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95A9" w14:textId="77777777" w:rsidR="00522E33" w:rsidRDefault="00522E33" w:rsidP="00617CBC">
      <w:pPr>
        <w:spacing w:after="0" w:line="240" w:lineRule="auto"/>
        <w:ind w:left="360"/>
        <w:jc w:val="both"/>
      </w:pPr>
      <w:bookmarkStart w:id="0" w:name="_GoBack"/>
      <w:bookmarkEnd w:id="0"/>
    </w:p>
    <w:p w14:paraId="27CE4A6A" w14:textId="75340119" w:rsidR="00721C38" w:rsidRPr="00617CBC" w:rsidRDefault="009A3E3B"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549589B1" wp14:editId="00847974">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0E297E" w:rsidRPr="009A7ECC" w14:paraId="2B939E87" w14:textId="77777777" w:rsidTr="001802FF">
                              <w:trPr>
                                <w:trHeight w:val="144"/>
                                <w:jc w:val="center"/>
                              </w:trPr>
                              <w:tc>
                                <w:tcPr>
                                  <w:tcW w:w="0" w:type="auto"/>
                                  <w:shd w:val="clear" w:color="auto" w:fill="F4B29B"/>
                                  <w:tcMar>
                                    <w:top w:w="0" w:type="dxa"/>
                                    <w:bottom w:w="0" w:type="dxa"/>
                                  </w:tcMar>
                                  <w:vAlign w:val="center"/>
                                </w:tcPr>
                                <w:p w14:paraId="7E0F49EA" w14:textId="77777777" w:rsidR="000E297E" w:rsidRPr="009A7ECC" w:rsidRDefault="000E297E">
                                  <w:pPr>
                                    <w:pStyle w:val="Sinespaciado"/>
                                    <w:rPr>
                                      <w:sz w:val="8"/>
                                      <w:szCs w:val="8"/>
                                    </w:rPr>
                                  </w:pPr>
                                </w:p>
                              </w:tc>
                            </w:tr>
                            <w:tr w:rsidR="000E297E" w:rsidRPr="009A7ECC" w14:paraId="737304E0" w14:textId="77777777" w:rsidTr="001802FF">
                              <w:trPr>
                                <w:trHeight w:val="1440"/>
                                <w:jc w:val="center"/>
                              </w:trPr>
                              <w:tc>
                                <w:tcPr>
                                  <w:tcW w:w="0" w:type="auto"/>
                                  <w:shd w:val="clear" w:color="auto" w:fill="D34817"/>
                                  <w:vAlign w:val="center"/>
                                </w:tcPr>
                                <w:p w14:paraId="45F6CA3A" w14:textId="77777777" w:rsidR="000E297E" w:rsidRDefault="000E297E" w:rsidP="00A6458C">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PROCEDIMIENTO ESPECIAL DE SELECCIÓN</w:t>
                                  </w: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w:t>
                                  </w:r>
                                  <w:r w:rsidRPr="00A334A5">
                                    <w:rPr>
                                      <w:rFonts w:ascii="Tw Cen MT" w:eastAsia="Times New Roman" w:hAnsi="Tw Cen MT"/>
                                      <w:i/>
                                      <w:color w:val="FFFFFF"/>
                                      <w:sz w:val="56"/>
                                      <w:szCs w:val="72"/>
                                      <w:lang w:val="es-ES"/>
                                    </w:rPr>
                                    <w:t>PREVISTOS O VINCULADOS EN EL DECRETO SUPREMO</w:t>
                                  </w:r>
                                  <w:r>
                                    <w:rPr>
                                      <w:rFonts w:ascii="Tw Cen MT" w:eastAsia="Times New Roman" w:hAnsi="Tw Cen MT"/>
                                      <w:i/>
                                      <w:color w:val="FFFFFF"/>
                                      <w:sz w:val="56"/>
                                      <w:szCs w:val="72"/>
                                      <w:lang w:val="es-ES"/>
                                    </w:rPr>
                                    <w:t xml:space="preserve"> N°</w:t>
                                  </w:r>
                                  <w:r w:rsidRPr="00A334A5">
                                    <w:rPr>
                                      <w:rFonts w:ascii="Tw Cen MT" w:eastAsia="Times New Roman" w:hAnsi="Tw Cen MT"/>
                                      <w:i/>
                                      <w:color w:val="FFFFFF"/>
                                      <w:sz w:val="56"/>
                                      <w:szCs w:val="72"/>
                                      <w:lang w:val="es-ES"/>
                                    </w:rPr>
                                    <w:t>034-2008-MTC</w:t>
                                  </w:r>
                                </w:p>
                                <w:p w14:paraId="59357915" w14:textId="27B8FE72" w:rsidR="000E297E" w:rsidRPr="001802FF" w:rsidRDefault="000E297E" w:rsidP="00A6458C">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(Decreto de Urgencia N° 070-2020)</w:t>
                                  </w:r>
                                </w:p>
                              </w:tc>
                            </w:tr>
                            <w:tr w:rsidR="000E297E" w:rsidRPr="009A7ECC" w14:paraId="6D57AD38" w14:textId="77777777" w:rsidTr="001802FF">
                              <w:trPr>
                                <w:trHeight w:val="144"/>
                                <w:jc w:val="center"/>
                              </w:trPr>
                              <w:tc>
                                <w:tcPr>
                                  <w:tcW w:w="0" w:type="auto"/>
                                  <w:shd w:val="clear" w:color="auto" w:fill="918485"/>
                                  <w:tcMar>
                                    <w:top w:w="0" w:type="dxa"/>
                                    <w:bottom w:w="0" w:type="dxa"/>
                                  </w:tcMar>
                                  <w:vAlign w:val="center"/>
                                </w:tcPr>
                                <w:p w14:paraId="1E8EF4F2" w14:textId="77777777" w:rsidR="000E297E" w:rsidRPr="009A7ECC" w:rsidRDefault="000E297E">
                                  <w:pPr>
                                    <w:pStyle w:val="Sinespaciado"/>
                                    <w:rPr>
                                      <w:sz w:val="56"/>
                                      <w:szCs w:val="8"/>
                                    </w:rPr>
                                  </w:pPr>
                                </w:p>
                              </w:tc>
                            </w:tr>
                            <w:tr w:rsidR="000E297E" w:rsidRPr="009A7ECC" w14:paraId="4668D45E" w14:textId="77777777">
                              <w:trPr>
                                <w:trHeight w:val="720"/>
                                <w:jc w:val="center"/>
                              </w:trPr>
                              <w:tc>
                                <w:tcPr>
                                  <w:tcW w:w="0" w:type="auto"/>
                                  <w:vAlign w:val="bottom"/>
                                </w:tcPr>
                                <w:p w14:paraId="579D3E38" w14:textId="6F846D56" w:rsidR="000E297E" w:rsidRPr="009A7ECC" w:rsidRDefault="000E297E" w:rsidP="00C34A4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3EA7F4D0" w14:textId="77777777" w:rsidR="000E297E" w:rsidRDefault="000E297E"/>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549589B1"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0E297E" w:rsidRPr="009A7ECC" w14:paraId="2B939E87" w14:textId="77777777" w:rsidTr="001802FF">
                        <w:trPr>
                          <w:trHeight w:val="144"/>
                          <w:jc w:val="center"/>
                        </w:trPr>
                        <w:tc>
                          <w:tcPr>
                            <w:tcW w:w="0" w:type="auto"/>
                            <w:shd w:val="clear" w:color="auto" w:fill="F4B29B"/>
                            <w:tcMar>
                              <w:top w:w="0" w:type="dxa"/>
                              <w:bottom w:w="0" w:type="dxa"/>
                            </w:tcMar>
                            <w:vAlign w:val="center"/>
                          </w:tcPr>
                          <w:p w14:paraId="7E0F49EA" w14:textId="77777777" w:rsidR="000E297E" w:rsidRPr="009A7ECC" w:rsidRDefault="000E297E">
                            <w:pPr>
                              <w:pStyle w:val="Sinespaciado"/>
                              <w:rPr>
                                <w:sz w:val="8"/>
                                <w:szCs w:val="8"/>
                              </w:rPr>
                            </w:pPr>
                          </w:p>
                        </w:tc>
                      </w:tr>
                      <w:tr w:rsidR="000E297E" w:rsidRPr="009A7ECC" w14:paraId="737304E0" w14:textId="77777777" w:rsidTr="001802FF">
                        <w:trPr>
                          <w:trHeight w:val="1440"/>
                          <w:jc w:val="center"/>
                        </w:trPr>
                        <w:tc>
                          <w:tcPr>
                            <w:tcW w:w="0" w:type="auto"/>
                            <w:shd w:val="clear" w:color="auto" w:fill="D34817"/>
                            <w:vAlign w:val="center"/>
                          </w:tcPr>
                          <w:p w14:paraId="45F6CA3A" w14:textId="77777777" w:rsidR="000E297E" w:rsidRDefault="000E297E" w:rsidP="00A6458C">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PROCEDIMIENTO ESPECIAL DE SELECCIÓN</w:t>
                            </w:r>
                            <w:r w:rsidRPr="001802FF">
                              <w:rPr>
                                <w:rFonts w:ascii="Tw Cen MT" w:eastAsia="Times New Roman" w:hAnsi="Tw Cen MT"/>
                                <w:i/>
                                <w:color w:val="FFFFFF"/>
                                <w:sz w:val="56"/>
                                <w:szCs w:val="72"/>
                                <w:lang w:val="es-ES"/>
                              </w:rPr>
                              <w:t xml:space="preserve"> PARA LA CONTRATACIÓN DE BIENES</w:t>
                            </w:r>
                            <w:r>
                              <w:rPr>
                                <w:rFonts w:ascii="Tw Cen MT" w:eastAsia="Times New Roman" w:hAnsi="Tw Cen MT"/>
                                <w:i/>
                                <w:color w:val="FFFFFF"/>
                                <w:sz w:val="56"/>
                                <w:szCs w:val="72"/>
                                <w:lang w:val="es-ES"/>
                              </w:rPr>
                              <w:t xml:space="preserve"> </w:t>
                            </w:r>
                            <w:r w:rsidRPr="00A334A5">
                              <w:rPr>
                                <w:rFonts w:ascii="Tw Cen MT" w:eastAsia="Times New Roman" w:hAnsi="Tw Cen MT"/>
                                <w:i/>
                                <w:color w:val="FFFFFF"/>
                                <w:sz w:val="56"/>
                                <w:szCs w:val="72"/>
                                <w:lang w:val="es-ES"/>
                              </w:rPr>
                              <w:t>PREVISTOS O VINCULADOS EN EL DECRETO SUPREMO</w:t>
                            </w:r>
                            <w:r>
                              <w:rPr>
                                <w:rFonts w:ascii="Tw Cen MT" w:eastAsia="Times New Roman" w:hAnsi="Tw Cen MT"/>
                                <w:i/>
                                <w:color w:val="FFFFFF"/>
                                <w:sz w:val="56"/>
                                <w:szCs w:val="72"/>
                                <w:lang w:val="es-ES"/>
                              </w:rPr>
                              <w:t xml:space="preserve"> N°</w:t>
                            </w:r>
                            <w:r w:rsidRPr="00A334A5">
                              <w:rPr>
                                <w:rFonts w:ascii="Tw Cen MT" w:eastAsia="Times New Roman" w:hAnsi="Tw Cen MT"/>
                                <w:i/>
                                <w:color w:val="FFFFFF"/>
                                <w:sz w:val="56"/>
                                <w:szCs w:val="72"/>
                                <w:lang w:val="es-ES"/>
                              </w:rPr>
                              <w:t>034-2008-MTC</w:t>
                            </w:r>
                          </w:p>
                          <w:p w14:paraId="59357915" w14:textId="27B8FE72" w:rsidR="000E297E" w:rsidRPr="001802FF" w:rsidRDefault="000E297E" w:rsidP="00A6458C">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(Decreto de Urgencia N° 070-2020)</w:t>
                            </w:r>
                          </w:p>
                        </w:tc>
                      </w:tr>
                      <w:tr w:rsidR="000E297E" w:rsidRPr="009A7ECC" w14:paraId="6D57AD38" w14:textId="77777777" w:rsidTr="001802FF">
                        <w:trPr>
                          <w:trHeight w:val="144"/>
                          <w:jc w:val="center"/>
                        </w:trPr>
                        <w:tc>
                          <w:tcPr>
                            <w:tcW w:w="0" w:type="auto"/>
                            <w:shd w:val="clear" w:color="auto" w:fill="918485"/>
                            <w:tcMar>
                              <w:top w:w="0" w:type="dxa"/>
                              <w:bottom w:w="0" w:type="dxa"/>
                            </w:tcMar>
                            <w:vAlign w:val="center"/>
                          </w:tcPr>
                          <w:p w14:paraId="1E8EF4F2" w14:textId="77777777" w:rsidR="000E297E" w:rsidRPr="009A7ECC" w:rsidRDefault="000E297E">
                            <w:pPr>
                              <w:pStyle w:val="Sinespaciado"/>
                              <w:rPr>
                                <w:sz w:val="56"/>
                                <w:szCs w:val="8"/>
                              </w:rPr>
                            </w:pPr>
                          </w:p>
                        </w:tc>
                      </w:tr>
                      <w:tr w:rsidR="000E297E" w:rsidRPr="009A7ECC" w14:paraId="4668D45E" w14:textId="77777777">
                        <w:trPr>
                          <w:trHeight w:val="720"/>
                          <w:jc w:val="center"/>
                        </w:trPr>
                        <w:tc>
                          <w:tcPr>
                            <w:tcW w:w="0" w:type="auto"/>
                            <w:vAlign w:val="bottom"/>
                          </w:tcPr>
                          <w:p w14:paraId="579D3E38" w14:textId="6F846D56" w:rsidR="000E297E" w:rsidRPr="009A7ECC" w:rsidRDefault="000E297E" w:rsidP="00C34A40">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3EA7F4D0" w14:textId="77777777" w:rsidR="000E297E" w:rsidRDefault="000E297E"/>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07D01B07" wp14:editId="55A99935">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66772E6" wp14:editId="25D1C917">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E9E7451" w14:textId="77777777" w:rsidR="000E297E" w:rsidRDefault="000E297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FE119C5" w14:textId="77777777" w:rsidR="000E297E" w:rsidRPr="005349EA" w:rsidRDefault="000E297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6772E6"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3E9E7451" w14:textId="77777777" w:rsidR="000E297E" w:rsidRDefault="000E297E"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FE119C5" w14:textId="77777777" w:rsidR="000E297E" w:rsidRPr="005349EA" w:rsidRDefault="000E297E">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0098C11"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94F2D8E" w14:textId="77777777" w:rsidR="000F1B92" w:rsidRPr="00617CBC" w:rsidRDefault="000F1B92" w:rsidP="000F1B92">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6"/>
        <w:gridCol w:w="5622"/>
      </w:tblGrid>
      <w:tr w:rsidR="000F1B92" w:rsidRPr="001802FF" w14:paraId="0CDC6DFE" w14:textId="77777777" w:rsidTr="00693285">
        <w:tc>
          <w:tcPr>
            <w:tcW w:w="515" w:type="dxa"/>
          </w:tcPr>
          <w:p w14:paraId="6D93A86E"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Nº</w:t>
            </w:r>
          </w:p>
        </w:tc>
        <w:tc>
          <w:tcPr>
            <w:tcW w:w="2216" w:type="dxa"/>
          </w:tcPr>
          <w:p w14:paraId="54B169F0"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Símbolo</w:t>
            </w:r>
          </w:p>
        </w:tc>
        <w:tc>
          <w:tcPr>
            <w:tcW w:w="5622" w:type="dxa"/>
          </w:tcPr>
          <w:p w14:paraId="3539FE45" w14:textId="77777777" w:rsidR="000F1B92" w:rsidRPr="001802FF" w:rsidRDefault="000F1B92" w:rsidP="00425124">
            <w:pPr>
              <w:spacing w:after="0" w:line="240" w:lineRule="auto"/>
              <w:jc w:val="both"/>
              <w:rPr>
                <w:rFonts w:ascii="Tw Cen MT" w:hAnsi="Tw Cen MT" w:cs="Arial"/>
                <w:b/>
                <w:sz w:val="20"/>
              </w:rPr>
            </w:pPr>
            <w:r w:rsidRPr="001802FF">
              <w:rPr>
                <w:rFonts w:ascii="Tw Cen MT" w:hAnsi="Tw Cen MT" w:cs="Arial"/>
                <w:b/>
                <w:sz w:val="20"/>
              </w:rPr>
              <w:t>Descripción</w:t>
            </w:r>
          </w:p>
        </w:tc>
      </w:tr>
      <w:tr w:rsidR="000F1B92" w:rsidRPr="001802FF" w14:paraId="506A5CEF" w14:textId="77777777" w:rsidTr="00693285">
        <w:trPr>
          <w:trHeight w:val="466"/>
        </w:trPr>
        <w:tc>
          <w:tcPr>
            <w:tcW w:w="515" w:type="dxa"/>
            <w:vAlign w:val="center"/>
          </w:tcPr>
          <w:p w14:paraId="7F746357"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1</w:t>
            </w:r>
          </w:p>
        </w:tc>
        <w:tc>
          <w:tcPr>
            <w:tcW w:w="2216" w:type="dxa"/>
            <w:vAlign w:val="center"/>
          </w:tcPr>
          <w:p w14:paraId="2F13F80B" w14:textId="77777777" w:rsidR="000F1B92" w:rsidRPr="001802FF" w:rsidRDefault="000F1B92" w:rsidP="00425124">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2" w:type="dxa"/>
            <w:vAlign w:val="center"/>
          </w:tcPr>
          <w:p w14:paraId="2C1F8627" w14:textId="77777777" w:rsidR="000F1B92" w:rsidRPr="001802FF" w:rsidRDefault="000F1B92" w:rsidP="00425124">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0F1B92" w:rsidRPr="001802FF" w14:paraId="354B0034" w14:textId="77777777" w:rsidTr="00693285">
        <w:tc>
          <w:tcPr>
            <w:tcW w:w="515" w:type="dxa"/>
            <w:vAlign w:val="center"/>
          </w:tcPr>
          <w:p w14:paraId="1B7C23B4"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2</w:t>
            </w:r>
          </w:p>
        </w:tc>
        <w:tc>
          <w:tcPr>
            <w:tcW w:w="2216" w:type="dxa"/>
            <w:vAlign w:val="center"/>
          </w:tcPr>
          <w:p w14:paraId="047272EE" w14:textId="77777777" w:rsidR="000F1B92" w:rsidRPr="001802FF" w:rsidRDefault="000F1B92" w:rsidP="00425124">
            <w:pPr>
              <w:spacing w:after="0" w:line="240" w:lineRule="auto"/>
              <w:jc w:val="both"/>
              <w:rPr>
                <w:rFonts w:ascii="Tw Cen MT" w:hAnsi="Tw Cen MT" w:cs="Arial"/>
              </w:rPr>
            </w:pPr>
            <w:r w:rsidRPr="001802FF">
              <w:rPr>
                <w:rFonts w:ascii="Tw Cen MT" w:hAnsi="Tw Cen MT" w:cs="Arial"/>
              </w:rPr>
              <w:t>[ABC] / […….]</w:t>
            </w:r>
          </w:p>
        </w:tc>
        <w:tc>
          <w:tcPr>
            <w:tcW w:w="5622" w:type="dxa"/>
            <w:vAlign w:val="center"/>
          </w:tcPr>
          <w:p w14:paraId="35AFD354" w14:textId="2755D99E" w:rsidR="000F1B92" w:rsidRPr="00911E9E" w:rsidRDefault="000F1B92" w:rsidP="00510375">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w:t>
            </w:r>
            <w:r w:rsidR="00840B62">
              <w:rPr>
                <w:rFonts w:ascii="Tw Cen MT" w:hAnsi="Tw Cen MT" w:cs="Arial"/>
                <w:sz w:val="18"/>
              </w:rPr>
              <w:t xml:space="preserve"> de la oferta</w:t>
            </w:r>
            <w:r w:rsidRPr="00911E9E">
              <w:rPr>
                <w:rFonts w:ascii="Tw Cen MT" w:hAnsi="Tw Cen MT" w:cs="Arial"/>
                <w:sz w:val="18"/>
              </w:rPr>
              <w:t>.</w:t>
            </w:r>
          </w:p>
        </w:tc>
      </w:tr>
      <w:tr w:rsidR="000F1B92" w:rsidRPr="001802FF" w14:paraId="79C407F8" w14:textId="77777777" w:rsidTr="00693285">
        <w:trPr>
          <w:trHeight w:val="606"/>
        </w:trPr>
        <w:tc>
          <w:tcPr>
            <w:tcW w:w="515" w:type="dxa"/>
            <w:vAlign w:val="center"/>
          </w:tcPr>
          <w:p w14:paraId="195397B2" w14:textId="77777777" w:rsidR="000F1B92" w:rsidRPr="001802FF" w:rsidRDefault="000F1B92" w:rsidP="00425124">
            <w:pPr>
              <w:spacing w:after="0" w:line="240" w:lineRule="auto"/>
              <w:jc w:val="center"/>
              <w:rPr>
                <w:rFonts w:ascii="Tw Cen MT" w:hAnsi="Tw Cen MT" w:cs="Arial"/>
                <w:b/>
                <w:sz w:val="20"/>
              </w:rPr>
            </w:pPr>
            <w:r w:rsidRPr="001802FF">
              <w:rPr>
                <w:rFonts w:ascii="Tw Cen MT" w:hAnsi="Tw Cen MT" w:cs="Arial"/>
                <w:b/>
                <w:sz w:val="20"/>
              </w:rPr>
              <w:t>3</w:t>
            </w:r>
          </w:p>
        </w:tc>
        <w:tc>
          <w:tcPr>
            <w:tcW w:w="2216" w:type="dxa"/>
            <w:tcMar>
              <w:left w:w="28" w:type="dxa"/>
              <w:right w:w="28" w:type="dxa"/>
            </w:tcMar>
            <w:vAlign w:val="center"/>
          </w:tcPr>
          <w:p w14:paraId="36EF421C" w14:textId="77777777" w:rsidR="000F1B92" w:rsidRPr="00270981" w:rsidRDefault="00045F81" w:rsidP="00425124">
            <w:pPr>
              <w:spacing w:after="0" w:line="240" w:lineRule="auto"/>
              <w:rPr>
                <w:rFonts w:ascii="Tw Cen MT" w:hAnsi="Tw Cen MT" w:cs="Arial"/>
                <w:b/>
                <w:i/>
                <w:color w:val="0000FF"/>
                <w:sz w:val="20"/>
              </w:rPr>
            </w:pPr>
            <w:r>
              <w:rPr>
                <w:noProof/>
              </w:rPr>
              <w:object w:dxaOrig="3285" w:dyaOrig="1275" w14:anchorId="29AFC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05pt;height:36.95pt;mso-width-percent:0;mso-height-percent:0;mso-width-percent:0;mso-height-percent:0" o:ole="">
                  <v:imagedata r:id="rId12" o:title=""/>
                </v:shape>
                <o:OLEObject Type="Embed" ProgID="PBrush" ShapeID="_x0000_i1025" DrawAspect="Content" ObjectID="_1655721500" r:id="rId13"/>
              </w:object>
            </w:r>
          </w:p>
        </w:tc>
        <w:tc>
          <w:tcPr>
            <w:tcW w:w="5622" w:type="dxa"/>
            <w:vAlign w:val="center"/>
          </w:tcPr>
          <w:p w14:paraId="13C7F9BA" w14:textId="66986F8A" w:rsidR="000F1B92" w:rsidRPr="001802FF" w:rsidRDefault="000F1B92" w:rsidP="000F1B92">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A6458C">
              <w:rPr>
                <w:rFonts w:ascii="Tw Cen MT" w:hAnsi="Tw Cen MT" w:cs="Arial"/>
                <w:sz w:val="18"/>
              </w:rPr>
              <w:t xml:space="preserve">órgano encargado de las contrataciones o </w:t>
            </w:r>
            <w:r w:rsidR="00A6458C" w:rsidRPr="00CC70E7">
              <w:rPr>
                <w:rFonts w:ascii="Tw Cen MT" w:hAnsi="Tw Cen MT" w:cs="Arial"/>
                <w:sz w:val="18"/>
              </w:rPr>
              <w:t>comité de selección</w:t>
            </w:r>
            <w:r w:rsidR="00A6458C">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693285" w:rsidRPr="001802FF" w14:paraId="77C426F5" w14:textId="77777777" w:rsidTr="0069328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7072A628" w14:textId="77777777" w:rsidR="00693285" w:rsidRDefault="00693285" w:rsidP="00693285">
            <w:pPr>
              <w:spacing w:after="0" w:line="240" w:lineRule="auto"/>
              <w:jc w:val="center"/>
              <w:rPr>
                <w:rFonts w:ascii="Tw Cen MT" w:hAnsi="Tw Cen MT" w:cs="Arial"/>
                <w:b/>
                <w:sz w:val="20"/>
              </w:rPr>
            </w:pPr>
            <w:r>
              <w:rPr>
                <w:rFonts w:ascii="Tw Cen MT" w:hAnsi="Tw Cen MT" w:cs="Arial"/>
                <w:b/>
                <w:sz w:val="20"/>
              </w:rPr>
              <w:t>4</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95D507A" w14:textId="77777777" w:rsidR="00693285" w:rsidRDefault="00693285" w:rsidP="00693285">
            <w:pPr>
              <w:spacing w:after="0" w:line="240" w:lineRule="auto"/>
              <w:jc w:val="both"/>
            </w:pPr>
            <w:r>
              <w:rPr>
                <w:rFonts w:ascii="Tw Cen MT" w:hAnsi="Tw Cen MT" w:cs="Arial"/>
                <w:noProof/>
              </w:rPr>
              <w:drawing>
                <wp:inline distT="0" distB="0" distL="0" distR="0" wp14:anchorId="57E28A46" wp14:editId="28DF7EF7">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622" w:type="dxa"/>
            <w:tcBorders>
              <w:top w:val="single" w:sz="4" w:space="0" w:color="000000"/>
              <w:left w:val="single" w:sz="4" w:space="0" w:color="000000"/>
              <w:bottom w:val="single" w:sz="4" w:space="0" w:color="000000"/>
              <w:right w:val="single" w:sz="4" w:space="0" w:color="000000"/>
            </w:tcBorders>
            <w:vAlign w:val="center"/>
          </w:tcPr>
          <w:p w14:paraId="0BE55395" w14:textId="06EEE07E" w:rsidR="00693285" w:rsidRPr="00CC70E7" w:rsidRDefault="00693285" w:rsidP="00693285">
            <w:pPr>
              <w:spacing w:after="0" w:line="240" w:lineRule="auto"/>
              <w:jc w:val="both"/>
              <w:rPr>
                <w:rFonts w:ascii="Tw Cen MT" w:hAnsi="Tw Cen MT" w:cs="Arial"/>
                <w:sz w:val="18"/>
              </w:rPr>
            </w:pPr>
            <w:r w:rsidRPr="003E581C">
              <w:rPr>
                <w:rFonts w:ascii="Tw Cen MT" w:hAnsi="Tw Cen MT" w:cs="Arial"/>
                <w:sz w:val="18"/>
              </w:rPr>
              <w:t xml:space="preserve">Se refiere a advertencias a tener en cuenta por el </w:t>
            </w:r>
            <w:r w:rsidR="00A6458C">
              <w:rPr>
                <w:rFonts w:ascii="Tw Cen MT" w:hAnsi="Tw Cen MT" w:cs="Arial"/>
                <w:sz w:val="18"/>
              </w:rPr>
              <w:t xml:space="preserve">órgano encargado de las contrataciones o </w:t>
            </w:r>
            <w:r w:rsidR="00A6458C" w:rsidRPr="00CC70E7">
              <w:rPr>
                <w:rFonts w:ascii="Tw Cen MT" w:hAnsi="Tw Cen MT" w:cs="Arial"/>
                <w:sz w:val="18"/>
              </w:rPr>
              <w:t>comité de selección</w:t>
            </w:r>
            <w:r w:rsidR="00A6458C">
              <w:rPr>
                <w:rFonts w:ascii="Tw Cen MT" w:hAnsi="Tw Cen MT" w:cs="Arial"/>
                <w:sz w:val="18"/>
              </w:rPr>
              <w:t>, según corresponda</w:t>
            </w:r>
            <w:r w:rsidRPr="003E581C">
              <w:rPr>
                <w:rFonts w:ascii="Tw Cen MT" w:hAnsi="Tw Cen MT" w:cs="Arial"/>
                <w:sz w:val="18"/>
              </w:rPr>
              <w:t xml:space="preserve"> y por los proveedores.</w:t>
            </w:r>
          </w:p>
        </w:tc>
      </w:tr>
      <w:tr w:rsidR="000F1B92" w:rsidRPr="001802FF" w14:paraId="5B08E89A" w14:textId="77777777" w:rsidTr="00693285">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3B178F2C" w14:textId="77777777" w:rsidR="000F1B92" w:rsidRPr="001802FF" w:rsidRDefault="00693285" w:rsidP="00425124">
            <w:pPr>
              <w:spacing w:after="0" w:line="240" w:lineRule="auto"/>
              <w:jc w:val="center"/>
              <w:rPr>
                <w:rFonts w:ascii="Tw Cen MT" w:hAnsi="Tw Cen MT" w:cs="Arial"/>
                <w:b/>
                <w:sz w:val="20"/>
              </w:rPr>
            </w:pPr>
            <w:r>
              <w:rPr>
                <w:rFonts w:ascii="Tw Cen MT" w:hAnsi="Tw Cen MT" w:cs="Arial"/>
                <w:b/>
                <w:sz w:val="20"/>
              </w:rPr>
              <w:t>5</w:t>
            </w:r>
          </w:p>
        </w:tc>
        <w:tc>
          <w:tcPr>
            <w:tcW w:w="221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DC62BB" w14:textId="77777777" w:rsidR="000F1B92" w:rsidRPr="005C4FD0" w:rsidRDefault="00045F81" w:rsidP="00425124">
            <w:pPr>
              <w:spacing w:after="0" w:line="240" w:lineRule="auto"/>
              <w:jc w:val="both"/>
              <w:rPr>
                <w:rFonts w:ascii="Tw Cen MT" w:hAnsi="Tw Cen MT" w:cs="Arial"/>
                <w:b/>
                <w:i/>
                <w:sz w:val="20"/>
                <w:u w:val="single"/>
              </w:rPr>
            </w:pPr>
            <w:r>
              <w:rPr>
                <w:noProof/>
              </w:rPr>
              <w:object w:dxaOrig="4185" w:dyaOrig="1260" w14:anchorId="211693E9">
                <v:shape id="_x0000_i1026" type="#_x0000_t75" alt="" style="width:107.95pt;height:29pt;mso-width-percent:0;mso-height-percent:0;mso-width-percent:0;mso-height-percent:0" o:ole="">
                  <v:imagedata r:id="rId15" o:title=""/>
                </v:shape>
                <o:OLEObject Type="Embed" ProgID="PBrush" ShapeID="_x0000_i1026" DrawAspect="Content" ObjectID="_1655721501" r:id="rId16"/>
              </w:object>
            </w:r>
          </w:p>
        </w:tc>
        <w:tc>
          <w:tcPr>
            <w:tcW w:w="5622" w:type="dxa"/>
            <w:tcBorders>
              <w:top w:val="single" w:sz="4" w:space="0" w:color="000000"/>
              <w:left w:val="single" w:sz="4" w:space="0" w:color="000000"/>
              <w:bottom w:val="single" w:sz="4" w:space="0" w:color="000000"/>
              <w:right w:val="single" w:sz="4" w:space="0" w:color="000000"/>
            </w:tcBorders>
            <w:vAlign w:val="center"/>
          </w:tcPr>
          <w:p w14:paraId="4EC447F2" w14:textId="5088D8BD" w:rsidR="000F1B92" w:rsidRPr="001802FF" w:rsidRDefault="000F1B92" w:rsidP="00B47E39">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A6458C">
              <w:rPr>
                <w:rFonts w:ascii="Tw Cen MT" w:hAnsi="Tw Cen MT" w:cs="Arial"/>
                <w:sz w:val="18"/>
              </w:rPr>
              <w:t xml:space="preserve">órgano encargado de las contrataciones o </w:t>
            </w:r>
            <w:r w:rsidR="00A6458C" w:rsidRPr="00CC70E7">
              <w:rPr>
                <w:rFonts w:ascii="Tw Cen MT" w:hAnsi="Tw Cen MT" w:cs="Arial"/>
                <w:sz w:val="18"/>
              </w:rPr>
              <w:t>comité de selección</w:t>
            </w:r>
            <w:r w:rsidR="00A6458C">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w:t>
            </w:r>
            <w:r>
              <w:rPr>
                <w:rFonts w:ascii="Tw Cen MT" w:hAnsi="Tw Cen MT" w:cs="Arial"/>
                <w:sz w:val="18"/>
              </w:rPr>
              <w:t>debe</w:t>
            </w:r>
            <w:r w:rsidR="00B47E39">
              <w:rPr>
                <w:rFonts w:ascii="Tw Cen MT" w:hAnsi="Tw Cen MT" w:cs="Arial"/>
                <w:sz w:val="18"/>
              </w:rPr>
              <w:t>n</w:t>
            </w:r>
            <w:r>
              <w:rPr>
                <w:rFonts w:ascii="Tw Cen MT" w:hAnsi="Tw Cen MT" w:cs="Arial"/>
                <w:sz w:val="18"/>
              </w:rPr>
              <w:t xml:space="preserve"> ser eliminad</w:t>
            </w:r>
            <w:r w:rsidR="00B47E39">
              <w:rPr>
                <w:rFonts w:ascii="Tw Cen MT" w:hAnsi="Tw Cen MT" w:cs="Arial"/>
                <w:sz w:val="18"/>
              </w:rPr>
              <w:t>as</w:t>
            </w:r>
            <w:r>
              <w:rPr>
                <w:rFonts w:ascii="Tw Cen MT" w:hAnsi="Tw Cen MT" w:cs="Arial"/>
                <w:sz w:val="18"/>
              </w:rPr>
              <w:t xml:space="preserve"> una vez culminada la elaboración de las bases.</w:t>
            </w:r>
          </w:p>
        </w:tc>
      </w:tr>
    </w:tbl>
    <w:p w14:paraId="7FD0460A" w14:textId="77777777" w:rsidR="00A62170" w:rsidRDefault="00A62170" w:rsidP="00617CBC">
      <w:pPr>
        <w:spacing w:after="0" w:line="240" w:lineRule="auto"/>
        <w:ind w:left="360"/>
        <w:jc w:val="both"/>
        <w:rPr>
          <w:rFonts w:ascii="Tw Cen MT" w:hAnsi="Tw Cen MT" w:cs="Arial"/>
          <w:b/>
          <w:i/>
          <w:sz w:val="20"/>
        </w:rPr>
      </w:pPr>
    </w:p>
    <w:p w14:paraId="741BF5A0" w14:textId="77777777" w:rsidR="000F1B92" w:rsidRPr="00617CBC" w:rsidRDefault="000F1B92" w:rsidP="00617CBC">
      <w:pPr>
        <w:spacing w:after="0" w:line="240" w:lineRule="auto"/>
        <w:ind w:left="360"/>
        <w:jc w:val="both"/>
        <w:rPr>
          <w:rFonts w:ascii="Tw Cen MT" w:hAnsi="Tw Cen MT" w:cs="Arial"/>
          <w:b/>
          <w:i/>
          <w:sz w:val="20"/>
        </w:rPr>
      </w:pPr>
    </w:p>
    <w:p w14:paraId="6FAAEF0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0BA12C7A" w14:textId="77777777" w:rsidR="00353A3C" w:rsidRDefault="00353A3C" w:rsidP="00353A3C">
      <w:pPr>
        <w:spacing w:after="0" w:line="240" w:lineRule="auto"/>
        <w:ind w:left="360"/>
        <w:jc w:val="both"/>
        <w:rPr>
          <w:rFonts w:ascii="Tw Cen MT" w:hAnsi="Tw Cen MT"/>
          <w:i/>
          <w:sz w:val="20"/>
        </w:rPr>
      </w:pPr>
    </w:p>
    <w:p w14:paraId="4133EFB4"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07FACC1"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13ADBF2F" w14:textId="77777777" w:rsidTr="00AD41CA">
        <w:tc>
          <w:tcPr>
            <w:tcW w:w="527" w:type="dxa"/>
          </w:tcPr>
          <w:p w14:paraId="3D130BD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1EBA9CB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7819DFDB"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70A8B3D8" w14:textId="77777777" w:rsidTr="00AD41CA">
        <w:trPr>
          <w:trHeight w:val="504"/>
        </w:trPr>
        <w:tc>
          <w:tcPr>
            <w:tcW w:w="527" w:type="dxa"/>
            <w:vAlign w:val="center"/>
          </w:tcPr>
          <w:p w14:paraId="0B8C33D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1CAD505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3FEFEAE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2137CD4"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549D96DD" w14:textId="77777777" w:rsidTr="00AD41CA">
        <w:trPr>
          <w:trHeight w:val="346"/>
        </w:trPr>
        <w:tc>
          <w:tcPr>
            <w:tcW w:w="527" w:type="dxa"/>
            <w:vAlign w:val="center"/>
          </w:tcPr>
          <w:p w14:paraId="130855C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1CFE4A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5F838BF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3DE7E74" w14:textId="77777777" w:rsidTr="00AD41CA">
        <w:trPr>
          <w:trHeight w:val="699"/>
        </w:trPr>
        <w:tc>
          <w:tcPr>
            <w:tcW w:w="527" w:type="dxa"/>
            <w:vAlign w:val="center"/>
          </w:tcPr>
          <w:p w14:paraId="3CB17A1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7FA5D47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17D3D83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351A251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470EF51F"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B4DE522" w14:textId="77777777" w:rsidTr="00AD41CA">
        <w:trPr>
          <w:trHeight w:val="700"/>
        </w:trPr>
        <w:tc>
          <w:tcPr>
            <w:tcW w:w="527" w:type="dxa"/>
            <w:vAlign w:val="center"/>
          </w:tcPr>
          <w:p w14:paraId="29A5F9F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F7339B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627927A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CF2D7C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16192FD8" w14:textId="77777777" w:rsidTr="00AD41CA">
        <w:trPr>
          <w:trHeight w:val="1327"/>
        </w:trPr>
        <w:tc>
          <w:tcPr>
            <w:tcW w:w="527" w:type="dxa"/>
            <w:vAlign w:val="center"/>
          </w:tcPr>
          <w:p w14:paraId="265C276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85FD94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0206518"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5D328C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10D12D92"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43CDFF7F"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0CF939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465DC34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686D603A" w14:textId="77777777" w:rsidTr="00AD41CA">
        <w:trPr>
          <w:trHeight w:val="504"/>
        </w:trPr>
        <w:tc>
          <w:tcPr>
            <w:tcW w:w="527" w:type="dxa"/>
            <w:vAlign w:val="center"/>
          </w:tcPr>
          <w:p w14:paraId="5F4D3C0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310481C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14F29F3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3AD282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38EFF3E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7111144" w14:textId="77777777" w:rsidTr="00AD41CA">
        <w:tc>
          <w:tcPr>
            <w:tcW w:w="527" w:type="dxa"/>
            <w:vAlign w:val="center"/>
          </w:tcPr>
          <w:p w14:paraId="4711737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0386EF9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6AA1AA5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0D92EDEA" w14:textId="77777777" w:rsidTr="00AD41CA">
        <w:tc>
          <w:tcPr>
            <w:tcW w:w="527" w:type="dxa"/>
            <w:vAlign w:val="center"/>
          </w:tcPr>
          <w:p w14:paraId="44D03DF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03E6D60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49AE5A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40D6DAC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37632D75" w14:textId="77777777" w:rsidTr="00AD41CA">
        <w:tc>
          <w:tcPr>
            <w:tcW w:w="527" w:type="dxa"/>
            <w:vAlign w:val="center"/>
          </w:tcPr>
          <w:p w14:paraId="58BDEEA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0978F21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7FECB83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2D3AC81" w14:textId="77777777" w:rsidR="00A62170" w:rsidRDefault="00A62170" w:rsidP="00353A3C">
      <w:pPr>
        <w:spacing w:after="0" w:line="240" w:lineRule="auto"/>
        <w:ind w:left="360"/>
        <w:jc w:val="both"/>
        <w:rPr>
          <w:rFonts w:ascii="Tw Cen MT" w:hAnsi="Tw Cen MT"/>
          <w:i/>
          <w:sz w:val="20"/>
        </w:rPr>
      </w:pPr>
    </w:p>
    <w:p w14:paraId="3D8DCA3F" w14:textId="77777777" w:rsidR="00353A3C" w:rsidRPr="00353A3C" w:rsidRDefault="00353A3C" w:rsidP="00353A3C">
      <w:pPr>
        <w:spacing w:after="0" w:line="240" w:lineRule="auto"/>
        <w:ind w:left="360"/>
        <w:jc w:val="both"/>
        <w:rPr>
          <w:rFonts w:ascii="Tw Cen MT" w:hAnsi="Tw Cen MT"/>
          <w:i/>
          <w:sz w:val="20"/>
        </w:rPr>
      </w:pPr>
    </w:p>
    <w:p w14:paraId="0394B69F"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7B2E9C2B" w14:textId="77777777" w:rsidR="00A62170" w:rsidRPr="00353A3C" w:rsidRDefault="00A62170" w:rsidP="00A62170">
      <w:pPr>
        <w:spacing w:after="0" w:line="240" w:lineRule="auto"/>
        <w:ind w:left="360"/>
        <w:jc w:val="both"/>
        <w:rPr>
          <w:rFonts w:ascii="Tw Cen MT" w:hAnsi="Tw Cen MT"/>
          <w:i/>
          <w:sz w:val="20"/>
        </w:rPr>
      </w:pPr>
    </w:p>
    <w:p w14:paraId="462A167B" w14:textId="77777777" w:rsidR="00A62170" w:rsidRDefault="00A62170" w:rsidP="001639B3">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57AD4612" w14:textId="77777777" w:rsidR="00A62170" w:rsidRPr="00A62170" w:rsidRDefault="00A62170" w:rsidP="00353A3C">
      <w:pPr>
        <w:spacing w:after="0" w:line="240" w:lineRule="auto"/>
        <w:ind w:left="720"/>
        <w:jc w:val="both"/>
        <w:rPr>
          <w:rFonts w:ascii="Tw Cen MT" w:hAnsi="Tw Cen MT" w:cs="Arial"/>
          <w:i/>
          <w:sz w:val="20"/>
        </w:rPr>
      </w:pPr>
    </w:p>
    <w:p w14:paraId="2D661521" w14:textId="77777777" w:rsidR="0000245F" w:rsidRPr="00886ABE" w:rsidRDefault="0000245F" w:rsidP="001639B3">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40455EBE" w14:textId="77777777" w:rsidR="00C068A9" w:rsidRDefault="00C068A9" w:rsidP="00C068A9">
      <w:pPr>
        <w:spacing w:after="0" w:line="240" w:lineRule="auto"/>
        <w:ind w:left="360"/>
        <w:jc w:val="both"/>
        <w:rPr>
          <w:rFonts w:ascii="Tw Cen MT" w:hAnsi="Tw Cen MT"/>
          <w:i/>
          <w:sz w:val="18"/>
        </w:rPr>
      </w:pPr>
    </w:p>
    <w:p w14:paraId="40506B00" w14:textId="77777777" w:rsidR="00C068A9" w:rsidRPr="00A62170" w:rsidRDefault="00C068A9" w:rsidP="00C068A9">
      <w:pPr>
        <w:spacing w:after="0" w:line="240" w:lineRule="auto"/>
        <w:ind w:left="360"/>
        <w:jc w:val="both"/>
        <w:rPr>
          <w:rFonts w:ascii="Tw Cen MT" w:hAnsi="Tw Cen MT"/>
          <w:i/>
          <w:sz w:val="18"/>
        </w:rPr>
      </w:pPr>
    </w:p>
    <w:p w14:paraId="4A5086A3" w14:textId="77777777" w:rsidR="007A37C9" w:rsidRDefault="00A6458C" w:rsidP="007A37C9">
      <w:pPr>
        <w:spacing w:after="0" w:line="240" w:lineRule="auto"/>
        <w:ind w:left="5761"/>
        <w:jc w:val="right"/>
        <w:rPr>
          <w:rFonts w:ascii="Tw Cen MT" w:hAnsi="Tw Cen MT" w:cs="Arial"/>
          <w:i/>
          <w:sz w:val="20"/>
        </w:rPr>
      </w:pPr>
      <w:r>
        <w:rPr>
          <w:rFonts w:ascii="Tw Cen MT" w:hAnsi="Tw Cen MT" w:cs="Arial"/>
          <w:i/>
          <w:sz w:val="20"/>
        </w:rPr>
        <w:t>Elaboradas en junio del 2020</w:t>
      </w:r>
    </w:p>
    <w:p w14:paraId="6DDAF969" w14:textId="17704D41" w:rsidR="00D5258F" w:rsidRDefault="00D5258F" w:rsidP="007A37C9">
      <w:pPr>
        <w:spacing w:after="0" w:line="240" w:lineRule="auto"/>
        <w:ind w:left="5761"/>
        <w:jc w:val="right"/>
        <w:rPr>
          <w:rFonts w:ascii="Tw Cen MT" w:hAnsi="Tw Cen MT" w:cs="Arial"/>
          <w:i/>
          <w:sz w:val="20"/>
        </w:rPr>
      </w:pPr>
      <w:r w:rsidRPr="003D5250">
        <w:rPr>
          <w:rFonts w:ascii="Tw Cen MT" w:hAnsi="Tw Cen MT" w:cs="Arial"/>
          <w:i/>
          <w:sz w:val="20"/>
        </w:rPr>
        <w:t>Modificadas en julio del 2020</w:t>
      </w:r>
    </w:p>
    <w:p w14:paraId="71EDCBE8" w14:textId="77777777" w:rsidR="007A3660" w:rsidRPr="001B1167" w:rsidRDefault="007A3660" w:rsidP="001B1167">
      <w:pPr>
        <w:spacing w:after="0" w:line="240" w:lineRule="auto"/>
        <w:ind w:left="360"/>
        <w:jc w:val="right"/>
        <w:rPr>
          <w:rFonts w:ascii="Tw Cen MT" w:hAnsi="Tw Cen MT" w:cs="Arial"/>
          <w:i/>
          <w:sz w:val="20"/>
        </w:rPr>
      </w:pPr>
    </w:p>
    <w:p w14:paraId="4AB48954" w14:textId="77777777" w:rsidR="00DA212A" w:rsidRPr="0038693E" w:rsidRDefault="00DA212A" w:rsidP="0038693E">
      <w:pPr>
        <w:spacing w:after="0" w:line="240" w:lineRule="auto"/>
        <w:jc w:val="both"/>
        <w:rPr>
          <w:rFonts w:ascii="Arial" w:hAnsi="Arial" w:cs="Arial"/>
          <w:sz w:val="20"/>
        </w:rPr>
      </w:pPr>
    </w:p>
    <w:p w14:paraId="2CF08546" w14:textId="77777777" w:rsidR="00D632BA" w:rsidRDefault="00D632BA" w:rsidP="003F1F1C">
      <w:pPr>
        <w:widowControl w:val="0"/>
        <w:spacing w:after="0" w:line="240" w:lineRule="auto"/>
        <w:jc w:val="both"/>
        <w:rPr>
          <w:rFonts w:ascii="Arial" w:hAnsi="Arial" w:cs="Arial"/>
          <w:sz w:val="20"/>
        </w:rPr>
        <w:sectPr w:rsidR="00D632BA" w:rsidSect="00B83AB4">
          <w:headerReference w:type="even" r:id="rId17"/>
          <w:headerReference w:type="default" r:id="rId18"/>
          <w:footerReference w:type="default" r:id="rId19"/>
          <w:pgSz w:w="11907" w:h="16839" w:code="9"/>
          <w:pgMar w:top="1418" w:right="1418" w:bottom="249" w:left="1418" w:header="567" w:footer="567" w:gutter="0"/>
          <w:pgNumType w:start="1"/>
          <w:cols w:space="720"/>
          <w:docGrid w:linePitch="360"/>
        </w:sectPr>
      </w:pPr>
    </w:p>
    <w:p w14:paraId="0B0533B6" w14:textId="7AF1E524" w:rsidR="00E0479D" w:rsidRDefault="00E0479D" w:rsidP="003F1F1C">
      <w:pPr>
        <w:widowControl w:val="0"/>
        <w:spacing w:after="0" w:line="240" w:lineRule="auto"/>
        <w:jc w:val="both"/>
        <w:rPr>
          <w:rFonts w:ascii="Arial" w:hAnsi="Arial" w:cs="Arial"/>
          <w:sz w:val="20"/>
        </w:rPr>
      </w:pPr>
    </w:p>
    <w:p w14:paraId="619D7893" w14:textId="77777777" w:rsidR="00F46672" w:rsidRDefault="00F46672" w:rsidP="00E0479D">
      <w:pPr>
        <w:widowControl w:val="0"/>
        <w:spacing w:after="0" w:line="240" w:lineRule="auto"/>
        <w:jc w:val="both"/>
        <w:rPr>
          <w:rFonts w:ascii="Arial" w:hAnsi="Arial" w:cs="Arial"/>
          <w:sz w:val="20"/>
        </w:rPr>
      </w:pPr>
    </w:p>
    <w:p w14:paraId="712786BA" w14:textId="77777777" w:rsidR="00F46672" w:rsidRDefault="00F46672" w:rsidP="00E0479D">
      <w:pPr>
        <w:widowControl w:val="0"/>
        <w:spacing w:after="0" w:line="240" w:lineRule="auto"/>
        <w:jc w:val="both"/>
        <w:rPr>
          <w:rFonts w:ascii="Arial" w:hAnsi="Arial" w:cs="Arial"/>
          <w:sz w:val="20"/>
        </w:rPr>
      </w:pPr>
    </w:p>
    <w:p w14:paraId="146879EB" w14:textId="77777777" w:rsidR="00F46672" w:rsidRDefault="00F46672" w:rsidP="00E0479D">
      <w:pPr>
        <w:widowControl w:val="0"/>
        <w:spacing w:after="0" w:line="240" w:lineRule="auto"/>
        <w:jc w:val="both"/>
        <w:rPr>
          <w:rFonts w:ascii="Arial" w:hAnsi="Arial" w:cs="Arial"/>
          <w:sz w:val="20"/>
        </w:rPr>
      </w:pPr>
    </w:p>
    <w:p w14:paraId="0719F907" w14:textId="77777777" w:rsidR="00F46672" w:rsidRDefault="00F46672" w:rsidP="00E0479D">
      <w:pPr>
        <w:widowControl w:val="0"/>
        <w:spacing w:after="0" w:line="240" w:lineRule="auto"/>
        <w:jc w:val="both"/>
        <w:rPr>
          <w:rFonts w:ascii="Arial" w:hAnsi="Arial" w:cs="Arial"/>
          <w:sz w:val="20"/>
        </w:rPr>
      </w:pPr>
    </w:p>
    <w:p w14:paraId="0A732E0E" w14:textId="77777777" w:rsidR="00F46672" w:rsidRPr="003B3389" w:rsidRDefault="00F46672" w:rsidP="00E0479D">
      <w:pPr>
        <w:widowControl w:val="0"/>
        <w:spacing w:after="0" w:line="240" w:lineRule="auto"/>
        <w:jc w:val="both"/>
        <w:rPr>
          <w:rFonts w:ascii="Arial" w:hAnsi="Arial" w:cs="Arial"/>
          <w:sz w:val="20"/>
        </w:rPr>
      </w:pPr>
    </w:p>
    <w:p w14:paraId="7FBA7E83" w14:textId="77777777" w:rsidR="00E0479D" w:rsidRPr="003B3389" w:rsidRDefault="00E0479D" w:rsidP="00E0479D">
      <w:pPr>
        <w:widowControl w:val="0"/>
        <w:spacing w:after="0" w:line="240" w:lineRule="auto"/>
        <w:jc w:val="both"/>
        <w:rPr>
          <w:rFonts w:ascii="Arial" w:hAnsi="Arial" w:cs="Arial"/>
          <w:sz w:val="20"/>
        </w:rPr>
      </w:pPr>
    </w:p>
    <w:p w14:paraId="309466F8" w14:textId="77777777" w:rsidR="00E0479D" w:rsidRPr="003B3389" w:rsidRDefault="00E0479D" w:rsidP="00E0479D">
      <w:pPr>
        <w:widowControl w:val="0"/>
        <w:spacing w:after="0" w:line="240" w:lineRule="auto"/>
        <w:jc w:val="both"/>
        <w:rPr>
          <w:rFonts w:ascii="Arial" w:hAnsi="Arial" w:cs="Arial"/>
          <w:sz w:val="20"/>
        </w:rPr>
      </w:pPr>
    </w:p>
    <w:p w14:paraId="483F09D7" w14:textId="77777777" w:rsidR="00E0479D" w:rsidRPr="003B3389" w:rsidRDefault="00E0479D" w:rsidP="00E0479D">
      <w:pPr>
        <w:widowControl w:val="0"/>
        <w:spacing w:after="0" w:line="240" w:lineRule="auto"/>
        <w:jc w:val="both"/>
        <w:rPr>
          <w:rFonts w:ascii="Arial" w:hAnsi="Arial" w:cs="Arial"/>
          <w:sz w:val="20"/>
        </w:rPr>
      </w:pPr>
    </w:p>
    <w:p w14:paraId="35695D77" w14:textId="77777777" w:rsidR="00E0479D" w:rsidRPr="003B3389" w:rsidRDefault="00E0479D" w:rsidP="00E0479D">
      <w:pPr>
        <w:widowControl w:val="0"/>
        <w:spacing w:after="0" w:line="240" w:lineRule="auto"/>
        <w:jc w:val="both"/>
        <w:rPr>
          <w:rFonts w:ascii="Arial" w:hAnsi="Arial" w:cs="Arial"/>
          <w:sz w:val="20"/>
        </w:rPr>
      </w:pPr>
    </w:p>
    <w:p w14:paraId="26336856" w14:textId="77777777" w:rsidR="00E0479D" w:rsidRPr="003B3389" w:rsidRDefault="00E0479D" w:rsidP="00E0479D">
      <w:pPr>
        <w:widowControl w:val="0"/>
        <w:spacing w:after="0" w:line="240" w:lineRule="auto"/>
        <w:jc w:val="both"/>
        <w:rPr>
          <w:rFonts w:ascii="Arial" w:hAnsi="Arial" w:cs="Arial"/>
          <w:sz w:val="20"/>
        </w:rPr>
      </w:pPr>
    </w:p>
    <w:p w14:paraId="1D36775F" w14:textId="77777777" w:rsidR="00E0479D" w:rsidRPr="003B3389" w:rsidRDefault="00E0479D" w:rsidP="00E0479D">
      <w:pPr>
        <w:widowControl w:val="0"/>
        <w:spacing w:after="0" w:line="240" w:lineRule="auto"/>
        <w:jc w:val="both"/>
        <w:rPr>
          <w:rFonts w:ascii="Arial" w:hAnsi="Arial" w:cs="Arial"/>
          <w:sz w:val="20"/>
        </w:rPr>
      </w:pPr>
    </w:p>
    <w:p w14:paraId="4D8E3FF8" w14:textId="77777777" w:rsidR="00E0479D" w:rsidRPr="003B3389" w:rsidRDefault="00E0479D" w:rsidP="00E0479D">
      <w:pPr>
        <w:widowControl w:val="0"/>
        <w:spacing w:after="0" w:line="240" w:lineRule="auto"/>
        <w:jc w:val="both"/>
        <w:rPr>
          <w:rFonts w:ascii="Arial" w:hAnsi="Arial" w:cs="Arial"/>
          <w:sz w:val="20"/>
        </w:rPr>
      </w:pPr>
    </w:p>
    <w:p w14:paraId="6538D95E" w14:textId="77777777" w:rsidR="00E0479D" w:rsidRPr="003B3389" w:rsidRDefault="00E0479D" w:rsidP="00E0479D">
      <w:pPr>
        <w:widowControl w:val="0"/>
        <w:spacing w:after="0" w:line="240" w:lineRule="auto"/>
        <w:jc w:val="both"/>
        <w:rPr>
          <w:rFonts w:ascii="Arial" w:hAnsi="Arial" w:cs="Arial"/>
          <w:sz w:val="20"/>
        </w:rPr>
      </w:pPr>
    </w:p>
    <w:p w14:paraId="50F7E7E7" w14:textId="77777777" w:rsidR="00E0479D" w:rsidRPr="003B3389" w:rsidRDefault="00E0479D" w:rsidP="00E0479D">
      <w:pPr>
        <w:widowControl w:val="0"/>
        <w:spacing w:after="0" w:line="240" w:lineRule="auto"/>
        <w:jc w:val="both"/>
        <w:rPr>
          <w:rFonts w:ascii="Arial" w:hAnsi="Arial" w:cs="Arial"/>
          <w:sz w:val="20"/>
        </w:rPr>
      </w:pPr>
    </w:p>
    <w:p w14:paraId="36CE908F" w14:textId="77777777" w:rsidR="00A6458C" w:rsidRDefault="00583DB3" w:rsidP="00A6458C">
      <w:pPr>
        <w:widowControl w:val="0"/>
        <w:spacing w:after="0"/>
        <w:jc w:val="center"/>
        <w:rPr>
          <w:rFonts w:ascii="Arial" w:hAnsi="Arial" w:cs="Arial"/>
          <w:b/>
          <w:color w:val="D34817"/>
          <w:sz w:val="32"/>
          <w:szCs w:val="48"/>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6458C">
        <w:rPr>
          <w:rFonts w:ascii="Arial" w:hAnsi="Arial" w:cs="Arial"/>
          <w:b/>
          <w:color w:val="D34817"/>
          <w:sz w:val="32"/>
          <w:szCs w:val="48"/>
          <w:lang w:val="es-ES"/>
        </w:rPr>
        <w:t xml:space="preserve">PROCEDIMIENTO ESPECIAL </w:t>
      </w:r>
    </w:p>
    <w:p w14:paraId="34D3AAE3" w14:textId="00B510D4" w:rsidR="00A6458C" w:rsidRDefault="00A6458C" w:rsidP="00A6458C">
      <w:pPr>
        <w:widowControl w:val="0"/>
        <w:jc w:val="center"/>
        <w:rPr>
          <w:rFonts w:ascii="Arial" w:hAnsi="Arial" w:cs="Arial"/>
          <w:b/>
          <w:color w:val="D34817"/>
          <w:sz w:val="32"/>
          <w:szCs w:val="48"/>
          <w:lang w:val="es-ES"/>
        </w:rPr>
      </w:pPr>
      <w:r>
        <w:rPr>
          <w:rFonts w:ascii="Arial" w:hAnsi="Arial" w:cs="Arial"/>
          <w:b/>
          <w:color w:val="D34817"/>
          <w:sz w:val="32"/>
          <w:szCs w:val="48"/>
          <w:lang w:val="es-ES"/>
        </w:rPr>
        <w:t>DE SELECCIÓN</w:t>
      </w:r>
      <w:r w:rsidRPr="00CD5328">
        <w:rPr>
          <w:rFonts w:ascii="Arial" w:hAnsi="Arial" w:cs="Arial"/>
          <w:b/>
          <w:color w:val="D34817"/>
          <w:sz w:val="32"/>
          <w:szCs w:val="48"/>
          <w:lang w:val="es-ES"/>
        </w:rPr>
        <w:t xml:space="preserve"> </w:t>
      </w:r>
      <w:r w:rsidR="007E5D08" w:rsidRPr="00CD5328">
        <w:rPr>
          <w:rFonts w:ascii="Arial" w:hAnsi="Arial" w:cs="Arial"/>
          <w:b/>
          <w:color w:val="D34817"/>
          <w:sz w:val="32"/>
          <w:szCs w:val="48"/>
          <w:lang w:val="es-ES"/>
        </w:rPr>
        <w:t>PARA LA CONTRATACIÓN DE BIENES</w:t>
      </w:r>
      <w:r w:rsidRPr="00A6458C">
        <w:rPr>
          <w:rFonts w:ascii="Arial" w:hAnsi="Arial" w:cs="Arial"/>
          <w:b/>
          <w:color w:val="D34817"/>
          <w:sz w:val="32"/>
          <w:szCs w:val="48"/>
          <w:lang w:val="es-ES"/>
        </w:rPr>
        <w:t xml:space="preserve"> </w:t>
      </w:r>
      <w:r w:rsidRPr="00A31F3F">
        <w:rPr>
          <w:rFonts w:ascii="Arial" w:hAnsi="Arial" w:cs="Arial"/>
          <w:b/>
          <w:color w:val="D34817"/>
          <w:sz w:val="32"/>
          <w:szCs w:val="48"/>
          <w:lang w:val="es-ES"/>
        </w:rPr>
        <w:t>PREVISTOS O VINCULADOS EN EL DECRETO SUPREMO N°</w:t>
      </w:r>
      <w:r>
        <w:rPr>
          <w:rFonts w:ascii="Arial" w:hAnsi="Arial" w:cs="Arial"/>
          <w:b/>
          <w:color w:val="D34817"/>
          <w:sz w:val="32"/>
          <w:szCs w:val="48"/>
          <w:lang w:val="es-ES"/>
        </w:rPr>
        <w:t xml:space="preserve"> </w:t>
      </w:r>
      <w:r w:rsidRPr="00A31F3F">
        <w:rPr>
          <w:rFonts w:ascii="Arial" w:hAnsi="Arial" w:cs="Arial"/>
          <w:b/>
          <w:color w:val="D34817"/>
          <w:sz w:val="32"/>
          <w:szCs w:val="48"/>
          <w:lang w:val="es-ES"/>
        </w:rPr>
        <w:t>034-2008-MTC</w:t>
      </w:r>
    </w:p>
    <w:p w14:paraId="374F852E" w14:textId="77777777" w:rsidR="00A6458C" w:rsidRPr="00CD5328" w:rsidRDefault="00A6458C" w:rsidP="00A6458C">
      <w:pPr>
        <w:widowControl w:val="0"/>
        <w:jc w:val="center"/>
        <w:rPr>
          <w:rFonts w:ascii="Arial" w:hAnsi="Arial" w:cs="Arial"/>
          <w:b/>
          <w:color w:val="D34817"/>
          <w:sz w:val="32"/>
          <w:szCs w:val="48"/>
        </w:rPr>
      </w:pPr>
      <w:r>
        <w:rPr>
          <w:rFonts w:ascii="Arial" w:hAnsi="Arial" w:cs="Arial"/>
          <w:b/>
          <w:color w:val="D34817"/>
          <w:sz w:val="32"/>
          <w:szCs w:val="48"/>
          <w:lang w:val="es-ES"/>
        </w:rPr>
        <w:t>(Decreto de Urgencia N° 070-2020)</w:t>
      </w:r>
    </w:p>
    <w:p w14:paraId="51887351" w14:textId="02CDD2E8" w:rsidR="00236176" w:rsidRPr="00CD5328" w:rsidRDefault="00236176" w:rsidP="00A6458C">
      <w:pPr>
        <w:widowControl w:val="0"/>
        <w:spacing w:after="0" w:line="240" w:lineRule="auto"/>
        <w:jc w:val="center"/>
        <w:rPr>
          <w:rFonts w:ascii="Arial" w:hAnsi="Arial" w:cs="Arial"/>
          <w:b/>
          <w:color w:val="D34817"/>
          <w:sz w:val="32"/>
          <w:szCs w:val="48"/>
        </w:rPr>
      </w:pPr>
    </w:p>
    <w:p w14:paraId="7ABCC190" w14:textId="77777777" w:rsidR="00236176" w:rsidRPr="00CD5328" w:rsidRDefault="00236176" w:rsidP="00CD5328">
      <w:pPr>
        <w:widowControl w:val="0"/>
        <w:spacing w:after="0" w:line="240" w:lineRule="auto"/>
        <w:jc w:val="both"/>
        <w:rPr>
          <w:rFonts w:ascii="Arial" w:hAnsi="Arial" w:cs="Arial"/>
          <w:sz w:val="20"/>
        </w:rPr>
      </w:pPr>
    </w:p>
    <w:p w14:paraId="365ABB08" w14:textId="77777777" w:rsidR="007E5D08" w:rsidRPr="00CD5328" w:rsidRDefault="007E5D08" w:rsidP="00CD5328">
      <w:pPr>
        <w:widowControl w:val="0"/>
        <w:spacing w:after="0" w:line="240" w:lineRule="auto"/>
        <w:jc w:val="both"/>
        <w:rPr>
          <w:rFonts w:ascii="Arial" w:hAnsi="Arial" w:cs="Arial"/>
          <w:sz w:val="20"/>
        </w:rPr>
      </w:pPr>
    </w:p>
    <w:p w14:paraId="51C5F65A" w14:textId="77777777" w:rsidR="00236176" w:rsidRPr="00CD5328" w:rsidRDefault="00236176" w:rsidP="00CD5328">
      <w:pPr>
        <w:widowControl w:val="0"/>
        <w:spacing w:after="0" w:line="240" w:lineRule="auto"/>
        <w:jc w:val="both"/>
        <w:rPr>
          <w:rFonts w:ascii="Arial" w:hAnsi="Arial" w:cs="Arial"/>
          <w:sz w:val="20"/>
        </w:rPr>
      </w:pPr>
    </w:p>
    <w:p w14:paraId="3288A95F" w14:textId="414D479B" w:rsidR="00236176" w:rsidRPr="00CD5328" w:rsidRDefault="00A6458C" w:rsidP="00CD5328">
      <w:pPr>
        <w:widowControl w:val="0"/>
        <w:spacing w:after="0" w:line="240" w:lineRule="auto"/>
        <w:jc w:val="center"/>
        <w:rPr>
          <w:rFonts w:ascii="Arial" w:hAnsi="Arial" w:cs="Arial"/>
        </w:rPr>
      </w:pPr>
      <w:r>
        <w:rPr>
          <w:rFonts w:ascii="Arial" w:hAnsi="Arial" w:cs="Arial"/>
          <w:b/>
          <w:sz w:val="32"/>
        </w:rPr>
        <w:t>PROCEDIMIENTO ESPECIAL DE SELECCIÓN</w:t>
      </w:r>
      <w:r w:rsidRPr="00CD5328">
        <w:rPr>
          <w:rFonts w:ascii="Arial" w:hAnsi="Arial" w:cs="Arial"/>
          <w:b/>
          <w:sz w:val="32"/>
        </w:rPr>
        <w:t xml:space="preserve"> </w:t>
      </w:r>
      <w:r w:rsidR="007E5D08" w:rsidRPr="00CD5328">
        <w:rPr>
          <w:rFonts w:ascii="Arial" w:hAnsi="Arial" w:cs="Arial"/>
          <w:b/>
          <w:sz w:val="32"/>
        </w:rPr>
        <w:t>Nº</w:t>
      </w:r>
    </w:p>
    <w:p w14:paraId="3FD670B6" w14:textId="77777777"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20AECFBC" w14:textId="77777777" w:rsidR="00236176" w:rsidRPr="00CD5328" w:rsidRDefault="00236176" w:rsidP="00CD5328">
      <w:pPr>
        <w:widowControl w:val="0"/>
        <w:spacing w:after="0" w:line="240" w:lineRule="auto"/>
        <w:jc w:val="both"/>
        <w:rPr>
          <w:rFonts w:ascii="Arial" w:hAnsi="Arial" w:cs="Arial"/>
          <w:sz w:val="20"/>
        </w:rPr>
      </w:pPr>
    </w:p>
    <w:p w14:paraId="6D641C10" w14:textId="77777777" w:rsidR="00236176" w:rsidRDefault="00236176" w:rsidP="00CD5328">
      <w:pPr>
        <w:widowControl w:val="0"/>
        <w:spacing w:after="0" w:line="240" w:lineRule="auto"/>
        <w:jc w:val="both"/>
        <w:rPr>
          <w:rFonts w:ascii="Arial" w:hAnsi="Arial" w:cs="Arial"/>
          <w:sz w:val="20"/>
        </w:rPr>
      </w:pPr>
    </w:p>
    <w:p w14:paraId="34957791" w14:textId="77777777" w:rsidR="00156EBC" w:rsidRPr="00CD5328" w:rsidRDefault="00156EBC" w:rsidP="00CD5328">
      <w:pPr>
        <w:widowControl w:val="0"/>
        <w:spacing w:after="0" w:line="240" w:lineRule="auto"/>
        <w:jc w:val="both"/>
        <w:rPr>
          <w:rFonts w:ascii="Arial" w:hAnsi="Arial" w:cs="Arial"/>
          <w:sz w:val="20"/>
        </w:rPr>
      </w:pPr>
    </w:p>
    <w:p w14:paraId="6518C2ED" w14:textId="77777777" w:rsidR="00236176" w:rsidRPr="00CD5328" w:rsidRDefault="00236176" w:rsidP="00CD5328">
      <w:pPr>
        <w:widowControl w:val="0"/>
        <w:spacing w:after="0" w:line="240" w:lineRule="auto"/>
        <w:jc w:val="both"/>
        <w:rPr>
          <w:rFonts w:ascii="Arial" w:hAnsi="Arial" w:cs="Arial"/>
          <w:sz w:val="20"/>
        </w:rPr>
      </w:pPr>
    </w:p>
    <w:p w14:paraId="01FAE25B" w14:textId="77777777" w:rsidR="00236176" w:rsidRPr="00CD5328" w:rsidRDefault="00236176" w:rsidP="00CD5328">
      <w:pPr>
        <w:widowControl w:val="0"/>
        <w:spacing w:after="0" w:line="240" w:lineRule="auto"/>
        <w:jc w:val="both"/>
        <w:rPr>
          <w:rFonts w:ascii="Arial" w:hAnsi="Arial" w:cs="Arial"/>
          <w:sz w:val="20"/>
        </w:rPr>
      </w:pPr>
    </w:p>
    <w:p w14:paraId="10CA71E3" w14:textId="77777777" w:rsidR="00236176" w:rsidRPr="00CD5328" w:rsidRDefault="00236176" w:rsidP="00CD5328">
      <w:pPr>
        <w:widowControl w:val="0"/>
        <w:spacing w:after="0" w:line="240" w:lineRule="auto"/>
        <w:jc w:val="both"/>
        <w:rPr>
          <w:rFonts w:ascii="Arial" w:hAnsi="Arial" w:cs="Arial"/>
          <w:sz w:val="20"/>
        </w:rPr>
      </w:pPr>
    </w:p>
    <w:p w14:paraId="417FC71E"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BIENES</w:t>
      </w:r>
    </w:p>
    <w:p w14:paraId="5E069679"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3DC79239" w14:textId="77777777" w:rsidR="00236176" w:rsidRPr="00CD5328" w:rsidRDefault="00236176" w:rsidP="00CD5328">
      <w:pPr>
        <w:widowControl w:val="0"/>
        <w:spacing w:after="0" w:line="240" w:lineRule="auto"/>
        <w:jc w:val="both"/>
        <w:rPr>
          <w:rFonts w:ascii="Arial" w:hAnsi="Arial" w:cs="Arial"/>
          <w:sz w:val="20"/>
        </w:rPr>
      </w:pPr>
    </w:p>
    <w:p w14:paraId="2C416E9F" w14:textId="77777777" w:rsidR="00236176" w:rsidRPr="00CD5328" w:rsidRDefault="00236176" w:rsidP="00CD5328">
      <w:pPr>
        <w:widowControl w:val="0"/>
        <w:spacing w:after="0" w:line="240" w:lineRule="auto"/>
        <w:jc w:val="both"/>
        <w:rPr>
          <w:rFonts w:ascii="Arial" w:hAnsi="Arial" w:cs="Arial"/>
          <w:sz w:val="20"/>
        </w:rPr>
      </w:pPr>
    </w:p>
    <w:p w14:paraId="653DA266" w14:textId="77777777" w:rsidR="00236176" w:rsidRPr="00CD5328" w:rsidRDefault="00236176" w:rsidP="00CD5328">
      <w:pPr>
        <w:widowControl w:val="0"/>
        <w:spacing w:after="0" w:line="240" w:lineRule="auto"/>
        <w:jc w:val="both"/>
        <w:rPr>
          <w:rFonts w:ascii="Arial" w:hAnsi="Arial" w:cs="Arial"/>
          <w:sz w:val="20"/>
        </w:rPr>
      </w:pPr>
    </w:p>
    <w:p w14:paraId="088C1EB1" w14:textId="77777777" w:rsidR="00236176" w:rsidRPr="00CD5328" w:rsidRDefault="00236176" w:rsidP="00CD5328">
      <w:pPr>
        <w:widowControl w:val="0"/>
        <w:spacing w:after="0" w:line="240" w:lineRule="auto"/>
        <w:jc w:val="both"/>
        <w:rPr>
          <w:rFonts w:ascii="Arial" w:hAnsi="Arial" w:cs="Arial"/>
          <w:sz w:val="20"/>
        </w:rPr>
      </w:pPr>
    </w:p>
    <w:p w14:paraId="0282148B" w14:textId="77777777" w:rsidR="00236176" w:rsidRPr="00CD5328" w:rsidRDefault="00236176" w:rsidP="00CD5328">
      <w:pPr>
        <w:widowControl w:val="0"/>
        <w:spacing w:after="0" w:line="240" w:lineRule="auto"/>
        <w:jc w:val="both"/>
        <w:rPr>
          <w:rFonts w:ascii="Arial" w:hAnsi="Arial" w:cs="Arial"/>
          <w:sz w:val="20"/>
        </w:rPr>
      </w:pPr>
    </w:p>
    <w:p w14:paraId="535ABA5D" w14:textId="77777777" w:rsidR="00DA212A" w:rsidRPr="00CD5328" w:rsidRDefault="00DA212A" w:rsidP="00CD5328">
      <w:pPr>
        <w:widowControl w:val="0"/>
        <w:spacing w:after="0" w:line="240" w:lineRule="auto"/>
        <w:jc w:val="both"/>
        <w:rPr>
          <w:rFonts w:ascii="Arial" w:hAnsi="Arial" w:cs="Arial"/>
          <w:sz w:val="20"/>
        </w:rPr>
      </w:pPr>
    </w:p>
    <w:p w14:paraId="5AAC5F86" w14:textId="77777777" w:rsidR="00DA212A" w:rsidRPr="00CD5328" w:rsidRDefault="00DA212A" w:rsidP="00CD5328">
      <w:pPr>
        <w:widowControl w:val="0"/>
        <w:spacing w:after="0" w:line="240" w:lineRule="auto"/>
        <w:jc w:val="both"/>
        <w:rPr>
          <w:rFonts w:ascii="Arial" w:hAnsi="Arial" w:cs="Arial"/>
          <w:sz w:val="20"/>
        </w:rPr>
      </w:pPr>
    </w:p>
    <w:p w14:paraId="21D96B14" w14:textId="77777777" w:rsidR="00DA212A" w:rsidRPr="00CD5328" w:rsidRDefault="00DA212A" w:rsidP="00CD5328">
      <w:pPr>
        <w:widowControl w:val="0"/>
        <w:spacing w:after="0" w:line="240" w:lineRule="auto"/>
        <w:jc w:val="both"/>
        <w:rPr>
          <w:rFonts w:ascii="Arial" w:hAnsi="Arial" w:cs="Arial"/>
          <w:sz w:val="20"/>
        </w:rPr>
      </w:pPr>
    </w:p>
    <w:p w14:paraId="2CED981D" w14:textId="77777777" w:rsidR="00DA212A" w:rsidRPr="00CD5328" w:rsidRDefault="00DA212A" w:rsidP="00CD5328">
      <w:pPr>
        <w:widowControl w:val="0"/>
        <w:spacing w:after="0" w:line="240" w:lineRule="auto"/>
        <w:jc w:val="both"/>
        <w:rPr>
          <w:rFonts w:ascii="Arial" w:hAnsi="Arial" w:cs="Arial"/>
          <w:sz w:val="20"/>
        </w:rPr>
      </w:pPr>
    </w:p>
    <w:p w14:paraId="31F14CB4"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111869C3" w14:textId="77777777" w:rsidR="00272AA8" w:rsidRPr="003B3389" w:rsidRDefault="00272AA8" w:rsidP="00272AA8">
      <w:pPr>
        <w:widowControl w:val="0"/>
        <w:spacing w:after="0" w:line="240" w:lineRule="auto"/>
        <w:jc w:val="both"/>
        <w:rPr>
          <w:rFonts w:ascii="Arial" w:hAnsi="Arial" w:cs="Arial"/>
          <w:sz w:val="20"/>
        </w:rPr>
      </w:pPr>
    </w:p>
    <w:p w14:paraId="709E258B" w14:textId="77777777" w:rsidR="00272AA8" w:rsidRPr="003B3389" w:rsidRDefault="00272AA8" w:rsidP="00272AA8">
      <w:pPr>
        <w:widowControl w:val="0"/>
        <w:spacing w:after="0" w:line="240" w:lineRule="auto"/>
        <w:jc w:val="both"/>
        <w:rPr>
          <w:rFonts w:ascii="Arial" w:hAnsi="Arial" w:cs="Arial"/>
          <w:sz w:val="20"/>
        </w:rPr>
      </w:pPr>
    </w:p>
    <w:p w14:paraId="7E133F2D" w14:textId="77777777" w:rsidR="00272AA8" w:rsidRPr="003B3389" w:rsidRDefault="00272AA8" w:rsidP="00272AA8">
      <w:pPr>
        <w:widowControl w:val="0"/>
        <w:spacing w:after="0" w:line="240" w:lineRule="auto"/>
        <w:jc w:val="both"/>
        <w:rPr>
          <w:rFonts w:ascii="Arial" w:hAnsi="Arial" w:cs="Arial"/>
          <w:sz w:val="20"/>
        </w:rPr>
      </w:pPr>
    </w:p>
    <w:p w14:paraId="436BA0F3" w14:textId="77777777" w:rsidR="00272AA8" w:rsidRPr="003B3389" w:rsidRDefault="00272AA8" w:rsidP="00272AA8">
      <w:pPr>
        <w:widowControl w:val="0"/>
        <w:spacing w:after="0" w:line="240" w:lineRule="auto"/>
        <w:jc w:val="both"/>
        <w:rPr>
          <w:rFonts w:ascii="Arial" w:hAnsi="Arial" w:cs="Arial"/>
          <w:sz w:val="20"/>
        </w:rPr>
      </w:pPr>
    </w:p>
    <w:p w14:paraId="130A7102" w14:textId="77777777" w:rsidR="00272AA8" w:rsidRPr="003B3389" w:rsidRDefault="00272AA8" w:rsidP="00272AA8">
      <w:pPr>
        <w:widowControl w:val="0"/>
        <w:spacing w:after="0" w:line="240" w:lineRule="auto"/>
        <w:jc w:val="both"/>
        <w:rPr>
          <w:rFonts w:ascii="Arial" w:hAnsi="Arial" w:cs="Arial"/>
          <w:sz w:val="20"/>
        </w:rPr>
      </w:pPr>
    </w:p>
    <w:p w14:paraId="129E0E54" w14:textId="77777777" w:rsidR="00272AA8" w:rsidRPr="003B3389" w:rsidRDefault="00272AA8" w:rsidP="00272AA8">
      <w:pPr>
        <w:widowControl w:val="0"/>
        <w:spacing w:after="0" w:line="240" w:lineRule="auto"/>
        <w:jc w:val="both"/>
        <w:rPr>
          <w:rFonts w:ascii="Arial" w:hAnsi="Arial" w:cs="Arial"/>
          <w:sz w:val="20"/>
        </w:rPr>
      </w:pPr>
    </w:p>
    <w:p w14:paraId="5498739F" w14:textId="77777777" w:rsidR="00272AA8" w:rsidRPr="003B3389" w:rsidRDefault="00272AA8" w:rsidP="00272AA8">
      <w:pPr>
        <w:widowControl w:val="0"/>
        <w:spacing w:after="0" w:line="240" w:lineRule="auto"/>
        <w:jc w:val="both"/>
        <w:rPr>
          <w:rFonts w:ascii="Arial" w:hAnsi="Arial" w:cs="Arial"/>
          <w:sz w:val="20"/>
        </w:rPr>
      </w:pPr>
    </w:p>
    <w:p w14:paraId="7798830F" w14:textId="77777777" w:rsidR="00272AA8" w:rsidRPr="003B3389" w:rsidRDefault="00272AA8" w:rsidP="00272AA8">
      <w:pPr>
        <w:widowControl w:val="0"/>
        <w:spacing w:after="0" w:line="240" w:lineRule="auto"/>
        <w:jc w:val="both"/>
        <w:rPr>
          <w:rFonts w:ascii="Arial" w:hAnsi="Arial" w:cs="Arial"/>
          <w:sz w:val="20"/>
        </w:rPr>
      </w:pPr>
    </w:p>
    <w:p w14:paraId="30E8D0A9" w14:textId="77777777" w:rsidR="00272AA8" w:rsidRPr="003B3389" w:rsidRDefault="00272AA8" w:rsidP="00272AA8">
      <w:pPr>
        <w:widowControl w:val="0"/>
        <w:spacing w:after="0" w:line="240" w:lineRule="auto"/>
        <w:jc w:val="both"/>
        <w:rPr>
          <w:rFonts w:ascii="Arial" w:hAnsi="Arial" w:cs="Arial"/>
          <w:sz w:val="20"/>
        </w:rPr>
      </w:pPr>
    </w:p>
    <w:p w14:paraId="6E99A0C2" w14:textId="77777777" w:rsidR="00272AA8" w:rsidRPr="003B3389" w:rsidRDefault="00272AA8" w:rsidP="00272AA8">
      <w:pPr>
        <w:widowControl w:val="0"/>
        <w:spacing w:after="0" w:line="240" w:lineRule="auto"/>
        <w:jc w:val="both"/>
        <w:rPr>
          <w:rFonts w:ascii="Arial" w:hAnsi="Arial" w:cs="Arial"/>
          <w:sz w:val="20"/>
        </w:rPr>
      </w:pPr>
    </w:p>
    <w:p w14:paraId="16B9299E" w14:textId="77777777" w:rsidR="00272AA8" w:rsidRDefault="00272AA8" w:rsidP="00272AA8">
      <w:pPr>
        <w:widowControl w:val="0"/>
        <w:spacing w:after="0" w:line="240" w:lineRule="auto"/>
        <w:jc w:val="both"/>
        <w:rPr>
          <w:rFonts w:ascii="Arial" w:hAnsi="Arial" w:cs="Arial"/>
          <w:sz w:val="20"/>
        </w:rPr>
      </w:pPr>
    </w:p>
    <w:p w14:paraId="587E3EAE" w14:textId="77777777" w:rsidR="00272AA8" w:rsidRDefault="00272AA8" w:rsidP="00272AA8">
      <w:pPr>
        <w:widowControl w:val="0"/>
        <w:spacing w:after="0" w:line="240" w:lineRule="auto"/>
        <w:jc w:val="both"/>
        <w:rPr>
          <w:rFonts w:ascii="Arial" w:hAnsi="Arial" w:cs="Arial"/>
          <w:sz w:val="20"/>
        </w:rPr>
      </w:pPr>
    </w:p>
    <w:p w14:paraId="7E378075" w14:textId="77777777" w:rsidR="00AB207A" w:rsidRPr="006E07AE" w:rsidRDefault="00AB207A" w:rsidP="00B166F7">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14:paraId="3248143F" w14:textId="77777777" w:rsidR="00AB207A" w:rsidRDefault="00AB207A" w:rsidP="0058609C">
      <w:pPr>
        <w:widowControl w:val="0"/>
        <w:autoSpaceDE w:val="0"/>
        <w:autoSpaceDN w:val="0"/>
        <w:adjustRightInd w:val="0"/>
        <w:spacing w:after="0" w:line="240" w:lineRule="auto"/>
        <w:ind w:left="477"/>
        <w:jc w:val="both"/>
        <w:rPr>
          <w:rFonts w:ascii="Arial" w:hAnsi="Arial" w:cs="Arial"/>
          <w:sz w:val="20"/>
        </w:rPr>
      </w:pPr>
    </w:p>
    <w:p w14:paraId="123D8596" w14:textId="77777777" w:rsidR="0058609C" w:rsidRDefault="0058609C" w:rsidP="0058609C">
      <w:pPr>
        <w:widowControl w:val="0"/>
        <w:autoSpaceDE w:val="0"/>
        <w:autoSpaceDN w:val="0"/>
        <w:adjustRightInd w:val="0"/>
        <w:spacing w:after="0" w:line="240" w:lineRule="auto"/>
        <w:ind w:left="477"/>
        <w:jc w:val="both"/>
        <w:rPr>
          <w:rFonts w:ascii="Arial" w:hAnsi="Arial" w:cs="Arial"/>
          <w:sz w:val="20"/>
        </w:rPr>
      </w:pPr>
    </w:p>
    <w:p w14:paraId="5D3A9705" w14:textId="77777777" w:rsidR="0058609C" w:rsidRDefault="0058609C" w:rsidP="0058609C">
      <w:pPr>
        <w:widowControl w:val="0"/>
        <w:autoSpaceDE w:val="0"/>
        <w:autoSpaceDN w:val="0"/>
        <w:adjustRightInd w:val="0"/>
        <w:spacing w:after="0" w:line="240" w:lineRule="auto"/>
        <w:ind w:left="477"/>
        <w:jc w:val="both"/>
        <w:rPr>
          <w:rFonts w:ascii="Arial" w:hAnsi="Arial" w:cs="Arial"/>
          <w:sz w:val="20"/>
        </w:rPr>
      </w:pPr>
    </w:p>
    <w:p w14:paraId="2BC07841" w14:textId="77777777" w:rsidR="0019233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11D21C80" w14:textId="77777777" w:rsidR="00272AA8" w:rsidRPr="0019233B" w:rsidRDefault="00272AA8" w:rsidP="00272AA8">
      <w:pPr>
        <w:widowControl w:val="0"/>
        <w:autoSpaceDE w:val="0"/>
        <w:autoSpaceDN w:val="0"/>
        <w:adjustRightInd w:val="0"/>
        <w:spacing w:after="0" w:line="240" w:lineRule="auto"/>
        <w:ind w:left="477"/>
        <w:jc w:val="both"/>
        <w:rPr>
          <w:rFonts w:ascii="Arial" w:hAnsi="Arial" w:cs="Arial"/>
          <w:sz w:val="20"/>
        </w:rPr>
      </w:pPr>
    </w:p>
    <w:p w14:paraId="449C0788" w14:textId="77777777" w:rsidR="0019233B" w:rsidRPr="00D5151B" w:rsidRDefault="0019233B" w:rsidP="00272AA8">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En este contexto, </w:t>
      </w:r>
      <w:r w:rsidRPr="00D5151B">
        <w:rPr>
          <w:rFonts w:ascii="Arial" w:hAnsi="Arial" w:cs="Arial"/>
          <w:sz w:val="20"/>
        </w:rPr>
        <w:t xml:space="preserve">se encuentran obligados a prestar su colaboración al OSCE y </w:t>
      </w:r>
      <w:r w:rsidR="00CE1711" w:rsidRPr="00D5151B">
        <w:rPr>
          <w:rFonts w:ascii="Arial" w:hAnsi="Arial" w:cs="Arial"/>
          <w:sz w:val="20"/>
        </w:rPr>
        <w:t>a la Secretaría Técnica de la Comisión de Defensa de la Libre Competencia del INDECOPI</w:t>
      </w:r>
      <w:r w:rsidRPr="00D5151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30D9CC9E" w14:textId="77777777" w:rsidR="00272AA8" w:rsidRPr="00D5151B" w:rsidRDefault="00272AA8" w:rsidP="00272AA8">
      <w:pPr>
        <w:widowControl w:val="0"/>
        <w:autoSpaceDE w:val="0"/>
        <w:autoSpaceDN w:val="0"/>
        <w:adjustRightInd w:val="0"/>
        <w:spacing w:after="0" w:line="240" w:lineRule="auto"/>
        <w:ind w:left="477"/>
        <w:jc w:val="both"/>
        <w:rPr>
          <w:rFonts w:ascii="Arial" w:hAnsi="Arial" w:cs="Arial"/>
          <w:sz w:val="20"/>
        </w:rPr>
      </w:pPr>
    </w:p>
    <w:p w14:paraId="2E8B8591" w14:textId="77777777" w:rsidR="0019233B" w:rsidRPr="00D5151B" w:rsidRDefault="0019233B" w:rsidP="00272AA8">
      <w:pPr>
        <w:widowControl w:val="0"/>
        <w:autoSpaceDE w:val="0"/>
        <w:autoSpaceDN w:val="0"/>
        <w:adjustRightInd w:val="0"/>
        <w:spacing w:after="0" w:line="240" w:lineRule="auto"/>
        <w:ind w:left="477"/>
        <w:jc w:val="both"/>
        <w:rPr>
          <w:rFonts w:ascii="Arial" w:hAnsi="Arial" w:cs="Arial"/>
          <w:sz w:val="20"/>
        </w:rPr>
      </w:pPr>
      <w:r w:rsidRPr="00D5151B">
        <w:rPr>
          <w:rFonts w:ascii="Arial" w:hAnsi="Arial" w:cs="Arial"/>
          <w:sz w:val="20"/>
        </w:rPr>
        <w:t xml:space="preserve">De igual forma, deben poner en conocimiento del OSCE y </w:t>
      </w:r>
      <w:r w:rsidRPr="00D5151B">
        <w:rPr>
          <w:rFonts w:ascii="Arial" w:eastAsia="Times New Roman" w:hAnsi="Arial" w:cs="Arial"/>
          <w:sz w:val="20"/>
        </w:rPr>
        <w:t xml:space="preserve">a la </w:t>
      </w:r>
      <w:r w:rsidR="002B095B" w:rsidRPr="00D5151B">
        <w:rPr>
          <w:rFonts w:ascii="Arial" w:hAnsi="Arial" w:cs="Arial"/>
          <w:sz w:val="20"/>
        </w:rPr>
        <w:t xml:space="preserve">Secretaría Técnica de la </w:t>
      </w:r>
      <w:r w:rsidRPr="00D5151B">
        <w:rPr>
          <w:rFonts w:ascii="Arial" w:eastAsia="Times New Roman" w:hAnsi="Arial" w:cs="Arial"/>
          <w:sz w:val="20"/>
        </w:rPr>
        <w:t>Comisión de Defensa de la Libre Competencia del INDECOPI</w:t>
      </w:r>
      <w:r w:rsidRPr="00D5151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398FE00C" w14:textId="77777777" w:rsidR="00272AA8" w:rsidRPr="00D5151B" w:rsidRDefault="00272AA8" w:rsidP="00272AA8">
      <w:pPr>
        <w:widowControl w:val="0"/>
        <w:autoSpaceDE w:val="0"/>
        <w:autoSpaceDN w:val="0"/>
        <w:adjustRightInd w:val="0"/>
        <w:spacing w:after="0" w:line="240" w:lineRule="auto"/>
        <w:ind w:left="477"/>
        <w:jc w:val="both"/>
        <w:rPr>
          <w:rFonts w:ascii="Arial" w:hAnsi="Arial" w:cs="Arial"/>
          <w:sz w:val="20"/>
        </w:rPr>
      </w:pPr>
    </w:p>
    <w:p w14:paraId="5F92F410" w14:textId="77777777" w:rsidR="0019233B" w:rsidRPr="003A247A" w:rsidRDefault="0019233B" w:rsidP="00272AA8">
      <w:pPr>
        <w:widowControl w:val="0"/>
        <w:autoSpaceDE w:val="0"/>
        <w:autoSpaceDN w:val="0"/>
        <w:adjustRightInd w:val="0"/>
        <w:spacing w:after="0" w:line="240" w:lineRule="auto"/>
        <w:ind w:left="477"/>
        <w:jc w:val="both"/>
        <w:rPr>
          <w:rFonts w:ascii="Arial" w:hAnsi="Arial" w:cs="Arial"/>
          <w:sz w:val="20"/>
        </w:rPr>
      </w:pPr>
      <w:r w:rsidRPr="00D5151B">
        <w:rPr>
          <w:rFonts w:ascii="Arial" w:hAnsi="Arial" w:cs="Arial"/>
          <w:sz w:val="20"/>
        </w:rPr>
        <w:t xml:space="preserve">La Entidad y todo proveedor que se someta a las presentes Bases, sea como participante, postor y/o contratista del proceso de contratación deben permitir al OSCE </w:t>
      </w:r>
      <w:r w:rsidR="00CE1711" w:rsidRPr="00D5151B">
        <w:rPr>
          <w:rFonts w:ascii="Arial" w:hAnsi="Arial" w:cs="Arial"/>
          <w:sz w:val="20"/>
        </w:rPr>
        <w:t>o a la Secretaría Técnica de la Comisión de Defensa de la Libre Competencia del INDECOPI</w:t>
      </w:r>
      <w:r w:rsidR="00CE1711" w:rsidRPr="00D5151B" w:rsidDel="006F5FC2">
        <w:rPr>
          <w:rFonts w:ascii="Arial" w:hAnsi="Arial" w:cs="Arial"/>
          <w:sz w:val="20"/>
        </w:rPr>
        <w:t xml:space="preserve"> </w:t>
      </w:r>
      <w:r w:rsidRPr="00D5151B">
        <w:rPr>
          <w:rFonts w:ascii="Arial" w:hAnsi="Arial" w:cs="Arial"/>
          <w:sz w:val="20"/>
        </w:rPr>
        <w:t>el acceso a la información referida a las contrataciones del Estado que sea requerida, prestar testimonio o absolución de posiciones que se requieran, entre otras formas de colaboración.</w:t>
      </w:r>
    </w:p>
    <w:p w14:paraId="23AA0380" w14:textId="77777777" w:rsidR="00AB207A" w:rsidRPr="00B166F7" w:rsidRDefault="00AB207A" w:rsidP="00272AA8">
      <w:pPr>
        <w:widowControl w:val="0"/>
        <w:autoSpaceDE w:val="0"/>
        <w:autoSpaceDN w:val="0"/>
        <w:adjustRightInd w:val="0"/>
        <w:spacing w:after="0" w:line="240" w:lineRule="auto"/>
        <w:ind w:left="477"/>
        <w:jc w:val="both"/>
        <w:rPr>
          <w:rFonts w:ascii="Arial" w:hAnsi="Arial" w:cs="Arial"/>
          <w:sz w:val="20"/>
        </w:rPr>
      </w:pPr>
    </w:p>
    <w:p w14:paraId="4C54F860" w14:textId="77777777" w:rsidR="00F77D95" w:rsidRPr="00B166F7" w:rsidRDefault="00F77D95" w:rsidP="00272AA8">
      <w:pPr>
        <w:widowControl w:val="0"/>
        <w:spacing w:after="0" w:line="240" w:lineRule="auto"/>
        <w:jc w:val="both"/>
        <w:rPr>
          <w:rFonts w:ascii="Arial" w:hAnsi="Arial" w:cs="Arial"/>
          <w:sz w:val="20"/>
        </w:rPr>
      </w:pPr>
    </w:p>
    <w:p w14:paraId="72C96186" w14:textId="77777777" w:rsidR="00F77D95" w:rsidRPr="00B166F7" w:rsidRDefault="00F77D95" w:rsidP="00272AA8">
      <w:pPr>
        <w:widowControl w:val="0"/>
        <w:spacing w:after="0" w:line="240" w:lineRule="auto"/>
        <w:jc w:val="both"/>
        <w:rPr>
          <w:rFonts w:ascii="Arial" w:hAnsi="Arial" w:cs="Arial"/>
          <w:sz w:val="20"/>
        </w:rPr>
      </w:pPr>
    </w:p>
    <w:p w14:paraId="32AF4C0A" w14:textId="77777777" w:rsidR="00F77D95" w:rsidRPr="00B166F7" w:rsidRDefault="00F77D95" w:rsidP="0058609C">
      <w:pPr>
        <w:widowControl w:val="0"/>
        <w:spacing w:after="0" w:line="240" w:lineRule="auto"/>
        <w:jc w:val="both"/>
        <w:rPr>
          <w:rFonts w:ascii="Arial" w:hAnsi="Arial" w:cs="Arial"/>
          <w:sz w:val="20"/>
        </w:rPr>
      </w:pPr>
    </w:p>
    <w:p w14:paraId="0A04E6F0" w14:textId="77777777" w:rsidR="00AB207A" w:rsidRDefault="00AB207A" w:rsidP="0058609C">
      <w:pPr>
        <w:widowControl w:val="0"/>
        <w:spacing w:after="0" w:line="240" w:lineRule="auto"/>
        <w:jc w:val="both"/>
        <w:rPr>
          <w:rFonts w:ascii="Arial" w:hAnsi="Arial" w:cs="Arial"/>
          <w:sz w:val="20"/>
        </w:rPr>
      </w:pPr>
    </w:p>
    <w:p w14:paraId="791C4DB7" w14:textId="77777777" w:rsidR="00AB207A" w:rsidRDefault="00AB207A" w:rsidP="0058609C">
      <w:pPr>
        <w:widowControl w:val="0"/>
        <w:spacing w:after="0" w:line="240" w:lineRule="auto"/>
        <w:jc w:val="both"/>
        <w:rPr>
          <w:rFonts w:ascii="Arial" w:hAnsi="Arial" w:cs="Arial"/>
          <w:sz w:val="20"/>
        </w:rPr>
      </w:pPr>
    </w:p>
    <w:p w14:paraId="4DDE5F17" w14:textId="77777777" w:rsidR="00B166F7" w:rsidRDefault="00B166F7">
      <w:pPr>
        <w:spacing w:after="0" w:line="240" w:lineRule="auto"/>
        <w:rPr>
          <w:rFonts w:ascii="Arial" w:hAnsi="Arial" w:cs="Arial"/>
          <w:sz w:val="20"/>
        </w:rPr>
      </w:pPr>
      <w:r>
        <w:rPr>
          <w:rFonts w:ascii="Arial" w:hAnsi="Arial" w:cs="Arial"/>
          <w:sz w:val="20"/>
        </w:rPr>
        <w:br w:type="page"/>
      </w:r>
    </w:p>
    <w:p w14:paraId="66F2C7B3" w14:textId="77777777" w:rsidR="00272AA8" w:rsidRDefault="00272AA8" w:rsidP="00272AA8">
      <w:pPr>
        <w:widowControl w:val="0"/>
        <w:spacing w:after="0" w:line="240" w:lineRule="auto"/>
        <w:jc w:val="both"/>
        <w:rPr>
          <w:rFonts w:ascii="Arial" w:hAnsi="Arial" w:cs="Arial"/>
          <w:sz w:val="20"/>
        </w:rPr>
      </w:pPr>
    </w:p>
    <w:p w14:paraId="0AE40FC6" w14:textId="77777777" w:rsidR="00272AA8" w:rsidRDefault="00272AA8" w:rsidP="00272AA8">
      <w:pPr>
        <w:widowControl w:val="0"/>
        <w:spacing w:after="0" w:line="240" w:lineRule="auto"/>
        <w:jc w:val="both"/>
        <w:rPr>
          <w:rFonts w:ascii="Arial" w:hAnsi="Arial" w:cs="Arial"/>
          <w:sz w:val="20"/>
        </w:rPr>
      </w:pPr>
    </w:p>
    <w:p w14:paraId="6A3DC810" w14:textId="77777777" w:rsidR="00272AA8" w:rsidRDefault="00272AA8" w:rsidP="00272AA8">
      <w:pPr>
        <w:widowControl w:val="0"/>
        <w:spacing w:after="0" w:line="240" w:lineRule="auto"/>
        <w:jc w:val="both"/>
        <w:rPr>
          <w:rFonts w:ascii="Arial" w:hAnsi="Arial" w:cs="Arial"/>
          <w:sz w:val="20"/>
        </w:rPr>
      </w:pPr>
    </w:p>
    <w:p w14:paraId="5F31034C" w14:textId="77777777" w:rsidR="00272AA8" w:rsidRDefault="00272AA8" w:rsidP="00272AA8">
      <w:pPr>
        <w:widowControl w:val="0"/>
        <w:spacing w:after="0" w:line="240" w:lineRule="auto"/>
        <w:jc w:val="both"/>
        <w:rPr>
          <w:rFonts w:ascii="Arial" w:hAnsi="Arial" w:cs="Arial"/>
          <w:sz w:val="20"/>
        </w:rPr>
      </w:pPr>
    </w:p>
    <w:p w14:paraId="7658739E" w14:textId="77777777" w:rsidR="00272AA8" w:rsidRDefault="00272AA8" w:rsidP="00272AA8">
      <w:pPr>
        <w:widowControl w:val="0"/>
        <w:spacing w:after="0" w:line="240" w:lineRule="auto"/>
        <w:jc w:val="both"/>
        <w:rPr>
          <w:rFonts w:ascii="Arial" w:hAnsi="Arial" w:cs="Arial"/>
          <w:sz w:val="20"/>
        </w:rPr>
      </w:pPr>
    </w:p>
    <w:p w14:paraId="3A585BA6" w14:textId="77777777" w:rsidR="00272AA8" w:rsidRDefault="00272AA8" w:rsidP="00272AA8">
      <w:pPr>
        <w:widowControl w:val="0"/>
        <w:spacing w:after="0" w:line="240" w:lineRule="auto"/>
        <w:jc w:val="both"/>
        <w:rPr>
          <w:rFonts w:ascii="Arial" w:hAnsi="Arial" w:cs="Arial"/>
          <w:sz w:val="20"/>
        </w:rPr>
      </w:pPr>
    </w:p>
    <w:p w14:paraId="6AC0D4D5" w14:textId="77777777" w:rsidR="00272AA8" w:rsidRDefault="00272AA8" w:rsidP="00272AA8">
      <w:pPr>
        <w:widowControl w:val="0"/>
        <w:spacing w:after="0" w:line="240" w:lineRule="auto"/>
        <w:jc w:val="both"/>
        <w:rPr>
          <w:rFonts w:ascii="Arial" w:hAnsi="Arial" w:cs="Arial"/>
          <w:sz w:val="20"/>
        </w:rPr>
      </w:pPr>
    </w:p>
    <w:p w14:paraId="02B1CDF1" w14:textId="77777777" w:rsidR="00272AA8" w:rsidRDefault="00272AA8" w:rsidP="00272AA8">
      <w:pPr>
        <w:widowControl w:val="0"/>
        <w:spacing w:after="0" w:line="240" w:lineRule="auto"/>
        <w:jc w:val="both"/>
        <w:rPr>
          <w:rFonts w:ascii="Arial" w:hAnsi="Arial" w:cs="Arial"/>
          <w:sz w:val="20"/>
        </w:rPr>
      </w:pPr>
    </w:p>
    <w:p w14:paraId="7A3652DD" w14:textId="77777777" w:rsidR="00272AA8" w:rsidRDefault="00272AA8" w:rsidP="00272AA8">
      <w:pPr>
        <w:widowControl w:val="0"/>
        <w:spacing w:after="0" w:line="240" w:lineRule="auto"/>
        <w:jc w:val="both"/>
        <w:rPr>
          <w:rFonts w:ascii="Arial" w:hAnsi="Arial" w:cs="Arial"/>
          <w:sz w:val="20"/>
        </w:rPr>
      </w:pPr>
    </w:p>
    <w:p w14:paraId="1115F0F6" w14:textId="77777777" w:rsidR="00272AA8" w:rsidRDefault="00272AA8" w:rsidP="00272AA8">
      <w:pPr>
        <w:widowControl w:val="0"/>
        <w:spacing w:after="0" w:line="240" w:lineRule="auto"/>
        <w:jc w:val="both"/>
        <w:rPr>
          <w:rFonts w:ascii="Arial" w:hAnsi="Arial" w:cs="Arial"/>
          <w:sz w:val="20"/>
        </w:rPr>
      </w:pPr>
    </w:p>
    <w:p w14:paraId="11C9BD8D" w14:textId="77777777" w:rsidR="00272AA8" w:rsidRDefault="00272AA8" w:rsidP="00272AA8">
      <w:pPr>
        <w:widowControl w:val="0"/>
        <w:spacing w:after="0" w:line="240" w:lineRule="auto"/>
        <w:jc w:val="both"/>
        <w:rPr>
          <w:rFonts w:ascii="Arial" w:hAnsi="Arial" w:cs="Arial"/>
          <w:sz w:val="20"/>
        </w:rPr>
      </w:pPr>
    </w:p>
    <w:p w14:paraId="037975D6" w14:textId="77777777" w:rsidR="00272AA8" w:rsidRDefault="00272AA8" w:rsidP="00272AA8">
      <w:pPr>
        <w:widowControl w:val="0"/>
        <w:spacing w:after="0" w:line="240" w:lineRule="auto"/>
        <w:jc w:val="both"/>
        <w:rPr>
          <w:rFonts w:ascii="Arial" w:hAnsi="Arial" w:cs="Arial"/>
          <w:sz w:val="20"/>
        </w:rPr>
      </w:pPr>
    </w:p>
    <w:p w14:paraId="65AA3B47" w14:textId="77777777" w:rsidR="00272AA8" w:rsidRDefault="00272AA8" w:rsidP="00272AA8">
      <w:pPr>
        <w:widowControl w:val="0"/>
        <w:spacing w:after="0" w:line="240" w:lineRule="auto"/>
        <w:jc w:val="both"/>
        <w:rPr>
          <w:rFonts w:ascii="Arial" w:hAnsi="Arial" w:cs="Arial"/>
          <w:sz w:val="20"/>
        </w:rPr>
      </w:pPr>
    </w:p>
    <w:p w14:paraId="4EB0F6E6" w14:textId="77777777" w:rsidR="00272AA8" w:rsidRDefault="00272AA8" w:rsidP="00272AA8">
      <w:pPr>
        <w:widowControl w:val="0"/>
        <w:spacing w:after="0" w:line="240" w:lineRule="auto"/>
        <w:jc w:val="both"/>
        <w:rPr>
          <w:rFonts w:ascii="Arial" w:hAnsi="Arial" w:cs="Arial"/>
          <w:sz w:val="20"/>
        </w:rPr>
      </w:pPr>
    </w:p>
    <w:p w14:paraId="75FCA2CE" w14:textId="77777777" w:rsidR="00272AA8" w:rsidRDefault="00272AA8" w:rsidP="00272AA8">
      <w:pPr>
        <w:widowControl w:val="0"/>
        <w:spacing w:after="0" w:line="240" w:lineRule="auto"/>
        <w:jc w:val="both"/>
        <w:rPr>
          <w:rFonts w:ascii="Arial" w:hAnsi="Arial" w:cs="Arial"/>
          <w:sz w:val="20"/>
        </w:rPr>
      </w:pPr>
    </w:p>
    <w:p w14:paraId="77FE9D16" w14:textId="77777777" w:rsidR="00272AA8" w:rsidRDefault="00272AA8" w:rsidP="00272AA8">
      <w:pPr>
        <w:widowControl w:val="0"/>
        <w:spacing w:after="0" w:line="240" w:lineRule="auto"/>
        <w:jc w:val="both"/>
        <w:rPr>
          <w:rFonts w:ascii="Arial" w:hAnsi="Arial" w:cs="Arial"/>
          <w:sz w:val="20"/>
        </w:rPr>
      </w:pPr>
    </w:p>
    <w:p w14:paraId="2A8512EF" w14:textId="77777777" w:rsidR="00EE020C" w:rsidRDefault="00EE020C" w:rsidP="00272AA8">
      <w:pPr>
        <w:widowControl w:val="0"/>
        <w:spacing w:after="0" w:line="240" w:lineRule="auto"/>
        <w:jc w:val="both"/>
        <w:rPr>
          <w:rFonts w:ascii="Arial" w:hAnsi="Arial" w:cs="Arial"/>
          <w:sz w:val="20"/>
        </w:rPr>
      </w:pPr>
    </w:p>
    <w:p w14:paraId="4E3436D7" w14:textId="77777777" w:rsidR="00EE020C" w:rsidRDefault="00EE020C" w:rsidP="00272AA8">
      <w:pPr>
        <w:widowControl w:val="0"/>
        <w:spacing w:after="0" w:line="240" w:lineRule="auto"/>
        <w:jc w:val="both"/>
        <w:rPr>
          <w:rFonts w:ascii="Arial" w:hAnsi="Arial" w:cs="Arial"/>
          <w:sz w:val="20"/>
        </w:rPr>
      </w:pPr>
    </w:p>
    <w:p w14:paraId="4428A2AF" w14:textId="77777777" w:rsidR="00EE020C" w:rsidRDefault="00EE020C" w:rsidP="00272AA8">
      <w:pPr>
        <w:widowControl w:val="0"/>
        <w:spacing w:after="0" w:line="240" w:lineRule="auto"/>
        <w:jc w:val="both"/>
        <w:rPr>
          <w:rFonts w:ascii="Arial" w:hAnsi="Arial" w:cs="Arial"/>
          <w:sz w:val="20"/>
        </w:rPr>
      </w:pPr>
    </w:p>
    <w:p w14:paraId="65F5DF79" w14:textId="77777777" w:rsidR="00EE020C" w:rsidRDefault="00EE020C" w:rsidP="00272AA8">
      <w:pPr>
        <w:widowControl w:val="0"/>
        <w:spacing w:after="0" w:line="240" w:lineRule="auto"/>
        <w:jc w:val="both"/>
        <w:rPr>
          <w:rFonts w:ascii="Arial" w:hAnsi="Arial" w:cs="Arial"/>
          <w:sz w:val="20"/>
        </w:rPr>
      </w:pPr>
    </w:p>
    <w:p w14:paraId="248B253C" w14:textId="77777777" w:rsidR="00EE020C" w:rsidRDefault="00EE020C" w:rsidP="00272AA8">
      <w:pPr>
        <w:widowControl w:val="0"/>
        <w:spacing w:after="0" w:line="240" w:lineRule="auto"/>
        <w:jc w:val="both"/>
        <w:rPr>
          <w:rFonts w:ascii="Arial" w:hAnsi="Arial" w:cs="Arial"/>
          <w:sz w:val="20"/>
        </w:rPr>
      </w:pPr>
    </w:p>
    <w:p w14:paraId="7DDD56B1"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2F53AE5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85380E4"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6848364"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4B187FE" w14:textId="2B59F02E"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w:t>
      </w:r>
      <w:r w:rsidR="00AD3F82">
        <w:rPr>
          <w:rFonts w:ascii="Arial" w:hAnsi="Arial" w:cs="Arial"/>
          <w:b/>
          <w:sz w:val="32"/>
        </w:rPr>
        <w:t xml:space="preserve">ESPECIAL </w:t>
      </w:r>
      <w:r w:rsidRPr="00CD5328">
        <w:rPr>
          <w:rFonts w:ascii="Arial" w:hAnsi="Arial" w:cs="Arial"/>
          <w:b/>
          <w:sz w:val="32"/>
        </w:rPr>
        <w:t>DE SELECCIÓN</w:t>
      </w:r>
    </w:p>
    <w:p w14:paraId="39BAEE12" w14:textId="77777777" w:rsidR="001D0AA2" w:rsidRPr="00CD5328" w:rsidRDefault="001D0AA2" w:rsidP="00CD5328">
      <w:pPr>
        <w:widowControl w:val="0"/>
        <w:spacing w:after="0" w:line="240" w:lineRule="auto"/>
        <w:ind w:left="360"/>
        <w:jc w:val="center"/>
        <w:rPr>
          <w:rFonts w:ascii="Arial" w:hAnsi="Arial" w:cs="Arial"/>
          <w:sz w:val="18"/>
        </w:rPr>
      </w:pPr>
    </w:p>
    <w:p w14:paraId="534BF75D" w14:textId="77777777" w:rsidR="001D0AA2" w:rsidRPr="00CD5328" w:rsidRDefault="001D0AA2" w:rsidP="00CD5328">
      <w:pPr>
        <w:widowControl w:val="0"/>
        <w:spacing w:after="0" w:line="240" w:lineRule="auto"/>
        <w:ind w:left="360"/>
        <w:jc w:val="center"/>
        <w:rPr>
          <w:rFonts w:ascii="Arial" w:hAnsi="Arial" w:cs="Arial"/>
          <w:sz w:val="18"/>
        </w:rPr>
      </w:pPr>
    </w:p>
    <w:p w14:paraId="245D87EC" w14:textId="77777777" w:rsidR="001D0AA2" w:rsidRPr="00CD5328" w:rsidRDefault="001D0AA2" w:rsidP="00CD5328">
      <w:pPr>
        <w:widowControl w:val="0"/>
        <w:spacing w:after="0" w:line="240" w:lineRule="auto"/>
        <w:ind w:left="360"/>
        <w:jc w:val="center"/>
        <w:rPr>
          <w:rFonts w:ascii="Arial" w:hAnsi="Arial" w:cs="Arial"/>
          <w:sz w:val="18"/>
        </w:rPr>
      </w:pPr>
    </w:p>
    <w:p w14:paraId="33343A1C"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75A601AF"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7C9B9BA5" w14:textId="77777777"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1EF461E" w14:textId="77777777" w:rsidTr="00F97985">
        <w:trPr>
          <w:trHeight w:val="600"/>
        </w:trPr>
        <w:tc>
          <w:tcPr>
            <w:tcW w:w="8813" w:type="dxa"/>
          </w:tcPr>
          <w:p w14:paraId="78AEF98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BA8BD16"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436AE29D" w14:textId="1DBEED51"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w:t>
            </w:r>
            <w:r w:rsidR="00EE04F4">
              <w:rPr>
                <w:rFonts w:ascii="Arial" w:hAnsi="Arial" w:cs="Arial"/>
                <w:b/>
                <w:szCs w:val="22"/>
              </w:rPr>
              <w:t xml:space="preserve">ESPECIAL </w:t>
            </w:r>
            <w:r w:rsidRPr="00CD5328">
              <w:rPr>
                <w:rFonts w:ascii="Arial" w:hAnsi="Arial" w:cs="Arial"/>
                <w:b/>
                <w:szCs w:val="22"/>
              </w:rPr>
              <w:t>DE SELECCIÓN</w:t>
            </w:r>
          </w:p>
          <w:p w14:paraId="768470FB" w14:textId="77777777" w:rsidR="00F97985" w:rsidRPr="00CD5328" w:rsidRDefault="00F97985" w:rsidP="00CD5328">
            <w:pPr>
              <w:widowControl w:val="0"/>
              <w:spacing w:after="0" w:line="240" w:lineRule="auto"/>
              <w:jc w:val="center"/>
              <w:rPr>
                <w:rFonts w:ascii="Arial" w:hAnsi="Arial" w:cs="Arial"/>
                <w:sz w:val="6"/>
              </w:rPr>
            </w:pPr>
          </w:p>
        </w:tc>
      </w:tr>
    </w:tbl>
    <w:p w14:paraId="6361CD54" w14:textId="77777777" w:rsidR="00F97985" w:rsidRPr="00D806BD" w:rsidRDefault="00F97985" w:rsidP="00CD5328">
      <w:pPr>
        <w:pStyle w:val="WW-Textosinformato"/>
        <w:widowControl w:val="0"/>
        <w:tabs>
          <w:tab w:val="center" w:pos="6363"/>
          <w:tab w:val="right" w:pos="10782"/>
        </w:tabs>
        <w:jc w:val="both"/>
        <w:rPr>
          <w:rFonts w:ascii="Arial" w:hAnsi="Arial" w:cs="Arial"/>
          <w:lang w:val="es-ES_tradnl"/>
        </w:rPr>
      </w:pPr>
    </w:p>
    <w:p w14:paraId="3A0F06F4" w14:textId="77777777" w:rsidR="007325C6" w:rsidRPr="00D806BD" w:rsidRDefault="007325C6" w:rsidP="00CD5328">
      <w:pPr>
        <w:pStyle w:val="WW-Textosinformato"/>
        <w:widowControl w:val="0"/>
        <w:tabs>
          <w:tab w:val="center" w:pos="6363"/>
          <w:tab w:val="right" w:pos="10782"/>
        </w:tabs>
        <w:jc w:val="both"/>
        <w:rPr>
          <w:rFonts w:ascii="Arial" w:hAnsi="Arial" w:cs="Arial"/>
          <w:lang w:val="es-ES_tradnl"/>
        </w:rPr>
      </w:pPr>
    </w:p>
    <w:p w14:paraId="6D8A86A5" w14:textId="77777777" w:rsidR="00BF4482" w:rsidRPr="00200CAD" w:rsidRDefault="00BF4482" w:rsidP="007E0EBA">
      <w:pPr>
        <w:pStyle w:val="WW-Textosinformato"/>
        <w:widowControl w:val="0"/>
        <w:numPr>
          <w:ilvl w:val="1"/>
          <w:numId w:val="8"/>
        </w:numPr>
        <w:ind w:left="709" w:hanging="567"/>
        <w:jc w:val="both"/>
        <w:rPr>
          <w:rFonts w:ascii="Arial" w:hAnsi="Arial" w:cs="Arial"/>
          <w:b/>
          <w:lang w:val="es-ES_tradnl"/>
        </w:rPr>
      </w:pPr>
      <w:r w:rsidRPr="00200CAD">
        <w:rPr>
          <w:rFonts w:ascii="Arial" w:hAnsi="Arial" w:cs="Arial"/>
          <w:b/>
          <w:lang w:val="es-ES_tradnl"/>
        </w:rPr>
        <w:t>REFERENCIAS</w:t>
      </w:r>
    </w:p>
    <w:p w14:paraId="765C5722" w14:textId="77777777" w:rsidR="00BF4482" w:rsidRPr="00200CAD" w:rsidRDefault="00BF4482" w:rsidP="00BF4482">
      <w:pPr>
        <w:widowControl w:val="0"/>
        <w:spacing w:after="0" w:line="240" w:lineRule="auto"/>
        <w:ind w:left="705"/>
        <w:jc w:val="both"/>
        <w:rPr>
          <w:rFonts w:ascii="Arial" w:hAnsi="Arial" w:cs="Arial"/>
          <w:strike/>
        </w:rPr>
      </w:pPr>
    </w:p>
    <w:p w14:paraId="4F87A278" w14:textId="1DC434B9" w:rsidR="00BF4482" w:rsidRPr="00200CAD" w:rsidRDefault="00BF4482" w:rsidP="00BF4482">
      <w:pPr>
        <w:widowControl w:val="0"/>
        <w:spacing w:after="0" w:line="240" w:lineRule="auto"/>
        <w:ind w:left="709"/>
        <w:jc w:val="both"/>
        <w:rPr>
          <w:rFonts w:ascii="Arial" w:hAnsi="Arial" w:cs="Arial"/>
          <w:color w:val="auto"/>
          <w:sz w:val="20"/>
        </w:rPr>
      </w:pPr>
      <w:r w:rsidRPr="00200CAD">
        <w:rPr>
          <w:rFonts w:ascii="Arial" w:hAnsi="Arial" w:cs="Arial"/>
          <w:sz w:val="20"/>
        </w:rPr>
        <w:t xml:space="preserve">Cuando en el presente documento se mencione la palabra </w:t>
      </w:r>
      <w:r w:rsidR="00F123B0">
        <w:rPr>
          <w:rFonts w:ascii="Arial" w:hAnsi="Arial" w:cs="Arial"/>
          <w:sz w:val="20"/>
        </w:rPr>
        <w:t>Decreto de Urgencia</w:t>
      </w:r>
      <w:r w:rsidR="00F123B0" w:rsidRPr="00CA39A4">
        <w:rPr>
          <w:rFonts w:ascii="Arial" w:hAnsi="Arial" w:cs="Arial"/>
          <w:sz w:val="20"/>
        </w:rPr>
        <w:t>, se entiende que se está haciendo referencia a</w:t>
      </w:r>
      <w:r w:rsidR="00F123B0">
        <w:rPr>
          <w:rFonts w:ascii="Arial" w:hAnsi="Arial" w:cs="Arial"/>
          <w:sz w:val="20"/>
        </w:rPr>
        <w:t>l Decreto de Urgencia N° 070-2020, cuando se mencione la palabra</w:t>
      </w:r>
      <w:r w:rsidR="00F123B0" w:rsidRPr="00200CAD">
        <w:rPr>
          <w:rFonts w:ascii="Arial" w:hAnsi="Arial" w:cs="Arial"/>
          <w:sz w:val="20"/>
        </w:rPr>
        <w:t xml:space="preserve"> </w:t>
      </w:r>
      <w:r w:rsidRPr="00200CAD">
        <w:rPr>
          <w:rFonts w:ascii="Arial" w:hAnsi="Arial" w:cs="Arial"/>
          <w:sz w:val="20"/>
        </w:rPr>
        <w:t xml:space="preserve">Ley, se entiende que se está haciendo referencia a la Ley N° 30225, Ley de </w:t>
      </w:r>
      <w:r w:rsidRPr="00200CAD">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w:t>
      </w:r>
      <w:r w:rsidRPr="00B47875">
        <w:rPr>
          <w:rFonts w:ascii="Arial" w:hAnsi="Arial" w:cs="Arial"/>
          <w:color w:val="auto"/>
          <w:sz w:val="20"/>
        </w:rPr>
        <w:t>Supremo N° 3</w:t>
      </w:r>
      <w:r w:rsidR="006F5FC2" w:rsidRPr="00B47875">
        <w:rPr>
          <w:rFonts w:ascii="Arial" w:hAnsi="Arial" w:cs="Arial"/>
          <w:color w:val="auto"/>
          <w:sz w:val="20"/>
        </w:rPr>
        <w:t>44</w:t>
      </w:r>
      <w:r w:rsidRPr="00B47875">
        <w:rPr>
          <w:rFonts w:ascii="Arial" w:hAnsi="Arial" w:cs="Arial"/>
          <w:color w:val="auto"/>
          <w:sz w:val="20"/>
        </w:rPr>
        <w:t>-201</w:t>
      </w:r>
      <w:r w:rsidR="006F5FC2" w:rsidRPr="00B47875">
        <w:rPr>
          <w:rFonts w:ascii="Arial" w:hAnsi="Arial" w:cs="Arial"/>
          <w:color w:val="auto"/>
          <w:sz w:val="20"/>
        </w:rPr>
        <w:t>8</w:t>
      </w:r>
      <w:r w:rsidRPr="00B47875">
        <w:rPr>
          <w:rFonts w:ascii="Arial" w:hAnsi="Arial" w:cs="Arial"/>
          <w:color w:val="auto"/>
          <w:sz w:val="20"/>
        </w:rPr>
        <w:t>-EF.</w:t>
      </w:r>
    </w:p>
    <w:p w14:paraId="2170BDD2" w14:textId="77777777" w:rsidR="00BF4482" w:rsidRPr="00200CAD" w:rsidRDefault="00BF4482" w:rsidP="00BF4482">
      <w:pPr>
        <w:pStyle w:val="WW-Textosinformato"/>
        <w:widowControl w:val="0"/>
        <w:ind w:left="720"/>
        <w:jc w:val="both"/>
        <w:rPr>
          <w:rFonts w:ascii="Arial" w:hAnsi="Arial" w:cs="Arial"/>
        </w:rPr>
      </w:pPr>
    </w:p>
    <w:p w14:paraId="7D2EEE29" w14:textId="77777777" w:rsidR="00BF4482" w:rsidRPr="0083079E" w:rsidRDefault="00BF4482" w:rsidP="00BF4482">
      <w:pPr>
        <w:widowControl w:val="0"/>
        <w:spacing w:after="0" w:line="240" w:lineRule="auto"/>
        <w:ind w:left="709"/>
        <w:jc w:val="both"/>
        <w:rPr>
          <w:rFonts w:ascii="Arial" w:hAnsi="Arial" w:cs="Arial"/>
          <w:color w:val="auto"/>
          <w:sz w:val="20"/>
        </w:rPr>
      </w:pPr>
      <w:r w:rsidRPr="00200CAD">
        <w:rPr>
          <w:rFonts w:ascii="Arial" w:hAnsi="Arial" w:cs="Arial"/>
          <w:color w:val="auto"/>
          <w:sz w:val="20"/>
        </w:rPr>
        <w:t>Las referidas normas incluyen sus respectivas modificaciones, de ser el caso.</w:t>
      </w:r>
    </w:p>
    <w:p w14:paraId="0C73A909" w14:textId="77777777" w:rsidR="00296F94" w:rsidRPr="00BA56E4" w:rsidRDefault="00296F94" w:rsidP="00FA2C25">
      <w:pPr>
        <w:pStyle w:val="WW-Textosinformato"/>
        <w:widowControl w:val="0"/>
        <w:ind w:left="720"/>
        <w:jc w:val="both"/>
        <w:rPr>
          <w:rFonts w:ascii="Arial" w:hAnsi="Arial" w:cs="Arial"/>
        </w:rPr>
      </w:pPr>
    </w:p>
    <w:p w14:paraId="4C2887C6" w14:textId="77777777" w:rsidR="00296F94" w:rsidRPr="00BA56E4" w:rsidRDefault="00296F94" w:rsidP="00FA2C25">
      <w:pPr>
        <w:pStyle w:val="WW-Textosinformato"/>
        <w:widowControl w:val="0"/>
        <w:ind w:left="720"/>
        <w:jc w:val="both"/>
        <w:rPr>
          <w:rFonts w:ascii="Arial" w:hAnsi="Arial" w:cs="Arial"/>
          <w:lang w:val="es-ES_tradnl"/>
        </w:rPr>
      </w:pPr>
    </w:p>
    <w:p w14:paraId="49ED9809" w14:textId="77777777" w:rsidR="00F97985" w:rsidRPr="00FE519D" w:rsidRDefault="00F97985" w:rsidP="007E0EBA">
      <w:pPr>
        <w:pStyle w:val="WW-Textosinformato"/>
        <w:widowControl w:val="0"/>
        <w:numPr>
          <w:ilvl w:val="1"/>
          <w:numId w:val="8"/>
        </w:numPr>
        <w:ind w:left="709" w:hanging="567"/>
        <w:jc w:val="both"/>
        <w:rPr>
          <w:rFonts w:ascii="Arial" w:hAnsi="Arial" w:cs="Arial"/>
          <w:b/>
          <w:lang w:val="es-ES_tradnl"/>
        </w:rPr>
      </w:pPr>
      <w:r w:rsidRPr="00FE519D">
        <w:rPr>
          <w:rFonts w:ascii="Arial" w:hAnsi="Arial" w:cs="Arial"/>
          <w:b/>
          <w:lang w:val="es-ES_tradnl"/>
        </w:rPr>
        <w:t>CONVOCATORIA</w:t>
      </w:r>
    </w:p>
    <w:p w14:paraId="3AEE7AB2" w14:textId="77777777" w:rsidR="00F97985" w:rsidRPr="006B1215" w:rsidRDefault="00F97985" w:rsidP="006B1215">
      <w:pPr>
        <w:pStyle w:val="WW-Textosinformato"/>
        <w:widowControl w:val="0"/>
        <w:ind w:left="709"/>
        <w:jc w:val="both"/>
        <w:rPr>
          <w:rFonts w:ascii="Arial" w:hAnsi="Arial" w:cs="Arial"/>
          <w:lang w:val="es-ES_tradnl"/>
        </w:rPr>
      </w:pPr>
    </w:p>
    <w:p w14:paraId="69E5C7F1" w14:textId="04AE1D7D" w:rsidR="00F97985" w:rsidRPr="006B1215" w:rsidRDefault="00FB59A5" w:rsidP="006B1215">
      <w:pPr>
        <w:pStyle w:val="Sangra3detindependiente"/>
        <w:widowControl w:val="0"/>
        <w:ind w:left="709" w:firstLine="0"/>
        <w:jc w:val="both"/>
        <w:rPr>
          <w:rFonts w:cs="Arial"/>
          <w:i w:val="0"/>
        </w:rPr>
      </w:pPr>
      <w:r w:rsidRPr="00B47875">
        <w:rPr>
          <w:rFonts w:cs="Arial"/>
          <w:i w:val="0"/>
        </w:rPr>
        <w:t xml:space="preserve">Se realiza a través de </w:t>
      </w:r>
      <w:r w:rsidR="00B61603" w:rsidRPr="00B47875">
        <w:rPr>
          <w:rFonts w:cs="Arial"/>
          <w:i w:val="0"/>
        </w:rPr>
        <w:t>su</w:t>
      </w:r>
      <w:r w:rsidR="00F123B0">
        <w:rPr>
          <w:rFonts w:cs="Arial"/>
          <w:i w:val="0"/>
        </w:rPr>
        <w:t xml:space="preserve"> publicación en el SEACE</w:t>
      </w:r>
      <w:r w:rsidR="00F97985" w:rsidRPr="006B1215">
        <w:rPr>
          <w:rFonts w:cs="Arial"/>
          <w:i w:val="0"/>
        </w:rPr>
        <w:t>, en la fecha señalada en el c</w:t>
      </w:r>
      <w:r w:rsidR="0048377A" w:rsidRPr="006B1215">
        <w:rPr>
          <w:rFonts w:cs="Arial"/>
          <w:i w:val="0"/>
        </w:rPr>
        <w:t xml:space="preserve">alendario del </w:t>
      </w:r>
      <w:r w:rsidR="0048377A" w:rsidRPr="00332013">
        <w:rPr>
          <w:rFonts w:cs="Arial"/>
          <w:i w:val="0"/>
        </w:rPr>
        <w:t>procedimiento</w:t>
      </w:r>
      <w:r w:rsidR="002466B1">
        <w:rPr>
          <w:rFonts w:cs="Arial"/>
          <w:i w:val="0"/>
        </w:rPr>
        <w:t xml:space="preserve"> especial</w:t>
      </w:r>
      <w:r w:rsidR="0048377A" w:rsidRPr="00332013">
        <w:rPr>
          <w:rFonts w:cs="Arial"/>
          <w:i w:val="0"/>
        </w:rPr>
        <w:t xml:space="preserve"> de selección</w:t>
      </w:r>
      <w:r w:rsidR="00F35D6E" w:rsidRPr="00332013">
        <w:rPr>
          <w:rFonts w:cs="Arial"/>
          <w:i w:val="0"/>
        </w:rPr>
        <w:t>, debiendo adjuntar las bases</w:t>
      </w:r>
      <w:r w:rsidR="00490610" w:rsidRPr="00332013">
        <w:rPr>
          <w:rFonts w:cs="Arial"/>
          <w:i w:val="0"/>
        </w:rPr>
        <w:t xml:space="preserve"> y resumen ejecutivo</w:t>
      </w:r>
      <w:r w:rsidR="00F97985" w:rsidRPr="00332013">
        <w:rPr>
          <w:rFonts w:cs="Arial"/>
          <w:i w:val="0"/>
        </w:rPr>
        <w:t>.</w:t>
      </w:r>
      <w:r w:rsidR="00F97985" w:rsidRPr="006B1215">
        <w:rPr>
          <w:rFonts w:cs="Arial"/>
          <w:i w:val="0"/>
        </w:rPr>
        <w:t xml:space="preserve"> </w:t>
      </w:r>
    </w:p>
    <w:p w14:paraId="2F345B1E" w14:textId="77777777" w:rsidR="00F97985" w:rsidRPr="006B1215" w:rsidRDefault="00F97985" w:rsidP="006B1215">
      <w:pPr>
        <w:widowControl w:val="0"/>
        <w:spacing w:after="0" w:line="240" w:lineRule="auto"/>
        <w:ind w:left="709"/>
        <w:jc w:val="both"/>
        <w:rPr>
          <w:rFonts w:ascii="Arial" w:hAnsi="Arial" w:cs="Arial"/>
          <w:sz w:val="20"/>
        </w:rPr>
      </w:pPr>
    </w:p>
    <w:p w14:paraId="06985D54" w14:textId="77777777" w:rsidR="00F97985" w:rsidRPr="006B1215" w:rsidRDefault="00F97985" w:rsidP="006B1215">
      <w:pPr>
        <w:pStyle w:val="Sangra3detindependiente"/>
        <w:widowControl w:val="0"/>
        <w:ind w:left="709" w:firstLine="0"/>
        <w:jc w:val="both"/>
        <w:rPr>
          <w:rFonts w:cs="Arial"/>
          <w:i w:val="0"/>
        </w:rPr>
      </w:pPr>
    </w:p>
    <w:p w14:paraId="1E410150" w14:textId="77777777" w:rsidR="00F97985" w:rsidRPr="00BE4440" w:rsidRDefault="00F97985" w:rsidP="007E0EBA">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14:paraId="3EDC0A77" w14:textId="77777777" w:rsidR="00F97985" w:rsidRPr="00A15D19" w:rsidRDefault="00F97985" w:rsidP="00FA2C25">
      <w:pPr>
        <w:pStyle w:val="Sangra3detindependiente"/>
        <w:widowControl w:val="0"/>
        <w:ind w:left="709" w:firstLine="0"/>
        <w:jc w:val="both"/>
        <w:rPr>
          <w:rFonts w:cs="Arial"/>
          <w:i w:val="0"/>
        </w:rPr>
      </w:pPr>
    </w:p>
    <w:p w14:paraId="1A8A5E1C" w14:textId="1CC70742" w:rsidR="00FB59A5" w:rsidRDefault="00FB59A5" w:rsidP="00FB59A5">
      <w:pPr>
        <w:pStyle w:val="Sangra3detindependiente"/>
        <w:widowControl w:val="0"/>
        <w:ind w:left="709" w:firstLine="0"/>
        <w:jc w:val="both"/>
        <w:rPr>
          <w:rFonts w:cs="Arial"/>
          <w:i w:val="0"/>
        </w:rPr>
      </w:pPr>
      <w:r w:rsidRPr="0016037C">
        <w:rPr>
          <w:rFonts w:cs="Arial"/>
          <w:i w:val="0"/>
        </w:rPr>
        <w:t xml:space="preserve">El registro de participantes </w:t>
      </w:r>
      <w:r w:rsidR="00F123B0" w:rsidRPr="00BE4998">
        <w:rPr>
          <w:rFonts w:cs="Arial"/>
          <w:i w:val="0"/>
        </w:rPr>
        <w:t>se efectúa electrónicamente a través del SEACE desde el día siguiente de la convocatoria, siendo requisito para la presentación de la oferta</w:t>
      </w:r>
      <w:r w:rsidRPr="0016037C">
        <w:rPr>
          <w:rFonts w:cs="Arial"/>
          <w:i w:val="0"/>
        </w:rPr>
        <w:t>.</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14:paraId="49491AB5" w14:textId="77777777" w:rsidR="00C600C7" w:rsidRDefault="00C600C7" w:rsidP="00FB59A5">
      <w:pPr>
        <w:pStyle w:val="Sangra3detindependiente"/>
        <w:widowControl w:val="0"/>
        <w:ind w:left="709" w:firstLine="0"/>
        <w:jc w:val="both"/>
        <w:rPr>
          <w:rFonts w:cs="Arial"/>
          <w:i w:val="0"/>
        </w:rPr>
      </w:pPr>
    </w:p>
    <w:p w14:paraId="149276FC"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BE62B0" w:rsidRPr="0069075E" w14:paraId="4E711E99" w14:textId="77777777" w:rsidTr="00BE62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1EB643B" w14:textId="77777777" w:rsidR="00BE62B0" w:rsidRPr="0069075E" w:rsidRDefault="00BE62B0" w:rsidP="00425124">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BE62B0" w:rsidRPr="0069075E" w14:paraId="1D88863C" w14:textId="77777777" w:rsidTr="00BA56E4">
        <w:trPr>
          <w:trHeight w:val="153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5F4EA81" w14:textId="77777777" w:rsidR="00BE62B0" w:rsidRPr="006B1215" w:rsidRDefault="00BE62B0" w:rsidP="00BE62B0">
            <w:pPr>
              <w:pStyle w:val="Sangra3detindependiente"/>
              <w:widowControl w:val="0"/>
              <w:ind w:left="459" w:firstLine="0"/>
              <w:jc w:val="both"/>
              <w:rPr>
                <w:rFonts w:cs="Arial"/>
                <w:b w:val="0"/>
                <w:i w:val="0"/>
                <w:color w:val="0000FF"/>
                <w:sz w:val="19"/>
                <w:szCs w:val="19"/>
              </w:rPr>
            </w:pPr>
          </w:p>
          <w:p w14:paraId="3FD52191" w14:textId="093171FE" w:rsidR="00BE62B0" w:rsidRPr="0069075E" w:rsidRDefault="00BE62B0" w:rsidP="007E0EBA">
            <w:pPr>
              <w:pStyle w:val="Prrafodelista"/>
              <w:numPr>
                <w:ilvl w:val="0"/>
                <w:numId w:val="12"/>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8C0CD6">
              <w:rPr>
                <w:rFonts w:ascii="Arial" w:hAnsi="Arial" w:cs="Arial"/>
                <w:b w:val="0"/>
                <w:i/>
                <w:color w:val="0000FF"/>
                <w:sz w:val="19"/>
                <w:szCs w:val="19"/>
              </w:rPr>
              <w:t>https://</w:t>
            </w:r>
            <w:hyperlink r:id="rId20" w:history="1">
              <w:r w:rsidRPr="0069075E">
                <w:rPr>
                  <w:rStyle w:val="Hipervnculo"/>
                  <w:rFonts w:ascii="Arial" w:hAnsi="Arial" w:cs="Arial"/>
                  <w:b w:val="0"/>
                  <w:i/>
                  <w:color w:val="0000FF"/>
                  <w:sz w:val="19"/>
                  <w:szCs w:val="19"/>
                  <w:u w:val="none"/>
                </w:rPr>
                <w:t>www</w:t>
              </w:r>
              <w:r w:rsidR="008C0CD6">
                <w:rPr>
                  <w:rStyle w:val="Hipervnculo"/>
                  <w:rFonts w:ascii="Arial" w:hAnsi="Arial" w:cs="Arial"/>
                  <w:b w:val="0"/>
                  <w:i/>
                  <w:color w:val="0000FF"/>
                  <w:sz w:val="19"/>
                  <w:szCs w:val="19"/>
                  <w:u w:val="none"/>
                </w:rPr>
                <w:t>2</w:t>
              </w:r>
              <w:r w:rsidRPr="0069075E">
                <w:rPr>
                  <w:rStyle w:val="Hipervnculo"/>
                  <w:rFonts w:ascii="Arial" w:hAnsi="Arial" w:cs="Arial"/>
                  <w:b w:val="0"/>
                  <w:i/>
                  <w:color w:val="0000FF"/>
                  <w:sz w:val="19"/>
                  <w:szCs w:val="19"/>
                  <w:u w:val="none"/>
                </w:rPr>
                <w:t>.seace.gob.pe</w:t>
              </w:r>
            </w:hyperlink>
            <w:r w:rsidR="008C0CD6">
              <w:rPr>
                <w:rStyle w:val="Hipervnculo"/>
                <w:rFonts w:ascii="Arial" w:hAnsi="Arial" w:cs="Arial"/>
                <w:i/>
                <w:color w:val="0000FF"/>
                <w:sz w:val="19"/>
                <w:szCs w:val="19"/>
                <w:u w:val="none"/>
              </w:rPr>
              <w:t>/</w:t>
            </w:r>
            <w:r w:rsidRPr="0069075E">
              <w:rPr>
                <w:rFonts w:ascii="Arial" w:hAnsi="Arial" w:cs="Arial"/>
                <w:b w:val="0"/>
                <w:i/>
                <w:color w:val="0000FF"/>
                <w:sz w:val="19"/>
                <w:szCs w:val="19"/>
              </w:rPr>
              <w:t xml:space="preserve">. </w:t>
            </w:r>
          </w:p>
          <w:p w14:paraId="6E75952F" w14:textId="77777777" w:rsidR="00BE62B0" w:rsidRPr="0069075E" w:rsidRDefault="00BE62B0" w:rsidP="00BE62B0">
            <w:pPr>
              <w:pStyle w:val="Prrafodelista"/>
              <w:spacing w:after="0" w:line="240" w:lineRule="auto"/>
              <w:ind w:left="459"/>
              <w:jc w:val="both"/>
              <w:rPr>
                <w:rFonts w:ascii="Arial" w:hAnsi="Arial" w:cs="Arial"/>
                <w:b w:val="0"/>
                <w:i/>
                <w:color w:val="0000FF"/>
                <w:sz w:val="19"/>
                <w:szCs w:val="19"/>
              </w:rPr>
            </w:pPr>
          </w:p>
          <w:p w14:paraId="66618D23" w14:textId="345FEF86" w:rsidR="00F123B0" w:rsidRPr="00F123B0" w:rsidRDefault="00BE62B0" w:rsidP="00F123B0">
            <w:pPr>
              <w:pStyle w:val="Prrafodelista"/>
              <w:numPr>
                <w:ilvl w:val="0"/>
                <w:numId w:val="12"/>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w:t>
            </w:r>
            <w:r w:rsidR="00AD3F82">
              <w:rPr>
                <w:rFonts w:ascii="Arial" w:hAnsi="Arial" w:cs="Arial"/>
                <w:b w:val="0"/>
                <w:i/>
                <w:color w:val="0000FF"/>
                <w:sz w:val="19"/>
                <w:szCs w:val="19"/>
              </w:rPr>
              <w:t xml:space="preserve"> especial</w:t>
            </w:r>
            <w:r w:rsidRPr="0069075E">
              <w:rPr>
                <w:rFonts w:ascii="Arial" w:hAnsi="Arial" w:cs="Arial"/>
                <w:b w:val="0"/>
                <w:i/>
                <w:color w:val="0000FF"/>
                <w:sz w:val="19"/>
                <w:szCs w:val="19"/>
              </w:rPr>
              <w:t xml:space="preserve"> de selección en cualquier otro momento, dentro del plazo establecido para dicha etapa, siempre que haya obtenido la vigencia de su inscripción o quedado sin efecto la sanción que le impuso el Tribunal de Contrataciones del Estado.</w:t>
            </w:r>
          </w:p>
          <w:p w14:paraId="2FE9204A" w14:textId="0FC5D833" w:rsidR="00F123B0" w:rsidRPr="00F123B0" w:rsidRDefault="00F123B0" w:rsidP="00F123B0">
            <w:pPr>
              <w:spacing w:after="0" w:line="240" w:lineRule="auto"/>
              <w:jc w:val="both"/>
              <w:rPr>
                <w:rFonts w:ascii="Arial" w:hAnsi="Arial" w:cs="Arial"/>
                <w:color w:val="0000FF"/>
                <w:sz w:val="19"/>
                <w:szCs w:val="19"/>
              </w:rPr>
            </w:pPr>
          </w:p>
        </w:tc>
      </w:tr>
    </w:tbl>
    <w:p w14:paraId="19926CFD" w14:textId="77777777" w:rsidR="00BE62B0" w:rsidRPr="00BE62B0" w:rsidRDefault="00BE62B0" w:rsidP="00BE62B0">
      <w:pPr>
        <w:pStyle w:val="WW-Textosinformato"/>
        <w:widowControl w:val="0"/>
        <w:ind w:left="720"/>
        <w:jc w:val="both"/>
        <w:rPr>
          <w:rFonts w:ascii="Arial" w:hAnsi="Arial" w:cs="Arial"/>
          <w:lang w:val="es-ES"/>
        </w:rPr>
      </w:pPr>
    </w:p>
    <w:p w14:paraId="768AF707" w14:textId="77777777" w:rsidR="00F97985" w:rsidRPr="00BE4440" w:rsidRDefault="00F97985" w:rsidP="00B9709C">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4C33B0D1"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61323B4" w14:textId="166D611C" w:rsidR="006F472C" w:rsidRPr="006F472C" w:rsidRDefault="00F123B0" w:rsidP="006F472C">
      <w:pPr>
        <w:spacing w:after="0" w:line="240" w:lineRule="auto"/>
        <w:ind w:left="709"/>
        <w:jc w:val="both"/>
        <w:rPr>
          <w:rFonts w:ascii="Arial" w:hAnsi="Arial" w:cs="Arial"/>
          <w:color w:val="auto"/>
          <w:sz w:val="20"/>
          <w:lang w:val="es-ES"/>
        </w:rPr>
      </w:pPr>
      <w:r>
        <w:rPr>
          <w:rFonts w:ascii="Arial" w:hAnsi="Arial" w:cs="Arial"/>
          <w:sz w:val="20"/>
          <w:lang w:val="es-ES"/>
        </w:rPr>
        <w:t>S</w:t>
      </w:r>
      <w:r w:rsidRPr="006253EA">
        <w:rPr>
          <w:rFonts w:ascii="Arial" w:hAnsi="Arial" w:cs="Arial"/>
          <w:sz w:val="20"/>
          <w:lang w:val="es-ES"/>
        </w:rPr>
        <w:t xml:space="preserve">e realiza electrónicamente a través del SEACE desde el día siguiente de la convocatoria y </w:t>
      </w:r>
      <w:r w:rsidRPr="00332013">
        <w:rPr>
          <w:rFonts w:ascii="Arial" w:hAnsi="Arial" w:cs="Arial"/>
          <w:sz w:val="20"/>
          <w:lang w:val="es-ES"/>
        </w:rPr>
        <w:t>hasta la fecha establecida en el cronograma del procedimiento. Las ofertas se presentan</w:t>
      </w:r>
      <w:r>
        <w:rPr>
          <w:rFonts w:ascii="Arial" w:hAnsi="Arial" w:cs="Arial"/>
          <w:sz w:val="20"/>
          <w:lang w:val="es-ES"/>
        </w:rPr>
        <w:t xml:space="preserve"> conforme lo establecido en el artículo 59 del Reglamento</w:t>
      </w:r>
      <w:r w:rsidRPr="006F472C">
        <w:rPr>
          <w:rFonts w:ascii="Arial" w:hAnsi="Arial" w:cs="Arial"/>
          <w:color w:val="auto"/>
          <w:sz w:val="20"/>
          <w:lang w:val="es-ES"/>
        </w:rPr>
        <w:t xml:space="preserve">. </w:t>
      </w:r>
      <w:r w:rsidR="006F472C" w:rsidRPr="006F472C">
        <w:rPr>
          <w:rFonts w:ascii="Arial" w:hAnsi="Arial" w:cs="Arial"/>
          <w:color w:val="auto"/>
          <w:sz w:val="20"/>
          <w:lang w:val="es-ES"/>
        </w:rPr>
        <w:t xml:space="preserve"> </w:t>
      </w:r>
    </w:p>
    <w:p w14:paraId="574DB22A" w14:textId="77777777" w:rsidR="006F472C" w:rsidRPr="00D21D70" w:rsidRDefault="006F472C" w:rsidP="006F472C">
      <w:pPr>
        <w:spacing w:after="0" w:line="240" w:lineRule="auto"/>
        <w:ind w:left="709"/>
        <w:jc w:val="both"/>
        <w:rPr>
          <w:rFonts w:ascii="Arial" w:hAnsi="Arial" w:cs="Arial"/>
          <w:color w:val="auto"/>
          <w:sz w:val="20"/>
          <w:lang w:val="es-ES"/>
        </w:rPr>
      </w:pPr>
    </w:p>
    <w:p w14:paraId="5AB8E62C" w14:textId="17763975" w:rsidR="006F472C" w:rsidRPr="006F472C" w:rsidRDefault="006F472C" w:rsidP="006F472C">
      <w:pPr>
        <w:pStyle w:val="Prrafodelista"/>
        <w:widowControl w:val="0"/>
        <w:spacing w:after="0" w:line="240" w:lineRule="auto"/>
        <w:jc w:val="both"/>
        <w:rPr>
          <w:rFonts w:ascii="Arial" w:hAnsi="Arial" w:cs="Arial"/>
          <w:color w:val="auto"/>
          <w:sz w:val="20"/>
        </w:rPr>
      </w:pPr>
      <w:r w:rsidRPr="006F472C">
        <w:rPr>
          <w:rFonts w:ascii="Arial" w:hAnsi="Arial" w:cs="Arial"/>
          <w:color w:val="auto"/>
          <w:sz w:val="20"/>
        </w:rPr>
        <w:t>Las declaraciones juradas, formatos o formularios previstos en las bases que conforman la oferta deben estar debidamente firmados por el postor</w:t>
      </w:r>
      <w:r w:rsidR="00167033">
        <w:rPr>
          <w:rFonts w:ascii="Arial" w:hAnsi="Arial" w:cs="Arial"/>
          <w:color w:val="auto"/>
          <w:sz w:val="20"/>
        </w:rPr>
        <w:t xml:space="preserve"> (firma manuscrita)</w:t>
      </w:r>
      <w:r w:rsidRPr="006F472C">
        <w:rPr>
          <w:rFonts w:ascii="Arial" w:hAnsi="Arial" w:cs="Arial"/>
          <w:color w:val="auto"/>
          <w:sz w:val="20"/>
        </w:rPr>
        <w:t xml:space="preserve">. Los demás documentos deben </w:t>
      </w:r>
      <w:r w:rsidR="00B24BFE" w:rsidRPr="006F472C">
        <w:rPr>
          <w:rFonts w:ascii="Arial" w:hAnsi="Arial" w:cs="Arial"/>
          <w:color w:val="auto"/>
          <w:sz w:val="20"/>
        </w:rPr>
        <w:t xml:space="preserve">ser </w:t>
      </w:r>
      <w:r w:rsidRPr="006F472C">
        <w:rPr>
          <w:rFonts w:ascii="Arial" w:hAnsi="Arial" w:cs="Arial"/>
          <w:color w:val="auto"/>
          <w:sz w:val="20"/>
        </w:rPr>
        <w:t xml:space="preserve">visados por el postor. En el caso de persona jurídica, por su representante legal, apoderado o mandatario designado para dicho fin y, en el caso de persona natural, por este o su apoderado. </w:t>
      </w:r>
      <w:r w:rsidR="00167033">
        <w:rPr>
          <w:rFonts w:ascii="Arial" w:hAnsi="Arial" w:cs="Arial"/>
          <w:color w:val="auto"/>
          <w:sz w:val="20"/>
        </w:rPr>
        <w:t>No se acepta el pegado de la imagen de una firma o visto. Las ofertas se presentan foli</w:t>
      </w:r>
      <w:r w:rsidR="00CA4277">
        <w:rPr>
          <w:rFonts w:ascii="Arial" w:hAnsi="Arial" w:cs="Arial"/>
          <w:color w:val="auto"/>
          <w:sz w:val="20"/>
        </w:rPr>
        <w:t>a</w:t>
      </w:r>
      <w:r w:rsidR="00167033">
        <w:rPr>
          <w:rFonts w:ascii="Arial" w:hAnsi="Arial" w:cs="Arial"/>
          <w:color w:val="auto"/>
          <w:sz w:val="20"/>
        </w:rPr>
        <w:t>das.</w:t>
      </w:r>
    </w:p>
    <w:p w14:paraId="02631BED" w14:textId="77777777" w:rsidR="00DC3CFF" w:rsidRDefault="00DC3CFF" w:rsidP="00CD5328">
      <w:pPr>
        <w:pStyle w:val="Sangra3detindependiente"/>
        <w:widowControl w:val="0"/>
        <w:tabs>
          <w:tab w:val="left" w:pos="709"/>
        </w:tabs>
        <w:ind w:left="709" w:firstLine="0"/>
        <w:jc w:val="both"/>
        <w:rPr>
          <w:rFonts w:cs="Arial"/>
          <w:i w:val="0"/>
          <w:lang w:val="es-PE"/>
        </w:rPr>
      </w:pPr>
    </w:p>
    <w:tbl>
      <w:tblPr>
        <w:tblStyle w:val="Tabladecuadrcula1clara-nfasis53"/>
        <w:tblW w:w="8363" w:type="dxa"/>
        <w:tblInd w:w="704" w:type="dxa"/>
        <w:tblLook w:val="04A0" w:firstRow="1" w:lastRow="0" w:firstColumn="1" w:lastColumn="0" w:noHBand="0" w:noVBand="1"/>
      </w:tblPr>
      <w:tblGrid>
        <w:gridCol w:w="8363"/>
      </w:tblGrid>
      <w:tr w:rsidR="008267FF" w:rsidRPr="00C757C8" w14:paraId="1A7B4FBD" w14:textId="77777777" w:rsidTr="00C134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FD5DC91" w14:textId="77777777" w:rsidR="008267FF" w:rsidRPr="00C757C8" w:rsidRDefault="008267FF" w:rsidP="008267FF">
            <w:pPr>
              <w:spacing w:after="0"/>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8267FF" w:rsidRPr="00C757C8" w14:paraId="27DDB74C" w14:textId="77777777" w:rsidTr="00A60179">
        <w:trPr>
          <w:trHeight w:val="199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7AECDD2" w14:textId="77777777" w:rsidR="008267FF" w:rsidRPr="00C757C8" w:rsidRDefault="008267FF" w:rsidP="00F46D0A">
            <w:pPr>
              <w:pStyle w:val="Prrafodelista"/>
              <w:widowControl w:val="0"/>
              <w:numPr>
                <w:ilvl w:val="0"/>
                <w:numId w:val="3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lastRenderedPageBreak/>
              <w:t>Los formularios electrónicos que se encuentran en el SEACE y que los proveedores deben llenar para presentar sus ofertas, tienen carácter de declaración jurada.</w:t>
            </w:r>
          </w:p>
          <w:p w14:paraId="581AA1B1" w14:textId="77777777" w:rsidR="008267FF" w:rsidRPr="00C757C8" w:rsidRDefault="008267FF" w:rsidP="00C1342D">
            <w:pPr>
              <w:pStyle w:val="Prrafodelista"/>
              <w:widowControl w:val="0"/>
              <w:ind w:left="360"/>
              <w:jc w:val="both"/>
              <w:rPr>
                <w:rFonts w:ascii="Arial" w:hAnsi="Arial" w:cs="Arial"/>
                <w:b w:val="0"/>
                <w:i/>
                <w:color w:val="0000FF"/>
                <w:sz w:val="19"/>
                <w:szCs w:val="19"/>
              </w:rPr>
            </w:pPr>
          </w:p>
          <w:p w14:paraId="10B9EA2E" w14:textId="376F433F" w:rsidR="008267FF" w:rsidRPr="00C757C8" w:rsidRDefault="008267FF" w:rsidP="00F46D0A">
            <w:pPr>
              <w:pStyle w:val="Prrafodelista"/>
              <w:widowControl w:val="0"/>
              <w:numPr>
                <w:ilvl w:val="0"/>
                <w:numId w:val="3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8E0A69" w:rsidRPr="00C757C8">
              <w:rPr>
                <w:rFonts w:ascii="Arial" w:hAnsi="Arial" w:cs="Arial"/>
                <w:b w:val="0"/>
                <w:i/>
                <w:color w:val="0000FF"/>
                <w:sz w:val="19"/>
                <w:szCs w:val="19"/>
              </w:rPr>
              <w:t xml:space="preserve">la información contenida en los documentos </w:t>
            </w:r>
            <w:r w:rsidR="008E0A69">
              <w:rPr>
                <w:rFonts w:ascii="Arial" w:hAnsi="Arial" w:cs="Arial"/>
                <w:b w:val="0"/>
                <w:i/>
                <w:color w:val="0000FF"/>
                <w:sz w:val="19"/>
                <w:szCs w:val="19"/>
              </w:rPr>
              <w:t>escaneados</w:t>
            </w:r>
            <w:r w:rsidR="008E0A69" w:rsidRPr="00C757C8">
              <w:rPr>
                <w:rFonts w:ascii="Arial" w:hAnsi="Arial" w:cs="Arial"/>
                <w:b w:val="0"/>
                <w:i/>
                <w:color w:val="0000FF"/>
                <w:sz w:val="19"/>
                <w:szCs w:val="19"/>
              </w:rPr>
              <w:t xml:space="preserve"> que conforman la oferta no coincida con lo declarado a través del SEACE, prevalece la información declarada</w:t>
            </w:r>
            <w:r w:rsidR="008E0A69">
              <w:rPr>
                <w:rFonts w:ascii="Arial" w:hAnsi="Arial" w:cs="Arial"/>
                <w:b w:val="0"/>
                <w:i/>
                <w:color w:val="0000FF"/>
                <w:sz w:val="19"/>
                <w:szCs w:val="19"/>
              </w:rPr>
              <w:t xml:space="preserve"> en los documentos escaneados</w:t>
            </w:r>
            <w:r w:rsidR="008E0A69" w:rsidRPr="00C757C8">
              <w:rPr>
                <w:rFonts w:ascii="Arial" w:hAnsi="Arial" w:cs="Arial"/>
                <w:b w:val="0"/>
                <w:i/>
                <w:color w:val="0000FF"/>
                <w:sz w:val="19"/>
                <w:szCs w:val="19"/>
              </w:rPr>
              <w:t>.</w:t>
            </w:r>
          </w:p>
          <w:p w14:paraId="4759A93F" w14:textId="77777777" w:rsidR="008267FF" w:rsidRPr="00C757C8" w:rsidRDefault="008267FF" w:rsidP="00C1342D">
            <w:pPr>
              <w:pStyle w:val="Prrafodelista"/>
              <w:widowControl w:val="0"/>
              <w:ind w:left="360"/>
              <w:jc w:val="both"/>
              <w:rPr>
                <w:rFonts w:ascii="Arial" w:hAnsi="Arial" w:cs="Arial"/>
                <w:b w:val="0"/>
                <w:i/>
                <w:color w:val="0000FF"/>
                <w:sz w:val="19"/>
                <w:szCs w:val="19"/>
              </w:rPr>
            </w:pPr>
          </w:p>
          <w:p w14:paraId="111D3096" w14:textId="0D60C07C" w:rsidR="008267FF" w:rsidRPr="00C757C8" w:rsidRDefault="008267FF" w:rsidP="00F46D0A">
            <w:pPr>
              <w:pStyle w:val="Prrafodelista"/>
              <w:widowControl w:val="0"/>
              <w:numPr>
                <w:ilvl w:val="0"/>
                <w:numId w:val="34"/>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tc>
      </w:tr>
    </w:tbl>
    <w:p w14:paraId="68DF06BC" w14:textId="77777777" w:rsidR="00B6438B" w:rsidRDefault="00B6438B" w:rsidP="00CD5328">
      <w:pPr>
        <w:pStyle w:val="Sangra3detindependiente"/>
        <w:widowControl w:val="0"/>
        <w:tabs>
          <w:tab w:val="left" w:pos="709"/>
        </w:tabs>
        <w:ind w:left="709" w:firstLine="0"/>
        <w:jc w:val="both"/>
        <w:rPr>
          <w:rFonts w:cs="Arial"/>
          <w:i w:val="0"/>
          <w:lang w:val="es-PE"/>
        </w:rPr>
      </w:pPr>
    </w:p>
    <w:p w14:paraId="53004D8B" w14:textId="77777777" w:rsidR="00F97985" w:rsidRPr="00B47875" w:rsidRDefault="00F97985" w:rsidP="00B9709C">
      <w:pPr>
        <w:pStyle w:val="WW-Textosinformato"/>
        <w:widowControl w:val="0"/>
        <w:numPr>
          <w:ilvl w:val="1"/>
          <w:numId w:val="8"/>
        </w:numPr>
        <w:ind w:left="709" w:hanging="567"/>
        <w:jc w:val="both"/>
        <w:rPr>
          <w:rFonts w:ascii="Arial" w:hAnsi="Arial" w:cs="Arial"/>
          <w:b/>
          <w:lang w:val="es-ES_tradnl"/>
        </w:rPr>
      </w:pPr>
      <w:r w:rsidRPr="00B47875">
        <w:rPr>
          <w:rFonts w:ascii="Arial" w:hAnsi="Arial" w:cs="Arial"/>
          <w:b/>
          <w:lang w:val="es-ES_tradnl"/>
        </w:rPr>
        <w:t xml:space="preserve">PRESENTACIÓN </w:t>
      </w:r>
      <w:r w:rsidR="000852AA" w:rsidRPr="00B47875">
        <w:rPr>
          <w:rFonts w:ascii="Arial" w:hAnsi="Arial" w:cs="Arial"/>
          <w:b/>
          <w:lang w:val="es-ES_tradnl"/>
        </w:rPr>
        <w:t xml:space="preserve">Y APERTURA DE OFERTAS </w:t>
      </w:r>
    </w:p>
    <w:p w14:paraId="4DABA5C3" w14:textId="77777777" w:rsidR="00F97985" w:rsidRPr="004C7825" w:rsidRDefault="00F97985" w:rsidP="004C7825">
      <w:pPr>
        <w:pStyle w:val="Sangra3detindependiente"/>
        <w:widowControl w:val="0"/>
        <w:ind w:left="709" w:firstLine="0"/>
        <w:jc w:val="both"/>
        <w:rPr>
          <w:rFonts w:cs="Arial"/>
          <w:i w:val="0"/>
        </w:rPr>
      </w:pPr>
    </w:p>
    <w:p w14:paraId="63B219FA" w14:textId="4573C27A" w:rsidR="00B6438B" w:rsidRPr="00C757C8" w:rsidRDefault="00B6438B" w:rsidP="008267FF">
      <w:pPr>
        <w:pStyle w:val="Sangra3detindependiente"/>
        <w:widowControl w:val="0"/>
        <w:tabs>
          <w:tab w:val="left" w:pos="709"/>
        </w:tabs>
        <w:ind w:left="709" w:firstLine="0"/>
        <w:jc w:val="both"/>
        <w:rPr>
          <w:rFonts w:cs="Arial"/>
          <w:i w:val="0"/>
        </w:rPr>
      </w:pPr>
      <w:r w:rsidRPr="00C757C8">
        <w:rPr>
          <w:i w:val="0"/>
        </w:rPr>
        <w:t xml:space="preserve">El participante presentará su oferta de manera electrónica a través del SEACE, desde las 00:01 horas hasta las 23:59 horas del </w:t>
      </w:r>
      <w:r w:rsidR="00E12B05">
        <w:rPr>
          <w:i w:val="0"/>
        </w:rPr>
        <w:t>plazo</w:t>
      </w:r>
      <w:r w:rsidRPr="00C757C8">
        <w:rPr>
          <w:i w:val="0"/>
        </w:rPr>
        <w:t xml:space="preserve"> establecido para el efecto en el cronograma del procedimiento; adjuntando el archivo digitalizado que contenga los documentos que conforman la oferta</w:t>
      </w:r>
      <w:r w:rsidRPr="00C757C8">
        <w:rPr>
          <w:rFonts w:cs="Arial"/>
          <w:i w:val="0"/>
        </w:rPr>
        <w:t xml:space="preserve"> de acuerdo a lo requerido en las bases</w:t>
      </w:r>
      <w:r w:rsidRPr="00C757C8">
        <w:rPr>
          <w:rFonts w:cs="Arial"/>
        </w:rPr>
        <w:t xml:space="preserve">. </w:t>
      </w:r>
    </w:p>
    <w:p w14:paraId="429B87D4" w14:textId="77777777" w:rsidR="00B6438B" w:rsidRPr="00C757C8" w:rsidRDefault="00B6438B" w:rsidP="00B6438B">
      <w:pPr>
        <w:pStyle w:val="Sangra3detindependiente"/>
        <w:widowControl w:val="0"/>
        <w:tabs>
          <w:tab w:val="left" w:pos="709"/>
        </w:tabs>
        <w:ind w:left="1080" w:firstLine="0"/>
        <w:rPr>
          <w:rFonts w:cs="Arial"/>
          <w:i w:val="0"/>
          <w:lang w:val="es-PE"/>
        </w:rPr>
      </w:pPr>
    </w:p>
    <w:p w14:paraId="63B6B218" w14:textId="77777777" w:rsidR="00B6438B" w:rsidRPr="00C757C8" w:rsidRDefault="00B6438B" w:rsidP="00B6438B">
      <w:pPr>
        <w:pStyle w:val="Sangra3detindependiente"/>
        <w:widowControl w:val="0"/>
        <w:tabs>
          <w:tab w:val="left" w:pos="709"/>
        </w:tabs>
        <w:ind w:left="720" w:firstLine="0"/>
        <w:rPr>
          <w:lang w:val="es-PE"/>
        </w:rPr>
      </w:pPr>
      <w:r w:rsidRPr="00C757C8">
        <w:rPr>
          <w:rFonts w:cs="Arial"/>
          <w:i w:val="0"/>
        </w:rPr>
        <w:t>El participante debe</w:t>
      </w:r>
      <w:r w:rsidRPr="00C757C8">
        <w:rPr>
          <w:i w:val="0"/>
        </w:rPr>
        <w:t xml:space="preserve"> verificar antes de su envío, bajo su responsabilidad, que el archivo pueda ser descargado y su contenido sea legible.</w:t>
      </w:r>
    </w:p>
    <w:p w14:paraId="0788BDB2" w14:textId="77777777" w:rsidR="00D317EB" w:rsidRPr="003E581C" w:rsidRDefault="00D317EB" w:rsidP="00213189">
      <w:pPr>
        <w:pStyle w:val="Prrafodelista"/>
        <w:widowControl w:val="0"/>
        <w:spacing w:after="0" w:line="240" w:lineRule="auto"/>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A35F1A" w:rsidRPr="003E581C" w14:paraId="3459DB29"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3E21C06" w14:textId="77777777" w:rsidR="00A35F1A" w:rsidRPr="003E581C" w:rsidRDefault="00A35F1A" w:rsidP="00425124">
            <w:pPr>
              <w:spacing w:after="0" w:line="240" w:lineRule="auto"/>
              <w:jc w:val="both"/>
              <w:rPr>
                <w:rFonts w:ascii="Arial" w:hAnsi="Arial" w:cs="Arial"/>
                <w:color w:val="3333CC"/>
                <w:sz w:val="19"/>
                <w:szCs w:val="19"/>
                <w:lang w:val="es-ES"/>
              </w:rPr>
            </w:pPr>
            <w:r w:rsidRPr="003E581C">
              <w:rPr>
                <w:rFonts w:ascii="Arial" w:hAnsi="Arial" w:cs="Arial"/>
                <w:color w:val="0000FF"/>
                <w:sz w:val="19"/>
                <w:szCs w:val="19"/>
                <w:lang w:val="es-ES"/>
              </w:rPr>
              <w:t>Importante</w:t>
            </w:r>
          </w:p>
        </w:tc>
      </w:tr>
      <w:tr w:rsidR="00A35F1A" w:rsidRPr="003E581C" w14:paraId="18867C67" w14:textId="77777777" w:rsidTr="00425124">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6398A95" w14:textId="7AA9D588" w:rsidR="00A35F1A" w:rsidRPr="003E581C" w:rsidRDefault="00A35F1A" w:rsidP="003C761C">
            <w:pPr>
              <w:spacing w:after="0" w:line="240" w:lineRule="auto"/>
              <w:jc w:val="both"/>
              <w:rPr>
                <w:rFonts w:ascii="Arial" w:hAnsi="Arial" w:cs="Arial"/>
                <w:b w:val="0"/>
                <w:color w:val="0000FF"/>
                <w:sz w:val="19"/>
                <w:szCs w:val="19"/>
              </w:rPr>
            </w:pPr>
            <w:r w:rsidRPr="003E581C">
              <w:rPr>
                <w:rFonts w:ascii="Arial" w:hAnsi="Arial" w:cs="Arial"/>
                <w:b w:val="0"/>
                <w:i/>
                <w:color w:val="0000FF"/>
                <w:sz w:val="19"/>
                <w:szCs w:val="19"/>
              </w:rPr>
              <w:t>Los integrantes de un consorcio no pueden presentar ofertas individuales ni conformar más de un consorcio en un procedimiento</w:t>
            </w:r>
            <w:r w:rsidR="002466B1">
              <w:rPr>
                <w:rFonts w:ascii="Arial" w:hAnsi="Arial" w:cs="Arial"/>
                <w:b w:val="0"/>
                <w:i/>
                <w:color w:val="0000FF"/>
                <w:sz w:val="19"/>
                <w:szCs w:val="19"/>
              </w:rPr>
              <w:t xml:space="preserve"> especial</w:t>
            </w:r>
            <w:r w:rsidRPr="003E581C">
              <w:rPr>
                <w:rFonts w:ascii="Arial" w:hAnsi="Arial" w:cs="Arial"/>
                <w:b w:val="0"/>
                <w:i/>
                <w:color w:val="0000FF"/>
                <w:sz w:val="19"/>
                <w:szCs w:val="19"/>
              </w:rPr>
              <w:t xml:space="preserve"> de selección, o en un determinado ítem cuando se trate de procedimientos</w:t>
            </w:r>
            <w:r w:rsidR="002466B1">
              <w:rPr>
                <w:rFonts w:ascii="Arial" w:hAnsi="Arial" w:cs="Arial"/>
                <w:b w:val="0"/>
                <w:i/>
                <w:color w:val="0000FF"/>
                <w:sz w:val="19"/>
                <w:szCs w:val="19"/>
              </w:rPr>
              <w:t xml:space="preserve"> especiales</w:t>
            </w:r>
            <w:r w:rsidRPr="003E581C">
              <w:rPr>
                <w:rFonts w:ascii="Arial" w:hAnsi="Arial" w:cs="Arial"/>
                <w:b w:val="0"/>
                <w:i/>
                <w:color w:val="0000FF"/>
                <w:sz w:val="19"/>
                <w:szCs w:val="19"/>
              </w:rPr>
              <w:t xml:space="preserve"> de selección según</w:t>
            </w:r>
            <w:r w:rsidRPr="003E581C">
              <w:rPr>
                <w:rFonts w:ascii="Times New Roman" w:eastAsia="Times New Roman" w:hAnsi="Times New Roman"/>
                <w:b w:val="0"/>
                <w:sz w:val="19"/>
                <w:szCs w:val="19"/>
              </w:rPr>
              <w:t xml:space="preserve"> </w:t>
            </w:r>
            <w:r w:rsidRPr="003E581C">
              <w:rPr>
                <w:rFonts w:ascii="Arial" w:hAnsi="Arial" w:cs="Arial"/>
                <w:b w:val="0"/>
                <w:i/>
                <w:color w:val="0000FF"/>
                <w:sz w:val="19"/>
                <w:szCs w:val="19"/>
              </w:rPr>
              <w:t>relación de ítems.</w:t>
            </w:r>
          </w:p>
        </w:tc>
      </w:tr>
    </w:tbl>
    <w:p w14:paraId="7A5F4212" w14:textId="77777777" w:rsidR="000842CF" w:rsidRPr="003E581C" w:rsidRDefault="000842CF" w:rsidP="00684724">
      <w:pPr>
        <w:spacing w:after="0"/>
        <w:ind w:left="720"/>
        <w:jc w:val="both"/>
        <w:rPr>
          <w:rFonts w:ascii="Arial" w:hAnsi="Arial" w:cs="Arial"/>
          <w:sz w:val="20"/>
        </w:rPr>
      </w:pPr>
    </w:p>
    <w:p w14:paraId="1C69559C" w14:textId="2261819C" w:rsidR="00F97985" w:rsidRDefault="00F3162A" w:rsidP="00E12B05">
      <w:pPr>
        <w:spacing w:after="0" w:line="240" w:lineRule="auto"/>
        <w:ind w:left="709"/>
        <w:jc w:val="both"/>
        <w:rPr>
          <w:rFonts w:ascii="Arial" w:hAnsi="Arial" w:cs="Arial"/>
          <w:sz w:val="20"/>
        </w:rPr>
      </w:pPr>
      <w:r w:rsidRPr="00C757C8">
        <w:rPr>
          <w:rFonts w:ascii="Arial" w:hAnsi="Arial" w:cs="Arial"/>
          <w:color w:val="auto"/>
          <w:sz w:val="20"/>
        </w:rPr>
        <w:t xml:space="preserve">En la apertura electrónica de la oferta, </w:t>
      </w:r>
      <w:r w:rsidR="00E12B05" w:rsidRPr="00F87EF6">
        <w:rPr>
          <w:rFonts w:ascii="Arial" w:hAnsi="Arial" w:cs="Arial"/>
          <w:sz w:val="20"/>
        </w:rPr>
        <w:t xml:space="preserve">el </w:t>
      </w:r>
      <w:r w:rsidR="00E12B05">
        <w:rPr>
          <w:rFonts w:ascii="Arial" w:hAnsi="Arial" w:cs="Arial"/>
          <w:sz w:val="20"/>
        </w:rPr>
        <w:t xml:space="preserve">órgano encargado de las contrataciones o </w:t>
      </w:r>
      <w:r w:rsidR="00E12B05" w:rsidRPr="00F87EF6">
        <w:rPr>
          <w:rFonts w:ascii="Arial" w:hAnsi="Arial" w:cs="Arial"/>
          <w:sz w:val="20"/>
        </w:rPr>
        <w:t xml:space="preserve">comité de selección, </w:t>
      </w:r>
      <w:r w:rsidR="00E12B05">
        <w:rPr>
          <w:rFonts w:ascii="Arial" w:hAnsi="Arial" w:cs="Arial"/>
          <w:sz w:val="20"/>
        </w:rPr>
        <w:t xml:space="preserve">según corresponda, </w:t>
      </w:r>
      <w:r w:rsidR="00E12B05" w:rsidRPr="00F87EF6">
        <w:rPr>
          <w:rFonts w:ascii="Arial" w:hAnsi="Arial" w:cs="Arial"/>
          <w:sz w:val="20"/>
        </w:rPr>
        <w:t>verifica</w:t>
      </w:r>
      <w:r w:rsidR="00E12B05">
        <w:rPr>
          <w:rFonts w:ascii="Arial" w:hAnsi="Arial" w:cs="Arial"/>
          <w:sz w:val="20"/>
        </w:rPr>
        <w:t xml:space="preserve"> </w:t>
      </w:r>
      <w:r w:rsidR="00E12B05" w:rsidRPr="004C1FA1">
        <w:rPr>
          <w:rFonts w:ascii="Arial" w:hAnsi="Arial" w:cs="Arial"/>
          <w:sz w:val="20"/>
        </w:rPr>
        <w:t>la presentación de la documentación o información consignada en las bases</w:t>
      </w:r>
      <w:r w:rsidR="00E12B05">
        <w:rPr>
          <w:rFonts w:ascii="Arial" w:hAnsi="Arial" w:cs="Arial"/>
          <w:sz w:val="20"/>
        </w:rPr>
        <w:t>.</w:t>
      </w:r>
    </w:p>
    <w:p w14:paraId="1005F5C0" w14:textId="6DC5799B" w:rsidR="00DB1DC1" w:rsidRDefault="00DB1DC1" w:rsidP="00506405">
      <w:pPr>
        <w:spacing w:after="0" w:line="240" w:lineRule="auto"/>
        <w:ind w:left="720"/>
        <w:jc w:val="both"/>
        <w:rPr>
          <w:rFonts w:ascii="Arial" w:hAnsi="Arial" w:cs="Arial"/>
          <w:sz w:val="20"/>
        </w:rPr>
      </w:pPr>
    </w:p>
    <w:p w14:paraId="4BD7282B" w14:textId="77777777" w:rsidR="00E12B05" w:rsidRPr="00506405" w:rsidRDefault="00E12B05" w:rsidP="00506405">
      <w:pPr>
        <w:spacing w:after="0" w:line="240" w:lineRule="auto"/>
        <w:ind w:left="720"/>
        <w:jc w:val="both"/>
        <w:rPr>
          <w:rFonts w:ascii="Arial" w:hAnsi="Arial" w:cs="Arial"/>
          <w:sz w:val="20"/>
        </w:rPr>
      </w:pPr>
    </w:p>
    <w:p w14:paraId="4FB18371" w14:textId="77777777" w:rsidR="00F97985" w:rsidRPr="00B47875" w:rsidRDefault="00F97985" w:rsidP="00B9709C">
      <w:pPr>
        <w:pStyle w:val="WW-Textosinformato"/>
        <w:widowControl w:val="0"/>
        <w:numPr>
          <w:ilvl w:val="1"/>
          <w:numId w:val="8"/>
        </w:numPr>
        <w:ind w:left="709" w:hanging="567"/>
        <w:jc w:val="both"/>
        <w:rPr>
          <w:rFonts w:ascii="Arial" w:hAnsi="Arial" w:cs="Arial"/>
          <w:b/>
          <w:lang w:val="es-ES_tradnl"/>
        </w:rPr>
      </w:pPr>
      <w:r w:rsidRPr="00B47875">
        <w:rPr>
          <w:rFonts w:ascii="Arial" w:hAnsi="Arial" w:cs="Arial"/>
          <w:b/>
          <w:lang w:val="es-ES_tradnl"/>
        </w:rPr>
        <w:t xml:space="preserve">EVALUACIÓN DE </w:t>
      </w:r>
      <w:r w:rsidR="005B7E9D" w:rsidRPr="00B47875">
        <w:rPr>
          <w:rFonts w:ascii="Arial" w:hAnsi="Arial" w:cs="Arial"/>
          <w:b/>
          <w:lang w:val="es-ES_tradnl"/>
        </w:rPr>
        <w:t xml:space="preserve">LAS </w:t>
      </w:r>
      <w:r w:rsidR="00C63AD7" w:rsidRPr="00B47875">
        <w:rPr>
          <w:rFonts w:ascii="Arial" w:hAnsi="Arial" w:cs="Arial"/>
          <w:b/>
          <w:lang w:val="es-ES_tradnl"/>
        </w:rPr>
        <w:t>OFERTAS</w:t>
      </w:r>
    </w:p>
    <w:p w14:paraId="680C64D5"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12F029C2" w14:textId="7D08D49F" w:rsidR="00E12B05" w:rsidRPr="00D94226" w:rsidRDefault="00E12B05" w:rsidP="00E12B05">
      <w:pPr>
        <w:pStyle w:val="Prrafodelista"/>
        <w:jc w:val="both"/>
        <w:rPr>
          <w:rFonts w:ascii="Arial" w:hAnsi="Arial" w:cs="Arial"/>
          <w:sz w:val="20"/>
        </w:rPr>
      </w:pPr>
      <w:r>
        <w:rPr>
          <w:rFonts w:ascii="Arial" w:hAnsi="Arial" w:cs="Arial"/>
          <w:sz w:val="20"/>
        </w:rPr>
        <w:t xml:space="preserve">La evaluación de las ofertas se realiza conforme a lo establecido en el acápite “Evaluación de las ofertas y otorgamiento de la buena pro” del Anexo N° 16 del Decreto de Urgencia. </w:t>
      </w:r>
    </w:p>
    <w:p w14:paraId="1A0CC9D7" w14:textId="77777777" w:rsidR="007E0879" w:rsidRPr="00200CAD" w:rsidRDefault="007E0879" w:rsidP="009B52AD">
      <w:pPr>
        <w:pStyle w:val="WW-Textosinformato"/>
        <w:widowControl w:val="0"/>
        <w:ind w:left="709"/>
        <w:jc w:val="both"/>
        <w:rPr>
          <w:rFonts w:ascii="Arial" w:hAnsi="Arial" w:cs="Arial"/>
        </w:rPr>
      </w:pPr>
    </w:p>
    <w:p w14:paraId="77A7FCA4" w14:textId="77777777" w:rsidR="00B70080" w:rsidRPr="00200CAD" w:rsidRDefault="00183D5C" w:rsidP="00B9709C">
      <w:pPr>
        <w:pStyle w:val="WW-Textosinformato"/>
        <w:widowControl w:val="0"/>
        <w:numPr>
          <w:ilvl w:val="1"/>
          <w:numId w:val="8"/>
        </w:numPr>
        <w:ind w:left="709" w:hanging="567"/>
        <w:jc w:val="both"/>
        <w:rPr>
          <w:rFonts w:ascii="Arial" w:hAnsi="Arial" w:cs="Arial"/>
          <w:b/>
          <w:lang w:val="es-ES_tradnl"/>
        </w:rPr>
      </w:pPr>
      <w:r w:rsidRPr="00200CAD">
        <w:rPr>
          <w:rFonts w:ascii="Arial" w:hAnsi="Arial" w:cs="Arial"/>
          <w:b/>
          <w:lang w:val="es-ES_tradnl"/>
        </w:rPr>
        <w:t>S</w:t>
      </w:r>
      <w:r w:rsidR="00B70080" w:rsidRPr="00200CAD">
        <w:rPr>
          <w:rFonts w:ascii="Arial" w:hAnsi="Arial" w:cs="Arial"/>
          <w:b/>
          <w:lang w:val="es-ES_tradnl"/>
        </w:rPr>
        <w:t xml:space="preserve">UBSANACIÓN DE </w:t>
      </w:r>
      <w:r w:rsidRPr="00200CAD">
        <w:rPr>
          <w:rFonts w:ascii="Arial" w:hAnsi="Arial" w:cs="Arial"/>
          <w:b/>
          <w:lang w:val="es-ES_tradnl"/>
        </w:rPr>
        <w:t xml:space="preserve">LAS </w:t>
      </w:r>
      <w:r w:rsidR="00B70080" w:rsidRPr="00200CAD">
        <w:rPr>
          <w:rFonts w:ascii="Arial" w:hAnsi="Arial" w:cs="Arial"/>
          <w:b/>
          <w:lang w:val="es-ES_tradnl"/>
        </w:rPr>
        <w:t>OFERTAS</w:t>
      </w:r>
    </w:p>
    <w:p w14:paraId="029420FC" w14:textId="77777777" w:rsidR="00B70080" w:rsidRPr="00200CAD" w:rsidRDefault="00B70080" w:rsidP="00B70080">
      <w:pPr>
        <w:pStyle w:val="WW-Textosinformato"/>
        <w:widowControl w:val="0"/>
        <w:ind w:left="709"/>
        <w:jc w:val="both"/>
        <w:rPr>
          <w:rFonts w:ascii="Arial" w:eastAsia="Batang" w:hAnsi="Arial" w:cs="Arial"/>
          <w:color w:val="000000"/>
          <w:lang w:eastAsia="es-PE"/>
        </w:rPr>
      </w:pPr>
    </w:p>
    <w:p w14:paraId="07C20B56" w14:textId="20D2FF13" w:rsidR="007E0879" w:rsidRPr="00200CAD" w:rsidRDefault="00DE3497">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La subsanación de las ofertas se </w:t>
      </w:r>
      <w:r w:rsidRPr="003E581C">
        <w:rPr>
          <w:rFonts w:ascii="Arial" w:eastAsia="Batang" w:hAnsi="Arial" w:cs="Arial"/>
          <w:color w:val="000000"/>
          <w:lang w:val="es-PE" w:eastAsia="es-PE"/>
        </w:rPr>
        <w:t>sujeta a lo estableci</w:t>
      </w:r>
      <w:r w:rsidR="00270872" w:rsidRPr="003E581C">
        <w:rPr>
          <w:rFonts w:ascii="Arial" w:eastAsia="Batang" w:hAnsi="Arial" w:cs="Arial"/>
          <w:color w:val="000000"/>
          <w:lang w:val="es-PE" w:eastAsia="es-PE"/>
        </w:rPr>
        <w:t>do</w:t>
      </w:r>
      <w:r w:rsidRPr="003E581C">
        <w:rPr>
          <w:rFonts w:ascii="Arial" w:eastAsia="Batang" w:hAnsi="Arial" w:cs="Arial"/>
          <w:color w:val="000000"/>
          <w:lang w:val="es-PE" w:eastAsia="es-PE"/>
        </w:rPr>
        <w:t xml:space="preserve"> en el artículo </w:t>
      </w:r>
      <w:r w:rsidR="00527589" w:rsidRPr="003E581C">
        <w:rPr>
          <w:rFonts w:ascii="Arial" w:eastAsia="Batang" w:hAnsi="Arial" w:cs="Arial"/>
          <w:color w:val="000000"/>
          <w:lang w:val="es-PE" w:eastAsia="es-PE"/>
        </w:rPr>
        <w:t>60</w:t>
      </w:r>
      <w:r w:rsidRPr="003E581C">
        <w:rPr>
          <w:rFonts w:ascii="Arial" w:eastAsia="Batang" w:hAnsi="Arial" w:cs="Arial"/>
          <w:color w:val="000000"/>
          <w:lang w:val="es-PE" w:eastAsia="es-PE"/>
        </w:rPr>
        <w:t xml:space="preserve"> </w:t>
      </w:r>
      <w:r w:rsidR="008A1C13" w:rsidRPr="003E581C">
        <w:rPr>
          <w:rFonts w:ascii="Arial" w:eastAsia="Batang" w:hAnsi="Arial" w:cs="Arial"/>
          <w:color w:val="000000"/>
          <w:lang w:val="es-PE" w:eastAsia="es-PE"/>
        </w:rPr>
        <w:t>del Reglamento</w:t>
      </w:r>
      <w:r w:rsidRPr="003E581C">
        <w:rPr>
          <w:rFonts w:ascii="Arial" w:eastAsia="Batang" w:hAnsi="Arial" w:cs="Arial"/>
          <w:color w:val="000000"/>
          <w:lang w:val="es-PE" w:eastAsia="es-PE"/>
        </w:rPr>
        <w:t>.</w:t>
      </w:r>
      <w:r w:rsidR="00A17258" w:rsidRPr="003E581C">
        <w:rPr>
          <w:rFonts w:ascii="Arial" w:eastAsia="Batang" w:hAnsi="Arial" w:cs="Arial"/>
          <w:color w:val="000000"/>
          <w:lang w:val="es-PE" w:eastAsia="es-PE"/>
        </w:rPr>
        <w:t xml:space="preserve"> </w:t>
      </w:r>
      <w:r w:rsidR="008474DA" w:rsidRPr="004A4CE1">
        <w:rPr>
          <w:rFonts w:ascii="Arial" w:eastAsia="Batang" w:hAnsi="Arial" w:cs="Arial"/>
          <w:color w:val="000000"/>
          <w:lang w:val="es-PE" w:eastAsia="es-PE"/>
        </w:rPr>
        <w:t xml:space="preserve">El plazo que se otorgue para la subsanación </w:t>
      </w:r>
      <w:r w:rsidR="008474DA">
        <w:rPr>
          <w:rFonts w:ascii="Arial" w:eastAsia="Batang" w:hAnsi="Arial" w:cs="Arial"/>
          <w:color w:val="000000"/>
          <w:lang w:val="es-PE" w:eastAsia="es-PE"/>
        </w:rPr>
        <w:t>es de</w:t>
      </w:r>
      <w:r w:rsidR="008474DA" w:rsidRPr="004A4CE1">
        <w:rPr>
          <w:rFonts w:ascii="Arial" w:eastAsia="Batang" w:hAnsi="Arial" w:cs="Arial"/>
          <w:color w:val="000000"/>
          <w:lang w:val="es-PE" w:eastAsia="es-PE"/>
        </w:rPr>
        <w:t xml:space="preserve"> un (1) día </w:t>
      </w:r>
      <w:r w:rsidR="008474DA">
        <w:rPr>
          <w:rFonts w:ascii="Arial" w:eastAsia="Batang" w:hAnsi="Arial" w:cs="Arial"/>
          <w:color w:val="000000"/>
          <w:lang w:val="es-PE" w:eastAsia="es-PE"/>
        </w:rPr>
        <w:t>hábil, lo cual no debe implicar la postergación de la etapa de evaluación de las ofertas y otorgamiento de buena pro.</w:t>
      </w:r>
    </w:p>
    <w:p w14:paraId="3A39A708" w14:textId="77777777" w:rsidR="00DE3497" w:rsidRPr="00200CAD" w:rsidRDefault="00DE3497">
      <w:pPr>
        <w:pStyle w:val="Textosinformato"/>
        <w:ind w:left="709"/>
        <w:jc w:val="both"/>
        <w:rPr>
          <w:rFonts w:ascii="Arial" w:eastAsia="Batang" w:hAnsi="Arial" w:cs="Arial"/>
          <w:color w:val="000000"/>
          <w:lang w:val="es-PE" w:eastAsia="es-PE"/>
        </w:rPr>
      </w:pPr>
    </w:p>
    <w:p w14:paraId="61E98E3E" w14:textId="77777777" w:rsidR="00377A75" w:rsidRPr="00C757C8" w:rsidRDefault="00377A75" w:rsidP="008267FF">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5802CAC5" w14:textId="77777777" w:rsidR="00377A75" w:rsidRDefault="00377A75" w:rsidP="008267FF">
      <w:pPr>
        <w:pStyle w:val="Textosinformato"/>
        <w:ind w:left="709"/>
        <w:jc w:val="both"/>
        <w:rPr>
          <w:rFonts w:ascii="Arial" w:eastAsia="Batang" w:hAnsi="Arial" w:cs="Arial"/>
          <w:color w:val="000000"/>
          <w:lang w:val="es-PE" w:eastAsia="es-PE"/>
        </w:rPr>
      </w:pPr>
    </w:p>
    <w:p w14:paraId="7E29D722" w14:textId="60138F79" w:rsidR="00377A75" w:rsidRDefault="00377A75" w:rsidP="008267FF">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w:t>
      </w:r>
      <w:r w:rsidR="00AB7B36">
        <w:rPr>
          <w:rFonts w:ascii="Arial" w:eastAsia="Batang" w:hAnsi="Arial" w:cs="Arial"/>
          <w:color w:val="000000"/>
          <w:lang w:val="es-PE" w:eastAsia="es-PE"/>
        </w:rPr>
        <w:t xml:space="preserve"> hasta las 17:00 horas del dìa previsto para el registro del ot</w:t>
      </w:r>
      <w:r w:rsidR="006973E8">
        <w:rPr>
          <w:rFonts w:ascii="Arial" w:eastAsia="Batang" w:hAnsi="Arial" w:cs="Arial"/>
          <w:color w:val="000000"/>
          <w:lang w:val="es-PE" w:eastAsia="es-PE"/>
        </w:rPr>
        <w:t>or</w:t>
      </w:r>
      <w:r w:rsidR="00AB7B36">
        <w:rPr>
          <w:rFonts w:ascii="Arial" w:eastAsia="Batang" w:hAnsi="Arial" w:cs="Arial"/>
          <w:color w:val="000000"/>
          <w:lang w:val="es-PE" w:eastAsia="es-PE"/>
        </w:rPr>
        <w:t>gamiento de la buena pro</w:t>
      </w:r>
      <w:r>
        <w:rPr>
          <w:rFonts w:ascii="Arial" w:eastAsia="Batang" w:hAnsi="Arial" w:cs="Arial"/>
          <w:color w:val="000000"/>
          <w:lang w:val="es-PE" w:eastAsia="es-PE"/>
        </w:rPr>
        <w:t>. No se tomará en cuenta la subsanación que se presente en físico a la Entidad.</w:t>
      </w:r>
    </w:p>
    <w:p w14:paraId="445BC51F" w14:textId="77777777" w:rsidR="00E60990" w:rsidRDefault="00E60990" w:rsidP="00B70080">
      <w:pPr>
        <w:pStyle w:val="WW-Textosinformato"/>
        <w:widowControl w:val="0"/>
        <w:ind w:left="709"/>
        <w:jc w:val="both"/>
        <w:rPr>
          <w:rFonts w:ascii="Arial" w:hAnsi="Arial" w:cs="Arial"/>
        </w:rPr>
      </w:pPr>
    </w:p>
    <w:p w14:paraId="262F1EF3" w14:textId="77777777" w:rsidR="00377A75" w:rsidRDefault="00377A75" w:rsidP="00B70080">
      <w:pPr>
        <w:pStyle w:val="WW-Textosinformato"/>
        <w:widowControl w:val="0"/>
        <w:ind w:left="709"/>
        <w:jc w:val="both"/>
        <w:rPr>
          <w:rFonts w:ascii="Arial" w:hAnsi="Arial" w:cs="Arial"/>
        </w:rPr>
      </w:pPr>
    </w:p>
    <w:p w14:paraId="0FA60A09" w14:textId="77777777" w:rsidR="00D449E4" w:rsidRDefault="00D449E4" w:rsidP="00B9709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 xml:space="preserve">RECHAZO DE LAS OFERTAS </w:t>
      </w:r>
    </w:p>
    <w:p w14:paraId="6FDBB197" w14:textId="77777777" w:rsidR="00D449E4" w:rsidRDefault="00D449E4" w:rsidP="00D449E4">
      <w:pPr>
        <w:pStyle w:val="WW-Textosinformato"/>
        <w:widowControl w:val="0"/>
        <w:ind w:left="709"/>
        <w:jc w:val="both"/>
        <w:rPr>
          <w:rFonts w:ascii="Arial" w:hAnsi="Arial" w:cs="Arial"/>
        </w:rPr>
      </w:pPr>
    </w:p>
    <w:p w14:paraId="0C0A019B" w14:textId="77777777" w:rsidR="00E12B05" w:rsidRDefault="00E12B05" w:rsidP="00E12B05">
      <w:pPr>
        <w:pStyle w:val="WW-Textosinformato"/>
        <w:widowControl w:val="0"/>
        <w:ind w:left="709"/>
        <w:jc w:val="both"/>
        <w:rPr>
          <w:rFonts w:ascii="Arial" w:hAnsi="Arial" w:cs="Arial"/>
          <w:lang w:val="es-ES_tradnl"/>
        </w:rPr>
      </w:pPr>
      <w:r w:rsidRPr="00332013">
        <w:rPr>
          <w:rFonts w:ascii="Arial" w:hAnsi="Arial" w:cs="Arial"/>
          <w:lang w:val="es-ES_tradnl"/>
        </w:rPr>
        <w:t>El órgano encargado de las contrataciones o el comité de selección, según corresponda, puede rechazar las ofertas conforme al procedimiento establecido en los numerales 68.1, 68.2, 68.3 y 68.6 del Reglamento.</w:t>
      </w:r>
    </w:p>
    <w:p w14:paraId="713CC9A7" w14:textId="77777777" w:rsidR="004E7C3E" w:rsidRDefault="004E7C3E" w:rsidP="004E7C3E">
      <w:pPr>
        <w:pStyle w:val="WW-Textosinformato"/>
        <w:widowControl w:val="0"/>
        <w:ind w:left="709"/>
        <w:jc w:val="both"/>
        <w:rPr>
          <w:rFonts w:ascii="Arial" w:hAnsi="Arial" w:cs="Arial"/>
        </w:rPr>
      </w:pPr>
    </w:p>
    <w:p w14:paraId="4410EE46" w14:textId="0002084D" w:rsidR="004E7C3E" w:rsidRDefault="001120D0" w:rsidP="004E7C3E">
      <w:pPr>
        <w:pStyle w:val="WW-Textosinformato"/>
        <w:widowControl w:val="0"/>
        <w:ind w:left="709"/>
        <w:jc w:val="both"/>
        <w:rPr>
          <w:rFonts w:ascii="Arial" w:hAnsi="Arial" w:cs="Arial"/>
        </w:rPr>
      </w:pPr>
      <w:r w:rsidRPr="003D5250">
        <w:rPr>
          <w:rFonts w:ascii="Arial" w:hAnsi="Arial" w:cs="Arial"/>
        </w:rPr>
        <w:t xml:space="preserve">La Entidad solicita al postor la descripción a detalle de todos los elementos constitutivos de su </w:t>
      </w:r>
      <w:r w:rsidRPr="003D5250">
        <w:rPr>
          <w:rFonts w:ascii="Arial" w:hAnsi="Arial" w:cs="Arial"/>
        </w:rPr>
        <w:lastRenderedPageBreak/>
        <w:t>oferta, otorgándole un plazo de un (1) día hábil, sin postergar la etapa de evaluación de las ofertas y otorgamiento de buena pro. Asimismo, las condiciones detalladas en el numeral 68.3 se cumplen sin postergar dicha etapa.</w:t>
      </w:r>
    </w:p>
    <w:p w14:paraId="34FC0D76" w14:textId="77777777" w:rsidR="0073619D" w:rsidRPr="004E7C3E" w:rsidRDefault="0073619D" w:rsidP="004E7C3E">
      <w:pPr>
        <w:pStyle w:val="WW-Textosinformato"/>
        <w:widowControl w:val="0"/>
        <w:ind w:left="709"/>
        <w:jc w:val="both"/>
        <w:rPr>
          <w:rFonts w:ascii="Arial" w:hAnsi="Arial" w:cs="Arial"/>
        </w:rPr>
      </w:pPr>
    </w:p>
    <w:p w14:paraId="5891CEC4" w14:textId="77777777" w:rsidR="00F97985" w:rsidRPr="00CD5328" w:rsidRDefault="00F97985" w:rsidP="00B9709C">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6CB61F26"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21D5EEDD" w14:textId="59FAAEC2" w:rsidR="00E60990" w:rsidRDefault="003E4B61" w:rsidP="00E60990">
      <w:pPr>
        <w:spacing w:after="0" w:line="240" w:lineRule="auto"/>
        <w:ind w:left="720"/>
        <w:jc w:val="both"/>
        <w:rPr>
          <w:rFonts w:ascii="Arial" w:hAnsi="Arial" w:cs="Arial"/>
          <w:color w:val="auto"/>
          <w:sz w:val="20"/>
          <w:lang w:val="es-ES"/>
        </w:rPr>
      </w:pPr>
      <w:r>
        <w:rPr>
          <w:rFonts w:ascii="Arial" w:hAnsi="Arial" w:cs="Arial"/>
          <w:color w:val="auto"/>
          <w:sz w:val="20"/>
          <w:lang w:val="es-ES"/>
        </w:rPr>
        <w:t xml:space="preserve">Definida la oferta ganadora, el </w:t>
      </w:r>
      <w:r w:rsidR="00E12B05" w:rsidRPr="00E12B05">
        <w:rPr>
          <w:rFonts w:ascii="Arial" w:hAnsi="Arial" w:cs="Arial"/>
          <w:color w:val="auto"/>
          <w:sz w:val="20"/>
          <w:lang w:val="es-ES"/>
        </w:rPr>
        <w:t>órgano encargado de las contrataciones o comité de selección, según corresponda</w:t>
      </w:r>
      <w:r w:rsidR="00E12B05">
        <w:rPr>
          <w:rFonts w:ascii="Arial" w:hAnsi="Arial" w:cs="Arial"/>
          <w:color w:val="auto"/>
          <w:sz w:val="20"/>
          <w:lang w:val="es-ES"/>
        </w:rPr>
        <w:t>,</w:t>
      </w:r>
      <w:r w:rsidR="00E12B05" w:rsidRPr="00E12B05">
        <w:rPr>
          <w:rFonts w:ascii="Arial" w:hAnsi="Arial" w:cs="Arial"/>
          <w:color w:val="auto"/>
          <w:sz w:val="20"/>
          <w:lang w:val="es-ES"/>
        </w:rPr>
        <w:t xml:space="preserve"> </w:t>
      </w:r>
      <w:r>
        <w:rPr>
          <w:rFonts w:ascii="Arial" w:hAnsi="Arial" w:cs="Arial"/>
          <w:color w:val="auto"/>
          <w:sz w:val="20"/>
          <w:lang w:val="es-ES"/>
        </w:rPr>
        <w:t xml:space="preserve">otorga la buena pro, </w:t>
      </w:r>
      <w:r w:rsidR="00A74C23" w:rsidRPr="00200CAD">
        <w:rPr>
          <w:rFonts w:ascii="Arial" w:hAnsi="Arial" w:cs="Arial"/>
          <w:color w:val="auto"/>
          <w:sz w:val="20"/>
          <w:lang w:val="es-ES"/>
        </w:rPr>
        <w:t>mediante su publicación en el SEACE</w:t>
      </w:r>
      <w:r w:rsidR="00476AA3">
        <w:rPr>
          <w:rFonts w:ascii="Arial" w:hAnsi="Arial" w:cs="Arial"/>
          <w:color w:val="auto"/>
          <w:sz w:val="20"/>
          <w:lang w:val="es-ES"/>
        </w:rPr>
        <w:t xml:space="preserve">, incluyendo </w:t>
      </w:r>
      <w:r w:rsidR="009E23CD">
        <w:rPr>
          <w:rFonts w:ascii="Arial" w:hAnsi="Arial" w:cs="Arial"/>
          <w:color w:val="auto"/>
          <w:sz w:val="20"/>
          <w:lang w:val="es-ES"/>
        </w:rPr>
        <w:t xml:space="preserve">el cuadro comparativo y </w:t>
      </w:r>
      <w:r w:rsidR="00476AA3">
        <w:rPr>
          <w:rFonts w:ascii="Arial" w:hAnsi="Arial" w:cs="Arial"/>
          <w:color w:val="auto"/>
          <w:sz w:val="20"/>
          <w:lang w:val="es-ES"/>
        </w:rPr>
        <w:t>las actas debidamente motivadas de los resultados</w:t>
      </w:r>
      <w:r w:rsidR="00E60990" w:rsidRPr="00200CAD">
        <w:rPr>
          <w:rFonts w:ascii="Arial" w:hAnsi="Arial" w:cs="Arial"/>
          <w:color w:val="auto"/>
          <w:sz w:val="20"/>
          <w:lang w:val="es-ES"/>
        </w:rPr>
        <w:t>.</w:t>
      </w:r>
      <w:r w:rsidR="00E60990" w:rsidRPr="009A4F1E">
        <w:rPr>
          <w:rFonts w:ascii="Arial" w:hAnsi="Arial" w:cs="Arial"/>
          <w:color w:val="auto"/>
          <w:sz w:val="20"/>
          <w:lang w:val="es-ES"/>
        </w:rPr>
        <w:t xml:space="preserve"> </w:t>
      </w:r>
    </w:p>
    <w:p w14:paraId="27396A14" w14:textId="77777777" w:rsidR="009A4F1E" w:rsidRDefault="009A4F1E" w:rsidP="009C5FCF">
      <w:pPr>
        <w:spacing w:after="0" w:line="240" w:lineRule="auto"/>
        <w:ind w:left="720"/>
        <w:jc w:val="both"/>
        <w:rPr>
          <w:rFonts w:ascii="Arial" w:hAnsi="Arial" w:cs="Arial"/>
          <w:color w:val="auto"/>
          <w:sz w:val="20"/>
          <w:lang w:val="es-ES"/>
        </w:rPr>
      </w:pPr>
    </w:p>
    <w:p w14:paraId="60A75A47" w14:textId="77777777" w:rsidR="00087C10" w:rsidRPr="002938BC" w:rsidRDefault="00087C10" w:rsidP="00614DA3">
      <w:pPr>
        <w:pStyle w:val="Prrafodelista"/>
        <w:widowControl w:val="0"/>
        <w:spacing w:after="0" w:line="240" w:lineRule="auto"/>
        <w:jc w:val="both"/>
        <w:rPr>
          <w:rFonts w:ascii="Arial" w:hAnsi="Arial" w:cs="Arial"/>
          <w:sz w:val="20"/>
        </w:rPr>
      </w:pPr>
    </w:p>
    <w:p w14:paraId="0F3F4DE8" w14:textId="77777777" w:rsidR="00F97985" w:rsidRPr="00CD5328" w:rsidRDefault="00F97985" w:rsidP="00B9709C">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0A9C7748"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772BF197" w14:textId="71FB6E42" w:rsidR="00ED524B" w:rsidRPr="004B0E6E" w:rsidRDefault="00ED524B" w:rsidP="00ED524B">
      <w:pPr>
        <w:ind w:left="720"/>
        <w:jc w:val="both"/>
        <w:rPr>
          <w:rFonts w:ascii="Arial" w:hAnsi="Arial" w:cs="Arial"/>
          <w:sz w:val="20"/>
          <w:lang w:val="es-ES"/>
        </w:rPr>
      </w:pPr>
      <w:r>
        <w:rPr>
          <w:rFonts w:ascii="Arial" w:hAnsi="Arial" w:cs="Arial"/>
          <w:sz w:val="20"/>
          <w:lang w:val="es-ES"/>
        </w:rPr>
        <w:t>U</w:t>
      </w:r>
      <w:r w:rsidRPr="00017ED1">
        <w:rPr>
          <w:rFonts w:ascii="Arial" w:hAnsi="Arial" w:cs="Arial"/>
          <w:sz w:val="20"/>
          <w:lang w:val="es-ES"/>
        </w:rPr>
        <w:t>na vez otorgada la buena pro, ésta quedará consentida automáticamente, iniciándose el cómputo del plazo para la presentación de los documentos para la suscripción del contrato.</w:t>
      </w:r>
      <w:r w:rsidRPr="004B0E6E">
        <w:rPr>
          <w:rFonts w:ascii="Arial" w:hAnsi="Arial" w:cs="Arial"/>
          <w:sz w:val="20"/>
          <w:lang w:val="es-ES"/>
        </w:rPr>
        <w:t xml:space="preserve"> </w:t>
      </w:r>
    </w:p>
    <w:p w14:paraId="518EF8A1" w14:textId="54B67824" w:rsidR="00F97985" w:rsidRDefault="00F97985" w:rsidP="00ED524B">
      <w:pPr>
        <w:spacing w:after="0" w:line="240" w:lineRule="auto"/>
        <w:ind w:left="720"/>
        <w:jc w:val="both"/>
        <w:rPr>
          <w:rFonts w:ascii="Arial" w:hAnsi="Arial" w:cs="Arial"/>
        </w:rPr>
      </w:pPr>
    </w:p>
    <w:p w14:paraId="74E50FA1" w14:textId="77777777" w:rsidR="00997B86" w:rsidRDefault="00997B86" w:rsidP="00CE4BB9">
      <w:pPr>
        <w:widowControl w:val="0"/>
        <w:spacing w:after="0" w:line="240" w:lineRule="auto"/>
        <w:ind w:left="708"/>
        <w:jc w:val="both"/>
        <w:rPr>
          <w:rFonts w:ascii="Arial" w:hAnsi="Arial" w:cs="Arial"/>
        </w:rPr>
      </w:pPr>
    </w:p>
    <w:p w14:paraId="7032D48B" w14:textId="77777777" w:rsidR="00B640D1" w:rsidRDefault="00B640D1" w:rsidP="00CE4BB9">
      <w:pPr>
        <w:widowControl w:val="0"/>
        <w:spacing w:after="0" w:line="240" w:lineRule="auto"/>
        <w:ind w:left="708"/>
        <w:jc w:val="both"/>
        <w:rPr>
          <w:rFonts w:ascii="Arial" w:hAnsi="Arial" w:cs="Arial"/>
        </w:rPr>
      </w:pPr>
    </w:p>
    <w:p w14:paraId="6910BBA0" w14:textId="77777777" w:rsidR="00F75648" w:rsidRPr="00CD5328" w:rsidRDefault="00F75648" w:rsidP="00CE4BB9">
      <w:pPr>
        <w:widowControl w:val="0"/>
        <w:spacing w:after="0" w:line="240" w:lineRule="auto"/>
        <w:ind w:left="708"/>
        <w:jc w:val="both"/>
        <w:rPr>
          <w:rFonts w:ascii="Arial" w:hAnsi="Arial" w:cs="Arial"/>
        </w:rPr>
      </w:pPr>
    </w:p>
    <w:p w14:paraId="41FACEF4" w14:textId="77777777" w:rsidR="00F97985" w:rsidRDefault="00F97985" w:rsidP="00CE4BB9">
      <w:pPr>
        <w:widowControl w:val="0"/>
        <w:spacing w:after="0" w:line="240" w:lineRule="auto"/>
        <w:jc w:val="both"/>
        <w:rPr>
          <w:rFonts w:ascii="Arial" w:hAnsi="Arial" w:cs="Arial"/>
        </w:rPr>
      </w:pPr>
      <w:r w:rsidRPr="00CD5328">
        <w:rPr>
          <w:rFonts w:ascii="Arial" w:hAnsi="Arial" w:cs="Arial"/>
        </w:rPr>
        <w:br w:type="page"/>
      </w:r>
    </w:p>
    <w:p w14:paraId="14FCC051" w14:textId="77777777" w:rsidR="00203AEF" w:rsidRPr="003427E6" w:rsidRDefault="00203AEF"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45935A23" w14:textId="77777777" w:rsidTr="009A7ECC">
        <w:tc>
          <w:tcPr>
            <w:tcW w:w="8813" w:type="dxa"/>
          </w:tcPr>
          <w:p w14:paraId="3F6A940E"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6BEB280" w14:textId="212B7ABE"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w:t>
            </w:r>
            <w:r w:rsidR="00ED524B">
              <w:rPr>
                <w:rFonts w:ascii="Arial" w:hAnsi="Arial" w:cs="Arial"/>
                <w:b/>
              </w:rPr>
              <w:t>O II</w:t>
            </w:r>
          </w:p>
          <w:p w14:paraId="0CD2DB67"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1037BE7C" w14:textId="77777777" w:rsidR="00F97985" w:rsidRPr="00CD5328" w:rsidRDefault="00F97985" w:rsidP="00CD5328">
            <w:pPr>
              <w:widowControl w:val="0"/>
              <w:spacing w:after="0" w:line="240" w:lineRule="auto"/>
              <w:jc w:val="center"/>
              <w:rPr>
                <w:rFonts w:ascii="Arial" w:hAnsi="Arial" w:cs="Arial"/>
                <w:sz w:val="6"/>
              </w:rPr>
            </w:pPr>
          </w:p>
        </w:tc>
      </w:tr>
    </w:tbl>
    <w:p w14:paraId="40F5C84E" w14:textId="77777777" w:rsidR="00F97985" w:rsidRPr="003427E6" w:rsidRDefault="00F97985" w:rsidP="00CD5328">
      <w:pPr>
        <w:widowControl w:val="0"/>
        <w:spacing w:after="0" w:line="240" w:lineRule="auto"/>
        <w:ind w:left="96"/>
        <w:jc w:val="both"/>
        <w:rPr>
          <w:rFonts w:ascii="Arial" w:hAnsi="Arial" w:cs="Arial"/>
          <w:sz w:val="20"/>
        </w:rPr>
      </w:pPr>
    </w:p>
    <w:p w14:paraId="30123F24" w14:textId="77777777" w:rsidR="008B513C" w:rsidRPr="003427E6" w:rsidRDefault="008B513C" w:rsidP="00CD5328">
      <w:pPr>
        <w:widowControl w:val="0"/>
        <w:spacing w:after="0" w:line="240" w:lineRule="auto"/>
        <w:ind w:left="96"/>
        <w:jc w:val="both"/>
        <w:rPr>
          <w:rFonts w:ascii="Arial" w:hAnsi="Arial" w:cs="Arial"/>
          <w:sz w:val="20"/>
        </w:rPr>
      </w:pPr>
    </w:p>
    <w:p w14:paraId="470D03A5" w14:textId="77777777" w:rsidR="00F97985" w:rsidRPr="003427E6" w:rsidRDefault="00F97985" w:rsidP="00F46D0A">
      <w:pPr>
        <w:pStyle w:val="Prrafodelista"/>
        <w:widowControl w:val="0"/>
        <w:numPr>
          <w:ilvl w:val="0"/>
          <w:numId w:val="36"/>
        </w:numPr>
        <w:spacing w:after="0" w:line="240" w:lineRule="auto"/>
        <w:jc w:val="both"/>
        <w:rPr>
          <w:rFonts w:ascii="Arial" w:hAnsi="Arial" w:cs="Arial"/>
          <w:caps/>
          <w:vanish/>
          <w:sz w:val="20"/>
        </w:rPr>
      </w:pPr>
    </w:p>
    <w:p w14:paraId="5951BA4A" w14:textId="61F2622B" w:rsidR="00F97985" w:rsidRPr="00A34BD0" w:rsidRDefault="003D5A05" w:rsidP="0097756E">
      <w:pPr>
        <w:pStyle w:val="Prrafodelista"/>
        <w:widowControl w:val="0"/>
        <w:numPr>
          <w:ilvl w:val="1"/>
          <w:numId w:val="43"/>
        </w:numPr>
        <w:spacing w:after="0" w:line="240" w:lineRule="auto"/>
        <w:ind w:left="709" w:hanging="567"/>
        <w:jc w:val="both"/>
        <w:rPr>
          <w:rFonts w:ascii="Arial" w:hAnsi="Arial" w:cs="Arial"/>
          <w:b/>
          <w:caps/>
          <w:sz w:val="20"/>
        </w:rPr>
      </w:pPr>
      <w:r w:rsidRPr="00A34BD0">
        <w:rPr>
          <w:rFonts w:ascii="Arial" w:hAnsi="Arial" w:cs="Arial"/>
          <w:b/>
          <w:caps/>
          <w:sz w:val="20"/>
        </w:rPr>
        <w:t>PERFECCIONAMIENTO DEL CONTRATO</w:t>
      </w:r>
    </w:p>
    <w:p w14:paraId="2F64918F" w14:textId="77777777" w:rsidR="00F97985" w:rsidRPr="00282279" w:rsidRDefault="00F97985" w:rsidP="006F2FD2">
      <w:pPr>
        <w:widowControl w:val="0"/>
        <w:spacing w:after="0" w:line="240" w:lineRule="auto"/>
        <w:ind w:left="709"/>
        <w:jc w:val="both"/>
        <w:rPr>
          <w:rFonts w:ascii="Arial" w:hAnsi="Arial" w:cs="Arial"/>
          <w:sz w:val="20"/>
        </w:rPr>
      </w:pPr>
    </w:p>
    <w:p w14:paraId="624D9556" w14:textId="77777777" w:rsidR="000A7F6D" w:rsidRPr="0017533C" w:rsidRDefault="000A7F6D" w:rsidP="000A7F6D">
      <w:pPr>
        <w:widowControl w:val="0"/>
        <w:ind w:left="709"/>
        <w:jc w:val="both"/>
        <w:rPr>
          <w:rFonts w:ascii="Arial" w:hAnsi="Arial" w:cs="Arial"/>
          <w:color w:val="auto"/>
          <w:sz w:val="20"/>
          <w:lang w:val="es-ES"/>
        </w:rPr>
      </w:pPr>
      <w:r w:rsidRPr="0017533C">
        <w:rPr>
          <w:rFonts w:ascii="Arial" w:hAnsi="Arial" w:cs="Arial"/>
          <w:color w:val="auto"/>
          <w:sz w:val="20"/>
          <w:lang w:val="es-ES"/>
        </w:rPr>
        <w:t xml:space="preserve">Los plazos y el procedimiento para perfeccionar el contrato se realiza conforme a lo indicado en el </w:t>
      </w:r>
      <w:r>
        <w:rPr>
          <w:rFonts w:ascii="Arial" w:hAnsi="Arial" w:cs="Arial"/>
          <w:color w:val="auto"/>
          <w:sz w:val="20"/>
          <w:lang w:val="es-ES"/>
        </w:rPr>
        <w:t>acápite “Plazos y requisitos para el perfeccionamiento del contrato” del Anexo N° 16 del Decreto de Urgencia</w:t>
      </w:r>
      <w:r w:rsidRPr="0017533C">
        <w:rPr>
          <w:rFonts w:ascii="Arial" w:hAnsi="Arial" w:cs="Arial"/>
          <w:color w:val="auto"/>
          <w:sz w:val="20"/>
          <w:lang w:val="es-ES"/>
        </w:rPr>
        <w:t>.</w:t>
      </w:r>
    </w:p>
    <w:p w14:paraId="5F3E95BF" w14:textId="77777777" w:rsidR="0096337F" w:rsidRPr="00DB6F5D" w:rsidRDefault="0096337F" w:rsidP="00F13A16">
      <w:pPr>
        <w:pStyle w:val="Prrafodelista"/>
        <w:widowControl w:val="0"/>
        <w:spacing w:after="0" w:line="240" w:lineRule="auto"/>
        <w:ind w:left="709"/>
        <w:jc w:val="both"/>
        <w:rPr>
          <w:rFonts w:ascii="Arial" w:hAnsi="Arial" w:cs="Arial"/>
          <w:caps/>
          <w:sz w:val="20"/>
        </w:rPr>
      </w:pPr>
    </w:p>
    <w:p w14:paraId="7F03BAE4" w14:textId="77777777" w:rsidR="004144BB" w:rsidRDefault="004144BB" w:rsidP="0097756E">
      <w:pPr>
        <w:pStyle w:val="Prrafodelista"/>
        <w:widowControl w:val="0"/>
        <w:numPr>
          <w:ilvl w:val="1"/>
          <w:numId w:val="43"/>
        </w:numPr>
        <w:spacing w:after="0" w:line="240" w:lineRule="auto"/>
        <w:ind w:left="709" w:hanging="567"/>
        <w:jc w:val="both"/>
        <w:rPr>
          <w:rFonts w:ascii="Arial" w:hAnsi="Arial" w:cs="Arial"/>
          <w:b/>
          <w:caps/>
          <w:sz w:val="20"/>
        </w:rPr>
      </w:pPr>
      <w:r w:rsidRPr="00CD5328">
        <w:rPr>
          <w:rFonts w:ascii="Arial" w:hAnsi="Arial" w:cs="Arial"/>
          <w:b/>
          <w:caps/>
          <w:sz w:val="20"/>
        </w:rPr>
        <w:t>GARANTÍAS</w:t>
      </w:r>
    </w:p>
    <w:p w14:paraId="4D25BC5B" w14:textId="77777777" w:rsidR="00971951" w:rsidRDefault="00971951" w:rsidP="006F2FD2">
      <w:pPr>
        <w:pStyle w:val="Prrafodelista"/>
        <w:widowControl w:val="0"/>
        <w:spacing w:after="0" w:line="240" w:lineRule="auto"/>
        <w:ind w:left="709"/>
        <w:jc w:val="both"/>
        <w:rPr>
          <w:rFonts w:ascii="Arial" w:hAnsi="Arial" w:cs="Arial"/>
          <w:b/>
          <w:caps/>
          <w:sz w:val="20"/>
        </w:rPr>
      </w:pPr>
    </w:p>
    <w:p w14:paraId="3BB7CEE4" w14:textId="77777777" w:rsidR="008B0468" w:rsidRPr="008B0468" w:rsidRDefault="008B0468" w:rsidP="006F2FD2">
      <w:pPr>
        <w:pStyle w:val="Prrafodelista"/>
        <w:widowControl w:val="0"/>
        <w:spacing w:after="0" w:line="240" w:lineRule="auto"/>
        <w:ind w:left="709"/>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1588E6E2" w14:textId="77777777" w:rsidR="004144BB" w:rsidRDefault="004144BB" w:rsidP="006F2FD2">
      <w:pPr>
        <w:pStyle w:val="Prrafodelista"/>
        <w:widowControl w:val="0"/>
        <w:spacing w:after="0" w:line="240" w:lineRule="auto"/>
        <w:ind w:left="709"/>
        <w:jc w:val="both"/>
        <w:rPr>
          <w:rFonts w:ascii="Arial" w:hAnsi="Arial" w:cs="Arial"/>
          <w:sz w:val="20"/>
        </w:rPr>
      </w:pPr>
    </w:p>
    <w:p w14:paraId="5261F8E7" w14:textId="77777777" w:rsidR="00C0637C" w:rsidRDefault="00C0637C" w:rsidP="006F2FD2">
      <w:pPr>
        <w:pStyle w:val="Prrafodelista"/>
        <w:widowControl w:val="0"/>
        <w:spacing w:after="0" w:line="240" w:lineRule="auto"/>
        <w:ind w:left="709"/>
        <w:jc w:val="both"/>
        <w:rPr>
          <w:rFonts w:ascii="Arial" w:hAnsi="Arial" w:cs="Arial"/>
          <w:sz w:val="20"/>
        </w:rPr>
      </w:pPr>
    </w:p>
    <w:p w14:paraId="606C4D2D" w14:textId="77777777" w:rsidR="004144BB" w:rsidRPr="0044109B" w:rsidRDefault="004144BB" w:rsidP="00764515">
      <w:pPr>
        <w:pStyle w:val="Prrafodelista"/>
        <w:widowControl w:val="0"/>
        <w:numPr>
          <w:ilvl w:val="2"/>
          <w:numId w:val="43"/>
        </w:numPr>
        <w:spacing w:after="0" w:line="240" w:lineRule="auto"/>
        <w:ind w:left="1276" w:hanging="556"/>
        <w:jc w:val="both"/>
        <w:rPr>
          <w:rFonts w:ascii="Arial" w:hAnsi="Arial" w:cs="Arial"/>
          <w:b/>
          <w:caps/>
          <w:sz w:val="20"/>
        </w:rPr>
      </w:pPr>
      <w:r w:rsidRPr="0044109B">
        <w:rPr>
          <w:rFonts w:ascii="Arial" w:hAnsi="Arial" w:cs="Arial"/>
          <w:b/>
          <w:caps/>
          <w:sz w:val="20"/>
        </w:rPr>
        <w:t>GARANTÍA DE FIEL CUMPLIMIENTO</w:t>
      </w:r>
    </w:p>
    <w:p w14:paraId="35D99A41" w14:textId="77777777" w:rsidR="004144BB" w:rsidRPr="00CD5328" w:rsidRDefault="004144BB" w:rsidP="0044109B">
      <w:pPr>
        <w:pStyle w:val="Prrafodelista"/>
        <w:widowControl w:val="0"/>
        <w:spacing w:after="0" w:line="240" w:lineRule="auto"/>
        <w:ind w:left="1232"/>
        <w:jc w:val="both"/>
        <w:rPr>
          <w:rFonts w:ascii="Arial" w:hAnsi="Arial" w:cs="Arial"/>
          <w:sz w:val="20"/>
        </w:rPr>
      </w:pPr>
    </w:p>
    <w:p w14:paraId="77FF8075" w14:textId="77777777" w:rsidR="00903FE7" w:rsidRPr="00903FE7" w:rsidRDefault="00903FE7" w:rsidP="0044109B">
      <w:pPr>
        <w:spacing w:after="0" w:line="240" w:lineRule="auto"/>
        <w:ind w:left="1232"/>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243E51">
        <w:rPr>
          <w:rFonts w:ascii="Arial" w:hAnsi="Arial" w:cs="Arial"/>
          <w:sz w:val="20"/>
        </w:rPr>
        <w:t>se mantiene</w:t>
      </w:r>
      <w:r w:rsidRPr="00365E14">
        <w:rPr>
          <w:rFonts w:ascii="Arial" w:hAnsi="Arial" w:cs="Arial"/>
          <w:sz w:val="20"/>
        </w:rPr>
        <w:t xml:space="preserve"> vigente hasta la conformidad de la recepción de la prestación a cargo del contratista.</w:t>
      </w:r>
      <w:r w:rsidRPr="00903FE7">
        <w:rPr>
          <w:rFonts w:ascii="Arial" w:hAnsi="Arial" w:cs="Arial"/>
          <w:sz w:val="20"/>
        </w:rPr>
        <w:t xml:space="preserve"> </w:t>
      </w:r>
    </w:p>
    <w:p w14:paraId="60FC604C" w14:textId="77777777" w:rsidR="00271DD6" w:rsidRDefault="00271DD6" w:rsidP="00271DD6">
      <w:pPr>
        <w:spacing w:after="0" w:line="240" w:lineRule="auto"/>
        <w:ind w:left="1134"/>
        <w:jc w:val="both"/>
        <w:rPr>
          <w:rFonts w:ascii="Arial" w:hAnsi="Arial" w:cs="Arial"/>
          <w:sz w:val="20"/>
        </w:rPr>
      </w:pPr>
    </w:p>
    <w:tbl>
      <w:tblPr>
        <w:tblStyle w:val="Tabladecuadrcula1clara-nfasis510"/>
        <w:tblpPr w:leftFromText="141" w:rightFromText="141" w:vertAnchor="text" w:horzAnchor="margin" w:tblpXSpec="right" w:tblpY="39"/>
        <w:tblW w:w="7943" w:type="dxa"/>
        <w:jc w:val="right"/>
        <w:tblLook w:val="04A0" w:firstRow="1" w:lastRow="0" w:firstColumn="1" w:lastColumn="0" w:noHBand="0" w:noVBand="1"/>
      </w:tblPr>
      <w:tblGrid>
        <w:gridCol w:w="7943"/>
      </w:tblGrid>
      <w:tr w:rsidR="00271DD6" w:rsidRPr="008726FA" w14:paraId="2A45B9CC" w14:textId="77777777" w:rsidTr="000E297E">
        <w:trPr>
          <w:cnfStyle w:val="100000000000" w:firstRow="1" w:lastRow="0" w:firstColumn="0" w:lastColumn="0" w:oddVBand="0" w:evenVBand="0" w:oddHBand="0" w:evenHBand="0" w:firstRowFirstColumn="0" w:firstRowLastColumn="0" w:lastRowFirstColumn="0" w:lastRowLastColumn="0"/>
          <w:trHeight w:val="349"/>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14:paraId="4D074097" w14:textId="77777777" w:rsidR="00271DD6" w:rsidRPr="008726FA" w:rsidRDefault="00271DD6" w:rsidP="000E297E">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71DD6" w:rsidRPr="008726FA" w14:paraId="1AEA95F2" w14:textId="77777777" w:rsidTr="000E297E">
        <w:trPr>
          <w:trHeight w:val="1598"/>
          <w:jc w:val="right"/>
        </w:trPr>
        <w:tc>
          <w:tcPr>
            <w:cnfStyle w:val="001000000000" w:firstRow="0" w:lastRow="0" w:firstColumn="1" w:lastColumn="0" w:oddVBand="0" w:evenVBand="0" w:oddHBand="0" w:evenHBand="0" w:firstRowFirstColumn="0" w:firstRowLastColumn="0" w:lastRowFirstColumn="0" w:lastRowLastColumn="0"/>
            <w:tcW w:w="7943" w:type="dxa"/>
            <w:vAlign w:val="center"/>
          </w:tcPr>
          <w:p w14:paraId="4FF591E3" w14:textId="2AAEE51F" w:rsidR="00271DD6" w:rsidRPr="00A75635" w:rsidRDefault="00A75635" w:rsidP="000E297E">
            <w:pPr>
              <w:widowControl w:val="0"/>
              <w:spacing w:after="0" w:line="240" w:lineRule="auto"/>
              <w:jc w:val="both"/>
              <w:rPr>
                <w:rFonts w:ascii="Arial" w:hAnsi="Arial" w:cs="Arial"/>
                <w:b w:val="0"/>
                <w:color w:val="0000FF"/>
                <w:sz w:val="19"/>
                <w:szCs w:val="19"/>
                <w:lang w:val="es-ES"/>
              </w:rPr>
            </w:pPr>
            <w:r w:rsidRPr="00A75635">
              <w:rPr>
                <w:rFonts w:ascii="Arial" w:hAnsi="Arial" w:cs="Arial"/>
                <w:b w:val="0"/>
                <w:i/>
                <w:color w:val="0000FF"/>
                <w:sz w:val="19"/>
                <w:szCs w:val="19"/>
              </w:rPr>
              <w:t>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establecen los numerales 149.4 y 149.5 del artículo 149 del Reglamento.</w:t>
            </w:r>
          </w:p>
        </w:tc>
      </w:tr>
    </w:tbl>
    <w:p w14:paraId="34872EA5" w14:textId="77777777" w:rsidR="00271DD6" w:rsidRDefault="00271DD6" w:rsidP="00271DD6">
      <w:pPr>
        <w:spacing w:after="0" w:line="240" w:lineRule="auto"/>
        <w:ind w:left="1134"/>
        <w:jc w:val="both"/>
        <w:rPr>
          <w:rFonts w:ascii="Arial" w:hAnsi="Arial" w:cs="Arial"/>
          <w:sz w:val="20"/>
        </w:rPr>
      </w:pPr>
    </w:p>
    <w:p w14:paraId="567C7A39" w14:textId="77777777" w:rsidR="00992A9C" w:rsidRPr="00CD5328" w:rsidRDefault="00992A9C" w:rsidP="0044109B">
      <w:pPr>
        <w:pStyle w:val="Prrafodelista"/>
        <w:widowControl w:val="0"/>
        <w:spacing w:after="0" w:line="240" w:lineRule="auto"/>
        <w:ind w:left="1232"/>
        <w:jc w:val="both"/>
        <w:rPr>
          <w:rFonts w:ascii="Arial" w:hAnsi="Arial" w:cs="Arial"/>
          <w:sz w:val="20"/>
        </w:rPr>
      </w:pPr>
    </w:p>
    <w:p w14:paraId="0069B248" w14:textId="77777777" w:rsidR="008D408F" w:rsidRPr="0044109B" w:rsidRDefault="008D408F" w:rsidP="00764515">
      <w:pPr>
        <w:pStyle w:val="Prrafodelista"/>
        <w:widowControl w:val="0"/>
        <w:numPr>
          <w:ilvl w:val="2"/>
          <w:numId w:val="43"/>
        </w:numPr>
        <w:spacing w:after="0" w:line="240" w:lineRule="auto"/>
        <w:ind w:left="1276" w:hanging="556"/>
        <w:jc w:val="both"/>
        <w:rPr>
          <w:rFonts w:ascii="Arial" w:hAnsi="Arial" w:cs="Arial"/>
          <w:b/>
          <w:caps/>
          <w:sz w:val="20"/>
        </w:rPr>
      </w:pPr>
      <w:r w:rsidRPr="0044109B">
        <w:rPr>
          <w:rFonts w:ascii="Arial" w:hAnsi="Arial" w:cs="Arial"/>
          <w:b/>
          <w:caps/>
          <w:sz w:val="20"/>
        </w:rPr>
        <w:t>GARANTÍA DE FIEL CUMPLIMIENTO POR PRESTACIONES ACCESORIAS</w:t>
      </w:r>
    </w:p>
    <w:p w14:paraId="71E911E6" w14:textId="77777777" w:rsidR="008D408F" w:rsidRPr="00CD5328" w:rsidRDefault="008D408F" w:rsidP="0044109B">
      <w:pPr>
        <w:pStyle w:val="Prrafodelista"/>
        <w:widowControl w:val="0"/>
        <w:spacing w:after="0" w:line="240" w:lineRule="auto"/>
        <w:ind w:left="1232"/>
        <w:jc w:val="both"/>
        <w:rPr>
          <w:rFonts w:ascii="Arial" w:hAnsi="Arial" w:cs="Arial"/>
          <w:sz w:val="20"/>
        </w:rPr>
      </w:pPr>
    </w:p>
    <w:p w14:paraId="1560A908" w14:textId="77777777" w:rsidR="00AF277B" w:rsidRDefault="00AF277B" w:rsidP="0044109B">
      <w:pPr>
        <w:pStyle w:val="Prrafodelista"/>
        <w:widowControl w:val="0"/>
        <w:spacing w:after="0" w:line="240" w:lineRule="auto"/>
        <w:ind w:left="1232"/>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otorga una garantía adicional</w:t>
      </w:r>
      <w:r w:rsidR="002571BD">
        <w:rPr>
          <w:rFonts w:ascii="Arial" w:hAnsi="Arial" w:cs="Arial"/>
          <w:sz w:val="20"/>
        </w:rPr>
        <w:t xml:space="preserve"> 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38415F2A" w14:textId="77777777" w:rsidR="008726FA" w:rsidRPr="0044109B" w:rsidRDefault="008726FA" w:rsidP="0044109B">
      <w:pPr>
        <w:pStyle w:val="Prrafodelista"/>
        <w:widowControl w:val="0"/>
        <w:spacing w:after="0" w:line="240" w:lineRule="auto"/>
        <w:ind w:left="1232"/>
        <w:jc w:val="both"/>
        <w:rPr>
          <w:rFonts w:ascii="Arial" w:hAnsi="Arial" w:cs="Arial"/>
          <w:sz w:val="20"/>
        </w:rPr>
      </w:pPr>
    </w:p>
    <w:tbl>
      <w:tblPr>
        <w:tblStyle w:val="Tabladecuadrcula1clara-nfasis51"/>
        <w:tblW w:w="7938" w:type="dxa"/>
        <w:tblInd w:w="1129" w:type="dxa"/>
        <w:tblLook w:val="04A0" w:firstRow="1" w:lastRow="0" w:firstColumn="1" w:lastColumn="0" w:noHBand="0" w:noVBand="1"/>
      </w:tblPr>
      <w:tblGrid>
        <w:gridCol w:w="7938"/>
      </w:tblGrid>
      <w:tr w:rsidR="008726FA" w:rsidRPr="00261047" w14:paraId="167B49F5" w14:textId="77777777" w:rsidTr="00D905E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EEC9E22" w14:textId="77777777" w:rsidR="008726FA" w:rsidRPr="008726FA" w:rsidRDefault="008726FA" w:rsidP="00425124">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8726FA" w:rsidRPr="00261047" w14:paraId="7615611E" w14:textId="77777777" w:rsidTr="000A7F6D">
        <w:trPr>
          <w:trHeight w:val="117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2D0FA0C" w14:textId="3046D207" w:rsidR="008726FA" w:rsidRPr="0027221D" w:rsidRDefault="00A30001" w:rsidP="0027221D">
            <w:pPr>
              <w:widowControl w:val="0"/>
              <w:spacing w:after="0" w:line="240" w:lineRule="auto"/>
              <w:jc w:val="both"/>
              <w:rPr>
                <w:rFonts w:ascii="Arial" w:hAnsi="Arial" w:cs="Arial"/>
                <w:b w:val="0"/>
                <w:color w:val="0000FF"/>
                <w:sz w:val="19"/>
                <w:szCs w:val="19"/>
                <w:lang w:val="es-ES"/>
              </w:rPr>
            </w:pPr>
            <w:r w:rsidRPr="0027221D">
              <w:rPr>
                <w:rFonts w:ascii="Arial" w:hAnsi="Arial" w:cs="Arial"/>
                <w:b w:val="0"/>
                <w:i/>
                <w:color w:val="0000FF"/>
                <w:sz w:val="19"/>
                <w:szCs w:val="19"/>
              </w:rPr>
              <w:t>C</w:t>
            </w:r>
            <w:r w:rsidR="008726FA" w:rsidRPr="0027221D">
              <w:rPr>
                <w:rFonts w:ascii="Arial" w:hAnsi="Arial" w:cs="Arial"/>
                <w:b w:val="0"/>
                <w:i/>
                <w:color w:val="0000FF"/>
                <w:sz w:val="19"/>
                <w:szCs w:val="19"/>
              </w:rPr>
              <w:t xml:space="preserve">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0E297E" w:rsidRPr="0027221D">
              <w:rPr>
                <w:rFonts w:ascii="Arial" w:hAnsi="Arial" w:cs="Arial"/>
                <w:b w:val="0"/>
                <w:i/>
                <w:color w:val="0000FF"/>
                <w:sz w:val="19"/>
                <w:szCs w:val="19"/>
              </w:rPr>
              <w:t xml:space="preserve">literal a) del </w:t>
            </w:r>
            <w:r w:rsidR="008726FA" w:rsidRPr="0027221D">
              <w:rPr>
                <w:rFonts w:ascii="Arial" w:hAnsi="Arial" w:cs="Arial"/>
                <w:b w:val="0"/>
                <w:i/>
                <w:color w:val="0000FF"/>
                <w:sz w:val="19"/>
                <w:szCs w:val="19"/>
              </w:rPr>
              <w:t>artículo 1</w:t>
            </w:r>
            <w:r w:rsidR="00C552FA" w:rsidRPr="0027221D">
              <w:rPr>
                <w:rFonts w:ascii="Arial" w:hAnsi="Arial" w:cs="Arial"/>
                <w:b w:val="0"/>
                <w:i/>
                <w:color w:val="0000FF"/>
                <w:sz w:val="19"/>
                <w:szCs w:val="19"/>
              </w:rPr>
              <w:t>52</w:t>
            </w:r>
            <w:r w:rsidR="008726FA" w:rsidRPr="0027221D">
              <w:rPr>
                <w:rFonts w:ascii="Arial" w:hAnsi="Arial" w:cs="Arial"/>
                <w:b w:val="0"/>
                <w:i/>
                <w:color w:val="0000FF"/>
                <w:sz w:val="19"/>
                <w:szCs w:val="19"/>
              </w:rPr>
              <w:t xml:space="preserve"> del Reglamento</w:t>
            </w:r>
            <w:r w:rsidR="008726FA" w:rsidRPr="0027221D">
              <w:rPr>
                <w:rFonts w:ascii="Arial" w:hAnsi="Arial" w:cs="Arial"/>
                <w:b w:val="0"/>
                <w:i/>
                <w:color w:val="0000FF"/>
                <w:sz w:val="19"/>
                <w:szCs w:val="19"/>
                <w:lang w:val="es-ES_tradnl"/>
              </w:rPr>
              <w:t>.</w:t>
            </w:r>
          </w:p>
        </w:tc>
      </w:tr>
    </w:tbl>
    <w:p w14:paraId="2D3BB608" w14:textId="77777777" w:rsidR="008726FA" w:rsidRDefault="008726FA" w:rsidP="008726FA">
      <w:pPr>
        <w:pStyle w:val="Prrafodelista"/>
        <w:widowControl w:val="0"/>
        <w:spacing w:after="0" w:line="240" w:lineRule="auto"/>
        <w:ind w:left="1134"/>
        <w:jc w:val="both"/>
        <w:rPr>
          <w:rFonts w:ascii="Arial" w:hAnsi="Arial" w:cs="Arial"/>
          <w:sz w:val="20"/>
          <w:lang w:val="es-ES_tradnl"/>
        </w:rPr>
      </w:pPr>
    </w:p>
    <w:p w14:paraId="66C32DBE" w14:textId="77777777" w:rsidR="00CA6AE9" w:rsidRPr="008726FA" w:rsidRDefault="00CA6AE9" w:rsidP="008726FA">
      <w:pPr>
        <w:pStyle w:val="Prrafodelista"/>
        <w:widowControl w:val="0"/>
        <w:spacing w:after="0" w:line="240" w:lineRule="auto"/>
        <w:ind w:left="1134"/>
        <w:jc w:val="both"/>
        <w:rPr>
          <w:rFonts w:ascii="Arial" w:hAnsi="Arial" w:cs="Arial"/>
          <w:sz w:val="20"/>
          <w:lang w:val="es-ES_tradnl"/>
        </w:rPr>
      </w:pPr>
    </w:p>
    <w:p w14:paraId="68BEADE2" w14:textId="77777777" w:rsidR="008B0468" w:rsidRPr="00623386" w:rsidRDefault="008B0468" w:rsidP="00764515">
      <w:pPr>
        <w:pStyle w:val="Prrafodelista"/>
        <w:widowControl w:val="0"/>
        <w:numPr>
          <w:ilvl w:val="2"/>
          <w:numId w:val="43"/>
        </w:numPr>
        <w:spacing w:after="0" w:line="240" w:lineRule="auto"/>
        <w:ind w:left="1276" w:hanging="556"/>
        <w:jc w:val="both"/>
        <w:rPr>
          <w:rFonts w:ascii="Arial" w:hAnsi="Arial" w:cs="Arial"/>
          <w:b/>
          <w:caps/>
          <w:sz w:val="20"/>
        </w:rPr>
      </w:pPr>
      <w:r w:rsidRPr="00623386">
        <w:rPr>
          <w:rFonts w:ascii="Arial" w:hAnsi="Arial" w:cs="Arial"/>
          <w:b/>
          <w:caps/>
          <w:sz w:val="20"/>
        </w:rPr>
        <w:t xml:space="preserve">GARANTÍA </w:t>
      </w:r>
      <w:r w:rsidR="000E55E6" w:rsidRPr="00623386">
        <w:rPr>
          <w:rFonts w:ascii="Arial" w:hAnsi="Arial" w:cs="Arial"/>
          <w:b/>
          <w:caps/>
          <w:sz w:val="20"/>
        </w:rPr>
        <w:t>POR ADELANTO</w:t>
      </w:r>
    </w:p>
    <w:p w14:paraId="7621AB76" w14:textId="77777777" w:rsidR="000E55E6" w:rsidRPr="00623386" w:rsidRDefault="000E55E6" w:rsidP="00623386">
      <w:pPr>
        <w:pStyle w:val="Prrafodelista"/>
        <w:widowControl w:val="0"/>
        <w:spacing w:after="0" w:line="240" w:lineRule="auto"/>
        <w:ind w:left="1232"/>
        <w:jc w:val="both"/>
        <w:rPr>
          <w:rFonts w:ascii="Arial" w:hAnsi="Arial" w:cs="Arial"/>
          <w:sz w:val="20"/>
        </w:rPr>
      </w:pPr>
    </w:p>
    <w:p w14:paraId="04BBD172" w14:textId="77777777" w:rsidR="000E55E6" w:rsidRDefault="000E55E6" w:rsidP="00623386">
      <w:pPr>
        <w:pStyle w:val="Prrafodelista"/>
        <w:widowControl w:val="0"/>
        <w:spacing w:after="0" w:line="240" w:lineRule="auto"/>
        <w:ind w:left="1232"/>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623386">
        <w:rPr>
          <w:rFonts w:ascii="Arial" w:hAnsi="Arial" w:cs="Arial"/>
          <w:sz w:val="20"/>
        </w:rPr>
        <w:t>presenta</w:t>
      </w:r>
      <w:r w:rsidR="00FD60D1" w:rsidRPr="00623386">
        <w:rPr>
          <w:rFonts w:ascii="Arial" w:hAnsi="Arial" w:cs="Arial"/>
          <w:sz w:val="20"/>
        </w:rPr>
        <w:t>r</w:t>
      </w:r>
      <w:r w:rsidRPr="00623386">
        <w:rPr>
          <w:rFonts w:ascii="Arial" w:hAnsi="Arial" w:cs="Arial"/>
          <w:sz w:val="20"/>
        </w:rPr>
        <w:t xml:space="preserve"> una garantía emitida por idéntico monto conforme a lo estipulado en el artículo 1</w:t>
      </w:r>
      <w:r w:rsidR="00505008" w:rsidRPr="00623386">
        <w:rPr>
          <w:rFonts w:ascii="Arial" w:hAnsi="Arial" w:cs="Arial"/>
          <w:sz w:val="20"/>
        </w:rPr>
        <w:t>53</w:t>
      </w:r>
      <w:r w:rsidRPr="00623386">
        <w:rPr>
          <w:rFonts w:ascii="Arial" w:hAnsi="Arial" w:cs="Arial"/>
          <w:sz w:val="20"/>
        </w:rPr>
        <w:t xml:space="preserve"> del </w:t>
      </w:r>
      <w:r w:rsidR="00185BE6">
        <w:rPr>
          <w:rFonts w:ascii="Arial" w:hAnsi="Arial" w:cs="Arial"/>
          <w:sz w:val="20"/>
        </w:rPr>
        <w:t>Reglamento</w:t>
      </w:r>
      <w:r w:rsidRPr="00B204E6">
        <w:rPr>
          <w:rFonts w:ascii="Arial" w:hAnsi="Arial" w:cs="Arial"/>
          <w:sz w:val="20"/>
        </w:rPr>
        <w:t>.</w:t>
      </w:r>
    </w:p>
    <w:p w14:paraId="345EB464" w14:textId="77777777" w:rsidR="00FD60D1" w:rsidRDefault="00FD60D1" w:rsidP="00623386">
      <w:pPr>
        <w:pStyle w:val="Prrafodelista"/>
        <w:widowControl w:val="0"/>
        <w:spacing w:after="0" w:line="240" w:lineRule="auto"/>
        <w:ind w:left="1232"/>
        <w:jc w:val="both"/>
        <w:rPr>
          <w:rFonts w:ascii="Arial" w:hAnsi="Arial" w:cs="Arial"/>
          <w:sz w:val="20"/>
        </w:rPr>
      </w:pPr>
    </w:p>
    <w:p w14:paraId="303B4016" w14:textId="77777777" w:rsidR="00300D55" w:rsidRDefault="00300D55" w:rsidP="00623386">
      <w:pPr>
        <w:pStyle w:val="Prrafodelista"/>
        <w:widowControl w:val="0"/>
        <w:spacing w:after="0" w:line="240" w:lineRule="auto"/>
        <w:ind w:left="1232"/>
        <w:jc w:val="both"/>
        <w:rPr>
          <w:rFonts w:ascii="Arial" w:hAnsi="Arial" w:cs="Arial"/>
          <w:sz w:val="20"/>
        </w:rPr>
      </w:pPr>
    </w:p>
    <w:p w14:paraId="6C166B13" w14:textId="77777777" w:rsidR="004144BB" w:rsidRPr="00C238A3" w:rsidRDefault="004144BB" w:rsidP="0097756E">
      <w:pPr>
        <w:pStyle w:val="Prrafodelista"/>
        <w:widowControl w:val="0"/>
        <w:numPr>
          <w:ilvl w:val="1"/>
          <w:numId w:val="43"/>
        </w:numPr>
        <w:spacing w:after="0" w:line="240" w:lineRule="auto"/>
        <w:ind w:left="709" w:hanging="567"/>
        <w:jc w:val="both"/>
        <w:rPr>
          <w:rFonts w:ascii="Arial" w:hAnsi="Arial" w:cs="Arial"/>
          <w:b/>
          <w:caps/>
          <w:sz w:val="20"/>
        </w:rPr>
      </w:pPr>
      <w:r w:rsidRPr="00C238A3">
        <w:rPr>
          <w:rFonts w:ascii="Arial" w:hAnsi="Arial" w:cs="Arial"/>
          <w:b/>
          <w:caps/>
          <w:sz w:val="20"/>
        </w:rPr>
        <w:lastRenderedPageBreak/>
        <w:t>REQUISITOS DE LAS GARANTÍAS</w:t>
      </w:r>
    </w:p>
    <w:p w14:paraId="3316A500" w14:textId="77777777" w:rsidR="004144BB" w:rsidRPr="00CD5328" w:rsidRDefault="004144BB" w:rsidP="006F2FD2">
      <w:pPr>
        <w:pStyle w:val="Prrafodelista"/>
        <w:widowControl w:val="0"/>
        <w:spacing w:after="0" w:line="240" w:lineRule="auto"/>
        <w:jc w:val="both"/>
        <w:rPr>
          <w:rFonts w:ascii="Arial" w:hAnsi="Arial" w:cs="Arial"/>
          <w:sz w:val="20"/>
        </w:rPr>
      </w:pPr>
    </w:p>
    <w:p w14:paraId="06C4B676" w14:textId="77777777" w:rsidR="004144BB" w:rsidRPr="00CD5328" w:rsidRDefault="00174D5D" w:rsidP="006F2FD2">
      <w:pPr>
        <w:pStyle w:val="Prrafodelista"/>
        <w:widowControl w:val="0"/>
        <w:spacing w:after="0" w:line="240" w:lineRule="auto"/>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w:t>
      </w:r>
      <w:r w:rsidRPr="004A3C2C">
        <w:rPr>
          <w:rFonts w:ascii="Arial" w:hAnsi="Arial" w:cs="Arial"/>
          <w:sz w:val="20"/>
          <w:lang w:val="es-ES"/>
        </w:rPr>
        <w:t>Pensiones</w:t>
      </w:r>
      <w:r w:rsidR="008953C5" w:rsidRPr="004A3C2C">
        <w:rPr>
          <w:rFonts w:ascii="Arial" w:hAnsi="Arial" w:cs="Arial"/>
          <w:sz w:val="20"/>
          <w:lang w:val="es-ES"/>
        </w:rPr>
        <w:t xml:space="preserve"> </w:t>
      </w:r>
      <w:r w:rsidR="009A4DEF" w:rsidRPr="004A3C2C">
        <w:rPr>
          <w:rFonts w:ascii="Arial" w:hAnsi="Arial" w:cs="Arial"/>
          <w:sz w:val="20"/>
          <w:lang w:val="es-ES"/>
        </w:rPr>
        <w:t xml:space="preserve">y </w:t>
      </w:r>
      <w:r w:rsidR="008953C5" w:rsidRPr="004A3C2C">
        <w:rPr>
          <w:rFonts w:ascii="Arial" w:hAnsi="Arial" w:cs="Arial"/>
          <w:sz w:val="20"/>
          <w:lang w:val="es-ES"/>
        </w:rPr>
        <w:t>que cuenten</w:t>
      </w:r>
      <w:r w:rsidR="008953C5">
        <w:rPr>
          <w:rFonts w:ascii="Arial" w:hAnsi="Arial" w:cs="Arial"/>
          <w:sz w:val="20"/>
          <w:lang w:val="es-ES"/>
        </w:rPr>
        <w:t xml:space="preserve"> con clasificación de riesgo B o </w:t>
      </w:r>
      <w:r w:rsidR="008953C5" w:rsidRPr="004A3C2C">
        <w:rPr>
          <w:rFonts w:ascii="Arial" w:hAnsi="Arial" w:cs="Arial"/>
          <w:sz w:val="20"/>
          <w:lang w:val="es-ES"/>
        </w:rPr>
        <w:t>superior</w:t>
      </w:r>
      <w:r w:rsidR="009A4DEF" w:rsidRPr="004A3C2C">
        <w:rPr>
          <w:rFonts w:ascii="Arial" w:hAnsi="Arial" w:cs="Arial"/>
          <w:sz w:val="20"/>
          <w:lang w:val="es-ES"/>
        </w:rPr>
        <w:t>.</w:t>
      </w:r>
      <w:r w:rsidRPr="004A3C2C">
        <w:rPr>
          <w:rFonts w:ascii="Arial" w:hAnsi="Arial" w:cs="Arial"/>
          <w:sz w:val="20"/>
          <w:lang w:val="es-ES"/>
        </w:rPr>
        <w:t xml:space="preserve"> </w:t>
      </w:r>
      <w:r w:rsidR="009A4DEF" w:rsidRPr="004A3C2C">
        <w:rPr>
          <w:rFonts w:ascii="Arial" w:hAnsi="Arial" w:cs="Arial"/>
          <w:sz w:val="20"/>
          <w:lang w:val="es-ES"/>
        </w:rPr>
        <w:t xml:space="preserve">Asimismo, </w:t>
      </w:r>
      <w:r w:rsidRPr="004A3C2C">
        <w:rPr>
          <w:rFonts w:ascii="Arial" w:hAnsi="Arial" w:cs="Arial"/>
          <w:sz w:val="20"/>
          <w:lang w:val="es-ES"/>
        </w:rPr>
        <w:t>deben</w:t>
      </w:r>
      <w:r w:rsidRPr="00CD5328">
        <w:rPr>
          <w:rFonts w:ascii="Arial" w:hAnsi="Arial" w:cs="Arial"/>
          <w:sz w:val="20"/>
          <w:lang w:val="es-ES"/>
        </w:rPr>
        <w:t xml:space="preserve">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43988EF4" w14:textId="77777777" w:rsidR="006B6707" w:rsidRDefault="006B6707" w:rsidP="006B6707">
      <w:pPr>
        <w:spacing w:after="0" w:line="240" w:lineRule="auto"/>
        <w:ind w:left="720"/>
        <w:jc w:val="both"/>
        <w:rPr>
          <w:rFonts w:ascii="Arial" w:hAnsi="Arial" w:cs="Arial"/>
          <w:color w:val="auto"/>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6B6707" w:rsidRPr="00B444A6" w14:paraId="789CF2A5"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EB1086C" w14:textId="77777777" w:rsidR="006B6707" w:rsidRPr="00B444A6" w:rsidRDefault="006B6707" w:rsidP="00425124">
            <w:pPr>
              <w:spacing w:after="0" w:line="240" w:lineRule="auto"/>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6B6707" w:rsidRPr="00B444A6" w14:paraId="2EFC8B92" w14:textId="77777777" w:rsidTr="00B444A6">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81594DC" w14:textId="77777777" w:rsidR="006B6707" w:rsidRPr="000B044C" w:rsidRDefault="006B6707" w:rsidP="000B044C">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9833D1A" w14:textId="77777777" w:rsidR="006B6707" w:rsidRDefault="006B6707" w:rsidP="006B6707">
      <w:pPr>
        <w:spacing w:after="0" w:line="240" w:lineRule="auto"/>
        <w:ind w:left="720"/>
        <w:jc w:val="both"/>
        <w:rPr>
          <w:rFonts w:ascii="Arial" w:hAnsi="Arial" w:cs="Arial"/>
          <w:color w:val="auto"/>
          <w:sz w:val="20"/>
          <w:lang w:val="es-ES"/>
        </w:rPr>
      </w:pPr>
    </w:p>
    <w:p w14:paraId="2ACBD8DA" w14:textId="77777777" w:rsidR="00ED3C73" w:rsidRDefault="00ED3C73" w:rsidP="006B6707">
      <w:pPr>
        <w:spacing w:after="0" w:line="240" w:lineRule="auto"/>
        <w:ind w:left="720"/>
        <w:jc w:val="both"/>
        <w:rPr>
          <w:rFonts w:ascii="Arial" w:hAnsi="Arial" w:cs="Arial"/>
          <w:color w:val="auto"/>
          <w:sz w:val="20"/>
          <w:lang w:val="es-ES"/>
        </w:rPr>
      </w:pPr>
    </w:p>
    <w:tbl>
      <w:tblPr>
        <w:tblStyle w:val="Tabladecuadrcula1clara1"/>
        <w:tblW w:w="8363" w:type="dxa"/>
        <w:tblInd w:w="704" w:type="dxa"/>
        <w:tblLook w:val="04A0" w:firstRow="1" w:lastRow="0" w:firstColumn="1" w:lastColumn="0" w:noHBand="0" w:noVBand="1"/>
      </w:tblPr>
      <w:tblGrid>
        <w:gridCol w:w="8363"/>
      </w:tblGrid>
      <w:tr w:rsidR="00167927" w:rsidRPr="0083079E" w14:paraId="79399DB6" w14:textId="77777777" w:rsidTr="00214203">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94AE4D5" w14:textId="77777777" w:rsidR="00167927" w:rsidRPr="00200CAD" w:rsidRDefault="00167927" w:rsidP="00167927">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167927" w14:paraId="60AC3748" w14:textId="77777777" w:rsidTr="000C4597">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2644342"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4B75036F" w14:textId="77777777" w:rsidR="00691B79" w:rsidRPr="00691B79" w:rsidRDefault="00691B79" w:rsidP="00691B79">
            <w:pPr>
              <w:spacing w:after="0" w:line="240" w:lineRule="auto"/>
              <w:jc w:val="both"/>
              <w:rPr>
                <w:rFonts w:ascii="Arial" w:hAnsi="Arial" w:cs="Arial"/>
                <w:b w:val="0"/>
                <w:i/>
                <w:color w:val="FF0000"/>
                <w:sz w:val="20"/>
                <w:lang w:val="es-ES"/>
              </w:rPr>
            </w:pPr>
          </w:p>
          <w:p w14:paraId="63118599"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1"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323F3B57" w14:textId="77777777" w:rsidR="00691B79" w:rsidRPr="00691B79" w:rsidRDefault="00691B79" w:rsidP="00691B79">
            <w:pPr>
              <w:spacing w:after="0" w:line="240" w:lineRule="auto"/>
              <w:jc w:val="both"/>
              <w:rPr>
                <w:rFonts w:ascii="Arial" w:hAnsi="Arial" w:cs="Arial"/>
                <w:b w:val="0"/>
                <w:i/>
                <w:color w:val="FF0000"/>
                <w:sz w:val="20"/>
                <w:lang w:val="es-ES"/>
              </w:rPr>
            </w:pPr>
          </w:p>
          <w:p w14:paraId="3ED43CA4"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6F2736B8" w14:textId="77777777" w:rsidR="00691B79" w:rsidRPr="00691B79" w:rsidRDefault="00691B79" w:rsidP="00691B79">
            <w:pPr>
              <w:spacing w:after="0" w:line="240" w:lineRule="auto"/>
              <w:jc w:val="both"/>
              <w:rPr>
                <w:rFonts w:ascii="Arial" w:hAnsi="Arial" w:cs="Arial"/>
                <w:b w:val="0"/>
                <w:i/>
                <w:color w:val="FF0000"/>
                <w:sz w:val="20"/>
                <w:lang w:val="es-ES"/>
              </w:rPr>
            </w:pPr>
          </w:p>
          <w:p w14:paraId="4E6B1433" w14:textId="588229F3"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040C28">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7CF2BCF8" w14:textId="77777777" w:rsidR="00691B79" w:rsidRPr="00691B79" w:rsidRDefault="00691B79" w:rsidP="00691B79">
            <w:pPr>
              <w:spacing w:after="0" w:line="240" w:lineRule="auto"/>
              <w:jc w:val="both"/>
              <w:rPr>
                <w:rFonts w:ascii="Arial" w:hAnsi="Arial" w:cs="Arial"/>
                <w:b w:val="0"/>
                <w:i/>
                <w:color w:val="FF0000"/>
                <w:sz w:val="20"/>
                <w:lang w:val="es-ES"/>
              </w:rPr>
            </w:pPr>
          </w:p>
          <w:p w14:paraId="07486B23" w14:textId="77777777" w:rsidR="00691B79" w:rsidRPr="00691B79"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0042C6B4" w14:textId="77777777" w:rsidR="00691B79" w:rsidRPr="00691B79" w:rsidRDefault="00691B79" w:rsidP="00691B79">
            <w:pPr>
              <w:spacing w:after="0" w:line="240" w:lineRule="auto"/>
              <w:jc w:val="both"/>
              <w:rPr>
                <w:rFonts w:ascii="Arial" w:hAnsi="Arial" w:cs="Arial"/>
                <w:b w:val="0"/>
                <w:i/>
                <w:color w:val="FF0000"/>
                <w:sz w:val="20"/>
                <w:lang w:val="es-ES"/>
              </w:rPr>
            </w:pPr>
          </w:p>
          <w:p w14:paraId="1CCDA895" w14:textId="77777777" w:rsidR="00167927" w:rsidRDefault="00691B79" w:rsidP="00691B79">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18C910A8" w14:textId="77777777" w:rsidR="001B00B5" w:rsidRDefault="001B00B5" w:rsidP="00691B79">
            <w:pPr>
              <w:spacing w:after="0" w:line="240" w:lineRule="auto"/>
              <w:jc w:val="both"/>
              <w:rPr>
                <w:rFonts w:ascii="Arial" w:hAnsi="Arial" w:cs="Arial"/>
                <w:b w:val="0"/>
                <w:i/>
                <w:color w:val="FF0000"/>
                <w:sz w:val="20"/>
                <w:lang w:val="es-ES"/>
              </w:rPr>
            </w:pPr>
          </w:p>
          <w:p w14:paraId="7490CB8E" w14:textId="77777777" w:rsidR="001B00B5" w:rsidRPr="00200CAD" w:rsidRDefault="001B00B5" w:rsidP="001B00B5">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 xml:space="preserve">De otro lado, además de cumplir con el requisito referido a la clasificación de riesgo, a efectos de verificar si la empresa emisora se encuentra autorizada por la SBS </w:t>
            </w:r>
            <w:r w:rsidR="00913446">
              <w:rPr>
                <w:rFonts w:ascii="Arial" w:hAnsi="Arial" w:cs="Arial"/>
                <w:b w:val="0"/>
                <w:i/>
                <w:color w:val="FF0000"/>
                <w:sz w:val="20"/>
                <w:lang w:val="es-ES"/>
              </w:rPr>
              <w:t xml:space="preserve">para emitir garantías, </w:t>
            </w:r>
            <w:r>
              <w:rPr>
                <w:rFonts w:ascii="Arial" w:hAnsi="Arial" w:cs="Arial"/>
                <w:b w:val="0"/>
                <w:i/>
                <w:color w:val="FF0000"/>
                <w:sz w:val="20"/>
                <w:lang w:val="es-ES"/>
              </w:rPr>
              <w:t>debe revisarse el portal web de dicha Entidad (</w:t>
            </w:r>
            <w:hyperlink r:id="rId22"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00913446" w:rsidRPr="00913446">
              <w:rPr>
                <w:rStyle w:val="Hipervnculo"/>
                <w:rFonts w:ascii="Arial" w:hAnsi="Arial" w:cs="Arial"/>
                <w:i/>
                <w:color w:val="FF0000"/>
                <w:sz w:val="20"/>
                <w:u w:val="none"/>
                <w:lang w:val="es-ES"/>
              </w:rPr>
              <w:t>.</w:t>
            </w:r>
          </w:p>
          <w:p w14:paraId="71DDEE36" w14:textId="77777777" w:rsidR="00691B79" w:rsidRPr="00200CAD" w:rsidRDefault="00691B79" w:rsidP="00691B79">
            <w:pPr>
              <w:spacing w:after="0" w:line="240" w:lineRule="auto"/>
              <w:jc w:val="both"/>
              <w:rPr>
                <w:rFonts w:ascii="Arial" w:hAnsi="Arial" w:cs="Arial"/>
                <w:b w:val="0"/>
                <w:i/>
                <w:color w:val="FF0000"/>
                <w:sz w:val="20"/>
                <w:lang w:val="es-ES"/>
              </w:rPr>
            </w:pPr>
          </w:p>
          <w:p w14:paraId="6A086F8C" w14:textId="77777777" w:rsidR="00167927" w:rsidRPr="00200CAD" w:rsidRDefault="00167927" w:rsidP="000C4597">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sidR="004966B0">
              <w:rPr>
                <w:rFonts w:ascii="Arial" w:hAnsi="Arial" w:cs="Arial"/>
                <w:b w:val="0"/>
                <w:i/>
                <w:color w:val="FF0000"/>
                <w:sz w:val="20"/>
                <w:lang w:val="es-ES"/>
              </w:rPr>
              <w:t xml:space="preserve"> otros) por la empresa emisora.</w:t>
            </w:r>
          </w:p>
        </w:tc>
      </w:tr>
    </w:tbl>
    <w:p w14:paraId="49D1B4CD" w14:textId="77777777" w:rsidR="00ED3C73" w:rsidRDefault="00ED3C73" w:rsidP="006B6707">
      <w:pPr>
        <w:spacing w:after="0" w:line="240" w:lineRule="auto"/>
        <w:ind w:left="720"/>
        <w:jc w:val="both"/>
        <w:rPr>
          <w:rFonts w:ascii="Arial" w:hAnsi="Arial" w:cs="Arial"/>
          <w:color w:val="auto"/>
          <w:sz w:val="20"/>
          <w:lang w:val="es-ES"/>
        </w:rPr>
      </w:pPr>
    </w:p>
    <w:p w14:paraId="0D11E8AE" w14:textId="77777777" w:rsidR="00ED3C73" w:rsidRDefault="00ED3C73" w:rsidP="006B6707">
      <w:pPr>
        <w:spacing w:after="0" w:line="240" w:lineRule="auto"/>
        <w:ind w:left="720"/>
        <w:jc w:val="both"/>
        <w:rPr>
          <w:rFonts w:ascii="Arial" w:hAnsi="Arial" w:cs="Arial"/>
          <w:color w:val="auto"/>
          <w:sz w:val="20"/>
          <w:lang w:val="es-ES"/>
        </w:rPr>
      </w:pPr>
    </w:p>
    <w:p w14:paraId="03180447" w14:textId="77777777" w:rsidR="004144BB" w:rsidRPr="006F2FD2" w:rsidRDefault="004144BB" w:rsidP="0097756E">
      <w:pPr>
        <w:pStyle w:val="Prrafodelista"/>
        <w:widowControl w:val="0"/>
        <w:numPr>
          <w:ilvl w:val="1"/>
          <w:numId w:val="43"/>
        </w:numPr>
        <w:spacing w:after="0" w:line="240" w:lineRule="auto"/>
        <w:ind w:left="709" w:hanging="567"/>
        <w:jc w:val="both"/>
        <w:rPr>
          <w:rFonts w:ascii="Arial" w:hAnsi="Arial" w:cs="Arial"/>
          <w:b/>
          <w:caps/>
          <w:sz w:val="20"/>
        </w:rPr>
      </w:pPr>
      <w:r w:rsidRPr="006F2FD2">
        <w:rPr>
          <w:rFonts w:ascii="Arial" w:hAnsi="Arial" w:cs="Arial"/>
          <w:b/>
          <w:caps/>
          <w:sz w:val="20"/>
        </w:rPr>
        <w:t xml:space="preserve">EJECUCIÓN DE </w:t>
      </w:r>
      <w:r w:rsidR="009A4B81" w:rsidRPr="006F2FD2">
        <w:rPr>
          <w:rFonts w:ascii="Arial" w:hAnsi="Arial" w:cs="Arial"/>
          <w:b/>
          <w:caps/>
          <w:sz w:val="20"/>
        </w:rPr>
        <w:t>GARANTÍAS</w:t>
      </w:r>
    </w:p>
    <w:p w14:paraId="4B68B996" w14:textId="77777777" w:rsidR="004144BB" w:rsidRPr="00CD5328" w:rsidRDefault="004144BB" w:rsidP="006F2FD2">
      <w:pPr>
        <w:pStyle w:val="Prrafodelista"/>
        <w:widowControl w:val="0"/>
        <w:spacing w:after="0" w:line="240" w:lineRule="auto"/>
        <w:jc w:val="both"/>
        <w:rPr>
          <w:rFonts w:ascii="Arial" w:hAnsi="Arial" w:cs="Arial"/>
          <w:sz w:val="20"/>
        </w:rPr>
      </w:pPr>
    </w:p>
    <w:p w14:paraId="0BA48644" w14:textId="77777777" w:rsidR="004144BB" w:rsidRPr="00587C94" w:rsidRDefault="004144BB" w:rsidP="006F2FD2">
      <w:pPr>
        <w:pStyle w:val="Prrafodelista"/>
        <w:widowControl w:val="0"/>
        <w:spacing w:after="0" w:line="240" w:lineRule="auto"/>
        <w:jc w:val="both"/>
        <w:rPr>
          <w:rFonts w:ascii="Arial" w:hAnsi="Arial" w:cs="Arial"/>
          <w:sz w:val="20"/>
          <w:lang w:val="es-ES"/>
        </w:rPr>
      </w:pPr>
      <w:r w:rsidRPr="00587C94">
        <w:rPr>
          <w:rFonts w:ascii="Arial" w:hAnsi="Arial" w:cs="Arial"/>
          <w:sz w:val="20"/>
          <w:lang w:val="es-ES"/>
        </w:rPr>
        <w:t xml:space="preserve">La </w:t>
      </w:r>
      <w:r w:rsidR="00E052EA" w:rsidRPr="003E2363">
        <w:rPr>
          <w:rFonts w:ascii="Arial" w:hAnsi="Arial" w:cs="Arial"/>
          <w:color w:val="auto"/>
          <w:sz w:val="20"/>
          <w:lang w:val="es-ES"/>
        </w:rPr>
        <w:t>Entidad puede solicitar la ejecución de las gar</w:t>
      </w:r>
      <w:r w:rsidRPr="003E2363">
        <w:rPr>
          <w:rFonts w:ascii="Arial" w:hAnsi="Arial" w:cs="Arial"/>
          <w:color w:val="auto"/>
          <w:sz w:val="20"/>
          <w:lang w:val="es-ES"/>
        </w:rPr>
        <w:t>antías conforme a l</w:t>
      </w:r>
      <w:r w:rsidR="00E052EA" w:rsidRPr="003E2363">
        <w:rPr>
          <w:rFonts w:ascii="Arial" w:hAnsi="Arial" w:cs="Arial"/>
          <w:color w:val="auto"/>
          <w:sz w:val="20"/>
          <w:lang w:val="es-ES"/>
        </w:rPr>
        <w:t>o</w:t>
      </w:r>
      <w:r w:rsidRPr="003E2363">
        <w:rPr>
          <w:rFonts w:ascii="Arial" w:hAnsi="Arial" w:cs="Arial"/>
          <w:color w:val="auto"/>
          <w:sz w:val="20"/>
          <w:lang w:val="es-ES"/>
        </w:rPr>
        <w:t>s</w:t>
      </w:r>
      <w:r w:rsidR="00E052EA" w:rsidRPr="003E2363">
        <w:rPr>
          <w:rFonts w:ascii="Arial" w:hAnsi="Arial" w:cs="Arial"/>
          <w:color w:val="auto"/>
          <w:sz w:val="20"/>
          <w:lang w:val="es-ES"/>
        </w:rPr>
        <w:t xml:space="preserve"> supuestos</w:t>
      </w:r>
      <w:r w:rsidRPr="003E2363">
        <w:rPr>
          <w:rFonts w:ascii="Arial" w:hAnsi="Arial" w:cs="Arial"/>
          <w:color w:val="auto"/>
          <w:sz w:val="20"/>
          <w:lang w:val="es-ES"/>
        </w:rPr>
        <w:t xml:space="preserve"> contemplad</w:t>
      </w:r>
      <w:r w:rsidR="00E052EA" w:rsidRPr="003E2363">
        <w:rPr>
          <w:rFonts w:ascii="Arial" w:hAnsi="Arial" w:cs="Arial"/>
          <w:color w:val="auto"/>
          <w:sz w:val="20"/>
          <w:lang w:val="es-ES"/>
        </w:rPr>
        <w:t>o</w:t>
      </w:r>
      <w:r w:rsidRPr="003E2363">
        <w:rPr>
          <w:rFonts w:ascii="Arial" w:hAnsi="Arial" w:cs="Arial"/>
          <w:color w:val="auto"/>
          <w:sz w:val="20"/>
          <w:lang w:val="es-ES"/>
        </w:rPr>
        <w:t>s en el artículo 1</w:t>
      </w:r>
      <w:r w:rsidR="00944091">
        <w:rPr>
          <w:rFonts w:ascii="Arial" w:hAnsi="Arial" w:cs="Arial"/>
          <w:color w:val="auto"/>
          <w:sz w:val="20"/>
          <w:lang w:val="es-ES"/>
        </w:rPr>
        <w:t>55</w:t>
      </w:r>
      <w:r w:rsidRPr="003E2363">
        <w:rPr>
          <w:rFonts w:ascii="Arial" w:hAnsi="Arial" w:cs="Arial"/>
          <w:color w:val="auto"/>
          <w:sz w:val="20"/>
          <w:lang w:val="es-ES"/>
        </w:rPr>
        <w:t xml:space="preserve"> del </w:t>
      </w:r>
      <w:r w:rsidRPr="00587C94">
        <w:rPr>
          <w:rFonts w:ascii="Arial" w:hAnsi="Arial" w:cs="Arial"/>
          <w:sz w:val="20"/>
          <w:lang w:val="es-ES"/>
        </w:rPr>
        <w:t>Reglamento.</w:t>
      </w:r>
    </w:p>
    <w:p w14:paraId="41BF8FDB" w14:textId="77777777" w:rsidR="004F2CF5" w:rsidRPr="00CD5328" w:rsidRDefault="004F2CF5" w:rsidP="006F2FD2">
      <w:pPr>
        <w:pStyle w:val="Prrafodelista"/>
        <w:widowControl w:val="0"/>
        <w:spacing w:after="0" w:line="240" w:lineRule="auto"/>
        <w:jc w:val="both"/>
        <w:rPr>
          <w:rFonts w:ascii="Arial" w:hAnsi="Arial" w:cs="Arial"/>
          <w:sz w:val="20"/>
        </w:rPr>
      </w:pPr>
    </w:p>
    <w:p w14:paraId="6CFEA464" w14:textId="77777777" w:rsidR="004F2CF5" w:rsidRPr="00CD5328" w:rsidRDefault="004F2CF5" w:rsidP="006F2FD2">
      <w:pPr>
        <w:pStyle w:val="Prrafodelista"/>
        <w:widowControl w:val="0"/>
        <w:spacing w:after="0" w:line="240" w:lineRule="auto"/>
        <w:jc w:val="both"/>
        <w:rPr>
          <w:rFonts w:ascii="Arial" w:hAnsi="Arial" w:cs="Arial"/>
          <w:sz w:val="20"/>
        </w:rPr>
      </w:pPr>
    </w:p>
    <w:p w14:paraId="7FF57660" w14:textId="77777777" w:rsidR="001230D9" w:rsidRPr="006F2FD2" w:rsidRDefault="001230D9" w:rsidP="0097756E">
      <w:pPr>
        <w:pStyle w:val="Prrafodelista"/>
        <w:widowControl w:val="0"/>
        <w:numPr>
          <w:ilvl w:val="1"/>
          <w:numId w:val="43"/>
        </w:numPr>
        <w:spacing w:after="0" w:line="240" w:lineRule="auto"/>
        <w:ind w:left="709" w:hanging="567"/>
        <w:jc w:val="both"/>
        <w:rPr>
          <w:rFonts w:ascii="Arial" w:hAnsi="Arial" w:cs="Arial"/>
          <w:b/>
          <w:caps/>
          <w:sz w:val="20"/>
        </w:rPr>
      </w:pPr>
      <w:r w:rsidRPr="006F2FD2">
        <w:rPr>
          <w:rFonts w:ascii="Arial" w:hAnsi="Arial" w:cs="Arial"/>
          <w:b/>
          <w:caps/>
          <w:sz w:val="20"/>
        </w:rPr>
        <w:t>ADELANTOS</w:t>
      </w:r>
    </w:p>
    <w:p w14:paraId="06CB505E" w14:textId="77777777" w:rsidR="001230D9" w:rsidRPr="00CD5328" w:rsidRDefault="001230D9" w:rsidP="006F2FD2">
      <w:pPr>
        <w:pStyle w:val="Prrafodelista"/>
        <w:widowControl w:val="0"/>
        <w:spacing w:after="0" w:line="240" w:lineRule="auto"/>
        <w:jc w:val="both"/>
        <w:rPr>
          <w:rFonts w:ascii="Arial" w:hAnsi="Arial" w:cs="Arial"/>
          <w:sz w:val="20"/>
        </w:rPr>
      </w:pPr>
    </w:p>
    <w:p w14:paraId="40D6D3A1" w14:textId="77777777" w:rsidR="001230D9" w:rsidRPr="00D032FE" w:rsidRDefault="001230D9" w:rsidP="006F2FD2">
      <w:pPr>
        <w:pStyle w:val="Estiloparrafo2"/>
        <w:ind w:left="720"/>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0C81AB25" w14:textId="77777777" w:rsidR="00B47242" w:rsidRDefault="00B47242" w:rsidP="006F2FD2">
      <w:pPr>
        <w:spacing w:after="0" w:line="240" w:lineRule="auto"/>
        <w:ind w:left="720"/>
        <w:jc w:val="both"/>
        <w:rPr>
          <w:rFonts w:ascii="Times New Roman" w:eastAsia="Times New Roman" w:hAnsi="Times New Roman"/>
          <w:b/>
          <w:bCs/>
        </w:rPr>
      </w:pPr>
    </w:p>
    <w:p w14:paraId="658F743E" w14:textId="77777777" w:rsidR="001230D9" w:rsidRPr="00CD5328" w:rsidRDefault="001230D9" w:rsidP="006F2FD2">
      <w:pPr>
        <w:spacing w:after="0" w:line="240" w:lineRule="auto"/>
        <w:ind w:left="720"/>
        <w:jc w:val="both"/>
        <w:rPr>
          <w:rFonts w:ascii="Arial" w:hAnsi="Arial" w:cs="Arial"/>
          <w:sz w:val="20"/>
        </w:rPr>
      </w:pPr>
    </w:p>
    <w:p w14:paraId="4B6B6B81" w14:textId="77777777" w:rsidR="00F9595F" w:rsidRPr="006F2FD2" w:rsidRDefault="004144BB" w:rsidP="0097756E">
      <w:pPr>
        <w:pStyle w:val="Prrafodelista"/>
        <w:widowControl w:val="0"/>
        <w:numPr>
          <w:ilvl w:val="1"/>
          <w:numId w:val="43"/>
        </w:numPr>
        <w:spacing w:after="0" w:line="240" w:lineRule="auto"/>
        <w:ind w:left="709" w:hanging="567"/>
        <w:jc w:val="both"/>
        <w:rPr>
          <w:rFonts w:ascii="Arial" w:hAnsi="Arial" w:cs="Arial"/>
          <w:b/>
          <w:caps/>
          <w:sz w:val="20"/>
        </w:rPr>
      </w:pPr>
      <w:r w:rsidRPr="006F2FD2">
        <w:rPr>
          <w:rFonts w:ascii="Arial" w:hAnsi="Arial" w:cs="Arial"/>
          <w:b/>
          <w:caps/>
          <w:sz w:val="20"/>
        </w:rPr>
        <w:t xml:space="preserve">PENALIDADES </w:t>
      </w:r>
    </w:p>
    <w:p w14:paraId="44EDA601" w14:textId="77777777" w:rsidR="0090635C" w:rsidRPr="0090635C" w:rsidRDefault="0090635C" w:rsidP="00C0637C">
      <w:pPr>
        <w:pStyle w:val="Prrafodelista"/>
        <w:widowControl w:val="0"/>
        <w:spacing w:after="0" w:line="240" w:lineRule="auto"/>
        <w:ind w:left="792"/>
        <w:jc w:val="both"/>
        <w:rPr>
          <w:rFonts w:ascii="Arial" w:hAnsi="Arial" w:cs="Arial"/>
          <w:b/>
          <w:vanish/>
          <w:sz w:val="20"/>
        </w:rPr>
      </w:pPr>
    </w:p>
    <w:p w14:paraId="6C06523F" w14:textId="1278B0B9" w:rsidR="00F909F7" w:rsidRPr="00836974" w:rsidRDefault="00F909F7" w:rsidP="00836974">
      <w:pPr>
        <w:pStyle w:val="Prrafodelista"/>
        <w:widowControl w:val="0"/>
        <w:numPr>
          <w:ilvl w:val="2"/>
          <w:numId w:val="43"/>
        </w:numPr>
        <w:spacing w:after="0" w:line="240" w:lineRule="auto"/>
        <w:ind w:left="1276" w:hanging="556"/>
        <w:jc w:val="both"/>
        <w:rPr>
          <w:rFonts w:ascii="Arial" w:hAnsi="Arial" w:cs="Arial"/>
          <w:b/>
          <w:caps/>
          <w:sz w:val="20"/>
        </w:rPr>
      </w:pPr>
      <w:bookmarkStart w:id="1" w:name="_Hlk536547543"/>
      <w:r w:rsidRPr="00836974">
        <w:rPr>
          <w:rFonts w:ascii="Arial" w:hAnsi="Arial" w:cs="Arial"/>
          <w:b/>
          <w:caps/>
          <w:sz w:val="20"/>
        </w:rPr>
        <w:t>PENALIDAD POR MORA EN LA EJECUCIÓN DE LA PRESTACIÓN</w:t>
      </w:r>
    </w:p>
    <w:p w14:paraId="498E2B94" w14:textId="77777777" w:rsidR="00F909F7" w:rsidRPr="004F2AAA" w:rsidRDefault="00F909F7" w:rsidP="00C36BDB">
      <w:pPr>
        <w:pStyle w:val="Prrafodelista"/>
        <w:widowControl w:val="0"/>
        <w:spacing w:after="0" w:line="240" w:lineRule="auto"/>
        <w:ind w:left="1276"/>
        <w:jc w:val="both"/>
        <w:rPr>
          <w:rFonts w:ascii="Arial" w:hAnsi="Arial" w:cs="Arial"/>
          <w:sz w:val="20"/>
        </w:rPr>
      </w:pPr>
    </w:p>
    <w:p w14:paraId="6E2AADCC" w14:textId="77777777" w:rsidR="00F909F7" w:rsidRPr="00300D55" w:rsidRDefault="004102CF" w:rsidP="00C36BDB">
      <w:pPr>
        <w:widowControl w:val="0"/>
        <w:spacing w:after="0" w:line="240" w:lineRule="auto"/>
        <w:ind w:left="1276"/>
        <w:jc w:val="both"/>
        <w:rPr>
          <w:rFonts w:ascii="Arial" w:hAnsi="Arial" w:cs="Arial"/>
          <w:color w:val="auto"/>
          <w:sz w:val="20"/>
        </w:rPr>
      </w:pPr>
      <w:r w:rsidRPr="00300D55">
        <w:rPr>
          <w:rFonts w:ascii="Arial" w:hAnsi="Arial" w:cs="Arial"/>
          <w:color w:val="auto"/>
          <w:sz w:val="20"/>
        </w:rPr>
        <w:t xml:space="preserve">En caso de retraso injustificado </w:t>
      </w:r>
      <w:r w:rsidR="00AB5C32" w:rsidRPr="00300D55">
        <w:rPr>
          <w:rFonts w:ascii="Arial" w:hAnsi="Arial" w:cs="Arial"/>
          <w:color w:val="auto"/>
          <w:sz w:val="20"/>
        </w:rPr>
        <w:t xml:space="preserve">del contratista </w:t>
      </w:r>
      <w:r w:rsidRPr="00300D55">
        <w:rPr>
          <w:rFonts w:ascii="Arial" w:hAnsi="Arial" w:cs="Arial"/>
          <w:color w:val="auto"/>
          <w:sz w:val="20"/>
        </w:rPr>
        <w:t xml:space="preserve">en la ejecución de las prestaciones objeto del contrato, la Entidad </w:t>
      </w:r>
      <w:r w:rsidR="005C6E8A" w:rsidRPr="00300D55">
        <w:rPr>
          <w:rFonts w:ascii="Arial" w:hAnsi="Arial" w:cs="Arial"/>
          <w:color w:val="auto"/>
          <w:sz w:val="20"/>
        </w:rPr>
        <w:t xml:space="preserve">le </w:t>
      </w:r>
      <w:r w:rsidRPr="00300D55">
        <w:rPr>
          <w:rFonts w:ascii="Arial" w:hAnsi="Arial" w:cs="Arial"/>
          <w:color w:val="auto"/>
          <w:sz w:val="20"/>
        </w:rPr>
        <w:t>aplica automáticamente una penalidad por mora</w:t>
      </w:r>
      <w:r w:rsidR="005C6E8A" w:rsidRPr="00300D55">
        <w:rPr>
          <w:rFonts w:ascii="Arial" w:hAnsi="Arial" w:cs="Arial"/>
          <w:color w:val="auto"/>
          <w:sz w:val="20"/>
        </w:rPr>
        <w:t xml:space="preserve"> por cada día de atraso</w:t>
      </w:r>
      <w:r w:rsidR="007201CE" w:rsidRPr="00300D55">
        <w:rPr>
          <w:rFonts w:ascii="Arial" w:hAnsi="Arial" w:cs="Arial"/>
          <w:color w:val="auto"/>
          <w:sz w:val="20"/>
        </w:rPr>
        <w:t>, de conformidad con</w:t>
      </w:r>
      <w:r w:rsidRPr="00300D55">
        <w:rPr>
          <w:rFonts w:ascii="Arial" w:hAnsi="Arial" w:cs="Arial"/>
          <w:color w:val="auto"/>
          <w:sz w:val="20"/>
        </w:rPr>
        <w:t xml:space="preserve"> </w:t>
      </w:r>
      <w:r w:rsidR="005C6E8A" w:rsidRPr="00300D55">
        <w:rPr>
          <w:rFonts w:ascii="Arial" w:hAnsi="Arial" w:cs="Arial"/>
          <w:color w:val="auto"/>
          <w:sz w:val="20"/>
        </w:rPr>
        <w:t>el artículo 1</w:t>
      </w:r>
      <w:r w:rsidR="00944091">
        <w:rPr>
          <w:rFonts w:ascii="Arial" w:hAnsi="Arial" w:cs="Arial"/>
          <w:color w:val="auto"/>
          <w:sz w:val="20"/>
        </w:rPr>
        <w:t>62</w:t>
      </w:r>
      <w:r w:rsidR="005C6E8A" w:rsidRPr="00300D55">
        <w:rPr>
          <w:rFonts w:ascii="Arial" w:hAnsi="Arial" w:cs="Arial"/>
          <w:color w:val="auto"/>
          <w:sz w:val="20"/>
        </w:rPr>
        <w:t xml:space="preserve"> del Reglamento</w:t>
      </w:r>
      <w:r w:rsidR="00F909F7" w:rsidRPr="00300D55">
        <w:rPr>
          <w:rFonts w:ascii="Arial" w:hAnsi="Arial" w:cs="Arial"/>
          <w:color w:val="auto"/>
          <w:sz w:val="20"/>
        </w:rPr>
        <w:t>.</w:t>
      </w:r>
    </w:p>
    <w:p w14:paraId="765A4D90" w14:textId="77777777" w:rsidR="00F909F7" w:rsidRPr="00506253" w:rsidRDefault="00F909F7" w:rsidP="00C36BDB">
      <w:pPr>
        <w:pStyle w:val="Prrafodelista"/>
        <w:widowControl w:val="0"/>
        <w:spacing w:after="0" w:line="240" w:lineRule="auto"/>
        <w:ind w:left="1276"/>
        <w:jc w:val="both"/>
        <w:rPr>
          <w:rFonts w:ascii="Arial" w:hAnsi="Arial" w:cs="Arial"/>
          <w:color w:val="auto"/>
          <w:sz w:val="20"/>
        </w:rPr>
      </w:pPr>
    </w:p>
    <w:p w14:paraId="015E813B" w14:textId="77777777" w:rsidR="00506253" w:rsidRPr="00506253" w:rsidRDefault="00506253" w:rsidP="00C36BDB">
      <w:pPr>
        <w:pStyle w:val="Prrafodelista"/>
        <w:widowControl w:val="0"/>
        <w:spacing w:after="0" w:line="240" w:lineRule="auto"/>
        <w:ind w:left="1276"/>
        <w:jc w:val="both"/>
        <w:rPr>
          <w:rFonts w:ascii="Arial" w:hAnsi="Arial" w:cs="Arial"/>
          <w:color w:val="auto"/>
          <w:sz w:val="20"/>
        </w:rPr>
      </w:pPr>
    </w:p>
    <w:p w14:paraId="219067E9" w14:textId="77777777" w:rsidR="00F909F7" w:rsidRPr="00836974" w:rsidRDefault="00F909F7" w:rsidP="00836974">
      <w:pPr>
        <w:pStyle w:val="Prrafodelista"/>
        <w:widowControl w:val="0"/>
        <w:numPr>
          <w:ilvl w:val="2"/>
          <w:numId w:val="43"/>
        </w:numPr>
        <w:spacing w:after="0" w:line="240" w:lineRule="auto"/>
        <w:ind w:left="1276" w:hanging="556"/>
        <w:jc w:val="both"/>
        <w:rPr>
          <w:rFonts w:ascii="Arial" w:hAnsi="Arial" w:cs="Arial"/>
          <w:b/>
          <w:caps/>
          <w:sz w:val="20"/>
        </w:rPr>
      </w:pPr>
      <w:r w:rsidRPr="00836974">
        <w:rPr>
          <w:rFonts w:ascii="Arial" w:hAnsi="Arial" w:cs="Arial"/>
          <w:b/>
          <w:caps/>
          <w:sz w:val="20"/>
        </w:rPr>
        <w:t>OTRAS PENALIDADES</w:t>
      </w:r>
    </w:p>
    <w:p w14:paraId="3BEF2751" w14:textId="77777777" w:rsidR="001D1DDD" w:rsidRPr="00506253" w:rsidRDefault="001D1DDD" w:rsidP="00C36BDB">
      <w:pPr>
        <w:spacing w:after="0" w:line="240" w:lineRule="auto"/>
        <w:ind w:left="1276"/>
        <w:jc w:val="both"/>
        <w:rPr>
          <w:rFonts w:ascii="Arial" w:hAnsi="Arial" w:cs="Arial"/>
          <w:color w:val="auto"/>
          <w:sz w:val="20"/>
        </w:rPr>
      </w:pPr>
    </w:p>
    <w:p w14:paraId="60C43351" w14:textId="77777777" w:rsidR="00506253" w:rsidRPr="00506253" w:rsidRDefault="00AB5C32" w:rsidP="00C36BDB">
      <w:pPr>
        <w:pStyle w:val="Prrafodelista"/>
        <w:widowControl w:val="0"/>
        <w:spacing w:after="0" w:line="240" w:lineRule="auto"/>
        <w:ind w:left="1276"/>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w:t>
      </w:r>
      <w:r w:rsidR="00944091">
        <w:rPr>
          <w:rFonts w:ascii="Arial" w:hAnsi="Arial" w:cs="Arial"/>
          <w:color w:val="auto"/>
          <w:sz w:val="20"/>
        </w:rPr>
        <w:t xml:space="preserve"> según lo previsto en el artículo 163 del Reglamento y lo indicado en </w:t>
      </w:r>
      <w:r w:rsidR="00DF3DFF" w:rsidRPr="00B0197F">
        <w:rPr>
          <w:rFonts w:ascii="Arial" w:hAnsi="Arial" w:cs="Arial"/>
          <w:color w:val="auto"/>
          <w:sz w:val="20"/>
        </w:rPr>
        <w:t xml:space="preserve">la sección específica de las </w:t>
      </w:r>
      <w:r w:rsidR="008F05B7" w:rsidRPr="00B0197F">
        <w:rPr>
          <w:rFonts w:ascii="Arial" w:hAnsi="Arial" w:cs="Arial"/>
          <w:color w:val="auto"/>
          <w:sz w:val="20"/>
        </w:rPr>
        <w:t>b</w:t>
      </w:r>
      <w:r w:rsidR="00DF3DFF" w:rsidRPr="00B0197F">
        <w:rPr>
          <w:rFonts w:ascii="Arial" w:hAnsi="Arial" w:cs="Arial"/>
          <w:color w:val="auto"/>
          <w:sz w:val="20"/>
        </w:rPr>
        <w:t>ases</w:t>
      </w:r>
      <w:r w:rsidR="00944091">
        <w:rPr>
          <w:rFonts w:ascii="Arial" w:hAnsi="Arial" w:cs="Arial"/>
          <w:color w:val="auto"/>
          <w:sz w:val="20"/>
        </w:rPr>
        <w:t>.</w:t>
      </w:r>
      <w:r w:rsidR="00DF3DFF" w:rsidRPr="00B0197F">
        <w:rPr>
          <w:rFonts w:ascii="Arial" w:hAnsi="Arial" w:cs="Arial"/>
          <w:color w:val="auto"/>
          <w:sz w:val="20"/>
        </w:rPr>
        <w:t xml:space="preserve"> </w:t>
      </w:r>
    </w:p>
    <w:bookmarkEnd w:id="1"/>
    <w:p w14:paraId="61F18756" w14:textId="77777777" w:rsidR="00F909F7" w:rsidRPr="00BD76BE" w:rsidRDefault="00F909F7" w:rsidP="00C36BDB">
      <w:pPr>
        <w:spacing w:after="0" w:line="240" w:lineRule="auto"/>
        <w:ind w:left="1276"/>
        <w:jc w:val="both"/>
        <w:rPr>
          <w:rFonts w:ascii="Arial" w:hAnsi="Arial" w:cs="Arial"/>
          <w:sz w:val="20"/>
        </w:rPr>
      </w:pPr>
    </w:p>
    <w:p w14:paraId="09E1D114" w14:textId="77777777" w:rsidR="00F9595F" w:rsidRDefault="001D1DDD" w:rsidP="00BD76BE">
      <w:pPr>
        <w:spacing w:after="0" w:line="240" w:lineRule="auto"/>
        <w:ind w:left="709"/>
        <w:jc w:val="both"/>
        <w:rPr>
          <w:rFonts w:ascii="Arial" w:hAnsi="Arial" w:cs="Arial"/>
          <w:sz w:val="20"/>
        </w:rPr>
      </w:pPr>
      <w:r w:rsidRPr="001D1DDD">
        <w:rPr>
          <w:rFonts w:ascii="Arial" w:hAnsi="Arial" w:cs="Arial"/>
          <w:sz w:val="20"/>
        </w:rPr>
        <w:t xml:space="preserve">Estos dos tipos de penalidades </w:t>
      </w:r>
      <w:r w:rsidR="00AB5C32">
        <w:rPr>
          <w:rFonts w:ascii="Arial" w:hAnsi="Arial" w:cs="Arial"/>
          <w:sz w:val="20"/>
        </w:rPr>
        <w:t xml:space="preserve">se calculan en forma independiente y </w:t>
      </w:r>
      <w:r w:rsidRPr="001D1DDD">
        <w:rPr>
          <w:rFonts w:ascii="Arial" w:hAnsi="Arial" w:cs="Arial"/>
          <w:sz w:val="20"/>
        </w:rPr>
        <w:t xml:space="preserve">pueden alcanzar </w:t>
      </w:r>
      <w:r w:rsidR="00AB5C32">
        <w:rPr>
          <w:rFonts w:ascii="Arial" w:hAnsi="Arial" w:cs="Arial"/>
          <w:sz w:val="20"/>
        </w:rPr>
        <w:t xml:space="preserve">cada una </w:t>
      </w:r>
      <w:r w:rsidRPr="001D1DDD">
        <w:rPr>
          <w:rFonts w:ascii="Arial" w:hAnsi="Arial" w:cs="Arial"/>
          <w:sz w:val="20"/>
        </w:rPr>
        <w:t xml:space="preserve">un monto </w:t>
      </w:r>
      <w:r w:rsidR="00AB5C32">
        <w:rPr>
          <w:rFonts w:ascii="Arial" w:hAnsi="Arial" w:cs="Arial"/>
          <w:sz w:val="20"/>
        </w:rPr>
        <w:t xml:space="preserve">máximo equivalente </w:t>
      </w:r>
      <w:r w:rsidRPr="001D1DDD">
        <w:rPr>
          <w:rFonts w:ascii="Arial" w:hAnsi="Arial" w:cs="Arial"/>
          <w:sz w:val="20"/>
        </w:rPr>
        <w:t xml:space="preserve">al diez por ciento (10%) del monto del contrato vigente, </w:t>
      </w:r>
      <w:r w:rsidR="00AB5C32">
        <w:rPr>
          <w:rFonts w:ascii="Arial" w:hAnsi="Arial" w:cs="Arial"/>
          <w:sz w:val="20"/>
        </w:rPr>
        <w:t>o de ser el caso, del ítem que debió ejecutarse.</w:t>
      </w:r>
    </w:p>
    <w:p w14:paraId="371E8FC8" w14:textId="77777777" w:rsidR="005E6B23" w:rsidRPr="00BD76BE" w:rsidRDefault="005E6B23" w:rsidP="00BD76BE">
      <w:pPr>
        <w:spacing w:after="0" w:line="240" w:lineRule="auto"/>
        <w:ind w:left="709"/>
        <w:jc w:val="both"/>
        <w:rPr>
          <w:rFonts w:ascii="Arial" w:hAnsi="Arial" w:cs="Arial"/>
          <w:sz w:val="20"/>
        </w:rPr>
      </w:pPr>
    </w:p>
    <w:p w14:paraId="2A7EC93E" w14:textId="77777777" w:rsidR="005E6B23" w:rsidRPr="00BD76BE" w:rsidRDefault="005E6B23" w:rsidP="00BD76BE">
      <w:pPr>
        <w:spacing w:after="0" w:line="240" w:lineRule="auto"/>
        <w:ind w:left="709"/>
        <w:jc w:val="both"/>
        <w:rPr>
          <w:rFonts w:ascii="Arial" w:hAnsi="Arial" w:cs="Arial"/>
          <w:sz w:val="20"/>
        </w:rPr>
      </w:pPr>
    </w:p>
    <w:p w14:paraId="5CFB2457" w14:textId="77777777" w:rsidR="004144BB" w:rsidRPr="006F2FD2" w:rsidRDefault="004144BB" w:rsidP="0097756E">
      <w:pPr>
        <w:pStyle w:val="Prrafodelista"/>
        <w:widowControl w:val="0"/>
        <w:numPr>
          <w:ilvl w:val="1"/>
          <w:numId w:val="43"/>
        </w:numPr>
        <w:spacing w:after="0" w:line="240" w:lineRule="auto"/>
        <w:ind w:left="709" w:hanging="567"/>
        <w:jc w:val="both"/>
        <w:rPr>
          <w:rFonts w:ascii="Arial" w:hAnsi="Arial" w:cs="Arial"/>
          <w:b/>
          <w:caps/>
          <w:sz w:val="20"/>
        </w:rPr>
      </w:pPr>
      <w:r w:rsidRPr="006F2FD2">
        <w:rPr>
          <w:rFonts w:ascii="Arial" w:hAnsi="Arial" w:cs="Arial"/>
          <w:b/>
          <w:caps/>
          <w:sz w:val="20"/>
        </w:rPr>
        <w:t>INCUMPLIMIENTO DEL CONTRATO</w:t>
      </w:r>
    </w:p>
    <w:p w14:paraId="29AE0F20" w14:textId="77777777" w:rsidR="004144BB" w:rsidRPr="00CD5328" w:rsidRDefault="004144BB" w:rsidP="006F2FD2">
      <w:pPr>
        <w:pStyle w:val="Prrafodelista"/>
        <w:widowControl w:val="0"/>
        <w:spacing w:after="0" w:line="240" w:lineRule="auto"/>
        <w:ind w:left="709"/>
        <w:jc w:val="both"/>
        <w:rPr>
          <w:rFonts w:ascii="Arial" w:hAnsi="Arial" w:cs="Arial"/>
          <w:sz w:val="20"/>
        </w:rPr>
      </w:pPr>
    </w:p>
    <w:p w14:paraId="1586F939" w14:textId="77777777" w:rsidR="004144BB" w:rsidRDefault="001D1DDD" w:rsidP="006F2FD2">
      <w:pPr>
        <w:pStyle w:val="Estiloparrafo2"/>
        <w:ind w:left="709"/>
      </w:pPr>
      <w:r w:rsidRPr="003E2363">
        <w:rPr>
          <w:color w:val="auto"/>
        </w:rPr>
        <w:t>La</w:t>
      </w:r>
      <w:r w:rsidR="004144BB" w:rsidRPr="003E2363">
        <w:rPr>
          <w:color w:val="auto"/>
        </w:rPr>
        <w:t xml:space="preserve">s causales para la resolución del contrato, serán aplicadas de conformidad con </w:t>
      </w:r>
      <w:r w:rsidRPr="003E2363">
        <w:rPr>
          <w:color w:val="auto"/>
        </w:rPr>
        <w:t>el</w:t>
      </w:r>
      <w:r w:rsidR="004144BB" w:rsidRPr="003E2363">
        <w:rPr>
          <w:color w:val="auto"/>
        </w:rPr>
        <w:t xml:space="preserve"> artículo </w:t>
      </w:r>
      <w:r w:rsidR="003C2EC7" w:rsidRPr="003E2363">
        <w:rPr>
          <w:color w:val="auto"/>
        </w:rPr>
        <w:t xml:space="preserve">36 de la Ley y </w:t>
      </w:r>
      <w:r w:rsidR="004144BB" w:rsidRPr="003E2363">
        <w:rPr>
          <w:color w:val="auto"/>
        </w:rPr>
        <w:t>1</w:t>
      </w:r>
      <w:r w:rsidR="008051B7">
        <w:rPr>
          <w:color w:val="auto"/>
        </w:rPr>
        <w:t>64</w:t>
      </w:r>
      <w:r w:rsidR="004144BB" w:rsidRPr="003E2363">
        <w:rPr>
          <w:color w:val="auto"/>
        </w:rPr>
        <w:t xml:space="preserve"> del Reglamento</w:t>
      </w:r>
      <w:r w:rsidR="004144BB" w:rsidRPr="00CD5328">
        <w:t>.</w:t>
      </w:r>
    </w:p>
    <w:p w14:paraId="7613B4D4" w14:textId="77777777" w:rsidR="00982DC2" w:rsidRDefault="00982DC2" w:rsidP="006F2FD2">
      <w:pPr>
        <w:pStyle w:val="Estiloparrafo2"/>
        <w:ind w:left="709"/>
      </w:pPr>
    </w:p>
    <w:p w14:paraId="6D0D20E6" w14:textId="77777777" w:rsidR="00CD333B" w:rsidRPr="00CD5328" w:rsidRDefault="00CD333B" w:rsidP="006F2FD2">
      <w:pPr>
        <w:pStyle w:val="Estiloparrafo2"/>
        <w:ind w:left="709"/>
      </w:pPr>
    </w:p>
    <w:p w14:paraId="2BB4095F" w14:textId="77777777" w:rsidR="00CD333B" w:rsidRPr="006F2FD2" w:rsidRDefault="004144BB" w:rsidP="0097756E">
      <w:pPr>
        <w:pStyle w:val="Prrafodelista"/>
        <w:widowControl w:val="0"/>
        <w:numPr>
          <w:ilvl w:val="1"/>
          <w:numId w:val="43"/>
        </w:numPr>
        <w:spacing w:after="0" w:line="240" w:lineRule="auto"/>
        <w:ind w:left="709" w:hanging="567"/>
        <w:jc w:val="both"/>
        <w:rPr>
          <w:rFonts w:ascii="Arial" w:hAnsi="Arial" w:cs="Arial"/>
          <w:b/>
          <w:caps/>
          <w:sz w:val="20"/>
        </w:rPr>
      </w:pPr>
      <w:r w:rsidRPr="006F2FD2">
        <w:rPr>
          <w:rFonts w:ascii="Arial" w:hAnsi="Arial" w:cs="Arial"/>
          <w:b/>
          <w:caps/>
          <w:sz w:val="20"/>
        </w:rPr>
        <w:t>PAGOS</w:t>
      </w:r>
    </w:p>
    <w:p w14:paraId="34D8580E" w14:textId="77777777" w:rsidR="00CD333B" w:rsidRDefault="00CD333B" w:rsidP="006F2FD2">
      <w:pPr>
        <w:pStyle w:val="Estilonum"/>
        <w:ind w:left="709"/>
      </w:pPr>
    </w:p>
    <w:p w14:paraId="6AB6E30E" w14:textId="77777777" w:rsidR="00CD333B" w:rsidRDefault="00CD333B" w:rsidP="006F2FD2">
      <w:pPr>
        <w:pStyle w:val="Estilonum"/>
        <w:ind w:left="709"/>
        <w:rPr>
          <w:b w:val="0"/>
          <w:caps w:val="0"/>
          <w:color w:val="auto"/>
          <w:lang w:eastAsia="es-ES"/>
        </w:rPr>
      </w:pPr>
      <w:r w:rsidRPr="003E2363">
        <w:rPr>
          <w:b w:val="0"/>
          <w:caps w:val="0"/>
          <w:color w:val="auto"/>
          <w:lang w:eastAsia="es-ES"/>
        </w:rPr>
        <w:t>El pago se realiza después de ejecutada la respectiva prestación, pudiendo contemplarse pagos a cuenta</w:t>
      </w:r>
      <w:r w:rsidR="00DB0B84" w:rsidRPr="003E2363">
        <w:rPr>
          <w:b w:val="0"/>
          <w:caps w:val="0"/>
          <w:color w:val="auto"/>
          <w:lang w:eastAsia="es-ES"/>
        </w:rPr>
        <w:t>, según la forma establecida en la sección específica de las bases o en el contrato.</w:t>
      </w:r>
      <w:r w:rsidRPr="00CD333B">
        <w:rPr>
          <w:b w:val="0"/>
          <w:caps w:val="0"/>
          <w:color w:val="auto"/>
          <w:lang w:eastAsia="es-ES"/>
        </w:rPr>
        <w:t xml:space="preserve"> </w:t>
      </w:r>
    </w:p>
    <w:p w14:paraId="0531855A" w14:textId="77777777" w:rsidR="00CD333B" w:rsidRPr="00CD333B" w:rsidRDefault="00CD333B" w:rsidP="006F2FD2">
      <w:pPr>
        <w:pStyle w:val="Estilonum"/>
        <w:ind w:left="709"/>
        <w:rPr>
          <w:b w:val="0"/>
          <w:color w:val="auto"/>
        </w:rPr>
      </w:pPr>
    </w:p>
    <w:p w14:paraId="774EE54C" w14:textId="77777777" w:rsidR="00896AC5" w:rsidRPr="00893F2F" w:rsidRDefault="00896AC5" w:rsidP="00896AC5">
      <w:pPr>
        <w:pStyle w:val="Estiloparrafo2"/>
        <w:ind w:left="709"/>
      </w:pPr>
      <w:r w:rsidRPr="00893F2F">
        <w:t>La Entidad paga las contraprestaciones pactadas a favor del contratista dentro de los diez (10) días calendario siguientes de otorgada la conformidad de los bienes, siempre que se verifiquen las condiciones establecidas en el contrato para ello, bajo responsabilidad del funcionario competente.</w:t>
      </w:r>
    </w:p>
    <w:p w14:paraId="28BF95B6" w14:textId="77777777" w:rsidR="00896AC5" w:rsidRDefault="00896AC5" w:rsidP="00896AC5">
      <w:pPr>
        <w:spacing w:after="0" w:line="240" w:lineRule="auto"/>
        <w:ind w:left="709"/>
        <w:jc w:val="both"/>
        <w:rPr>
          <w:rFonts w:ascii="Arial" w:hAnsi="Arial" w:cs="Arial"/>
          <w:sz w:val="20"/>
          <w:lang w:val="es-ES"/>
        </w:rPr>
      </w:pPr>
    </w:p>
    <w:p w14:paraId="58DF3FC2" w14:textId="77777777" w:rsidR="00896AC5" w:rsidRDefault="00896AC5" w:rsidP="00896AC5">
      <w:pPr>
        <w:pStyle w:val="Estiloparrafo2"/>
        <w:ind w:left="709"/>
      </w:pPr>
      <w:bookmarkStart w:id="2" w:name="_Hlk44485185"/>
      <w:r w:rsidRPr="003D5250">
        <w:t>La conformidad se emite en un plazo máximo de siete (7) días de producida la recepción, salvo que se requiera efectuar pruebas que permitan verificar el cumplimiento de la obligación, en cuyo caso la conformidad se emite en un plazo máximo de quince (15) días, bajo responsabilidad del funcionario que debe emitir la conformidad.</w:t>
      </w:r>
    </w:p>
    <w:bookmarkEnd w:id="2"/>
    <w:p w14:paraId="389080B5" w14:textId="77777777" w:rsidR="00D41800" w:rsidRPr="00896AC5" w:rsidRDefault="00D41800" w:rsidP="006F2FD2">
      <w:pPr>
        <w:pStyle w:val="Estiloparrafo2"/>
        <w:ind w:left="709"/>
      </w:pPr>
    </w:p>
    <w:p w14:paraId="2C571F71" w14:textId="77777777" w:rsidR="00727A98" w:rsidRDefault="001671AE" w:rsidP="006F2FD2">
      <w:pPr>
        <w:pStyle w:val="Estiloparrafo2"/>
        <w:ind w:left="709"/>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255E0D3E" w14:textId="77777777" w:rsidR="00671190" w:rsidRDefault="00671190" w:rsidP="006F2FD2">
      <w:pPr>
        <w:pStyle w:val="Estiloparrafo2"/>
        <w:ind w:left="709"/>
        <w:rPr>
          <w:lang w:val="es-ES"/>
        </w:rPr>
      </w:pPr>
    </w:p>
    <w:tbl>
      <w:tblPr>
        <w:tblStyle w:val="Tabladecuadrcula1clara10"/>
        <w:tblW w:w="8363" w:type="dxa"/>
        <w:tblInd w:w="704" w:type="dxa"/>
        <w:tblLook w:val="04A0" w:firstRow="1" w:lastRow="0" w:firstColumn="1" w:lastColumn="0" w:noHBand="0" w:noVBand="1"/>
      </w:tblPr>
      <w:tblGrid>
        <w:gridCol w:w="8363"/>
      </w:tblGrid>
      <w:tr w:rsidR="00167927" w:rsidRPr="00B24BFE" w14:paraId="2F82A8EC" w14:textId="77777777" w:rsidTr="00145D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42EB92D" w14:textId="77777777" w:rsidR="00167927" w:rsidRPr="00200CAD" w:rsidRDefault="00167927" w:rsidP="00145DFF">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167927" w:rsidRPr="00FB38DC" w14:paraId="3EB3E47B" w14:textId="77777777" w:rsidTr="00566D7A">
        <w:trPr>
          <w:trHeight w:val="121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2973AB4" w14:textId="77777777" w:rsidR="00167927" w:rsidRPr="00200CAD" w:rsidRDefault="00167927" w:rsidP="004D175D">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En caso de retraso en los pagos a cuenta o pago final por parte de la Entidad, salvo que se deba a caso fortuito o fuerza mayor, esta reconoce al contratista los intereses legales correspondientes, de conformidad con el artículo 39 de la Ley y 1</w:t>
            </w:r>
            <w:r w:rsidR="004D175D">
              <w:rPr>
                <w:rFonts w:ascii="Arial" w:hAnsi="Arial" w:cs="Arial"/>
                <w:b w:val="0"/>
                <w:i/>
                <w:color w:val="FF0000"/>
                <w:sz w:val="20"/>
                <w:lang w:val="es-ES"/>
              </w:rPr>
              <w:t>71</w:t>
            </w:r>
            <w:r w:rsidRPr="00200CAD">
              <w:rPr>
                <w:rFonts w:ascii="Arial" w:hAnsi="Arial" w:cs="Arial"/>
                <w:b w:val="0"/>
                <w:i/>
                <w:color w:val="FF0000"/>
                <w:sz w:val="20"/>
                <w:lang w:val="es-ES"/>
              </w:rPr>
              <w:t xml:space="preserve"> del Reglamento, debiendo repetir contra los responsables de la demora injustificada. </w:t>
            </w:r>
          </w:p>
        </w:tc>
      </w:tr>
    </w:tbl>
    <w:p w14:paraId="16511B67" w14:textId="77777777" w:rsidR="00FB239D" w:rsidRDefault="00FB239D" w:rsidP="006F2FD2">
      <w:pPr>
        <w:pStyle w:val="Prrafodelista"/>
        <w:widowControl w:val="0"/>
        <w:spacing w:after="0" w:line="240" w:lineRule="auto"/>
        <w:ind w:left="709"/>
        <w:jc w:val="both"/>
        <w:rPr>
          <w:rFonts w:ascii="Arial" w:hAnsi="Arial" w:cs="Arial"/>
          <w:sz w:val="20"/>
          <w:lang w:val="es-MX"/>
        </w:rPr>
      </w:pPr>
    </w:p>
    <w:p w14:paraId="4094F44B" w14:textId="77777777" w:rsidR="00167927" w:rsidRPr="00FB239D" w:rsidRDefault="00167927" w:rsidP="006F2FD2">
      <w:pPr>
        <w:pStyle w:val="Prrafodelista"/>
        <w:widowControl w:val="0"/>
        <w:spacing w:after="0" w:line="240" w:lineRule="auto"/>
        <w:ind w:left="709"/>
        <w:jc w:val="both"/>
        <w:rPr>
          <w:rFonts w:ascii="Arial" w:hAnsi="Arial" w:cs="Arial"/>
          <w:sz w:val="20"/>
          <w:lang w:val="es-MX"/>
        </w:rPr>
      </w:pPr>
    </w:p>
    <w:p w14:paraId="2D6CABBA" w14:textId="77777777" w:rsidR="004144BB" w:rsidRPr="006F2FD2" w:rsidRDefault="004144BB" w:rsidP="0097756E">
      <w:pPr>
        <w:pStyle w:val="Prrafodelista"/>
        <w:widowControl w:val="0"/>
        <w:numPr>
          <w:ilvl w:val="1"/>
          <w:numId w:val="43"/>
        </w:numPr>
        <w:spacing w:after="0" w:line="240" w:lineRule="auto"/>
        <w:ind w:left="709" w:hanging="567"/>
        <w:jc w:val="both"/>
        <w:rPr>
          <w:rFonts w:ascii="Arial" w:hAnsi="Arial" w:cs="Arial"/>
          <w:b/>
          <w:caps/>
          <w:sz w:val="20"/>
        </w:rPr>
      </w:pPr>
      <w:r w:rsidRPr="006F2FD2">
        <w:rPr>
          <w:rFonts w:ascii="Arial" w:hAnsi="Arial" w:cs="Arial"/>
          <w:b/>
          <w:caps/>
          <w:sz w:val="20"/>
        </w:rPr>
        <w:t>DISPOSICIONES FINALES</w:t>
      </w:r>
    </w:p>
    <w:p w14:paraId="3D04C72D" w14:textId="77777777" w:rsidR="004144BB" w:rsidRPr="00CD5328" w:rsidRDefault="004144BB" w:rsidP="006F2FD2">
      <w:pPr>
        <w:pStyle w:val="Prrafodelista"/>
        <w:widowControl w:val="0"/>
        <w:spacing w:after="0" w:line="240" w:lineRule="auto"/>
        <w:ind w:left="709"/>
        <w:jc w:val="both"/>
        <w:rPr>
          <w:rFonts w:ascii="Arial" w:hAnsi="Arial" w:cs="Arial"/>
          <w:sz w:val="20"/>
        </w:rPr>
      </w:pPr>
    </w:p>
    <w:p w14:paraId="7B59E38F" w14:textId="77777777" w:rsidR="004144BB" w:rsidRPr="00CD5328" w:rsidRDefault="004144BB" w:rsidP="006F2FD2">
      <w:pPr>
        <w:pStyle w:val="Prrafodelista"/>
        <w:widowControl w:val="0"/>
        <w:spacing w:after="0" w:line="240" w:lineRule="auto"/>
        <w:ind w:left="709"/>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427BD977" w14:textId="77777777" w:rsidR="00F97985" w:rsidRPr="0008283E" w:rsidRDefault="00F97985" w:rsidP="006F2FD2">
      <w:pPr>
        <w:widowControl w:val="0"/>
        <w:spacing w:after="0" w:line="240" w:lineRule="auto"/>
        <w:ind w:left="709"/>
        <w:jc w:val="both"/>
        <w:rPr>
          <w:rFonts w:ascii="Arial" w:hAnsi="Arial" w:cs="Arial"/>
          <w:sz w:val="20"/>
        </w:rPr>
      </w:pPr>
    </w:p>
    <w:p w14:paraId="24526F17" w14:textId="77777777" w:rsidR="001C65EC" w:rsidRPr="00093F57" w:rsidRDefault="001C65EC" w:rsidP="00093F57">
      <w:pPr>
        <w:widowControl w:val="0"/>
        <w:spacing w:after="0" w:line="240" w:lineRule="auto"/>
        <w:ind w:left="709"/>
        <w:jc w:val="both"/>
        <w:rPr>
          <w:rFonts w:ascii="Arial" w:hAnsi="Arial" w:cs="Arial"/>
          <w:sz w:val="20"/>
        </w:rPr>
      </w:pPr>
    </w:p>
    <w:p w14:paraId="0C89B7A0" w14:textId="77777777" w:rsidR="00093F57" w:rsidRDefault="00093F57" w:rsidP="00093F57">
      <w:pPr>
        <w:spacing w:after="0" w:line="240" w:lineRule="auto"/>
        <w:ind w:left="709"/>
        <w:rPr>
          <w:rFonts w:ascii="Arial" w:hAnsi="Arial" w:cs="Arial"/>
          <w:sz w:val="20"/>
          <w:u w:val="single"/>
        </w:rPr>
      </w:pPr>
      <w:r w:rsidRPr="00093F57">
        <w:rPr>
          <w:rFonts w:ascii="Arial" w:hAnsi="Arial" w:cs="Arial"/>
          <w:sz w:val="20"/>
          <w:u w:val="single"/>
        </w:rPr>
        <w:br w:type="page"/>
      </w:r>
    </w:p>
    <w:p w14:paraId="1A56272E" w14:textId="77777777" w:rsidR="0008283E" w:rsidRPr="003B3389" w:rsidRDefault="0008283E" w:rsidP="0008283E">
      <w:pPr>
        <w:widowControl w:val="0"/>
        <w:spacing w:after="0" w:line="240" w:lineRule="auto"/>
        <w:jc w:val="both"/>
        <w:rPr>
          <w:rFonts w:ascii="Arial" w:hAnsi="Arial" w:cs="Arial"/>
          <w:sz w:val="20"/>
        </w:rPr>
      </w:pPr>
    </w:p>
    <w:p w14:paraId="7629D012" w14:textId="77777777" w:rsidR="0008283E" w:rsidRPr="003B3389" w:rsidRDefault="0008283E" w:rsidP="0008283E">
      <w:pPr>
        <w:widowControl w:val="0"/>
        <w:spacing w:after="0" w:line="240" w:lineRule="auto"/>
        <w:jc w:val="both"/>
        <w:rPr>
          <w:rFonts w:ascii="Arial" w:hAnsi="Arial" w:cs="Arial"/>
          <w:sz w:val="20"/>
        </w:rPr>
      </w:pPr>
    </w:p>
    <w:p w14:paraId="3D2043DE" w14:textId="77777777" w:rsidR="0008283E" w:rsidRPr="003B3389" w:rsidRDefault="0008283E" w:rsidP="0008283E">
      <w:pPr>
        <w:widowControl w:val="0"/>
        <w:spacing w:after="0" w:line="240" w:lineRule="auto"/>
        <w:jc w:val="both"/>
        <w:rPr>
          <w:rFonts w:ascii="Arial" w:hAnsi="Arial" w:cs="Arial"/>
          <w:sz w:val="20"/>
        </w:rPr>
      </w:pPr>
    </w:p>
    <w:p w14:paraId="19D862E8" w14:textId="77777777" w:rsidR="0008283E" w:rsidRPr="003B3389" w:rsidRDefault="0008283E" w:rsidP="0008283E">
      <w:pPr>
        <w:widowControl w:val="0"/>
        <w:spacing w:after="0" w:line="240" w:lineRule="auto"/>
        <w:jc w:val="both"/>
        <w:rPr>
          <w:rFonts w:ascii="Arial" w:hAnsi="Arial" w:cs="Arial"/>
          <w:sz w:val="20"/>
        </w:rPr>
      </w:pPr>
    </w:p>
    <w:p w14:paraId="1D572E28" w14:textId="77777777" w:rsidR="0008283E" w:rsidRPr="003B3389" w:rsidRDefault="0008283E" w:rsidP="0008283E">
      <w:pPr>
        <w:widowControl w:val="0"/>
        <w:spacing w:after="0" w:line="240" w:lineRule="auto"/>
        <w:jc w:val="both"/>
        <w:rPr>
          <w:rFonts w:ascii="Arial" w:hAnsi="Arial" w:cs="Arial"/>
          <w:sz w:val="20"/>
        </w:rPr>
      </w:pPr>
    </w:p>
    <w:p w14:paraId="34928023" w14:textId="77777777" w:rsidR="0008283E" w:rsidRPr="003B3389" w:rsidRDefault="0008283E" w:rsidP="0008283E">
      <w:pPr>
        <w:widowControl w:val="0"/>
        <w:spacing w:after="0" w:line="240" w:lineRule="auto"/>
        <w:jc w:val="both"/>
        <w:rPr>
          <w:rFonts w:ascii="Arial" w:hAnsi="Arial" w:cs="Arial"/>
          <w:sz w:val="20"/>
        </w:rPr>
      </w:pPr>
    </w:p>
    <w:p w14:paraId="734A7CC1" w14:textId="77777777" w:rsidR="0008283E" w:rsidRPr="003B3389" w:rsidRDefault="0008283E" w:rsidP="0008283E">
      <w:pPr>
        <w:widowControl w:val="0"/>
        <w:spacing w:after="0" w:line="240" w:lineRule="auto"/>
        <w:jc w:val="both"/>
        <w:rPr>
          <w:rFonts w:ascii="Arial" w:hAnsi="Arial" w:cs="Arial"/>
          <w:sz w:val="20"/>
        </w:rPr>
      </w:pPr>
    </w:p>
    <w:p w14:paraId="0BA0E13E" w14:textId="77777777" w:rsidR="0008283E" w:rsidRPr="003B3389" w:rsidRDefault="0008283E" w:rsidP="0008283E">
      <w:pPr>
        <w:widowControl w:val="0"/>
        <w:spacing w:after="0" w:line="240" w:lineRule="auto"/>
        <w:jc w:val="both"/>
        <w:rPr>
          <w:rFonts w:ascii="Arial" w:hAnsi="Arial" w:cs="Arial"/>
          <w:sz w:val="20"/>
        </w:rPr>
      </w:pPr>
    </w:p>
    <w:p w14:paraId="35EDB501" w14:textId="77777777" w:rsidR="0008283E" w:rsidRPr="003B3389" w:rsidRDefault="0008283E" w:rsidP="0008283E">
      <w:pPr>
        <w:widowControl w:val="0"/>
        <w:spacing w:after="0" w:line="240" w:lineRule="auto"/>
        <w:jc w:val="both"/>
        <w:rPr>
          <w:rFonts w:ascii="Arial" w:hAnsi="Arial" w:cs="Arial"/>
          <w:sz w:val="20"/>
        </w:rPr>
      </w:pPr>
    </w:p>
    <w:p w14:paraId="7B45CB04" w14:textId="77777777" w:rsidR="0008283E" w:rsidRPr="003B3389" w:rsidRDefault="0008283E" w:rsidP="0008283E">
      <w:pPr>
        <w:widowControl w:val="0"/>
        <w:spacing w:after="0" w:line="240" w:lineRule="auto"/>
        <w:jc w:val="both"/>
        <w:rPr>
          <w:rFonts w:ascii="Arial" w:hAnsi="Arial" w:cs="Arial"/>
          <w:sz w:val="20"/>
        </w:rPr>
      </w:pPr>
    </w:p>
    <w:p w14:paraId="3F8A489F" w14:textId="77777777" w:rsidR="0008283E" w:rsidRDefault="0008283E" w:rsidP="0008283E">
      <w:pPr>
        <w:widowControl w:val="0"/>
        <w:spacing w:after="0" w:line="240" w:lineRule="auto"/>
        <w:jc w:val="both"/>
        <w:rPr>
          <w:rFonts w:ascii="Arial" w:hAnsi="Arial" w:cs="Arial"/>
          <w:sz w:val="20"/>
        </w:rPr>
      </w:pPr>
    </w:p>
    <w:p w14:paraId="3710D274" w14:textId="77777777" w:rsidR="0008283E" w:rsidRDefault="0008283E" w:rsidP="0008283E">
      <w:pPr>
        <w:widowControl w:val="0"/>
        <w:spacing w:after="0" w:line="240" w:lineRule="auto"/>
        <w:jc w:val="both"/>
        <w:rPr>
          <w:rFonts w:ascii="Arial" w:hAnsi="Arial" w:cs="Arial"/>
          <w:sz w:val="20"/>
        </w:rPr>
      </w:pPr>
    </w:p>
    <w:p w14:paraId="1B668C0D" w14:textId="77777777" w:rsidR="0008283E" w:rsidRPr="003B3389" w:rsidRDefault="0008283E" w:rsidP="0008283E">
      <w:pPr>
        <w:widowControl w:val="0"/>
        <w:spacing w:after="0" w:line="240" w:lineRule="auto"/>
        <w:jc w:val="both"/>
        <w:rPr>
          <w:rFonts w:ascii="Arial" w:hAnsi="Arial" w:cs="Arial"/>
          <w:sz w:val="20"/>
        </w:rPr>
      </w:pPr>
    </w:p>
    <w:p w14:paraId="48179561" w14:textId="77777777" w:rsidR="0008283E" w:rsidRDefault="0008283E" w:rsidP="0008283E">
      <w:pPr>
        <w:widowControl w:val="0"/>
        <w:spacing w:after="0" w:line="240" w:lineRule="auto"/>
        <w:jc w:val="both"/>
        <w:rPr>
          <w:rFonts w:ascii="Arial" w:hAnsi="Arial" w:cs="Arial"/>
          <w:sz w:val="20"/>
        </w:rPr>
      </w:pPr>
    </w:p>
    <w:p w14:paraId="4BCA8F17" w14:textId="77777777" w:rsidR="00A77DEA" w:rsidRDefault="00A77DEA" w:rsidP="0008283E">
      <w:pPr>
        <w:widowControl w:val="0"/>
        <w:spacing w:after="0" w:line="240" w:lineRule="auto"/>
        <w:jc w:val="both"/>
        <w:rPr>
          <w:rFonts w:ascii="Arial" w:hAnsi="Arial" w:cs="Arial"/>
          <w:sz w:val="20"/>
        </w:rPr>
      </w:pPr>
    </w:p>
    <w:p w14:paraId="34E051ED" w14:textId="77777777" w:rsidR="00A77DEA" w:rsidRDefault="00A77DEA" w:rsidP="0008283E">
      <w:pPr>
        <w:widowControl w:val="0"/>
        <w:spacing w:after="0" w:line="240" w:lineRule="auto"/>
        <w:jc w:val="both"/>
        <w:rPr>
          <w:rFonts w:ascii="Arial" w:hAnsi="Arial" w:cs="Arial"/>
          <w:sz w:val="20"/>
        </w:rPr>
      </w:pPr>
    </w:p>
    <w:p w14:paraId="1CB3D282" w14:textId="77777777" w:rsidR="00A77DEA" w:rsidRDefault="00A77DEA" w:rsidP="0008283E">
      <w:pPr>
        <w:widowControl w:val="0"/>
        <w:spacing w:after="0" w:line="240" w:lineRule="auto"/>
        <w:jc w:val="both"/>
        <w:rPr>
          <w:rFonts w:ascii="Arial" w:hAnsi="Arial" w:cs="Arial"/>
          <w:sz w:val="20"/>
        </w:rPr>
      </w:pPr>
    </w:p>
    <w:p w14:paraId="399F7DCC" w14:textId="77777777" w:rsidR="0008283E" w:rsidRPr="003B3389" w:rsidRDefault="0008283E" w:rsidP="0008283E">
      <w:pPr>
        <w:widowControl w:val="0"/>
        <w:spacing w:after="0" w:line="240" w:lineRule="auto"/>
        <w:jc w:val="both"/>
        <w:rPr>
          <w:rFonts w:ascii="Arial" w:hAnsi="Arial" w:cs="Arial"/>
          <w:sz w:val="20"/>
        </w:rPr>
      </w:pPr>
    </w:p>
    <w:p w14:paraId="36A9DA45" w14:textId="77777777" w:rsidR="0008283E" w:rsidRDefault="0008283E" w:rsidP="0008283E">
      <w:pPr>
        <w:widowControl w:val="0"/>
        <w:spacing w:after="0" w:line="240" w:lineRule="auto"/>
        <w:jc w:val="both"/>
        <w:rPr>
          <w:rFonts w:ascii="Arial" w:hAnsi="Arial" w:cs="Arial"/>
          <w:sz w:val="20"/>
        </w:rPr>
      </w:pPr>
    </w:p>
    <w:p w14:paraId="2D2756C5" w14:textId="77777777" w:rsidR="0008283E" w:rsidRPr="003B3389" w:rsidRDefault="0008283E" w:rsidP="0008283E">
      <w:pPr>
        <w:widowControl w:val="0"/>
        <w:spacing w:after="0" w:line="240" w:lineRule="auto"/>
        <w:jc w:val="both"/>
        <w:rPr>
          <w:rFonts w:ascii="Arial" w:hAnsi="Arial" w:cs="Arial"/>
          <w:sz w:val="20"/>
        </w:rPr>
      </w:pPr>
    </w:p>
    <w:p w14:paraId="593884E7" w14:textId="77777777" w:rsidR="000C7833" w:rsidRPr="00CD5328" w:rsidRDefault="000C7833" w:rsidP="000C7833">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684F7ABE" w14:textId="77777777" w:rsidR="000C7833" w:rsidRPr="00CD5328" w:rsidRDefault="000C7833" w:rsidP="000C7833">
      <w:pPr>
        <w:pStyle w:val="Prrafodelista"/>
        <w:widowControl w:val="0"/>
        <w:spacing w:after="0" w:line="240" w:lineRule="auto"/>
        <w:ind w:left="0"/>
        <w:jc w:val="center"/>
        <w:rPr>
          <w:rFonts w:ascii="Arial" w:hAnsi="Arial" w:cs="Arial"/>
        </w:rPr>
      </w:pPr>
    </w:p>
    <w:p w14:paraId="4C24A948" w14:textId="77777777" w:rsidR="000C7833" w:rsidRPr="00CD5328" w:rsidRDefault="000C7833" w:rsidP="000C7833">
      <w:pPr>
        <w:pStyle w:val="Prrafodelista"/>
        <w:widowControl w:val="0"/>
        <w:spacing w:after="0" w:line="240" w:lineRule="auto"/>
        <w:ind w:left="0"/>
        <w:jc w:val="center"/>
        <w:rPr>
          <w:rFonts w:ascii="Arial" w:hAnsi="Arial" w:cs="Arial"/>
        </w:rPr>
      </w:pPr>
    </w:p>
    <w:p w14:paraId="357F1C54" w14:textId="77777777" w:rsidR="000C7833" w:rsidRPr="00CD5328" w:rsidRDefault="000C7833" w:rsidP="000C7833">
      <w:pPr>
        <w:pStyle w:val="Prrafodelista"/>
        <w:widowControl w:val="0"/>
        <w:spacing w:after="0" w:line="240" w:lineRule="auto"/>
        <w:ind w:left="0"/>
        <w:jc w:val="center"/>
        <w:rPr>
          <w:rFonts w:ascii="Arial" w:hAnsi="Arial" w:cs="Arial"/>
        </w:rPr>
      </w:pPr>
    </w:p>
    <w:p w14:paraId="686E8EF1" w14:textId="5AF238D5" w:rsidR="000C7833" w:rsidRPr="00CD5328" w:rsidRDefault="000C7833" w:rsidP="000C7833">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Pr>
          <w:rFonts w:ascii="Arial" w:hAnsi="Arial" w:cs="Arial"/>
          <w:b/>
          <w:sz w:val="32"/>
        </w:rPr>
        <w:t>DIMIENTO</w:t>
      </w:r>
      <w:r w:rsidRPr="00CD5328">
        <w:rPr>
          <w:rFonts w:ascii="Arial" w:hAnsi="Arial" w:cs="Arial"/>
          <w:b/>
          <w:sz w:val="32"/>
        </w:rPr>
        <w:t xml:space="preserve"> </w:t>
      </w:r>
      <w:r w:rsidR="006C68B6">
        <w:rPr>
          <w:rFonts w:ascii="Arial" w:hAnsi="Arial" w:cs="Arial"/>
          <w:b/>
          <w:sz w:val="32"/>
        </w:rPr>
        <w:t xml:space="preserve">ESPECIAL </w:t>
      </w:r>
      <w:r w:rsidRPr="00CD5328">
        <w:rPr>
          <w:rFonts w:ascii="Arial" w:hAnsi="Arial" w:cs="Arial"/>
          <w:b/>
          <w:sz w:val="32"/>
        </w:rPr>
        <w:t>DE SELECCIÓN</w:t>
      </w:r>
    </w:p>
    <w:p w14:paraId="746E97E0" w14:textId="77777777" w:rsidR="000C7833" w:rsidRPr="00CD5328" w:rsidRDefault="000C7833" w:rsidP="000C7833">
      <w:pPr>
        <w:widowControl w:val="0"/>
        <w:spacing w:after="0" w:line="240" w:lineRule="auto"/>
        <w:jc w:val="center"/>
        <w:rPr>
          <w:rFonts w:ascii="Arial" w:hAnsi="Arial" w:cs="Arial"/>
          <w:sz w:val="18"/>
        </w:rPr>
      </w:pPr>
    </w:p>
    <w:p w14:paraId="51C574E5" w14:textId="77777777" w:rsidR="000C7833" w:rsidRPr="00CD5328" w:rsidRDefault="000C7833" w:rsidP="000C7833">
      <w:pPr>
        <w:widowControl w:val="0"/>
        <w:spacing w:after="0" w:line="240" w:lineRule="auto"/>
        <w:jc w:val="center"/>
        <w:rPr>
          <w:rFonts w:ascii="Arial" w:hAnsi="Arial" w:cs="Arial"/>
          <w:sz w:val="18"/>
        </w:rPr>
      </w:pPr>
    </w:p>
    <w:p w14:paraId="1F224D3C" w14:textId="77777777" w:rsidR="000C7833" w:rsidRPr="00CD5328" w:rsidRDefault="000C7833" w:rsidP="000C7833">
      <w:pPr>
        <w:widowControl w:val="0"/>
        <w:spacing w:after="0" w:line="240" w:lineRule="auto"/>
        <w:jc w:val="center"/>
        <w:rPr>
          <w:rFonts w:ascii="Arial" w:hAnsi="Arial" w:cs="Arial"/>
          <w:sz w:val="18"/>
        </w:rPr>
      </w:pPr>
    </w:p>
    <w:p w14:paraId="01F9BAB0" w14:textId="77777777" w:rsidR="000C7833" w:rsidRPr="00CD5328" w:rsidRDefault="000C7833" w:rsidP="000C7833">
      <w:pPr>
        <w:widowControl w:val="0"/>
        <w:spacing w:after="0" w:line="240" w:lineRule="auto"/>
        <w:jc w:val="center"/>
        <w:rPr>
          <w:rFonts w:ascii="Arial" w:hAnsi="Arial" w:cs="Arial"/>
          <w:sz w:val="16"/>
        </w:rPr>
      </w:pPr>
      <w:r w:rsidRPr="00CD5328">
        <w:rPr>
          <w:rFonts w:ascii="Arial" w:hAnsi="Arial" w:cs="Arial"/>
          <w:sz w:val="16"/>
        </w:rPr>
        <w:t>(EN ESTA SECCIÓN LA ENTIDAD DEBERÁ COMPLETAR LA INFORMACIÓN EXIGIDA, DE ACUERDO A LAS INSTRUCCIONES INDICADAS)</w:t>
      </w:r>
    </w:p>
    <w:p w14:paraId="647B94C7" w14:textId="77777777" w:rsidR="000C7833" w:rsidRPr="00CD5328" w:rsidRDefault="000C7833" w:rsidP="000C7833">
      <w:pPr>
        <w:widowControl w:val="0"/>
        <w:spacing w:after="0" w:line="240" w:lineRule="auto"/>
        <w:ind w:left="360"/>
        <w:jc w:val="both"/>
        <w:rPr>
          <w:rFonts w:ascii="Arial" w:hAnsi="Arial" w:cs="Arial"/>
          <w:i/>
          <w:sz w:val="20"/>
        </w:rPr>
      </w:pPr>
    </w:p>
    <w:p w14:paraId="740781E4" w14:textId="77777777" w:rsidR="000C7833" w:rsidRPr="00CD5328" w:rsidRDefault="000C7833" w:rsidP="000C7833">
      <w:pPr>
        <w:widowControl w:val="0"/>
        <w:spacing w:after="0" w:line="240" w:lineRule="auto"/>
        <w:ind w:left="360"/>
        <w:jc w:val="both"/>
        <w:rPr>
          <w:rFonts w:ascii="Arial" w:hAnsi="Arial" w:cs="Arial"/>
          <w:i/>
          <w:sz w:val="20"/>
        </w:rPr>
      </w:pPr>
    </w:p>
    <w:p w14:paraId="5F0EF260" w14:textId="77777777" w:rsidR="000C7833" w:rsidRDefault="000C7833">
      <w:pPr>
        <w:spacing w:after="0" w:line="240" w:lineRule="auto"/>
        <w:rPr>
          <w:rFonts w:ascii="Arial" w:hAnsi="Arial" w:cs="Arial"/>
          <w:i/>
          <w:sz w:val="20"/>
        </w:rPr>
      </w:pPr>
      <w:r>
        <w:rPr>
          <w:rFonts w:ascii="Arial" w:hAnsi="Arial" w:cs="Arial"/>
          <w:i/>
          <w:sz w:val="20"/>
        </w:rPr>
        <w:br w:type="page"/>
      </w:r>
    </w:p>
    <w:p w14:paraId="5B75321A" w14:textId="77777777" w:rsidR="00D5597F" w:rsidRPr="001471CF" w:rsidRDefault="00D5597F" w:rsidP="00213189">
      <w:pPr>
        <w:widowControl w:val="0"/>
        <w:spacing w:after="0" w:line="240" w:lineRule="auto"/>
        <w:rPr>
          <w:rFonts w:ascii="Arial" w:hAnsi="Arial" w:cs="Arial"/>
          <w:i/>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5558EA33" w14:textId="77777777" w:rsidTr="00AD0AB4">
        <w:tc>
          <w:tcPr>
            <w:tcW w:w="9064" w:type="dxa"/>
          </w:tcPr>
          <w:p w14:paraId="3A0FF87F"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11BCECF1"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17DA93FF"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76C6B30" w14:textId="77777777" w:rsidR="00D5597F" w:rsidRPr="00CD5328" w:rsidRDefault="00D5597F" w:rsidP="00CD5328">
            <w:pPr>
              <w:widowControl w:val="0"/>
              <w:spacing w:after="0" w:line="240" w:lineRule="auto"/>
              <w:jc w:val="center"/>
              <w:rPr>
                <w:rFonts w:ascii="Arial" w:hAnsi="Arial" w:cs="Arial"/>
                <w:sz w:val="6"/>
              </w:rPr>
            </w:pPr>
          </w:p>
        </w:tc>
      </w:tr>
    </w:tbl>
    <w:p w14:paraId="4F1D9798" w14:textId="77777777" w:rsidR="00D5597F" w:rsidRDefault="00D5597F" w:rsidP="00E719BC">
      <w:pPr>
        <w:widowControl w:val="0"/>
        <w:spacing w:after="0" w:line="240" w:lineRule="auto"/>
        <w:rPr>
          <w:rFonts w:ascii="Arial" w:hAnsi="Arial" w:cs="Arial"/>
          <w:sz w:val="20"/>
        </w:rPr>
      </w:pPr>
    </w:p>
    <w:p w14:paraId="3D4D7FBB" w14:textId="77777777" w:rsidR="006F472C" w:rsidRPr="006A331D" w:rsidRDefault="006F472C" w:rsidP="00E719BC">
      <w:pPr>
        <w:widowControl w:val="0"/>
        <w:spacing w:after="0" w:line="240" w:lineRule="auto"/>
        <w:rPr>
          <w:rFonts w:ascii="Arial" w:hAnsi="Arial" w:cs="Arial"/>
          <w:sz w:val="20"/>
        </w:rPr>
      </w:pPr>
    </w:p>
    <w:p w14:paraId="6129F6C8"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ENTIDAD CONVOCANTE</w:t>
      </w:r>
    </w:p>
    <w:p w14:paraId="21ED4C4C"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13F41D48" w14:textId="77777777" w:rsidTr="00AD0AB4">
        <w:trPr>
          <w:trHeight w:val="397"/>
        </w:trPr>
        <w:tc>
          <w:tcPr>
            <w:tcW w:w="2288" w:type="dxa"/>
          </w:tcPr>
          <w:p w14:paraId="2794B9D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0FA9D907"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1F7A15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2F5A6FE0" w14:textId="77777777" w:rsidTr="00AD0AB4">
        <w:trPr>
          <w:trHeight w:val="397"/>
        </w:trPr>
        <w:tc>
          <w:tcPr>
            <w:tcW w:w="2288" w:type="dxa"/>
          </w:tcPr>
          <w:p w14:paraId="171414E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787184F4"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6066B9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C672C3F" w14:textId="77777777" w:rsidTr="00AD0AB4">
        <w:trPr>
          <w:trHeight w:val="397"/>
        </w:trPr>
        <w:tc>
          <w:tcPr>
            <w:tcW w:w="2288" w:type="dxa"/>
          </w:tcPr>
          <w:p w14:paraId="3B82AD0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1F35D34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EF6C81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5D29218B" w14:textId="77777777" w:rsidTr="00AD0AB4">
        <w:trPr>
          <w:trHeight w:val="397"/>
        </w:trPr>
        <w:tc>
          <w:tcPr>
            <w:tcW w:w="2288" w:type="dxa"/>
          </w:tcPr>
          <w:p w14:paraId="6D19132C"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76017837"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16DD24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E2302C1" w14:textId="77777777" w:rsidTr="00AD0AB4">
        <w:trPr>
          <w:trHeight w:val="397"/>
        </w:trPr>
        <w:tc>
          <w:tcPr>
            <w:tcW w:w="2288" w:type="dxa"/>
          </w:tcPr>
          <w:p w14:paraId="0DF8C85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1C2A41D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C2DA51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402D5DB6" w14:textId="77777777" w:rsidR="00AD0AB4" w:rsidRDefault="00AD0AB4" w:rsidP="00CD5328">
      <w:pPr>
        <w:pStyle w:val="Prrafodelista"/>
        <w:widowControl w:val="0"/>
        <w:spacing w:after="0" w:line="240" w:lineRule="auto"/>
        <w:ind w:left="528"/>
        <w:jc w:val="both"/>
        <w:rPr>
          <w:rFonts w:ascii="Arial" w:hAnsi="Arial" w:cs="Arial"/>
          <w:sz w:val="20"/>
        </w:rPr>
      </w:pPr>
    </w:p>
    <w:p w14:paraId="2770E06B"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OBJETO DE LA CONVOCATORIA</w:t>
      </w:r>
    </w:p>
    <w:p w14:paraId="305E1F6C" w14:textId="77777777" w:rsidR="00D5597F" w:rsidRPr="00CD5328" w:rsidRDefault="00D5597F" w:rsidP="00D26E45">
      <w:pPr>
        <w:widowControl w:val="0"/>
        <w:spacing w:after="0" w:line="240" w:lineRule="auto"/>
        <w:ind w:left="567"/>
        <w:jc w:val="both"/>
        <w:rPr>
          <w:rFonts w:ascii="Arial" w:hAnsi="Arial" w:cs="Arial"/>
          <w:sz w:val="20"/>
        </w:rPr>
      </w:pPr>
    </w:p>
    <w:p w14:paraId="25E82EB4" w14:textId="3AB0BE3D" w:rsidR="00D5597F" w:rsidRPr="00C55063" w:rsidRDefault="00D5597F" w:rsidP="00D26E45">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85041F">
        <w:rPr>
          <w:rFonts w:ascii="Arial" w:hAnsi="Arial" w:cs="Arial"/>
          <w:sz w:val="20"/>
        </w:rPr>
        <w:t xml:space="preserve"> especial</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contratación de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14:paraId="57547945" w14:textId="77777777" w:rsidR="00D5597F" w:rsidRDefault="00D5597F" w:rsidP="00D26E45">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7F0623" w:rsidRPr="00DA6FBC" w14:paraId="19F3C07D" w14:textId="77777777" w:rsidTr="0008283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EBD29A6" w14:textId="77777777" w:rsidR="007F0623" w:rsidRPr="00106185" w:rsidRDefault="007F0623" w:rsidP="006A331D">
            <w:pPr>
              <w:widowControl w:val="0"/>
              <w:spacing w:after="0" w:line="240" w:lineRule="auto"/>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7F0623" w:rsidRPr="00642206" w14:paraId="49F77E1C" w14:textId="77777777" w:rsidTr="00D905E4">
        <w:trPr>
          <w:trHeight w:val="14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72C4690" w14:textId="08566B22" w:rsidR="007F0623" w:rsidRPr="00642206" w:rsidRDefault="007F0623" w:rsidP="00F46D0A">
            <w:pPr>
              <w:pStyle w:val="Prrafodelista"/>
              <w:widowControl w:val="0"/>
              <w:numPr>
                <w:ilvl w:val="0"/>
                <w:numId w:val="22"/>
              </w:numPr>
              <w:spacing w:after="0" w:line="240" w:lineRule="auto"/>
              <w:jc w:val="both"/>
              <w:rPr>
                <w:rFonts w:ascii="Arial" w:hAnsi="Arial" w:cs="Arial"/>
                <w:b w:val="0"/>
                <w:i/>
                <w:color w:val="000099"/>
                <w:sz w:val="19"/>
                <w:szCs w:val="19"/>
                <w:lang w:val="es-ES"/>
              </w:rPr>
            </w:pPr>
            <w:r w:rsidRPr="00642206">
              <w:rPr>
                <w:rFonts w:ascii="Arial" w:hAnsi="Arial" w:cs="Arial"/>
                <w:b w:val="0"/>
                <w:i/>
                <w:color w:val="000099"/>
                <w:sz w:val="19"/>
                <w:szCs w:val="19"/>
                <w:lang w:val="es-ES"/>
              </w:rPr>
              <w:t xml:space="preserve">En caso de procedimientos </w:t>
            </w:r>
            <w:r w:rsidR="00D263AB">
              <w:rPr>
                <w:rFonts w:ascii="Arial" w:hAnsi="Arial" w:cs="Arial"/>
                <w:b w:val="0"/>
                <w:i/>
                <w:color w:val="000099"/>
                <w:sz w:val="19"/>
                <w:szCs w:val="19"/>
                <w:lang w:val="es-ES"/>
              </w:rPr>
              <w:t xml:space="preserve">especiales </w:t>
            </w:r>
            <w:r w:rsidRPr="00642206">
              <w:rPr>
                <w:rFonts w:ascii="Arial" w:hAnsi="Arial" w:cs="Arial"/>
                <w:b w:val="0"/>
                <w:i/>
                <w:color w:val="000099"/>
                <w:sz w:val="19"/>
                <w:szCs w:val="19"/>
                <w:lang w:val="es-ES"/>
              </w:rPr>
              <w:t>de selección según relación de ítems o por paquete consignar el detalle del objeto de estos.</w:t>
            </w:r>
          </w:p>
          <w:p w14:paraId="389BE345" w14:textId="77777777" w:rsidR="00642206" w:rsidRPr="00642206" w:rsidRDefault="00642206" w:rsidP="006A331D">
            <w:pPr>
              <w:pStyle w:val="Prrafodelista"/>
              <w:widowControl w:val="0"/>
              <w:spacing w:after="0" w:line="240" w:lineRule="auto"/>
              <w:ind w:left="34"/>
              <w:jc w:val="both"/>
              <w:rPr>
                <w:rFonts w:ascii="Arial" w:hAnsi="Arial" w:cs="Arial"/>
                <w:b w:val="0"/>
                <w:i/>
                <w:color w:val="000099"/>
                <w:sz w:val="19"/>
                <w:szCs w:val="19"/>
                <w:lang w:val="es-ES_tradnl"/>
              </w:rPr>
            </w:pPr>
          </w:p>
          <w:p w14:paraId="4F6AA98E" w14:textId="5F803FED" w:rsidR="00642206" w:rsidRPr="00642206" w:rsidRDefault="00642206" w:rsidP="00F46D0A">
            <w:pPr>
              <w:pStyle w:val="Prrafodelista"/>
              <w:widowControl w:val="0"/>
              <w:numPr>
                <w:ilvl w:val="0"/>
                <w:numId w:val="22"/>
              </w:numPr>
              <w:spacing w:after="0" w:line="240" w:lineRule="auto"/>
              <w:jc w:val="both"/>
              <w:rPr>
                <w:rFonts w:ascii="Arial" w:hAnsi="Arial" w:cs="Arial"/>
                <w:color w:val="000099"/>
                <w:sz w:val="19"/>
                <w:szCs w:val="19"/>
                <w:lang w:val="es-ES_tradnl"/>
              </w:rPr>
            </w:pPr>
            <w:r w:rsidRPr="00642206">
              <w:rPr>
                <w:rFonts w:ascii="Arial" w:hAnsi="Arial" w:cs="Arial"/>
                <w:b w:val="0"/>
                <w:i/>
                <w:color w:val="000099"/>
                <w:sz w:val="19"/>
                <w:szCs w:val="19"/>
                <w:lang w:val="es-ES"/>
              </w:rPr>
              <w:t>En caso de proyectos de inversión</w:t>
            </w:r>
            <w:r w:rsidR="00E34E5F">
              <w:rPr>
                <w:rFonts w:ascii="Arial" w:hAnsi="Arial" w:cs="Arial"/>
                <w:b w:val="0"/>
                <w:i/>
                <w:color w:val="000099"/>
                <w:sz w:val="19"/>
                <w:szCs w:val="19"/>
                <w:lang w:val="es-ES"/>
              </w:rPr>
              <w:t>,</w:t>
            </w:r>
            <w:r w:rsidRPr="00642206">
              <w:rPr>
                <w:rFonts w:ascii="Arial" w:hAnsi="Arial" w:cs="Arial"/>
                <w:b w:val="0"/>
                <w:i/>
                <w:color w:val="000099"/>
                <w:sz w:val="19"/>
                <w:szCs w:val="19"/>
                <w:lang w:val="es-ES"/>
              </w:rPr>
              <w:t xml:space="preserve"> </w:t>
            </w:r>
            <w:r w:rsidR="00E34E5F">
              <w:rPr>
                <w:rFonts w:ascii="Arial" w:hAnsi="Arial" w:cs="Arial"/>
                <w:b w:val="0"/>
                <w:i/>
                <w:color w:val="000099"/>
                <w:sz w:val="19"/>
                <w:szCs w:val="19"/>
                <w:lang w:val="es-ES"/>
              </w:rPr>
              <w:t xml:space="preserve">se </w:t>
            </w:r>
            <w:r w:rsidRPr="00642206">
              <w:rPr>
                <w:rFonts w:ascii="Arial" w:hAnsi="Arial" w:cs="Arial"/>
                <w:b w:val="0"/>
                <w:i/>
                <w:color w:val="000099"/>
                <w:sz w:val="19"/>
                <w:szCs w:val="19"/>
                <w:lang w:val="es-ES"/>
              </w:rPr>
              <w:t xml:space="preserve">debe consignar el bien materia de la convocatoria, y no </w:t>
            </w:r>
            <w:r w:rsidR="00CC12A7">
              <w:rPr>
                <w:rFonts w:ascii="Arial" w:hAnsi="Arial" w:cs="Arial"/>
                <w:b w:val="0"/>
                <w:i/>
                <w:color w:val="000099"/>
                <w:sz w:val="19"/>
                <w:szCs w:val="19"/>
                <w:lang w:val="es-ES"/>
              </w:rPr>
              <w:t>la</w:t>
            </w:r>
            <w:r w:rsidRPr="00642206">
              <w:rPr>
                <w:rFonts w:ascii="Arial" w:hAnsi="Arial" w:cs="Arial"/>
                <w:b w:val="0"/>
                <w:i/>
                <w:color w:val="000099"/>
                <w:sz w:val="19"/>
                <w:szCs w:val="19"/>
                <w:lang w:val="es-ES"/>
              </w:rPr>
              <w:t xml:space="preserve"> denominación</w:t>
            </w:r>
            <w:r w:rsidR="00CC12A7">
              <w:rPr>
                <w:rFonts w:ascii="Arial" w:hAnsi="Arial" w:cs="Arial"/>
                <w:b w:val="0"/>
                <w:i/>
                <w:color w:val="000099"/>
                <w:sz w:val="19"/>
                <w:szCs w:val="19"/>
                <w:lang w:val="es-ES"/>
              </w:rPr>
              <w:t xml:space="preserve"> del proyecto</w:t>
            </w:r>
            <w:r w:rsidRPr="00642206">
              <w:rPr>
                <w:rFonts w:ascii="Arial" w:hAnsi="Arial" w:cs="Arial"/>
                <w:b w:val="0"/>
                <w:i/>
                <w:color w:val="000099"/>
                <w:sz w:val="19"/>
                <w:szCs w:val="19"/>
                <w:lang w:val="es-ES"/>
              </w:rPr>
              <w:t>.</w:t>
            </w:r>
          </w:p>
        </w:tc>
      </w:tr>
    </w:tbl>
    <w:p w14:paraId="36ADC3A0" w14:textId="77777777" w:rsidR="007F0623" w:rsidRPr="008802DB" w:rsidRDefault="007F0623" w:rsidP="003B1B92">
      <w:pPr>
        <w:pStyle w:val="Prrafodelista"/>
        <w:widowControl w:val="0"/>
        <w:spacing w:after="0" w:line="240" w:lineRule="auto"/>
        <w:ind w:left="567"/>
        <w:jc w:val="both"/>
        <w:rPr>
          <w:rFonts w:ascii="Arial" w:hAnsi="Arial" w:cs="Arial"/>
          <w:sz w:val="20"/>
        </w:rPr>
      </w:pPr>
      <w:r w:rsidRPr="00642206">
        <w:rPr>
          <w:rFonts w:ascii="Arial" w:hAnsi="Arial" w:cs="Arial"/>
          <w:b/>
          <w:i/>
          <w:color w:val="000099"/>
          <w:sz w:val="16"/>
          <w:lang w:val="es-ES"/>
        </w:rPr>
        <w:t>Esta nota deberá ser eliminada</w:t>
      </w:r>
      <w:r w:rsidRPr="00BC4971">
        <w:rPr>
          <w:rFonts w:ascii="Arial" w:hAnsi="Arial" w:cs="Arial"/>
          <w:b/>
          <w:i/>
          <w:color w:val="000099"/>
          <w:sz w:val="16"/>
          <w:lang w:val="es-ES"/>
        </w:rPr>
        <w:t xml:space="preserve"> una vez culminada la elaboración de las bases</w:t>
      </w:r>
    </w:p>
    <w:p w14:paraId="4336A798" w14:textId="55D3F39E" w:rsidR="006F472C" w:rsidRDefault="006F472C" w:rsidP="003B1B92">
      <w:pPr>
        <w:widowControl w:val="0"/>
        <w:spacing w:after="0" w:line="240" w:lineRule="auto"/>
        <w:ind w:left="567"/>
        <w:jc w:val="both"/>
        <w:rPr>
          <w:rFonts w:ascii="Arial" w:hAnsi="Arial" w:cs="Arial"/>
          <w:sz w:val="20"/>
        </w:rPr>
      </w:pPr>
    </w:p>
    <w:p w14:paraId="3F35C8FE" w14:textId="77777777" w:rsidR="000A7F6D" w:rsidRDefault="000A7F6D" w:rsidP="003B1B92">
      <w:pPr>
        <w:widowControl w:val="0"/>
        <w:spacing w:after="0" w:line="240" w:lineRule="auto"/>
        <w:ind w:left="567"/>
        <w:jc w:val="both"/>
        <w:rPr>
          <w:rFonts w:ascii="Arial" w:hAnsi="Arial" w:cs="Arial"/>
          <w:sz w:val="20"/>
        </w:rPr>
      </w:pPr>
    </w:p>
    <w:p w14:paraId="2A4CC775" w14:textId="70560DEF" w:rsidR="000A7F6D" w:rsidRPr="000A7F6D" w:rsidRDefault="000A7F6D" w:rsidP="000A7F6D">
      <w:pPr>
        <w:pStyle w:val="Prrafodelista"/>
        <w:widowControl w:val="0"/>
        <w:numPr>
          <w:ilvl w:val="1"/>
          <w:numId w:val="10"/>
        </w:numPr>
        <w:spacing w:line="240" w:lineRule="auto"/>
        <w:ind w:left="567" w:hanging="547"/>
        <w:jc w:val="both"/>
        <w:rPr>
          <w:rFonts w:ascii="Arial" w:hAnsi="Arial" w:cs="Arial"/>
          <w:sz w:val="20"/>
        </w:rPr>
      </w:pPr>
      <w:r w:rsidRPr="000A7F6D">
        <w:rPr>
          <w:rFonts w:ascii="Arial" w:hAnsi="Arial" w:cs="Arial"/>
          <w:b/>
          <w:sz w:val="20"/>
        </w:rPr>
        <w:t>VALOR REFERENCIAL</w:t>
      </w:r>
      <w:r w:rsidRPr="001B6E57">
        <w:rPr>
          <w:rFonts w:ascii="Arial" w:hAnsi="Arial" w:cs="Arial"/>
          <w:vertAlign w:val="superscript"/>
          <w:lang w:val="es-ES"/>
        </w:rPr>
        <w:footnoteReference w:id="1"/>
      </w:r>
    </w:p>
    <w:p w14:paraId="3CB7DCC0" w14:textId="4434BBE9" w:rsidR="000A7F6D" w:rsidRDefault="000A7F6D" w:rsidP="000A7F6D">
      <w:pPr>
        <w:widowControl w:val="0"/>
        <w:ind w:left="567"/>
        <w:jc w:val="both"/>
        <w:rPr>
          <w:rFonts w:ascii="Arial" w:hAnsi="Arial" w:cs="Arial"/>
          <w:sz w:val="20"/>
          <w:lang w:val="es-MX"/>
        </w:rPr>
      </w:pPr>
      <w:r w:rsidRPr="0063492F">
        <w:rPr>
          <w:rFonts w:ascii="Arial" w:hAnsi="Arial" w:cs="Arial"/>
          <w:sz w:val="20"/>
          <w:lang w:val="es-MX"/>
        </w:rPr>
        <w:t xml:space="preserve">El valor referencial asciende a </w:t>
      </w:r>
      <w:r w:rsidRPr="00654C31">
        <w:rPr>
          <w:rFonts w:ascii="Arial" w:hAnsi="Arial" w:cs="Arial"/>
          <w:sz w:val="20"/>
          <w:highlight w:val="lightGray"/>
        </w:rPr>
        <w:t>[CONSIGNAR VALOR REFERENCIAL TOTAL EN LETRAS Y NÚMEROS]</w:t>
      </w:r>
      <w:r w:rsidRPr="0063492F">
        <w:rPr>
          <w:rFonts w:ascii="Arial" w:hAnsi="Arial" w:cs="Arial"/>
          <w:i/>
          <w:sz w:val="20"/>
          <w:lang w:val="es-MX"/>
        </w:rPr>
        <w:t>,</w:t>
      </w:r>
      <w:r w:rsidRPr="0063492F">
        <w:rPr>
          <w:rFonts w:ascii="Arial" w:hAnsi="Arial" w:cs="Arial"/>
          <w:sz w:val="20"/>
          <w:lang w:val="es-MX"/>
        </w:rPr>
        <w:t xml:space="preserve"> incluidos los impuestos de Ley y cualquier otro concepto que incida en e</w:t>
      </w:r>
      <w:r w:rsidR="00D263AB">
        <w:rPr>
          <w:rFonts w:ascii="Arial" w:hAnsi="Arial" w:cs="Arial"/>
          <w:sz w:val="20"/>
          <w:lang w:val="es-MX"/>
        </w:rPr>
        <w:t>l costo total de la prestación.</w:t>
      </w:r>
    </w:p>
    <w:tbl>
      <w:tblPr>
        <w:tblStyle w:val="Tabladecuadrcula1clara-nfasis32"/>
        <w:tblW w:w="8498" w:type="dxa"/>
        <w:tblInd w:w="569" w:type="dxa"/>
        <w:tblLook w:val="04A0" w:firstRow="1" w:lastRow="0" w:firstColumn="1" w:lastColumn="0" w:noHBand="0" w:noVBand="1"/>
      </w:tblPr>
      <w:tblGrid>
        <w:gridCol w:w="8498"/>
      </w:tblGrid>
      <w:tr w:rsidR="000A7F6D" w:rsidRPr="0063492F" w14:paraId="315C974B" w14:textId="77777777" w:rsidTr="009560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shd w:val="clear" w:color="auto" w:fill="auto"/>
            <w:vAlign w:val="center"/>
          </w:tcPr>
          <w:p w14:paraId="749C75B5" w14:textId="77777777" w:rsidR="000A7F6D" w:rsidRPr="0063492F" w:rsidRDefault="000A7F6D" w:rsidP="009560A9">
            <w:pPr>
              <w:jc w:val="both"/>
              <w:rPr>
                <w:rFonts w:ascii="Arial" w:hAnsi="Arial" w:cs="Arial"/>
                <w:color w:val="000099"/>
                <w:sz w:val="19"/>
                <w:szCs w:val="19"/>
                <w:lang w:val="es-ES"/>
              </w:rPr>
            </w:pPr>
            <w:r w:rsidRPr="0063492F">
              <w:rPr>
                <w:rFonts w:ascii="Arial" w:hAnsi="Arial" w:cs="Arial"/>
                <w:color w:val="000099"/>
                <w:sz w:val="19"/>
                <w:szCs w:val="19"/>
                <w:lang w:val="es-ES"/>
              </w:rPr>
              <w:t>Importante para la Entidad</w:t>
            </w:r>
          </w:p>
        </w:tc>
      </w:tr>
      <w:tr w:rsidR="000A7F6D" w:rsidRPr="0063492F" w14:paraId="72626385" w14:textId="77777777" w:rsidTr="000A7F6D">
        <w:trPr>
          <w:trHeight w:val="1529"/>
        </w:trPr>
        <w:tc>
          <w:tcPr>
            <w:cnfStyle w:val="001000000000" w:firstRow="0" w:lastRow="0" w:firstColumn="1" w:lastColumn="0" w:oddVBand="0" w:evenVBand="0" w:oddHBand="0" w:evenHBand="0" w:firstRowFirstColumn="0" w:firstRowLastColumn="0" w:lastRowFirstColumn="0" w:lastRowLastColumn="0"/>
            <w:tcW w:w="8498" w:type="dxa"/>
            <w:shd w:val="clear" w:color="auto" w:fill="auto"/>
            <w:vAlign w:val="center"/>
          </w:tcPr>
          <w:p w14:paraId="4824D982" w14:textId="77777777" w:rsidR="000A7F6D" w:rsidRPr="005C3198" w:rsidRDefault="000A7F6D" w:rsidP="00F46D0A">
            <w:pPr>
              <w:pStyle w:val="Prrafodelista"/>
              <w:widowControl w:val="0"/>
              <w:numPr>
                <w:ilvl w:val="0"/>
                <w:numId w:val="37"/>
              </w:numPr>
              <w:spacing w:after="0" w:line="240" w:lineRule="auto"/>
              <w:ind w:left="318" w:hanging="338"/>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Cuando se trate de una contratación por relación de ítems, se debe consignar los valores referenciales de cada ítem.</w:t>
            </w:r>
          </w:p>
          <w:p w14:paraId="48B93215" w14:textId="77777777" w:rsidR="000A7F6D" w:rsidRPr="005C3198" w:rsidRDefault="000A7F6D" w:rsidP="009560A9">
            <w:pPr>
              <w:pStyle w:val="Prrafodelista"/>
              <w:widowControl w:val="0"/>
              <w:ind w:left="318"/>
              <w:jc w:val="both"/>
              <w:rPr>
                <w:rFonts w:ascii="Arial" w:hAnsi="Arial" w:cs="Arial"/>
                <w:b w:val="0"/>
                <w:i/>
                <w:color w:val="000099"/>
                <w:sz w:val="19"/>
                <w:szCs w:val="19"/>
                <w:lang w:val="es-ES_tradnl"/>
              </w:rPr>
            </w:pPr>
          </w:p>
          <w:p w14:paraId="03C33204" w14:textId="77777777" w:rsidR="000A7F6D" w:rsidRPr="002723D4" w:rsidRDefault="000A7F6D" w:rsidP="00F46D0A">
            <w:pPr>
              <w:pStyle w:val="Prrafodelista"/>
              <w:widowControl w:val="0"/>
              <w:numPr>
                <w:ilvl w:val="0"/>
                <w:numId w:val="22"/>
              </w:numPr>
              <w:spacing w:after="0" w:line="240" w:lineRule="auto"/>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tc>
      </w:tr>
    </w:tbl>
    <w:p w14:paraId="22C83D39" w14:textId="279F8EBB" w:rsidR="003B1B92" w:rsidRDefault="003B1B92" w:rsidP="003B1B92">
      <w:pPr>
        <w:widowControl w:val="0"/>
        <w:spacing w:after="0" w:line="240" w:lineRule="auto"/>
        <w:ind w:left="567"/>
        <w:jc w:val="both"/>
        <w:rPr>
          <w:rFonts w:ascii="Arial" w:hAnsi="Arial" w:cs="Arial"/>
          <w:sz w:val="20"/>
        </w:rPr>
      </w:pPr>
    </w:p>
    <w:p w14:paraId="2F335208" w14:textId="77777777" w:rsidR="000A7F6D" w:rsidRPr="007F0623" w:rsidRDefault="000A7F6D" w:rsidP="003B1B92">
      <w:pPr>
        <w:widowControl w:val="0"/>
        <w:spacing w:after="0" w:line="240" w:lineRule="auto"/>
        <w:ind w:left="567"/>
        <w:jc w:val="both"/>
        <w:rPr>
          <w:rFonts w:ascii="Arial" w:hAnsi="Arial" w:cs="Arial"/>
          <w:sz w:val="20"/>
        </w:rPr>
      </w:pPr>
    </w:p>
    <w:p w14:paraId="76E186B9" w14:textId="77777777" w:rsidR="00FB16C8" w:rsidRPr="00CD5328" w:rsidRDefault="00FB16C8"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44FA714D" w14:textId="77777777" w:rsidR="00FB16C8" w:rsidRPr="00CD5328" w:rsidRDefault="00FB16C8" w:rsidP="00D26E45">
      <w:pPr>
        <w:widowControl w:val="0"/>
        <w:spacing w:after="0" w:line="240" w:lineRule="auto"/>
        <w:ind w:left="567"/>
        <w:jc w:val="both"/>
        <w:rPr>
          <w:rFonts w:ascii="Arial" w:hAnsi="Arial" w:cs="Arial"/>
          <w:sz w:val="20"/>
        </w:rPr>
      </w:pPr>
    </w:p>
    <w:p w14:paraId="56D967D2" w14:textId="77777777" w:rsidR="00FB16C8" w:rsidRPr="00CD5328" w:rsidRDefault="00FB16C8" w:rsidP="00D26E45">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9E3A1B" w:rsidRPr="00F3755E">
        <w:rPr>
          <w:rFonts w:ascii="Arial" w:hAnsi="Arial" w:cs="Arial"/>
          <w:sz w:val="20"/>
          <w:highlight w:val="lightGray"/>
        </w:rPr>
        <w:t>[</w:t>
      </w:r>
      <w:r w:rsidRPr="009E3A1B">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6D70BCC0" w14:textId="77777777" w:rsidR="00D5597F" w:rsidRPr="007C2D58" w:rsidRDefault="00D5597F" w:rsidP="00D26E45">
      <w:pPr>
        <w:widowControl w:val="0"/>
        <w:spacing w:after="0" w:line="240" w:lineRule="auto"/>
        <w:ind w:left="567"/>
        <w:jc w:val="both"/>
        <w:rPr>
          <w:rFonts w:ascii="Arial" w:hAnsi="Arial" w:cs="Arial"/>
          <w:sz w:val="20"/>
        </w:rPr>
      </w:pPr>
    </w:p>
    <w:p w14:paraId="19060D4F" w14:textId="77777777" w:rsidR="00582C8A" w:rsidRPr="007C2D58" w:rsidRDefault="00582C8A" w:rsidP="00D26E45">
      <w:pPr>
        <w:widowControl w:val="0"/>
        <w:spacing w:after="0" w:line="240" w:lineRule="auto"/>
        <w:ind w:left="567"/>
        <w:jc w:val="both"/>
        <w:rPr>
          <w:rFonts w:ascii="Arial" w:hAnsi="Arial" w:cs="Arial"/>
          <w:sz w:val="20"/>
        </w:rPr>
      </w:pPr>
    </w:p>
    <w:p w14:paraId="18395769" w14:textId="77777777" w:rsidR="00582C8A" w:rsidRPr="00CD5328" w:rsidRDefault="00582C8A"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FUENTE DE FINANCIAMIENTO</w:t>
      </w:r>
    </w:p>
    <w:p w14:paraId="6ADB0419" w14:textId="77777777" w:rsidR="00582C8A" w:rsidRPr="00CD5328" w:rsidRDefault="00582C8A" w:rsidP="00D26E45">
      <w:pPr>
        <w:widowControl w:val="0"/>
        <w:spacing w:after="0" w:line="240" w:lineRule="auto"/>
        <w:ind w:left="567"/>
        <w:jc w:val="both"/>
        <w:rPr>
          <w:rFonts w:ascii="Arial" w:hAnsi="Arial" w:cs="Arial"/>
          <w:sz w:val="20"/>
        </w:rPr>
      </w:pPr>
    </w:p>
    <w:p w14:paraId="6F3932AF" w14:textId="77777777" w:rsidR="00582C8A" w:rsidRPr="00CD5328" w:rsidRDefault="00582C8A" w:rsidP="00D26E45">
      <w:pPr>
        <w:widowControl w:val="0"/>
        <w:spacing w:after="0" w:line="240" w:lineRule="auto"/>
        <w:ind w:left="567"/>
        <w:jc w:val="both"/>
        <w:rPr>
          <w:rFonts w:ascii="Arial" w:hAnsi="Arial" w:cs="Arial"/>
          <w:sz w:val="20"/>
        </w:rPr>
      </w:pPr>
      <w:r w:rsidRPr="00CD5328">
        <w:rPr>
          <w:rFonts w:ascii="Arial" w:hAnsi="Arial" w:cs="Arial"/>
          <w:sz w:val="20"/>
          <w:highlight w:val="lightGray"/>
          <w:lang w:val="pt-BR"/>
        </w:rPr>
        <w:t>[............................................................................]</w:t>
      </w:r>
    </w:p>
    <w:p w14:paraId="005A4A4E" w14:textId="77777777" w:rsidR="007C2D58" w:rsidRPr="006E68AE" w:rsidRDefault="007C2D58" w:rsidP="007C2D58">
      <w:pPr>
        <w:widowControl w:val="0"/>
        <w:spacing w:after="0" w:line="240" w:lineRule="auto"/>
        <w:ind w:left="567"/>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7C2D58" w:rsidRPr="00CA6AE9" w14:paraId="376E0C2B" w14:textId="77777777" w:rsidTr="00CA6AE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E14703" w14:textId="77777777" w:rsidR="007C2D58" w:rsidRPr="00CA6AE9" w:rsidRDefault="007C2D58"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7C2D58" w:rsidRPr="00CA6AE9" w14:paraId="047B0315" w14:textId="77777777" w:rsidTr="00A91969">
        <w:trPr>
          <w:trHeight w:val="75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D599D4" w14:textId="297F0EF1" w:rsidR="007C2D58" w:rsidRPr="00CA6AE9" w:rsidRDefault="007C2D58" w:rsidP="00D36004">
            <w:pPr>
              <w:pStyle w:val="Prrafodelista"/>
              <w:spacing w:after="0" w:line="240" w:lineRule="auto"/>
              <w:ind w:left="34"/>
              <w:jc w:val="both"/>
              <w:rPr>
                <w:rFonts w:ascii="Arial" w:hAnsi="Arial" w:cs="Arial"/>
                <w:color w:val="0000FF"/>
                <w:sz w:val="19"/>
                <w:szCs w:val="19"/>
              </w:rPr>
            </w:pPr>
            <w:r w:rsidRPr="00CA6AE9">
              <w:rPr>
                <w:rFonts w:ascii="Arial" w:hAnsi="Arial" w:cs="Arial"/>
                <w:b w:val="0"/>
                <w:i/>
                <w:color w:val="0000FF"/>
                <w:sz w:val="19"/>
                <w:szCs w:val="19"/>
                <w:lang w:val="es-ES"/>
              </w:rPr>
              <w:t xml:space="preserve">La fuente de financiamiento debe corresponder a aquella prevista en la Ley de Equilibrio Financiero del Presupuesto del Sector Público del año fiscal en el cual se convoca el procedimiento </w:t>
            </w:r>
            <w:r w:rsidR="0085041F">
              <w:rPr>
                <w:rFonts w:ascii="Arial" w:hAnsi="Arial" w:cs="Arial"/>
                <w:b w:val="0"/>
                <w:i/>
                <w:color w:val="0000FF"/>
                <w:sz w:val="19"/>
                <w:szCs w:val="19"/>
                <w:lang w:val="es-ES"/>
              </w:rPr>
              <w:t xml:space="preserve">especial </w:t>
            </w:r>
            <w:r w:rsidRPr="00CA6AE9">
              <w:rPr>
                <w:rFonts w:ascii="Arial" w:hAnsi="Arial" w:cs="Arial"/>
                <w:b w:val="0"/>
                <w:i/>
                <w:color w:val="0000FF"/>
                <w:sz w:val="19"/>
                <w:szCs w:val="19"/>
                <w:lang w:val="es-ES"/>
              </w:rPr>
              <w:t>de selección.</w:t>
            </w:r>
          </w:p>
        </w:tc>
      </w:tr>
    </w:tbl>
    <w:p w14:paraId="7E31DE6B" w14:textId="77777777" w:rsidR="00D5597F" w:rsidRPr="008802DB" w:rsidRDefault="00D5597F" w:rsidP="00D26E45">
      <w:pPr>
        <w:pStyle w:val="Prrafodelista"/>
        <w:widowControl w:val="0"/>
        <w:spacing w:after="0" w:line="240" w:lineRule="auto"/>
        <w:ind w:left="567"/>
        <w:jc w:val="both"/>
        <w:rPr>
          <w:rFonts w:ascii="Arial" w:hAnsi="Arial" w:cs="Arial"/>
          <w:sz w:val="20"/>
        </w:rPr>
      </w:pPr>
    </w:p>
    <w:p w14:paraId="5A2EAC00" w14:textId="77777777" w:rsidR="001D00A8" w:rsidRPr="008802DB" w:rsidRDefault="001D00A8" w:rsidP="00D26E45">
      <w:pPr>
        <w:pStyle w:val="Prrafodelista"/>
        <w:widowControl w:val="0"/>
        <w:spacing w:after="0" w:line="240" w:lineRule="auto"/>
        <w:ind w:left="567"/>
        <w:jc w:val="both"/>
        <w:rPr>
          <w:rFonts w:ascii="Arial" w:hAnsi="Arial" w:cs="Arial"/>
          <w:sz w:val="20"/>
        </w:rPr>
      </w:pPr>
    </w:p>
    <w:p w14:paraId="4B896307" w14:textId="77777777" w:rsidR="00767C3C" w:rsidRPr="00CD5328" w:rsidRDefault="00767C3C"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SISTEMA DE CONTRATACIÓN</w:t>
      </w:r>
    </w:p>
    <w:p w14:paraId="70A8D403" w14:textId="77777777" w:rsidR="00767C3C" w:rsidRPr="00CD5328" w:rsidRDefault="00767C3C" w:rsidP="00D26E45">
      <w:pPr>
        <w:widowControl w:val="0"/>
        <w:spacing w:after="0" w:line="240" w:lineRule="auto"/>
        <w:ind w:left="567"/>
        <w:jc w:val="both"/>
        <w:rPr>
          <w:rFonts w:ascii="Arial" w:hAnsi="Arial" w:cs="Arial"/>
          <w:sz w:val="20"/>
        </w:rPr>
      </w:pPr>
    </w:p>
    <w:p w14:paraId="17DA7A71" w14:textId="77777777" w:rsidR="00767C3C" w:rsidRPr="00CD5328" w:rsidRDefault="00760127" w:rsidP="00D26E45">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33980490" w14:textId="77777777" w:rsidR="00D5597F" w:rsidRPr="00CD5328" w:rsidRDefault="00D5597F" w:rsidP="00D26E45">
      <w:pPr>
        <w:widowControl w:val="0"/>
        <w:spacing w:after="0" w:line="240" w:lineRule="auto"/>
        <w:ind w:left="567"/>
        <w:jc w:val="both"/>
        <w:rPr>
          <w:rFonts w:ascii="Arial" w:hAnsi="Arial" w:cs="Arial"/>
          <w:sz w:val="20"/>
        </w:rPr>
      </w:pPr>
    </w:p>
    <w:p w14:paraId="69F3D509" w14:textId="77777777" w:rsidR="00760127" w:rsidRPr="00CD5328" w:rsidRDefault="00760127" w:rsidP="00D26E45">
      <w:pPr>
        <w:widowControl w:val="0"/>
        <w:spacing w:after="0" w:line="240" w:lineRule="auto"/>
        <w:ind w:left="567"/>
        <w:jc w:val="both"/>
        <w:rPr>
          <w:rFonts w:ascii="Arial" w:hAnsi="Arial" w:cs="Arial"/>
          <w:sz w:val="20"/>
        </w:rPr>
      </w:pPr>
    </w:p>
    <w:p w14:paraId="4A40BA79" w14:textId="77777777" w:rsidR="00760127" w:rsidRPr="00CD5328" w:rsidRDefault="00760127"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MODALIDAD DE EJECUCIÓN</w:t>
      </w:r>
    </w:p>
    <w:p w14:paraId="303E85A1" w14:textId="77777777" w:rsidR="00760127" w:rsidRPr="00CD5328" w:rsidRDefault="00760127" w:rsidP="00D26E45">
      <w:pPr>
        <w:widowControl w:val="0"/>
        <w:spacing w:after="0" w:line="240" w:lineRule="auto"/>
        <w:ind w:left="567"/>
        <w:jc w:val="both"/>
        <w:rPr>
          <w:rFonts w:ascii="Arial" w:hAnsi="Arial" w:cs="Arial"/>
          <w:sz w:val="20"/>
        </w:rPr>
      </w:pPr>
    </w:p>
    <w:p w14:paraId="69994AE0" w14:textId="77777777" w:rsidR="00B709EA" w:rsidRPr="00CD5328" w:rsidRDefault="00B709EA" w:rsidP="00D26E45">
      <w:pPr>
        <w:widowControl w:val="0"/>
        <w:spacing w:after="0" w:line="240" w:lineRule="auto"/>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2DD33A7C" w14:textId="77777777" w:rsidR="00525F07" w:rsidRPr="00CD5328" w:rsidRDefault="00525F07" w:rsidP="00D26E45">
      <w:pPr>
        <w:widowControl w:val="0"/>
        <w:spacing w:after="0" w:line="240" w:lineRule="auto"/>
        <w:ind w:left="567"/>
        <w:jc w:val="both"/>
        <w:rPr>
          <w:rFonts w:ascii="Arial" w:hAnsi="Arial" w:cs="Arial"/>
          <w:sz w:val="20"/>
        </w:rPr>
      </w:pPr>
    </w:p>
    <w:p w14:paraId="3B2C38D6" w14:textId="7C2FC691" w:rsidR="000B0E57" w:rsidRDefault="000B0E57" w:rsidP="007E0EBA">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DISTRIBUCIÓN DE LA BUENA PRO</w:t>
      </w:r>
    </w:p>
    <w:p w14:paraId="095AD1D0" w14:textId="77777777" w:rsidR="000B0E57" w:rsidRDefault="000B0E57" w:rsidP="008267FF">
      <w:pPr>
        <w:pStyle w:val="Prrafodelista"/>
        <w:widowControl w:val="0"/>
        <w:spacing w:after="0" w:line="240" w:lineRule="auto"/>
        <w:ind w:left="567"/>
        <w:jc w:val="both"/>
        <w:rPr>
          <w:rFonts w:ascii="Arial" w:hAnsi="Arial" w:cs="Arial"/>
          <w:b/>
          <w:sz w:val="20"/>
        </w:rPr>
      </w:pPr>
    </w:p>
    <w:p w14:paraId="3F1AE8D1" w14:textId="2782DFA1" w:rsidR="000B0E57" w:rsidRDefault="000B0E57" w:rsidP="008267FF">
      <w:pPr>
        <w:pStyle w:val="Prrafodelista"/>
        <w:widowControl w:val="0"/>
        <w:spacing w:after="0" w:line="240" w:lineRule="auto"/>
        <w:ind w:left="567"/>
        <w:jc w:val="both"/>
        <w:rPr>
          <w:rFonts w:ascii="Arial" w:hAnsi="Arial" w:cs="Arial"/>
          <w:b/>
          <w:sz w:val="20"/>
        </w:rPr>
      </w:pPr>
      <w:r w:rsidRPr="00CD5328">
        <w:rPr>
          <w:rFonts w:ascii="Arial" w:hAnsi="Arial" w:cs="Arial"/>
          <w:sz w:val="20"/>
          <w:highlight w:val="lightGray"/>
        </w:rPr>
        <w:t>[</w:t>
      </w:r>
      <w:r>
        <w:rPr>
          <w:rFonts w:ascii="Arial" w:hAnsi="Arial" w:cs="Arial"/>
          <w:sz w:val="20"/>
          <w:highlight w:val="lightGray"/>
        </w:rPr>
        <w:t xml:space="preserve">EN CASO QUE LA INDAGACIÓN DE MERCADO HUBIESE DETERMINADO QUE EL REQUERIMIENTO NO PUEDE SER CUBIERTO POR UN SOLO PROVEEDOR, </w:t>
      </w:r>
      <w:r w:rsidRPr="00CD5328">
        <w:rPr>
          <w:rFonts w:ascii="Arial" w:hAnsi="Arial" w:cs="Arial"/>
          <w:sz w:val="20"/>
          <w:highlight w:val="lightGray"/>
        </w:rPr>
        <w:t>CONSIGNAR</w:t>
      </w:r>
      <w:r>
        <w:rPr>
          <w:rFonts w:ascii="Arial" w:hAnsi="Arial" w:cs="Arial"/>
          <w:sz w:val="20"/>
          <w:highlight w:val="lightGray"/>
        </w:rPr>
        <w:t xml:space="preserve"> QUE APLICA LA DISTRIBUCIÓN DE LA BUENA PRO CONFORME </w:t>
      </w:r>
      <w:r w:rsidR="00E810B6">
        <w:rPr>
          <w:rFonts w:ascii="Arial" w:hAnsi="Arial" w:cs="Arial"/>
          <w:sz w:val="20"/>
          <w:highlight w:val="lightGray"/>
        </w:rPr>
        <w:t xml:space="preserve">A </w:t>
      </w:r>
      <w:r>
        <w:rPr>
          <w:rFonts w:ascii="Arial" w:hAnsi="Arial" w:cs="Arial"/>
          <w:sz w:val="20"/>
          <w:highlight w:val="lightGray"/>
        </w:rPr>
        <w:t>LO DISPUESTO EN EL ARTÍCULO 62 DEL REGLAMENTO</w:t>
      </w:r>
      <w:r w:rsidRPr="00CD5328">
        <w:rPr>
          <w:rFonts w:ascii="Arial" w:hAnsi="Arial" w:cs="Arial"/>
          <w:sz w:val="20"/>
          <w:highlight w:val="lightGray"/>
        </w:rPr>
        <w:t>]</w:t>
      </w:r>
      <w:r>
        <w:rPr>
          <w:rFonts w:ascii="Arial" w:hAnsi="Arial" w:cs="Arial"/>
          <w:sz w:val="20"/>
        </w:rPr>
        <w:t>.</w:t>
      </w:r>
    </w:p>
    <w:p w14:paraId="4FE196BF" w14:textId="435BD600" w:rsidR="000B0E57" w:rsidRDefault="000B0E57" w:rsidP="008267FF">
      <w:pPr>
        <w:pStyle w:val="Prrafodelista"/>
        <w:widowControl w:val="0"/>
        <w:spacing w:after="0" w:line="240" w:lineRule="auto"/>
        <w:ind w:left="567"/>
        <w:jc w:val="both"/>
        <w:rPr>
          <w:rFonts w:ascii="Arial" w:hAnsi="Arial" w:cs="Arial"/>
          <w:b/>
          <w:sz w:val="20"/>
        </w:rPr>
      </w:pPr>
    </w:p>
    <w:p w14:paraId="352D9046" w14:textId="77777777" w:rsidR="008267FF" w:rsidRDefault="008267FF" w:rsidP="008267FF">
      <w:pPr>
        <w:pStyle w:val="Prrafodelista"/>
        <w:widowControl w:val="0"/>
        <w:spacing w:after="0" w:line="240" w:lineRule="auto"/>
        <w:ind w:left="567"/>
        <w:jc w:val="both"/>
        <w:rPr>
          <w:rFonts w:ascii="Arial" w:hAnsi="Arial" w:cs="Arial"/>
          <w:b/>
          <w:sz w:val="20"/>
        </w:rPr>
      </w:pPr>
    </w:p>
    <w:p w14:paraId="1B777307" w14:textId="77777777" w:rsidR="00D5597F" w:rsidRPr="00CD5328" w:rsidRDefault="00D5597F" w:rsidP="008267FF">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ALCANCES DEL REQUERIMIENTO</w:t>
      </w:r>
    </w:p>
    <w:p w14:paraId="50848E10" w14:textId="77777777" w:rsidR="00D5597F" w:rsidRPr="00CD5328" w:rsidRDefault="00D5597F" w:rsidP="00D26E45">
      <w:pPr>
        <w:pStyle w:val="Sangra2detindependiente1"/>
        <w:widowControl w:val="0"/>
        <w:tabs>
          <w:tab w:val="center" w:pos="6384"/>
          <w:tab w:val="right" w:pos="10803"/>
        </w:tabs>
        <w:ind w:left="567" w:firstLine="0"/>
        <w:rPr>
          <w:rFonts w:ascii="Arial" w:eastAsia="Times New Roman" w:hAnsi="Arial" w:cs="Arial"/>
          <w:sz w:val="20"/>
          <w:lang w:val="es-ES"/>
        </w:rPr>
      </w:pPr>
    </w:p>
    <w:p w14:paraId="084AD056" w14:textId="77777777" w:rsidR="00ED3CC3" w:rsidRPr="009D3C73" w:rsidRDefault="00C97F1F" w:rsidP="00D26E45">
      <w:pPr>
        <w:pStyle w:val="Sangra2detindependiente1"/>
        <w:widowControl w:val="0"/>
        <w:tabs>
          <w:tab w:val="center" w:pos="6384"/>
          <w:tab w:val="right" w:pos="10803"/>
        </w:tabs>
        <w:ind w:left="567"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9272286" w14:textId="77777777" w:rsidR="00ED3CC3" w:rsidRDefault="00ED3CC3" w:rsidP="00D26E45">
      <w:pPr>
        <w:widowControl w:val="0"/>
        <w:spacing w:after="0" w:line="240" w:lineRule="auto"/>
        <w:ind w:left="567"/>
        <w:jc w:val="both"/>
        <w:rPr>
          <w:rFonts w:ascii="Arial" w:hAnsi="Arial" w:cs="Arial"/>
          <w:sz w:val="20"/>
        </w:rPr>
      </w:pPr>
    </w:p>
    <w:p w14:paraId="2D6439C2" w14:textId="77777777" w:rsidR="00C0795A" w:rsidRPr="008802DB" w:rsidRDefault="00C0795A" w:rsidP="00D26E45">
      <w:pPr>
        <w:widowControl w:val="0"/>
        <w:spacing w:after="0" w:line="240" w:lineRule="auto"/>
        <w:ind w:left="567"/>
        <w:jc w:val="both"/>
        <w:rPr>
          <w:rFonts w:ascii="Arial" w:hAnsi="Arial" w:cs="Arial"/>
          <w:sz w:val="20"/>
        </w:rPr>
      </w:pPr>
    </w:p>
    <w:p w14:paraId="7908A176"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PLAZO DE ENTREGA</w:t>
      </w:r>
    </w:p>
    <w:p w14:paraId="5B2731D6" w14:textId="77777777" w:rsidR="00D5597F" w:rsidRPr="007548AE" w:rsidRDefault="00D5597F" w:rsidP="00D26E45">
      <w:pPr>
        <w:widowControl w:val="0"/>
        <w:spacing w:after="0" w:line="240" w:lineRule="auto"/>
        <w:ind w:left="567"/>
        <w:jc w:val="both"/>
        <w:rPr>
          <w:rFonts w:ascii="Arial" w:hAnsi="Arial" w:cs="Arial"/>
          <w:sz w:val="20"/>
        </w:rPr>
      </w:pPr>
    </w:p>
    <w:p w14:paraId="09AFD642" w14:textId="161BE1AC" w:rsidR="00D86313" w:rsidRPr="00CD5328" w:rsidRDefault="00D86313" w:rsidP="00D26E45">
      <w:pPr>
        <w:widowControl w:val="0"/>
        <w:spacing w:after="0" w:line="240" w:lineRule="auto"/>
        <w:ind w:left="567"/>
        <w:jc w:val="both"/>
        <w:rPr>
          <w:rFonts w:ascii="Arial" w:hAnsi="Arial" w:cs="Arial"/>
          <w:i/>
          <w:sz w:val="20"/>
        </w:rPr>
      </w:pPr>
      <w:r w:rsidRPr="002868E0">
        <w:rPr>
          <w:rFonts w:ascii="Arial" w:hAnsi="Arial" w:cs="Arial"/>
          <w:sz w:val="20"/>
        </w:rPr>
        <w:t xml:space="preserve">Los </w:t>
      </w:r>
      <w:r w:rsidR="00CF5DB4" w:rsidRPr="002868E0">
        <w:rPr>
          <w:rFonts w:ascii="Arial" w:hAnsi="Arial" w:cs="Arial"/>
          <w:sz w:val="20"/>
        </w:rPr>
        <w:t xml:space="preserve">bienes </w:t>
      </w:r>
      <w:r w:rsidRPr="002868E0">
        <w:rPr>
          <w:rFonts w:ascii="Arial" w:hAnsi="Arial" w:cs="Arial"/>
          <w:sz w:val="20"/>
        </w:rPr>
        <w:t xml:space="preserve">materia de la presente convocatoria se </w:t>
      </w:r>
      <w:r w:rsidR="003C48A5" w:rsidRPr="002868E0">
        <w:rPr>
          <w:rFonts w:ascii="Arial" w:hAnsi="Arial" w:cs="Arial"/>
          <w:sz w:val="20"/>
        </w:rPr>
        <w:t xml:space="preserve">entregarán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ENTREGA DE LOS </w:t>
      </w:r>
      <w:r w:rsidR="008E65DE" w:rsidRPr="003E581C">
        <w:rPr>
          <w:rFonts w:ascii="Arial" w:eastAsia="Times New Roman" w:hAnsi="Arial" w:cs="Arial"/>
          <w:color w:val="auto"/>
          <w:sz w:val="20"/>
          <w:highlight w:val="lightGray"/>
          <w:lang w:val="es-ES" w:eastAsia="es-ES"/>
        </w:rPr>
        <w:t>BIENES</w:t>
      </w:r>
      <w:r w:rsidR="00785D0D">
        <w:rPr>
          <w:rFonts w:ascii="Arial" w:eastAsia="Times New Roman" w:hAnsi="Arial" w:cs="Arial"/>
          <w:color w:val="auto"/>
          <w:sz w:val="20"/>
          <w:highlight w:val="lightGray"/>
          <w:lang w:val="es-ES" w:eastAsia="es-ES"/>
        </w:rPr>
        <w:t xml:space="preserve"> O SUMINISTRO DE LOS BIENES;</w:t>
      </w:r>
      <w:r w:rsidR="009A0D02" w:rsidRPr="003E581C">
        <w:rPr>
          <w:rFonts w:ascii="Arial" w:eastAsia="Times New Roman" w:hAnsi="Arial" w:cs="Arial"/>
          <w:color w:val="auto"/>
          <w:sz w:val="20"/>
          <w:highlight w:val="lightGray"/>
          <w:lang w:val="es-ES" w:eastAsia="es-ES"/>
        </w:rPr>
        <w:t xml:space="preserve"> O EN EL CASO DE LA MODALIDAD DE LLAVE EN MANO INDICAR EL PLAZO DE E</w:t>
      </w:r>
      <w:r w:rsidR="00CB67D7" w:rsidRPr="003E581C">
        <w:rPr>
          <w:rFonts w:ascii="Arial" w:eastAsia="Times New Roman" w:hAnsi="Arial" w:cs="Arial"/>
          <w:color w:val="auto"/>
          <w:sz w:val="20"/>
          <w:highlight w:val="lightGray"/>
          <w:lang w:val="es-ES" w:eastAsia="es-ES"/>
        </w:rPr>
        <w:t>N</w:t>
      </w:r>
      <w:r w:rsidR="009A0D02" w:rsidRPr="003E581C">
        <w:rPr>
          <w:rFonts w:ascii="Arial" w:eastAsia="Times New Roman" w:hAnsi="Arial" w:cs="Arial"/>
          <w:color w:val="auto"/>
          <w:sz w:val="20"/>
          <w:highlight w:val="lightGray"/>
          <w:lang w:val="es-ES" w:eastAsia="es-ES"/>
        </w:rPr>
        <w:t xml:space="preserve">TREGA, </w:t>
      </w:r>
      <w:r w:rsidR="00CB67D7" w:rsidRPr="003E581C">
        <w:rPr>
          <w:rFonts w:ascii="Arial" w:eastAsia="Times New Roman" w:hAnsi="Arial" w:cs="Arial"/>
          <w:color w:val="auto"/>
          <w:sz w:val="20"/>
          <w:highlight w:val="lightGray"/>
          <w:lang w:val="es-ES" w:eastAsia="es-ES"/>
        </w:rPr>
        <w:t xml:space="preserve">SU </w:t>
      </w:r>
      <w:r w:rsidR="009A0D02" w:rsidRPr="003E581C">
        <w:rPr>
          <w:rFonts w:ascii="Arial" w:eastAsia="Times New Roman" w:hAnsi="Arial" w:cs="Arial"/>
          <w:color w:val="auto"/>
          <w:sz w:val="20"/>
          <w:highlight w:val="lightGray"/>
          <w:lang w:val="es-ES" w:eastAsia="es-ES"/>
        </w:rPr>
        <w:t>INSTALACIÓN Y PUESTA EN FUNCIONAMIENTO</w:t>
      </w:r>
      <w:r w:rsidR="008E65DE" w:rsidRPr="00CB67D7">
        <w:rPr>
          <w:rFonts w:ascii="Arial" w:eastAsia="Times New Roman" w:hAnsi="Arial" w:cs="Arial"/>
          <w:color w:val="auto"/>
          <w:sz w:val="20"/>
          <w:highlight w:val="lightGray"/>
          <w:lang w:val="es-ES" w:eastAsia="es-ES"/>
        </w:rPr>
        <w:t>]</w:t>
      </w:r>
      <w:r w:rsidR="00FE5B47" w:rsidRPr="00CB67D7">
        <w:rPr>
          <w:rFonts w:ascii="Arial" w:hAnsi="Arial" w:cs="Arial"/>
          <w:color w:val="auto"/>
          <w:sz w:val="20"/>
        </w:rPr>
        <w:t>, en concordancia c</w:t>
      </w:r>
      <w:r w:rsidRPr="00CB67D7">
        <w:rPr>
          <w:rFonts w:ascii="Arial" w:hAnsi="Arial" w:cs="Arial"/>
          <w:color w:val="auto"/>
          <w:sz w:val="20"/>
        </w:rPr>
        <w:t xml:space="preserve">on </w:t>
      </w:r>
      <w:r w:rsidRPr="002868E0">
        <w:rPr>
          <w:rFonts w:ascii="Arial" w:hAnsi="Arial" w:cs="Arial"/>
          <w:sz w:val="20"/>
        </w:rPr>
        <w:t>lo establecido en el expediente de contratación.</w:t>
      </w:r>
    </w:p>
    <w:p w14:paraId="39BB4A97" w14:textId="77777777" w:rsidR="00D5597F" w:rsidRDefault="00D5597F" w:rsidP="00E90D10">
      <w:pPr>
        <w:widowControl w:val="0"/>
        <w:spacing w:after="0" w:line="240" w:lineRule="auto"/>
        <w:ind w:left="567"/>
        <w:jc w:val="both"/>
        <w:rPr>
          <w:rFonts w:ascii="Arial" w:hAnsi="Arial" w:cs="Arial"/>
          <w:sz w:val="20"/>
        </w:rPr>
      </w:pPr>
    </w:p>
    <w:p w14:paraId="6884E0EC" w14:textId="056CE638" w:rsidR="00E21EF6" w:rsidRDefault="00E21EF6" w:rsidP="00E21EF6">
      <w:pPr>
        <w:widowControl w:val="0"/>
        <w:spacing w:after="0" w:line="240" w:lineRule="auto"/>
        <w:ind w:left="567"/>
        <w:jc w:val="both"/>
        <w:rPr>
          <w:rFonts w:ascii="Arial" w:hAnsi="Arial" w:cs="Arial"/>
          <w:sz w:val="20"/>
          <w:highlight w:val="lightGray"/>
        </w:rPr>
      </w:pPr>
      <w:r w:rsidRPr="00437CB9">
        <w:rPr>
          <w:rFonts w:ascii="Arial" w:hAnsi="Arial" w:cs="Arial"/>
          <w:sz w:val="20"/>
          <w:highlight w:val="lightGray"/>
        </w:rPr>
        <w:t>[</w:t>
      </w:r>
      <w:r>
        <w:rPr>
          <w:rFonts w:ascii="Arial" w:hAnsi="Arial" w:cs="Arial"/>
          <w:sz w:val="20"/>
          <w:highlight w:val="lightGray"/>
        </w:rPr>
        <w:t>E</w:t>
      </w:r>
      <w:r w:rsidR="00FC5241">
        <w:rPr>
          <w:rFonts w:ascii="Arial" w:hAnsi="Arial" w:cs="Arial"/>
          <w:sz w:val="20"/>
          <w:highlight w:val="lightGray"/>
        </w:rPr>
        <w:t>N EL CASO DE SUMINISTRO</w:t>
      </w:r>
      <w:r>
        <w:rPr>
          <w:rFonts w:ascii="Arial" w:hAnsi="Arial" w:cs="Arial"/>
          <w:sz w:val="20"/>
          <w:highlight w:val="lightGray"/>
        </w:rPr>
        <w:t xml:space="preserve">, </w:t>
      </w:r>
      <w:r w:rsidRPr="00437CB9">
        <w:rPr>
          <w:rFonts w:ascii="Arial" w:hAnsi="Arial" w:cs="Arial"/>
          <w:sz w:val="20"/>
          <w:highlight w:val="lightGray"/>
        </w:rPr>
        <w:t>CONSIGNAR EL CRONOGRAMA DE ENTREGA PERIÓDICA DE LOS BIENES]</w:t>
      </w:r>
    </w:p>
    <w:p w14:paraId="4CB59FAA" w14:textId="77777777" w:rsidR="00E21EF6" w:rsidRPr="00437CB9" w:rsidRDefault="00E21EF6" w:rsidP="00E21EF6">
      <w:pPr>
        <w:widowControl w:val="0"/>
        <w:spacing w:after="0" w:line="240" w:lineRule="auto"/>
        <w:ind w:left="567"/>
        <w:jc w:val="both"/>
        <w:rPr>
          <w:rFonts w:ascii="Arial" w:hAnsi="Arial" w:cs="Arial"/>
          <w:sz w:val="20"/>
          <w:highlight w:val="lightGray"/>
        </w:rPr>
      </w:pPr>
    </w:p>
    <w:tbl>
      <w:tblPr>
        <w:tblStyle w:val="Tabladecuadrcula1clara-nfasis510"/>
        <w:tblW w:w="0" w:type="auto"/>
        <w:tblInd w:w="6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386"/>
      </w:tblGrid>
      <w:tr w:rsidR="00E21EF6" w:rsidRPr="007D5366" w14:paraId="1CB1C27C" w14:textId="77777777" w:rsidTr="000E29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tcBorders>
              <w:top w:val="single" w:sz="4" w:space="0" w:color="DBDBDB" w:themeColor="accent3" w:themeTint="66"/>
              <w:bottom w:val="single" w:sz="12" w:space="0" w:color="DBDBDB" w:themeColor="accent3" w:themeTint="66"/>
            </w:tcBorders>
            <w:vAlign w:val="center"/>
          </w:tcPr>
          <w:p w14:paraId="6EBB261B" w14:textId="77777777" w:rsidR="00E21EF6" w:rsidRPr="007D5366" w:rsidRDefault="00E21EF6" w:rsidP="000E297E">
            <w:pPr>
              <w:pStyle w:val="Sangra3detindependiente"/>
              <w:widowControl w:val="0"/>
              <w:ind w:left="0" w:firstLine="0"/>
              <w:jc w:val="both"/>
              <w:rPr>
                <w:rFonts w:cs="Arial"/>
                <w:b w:val="0"/>
                <w:i w:val="0"/>
                <w:color w:val="000099"/>
                <w:sz w:val="18"/>
                <w:szCs w:val="18"/>
              </w:rPr>
            </w:pPr>
            <w:r w:rsidRPr="007D5366">
              <w:rPr>
                <w:rFonts w:cs="Arial"/>
                <w:color w:val="000099"/>
                <w:sz w:val="19"/>
                <w:szCs w:val="19"/>
              </w:rPr>
              <w:t>Importante para la Entidad</w:t>
            </w:r>
          </w:p>
        </w:tc>
      </w:tr>
      <w:tr w:rsidR="00E21EF6" w:rsidRPr="007D5366" w14:paraId="204EEE6F" w14:textId="77777777" w:rsidTr="000E297E">
        <w:trPr>
          <w:trHeight w:val="780"/>
        </w:trPr>
        <w:tc>
          <w:tcPr>
            <w:cnfStyle w:val="001000000000" w:firstRow="0" w:lastRow="0" w:firstColumn="1" w:lastColumn="0" w:oddVBand="0" w:evenVBand="0" w:oddHBand="0" w:evenHBand="0" w:firstRowFirstColumn="0" w:firstRowLastColumn="0" w:lastRowFirstColumn="0" w:lastRowLastColumn="0"/>
            <w:tcW w:w="8386" w:type="dxa"/>
            <w:tcBorders>
              <w:top w:val="single" w:sz="12" w:space="0" w:color="DBDBDB" w:themeColor="accent3" w:themeTint="66"/>
            </w:tcBorders>
            <w:vAlign w:val="center"/>
          </w:tcPr>
          <w:p w14:paraId="6A7EDF71" w14:textId="77777777" w:rsidR="00E21EF6" w:rsidRPr="007D5366" w:rsidRDefault="00E21EF6" w:rsidP="000E297E">
            <w:pPr>
              <w:widowControl w:val="0"/>
              <w:spacing w:after="0" w:line="240" w:lineRule="auto"/>
              <w:jc w:val="both"/>
              <w:rPr>
                <w:rFonts w:ascii="Arial" w:hAnsi="Arial" w:cs="Arial"/>
                <w:b w:val="0"/>
                <w:i/>
                <w:color w:val="000099"/>
                <w:sz w:val="19"/>
                <w:szCs w:val="19"/>
                <w:lang w:val="es-ES_tradnl"/>
              </w:rPr>
            </w:pPr>
            <w:r w:rsidRPr="007D5366">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14:paraId="0F1DDFE2" w14:textId="77777777" w:rsidR="00E21EF6" w:rsidRDefault="00E21EF6" w:rsidP="00E21EF6">
      <w:pPr>
        <w:widowControl w:val="0"/>
        <w:spacing w:after="0" w:line="240" w:lineRule="auto"/>
        <w:ind w:left="709"/>
        <w:jc w:val="both"/>
        <w:rPr>
          <w:rFonts w:ascii="Arial" w:hAnsi="Arial" w:cs="Arial"/>
          <w:sz w:val="20"/>
          <w:lang w:val="es-ES_tradnl"/>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0822A67D" w14:textId="77777777" w:rsidR="00E21EF6" w:rsidRDefault="00E21EF6" w:rsidP="00E21EF6">
      <w:pPr>
        <w:widowControl w:val="0"/>
        <w:spacing w:after="0" w:line="240" w:lineRule="auto"/>
        <w:ind w:left="567"/>
        <w:jc w:val="both"/>
        <w:rPr>
          <w:rFonts w:ascii="Arial" w:hAnsi="Arial" w:cs="Arial"/>
          <w:sz w:val="20"/>
          <w:lang w:val="es-ES_tradnl"/>
        </w:rPr>
      </w:pPr>
    </w:p>
    <w:p w14:paraId="61294790" w14:textId="77777777" w:rsidR="00532922" w:rsidRPr="007548AE" w:rsidRDefault="00532922" w:rsidP="00E90D10">
      <w:pPr>
        <w:widowControl w:val="0"/>
        <w:spacing w:after="0" w:line="240" w:lineRule="auto"/>
        <w:ind w:left="567"/>
        <w:jc w:val="both"/>
        <w:rPr>
          <w:rFonts w:ascii="Arial" w:hAnsi="Arial" w:cs="Arial"/>
          <w:sz w:val="20"/>
        </w:rPr>
      </w:pPr>
    </w:p>
    <w:p w14:paraId="07AB4ECF" w14:textId="77777777" w:rsidR="00D41DFC" w:rsidRPr="00CD5328" w:rsidRDefault="00D41DFC"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51FB1977" w14:textId="77777777" w:rsidR="00D41DFC" w:rsidRPr="00CD5328" w:rsidRDefault="00D41DFC" w:rsidP="00D26E45">
      <w:pPr>
        <w:widowControl w:val="0"/>
        <w:spacing w:after="0" w:line="240" w:lineRule="auto"/>
        <w:ind w:left="567"/>
        <w:jc w:val="both"/>
        <w:rPr>
          <w:rFonts w:ascii="Arial" w:hAnsi="Arial" w:cs="Arial"/>
          <w:sz w:val="20"/>
        </w:rPr>
      </w:pPr>
    </w:p>
    <w:p w14:paraId="290CC1E6" w14:textId="77777777" w:rsidR="008C67A4" w:rsidRPr="008C67A4" w:rsidRDefault="008C67A4" w:rsidP="00D26E45">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69775BF6" w14:textId="77777777" w:rsidR="00642206" w:rsidRPr="007548AE" w:rsidRDefault="00642206" w:rsidP="007548AE">
      <w:pPr>
        <w:widowControl w:val="0"/>
        <w:spacing w:after="0" w:line="240" w:lineRule="auto"/>
        <w:ind w:left="528"/>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642206" w:rsidRPr="009737F6" w14:paraId="2FCC0A13" w14:textId="77777777" w:rsidTr="00387C0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0FCA2E" w14:textId="77777777" w:rsidR="00642206" w:rsidRPr="009737F6" w:rsidRDefault="00642206" w:rsidP="00E16B59">
            <w:pPr>
              <w:widowControl w:val="0"/>
              <w:spacing w:after="0" w:line="240" w:lineRule="auto"/>
              <w:jc w:val="both"/>
              <w:rPr>
                <w:rFonts w:ascii="Arial" w:hAnsi="Arial" w:cs="Arial"/>
                <w:color w:val="3333CC"/>
                <w:sz w:val="19"/>
                <w:szCs w:val="19"/>
                <w:lang w:val="es-ES"/>
              </w:rPr>
            </w:pPr>
            <w:r w:rsidRPr="009737F6">
              <w:rPr>
                <w:rFonts w:ascii="Arial" w:hAnsi="Arial" w:cs="Arial"/>
                <w:color w:val="0000FF"/>
                <w:sz w:val="19"/>
                <w:szCs w:val="19"/>
                <w:lang w:val="es-ES"/>
              </w:rPr>
              <w:t>Importante</w:t>
            </w:r>
          </w:p>
        </w:tc>
      </w:tr>
      <w:tr w:rsidR="00642206" w:rsidRPr="002B4536" w14:paraId="60D11D61" w14:textId="77777777" w:rsidTr="00387C09">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AB39B1" w14:textId="77777777" w:rsidR="00642206" w:rsidRPr="009737F6" w:rsidRDefault="00642206" w:rsidP="00E16B59">
            <w:pPr>
              <w:widowControl w:val="0"/>
              <w:spacing w:after="0" w:line="240" w:lineRule="auto"/>
              <w:jc w:val="both"/>
              <w:rPr>
                <w:rFonts w:ascii="Arial" w:hAnsi="Arial" w:cs="Arial"/>
                <w:color w:val="0000FF"/>
                <w:sz w:val="19"/>
                <w:szCs w:val="19"/>
              </w:rPr>
            </w:pPr>
            <w:r w:rsidRPr="009737F6">
              <w:rPr>
                <w:rFonts w:ascii="Arial" w:hAnsi="Arial" w:cs="Arial"/>
                <w:b w:val="0"/>
                <w:i/>
                <w:color w:val="0000FF"/>
                <w:sz w:val="19"/>
                <w:szCs w:val="19"/>
                <w:lang w:val="es-ES_tradnl"/>
              </w:rPr>
              <w:lastRenderedPageBreak/>
              <w:t>El costo de entrega de un ejemplar de las bases no puede exceder el costo de su reproducción.</w:t>
            </w:r>
          </w:p>
        </w:tc>
      </w:tr>
    </w:tbl>
    <w:p w14:paraId="51610986" w14:textId="77777777" w:rsidR="00642206" w:rsidRPr="0016547C" w:rsidRDefault="00642206" w:rsidP="00642206">
      <w:pPr>
        <w:widowControl w:val="0"/>
        <w:spacing w:after="0" w:line="240" w:lineRule="auto"/>
        <w:ind w:left="567"/>
        <w:jc w:val="both"/>
        <w:rPr>
          <w:rFonts w:ascii="Arial" w:hAnsi="Arial" w:cs="Arial"/>
          <w:sz w:val="20"/>
          <w:lang w:val="es-ES"/>
        </w:rPr>
      </w:pPr>
    </w:p>
    <w:p w14:paraId="12B73A1E" w14:textId="77777777" w:rsidR="00CB1C0A" w:rsidRPr="0016547C" w:rsidRDefault="00CB1C0A" w:rsidP="00D26E45">
      <w:pPr>
        <w:widowControl w:val="0"/>
        <w:spacing w:after="0" w:line="240" w:lineRule="auto"/>
        <w:ind w:left="567"/>
        <w:jc w:val="both"/>
        <w:rPr>
          <w:rFonts w:ascii="Arial" w:hAnsi="Arial" w:cs="Arial"/>
          <w:sz w:val="20"/>
          <w:lang w:val="es-ES"/>
        </w:rPr>
      </w:pPr>
    </w:p>
    <w:p w14:paraId="1A3D3B9C" w14:textId="77777777" w:rsidR="00D5597F" w:rsidRPr="00CD5328" w:rsidRDefault="00D5597F" w:rsidP="007E0EBA">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BASE LEGAL</w:t>
      </w:r>
    </w:p>
    <w:p w14:paraId="3A2497AE" w14:textId="77777777" w:rsidR="00D5597F" w:rsidRPr="00CD5328" w:rsidRDefault="00D5597F" w:rsidP="00D26E45">
      <w:pPr>
        <w:widowControl w:val="0"/>
        <w:spacing w:after="0" w:line="240" w:lineRule="auto"/>
        <w:ind w:left="567"/>
        <w:jc w:val="both"/>
        <w:rPr>
          <w:rFonts w:ascii="Arial" w:hAnsi="Arial" w:cs="Arial"/>
          <w:b/>
          <w:sz w:val="20"/>
        </w:rPr>
      </w:pPr>
    </w:p>
    <w:p w14:paraId="28DBB70B" w14:textId="77777777" w:rsid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009E9C1" w14:textId="77777777" w:rsid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675952E6" w14:textId="77777777" w:rsidR="00F510B7" w:rsidRPr="00F510B7" w:rsidRDefault="00F510B7" w:rsidP="007E0EBA">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68CE2DD3" w14:textId="77777777" w:rsidR="00F510B7" w:rsidRPr="00C55063" w:rsidRDefault="00F510B7" w:rsidP="007C7A73">
      <w:pPr>
        <w:pStyle w:val="WW-Sangra2detindependiente"/>
        <w:widowControl w:val="0"/>
        <w:ind w:left="773" w:firstLine="0"/>
        <w:rPr>
          <w:rFonts w:cs="Arial"/>
          <w:sz w:val="20"/>
          <w:lang w:val="es-ES"/>
        </w:rPr>
      </w:pPr>
    </w:p>
    <w:p w14:paraId="48C0E38D" w14:textId="77777777" w:rsidR="00D5597F" w:rsidRDefault="00FC5FB3" w:rsidP="00F3755E">
      <w:pPr>
        <w:widowControl w:val="0"/>
        <w:tabs>
          <w:tab w:val="num" w:pos="1701"/>
          <w:tab w:val="center" w:pos="6361"/>
          <w:tab w:val="right" w:pos="10780"/>
        </w:tabs>
        <w:spacing w:after="0" w:line="240" w:lineRule="auto"/>
        <w:ind w:left="528"/>
        <w:jc w:val="both"/>
        <w:rPr>
          <w:rFonts w:ascii="Arial" w:hAnsi="Arial" w:cs="Arial"/>
          <w:sz w:val="20"/>
        </w:rPr>
      </w:pPr>
      <w:r w:rsidRPr="00C55063">
        <w:rPr>
          <w:rFonts w:ascii="Arial" w:hAnsi="Arial" w:cs="Arial"/>
          <w:color w:val="auto"/>
          <w:sz w:val="20"/>
        </w:rPr>
        <w:t>Las referidas normas incluyen sus respectivas modificaciones, de ser el caso.</w:t>
      </w:r>
    </w:p>
    <w:p w14:paraId="2AE66148" w14:textId="77777777" w:rsidR="00154DD0" w:rsidRDefault="00154DD0" w:rsidP="00D85155">
      <w:pPr>
        <w:widowControl w:val="0"/>
        <w:tabs>
          <w:tab w:val="num" w:pos="1701"/>
          <w:tab w:val="center" w:pos="6361"/>
          <w:tab w:val="right" w:pos="10780"/>
        </w:tabs>
        <w:spacing w:after="0" w:line="240" w:lineRule="auto"/>
        <w:ind w:left="528"/>
        <w:jc w:val="both"/>
        <w:rPr>
          <w:rFonts w:ascii="Arial" w:hAnsi="Arial" w:cs="Arial"/>
          <w:sz w:val="20"/>
        </w:rPr>
      </w:pPr>
    </w:p>
    <w:p w14:paraId="632EBE74" w14:textId="77777777" w:rsidR="00D42698" w:rsidRDefault="00D42698" w:rsidP="00D85155">
      <w:pPr>
        <w:widowControl w:val="0"/>
        <w:tabs>
          <w:tab w:val="num" w:pos="1701"/>
          <w:tab w:val="center" w:pos="6361"/>
          <w:tab w:val="right" w:pos="10780"/>
        </w:tabs>
        <w:spacing w:after="0" w:line="240" w:lineRule="auto"/>
        <w:ind w:left="528"/>
        <w:jc w:val="both"/>
        <w:rPr>
          <w:rFonts w:ascii="Arial" w:hAnsi="Arial" w:cs="Arial"/>
          <w:sz w:val="20"/>
        </w:rPr>
      </w:pPr>
    </w:p>
    <w:p w14:paraId="134D43EE" w14:textId="77777777" w:rsidR="00E90D10" w:rsidRDefault="00E90D10">
      <w:pPr>
        <w:spacing w:after="0" w:line="240" w:lineRule="auto"/>
        <w:rPr>
          <w:rFonts w:ascii="Arial" w:hAnsi="Arial" w:cs="Arial"/>
          <w:sz w:val="20"/>
        </w:rPr>
      </w:pPr>
      <w:r>
        <w:rPr>
          <w:rFonts w:ascii="Arial" w:hAnsi="Arial" w:cs="Arial"/>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65329F1" w14:textId="77777777" w:rsidTr="00EB69EE">
        <w:tc>
          <w:tcPr>
            <w:tcW w:w="8953" w:type="dxa"/>
          </w:tcPr>
          <w:p w14:paraId="1633C87F" w14:textId="77777777" w:rsidR="00EB69EE" w:rsidRPr="00EB69EE" w:rsidRDefault="00EB69EE" w:rsidP="00CD5328">
            <w:pPr>
              <w:pStyle w:val="Prrafodelista"/>
              <w:widowControl w:val="0"/>
              <w:spacing w:after="0" w:line="240" w:lineRule="auto"/>
              <w:ind w:left="0"/>
              <w:jc w:val="center"/>
              <w:rPr>
                <w:rFonts w:ascii="Arial" w:hAnsi="Arial" w:cs="Arial"/>
                <w:sz w:val="12"/>
              </w:rPr>
            </w:pPr>
          </w:p>
          <w:p w14:paraId="5B9F6B1B"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0DDCC2C7" w14:textId="6EDBF3A3"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w:t>
            </w:r>
            <w:r w:rsidR="009560A9">
              <w:rPr>
                <w:rFonts w:ascii="Arial" w:hAnsi="Arial" w:cs="Arial"/>
                <w:b/>
              </w:rPr>
              <w:t xml:space="preserve">ESPECIAL </w:t>
            </w:r>
            <w:r w:rsidRPr="00CD5328">
              <w:rPr>
                <w:rFonts w:ascii="Arial" w:hAnsi="Arial" w:cs="Arial"/>
                <w:b/>
              </w:rPr>
              <w:t>DE SELECCIÓN</w:t>
            </w:r>
          </w:p>
          <w:p w14:paraId="69290935" w14:textId="77777777" w:rsidR="004B645F" w:rsidRPr="00CD5328" w:rsidRDefault="004B645F" w:rsidP="00CD5328">
            <w:pPr>
              <w:widowControl w:val="0"/>
              <w:spacing w:after="0" w:line="240" w:lineRule="auto"/>
              <w:jc w:val="center"/>
              <w:rPr>
                <w:rFonts w:ascii="Arial" w:hAnsi="Arial" w:cs="Arial"/>
                <w:sz w:val="6"/>
              </w:rPr>
            </w:pPr>
          </w:p>
        </w:tc>
      </w:tr>
    </w:tbl>
    <w:p w14:paraId="1F7CEDC7" w14:textId="77777777" w:rsidR="004B645F" w:rsidRPr="00CD5328" w:rsidRDefault="004B645F" w:rsidP="00CD5328">
      <w:pPr>
        <w:widowControl w:val="0"/>
        <w:spacing w:after="0" w:line="240" w:lineRule="auto"/>
        <w:ind w:left="360"/>
        <w:jc w:val="both"/>
        <w:rPr>
          <w:rFonts w:ascii="Arial" w:hAnsi="Arial" w:cs="Arial"/>
          <w:sz w:val="20"/>
        </w:rPr>
      </w:pPr>
    </w:p>
    <w:p w14:paraId="16BA9C00" w14:textId="77777777" w:rsidR="00D5597F" w:rsidRDefault="00D5597F" w:rsidP="00B83B4E">
      <w:pPr>
        <w:widowControl w:val="0"/>
        <w:tabs>
          <w:tab w:val="num" w:pos="1701"/>
          <w:tab w:val="center" w:pos="6361"/>
          <w:tab w:val="right" w:pos="10780"/>
        </w:tabs>
        <w:spacing w:after="0" w:line="240" w:lineRule="auto"/>
        <w:ind w:left="426" w:firstLine="19"/>
        <w:jc w:val="both"/>
        <w:rPr>
          <w:rFonts w:ascii="Arial" w:hAnsi="Arial" w:cs="Arial"/>
          <w:sz w:val="20"/>
        </w:rPr>
      </w:pPr>
    </w:p>
    <w:p w14:paraId="0FFF6207" w14:textId="77777777" w:rsidR="00A9470A" w:rsidRPr="00CD5328" w:rsidRDefault="00A9470A" w:rsidP="00B83B4E">
      <w:pPr>
        <w:widowControl w:val="0"/>
        <w:tabs>
          <w:tab w:val="num" w:pos="1701"/>
          <w:tab w:val="center" w:pos="6361"/>
          <w:tab w:val="right" w:pos="10780"/>
        </w:tabs>
        <w:spacing w:after="0" w:line="240" w:lineRule="auto"/>
        <w:ind w:left="426" w:firstLine="19"/>
        <w:jc w:val="both"/>
        <w:rPr>
          <w:rFonts w:ascii="Arial" w:hAnsi="Arial" w:cs="Arial"/>
          <w:sz w:val="20"/>
        </w:rPr>
      </w:pPr>
    </w:p>
    <w:p w14:paraId="53605898" w14:textId="39BB7234" w:rsidR="00D34DEC" w:rsidRPr="00E9023F" w:rsidRDefault="009A4B81" w:rsidP="00F46D0A">
      <w:pPr>
        <w:pStyle w:val="Prrafodelista"/>
        <w:widowControl w:val="0"/>
        <w:numPr>
          <w:ilvl w:val="1"/>
          <w:numId w:val="13"/>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w:t>
      </w:r>
      <w:r w:rsidR="003D71C1">
        <w:rPr>
          <w:rFonts w:ascii="Arial" w:hAnsi="Arial" w:cs="Arial"/>
          <w:b/>
          <w:sz w:val="20"/>
        </w:rPr>
        <w:t xml:space="preserve">ESPECIAL </w:t>
      </w:r>
      <w:r w:rsidRPr="00E9023F">
        <w:rPr>
          <w:rFonts w:ascii="Arial" w:hAnsi="Arial" w:cs="Arial"/>
          <w:b/>
          <w:sz w:val="20"/>
        </w:rPr>
        <w:t>DE SELECCIÓN</w:t>
      </w:r>
    </w:p>
    <w:p w14:paraId="3233A5F2" w14:textId="77777777" w:rsidR="00D34DEC" w:rsidRDefault="00D34DEC" w:rsidP="007C2240">
      <w:pPr>
        <w:widowControl w:val="0"/>
        <w:spacing w:after="0" w:line="240" w:lineRule="auto"/>
        <w:ind w:left="567"/>
        <w:jc w:val="both"/>
        <w:rPr>
          <w:rFonts w:ascii="Arial" w:hAnsi="Arial" w:cs="Arial"/>
          <w:sz w:val="16"/>
        </w:rPr>
      </w:pPr>
    </w:p>
    <w:p w14:paraId="02720FE2" w14:textId="77777777" w:rsidR="00A9470A" w:rsidRDefault="002203C9" w:rsidP="00B83B4E">
      <w:pPr>
        <w:widowControl w:val="0"/>
        <w:spacing w:after="0" w:line="240" w:lineRule="auto"/>
        <w:ind w:left="567"/>
        <w:jc w:val="both"/>
        <w:rPr>
          <w:rFonts w:ascii="Arial" w:hAnsi="Arial" w:cs="Arial"/>
          <w:sz w:val="20"/>
        </w:rPr>
      </w:pPr>
      <w:r>
        <w:rPr>
          <w:rFonts w:ascii="Arial" w:hAnsi="Arial" w:cs="Arial"/>
          <w:sz w:val="20"/>
        </w:rPr>
        <w:t xml:space="preserve">Según </w:t>
      </w:r>
      <w:r w:rsidR="00463635">
        <w:rPr>
          <w:rFonts w:ascii="Arial" w:hAnsi="Arial" w:cs="Arial"/>
          <w:sz w:val="20"/>
        </w:rPr>
        <w:t xml:space="preserve">el cronograma de la ficha de selección de la </w:t>
      </w:r>
      <w:r>
        <w:rPr>
          <w:rFonts w:ascii="Arial" w:hAnsi="Arial" w:cs="Arial"/>
          <w:sz w:val="20"/>
        </w:rPr>
        <w:t>convocatoria publicad</w:t>
      </w:r>
      <w:r w:rsidR="00463635">
        <w:rPr>
          <w:rFonts w:ascii="Arial" w:hAnsi="Arial" w:cs="Arial"/>
          <w:sz w:val="20"/>
        </w:rPr>
        <w:t>a</w:t>
      </w:r>
      <w:r>
        <w:rPr>
          <w:rFonts w:ascii="Arial" w:hAnsi="Arial" w:cs="Arial"/>
          <w:sz w:val="20"/>
        </w:rPr>
        <w:t xml:space="preserve"> en el SEACE.</w:t>
      </w:r>
    </w:p>
    <w:p w14:paraId="6CD7F1D8" w14:textId="77777777" w:rsidR="002203C9" w:rsidRDefault="002203C9" w:rsidP="00B83B4E">
      <w:pPr>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A35C1E" w:rsidRPr="00CA6AE9" w14:paraId="647A177D" w14:textId="77777777" w:rsidTr="00B83B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5D3C6" w14:textId="77777777" w:rsidR="00A35C1E" w:rsidRPr="00CA6AE9" w:rsidRDefault="00A35C1E" w:rsidP="00425124">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A35C1E" w:rsidRPr="00CA6AE9" w14:paraId="394009DD" w14:textId="77777777" w:rsidTr="00653090">
        <w:trPr>
          <w:trHeight w:val="44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6ACAB9A" w14:textId="247E46EA" w:rsidR="00762DB7" w:rsidRPr="00762DB7" w:rsidRDefault="00653090" w:rsidP="00494D84">
            <w:pPr>
              <w:spacing w:after="0" w:line="240" w:lineRule="auto"/>
              <w:jc w:val="both"/>
              <w:rPr>
                <w:rFonts w:ascii="Arial" w:hAnsi="Arial" w:cs="Arial"/>
                <w:b w:val="0"/>
                <w:color w:val="0000FF"/>
                <w:sz w:val="19"/>
                <w:szCs w:val="19"/>
              </w:rPr>
            </w:pPr>
            <w:r>
              <w:rPr>
                <w:rFonts w:ascii="Arial" w:hAnsi="Arial" w:cs="Arial"/>
                <w:b w:val="0"/>
                <w:i/>
                <w:color w:val="0000FF"/>
                <w:sz w:val="19"/>
                <w:szCs w:val="19"/>
              </w:rPr>
              <w:t>Los plazos del procedimiento especial de selección se sujetan a lo previsto en el Anexo N° 16 del Decreto de Urgencia.</w:t>
            </w:r>
          </w:p>
        </w:tc>
      </w:tr>
    </w:tbl>
    <w:p w14:paraId="68C731BC" w14:textId="77777777" w:rsidR="009E588B" w:rsidRDefault="009E588B" w:rsidP="007C2240">
      <w:pPr>
        <w:pStyle w:val="Sangra3detindependiente"/>
        <w:widowControl w:val="0"/>
        <w:tabs>
          <w:tab w:val="left" w:pos="567"/>
        </w:tabs>
        <w:ind w:left="567" w:firstLine="20"/>
        <w:jc w:val="both"/>
        <w:rPr>
          <w:rFonts w:cs="Arial"/>
          <w:i w:val="0"/>
        </w:rPr>
      </w:pPr>
    </w:p>
    <w:p w14:paraId="3CCBD9F4" w14:textId="77777777" w:rsidR="00A9470A" w:rsidRDefault="00A9470A" w:rsidP="007C2240">
      <w:pPr>
        <w:pStyle w:val="Sangra3detindependiente"/>
        <w:widowControl w:val="0"/>
        <w:tabs>
          <w:tab w:val="left" w:pos="567"/>
        </w:tabs>
        <w:ind w:left="567" w:firstLine="20"/>
        <w:jc w:val="both"/>
        <w:rPr>
          <w:rFonts w:cs="Arial"/>
          <w:i w:val="0"/>
        </w:rPr>
      </w:pPr>
    </w:p>
    <w:p w14:paraId="73754B9D" w14:textId="77777777" w:rsidR="005B4428" w:rsidRDefault="005B4428" w:rsidP="00F46D0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75E2CE67" w14:textId="77777777" w:rsidR="0033651F" w:rsidRDefault="0033651F" w:rsidP="007C2240">
      <w:pPr>
        <w:pStyle w:val="Prrafodelista"/>
        <w:widowControl w:val="0"/>
        <w:spacing w:after="0" w:line="240" w:lineRule="auto"/>
        <w:ind w:left="567"/>
        <w:jc w:val="both"/>
        <w:rPr>
          <w:rFonts w:ascii="Arial" w:hAnsi="Arial" w:cs="Arial"/>
          <w:sz w:val="20"/>
        </w:rPr>
      </w:pPr>
    </w:p>
    <w:p w14:paraId="47C5F51D" w14:textId="77777777" w:rsidR="0033651F" w:rsidRPr="0033651F" w:rsidRDefault="00BB12F8" w:rsidP="007C2240">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532F4D" w:rsidRPr="00CD5328">
        <w:rPr>
          <w:rFonts w:ascii="Arial" w:hAnsi="Arial" w:cs="Arial"/>
          <w:sz w:val="20"/>
          <w:vertAlign w:val="superscript"/>
          <w:lang w:val="es-ES_tradnl"/>
        </w:rPr>
        <w:footnoteReference w:id="2"/>
      </w:r>
      <w:r w:rsidR="0033651F" w:rsidRPr="0033651F">
        <w:rPr>
          <w:rFonts w:ascii="Arial" w:hAnsi="Arial" w:cs="Arial"/>
          <w:sz w:val="20"/>
        </w:rPr>
        <w:t xml:space="preserve">, la </w:t>
      </w:r>
      <w:r w:rsidR="008020E5" w:rsidRPr="0033651F">
        <w:rPr>
          <w:rFonts w:ascii="Arial" w:hAnsi="Arial" w:cs="Arial"/>
          <w:sz w:val="20"/>
        </w:rPr>
        <w:t>siguiente documentación</w:t>
      </w:r>
      <w:r w:rsidR="0033651F" w:rsidRPr="0033651F">
        <w:rPr>
          <w:rFonts w:ascii="Arial" w:hAnsi="Arial" w:cs="Arial"/>
          <w:sz w:val="20"/>
        </w:rPr>
        <w:t>:</w:t>
      </w:r>
    </w:p>
    <w:p w14:paraId="1059461C" w14:textId="77777777" w:rsidR="00F46672" w:rsidRPr="00796322" w:rsidRDefault="00F46672" w:rsidP="007C2240">
      <w:pPr>
        <w:pStyle w:val="Prrafodelista"/>
        <w:widowControl w:val="0"/>
        <w:spacing w:after="0" w:line="240" w:lineRule="auto"/>
        <w:ind w:left="567"/>
        <w:jc w:val="both"/>
        <w:rPr>
          <w:rFonts w:ascii="Arial" w:hAnsi="Arial" w:cs="Arial"/>
          <w:sz w:val="20"/>
        </w:rPr>
      </w:pPr>
    </w:p>
    <w:p w14:paraId="4BE35B37" w14:textId="77777777" w:rsidR="005B4428" w:rsidRPr="00CD5328" w:rsidRDefault="005B4428" w:rsidP="007C2240">
      <w:pPr>
        <w:widowControl w:val="0"/>
        <w:spacing w:after="0" w:line="240" w:lineRule="auto"/>
        <w:ind w:left="567"/>
        <w:jc w:val="both"/>
        <w:rPr>
          <w:rFonts w:ascii="Arial" w:hAnsi="Arial" w:cs="Arial"/>
          <w:sz w:val="20"/>
        </w:rPr>
      </w:pPr>
    </w:p>
    <w:p w14:paraId="6C2F2BEA" w14:textId="77777777" w:rsidR="0033651F" w:rsidRPr="0047397E" w:rsidRDefault="0033651F" w:rsidP="00F46D0A">
      <w:pPr>
        <w:pStyle w:val="Prrafodelista"/>
        <w:widowControl w:val="0"/>
        <w:numPr>
          <w:ilvl w:val="2"/>
          <w:numId w:val="13"/>
        </w:numPr>
        <w:spacing w:after="0" w:line="240" w:lineRule="auto"/>
        <w:ind w:left="851" w:hanging="28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00CE1B3C" w14:textId="17D31D30" w:rsidR="005B4428" w:rsidRPr="00335368" w:rsidRDefault="005B4428" w:rsidP="00A13F6A">
      <w:pPr>
        <w:pStyle w:val="WW-Textosinformato"/>
        <w:widowControl w:val="0"/>
        <w:rPr>
          <w:rFonts w:ascii="Arial" w:hAnsi="Arial" w:cs="Arial"/>
        </w:rPr>
      </w:pPr>
    </w:p>
    <w:p w14:paraId="7DF7872A" w14:textId="3E9781B3" w:rsidR="005B4428" w:rsidRPr="00A13F6A" w:rsidRDefault="005B4428" w:rsidP="00F46D0A">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167927">
        <w:rPr>
          <w:rFonts w:ascii="Arial" w:hAnsi="Arial" w:cs="Arial"/>
        </w:rPr>
        <w:t xml:space="preserve"> </w:t>
      </w:r>
      <w:r w:rsidR="00167927" w:rsidRPr="0097324D">
        <w:rPr>
          <w:rFonts w:ascii="Arial" w:hAnsi="Arial" w:cs="Arial"/>
        </w:rPr>
        <w:t>(</w:t>
      </w:r>
      <w:r w:rsidR="00167927" w:rsidRPr="0097324D">
        <w:rPr>
          <w:rFonts w:ascii="Arial" w:hAnsi="Arial" w:cs="Arial"/>
          <w:b/>
        </w:rPr>
        <w:t>Anexo Nº 1)</w:t>
      </w:r>
    </w:p>
    <w:p w14:paraId="555774BC" w14:textId="77777777" w:rsidR="00A13F6A" w:rsidRPr="0097324D" w:rsidRDefault="00A13F6A" w:rsidP="00A13F6A">
      <w:pPr>
        <w:pStyle w:val="WW-Textosinformato"/>
        <w:widowControl w:val="0"/>
        <w:tabs>
          <w:tab w:val="left" w:pos="993"/>
          <w:tab w:val="center" w:pos="1560"/>
          <w:tab w:val="center" w:pos="1843"/>
          <w:tab w:val="right" w:pos="11163"/>
        </w:tabs>
        <w:ind w:left="1843"/>
        <w:jc w:val="both"/>
        <w:rPr>
          <w:rFonts w:ascii="Arial" w:hAnsi="Arial" w:cs="Arial"/>
        </w:rPr>
      </w:pPr>
    </w:p>
    <w:p w14:paraId="1216BA78" w14:textId="77777777" w:rsidR="005B4428" w:rsidRPr="0097324D" w:rsidRDefault="005B4428" w:rsidP="00F46D0A">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8020E5">
        <w:rPr>
          <w:rFonts w:ascii="Arial" w:hAnsi="Arial" w:cs="Arial"/>
        </w:rPr>
        <w:t xml:space="preserve">literal </w:t>
      </w:r>
      <w:r w:rsidR="005E061D">
        <w:rPr>
          <w:rFonts w:ascii="Arial" w:hAnsi="Arial" w:cs="Arial"/>
        </w:rPr>
        <w:t>b)</w:t>
      </w:r>
      <w:r w:rsidRPr="006317FB">
        <w:rPr>
          <w:rFonts w:ascii="Arial" w:hAnsi="Arial" w:cs="Arial"/>
        </w:rPr>
        <w:t xml:space="preserve"> </w:t>
      </w:r>
      <w:r w:rsidR="00B24BFE" w:rsidRPr="0097324D">
        <w:rPr>
          <w:rFonts w:ascii="Arial" w:hAnsi="Arial" w:cs="Arial"/>
        </w:rPr>
        <w:t xml:space="preserve">del </w:t>
      </w:r>
      <w:r w:rsidR="005E061D">
        <w:rPr>
          <w:rFonts w:ascii="Arial" w:hAnsi="Arial" w:cs="Arial"/>
        </w:rPr>
        <w:t xml:space="preserve">artículo 52 del </w:t>
      </w:r>
      <w:r w:rsidR="00B24BFE" w:rsidRPr="0097324D">
        <w:rPr>
          <w:rFonts w:ascii="Arial" w:hAnsi="Arial" w:cs="Arial"/>
        </w:rPr>
        <w:t>Reglamento</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2</w:t>
      </w:r>
      <w:r w:rsidRPr="0097324D">
        <w:rPr>
          <w:rFonts w:ascii="Arial" w:hAnsi="Arial" w:cs="Arial"/>
          <w:b/>
        </w:rPr>
        <w:t>)</w:t>
      </w:r>
    </w:p>
    <w:p w14:paraId="0CFC57C7" w14:textId="77777777" w:rsidR="005B4428" w:rsidRPr="007B6B6F" w:rsidRDefault="005B4428" w:rsidP="00634DB5">
      <w:pPr>
        <w:pStyle w:val="WW-Textosinformato"/>
        <w:widowControl w:val="0"/>
        <w:tabs>
          <w:tab w:val="left" w:pos="993"/>
          <w:tab w:val="center" w:pos="6744"/>
          <w:tab w:val="right" w:pos="11163"/>
        </w:tabs>
        <w:adjustRightInd w:val="0"/>
        <w:ind w:left="2034" w:hanging="191"/>
        <w:jc w:val="both"/>
        <w:textAlignment w:val="baseline"/>
        <w:rPr>
          <w:rFonts w:ascii="Arial" w:hAnsi="Arial" w:cs="Arial"/>
          <w:sz w:val="16"/>
        </w:rPr>
      </w:pPr>
    </w:p>
    <w:p w14:paraId="47C01A06" w14:textId="77777777" w:rsidR="00B04A9D" w:rsidRPr="0097324D" w:rsidRDefault="00B04A9D" w:rsidP="00F46D0A">
      <w:pPr>
        <w:pStyle w:val="WW-Textosinformato"/>
        <w:widowControl w:val="0"/>
        <w:numPr>
          <w:ilvl w:val="0"/>
          <w:numId w:val="14"/>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04D03DDA" w14:textId="77777777" w:rsidR="003C0289" w:rsidRPr="003C0289" w:rsidRDefault="003C0289" w:rsidP="003C0289">
      <w:pPr>
        <w:pStyle w:val="Prrafodelista"/>
        <w:widowControl w:val="0"/>
        <w:spacing w:after="0" w:line="240" w:lineRule="auto"/>
        <w:ind w:left="317"/>
        <w:jc w:val="both"/>
        <w:rPr>
          <w:rFonts w:ascii="Arial" w:hAnsi="Arial" w:cs="Arial"/>
          <w:color w:val="auto"/>
          <w:sz w:val="20"/>
          <w:lang w:val="es-ES"/>
        </w:rPr>
      </w:pPr>
    </w:p>
    <w:p w14:paraId="01142E52" w14:textId="3A427010" w:rsidR="00A462B3" w:rsidRPr="003C0289" w:rsidRDefault="00A462B3" w:rsidP="00F46D0A">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sidR="00A13F6A">
        <w:rPr>
          <w:rFonts w:ascii="Arial" w:hAnsi="Arial" w:cs="Arial"/>
          <w:b/>
          <w:lang w:val="es-ES"/>
        </w:rPr>
        <w:t>4</w:t>
      </w:r>
      <w:r w:rsidRPr="003C0289">
        <w:rPr>
          <w:rFonts w:ascii="Arial" w:hAnsi="Arial" w:cs="Arial"/>
          <w:lang w:val="es-ES"/>
        </w:rPr>
        <w:t>)</w:t>
      </w:r>
    </w:p>
    <w:p w14:paraId="7E41A5A0" w14:textId="77777777" w:rsidR="00A462B3" w:rsidRDefault="00A462B3" w:rsidP="00A462B3">
      <w:pPr>
        <w:pStyle w:val="WW-Textosinformato"/>
        <w:widowControl w:val="0"/>
        <w:tabs>
          <w:tab w:val="left" w:pos="993"/>
          <w:tab w:val="center" w:pos="1843"/>
          <w:tab w:val="right" w:pos="11163"/>
        </w:tabs>
        <w:ind w:left="1843"/>
        <w:jc w:val="both"/>
        <w:rPr>
          <w:rFonts w:ascii="Arial" w:hAnsi="Arial" w:cs="Arial"/>
        </w:rPr>
      </w:pPr>
    </w:p>
    <w:p w14:paraId="714ED941" w14:textId="77777777" w:rsidR="00000792" w:rsidRDefault="00C747C2" w:rsidP="00000792">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2E4B31">
        <w:rPr>
          <w:rFonts w:ascii="Arial" w:hAnsi="Arial" w:cs="Arial"/>
        </w:rPr>
        <w:t>precio</w:t>
      </w:r>
      <w:r w:rsidRPr="0083079E">
        <w:rPr>
          <w:rFonts w:ascii="Arial" w:hAnsi="Arial" w:cs="Arial"/>
        </w:rPr>
        <w:t xml:space="preserve"> de la oferta</w:t>
      </w:r>
      <w:r w:rsidR="00CB5999" w:rsidRPr="0083079E">
        <w:rPr>
          <w:rFonts w:ascii="Arial" w:hAnsi="Arial" w:cs="Arial"/>
        </w:rPr>
        <w:t xml:space="preserve"> </w:t>
      </w:r>
      <w:r w:rsidR="00000792">
        <w:rPr>
          <w:rFonts w:ascii="Arial" w:hAnsi="Arial" w:cs="Arial"/>
        </w:rPr>
        <w:t xml:space="preserve">económica </w:t>
      </w:r>
      <w:r w:rsidR="00CB5999" w:rsidRPr="0083079E">
        <w:rPr>
          <w:rFonts w:ascii="Arial" w:hAnsi="Arial" w:cs="Arial"/>
        </w:rPr>
        <w:t>en</w:t>
      </w:r>
      <w:r w:rsidRPr="0083079E">
        <w:rPr>
          <w:rFonts w:ascii="Arial" w:hAnsi="Arial" w:cs="Arial"/>
        </w:rPr>
        <w:t xml:space="preserve"> </w:t>
      </w:r>
      <w:r w:rsidR="00A13F6A">
        <w:rPr>
          <w:rFonts w:ascii="Arial" w:hAnsi="Arial" w:cs="Arial"/>
        </w:rPr>
        <w:t>soles</w:t>
      </w:r>
      <w:r w:rsidR="00000792">
        <w:rPr>
          <w:rFonts w:ascii="Arial" w:hAnsi="Arial" w:cs="Arial"/>
        </w:rPr>
        <w:t>.</w:t>
      </w:r>
      <w:r w:rsidR="0010366A" w:rsidRPr="0083079E">
        <w:rPr>
          <w:rFonts w:ascii="Arial" w:hAnsi="Arial" w:cs="Arial"/>
        </w:rPr>
        <w:t xml:space="preserve"> </w:t>
      </w:r>
      <w:r w:rsidR="00000792">
        <w:rPr>
          <w:rFonts w:ascii="Arial" w:hAnsi="Arial" w:cs="Arial"/>
        </w:rPr>
        <w:t>(</w:t>
      </w:r>
      <w:r w:rsidR="00011D39" w:rsidRPr="00000792">
        <w:rPr>
          <w:rFonts w:ascii="Arial" w:hAnsi="Arial" w:cs="Arial"/>
          <w:b/>
        </w:rPr>
        <w:t xml:space="preserve">Anexo N° </w:t>
      </w:r>
      <w:r w:rsidR="00A13F6A" w:rsidRPr="00000792">
        <w:rPr>
          <w:rFonts w:ascii="Arial" w:hAnsi="Arial" w:cs="Arial"/>
          <w:b/>
        </w:rPr>
        <w:t>5</w:t>
      </w:r>
      <w:r w:rsidR="00000792">
        <w:rPr>
          <w:rFonts w:ascii="Arial" w:hAnsi="Arial" w:cs="Arial"/>
        </w:rPr>
        <w:t>)</w:t>
      </w:r>
    </w:p>
    <w:p w14:paraId="66B6EC61" w14:textId="77777777" w:rsidR="00000792" w:rsidRDefault="00000792" w:rsidP="003B6833">
      <w:pPr>
        <w:widowControl w:val="0"/>
        <w:spacing w:after="0" w:line="240" w:lineRule="auto"/>
        <w:ind w:left="1843"/>
        <w:jc w:val="both"/>
        <w:rPr>
          <w:rFonts w:ascii="Arial" w:hAnsi="Arial" w:cs="Arial"/>
          <w:sz w:val="20"/>
        </w:rPr>
      </w:pPr>
    </w:p>
    <w:p w14:paraId="3C08831C" w14:textId="7E77BACE" w:rsidR="003B6833" w:rsidRPr="00200CAD" w:rsidRDefault="003B6833" w:rsidP="003B6833">
      <w:pPr>
        <w:widowControl w:val="0"/>
        <w:spacing w:after="0" w:line="240" w:lineRule="auto"/>
        <w:ind w:left="1843"/>
        <w:jc w:val="both"/>
        <w:rPr>
          <w:rFonts w:ascii="Arial" w:hAnsi="Arial" w:cs="Arial"/>
          <w:sz w:val="20"/>
        </w:rPr>
      </w:pPr>
      <w:r w:rsidRPr="00200CAD">
        <w:rPr>
          <w:rFonts w:ascii="Arial" w:hAnsi="Arial" w:cs="Arial"/>
          <w:sz w:val="20"/>
        </w:rPr>
        <w:t xml:space="preserve">El </w:t>
      </w:r>
      <w:r w:rsidR="002970D0" w:rsidRPr="00200CAD">
        <w:rPr>
          <w:rFonts w:ascii="Arial" w:hAnsi="Arial" w:cs="Arial"/>
          <w:sz w:val="20"/>
        </w:rPr>
        <w:t>precio</w:t>
      </w:r>
      <w:r w:rsidRPr="00200CAD">
        <w:rPr>
          <w:rFonts w:ascii="Arial" w:hAnsi="Arial" w:cs="Arial"/>
          <w:sz w:val="20"/>
        </w:rPr>
        <w:t xml:space="preserve"> total de la oferta y los subtotales que lo componen </w:t>
      </w:r>
      <w:r w:rsidR="00B12FA0">
        <w:rPr>
          <w:rFonts w:ascii="Arial" w:hAnsi="Arial" w:cs="Arial"/>
          <w:sz w:val="20"/>
        </w:rPr>
        <w:t>son</w:t>
      </w:r>
      <w:r w:rsidRPr="00200CAD">
        <w:rPr>
          <w:rFonts w:ascii="Arial" w:hAnsi="Arial" w:cs="Arial"/>
          <w:sz w:val="20"/>
        </w:rPr>
        <w:t xml:space="preserve"> expresados con dos </w:t>
      </w:r>
      <w:r w:rsidR="00B12FA0">
        <w:rPr>
          <w:rFonts w:ascii="Arial" w:hAnsi="Arial" w:cs="Arial"/>
          <w:sz w:val="20"/>
        </w:rPr>
        <w:t xml:space="preserve">(2) </w:t>
      </w:r>
      <w:r w:rsidRPr="00200CAD">
        <w:rPr>
          <w:rFonts w:ascii="Arial" w:hAnsi="Arial" w:cs="Arial"/>
          <w:sz w:val="20"/>
        </w:rPr>
        <w:t>decimales. Los precios unitarios p</w:t>
      </w:r>
      <w:r w:rsidR="003E6F3E" w:rsidRPr="00200CAD">
        <w:rPr>
          <w:rFonts w:ascii="Arial" w:hAnsi="Arial" w:cs="Arial"/>
          <w:sz w:val="20"/>
        </w:rPr>
        <w:t>uede</w:t>
      </w:r>
      <w:r w:rsidRPr="00200CAD">
        <w:rPr>
          <w:rFonts w:ascii="Arial" w:hAnsi="Arial" w:cs="Arial"/>
          <w:sz w:val="20"/>
        </w:rPr>
        <w:t>n ser expresados con más de dos</w:t>
      </w:r>
      <w:r w:rsidR="000C3632">
        <w:rPr>
          <w:rFonts w:ascii="Arial" w:hAnsi="Arial" w:cs="Arial"/>
          <w:sz w:val="20"/>
        </w:rPr>
        <w:t xml:space="preserve"> (2)</w:t>
      </w:r>
      <w:r w:rsidRPr="00200CAD">
        <w:rPr>
          <w:rFonts w:ascii="Arial" w:hAnsi="Arial" w:cs="Arial"/>
          <w:sz w:val="20"/>
        </w:rPr>
        <w:t xml:space="preserve"> decimales.</w:t>
      </w:r>
    </w:p>
    <w:p w14:paraId="2D9A9B38" w14:textId="3811F47E" w:rsidR="00167927" w:rsidRDefault="00167927" w:rsidP="003B6833">
      <w:pPr>
        <w:widowControl w:val="0"/>
        <w:spacing w:after="0" w:line="240" w:lineRule="auto"/>
        <w:ind w:left="1843"/>
        <w:jc w:val="both"/>
        <w:rPr>
          <w:rFonts w:ascii="Arial" w:hAnsi="Arial" w:cs="Arial"/>
          <w:sz w:val="20"/>
        </w:rPr>
      </w:pPr>
    </w:p>
    <w:tbl>
      <w:tblPr>
        <w:tblStyle w:val="Tabladecuadrcula1clara-nfasis510"/>
        <w:tblW w:w="7654" w:type="dxa"/>
        <w:tblInd w:w="1526" w:type="dxa"/>
        <w:tblLook w:val="04A0" w:firstRow="1" w:lastRow="0" w:firstColumn="1" w:lastColumn="0" w:noHBand="0" w:noVBand="1"/>
      </w:tblPr>
      <w:tblGrid>
        <w:gridCol w:w="7654"/>
      </w:tblGrid>
      <w:tr w:rsidR="001B6E14" w:rsidRPr="00AF41B0" w14:paraId="68F54789" w14:textId="77777777" w:rsidTr="000E29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2816464" w14:textId="77777777" w:rsidR="001B6E14" w:rsidRPr="00AF41B0" w:rsidRDefault="001B6E14" w:rsidP="000E297E">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1B6E14" w:rsidRPr="00AF41B0" w14:paraId="675E6CA5" w14:textId="77777777" w:rsidTr="000E297E">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24C652AD" w14:textId="77777777" w:rsidR="001B6E14" w:rsidRPr="00AF41B0" w:rsidRDefault="001B6E14" w:rsidP="000E297E">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Pr>
                <w:rFonts w:ascii="Arial" w:hAnsi="Arial" w:cs="Arial"/>
                <w:b w:val="0"/>
                <w:i/>
                <w:color w:val="0000FF"/>
                <w:sz w:val="19"/>
                <w:szCs w:val="19"/>
                <w:lang w:val="es-ES_tradnl"/>
              </w:rPr>
              <w:t xml:space="preserve">órgano encargado de las contrataciones o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681B4390" w14:textId="77777777" w:rsidR="001B6E14" w:rsidRDefault="001B6E14" w:rsidP="003B6833">
      <w:pPr>
        <w:widowControl w:val="0"/>
        <w:spacing w:after="0" w:line="240" w:lineRule="auto"/>
        <w:ind w:left="1843"/>
        <w:jc w:val="both"/>
        <w:rPr>
          <w:rFonts w:ascii="Arial" w:hAnsi="Arial" w:cs="Arial"/>
          <w:sz w:val="20"/>
        </w:rPr>
      </w:pPr>
    </w:p>
    <w:p w14:paraId="78FBE4B1" w14:textId="77777777" w:rsidR="001B6E14" w:rsidRDefault="001B6E14" w:rsidP="003B6833">
      <w:pPr>
        <w:widowControl w:val="0"/>
        <w:spacing w:after="0" w:line="240" w:lineRule="auto"/>
        <w:ind w:left="1843"/>
        <w:jc w:val="both"/>
        <w:rPr>
          <w:rFonts w:ascii="Arial" w:hAnsi="Arial" w:cs="Arial"/>
          <w:sz w:val="20"/>
        </w:rPr>
      </w:pPr>
    </w:p>
    <w:p w14:paraId="5BB7D76D" w14:textId="77777777" w:rsidR="00DB4795" w:rsidRPr="00200CAD" w:rsidRDefault="00DB4795" w:rsidP="00F46D0A">
      <w:pPr>
        <w:pStyle w:val="Prrafodelista"/>
        <w:widowControl w:val="0"/>
        <w:numPr>
          <w:ilvl w:val="2"/>
          <w:numId w:val="13"/>
        </w:numPr>
        <w:spacing w:after="0" w:line="240" w:lineRule="auto"/>
        <w:ind w:left="851" w:hanging="284"/>
        <w:jc w:val="both"/>
        <w:rPr>
          <w:rFonts w:ascii="Arial" w:hAnsi="Arial" w:cs="Arial"/>
          <w:b/>
          <w:u w:val="single"/>
          <w:lang w:val="es-ES_tradnl"/>
        </w:rPr>
      </w:pPr>
      <w:r w:rsidRPr="00200CAD">
        <w:rPr>
          <w:rFonts w:ascii="Arial" w:hAnsi="Arial" w:cs="Arial"/>
          <w:b/>
          <w:sz w:val="20"/>
          <w:u w:val="single"/>
          <w:lang w:val="es-ES_tradnl"/>
        </w:rPr>
        <w:t>Documentación de presentación facultativa</w:t>
      </w:r>
    </w:p>
    <w:p w14:paraId="36D062CA" w14:textId="3513D122" w:rsidR="00DB4795" w:rsidRDefault="00DB4795" w:rsidP="00DB4795">
      <w:pPr>
        <w:pStyle w:val="Prrafodelista"/>
        <w:widowControl w:val="0"/>
        <w:spacing w:after="0" w:line="240" w:lineRule="auto"/>
        <w:ind w:left="851"/>
        <w:jc w:val="both"/>
        <w:rPr>
          <w:rFonts w:ascii="Arial" w:hAnsi="Arial" w:cs="Arial"/>
          <w:b/>
          <w:u w:val="single"/>
          <w:lang w:val="es-ES_tradnl"/>
        </w:rPr>
      </w:pPr>
    </w:p>
    <w:p w14:paraId="3FFD7B1C" w14:textId="77777777" w:rsidR="00A13F6A" w:rsidRPr="001B488E" w:rsidRDefault="00A13F6A" w:rsidP="00F46D0A">
      <w:pPr>
        <w:pStyle w:val="WW-Textosinformato"/>
        <w:widowControl w:val="0"/>
        <w:numPr>
          <w:ilvl w:val="0"/>
          <w:numId w:val="38"/>
        </w:numPr>
        <w:tabs>
          <w:tab w:val="left" w:pos="1843"/>
          <w:tab w:val="right" w:pos="11163"/>
        </w:tabs>
        <w:ind w:left="1843" w:hanging="425"/>
        <w:jc w:val="both"/>
        <w:rPr>
          <w:rFonts w:ascii="Arial" w:hAnsi="Arial" w:cs="Arial"/>
        </w:rPr>
      </w:pPr>
      <w:r w:rsidRPr="0097324D">
        <w:rPr>
          <w:rFonts w:ascii="Arial" w:hAnsi="Arial" w:cs="Arial"/>
        </w:rPr>
        <w:t>Declaración j</w:t>
      </w:r>
      <w:r>
        <w:rPr>
          <w:rFonts w:ascii="Arial" w:hAnsi="Arial" w:cs="Arial"/>
        </w:rPr>
        <w:t>urada de bonificaciones para las micro y pequeñas empresas previstas en el Decreto de Urgencia N° 070-2020</w:t>
      </w:r>
      <w:r w:rsidRPr="0097324D">
        <w:rPr>
          <w:rFonts w:ascii="Arial" w:hAnsi="Arial" w:cs="Arial"/>
        </w:rPr>
        <w:t>.</w:t>
      </w:r>
      <w:r>
        <w:rPr>
          <w:rFonts w:ascii="Arial" w:hAnsi="Arial" w:cs="Arial"/>
        </w:rPr>
        <w:t xml:space="preserve"> </w:t>
      </w:r>
      <w:r w:rsidRPr="0097324D">
        <w:rPr>
          <w:rFonts w:ascii="Arial" w:hAnsi="Arial" w:cs="Arial"/>
        </w:rPr>
        <w:t>(</w:t>
      </w:r>
      <w:r w:rsidRPr="0097324D">
        <w:rPr>
          <w:rFonts w:ascii="Arial" w:hAnsi="Arial" w:cs="Arial"/>
          <w:b/>
        </w:rPr>
        <w:t xml:space="preserve">Anexo Nº </w:t>
      </w:r>
      <w:r>
        <w:rPr>
          <w:rFonts w:ascii="Arial" w:hAnsi="Arial" w:cs="Arial"/>
          <w:b/>
        </w:rPr>
        <w:t>9</w:t>
      </w:r>
      <w:r w:rsidRPr="0097324D">
        <w:rPr>
          <w:rFonts w:ascii="Arial" w:hAnsi="Arial" w:cs="Arial"/>
          <w:b/>
        </w:rPr>
        <w:t>)</w:t>
      </w:r>
    </w:p>
    <w:p w14:paraId="544AE5DC" w14:textId="77777777" w:rsidR="00A13F6A" w:rsidRPr="00200CAD" w:rsidRDefault="00A13F6A" w:rsidP="00DB4795">
      <w:pPr>
        <w:pStyle w:val="Prrafodelista"/>
        <w:widowControl w:val="0"/>
        <w:spacing w:after="0" w:line="240" w:lineRule="auto"/>
        <w:ind w:left="851"/>
        <w:jc w:val="both"/>
        <w:rPr>
          <w:rFonts w:ascii="Arial" w:hAnsi="Arial" w:cs="Arial"/>
          <w:b/>
          <w:u w:val="single"/>
          <w:lang w:val="es-ES_tradnl"/>
        </w:rPr>
      </w:pPr>
    </w:p>
    <w:tbl>
      <w:tblPr>
        <w:tblStyle w:val="Tabladecuadrcula1clara-nfasis310"/>
        <w:tblW w:w="7654" w:type="dxa"/>
        <w:tblInd w:w="1413" w:type="dxa"/>
        <w:tblLook w:val="04A0" w:firstRow="1" w:lastRow="0" w:firstColumn="1" w:lastColumn="0" w:noHBand="0" w:noVBand="1"/>
      </w:tblPr>
      <w:tblGrid>
        <w:gridCol w:w="7654"/>
      </w:tblGrid>
      <w:tr w:rsidR="00DB4795" w:rsidRPr="00A61510" w14:paraId="5F481D46" w14:textId="77777777" w:rsidTr="008020E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36AB253" w14:textId="77777777" w:rsidR="00DB4795" w:rsidRPr="00A61510" w:rsidRDefault="00DB4795" w:rsidP="00145DFF">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B4795" w:rsidRPr="00A61510" w14:paraId="3C1467A6" w14:textId="77777777" w:rsidTr="008020E5">
        <w:trPr>
          <w:trHeight w:val="396"/>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7CB3E31E" w14:textId="77777777" w:rsidR="00E038EC" w:rsidRPr="00A13F6A" w:rsidRDefault="00E038EC" w:rsidP="00A13F6A">
            <w:pPr>
              <w:widowControl w:val="0"/>
              <w:spacing w:after="0" w:line="240" w:lineRule="auto"/>
              <w:ind w:left="-43"/>
              <w:jc w:val="both"/>
              <w:rPr>
                <w:rFonts w:ascii="Arial" w:eastAsia="MS Mincho" w:hAnsi="Arial" w:cs="Arial"/>
                <w:b w:val="0"/>
                <w:i/>
                <w:color w:val="000099"/>
                <w:sz w:val="19"/>
                <w:szCs w:val="19"/>
                <w:lang w:val="es-ES_tradnl" w:eastAsia="es-ES"/>
              </w:rPr>
            </w:pPr>
            <w:r w:rsidRPr="00A13F6A">
              <w:rPr>
                <w:rFonts w:ascii="Arial" w:eastAsia="MS Mincho" w:hAnsi="Arial" w:cs="Arial"/>
                <w:b w:val="0"/>
                <w:i/>
                <w:color w:val="000099"/>
                <w:sz w:val="19"/>
                <w:szCs w:val="19"/>
                <w:lang w:val="es-ES_tradnl" w:eastAsia="es-ES"/>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14:paraId="1C1CF774" w14:textId="77777777" w:rsidR="00E038EC" w:rsidRPr="001866BE" w:rsidRDefault="00E038EC" w:rsidP="00E038EC">
            <w:pPr>
              <w:pStyle w:val="Prrafodelista"/>
              <w:widowControl w:val="0"/>
              <w:spacing w:after="0" w:line="240" w:lineRule="auto"/>
              <w:ind w:left="545"/>
              <w:jc w:val="both"/>
              <w:rPr>
                <w:rFonts w:ascii="Arial" w:eastAsia="MS Mincho" w:hAnsi="Arial" w:cs="Arial"/>
                <w:b w:val="0"/>
                <w:i/>
                <w:color w:val="000099"/>
                <w:sz w:val="19"/>
                <w:szCs w:val="19"/>
                <w:lang w:val="es-ES_tradnl" w:eastAsia="es-ES"/>
              </w:rPr>
            </w:pPr>
          </w:p>
          <w:p w14:paraId="1E4DD2DE" w14:textId="7DB4E182" w:rsidR="00E038EC" w:rsidRPr="001866BE" w:rsidRDefault="00E038EC" w:rsidP="00F46D0A">
            <w:pPr>
              <w:pStyle w:val="WW-Textosinformato"/>
              <w:widowControl w:val="0"/>
              <w:numPr>
                <w:ilvl w:val="0"/>
                <w:numId w:val="23"/>
              </w:numPr>
              <w:ind w:left="605" w:hanging="426"/>
              <w:jc w:val="both"/>
              <w:rPr>
                <w:rFonts w:ascii="Arial" w:hAnsi="Arial" w:cs="Arial"/>
                <w:b w:val="0"/>
                <w:i/>
                <w:color w:val="000099"/>
                <w:sz w:val="19"/>
                <w:szCs w:val="19"/>
                <w:lang w:val="es-ES_tradnl"/>
              </w:rPr>
            </w:pPr>
            <w:r w:rsidRPr="001866BE">
              <w:rPr>
                <w:rFonts w:ascii="Arial" w:hAnsi="Arial" w:cs="Arial"/>
                <w:b w:val="0"/>
                <w:i/>
                <w:color w:val="000099"/>
                <w:sz w:val="19"/>
                <w:szCs w:val="19"/>
                <w:lang w:val="es-ES_tradnl"/>
              </w:rPr>
              <w:lastRenderedPageBreak/>
              <w:t xml:space="preserve">Los postores que </w:t>
            </w:r>
            <w:r w:rsidR="00F6207D" w:rsidRPr="001866BE">
              <w:rPr>
                <w:rFonts w:ascii="Arial" w:hAnsi="Arial" w:cs="Arial"/>
                <w:b w:val="0"/>
                <w:i/>
                <w:color w:val="000099"/>
                <w:sz w:val="19"/>
                <w:szCs w:val="19"/>
                <w:lang w:val="es-ES_tradnl"/>
              </w:rPr>
              <w:t>apliquen</w:t>
            </w:r>
            <w:r w:rsidRPr="001866BE">
              <w:rPr>
                <w:rFonts w:ascii="Arial" w:hAnsi="Arial" w:cs="Arial"/>
                <w:b w:val="0"/>
                <w:i/>
                <w:color w:val="000099"/>
                <w:sz w:val="19"/>
                <w:szCs w:val="19"/>
                <w:lang w:val="es-ES_tradnl"/>
              </w:rPr>
              <w:t xml:space="preserve"> el beneficio de la exoneración del IGV previsto en la Ley Nº 27037, Ley de Promoción de la Inversión en la Amazonía, deben presentar la Declaración Jurada de cumplimiento de condiciones para la aplicación de la exoneración del IGV (</w:t>
            </w:r>
            <w:r w:rsidRPr="008A1E82">
              <w:rPr>
                <w:rFonts w:ascii="Arial" w:hAnsi="Arial" w:cs="Arial"/>
                <w:i/>
                <w:color w:val="000099"/>
                <w:sz w:val="19"/>
                <w:szCs w:val="19"/>
                <w:lang w:val="es-ES_tradnl"/>
              </w:rPr>
              <w:t xml:space="preserve">Anexo Nº </w:t>
            </w:r>
            <w:r w:rsidR="005A347D">
              <w:rPr>
                <w:rFonts w:ascii="Arial" w:hAnsi="Arial" w:cs="Arial"/>
                <w:i/>
                <w:color w:val="000099"/>
                <w:sz w:val="19"/>
                <w:szCs w:val="19"/>
                <w:lang w:val="es-ES_tradnl"/>
              </w:rPr>
              <w:t>6</w:t>
            </w:r>
            <w:r w:rsidRPr="001866BE">
              <w:rPr>
                <w:rFonts w:ascii="Arial" w:hAnsi="Arial" w:cs="Arial"/>
                <w:b w:val="0"/>
                <w:i/>
                <w:color w:val="000099"/>
                <w:sz w:val="19"/>
                <w:szCs w:val="19"/>
                <w:lang w:val="es-ES_tradnl"/>
              </w:rPr>
              <w:t>).</w:t>
            </w:r>
          </w:p>
          <w:p w14:paraId="2A9F4B31" w14:textId="77777777" w:rsidR="00E038EC" w:rsidRPr="00E038EC" w:rsidRDefault="00E038EC" w:rsidP="002F073C">
            <w:pPr>
              <w:pStyle w:val="WW-Textosinformato"/>
              <w:widowControl w:val="0"/>
              <w:ind w:left="1281"/>
              <w:jc w:val="both"/>
              <w:rPr>
                <w:rFonts w:ascii="Arial" w:hAnsi="Arial" w:cs="Arial"/>
                <w:b w:val="0"/>
                <w:color w:val="000099"/>
                <w:sz w:val="19"/>
                <w:szCs w:val="19"/>
                <w:lang w:val="es-ES_tradnl"/>
              </w:rPr>
            </w:pPr>
          </w:p>
        </w:tc>
      </w:tr>
    </w:tbl>
    <w:p w14:paraId="75D924C4" w14:textId="7A5B318B" w:rsidR="00DB4795" w:rsidRDefault="00DB4795" w:rsidP="00DB4795">
      <w:pPr>
        <w:tabs>
          <w:tab w:val="left" w:pos="851"/>
        </w:tabs>
        <w:ind w:left="1134" w:hanging="708"/>
        <w:jc w:val="both"/>
        <w:rPr>
          <w:rFonts w:ascii="Arial" w:hAnsi="Arial" w:cs="Arial"/>
          <w:b/>
          <w:i/>
          <w:color w:val="000099"/>
          <w:sz w:val="16"/>
          <w:lang w:val="es-ES"/>
        </w:rPr>
      </w:pPr>
      <w:r>
        <w:rPr>
          <w:rFonts w:ascii="Arial" w:hAnsi="Arial" w:cs="Arial"/>
          <w:b/>
          <w:i/>
          <w:color w:val="000099"/>
          <w:sz w:val="16"/>
          <w:lang w:val="es-ES"/>
        </w:rPr>
        <w:lastRenderedPageBreak/>
        <w:t xml:space="preserve"> </w:t>
      </w:r>
      <w:r w:rsidR="008020E5">
        <w:rPr>
          <w:rFonts w:ascii="Arial" w:hAnsi="Arial" w:cs="Arial"/>
          <w:b/>
          <w:i/>
          <w:color w:val="000099"/>
          <w:sz w:val="16"/>
          <w:lang w:val="es-ES"/>
        </w:rPr>
        <w:tab/>
      </w:r>
      <w:r w:rsidR="008020E5">
        <w:rPr>
          <w:rFonts w:ascii="Arial" w:hAnsi="Arial" w:cs="Arial"/>
          <w:b/>
          <w:i/>
          <w:color w:val="000099"/>
          <w:sz w:val="16"/>
          <w:lang w:val="es-ES"/>
        </w:rPr>
        <w:tab/>
      </w:r>
      <w:r w:rsidR="008020E5">
        <w:rPr>
          <w:rFonts w:ascii="Arial" w:hAnsi="Arial" w:cs="Arial"/>
          <w:b/>
          <w:i/>
          <w:color w:val="000099"/>
          <w:sz w:val="16"/>
          <w:lang w:val="es-ES"/>
        </w:rPr>
        <w:tab/>
      </w: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tbl>
      <w:tblPr>
        <w:tblStyle w:val="Tabladecuadrcula1clara10"/>
        <w:tblW w:w="8533" w:type="dxa"/>
        <w:tblInd w:w="534" w:type="dxa"/>
        <w:tblLook w:val="04A0" w:firstRow="1" w:lastRow="0" w:firstColumn="1" w:lastColumn="0" w:noHBand="0" w:noVBand="1"/>
      </w:tblPr>
      <w:tblGrid>
        <w:gridCol w:w="8533"/>
      </w:tblGrid>
      <w:tr w:rsidR="00DB4795" w:rsidRPr="00200CAD" w14:paraId="75F9F68B" w14:textId="77777777" w:rsidTr="00145D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26646EC3" w14:textId="77777777" w:rsidR="00DB4795" w:rsidRPr="00200CAD" w:rsidRDefault="00DB4795" w:rsidP="00145DFF">
            <w:pPr>
              <w:spacing w:after="0" w:line="240" w:lineRule="auto"/>
              <w:jc w:val="both"/>
              <w:rPr>
                <w:rFonts w:ascii="Arial" w:hAnsi="Arial" w:cs="Arial"/>
                <w:color w:val="auto"/>
                <w:sz w:val="20"/>
                <w:lang w:val="es-ES"/>
              </w:rPr>
            </w:pPr>
            <w:r w:rsidRPr="00200CAD">
              <w:rPr>
                <w:rFonts w:ascii="Arial" w:hAnsi="Arial" w:cs="Arial"/>
                <w:i/>
                <w:color w:val="FF0000"/>
                <w:sz w:val="20"/>
                <w:lang w:val="es-ES"/>
              </w:rPr>
              <w:t>Advertencia</w:t>
            </w:r>
          </w:p>
        </w:tc>
      </w:tr>
      <w:tr w:rsidR="00DB4795" w:rsidRPr="00214203" w14:paraId="30CFB9F4" w14:textId="77777777" w:rsidTr="00494D84">
        <w:trPr>
          <w:trHeight w:val="79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11742C2F" w14:textId="19F128A2" w:rsidR="00DB4795" w:rsidRPr="0083079E" w:rsidRDefault="00DB4795" w:rsidP="00A13F6A">
            <w:pPr>
              <w:spacing w:after="0" w:line="240" w:lineRule="auto"/>
              <w:jc w:val="both"/>
              <w:rPr>
                <w:rFonts w:ascii="Arial" w:hAnsi="Arial" w:cs="Arial"/>
                <w:b w:val="0"/>
                <w:color w:val="auto"/>
                <w:sz w:val="20"/>
                <w:lang w:val="es-ES"/>
              </w:rPr>
            </w:pPr>
            <w:r w:rsidRPr="00200CAD">
              <w:rPr>
                <w:rFonts w:ascii="Arial" w:hAnsi="Arial" w:cs="Arial"/>
                <w:b w:val="0"/>
                <w:i/>
                <w:color w:val="FF0000"/>
                <w:sz w:val="20"/>
                <w:lang w:val="es-ES"/>
              </w:rPr>
              <w:t xml:space="preserve">El </w:t>
            </w:r>
            <w:r w:rsidR="00A13F6A">
              <w:rPr>
                <w:rFonts w:ascii="Arial" w:hAnsi="Arial" w:cs="Arial"/>
                <w:b w:val="0"/>
                <w:i/>
                <w:color w:val="FF0000"/>
                <w:sz w:val="20"/>
                <w:lang w:val="es-ES"/>
              </w:rPr>
              <w:t xml:space="preserve">órgano encargado de las contrataciones o </w:t>
            </w:r>
            <w:r w:rsidRPr="00200CAD">
              <w:rPr>
                <w:rFonts w:ascii="Arial" w:hAnsi="Arial" w:cs="Arial"/>
                <w:b w:val="0"/>
                <w:i/>
                <w:color w:val="FF0000"/>
                <w:sz w:val="20"/>
                <w:lang w:val="es-ES"/>
              </w:rPr>
              <w:t>comité de selección</w:t>
            </w:r>
            <w:r w:rsidR="00A13F6A">
              <w:rPr>
                <w:rFonts w:ascii="Arial" w:hAnsi="Arial" w:cs="Arial"/>
                <w:b w:val="0"/>
                <w:i/>
                <w:color w:val="FF0000"/>
                <w:sz w:val="20"/>
                <w:lang w:val="es-ES"/>
              </w:rPr>
              <w:t>, según corresponda,</w:t>
            </w:r>
            <w:r w:rsidRPr="00200CAD">
              <w:rPr>
                <w:rFonts w:ascii="Arial" w:hAnsi="Arial" w:cs="Arial"/>
                <w:b w:val="0"/>
                <w:i/>
                <w:color w:val="FF0000"/>
                <w:sz w:val="20"/>
                <w:lang w:val="es-ES"/>
              </w:rPr>
              <w:t xml:space="preserve"> no podrá exigir al postor la presentación de documentos que no hayan sido indicados en </w:t>
            </w:r>
            <w:r w:rsidR="00A13F6A">
              <w:rPr>
                <w:rFonts w:ascii="Arial" w:hAnsi="Arial" w:cs="Arial"/>
                <w:b w:val="0"/>
                <w:i/>
                <w:color w:val="FF0000"/>
                <w:sz w:val="20"/>
                <w:lang w:val="es-ES"/>
              </w:rPr>
              <w:t>el numeral 2.2 “Contenido de las ofertas” de la presente sección.</w:t>
            </w:r>
          </w:p>
        </w:tc>
      </w:tr>
    </w:tbl>
    <w:p w14:paraId="2C1D85EE" w14:textId="77777777" w:rsidR="00A7575B" w:rsidRPr="008018D9" w:rsidRDefault="00A7575B" w:rsidP="00542077">
      <w:pPr>
        <w:pStyle w:val="Prrafodelista"/>
        <w:widowControl w:val="0"/>
        <w:spacing w:after="0" w:line="240" w:lineRule="auto"/>
        <w:ind w:left="1440"/>
        <w:jc w:val="both"/>
        <w:rPr>
          <w:rFonts w:ascii="Arial" w:hAnsi="Arial" w:cs="Arial"/>
          <w:sz w:val="20"/>
          <w:lang w:val="es-ES_tradnl"/>
        </w:rPr>
      </w:pPr>
    </w:p>
    <w:p w14:paraId="03A7CF76" w14:textId="77777777" w:rsidR="009C7F72" w:rsidRPr="008018D9" w:rsidRDefault="009C7F72" w:rsidP="00542077">
      <w:pPr>
        <w:pStyle w:val="Prrafodelista"/>
        <w:widowControl w:val="0"/>
        <w:spacing w:after="0" w:line="240" w:lineRule="auto"/>
        <w:ind w:left="1440"/>
        <w:jc w:val="both"/>
        <w:rPr>
          <w:rFonts w:ascii="Arial" w:hAnsi="Arial" w:cs="Arial"/>
          <w:sz w:val="20"/>
          <w:lang w:val="es-ES_tradnl"/>
        </w:rPr>
      </w:pPr>
    </w:p>
    <w:p w14:paraId="57CE86BB" w14:textId="77777777" w:rsidR="00D97207" w:rsidRPr="00CD5328" w:rsidRDefault="00D97207" w:rsidP="00F46D0A">
      <w:pPr>
        <w:pStyle w:val="Prrafodelista"/>
        <w:widowControl w:val="0"/>
        <w:numPr>
          <w:ilvl w:val="1"/>
          <w:numId w:val="13"/>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9139BDC" w14:textId="77777777" w:rsidR="00D97207" w:rsidRPr="00CD5328" w:rsidRDefault="00D97207" w:rsidP="007C2240">
      <w:pPr>
        <w:widowControl w:val="0"/>
        <w:spacing w:after="0" w:line="240" w:lineRule="auto"/>
        <w:ind w:left="567"/>
        <w:jc w:val="both"/>
        <w:rPr>
          <w:rFonts w:ascii="Arial" w:hAnsi="Arial" w:cs="Arial"/>
          <w:sz w:val="20"/>
        </w:rPr>
      </w:pPr>
    </w:p>
    <w:p w14:paraId="704F1E49" w14:textId="77777777" w:rsidR="007B6D5D" w:rsidRPr="00CD5328" w:rsidRDefault="007B6D5D" w:rsidP="007C224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2649CEC8" w14:textId="77777777" w:rsidR="007B6D5D" w:rsidRPr="00CD5328" w:rsidRDefault="007B6D5D" w:rsidP="007C2240">
      <w:pPr>
        <w:widowControl w:val="0"/>
        <w:spacing w:after="0" w:line="240" w:lineRule="auto"/>
        <w:ind w:left="567"/>
        <w:jc w:val="both"/>
        <w:rPr>
          <w:rFonts w:ascii="Arial" w:hAnsi="Arial" w:cs="Arial"/>
          <w:sz w:val="20"/>
        </w:rPr>
      </w:pPr>
    </w:p>
    <w:p w14:paraId="788E96A9" w14:textId="77777777" w:rsidR="007B6D5D" w:rsidRPr="0069760B" w:rsidRDefault="007B6D5D" w:rsidP="00F46D0A">
      <w:pPr>
        <w:widowControl w:val="0"/>
        <w:numPr>
          <w:ilvl w:val="0"/>
          <w:numId w:val="15"/>
        </w:numPr>
        <w:spacing w:after="0" w:line="240" w:lineRule="auto"/>
        <w:ind w:left="992"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AC796B">
        <w:rPr>
          <w:rFonts w:ascii="Arial" w:hAnsi="Arial" w:cs="Arial"/>
          <w:sz w:val="20"/>
          <w:shd w:val="clear" w:color="auto" w:fill="E7E6E6" w:themeFill="background2"/>
        </w:rPr>
        <w:t>[</w:t>
      </w:r>
      <w:r w:rsidRPr="00AC796B">
        <w:rPr>
          <w:rFonts w:ascii="Arial" w:hAnsi="Arial" w:cs="Arial"/>
          <w:sz w:val="20"/>
          <w:highlight w:val="lightGray"/>
          <w:shd w:val="clear" w:color="auto" w:fill="E7E6E6" w:themeFill="background2"/>
        </w:rPr>
        <w:t>INDICAR</w:t>
      </w:r>
      <w:r w:rsidRPr="0037238D">
        <w:rPr>
          <w:rFonts w:ascii="Arial" w:hAnsi="Arial" w:cs="Arial"/>
          <w:sz w:val="20"/>
          <w:highlight w:val="lightGray"/>
        </w:rPr>
        <w:t xml:space="preserve"> SI </w:t>
      </w:r>
      <w:r w:rsidRPr="0069760B">
        <w:rPr>
          <w:rFonts w:ascii="Arial" w:hAnsi="Arial" w:cs="Arial"/>
          <w:sz w:val="20"/>
          <w:highlight w:val="lightGray"/>
        </w:rPr>
        <w:t xml:space="preserve">DEBE PRESENTARSE CARTA FIANZA </w:t>
      </w:r>
      <w:r w:rsidR="00A4404F">
        <w:rPr>
          <w:rFonts w:ascii="Arial" w:hAnsi="Arial" w:cs="Arial"/>
          <w:sz w:val="20"/>
          <w:highlight w:val="lightGray"/>
        </w:rPr>
        <w:t>Y/</w:t>
      </w:r>
      <w:r w:rsidRPr="0069760B">
        <w:rPr>
          <w:rFonts w:ascii="Arial" w:hAnsi="Arial" w:cs="Arial"/>
          <w:sz w:val="20"/>
          <w:highlight w:val="lightGray"/>
        </w:rPr>
        <w:t>O PÓLIZA DE CAUCIÓN]</w:t>
      </w:r>
    </w:p>
    <w:p w14:paraId="1136C097" w14:textId="178D1AB2" w:rsidR="007B6D5D" w:rsidRPr="00A13F6A" w:rsidRDefault="007B6D5D" w:rsidP="00F46D0A">
      <w:pPr>
        <w:widowControl w:val="0"/>
        <w:numPr>
          <w:ilvl w:val="0"/>
          <w:numId w:val="15"/>
        </w:numPr>
        <w:spacing w:after="0" w:line="240" w:lineRule="auto"/>
        <w:ind w:left="992"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 xml:space="preserve">[INDICAR SI DEBE PRESENTARSE CARTA FIANZA </w:t>
      </w:r>
      <w:r w:rsidR="00A4404F">
        <w:rPr>
          <w:rFonts w:ascii="Arial" w:hAnsi="Arial" w:cs="Arial"/>
          <w:sz w:val="20"/>
          <w:highlight w:val="lightGray"/>
        </w:rPr>
        <w:t>Y/</w:t>
      </w:r>
      <w:r w:rsidRPr="0069760B">
        <w:rPr>
          <w:rFonts w:ascii="Arial" w:hAnsi="Arial" w:cs="Arial"/>
          <w:sz w:val="20"/>
          <w:highlight w:val="lightGray"/>
        </w:rPr>
        <w:t>O PÓLIZA DE CAUCIÓN]</w:t>
      </w:r>
    </w:p>
    <w:p w14:paraId="1B45DBE2" w14:textId="068009BD" w:rsidR="00A13F6A" w:rsidRDefault="00A13F6A" w:rsidP="00A13F6A">
      <w:pPr>
        <w:widowControl w:val="0"/>
        <w:spacing w:after="0" w:line="240" w:lineRule="auto"/>
        <w:ind w:left="992"/>
        <w:jc w:val="both"/>
        <w:rPr>
          <w:rFonts w:ascii="Arial" w:hAnsi="Arial" w:cs="Arial"/>
          <w:sz w:val="20"/>
        </w:rPr>
      </w:pPr>
    </w:p>
    <w:tbl>
      <w:tblPr>
        <w:tblStyle w:val="Tabladecuadrcula1clara-nfasis51"/>
        <w:tblW w:w="8392" w:type="dxa"/>
        <w:tblInd w:w="675" w:type="dxa"/>
        <w:tblLook w:val="04A0" w:firstRow="1" w:lastRow="0" w:firstColumn="1" w:lastColumn="0" w:noHBand="0" w:noVBand="1"/>
      </w:tblPr>
      <w:tblGrid>
        <w:gridCol w:w="8392"/>
      </w:tblGrid>
      <w:tr w:rsidR="00A13F6A" w:rsidRPr="0083079E" w14:paraId="50F249E5" w14:textId="77777777" w:rsidTr="00A13F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92" w:type="dxa"/>
            <w:vAlign w:val="center"/>
          </w:tcPr>
          <w:p w14:paraId="4309258C" w14:textId="77777777" w:rsidR="00A13F6A" w:rsidRPr="0083079E" w:rsidRDefault="00A13F6A" w:rsidP="009560A9">
            <w:pPr>
              <w:spacing w:after="0" w:line="240" w:lineRule="auto"/>
              <w:jc w:val="both"/>
              <w:rPr>
                <w:rFonts w:ascii="Arial" w:hAnsi="Arial" w:cs="Arial"/>
                <w:color w:val="3333CC"/>
                <w:sz w:val="19"/>
                <w:szCs w:val="19"/>
                <w:lang w:val="es-ES"/>
              </w:rPr>
            </w:pPr>
            <w:r w:rsidRPr="0083079E">
              <w:rPr>
                <w:rFonts w:ascii="Arial" w:hAnsi="Arial" w:cs="Arial"/>
                <w:color w:val="0000FF"/>
                <w:sz w:val="19"/>
                <w:szCs w:val="19"/>
                <w:lang w:val="es-ES"/>
              </w:rPr>
              <w:t>Importante</w:t>
            </w:r>
          </w:p>
        </w:tc>
      </w:tr>
      <w:tr w:rsidR="00A13F6A" w:rsidRPr="0083079E" w14:paraId="7B3C375E" w14:textId="77777777" w:rsidTr="00A13F6A">
        <w:trPr>
          <w:trHeight w:val="106"/>
        </w:trPr>
        <w:tc>
          <w:tcPr>
            <w:cnfStyle w:val="001000000000" w:firstRow="0" w:lastRow="0" w:firstColumn="1" w:lastColumn="0" w:oddVBand="0" w:evenVBand="0" w:oddHBand="0" w:evenHBand="0" w:firstRowFirstColumn="0" w:firstRowLastColumn="0" w:lastRowFirstColumn="0" w:lastRowLastColumn="0"/>
            <w:tcW w:w="8392" w:type="dxa"/>
            <w:vAlign w:val="center"/>
          </w:tcPr>
          <w:p w14:paraId="7A09AE74" w14:textId="77777777" w:rsidR="00A13F6A" w:rsidRPr="0083079E" w:rsidRDefault="00A13F6A" w:rsidP="00F46D0A">
            <w:pPr>
              <w:pStyle w:val="Prrafodelista"/>
              <w:widowControl w:val="0"/>
              <w:numPr>
                <w:ilvl w:val="0"/>
                <w:numId w:val="20"/>
              </w:numPr>
              <w:spacing w:after="120" w:line="240" w:lineRule="auto"/>
              <w:ind w:left="453" w:hanging="357"/>
              <w:jc w:val="both"/>
              <w:rPr>
                <w:rFonts w:ascii="Arial" w:hAnsi="Arial" w:cs="Arial"/>
                <w:b w:val="0"/>
                <w:color w:val="0000FF"/>
                <w:sz w:val="19"/>
                <w:szCs w:val="19"/>
                <w:lang w:val="es-ES"/>
              </w:rPr>
            </w:pPr>
            <w:r w:rsidRPr="0083079E">
              <w:rPr>
                <w:rFonts w:ascii="Arial" w:hAnsi="Arial" w:cs="Arial"/>
                <w:b w:val="0"/>
                <w:i/>
                <w:color w:val="0000FF"/>
                <w:sz w:val="19"/>
                <w:szCs w:val="19"/>
              </w:rPr>
              <w:t>En caso que el postor ganador de la buena pro sea un consorcio, l</w:t>
            </w:r>
            <w:r w:rsidRPr="0083079E">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Pr>
                <w:rFonts w:ascii="Arial" w:hAnsi="Arial"/>
                <w:b w:val="0"/>
                <w:i/>
                <w:color w:val="0000FF"/>
                <w:sz w:val="19"/>
                <w:szCs w:val="19"/>
              </w:rPr>
              <w:t xml:space="preserve"> y en el artículo 148 del Reglamento</w:t>
            </w:r>
            <w:r w:rsidRPr="0083079E">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83079E">
              <w:rPr>
                <w:rFonts w:ascii="Arial" w:hAnsi="Arial" w:cs="Arial"/>
                <w:b w:val="0"/>
                <w:i/>
                <w:color w:val="0000FF"/>
                <w:sz w:val="19"/>
                <w:szCs w:val="19"/>
                <w:lang w:val="es-ES_tradnl"/>
              </w:rPr>
              <w:t>.</w:t>
            </w:r>
          </w:p>
          <w:p w14:paraId="6076974B" w14:textId="77777777" w:rsidR="00A13F6A" w:rsidRPr="0083079E" w:rsidRDefault="00A13F6A" w:rsidP="009560A9">
            <w:pPr>
              <w:pStyle w:val="Prrafodelista"/>
              <w:widowControl w:val="0"/>
              <w:spacing w:after="120" w:line="240" w:lineRule="auto"/>
              <w:ind w:left="453"/>
              <w:jc w:val="both"/>
              <w:rPr>
                <w:rFonts w:ascii="Arial" w:hAnsi="Arial" w:cs="Arial"/>
                <w:b w:val="0"/>
                <w:color w:val="0000FF"/>
                <w:sz w:val="19"/>
                <w:szCs w:val="19"/>
                <w:lang w:val="es-ES"/>
              </w:rPr>
            </w:pPr>
          </w:p>
          <w:p w14:paraId="79FE4DFE" w14:textId="77777777" w:rsidR="000D398A" w:rsidRDefault="000D398A" w:rsidP="000D398A">
            <w:pPr>
              <w:pStyle w:val="Prrafodelista"/>
              <w:widowControl w:val="0"/>
              <w:numPr>
                <w:ilvl w:val="0"/>
                <w:numId w:val="20"/>
              </w:numPr>
              <w:spacing w:after="0" w:line="240" w:lineRule="auto"/>
              <w:ind w:left="453" w:hanging="357"/>
              <w:contextualSpacing w:val="0"/>
              <w:jc w:val="both"/>
              <w:rPr>
                <w:rFonts w:ascii="Arial" w:hAnsi="Arial" w:cs="Arial"/>
                <w:b w:val="0"/>
                <w:i/>
                <w:color w:val="0000FF"/>
                <w:sz w:val="19"/>
                <w:szCs w:val="19"/>
              </w:rPr>
            </w:pPr>
            <w:r w:rsidRPr="00D72172">
              <w:rPr>
                <w:rFonts w:ascii="Arial" w:hAnsi="Arial" w:cs="Arial"/>
                <w:b w:val="0"/>
                <w:i/>
                <w:color w:val="0000FF"/>
                <w:sz w:val="19"/>
                <w:szCs w:val="19"/>
              </w:rPr>
              <w:t xml:space="preserve">La </w:t>
            </w:r>
            <w:r>
              <w:rPr>
                <w:rFonts w:ascii="Arial" w:hAnsi="Arial" w:cs="Arial"/>
                <w:b w:val="0"/>
                <w:i/>
                <w:color w:val="0000FF"/>
                <w:sz w:val="19"/>
                <w:szCs w:val="19"/>
              </w:rPr>
              <w:t>garantía</w:t>
            </w:r>
            <w:r w:rsidRPr="00D72172">
              <w:rPr>
                <w:rFonts w:ascii="Arial" w:hAnsi="Arial" w:cs="Arial"/>
                <w:b w:val="0"/>
                <w:i/>
                <w:color w:val="0000FF"/>
                <w:sz w:val="19"/>
                <w:szCs w:val="19"/>
              </w:rPr>
              <w:t xml:space="preserve"> debe precisar</w:t>
            </w:r>
            <w:r>
              <w:rPr>
                <w:rFonts w:ascii="Arial" w:hAnsi="Arial" w:cs="Arial"/>
                <w:b w:val="0"/>
                <w:i/>
                <w:color w:val="0000FF"/>
                <w:sz w:val="19"/>
                <w:szCs w:val="19"/>
              </w:rPr>
              <w:t xml:space="preserve"> </w:t>
            </w:r>
            <w:r w:rsidRPr="00D72172">
              <w:rPr>
                <w:rFonts w:ascii="Arial" w:hAnsi="Arial" w:cs="Arial"/>
                <w:b w:val="0"/>
                <w:i/>
                <w:color w:val="0000FF"/>
                <w:sz w:val="19"/>
                <w:szCs w:val="19"/>
              </w:rPr>
              <w:t>que es “para garantizar el contrato derivado del procedimiento especial de selección [NOMENCLATURA]”.</w:t>
            </w:r>
          </w:p>
          <w:p w14:paraId="2C030548" w14:textId="77777777" w:rsidR="000D398A" w:rsidRDefault="000D398A" w:rsidP="000D398A">
            <w:pPr>
              <w:pStyle w:val="Prrafodelista"/>
              <w:widowControl w:val="0"/>
              <w:spacing w:after="0" w:line="240" w:lineRule="auto"/>
              <w:ind w:left="453"/>
              <w:contextualSpacing w:val="0"/>
              <w:jc w:val="both"/>
              <w:rPr>
                <w:rFonts w:ascii="Arial" w:hAnsi="Arial" w:cs="Arial"/>
                <w:b w:val="0"/>
                <w:i/>
                <w:color w:val="0000FF"/>
                <w:sz w:val="19"/>
                <w:szCs w:val="19"/>
              </w:rPr>
            </w:pPr>
          </w:p>
          <w:p w14:paraId="16324A3D" w14:textId="1CF750AC" w:rsidR="0045102D" w:rsidRPr="0045102D" w:rsidRDefault="0045102D" w:rsidP="0045102D">
            <w:pPr>
              <w:pStyle w:val="Prrafodelista"/>
              <w:widowControl w:val="0"/>
              <w:numPr>
                <w:ilvl w:val="0"/>
                <w:numId w:val="20"/>
              </w:numPr>
              <w:spacing w:after="0" w:line="240" w:lineRule="auto"/>
              <w:ind w:left="459"/>
              <w:jc w:val="both"/>
              <w:rPr>
                <w:rFonts w:ascii="Arial" w:hAnsi="Arial" w:cs="Arial"/>
                <w:b w:val="0"/>
                <w:color w:val="0000FF"/>
                <w:sz w:val="19"/>
                <w:szCs w:val="19"/>
                <w:lang w:val="es-ES"/>
              </w:rPr>
            </w:pPr>
            <w:r w:rsidRPr="00080B82">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w:t>
            </w:r>
            <w:r>
              <w:rPr>
                <w:rFonts w:ascii="Arial" w:hAnsi="Arial" w:cs="Arial"/>
                <w:b w:val="0"/>
                <w:i/>
                <w:color w:val="0000FF"/>
                <w:sz w:val="19"/>
                <w:szCs w:val="19"/>
              </w:rPr>
              <w:t xml:space="preserve">numeral 149.4 del </w:t>
            </w:r>
            <w:r w:rsidRPr="00080B82">
              <w:rPr>
                <w:rFonts w:ascii="Arial" w:hAnsi="Arial" w:cs="Arial"/>
                <w:b w:val="0"/>
                <w:i/>
                <w:color w:val="0000FF"/>
                <w:sz w:val="19"/>
                <w:szCs w:val="19"/>
              </w:rPr>
              <w:t xml:space="preserve">artículo </w:t>
            </w:r>
            <w:r>
              <w:rPr>
                <w:rFonts w:ascii="Arial" w:hAnsi="Arial" w:cs="Arial"/>
                <w:b w:val="0"/>
                <w:i/>
                <w:color w:val="0000FF"/>
                <w:sz w:val="19"/>
                <w:szCs w:val="19"/>
              </w:rPr>
              <w:t>149</w:t>
            </w:r>
            <w:r w:rsidRPr="00080B82">
              <w:rPr>
                <w:rFonts w:ascii="Arial" w:hAnsi="Arial" w:cs="Arial"/>
                <w:b w:val="0"/>
                <w:i/>
                <w:color w:val="0000FF"/>
                <w:sz w:val="19"/>
                <w:szCs w:val="19"/>
              </w:rPr>
              <w:t xml:space="preserve"> del Reglamento. </w:t>
            </w:r>
            <w:r w:rsidRPr="003247FF">
              <w:rPr>
                <w:rFonts w:ascii="Arial" w:hAnsi="Arial" w:cs="Arial"/>
                <w:b w:val="0"/>
                <w:i/>
                <w:color w:val="0000FF"/>
                <w:sz w:val="19"/>
                <w:szCs w:val="19"/>
              </w:rPr>
              <w:t>Para dicho efecto los postores deben encontrarse registrado</w:t>
            </w:r>
            <w:r w:rsidRPr="0045102D">
              <w:rPr>
                <w:rFonts w:ascii="Arial" w:hAnsi="Arial" w:cs="Arial"/>
                <w:b w:val="0"/>
                <w:i/>
                <w:color w:val="0000FF"/>
                <w:sz w:val="19"/>
                <w:szCs w:val="19"/>
              </w:rPr>
              <w:t>s en el REMYPE, consignando en la Declaración Jurada de Bonificaciones (Anexo N° 9)</w:t>
            </w:r>
            <w:r w:rsidRPr="003247FF">
              <w:rPr>
                <w:rFonts w:ascii="Arial" w:hAnsi="Arial" w:cs="Arial"/>
                <w:b w:val="0"/>
                <w:i/>
                <w:color w:val="0000FF"/>
                <w:sz w:val="19"/>
                <w:szCs w:val="19"/>
              </w:rPr>
              <w:t xml:space="preserve">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2256CAB9" w14:textId="77777777" w:rsidR="0045102D" w:rsidRPr="003247FF" w:rsidRDefault="0045102D" w:rsidP="0045102D">
            <w:pPr>
              <w:pStyle w:val="Prrafodelista"/>
              <w:widowControl w:val="0"/>
              <w:spacing w:after="0" w:line="240" w:lineRule="auto"/>
              <w:ind w:left="459"/>
              <w:jc w:val="both"/>
              <w:rPr>
                <w:rFonts w:ascii="Arial" w:hAnsi="Arial" w:cs="Arial"/>
                <w:b w:val="0"/>
                <w:color w:val="0000FF"/>
                <w:sz w:val="19"/>
                <w:szCs w:val="19"/>
                <w:lang w:val="es-ES"/>
              </w:rPr>
            </w:pPr>
          </w:p>
          <w:p w14:paraId="4096FB87" w14:textId="232775A9" w:rsidR="00A13F6A" w:rsidRPr="0083079E" w:rsidRDefault="0045102D" w:rsidP="0045102D">
            <w:pPr>
              <w:pStyle w:val="Prrafodelista"/>
              <w:widowControl w:val="0"/>
              <w:numPr>
                <w:ilvl w:val="0"/>
                <w:numId w:val="20"/>
              </w:numPr>
              <w:spacing w:after="120" w:line="240" w:lineRule="auto"/>
              <w:ind w:left="453" w:hanging="357"/>
              <w:jc w:val="both"/>
              <w:rPr>
                <w:rFonts w:ascii="Arial" w:hAnsi="Arial" w:cs="Arial"/>
                <w:b w:val="0"/>
                <w:color w:val="0000FF"/>
                <w:sz w:val="19"/>
                <w:szCs w:val="19"/>
                <w:lang w:val="es-ES"/>
              </w:rPr>
            </w:pPr>
            <w:r>
              <w:rPr>
                <w:rFonts w:ascii="Arial" w:hAnsi="Arial" w:cs="Arial"/>
                <w:b w:val="0"/>
                <w:i/>
                <w:color w:val="0000FF"/>
                <w:sz w:val="19"/>
                <w:szCs w:val="19"/>
              </w:rPr>
              <w:t>C</w:t>
            </w:r>
            <w:r w:rsidR="00A13F6A" w:rsidRPr="0083079E">
              <w:rPr>
                <w:rFonts w:ascii="Arial" w:hAnsi="Arial" w:cs="Arial"/>
                <w:b w:val="0"/>
                <w:i/>
                <w:color w:val="0000FF"/>
                <w:sz w:val="19"/>
                <w:szCs w:val="19"/>
              </w:rPr>
              <w:t xml:space="preserve">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A13F6A">
              <w:rPr>
                <w:rFonts w:ascii="Arial" w:hAnsi="Arial" w:cs="Arial"/>
                <w:b w:val="0"/>
                <w:i/>
                <w:color w:val="0000FF"/>
                <w:sz w:val="19"/>
                <w:szCs w:val="19"/>
              </w:rPr>
              <w:t>literal a)</w:t>
            </w:r>
            <w:r w:rsidR="00A13F6A" w:rsidRPr="0083079E">
              <w:rPr>
                <w:rFonts w:ascii="Arial" w:hAnsi="Arial" w:cs="Arial"/>
                <w:b w:val="0"/>
                <w:i/>
                <w:color w:val="0000FF"/>
                <w:sz w:val="19"/>
                <w:szCs w:val="19"/>
              </w:rPr>
              <w:t xml:space="preserve"> del artículo 1</w:t>
            </w:r>
            <w:r w:rsidR="00A13F6A">
              <w:rPr>
                <w:rFonts w:ascii="Arial" w:hAnsi="Arial" w:cs="Arial"/>
                <w:b w:val="0"/>
                <w:i/>
                <w:color w:val="0000FF"/>
                <w:sz w:val="19"/>
                <w:szCs w:val="19"/>
              </w:rPr>
              <w:t>52</w:t>
            </w:r>
            <w:r w:rsidR="00A13F6A" w:rsidRPr="0083079E">
              <w:rPr>
                <w:rFonts w:ascii="Arial" w:hAnsi="Arial" w:cs="Arial"/>
                <w:b w:val="0"/>
                <w:i/>
                <w:color w:val="0000FF"/>
                <w:sz w:val="19"/>
                <w:szCs w:val="19"/>
              </w:rPr>
              <w:t xml:space="preserve"> del Reglamento.</w:t>
            </w:r>
          </w:p>
        </w:tc>
      </w:tr>
    </w:tbl>
    <w:p w14:paraId="060C69AD" w14:textId="77777777" w:rsidR="00A13F6A" w:rsidRPr="0069760B" w:rsidRDefault="00A13F6A" w:rsidP="00A13F6A">
      <w:pPr>
        <w:widowControl w:val="0"/>
        <w:spacing w:after="0" w:line="240" w:lineRule="auto"/>
        <w:ind w:left="992"/>
        <w:jc w:val="both"/>
        <w:rPr>
          <w:rFonts w:ascii="Arial" w:hAnsi="Arial" w:cs="Arial"/>
          <w:sz w:val="20"/>
          <w:lang w:val="es-ES"/>
        </w:rPr>
      </w:pPr>
    </w:p>
    <w:p w14:paraId="7C87299C" w14:textId="77777777" w:rsidR="007B6D5D" w:rsidRPr="0069760B" w:rsidRDefault="007B6D5D" w:rsidP="00F46D0A">
      <w:pPr>
        <w:widowControl w:val="0"/>
        <w:numPr>
          <w:ilvl w:val="0"/>
          <w:numId w:val="15"/>
        </w:numPr>
        <w:spacing w:after="0" w:line="240" w:lineRule="auto"/>
        <w:ind w:left="992"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902998">
        <w:rPr>
          <w:rFonts w:ascii="Arial" w:hAnsi="Arial" w:cs="Arial"/>
          <w:sz w:val="20"/>
          <w:lang w:val="es-ES"/>
        </w:rPr>
        <w:t>ante Notario</w:t>
      </w:r>
      <w:r w:rsidR="00902998">
        <w:rPr>
          <w:rFonts w:ascii="Arial" w:hAnsi="Arial" w:cs="Arial"/>
          <w:sz w:val="20"/>
        </w:rPr>
        <w:t xml:space="preserve"> </w:t>
      </w:r>
      <w:r w:rsidRPr="0069760B">
        <w:rPr>
          <w:rFonts w:ascii="Arial" w:hAnsi="Arial" w:cs="Arial"/>
          <w:sz w:val="20"/>
          <w:lang w:val="es-ES"/>
        </w:rPr>
        <w:t xml:space="preserve">de </w:t>
      </w:r>
      <w:r w:rsidR="003B7161">
        <w:rPr>
          <w:rFonts w:ascii="Arial" w:hAnsi="Arial" w:cs="Arial"/>
          <w:sz w:val="20"/>
          <w:lang w:val="es-ES"/>
        </w:rPr>
        <w:t xml:space="preserve">cada uno de </w:t>
      </w:r>
      <w:r w:rsidR="008020E5" w:rsidRPr="0069760B">
        <w:rPr>
          <w:rFonts w:ascii="Arial" w:hAnsi="Arial" w:cs="Arial"/>
          <w:sz w:val="20"/>
          <w:lang w:val="es-ES"/>
        </w:rPr>
        <w:t>los integrantes</w:t>
      </w:r>
      <w:r w:rsidRPr="0069760B">
        <w:rPr>
          <w:rFonts w:ascii="Arial" w:hAnsi="Arial" w:cs="Arial"/>
          <w:sz w:val="20"/>
          <w:lang w:val="es-ES"/>
        </w:rPr>
        <w:t>, de ser el caso.</w:t>
      </w:r>
    </w:p>
    <w:p w14:paraId="68542DD2" w14:textId="548F110E" w:rsidR="00E93DF3" w:rsidRDefault="007B6D5D" w:rsidP="00F46D0A">
      <w:pPr>
        <w:widowControl w:val="0"/>
        <w:numPr>
          <w:ilvl w:val="0"/>
          <w:numId w:val="15"/>
        </w:numPr>
        <w:spacing w:after="0" w:line="240" w:lineRule="auto"/>
        <w:ind w:left="992"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497A8F">
        <w:rPr>
          <w:rFonts w:ascii="Arial" w:hAnsi="Arial" w:cs="Arial"/>
          <w:sz w:val="20"/>
          <w:lang w:val="es-ES"/>
        </w:rPr>
        <w:t xml:space="preserve"> o, en el caso de proveedores no domiciliados, el número de su cuenta bancaria y la entidad bancaria en el exterior</w:t>
      </w:r>
      <w:r w:rsidRPr="0069760B">
        <w:rPr>
          <w:rFonts w:ascii="Arial" w:hAnsi="Arial" w:cs="Arial"/>
          <w:sz w:val="20"/>
          <w:lang w:val="es-ES"/>
        </w:rPr>
        <w:t xml:space="preserve">. </w:t>
      </w:r>
    </w:p>
    <w:p w14:paraId="006EBDB7" w14:textId="77777777" w:rsidR="00031A30" w:rsidRDefault="00056624" w:rsidP="00F46D0A">
      <w:pPr>
        <w:widowControl w:val="0"/>
        <w:numPr>
          <w:ilvl w:val="0"/>
          <w:numId w:val="15"/>
        </w:numPr>
        <w:spacing w:after="0" w:line="240" w:lineRule="auto"/>
        <w:ind w:left="992"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370C297" w14:textId="77777777" w:rsidR="00031A30" w:rsidRDefault="00031A30" w:rsidP="00F46D0A">
      <w:pPr>
        <w:widowControl w:val="0"/>
        <w:numPr>
          <w:ilvl w:val="0"/>
          <w:numId w:val="15"/>
        </w:numPr>
        <w:spacing w:after="0" w:line="240" w:lineRule="auto"/>
        <w:ind w:left="992" w:hanging="425"/>
        <w:jc w:val="both"/>
        <w:rPr>
          <w:rFonts w:ascii="Arial" w:hAnsi="Arial" w:cs="Arial"/>
          <w:sz w:val="20"/>
          <w:lang w:val="es-ES"/>
        </w:rPr>
      </w:pPr>
      <w:r w:rsidRPr="00031A30">
        <w:rPr>
          <w:rFonts w:ascii="Arial" w:hAnsi="Arial" w:cs="Arial"/>
          <w:sz w:val="20"/>
          <w:lang w:val="es-ES"/>
        </w:rPr>
        <w:t xml:space="preserve">Copia de DNI del postor en caso de persona natural, o de su representante legal en caso </w:t>
      </w:r>
      <w:r w:rsidRPr="00031A30">
        <w:rPr>
          <w:rFonts w:ascii="Arial" w:hAnsi="Arial" w:cs="Arial"/>
          <w:sz w:val="20"/>
          <w:lang w:val="es-ES"/>
        </w:rPr>
        <w:lastRenderedPageBreak/>
        <w:t>de persona jurídica.</w:t>
      </w:r>
    </w:p>
    <w:p w14:paraId="07E5DBAC" w14:textId="77777777" w:rsidR="00EF76CC" w:rsidRDefault="00EF76CC" w:rsidP="00EF76CC">
      <w:pPr>
        <w:widowControl w:val="0"/>
        <w:spacing w:after="0" w:line="240" w:lineRule="auto"/>
        <w:ind w:left="992"/>
        <w:jc w:val="both"/>
        <w:rPr>
          <w:rFonts w:ascii="Arial" w:hAnsi="Arial" w:cs="Arial"/>
          <w:sz w:val="20"/>
          <w:lang w:val="es-ES"/>
        </w:rPr>
      </w:pPr>
    </w:p>
    <w:p w14:paraId="18291909" w14:textId="77777777" w:rsidR="00997B86" w:rsidRDefault="00997B86" w:rsidP="00EF76CC">
      <w:pPr>
        <w:widowControl w:val="0"/>
        <w:spacing w:after="0" w:line="240" w:lineRule="auto"/>
        <w:ind w:left="992"/>
        <w:jc w:val="both"/>
        <w:rPr>
          <w:rFonts w:ascii="Arial" w:hAnsi="Arial" w:cs="Arial"/>
          <w:sz w:val="20"/>
          <w:lang w:val="es-ES"/>
        </w:rPr>
      </w:pPr>
    </w:p>
    <w:tbl>
      <w:tblPr>
        <w:tblStyle w:val="Tabladecuadrcula1clara-nfasis510"/>
        <w:tblW w:w="8221" w:type="dxa"/>
        <w:tblInd w:w="846" w:type="dxa"/>
        <w:tblLook w:val="04A0" w:firstRow="1" w:lastRow="0" w:firstColumn="1" w:lastColumn="0" w:noHBand="0" w:noVBand="1"/>
      </w:tblPr>
      <w:tblGrid>
        <w:gridCol w:w="8221"/>
      </w:tblGrid>
      <w:tr w:rsidR="00EF76CC" w:rsidRPr="00174700" w14:paraId="7D33ED91" w14:textId="77777777" w:rsidTr="00145DFF">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7BB22B4C" w14:textId="77777777" w:rsidR="00EF76CC" w:rsidRPr="00200CAD" w:rsidRDefault="00EF76CC" w:rsidP="00174700">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EF76CC" w:rsidRPr="0083079E" w14:paraId="13F57E32" w14:textId="77777777" w:rsidTr="008738A0">
        <w:trPr>
          <w:trHeight w:val="136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4C2DCBEF" w14:textId="77777777" w:rsidR="00EF76CC" w:rsidRPr="00200CAD" w:rsidRDefault="00EF76CC" w:rsidP="00C96EBD">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00C96EBD" w:rsidRPr="00200CAD">
              <w:rPr>
                <w:rStyle w:val="Refdenotaalpie"/>
                <w:rFonts w:ascii="Arial" w:hAnsi="Arial" w:cs="Arial"/>
                <w:i/>
                <w:color w:val="FF0000"/>
                <w:sz w:val="19"/>
                <w:szCs w:val="19"/>
                <w:lang w:val="es-ES"/>
              </w:rPr>
              <w:footnoteReference w:id="3"/>
            </w:r>
            <w:r w:rsidR="00C96EBD">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sidR="008738A0">
              <w:rPr>
                <w:rFonts w:ascii="Arial" w:hAnsi="Arial" w:cs="Arial"/>
                <w:b w:val="0"/>
                <w:i/>
                <w:color w:val="FF0000"/>
                <w:sz w:val="19"/>
                <w:szCs w:val="19"/>
                <w:lang w:val="es-ES_tradnl"/>
              </w:rPr>
              <w:t>os literales</w:t>
            </w:r>
            <w:r w:rsidRPr="00200CAD">
              <w:rPr>
                <w:rFonts w:ascii="Arial" w:hAnsi="Arial" w:cs="Arial"/>
                <w:b w:val="0"/>
                <w:i/>
                <w:color w:val="FF0000"/>
                <w:sz w:val="19"/>
                <w:szCs w:val="19"/>
                <w:lang w:val="es-ES_tradnl"/>
              </w:rPr>
              <w:t xml:space="preserve"> e) y f).</w:t>
            </w:r>
          </w:p>
        </w:tc>
      </w:tr>
    </w:tbl>
    <w:p w14:paraId="4BF70CFE" w14:textId="77777777" w:rsidR="00EF76CC" w:rsidRPr="0083079E" w:rsidRDefault="00EF76CC" w:rsidP="00EF76CC">
      <w:pPr>
        <w:widowControl w:val="0"/>
        <w:spacing w:after="0" w:line="240" w:lineRule="auto"/>
        <w:ind w:left="992"/>
        <w:jc w:val="both"/>
        <w:rPr>
          <w:rFonts w:ascii="Arial" w:hAnsi="Arial" w:cs="Arial"/>
          <w:sz w:val="20"/>
          <w:lang w:val="es-ES"/>
        </w:rPr>
      </w:pPr>
    </w:p>
    <w:p w14:paraId="5FBA5B64" w14:textId="716CE21C" w:rsidR="00DA017A" w:rsidRDefault="00031A30" w:rsidP="00F46D0A">
      <w:pPr>
        <w:widowControl w:val="0"/>
        <w:numPr>
          <w:ilvl w:val="0"/>
          <w:numId w:val="15"/>
        </w:numPr>
        <w:spacing w:after="0" w:line="240" w:lineRule="auto"/>
        <w:ind w:left="992" w:hanging="425"/>
        <w:jc w:val="both"/>
        <w:rPr>
          <w:rFonts w:ascii="Arial" w:hAnsi="Arial" w:cs="Arial"/>
          <w:sz w:val="20"/>
          <w:lang w:val="es-ES"/>
        </w:rPr>
      </w:pPr>
      <w:r w:rsidRPr="0083079E">
        <w:rPr>
          <w:rFonts w:ascii="Arial" w:hAnsi="Arial" w:cs="Arial"/>
          <w:sz w:val="20"/>
          <w:lang w:val="es-ES"/>
        </w:rPr>
        <w:t xml:space="preserve">Domicilio </w:t>
      </w:r>
      <w:r w:rsidR="001D7660">
        <w:rPr>
          <w:rFonts w:ascii="Arial" w:hAnsi="Arial" w:cs="Arial"/>
          <w:sz w:val="20"/>
          <w:lang w:val="es-ES"/>
        </w:rPr>
        <w:t xml:space="preserve">y correo electrónico </w:t>
      </w:r>
      <w:r w:rsidRPr="0083079E">
        <w:rPr>
          <w:rFonts w:ascii="Arial" w:hAnsi="Arial" w:cs="Arial"/>
          <w:sz w:val="20"/>
          <w:lang w:val="es-ES"/>
        </w:rPr>
        <w:t>para efectos de la notificación durante la ejecución del contrato.</w:t>
      </w:r>
    </w:p>
    <w:p w14:paraId="5F57FD27" w14:textId="56E4A21F" w:rsidR="001D7660" w:rsidRPr="0045102D" w:rsidRDefault="001D7660" w:rsidP="00F46D0A">
      <w:pPr>
        <w:pStyle w:val="Prrafodelista"/>
        <w:numPr>
          <w:ilvl w:val="0"/>
          <w:numId w:val="15"/>
        </w:numPr>
        <w:spacing w:after="0" w:line="240" w:lineRule="auto"/>
        <w:ind w:left="993" w:hanging="426"/>
        <w:jc w:val="both"/>
        <w:rPr>
          <w:rFonts w:ascii="Arial" w:hAnsi="Arial" w:cs="Arial"/>
          <w:sz w:val="20"/>
          <w:lang w:val="es-ES"/>
        </w:rPr>
      </w:pPr>
      <w:r w:rsidRPr="0045102D">
        <w:rPr>
          <w:rFonts w:ascii="Arial" w:hAnsi="Arial" w:cs="Arial"/>
          <w:sz w:val="20"/>
          <w:lang w:val="es-ES"/>
        </w:rPr>
        <w:t>Documentos que acreditan lo siguiente: la experiencia del postor y/o del personal clave y/o requisitos de habilitación para el desarrollo de la actividad, de acuerdo a la normativa especial vinculada al objeto de la contratación, de corresponder de acuerdo a lo señalado en el requerimiento.</w:t>
      </w:r>
    </w:p>
    <w:p w14:paraId="71CE0C27" w14:textId="77777777" w:rsidR="0045102D" w:rsidRDefault="001D7660" w:rsidP="0045102D">
      <w:pPr>
        <w:pStyle w:val="Prrafodelista"/>
        <w:numPr>
          <w:ilvl w:val="0"/>
          <w:numId w:val="15"/>
        </w:numPr>
        <w:tabs>
          <w:tab w:val="left" w:pos="1134"/>
        </w:tabs>
        <w:spacing w:after="0" w:line="240" w:lineRule="auto"/>
        <w:ind w:left="993" w:hanging="426"/>
        <w:jc w:val="both"/>
        <w:rPr>
          <w:rFonts w:ascii="Arial" w:hAnsi="Arial" w:cs="Arial"/>
          <w:sz w:val="20"/>
          <w:lang w:val="es-ES"/>
        </w:rPr>
      </w:pPr>
      <w:r w:rsidRPr="00C27FC0">
        <w:rPr>
          <w:rFonts w:ascii="Arial" w:hAnsi="Arial" w:cs="Arial"/>
          <w:sz w:val="20"/>
          <w:lang w:val="es-ES"/>
        </w:rPr>
        <w:t>Documento que acredite su inscripció</w:t>
      </w:r>
      <w:r w:rsidR="0045102D">
        <w:rPr>
          <w:rFonts w:ascii="Arial" w:hAnsi="Arial" w:cs="Arial"/>
          <w:sz w:val="20"/>
          <w:lang w:val="es-ES"/>
        </w:rPr>
        <w:t>n en el REMYPE, de ser el caso.</w:t>
      </w:r>
    </w:p>
    <w:p w14:paraId="70E0022C" w14:textId="77777777" w:rsidR="0045102D" w:rsidRDefault="000C5B99" w:rsidP="0045102D">
      <w:pPr>
        <w:pStyle w:val="Prrafodelista"/>
        <w:numPr>
          <w:ilvl w:val="0"/>
          <w:numId w:val="15"/>
        </w:numPr>
        <w:tabs>
          <w:tab w:val="left" w:pos="1134"/>
        </w:tabs>
        <w:spacing w:after="0" w:line="240" w:lineRule="auto"/>
        <w:ind w:left="993" w:hanging="426"/>
        <w:jc w:val="both"/>
        <w:rPr>
          <w:rFonts w:ascii="Arial" w:hAnsi="Arial" w:cs="Arial"/>
          <w:sz w:val="20"/>
          <w:lang w:val="es-ES"/>
        </w:rPr>
      </w:pPr>
      <w:r w:rsidRPr="0045102D">
        <w:rPr>
          <w:rFonts w:ascii="Arial" w:hAnsi="Arial" w:cs="Arial"/>
          <w:color w:val="auto"/>
          <w:sz w:val="20"/>
        </w:rPr>
        <w:t>D</w:t>
      </w:r>
      <w:r w:rsidR="00DA017A" w:rsidRPr="0045102D">
        <w:rPr>
          <w:rFonts w:ascii="Arial" w:hAnsi="Arial" w:cs="Arial"/>
          <w:color w:val="auto"/>
          <w:sz w:val="20"/>
        </w:rPr>
        <w:t xml:space="preserve">etalle de </w:t>
      </w:r>
      <w:r w:rsidR="00641B72" w:rsidRPr="0045102D">
        <w:rPr>
          <w:rFonts w:ascii="Arial" w:hAnsi="Arial" w:cs="Arial"/>
          <w:color w:val="auto"/>
          <w:sz w:val="20"/>
        </w:rPr>
        <w:t xml:space="preserve">los </w:t>
      </w:r>
      <w:r w:rsidR="00DA017A" w:rsidRPr="0045102D">
        <w:rPr>
          <w:rFonts w:ascii="Arial" w:hAnsi="Arial" w:cs="Arial"/>
          <w:color w:val="auto"/>
          <w:sz w:val="20"/>
        </w:rPr>
        <w:t xml:space="preserve">precios unitarios del </w:t>
      </w:r>
      <w:r w:rsidR="001919C4" w:rsidRPr="0045102D">
        <w:rPr>
          <w:rFonts w:ascii="Arial" w:hAnsi="Arial" w:cs="Arial"/>
          <w:color w:val="auto"/>
          <w:sz w:val="20"/>
        </w:rPr>
        <w:t>precio</w:t>
      </w:r>
      <w:r w:rsidR="00DA017A" w:rsidRPr="0045102D">
        <w:rPr>
          <w:rFonts w:ascii="Arial" w:hAnsi="Arial" w:cs="Arial"/>
          <w:color w:val="auto"/>
          <w:sz w:val="20"/>
        </w:rPr>
        <w:t xml:space="preserve"> ofertado.</w:t>
      </w:r>
      <w:r w:rsidR="0045102D" w:rsidRPr="0045102D">
        <w:rPr>
          <w:rStyle w:val="Refdenotaalpie"/>
          <w:rFonts w:ascii="Arial" w:hAnsi="Arial" w:cs="Arial"/>
          <w:b/>
          <w:color w:val="auto"/>
          <w:sz w:val="20"/>
          <w:lang w:val="es-ES_tradnl"/>
        </w:rPr>
        <w:t xml:space="preserve"> </w:t>
      </w:r>
      <w:r w:rsidR="0045102D" w:rsidRPr="0083079E">
        <w:rPr>
          <w:rStyle w:val="Refdenotaalpie"/>
          <w:rFonts w:ascii="Arial" w:hAnsi="Arial" w:cs="Arial"/>
          <w:b/>
          <w:color w:val="auto"/>
          <w:sz w:val="20"/>
          <w:lang w:val="es-ES_tradnl"/>
        </w:rPr>
        <w:footnoteReference w:id="4"/>
      </w:r>
    </w:p>
    <w:p w14:paraId="28462F8D" w14:textId="3CF9ED19" w:rsidR="008C0283" w:rsidRPr="00BB5994" w:rsidRDefault="001919C4" w:rsidP="00F46D0A">
      <w:pPr>
        <w:widowControl w:val="0"/>
        <w:numPr>
          <w:ilvl w:val="0"/>
          <w:numId w:val="15"/>
        </w:numPr>
        <w:spacing w:after="0" w:line="240" w:lineRule="auto"/>
        <w:ind w:left="992" w:hanging="425"/>
        <w:jc w:val="both"/>
        <w:rPr>
          <w:rFonts w:ascii="Arial" w:hAnsi="Arial" w:cs="Arial"/>
          <w:sz w:val="20"/>
          <w:lang w:val="es-ES_tradnl"/>
        </w:rPr>
      </w:pPr>
      <w:r w:rsidRPr="0083079E">
        <w:rPr>
          <w:rFonts w:ascii="Arial" w:hAnsi="Arial" w:cs="Arial"/>
          <w:color w:val="auto"/>
          <w:sz w:val="20"/>
        </w:rPr>
        <w:t xml:space="preserve">Detalle del precio </w:t>
      </w:r>
      <w:r w:rsidR="00654BDA" w:rsidRPr="0083079E">
        <w:rPr>
          <w:rFonts w:ascii="Arial" w:hAnsi="Arial" w:cs="Arial"/>
          <w:color w:val="auto"/>
          <w:sz w:val="20"/>
        </w:rPr>
        <w:t xml:space="preserve">de la oferta de cada </w:t>
      </w:r>
      <w:r w:rsidR="00654BDA" w:rsidRPr="00BD40A1">
        <w:rPr>
          <w:rFonts w:ascii="Arial" w:hAnsi="Arial" w:cs="Arial"/>
          <w:color w:val="auto"/>
          <w:sz w:val="20"/>
        </w:rPr>
        <w:t xml:space="preserve">uno de los </w:t>
      </w:r>
      <w:r w:rsidR="00EF76CC" w:rsidRPr="00BD40A1">
        <w:rPr>
          <w:rFonts w:ascii="Arial" w:hAnsi="Arial" w:cs="Arial"/>
          <w:color w:val="auto"/>
          <w:sz w:val="20"/>
        </w:rPr>
        <w:t>bienes</w:t>
      </w:r>
      <w:r w:rsidR="00654BDA" w:rsidRPr="0083079E">
        <w:rPr>
          <w:rFonts w:ascii="Arial" w:hAnsi="Arial" w:cs="Arial"/>
          <w:color w:val="auto"/>
          <w:sz w:val="20"/>
        </w:rPr>
        <w:t xml:space="preserve"> que conforman el paquete</w:t>
      </w:r>
      <w:r w:rsidR="00654BDA" w:rsidRPr="0083079E">
        <w:rPr>
          <w:rStyle w:val="Refdenotaalpie"/>
          <w:rFonts w:ascii="Arial" w:hAnsi="Arial" w:cs="Arial"/>
          <w:b/>
          <w:color w:val="auto"/>
          <w:sz w:val="20"/>
          <w:lang w:val="es-ES_tradnl"/>
        </w:rPr>
        <w:footnoteReference w:id="5"/>
      </w:r>
      <w:r w:rsidR="00654BDA" w:rsidRPr="0083079E">
        <w:rPr>
          <w:rFonts w:ascii="Arial" w:hAnsi="Arial" w:cs="Arial"/>
          <w:color w:val="auto"/>
          <w:sz w:val="20"/>
        </w:rPr>
        <w:t xml:space="preserve">. </w:t>
      </w:r>
    </w:p>
    <w:p w14:paraId="5B09B0CC" w14:textId="77777777" w:rsidR="00BB5994" w:rsidRDefault="00BB5994" w:rsidP="00BB5994">
      <w:pPr>
        <w:widowControl w:val="0"/>
        <w:spacing w:after="0" w:line="240" w:lineRule="auto"/>
        <w:ind w:left="992"/>
        <w:jc w:val="both"/>
        <w:rPr>
          <w:rFonts w:ascii="Arial" w:hAnsi="Arial" w:cs="Arial"/>
          <w:sz w:val="20"/>
          <w:lang w:val="es-ES_tradnl"/>
        </w:rPr>
      </w:pPr>
    </w:p>
    <w:tbl>
      <w:tblPr>
        <w:tblStyle w:val="Tablaconcuadrcula1clara-nfasis31"/>
        <w:tblW w:w="8533" w:type="dxa"/>
        <w:tblInd w:w="534" w:type="dxa"/>
        <w:tblLook w:val="04A0" w:firstRow="1" w:lastRow="0" w:firstColumn="1" w:lastColumn="0" w:noHBand="0" w:noVBand="1"/>
      </w:tblPr>
      <w:tblGrid>
        <w:gridCol w:w="8533"/>
      </w:tblGrid>
      <w:tr w:rsidR="00271DD6" w:rsidRPr="00A56143" w14:paraId="66DCC5B9" w14:textId="77777777" w:rsidTr="000E297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03B58C87" w14:textId="77777777" w:rsidR="00271DD6" w:rsidRPr="00A56143" w:rsidRDefault="00271DD6" w:rsidP="000E297E">
            <w:pPr>
              <w:widowControl w:val="0"/>
              <w:spacing w:after="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271DD6" w:rsidRPr="000B7621" w14:paraId="52FB50AA" w14:textId="77777777" w:rsidTr="000E297E">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E9A2A44" w14:textId="77777777" w:rsidR="00271DD6" w:rsidRDefault="00271DD6" w:rsidP="000E297E">
            <w:pPr>
              <w:widowControl w:val="0"/>
              <w:spacing w:after="0"/>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3B54474C" w14:textId="77777777" w:rsidR="00271DD6" w:rsidRPr="000B7621" w:rsidRDefault="00271DD6" w:rsidP="000E297E">
            <w:pPr>
              <w:widowControl w:val="0"/>
              <w:spacing w:after="0"/>
              <w:jc w:val="both"/>
              <w:rPr>
                <w:rFonts w:ascii="Arial" w:hAnsi="Arial" w:cs="Arial"/>
                <w:b w:val="0"/>
                <w:i/>
                <w:color w:val="000099"/>
                <w:sz w:val="19"/>
                <w:szCs w:val="19"/>
                <w:lang w:val="es-ES"/>
              </w:rPr>
            </w:pPr>
          </w:p>
          <w:p w14:paraId="2B400B39" w14:textId="77777777" w:rsidR="00271DD6" w:rsidRPr="000B7621" w:rsidRDefault="00271DD6" w:rsidP="000E297E">
            <w:pPr>
              <w:widowControl w:val="0"/>
              <w:numPr>
                <w:ilvl w:val="0"/>
                <w:numId w:val="15"/>
              </w:numPr>
              <w:tabs>
                <w:tab w:val="left" w:pos="317"/>
              </w:tabs>
              <w:spacing w:after="0" w:line="240" w:lineRule="auto"/>
              <w:ind w:left="317" w:hanging="317"/>
              <w:jc w:val="both"/>
              <w:rPr>
                <w:rFonts w:ascii="Arial" w:hAnsi="Arial" w:cs="Arial"/>
                <w:b w:val="0"/>
                <w:color w:val="000099"/>
                <w:sz w:val="19"/>
                <w:szCs w:val="19"/>
              </w:rPr>
            </w:pPr>
            <w:r w:rsidRPr="007D13CA">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tc>
      </w:tr>
    </w:tbl>
    <w:p w14:paraId="0E526420" w14:textId="77777777" w:rsidR="00271DD6" w:rsidRDefault="00271DD6" w:rsidP="00271DD6">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14:paraId="167E0B92" w14:textId="77777777" w:rsidR="00271DD6" w:rsidRPr="00777985" w:rsidRDefault="00271DD6" w:rsidP="00BB5994">
      <w:pPr>
        <w:widowControl w:val="0"/>
        <w:spacing w:after="0" w:line="240" w:lineRule="auto"/>
        <w:ind w:left="992"/>
        <w:jc w:val="both"/>
        <w:rPr>
          <w:rFonts w:ascii="Arial" w:hAnsi="Arial" w:cs="Arial"/>
          <w:sz w:val="20"/>
          <w:lang w:val="es-ES_tradnl"/>
        </w:rPr>
      </w:pPr>
    </w:p>
    <w:tbl>
      <w:tblPr>
        <w:tblStyle w:val="Tabladecuadrcula1clara-nfasis51"/>
        <w:tblW w:w="8505" w:type="dxa"/>
        <w:tblInd w:w="562" w:type="dxa"/>
        <w:tblLook w:val="04A0" w:firstRow="1" w:lastRow="0" w:firstColumn="1" w:lastColumn="0" w:noHBand="0" w:noVBand="1"/>
      </w:tblPr>
      <w:tblGrid>
        <w:gridCol w:w="8505"/>
      </w:tblGrid>
      <w:tr w:rsidR="00A462F8" w:rsidRPr="008018D9" w14:paraId="7EA5F974"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79AF496" w14:textId="77777777" w:rsidR="00A462F8" w:rsidRPr="008018D9" w:rsidRDefault="00A462F8" w:rsidP="00425124">
            <w:pPr>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A462F8" w:rsidRPr="008018D9" w14:paraId="60CE723B" w14:textId="77777777" w:rsidTr="00A462F8">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144EC31" w14:textId="4823CB89" w:rsidR="0045102D" w:rsidRDefault="0045102D" w:rsidP="00F46D0A">
            <w:pPr>
              <w:pStyle w:val="Prrafodelista"/>
              <w:widowControl w:val="0"/>
              <w:numPr>
                <w:ilvl w:val="0"/>
                <w:numId w:val="20"/>
              </w:numPr>
              <w:spacing w:after="120" w:line="240" w:lineRule="auto"/>
              <w:ind w:left="453" w:hanging="357"/>
              <w:jc w:val="both"/>
              <w:rPr>
                <w:rFonts w:ascii="Arial" w:hAnsi="Arial" w:cs="Arial"/>
                <w:b w:val="0"/>
                <w:i/>
                <w:color w:val="0000FF"/>
                <w:sz w:val="19"/>
                <w:szCs w:val="19"/>
                <w:lang w:val="es-ES_tradnl"/>
              </w:rPr>
            </w:pPr>
            <w:r w:rsidRPr="00D72172">
              <w:rPr>
                <w:rFonts w:ascii="Arial" w:hAnsi="Arial" w:cs="Arial"/>
                <w:b w:val="0"/>
                <w:i/>
                <w:color w:val="0000FF"/>
                <w:sz w:val="19"/>
                <w:szCs w:val="19"/>
                <w:lang w:val="es-ES_tradnl"/>
              </w:rPr>
              <w:t>Los documentos del perfeccionamiento del contrato se presentan en idioma español. Cuando los documentos no ﬁguren en idioma español, se presenta la respectiva traducción por traductor público juramentado o traductor colegiado certiﬁcado, según corresponda, en copia simple</w:t>
            </w:r>
            <w:r>
              <w:rPr>
                <w:rFonts w:ascii="Arial" w:hAnsi="Arial" w:cs="Arial"/>
                <w:b w:val="0"/>
                <w:i/>
                <w:color w:val="0000FF"/>
                <w:sz w:val="19"/>
                <w:szCs w:val="19"/>
                <w:lang w:val="es-ES_tradnl"/>
              </w:rPr>
              <w:t>, salvo el caso de la información complementario contenida en folletos, instructivos, catálogos o similares, que pueden ser presentados en el idioma original</w:t>
            </w:r>
            <w:r w:rsidRPr="00D72172">
              <w:rPr>
                <w:rFonts w:ascii="Arial" w:hAnsi="Arial" w:cs="Arial"/>
                <w:b w:val="0"/>
                <w:i/>
                <w:color w:val="0000FF"/>
                <w:sz w:val="19"/>
                <w:szCs w:val="19"/>
                <w:lang w:val="es-ES_tradnl"/>
              </w:rPr>
              <w:t>. El postor ganador es responsable de la exactitud y veracidad de dichos documentos.</w:t>
            </w:r>
          </w:p>
          <w:p w14:paraId="722F4B62" w14:textId="77777777" w:rsidR="0045102D" w:rsidRDefault="0045102D" w:rsidP="0045102D">
            <w:pPr>
              <w:pStyle w:val="Prrafodelista"/>
              <w:widowControl w:val="0"/>
              <w:spacing w:after="120" w:line="240" w:lineRule="auto"/>
              <w:ind w:left="453"/>
              <w:jc w:val="both"/>
              <w:rPr>
                <w:rFonts w:ascii="Arial" w:hAnsi="Arial" w:cs="Arial"/>
                <w:b w:val="0"/>
                <w:i/>
                <w:color w:val="0000FF"/>
                <w:sz w:val="19"/>
                <w:szCs w:val="19"/>
                <w:lang w:val="es-ES_tradnl"/>
              </w:rPr>
            </w:pPr>
          </w:p>
          <w:p w14:paraId="54F8102C" w14:textId="1C25D37E" w:rsidR="00EF76CC" w:rsidRPr="00817FCF" w:rsidRDefault="00EF76CC" w:rsidP="00F46D0A">
            <w:pPr>
              <w:pStyle w:val="Prrafodelista"/>
              <w:widowControl w:val="0"/>
              <w:numPr>
                <w:ilvl w:val="0"/>
                <w:numId w:val="20"/>
              </w:numPr>
              <w:spacing w:after="120" w:line="240" w:lineRule="auto"/>
              <w:ind w:left="453" w:hanging="357"/>
              <w:jc w:val="both"/>
              <w:rPr>
                <w:rFonts w:ascii="Arial" w:hAnsi="Arial" w:cs="Arial"/>
                <w:b w:val="0"/>
                <w:i/>
                <w:color w:val="0000FF"/>
                <w:sz w:val="19"/>
                <w:szCs w:val="19"/>
                <w:lang w:val="es-ES_tradnl"/>
              </w:rPr>
            </w:pPr>
            <w:r w:rsidRPr="00817FCF">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817FCF">
              <w:rPr>
                <w:rFonts w:ascii="Arial" w:hAnsi="Arial" w:cs="Arial"/>
                <w:b w:val="0"/>
                <w:i/>
                <w:color w:val="0000FF"/>
                <w:sz w:val="19"/>
                <w:szCs w:val="19"/>
                <w:vertAlign w:val="superscript"/>
                <w:lang w:val="es-ES_tradnl"/>
              </w:rPr>
              <w:footnoteReference w:id="6"/>
            </w:r>
            <w:r w:rsidRPr="00817FCF">
              <w:rPr>
                <w:rFonts w:ascii="Arial" w:hAnsi="Arial" w:cs="Arial"/>
                <w:b w:val="0"/>
                <w:i/>
                <w:color w:val="0000FF"/>
                <w:sz w:val="19"/>
                <w:szCs w:val="19"/>
                <w:lang w:val="es-ES_tradnl"/>
              </w:rPr>
              <w:t>.</w:t>
            </w:r>
          </w:p>
          <w:p w14:paraId="4B914784" w14:textId="77777777" w:rsidR="00EF76CC" w:rsidRPr="00817FCF" w:rsidRDefault="00EF76CC" w:rsidP="008C44B8">
            <w:pPr>
              <w:pStyle w:val="Prrafodelista"/>
              <w:widowControl w:val="0"/>
              <w:spacing w:after="120" w:line="240" w:lineRule="auto"/>
              <w:ind w:left="453"/>
              <w:jc w:val="both"/>
              <w:rPr>
                <w:rFonts w:ascii="Arial" w:hAnsi="Arial" w:cs="Arial"/>
                <w:b w:val="0"/>
                <w:color w:val="0000FF"/>
                <w:sz w:val="19"/>
                <w:szCs w:val="19"/>
                <w:lang w:val="es-ES"/>
              </w:rPr>
            </w:pPr>
          </w:p>
          <w:p w14:paraId="1F71837F" w14:textId="77777777" w:rsidR="00A462F8" w:rsidRPr="008018D9" w:rsidRDefault="00A462F8" w:rsidP="00F46D0A">
            <w:pPr>
              <w:pStyle w:val="Prrafodelista"/>
              <w:widowControl w:val="0"/>
              <w:numPr>
                <w:ilvl w:val="0"/>
                <w:numId w:val="20"/>
              </w:numPr>
              <w:spacing w:after="120" w:line="240" w:lineRule="auto"/>
              <w:ind w:left="453" w:hanging="357"/>
              <w:jc w:val="both"/>
              <w:rPr>
                <w:rFonts w:ascii="Arial" w:hAnsi="Arial" w:cs="Arial"/>
                <w:color w:val="0000FF"/>
                <w:sz w:val="19"/>
                <w:szCs w:val="19"/>
                <w:lang w:val="es-ES"/>
              </w:rPr>
            </w:pPr>
            <w:r w:rsidRPr="00817FCF">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6B012C21" w14:textId="77777777" w:rsidR="00A462F8" w:rsidRPr="00A462F8" w:rsidRDefault="00A462F8" w:rsidP="007C2240">
      <w:pPr>
        <w:widowControl w:val="0"/>
        <w:autoSpaceDE w:val="0"/>
        <w:autoSpaceDN w:val="0"/>
        <w:adjustRightInd w:val="0"/>
        <w:spacing w:after="0" w:line="240" w:lineRule="auto"/>
        <w:ind w:left="567"/>
        <w:jc w:val="both"/>
        <w:rPr>
          <w:rFonts w:ascii="Arial" w:hAnsi="Arial" w:cs="Arial"/>
          <w:sz w:val="20"/>
          <w:lang w:val="es-ES"/>
        </w:rPr>
      </w:pPr>
    </w:p>
    <w:p w14:paraId="2706E101" w14:textId="77777777" w:rsidR="005D7FFE" w:rsidRPr="00A462F8" w:rsidRDefault="005D7FFE" w:rsidP="007C2240">
      <w:pPr>
        <w:widowControl w:val="0"/>
        <w:autoSpaceDE w:val="0"/>
        <w:autoSpaceDN w:val="0"/>
        <w:adjustRightInd w:val="0"/>
        <w:spacing w:after="0" w:line="240" w:lineRule="auto"/>
        <w:ind w:left="567"/>
        <w:jc w:val="both"/>
        <w:rPr>
          <w:rFonts w:ascii="Arial" w:hAnsi="Arial" w:cs="Arial"/>
          <w:sz w:val="20"/>
          <w:lang w:val="es-ES"/>
        </w:rPr>
      </w:pPr>
    </w:p>
    <w:p w14:paraId="4DF2B64F" w14:textId="77777777" w:rsidR="00B4599A" w:rsidRPr="00CD5328" w:rsidRDefault="006B55F2" w:rsidP="00F46D0A">
      <w:pPr>
        <w:pStyle w:val="Prrafodelista"/>
        <w:widowControl w:val="0"/>
        <w:numPr>
          <w:ilvl w:val="1"/>
          <w:numId w:val="13"/>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387C09">
        <w:rPr>
          <w:rFonts w:ascii="Arial" w:hAnsi="Arial" w:cs="Arial"/>
          <w:b/>
          <w:sz w:val="20"/>
        </w:rPr>
        <w:t>D</w:t>
      </w:r>
      <w:r w:rsidR="00B4599A" w:rsidRPr="00CD5328">
        <w:rPr>
          <w:rFonts w:ascii="Arial" w:hAnsi="Arial" w:cs="Arial"/>
          <w:b/>
          <w:sz w:val="20"/>
        </w:rPr>
        <w:t>EL CONTRATO</w:t>
      </w:r>
    </w:p>
    <w:p w14:paraId="7348D175" w14:textId="77777777" w:rsidR="00B4599A" w:rsidRPr="00CD5328" w:rsidRDefault="00B4599A" w:rsidP="007C2240">
      <w:pPr>
        <w:widowControl w:val="0"/>
        <w:spacing w:after="0" w:line="240" w:lineRule="auto"/>
        <w:ind w:left="567"/>
        <w:jc w:val="both"/>
        <w:rPr>
          <w:rFonts w:ascii="Arial" w:hAnsi="Arial" w:cs="Arial"/>
          <w:sz w:val="20"/>
        </w:rPr>
      </w:pPr>
    </w:p>
    <w:p w14:paraId="4B9870C3" w14:textId="32435A71" w:rsidR="00B4599A" w:rsidRPr="00CD5328" w:rsidRDefault="00382713" w:rsidP="007C2240">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w:t>
      </w:r>
      <w:r>
        <w:rPr>
          <w:rFonts w:ascii="Arial" w:hAnsi="Arial" w:cs="Arial"/>
          <w:sz w:val="20"/>
          <w:lang w:val="es-ES"/>
        </w:rPr>
        <w:lastRenderedPageBreak/>
        <w:t xml:space="preserve">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w:t>
      </w:r>
      <w:r w:rsidR="00CF5029">
        <w:rPr>
          <w:rFonts w:ascii="Arial" w:hAnsi="Arial" w:cs="Arial"/>
          <w:sz w:val="20"/>
        </w:rPr>
        <w:t xml:space="preserve"> </w:t>
      </w:r>
      <w:r w:rsidR="00BB5994">
        <w:rPr>
          <w:rFonts w:ascii="Arial" w:hAnsi="Arial" w:cs="Arial"/>
          <w:sz w:val="20"/>
        </w:rPr>
        <w:t>acápite “Plazos y requisitos para el perfeccionamiento del contrato” del Anexo N° 16 del Decreto de Urgencia</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322ABB0A" w14:textId="77777777" w:rsidR="0060078A" w:rsidRDefault="0060078A" w:rsidP="007C2240">
      <w:pPr>
        <w:widowControl w:val="0"/>
        <w:spacing w:after="0" w:line="240" w:lineRule="auto"/>
        <w:ind w:left="567"/>
        <w:jc w:val="both"/>
        <w:rPr>
          <w:rFonts w:ascii="Arial" w:hAnsi="Arial" w:cs="Arial"/>
          <w:sz w:val="20"/>
          <w:lang w:val="es-ES_tradnl"/>
        </w:rPr>
      </w:pPr>
    </w:p>
    <w:tbl>
      <w:tblPr>
        <w:tblStyle w:val="Tabladecuadrcula1clara-nfasis51"/>
        <w:tblW w:w="8574" w:type="dxa"/>
        <w:tblInd w:w="562" w:type="dxa"/>
        <w:tblLook w:val="04A0" w:firstRow="1" w:lastRow="0" w:firstColumn="1" w:lastColumn="0" w:noHBand="0" w:noVBand="1"/>
      </w:tblPr>
      <w:tblGrid>
        <w:gridCol w:w="8574"/>
      </w:tblGrid>
      <w:tr w:rsidR="00F4431F" w:rsidRPr="008018D9" w14:paraId="00E5ACA6" w14:textId="77777777" w:rsidTr="007C04A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C562C13" w14:textId="77777777" w:rsidR="00F4431F" w:rsidRPr="008018D9" w:rsidRDefault="00F4431F" w:rsidP="00425124">
            <w:pPr>
              <w:spacing w:after="0" w:line="240" w:lineRule="auto"/>
              <w:jc w:val="both"/>
              <w:rPr>
                <w:rFonts w:ascii="Arial" w:hAnsi="Arial" w:cs="Arial"/>
                <w:color w:val="3333CC"/>
                <w:sz w:val="19"/>
                <w:szCs w:val="19"/>
                <w:lang w:val="es-ES"/>
              </w:rPr>
            </w:pPr>
            <w:r w:rsidRPr="00271DD6">
              <w:rPr>
                <w:rFonts w:ascii="Arial" w:hAnsi="Arial" w:cs="Arial"/>
                <w:color w:val="0000FF"/>
                <w:sz w:val="19"/>
                <w:szCs w:val="19"/>
                <w:lang w:val="es-ES"/>
              </w:rPr>
              <w:t>Importante</w:t>
            </w:r>
          </w:p>
        </w:tc>
      </w:tr>
      <w:tr w:rsidR="00F4431F" w:rsidRPr="008018D9" w14:paraId="223B711E" w14:textId="77777777" w:rsidTr="007C04AB">
        <w:trPr>
          <w:trHeight w:val="792"/>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061D0452" w14:textId="556FF52C" w:rsidR="00F4431F" w:rsidRPr="008018D9" w:rsidRDefault="00BB5994" w:rsidP="006B11F4">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lang w:val="es-ES_tradnl"/>
              </w:rPr>
              <w:t>S</w:t>
            </w:r>
            <w:r w:rsidR="00F4431F" w:rsidRPr="00F4431F">
              <w:rPr>
                <w:rFonts w:ascii="Arial" w:hAnsi="Arial" w:cs="Arial"/>
                <w:b w:val="0"/>
                <w:i/>
                <w:color w:val="0000FF"/>
                <w:sz w:val="19"/>
                <w:szCs w:val="19"/>
                <w:lang w:val="es-ES_tradnl"/>
              </w:rPr>
              <w:t xml:space="preserve">e puede perfeccionar el contrato con la suscripción del documento o con la recepción de una orden de compra, cuando el monto del valor </w:t>
            </w:r>
            <w:r w:rsidR="006B11F4">
              <w:rPr>
                <w:rFonts w:ascii="Arial" w:hAnsi="Arial" w:cs="Arial"/>
                <w:b w:val="0"/>
                <w:i/>
                <w:color w:val="0000FF"/>
                <w:sz w:val="19"/>
                <w:szCs w:val="19"/>
                <w:lang w:val="es-ES_tradnl"/>
              </w:rPr>
              <w:t>referencial</w:t>
            </w:r>
            <w:r w:rsidR="00F4431F" w:rsidRPr="00F4431F">
              <w:rPr>
                <w:rFonts w:ascii="Arial" w:hAnsi="Arial" w:cs="Arial"/>
                <w:b w:val="0"/>
                <w:i/>
                <w:color w:val="0000FF"/>
                <w:sz w:val="19"/>
                <w:szCs w:val="19"/>
                <w:lang w:val="es-ES_tradnl"/>
              </w:rPr>
              <w:t xml:space="preserve"> del </w:t>
            </w:r>
            <w:r w:rsidR="00F35C71">
              <w:rPr>
                <w:rFonts w:ascii="Arial" w:hAnsi="Arial" w:cs="Arial"/>
                <w:b w:val="0"/>
                <w:i/>
                <w:color w:val="0000FF"/>
                <w:sz w:val="19"/>
                <w:szCs w:val="19"/>
                <w:lang w:val="es-ES_tradnl"/>
              </w:rPr>
              <w:t xml:space="preserve">procedimiento o </w:t>
            </w:r>
            <w:r w:rsidR="00F4431F" w:rsidRPr="00F4431F">
              <w:rPr>
                <w:rFonts w:ascii="Arial" w:hAnsi="Arial" w:cs="Arial"/>
                <w:b w:val="0"/>
                <w:i/>
                <w:color w:val="0000FF"/>
                <w:sz w:val="19"/>
                <w:szCs w:val="19"/>
                <w:lang w:val="es-ES_tradnl"/>
              </w:rPr>
              <w:t>ítem no supere los cien mil Soles (S/ 100,000.00)</w:t>
            </w:r>
            <w:r w:rsidR="00F4431F" w:rsidRPr="008018D9">
              <w:rPr>
                <w:rFonts w:ascii="Arial" w:hAnsi="Arial" w:cs="Arial"/>
                <w:b w:val="0"/>
                <w:i/>
                <w:color w:val="0000FF"/>
                <w:sz w:val="19"/>
                <w:szCs w:val="19"/>
                <w:lang w:val="es-ES_tradnl"/>
              </w:rPr>
              <w:t>.</w:t>
            </w:r>
          </w:p>
        </w:tc>
      </w:tr>
    </w:tbl>
    <w:p w14:paraId="5D6F5B21" w14:textId="77777777" w:rsidR="00F4431F" w:rsidRDefault="00F4431F" w:rsidP="007C2240">
      <w:pPr>
        <w:widowControl w:val="0"/>
        <w:spacing w:after="0" w:line="240" w:lineRule="auto"/>
        <w:ind w:left="567"/>
        <w:jc w:val="both"/>
        <w:rPr>
          <w:rFonts w:ascii="Arial" w:hAnsi="Arial" w:cs="Arial"/>
          <w:sz w:val="20"/>
          <w:lang w:val="es-ES_tradnl"/>
        </w:rPr>
      </w:pPr>
    </w:p>
    <w:p w14:paraId="5C72E975" w14:textId="77777777" w:rsidR="00661C69" w:rsidRPr="00E00881" w:rsidRDefault="00661C69" w:rsidP="00F4431F">
      <w:pPr>
        <w:widowControl w:val="0"/>
        <w:spacing w:after="0" w:line="240" w:lineRule="auto"/>
        <w:ind w:left="567"/>
        <w:jc w:val="both"/>
        <w:rPr>
          <w:rFonts w:ascii="Arial" w:hAnsi="Arial" w:cs="Arial"/>
          <w:sz w:val="20"/>
        </w:rPr>
      </w:pPr>
    </w:p>
    <w:p w14:paraId="3E8CB2E6" w14:textId="77777777" w:rsidR="008B1243" w:rsidRDefault="008B1243" w:rsidP="007C2240">
      <w:pPr>
        <w:widowControl w:val="0"/>
        <w:spacing w:after="0" w:line="240" w:lineRule="auto"/>
        <w:ind w:left="567"/>
        <w:jc w:val="both"/>
        <w:rPr>
          <w:rFonts w:ascii="Arial" w:hAnsi="Arial" w:cs="Arial"/>
          <w:sz w:val="20"/>
        </w:rPr>
      </w:pPr>
    </w:p>
    <w:p w14:paraId="36B7E66A" w14:textId="77777777" w:rsidR="008B1243" w:rsidRDefault="008B1243" w:rsidP="007C2240">
      <w:pPr>
        <w:widowControl w:val="0"/>
        <w:spacing w:after="0" w:line="240" w:lineRule="auto"/>
        <w:ind w:left="567"/>
        <w:jc w:val="both"/>
        <w:rPr>
          <w:rFonts w:ascii="Arial" w:hAnsi="Arial" w:cs="Arial"/>
          <w:sz w:val="20"/>
        </w:rPr>
      </w:pPr>
    </w:p>
    <w:p w14:paraId="480F4793" w14:textId="77777777" w:rsidR="008B1243" w:rsidRDefault="008B1243" w:rsidP="007C2240">
      <w:pPr>
        <w:widowControl w:val="0"/>
        <w:spacing w:after="0" w:line="240" w:lineRule="auto"/>
        <w:ind w:left="567"/>
        <w:jc w:val="both"/>
        <w:rPr>
          <w:rFonts w:ascii="Arial" w:hAnsi="Arial" w:cs="Arial"/>
          <w:sz w:val="20"/>
        </w:rPr>
      </w:pPr>
    </w:p>
    <w:p w14:paraId="0D39AECB" w14:textId="77777777" w:rsidR="008B1243" w:rsidRDefault="008B1243" w:rsidP="007C2240">
      <w:pPr>
        <w:widowControl w:val="0"/>
        <w:spacing w:after="0" w:line="240" w:lineRule="auto"/>
        <w:ind w:left="567"/>
        <w:jc w:val="both"/>
        <w:rPr>
          <w:rFonts w:ascii="Arial" w:hAnsi="Arial" w:cs="Arial"/>
          <w:sz w:val="20"/>
        </w:rPr>
      </w:pPr>
    </w:p>
    <w:p w14:paraId="78F353CC" w14:textId="77777777" w:rsidR="008B1243" w:rsidRDefault="008B1243" w:rsidP="007C2240">
      <w:pPr>
        <w:widowControl w:val="0"/>
        <w:spacing w:after="0" w:line="240" w:lineRule="auto"/>
        <w:ind w:left="567"/>
        <w:jc w:val="both"/>
        <w:rPr>
          <w:rFonts w:ascii="Arial" w:hAnsi="Arial" w:cs="Arial"/>
          <w:sz w:val="20"/>
        </w:rPr>
      </w:pPr>
    </w:p>
    <w:p w14:paraId="29E29FD6" w14:textId="77777777" w:rsidR="008B1243" w:rsidRDefault="008B1243" w:rsidP="007C2240">
      <w:pPr>
        <w:widowControl w:val="0"/>
        <w:spacing w:after="0" w:line="240" w:lineRule="auto"/>
        <w:ind w:left="567"/>
        <w:jc w:val="both"/>
        <w:rPr>
          <w:rFonts w:ascii="Arial" w:hAnsi="Arial" w:cs="Arial"/>
          <w:sz w:val="20"/>
        </w:rPr>
      </w:pPr>
    </w:p>
    <w:p w14:paraId="761AAFC7" w14:textId="77777777" w:rsidR="008B1243" w:rsidRDefault="008B1243" w:rsidP="007C2240">
      <w:pPr>
        <w:widowControl w:val="0"/>
        <w:spacing w:after="0" w:line="240" w:lineRule="auto"/>
        <w:ind w:left="567"/>
        <w:jc w:val="both"/>
        <w:rPr>
          <w:rFonts w:ascii="Arial" w:hAnsi="Arial" w:cs="Arial"/>
          <w:sz w:val="20"/>
        </w:rPr>
      </w:pPr>
    </w:p>
    <w:p w14:paraId="78D659BA" w14:textId="77777777" w:rsidR="008B1243" w:rsidRDefault="008B1243" w:rsidP="007C2240">
      <w:pPr>
        <w:widowControl w:val="0"/>
        <w:spacing w:after="0" w:line="240" w:lineRule="auto"/>
        <w:ind w:left="567"/>
        <w:jc w:val="both"/>
        <w:rPr>
          <w:rFonts w:ascii="Arial" w:hAnsi="Arial" w:cs="Arial"/>
          <w:sz w:val="20"/>
        </w:rPr>
      </w:pPr>
    </w:p>
    <w:p w14:paraId="523D3F43" w14:textId="77777777" w:rsidR="008B1243" w:rsidRDefault="008B1243" w:rsidP="007C2240">
      <w:pPr>
        <w:widowControl w:val="0"/>
        <w:spacing w:after="0" w:line="240" w:lineRule="auto"/>
        <w:ind w:left="567"/>
        <w:jc w:val="both"/>
        <w:rPr>
          <w:rFonts w:ascii="Arial" w:hAnsi="Arial" w:cs="Arial"/>
          <w:sz w:val="20"/>
        </w:rPr>
      </w:pPr>
    </w:p>
    <w:p w14:paraId="12B0CF93" w14:textId="77777777" w:rsidR="008B1243" w:rsidRDefault="008B1243" w:rsidP="007C2240">
      <w:pPr>
        <w:widowControl w:val="0"/>
        <w:spacing w:after="0" w:line="240" w:lineRule="auto"/>
        <w:ind w:left="567"/>
        <w:jc w:val="both"/>
        <w:rPr>
          <w:rFonts w:ascii="Arial" w:hAnsi="Arial" w:cs="Arial"/>
          <w:sz w:val="20"/>
        </w:rPr>
      </w:pPr>
    </w:p>
    <w:p w14:paraId="2417F2E6" w14:textId="77777777" w:rsidR="008B1243" w:rsidRDefault="008B1243" w:rsidP="007C2240">
      <w:pPr>
        <w:widowControl w:val="0"/>
        <w:spacing w:after="0" w:line="240" w:lineRule="auto"/>
        <w:ind w:left="567"/>
        <w:jc w:val="both"/>
        <w:rPr>
          <w:rFonts w:ascii="Arial" w:hAnsi="Arial" w:cs="Arial"/>
          <w:sz w:val="20"/>
        </w:rPr>
      </w:pPr>
    </w:p>
    <w:p w14:paraId="45CE39BF" w14:textId="77777777" w:rsidR="008B1243" w:rsidRDefault="008B1243" w:rsidP="007C2240">
      <w:pPr>
        <w:widowControl w:val="0"/>
        <w:spacing w:after="0" w:line="240" w:lineRule="auto"/>
        <w:ind w:left="567"/>
        <w:jc w:val="both"/>
        <w:rPr>
          <w:rFonts w:ascii="Arial" w:hAnsi="Arial" w:cs="Arial"/>
          <w:sz w:val="20"/>
        </w:rPr>
      </w:pPr>
    </w:p>
    <w:p w14:paraId="138A2636" w14:textId="77777777" w:rsidR="008B1243" w:rsidRDefault="008B1243" w:rsidP="007C2240">
      <w:pPr>
        <w:widowControl w:val="0"/>
        <w:spacing w:after="0" w:line="240" w:lineRule="auto"/>
        <w:ind w:left="567"/>
        <w:jc w:val="both"/>
        <w:rPr>
          <w:rFonts w:ascii="Arial" w:hAnsi="Arial" w:cs="Arial"/>
          <w:sz w:val="20"/>
        </w:rPr>
      </w:pPr>
    </w:p>
    <w:p w14:paraId="35E8A695" w14:textId="77777777" w:rsidR="008B1243" w:rsidRDefault="008B1243" w:rsidP="007C2240">
      <w:pPr>
        <w:widowControl w:val="0"/>
        <w:spacing w:after="0" w:line="240" w:lineRule="auto"/>
        <w:ind w:left="567"/>
        <w:jc w:val="both"/>
        <w:rPr>
          <w:rFonts w:ascii="Arial" w:hAnsi="Arial" w:cs="Arial"/>
          <w:sz w:val="20"/>
        </w:rPr>
      </w:pPr>
    </w:p>
    <w:p w14:paraId="394B681D" w14:textId="77777777" w:rsidR="008B1243" w:rsidRDefault="008B1243" w:rsidP="007C2240">
      <w:pPr>
        <w:widowControl w:val="0"/>
        <w:spacing w:after="0" w:line="240" w:lineRule="auto"/>
        <w:ind w:left="567"/>
        <w:jc w:val="both"/>
        <w:rPr>
          <w:rFonts w:ascii="Arial" w:hAnsi="Arial" w:cs="Arial"/>
          <w:sz w:val="20"/>
        </w:rPr>
      </w:pPr>
    </w:p>
    <w:p w14:paraId="1CE5ED0A" w14:textId="77777777" w:rsidR="008B1243" w:rsidRDefault="008B1243" w:rsidP="007C2240">
      <w:pPr>
        <w:widowControl w:val="0"/>
        <w:spacing w:after="0" w:line="240" w:lineRule="auto"/>
        <w:ind w:left="567"/>
        <w:jc w:val="both"/>
        <w:rPr>
          <w:rFonts w:ascii="Arial" w:hAnsi="Arial" w:cs="Arial"/>
          <w:sz w:val="20"/>
        </w:rPr>
      </w:pPr>
    </w:p>
    <w:p w14:paraId="3BC35D91" w14:textId="77777777" w:rsidR="008B1243" w:rsidRDefault="008B1243" w:rsidP="007C2240">
      <w:pPr>
        <w:widowControl w:val="0"/>
        <w:spacing w:after="0" w:line="240" w:lineRule="auto"/>
        <w:ind w:left="567"/>
        <w:jc w:val="both"/>
        <w:rPr>
          <w:rFonts w:ascii="Arial" w:hAnsi="Arial" w:cs="Arial"/>
          <w:sz w:val="20"/>
        </w:rPr>
      </w:pPr>
    </w:p>
    <w:p w14:paraId="50E961B6" w14:textId="77777777" w:rsidR="008B1243" w:rsidRDefault="008B1243" w:rsidP="007C2240">
      <w:pPr>
        <w:widowControl w:val="0"/>
        <w:spacing w:after="0" w:line="240" w:lineRule="auto"/>
        <w:ind w:left="567"/>
        <w:jc w:val="both"/>
        <w:rPr>
          <w:rFonts w:ascii="Arial" w:hAnsi="Arial" w:cs="Arial"/>
          <w:sz w:val="20"/>
        </w:rPr>
      </w:pPr>
    </w:p>
    <w:p w14:paraId="24565B62" w14:textId="77777777" w:rsidR="008B1243" w:rsidRDefault="008B1243" w:rsidP="007C2240">
      <w:pPr>
        <w:widowControl w:val="0"/>
        <w:spacing w:after="0" w:line="240" w:lineRule="auto"/>
        <w:ind w:left="567"/>
        <w:jc w:val="both"/>
        <w:rPr>
          <w:rFonts w:ascii="Arial" w:hAnsi="Arial" w:cs="Arial"/>
          <w:sz w:val="20"/>
        </w:rPr>
      </w:pPr>
    </w:p>
    <w:p w14:paraId="1FFC9765" w14:textId="77777777" w:rsidR="008B1243" w:rsidRDefault="008B1243" w:rsidP="007C2240">
      <w:pPr>
        <w:widowControl w:val="0"/>
        <w:spacing w:after="0" w:line="240" w:lineRule="auto"/>
        <w:ind w:left="567"/>
        <w:jc w:val="both"/>
        <w:rPr>
          <w:rFonts w:ascii="Arial" w:hAnsi="Arial" w:cs="Arial"/>
          <w:sz w:val="20"/>
        </w:rPr>
      </w:pPr>
    </w:p>
    <w:p w14:paraId="3848BA89" w14:textId="77777777" w:rsidR="008B1243" w:rsidRDefault="008B1243" w:rsidP="007C2240">
      <w:pPr>
        <w:widowControl w:val="0"/>
        <w:spacing w:after="0" w:line="240" w:lineRule="auto"/>
        <w:ind w:left="567"/>
        <w:jc w:val="both"/>
        <w:rPr>
          <w:rFonts w:ascii="Arial" w:hAnsi="Arial" w:cs="Arial"/>
          <w:sz w:val="20"/>
        </w:rPr>
      </w:pPr>
    </w:p>
    <w:p w14:paraId="5928E020" w14:textId="77777777" w:rsidR="008B1243" w:rsidRDefault="008B1243" w:rsidP="007C2240">
      <w:pPr>
        <w:widowControl w:val="0"/>
        <w:spacing w:after="0" w:line="240" w:lineRule="auto"/>
        <w:ind w:left="567"/>
        <w:jc w:val="both"/>
        <w:rPr>
          <w:rFonts w:ascii="Arial" w:hAnsi="Arial" w:cs="Arial"/>
          <w:sz w:val="20"/>
        </w:rPr>
      </w:pPr>
    </w:p>
    <w:p w14:paraId="102B1AF9" w14:textId="77777777" w:rsidR="008B1243" w:rsidRDefault="008B1243" w:rsidP="007C2240">
      <w:pPr>
        <w:widowControl w:val="0"/>
        <w:spacing w:after="0" w:line="240" w:lineRule="auto"/>
        <w:ind w:left="567"/>
        <w:jc w:val="both"/>
        <w:rPr>
          <w:rFonts w:ascii="Arial" w:hAnsi="Arial" w:cs="Arial"/>
          <w:sz w:val="20"/>
        </w:rPr>
      </w:pPr>
    </w:p>
    <w:p w14:paraId="60B672C9" w14:textId="77777777" w:rsidR="008B1243" w:rsidRDefault="008B1243" w:rsidP="007C2240">
      <w:pPr>
        <w:widowControl w:val="0"/>
        <w:spacing w:after="0" w:line="240" w:lineRule="auto"/>
        <w:ind w:left="567"/>
        <w:jc w:val="both"/>
        <w:rPr>
          <w:rFonts w:ascii="Arial" w:hAnsi="Arial" w:cs="Arial"/>
          <w:sz w:val="20"/>
        </w:rPr>
      </w:pPr>
    </w:p>
    <w:p w14:paraId="525E68ED" w14:textId="77777777" w:rsidR="008B1243" w:rsidRDefault="008B1243" w:rsidP="007C2240">
      <w:pPr>
        <w:widowControl w:val="0"/>
        <w:spacing w:after="0" w:line="240" w:lineRule="auto"/>
        <w:ind w:left="567"/>
        <w:jc w:val="both"/>
        <w:rPr>
          <w:rFonts w:ascii="Arial" w:hAnsi="Arial" w:cs="Arial"/>
          <w:sz w:val="20"/>
        </w:rPr>
      </w:pPr>
    </w:p>
    <w:p w14:paraId="0AEC391F" w14:textId="77777777" w:rsidR="008B1243" w:rsidRDefault="008B1243" w:rsidP="007C2240">
      <w:pPr>
        <w:widowControl w:val="0"/>
        <w:spacing w:after="0" w:line="240" w:lineRule="auto"/>
        <w:ind w:left="567"/>
        <w:jc w:val="both"/>
        <w:rPr>
          <w:rFonts w:ascii="Arial" w:hAnsi="Arial" w:cs="Arial"/>
          <w:sz w:val="20"/>
        </w:rPr>
      </w:pPr>
    </w:p>
    <w:p w14:paraId="235818C1" w14:textId="77777777" w:rsidR="008B1243" w:rsidRDefault="008B1243" w:rsidP="007C2240">
      <w:pPr>
        <w:widowControl w:val="0"/>
        <w:spacing w:after="0" w:line="240" w:lineRule="auto"/>
        <w:ind w:left="567"/>
        <w:jc w:val="both"/>
        <w:rPr>
          <w:rFonts w:ascii="Arial" w:hAnsi="Arial" w:cs="Arial"/>
          <w:sz w:val="20"/>
        </w:rPr>
      </w:pPr>
    </w:p>
    <w:p w14:paraId="05BA6A53" w14:textId="77777777" w:rsidR="008B1243" w:rsidRDefault="008B1243" w:rsidP="007C2240">
      <w:pPr>
        <w:widowControl w:val="0"/>
        <w:spacing w:after="0" w:line="240" w:lineRule="auto"/>
        <w:ind w:left="567"/>
        <w:jc w:val="both"/>
        <w:rPr>
          <w:rFonts w:ascii="Arial" w:hAnsi="Arial" w:cs="Arial"/>
          <w:sz w:val="20"/>
        </w:rPr>
      </w:pPr>
    </w:p>
    <w:p w14:paraId="5B8DAD32" w14:textId="77777777" w:rsidR="008B1243" w:rsidRDefault="008B1243" w:rsidP="007C2240">
      <w:pPr>
        <w:widowControl w:val="0"/>
        <w:spacing w:after="0" w:line="240" w:lineRule="auto"/>
        <w:ind w:left="567"/>
        <w:jc w:val="both"/>
        <w:rPr>
          <w:rFonts w:ascii="Arial" w:hAnsi="Arial" w:cs="Arial"/>
          <w:sz w:val="20"/>
        </w:rPr>
      </w:pPr>
    </w:p>
    <w:p w14:paraId="653A3619" w14:textId="77777777" w:rsidR="008B1243" w:rsidRDefault="008B1243" w:rsidP="007C2240">
      <w:pPr>
        <w:widowControl w:val="0"/>
        <w:spacing w:after="0" w:line="240" w:lineRule="auto"/>
        <w:ind w:left="567"/>
        <w:jc w:val="both"/>
        <w:rPr>
          <w:rFonts w:ascii="Arial" w:hAnsi="Arial" w:cs="Arial"/>
          <w:sz w:val="20"/>
        </w:rPr>
      </w:pPr>
    </w:p>
    <w:p w14:paraId="053A3C3F" w14:textId="77777777" w:rsidR="008B1243" w:rsidRDefault="008B1243" w:rsidP="007C2240">
      <w:pPr>
        <w:widowControl w:val="0"/>
        <w:spacing w:after="0" w:line="240" w:lineRule="auto"/>
        <w:ind w:left="567"/>
        <w:jc w:val="both"/>
        <w:rPr>
          <w:rFonts w:ascii="Arial" w:hAnsi="Arial" w:cs="Arial"/>
          <w:sz w:val="20"/>
        </w:rPr>
      </w:pPr>
    </w:p>
    <w:p w14:paraId="2625E43A" w14:textId="77777777" w:rsidR="008B1243" w:rsidRDefault="008B1243" w:rsidP="007C2240">
      <w:pPr>
        <w:widowControl w:val="0"/>
        <w:spacing w:after="0" w:line="240" w:lineRule="auto"/>
        <w:ind w:left="567"/>
        <w:jc w:val="both"/>
        <w:rPr>
          <w:rFonts w:ascii="Arial" w:hAnsi="Arial" w:cs="Arial"/>
          <w:sz w:val="20"/>
        </w:rPr>
      </w:pPr>
    </w:p>
    <w:p w14:paraId="16B14669" w14:textId="77777777" w:rsidR="008B1243" w:rsidRDefault="008B1243" w:rsidP="007C2240">
      <w:pPr>
        <w:widowControl w:val="0"/>
        <w:spacing w:after="0" w:line="240" w:lineRule="auto"/>
        <w:ind w:left="567"/>
        <w:jc w:val="both"/>
        <w:rPr>
          <w:rFonts w:ascii="Arial" w:hAnsi="Arial" w:cs="Arial"/>
          <w:sz w:val="20"/>
        </w:rPr>
      </w:pPr>
    </w:p>
    <w:p w14:paraId="29E6EC9C" w14:textId="77777777" w:rsidR="008B1243" w:rsidRDefault="008B1243" w:rsidP="007C2240">
      <w:pPr>
        <w:widowControl w:val="0"/>
        <w:spacing w:after="0" w:line="240" w:lineRule="auto"/>
        <w:ind w:left="567"/>
        <w:jc w:val="both"/>
        <w:rPr>
          <w:rFonts w:ascii="Arial" w:hAnsi="Arial" w:cs="Arial"/>
          <w:sz w:val="20"/>
        </w:rPr>
      </w:pPr>
    </w:p>
    <w:p w14:paraId="1B0FD492" w14:textId="77777777" w:rsidR="008B1243" w:rsidRDefault="008B1243" w:rsidP="007C2240">
      <w:pPr>
        <w:widowControl w:val="0"/>
        <w:spacing w:after="0" w:line="240" w:lineRule="auto"/>
        <w:ind w:left="567"/>
        <w:jc w:val="both"/>
        <w:rPr>
          <w:rFonts w:ascii="Arial" w:hAnsi="Arial" w:cs="Arial"/>
          <w:sz w:val="20"/>
        </w:rPr>
      </w:pPr>
    </w:p>
    <w:p w14:paraId="495AABD9" w14:textId="77777777" w:rsidR="008B1243" w:rsidRDefault="008B1243" w:rsidP="007C2240">
      <w:pPr>
        <w:widowControl w:val="0"/>
        <w:spacing w:after="0" w:line="240" w:lineRule="auto"/>
        <w:ind w:left="567"/>
        <w:jc w:val="both"/>
        <w:rPr>
          <w:rFonts w:ascii="Arial" w:hAnsi="Arial" w:cs="Arial"/>
          <w:sz w:val="20"/>
        </w:rPr>
      </w:pPr>
    </w:p>
    <w:p w14:paraId="367F7043" w14:textId="77777777" w:rsidR="008B1243" w:rsidRDefault="008B1243" w:rsidP="007C2240">
      <w:pPr>
        <w:widowControl w:val="0"/>
        <w:spacing w:after="0" w:line="240" w:lineRule="auto"/>
        <w:ind w:left="567"/>
        <w:jc w:val="both"/>
        <w:rPr>
          <w:rFonts w:ascii="Arial" w:hAnsi="Arial" w:cs="Arial"/>
          <w:sz w:val="20"/>
        </w:rPr>
      </w:pPr>
    </w:p>
    <w:p w14:paraId="5202784E" w14:textId="77777777" w:rsidR="008B1243" w:rsidRDefault="008B1243" w:rsidP="007C2240">
      <w:pPr>
        <w:widowControl w:val="0"/>
        <w:spacing w:after="0" w:line="240" w:lineRule="auto"/>
        <w:ind w:left="567"/>
        <w:jc w:val="both"/>
        <w:rPr>
          <w:rFonts w:ascii="Arial" w:hAnsi="Arial" w:cs="Arial"/>
          <w:sz w:val="20"/>
        </w:rPr>
      </w:pPr>
    </w:p>
    <w:p w14:paraId="43CE2A7E" w14:textId="77777777" w:rsidR="008B1243" w:rsidRDefault="008B1243" w:rsidP="007C2240">
      <w:pPr>
        <w:widowControl w:val="0"/>
        <w:spacing w:after="0" w:line="240" w:lineRule="auto"/>
        <w:ind w:left="567"/>
        <w:jc w:val="both"/>
        <w:rPr>
          <w:rFonts w:ascii="Arial" w:hAnsi="Arial" w:cs="Arial"/>
          <w:sz w:val="20"/>
        </w:rPr>
      </w:pPr>
    </w:p>
    <w:p w14:paraId="0311B3B3" w14:textId="77777777" w:rsidR="00C17042" w:rsidRDefault="00C17042" w:rsidP="007C2240">
      <w:pPr>
        <w:widowControl w:val="0"/>
        <w:spacing w:after="0" w:line="240" w:lineRule="auto"/>
        <w:ind w:left="567"/>
        <w:jc w:val="both"/>
        <w:rPr>
          <w:rFonts w:ascii="Arial" w:hAnsi="Arial" w:cs="Arial"/>
          <w:sz w:val="20"/>
        </w:rPr>
      </w:pPr>
    </w:p>
    <w:p w14:paraId="59278ACE" w14:textId="77777777" w:rsidR="00C17042" w:rsidRDefault="00C17042" w:rsidP="007C2240">
      <w:pPr>
        <w:widowControl w:val="0"/>
        <w:spacing w:after="0" w:line="240" w:lineRule="auto"/>
        <w:ind w:left="567"/>
        <w:jc w:val="both"/>
        <w:rPr>
          <w:rFonts w:ascii="Arial" w:hAnsi="Arial" w:cs="Arial"/>
          <w:sz w:val="20"/>
        </w:rPr>
      </w:pPr>
    </w:p>
    <w:p w14:paraId="5D04E431" w14:textId="77777777" w:rsidR="00574640" w:rsidRDefault="00574640" w:rsidP="007C2240">
      <w:pPr>
        <w:widowControl w:val="0"/>
        <w:spacing w:after="0" w:line="240" w:lineRule="auto"/>
        <w:ind w:left="567"/>
        <w:jc w:val="both"/>
        <w:rPr>
          <w:rFonts w:ascii="Arial" w:hAnsi="Arial" w:cs="Arial"/>
          <w:sz w:val="20"/>
        </w:rPr>
      </w:pPr>
    </w:p>
    <w:p w14:paraId="5F6B8E9F" w14:textId="77777777" w:rsidR="003E14B4" w:rsidRDefault="003E14B4" w:rsidP="007C2240">
      <w:pPr>
        <w:widowControl w:val="0"/>
        <w:spacing w:after="0" w:line="240" w:lineRule="auto"/>
        <w:ind w:left="567"/>
        <w:jc w:val="both"/>
        <w:rPr>
          <w:rFonts w:ascii="Arial" w:hAnsi="Arial" w:cs="Arial"/>
          <w:sz w:val="20"/>
        </w:rPr>
      </w:pPr>
    </w:p>
    <w:p w14:paraId="3C4B6611" w14:textId="77777777" w:rsidR="003E14B4" w:rsidRDefault="003E14B4" w:rsidP="007C2240">
      <w:pPr>
        <w:widowControl w:val="0"/>
        <w:spacing w:after="0" w:line="240" w:lineRule="auto"/>
        <w:ind w:left="567"/>
        <w:jc w:val="both"/>
        <w:rPr>
          <w:rFonts w:ascii="Arial" w:hAnsi="Arial" w:cs="Arial"/>
          <w:sz w:val="20"/>
        </w:rPr>
      </w:pPr>
    </w:p>
    <w:p w14:paraId="33978121" w14:textId="77777777" w:rsidR="003E14B4" w:rsidRDefault="003E14B4" w:rsidP="007C2240">
      <w:pPr>
        <w:widowControl w:val="0"/>
        <w:spacing w:after="0" w:line="240" w:lineRule="auto"/>
        <w:ind w:left="567"/>
        <w:jc w:val="both"/>
        <w:rPr>
          <w:rFonts w:ascii="Arial" w:hAnsi="Arial" w:cs="Arial"/>
          <w:sz w:val="20"/>
        </w:rPr>
      </w:pPr>
    </w:p>
    <w:p w14:paraId="5641987E" w14:textId="77777777" w:rsidR="003E14B4" w:rsidRDefault="003E14B4" w:rsidP="007C2240">
      <w:pPr>
        <w:widowControl w:val="0"/>
        <w:spacing w:after="0" w:line="240" w:lineRule="auto"/>
        <w:ind w:left="567"/>
        <w:jc w:val="both"/>
        <w:rPr>
          <w:rFonts w:ascii="Arial" w:hAnsi="Arial" w:cs="Arial"/>
          <w:sz w:val="20"/>
        </w:rPr>
      </w:pPr>
    </w:p>
    <w:p w14:paraId="2D83FAE2" w14:textId="77777777" w:rsidR="003E14B4" w:rsidRDefault="003E14B4" w:rsidP="007C2240">
      <w:pPr>
        <w:widowControl w:val="0"/>
        <w:spacing w:after="0" w:line="240" w:lineRule="auto"/>
        <w:ind w:left="567"/>
        <w:jc w:val="both"/>
        <w:rPr>
          <w:rFonts w:ascii="Arial" w:hAnsi="Arial" w:cs="Arial"/>
          <w:sz w:val="20"/>
        </w:rPr>
      </w:pPr>
    </w:p>
    <w:p w14:paraId="191ADB8A" w14:textId="77777777" w:rsidR="003E14B4" w:rsidRDefault="003E14B4" w:rsidP="007C2240">
      <w:pPr>
        <w:widowControl w:val="0"/>
        <w:spacing w:after="0" w:line="240" w:lineRule="auto"/>
        <w:ind w:left="567"/>
        <w:jc w:val="both"/>
        <w:rPr>
          <w:rFonts w:ascii="Arial" w:hAnsi="Arial" w:cs="Arial"/>
          <w:sz w:val="20"/>
        </w:rPr>
      </w:pPr>
    </w:p>
    <w:p w14:paraId="1FB3171A" w14:textId="77777777" w:rsidR="00574640" w:rsidRDefault="00574640" w:rsidP="007C2240">
      <w:pPr>
        <w:widowControl w:val="0"/>
        <w:spacing w:after="0" w:line="240" w:lineRule="auto"/>
        <w:ind w:left="567"/>
        <w:jc w:val="both"/>
        <w:rPr>
          <w:rFonts w:ascii="Arial" w:hAnsi="Arial" w:cs="Arial"/>
          <w:sz w:val="20"/>
        </w:rPr>
      </w:pPr>
    </w:p>
    <w:p w14:paraId="3489F81E" w14:textId="77777777" w:rsidR="00574640" w:rsidRDefault="00574640" w:rsidP="007C2240">
      <w:pPr>
        <w:widowControl w:val="0"/>
        <w:spacing w:after="0" w:line="240" w:lineRule="auto"/>
        <w:ind w:left="567"/>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0823738F" w14:textId="77777777" w:rsidTr="00B30A0B">
        <w:tc>
          <w:tcPr>
            <w:tcW w:w="8701" w:type="dxa"/>
          </w:tcPr>
          <w:p w14:paraId="6BDAD662" w14:textId="3201EA25" w:rsidR="00525E00" w:rsidRPr="00CD5328" w:rsidRDefault="00C0795A" w:rsidP="00CD5328">
            <w:pPr>
              <w:pStyle w:val="Prrafodelista"/>
              <w:widowControl w:val="0"/>
              <w:spacing w:after="0" w:line="240" w:lineRule="auto"/>
              <w:ind w:left="360"/>
              <w:jc w:val="center"/>
              <w:rPr>
                <w:rFonts w:ascii="Arial" w:hAnsi="Arial" w:cs="Arial"/>
                <w:b/>
                <w:sz w:val="12"/>
              </w:rPr>
            </w:pPr>
            <w:r>
              <w:rPr>
                <w:rFonts w:ascii="Arial" w:hAnsi="Arial" w:cs="Arial"/>
                <w:sz w:val="20"/>
              </w:rPr>
              <w:br w:type="page"/>
            </w:r>
          </w:p>
          <w:p w14:paraId="455F5D18"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76834658"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252E9C00" w14:textId="77777777" w:rsidR="00A2144E" w:rsidRPr="00CD5328" w:rsidRDefault="00A2144E" w:rsidP="00A2144E">
            <w:pPr>
              <w:widowControl w:val="0"/>
              <w:spacing w:after="0" w:line="240" w:lineRule="auto"/>
              <w:jc w:val="center"/>
              <w:rPr>
                <w:rFonts w:ascii="Arial" w:hAnsi="Arial" w:cs="Arial"/>
                <w:sz w:val="6"/>
              </w:rPr>
            </w:pPr>
          </w:p>
        </w:tc>
      </w:tr>
    </w:tbl>
    <w:p w14:paraId="5314FA55" w14:textId="77777777" w:rsidR="00DA6988" w:rsidRDefault="00DA6988" w:rsidP="00CD5328">
      <w:pPr>
        <w:widowControl w:val="0"/>
        <w:spacing w:after="0" w:line="240" w:lineRule="auto"/>
        <w:ind w:left="360"/>
        <w:jc w:val="both"/>
        <w:rPr>
          <w:rFonts w:ascii="Arial" w:hAnsi="Arial" w:cs="Arial"/>
          <w:sz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33729E" w:rsidRPr="0083079E" w14:paraId="7EE75F52" w14:textId="77777777" w:rsidTr="008A62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bottom w:val="none" w:sz="0" w:space="0" w:color="auto"/>
            </w:tcBorders>
            <w:vAlign w:val="center"/>
          </w:tcPr>
          <w:p w14:paraId="66D4705C" w14:textId="77777777" w:rsidR="0033729E" w:rsidRPr="0083079E" w:rsidRDefault="0033729E" w:rsidP="00755887">
            <w:pPr>
              <w:spacing w:after="0" w:line="240" w:lineRule="auto"/>
              <w:jc w:val="both"/>
              <w:rPr>
                <w:rFonts w:ascii="Arial" w:hAnsi="Arial" w:cs="Arial"/>
                <w:color w:val="000099"/>
                <w:sz w:val="19"/>
                <w:szCs w:val="19"/>
                <w:lang w:val="es-ES"/>
              </w:rPr>
            </w:pPr>
            <w:r w:rsidRPr="0083079E">
              <w:rPr>
                <w:rFonts w:ascii="Arial" w:hAnsi="Arial" w:cs="Arial"/>
                <w:color w:val="0000FF"/>
                <w:sz w:val="19"/>
                <w:szCs w:val="19"/>
                <w:lang w:val="es-ES"/>
              </w:rPr>
              <w:t xml:space="preserve">Importante </w:t>
            </w:r>
          </w:p>
        </w:tc>
      </w:tr>
      <w:tr w:rsidR="0033729E" w:rsidRPr="00CC199C" w14:paraId="0A32FBF4" w14:textId="77777777" w:rsidTr="008738A0">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8904B5F" w14:textId="77777777" w:rsidR="00EF76CC" w:rsidRDefault="0033729E" w:rsidP="008738A0">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sidR="00872DD1">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sidR="00872DD1">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p w14:paraId="12A84625" w14:textId="77777777" w:rsidR="005F4F53" w:rsidRDefault="005F4F53" w:rsidP="008738A0">
            <w:pPr>
              <w:pStyle w:val="Prrafodelista"/>
              <w:widowControl w:val="0"/>
              <w:spacing w:after="0" w:line="240" w:lineRule="auto"/>
              <w:ind w:left="33"/>
              <w:jc w:val="both"/>
              <w:rPr>
                <w:rFonts w:ascii="Arial" w:hAnsi="Arial" w:cs="Arial"/>
                <w:b w:val="0"/>
                <w:i/>
                <w:color w:val="0000FF"/>
                <w:sz w:val="19"/>
                <w:szCs w:val="19"/>
              </w:rPr>
            </w:pPr>
          </w:p>
          <w:p w14:paraId="0D40CE32" w14:textId="06104D1E" w:rsidR="005F4F53" w:rsidRPr="00A3516D" w:rsidRDefault="005F4F53" w:rsidP="005F4F53">
            <w:pPr>
              <w:pStyle w:val="Prrafodelista"/>
              <w:widowControl w:val="0"/>
              <w:spacing w:after="0" w:line="240" w:lineRule="auto"/>
              <w:ind w:left="33"/>
              <w:jc w:val="both"/>
              <w:rPr>
                <w:rFonts w:ascii="Arial" w:hAnsi="Arial" w:cs="Arial"/>
                <w:i/>
                <w:color w:val="0000FF"/>
                <w:sz w:val="19"/>
                <w:szCs w:val="19"/>
              </w:rPr>
            </w:pPr>
            <w:r>
              <w:rPr>
                <w:rFonts w:ascii="Arial" w:hAnsi="Arial" w:cs="Arial"/>
                <w:b w:val="0"/>
                <w:i/>
                <w:color w:val="0000FF"/>
                <w:sz w:val="19"/>
                <w:szCs w:val="19"/>
              </w:rPr>
              <w:t>Para la elaboración de las especificaciones técnicas debe tenerse en cuenta el formato aprobado por el Ministerio de Transportes y Comunicaciones.</w:t>
            </w:r>
          </w:p>
        </w:tc>
      </w:tr>
    </w:tbl>
    <w:p w14:paraId="60F8846C" w14:textId="77777777" w:rsidR="005C09A7" w:rsidRPr="00CC199C" w:rsidRDefault="005C09A7" w:rsidP="00CD5328">
      <w:pPr>
        <w:widowControl w:val="0"/>
        <w:spacing w:after="0" w:line="240" w:lineRule="auto"/>
        <w:ind w:left="360"/>
        <w:jc w:val="both"/>
        <w:rPr>
          <w:rFonts w:ascii="Arial" w:hAnsi="Arial" w:cs="Arial"/>
          <w:color w:val="auto"/>
        </w:rPr>
      </w:pPr>
    </w:p>
    <w:p w14:paraId="38FD19B2" w14:textId="77777777" w:rsidR="00874B2A" w:rsidRPr="00CC199C" w:rsidRDefault="00874B2A" w:rsidP="00F46D0A">
      <w:pPr>
        <w:pStyle w:val="Prrafodelista"/>
        <w:widowControl w:val="0"/>
        <w:numPr>
          <w:ilvl w:val="0"/>
          <w:numId w:val="17"/>
        </w:numPr>
        <w:spacing w:after="0" w:line="240" w:lineRule="auto"/>
        <w:ind w:left="567" w:hanging="567"/>
        <w:jc w:val="both"/>
        <w:rPr>
          <w:rFonts w:ascii="Arial" w:hAnsi="Arial" w:cs="Arial"/>
          <w:sz w:val="20"/>
        </w:rPr>
      </w:pPr>
      <w:r w:rsidRPr="00CC199C">
        <w:rPr>
          <w:rFonts w:ascii="Arial" w:hAnsi="Arial" w:cs="Arial"/>
          <w:b/>
          <w:sz w:val="20"/>
        </w:rPr>
        <w:t>ESPECIFICACIONES TÉCNICAS</w:t>
      </w:r>
    </w:p>
    <w:p w14:paraId="60CFA22C" w14:textId="77777777" w:rsidR="003610C1" w:rsidRPr="00CC199C" w:rsidRDefault="003610C1" w:rsidP="00F32BD2">
      <w:pPr>
        <w:widowControl w:val="0"/>
        <w:spacing w:after="0" w:line="240" w:lineRule="auto"/>
        <w:ind w:left="567"/>
        <w:jc w:val="both"/>
        <w:rPr>
          <w:rFonts w:ascii="Arial" w:hAnsi="Arial" w:cs="Arial"/>
          <w:sz w:val="20"/>
        </w:rPr>
      </w:pPr>
    </w:p>
    <w:p w14:paraId="188D4A07" w14:textId="77777777" w:rsidR="006024D5" w:rsidRPr="00CC199C" w:rsidRDefault="00525E00" w:rsidP="00F32BD2">
      <w:pPr>
        <w:widowControl w:val="0"/>
        <w:spacing w:after="0" w:line="240" w:lineRule="auto"/>
        <w:ind w:left="567"/>
        <w:jc w:val="both"/>
        <w:rPr>
          <w:rFonts w:ascii="Arial" w:hAnsi="Arial" w:cs="Arial"/>
          <w:i/>
          <w:color w:val="000099"/>
          <w:sz w:val="19"/>
          <w:szCs w:val="19"/>
          <w:lang w:val="es-ES"/>
        </w:rPr>
      </w:pPr>
      <w:r w:rsidRPr="00CC199C">
        <w:rPr>
          <w:rFonts w:ascii="Arial" w:hAnsi="Arial" w:cs="Arial"/>
          <w:b/>
          <w:color w:val="000099"/>
          <w:sz w:val="19"/>
          <w:szCs w:val="19"/>
        </w:rPr>
        <w:t>[ ….</w:t>
      </w:r>
      <w:r w:rsidR="0060491C" w:rsidRPr="00CC199C">
        <w:rPr>
          <w:rFonts w:ascii="Arial" w:hAnsi="Arial" w:cs="Arial"/>
          <w:b/>
          <w:color w:val="000099"/>
          <w:sz w:val="19"/>
          <w:szCs w:val="19"/>
        </w:rPr>
        <w:t xml:space="preserve"> </w:t>
      </w:r>
      <w:r w:rsidRPr="00CC199C">
        <w:rPr>
          <w:rFonts w:ascii="Arial" w:hAnsi="Arial" w:cs="Arial"/>
          <w:i/>
          <w:color w:val="000099"/>
          <w:sz w:val="19"/>
          <w:szCs w:val="19"/>
          <w:lang w:val="es-ES"/>
        </w:rPr>
        <w:t>Aquí debe</w:t>
      </w:r>
      <w:r w:rsidR="008950D7" w:rsidRPr="00CC199C">
        <w:rPr>
          <w:rFonts w:ascii="Arial" w:hAnsi="Arial" w:cs="Arial"/>
          <w:i/>
          <w:color w:val="000099"/>
          <w:sz w:val="19"/>
          <w:szCs w:val="19"/>
          <w:lang w:val="es-ES"/>
        </w:rPr>
        <w:t xml:space="preserve"> señalarse</w:t>
      </w:r>
      <w:r w:rsidR="006024D5" w:rsidRPr="00CC199C">
        <w:rPr>
          <w:rFonts w:ascii="Arial" w:hAnsi="Arial" w:cs="Arial"/>
          <w:i/>
          <w:color w:val="000099"/>
          <w:sz w:val="19"/>
          <w:szCs w:val="19"/>
          <w:lang w:val="es-ES"/>
        </w:rPr>
        <w:t>:</w:t>
      </w:r>
    </w:p>
    <w:p w14:paraId="7F5DB26D" w14:textId="77777777" w:rsidR="006024D5" w:rsidRPr="00CC199C" w:rsidRDefault="006024D5" w:rsidP="00F32BD2">
      <w:pPr>
        <w:widowControl w:val="0"/>
        <w:spacing w:after="0" w:line="240" w:lineRule="auto"/>
        <w:ind w:left="567"/>
        <w:jc w:val="both"/>
        <w:rPr>
          <w:rFonts w:ascii="Arial" w:hAnsi="Arial" w:cs="Arial"/>
          <w:i/>
          <w:color w:val="000099"/>
          <w:sz w:val="19"/>
          <w:szCs w:val="19"/>
          <w:lang w:val="es-ES"/>
        </w:rPr>
      </w:pPr>
    </w:p>
    <w:p w14:paraId="4892EF2A" w14:textId="77777777" w:rsidR="006024D5" w:rsidRPr="00CC199C" w:rsidRDefault="006024D5" w:rsidP="006024D5">
      <w:pPr>
        <w:pStyle w:val="Prrafodelista"/>
        <w:widowControl w:val="0"/>
        <w:spacing w:after="0"/>
        <w:ind w:left="567"/>
        <w:jc w:val="both"/>
        <w:rPr>
          <w:rFonts w:ascii="Arial" w:hAnsi="Arial" w:cs="Arial"/>
          <w:b/>
          <w:i/>
          <w:color w:val="000099"/>
          <w:sz w:val="20"/>
          <w:lang w:val="es-ES"/>
        </w:rPr>
      </w:pPr>
      <w:r w:rsidRPr="00CC199C">
        <w:rPr>
          <w:rFonts w:ascii="Arial" w:hAnsi="Arial" w:cs="Arial"/>
          <w:b/>
          <w:i/>
          <w:color w:val="000099"/>
          <w:sz w:val="20"/>
          <w:lang w:val="es-ES"/>
        </w:rPr>
        <w:t xml:space="preserve">3.1.1 Consideraciones generales </w:t>
      </w:r>
    </w:p>
    <w:p w14:paraId="47EE09EE" w14:textId="77777777" w:rsidR="006024D5" w:rsidRPr="00CC199C" w:rsidRDefault="006024D5" w:rsidP="00F32BD2">
      <w:pPr>
        <w:widowControl w:val="0"/>
        <w:spacing w:after="0" w:line="240" w:lineRule="auto"/>
        <w:ind w:left="567"/>
        <w:jc w:val="both"/>
        <w:rPr>
          <w:rFonts w:ascii="Arial" w:hAnsi="Arial" w:cs="Arial"/>
          <w:i/>
          <w:color w:val="000099"/>
          <w:sz w:val="19"/>
          <w:szCs w:val="19"/>
          <w:lang w:val="es-ES"/>
        </w:rPr>
      </w:pPr>
    </w:p>
    <w:p w14:paraId="11FFC9FA" w14:textId="77777777" w:rsidR="008950D7" w:rsidRPr="00CC199C" w:rsidRDefault="006024D5" w:rsidP="00F46D0A">
      <w:pPr>
        <w:pStyle w:val="Prrafodelista"/>
        <w:widowControl w:val="0"/>
        <w:numPr>
          <w:ilvl w:val="0"/>
          <w:numId w:val="28"/>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L</w:t>
      </w:r>
      <w:r w:rsidR="008950D7" w:rsidRPr="00CC199C">
        <w:rPr>
          <w:rFonts w:ascii="Arial" w:hAnsi="Arial" w:cs="Arial"/>
          <w:i/>
          <w:color w:val="000099"/>
          <w:sz w:val="19"/>
          <w:szCs w:val="19"/>
          <w:lang w:val="es-ES"/>
        </w:rPr>
        <w:t xml:space="preserve">a descripción objetiva y precisa de las características y/o requisitos funcionales relevantes para cumplir la finalidad pública de la contratación, y las condiciones en las que </w:t>
      </w:r>
      <w:r w:rsidR="002555DB">
        <w:rPr>
          <w:rFonts w:ascii="Arial" w:hAnsi="Arial" w:cs="Arial"/>
          <w:i/>
          <w:color w:val="000099"/>
          <w:sz w:val="19"/>
          <w:szCs w:val="19"/>
          <w:lang w:val="es-ES"/>
        </w:rPr>
        <w:t xml:space="preserve">se </w:t>
      </w:r>
      <w:r w:rsidR="008950D7" w:rsidRPr="00CC199C">
        <w:rPr>
          <w:rFonts w:ascii="Arial" w:hAnsi="Arial" w:cs="Arial"/>
          <w:i/>
          <w:color w:val="000099"/>
          <w:sz w:val="19"/>
          <w:szCs w:val="19"/>
          <w:lang w:val="es-ES"/>
        </w:rPr>
        <w:t>ejecuta</w:t>
      </w:r>
      <w:r w:rsidR="00525E00" w:rsidRPr="00CC199C">
        <w:rPr>
          <w:rFonts w:ascii="Arial" w:hAnsi="Arial" w:cs="Arial"/>
          <w:i/>
          <w:color w:val="000099"/>
          <w:sz w:val="19"/>
          <w:szCs w:val="19"/>
          <w:lang w:val="es-ES"/>
        </w:rPr>
        <w:t xml:space="preserve">, en estricta concordancia con el </w:t>
      </w:r>
      <w:r w:rsidR="0017515A" w:rsidRPr="00CC199C">
        <w:rPr>
          <w:rFonts w:ascii="Arial" w:hAnsi="Arial" w:cs="Arial"/>
          <w:i/>
          <w:color w:val="000099"/>
          <w:sz w:val="19"/>
          <w:szCs w:val="19"/>
          <w:lang w:val="es-ES"/>
        </w:rPr>
        <w:t>requerimiento. En caso se opte por incluir el requerimiento escaneado se debe cautelar que este sea completamente legible.</w:t>
      </w:r>
      <w:r w:rsidR="00525E00" w:rsidRPr="00CC199C">
        <w:rPr>
          <w:rFonts w:ascii="Arial" w:hAnsi="Arial" w:cs="Arial"/>
          <w:i/>
          <w:color w:val="000099"/>
          <w:sz w:val="19"/>
          <w:szCs w:val="19"/>
          <w:lang w:val="es-ES"/>
        </w:rPr>
        <w:t xml:space="preserve"> </w:t>
      </w:r>
    </w:p>
    <w:p w14:paraId="1CF43F7C" w14:textId="77777777" w:rsidR="008950D7" w:rsidRPr="00CC199C" w:rsidRDefault="008950D7" w:rsidP="006024D5">
      <w:pPr>
        <w:widowControl w:val="0"/>
        <w:spacing w:after="0" w:line="240" w:lineRule="auto"/>
        <w:ind w:left="993" w:hanging="426"/>
        <w:jc w:val="both"/>
        <w:rPr>
          <w:rFonts w:ascii="Arial" w:hAnsi="Arial" w:cs="Arial"/>
          <w:i/>
          <w:color w:val="000099"/>
          <w:sz w:val="19"/>
          <w:szCs w:val="19"/>
          <w:lang w:val="es-ES"/>
        </w:rPr>
      </w:pPr>
    </w:p>
    <w:p w14:paraId="61342C58" w14:textId="77777777" w:rsidR="00FD25E4" w:rsidRPr="00CC199C" w:rsidRDefault="00FD25E4" w:rsidP="00F46D0A">
      <w:pPr>
        <w:pStyle w:val="Prrafodelista"/>
        <w:numPr>
          <w:ilvl w:val="0"/>
          <w:numId w:val="28"/>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En caso </w:t>
      </w:r>
      <w:r w:rsidR="0007071C" w:rsidRPr="00CC199C">
        <w:rPr>
          <w:rFonts w:ascii="Arial" w:hAnsi="Arial" w:cs="Arial"/>
          <w:i/>
          <w:color w:val="000099"/>
          <w:sz w:val="19"/>
          <w:szCs w:val="19"/>
          <w:lang w:val="es-ES"/>
        </w:rPr>
        <w:t xml:space="preserve">la Entidad haya implementado el correspondiente </w:t>
      </w:r>
      <w:r w:rsidRPr="00CC199C">
        <w:rPr>
          <w:rFonts w:ascii="Arial" w:hAnsi="Arial" w:cs="Arial"/>
          <w:i/>
          <w:color w:val="000099"/>
          <w:sz w:val="19"/>
          <w:szCs w:val="19"/>
          <w:lang w:val="es-ES"/>
        </w:rPr>
        <w:t>proceso de estandarización</w:t>
      </w:r>
      <w:r w:rsidR="0007071C" w:rsidRPr="00CC199C">
        <w:rPr>
          <w:rFonts w:ascii="Arial" w:hAnsi="Arial" w:cs="Arial"/>
          <w:i/>
          <w:color w:val="000099"/>
          <w:sz w:val="19"/>
          <w:szCs w:val="19"/>
          <w:lang w:val="es-ES"/>
        </w:rPr>
        <w:t xml:space="preserve"> debidamente autorizado por su Titular</w:t>
      </w:r>
      <w:r w:rsidR="00EE5AED" w:rsidRPr="00CC199C">
        <w:rPr>
          <w:rFonts w:ascii="Arial" w:hAnsi="Arial" w:cs="Arial"/>
          <w:i/>
          <w:color w:val="000099"/>
          <w:sz w:val="19"/>
          <w:szCs w:val="19"/>
          <w:lang w:val="es-ES"/>
        </w:rPr>
        <w:t>,</w:t>
      </w:r>
      <w:r w:rsidRPr="00CC199C">
        <w:rPr>
          <w:rFonts w:ascii="Arial" w:hAnsi="Arial" w:cs="Arial"/>
          <w:i/>
          <w:color w:val="000099"/>
          <w:sz w:val="19"/>
          <w:szCs w:val="19"/>
          <w:lang w:val="es-ES"/>
        </w:rPr>
        <w:t xml:space="preserve"> debe consignarse el documento mediante el cual se aprobó dicha estandarización.  </w:t>
      </w:r>
    </w:p>
    <w:p w14:paraId="299623EE" w14:textId="77777777" w:rsidR="00FD25E4" w:rsidRPr="00CC199C" w:rsidRDefault="00FD25E4" w:rsidP="006024D5">
      <w:pPr>
        <w:widowControl w:val="0"/>
        <w:spacing w:after="0" w:line="240" w:lineRule="auto"/>
        <w:ind w:left="993" w:hanging="426"/>
        <w:jc w:val="both"/>
        <w:rPr>
          <w:rFonts w:ascii="Arial" w:hAnsi="Arial" w:cs="Arial"/>
          <w:i/>
          <w:color w:val="000099"/>
          <w:sz w:val="19"/>
          <w:szCs w:val="19"/>
          <w:lang w:val="es-ES"/>
        </w:rPr>
      </w:pPr>
    </w:p>
    <w:p w14:paraId="7FED33E1" w14:textId="77777777" w:rsidR="00996E38" w:rsidRDefault="00522F6B" w:rsidP="00F46D0A">
      <w:pPr>
        <w:pStyle w:val="Prrafodelista"/>
        <w:widowControl w:val="0"/>
        <w:numPr>
          <w:ilvl w:val="0"/>
          <w:numId w:val="28"/>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w:t>
      </w:r>
      <w:r w:rsidR="005B235A" w:rsidRPr="00CC199C">
        <w:rPr>
          <w:rFonts w:ascii="Arial" w:hAnsi="Arial" w:cs="Arial"/>
          <w:i/>
          <w:color w:val="000099"/>
          <w:sz w:val="19"/>
          <w:szCs w:val="19"/>
          <w:lang w:val="es-ES"/>
        </w:rPr>
        <w:t xml:space="preserve">Así, por ejemplo, en el caso de la adquisición de madera, se debe verificar </w:t>
      </w:r>
      <w:r w:rsidR="006C5B48" w:rsidRPr="00CC199C">
        <w:rPr>
          <w:rFonts w:ascii="Arial" w:hAnsi="Arial" w:cs="Arial"/>
          <w:i/>
          <w:color w:val="000099"/>
          <w:sz w:val="19"/>
          <w:szCs w:val="19"/>
          <w:lang w:val="es-ES"/>
        </w:rPr>
        <w:t>su</w:t>
      </w:r>
      <w:r w:rsidR="005B235A" w:rsidRPr="00CC199C">
        <w:rPr>
          <w:rFonts w:ascii="Arial" w:hAnsi="Arial" w:cs="Arial"/>
          <w:i/>
          <w:color w:val="000099"/>
          <w:sz w:val="19"/>
          <w:szCs w:val="19"/>
          <w:lang w:val="es-ES"/>
        </w:rPr>
        <w:t xml:space="preserve"> procedencia legal conforme al artículo 183 del Reglamento </w:t>
      </w:r>
      <w:r w:rsidR="00E37BAE">
        <w:rPr>
          <w:rFonts w:ascii="Arial" w:hAnsi="Arial" w:cs="Arial"/>
          <w:i/>
          <w:color w:val="000099"/>
          <w:sz w:val="19"/>
          <w:szCs w:val="19"/>
          <w:lang w:val="es-ES"/>
        </w:rPr>
        <w:t>para la Gestión Forestal</w:t>
      </w:r>
      <w:r w:rsidR="005B235A" w:rsidRPr="00CC199C">
        <w:rPr>
          <w:rFonts w:ascii="Arial" w:hAnsi="Arial" w:cs="Arial"/>
          <w:i/>
          <w:color w:val="000099"/>
          <w:sz w:val="19"/>
          <w:szCs w:val="19"/>
          <w:lang w:val="es-ES"/>
        </w:rPr>
        <w:t>, debiendo requerirse al contratista presentar para el 100% de la madera</w:t>
      </w:r>
      <w:r w:rsidR="00323B01">
        <w:rPr>
          <w:rFonts w:ascii="Arial" w:hAnsi="Arial" w:cs="Arial"/>
          <w:i/>
          <w:color w:val="000099"/>
          <w:sz w:val="19"/>
          <w:szCs w:val="19"/>
          <w:lang w:val="es-ES"/>
        </w:rPr>
        <w:t xml:space="preserve"> a entregar</w:t>
      </w:r>
      <w:r w:rsidR="005B235A" w:rsidRPr="00CC199C">
        <w:rPr>
          <w:rFonts w:ascii="Arial" w:hAnsi="Arial" w:cs="Arial"/>
          <w:i/>
          <w:color w:val="000099"/>
          <w:sz w:val="19"/>
          <w:szCs w:val="19"/>
          <w:lang w:val="es-ES"/>
        </w:rPr>
        <w:t xml:space="preserve">: a) Las Guías de Transporte Forestal, </w:t>
      </w:r>
      <w:r w:rsidR="006C5B48" w:rsidRPr="00CC199C">
        <w:rPr>
          <w:rFonts w:ascii="Arial" w:hAnsi="Arial" w:cs="Arial"/>
          <w:i/>
          <w:color w:val="000099"/>
          <w:sz w:val="19"/>
          <w:szCs w:val="19"/>
          <w:lang w:val="es-ES"/>
        </w:rPr>
        <w:t>de acuerdo con el Formato aprobado</w:t>
      </w:r>
      <w:r w:rsidR="005B235A" w:rsidRPr="00CC199C">
        <w:rPr>
          <w:rFonts w:ascii="Arial" w:hAnsi="Arial" w:cs="Arial"/>
          <w:i/>
          <w:color w:val="000099"/>
          <w:sz w:val="19"/>
          <w:szCs w:val="19"/>
          <w:lang w:val="es-ES"/>
        </w:rPr>
        <w:t xml:space="preserve"> por SERFOR, y b) Factura con información detallada del volumen, cantidad o piezas, así como la especie de madera.</w:t>
      </w:r>
      <w:r w:rsidR="007D31C9" w:rsidRPr="00CC199C">
        <w:rPr>
          <w:rFonts w:ascii="Arial" w:hAnsi="Arial" w:cs="Arial"/>
          <w:i/>
          <w:color w:val="000099"/>
          <w:sz w:val="19"/>
          <w:szCs w:val="19"/>
          <w:lang w:val="es-ES"/>
        </w:rPr>
        <w:t xml:space="preserve"> </w:t>
      </w:r>
    </w:p>
    <w:p w14:paraId="49EC3773" w14:textId="77777777" w:rsidR="00996E38" w:rsidRPr="00996E38" w:rsidRDefault="00996E38" w:rsidP="00996E38">
      <w:pPr>
        <w:pStyle w:val="Prrafodelista"/>
        <w:rPr>
          <w:rFonts w:ascii="Arial" w:hAnsi="Arial" w:cs="Arial"/>
          <w:i/>
          <w:color w:val="000099"/>
          <w:sz w:val="19"/>
          <w:szCs w:val="19"/>
          <w:lang w:val="es-ES"/>
        </w:rPr>
      </w:pPr>
    </w:p>
    <w:p w14:paraId="0618023C" w14:textId="77777777" w:rsidR="00AD7712" w:rsidRPr="00CC199C" w:rsidRDefault="007D31C9" w:rsidP="00996E38">
      <w:pPr>
        <w:pStyle w:val="Prrafodelista"/>
        <w:widowControl w:val="0"/>
        <w:spacing w:after="0" w:line="240" w:lineRule="auto"/>
        <w:ind w:left="993"/>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Asimismo, </w:t>
      </w:r>
      <w:r w:rsidR="00996E38">
        <w:rPr>
          <w:rFonts w:ascii="Arial" w:hAnsi="Arial" w:cs="Arial"/>
          <w:i/>
          <w:color w:val="000099"/>
          <w:sz w:val="19"/>
          <w:szCs w:val="19"/>
          <w:lang w:val="es-ES"/>
        </w:rPr>
        <w:t xml:space="preserve">las especificaciones técnicas </w:t>
      </w:r>
      <w:r w:rsidRPr="00CC199C">
        <w:rPr>
          <w:rFonts w:ascii="Arial" w:hAnsi="Arial" w:cs="Arial"/>
          <w:i/>
          <w:color w:val="000099"/>
          <w:sz w:val="19"/>
          <w:szCs w:val="19"/>
          <w:lang w:val="es-ES"/>
        </w:rPr>
        <w:t>puede</w:t>
      </w:r>
      <w:r w:rsidR="00996E38">
        <w:rPr>
          <w:rFonts w:ascii="Arial" w:hAnsi="Arial" w:cs="Arial"/>
          <w:i/>
          <w:color w:val="000099"/>
          <w:sz w:val="19"/>
          <w:szCs w:val="19"/>
          <w:lang w:val="es-ES"/>
        </w:rPr>
        <w:t>n</w:t>
      </w:r>
      <w:r w:rsidRPr="00CC199C">
        <w:rPr>
          <w:rFonts w:ascii="Arial" w:hAnsi="Arial" w:cs="Arial"/>
          <w:i/>
          <w:color w:val="000099"/>
          <w:sz w:val="19"/>
          <w:szCs w:val="19"/>
          <w:lang w:val="es-ES"/>
        </w:rPr>
        <w:t xml:space="preserve"> incluir disposiciones previstas en normas técnicas de carácter voluntario, siempre que se ajusten a lo dispuesto en el </w:t>
      </w:r>
      <w:r w:rsidR="003816C0">
        <w:rPr>
          <w:rFonts w:ascii="Arial" w:hAnsi="Arial" w:cs="Arial"/>
          <w:i/>
          <w:color w:val="000099"/>
          <w:sz w:val="19"/>
          <w:szCs w:val="19"/>
          <w:lang w:val="es-ES"/>
        </w:rPr>
        <w:t xml:space="preserve">numeral 29.6 del artículo 29 </w:t>
      </w:r>
      <w:r w:rsidRPr="00CC199C">
        <w:rPr>
          <w:rFonts w:ascii="Arial" w:hAnsi="Arial" w:cs="Arial"/>
          <w:i/>
          <w:color w:val="000099"/>
          <w:sz w:val="19"/>
          <w:szCs w:val="19"/>
          <w:lang w:val="es-ES"/>
        </w:rPr>
        <w:t>del Reglamento.</w:t>
      </w:r>
    </w:p>
    <w:p w14:paraId="621A67E6" w14:textId="77777777" w:rsidR="00AD7712" w:rsidRPr="00CC199C" w:rsidRDefault="00AD7712" w:rsidP="00522F6B">
      <w:pPr>
        <w:widowControl w:val="0"/>
        <w:spacing w:after="0" w:line="240" w:lineRule="auto"/>
        <w:ind w:left="567"/>
        <w:jc w:val="both"/>
        <w:rPr>
          <w:rFonts w:ascii="Arial" w:hAnsi="Arial" w:cs="Arial"/>
          <w:i/>
          <w:color w:val="000099"/>
          <w:sz w:val="19"/>
          <w:szCs w:val="19"/>
          <w:lang w:val="es-ES"/>
        </w:rPr>
      </w:pPr>
    </w:p>
    <w:p w14:paraId="2A10D3EC" w14:textId="77777777" w:rsidR="006024D5" w:rsidRPr="00CC199C" w:rsidRDefault="006024D5" w:rsidP="00522F6B">
      <w:pPr>
        <w:widowControl w:val="0"/>
        <w:spacing w:after="0" w:line="240" w:lineRule="auto"/>
        <w:ind w:left="567"/>
        <w:jc w:val="both"/>
        <w:rPr>
          <w:rFonts w:ascii="Arial" w:hAnsi="Arial" w:cs="Arial"/>
          <w:i/>
          <w:color w:val="000099"/>
          <w:sz w:val="19"/>
          <w:szCs w:val="19"/>
          <w:lang w:val="es-ES"/>
        </w:rPr>
      </w:pPr>
    </w:p>
    <w:p w14:paraId="629ED7C1" w14:textId="77777777" w:rsidR="006024D5" w:rsidRPr="00CC199C" w:rsidRDefault="006024D5" w:rsidP="006024D5">
      <w:pPr>
        <w:widowControl w:val="0"/>
        <w:spacing w:after="0"/>
        <w:ind w:firstLine="567"/>
        <w:jc w:val="both"/>
        <w:rPr>
          <w:rFonts w:ascii="Arial" w:hAnsi="Arial" w:cs="Arial"/>
          <w:b/>
          <w:i/>
          <w:color w:val="000099"/>
          <w:sz w:val="20"/>
          <w:lang w:val="es-ES"/>
        </w:rPr>
      </w:pPr>
      <w:r w:rsidRPr="00CC199C">
        <w:rPr>
          <w:rFonts w:ascii="Arial" w:hAnsi="Arial" w:cs="Arial"/>
          <w:b/>
          <w:i/>
          <w:color w:val="000099"/>
          <w:sz w:val="20"/>
          <w:lang w:val="es-ES"/>
        </w:rPr>
        <w:t>3.1.2 Consideraciones específicas</w:t>
      </w:r>
    </w:p>
    <w:p w14:paraId="02C7EAD9" w14:textId="77777777" w:rsidR="006024D5" w:rsidRPr="00CC199C" w:rsidRDefault="006024D5" w:rsidP="006024D5">
      <w:pPr>
        <w:pStyle w:val="Prrafodelista"/>
        <w:widowControl w:val="0"/>
        <w:spacing w:after="0"/>
        <w:ind w:left="567"/>
        <w:jc w:val="both"/>
        <w:rPr>
          <w:rFonts w:ascii="Arial" w:hAnsi="Arial" w:cs="Arial"/>
          <w:b/>
          <w:i/>
          <w:color w:val="000099"/>
          <w:sz w:val="20"/>
          <w:lang w:val="es-ES"/>
        </w:rPr>
      </w:pPr>
      <w:r w:rsidRPr="00CC199C">
        <w:rPr>
          <w:rFonts w:ascii="Arial" w:hAnsi="Arial" w:cs="Arial"/>
          <w:b/>
          <w:i/>
          <w:color w:val="000099"/>
          <w:sz w:val="20"/>
          <w:lang w:val="es-ES"/>
        </w:rPr>
        <w:t xml:space="preserve"> </w:t>
      </w:r>
    </w:p>
    <w:p w14:paraId="4A89313E" w14:textId="77777777" w:rsidR="006024D5" w:rsidRPr="00CC199C" w:rsidRDefault="006024D5" w:rsidP="00F46D0A">
      <w:pPr>
        <w:pStyle w:val="Prrafodelista"/>
        <w:widowControl w:val="0"/>
        <w:numPr>
          <w:ilvl w:val="0"/>
          <w:numId w:val="27"/>
        </w:numPr>
        <w:spacing w:after="0"/>
        <w:jc w:val="both"/>
        <w:rPr>
          <w:rFonts w:ascii="Arial" w:hAnsi="Arial" w:cs="Arial"/>
          <w:b/>
          <w:i/>
          <w:color w:val="000099"/>
          <w:sz w:val="20"/>
          <w:lang w:val="es-ES"/>
        </w:rPr>
      </w:pPr>
      <w:r w:rsidRPr="00CC199C">
        <w:rPr>
          <w:rFonts w:ascii="Arial" w:hAnsi="Arial" w:cs="Arial"/>
          <w:b/>
          <w:i/>
          <w:color w:val="000099"/>
          <w:sz w:val="20"/>
          <w:lang w:val="es-ES"/>
        </w:rPr>
        <w:t>De la habilitación del proveedor</w:t>
      </w:r>
    </w:p>
    <w:p w14:paraId="0C32EA06" w14:textId="77777777" w:rsidR="006024D5" w:rsidRPr="0083079E" w:rsidRDefault="006024D5" w:rsidP="00522F6B">
      <w:pPr>
        <w:widowControl w:val="0"/>
        <w:spacing w:after="0" w:line="240" w:lineRule="auto"/>
        <w:ind w:left="567"/>
        <w:jc w:val="both"/>
        <w:rPr>
          <w:rFonts w:ascii="Arial" w:hAnsi="Arial" w:cs="Arial"/>
          <w:i/>
          <w:color w:val="000099"/>
          <w:sz w:val="19"/>
          <w:szCs w:val="19"/>
          <w:lang w:val="es-ES"/>
        </w:rPr>
      </w:pPr>
    </w:p>
    <w:p w14:paraId="1848B223" w14:textId="302A5C21" w:rsidR="00522F6B" w:rsidRPr="0083079E" w:rsidRDefault="006024D5" w:rsidP="007D5DDF">
      <w:pPr>
        <w:widowControl w:val="0"/>
        <w:spacing w:after="0" w:line="240" w:lineRule="auto"/>
        <w:ind w:left="993"/>
        <w:jc w:val="both"/>
        <w:rPr>
          <w:rFonts w:ascii="Arial" w:hAnsi="Arial" w:cs="Arial"/>
          <w:i/>
          <w:color w:val="000099"/>
          <w:sz w:val="19"/>
          <w:szCs w:val="19"/>
          <w:lang w:val="es-ES"/>
        </w:rPr>
      </w:pPr>
      <w:r w:rsidRPr="0083079E">
        <w:rPr>
          <w:rFonts w:ascii="Arial" w:hAnsi="Arial" w:cs="Arial"/>
          <w:i/>
          <w:color w:val="000099"/>
          <w:sz w:val="19"/>
          <w:szCs w:val="19"/>
          <w:lang w:val="es-ES"/>
        </w:rPr>
        <w:t>S</w:t>
      </w:r>
      <w:r w:rsidR="00522F6B" w:rsidRPr="0083079E">
        <w:rPr>
          <w:rFonts w:ascii="Arial" w:hAnsi="Arial" w:cs="Arial"/>
          <w:i/>
          <w:color w:val="000099"/>
          <w:sz w:val="19"/>
          <w:szCs w:val="19"/>
          <w:lang w:val="es-ES"/>
        </w:rPr>
        <w:t xml:space="preserve">i el objeto de la contratación requiere de la </w:t>
      </w:r>
      <w:r w:rsidR="00522F6B" w:rsidRPr="0083079E">
        <w:rPr>
          <w:rFonts w:ascii="Arial" w:hAnsi="Arial" w:cs="Arial"/>
          <w:b/>
          <w:i/>
          <w:color w:val="000099"/>
          <w:sz w:val="19"/>
          <w:szCs w:val="19"/>
          <w:lang w:val="es-ES"/>
        </w:rPr>
        <w:t>habilitación del proveedor</w:t>
      </w:r>
      <w:r w:rsidR="00522F6B" w:rsidRPr="0083079E">
        <w:rPr>
          <w:rFonts w:ascii="Arial" w:hAnsi="Arial" w:cs="Arial"/>
          <w:i/>
          <w:color w:val="000099"/>
          <w:sz w:val="19"/>
          <w:szCs w:val="19"/>
          <w:lang w:val="es-ES"/>
        </w:rPr>
        <w:t xml:space="preserve"> para llevar a cabo la actividad económica materia de la contratación, esta debe ser incluida obligatoriamente</w:t>
      </w:r>
      <w:r w:rsidR="006F1DF1">
        <w:rPr>
          <w:rFonts w:ascii="Arial" w:hAnsi="Arial" w:cs="Arial"/>
          <w:i/>
          <w:color w:val="000099"/>
          <w:sz w:val="19"/>
          <w:szCs w:val="19"/>
          <w:lang w:val="es-ES"/>
        </w:rPr>
        <w:t xml:space="preserve"> como requisito para la suscripción del contrato</w:t>
      </w:r>
      <w:r w:rsidR="00F106CE">
        <w:rPr>
          <w:rFonts w:ascii="Arial" w:hAnsi="Arial" w:cs="Arial"/>
          <w:i/>
          <w:color w:val="000099"/>
          <w:sz w:val="19"/>
          <w:szCs w:val="19"/>
          <w:lang w:val="es-ES"/>
        </w:rPr>
        <w:t>,</w:t>
      </w:r>
      <w:r w:rsidR="00522F6B" w:rsidRPr="0083079E">
        <w:rPr>
          <w:rFonts w:ascii="Arial" w:hAnsi="Arial" w:cs="Arial"/>
          <w:i/>
          <w:color w:val="000099"/>
          <w:sz w:val="19"/>
          <w:szCs w:val="19"/>
          <w:lang w:val="es-ES"/>
        </w:rPr>
        <w:t xml:space="preserve"> </w:t>
      </w:r>
      <w:r w:rsidR="00F106CE">
        <w:rPr>
          <w:rFonts w:ascii="Arial" w:hAnsi="Arial" w:cs="Arial"/>
          <w:i/>
          <w:color w:val="000099"/>
          <w:sz w:val="19"/>
          <w:szCs w:val="19"/>
          <w:lang w:val="es-ES"/>
        </w:rPr>
        <w:t>precisándose la forma de acreditación.</w:t>
      </w:r>
      <w:r w:rsidR="00522F6B" w:rsidRPr="0083079E">
        <w:rPr>
          <w:rFonts w:ascii="Arial" w:hAnsi="Arial" w:cs="Arial"/>
          <w:i/>
          <w:color w:val="000099"/>
          <w:sz w:val="19"/>
          <w:szCs w:val="19"/>
          <w:lang w:val="es-ES"/>
        </w:rPr>
        <w:t xml:space="preserve"> </w:t>
      </w:r>
    </w:p>
    <w:p w14:paraId="37E6A6E8" w14:textId="77777777" w:rsidR="00522F6B" w:rsidRDefault="00522F6B" w:rsidP="00F32BD2">
      <w:pPr>
        <w:widowControl w:val="0"/>
        <w:spacing w:after="0" w:line="240" w:lineRule="auto"/>
        <w:ind w:left="567"/>
        <w:jc w:val="both"/>
        <w:rPr>
          <w:rFonts w:ascii="Arial" w:hAnsi="Arial" w:cs="Arial"/>
          <w:bCs/>
          <w:i/>
          <w:color w:val="000099"/>
          <w:sz w:val="19"/>
          <w:szCs w:val="19"/>
          <w:lang w:val="es-ES"/>
        </w:rPr>
      </w:pPr>
    </w:p>
    <w:p w14:paraId="269DE2FB" w14:textId="77777777" w:rsidR="00695F7E" w:rsidRPr="00B15E00" w:rsidRDefault="00695F7E" w:rsidP="00695F7E">
      <w:pPr>
        <w:widowControl w:val="0"/>
        <w:spacing w:after="0" w:line="240" w:lineRule="auto"/>
        <w:ind w:left="993"/>
        <w:jc w:val="both"/>
        <w:rPr>
          <w:rFonts w:ascii="Arial" w:hAnsi="Arial" w:cs="Arial"/>
          <w:i/>
          <w:color w:val="000099"/>
          <w:sz w:val="19"/>
          <w:szCs w:val="19"/>
          <w:lang w:val="es-ES"/>
        </w:rPr>
      </w:pPr>
      <w:r w:rsidRPr="000B1438">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14:paraId="121982B7" w14:textId="398A0AC6" w:rsidR="00695F7E" w:rsidRDefault="00695F7E" w:rsidP="00F32BD2">
      <w:pPr>
        <w:widowControl w:val="0"/>
        <w:spacing w:after="0" w:line="240" w:lineRule="auto"/>
        <w:ind w:left="567"/>
        <w:jc w:val="both"/>
        <w:rPr>
          <w:rFonts w:ascii="Arial" w:hAnsi="Arial" w:cs="Arial"/>
          <w:bCs/>
          <w:i/>
          <w:color w:val="000099"/>
          <w:sz w:val="19"/>
          <w:szCs w:val="19"/>
          <w:lang w:val="es-ES"/>
        </w:rPr>
      </w:pPr>
    </w:p>
    <w:tbl>
      <w:tblPr>
        <w:tblStyle w:val="Tabladecuadrcula1clara-nfasis51"/>
        <w:tblW w:w="7787" w:type="dxa"/>
        <w:tblInd w:w="1284" w:type="dxa"/>
        <w:tblLook w:val="04A0" w:firstRow="1" w:lastRow="0" w:firstColumn="1" w:lastColumn="0" w:noHBand="0" w:noVBand="1"/>
      </w:tblPr>
      <w:tblGrid>
        <w:gridCol w:w="7787"/>
      </w:tblGrid>
      <w:tr w:rsidR="00BC0D2F" w:rsidRPr="002B4536" w14:paraId="04F2258E" w14:textId="77777777" w:rsidTr="00BC0D2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87" w:type="dxa"/>
            <w:vAlign w:val="center"/>
          </w:tcPr>
          <w:p w14:paraId="34539118" w14:textId="77777777" w:rsidR="00BC0D2F" w:rsidRPr="002B4536" w:rsidRDefault="00BC0D2F" w:rsidP="009560A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C0D2F" w:rsidRPr="002B4536" w14:paraId="45EDFE67" w14:textId="77777777" w:rsidTr="00BC0D2F">
        <w:trPr>
          <w:trHeight w:val="544"/>
        </w:trPr>
        <w:tc>
          <w:tcPr>
            <w:cnfStyle w:val="001000000000" w:firstRow="0" w:lastRow="0" w:firstColumn="1" w:lastColumn="0" w:oddVBand="0" w:evenVBand="0" w:oddHBand="0" w:evenHBand="0" w:firstRowFirstColumn="0" w:firstRowLastColumn="0" w:lastRowFirstColumn="0" w:lastRowLastColumn="0"/>
            <w:tcW w:w="7787" w:type="dxa"/>
            <w:vAlign w:val="center"/>
          </w:tcPr>
          <w:p w14:paraId="58977846" w14:textId="77777777" w:rsidR="00BC0D2F" w:rsidRPr="002B4536" w:rsidRDefault="00BC0D2F" w:rsidP="009560A9">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7FCC1B67" w14:textId="490ECC27" w:rsidR="00BC0D2F" w:rsidRDefault="00BC0D2F" w:rsidP="00F32BD2">
      <w:pPr>
        <w:widowControl w:val="0"/>
        <w:spacing w:after="0" w:line="240" w:lineRule="auto"/>
        <w:ind w:left="567"/>
        <w:jc w:val="both"/>
        <w:rPr>
          <w:rFonts w:ascii="Arial" w:hAnsi="Arial" w:cs="Arial"/>
          <w:bCs/>
          <w:i/>
          <w:color w:val="000099"/>
          <w:sz w:val="19"/>
          <w:szCs w:val="19"/>
          <w:lang w:val="es-ES"/>
        </w:rPr>
      </w:pPr>
    </w:p>
    <w:p w14:paraId="77B85D8D" w14:textId="77777777" w:rsidR="006024D5" w:rsidRPr="00F106CE" w:rsidRDefault="006024D5" w:rsidP="00F46D0A">
      <w:pPr>
        <w:pStyle w:val="Prrafodelista"/>
        <w:widowControl w:val="0"/>
        <w:numPr>
          <w:ilvl w:val="0"/>
          <w:numId w:val="27"/>
        </w:numPr>
        <w:spacing w:after="0"/>
        <w:jc w:val="both"/>
        <w:rPr>
          <w:rFonts w:ascii="Arial" w:hAnsi="Arial" w:cs="Arial"/>
          <w:b/>
          <w:bCs/>
          <w:i/>
          <w:color w:val="000099"/>
          <w:sz w:val="20"/>
          <w:lang w:val="es-ES"/>
        </w:rPr>
      </w:pPr>
      <w:r w:rsidRPr="00F106CE">
        <w:rPr>
          <w:rFonts w:ascii="Arial" w:hAnsi="Arial" w:cs="Arial"/>
          <w:b/>
          <w:bCs/>
          <w:i/>
          <w:color w:val="000099"/>
          <w:sz w:val="20"/>
          <w:lang w:val="es-ES"/>
        </w:rPr>
        <w:t>De la experiencia del proveedor</w:t>
      </w:r>
      <w:r w:rsidR="008E3BD2" w:rsidRPr="00F106CE">
        <w:rPr>
          <w:rFonts w:ascii="Arial" w:hAnsi="Arial" w:cs="Arial"/>
          <w:b/>
          <w:bCs/>
          <w:i/>
          <w:color w:val="000099"/>
          <w:sz w:val="20"/>
          <w:lang w:val="es-ES"/>
        </w:rPr>
        <w:t xml:space="preserve"> en la especialidad</w:t>
      </w:r>
    </w:p>
    <w:p w14:paraId="76E9D777" w14:textId="77777777" w:rsidR="006024D5" w:rsidRPr="0083079E" w:rsidRDefault="006024D5" w:rsidP="00F32BD2">
      <w:pPr>
        <w:widowControl w:val="0"/>
        <w:spacing w:after="0" w:line="240" w:lineRule="auto"/>
        <w:ind w:left="567"/>
        <w:jc w:val="both"/>
        <w:rPr>
          <w:rFonts w:ascii="Arial" w:hAnsi="Arial" w:cs="Arial"/>
          <w:bCs/>
          <w:i/>
          <w:color w:val="000099"/>
          <w:sz w:val="19"/>
          <w:szCs w:val="19"/>
          <w:lang w:val="es-ES"/>
        </w:rPr>
      </w:pPr>
    </w:p>
    <w:p w14:paraId="03FBEA25" w14:textId="2728C3B0" w:rsidR="00522F6B" w:rsidRDefault="00522F6B" w:rsidP="006024D5">
      <w:pPr>
        <w:widowControl w:val="0"/>
        <w:spacing w:after="0" w:line="240" w:lineRule="auto"/>
        <w:ind w:left="993"/>
        <w:jc w:val="both"/>
        <w:rPr>
          <w:rFonts w:ascii="Arial" w:hAnsi="Arial" w:cs="Arial"/>
          <w:i/>
          <w:color w:val="000099"/>
          <w:sz w:val="19"/>
          <w:szCs w:val="19"/>
          <w:lang w:val="es-ES"/>
        </w:rPr>
      </w:pPr>
      <w:r w:rsidRPr="0083079E">
        <w:rPr>
          <w:rFonts w:ascii="Arial" w:hAnsi="Arial" w:cs="Arial"/>
          <w:i/>
          <w:color w:val="000099"/>
          <w:sz w:val="19"/>
          <w:szCs w:val="19"/>
          <w:lang w:val="es-ES"/>
        </w:rPr>
        <w:t xml:space="preserve">En caso de requerir que el proveedor cuente con </w:t>
      </w:r>
      <w:r w:rsidRPr="0083079E">
        <w:rPr>
          <w:rFonts w:ascii="Arial" w:hAnsi="Arial" w:cs="Arial"/>
          <w:b/>
          <w:i/>
          <w:color w:val="000099"/>
          <w:sz w:val="19"/>
          <w:szCs w:val="19"/>
          <w:lang w:val="es-ES"/>
        </w:rPr>
        <w:t>experiencia</w:t>
      </w:r>
      <w:r w:rsidRPr="0083079E">
        <w:rPr>
          <w:rFonts w:ascii="Arial" w:hAnsi="Arial" w:cs="Arial"/>
          <w:i/>
          <w:color w:val="000099"/>
          <w:sz w:val="19"/>
          <w:szCs w:val="19"/>
          <w:lang w:val="es-ES"/>
        </w:rPr>
        <w:t xml:space="preserve">, esta solo se puede exigir a través </w:t>
      </w:r>
      <w:r w:rsidRPr="0083079E">
        <w:rPr>
          <w:rFonts w:ascii="Arial" w:hAnsi="Arial" w:cs="Arial"/>
          <w:i/>
          <w:color w:val="000099"/>
          <w:sz w:val="19"/>
          <w:szCs w:val="19"/>
          <w:lang w:val="es-ES"/>
        </w:rPr>
        <w:lastRenderedPageBreak/>
        <w:t xml:space="preserve">de la acreditación de un determinado monto facturado acumulado. Por consiguiente, no se puede exigir que el proveedor cuente con una determinada experiencia expresada en tiempo (años, meses, </w:t>
      </w:r>
      <w:r w:rsidR="001F5E6A" w:rsidRPr="0083079E">
        <w:rPr>
          <w:rFonts w:ascii="Arial" w:hAnsi="Arial" w:cs="Arial"/>
          <w:i/>
          <w:color w:val="000099"/>
          <w:sz w:val="19"/>
          <w:szCs w:val="19"/>
          <w:lang w:val="es-ES"/>
        </w:rPr>
        <w:t>etc.</w:t>
      </w:r>
      <w:r w:rsidRPr="0083079E">
        <w:rPr>
          <w:rFonts w:ascii="Arial" w:hAnsi="Arial" w:cs="Arial"/>
          <w:i/>
          <w:color w:val="000099"/>
          <w:sz w:val="19"/>
          <w:szCs w:val="19"/>
          <w:lang w:val="es-ES"/>
        </w:rPr>
        <w:t xml:space="preserve">) o número de contrataciones. </w:t>
      </w:r>
    </w:p>
    <w:p w14:paraId="61E80C0E" w14:textId="1DB9578E" w:rsidR="00F106CE" w:rsidRDefault="00F106CE" w:rsidP="006024D5">
      <w:pPr>
        <w:widowControl w:val="0"/>
        <w:spacing w:after="0" w:line="240" w:lineRule="auto"/>
        <w:ind w:left="993"/>
        <w:jc w:val="both"/>
        <w:rPr>
          <w:rFonts w:ascii="Arial" w:hAnsi="Arial" w:cs="Arial"/>
          <w:i/>
          <w:color w:val="000099"/>
          <w:sz w:val="19"/>
          <w:szCs w:val="19"/>
          <w:lang w:val="es-ES"/>
        </w:rPr>
      </w:pPr>
    </w:p>
    <w:p w14:paraId="13CC1345" w14:textId="595A517C"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El postor debe acreditar un monto facturado acumulado equivalente a [CONSIGNAR EL MONTO DE FACTURACIÓN EXPRESADO EN NÚMEROS Y LETRAS EN</w:t>
      </w:r>
      <w:r w:rsidR="001C0B2F">
        <w:rPr>
          <w:rFonts w:ascii="Arial" w:hAnsi="Arial" w:cs="Arial"/>
          <w:i/>
          <w:color w:val="000099"/>
          <w:sz w:val="19"/>
          <w:szCs w:val="19"/>
          <w:lang w:val="es-ES"/>
        </w:rPr>
        <w:t xml:space="preserve"> SOLES</w:t>
      </w:r>
      <w:r w:rsidRPr="00F106CE">
        <w:rPr>
          <w:rFonts w:ascii="Arial" w:hAnsi="Arial" w:cs="Arial"/>
          <w:i/>
          <w:color w:val="000099"/>
          <w:sz w:val="19"/>
          <w:szCs w:val="19"/>
          <w:lang w:val="es-ES"/>
        </w:rPr>
        <w:t xml:space="preserve">, MONTO QUE NO PODRÁ SER MAYOR A TRES (3) VECES EL VALOR </w:t>
      </w:r>
      <w:r w:rsidR="006B11F4">
        <w:rPr>
          <w:rFonts w:ascii="Arial" w:hAnsi="Arial" w:cs="Arial"/>
          <w:i/>
          <w:color w:val="000099"/>
          <w:sz w:val="19"/>
          <w:szCs w:val="19"/>
          <w:lang w:val="es-ES"/>
        </w:rPr>
        <w:t>REFERENCIAL</w:t>
      </w:r>
      <w:r w:rsidRPr="00F106CE">
        <w:rPr>
          <w:rFonts w:ascii="Arial" w:hAnsi="Arial" w:cs="Arial"/>
          <w:i/>
          <w:color w:val="000099"/>
          <w:sz w:val="19"/>
          <w:szCs w:val="19"/>
          <w:lang w:val="es-ES"/>
        </w:rPr>
        <w:t xml:space="preserve"> DE LA CONTRATACIÓN O DEL ÍTEM], por la venta de bienes iguales o similares al objeto de la convocatoria, durante los ocho (8) años anteriores a la fecha de la presentación de ofertas que se computarán desde la fecha de la conformidad o emisión del comprobante de pago</w:t>
      </w:r>
      <w:r w:rsidR="006F1DF1" w:rsidRPr="004729B1">
        <w:rPr>
          <w:rFonts w:ascii="Arial" w:hAnsi="Arial" w:cs="Arial"/>
          <w:i/>
          <w:color w:val="000099"/>
          <w:sz w:val="19"/>
          <w:szCs w:val="19"/>
          <w:vertAlign w:val="superscript"/>
          <w:lang w:val="es-ES"/>
        </w:rPr>
        <w:footnoteReference w:id="7"/>
      </w:r>
      <w:r w:rsidRPr="00F106CE">
        <w:rPr>
          <w:rFonts w:ascii="Arial" w:hAnsi="Arial" w:cs="Arial"/>
          <w:i/>
          <w:color w:val="000099"/>
          <w:sz w:val="19"/>
          <w:szCs w:val="19"/>
          <w:lang w:val="es-ES"/>
        </w:rPr>
        <w:t xml:space="preserve">, según corresponda. </w:t>
      </w:r>
    </w:p>
    <w:p w14:paraId="170BFF42"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424C3B80"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Se consideran bienes similares a los siguientes [CONSIGNAR LOS BIENES SIMILARES AL OBJETO CONVOCADO]</w:t>
      </w:r>
    </w:p>
    <w:p w14:paraId="405D0B65" w14:textId="77777777" w:rsidR="006F1DF1" w:rsidRDefault="006F1DF1" w:rsidP="00F106CE">
      <w:pPr>
        <w:widowControl w:val="0"/>
        <w:spacing w:after="0" w:line="240" w:lineRule="auto"/>
        <w:ind w:left="993"/>
        <w:jc w:val="both"/>
        <w:rPr>
          <w:rFonts w:ascii="Arial" w:hAnsi="Arial" w:cs="Arial"/>
          <w:i/>
          <w:color w:val="000099"/>
          <w:sz w:val="19"/>
          <w:szCs w:val="19"/>
          <w:lang w:val="es-ES"/>
        </w:rPr>
      </w:pPr>
    </w:p>
    <w:p w14:paraId="01938402" w14:textId="0AA95436"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6F1DF1">
        <w:rPr>
          <w:rFonts w:ascii="Arial" w:hAnsi="Arial" w:cs="Arial"/>
          <w:i/>
          <w:color w:val="000099"/>
          <w:sz w:val="19"/>
          <w:szCs w:val="19"/>
          <w:u w:val="single"/>
          <w:lang w:val="es-ES"/>
        </w:rPr>
        <w:t>Acreditación</w:t>
      </w:r>
      <w:r w:rsidR="001F6B22">
        <w:rPr>
          <w:rFonts w:ascii="Arial" w:hAnsi="Arial" w:cs="Arial"/>
          <w:i/>
          <w:color w:val="000099"/>
          <w:sz w:val="19"/>
          <w:szCs w:val="19"/>
          <w:u w:val="single"/>
          <w:lang w:val="es-ES"/>
        </w:rPr>
        <w:t xml:space="preserve"> para el perfeccionamiento del contrato</w:t>
      </w:r>
      <w:r w:rsidRPr="00F106CE">
        <w:rPr>
          <w:rFonts w:ascii="Arial" w:hAnsi="Arial" w:cs="Arial"/>
          <w:i/>
          <w:color w:val="000099"/>
          <w:sz w:val="19"/>
          <w:szCs w:val="19"/>
          <w:lang w:val="es-ES"/>
        </w:rPr>
        <w:t>:</w:t>
      </w:r>
    </w:p>
    <w:p w14:paraId="133BE06D"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7B1D62B4" w14:textId="694499DC"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 xml:space="preserve">La experiencia del postor en la especialidad se acreditará con copia simple de (i) contratos u órdenes de compra,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 , correspondientes a un máximo de veinte (20) contrataciones. </w:t>
      </w:r>
    </w:p>
    <w:p w14:paraId="31608612"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5F042758" w14:textId="3EE7877F"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 xml:space="preserve">En caso </w:t>
      </w:r>
      <w:r w:rsidR="00CD595B">
        <w:rPr>
          <w:rFonts w:ascii="Arial" w:hAnsi="Arial" w:cs="Arial"/>
          <w:i/>
          <w:color w:val="000099"/>
          <w:sz w:val="19"/>
          <w:szCs w:val="19"/>
          <w:lang w:val="es-ES"/>
        </w:rPr>
        <w:t>el postor presente</w:t>
      </w:r>
      <w:r w:rsidRPr="00F106CE">
        <w:rPr>
          <w:rFonts w:ascii="Arial" w:hAnsi="Arial" w:cs="Arial"/>
          <w:i/>
          <w:color w:val="000099"/>
          <w:sz w:val="19"/>
          <w:szCs w:val="19"/>
          <w:lang w:val="es-ES"/>
        </w:rPr>
        <w:t xml:space="preserve">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Anexo Nº </w:t>
      </w:r>
      <w:r w:rsidR="009B1A28">
        <w:rPr>
          <w:rFonts w:ascii="Arial" w:hAnsi="Arial" w:cs="Arial"/>
          <w:i/>
          <w:color w:val="000099"/>
          <w:sz w:val="19"/>
          <w:szCs w:val="19"/>
          <w:lang w:val="es-ES"/>
        </w:rPr>
        <w:t>7</w:t>
      </w:r>
      <w:r w:rsidRPr="00F106CE">
        <w:rPr>
          <w:rFonts w:ascii="Arial" w:hAnsi="Arial" w:cs="Arial"/>
          <w:i/>
          <w:color w:val="000099"/>
          <w:sz w:val="19"/>
          <w:szCs w:val="19"/>
          <w:lang w:val="es-ES"/>
        </w:rPr>
        <w:t xml:space="preserve"> referido a la Experiencia del Postor en la Especialidad.</w:t>
      </w:r>
    </w:p>
    <w:p w14:paraId="3D664DC2"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18C1EFCF" w14:textId="3E365242"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En el caso de suministro, solo se considera como experiencia la parte del contrato que haya sido ejecutada durante los ocho (8) años anteriores a la fecha de presentación de ofertas, debiendo adjuntarse copia de las conformidades correspondientes a tal parte o los respectivos comprobantes de pago cancelados.</w:t>
      </w:r>
    </w:p>
    <w:p w14:paraId="631993FD"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674F4F2A"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89CDA91"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6479E47C" w14:textId="668FF9A6"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 xml:space="preserve">Asimismo, cuando se presenten contratos derivados de procesos de selección convocados antes del 20.09.2012, la </w:t>
      </w:r>
      <w:r w:rsidR="00CD595B">
        <w:rPr>
          <w:rFonts w:ascii="Arial" w:hAnsi="Arial" w:cs="Arial"/>
          <w:i/>
          <w:color w:val="000099"/>
          <w:sz w:val="19"/>
          <w:szCs w:val="19"/>
          <w:lang w:val="es-ES"/>
        </w:rPr>
        <w:t>verificación</w:t>
      </w:r>
      <w:r w:rsidRPr="00F106CE">
        <w:rPr>
          <w:rFonts w:ascii="Arial" w:hAnsi="Arial" w:cs="Arial"/>
          <w:i/>
          <w:color w:val="000099"/>
          <w:sz w:val="19"/>
          <w:szCs w:val="19"/>
          <w:lang w:val="es-ES"/>
        </w:rPr>
        <w:t xml:space="preserve"> se ceñirá al método descrito en la 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333F53E5"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1F8252C8"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65AE8D48"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746F000F" w14:textId="6A7CF336"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 xml:space="preserve">Si el postor acredita experiencia de una persona absorbida como consecuencia de una reorganización societaria, debe presentar adicionalmente el Anexo N° </w:t>
      </w:r>
      <w:r w:rsidR="009B1A28">
        <w:rPr>
          <w:rFonts w:ascii="Arial" w:hAnsi="Arial" w:cs="Arial"/>
          <w:i/>
          <w:color w:val="000099"/>
          <w:sz w:val="19"/>
          <w:szCs w:val="19"/>
          <w:lang w:val="es-ES"/>
        </w:rPr>
        <w:t>8</w:t>
      </w:r>
      <w:r w:rsidRPr="00F106CE">
        <w:rPr>
          <w:rFonts w:ascii="Arial" w:hAnsi="Arial" w:cs="Arial"/>
          <w:i/>
          <w:color w:val="000099"/>
          <w:sz w:val="19"/>
          <w:szCs w:val="19"/>
          <w:lang w:val="es-ES"/>
        </w:rPr>
        <w:t>.</w:t>
      </w:r>
    </w:p>
    <w:p w14:paraId="616237C8"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1002E912"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 xml:space="preserve">Cuando en los contratos, órdenes de compra o comprobantes de pago el monto facturado se </w:t>
      </w:r>
      <w:r w:rsidRPr="00F106CE">
        <w:rPr>
          <w:rFonts w:ascii="Arial" w:hAnsi="Arial" w:cs="Arial"/>
          <w:i/>
          <w:color w:val="000099"/>
          <w:sz w:val="19"/>
          <w:szCs w:val="19"/>
          <w:lang w:val="es-ES"/>
        </w:rPr>
        <w:lastRenderedPageBreak/>
        <w:t xml:space="preserve">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5AB42337" w14:textId="77777777" w:rsidR="00F106CE" w:rsidRPr="00F106CE" w:rsidRDefault="00F106CE" w:rsidP="00F106CE">
      <w:pPr>
        <w:widowControl w:val="0"/>
        <w:spacing w:after="0" w:line="240" w:lineRule="auto"/>
        <w:ind w:left="993"/>
        <w:jc w:val="both"/>
        <w:rPr>
          <w:rFonts w:ascii="Arial" w:hAnsi="Arial" w:cs="Arial"/>
          <w:i/>
          <w:color w:val="000099"/>
          <w:sz w:val="19"/>
          <w:szCs w:val="19"/>
          <w:lang w:val="es-ES"/>
        </w:rPr>
      </w:pPr>
    </w:p>
    <w:p w14:paraId="4BB7E05A" w14:textId="45759D6B" w:rsidR="00F106CE" w:rsidRPr="00F106CE" w:rsidRDefault="00F106CE" w:rsidP="00F106CE">
      <w:pPr>
        <w:widowControl w:val="0"/>
        <w:spacing w:after="0" w:line="240" w:lineRule="auto"/>
        <w:ind w:left="993"/>
        <w:jc w:val="both"/>
        <w:rPr>
          <w:rFonts w:ascii="Arial" w:hAnsi="Arial" w:cs="Arial"/>
          <w:i/>
          <w:color w:val="000099"/>
          <w:sz w:val="19"/>
          <w:szCs w:val="19"/>
          <w:lang w:val="es-ES"/>
        </w:rPr>
      </w:pPr>
      <w:r w:rsidRPr="00F106CE">
        <w:rPr>
          <w:rFonts w:ascii="Arial" w:hAnsi="Arial" w:cs="Arial"/>
          <w:i/>
          <w:color w:val="000099"/>
          <w:sz w:val="19"/>
          <w:szCs w:val="19"/>
          <w:lang w:val="es-ES"/>
        </w:rPr>
        <w:t xml:space="preserve">Sin perjuicio de lo anterior, </w:t>
      </w:r>
      <w:r w:rsidR="00413477">
        <w:rPr>
          <w:rFonts w:ascii="Arial" w:hAnsi="Arial" w:cs="Arial"/>
          <w:i/>
          <w:color w:val="000099"/>
          <w:sz w:val="19"/>
          <w:szCs w:val="19"/>
          <w:lang w:val="es-ES"/>
        </w:rPr>
        <w:t>el ganador de la buena pro</w:t>
      </w:r>
      <w:r w:rsidRPr="00F106CE">
        <w:rPr>
          <w:rFonts w:ascii="Arial" w:hAnsi="Arial" w:cs="Arial"/>
          <w:i/>
          <w:color w:val="000099"/>
          <w:sz w:val="19"/>
          <w:szCs w:val="19"/>
          <w:lang w:val="es-ES"/>
        </w:rPr>
        <w:t xml:space="preserve"> debe llenar y presentar el Anexo Nº </w:t>
      </w:r>
      <w:r w:rsidR="009B1A28">
        <w:rPr>
          <w:rFonts w:ascii="Arial" w:hAnsi="Arial" w:cs="Arial"/>
          <w:i/>
          <w:color w:val="000099"/>
          <w:sz w:val="19"/>
          <w:szCs w:val="19"/>
          <w:lang w:val="es-ES"/>
        </w:rPr>
        <w:t>7</w:t>
      </w:r>
      <w:r w:rsidRPr="00F106CE">
        <w:rPr>
          <w:rFonts w:ascii="Arial" w:hAnsi="Arial" w:cs="Arial"/>
          <w:i/>
          <w:color w:val="000099"/>
          <w:sz w:val="19"/>
          <w:szCs w:val="19"/>
          <w:lang w:val="es-ES"/>
        </w:rPr>
        <w:t xml:space="preserve"> referido a la Experiencia del Postor en la Especialidad.</w:t>
      </w:r>
    </w:p>
    <w:p w14:paraId="6826C1B2" w14:textId="77777777" w:rsidR="00F106CE" w:rsidRDefault="00F106CE" w:rsidP="00F106CE">
      <w:pPr>
        <w:widowControl w:val="0"/>
        <w:spacing w:after="0" w:line="240" w:lineRule="auto"/>
        <w:ind w:left="993"/>
        <w:jc w:val="both"/>
        <w:rPr>
          <w:rFonts w:ascii="Arial" w:hAnsi="Arial" w:cs="Arial"/>
          <w:i/>
          <w:color w:val="000099"/>
          <w:sz w:val="19"/>
          <w:szCs w:val="19"/>
          <w:lang w:val="es-ES"/>
        </w:rPr>
      </w:pPr>
    </w:p>
    <w:tbl>
      <w:tblPr>
        <w:tblStyle w:val="Tablaconcuadrcula1clara-nfasis51"/>
        <w:tblW w:w="8079" w:type="dxa"/>
        <w:tblInd w:w="1101" w:type="dxa"/>
        <w:tblLook w:val="04A0" w:firstRow="1" w:lastRow="0" w:firstColumn="1" w:lastColumn="0" w:noHBand="0" w:noVBand="1"/>
      </w:tblPr>
      <w:tblGrid>
        <w:gridCol w:w="8079"/>
      </w:tblGrid>
      <w:tr w:rsidR="009B1A28" w:rsidRPr="002B4536" w14:paraId="7CA4DEF0" w14:textId="77777777" w:rsidTr="000E297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7938370D" w14:textId="77777777" w:rsidR="009B1A28" w:rsidRPr="002B4536" w:rsidRDefault="009B1A28" w:rsidP="000E297E">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9B1A28" w:rsidRPr="00F94F05" w14:paraId="6EBF60A1" w14:textId="77777777" w:rsidTr="000E297E">
        <w:trPr>
          <w:trHeight w:val="2403"/>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5C0988B5" w14:textId="5087172B" w:rsidR="009B1A28" w:rsidRPr="006D7D60" w:rsidRDefault="009B1A28" w:rsidP="009B1A28">
            <w:pPr>
              <w:pStyle w:val="Prrafodelista"/>
              <w:widowControl w:val="0"/>
              <w:numPr>
                <w:ilvl w:val="0"/>
                <w:numId w:val="41"/>
              </w:numPr>
              <w:spacing w:after="0" w:line="240" w:lineRule="auto"/>
              <w:jc w:val="both"/>
              <w:rPr>
                <w:rFonts w:ascii="Arial" w:hAnsi="Arial" w:cs="Arial"/>
                <w:b w:val="0"/>
                <w:i/>
                <w:color w:val="0000FF"/>
                <w:sz w:val="19"/>
                <w:szCs w:val="19"/>
              </w:rPr>
            </w:pPr>
            <w:r w:rsidRPr="006D7D60">
              <w:rPr>
                <w:rFonts w:ascii="Arial" w:hAnsi="Arial" w:cs="Arial"/>
                <w:b w:val="0"/>
                <w:i/>
                <w:color w:val="0000FF"/>
                <w:sz w:val="19"/>
                <w:szCs w:val="19"/>
              </w:rPr>
              <w:t xml:space="preserve">Al </w:t>
            </w:r>
            <w:r>
              <w:rPr>
                <w:rFonts w:ascii="Arial" w:hAnsi="Arial" w:cs="Arial"/>
                <w:b w:val="0"/>
                <w:i/>
                <w:color w:val="0000FF"/>
                <w:sz w:val="19"/>
                <w:szCs w:val="19"/>
              </w:rPr>
              <w:t>verificar</w:t>
            </w:r>
            <w:r w:rsidRPr="006D7D60">
              <w:rPr>
                <w:rFonts w:ascii="Arial" w:hAnsi="Arial" w:cs="Arial"/>
                <w:b w:val="0"/>
                <w:i/>
                <w:color w:val="0000FF"/>
                <w:sz w:val="19"/>
                <w:szCs w:val="19"/>
              </w:rPr>
              <w:t xml:space="preserve"> la experiencia del postor, se debe valorar de manera integral los documentos presentados por el </w:t>
            </w:r>
            <w:r w:rsidR="005540A2">
              <w:rPr>
                <w:rFonts w:ascii="Arial" w:hAnsi="Arial" w:cs="Arial"/>
                <w:b w:val="0"/>
                <w:i/>
                <w:color w:val="0000FF"/>
                <w:sz w:val="19"/>
                <w:szCs w:val="19"/>
              </w:rPr>
              <w:t>ganador de la buena pro</w:t>
            </w:r>
            <w:r w:rsidRPr="006D7D60">
              <w:rPr>
                <w:rFonts w:ascii="Arial" w:hAnsi="Arial" w:cs="Arial"/>
                <w:b w:val="0"/>
                <w:i/>
                <w:color w:val="0000FF"/>
                <w:sz w:val="19"/>
                <w:szCs w:val="19"/>
              </w:rPr>
              <w:t xml:space="preserve">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74CE7AC4" w14:textId="77777777" w:rsidR="009B1A28" w:rsidRPr="006D7D60" w:rsidRDefault="009B1A28" w:rsidP="000E297E">
            <w:pPr>
              <w:pStyle w:val="Prrafodelista"/>
              <w:widowControl w:val="0"/>
              <w:ind w:left="360"/>
              <w:jc w:val="both"/>
              <w:rPr>
                <w:rFonts w:ascii="Arial" w:hAnsi="Arial" w:cs="Arial"/>
                <w:b w:val="0"/>
                <w:i/>
                <w:color w:val="0000FF"/>
                <w:sz w:val="19"/>
                <w:szCs w:val="19"/>
              </w:rPr>
            </w:pPr>
          </w:p>
          <w:p w14:paraId="3048AA70" w14:textId="77777777" w:rsidR="009B1A28" w:rsidRPr="00F94F05" w:rsidRDefault="009B1A28" w:rsidP="009B1A28">
            <w:pPr>
              <w:pStyle w:val="Prrafodelista"/>
              <w:widowControl w:val="0"/>
              <w:numPr>
                <w:ilvl w:val="0"/>
                <w:numId w:val="41"/>
              </w:numPr>
              <w:spacing w:after="0" w:line="240" w:lineRule="auto"/>
              <w:jc w:val="both"/>
              <w:rPr>
                <w:rFonts w:ascii="Arial" w:hAnsi="Arial" w:cs="Arial"/>
                <w:b w:val="0"/>
                <w:color w:val="0000FF"/>
                <w:sz w:val="19"/>
                <w:szCs w:val="19"/>
                <w:lang w:val="es-ES"/>
              </w:rPr>
            </w:pPr>
            <w:r w:rsidRPr="00261D15">
              <w:rPr>
                <w:rFonts w:ascii="Arial" w:hAnsi="Arial" w:cs="Arial"/>
                <w:b w:val="0"/>
                <w:i/>
                <w:color w:val="0000FF"/>
                <w:sz w:val="19"/>
                <w:szCs w:val="19"/>
                <w:lang w:val="es-ES_tradnl"/>
              </w:rPr>
              <w:t xml:space="preserve">En </w:t>
            </w:r>
            <w:r w:rsidRPr="00773410">
              <w:rPr>
                <w:rFonts w:ascii="Arial" w:hAnsi="Arial" w:cs="Arial"/>
                <w:b w:val="0"/>
                <w:i/>
                <w:color w:val="0000FF"/>
                <w:sz w:val="19"/>
                <w:szCs w:val="19"/>
                <w:lang w:val="es-ES_tradnl"/>
              </w:rPr>
              <w:t>el caso de consorcios, solo se considera la experiencia de aquellos integrantes que se hayan comprometido, según la promesa de consorcio, a ejecutar</w:t>
            </w:r>
            <w:r w:rsidRPr="00261D15">
              <w:rPr>
                <w:rFonts w:ascii="Arial" w:hAnsi="Arial" w:cs="Arial"/>
                <w:b w:val="0"/>
                <w:i/>
                <w:color w:val="0000FF"/>
                <w:sz w:val="19"/>
                <w:szCs w:val="19"/>
                <w:lang w:val="es-ES_tradnl"/>
              </w:rPr>
              <w:t xml:space="preserve"> el objeto materia de la convocatoria, conforme a la Directiva </w:t>
            </w:r>
            <w:r w:rsidRPr="00261D15">
              <w:rPr>
                <w:rFonts w:ascii="Arial" w:hAnsi="Arial"/>
                <w:b w:val="0"/>
                <w:i/>
                <w:color w:val="0000FF"/>
                <w:sz w:val="19"/>
                <w:szCs w:val="19"/>
              </w:rPr>
              <w:t>“Participación de Proveedores en Consorcio en las Contrataciones del Estado”</w:t>
            </w:r>
            <w:r w:rsidRPr="00261D15">
              <w:rPr>
                <w:rFonts w:ascii="Arial" w:hAnsi="Arial" w:cs="Arial"/>
                <w:b w:val="0"/>
                <w:i/>
                <w:color w:val="0000FF"/>
                <w:sz w:val="19"/>
                <w:szCs w:val="19"/>
                <w:lang w:val="es-ES_tradnl"/>
              </w:rPr>
              <w:t>.</w:t>
            </w:r>
          </w:p>
        </w:tc>
      </w:tr>
    </w:tbl>
    <w:p w14:paraId="51670BB0" w14:textId="77777777" w:rsidR="009B1A28" w:rsidRPr="00F106CE" w:rsidRDefault="009B1A28" w:rsidP="00F106CE">
      <w:pPr>
        <w:widowControl w:val="0"/>
        <w:spacing w:after="0" w:line="240" w:lineRule="auto"/>
        <w:ind w:left="993"/>
        <w:jc w:val="both"/>
        <w:rPr>
          <w:rFonts w:ascii="Arial" w:hAnsi="Arial" w:cs="Arial"/>
          <w:i/>
          <w:color w:val="000099"/>
          <w:sz w:val="19"/>
          <w:szCs w:val="19"/>
          <w:lang w:val="es-ES"/>
        </w:rPr>
      </w:pPr>
    </w:p>
    <w:p w14:paraId="72522EEE" w14:textId="77777777" w:rsidR="006024D5" w:rsidRPr="0083079E" w:rsidRDefault="006024D5" w:rsidP="00522F6B">
      <w:pPr>
        <w:widowControl w:val="0"/>
        <w:spacing w:after="0" w:line="240" w:lineRule="auto"/>
        <w:ind w:left="567"/>
        <w:jc w:val="both"/>
        <w:rPr>
          <w:rFonts w:ascii="Arial" w:hAnsi="Arial" w:cs="Arial"/>
          <w:i/>
          <w:color w:val="000099"/>
          <w:sz w:val="19"/>
          <w:szCs w:val="19"/>
          <w:lang w:val="es-ES"/>
        </w:rPr>
      </w:pPr>
    </w:p>
    <w:p w14:paraId="55DF6815" w14:textId="77777777" w:rsidR="00995FCA" w:rsidRDefault="00F43DA0" w:rsidP="00F46D0A">
      <w:pPr>
        <w:pStyle w:val="Prrafodelista"/>
        <w:widowControl w:val="0"/>
        <w:numPr>
          <w:ilvl w:val="0"/>
          <w:numId w:val="27"/>
        </w:numPr>
        <w:spacing w:after="0"/>
        <w:jc w:val="both"/>
        <w:rPr>
          <w:rFonts w:ascii="Arial" w:hAnsi="Arial" w:cs="Arial"/>
          <w:b/>
          <w:bCs/>
          <w:i/>
          <w:color w:val="000099"/>
          <w:sz w:val="19"/>
          <w:szCs w:val="19"/>
          <w:lang w:val="es-ES"/>
        </w:rPr>
      </w:pPr>
      <w:r>
        <w:rPr>
          <w:rFonts w:ascii="Arial" w:hAnsi="Arial" w:cs="Arial"/>
          <w:b/>
          <w:bCs/>
          <w:i/>
          <w:color w:val="000099"/>
          <w:sz w:val="19"/>
          <w:szCs w:val="19"/>
          <w:lang w:val="es-ES"/>
        </w:rPr>
        <w:t xml:space="preserve">Condiciones de los </w:t>
      </w:r>
      <w:r w:rsidR="00995FCA">
        <w:rPr>
          <w:rFonts w:ascii="Arial" w:hAnsi="Arial" w:cs="Arial"/>
          <w:b/>
          <w:bCs/>
          <w:i/>
          <w:color w:val="000099"/>
          <w:sz w:val="19"/>
          <w:szCs w:val="19"/>
          <w:lang w:val="es-ES"/>
        </w:rPr>
        <w:t>consorcios</w:t>
      </w:r>
    </w:p>
    <w:p w14:paraId="76A8BEC6" w14:textId="77777777" w:rsidR="00F43DA0" w:rsidRDefault="00F43DA0" w:rsidP="00F43DA0">
      <w:pPr>
        <w:widowControl w:val="0"/>
        <w:spacing w:after="0" w:line="240" w:lineRule="auto"/>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42ABA744" w14:textId="77777777" w:rsidR="00F43DA0" w:rsidRDefault="00F43DA0" w:rsidP="00F43DA0">
      <w:pPr>
        <w:widowControl w:val="0"/>
        <w:spacing w:after="0" w:line="240" w:lineRule="auto"/>
        <w:ind w:left="927"/>
        <w:jc w:val="both"/>
        <w:rPr>
          <w:rFonts w:ascii="Arial" w:hAnsi="Arial" w:cs="Arial"/>
          <w:b/>
          <w:i/>
          <w:color w:val="000099"/>
          <w:sz w:val="19"/>
          <w:szCs w:val="19"/>
          <w:lang w:val="es-ES_tradnl"/>
        </w:rPr>
      </w:pPr>
    </w:p>
    <w:p w14:paraId="370D24B9" w14:textId="77777777" w:rsidR="000E2443" w:rsidRDefault="00F43DA0" w:rsidP="00F46D0A">
      <w:pPr>
        <w:pStyle w:val="Prrafodelista"/>
        <w:widowControl w:val="0"/>
        <w:numPr>
          <w:ilvl w:val="0"/>
          <w:numId w:val="35"/>
        </w:numPr>
        <w:spacing w:after="0" w:line="240" w:lineRule="auto"/>
        <w:jc w:val="both"/>
        <w:rPr>
          <w:rFonts w:ascii="Arial" w:hAnsi="Arial" w:cs="Arial"/>
          <w:i/>
          <w:color w:val="000099"/>
          <w:sz w:val="19"/>
          <w:szCs w:val="19"/>
          <w:lang w:val="es-ES_tradnl"/>
        </w:rPr>
      </w:pPr>
      <w:r w:rsidRPr="000E2443">
        <w:rPr>
          <w:rFonts w:ascii="Arial" w:hAnsi="Arial" w:cs="Arial"/>
          <w:i/>
          <w:color w:val="000099"/>
          <w:sz w:val="19"/>
          <w:szCs w:val="19"/>
          <w:lang w:val="es-ES_tradnl"/>
        </w:rPr>
        <w:t xml:space="preserve">El número máximo de consorciados es de </w:t>
      </w:r>
      <w:r w:rsidRPr="000E2443">
        <w:rPr>
          <w:rFonts w:ascii="Arial" w:hAnsi="Arial" w:cs="Arial"/>
          <w:i/>
          <w:color w:val="000099"/>
          <w:sz w:val="19"/>
          <w:szCs w:val="19"/>
          <w:highlight w:val="lightGray"/>
          <w:lang w:val="es-ES_tradnl"/>
        </w:rPr>
        <w:t>[CONSIGNAR EL NÚMERO MÁXIMO DE</w:t>
      </w:r>
      <w:r w:rsidR="00DE73F9" w:rsidRPr="000E2443">
        <w:rPr>
          <w:rFonts w:ascii="Arial" w:hAnsi="Arial" w:cs="Arial"/>
          <w:i/>
          <w:color w:val="000099"/>
          <w:sz w:val="19"/>
          <w:szCs w:val="19"/>
          <w:highlight w:val="lightGray"/>
          <w:lang w:val="es-ES_tradnl"/>
        </w:rPr>
        <w:t xml:space="preserve"> INTEGRANTES DEL </w:t>
      </w:r>
      <w:r w:rsidRPr="000E2443">
        <w:rPr>
          <w:rFonts w:ascii="Arial" w:hAnsi="Arial" w:cs="Arial"/>
          <w:i/>
          <w:color w:val="000099"/>
          <w:sz w:val="19"/>
          <w:szCs w:val="19"/>
          <w:highlight w:val="lightGray"/>
          <w:lang w:val="es-ES_tradnl"/>
        </w:rPr>
        <w:t>CONSORCIO]</w:t>
      </w:r>
      <w:r w:rsidR="0093220D" w:rsidRPr="000E2443">
        <w:rPr>
          <w:rFonts w:ascii="Arial" w:hAnsi="Arial" w:cs="Arial"/>
          <w:i/>
          <w:color w:val="000099"/>
          <w:sz w:val="19"/>
          <w:szCs w:val="19"/>
          <w:lang w:val="es-ES_tradnl"/>
        </w:rPr>
        <w:t>.</w:t>
      </w:r>
    </w:p>
    <w:p w14:paraId="4777C98C" w14:textId="77777777" w:rsidR="000E2443" w:rsidRDefault="000E2443" w:rsidP="000E2443">
      <w:pPr>
        <w:pStyle w:val="Prrafodelista"/>
        <w:widowControl w:val="0"/>
        <w:spacing w:after="0" w:line="240" w:lineRule="auto"/>
        <w:ind w:left="1287"/>
        <w:jc w:val="both"/>
        <w:rPr>
          <w:rFonts w:ascii="Arial" w:hAnsi="Arial" w:cs="Arial"/>
          <w:i/>
          <w:color w:val="000099"/>
          <w:sz w:val="19"/>
          <w:szCs w:val="19"/>
          <w:lang w:val="es-ES_tradnl"/>
        </w:rPr>
      </w:pPr>
    </w:p>
    <w:p w14:paraId="2F0BACA5" w14:textId="0E46A6C0" w:rsidR="00F43DA0" w:rsidRPr="000E2443" w:rsidRDefault="0093220D" w:rsidP="00F46D0A">
      <w:pPr>
        <w:pStyle w:val="Prrafodelista"/>
        <w:widowControl w:val="0"/>
        <w:numPr>
          <w:ilvl w:val="0"/>
          <w:numId w:val="35"/>
        </w:numPr>
        <w:spacing w:after="0" w:line="240" w:lineRule="auto"/>
        <w:jc w:val="both"/>
        <w:rPr>
          <w:rFonts w:ascii="Arial" w:hAnsi="Arial" w:cs="Arial"/>
          <w:i/>
          <w:color w:val="000099"/>
          <w:sz w:val="19"/>
          <w:szCs w:val="19"/>
          <w:lang w:val="es-ES_tradnl"/>
        </w:rPr>
      </w:pPr>
      <w:r w:rsidRPr="000E2443">
        <w:rPr>
          <w:rFonts w:ascii="Arial" w:hAnsi="Arial" w:cs="Arial"/>
          <w:i/>
          <w:color w:val="000099"/>
          <w:sz w:val="19"/>
          <w:szCs w:val="19"/>
          <w:lang w:val="es-ES_tradnl"/>
        </w:rPr>
        <w:t>E</w:t>
      </w:r>
      <w:r w:rsidR="00F43DA0" w:rsidRPr="000E2443">
        <w:rPr>
          <w:rFonts w:ascii="Arial" w:hAnsi="Arial" w:cs="Arial"/>
          <w:i/>
          <w:color w:val="000099"/>
          <w:sz w:val="19"/>
          <w:szCs w:val="19"/>
          <w:lang w:val="es-ES_tradnl"/>
        </w:rPr>
        <w:t xml:space="preserve">l porcentaje mínimo de participación de cada consorciado </w:t>
      </w:r>
      <w:r w:rsidR="00DE73F9" w:rsidRPr="000E2443">
        <w:rPr>
          <w:rFonts w:ascii="Arial" w:hAnsi="Arial" w:cs="Arial"/>
          <w:i/>
          <w:color w:val="000099"/>
          <w:sz w:val="19"/>
          <w:szCs w:val="19"/>
          <w:lang w:val="es-ES_tradnl"/>
        </w:rPr>
        <w:t xml:space="preserve">es </w:t>
      </w:r>
      <w:r w:rsidR="00F43DA0" w:rsidRPr="000E2443">
        <w:rPr>
          <w:rFonts w:ascii="Arial" w:hAnsi="Arial" w:cs="Arial"/>
          <w:i/>
          <w:color w:val="000099"/>
          <w:sz w:val="19"/>
          <w:szCs w:val="19"/>
          <w:lang w:val="es-ES_tradnl"/>
        </w:rPr>
        <w:t xml:space="preserve">de </w:t>
      </w:r>
      <w:r w:rsidR="00F43DA0" w:rsidRPr="000E2443">
        <w:rPr>
          <w:rFonts w:ascii="Arial" w:hAnsi="Arial" w:cs="Arial"/>
          <w:i/>
          <w:color w:val="000099"/>
          <w:sz w:val="19"/>
          <w:szCs w:val="19"/>
          <w:highlight w:val="lightGray"/>
          <w:lang w:val="es-ES_tradnl"/>
        </w:rPr>
        <w:t>[CONSIGNAR EL PORCENTAJE MÍNIMO DE PARTICIPACIÓN DE CADA INTE</w:t>
      </w:r>
      <w:r w:rsidR="00DE73F9" w:rsidRPr="000E2443">
        <w:rPr>
          <w:rFonts w:ascii="Arial" w:hAnsi="Arial" w:cs="Arial"/>
          <w:i/>
          <w:color w:val="000099"/>
          <w:sz w:val="19"/>
          <w:szCs w:val="19"/>
          <w:highlight w:val="lightGray"/>
          <w:lang w:val="es-ES_tradnl"/>
        </w:rPr>
        <w:t>GR</w:t>
      </w:r>
      <w:r w:rsidR="00F43DA0" w:rsidRPr="000E2443">
        <w:rPr>
          <w:rFonts w:ascii="Arial" w:hAnsi="Arial" w:cs="Arial"/>
          <w:i/>
          <w:color w:val="000099"/>
          <w:sz w:val="19"/>
          <w:szCs w:val="19"/>
          <w:highlight w:val="lightGray"/>
          <w:lang w:val="es-ES_tradnl"/>
        </w:rPr>
        <w:t>ANTE DEL CONSORCIO]</w:t>
      </w:r>
      <w:r w:rsidR="00F43DA0" w:rsidRPr="000E2443">
        <w:rPr>
          <w:rFonts w:ascii="Arial" w:hAnsi="Arial" w:cs="Arial"/>
          <w:i/>
          <w:color w:val="000099"/>
          <w:sz w:val="19"/>
          <w:szCs w:val="19"/>
          <w:lang w:val="es-ES_tradnl"/>
        </w:rPr>
        <w:t>.</w:t>
      </w:r>
    </w:p>
    <w:p w14:paraId="6DEB0E5B" w14:textId="77777777" w:rsidR="00F43DA0" w:rsidRPr="00F43DA0" w:rsidRDefault="00F43DA0" w:rsidP="00F43DA0">
      <w:pPr>
        <w:widowControl w:val="0"/>
        <w:spacing w:after="0" w:line="240" w:lineRule="auto"/>
        <w:ind w:left="927"/>
        <w:jc w:val="both"/>
        <w:rPr>
          <w:rFonts w:ascii="Arial" w:hAnsi="Arial" w:cs="Arial"/>
          <w:i/>
          <w:color w:val="000099"/>
          <w:sz w:val="19"/>
          <w:szCs w:val="19"/>
          <w:lang w:val="es-ES_tradnl"/>
        </w:rPr>
      </w:pPr>
    </w:p>
    <w:p w14:paraId="6D929FC8" w14:textId="38F6CEF5" w:rsidR="00F43DA0" w:rsidRDefault="0093220D" w:rsidP="00F46D0A">
      <w:pPr>
        <w:pStyle w:val="Prrafodelista"/>
        <w:widowControl w:val="0"/>
        <w:numPr>
          <w:ilvl w:val="0"/>
          <w:numId w:val="35"/>
        </w:numPr>
        <w:spacing w:after="0" w:line="240" w:lineRule="auto"/>
        <w:jc w:val="both"/>
        <w:rPr>
          <w:rFonts w:ascii="Arial" w:hAnsi="Arial" w:cs="Arial"/>
          <w:i/>
          <w:color w:val="000099"/>
          <w:sz w:val="19"/>
          <w:szCs w:val="19"/>
          <w:lang w:val="es-ES_tradnl"/>
        </w:rPr>
      </w:pPr>
      <w:r w:rsidRPr="000E2443">
        <w:rPr>
          <w:rFonts w:ascii="Arial" w:hAnsi="Arial" w:cs="Arial"/>
          <w:i/>
          <w:color w:val="000099"/>
          <w:sz w:val="19"/>
          <w:szCs w:val="19"/>
          <w:lang w:val="es-ES_tradnl"/>
        </w:rPr>
        <w:t>E</w:t>
      </w:r>
      <w:r w:rsidR="00F43DA0" w:rsidRPr="000E2443">
        <w:rPr>
          <w:rFonts w:ascii="Arial" w:hAnsi="Arial" w:cs="Arial"/>
          <w:i/>
          <w:color w:val="000099"/>
          <w:sz w:val="19"/>
          <w:szCs w:val="19"/>
          <w:lang w:val="es-ES_tradnl"/>
        </w:rPr>
        <w:t xml:space="preserve">l porcentaje mínimo de participación en la ejecución del contrato, para el integrante del consorcio que acredite mayor experiencia, es de </w:t>
      </w:r>
      <w:r w:rsidR="00F43DA0" w:rsidRPr="000E2443">
        <w:rPr>
          <w:rFonts w:ascii="Arial" w:hAnsi="Arial" w:cs="Arial"/>
          <w:i/>
          <w:color w:val="000099"/>
          <w:sz w:val="19"/>
          <w:szCs w:val="19"/>
          <w:highlight w:val="lightGray"/>
          <w:lang w:val="es-ES_tradnl"/>
        </w:rPr>
        <w:t xml:space="preserve">[CONSIGNAR EL PORCENTAJE MÍNIMO DE PARTICIPACIÓN EN LAS OBLIGACIONES DEL </w:t>
      </w:r>
      <w:r w:rsidR="009E2B67" w:rsidRPr="000E2443">
        <w:rPr>
          <w:rFonts w:ascii="Arial" w:hAnsi="Arial" w:cs="Arial"/>
          <w:i/>
          <w:color w:val="000099"/>
          <w:sz w:val="19"/>
          <w:szCs w:val="19"/>
          <w:highlight w:val="lightGray"/>
          <w:lang w:val="es-ES_tradnl"/>
        </w:rPr>
        <w:t>INTEGRANTE DEL CONSORCIO</w:t>
      </w:r>
      <w:r w:rsidR="00F43DA0" w:rsidRPr="000E2443">
        <w:rPr>
          <w:rFonts w:ascii="Arial" w:hAnsi="Arial" w:cs="Arial"/>
          <w:i/>
          <w:color w:val="000099"/>
          <w:sz w:val="19"/>
          <w:szCs w:val="19"/>
          <w:highlight w:val="lightGray"/>
          <w:lang w:val="es-ES_tradnl"/>
        </w:rPr>
        <w:t xml:space="preserve"> QUE ACREDITE LA MAYOR EXPERIENCIA]</w:t>
      </w:r>
      <w:r w:rsidR="00F43DA0" w:rsidRPr="000E2443">
        <w:rPr>
          <w:rFonts w:ascii="Arial" w:hAnsi="Arial" w:cs="Arial"/>
          <w:i/>
          <w:color w:val="000099"/>
          <w:sz w:val="19"/>
          <w:szCs w:val="19"/>
          <w:lang w:val="es-ES_tradnl"/>
        </w:rPr>
        <w:t>.</w:t>
      </w:r>
    </w:p>
    <w:p w14:paraId="655C2ECD" w14:textId="77777777" w:rsidR="000E2443" w:rsidRPr="000E2443" w:rsidRDefault="000E2443" w:rsidP="000E2443">
      <w:pPr>
        <w:pStyle w:val="Prrafodelista"/>
        <w:rPr>
          <w:rFonts w:ascii="Arial" w:hAnsi="Arial" w:cs="Arial"/>
          <w:i/>
          <w:color w:val="000099"/>
          <w:sz w:val="19"/>
          <w:szCs w:val="19"/>
          <w:lang w:val="es-ES_tradnl"/>
        </w:rPr>
      </w:pPr>
    </w:p>
    <w:p w14:paraId="7DEEF6BA" w14:textId="77777777" w:rsidR="006024D5" w:rsidRPr="0083079E" w:rsidRDefault="006024D5" w:rsidP="00F46D0A">
      <w:pPr>
        <w:pStyle w:val="Prrafodelista"/>
        <w:widowControl w:val="0"/>
        <w:numPr>
          <w:ilvl w:val="0"/>
          <w:numId w:val="27"/>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 xml:space="preserve">Del personal </w:t>
      </w:r>
    </w:p>
    <w:p w14:paraId="537C3408" w14:textId="77777777" w:rsidR="00522F6B" w:rsidRPr="0083079E" w:rsidRDefault="00522F6B" w:rsidP="00F32BD2">
      <w:pPr>
        <w:widowControl w:val="0"/>
        <w:spacing w:after="0" w:line="240" w:lineRule="auto"/>
        <w:ind w:left="567"/>
        <w:jc w:val="both"/>
        <w:rPr>
          <w:rFonts w:ascii="Arial" w:hAnsi="Arial" w:cs="Arial"/>
          <w:bCs/>
          <w:i/>
          <w:color w:val="000099"/>
          <w:sz w:val="19"/>
          <w:szCs w:val="19"/>
          <w:lang w:val="es-ES"/>
        </w:rPr>
      </w:pPr>
    </w:p>
    <w:p w14:paraId="5EE4F77D" w14:textId="4E80E7BD" w:rsidR="00680274" w:rsidRPr="0083079E" w:rsidRDefault="00486B9D" w:rsidP="000B4735">
      <w:pPr>
        <w:widowControl w:val="0"/>
        <w:spacing w:after="0" w:line="240" w:lineRule="auto"/>
        <w:ind w:left="993"/>
        <w:jc w:val="both"/>
        <w:rPr>
          <w:rFonts w:ascii="Arial" w:hAnsi="Arial" w:cs="Arial"/>
          <w:bCs/>
          <w:i/>
          <w:color w:val="000099"/>
          <w:sz w:val="19"/>
          <w:szCs w:val="19"/>
          <w:lang w:val="es-ES"/>
        </w:rPr>
      </w:pPr>
      <w:r w:rsidRPr="005925E5">
        <w:rPr>
          <w:rFonts w:ascii="Arial" w:hAnsi="Arial" w:cs="Arial"/>
          <w:bCs/>
          <w:i/>
          <w:color w:val="000099"/>
          <w:sz w:val="19"/>
          <w:szCs w:val="19"/>
          <w:lang w:val="es-ES"/>
        </w:rPr>
        <w:t>Solo en</w:t>
      </w:r>
      <w:r w:rsidR="00680274" w:rsidRPr="005925E5">
        <w:rPr>
          <w:rFonts w:ascii="Arial" w:hAnsi="Arial" w:cs="Arial"/>
          <w:bCs/>
          <w:i/>
          <w:color w:val="000099"/>
          <w:sz w:val="19"/>
          <w:szCs w:val="19"/>
          <w:lang w:val="es-ES"/>
        </w:rPr>
        <w:t xml:space="preserve"> caso que el objeto de la convocatoria sea la adquisición de bienes bajo la modalidad de ejecución llave en mano, cuando se requiera personal para la instalación y puesta en funcionamiento, se puede </w:t>
      </w:r>
      <w:r w:rsidRPr="005925E5">
        <w:rPr>
          <w:rFonts w:ascii="Arial" w:hAnsi="Arial" w:cs="Arial"/>
          <w:bCs/>
          <w:i/>
          <w:color w:val="000099"/>
          <w:sz w:val="19"/>
          <w:szCs w:val="19"/>
          <w:lang w:val="es-ES"/>
        </w:rPr>
        <w:t>requerir</w:t>
      </w:r>
      <w:r w:rsidR="00680274" w:rsidRPr="005925E5">
        <w:rPr>
          <w:rFonts w:ascii="Arial" w:hAnsi="Arial" w:cs="Arial"/>
          <w:bCs/>
          <w:i/>
          <w:color w:val="000099"/>
          <w:sz w:val="19"/>
          <w:szCs w:val="19"/>
          <w:lang w:val="es-ES"/>
        </w:rPr>
        <w:t xml:space="preserve"> el </w:t>
      </w:r>
      <w:r w:rsidR="00680274" w:rsidRPr="005925E5">
        <w:rPr>
          <w:rFonts w:ascii="Arial" w:hAnsi="Arial" w:cs="Arial"/>
          <w:b/>
          <w:bCs/>
          <w:i/>
          <w:color w:val="000099"/>
          <w:sz w:val="19"/>
          <w:szCs w:val="19"/>
          <w:lang w:val="es-ES"/>
        </w:rPr>
        <w:t xml:space="preserve">personal </w:t>
      </w:r>
      <w:r w:rsidR="00680274" w:rsidRPr="005925E5">
        <w:rPr>
          <w:rFonts w:ascii="Arial" w:hAnsi="Arial" w:cs="Arial"/>
          <w:bCs/>
          <w:i/>
          <w:color w:val="000099"/>
          <w:sz w:val="19"/>
          <w:szCs w:val="19"/>
          <w:lang w:val="es-ES"/>
        </w:rPr>
        <w:t xml:space="preserve">necesario para la ejecución de dicha prestación, debiendo detallarse su perfil mínimo y </w:t>
      </w:r>
      <w:r w:rsidR="00AB66AD" w:rsidRPr="005925E5">
        <w:rPr>
          <w:rFonts w:ascii="Arial" w:hAnsi="Arial" w:cs="Arial"/>
          <w:bCs/>
          <w:i/>
          <w:color w:val="000099"/>
          <w:sz w:val="19"/>
          <w:szCs w:val="19"/>
          <w:lang w:val="es-ES"/>
        </w:rPr>
        <w:t>las actividades</w:t>
      </w:r>
      <w:r w:rsidR="00680274" w:rsidRPr="005925E5">
        <w:rPr>
          <w:rFonts w:ascii="Arial" w:hAnsi="Arial" w:cs="Arial"/>
          <w:bCs/>
          <w:i/>
          <w:color w:val="000099"/>
          <w:sz w:val="19"/>
          <w:szCs w:val="19"/>
          <w:lang w:val="es-ES"/>
        </w:rPr>
        <w:t xml:space="preserve"> a desarrollar, así como </w:t>
      </w:r>
      <w:r w:rsidRPr="005925E5">
        <w:rPr>
          <w:rFonts w:ascii="Arial" w:hAnsi="Arial" w:cs="Arial"/>
          <w:bCs/>
          <w:i/>
          <w:color w:val="000099"/>
          <w:sz w:val="19"/>
          <w:szCs w:val="19"/>
          <w:lang w:val="es-ES"/>
        </w:rPr>
        <w:t>identificar</w:t>
      </w:r>
      <w:r w:rsidR="00680274" w:rsidRPr="005925E5">
        <w:rPr>
          <w:rFonts w:ascii="Arial" w:hAnsi="Arial" w:cs="Arial"/>
          <w:bCs/>
          <w:i/>
          <w:color w:val="000099"/>
          <w:sz w:val="19"/>
          <w:szCs w:val="19"/>
          <w:lang w:val="es-ES"/>
        </w:rPr>
        <w:t xml:space="preserve"> al </w:t>
      </w:r>
      <w:r w:rsidR="00680274" w:rsidRPr="005925E5">
        <w:rPr>
          <w:rFonts w:ascii="Arial" w:hAnsi="Arial" w:cs="Arial"/>
          <w:b/>
          <w:bCs/>
          <w:i/>
          <w:color w:val="000099"/>
          <w:sz w:val="19"/>
          <w:szCs w:val="19"/>
          <w:lang w:val="es-ES"/>
        </w:rPr>
        <w:t>personal clave</w:t>
      </w:r>
      <w:r w:rsidR="00992BA7" w:rsidRPr="005925E5">
        <w:rPr>
          <w:rFonts w:ascii="Arial" w:hAnsi="Arial" w:cs="Arial"/>
          <w:b/>
          <w:bCs/>
          <w:i/>
          <w:color w:val="000099"/>
          <w:sz w:val="19"/>
          <w:szCs w:val="19"/>
          <w:lang w:val="es-ES"/>
        </w:rPr>
        <w:t>,</w:t>
      </w:r>
      <w:r w:rsidR="00992BA7" w:rsidRPr="005925E5">
        <w:rPr>
          <w:rFonts w:ascii="Arial" w:hAnsi="Arial" w:cs="Arial"/>
          <w:bCs/>
          <w:i/>
          <w:color w:val="000099"/>
          <w:sz w:val="19"/>
          <w:szCs w:val="19"/>
          <w:lang w:val="es-ES"/>
        </w:rPr>
        <w:t xml:space="preserve"> esto es, aquél que resulta </w:t>
      </w:r>
      <w:r w:rsidR="0017033C" w:rsidRPr="005925E5">
        <w:rPr>
          <w:rFonts w:ascii="Arial" w:hAnsi="Arial" w:cs="Arial"/>
          <w:bCs/>
          <w:i/>
          <w:color w:val="000099"/>
          <w:sz w:val="19"/>
          <w:szCs w:val="19"/>
          <w:lang w:val="es-ES"/>
        </w:rPr>
        <w:t>esencial</w:t>
      </w:r>
      <w:r w:rsidR="00992BA7" w:rsidRPr="005925E5">
        <w:rPr>
          <w:rFonts w:ascii="Arial" w:hAnsi="Arial" w:cs="Arial"/>
          <w:bCs/>
          <w:i/>
          <w:color w:val="000099"/>
          <w:sz w:val="19"/>
          <w:szCs w:val="19"/>
          <w:lang w:val="es-ES"/>
        </w:rPr>
        <w:t xml:space="preserve"> para la ejecución de la prestación</w:t>
      </w:r>
      <w:r w:rsidR="00680274" w:rsidRPr="005925E5">
        <w:rPr>
          <w:rFonts w:ascii="Arial" w:hAnsi="Arial" w:cs="Arial"/>
          <w:bCs/>
          <w:i/>
          <w:color w:val="000099"/>
          <w:sz w:val="19"/>
          <w:szCs w:val="19"/>
          <w:lang w:val="es-ES"/>
        </w:rPr>
        <w:t xml:space="preserve">. En el caso del personal </w:t>
      </w:r>
      <w:r w:rsidR="00AB66AD" w:rsidRPr="005925E5">
        <w:rPr>
          <w:rFonts w:ascii="Arial" w:hAnsi="Arial" w:cs="Arial"/>
          <w:bCs/>
          <w:i/>
          <w:color w:val="000099"/>
          <w:sz w:val="19"/>
          <w:szCs w:val="19"/>
          <w:lang w:val="es-ES"/>
        </w:rPr>
        <w:t>clave, la</w:t>
      </w:r>
      <w:r w:rsidR="00680274" w:rsidRPr="005925E5">
        <w:rPr>
          <w:rFonts w:ascii="Arial" w:hAnsi="Arial" w:cs="Arial"/>
          <w:bCs/>
          <w:i/>
          <w:color w:val="000099"/>
          <w:sz w:val="19"/>
          <w:szCs w:val="19"/>
          <w:lang w:val="es-ES"/>
        </w:rPr>
        <w:t xml:space="preserve"> experiencia requerida debe acreditarse documentalmente</w:t>
      </w:r>
      <w:r w:rsidR="009B1A28">
        <w:rPr>
          <w:rFonts w:ascii="Arial" w:hAnsi="Arial" w:cs="Arial"/>
          <w:bCs/>
          <w:i/>
          <w:color w:val="000099"/>
          <w:sz w:val="19"/>
          <w:szCs w:val="19"/>
          <w:lang w:val="es-ES"/>
        </w:rPr>
        <w:t xml:space="preserve"> para la suscripción del contrato</w:t>
      </w:r>
      <w:r w:rsidR="00680274" w:rsidRPr="005925E5">
        <w:rPr>
          <w:rFonts w:ascii="Arial" w:hAnsi="Arial" w:cs="Arial"/>
          <w:bCs/>
          <w:i/>
          <w:color w:val="000099"/>
          <w:sz w:val="19"/>
          <w:szCs w:val="19"/>
          <w:lang w:val="es-ES"/>
        </w:rPr>
        <w:t>.</w:t>
      </w:r>
      <w:r w:rsidR="00680274" w:rsidRPr="0083079E">
        <w:rPr>
          <w:rFonts w:ascii="Arial" w:hAnsi="Arial" w:cs="Arial"/>
          <w:bCs/>
          <w:i/>
          <w:color w:val="000099"/>
          <w:sz w:val="19"/>
          <w:szCs w:val="19"/>
          <w:lang w:val="es-ES"/>
        </w:rPr>
        <w:t xml:space="preserve"> </w:t>
      </w:r>
    </w:p>
    <w:p w14:paraId="10F7556C" w14:textId="3EDBF8AB" w:rsidR="00AB66AD" w:rsidRDefault="00AB66AD"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1393258D" w14:textId="2E3F0DC2" w:rsidR="002F5F72" w:rsidRPr="009B1A28" w:rsidRDefault="002F5F72" w:rsidP="009B1A28">
      <w:pPr>
        <w:widowControl w:val="0"/>
        <w:spacing w:after="0" w:line="240" w:lineRule="auto"/>
        <w:ind w:left="993"/>
        <w:jc w:val="both"/>
        <w:rPr>
          <w:rFonts w:ascii="Arial" w:hAnsi="Arial" w:cs="Arial"/>
          <w:i/>
          <w:color w:val="000099"/>
          <w:sz w:val="19"/>
          <w:szCs w:val="19"/>
          <w:lang w:val="es-ES"/>
        </w:rPr>
      </w:pPr>
      <w:r w:rsidRPr="009B1A28">
        <w:rPr>
          <w:rFonts w:ascii="Arial" w:hAnsi="Arial" w:cs="Arial"/>
          <w:i/>
          <w:color w:val="000099"/>
          <w:sz w:val="19"/>
          <w:szCs w:val="19"/>
          <w:u w:val="single"/>
          <w:lang w:val="es-ES"/>
        </w:rPr>
        <w:t>Acreditación de la experiencia</w:t>
      </w:r>
      <w:r w:rsidR="001F6B22">
        <w:rPr>
          <w:rFonts w:ascii="Arial" w:hAnsi="Arial" w:cs="Arial"/>
          <w:i/>
          <w:color w:val="000099"/>
          <w:sz w:val="19"/>
          <w:szCs w:val="19"/>
          <w:u w:val="single"/>
          <w:lang w:val="es-ES"/>
        </w:rPr>
        <w:t xml:space="preserve"> para el perfeccionamiento del contrato</w:t>
      </w:r>
      <w:r w:rsidRPr="009B1A28">
        <w:rPr>
          <w:rFonts w:ascii="Arial" w:hAnsi="Arial" w:cs="Arial"/>
          <w:i/>
          <w:color w:val="000099"/>
          <w:sz w:val="19"/>
          <w:szCs w:val="19"/>
          <w:lang w:val="es-ES"/>
        </w:rPr>
        <w:t>:</w:t>
      </w:r>
    </w:p>
    <w:p w14:paraId="17DF9D0D" w14:textId="18435628" w:rsidR="0012588F" w:rsidRDefault="0012588F"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6A4CF579" w14:textId="3DEA0953" w:rsidR="0012588F" w:rsidRDefault="0012588F" w:rsidP="002F5F72">
      <w:pPr>
        <w:pStyle w:val="NormalWeb"/>
        <w:spacing w:before="0" w:beforeAutospacing="0" w:after="0" w:afterAutospacing="0"/>
        <w:ind w:left="993"/>
        <w:jc w:val="both"/>
        <w:rPr>
          <w:rFonts w:ascii="Arial" w:eastAsia="Batang" w:hAnsi="Arial" w:cs="Arial"/>
          <w:i/>
          <w:color w:val="000099"/>
          <w:sz w:val="19"/>
          <w:szCs w:val="19"/>
          <w:lang w:val="es-ES"/>
        </w:rPr>
      </w:pPr>
      <w:r w:rsidRPr="0012588F">
        <w:rPr>
          <w:rFonts w:ascii="Arial" w:eastAsia="Batang" w:hAnsi="Arial" w:cs="Arial"/>
          <w:i/>
          <w:color w:val="000099"/>
          <w:sz w:val="19"/>
          <w:szCs w:val="19"/>
          <w:lang w:val="es-ES"/>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7E05AE41" w14:textId="484A2173" w:rsidR="0012588F" w:rsidRDefault="0012588F" w:rsidP="00F3755E">
      <w:pPr>
        <w:pStyle w:val="NormalWeb"/>
        <w:spacing w:before="0" w:beforeAutospacing="0" w:after="0" w:afterAutospacing="0"/>
        <w:ind w:left="567"/>
        <w:jc w:val="both"/>
        <w:rPr>
          <w:rFonts w:ascii="Arial" w:eastAsia="Batang" w:hAnsi="Arial" w:cs="Arial"/>
          <w:i/>
          <w:color w:val="000099"/>
          <w:sz w:val="19"/>
          <w:szCs w:val="19"/>
          <w:lang w:val="es-ES"/>
        </w:rPr>
      </w:pPr>
    </w:p>
    <w:tbl>
      <w:tblPr>
        <w:tblStyle w:val="Tabladecuadrcula1clara-nfasis51"/>
        <w:tblW w:w="8406" w:type="dxa"/>
        <w:tblInd w:w="665" w:type="dxa"/>
        <w:tblLook w:val="04A0" w:firstRow="1" w:lastRow="0" w:firstColumn="1" w:lastColumn="0" w:noHBand="0" w:noVBand="1"/>
      </w:tblPr>
      <w:tblGrid>
        <w:gridCol w:w="8406"/>
      </w:tblGrid>
      <w:tr w:rsidR="0012588F" w:rsidRPr="003D20B0" w14:paraId="7CD0CBDF" w14:textId="77777777" w:rsidTr="009B1A2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63137733" w14:textId="77777777" w:rsidR="0012588F" w:rsidRPr="003D20B0" w:rsidRDefault="0012588F" w:rsidP="009560A9">
            <w:pPr>
              <w:spacing w:after="0"/>
              <w:jc w:val="both"/>
              <w:rPr>
                <w:rFonts w:ascii="Arial" w:hAnsi="Arial" w:cs="Arial"/>
                <w:color w:val="3333CC"/>
                <w:sz w:val="19"/>
                <w:szCs w:val="19"/>
                <w:lang w:val="es-ES"/>
              </w:rPr>
            </w:pPr>
            <w:r w:rsidRPr="003D20B0">
              <w:rPr>
                <w:rFonts w:ascii="Arial" w:hAnsi="Arial" w:cs="Arial"/>
                <w:color w:val="0000FF"/>
                <w:sz w:val="19"/>
                <w:szCs w:val="19"/>
                <w:lang w:val="es-ES"/>
              </w:rPr>
              <w:t>Importante</w:t>
            </w:r>
          </w:p>
        </w:tc>
      </w:tr>
      <w:tr w:rsidR="0012588F" w:rsidRPr="00487A3B" w14:paraId="29223B09" w14:textId="77777777" w:rsidTr="009B1A28">
        <w:trPr>
          <w:trHeight w:val="580"/>
        </w:trPr>
        <w:tc>
          <w:tcPr>
            <w:cnfStyle w:val="001000000000" w:firstRow="0" w:lastRow="0" w:firstColumn="1" w:lastColumn="0" w:oddVBand="0" w:evenVBand="0" w:oddHBand="0" w:evenHBand="0" w:firstRowFirstColumn="0" w:firstRowLastColumn="0" w:lastRowFirstColumn="0" w:lastRowLastColumn="0"/>
            <w:tcW w:w="8406" w:type="dxa"/>
            <w:vAlign w:val="center"/>
          </w:tcPr>
          <w:p w14:paraId="712A1CE0" w14:textId="77777777" w:rsidR="0012588F" w:rsidRPr="003D20B0" w:rsidRDefault="0012588F" w:rsidP="00F46D0A">
            <w:pPr>
              <w:pStyle w:val="Prrafodelista"/>
              <w:widowControl w:val="0"/>
              <w:numPr>
                <w:ilvl w:val="0"/>
                <w:numId w:val="22"/>
              </w:numPr>
              <w:spacing w:after="0" w:line="240" w:lineRule="auto"/>
              <w:jc w:val="both"/>
              <w:rPr>
                <w:rFonts w:ascii="Arial" w:hAnsi="Arial" w:cs="Arial"/>
                <w:b w:val="0"/>
                <w:i/>
                <w:color w:val="0000FF"/>
                <w:sz w:val="18"/>
                <w:szCs w:val="18"/>
                <w:lang w:val="es-ES_tradnl"/>
              </w:rPr>
            </w:pPr>
            <w:r w:rsidRPr="003D20B0">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14:paraId="77A2A8BF" w14:textId="77777777" w:rsidR="0012588F" w:rsidRPr="003D20B0" w:rsidRDefault="0012588F" w:rsidP="009560A9">
            <w:pPr>
              <w:pStyle w:val="Prrafodelista"/>
              <w:widowControl w:val="0"/>
              <w:spacing w:after="0" w:line="240" w:lineRule="auto"/>
              <w:ind w:left="360"/>
              <w:jc w:val="both"/>
              <w:rPr>
                <w:rFonts w:ascii="Arial" w:hAnsi="Arial" w:cs="Arial"/>
                <w:b w:val="0"/>
                <w:color w:val="0000FF"/>
                <w:sz w:val="18"/>
                <w:szCs w:val="18"/>
                <w:lang w:val="es-ES"/>
              </w:rPr>
            </w:pPr>
          </w:p>
          <w:p w14:paraId="36308C77" w14:textId="77777777" w:rsidR="0012588F" w:rsidRPr="003D20B0" w:rsidRDefault="0012588F" w:rsidP="00F46D0A">
            <w:pPr>
              <w:pStyle w:val="Prrafodelista"/>
              <w:widowControl w:val="0"/>
              <w:numPr>
                <w:ilvl w:val="0"/>
                <w:numId w:val="22"/>
              </w:numPr>
              <w:spacing w:after="0" w:line="240" w:lineRule="auto"/>
              <w:jc w:val="both"/>
              <w:rPr>
                <w:rFonts w:ascii="Arial" w:hAnsi="Arial" w:cs="Arial"/>
                <w:b w:val="0"/>
                <w:color w:val="0000FF"/>
                <w:sz w:val="18"/>
                <w:szCs w:val="18"/>
                <w:lang w:val="es-ES"/>
              </w:rPr>
            </w:pPr>
            <w:r w:rsidRPr="003D20B0">
              <w:rPr>
                <w:rFonts w:ascii="Arial" w:hAnsi="Arial" w:cs="Arial"/>
                <w:b w:val="0"/>
                <w:i/>
                <w:color w:val="0000FF"/>
                <w:sz w:val="18"/>
                <w:szCs w:val="18"/>
                <w:lang w:val="es-ES_tradnl"/>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7F898C6A" w14:textId="77777777" w:rsidR="0012588F" w:rsidRPr="003D20B0" w:rsidRDefault="0012588F" w:rsidP="009560A9">
            <w:pPr>
              <w:pStyle w:val="Prrafodelista"/>
              <w:rPr>
                <w:rFonts w:ascii="Arial" w:hAnsi="Arial" w:cs="Arial"/>
                <w:i/>
                <w:color w:val="0000FF"/>
                <w:sz w:val="18"/>
                <w:szCs w:val="18"/>
                <w:lang w:val="es-ES_tradnl"/>
              </w:rPr>
            </w:pPr>
          </w:p>
          <w:p w14:paraId="5ADCC0E2" w14:textId="77777777" w:rsidR="0012588F" w:rsidRPr="003D20B0" w:rsidRDefault="0012588F" w:rsidP="00F46D0A">
            <w:pPr>
              <w:pStyle w:val="Prrafodelista"/>
              <w:widowControl w:val="0"/>
              <w:numPr>
                <w:ilvl w:val="0"/>
                <w:numId w:val="22"/>
              </w:numPr>
              <w:spacing w:after="0" w:line="240" w:lineRule="auto"/>
              <w:jc w:val="both"/>
              <w:rPr>
                <w:rFonts w:ascii="Arial" w:hAnsi="Arial" w:cs="Arial"/>
                <w:b w:val="0"/>
                <w:color w:val="0000FF"/>
                <w:sz w:val="18"/>
                <w:szCs w:val="18"/>
                <w:lang w:val="es-ES"/>
              </w:rPr>
            </w:pPr>
            <w:r w:rsidRPr="003D20B0">
              <w:rPr>
                <w:rFonts w:ascii="Arial" w:hAnsi="Arial" w:cs="Arial"/>
                <w:b w:val="0"/>
                <w:i/>
                <w:color w:val="0000FF"/>
                <w:sz w:val="18"/>
                <w:szCs w:val="18"/>
                <w:lang w:val="es-ES_tradnl"/>
              </w:rPr>
              <w:t>En caso los documentos para acreditar la experiencia establezcan el plazo de la experiencia adquirida por el personal clave en meses sin especificar los días se debe considerar el mes completo.</w:t>
            </w:r>
          </w:p>
          <w:p w14:paraId="61E07A09" w14:textId="77777777" w:rsidR="0012588F" w:rsidRPr="003D20B0" w:rsidRDefault="0012588F" w:rsidP="009560A9">
            <w:pPr>
              <w:pStyle w:val="Prrafodelista"/>
              <w:rPr>
                <w:rFonts w:ascii="Arial" w:hAnsi="Arial" w:cs="Arial"/>
                <w:i/>
                <w:color w:val="0000FF"/>
                <w:sz w:val="18"/>
                <w:szCs w:val="18"/>
                <w:lang w:val="es-ES_tradnl"/>
              </w:rPr>
            </w:pPr>
          </w:p>
          <w:p w14:paraId="7BB6A699" w14:textId="77777777" w:rsidR="0012588F" w:rsidRPr="003D20B0" w:rsidRDefault="0012588F" w:rsidP="00F46D0A">
            <w:pPr>
              <w:pStyle w:val="Prrafodelista"/>
              <w:widowControl w:val="0"/>
              <w:numPr>
                <w:ilvl w:val="0"/>
                <w:numId w:val="22"/>
              </w:numPr>
              <w:spacing w:after="0" w:line="240" w:lineRule="auto"/>
              <w:jc w:val="both"/>
              <w:rPr>
                <w:rFonts w:ascii="Arial" w:hAnsi="Arial" w:cs="Arial"/>
                <w:b w:val="0"/>
                <w:color w:val="0000FF"/>
                <w:sz w:val="18"/>
                <w:szCs w:val="18"/>
                <w:lang w:val="es-ES"/>
              </w:rPr>
            </w:pPr>
            <w:r w:rsidRPr="003D20B0">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tc>
      </w:tr>
    </w:tbl>
    <w:p w14:paraId="5EF2274C" w14:textId="07F0E954" w:rsidR="0012588F" w:rsidRDefault="0012588F"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125C9354" w14:textId="77777777" w:rsidR="0012588F" w:rsidRPr="0083079E" w:rsidRDefault="0012588F"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7B94CFFF" w14:textId="77777777" w:rsidR="00AB66AD" w:rsidRPr="0083079E" w:rsidRDefault="00AB66AD" w:rsidP="00F46D0A">
      <w:pPr>
        <w:pStyle w:val="Prrafodelista"/>
        <w:widowControl w:val="0"/>
        <w:numPr>
          <w:ilvl w:val="0"/>
          <w:numId w:val="27"/>
        </w:numPr>
        <w:spacing w:after="0"/>
        <w:jc w:val="both"/>
        <w:rPr>
          <w:rFonts w:ascii="Arial" w:hAnsi="Arial" w:cs="Arial"/>
          <w:b/>
          <w:bCs/>
          <w:i/>
          <w:color w:val="000099"/>
          <w:sz w:val="19"/>
          <w:szCs w:val="19"/>
          <w:lang w:val="es-ES"/>
        </w:rPr>
      </w:pPr>
      <w:r w:rsidRPr="0083079E">
        <w:rPr>
          <w:rFonts w:ascii="Arial" w:hAnsi="Arial" w:cs="Arial"/>
          <w:b/>
          <w:bCs/>
          <w:i/>
          <w:color w:val="000099"/>
          <w:sz w:val="19"/>
          <w:szCs w:val="19"/>
          <w:lang w:val="es-ES"/>
        </w:rPr>
        <w:t xml:space="preserve">De las </w:t>
      </w:r>
      <w:r w:rsidR="0090084F">
        <w:rPr>
          <w:rFonts w:ascii="Arial" w:hAnsi="Arial" w:cs="Arial"/>
          <w:b/>
          <w:bCs/>
          <w:i/>
          <w:color w:val="000099"/>
          <w:sz w:val="19"/>
          <w:szCs w:val="19"/>
          <w:lang w:val="es-ES"/>
        </w:rPr>
        <w:t xml:space="preserve">otras </w:t>
      </w:r>
      <w:r w:rsidRPr="0083079E">
        <w:rPr>
          <w:rFonts w:ascii="Arial" w:hAnsi="Arial" w:cs="Arial"/>
          <w:b/>
          <w:bCs/>
          <w:i/>
          <w:color w:val="000099"/>
          <w:sz w:val="19"/>
          <w:szCs w:val="19"/>
          <w:lang w:val="es-ES"/>
        </w:rPr>
        <w:t>penalidades</w:t>
      </w:r>
    </w:p>
    <w:p w14:paraId="16FC5995" w14:textId="77777777" w:rsidR="006270F9" w:rsidRPr="0083079E" w:rsidRDefault="006270F9" w:rsidP="00F3755E">
      <w:pPr>
        <w:pStyle w:val="NormalWeb"/>
        <w:spacing w:before="0" w:beforeAutospacing="0" w:after="0" w:afterAutospacing="0"/>
        <w:ind w:left="567"/>
        <w:jc w:val="both"/>
        <w:rPr>
          <w:rFonts w:ascii="Arial" w:eastAsia="Batang" w:hAnsi="Arial" w:cs="Arial"/>
          <w:i/>
          <w:color w:val="000099"/>
          <w:sz w:val="19"/>
          <w:szCs w:val="19"/>
          <w:lang w:val="es-ES"/>
        </w:rPr>
      </w:pPr>
    </w:p>
    <w:p w14:paraId="6A056AFD" w14:textId="77777777" w:rsidR="00AD217A" w:rsidRPr="00CC199C" w:rsidRDefault="00DF4FF2" w:rsidP="00F46D0A">
      <w:pPr>
        <w:pStyle w:val="Prrafodelista"/>
        <w:widowControl w:val="0"/>
        <w:numPr>
          <w:ilvl w:val="0"/>
          <w:numId w:val="29"/>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De acuerdo </w:t>
      </w:r>
      <w:r w:rsidR="00EB527B" w:rsidRPr="00CC199C">
        <w:rPr>
          <w:rFonts w:ascii="Arial" w:hAnsi="Arial" w:cs="Arial"/>
          <w:i/>
          <w:color w:val="000099"/>
          <w:sz w:val="19"/>
          <w:szCs w:val="19"/>
          <w:lang w:val="es-ES"/>
        </w:rPr>
        <w:t>con el artículo 1</w:t>
      </w:r>
      <w:r w:rsidR="004803DA">
        <w:rPr>
          <w:rFonts w:ascii="Arial" w:hAnsi="Arial" w:cs="Arial"/>
          <w:i/>
          <w:color w:val="000099"/>
          <w:sz w:val="19"/>
          <w:szCs w:val="19"/>
          <w:lang w:val="es-ES"/>
        </w:rPr>
        <w:t>63 del Reglamento</w:t>
      </w:r>
      <w:r w:rsidR="00EB527B" w:rsidRPr="00CC199C">
        <w:rPr>
          <w:rFonts w:ascii="Arial" w:hAnsi="Arial" w:cs="Arial"/>
          <w:i/>
          <w:color w:val="000099"/>
          <w:sz w:val="19"/>
          <w:szCs w:val="19"/>
          <w:lang w:val="es-ES"/>
        </w:rPr>
        <w:t xml:space="preserve"> </w:t>
      </w:r>
      <w:r w:rsidR="006F1790" w:rsidRPr="00CC199C">
        <w:rPr>
          <w:rFonts w:ascii="Arial" w:hAnsi="Arial" w:cs="Arial"/>
          <w:i/>
          <w:color w:val="000099"/>
          <w:sz w:val="19"/>
          <w:szCs w:val="19"/>
          <w:lang w:val="es-ES"/>
        </w:rPr>
        <w:t>se pueden</w:t>
      </w:r>
      <w:r w:rsidR="007E316A" w:rsidRPr="00CC199C">
        <w:rPr>
          <w:rFonts w:ascii="Arial" w:hAnsi="Arial" w:cs="Arial"/>
          <w:i/>
          <w:color w:val="000099"/>
          <w:sz w:val="19"/>
          <w:szCs w:val="19"/>
          <w:lang w:val="es-ES"/>
        </w:rPr>
        <w:t xml:space="preserve"> establecer penalidades distintas </w:t>
      </w:r>
      <w:r w:rsidR="005D6638" w:rsidRPr="00CC199C">
        <w:rPr>
          <w:rFonts w:ascii="Arial" w:hAnsi="Arial" w:cs="Arial"/>
          <w:i/>
          <w:color w:val="000099"/>
          <w:sz w:val="19"/>
          <w:szCs w:val="19"/>
          <w:lang w:val="es-ES"/>
        </w:rPr>
        <w:t>al retraso o</w:t>
      </w:r>
      <w:r w:rsidR="003F3A25" w:rsidRPr="00CC199C">
        <w:rPr>
          <w:rFonts w:ascii="Arial" w:hAnsi="Arial" w:cs="Arial"/>
          <w:i/>
          <w:color w:val="000099"/>
          <w:sz w:val="19"/>
          <w:szCs w:val="19"/>
          <w:lang w:val="es-ES"/>
        </w:rPr>
        <w:t xml:space="preserve"> mora</w:t>
      </w:r>
      <w:r w:rsidR="006F1790" w:rsidRPr="00CC199C">
        <w:rPr>
          <w:rFonts w:ascii="Arial" w:hAnsi="Arial" w:cs="Arial"/>
          <w:i/>
          <w:color w:val="000099"/>
          <w:sz w:val="19"/>
          <w:szCs w:val="19"/>
          <w:lang w:val="es-ES"/>
        </w:rPr>
        <w:t xml:space="preserve"> en la ejecución de la prestación</w:t>
      </w:r>
      <w:r w:rsidR="00AD217A" w:rsidRPr="00CC199C">
        <w:rPr>
          <w:rFonts w:ascii="Arial" w:hAnsi="Arial" w:cs="Arial"/>
          <w:i/>
          <w:color w:val="000099"/>
          <w:sz w:val="19"/>
          <w:szCs w:val="19"/>
          <w:lang w:val="es-ES"/>
        </w:rPr>
        <w:t xml:space="preserve">, las cuales deben ser objetivas, razonables, congruentes y proporcionales con el objeto de la </w:t>
      </w:r>
      <w:r w:rsidR="00633242">
        <w:rPr>
          <w:rFonts w:ascii="Arial" w:hAnsi="Arial" w:cs="Arial"/>
          <w:i/>
          <w:color w:val="000099"/>
          <w:sz w:val="19"/>
          <w:szCs w:val="19"/>
          <w:lang w:val="es-ES"/>
        </w:rPr>
        <w:t>contratación</w:t>
      </w:r>
      <w:r w:rsidR="007D31C9" w:rsidRPr="00CC199C">
        <w:rPr>
          <w:rFonts w:ascii="Arial" w:hAnsi="Arial" w:cs="Arial"/>
          <w:i/>
          <w:color w:val="000099"/>
          <w:sz w:val="19"/>
          <w:szCs w:val="19"/>
          <w:lang w:val="es-ES"/>
        </w:rPr>
        <w:t>.</w:t>
      </w:r>
      <w:r w:rsidR="007E316A" w:rsidRPr="00CC199C">
        <w:rPr>
          <w:rFonts w:ascii="Arial" w:hAnsi="Arial" w:cs="Arial"/>
          <w:i/>
          <w:color w:val="000099"/>
          <w:sz w:val="19"/>
          <w:szCs w:val="19"/>
          <w:lang w:val="es-ES"/>
        </w:rPr>
        <w:t xml:space="preserve"> </w:t>
      </w:r>
    </w:p>
    <w:p w14:paraId="6CE65F26" w14:textId="77777777" w:rsidR="00AD217A" w:rsidRPr="00CC199C" w:rsidRDefault="00AD217A" w:rsidP="00AD217A">
      <w:pPr>
        <w:pStyle w:val="Prrafodelista"/>
        <w:widowControl w:val="0"/>
        <w:spacing w:after="0" w:line="240" w:lineRule="auto"/>
        <w:ind w:left="993"/>
        <w:jc w:val="both"/>
        <w:rPr>
          <w:rFonts w:ascii="Arial" w:hAnsi="Arial" w:cs="Arial"/>
          <w:i/>
          <w:color w:val="000099"/>
          <w:sz w:val="19"/>
          <w:szCs w:val="19"/>
          <w:lang w:val="es-ES"/>
        </w:rPr>
      </w:pPr>
    </w:p>
    <w:p w14:paraId="5CDD1C94" w14:textId="77777777" w:rsidR="00AB66AD" w:rsidRPr="00CC199C" w:rsidRDefault="007E316A" w:rsidP="00F46D0A">
      <w:pPr>
        <w:pStyle w:val="Prrafodelista"/>
        <w:widowControl w:val="0"/>
        <w:numPr>
          <w:ilvl w:val="0"/>
          <w:numId w:val="29"/>
        </w:numPr>
        <w:spacing w:after="0" w:line="240" w:lineRule="auto"/>
        <w:ind w:left="993" w:hanging="426"/>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Para dicho efecto, </w:t>
      </w:r>
      <w:r w:rsidR="00156CB8" w:rsidRPr="00CC199C">
        <w:rPr>
          <w:rFonts w:ascii="Arial" w:hAnsi="Arial" w:cs="Arial"/>
          <w:i/>
          <w:color w:val="000099"/>
          <w:sz w:val="19"/>
          <w:szCs w:val="19"/>
          <w:lang w:val="es-ES"/>
        </w:rPr>
        <w:t xml:space="preserve">se </w:t>
      </w:r>
      <w:r w:rsidRPr="00CC199C">
        <w:rPr>
          <w:rFonts w:ascii="Arial" w:hAnsi="Arial" w:cs="Arial"/>
          <w:i/>
          <w:color w:val="000099"/>
          <w:sz w:val="19"/>
          <w:szCs w:val="19"/>
          <w:lang w:val="es-ES"/>
        </w:rPr>
        <w:t xml:space="preserve">debe incluir un listado detallado de los supuestos </w:t>
      </w:r>
      <w:r w:rsidR="00E735D3" w:rsidRPr="00CC199C">
        <w:rPr>
          <w:rFonts w:ascii="Arial" w:hAnsi="Arial" w:cs="Arial"/>
          <w:i/>
          <w:color w:val="000099"/>
          <w:sz w:val="19"/>
          <w:szCs w:val="19"/>
          <w:lang w:val="es-ES"/>
        </w:rPr>
        <w:t>de aplicación de penalidad</w:t>
      </w:r>
      <w:r w:rsidRPr="00CC199C">
        <w:rPr>
          <w:rFonts w:ascii="Arial" w:hAnsi="Arial" w:cs="Arial"/>
          <w:i/>
          <w:color w:val="000099"/>
          <w:sz w:val="19"/>
          <w:szCs w:val="19"/>
          <w:lang w:val="es-ES"/>
        </w:rPr>
        <w:t xml:space="preserve">, la forma de cálculo de la penalidad para cada supuesto y el </w:t>
      </w:r>
      <w:r w:rsidR="002D4960" w:rsidRPr="00CC199C">
        <w:rPr>
          <w:rFonts w:ascii="Arial" w:hAnsi="Arial" w:cs="Arial"/>
          <w:i/>
          <w:color w:val="000099"/>
          <w:sz w:val="19"/>
          <w:szCs w:val="19"/>
          <w:lang w:val="es-ES"/>
        </w:rPr>
        <w:t xml:space="preserve">procedimiento </w:t>
      </w:r>
      <w:r w:rsidRPr="00CC199C">
        <w:rPr>
          <w:rFonts w:ascii="Arial" w:hAnsi="Arial" w:cs="Arial"/>
          <w:i/>
          <w:color w:val="000099"/>
          <w:sz w:val="19"/>
          <w:szCs w:val="19"/>
          <w:lang w:val="es-ES"/>
        </w:rPr>
        <w:t xml:space="preserve">mediante el cual se verifica el supuesto </w:t>
      </w:r>
      <w:r w:rsidR="00E735D3" w:rsidRPr="00CC199C">
        <w:rPr>
          <w:rFonts w:ascii="Arial" w:hAnsi="Arial" w:cs="Arial"/>
          <w:i/>
          <w:color w:val="000099"/>
          <w:sz w:val="19"/>
          <w:szCs w:val="19"/>
          <w:lang w:val="es-ES"/>
        </w:rPr>
        <w:t>a penalizar</w:t>
      </w:r>
      <w:r w:rsidRPr="00CC199C">
        <w:rPr>
          <w:rFonts w:ascii="Arial" w:hAnsi="Arial" w:cs="Arial"/>
          <w:i/>
          <w:color w:val="000099"/>
          <w:sz w:val="19"/>
          <w:szCs w:val="19"/>
          <w:lang w:val="es-ES"/>
        </w:rPr>
        <w:t>.</w:t>
      </w:r>
      <w:r w:rsidR="00772940" w:rsidRPr="00CC199C">
        <w:rPr>
          <w:rFonts w:ascii="Arial" w:hAnsi="Arial" w:cs="Arial"/>
          <w:i/>
          <w:color w:val="000099"/>
          <w:sz w:val="19"/>
          <w:szCs w:val="19"/>
          <w:lang w:val="es-ES"/>
        </w:rPr>
        <w:t xml:space="preserve"> </w:t>
      </w:r>
    </w:p>
    <w:p w14:paraId="299E49A3" w14:textId="1C2F803F" w:rsidR="00AB66AD" w:rsidRDefault="00AB66AD" w:rsidP="00AB66AD">
      <w:pPr>
        <w:widowControl w:val="0"/>
        <w:spacing w:after="0" w:line="240" w:lineRule="auto"/>
        <w:ind w:left="993" w:hanging="426"/>
        <w:jc w:val="both"/>
        <w:rPr>
          <w:rFonts w:ascii="Arial" w:hAnsi="Arial" w:cs="Arial"/>
          <w:i/>
          <w:color w:val="000099"/>
          <w:sz w:val="19"/>
          <w:szCs w:val="19"/>
          <w:lang w:val="es-ES"/>
        </w:rPr>
      </w:pPr>
    </w:p>
    <w:p w14:paraId="77FD7D75" w14:textId="77777777" w:rsidR="002F5F72" w:rsidRPr="00CC199C" w:rsidRDefault="002F5F72" w:rsidP="00AB66AD">
      <w:pPr>
        <w:widowControl w:val="0"/>
        <w:spacing w:after="0" w:line="240" w:lineRule="auto"/>
        <w:ind w:left="993" w:hanging="426"/>
        <w:jc w:val="both"/>
        <w:rPr>
          <w:rFonts w:ascii="Arial" w:hAnsi="Arial" w:cs="Arial"/>
          <w:i/>
          <w:color w:val="000099"/>
          <w:sz w:val="19"/>
          <w:szCs w:val="19"/>
          <w:lang w:val="es-ES"/>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AD217A" w:rsidRPr="00CC199C" w14:paraId="7BA71C6D" w14:textId="77777777" w:rsidTr="0083079E">
        <w:trPr>
          <w:tblHeader/>
        </w:trPr>
        <w:tc>
          <w:tcPr>
            <w:tcW w:w="8087" w:type="dxa"/>
            <w:gridSpan w:val="4"/>
          </w:tcPr>
          <w:p w14:paraId="387BACF6"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Otras penalidades</w:t>
            </w:r>
          </w:p>
        </w:tc>
      </w:tr>
      <w:tr w:rsidR="00AD217A" w:rsidRPr="00CC199C" w14:paraId="70F075EA" w14:textId="77777777" w:rsidTr="0083079E">
        <w:trPr>
          <w:tblHeader/>
        </w:trPr>
        <w:tc>
          <w:tcPr>
            <w:tcW w:w="430" w:type="dxa"/>
          </w:tcPr>
          <w:p w14:paraId="54FA713D"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N°</w:t>
            </w:r>
          </w:p>
        </w:tc>
        <w:tc>
          <w:tcPr>
            <w:tcW w:w="3113" w:type="dxa"/>
          </w:tcPr>
          <w:p w14:paraId="26D723E1"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 xml:space="preserve">Supuestos de aplicación de penalidad </w:t>
            </w:r>
          </w:p>
        </w:tc>
        <w:tc>
          <w:tcPr>
            <w:tcW w:w="2909" w:type="dxa"/>
          </w:tcPr>
          <w:p w14:paraId="268825BD"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Forma de cálculo</w:t>
            </w:r>
          </w:p>
        </w:tc>
        <w:tc>
          <w:tcPr>
            <w:tcW w:w="1635" w:type="dxa"/>
          </w:tcPr>
          <w:p w14:paraId="501C8393" w14:textId="77777777" w:rsidR="00AD217A" w:rsidRPr="00CC199C" w:rsidRDefault="00AD217A" w:rsidP="0083079E">
            <w:pPr>
              <w:widowControl w:val="0"/>
              <w:spacing w:after="0" w:line="240" w:lineRule="auto"/>
              <w:jc w:val="center"/>
              <w:rPr>
                <w:rFonts w:ascii="Arial" w:hAnsi="Arial" w:cs="Arial"/>
                <w:b/>
                <w:i/>
                <w:color w:val="000099"/>
                <w:sz w:val="19"/>
                <w:szCs w:val="19"/>
              </w:rPr>
            </w:pPr>
            <w:r w:rsidRPr="00CC199C">
              <w:rPr>
                <w:rFonts w:ascii="Arial" w:hAnsi="Arial" w:cs="Arial"/>
                <w:b/>
                <w:i/>
                <w:color w:val="000099"/>
                <w:sz w:val="19"/>
                <w:szCs w:val="19"/>
              </w:rPr>
              <w:t>Procedimiento</w:t>
            </w:r>
          </w:p>
        </w:tc>
      </w:tr>
      <w:tr w:rsidR="00AD217A" w:rsidRPr="00CC199C" w14:paraId="3B570482" w14:textId="77777777" w:rsidTr="0083079E">
        <w:tc>
          <w:tcPr>
            <w:tcW w:w="430" w:type="dxa"/>
          </w:tcPr>
          <w:p w14:paraId="53E89834" w14:textId="77777777" w:rsidR="00AD217A" w:rsidRPr="00CC199C" w:rsidRDefault="00AD217A" w:rsidP="0083079E">
            <w:pPr>
              <w:widowControl w:val="0"/>
              <w:spacing w:after="0" w:line="240" w:lineRule="auto"/>
              <w:jc w:val="both"/>
              <w:rPr>
                <w:rFonts w:ascii="Arial" w:hAnsi="Arial" w:cs="Arial"/>
                <w:i/>
                <w:color w:val="000099"/>
                <w:sz w:val="19"/>
                <w:szCs w:val="19"/>
              </w:rPr>
            </w:pPr>
          </w:p>
        </w:tc>
        <w:tc>
          <w:tcPr>
            <w:tcW w:w="3113" w:type="dxa"/>
          </w:tcPr>
          <w:p w14:paraId="1D23E905" w14:textId="77777777" w:rsidR="00AD217A" w:rsidRPr="00CC199C" w:rsidRDefault="00AD217A" w:rsidP="0083079E">
            <w:pPr>
              <w:widowControl w:val="0"/>
              <w:spacing w:after="0" w:line="240" w:lineRule="auto"/>
              <w:jc w:val="both"/>
              <w:rPr>
                <w:rFonts w:ascii="Arial" w:hAnsi="Arial" w:cs="Arial"/>
                <w:i/>
                <w:color w:val="000099"/>
                <w:sz w:val="19"/>
                <w:szCs w:val="19"/>
              </w:rPr>
            </w:pPr>
          </w:p>
        </w:tc>
        <w:tc>
          <w:tcPr>
            <w:tcW w:w="2909" w:type="dxa"/>
          </w:tcPr>
          <w:p w14:paraId="05AF2E66" w14:textId="77777777" w:rsidR="00AD217A" w:rsidRPr="00CC199C" w:rsidRDefault="00AD217A" w:rsidP="0083079E">
            <w:pPr>
              <w:widowControl w:val="0"/>
              <w:spacing w:after="0" w:line="240" w:lineRule="auto"/>
              <w:jc w:val="both"/>
              <w:rPr>
                <w:rFonts w:ascii="Arial" w:hAnsi="Arial" w:cs="Arial"/>
                <w:i/>
                <w:color w:val="000099"/>
                <w:sz w:val="19"/>
                <w:szCs w:val="19"/>
              </w:rPr>
            </w:pPr>
          </w:p>
        </w:tc>
        <w:tc>
          <w:tcPr>
            <w:tcW w:w="1635" w:type="dxa"/>
          </w:tcPr>
          <w:p w14:paraId="2C93C0C5" w14:textId="77777777" w:rsidR="00AD217A" w:rsidRPr="00CC199C" w:rsidRDefault="00AD217A" w:rsidP="0083079E">
            <w:pPr>
              <w:widowControl w:val="0"/>
              <w:spacing w:after="0" w:line="240" w:lineRule="auto"/>
              <w:jc w:val="both"/>
              <w:rPr>
                <w:rFonts w:ascii="Arial" w:hAnsi="Arial" w:cs="Arial"/>
                <w:i/>
                <w:color w:val="000099"/>
                <w:sz w:val="19"/>
                <w:szCs w:val="19"/>
              </w:rPr>
            </w:pPr>
          </w:p>
        </w:tc>
      </w:tr>
    </w:tbl>
    <w:p w14:paraId="1454B8E2" w14:textId="77777777" w:rsidR="00AD217A" w:rsidRPr="00CC199C" w:rsidRDefault="00AD217A" w:rsidP="00AB66AD">
      <w:pPr>
        <w:widowControl w:val="0"/>
        <w:spacing w:after="0" w:line="240" w:lineRule="auto"/>
        <w:ind w:left="993" w:hanging="426"/>
        <w:jc w:val="both"/>
        <w:rPr>
          <w:rFonts w:ascii="Arial" w:hAnsi="Arial" w:cs="Arial"/>
          <w:i/>
          <w:color w:val="000099"/>
          <w:sz w:val="19"/>
          <w:szCs w:val="19"/>
          <w:lang w:val="es-ES"/>
        </w:rPr>
      </w:pPr>
    </w:p>
    <w:p w14:paraId="36563E93" w14:textId="77777777" w:rsidR="000C67E5" w:rsidRDefault="000C67E5" w:rsidP="000C67E5">
      <w:pPr>
        <w:pStyle w:val="Prrafodelista"/>
        <w:widowControl w:val="0"/>
        <w:spacing w:after="0"/>
        <w:ind w:left="927"/>
        <w:jc w:val="both"/>
        <w:rPr>
          <w:rFonts w:ascii="Arial" w:hAnsi="Arial" w:cs="Arial"/>
          <w:b/>
          <w:i/>
          <w:color w:val="000099"/>
          <w:sz w:val="19"/>
          <w:szCs w:val="19"/>
          <w:lang w:val="es-ES"/>
        </w:rPr>
      </w:pPr>
    </w:p>
    <w:p w14:paraId="715B2568" w14:textId="5D847FC3" w:rsidR="000C67E5" w:rsidRPr="000C67E5" w:rsidRDefault="000C67E5" w:rsidP="000C67E5">
      <w:pPr>
        <w:pStyle w:val="Prrafodelista"/>
        <w:widowControl w:val="0"/>
        <w:numPr>
          <w:ilvl w:val="0"/>
          <w:numId w:val="27"/>
        </w:numPr>
        <w:spacing w:after="0" w:line="240" w:lineRule="auto"/>
        <w:jc w:val="both"/>
        <w:rPr>
          <w:rFonts w:ascii="Arial" w:hAnsi="Arial" w:cs="Arial"/>
          <w:b/>
          <w:i/>
          <w:color w:val="000099"/>
          <w:sz w:val="19"/>
          <w:szCs w:val="19"/>
          <w:lang w:val="es-ES"/>
        </w:rPr>
      </w:pPr>
      <w:r>
        <w:rPr>
          <w:rFonts w:ascii="Arial" w:hAnsi="Arial" w:cs="Arial"/>
          <w:b/>
          <w:i/>
          <w:color w:val="000099"/>
          <w:sz w:val="19"/>
          <w:szCs w:val="19"/>
          <w:lang w:val="es-ES"/>
        </w:rPr>
        <w:t>Adelanto</w:t>
      </w:r>
      <w:r w:rsidRPr="000C67E5">
        <w:rPr>
          <w:rFonts w:ascii="Arial" w:hAnsi="Arial" w:cs="Arial"/>
          <w:b/>
          <w:i/>
          <w:color w:val="000099"/>
          <w:sz w:val="19"/>
          <w:szCs w:val="19"/>
          <w:lang w:val="es-ES"/>
        </w:rPr>
        <w:t>s</w:t>
      </w:r>
      <w:r w:rsidRPr="000C67E5">
        <w:rPr>
          <w:i/>
          <w:vertAlign w:val="superscript"/>
        </w:rPr>
        <w:footnoteReference w:id="8"/>
      </w:r>
    </w:p>
    <w:p w14:paraId="3F264065" w14:textId="77777777" w:rsidR="000C67E5" w:rsidRDefault="000C67E5" w:rsidP="000C67E5">
      <w:pPr>
        <w:widowControl w:val="0"/>
        <w:spacing w:after="0" w:line="240" w:lineRule="auto"/>
        <w:ind w:left="851"/>
        <w:jc w:val="both"/>
        <w:rPr>
          <w:rFonts w:ascii="Arial" w:hAnsi="Arial" w:cs="Arial"/>
          <w:i/>
          <w:color w:val="000099"/>
          <w:sz w:val="19"/>
          <w:szCs w:val="19"/>
          <w:lang w:val="es-ES"/>
        </w:rPr>
      </w:pPr>
    </w:p>
    <w:p w14:paraId="15C523A1" w14:textId="77777777" w:rsidR="000C67E5" w:rsidRPr="00E92A39" w:rsidRDefault="000C67E5" w:rsidP="000C67E5">
      <w:pPr>
        <w:widowControl w:val="0"/>
        <w:spacing w:after="0" w:line="240" w:lineRule="auto"/>
        <w:ind w:left="851"/>
        <w:jc w:val="both"/>
        <w:rPr>
          <w:rFonts w:ascii="Arial" w:hAnsi="Arial" w:cs="Arial"/>
          <w:i/>
          <w:color w:val="000099"/>
          <w:sz w:val="19"/>
          <w:szCs w:val="19"/>
          <w:lang w:val="es-ES"/>
        </w:rPr>
      </w:pPr>
      <w:r w:rsidRPr="00E92A39">
        <w:rPr>
          <w:rFonts w:ascii="Arial" w:hAnsi="Arial" w:cs="Arial"/>
          <w:i/>
          <w:color w:val="000099"/>
          <w:sz w:val="19"/>
          <w:szCs w:val="19"/>
          <w:lang w:val="es-ES"/>
        </w:rPr>
        <w:t>De considerar la entrega de adelantos, señalar lo siguiente:</w:t>
      </w:r>
    </w:p>
    <w:p w14:paraId="46F48BF0" w14:textId="77777777" w:rsidR="000C67E5" w:rsidRDefault="000C67E5" w:rsidP="000C67E5">
      <w:pPr>
        <w:widowControl w:val="0"/>
        <w:spacing w:after="0" w:line="240" w:lineRule="auto"/>
        <w:ind w:left="851"/>
        <w:jc w:val="both"/>
        <w:rPr>
          <w:rFonts w:ascii="Arial" w:hAnsi="Arial" w:cs="Arial"/>
          <w:b/>
          <w:i/>
          <w:color w:val="000099"/>
          <w:sz w:val="19"/>
          <w:szCs w:val="19"/>
          <w:lang w:val="es-ES"/>
        </w:rPr>
      </w:pPr>
    </w:p>
    <w:p w14:paraId="2EA955B9" w14:textId="77777777" w:rsidR="000C67E5" w:rsidRPr="00E46559" w:rsidRDefault="000C67E5" w:rsidP="000C67E5">
      <w:pPr>
        <w:widowControl w:val="0"/>
        <w:spacing w:after="0" w:line="240" w:lineRule="auto"/>
        <w:ind w:left="851"/>
        <w:jc w:val="both"/>
        <w:rPr>
          <w:rFonts w:ascii="Arial" w:hAnsi="Arial" w:cs="Arial"/>
          <w:b/>
          <w:i/>
          <w:color w:val="000099"/>
          <w:sz w:val="19"/>
          <w:szCs w:val="19"/>
        </w:rPr>
      </w:pPr>
      <w:r w:rsidRPr="00E46559">
        <w:rPr>
          <w:rFonts w:ascii="Arial" w:eastAsia="Times New Roman" w:hAnsi="Arial" w:cs="Arial"/>
          <w:i/>
          <w:color w:val="000099"/>
          <w:sz w:val="19"/>
          <w:szCs w:val="19"/>
          <w:lang w:val="es-ES" w:eastAsia="es-ES"/>
        </w:rPr>
        <w:t xml:space="preserve">“La Entidad otorgará </w:t>
      </w:r>
      <w:r w:rsidRPr="00ED11FA">
        <w:rPr>
          <w:rFonts w:ascii="Arial" w:eastAsia="Times New Roman" w:hAnsi="Arial" w:cs="Arial"/>
          <w:color w:val="000099"/>
          <w:sz w:val="19"/>
          <w:szCs w:val="19"/>
          <w:highlight w:val="lightGray"/>
          <w:lang w:val="es-ES" w:eastAsia="es-ES"/>
        </w:rPr>
        <w:t>[CONSIGNAR NÚMERO DE ADELANTOS A OTORGARSE]</w:t>
      </w:r>
      <w:r w:rsidRPr="00ED11FA">
        <w:rPr>
          <w:rFonts w:ascii="Arial" w:eastAsia="Times New Roman" w:hAnsi="Arial" w:cs="Arial"/>
          <w:color w:val="000099"/>
          <w:sz w:val="19"/>
          <w:szCs w:val="19"/>
          <w:lang w:val="es-ES" w:eastAsia="es-ES"/>
        </w:rPr>
        <w:t xml:space="preserve"> </w:t>
      </w:r>
      <w:r w:rsidRPr="00ED11FA">
        <w:rPr>
          <w:rFonts w:ascii="Arial" w:hAnsi="Arial" w:cs="Arial"/>
          <w:color w:val="000099"/>
          <w:sz w:val="19"/>
          <w:szCs w:val="19"/>
        </w:rPr>
        <w:t xml:space="preserve">adelantos directos por </w:t>
      </w:r>
      <w:r w:rsidRPr="00ED11FA">
        <w:rPr>
          <w:rFonts w:ascii="Arial" w:hAnsi="Arial" w:cs="Arial"/>
          <w:color w:val="000099"/>
          <w:sz w:val="19"/>
          <w:szCs w:val="19"/>
          <w:lang w:val="es-ES"/>
        </w:rPr>
        <w:t xml:space="preserve">el  </w:t>
      </w:r>
      <w:r w:rsidRPr="00ED11FA">
        <w:rPr>
          <w:rFonts w:ascii="Arial" w:hAnsi="Arial" w:cs="Arial"/>
          <w:color w:val="000099"/>
          <w:sz w:val="19"/>
          <w:szCs w:val="19"/>
          <w:highlight w:val="lightGray"/>
          <w:lang w:val="es-ES"/>
        </w:rPr>
        <w:t>[CONSIGNAR PORCENTAJE QUE NO DEBE EXCEDER EN CONJUNTO DEL 30% DEL MONTO DEL CONTRATO ORIGINAL]</w:t>
      </w:r>
      <w:r w:rsidRPr="00E46559">
        <w:rPr>
          <w:rFonts w:ascii="Arial" w:hAnsi="Arial" w:cs="Arial"/>
          <w:i/>
          <w:color w:val="000099"/>
          <w:sz w:val="19"/>
          <w:szCs w:val="19"/>
        </w:rPr>
        <w:t xml:space="preserve"> del monto del contrato original.</w:t>
      </w:r>
    </w:p>
    <w:p w14:paraId="314A6463" w14:textId="77777777" w:rsidR="000C67E5" w:rsidRPr="00E46559" w:rsidRDefault="000C67E5" w:rsidP="000C67E5">
      <w:pPr>
        <w:widowControl w:val="0"/>
        <w:spacing w:after="0" w:line="240" w:lineRule="auto"/>
        <w:ind w:left="851"/>
        <w:jc w:val="both"/>
        <w:rPr>
          <w:rFonts w:ascii="Arial" w:hAnsi="Arial" w:cs="Arial"/>
          <w:b/>
          <w:i/>
          <w:color w:val="000099"/>
          <w:sz w:val="19"/>
          <w:szCs w:val="19"/>
        </w:rPr>
      </w:pPr>
    </w:p>
    <w:p w14:paraId="0DF9FD10" w14:textId="77777777" w:rsidR="000C67E5" w:rsidRPr="00E46559" w:rsidRDefault="000C67E5" w:rsidP="000C67E5">
      <w:pPr>
        <w:widowControl w:val="0"/>
        <w:spacing w:after="0" w:line="240" w:lineRule="auto"/>
        <w:ind w:left="851"/>
        <w:jc w:val="both"/>
        <w:rPr>
          <w:rFonts w:ascii="Arial" w:hAnsi="Arial" w:cs="Arial"/>
          <w:b/>
          <w:bCs/>
          <w:i/>
          <w:color w:val="000099"/>
          <w:sz w:val="19"/>
          <w:szCs w:val="19"/>
          <w:lang w:val="es-ES"/>
        </w:rPr>
      </w:pPr>
      <w:r w:rsidRPr="00E46559">
        <w:rPr>
          <w:rFonts w:ascii="Arial" w:hAnsi="Arial" w:cs="Arial"/>
          <w:i/>
          <w:color w:val="000099"/>
          <w:sz w:val="19"/>
          <w:szCs w:val="19"/>
          <w:lang w:val="es-ES"/>
        </w:rPr>
        <w:t xml:space="preserve">El contratista debe solicitar los adelantos dentro de </w:t>
      </w:r>
      <w:r w:rsidRPr="00ED11FA">
        <w:rPr>
          <w:rFonts w:ascii="Arial" w:hAnsi="Arial" w:cs="Arial"/>
          <w:color w:val="000099"/>
          <w:sz w:val="19"/>
          <w:szCs w:val="19"/>
          <w:highlight w:val="lightGray"/>
          <w:lang w:val="es-ES"/>
        </w:rPr>
        <w:t>[CONSIGNAR EL PLAZO Y OPORTUNIDAD PARA LA SOLICITUD]</w:t>
      </w:r>
      <w:r w:rsidRPr="00E46559">
        <w:rPr>
          <w:rFonts w:ascii="Arial" w:hAnsi="Arial" w:cs="Arial"/>
          <w:i/>
          <w:color w:val="000099"/>
          <w:sz w:val="19"/>
          <w:szCs w:val="19"/>
          <w:lang w:val="es-ES"/>
        </w:rPr>
        <w:t>, adjuntando a su solicitud la garantía por adelantos</w:t>
      </w:r>
      <w:r w:rsidRPr="00E46559">
        <w:rPr>
          <w:rStyle w:val="Refdenotaalpie"/>
          <w:rFonts w:ascii="Arial" w:hAnsi="Arial" w:cs="Arial"/>
          <w:i/>
          <w:color w:val="000099"/>
          <w:sz w:val="19"/>
          <w:szCs w:val="19"/>
          <w:lang w:val="es-ES"/>
        </w:rPr>
        <w:footnoteReference w:id="9"/>
      </w:r>
      <w:r w:rsidRPr="00E46559">
        <w:rPr>
          <w:rFonts w:ascii="Arial" w:hAnsi="Arial" w:cs="Arial"/>
          <w:i/>
          <w:color w:val="000099"/>
          <w:sz w:val="19"/>
          <w:szCs w:val="19"/>
          <w:lang w:val="es-ES"/>
        </w:rPr>
        <w:t xml:space="preserve"> mediante </w:t>
      </w:r>
      <w:r w:rsidRPr="00ED11FA">
        <w:rPr>
          <w:rFonts w:ascii="Arial" w:hAnsi="Arial" w:cs="Arial"/>
          <w:color w:val="000099"/>
          <w:sz w:val="19"/>
          <w:szCs w:val="19"/>
          <w:highlight w:val="lightGray"/>
          <w:lang w:val="es-ES"/>
        </w:rPr>
        <w:t xml:space="preserve">[CONSIGNAR CARTA FIANZA </w:t>
      </w:r>
      <w:r>
        <w:rPr>
          <w:rFonts w:ascii="Arial" w:hAnsi="Arial" w:cs="Arial"/>
          <w:color w:val="000099"/>
          <w:sz w:val="19"/>
          <w:szCs w:val="19"/>
          <w:highlight w:val="lightGray"/>
          <w:lang w:val="es-ES"/>
        </w:rPr>
        <w:t>Y/</w:t>
      </w:r>
      <w:r w:rsidRPr="00ED11FA">
        <w:rPr>
          <w:rFonts w:ascii="Arial" w:hAnsi="Arial" w:cs="Arial"/>
          <w:color w:val="000099"/>
          <w:sz w:val="19"/>
          <w:szCs w:val="19"/>
          <w:highlight w:val="lightGray"/>
          <w:lang w:val="es-ES"/>
        </w:rPr>
        <w:t>O PÓLIZA DE CAUCIÓN]</w:t>
      </w:r>
      <w:r w:rsidRPr="00E46559">
        <w:rPr>
          <w:rFonts w:ascii="Arial" w:hAnsi="Arial" w:cs="Arial"/>
          <w:i/>
          <w:color w:val="000099"/>
          <w:sz w:val="19"/>
          <w:szCs w:val="19"/>
          <w:lang w:val="es-ES"/>
        </w:rPr>
        <w:t xml:space="preserve"> acompañada del comprobante de pago correspondiente. Vencido dicho plazo no procede la solicitud.</w:t>
      </w:r>
    </w:p>
    <w:p w14:paraId="4A6E1326" w14:textId="77777777" w:rsidR="000C67E5" w:rsidRPr="00E46559" w:rsidRDefault="000C67E5" w:rsidP="000C67E5">
      <w:pPr>
        <w:widowControl w:val="0"/>
        <w:spacing w:after="0" w:line="240" w:lineRule="auto"/>
        <w:ind w:left="851"/>
        <w:jc w:val="both"/>
        <w:rPr>
          <w:rFonts w:ascii="Arial" w:hAnsi="Arial" w:cs="Arial"/>
          <w:b/>
          <w:bCs/>
          <w:i/>
          <w:color w:val="000099"/>
          <w:sz w:val="19"/>
          <w:szCs w:val="19"/>
          <w:lang w:val="es-ES"/>
        </w:rPr>
      </w:pPr>
    </w:p>
    <w:p w14:paraId="7BE16574" w14:textId="77777777" w:rsidR="000C67E5" w:rsidRPr="00E46559" w:rsidRDefault="000C67E5" w:rsidP="000C67E5">
      <w:pPr>
        <w:pStyle w:val="WW-Textosinformato"/>
        <w:widowControl w:val="0"/>
        <w:tabs>
          <w:tab w:val="left" w:pos="851"/>
          <w:tab w:val="right" w:pos="10782"/>
        </w:tabs>
        <w:ind w:left="851"/>
        <w:jc w:val="both"/>
        <w:rPr>
          <w:rFonts w:ascii="Arial" w:hAnsi="Arial" w:cs="Arial"/>
          <w:b/>
          <w:i/>
          <w:color w:val="000099"/>
          <w:sz w:val="19"/>
          <w:szCs w:val="19"/>
          <w:lang w:val="es-ES"/>
        </w:rPr>
      </w:pPr>
      <w:r w:rsidRPr="00E46559">
        <w:rPr>
          <w:rFonts w:ascii="Arial" w:hAnsi="Arial" w:cs="Arial"/>
          <w:i/>
          <w:color w:val="000099"/>
          <w:sz w:val="19"/>
          <w:szCs w:val="19"/>
          <w:lang w:val="es-ES"/>
        </w:rPr>
        <w:t xml:space="preserve">La Entidad debe entregar el monto solicitado dentro de </w:t>
      </w:r>
      <w:r w:rsidRPr="00ED11FA">
        <w:rPr>
          <w:rFonts w:ascii="Arial" w:hAnsi="Arial" w:cs="Arial"/>
          <w:color w:val="000099"/>
          <w:sz w:val="19"/>
          <w:szCs w:val="19"/>
          <w:highlight w:val="lightGray"/>
          <w:lang w:val="es-ES"/>
        </w:rPr>
        <w:t>[CONSIGNAR EL PLAZO]</w:t>
      </w:r>
      <w:r w:rsidRPr="00E46559">
        <w:rPr>
          <w:rFonts w:ascii="Arial" w:hAnsi="Arial" w:cs="Arial"/>
          <w:i/>
          <w:color w:val="000099"/>
          <w:sz w:val="19"/>
          <w:szCs w:val="19"/>
          <w:lang w:val="es-ES"/>
        </w:rPr>
        <w:t xml:space="preserve"> siguientes a la presentación de la solicitud </w:t>
      </w:r>
      <w:r w:rsidRPr="00D2003B">
        <w:rPr>
          <w:rFonts w:ascii="Arial" w:hAnsi="Arial" w:cs="Arial"/>
          <w:i/>
          <w:color w:val="000099"/>
          <w:sz w:val="19"/>
          <w:szCs w:val="19"/>
          <w:lang w:val="es-ES"/>
        </w:rPr>
        <w:t>del contratista”.</w:t>
      </w:r>
    </w:p>
    <w:p w14:paraId="1363A91B" w14:textId="77777777" w:rsidR="000C67E5" w:rsidRDefault="000C67E5" w:rsidP="000C67E5">
      <w:pPr>
        <w:pStyle w:val="Prrafodelista"/>
        <w:widowControl w:val="0"/>
        <w:spacing w:after="0"/>
        <w:ind w:left="927"/>
        <w:jc w:val="both"/>
        <w:rPr>
          <w:rFonts w:ascii="Arial" w:hAnsi="Arial" w:cs="Arial"/>
          <w:b/>
          <w:i/>
          <w:color w:val="000099"/>
          <w:sz w:val="19"/>
          <w:szCs w:val="19"/>
          <w:lang w:val="es-ES"/>
        </w:rPr>
      </w:pPr>
    </w:p>
    <w:p w14:paraId="7E8ACEB5" w14:textId="7564DEAE" w:rsidR="000C67E5" w:rsidRDefault="000C67E5" w:rsidP="00F46D0A">
      <w:pPr>
        <w:pStyle w:val="Prrafodelista"/>
        <w:widowControl w:val="0"/>
        <w:numPr>
          <w:ilvl w:val="0"/>
          <w:numId w:val="27"/>
        </w:numPr>
        <w:spacing w:after="0"/>
        <w:jc w:val="both"/>
        <w:rPr>
          <w:rFonts w:ascii="Arial" w:hAnsi="Arial" w:cs="Arial"/>
          <w:b/>
          <w:i/>
          <w:color w:val="000099"/>
          <w:sz w:val="19"/>
          <w:szCs w:val="19"/>
          <w:lang w:val="es-ES"/>
        </w:rPr>
      </w:pPr>
      <w:r>
        <w:rPr>
          <w:rFonts w:ascii="Arial" w:hAnsi="Arial" w:cs="Arial"/>
          <w:b/>
          <w:i/>
          <w:color w:val="000099"/>
          <w:sz w:val="19"/>
          <w:szCs w:val="19"/>
          <w:lang w:val="es-ES"/>
        </w:rPr>
        <w:t>Forma de pago</w:t>
      </w:r>
    </w:p>
    <w:p w14:paraId="7E934A2B" w14:textId="77777777" w:rsidR="000C67E5" w:rsidRDefault="000C67E5" w:rsidP="000C67E5">
      <w:pPr>
        <w:pStyle w:val="Prrafodelista"/>
        <w:widowControl w:val="0"/>
        <w:spacing w:after="0"/>
        <w:ind w:left="927"/>
        <w:jc w:val="both"/>
        <w:rPr>
          <w:rFonts w:ascii="Arial" w:hAnsi="Arial" w:cs="Arial"/>
          <w:b/>
          <w:i/>
          <w:color w:val="000099"/>
          <w:sz w:val="19"/>
          <w:szCs w:val="19"/>
          <w:lang w:val="es-ES"/>
        </w:rPr>
      </w:pPr>
    </w:p>
    <w:p w14:paraId="72BBF4AB" w14:textId="77777777" w:rsidR="000C67E5" w:rsidRPr="00CD5328" w:rsidRDefault="000C67E5" w:rsidP="000C67E5">
      <w:pPr>
        <w:widowControl w:val="0"/>
        <w:spacing w:after="0" w:line="240" w:lineRule="auto"/>
        <w:ind w:left="993"/>
        <w:jc w:val="both"/>
        <w:rPr>
          <w:rFonts w:ascii="Arial" w:hAnsi="Arial" w:cs="Arial"/>
          <w:sz w:val="20"/>
        </w:rPr>
      </w:pPr>
      <w:r w:rsidRPr="000C67E5">
        <w:rPr>
          <w:rFonts w:ascii="Arial" w:eastAsia="MS Mincho" w:hAnsi="Arial" w:cs="Arial"/>
          <w:i/>
          <w:color w:val="000099"/>
          <w:sz w:val="19"/>
          <w:szCs w:val="19"/>
          <w:lang w:val="es-ES" w:eastAsia="es-ES"/>
        </w:rPr>
        <w:t xml:space="preserve">La Entidad realizará el pago de la contraprestación pactada a favor del contratista en </w:t>
      </w:r>
      <w:r w:rsidRPr="00CD5328">
        <w:rPr>
          <w:rFonts w:ascii="Arial" w:hAnsi="Arial" w:cs="Arial"/>
          <w:sz w:val="20"/>
        </w:rPr>
        <w:t>[</w:t>
      </w:r>
      <w:r w:rsidRPr="000C67E5">
        <w:rPr>
          <w:rFonts w:ascii="Arial" w:eastAsia="MS Mincho" w:hAnsi="Arial" w:cs="Arial"/>
          <w:color w:val="000099"/>
          <w:sz w:val="19"/>
          <w:szCs w:val="19"/>
          <w:highlight w:val="lightGray"/>
          <w:lang w:val="es-ES" w:eastAsia="es-ES"/>
        </w:rPr>
        <w:t>CONSIGNAR</w:t>
      </w:r>
      <w:r w:rsidRPr="00CD5328">
        <w:rPr>
          <w:rFonts w:ascii="Arial" w:hAnsi="Arial" w:cs="Arial"/>
          <w:sz w:val="20"/>
          <w:highlight w:val="lightGray"/>
        </w:rPr>
        <w:t xml:space="preserve"> </w:t>
      </w:r>
      <w:r w:rsidRPr="000C67E5">
        <w:rPr>
          <w:rFonts w:ascii="Arial" w:eastAsia="MS Mincho" w:hAnsi="Arial" w:cs="Arial"/>
          <w:color w:val="000099"/>
          <w:sz w:val="19"/>
          <w:szCs w:val="19"/>
          <w:highlight w:val="lightGray"/>
          <w:lang w:val="es-ES" w:eastAsia="es-ES"/>
        </w:rPr>
        <w:t>SI SE TRATA DE ÚNICO PAGO O PAGOS A CUENTA, ASÍ COMO EL DETALLE QUE CORRESPONDE EN EL CASO DE PAGO A CUENTA. EN EL CASO DE SUMINISTRO, CONSIGNAR EL DETALLE DE LOS PAGOS PERIÓDICOS</w:t>
      </w:r>
      <w:r w:rsidRPr="00CD5328">
        <w:rPr>
          <w:rFonts w:ascii="Arial" w:hAnsi="Arial" w:cs="Arial"/>
          <w:sz w:val="20"/>
          <w:highlight w:val="lightGray"/>
        </w:rPr>
        <w:t>]</w:t>
      </w:r>
      <w:r w:rsidRPr="00CD5328">
        <w:rPr>
          <w:rFonts w:ascii="Arial" w:hAnsi="Arial" w:cs="Arial"/>
          <w:sz w:val="20"/>
        </w:rPr>
        <w:t xml:space="preserve">. </w:t>
      </w:r>
    </w:p>
    <w:p w14:paraId="2FA62AF6" w14:textId="77777777" w:rsidR="000C67E5" w:rsidRPr="00CD5328" w:rsidRDefault="000C67E5" w:rsidP="000C67E5">
      <w:pPr>
        <w:widowControl w:val="0"/>
        <w:spacing w:after="0" w:line="240" w:lineRule="auto"/>
        <w:ind w:left="993"/>
        <w:jc w:val="both"/>
        <w:rPr>
          <w:rFonts w:ascii="Arial" w:hAnsi="Arial" w:cs="Arial"/>
          <w:sz w:val="20"/>
        </w:rPr>
      </w:pPr>
    </w:p>
    <w:p w14:paraId="14CAF1B7" w14:textId="77777777" w:rsidR="000C67E5" w:rsidRPr="00CD5328" w:rsidRDefault="000C67E5" w:rsidP="000C67E5">
      <w:pPr>
        <w:widowControl w:val="0"/>
        <w:spacing w:after="0" w:line="240" w:lineRule="auto"/>
        <w:ind w:left="993"/>
        <w:jc w:val="both"/>
        <w:rPr>
          <w:rFonts w:ascii="Arial" w:hAnsi="Arial" w:cs="Arial"/>
          <w:sz w:val="20"/>
        </w:rPr>
      </w:pPr>
      <w:r w:rsidRPr="000C67E5">
        <w:rPr>
          <w:rFonts w:ascii="Arial" w:eastAsia="MS Mincho" w:hAnsi="Arial" w:cs="Arial"/>
          <w:i/>
          <w:color w:val="000099"/>
          <w:sz w:val="19"/>
          <w:szCs w:val="19"/>
          <w:lang w:val="es-ES" w:eastAsia="es-ES"/>
        </w:rPr>
        <w:t>Para efectos del pago de las contraprestaciones ejecutadas por el contratista, la Entidad debe contar con la siguiente documentación:</w:t>
      </w:r>
    </w:p>
    <w:p w14:paraId="48A7C4DC" w14:textId="77777777" w:rsidR="000C67E5" w:rsidRPr="00796322" w:rsidRDefault="000C67E5" w:rsidP="000C67E5">
      <w:pPr>
        <w:widowControl w:val="0"/>
        <w:spacing w:after="0" w:line="240" w:lineRule="auto"/>
        <w:ind w:left="993"/>
        <w:jc w:val="both"/>
        <w:rPr>
          <w:rFonts w:ascii="Arial" w:hAnsi="Arial" w:cs="Arial"/>
          <w:sz w:val="20"/>
        </w:rPr>
      </w:pPr>
    </w:p>
    <w:p w14:paraId="6737FB6B" w14:textId="77777777" w:rsidR="000C67E5" w:rsidRDefault="000C67E5" w:rsidP="000C67E5">
      <w:pPr>
        <w:widowControl w:val="0"/>
        <w:numPr>
          <w:ilvl w:val="0"/>
          <w:numId w:val="7"/>
        </w:numPr>
        <w:tabs>
          <w:tab w:val="clear" w:pos="1470"/>
          <w:tab w:val="num" w:pos="1276"/>
        </w:tabs>
        <w:spacing w:after="0" w:line="240" w:lineRule="auto"/>
        <w:ind w:left="1276" w:hanging="283"/>
        <w:jc w:val="both"/>
        <w:rPr>
          <w:rFonts w:ascii="Arial" w:hAnsi="Arial" w:cs="Arial"/>
          <w:b/>
          <w:i/>
          <w:sz w:val="20"/>
        </w:rPr>
      </w:pPr>
      <w:r w:rsidRPr="000C67E5">
        <w:rPr>
          <w:rFonts w:ascii="Arial" w:eastAsia="MS Mincho" w:hAnsi="Arial" w:cs="Arial"/>
          <w:i/>
          <w:color w:val="000099"/>
          <w:sz w:val="19"/>
          <w:szCs w:val="19"/>
          <w:lang w:val="es-ES" w:eastAsia="es-ES"/>
        </w:rPr>
        <w:t>Recepción del</w:t>
      </w:r>
      <w:r>
        <w:rPr>
          <w:rFonts w:ascii="Arial" w:hAnsi="Arial" w:cs="Arial"/>
          <w:sz w:val="20"/>
        </w:rPr>
        <w:t xml:space="preserve"> </w:t>
      </w:r>
      <w:r w:rsidRPr="00CD5328">
        <w:rPr>
          <w:rFonts w:ascii="Arial" w:hAnsi="Arial" w:cs="Arial"/>
          <w:sz w:val="20"/>
          <w:lang w:val="es-ES"/>
        </w:rPr>
        <w:t>[</w:t>
      </w:r>
      <w:r w:rsidRPr="000C67E5">
        <w:rPr>
          <w:rFonts w:ascii="Arial" w:eastAsia="MS Mincho" w:hAnsi="Arial" w:cs="Arial"/>
          <w:color w:val="000099"/>
          <w:sz w:val="19"/>
          <w:szCs w:val="19"/>
          <w:highlight w:val="lightGray"/>
          <w:lang w:val="es-ES" w:eastAsia="es-ES"/>
        </w:rPr>
        <w:t>REGISTRAR LA DENOMINACIÓN DEL ÁREA DE ALMACÉN O LA QUE HAGA SUS VECES</w:t>
      </w:r>
      <w:r w:rsidRPr="00CD5328">
        <w:rPr>
          <w:rFonts w:ascii="Arial" w:hAnsi="Arial" w:cs="Arial"/>
          <w:sz w:val="20"/>
          <w:highlight w:val="lightGray"/>
        </w:rPr>
        <w:t>]</w:t>
      </w:r>
      <w:r w:rsidRPr="00CD5328">
        <w:rPr>
          <w:rFonts w:ascii="Arial" w:hAnsi="Arial" w:cs="Arial"/>
          <w:sz w:val="20"/>
        </w:rPr>
        <w:t>.</w:t>
      </w:r>
    </w:p>
    <w:p w14:paraId="69B52D5B" w14:textId="77777777" w:rsidR="000C67E5" w:rsidRPr="000C67E5" w:rsidRDefault="000C67E5" w:rsidP="000C67E5">
      <w:pPr>
        <w:widowControl w:val="0"/>
        <w:numPr>
          <w:ilvl w:val="0"/>
          <w:numId w:val="7"/>
        </w:numPr>
        <w:tabs>
          <w:tab w:val="clear" w:pos="1470"/>
          <w:tab w:val="num" w:pos="1276"/>
        </w:tabs>
        <w:spacing w:after="0" w:line="240" w:lineRule="auto"/>
        <w:ind w:left="1276" w:hanging="283"/>
        <w:jc w:val="both"/>
        <w:rPr>
          <w:rFonts w:ascii="Arial" w:eastAsia="MS Mincho" w:hAnsi="Arial" w:cs="Arial"/>
          <w:i/>
          <w:color w:val="000099"/>
          <w:sz w:val="19"/>
          <w:szCs w:val="19"/>
          <w:lang w:val="es-ES" w:eastAsia="es-ES"/>
        </w:rPr>
      </w:pPr>
      <w:r w:rsidRPr="000C67E5">
        <w:rPr>
          <w:rFonts w:ascii="Arial" w:eastAsia="MS Mincho" w:hAnsi="Arial" w:cs="Arial"/>
          <w:i/>
          <w:color w:val="000099"/>
          <w:sz w:val="19"/>
          <w:szCs w:val="19"/>
          <w:lang w:val="es-ES" w:eastAsia="es-ES"/>
        </w:rPr>
        <w:t>Informe del funcionario responsable del</w:t>
      </w:r>
      <w:r w:rsidRPr="00452BDF">
        <w:rPr>
          <w:rFonts w:ascii="Arial" w:hAnsi="Arial" w:cs="Arial"/>
          <w:sz w:val="20"/>
        </w:rPr>
        <w:t xml:space="preserve"> </w:t>
      </w:r>
      <w:r w:rsidRPr="00452BDF">
        <w:rPr>
          <w:rFonts w:ascii="Arial" w:hAnsi="Arial" w:cs="Arial"/>
          <w:sz w:val="20"/>
          <w:highlight w:val="lightGray"/>
        </w:rPr>
        <w:t>[</w:t>
      </w:r>
      <w:r w:rsidRPr="000C67E5">
        <w:rPr>
          <w:rFonts w:ascii="Arial" w:eastAsia="MS Mincho" w:hAnsi="Arial" w:cs="Arial"/>
          <w:color w:val="000099"/>
          <w:sz w:val="19"/>
          <w:szCs w:val="19"/>
          <w:highlight w:val="lightGray"/>
          <w:lang w:val="es-ES" w:eastAsia="es-ES"/>
        </w:rPr>
        <w:t>REGISTRAR LA DENOMINACIÓN DEL ÁREA RESPONSABLE DE OTORGAR LA CONFORMIDAD</w:t>
      </w:r>
      <w:r w:rsidRPr="00452BDF">
        <w:rPr>
          <w:rFonts w:ascii="Arial" w:hAnsi="Arial" w:cs="Arial"/>
          <w:sz w:val="20"/>
          <w:highlight w:val="lightGray"/>
        </w:rPr>
        <w:t>]</w:t>
      </w:r>
      <w:r w:rsidRPr="00452BDF">
        <w:rPr>
          <w:rFonts w:ascii="Arial" w:hAnsi="Arial" w:cs="Arial"/>
          <w:sz w:val="20"/>
        </w:rPr>
        <w:t xml:space="preserve"> </w:t>
      </w:r>
      <w:r w:rsidRPr="000C67E5">
        <w:rPr>
          <w:rFonts w:ascii="Arial" w:eastAsia="MS Mincho" w:hAnsi="Arial" w:cs="Arial"/>
          <w:i/>
          <w:color w:val="000099"/>
          <w:sz w:val="19"/>
          <w:szCs w:val="19"/>
          <w:lang w:val="es-ES" w:eastAsia="es-ES"/>
        </w:rPr>
        <w:t xml:space="preserve">emitiendo la conformidad de la </w:t>
      </w:r>
      <w:r w:rsidRPr="000C67E5">
        <w:rPr>
          <w:rFonts w:ascii="Arial" w:eastAsia="MS Mincho" w:hAnsi="Arial" w:cs="Arial"/>
          <w:i/>
          <w:color w:val="000099"/>
          <w:sz w:val="19"/>
          <w:szCs w:val="19"/>
          <w:lang w:val="es-ES" w:eastAsia="es-ES"/>
        </w:rPr>
        <w:lastRenderedPageBreak/>
        <w:t>prestación efectuada.</w:t>
      </w:r>
    </w:p>
    <w:p w14:paraId="6699F511" w14:textId="77777777" w:rsidR="000C67E5" w:rsidRPr="000C67E5" w:rsidRDefault="000C67E5" w:rsidP="000C67E5">
      <w:pPr>
        <w:widowControl w:val="0"/>
        <w:numPr>
          <w:ilvl w:val="0"/>
          <w:numId w:val="7"/>
        </w:numPr>
        <w:tabs>
          <w:tab w:val="clear" w:pos="1470"/>
          <w:tab w:val="num" w:pos="1276"/>
        </w:tabs>
        <w:spacing w:after="0" w:line="240" w:lineRule="auto"/>
        <w:ind w:left="1276" w:hanging="283"/>
        <w:jc w:val="both"/>
        <w:rPr>
          <w:rFonts w:ascii="Arial" w:eastAsia="MS Mincho" w:hAnsi="Arial" w:cs="Arial"/>
          <w:i/>
          <w:color w:val="000099"/>
          <w:sz w:val="19"/>
          <w:szCs w:val="19"/>
          <w:lang w:val="es-ES" w:eastAsia="es-ES"/>
        </w:rPr>
      </w:pPr>
      <w:r w:rsidRPr="000C67E5">
        <w:rPr>
          <w:rFonts w:ascii="Arial" w:eastAsia="MS Mincho" w:hAnsi="Arial" w:cs="Arial"/>
          <w:i/>
          <w:color w:val="000099"/>
          <w:sz w:val="19"/>
          <w:szCs w:val="19"/>
          <w:lang w:val="es-ES" w:eastAsia="es-ES"/>
        </w:rPr>
        <w:t>Comprobante de pago.</w:t>
      </w:r>
    </w:p>
    <w:p w14:paraId="3B5B746D" w14:textId="77777777" w:rsidR="000C67E5" w:rsidRPr="00452BDF" w:rsidRDefault="000C67E5" w:rsidP="000C67E5">
      <w:pPr>
        <w:widowControl w:val="0"/>
        <w:numPr>
          <w:ilvl w:val="0"/>
          <w:numId w:val="7"/>
        </w:numPr>
        <w:tabs>
          <w:tab w:val="clear" w:pos="1470"/>
          <w:tab w:val="num" w:pos="1276"/>
        </w:tabs>
        <w:spacing w:after="0" w:line="240" w:lineRule="auto"/>
        <w:ind w:left="1276" w:hanging="283"/>
        <w:jc w:val="both"/>
        <w:rPr>
          <w:rFonts w:ascii="Arial" w:hAnsi="Arial" w:cs="Arial"/>
          <w:b/>
          <w:i/>
          <w:sz w:val="20"/>
        </w:rPr>
      </w:pPr>
      <w:r w:rsidRPr="00452BDF">
        <w:rPr>
          <w:rFonts w:ascii="Arial" w:hAnsi="Arial" w:cs="Arial"/>
          <w:sz w:val="20"/>
          <w:highlight w:val="lightGray"/>
        </w:rPr>
        <w:t>[</w:t>
      </w:r>
      <w:r w:rsidRPr="000C67E5">
        <w:rPr>
          <w:rFonts w:ascii="Arial" w:eastAsia="MS Mincho" w:hAnsi="Arial" w:cs="Arial"/>
          <w:color w:val="000099"/>
          <w:sz w:val="19"/>
          <w:szCs w:val="19"/>
          <w:highlight w:val="lightGray"/>
          <w:lang w:val="es-ES" w:eastAsia="es-ES"/>
        </w:rPr>
        <w:t>CONSIGNAR OTRA DOCUMENTACIÓN NECESARIA A SER PRESENTADA PARA EL PAGO ÚNICO O LOS PAGOS A CUENTA, SEGÚN CORRESPONDA</w:t>
      </w:r>
      <w:r w:rsidRPr="00452BDF">
        <w:rPr>
          <w:rFonts w:ascii="Arial" w:hAnsi="Arial" w:cs="Arial"/>
          <w:sz w:val="20"/>
          <w:highlight w:val="lightGray"/>
        </w:rPr>
        <w:t>]</w:t>
      </w:r>
      <w:r w:rsidRPr="00452BDF">
        <w:rPr>
          <w:rFonts w:ascii="Arial" w:hAnsi="Arial" w:cs="Arial"/>
          <w:sz w:val="20"/>
        </w:rPr>
        <w:t>.</w:t>
      </w:r>
    </w:p>
    <w:p w14:paraId="3E8E5EFA" w14:textId="77777777" w:rsidR="000C67E5" w:rsidRPr="00CD5328" w:rsidRDefault="000C67E5" w:rsidP="000C67E5">
      <w:pPr>
        <w:pStyle w:val="WW-Textosinformato"/>
        <w:widowControl w:val="0"/>
        <w:tabs>
          <w:tab w:val="left" w:pos="567"/>
          <w:tab w:val="right" w:pos="10782"/>
        </w:tabs>
        <w:ind w:left="993"/>
        <w:jc w:val="both"/>
        <w:rPr>
          <w:rFonts w:ascii="Arial" w:hAnsi="Arial" w:cs="Arial"/>
        </w:rPr>
      </w:pPr>
    </w:p>
    <w:p w14:paraId="76DE6D71" w14:textId="77777777" w:rsidR="000C67E5" w:rsidRDefault="000C67E5" w:rsidP="000C67E5">
      <w:pPr>
        <w:pStyle w:val="WW-Textosinformato"/>
        <w:widowControl w:val="0"/>
        <w:tabs>
          <w:tab w:val="left" w:pos="567"/>
          <w:tab w:val="right" w:pos="10782"/>
        </w:tabs>
        <w:ind w:left="993"/>
        <w:jc w:val="both"/>
        <w:rPr>
          <w:rFonts w:ascii="Arial" w:hAnsi="Arial" w:cs="Arial"/>
        </w:rPr>
      </w:pPr>
      <w:r w:rsidRPr="000C67E5">
        <w:rPr>
          <w:rFonts w:ascii="Arial" w:hAnsi="Arial" w:cs="Arial"/>
          <w:i/>
          <w:color w:val="000099"/>
          <w:sz w:val="19"/>
          <w:szCs w:val="19"/>
          <w:lang w:val="es-ES"/>
        </w:rPr>
        <w:t>Dicha documentación se debe presentar en</w:t>
      </w:r>
      <w:r w:rsidRPr="00817FCF">
        <w:rPr>
          <w:rFonts w:ascii="Arial" w:hAnsi="Arial" w:cs="Arial"/>
        </w:rPr>
        <w:t xml:space="preserve"> </w:t>
      </w:r>
      <w:r w:rsidRPr="00817FCF">
        <w:rPr>
          <w:rFonts w:ascii="Arial" w:hAnsi="Arial" w:cs="Arial"/>
          <w:highlight w:val="lightGray"/>
        </w:rPr>
        <w:t>[</w:t>
      </w:r>
      <w:r w:rsidRPr="000C67E5">
        <w:rPr>
          <w:rFonts w:ascii="Arial" w:hAnsi="Arial" w:cs="Arial"/>
          <w:color w:val="000099"/>
          <w:sz w:val="19"/>
          <w:szCs w:val="19"/>
          <w:highlight w:val="lightGray"/>
          <w:lang w:val="es-ES"/>
        </w:rPr>
        <w:t>CONSIGNAR MESA DE PARTES O LA DEPENDENCIA ESPECÍFICA DE LA ENTIDAD DONDE SE DEBE PRESENTAR LA DOCUMENTACIÓN</w:t>
      </w:r>
      <w:r w:rsidRPr="00817FCF">
        <w:rPr>
          <w:rFonts w:ascii="Arial" w:hAnsi="Arial" w:cs="Arial"/>
          <w:highlight w:val="lightGray"/>
        </w:rPr>
        <w:t>]</w:t>
      </w:r>
      <w:r w:rsidRPr="00817FCF">
        <w:rPr>
          <w:rFonts w:ascii="Arial" w:hAnsi="Arial" w:cs="Arial"/>
        </w:rPr>
        <w:t xml:space="preserve">, </w:t>
      </w:r>
      <w:r w:rsidRPr="000C67E5">
        <w:rPr>
          <w:rFonts w:ascii="Arial" w:hAnsi="Arial" w:cs="Arial"/>
          <w:i/>
          <w:color w:val="000099"/>
          <w:sz w:val="19"/>
          <w:szCs w:val="19"/>
          <w:lang w:val="es-ES"/>
        </w:rPr>
        <w:t>sito en</w:t>
      </w:r>
      <w:r w:rsidRPr="00817FCF">
        <w:rPr>
          <w:rFonts w:ascii="Arial" w:hAnsi="Arial" w:cs="Arial"/>
        </w:rPr>
        <w:t xml:space="preserve"> </w:t>
      </w:r>
      <w:r w:rsidRPr="00817FCF">
        <w:rPr>
          <w:rFonts w:ascii="Arial" w:hAnsi="Arial" w:cs="Arial"/>
          <w:highlight w:val="lightGray"/>
        </w:rPr>
        <w:t>[</w:t>
      </w:r>
      <w:r w:rsidRPr="000C67E5">
        <w:rPr>
          <w:rFonts w:ascii="Arial" w:hAnsi="Arial" w:cs="Arial"/>
          <w:color w:val="000099"/>
          <w:sz w:val="19"/>
          <w:szCs w:val="19"/>
          <w:highlight w:val="lightGray"/>
          <w:lang w:val="es-ES"/>
        </w:rPr>
        <w:t>CONSIGNAR LA DIRECCIÓN EXACTA</w:t>
      </w:r>
      <w:r w:rsidRPr="00817FCF">
        <w:rPr>
          <w:rFonts w:ascii="Arial" w:hAnsi="Arial" w:cs="Arial"/>
          <w:highlight w:val="lightGray"/>
        </w:rPr>
        <w:t>]</w:t>
      </w:r>
      <w:r w:rsidRPr="00817FCF">
        <w:rPr>
          <w:rFonts w:ascii="Arial" w:hAnsi="Arial" w:cs="Arial"/>
        </w:rPr>
        <w:t>.</w:t>
      </w:r>
    </w:p>
    <w:p w14:paraId="1D341951" w14:textId="77777777" w:rsidR="000C67E5" w:rsidRDefault="000C67E5" w:rsidP="000C67E5">
      <w:pPr>
        <w:pStyle w:val="Prrafodelista"/>
        <w:widowControl w:val="0"/>
        <w:spacing w:after="0"/>
        <w:ind w:left="927"/>
        <w:jc w:val="both"/>
        <w:rPr>
          <w:rFonts w:ascii="Arial" w:hAnsi="Arial" w:cs="Arial"/>
          <w:b/>
          <w:i/>
          <w:color w:val="000099"/>
          <w:sz w:val="19"/>
          <w:szCs w:val="19"/>
          <w:lang w:val="es-ES"/>
        </w:rPr>
      </w:pPr>
    </w:p>
    <w:p w14:paraId="2E28FC54" w14:textId="12F54F7A" w:rsidR="000C67E5" w:rsidRDefault="000C67E5" w:rsidP="00F46D0A">
      <w:pPr>
        <w:pStyle w:val="Prrafodelista"/>
        <w:widowControl w:val="0"/>
        <w:numPr>
          <w:ilvl w:val="0"/>
          <w:numId w:val="27"/>
        </w:numPr>
        <w:spacing w:after="0"/>
        <w:jc w:val="both"/>
        <w:rPr>
          <w:rFonts w:ascii="Arial" w:hAnsi="Arial" w:cs="Arial"/>
          <w:b/>
          <w:i/>
          <w:color w:val="000099"/>
          <w:sz w:val="19"/>
          <w:szCs w:val="19"/>
          <w:lang w:val="es-ES"/>
        </w:rPr>
      </w:pPr>
      <w:r>
        <w:rPr>
          <w:rFonts w:ascii="Arial" w:hAnsi="Arial" w:cs="Arial"/>
          <w:b/>
          <w:i/>
          <w:color w:val="000099"/>
          <w:sz w:val="19"/>
          <w:szCs w:val="19"/>
          <w:lang w:val="es-ES"/>
        </w:rPr>
        <w:t>Reajustes</w:t>
      </w:r>
      <w:r w:rsidR="00FC321C">
        <w:rPr>
          <w:rFonts w:ascii="Arial" w:hAnsi="Arial" w:cs="Arial"/>
          <w:b/>
          <w:i/>
          <w:color w:val="000099"/>
          <w:sz w:val="19"/>
          <w:szCs w:val="19"/>
          <w:lang w:val="es-ES"/>
        </w:rPr>
        <w:t xml:space="preserve"> de los pagos</w:t>
      </w:r>
    </w:p>
    <w:p w14:paraId="29BEE58D" w14:textId="77777777" w:rsidR="00FC321C" w:rsidRPr="005253F2" w:rsidRDefault="00FC321C" w:rsidP="00FC321C">
      <w:pPr>
        <w:pStyle w:val="WW-Textosinformato"/>
        <w:widowControl w:val="0"/>
        <w:tabs>
          <w:tab w:val="left" w:pos="851"/>
          <w:tab w:val="right" w:pos="10782"/>
        </w:tabs>
        <w:ind w:left="567"/>
        <w:jc w:val="both"/>
        <w:rPr>
          <w:rFonts w:ascii="Arial" w:eastAsia="Times New Roman" w:hAnsi="Arial" w:cs="Arial"/>
          <w:b/>
          <w:i/>
          <w:color w:val="000099"/>
          <w:sz w:val="19"/>
          <w:szCs w:val="19"/>
          <w:lang w:val="es-ES"/>
        </w:rPr>
      </w:pPr>
    </w:p>
    <w:p w14:paraId="4C6715DF" w14:textId="1B792E63" w:rsidR="00FC321C" w:rsidRDefault="00FC321C" w:rsidP="00FC321C">
      <w:pPr>
        <w:pStyle w:val="Prrafodelista"/>
        <w:widowControl w:val="0"/>
        <w:spacing w:after="0"/>
        <w:ind w:left="927"/>
        <w:jc w:val="both"/>
        <w:rPr>
          <w:rFonts w:ascii="Arial" w:hAnsi="Arial" w:cs="Arial"/>
          <w:b/>
          <w:i/>
          <w:color w:val="000099"/>
          <w:sz w:val="19"/>
          <w:szCs w:val="19"/>
          <w:lang w:val="es-ES"/>
        </w:rPr>
      </w:pPr>
      <w:r w:rsidRPr="00C32528">
        <w:rPr>
          <w:rFonts w:ascii="Arial" w:eastAsia="Times New Roman" w:hAnsi="Arial" w:cs="Arial"/>
          <w:color w:val="000099"/>
          <w:sz w:val="19"/>
          <w:szCs w:val="19"/>
          <w:highlight w:val="lightGray"/>
          <w:lang w:val="es-ES" w:eastAsia="es-ES"/>
        </w:rPr>
        <w:t>[[DE SER EL CASO, CONSIGNAR EL PROCEDIMIENTO DE ACUERDO A LO PREVISTO EN EL NUMERAL 38.1 DEL ARTÍCULO 38 DEL REGLAMENTO</w:t>
      </w:r>
      <w:r w:rsidRPr="00C32528">
        <w:rPr>
          <w:rFonts w:ascii="Arial" w:hAnsi="Arial" w:cs="Arial"/>
          <w:color w:val="000099"/>
          <w:sz w:val="19"/>
          <w:szCs w:val="19"/>
          <w:highlight w:val="lightGray"/>
          <w:lang w:val="es-ES"/>
        </w:rPr>
        <w:t>]</w:t>
      </w:r>
      <w:r>
        <w:rPr>
          <w:rFonts w:ascii="Arial" w:hAnsi="Arial" w:cs="Arial"/>
          <w:color w:val="000099"/>
          <w:sz w:val="19"/>
          <w:szCs w:val="19"/>
          <w:lang w:val="es-ES"/>
        </w:rPr>
        <w:t>.</w:t>
      </w:r>
    </w:p>
    <w:p w14:paraId="5752791D" w14:textId="77777777" w:rsidR="000C67E5" w:rsidRDefault="000C67E5" w:rsidP="000C67E5">
      <w:pPr>
        <w:pStyle w:val="Prrafodelista"/>
        <w:widowControl w:val="0"/>
        <w:spacing w:after="0"/>
        <w:ind w:left="927"/>
        <w:jc w:val="both"/>
        <w:rPr>
          <w:rFonts w:ascii="Arial" w:hAnsi="Arial" w:cs="Arial"/>
          <w:b/>
          <w:i/>
          <w:color w:val="000099"/>
          <w:sz w:val="19"/>
          <w:szCs w:val="19"/>
          <w:lang w:val="es-ES"/>
        </w:rPr>
      </w:pPr>
    </w:p>
    <w:p w14:paraId="321D9FD7" w14:textId="77777777" w:rsidR="00AB66AD" w:rsidRPr="0083079E" w:rsidRDefault="00AB66AD" w:rsidP="00F46D0A">
      <w:pPr>
        <w:pStyle w:val="Prrafodelista"/>
        <w:widowControl w:val="0"/>
        <w:numPr>
          <w:ilvl w:val="0"/>
          <w:numId w:val="27"/>
        </w:numPr>
        <w:spacing w:after="0"/>
        <w:jc w:val="both"/>
        <w:rPr>
          <w:rFonts w:ascii="Arial" w:hAnsi="Arial" w:cs="Arial"/>
          <w:b/>
          <w:i/>
          <w:color w:val="000099"/>
          <w:sz w:val="19"/>
          <w:szCs w:val="19"/>
          <w:lang w:val="es-ES"/>
        </w:rPr>
      </w:pPr>
      <w:r w:rsidRPr="0083079E">
        <w:rPr>
          <w:rFonts w:ascii="Arial" w:hAnsi="Arial" w:cs="Arial"/>
          <w:b/>
          <w:i/>
          <w:color w:val="000099"/>
          <w:sz w:val="19"/>
          <w:szCs w:val="19"/>
          <w:lang w:val="es-ES"/>
        </w:rPr>
        <w:t>Otras consideraciones</w:t>
      </w:r>
    </w:p>
    <w:p w14:paraId="3589C523" w14:textId="77777777" w:rsidR="00AB66AD" w:rsidRPr="0083079E" w:rsidRDefault="00AB66AD" w:rsidP="00AB66AD">
      <w:pPr>
        <w:pStyle w:val="NormalWeb"/>
        <w:spacing w:before="0" w:beforeAutospacing="0" w:after="0" w:afterAutospacing="0"/>
        <w:ind w:left="567"/>
        <w:jc w:val="both"/>
        <w:rPr>
          <w:rFonts w:ascii="Arial" w:eastAsia="Batang" w:hAnsi="Arial" w:cs="Arial"/>
          <w:i/>
          <w:color w:val="000099"/>
          <w:sz w:val="19"/>
          <w:szCs w:val="19"/>
          <w:lang w:val="es-ES"/>
        </w:rPr>
      </w:pPr>
    </w:p>
    <w:p w14:paraId="015C94E1" w14:textId="77777777" w:rsidR="00AB66AD" w:rsidRPr="0083079E" w:rsidRDefault="00AB66AD" w:rsidP="00F46D0A">
      <w:pPr>
        <w:pStyle w:val="NormalWeb"/>
        <w:numPr>
          <w:ilvl w:val="0"/>
          <w:numId w:val="30"/>
        </w:numPr>
        <w:spacing w:before="0" w:beforeAutospacing="0" w:after="0" w:afterAutospacing="0"/>
        <w:ind w:left="993" w:hanging="436"/>
        <w:jc w:val="both"/>
        <w:rPr>
          <w:rFonts w:ascii="Arial" w:eastAsia="Batang" w:hAnsi="Arial" w:cs="Arial"/>
          <w:i/>
          <w:color w:val="000099"/>
          <w:sz w:val="19"/>
          <w:szCs w:val="19"/>
          <w:lang w:val="es-ES"/>
        </w:rPr>
      </w:pPr>
      <w:r w:rsidRPr="0083079E">
        <w:rPr>
          <w:rFonts w:ascii="Arial" w:eastAsia="Batang" w:hAnsi="Arial" w:cs="Arial"/>
          <w:i/>
          <w:color w:val="000099"/>
          <w:sz w:val="19"/>
          <w:szCs w:val="19"/>
          <w:lang w:val="es-ES"/>
        </w:rPr>
        <w:t>En función de la naturaleza del requerimiento, incluir de ser el caso, las prestaciones accesorias a fin de garantizar el mantenimiento preventivo y correctivo.</w:t>
      </w:r>
    </w:p>
    <w:p w14:paraId="57C821F3" w14:textId="77777777" w:rsidR="00AB66AD" w:rsidRPr="0083079E" w:rsidRDefault="00AB66AD" w:rsidP="00AB66AD">
      <w:pPr>
        <w:widowControl w:val="0"/>
        <w:spacing w:after="0" w:line="240" w:lineRule="auto"/>
        <w:ind w:left="993" w:hanging="436"/>
        <w:jc w:val="both"/>
        <w:rPr>
          <w:rFonts w:ascii="Arial" w:hAnsi="Arial" w:cs="Arial"/>
          <w:i/>
          <w:color w:val="000099"/>
          <w:sz w:val="19"/>
          <w:szCs w:val="19"/>
          <w:lang w:val="es-ES"/>
        </w:rPr>
      </w:pPr>
    </w:p>
    <w:p w14:paraId="33CB598C" w14:textId="77777777" w:rsidR="00E86E94" w:rsidRPr="0083079E" w:rsidRDefault="00E86E94" w:rsidP="00F46D0A">
      <w:pPr>
        <w:pStyle w:val="Prrafodelista"/>
        <w:widowControl w:val="0"/>
        <w:numPr>
          <w:ilvl w:val="0"/>
          <w:numId w:val="30"/>
        </w:numPr>
        <w:spacing w:after="0" w:line="240" w:lineRule="auto"/>
        <w:ind w:left="993" w:hanging="436"/>
        <w:jc w:val="both"/>
        <w:rPr>
          <w:rFonts w:ascii="Arial" w:hAnsi="Arial" w:cs="Arial"/>
          <w:i/>
          <w:color w:val="000099"/>
          <w:sz w:val="19"/>
          <w:szCs w:val="19"/>
          <w:lang w:val="es-ES"/>
        </w:rPr>
      </w:pPr>
      <w:r w:rsidRPr="0083079E">
        <w:rPr>
          <w:rFonts w:ascii="Arial" w:hAnsi="Arial" w:cs="Arial"/>
          <w:i/>
          <w:color w:val="000099"/>
          <w:sz w:val="19"/>
          <w:szCs w:val="19"/>
          <w:lang w:val="es-ES"/>
        </w:rPr>
        <w:t>Indicar si se trata de una contratación por ítems, paquetes o lotes, en cuyo caso debe detallarse dicha información.</w:t>
      </w:r>
    </w:p>
    <w:p w14:paraId="1B370EE0" w14:textId="77777777" w:rsidR="00E86E94" w:rsidRPr="0083079E" w:rsidRDefault="00E86E94" w:rsidP="00AB66AD">
      <w:pPr>
        <w:widowControl w:val="0"/>
        <w:spacing w:after="0" w:line="240" w:lineRule="auto"/>
        <w:ind w:left="993" w:hanging="436"/>
        <w:jc w:val="both"/>
        <w:rPr>
          <w:rFonts w:ascii="Arial" w:hAnsi="Arial" w:cs="Arial"/>
          <w:i/>
          <w:color w:val="000099"/>
          <w:sz w:val="19"/>
          <w:szCs w:val="19"/>
          <w:lang w:val="es-ES"/>
        </w:rPr>
      </w:pPr>
    </w:p>
    <w:p w14:paraId="2A427800" w14:textId="77777777" w:rsidR="005379D2" w:rsidRPr="0083079E" w:rsidRDefault="00E86E94" w:rsidP="00F46D0A">
      <w:pPr>
        <w:pStyle w:val="Prrafodelista"/>
        <w:widowControl w:val="0"/>
        <w:numPr>
          <w:ilvl w:val="0"/>
          <w:numId w:val="30"/>
        </w:numPr>
        <w:spacing w:after="0" w:line="240" w:lineRule="auto"/>
        <w:ind w:left="993" w:hanging="436"/>
        <w:jc w:val="both"/>
        <w:rPr>
          <w:rFonts w:ascii="Arial" w:hAnsi="Arial" w:cs="Arial"/>
          <w:i/>
          <w:color w:val="000099"/>
          <w:sz w:val="19"/>
          <w:szCs w:val="19"/>
          <w:lang w:val="es-ES"/>
        </w:rPr>
      </w:pPr>
      <w:r w:rsidRPr="0083079E">
        <w:rPr>
          <w:rFonts w:ascii="Arial" w:hAnsi="Arial" w:cs="Arial"/>
          <w:i/>
          <w:color w:val="000099"/>
          <w:sz w:val="19"/>
          <w:szCs w:val="19"/>
          <w:lang w:val="es-ES"/>
        </w:rPr>
        <w:t>Se puede indicar expresamente si estará prohibida la subcontratación, de acuerdo a lo señalado en el artículo 35 de la Ley</w:t>
      </w:r>
      <w:r w:rsidR="00E529C5" w:rsidRPr="0083079E">
        <w:rPr>
          <w:rFonts w:ascii="Arial" w:hAnsi="Arial" w:cs="Arial"/>
          <w:i/>
          <w:color w:val="000099"/>
          <w:sz w:val="19"/>
          <w:szCs w:val="19"/>
          <w:lang w:val="es-ES"/>
        </w:rPr>
        <w:t xml:space="preserve"> </w:t>
      </w:r>
      <w:r w:rsidR="005379D2" w:rsidRPr="00755A9E">
        <w:rPr>
          <w:rFonts w:ascii="Arial" w:hAnsi="Arial" w:cs="Arial"/>
          <w:b/>
          <w:color w:val="000099"/>
          <w:sz w:val="19"/>
          <w:szCs w:val="19"/>
          <w:highlight w:val="lightGray"/>
        </w:rPr>
        <w:t>.…]</w:t>
      </w:r>
    </w:p>
    <w:p w14:paraId="53025C8F" w14:textId="77777777" w:rsidR="007E316A" w:rsidRPr="0083079E" w:rsidRDefault="007E316A" w:rsidP="00F32BD2">
      <w:pPr>
        <w:pStyle w:val="NormalWeb"/>
        <w:spacing w:before="0" w:beforeAutospacing="0" w:after="0" w:afterAutospacing="0"/>
        <w:ind w:left="567"/>
        <w:jc w:val="both"/>
        <w:rPr>
          <w:rFonts w:ascii="Arial" w:eastAsia="Batang" w:hAnsi="Arial" w:cs="Arial"/>
          <w:i/>
          <w:sz w:val="20"/>
          <w:szCs w:val="20"/>
          <w:lang w:val="es-ES"/>
        </w:rPr>
      </w:pPr>
    </w:p>
    <w:p w14:paraId="4B393EA0" w14:textId="77777777" w:rsidR="001639B3" w:rsidRPr="004C0EEC" w:rsidRDefault="001639B3" w:rsidP="004C0EEC">
      <w:pPr>
        <w:pStyle w:val="Textoindependiente2"/>
        <w:widowControl w:val="0"/>
        <w:spacing w:after="0" w:line="240" w:lineRule="auto"/>
        <w:ind w:left="567"/>
        <w:jc w:val="both"/>
        <w:rPr>
          <w:rFonts w:ascii="Arial" w:hAnsi="Arial" w:cs="Arial"/>
        </w:rPr>
      </w:pPr>
    </w:p>
    <w:p w14:paraId="28AED4C3" w14:textId="5624F94E" w:rsidR="00B11155" w:rsidRDefault="00B11155" w:rsidP="00B0065A">
      <w:pPr>
        <w:widowControl w:val="0"/>
        <w:spacing w:after="0" w:line="240" w:lineRule="auto"/>
        <w:ind w:left="426"/>
        <w:jc w:val="both"/>
        <w:rPr>
          <w:rFonts w:ascii="Arial" w:hAnsi="Arial" w:cs="Arial"/>
          <w:sz w:val="20"/>
        </w:rPr>
      </w:pPr>
    </w:p>
    <w:p w14:paraId="637D1594" w14:textId="50B1AC5A" w:rsidR="00B11155" w:rsidRDefault="00B11155" w:rsidP="00B0065A">
      <w:pPr>
        <w:widowControl w:val="0"/>
        <w:spacing w:after="0" w:line="240" w:lineRule="auto"/>
        <w:ind w:left="426"/>
        <w:jc w:val="both"/>
        <w:rPr>
          <w:rFonts w:ascii="Arial" w:hAnsi="Arial" w:cs="Arial"/>
          <w:sz w:val="20"/>
        </w:rPr>
      </w:pPr>
    </w:p>
    <w:p w14:paraId="4B2DCD84" w14:textId="37320C1B" w:rsidR="00B11155" w:rsidRDefault="00B11155" w:rsidP="00B0065A">
      <w:pPr>
        <w:widowControl w:val="0"/>
        <w:spacing w:after="0" w:line="240" w:lineRule="auto"/>
        <w:ind w:left="426"/>
        <w:jc w:val="both"/>
        <w:rPr>
          <w:rFonts w:ascii="Arial" w:hAnsi="Arial" w:cs="Arial"/>
          <w:sz w:val="20"/>
        </w:rPr>
      </w:pPr>
    </w:p>
    <w:p w14:paraId="160748C5" w14:textId="77777777" w:rsidR="00B11155" w:rsidRDefault="00B11155" w:rsidP="00B0065A">
      <w:pPr>
        <w:widowControl w:val="0"/>
        <w:spacing w:after="0" w:line="240" w:lineRule="auto"/>
        <w:ind w:left="426"/>
        <w:jc w:val="both"/>
        <w:rPr>
          <w:rFonts w:ascii="Arial" w:hAnsi="Arial" w:cs="Arial"/>
          <w:sz w:val="20"/>
        </w:rPr>
      </w:pPr>
    </w:p>
    <w:p w14:paraId="12B74E1F" w14:textId="77777777" w:rsidR="003D20B0" w:rsidRDefault="003D20B0" w:rsidP="00B0065A">
      <w:pPr>
        <w:widowControl w:val="0"/>
        <w:spacing w:after="0" w:line="240" w:lineRule="auto"/>
        <w:ind w:left="426"/>
        <w:jc w:val="both"/>
        <w:rPr>
          <w:rFonts w:ascii="Arial" w:hAnsi="Arial" w:cs="Arial"/>
          <w:sz w:val="20"/>
        </w:rPr>
      </w:pPr>
    </w:p>
    <w:p w14:paraId="3B9F544C" w14:textId="1D3CB81B" w:rsidR="0055656C" w:rsidRDefault="0055656C" w:rsidP="00B0065A">
      <w:pPr>
        <w:widowControl w:val="0"/>
        <w:spacing w:after="0" w:line="240" w:lineRule="auto"/>
        <w:ind w:left="426"/>
        <w:jc w:val="both"/>
        <w:rPr>
          <w:rFonts w:ascii="Arial" w:hAnsi="Arial" w:cs="Arial"/>
          <w:sz w:val="20"/>
        </w:rPr>
      </w:pPr>
    </w:p>
    <w:p w14:paraId="4EEA76A3" w14:textId="13D62B33" w:rsidR="003D20B0" w:rsidRDefault="003D20B0" w:rsidP="00B0065A">
      <w:pPr>
        <w:widowControl w:val="0"/>
        <w:spacing w:after="0" w:line="240" w:lineRule="auto"/>
        <w:ind w:left="426"/>
        <w:jc w:val="both"/>
        <w:rPr>
          <w:rFonts w:ascii="Arial" w:hAnsi="Arial" w:cs="Arial"/>
          <w:sz w:val="20"/>
        </w:rPr>
      </w:pPr>
    </w:p>
    <w:p w14:paraId="1A441128" w14:textId="4052E5E7" w:rsidR="003D20B0" w:rsidRDefault="003D20B0" w:rsidP="00B0065A">
      <w:pPr>
        <w:widowControl w:val="0"/>
        <w:spacing w:after="0" w:line="240" w:lineRule="auto"/>
        <w:ind w:left="426"/>
        <w:jc w:val="both"/>
        <w:rPr>
          <w:rFonts w:ascii="Arial" w:hAnsi="Arial" w:cs="Arial"/>
          <w:sz w:val="20"/>
        </w:rPr>
      </w:pPr>
    </w:p>
    <w:p w14:paraId="474A9580" w14:textId="13562D63" w:rsidR="003D20B0" w:rsidRDefault="003D20B0" w:rsidP="00B0065A">
      <w:pPr>
        <w:widowControl w:val="0"/>
        <w:spacing w:after="0" w:line="240" w:lineRule="auto"/>
        <w:ind w:left="426"/>
        <w:jc w:val="both"/>
        <w:rPr>
          <w:rFonts w:ascii="Arial" w:hAnsi="Arial" w:cs="Arial"/>
          <w:sz w:val="20"/>
        </w:rPr>
      </w:pPr>
    </w:p>
    <w:p w14:paraId="6C17F94B" w14:textId="6EC39347" w:rsidR="003D20B0" w:rsidRDefault="003D20B0" w:rsidP="00B0065A">
      <w:pPr>
        <w:widowControl w:val="0"/>
        <w:spacing w:after="0" w:line="240" w:lineRule="auto"/>
        <w:ind w:left="426"/>
        <w:jc w:val="both"/>
        <w:rPr>
          <w:rFonts w:ascii="Arial" w:hAnsi="Arial" w:cs="Arial"/>
          <w:sz w:val="20"/>
        </w:rPr>
      </w:pPr>
    </w:p>
    <w:p w14:paraId="5FF5ED52" w14:textId="789E5D98" w:rsidR="003D20B0" w:rsidRDefault="003D20B0" w:rsidP="00B0065A">
      <w:pPr>
        <w:widowControl w:val="0"/>
        <w:spacing w:after="0" w:line="240" w:lineRule="auto"/>
        <w:ind w:left="426"/>
        <w:jc w:val="both"/>
        <w:rPr>
          <w:rFonts w:ascii="Arial" w:hAnsi="Arial" w:cs="Arial"/>
          <w:sz w:val="20"/>
        </w:rPr>
      </w:pPr>
    </w:p>
    <w:p w14:paraId="6E798541" w14:textId="46FA0453" w:rsidR="003D20B0" w:rsidRDefault="003D20B0" w:rsidP="00B0065A">
      <w:pPr>
        <w:widowControl w:val="0"/>
        <w:spacing w:after="0" w:line="240" w:lineRule="auto"/>
        <w:ind w:left="426"/>
        <w:jc w:val="both"/>
        <w:rPr>
          <w:rFonts w:ascii="Arial" w:hAnsi="Arial" w:cs="Arial"/>
          <w:sz w:val="20"/>
        </w:rPr>
      </w:pPr>
    </w:p>
    <w:p w14:paraId="0084CBC8" w14:textId="018A7327" w:rsidR="003D20B0" w:rsidRDefault="003D20B0" w:rsidP="00B0065A">
      <w:pPr>
        <w:widowControl w:val="0"/>
        <w:spacing w:after="0" w:line="240" w:lineRule="auto"/>
        <w:ind w:left="426"/>
        <w:jc w:val="both"/>
        <w:rPr>
          <w:rFonts w:ascii="Arial" w:hAnsi="Arial" w:cs="Arial"/>
          <w:sz w:val="20"/>
        </w:rPr>
      </w:pPr>
    </w:p>
    <w:p w14:paraId="37705B30" w14:textId="6C67125E" w:rsidR="003D20B0" w:rsidRDefault="003D20B0" w:rsidP="00B0065A">
      <w:pPr>
        <w:widowControl w:val="0"/>
        <w:spacing w:after="0" w:line="240" w:lineRule="auto"/>
        <w:ind w:left="426"/>
        <w:jc w:val="both"/>
        <w:rPr>
          <w:rFonts w:ascii="Arial" w:hAnsi="Arial" w:cs="Arial"/>
          <w:sz w:val="20"/>
        </w:rPr>
      </w:pPr>
    </w:p>
    <w:p w14:paraId="49388E25" w14:textId="19B1EDCC" w:rsidR="003D20B0" w:rsidRDefault="003D20B0" w:rsidP="00B0065A">
      <w:pPr>
        <w:widowControl w:val="0"/>
        <w:spacing w:after="0" w:line="240" w:lineRule="auto"/>
        <w:ind w:left="426"/>
        <w:jc w:val="both"/>
        <w:rPr>
          <w:rFonts w:ascii="Arial" w:hAnsi="Arial" w:cs="Arial"/>
          <w:sz w:val="20"/>
        </w:rPr>
      </w:pPr>
    </w:p>
    <w:p w14:paraId="59FC621B" w14:textId="424C8C16" w:rsidR="003D20B0" w:rsidRDefault="003D20B0" w:rsidP="00B0065A">
      <w:pPr>
        <w:widowControl w:val="0"/>
        <w:spacing w:after="0" w:line="240" w:lineRule="auto"/>
        <w:ind w:left="426"/>
        <w:jc w:val="both"/>
        <w:rPr>
          <w:rFonts w:ascii="Arial" w:hAnsi="Arial" w:cs="Arial"/>
          <w:sz w:val="20"/>
        </w:rPr>
      </w:pPr>
    </w:p>
    <w:p w14:paraId="0DA6FF83" w14:textId="5AA4FE0F" w:rsidR="003D20B0" w:rsidRDefault="003D20B0" w:rsidP="00B0065A">
      <w:pPr>
        <w:widowControl w:val="0"/>
        <w:spacing w:after="0" w:line="240" w:lineRule="auto"/>
        <w:ind w:left="426"/>
        <w:jc w:val="both"/>
        <w:rPr>
          <w:rFonts w:ascii="Arial" w:hAnsi="Arial" w:cs="Arial"/>
          <w:sz w:val="20"/>
        </w:rPr>
      </w:pPr>
    </w:p>
    <w:p w14:paraId="06B36B81" w14:textId="2C2FF67A" w:rsidR="003D20B0" w:rsidRDefault="003D20B0" w:rsidP="00B0065A">
      <w:pPr>
        <w:widowControl w:val="0"/>
        <w:spacing w:after="0" w:line="240" w:lineRule="auto"/>
        <w:ind w:left="426"/>
        <w:jc w:val="both"/>
        <w:rPr>
          <w:rFonts w:ascii="Arial" w:hAnsi="Arial" w:cs="Arial"/>
          <w:sz w:val="20"/>
        </w:rPr>
      </w:pPr>
    </w:p>
    <w:p w14:paraId="470F6C27" w14:textId="35B4F919" w:rsidR="003D20B0" w:rsidRDefault="003D20B0" w:rsidP="00B0065A">
      <w:pPr>
        <w:widowControl w:val="0"/>
        <w:spacing w:after="0" w:line="240" w:lineRule="auto"/>
        <w:ind w:left="426"/>
        <w:jc w:val="both"/>
        <w:rPr>
          <w:rFonts w:ascii="Arial" w:hAnsi="Arial" w:cs="Arial"/>
          <w:sz w:val="20"/>
        </w:rPr>
      </w:pPr>
    </w:p>
    <w:p w14:paraId="7AC50141" w14:textId="72CE1E42" w:rsidR="003D20B0" w:rsidRDefault="003D20B0" w:rsidP="00B0065A">
      <w:pPr>
        <w:widowControl w:val="0"/>
        <w:spacing w:after="0" w:line="240" w:lineRule="auto"/>
        <w:ind w:left="426"/>
        <w:jc w:val="both"/>
        <w:rPr>
          <w:rFonts w:ascii="Arial" w:hAnsi="Arial" w:cs="Arial"/>
          <w:sz w:val="20"/>
        </w:rPr>
      </w:pPr>
    </w:p>
    <w:p w14:paraId="7F452AD3" w14:textId="77777777" w:rsidR="00D814DC" w:rsidRDefault="00D814DC" w:rsidP="00B0065A">
      <w:pPr>
        <w:widowControl w:val="0"/>
        <w:spacing w:after="0" w:line="240" w:lineRule="auto"/>
        <w:ind w:left="426"/>
        <w:jc w:val="both"/>
        <w:rPr>
          <w:rFonts w:ascii="Arial" w:hAnsi="Arial" w:cs="Arial"/>
          <w:sz w:val="20"/>
        </w:rPr>
      </w:pPr>
    </w:p>
    <w:p w14:paraId="1B88D1CC" w14:textId="77777777" w:rsidR="00D814DC" w:rsidRDefault="00D814DC" w:rsidP="00B0065A">
      <w:pPr>
        <w:widowControl w:val="0"/>
        <w:spacing w:after="0" w:line="240" w:lineRule="auto"/>
        <w:ind w:left="426"/>
        <w:jc w:val="both"/>
        <w:rPr>
          <w:rFonts w:ascii="Arial" w:hAnsi="Arial" w:cs="Arial"/>
          <w:sz w:val="20"/>
        </w:rPr>
      </w:pPr>
    </w:p>
    <w:p w14:paraId="6AE53D5F" w14:textId="77777777" w:rsidR="00D814DC" w:rsidRDefault="00D814DC" w:rsidP="00B0065A">
      <w:pPr>
        <w:widowControl w:val="0"/>
        <w:spacing w:after="0" w:line="240" w:lineRule="auto"/>
        <w:ind w:left="426"/>
        <w:jc w:val="both"/>
        <w:rPr>
          <w:rFonts w:ascii="Arial" w:hAnsi="Arial" w:cs="Arial"/>
          <w:sz w:val="20"/>
        </w:rPr>
      </w:pPr>
    </w:p>
    <w:p w14:paraId="7770638A" w14:textId="77777777" w:rsidR="00D814DC" w:rsidRDefault="00D814DC" w:rsidP="00B0065A">
      <w:pPr>
        <w:widowControl w:val="0"/>
        <w:spacing w:after="0" w:line="240" w:lineRule="auto"/>
        <w:ind w:left="426"/>
        <w:jc w:val="both"/>
        <w:rPr>
          <w:rFonts w:ascii="Arial" w:hAnsi="Arial" w:cs="Arial"/>
          <w:sz w:val="20"/>
        </w:rPr>
      </w:pPr>
    </w:p>
    <w:p w14:paraId="2DA7930E" w14:textId="77777777" w:rsidR="00D814DC" w:rsidRDefault="00D814DC" w:rsidP="00B0065A">
      <w:pPr>
        <w:widowControl w:val="0"/>
        <w:spacing w:after="0" w:line="240" w:lineRule="auto"/>
        <w:ind w:left="426"/>
        <w:jc w:val="both"/>
        <w:rPr>
          <w:rFonts w:ascii="Arial" w:hAnsi="Arial" w:cs="Arial"/>
          <w:sz w:val="20"/>
        </w:rPr>
      </w:pPr>
    </w:p>
    <w:p w14:paraId="10C1458C" w14:textId="77777777" w:rsidR="00D814DC" w:rsidRDefault="00D814DC" w:rsidP="00B0065A">
      <w:pPr>
        <w:widowControl w:val="0"/>
        <w:spacing w:after="0" w:line="240" w:lineRule="auto"/>
        <w:ind w:left="426"/>
        <w:jc w:val="both"/>
        <w:rPr>
          <w:rFonts w:ascii="Arial" w:hAnsi="Arial" w:cs="Arial"/>
          <w:sz w:val="20"/>
        </w:rPr>
      </w:pPr>
    </w:p>
    <w:p w14:paraId="6195CDF2" w14:textId="77777777" w:rsidR="00D814DC" w:rsidRDefault="00D814DC" w:rsidP="00B0065A">
      <w:pPr>
        <w:widowControl w:val="0"/>
        <w:spacing w:after="0" w:line="240" w:lineRule="auto"/>
        <w:ind w:left="426"/>
        <w:jc w:val="both"/>
        <w:rPr>
          <w:rFonts w:ascii="Arial" w:hAnsi="Arial" w:cs="Arial"/>
          <w:sz w:val="20"/>
        </w:rPr>
      </w:pPr>
    </w:p>
    <w:p w14:paraId="4B0A9EB2" w14:textId="77777777" w:rsidR="00D814DC" w:rsidRDefault="00D814DC" w:rsidP="00B0065A">
      <w:pPr>
        <w:widowControl w:val="0"/>
        <w:spacing w:after="0" w:line="240" w:lineRule="auto"/>
        <w:ind w:left="426"/>
        <w:jc w:val="both"/>
        <w:rPr>
          <w:rFonts w:ascii="Arial" w:hAnsi="Arial" w:cs="Arial"/>
          <w:sz w:val="20"/>
        </w:rPr>
      </w:pPr>
    </w:p>
    <w:p w14:paraId="7176EE13" w14:textId="77777777" w:rsidR="00D814DC" w:rsidRDefault="00D814DC" w:rsidP="00B0065A">
      <w:pPr>
        <w:widowControl w:val="0"/>
        <w:spacing w:after="0" w:line="240" w:lineRule="auto"/>
        <w:ind w:left="426"/>
        <w:jc w:val="both"/>
        <w:rPr>
          <w:rFonts w:ascii="Arial" w:hAnsi="Arial" w:cs="Arial"/>
          <w:sz w:val="20"/>
        </w:rPr>
      </w:pPr>
    </w:p>
    <w:p w14:paraId="686BCFB9" w14:textId="0B0CCEE4" w:rsidR="003D20B0" w:rsidRDefault="003D20B0" w:rsidP="00B0065A">
      <w:pPr>
        <w:widowControl w:val="0"/>
        <w:spacing w:after="0" w:line="240" w:lineRule="auto"/>
        <w:ind w:left="426"/>
        <w:jc w:val="both"/>
        <w:rPr>
          <w:rFonts w:ascii="Arial" w:hAnsi="Arial" w:cs="Arial"/>
          <w:sz w:val="20"/>
        </w:rPr>
      </w:pPr>
    </w:p>
    <w:p w14:paraId="0569BCC6" w14:textId="447BB765" w:rsidR="003D20B0" w:rsidRDefault="003D20B0" w:rsidP="00B0065A">
      <w:pPr>
        <w:widowControl w:val="0"/>
        <w:spacing w:after="0" w:line="240" w:lineRule="auto"/>
        <w:ind w:left="426"/>
        <w:jc w:val="both"/>
        <w:rPr>
          <w:rFonts w:ascii="Arial" w:hAnsi="Arial" w:cs="Arial"/>
          <w:sz w:val="20"/>
        </w:rPr>
      </w:pPr>
    </w:p>
    <w:p w14:paraId="593771C2" w14:textId="7DB2E4B1" w:rsidR="003D20B0" w:rsidRDefault="003D20B0" w:rsidP="00B0065A">
      <w:pPr>
        <w:widowControl w:val="0"/>
        <w:spacing w:after="0" w:line="240" w:lineRule="auto"/>
        <w:ind w:left="426"/>
        <w:jc w:val="both"/>
        <w:rPr>
          <w:rFonts w:ascii="Arial" w:hAnsi="Arial" w:cs="Arial"/>
          <w:sz w:val="20"/>
        </w:rPr>
      </w:pPr>
    </w:p>
    <w:p w14:paraId="52FC5C4D" w14:textId="77777777" w:rsidR="00986D61" w:rsidRDefault="00986D61" w:rsidP="00B0065A">
      <w:pPr>
        <w:widowControl w:val="0"/>
        <w:spacing w:after="0" w:line="240" w:lineRule="auto"/>
        <w:ind w:left="426"/>
        <w:jc w:val="both"/>
        <w:rPr>
          <w:rFonts w:ascii="Arial" w:hAnsi="Arial" w:cs="Arial"/>
          <w:sz w:val="20"/>
        </w:rPr>
      </w:pPr>
    </w:p>
    <w:p w14:paraId="00EAF514" w14:textId="50C8B1A5" w:rsidR="003D20B0" w:rsidRDefault="003D20B0" w:rsidP="00B0065A">
      <w:pPr>
        <w:widowControl w:val="0"/>
        <w:spacing w:after="0" w:line="240" w:lineRule="auto"/>
        <w:ind w:left="426"/>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0FCB08B2" w14:textId="77777777" w:rsidTr="00956B15">
        <w:trPr>
          <w:trHeight w:val="641"/>
        </w:trPr>
        <w:tc>
          <w:tcPr>
            <w:tcW w:w="8701" w:type="dxa"/>
          </w:tcPr>
          <w:p w14:paraId="439794D7" w14:textId="77777777" w:rsidR="00D5597F" w:rsidRPr="00522EE7"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22EE7">
              <w:rPr>
                <w:rFonts w:ascii="Arial" w:hAnsi="Arial" w:cs="Arial"/>
                <w:b/>
                <w:sz w:val="20"/>
              </w:rPr>
              <w:lastRenderedPageBreak/>
              <w:t xml:space="preserve">CAPÍTULO </w:t>
            </w:r>
            <w:r w:rsidR="006605FD" w:rsidRPr="00522EE7">
              <w:rPr>
                <w:rFonts w:ascii="Arial" w:hAnsi="Arial" w:cs="Arial"/>
                <w:b/>
                <w:sz w:val="20"/>
              </w:rPr>
              <w:t>I</w:t>
            </w:r>
            <w:r w:rsidRPr="00522EE7">
              <w:rPr>
                <w:rFonts w:ascii="Arial" w:hAnsi="Arial" w:cs="Arial"/>
                <w:b/>
                <w:sz w:val="20"/>
              </w:rPr>
              <w:t>V</w:t>
            </w:r>
          </w:p>
          <w:p w14:paraId="2935CB75" w14:textId="77777777" w:rsidR="00D5597F" w:rsidRPr="00357D93" w:rsidRDefault="00B70494" w:rsidP="00A2144E">
            <w:pPr>
              <w:widowControl w:val="0"/>
              <w:spacing w:after="0" w:line="240" w:lineRule="auto"/>
              <w:jc w:val="center"/>
              <w:rPr>
                <w:rFonts w:ascii="Arial" w:hAnsi="Arial" w:cs="Arial"/>
                <w:sz w:val="20"/>
              </w:rPr>
            </w:pPr>
            <w:r w:rsidRPr="00522EE7">
              <w:rPr>
                <w:rFonts w:ascii="Arial" w:hAnsi="Arial" w:cs="Arial"/>
                <w:b/>
                <w:sz w:val="20"/>
              </w:rPr>
              <w:t>FACTORES</w:t>
            </w:r>
            <w:r w:rsidR="00D5597F" w:rsidRPr="00522EE7">
              <w:rPr>
                <w:rFonts w:ascii="Arial" w:hAnsi="Arial" w:cs="Arial"/>
                <w:b/>
                <w:sz w:val="20"/>
              </w:rPr>
              <w:t xml:space="preserve"> DE EVALUACIÓN</w:t>
            </w:r>
            <w:r w:rsidR="00D5597F" w:rsidRPr="00357D93">
              <w:rPr>
                <w:rFonts w:ascii="Arial" w:hAnsi="Arial" w:cs="Arial"/>
                <w:b/>
                <w:sz w:val="20"/>
              </w:rPr>
              <w:t xml:space="preserve"> </w:t>
            </w:r>
          </w:p>
        </w:tc>
      </w:tr>
    </w:tbl>
    <w:p w14:paraId="7B19492F" w14:textId="77777777" w:rsidR="00D5597F" w:rsidRDefault="00D5597F" w:rsidP="00241A5C">
      <w:pPr>
        <w:widowControl w:val="0"/>
        <w:spacing w:after="0" w:line="240" w:lineRule="auto"/>
        <w:ind w:left="284"/>
        <w:jc w:val="both"/>
        <w:rPr>
          <w:rFonts w:ascii="Arial" w:hAnsi="Arial" w:cs="Arial"/>
          <w:sz w:val="20"/>
        </w:rPr>
      </w:pPr>
    </w:p>
    <w:p w14:paraId="14199CF1" w14:textId="77777777" w:rsidR="00446D86" w:rsidRDefault="00446D86" w:rsidP="00446D86">
      <w:pPr>
        <w:pStyle w:val="Prrafodelista"/>
        <w:spacing w:after="0" w:line="240" w:lineRule="auto"/>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35A68F9C" w14:textId="77777777" w:rsidR="00446D86" w:rsidRDefault="00446D86" w:rsidP="00241A5C">
      <w:pPr>
        <w:widowControl w:val="0"/>
        <w:spacing w:after="0" w:line="240" w:lineRule="auto"/>
        <w:ind w:left="284"/>
        <w:jc w:val="both"/>
        <w:rPr>
          <w:rFonts w:ascii="Arial" w:hAnsi="Arial" w:cs="Arial"/>
          <w:sz w:val="20"/>
          <w:lang w:val="es-ES"/>
        </w:rPr>
      </w:pPr>
    </w:p>
    <w:p w14:paraId="51E02724" w14:textId="77777777" w:rsidR="00446D86" w:rsidRPr="005B7160" w:rsidRDefault="00446D86" w:rsidP="00446D86">
      <w:pPr>
        <w:pStyle w:val="Prrafodelista"/>
        <w:spacing w:after="0" w:line="240" w:lineRule="auto"/>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1F4A7742" w14:textId="77777777" w:rsidR="00446D86" w:rsidRPr="00446D86" w:rsidRDefault="00446D86" w:rsidP="00241A5C">
      <w:pPr>
        <w:widowControl w:val="0"/>
        <w:spacing w:after="0" w:line="240" w:lineRule="auto"/>
        <w:ind w:left="284"/>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AF578A" w:rsidRPr="00A57984" w14:paraId="3121A949" w14:textId="77777777" w:rsidTr="00B84ECE">
        <w:trPr>
          <w:trHeight w:val="310"/>
          <w:tblHeader/>
        </w:trPr>
        <w:tc>
          <w:tcPr>
            <w:tcW w:w="6237" w:type="dxa"/>
            <w:gridSpan w:val="2"/>
            <w:tcBorders>
              <w:bottom w:val="single" w:sz="4" w:space="0" w:color="auto"/>
            </w:tcBorders>
            <w:vAlign w:val="center"/>
          </w:tcPr>
          <w:p w14:paraId="06CDD707" w14:textId="77777777" w:rsidR="00AF578A" w:rsidRPr="00357D93" w:rsidRDefault="00B70494" w:rsidP="00C92186">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w:t>
            </w:r>
          </w:p>
        </w:tc>
        <w:tc>
          <w:tcPr>
            <w:tcW w:w="2746" w:type="dxa"/>
            <w:tcBorders>
              <w:bottom w:val="single" w:sz="4" w:space="0" w:color="auto"/>
            </w:tcBorders>
            <w:vAlign w:val="center"/>
            <w:hideMark/>
          </w:tcPr>
          <w:p w14:paraId="21BED5ED"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B84ECE" w:rsidRPr="00A57984" w14:paraId="0FAAEBB1" w14:textId="77777777" w:rsidTr="00B84ECE">
        <w:trPr>
          <w:trHeight w:val="52"/>
        </w:trPr>
        <w:tc>
          <w:tcPr>
            <w:tcW w:w="374" w:type="dxa"/>
            <w:tcBorders>
              <w:bottom w:val="single" w:sz="4" w:space="0" w:color="auto"/>
              <w:right w:val="nil"/>
            </w:tcBorders>
            <w:vAlign w:val="center"/>
          </w:tcPr>
          <w:p w14:paraId="7368143B" w14:textId="4AAC8E56" w:rsidR="00B84ECE" w:rsidRPr="00816D3F" w:rsidRDefault="00B84ECE" w:rsidP="00635CB1">
            <w:pPr>
              <w:widowControl w:val="0"/>
              <w:spacing w:after="0" w:line="240" w:lineRule="auto"/>
              <w:rPr>
                <w:rFonts w:ascii="Arial" w:hAnsi="Arial" w:cs="Arial"/>
                <w:b/>
                <w:sz w:val="20"/>
                <w:lang w:eastAsia="es-ES"/>
              </w:rPr>
            </w:pPr>
          </w:p>
        </w:tc>
        <w:tc>
          <w:tcPr>
            <w:tcW w:w="8609" w:type="dxa"/>
            <w:gridSpan w:val="2"/>
            <w:tcBorders>
              <w:left w:val="nil"/>
              <w:bottom w:val="single" w:sz="4" w:space="0" w:color="auto"/>
            </w:tcBorders>
            <w:vAlign w:val="center"/>
            <w:hideMark/>
          </w:tcPr>
          <w:p w14:paraId="7ADD1CE8" w14:textId="77777777" w:rsidR="00B84ECE" w:rsidRPr="00A57984" w:rsidRDefault="00B84ECE" w:rsidP="00B84ECE">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B84ECE" w:rsidRPr="00A57984" w14:paraId="1FA22A91" w14:textId="77777777" w:rsidTr="00B84ECE">
        <w:trPr>
          <w:trHeight w:val="514"/>
        </w:trPr>
        <w:tc>
          <w:tcPr>
            <w:tcW w:w="374" w:type="dxa"/>
            <w:tcBorders>
              <w:top w:val="single" w:sz="4" w:space="0" w:color="auto"/>
              <w:right w:val="nil"/>
            </w:tcBorders>
            <w:vAlign w:val="center"/>
          </w:tcPr>
          <w:p w14:paraId="2B209F12" w14:textId="77777777" w:rsidR="00B84ECE" w:rsidRPr="00EA019F" w:rsidRDefault="00B84ECE" w:rsidP="009D3053">
            <w:pPr>
              <w:widowControl w:val="0"/>
              <w:spacing w:after="0" w:line="240" w:lineRule="auto"/>
              <w:jc w:val="center"/>
              <w:rPr>
                <w:rFonts w:ascii="Arial" w:hAnsi="Arial" w:cs="Arial"/>
                <w:sz w:val="18"/>
                <w:szCs w:val="18"/>
                <w:lang w:eastAsia="es-ES"/>
              </w:rPr>
            </w:pPr>
          </w:p>
        </w:tc>
        <w:tc>
          <w:tcPr>
            <w:tcW w:w="5863" w:type="dxa"/>
            <w:tcBorders>
              <w:top w:val="single" w:sz="4" w:space="0" w:color="auto"/>
              <w:left w:val="nil"/>
            </w:tcBorders>
            <w:hideMark/>
          </w:tcPr>
          <w:p w14:paraId="1D83511B" w14:textId="77777777" w:rsidR="00B84ECE" w:rsidRPr="00375E18" w:rsidRDefault="00B84ECE" w:rsidP="009D3053">
            <w:pPr>
              <w:widowControl w:val="0"/>
              <w:spacing w:after="0" w:line="240" w:lineRule="auto"/>
              <w:jc w:val="both"/>
              <w:rPr>
                <w:rFonts w:ascii="Arial" w:hAnsi="Arial" w:cs="Arial"/>
                <w:iCs/>
                <w:sz w:val="18"/>
                <w:szCs w:val="18"/>
                <w:lang w:eastAsia="es-ES"/>
              </w:rPr>
            </w:pPr>
            <w:r w:rsidRPr="00375E18">
              <w:rPr>
                <w:rFonts w:ascii="Arial" w:hAnsi="Arial" w:cs="Arial"/>
                <w:iCs/>
                <w:sz w:val="18"/>
                <w:szCs w:val="18"/>
                <w:u w:val="single"/>
                <w:lang w:eastAsia="es-ES"/>
              </w:rPr>
              <w:t>Evaluación</w:t>
            </w:r>
            <w:r w:rsidRPr="00375E18">
              <w:rPr>
                <w:rFonts w:ascii="Arial" w:hAnsi="Arial" w:cs="Arial"/>
                <w:iCs/>
                <w:sz w:val="18"/>
                <w:szCs w:val="18"/>
                <w:lang w:eastAsia="es-ES"/>
              </w:rPr>
              <w:t>:</w:t>
            </w:r>
          </w:p>
          <w:p w14:paraId="51CB2AEF" w14:textId="77777777" w:rsidR="006A331D" w:rsidRDefault="006A331D" w:rsidP="009D3053">
            <w:pPr>
              <w:widowControl w:val="0"/>
              <w:spacing w:after="0" w:line="240" w:lineRule="auto"/>
              <w:jc w:val="both"/>
              <w:rPr>
                <w:rFonts w:ascii="Arial" w:hAnsi="Arial" w:cs="Arial"/>
                <w:iCs/>
                <w:sz w:val="18"/>
                <w:szCs w:val="18"/>
                <w:lang w:eastAsia="es-ES"/>
              </w:rPr>
            </w:pPr>
          </w:p>
          <w:p w14:paraId="7A3B0084" w14:textId="77777777" w:rsidR="00B84ECE" w:rsidRPr="00EA019F" w:rsidRDefault="00B84ECE" w:rsidP="009D3053">
            <w:pPr>
              <w:widowControl w:val="0"/>
              <w:spacing w:after="0" w:line="240" w:lineRule="auto"/>
              <w:jc w:val="both"/>
              <w:rPr>
                <w:rFonts w:ascii="Arial" w:hAnsi="Arial" w:cs="Arial"/>
                <w:iCs/>
                <w:color w:val="auto"/>
                <w:sz w:val="18"/>
                <w:szCs w:val="18"/>
                <w:lang w:eastAsia="es-ES"/>
              </w:rPr>
            </w:pPr>
            <w:r w:rsidRPr="00EA019F">
              <w:rPr>
                <w:rFonts w:ascii="Arial" w:hAnsi="Arial" w:cs="Arial"/>
                <w:iCs/>
                <w:sz w:val="18"/>
                <w:szCs w:val="18"/>
                <w:lang w:eastAsia="es-ES"/>
              </w:rPr>
              <w:t xml:space="preserve">Se evaluará considerando el </w:t>
            </w:r>
            <w:r>
              <w:rPr>
                <w:rFonts w:ascii="Arial" w:hAnsi="Arial" w:cs="Arial"/>
                <w:iCs/>
                <w:sz w:val="18"/>
                <w:szCs w:val="18"/>
                <w:lang w:eastAsia="es-ES"/>
              </w:rPr>
              <w:t>precio</w:t>
            </w:r>
            <w:r w:rsidRPr="00EA019F">
              <w:rPr>
                <w:rFonts w:ascii="Arial" w:hAnsi="Arial" w:cs="Arial"/>
                <w:iCs/>
                <w:sz w:val="18"/>
                <w:szCs w:val="18"/>
                <w:lang w:eastAsia="es-ES"/>
              </w:rPr>
              <w:t xml:space="preserve"> ofertado por el postor</w:t>
            </w:r>
            <w:r w:rsidRPr="00EA019F">
              <w:rPr>
                <w:rFonts w:ascii="Arial" w:hAnsi="Arial" w:cs="Arial"/>
                <w:iCs/>
                <w:color w:val="auto"/>
                <w:sz w:val="18"/>
                <w:szCs w:val="18"/>
                <w:lang w:eastAsia="es-ES"/>
              </w:rPr>
              <w:t xml:space="preserve">. </w:t>
            </w:r>
          </w:p>
          <w:p w14:paraId="448FC529" w14:textId="77777777" w:rsidR="00B84ECE" w:rsidRPr="00EA019F" w:rsidRDefault="00B84ECE" w:rsidP="009D3053">
            <w:pPr>
              <w:widowControl w:val="0"/>
              <w:spacing w:after="0" w:line="240" w:lineRule="auto"/>
              <w:jc w:val="both"/>
              <w:rPr>
                <w:rFonts w:ascii="Arial" w:hAnsi="Arial" w:cs="Arial"/>
                <w:iCs/>
                <w:sz w:val="18"/>
                <w:szCs w:val="18"/>
                <w:lang w:eastAsia="es-ES"/>
              </w:rPr>
            </w:pPr>
            <w:r w:rsidRPr="00EA019F">
              <w:rPr>
                <w:rFonts w:ascii="Arial" w:hAnsi="Arial" w:cs="Arial"/>
                <w:iCs/>
                <w:sz w:val="18"/>
                <w:szCs w:val="18"/>
                <w:lang w:eastAsia="es-ES"/>
              </w:rPr>
              <w:t xml:space="preserve"> </w:t>
            </w:r>
          </w:p>
          <w:p w14:paraId="5A8B7D73" w14:textId="77777777" w:rsidR="00B84ECE" w:rsidRPr="00375E18" w:rsidRDefault="00B84ECE" w:rsidP="00816D3F">
            <w:pPr>
              <w:widowControl w:val="0"/>
              <w:tabs>
                <w:tab w:val="left" w:pos="4951"/>
              </w:tabs>
              <w:spacing w:after="0" w:line="240" w:lineRule="auto"/>
              <w:jc w:val="both"/>
              <w:rPr>
                <w:rFonts w:ascii="Arial" w:hAnsi="Arial" w:cs="Arial"/>
                <w:iCs/>
                <w:sz w:val="18"/>
                <w:szCs w:val="18"/>
                <w:u w:val="single"/>
                <w:lang w:eastAsia="es-ES"/>
              </w:rPr>
            </w:pPr>
            <w:r w:rsidRPr="00375E18">
              <w:rPr>
                <w:rFonts w:ascii="Arial" w:hAnsi="Arial" w:cs="Arial"/>
                <w:iCs/>
                <w:sz w:val="18"/>
                <w:szCs w:val="18"/>
                <w:u w:val="single"/>
                <w:lang w:eastAsia="es-ES"/>
              </w:rPr>
              <w:t>Acreditación</w:t>
            </w:r>
            <w:r w:rsidRPr="00375E18">
              <w:rPr>
                <w:rFonts w:ascii="Arial" w:hAnsi="Arial" w:cs="Arial"/>
                <w:iCs/>
                <w:sz w:val="18"/>
                <w:szCs w:val="18"/>
                <w:lang w:eastAsia="es-ES"/>
              </w:rPr>
              <w:t>:</w:t>
            </w:r>
          </w:p>
          <w:p w14:paraId="34589086" w14:textId="77777777" w:rsidR="006A331D" w:rsidRDefault="006A331D" w:rsidP="009D3053">
            <w:pPr>
              <w:widowControl w:val="0"/>
              <w:spacing w:after="0" w:line="240" w:lineRule="auto"/>
              <w:jc w:val="both"/>
              <w:rPr>
                <w:rFonts w:ascii="Arial" w:hAnsi="Arial" w:cs="Arial"/>
                <w:iCs/>
                <w:sz w:val="18"/>
                <w:szCs w:val="18"/>
                <w:lang w:eastAsia="es-ES"/>
              </w:rPr>
            </w:pPr>
          </w:p>
          <w:p w14:paraId="44AD4629" w14:textId="768BE90F" w:rsidR="00B84ECE" w:rsidRPr="00EA019F" w:rsidRDefault="00B84ECE" w:rsidP="009D3053">
            <w:pPr>
              <w:widowControl w:val="0"/>
              <w:spacing w:after="0" w:line="240" w:lineRule="auto"/>
              <w:jc w:val="both"/>
              <w:rPr>
                <w:rFonts w:ascii="Arial" w:hAnsi="Arial" w:cs="Arial"/>
                <w:sz w:val="18"/>
                <w:szCs w:val="18"/>
              </w:rPr>
            </w:pPr>
            <w:r w:rsidRPr="00EA019F">
              <w:rPr>
                <w:rFonts w:ascii="Arial" w:hAnsi="Arial" w:cs="Arial"/>
                <w:iCs/>
                <w:sz w:val="18"/>
                <w:szCs w:val="18"/>
                <w:lang w:eastAsia="es-ES"/>
              </w:rPr>
              <w:t xml:space="preserve">Se acreditará mediante el documento que contiene el </w:t>
            </w:r>
            <w:r>
              <w:rPr>
                <w:rFonts w:ascii="Arial" w:hAnsi="Arial" w:cs="Arial"/>
                <w:iCs/>
                <w:sz w:val="18"/>
                <w:szCs w:val="18"/>
                <w:lang w:eastAsia="es-ES"/>
              </w:rPr>
              <w:t>precio</w:t>
            </w:r>
            <w:r w:rsidRPr="00EA019F">
              <w:rPr>
                <w:rFonts w:ascii="Arial" w:hAnsi="Arial" w:cs="Arial"/>
                <w:iCs/>
                <w:sz w:val="18"/>
                <w:szCs w:val="18"/>
                <w:lang w:eastAsia="es-ES"/>
              </w:rPr>
              <w:t xml:space="preserve"> de la oferta</w:t>
            </w:r>
            <w:r w:rsidR="002F5F72" w:rsidRPr="00BB7397">
              <w:rPr>
                <w:rFonts w:ascii="Arial" w:hAnsi="Arial" w:cs="Arial"/>
                <w:iCs/>
                <w:sz w:val="18"/>
                <w:szCs w:val="18"/>
                <w:lang w:eastAsia="es-ES"/>
              </w:rPr>
              <w:t>.</w:t>
            </w:r>
          </w:p>
          <w:p w14:paraId="466978CC" w14:textId="77777777" w:rsidR="00B84ECE" w:rsidRPr="00EA019F" w:rsidRDefault="00B84ECE" w:rsidP="009D3053">
            <w:pPr>
              <w:widowControl w:val="0"/>
              <w:spacing w:after="0" w:line="240" w:lineRule="auto"/>
              <w:jc w:val="both"/>
              <w:rPr>
                <w:rFonts w:ascii="Arial" w:hAnsi="Arial" w:cs="Arial"/>
                <w:sz w:val="18"/>
                <w:szCs w:val="18"/>
              </w:rPr>
            </w:pPr>
          </w:p>
          <w:p w14:paraId="574C0525" w14:textId="77777777" w:rsidR="00B84ECE" w:rsidRPr="00EA019F" w:rsidRDefault="00B84ECE" w:rsidP="00182C92">
            <w:pPr>
              <w:widowControl w:val="0"/>
              <w:spacing w:after="0" w:line="240" w:lineRule="auto"/>
              <w:jc w:val="both"/>
              <w:rPr>
                <w:rFonts w:ascii="Arial" w:hAnsi="Arial" w:cs="Arial"/>
                <w:sz w:val="18"/>
                <w:szCs w:val="18"/>
                <w:lang w:eastAsia="es-ES"/>
              </w:rPr>
            </w:pPr>
            <w:r w:rsidRPr="00EA019F">
              <w:rPr>
                <w:rFonts w:ascii="Arial" w:hAnsi="Arial" w:cs="Arial"/>
                <w:bCs/>
                <w:i/>
                <w:color w:val="auto"/>
                <w:sz w:val="18"/>
                <w:szCs w:val="18"/>
                <w:lang w:val="es-ES" w:eastAsia="es-ES"/>
              </w:rPr>
              <w:t xml:space="preserve"> </w:t>
            </w:r>
          </w:p>
        </w:tc>
        <w:tc>
          <w:tcPr>
            <w:tcW w:w="2746" w:type="dxa"/>
            <w:tcBorders>
              <w:top w:val="single" w:sz="4" w:space="0" w:color="auto"/>
            </w:tcBorders>
            <w:vAlign w:val="center"/>
            <w:hideMark/>
          </w:tcPr>
          <w:p w14:paraId="1A6E50E2" w14:textId="205F51E1" w:rsidR="00B84ECE" w:rsidRPr="00BE6041" w:rsidRDefault="00B84ECE" w:rsidP="00B84ECE">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w:t>
            </w:r>
            <w:r w:rsidR="002F5F72">
              <w:rPr>
                <w:rFonts w:ascii="Arial" w:hAnsi="Arial" w:cs="Arial"/>
                <w:sz w:val="18"/>
                <w:szCs w:val="18"/>
                <w:lang w:val="es-ES"/>
              </w:rPr>
              <w:t>cien puntos</w:t>
            </w:r>
            <w:r w:rsidR="00742069">
              <w:rPr>
                <w:rFonts w:ascii="Arial" w:hAnsi="Arial" w:cs="Arial"/>
                <w:sz w:val="18"/>
                <w:szCs w:val="18"/>
                <w:lang w:val="es-ES"/>
              </w:rPr>
              <w:t xml:space="preserv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1521ABEC" w14:textId="77777777" w:rsidR="00B84ECE" w:rsidRPr="00BE6041" w:rsidRDefault="00B84ECE" w:rsidP="00B84ECE">
            <w:pPr>
              <w:pStyle w:val="Prrafodelista"/>
              <w:widowControl w:val="0"/>
              <w:spacing w:after="0" w:line="240" w:lineRule="auto"/>
              <w:ind w:left="1701"/>
              <w:rPr>
                <w:rFonts w:ascii="Arial" w:hAnsi="Arial" w:cs="Arial"/>
                <w:sz w:val="18"/>
                <w:szCs w:val="18"/>
              </w:rPr>
            </w:pPr>
          </w:p>
          <w:p w14:paraId="47CD2A97" w14:textId="77777777" w:rsidR="00B84ECE" w:rsidRPr="00736242" w:rsidRDefault="00B84ECE" w:rsidP="00B84ECE">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 xml:space="preserve">Pi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14:paraId="24E7C2FE" w14:textId="77777777" w:rsidR="00B84ECE" w:rsidRPr="00736242" w:rsidRDefault="00B84ECE" w:rsidP="00B84ECE">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6A303F78" w14:textId="77777777" w:rsidR="00B84ECE" w:rsidRPr="00736242" w:rsidRDefault="00B84ECE" w:rsidP="00B84ECE">
            <w:pPr>
              <w:pStyle w:val="Prrafodelista"/>
              <w:widowControl w:val="0"/>
              <w:spacing w:after="0" w:line="240" w:lineRule="auto"/>
              <w:ind w:left="0"/>
              <w:rPr>
                <w:rFonts w:ascii="Arial" w:hAnsi="Arial" w:cs="Arial"/>
                <w:sz w:val="18"/>
                <w:szCs w:val="18"/>
                <w:lang w:val="pt-BR"/>
              </w:rPr>
            </w:pPr>
          </w:p>
          <w:p w14:paraId="57FFDD72" w14:textId="77777777" w:rsidR="00B84ECE" w:rsidRPr="00736242" w:rsidRDefault="00B84ECE" w:rsidP="00B84ECE">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14:paraId="0DDF4C1D" w14:textId="77777777"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4A77A503" w14:textId="77777777"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6B0251EF" w14:textId="77777777" w:rsidR="00B84ECE" w:rsidRPr="001F4859"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14:paraId="530E229A" w14:textId="77777777" w:rsidR="00B84ECE" w:rsidRDefault="00B84ECE" w:rsidP="00B84ECE">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6052539F" w14:textId="77777777" w:rsidR="00B84ECE" w:rsidRDefault="00B84ECE" w:rsidP="00B84ECE">
            <w:pPr>
              <w:widowControl w:val="0"/>
              <w:spacing w:after="0" w:line="240" w:lineRule="auto"/>
              <w:rPr>
                <w:rFonts w:ascii="Arial" w:hAnsi="Arial" w:cs="Arial"/>
                <w:sz w:val="16"/>
                <w:szCs w:val="18"/>
                <w:lang w:eastAsia="es-ES"/>
              </w:rPr>
            </w:pPr>
          </w:p>
          <w:p w14:paraId="515EE742" w14:textId="77777777" w:rsidR="00B84ECE" w:rsidRDefault="00B84ECE" w:rsidP="00B84ECE">
            <w:pPr>
              <w:widowControl w:val="0"/>
              <w:spacing w:after="0" w:line="240" w:lineRule="auto"/>
              <w:jc w:val="right"/>
              <w:rPr>
                <w:rFonts w:ascii="Arial" w:hAnsi="Arial" w:cs="Arial"/>
                <w:sz w:val="18"/>
                <w:szCs w:val="18"/>
                <w:lang w:eastAsia="es-ES"/>
              </w:rPr>
            </w:pPr>
          </w:p>
          <w:p w14:paraId="40DAA96A" w14:textId="5DE636FB" w:rsidR="00B84ECE" w:rsidRPr="00A57984" w:rsidRDefault="002F5F72" w:rsidP="00AE0882">
            <w:pPr>
              <w:widowControl w:val="0"/>
              <w:spacing w:after="0" w:line="240" w:lineRule="auto"/>
              <w:jc w:val="right"/>
              <w:rPr>
                <w:rFonts w:ascii="Arial" w:hAnsi="Arial" w:cs="Arial"/>
                <w:sz w:val="18"/>
                <w:szCs w:val="18"/>
                <w:lang w:eastAsia="es-ES"/>
              </w:rPr>
            </w:pPr>
            <w:r>
              <w:rPr>
                <w:rFonts w:ascii="Arial" w:hAnsi="Arial" w:cs="Arial"/>
                <w:b/>
                <w:sz w:val="18"/>
                <w:szCs w:val="18"/>
                <w:lang w:eastAsia="es-ES"/>
              </w:rPr>
              <w:t>100</w:t>
            </w:r>
            <w:r w:rsidR="00B84ECE" w:rsidRPr="00A57984">
              <w:rPr>
                <w:rFonts w:ascii="Arial" w:hAnsi="Arial" w:cs="Arial"/>
                <w:b/>
                <w:sz w:val="18"/>
                <w:szCs w:val="18"/>
                <w:lang w:eastAsia="es-ES"/>
              </w:rPr>
              <w:t xml:space="preserve"> puntos</w:t>
            </w:r>
          </w:p>
        </w:tc>
      </w:tr>
    </w:tbl>
    <w:p w14:paraId="2B47B519" w14:textId="77777777" w:rsidR="001310EA" w:rsidRDefault="001310EA" w:rsidP="0029626D">
      <w:pPr>
        <w:widowControl w:val="0"/>
        <w:spacing w:after="0" w:line="240" w:lineRule="auto"/>
        <w:ind w:left="567"/>
        <w:jc w:val="both"/>
        <w:rPr>
          <w:rFonts w:ascii="Arial" w:hAnsi="Arial" w:cs="Arial"/>
          <w:sz w:val="20"/>
          <w:lang w:val="es-ES"/>
        </w:rPr>
      </w:pPr>
    </w:p>
    <w:p w14:paraId="5016799A" w14:textId="77777777" w:rsidR="00A60179" w:rsidRDefault="00A60179" w:rsidP="008D5BDE">
      <w:pPr>
        <w:pStyle w:val="Textoindependiente2"/>
        <w:widowControl w:val="0"/>
        <w:spacing w:after="0" w:line="240" w:lineRule="auto"/>
        <w:jc w:val="both"/>
        <w:rPr>
          <w:rFonts w:ascii="Arial" w:hAnsi="Arial" w:cs="Arial"/>
          <w:lang w:val="es-PE"/>
        </w:rPr>
      </w:pPr>
    </w:p>
    <w:p w14:paraId="0943EEB4" w14:textId="77777777" w:rsidR="00A60179" w:rsidRDefault="00A60179" w:rsidP="008D5BDE">
      <w:pPr>
        <w:pStyle w:val="Textoindependiente2"/>
        <w:widowControl w:val="0"/>
        <w:spacing w:after="0" w:line="240" w:lineRule="auto"/>
        <w:jc w:val="both"/>
        <w:rPr>
          <w:rFonts w:ascii="Arial" w:hAnsi="Arial" w:cs="Arial"/>
          <w:lang w:val="es-PE"/>
        </w:rPr>
      </w:pPr>
    </w:p>
    <w:p w14:paraId="0E291622" w14:textId="77777777" w:rsidR="00A60179" w:rsidRDefault="00A60179" w:rsidP="008D5BDE">
      <w:pPr>
        <w:pStyle w:val="Textoindependiente2"/>
        <w:widowControl w:val="0"/>
        <w:spacing w:after="0" w:line="240" w:lineRule="auto"/>
        <w:jc w:val="both"/>
        <w:rPr>
          <w:rFonts w:ascii="Arial" w:hAnsi="Arial" w:cs="Arial"/>
          <w:lang w:val="es-PE"/>
        </w:rPr>
      </w:pPr>
    </w:p>
    <w:p w14:paraId="5942C64E" w14:textId="77777777" w:rsidR="00A60179" w:rsidRDefault="00A60179" w:rsidP="008D5BDE">
      <w:pPr>
        <w:pStyle w:val="Textoindependiente2"/>
        <w:widowControl w:val="0"/>
        <w:spacing w:after="0" w:line="240" w:lineRule="auto"/>
        <w:jc w:val="both"/>
        <w:rPr>
          <w:rFonts w:ascii="Arial" w:hAnsi="Arial" w:cs="Arial"/>
          <w:lang w:val="es-PE"/>
        </w:rPr>
      </w:pPr>
    </w:p>
    <w:p w14:paraId="71BE81C3" w14:textId="77777777" w:rsidR="00A60179" w:rsidRDefault="00A60179" w:rsidP="008D5BDE">
      <w:pPr>
        <w:pStyle w:val="Textoindependiente2"/>
        <w:widowControl w:val="0"/>
        <w:spacing w:after="0" w:line="240" w:lineRule="auto"/>
        <w:jc w:val="both"/>
        <w:rPr>
          <w:rFonts w:ascii="Arial" w:hAnsi="Arial" w:cs="Arial"/>
          <w:lang w:val="es-PE"/>
        </w:rPr>
      </w:pPr>
    </w:p>
    <w:p w14:paraId="34851778" w14:textId="77777777" w:rsidR="00A60179" w:rsidRDefault="00A60179" w:rsidP="008D5BDE">
      <w:pPr>
        <w:pStyle w:val="Textoindependiente2"/>
        <w:widowControl w:val="0"/>
        <w:spacing w:after="0" w:line="240" w:lineRule="auto"/>
        <w:jc w:val="both"/>
        <w:rPr>
          <w:rFonts w:ascii="Arial" w:hAnsi="Arial" w:cs="Arial"/>
          <w:lang w:val="es-PE"/>
        </w:rPr>
      </w:pPr>
    </w:p>
    <w:p w14:paraId="70E2135C" w14:textId="77777777" w:rsidR="00A60179" w:rsidRDefault="00A60179" w:rsidP="008D5BDE">
      <w:pPr>
        <w:pStyle w:val="Textoindependiente2"/>
        <w:widowControl w:val="0"/>
        <w:spacing w:after="0" w:line="240" w:lineRule="auto"/>
        <w:jc w:val="both"/>
        <w:rPr>
          <w:rFonts w:ascii="Arial" w:hAnsi="Arial" w:cs="Arial"/>
          <w:lang w:val="es-PE"/>
        </w:rPr>
      </w:pPr>
    </w:p>
    <w:p w14:paraId="2C0D962D" w14:textId="77777777" w:rsidR="00A60179" w:rsidRDefault="00A60179" w:rsidP="008D5BDE">
      <w:pPr>
        <w:pStyle w:val="Textoindependiente2"/>
        <w:widowControl w:val="0"/>
        <w:spacing w:after="0" w:line="240" w:lineRule="auto"/>
        <w:jc w:val="both"/>
        <w:rPr>
          <w:rFonts w:ascii="Arial" w:hAnsi="Arial" w:cs="Arial"/>
          <w:lang w:val="es-PE"/>
        </w:rPr>
      </w:pPr>
    </w:p>
    <w:p w14:paraId="2047099A" w14:textId="77777777" w:rsidR="00A60179" w:rsidRDefault="00A60179" w:rsidP="008D5BDE">
      <w:pPr>
        <w:pStyle w:val="Textoindependiente2"/>
        <w:widowControl w:val="0"/>
        <w:spacing w:after="0" w:line="240" w:lineRule="auto"/>
        <w:jc w:val="both"/>
        <w:rPr>
          <w:rFonts w:ascii="Arial" w:hAnsi="Arial" w:cs="Arial"/>
          <w:lang w:val="es-PE"/>
        </w:rPr>
      </w:pPr>
    </w:p>
    <w:p w14:paraId="604816D6" w14:textId="77777777" w:rsidR="00A60179" w:rsidRDefault="00A60179" w:rsidP="008D5BDE">
      <w:pPr>
        <w:pStyle w:val="Textoindependiente2"/>
        <w:widowControl w:val="0"/>
        <w:spacing w:after="0" w:line="240" w:lineRule="auto"/>
        <w:jc w:val="both"/>
        <w:rPr>
          <w:rFonts w:ascii="Arial" w:hAnsi="Arial" w:cs="Arial"/>
          <w:lang w:val="es-PE"/>
        </w:rPr>
      </w:pPr>
    </w:p>
    <w:p w14:paraId="48A0EAEE" w14:textId="77777777" w:rsidR="00A60179" w:rsidRDefault="00A60179" w:rsidP="008D5BDE">
      <w:pPr>
        <w:pStyle w:val="Textoindependiente2"/>
        <w:widowControl w:val="0"/>
        <w:spacing w:after="0" w:line="240" w:lineRule="auto"/>
        <w:jc w:val="both"/>
        <w:rPr>
          <w:rFonts w:ascii="Arial" w:hAnsi="Arial" w:cs="Arial"/>
          <w:lang w:val="es-PE"/>
        </w:rPr>
      </w:pPr>
    </w:p>
    <w:p w14:paraId="60618879" w14:textId="77777777" w:rsidR="00A60179" w:rsidRDefault="00A60179" w:rsidP="008D5BDE">
      <w:pPr>
        <w:pStyle w:val="Textoindependiente2"/>
        <w:widowControl w:val="0"/>
        <w:spacing w:after="0" w:line="240" w:lineRule="auto"/>
        <w:jc w:val="both"/>
        <w:rPr>
          <w:rFonts w:ascii="Arial" w:hAnsi="Arial" w:cs="Arial"/>
          <w:lang w:val="es-PE"/>
        </w:rPr>
      </w:pPr>
    </w:p>
    <w:p w14:paraId="18BD65E6" w14:textId="77777777" w:rsidR="00A60179" w:rsidRDefault="00A60179" w:rsidP="008D5BDE">
      <w:pPr>
        <w:pStyle w:val="Textoindependiente2"/>
        <w:widowControl w:val="0"/>
        <w:spacing w:after="0" w:line="240" w:lineRule="auto"/>
        <w:jc w:val="both"/>
        <w:rPr>
          <w:rFonts w:ascii="Arial" w:hAnsi="Arial" w:cs="Arial"/>
          <w:lang w:val="es-PE"/>
        </w:rPr>
      </w:pPr>
    </w:p>
    <w:p w14:paraId="34FAD729" w14:textId="77777777" w:rsidR="00A60179" w:rsidRDefault="00A60179" w:rsidP="008D5BDE">
      <w:pPr>
        <w:pStyle w:val="Textoindependiente2"/>
        <w:widowControl w:val="0"/>
        <w:spacing w:after="0" w:line="240" w:lineRule="auto"/>
        <w:jc w:val="both"/>
        <w:rPr>
          <w:rFonts w:ascii="Arial" w:hAnsi="Arial" w:cs="Arial"/>
          <w:lang w:val="es-PE"/>
        </w:rPr>
      </w:pPr>
    </w:p>
    <w:p w14:paraId="161D18FD" w14:textId="77777777" w:rsidR="00A60179" w:rsidRDefault="00A60179" w:rsidP="008D5BDE">
      <w:pPr>
        <w:pStyle w:val="Textoindependiente2"/>
        <w:widowControl w:val="0"/>
        <w:spacing w:after="0" w:line="240" w:lineRule="auto"/>
        <w:jc w:val="both"/>
        <w:rPr>
          <w:rFonts w:ascii="Arial" w:hAnsi="Arial" w:cs="Arial"/>
          <w:lang w:val="es-PE"/>
        </w:rPr>
      </w:pPr>
    </w:p>
    <w:p w14:paraId="75545442" w14:textId="77777777" w:rsidR="00A60179" w:rsidRDefault="00A60179" w:rsidP="008D5BDE">
      <w:pPr>
        <w:pStyle w:val="Textoindependiente2"/>
        <w:widowControl w:val="0"/>
        <w:spacing w:after="0" w:line="240" w:lineRule="auto"/>
        <w:jc w:val="both"/>
        <w:rPr>
          <w:rFonts w:ascii="Arial" w:hAnsi="Arial" w:cs="Arial"/>
          <w:lang w:val="es-PE"/>
        </w:rPr>
      </w:pPr>
    </w:p>
    <w:p w14:paraId="3F316A94" w14:textId="77777777" w:rsidR="00A60179" w:rsidRDefault="00A60179" w:rsidP="008D5BDE">
      <w:pPr>
        <w:pStyle w:val="Textoindependiente2"/>
        <w:widowControl w:val="0"/>
        <w:spacing w:after="0" w:line="240" w:lineRule="auto"/>
        <w:jc w:val="both"/>
        <w:rPr>
          <w:rFonts w:ascii="Arial" w:hAnsi="Arial" w:cs="Arial"/>
          <w:lang w:val="es-PE"/>
        </w:rPr>
      </w:pPr>
    </w:p>
    <w:p w14:paraId="65D27A51" w14:textId="77777777" w:rsidR="00A60179" w:rsidRDefault="00A60179" w:rsidP="008D5BDE">
      <w:pPr>
        <w:pStyle w:val="Textoindependiente2"/>
        <w:widowControl w:val="0"/>
        <w:spacing w:after="0" w:line="240" w:lineRule="auto"/>
        <w:jc w:val="both"/>
        <w:rPr>
          <w:rFonts w:ascii="Arial" w:hAnsi="Arial" w:cs="Arial"/>
          <w:lang w:val="es-PE"/>
        </w:rPr>
      </w:pPr>
    </w:p>
    <w:p w14:paraId="56AB6B5D" w14:textId="77777777" w:rsidR="00A60179" w:rsidRDefault="00A60179" w:rsidP="008D5BDE">
      <w:pPr>
        <w:pStyle w:val="Textoindependiente2"/>
        <w:widowControl w:val="0"/>
        <w:spacing w:after="0" w:line="240" w:lineRule="auto"/>
        <w:jc w:val="both"/>
        <w:rPr>
          <w:rFonts w:ascii="Arial" w:hAnsi="Arial" w:cs="Arial"/>
          <w:lang w:val="es-PE"/>
        </w:rPr>
      </w:pPr>
    </w:p>
    <w:p w14:paraId="0942A4E2" w14:textId="77777777" w:rsidR="00A60179" w:rsidRDefault="00A60179" w:rsidP="008D5BDE">
      <w:pPr>
        <w:pStyle w:val="Textoindependiente2"/>
        <w:widowControl w:val="0"/>
        <w:spacing w:after="0" w:line="240" w:lineRule="auto"/>
        <w:jc w:val="both"/>
        <w:rPr>
          <w:rFonts w:ascii="Arial" w:hAnsi="Arial" w:cs="Arial"/>
          <w:lang w:val="es-PE"/>
        </w:rPr>
      </w:pPr>
    </w:p>
    <w:p w14:paraId="5CBC1A43" w14:textId="77777777" w:rsidR="00A60179" w:rsidRDefault="00A60179" w:rsidP="008D5BDE">
      <w:pPr>
        <w:pStyle w:val="Textoindependiente2"/>
        <w:widowControl w:val="0"/>
        <w:spacing w:after="0" w:line="240" w:lineRule="auto"/>
        <w:jc w:val="both"/>
        <w:rPr>
          <w:rFonts w:ascii="Arial" w:hAnsi="Arial" w:cs="Arial"/>
          <w:lang w:val="es-PE"/>
        </w:rPr>
      </w:pPr>
    </w:p>
    <w:p w14:paraId="374863F7" w14:textId="77777777" w:rsidR="00A60179" w:rsidRDefault="00A60179" w:rsidP="008D5BDE">
      <w:pPr>
        <w:pStyle w:val="Textoindependiente2"/>
        <w:widowControl w:val="0"/>
        <w:spacing w:after="0" w:line="240" w:lineRule="auto"/>
        <w:jc w:val="both"/>
        <w:rPr>
          <w:rFonts w:ascii="Arial" w:hAnsi="Arial" w:cs="Arial"/>
          <w:lang w:val="es-PE"/>
        </w:rPr>
      </w:pPr>
    </w:p>
    <w:p w14:paraId="6F2FDC96" w14:textId="77777777" w:rsidR="00A60179" w:rsidRDefault="00A60179" w:rsidP="008D5BDE">
      <w:pPr>
        <w:pStyle w:val="Textoindependiente2"/>
        <w:widowControl w:val="0"/>
        <w:spacing w:after="0" w:line="240" w:lineRule="auto"/>
        <w:jc w:val="both"/>
        <w:rPr>
          <w:rFonts w:ascii="Arial" w:hAnsi="Arial" w:cs="Arial"/>
          <w:lang w:val="es-PE"/>
        </w:rPr>
      </w:pPr>
    </w:p>
    <w:p w14:paraId="1A2E48E0" w14:textId="77777777" w:rsidR="00A60179" w:rsidRDefault="00A60179" w:rsidP="008D5BDE">
      <w:pPr>
        <w:pStyle w:val="Textoindependiente2"/>
        <w:widowControl w:val="0"/>
        <w:spacing w:after="0" w:line="240" w:lineRule="auto"/>
        <w:jc w:val="both"/>
        <w:rPr>
          <w:rFonts w:ascii="Arial" w:hAnsi="Arial" w:cs="Arial"/>
          <w:lang w:val="es-PE"/>
        </w:rPr>
      </w:pPr>
    </w:p>
    <w:p w14:paraId="7CAE7FE1" w14:textId="77777777" w:rsidR="00A60179" w:rsidRDefault="00A60179" w:rsidP="008D5BDE">
      <w:pPr>
        <w:pStyle w:val="Textoindependiente2"/>
        <w:widowControl w:val="0"/>
        <w:spacing w:after="0" w:line="240" w:lineRule="auto"/>
        <w:jc w:val="both"/>
        <w:rPr>
          <w:rFonts w:ascii="Arial" w:hAnsi="Arial" w:cs="Arial"/>
          <w:lang w:val="es-PE"/>
        </w:rPr>
      </w:pPr>
    </w:p>
    <w:p w14:paraId="4D6CD805" w14:textId="77777777" w:rsidR="00A60179" w:rsidRDefault="00A60179" w:rsidP="008D5BDE">
      <w:pPr>
        <w:pStyle w:val="Textoindependiente2"/>
        <w:widowControl w:val="0"/>
        <w:spacing w:after="0" w:line="240" w:lineRule="auto"/>
        <w:jc w:val="both"/>
        <w:rPr>
          <w:rFonts w:ascii="Arial" w:hAnsi="Arial" w:cs="Arial"/>
          <w:lang w:val="es-PE"/>
        </w:rPr>
      </w:pPr>
    </w:p>
    <w:p w14:paraId="63A80644" w14:textId="77777777" w:rsidR="00A60179" w:rsidRDefault="00A60179" w:rsidP="008D5BDE">
      <w:pPr>
        <w:pStyle w:val="Textoindependiente2"/>
        <w:widowControl w:val="0"/>
        <w:spacing w:after="0" w:line="240" w:lineRule="auto"/>
        <w:jc w:val="both"/>
        <w:rPr>
          <w:rFonts w:ascii="Arial" w:hAnsi="Arial" w:cs="Arial"/>
          <w:lang w:val="es-PE"/>
        </w:rPr>
      </w:pPr>
    </w:p>
    <w:p w14:paraId="40053F5C" w14:textId="77777777" w:rsidR="00A60179" w:rsidRDefault="00A60179" w:rsidP="008D5BDE">
      <w:pPr>
        <w:pStyle w:val="Textoindependiente2"/>
        <w:widowControl w:val="0"/>
        <w:spacing w:after="0" w:line="240" w:lineRule="auto"/>
        <w:jc w:val="both"/>
        <w:rPr>
          <w:rFonts w:ascii="Arial" w:hAnsi="Arial" w:cs="Arial"/>
          <w:lang w:val="es-PE"/>
        </w:rPr>
      </w:pPr>
    </w:p>
    <w:p w14:paraId="245C9267" w14:textId="77777777" w:rsidR="00A60179" w:rsidRDefault="00A60179" w:rsidP="008D5BDE">
      <w:pPr>
        <w:pStyle w:val="Textoindependiente2"/>
        <w:widowControl w:val="0"/>
        <w:spacing w:after="0" w:line="240" w:lineRule="auto"/>
        <w:jc w:val="both"/>
        <w:rPr>
          <w:rFonts w:ascii="Arial" w:hAnsi="Arial" w:cs="Arial"/>
          <w:lang w:val="es-PE"/>
        </w:rPr>
      </w:pPr>
    </w:p>
    <w:p w14:paraId="426201FB" w14:textId="77777777" w:rsidR="00E43263" w:rsidRDefault="00E43263" w:rsidP="008D5BDE">
      <w:pPr>
        <w:pStyle w:val="Textoindependiente2"/>
        <w:widowControl w:val="0"/>
        <w:spacing w:after="0" w:line="240" w:lineRule="auto"/>
        <w:jc w:val="both"/>
        <w:rPr>
          <w:rFonts w:ascii="Arial" w:hAnsi="Arial" w:cs="Arial"/>
          <w:lang w:val="es-PE"/>
        </w:rPr>
      </w:pPr>
    </w:p>
    <w:p w14:paraId="44F2C4D0" w14:textId="77777777" w:rsidR="00E43263" w:rsidRDefault="00E43263" w:rsidP="008D5BDE">
      <w:pPr>
        <w:pStyle w:val="Textoindependiente2"/>
        <w:widowControl w:val="0"/>
        <w:spacing w:after="0" w:line="240" w:lineRule="auto"/>
        <w:jc w:val="both"/>
        <w:rPr>
          <w:rFonts w:ascii="Arial" w:hAnsi="Arial" w:cs="Arial"/>
          <w:lang w:val="es-PE"/>
        </w:rPr>
      </w:pPr>
    </w:p>
    <w:p w14:paraId="0E693510" w14:textId="77777777" w:rsidR="00A60179" w:rsidRDefault="00A60179" w:rsidP="008D5BDE">
      <w:pPr>
        <w:pStyle w:val="Textoindependiente2"/>
        <w:widowControl w:val="0"/>
        <w:spacing w:after="0" w:line="240" w:lineRule="auto"/>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7C04AB" w14:paraId="549A800C" w14:textId="77777777" w:rsidTr="00E403EB">
        <w:tc>
          <w:tcPr>
            <w:tcW w:w="8701" w:type="dxa"/>
          </w:tcPr>
          <w:p w14:paraId="1635636B" w14:textId="77777777" w:rsidR="00F17D49" w:rsidRPr="007C04AB" w:rsidRDefault="00A81096" w:rsidP="007C04AB">
            <w:pPr>
              <w:pStyle w:val="Prrafodelista"/>
              <w:widowControl w:val="0"/>
              <w:spacing w:after="0" w:line="240" w:lineRule="auto"/>
              <w:ind w:left="66"/>
              <w:jc w:val="center"/>
              <w:rPr>
                <w:rFonts w:ascii="Arial" w:hAnsi="Arial" w:cs="Arial"/>
              </w:rPr>
            </w:pPr>
            <w:r w:rsidRPr="007C04AB">
              <w:rPr>
                <w:rFonts w:ascii="Arial" w:hAnsi="Arial" w:cs="Arial"/>
                <w:b/>
              </w:rPr>
              <w:t>C</w:t>
            </w:r>
            <w:r w:rsidR="00F17D49" w:rsidRPr="007C04AB">
              <w:rPr>
                <w:rFonts w:ascii="Arial" w:hAnsi="Arial" w:cs="Arial"/>
                <w:b/>
              </w:rPr>
              <w:t>APÍTULO V</w:t>
            </w:r>
          </w:p>
          <w:p w14:paraId="1933CDE0" w14:textId="77777777" w:rsidR="00F17D49" w:rsidRPr="007C04AB" w:rsidRDefault="00F17D49" w:rsidP="007C04AB">
            <w:pPr>
              <w:widowControl w:val="0"/>
              <w:spacing w:after="0" w:line="240" w:lineRule="auto"/>
              <w:jc w:val="center"/>
              <w:rPr>
                <w:rFonts w:ascii="Arial" w:hAnsi="Arial" w:cs="Arial"/>
                <w:b/>
              </w:rPr>
            </w:pPr>
            <w:r w:rsidRPr="007C04AB">
              <w:rPr>
                <w:rFonts w:ascii="Arial" w:hAnsi="Arial" w:cs="Arial"/>
                <w:b/>
              </w:rPr>
              <w:t>PROFORMA DEL CONTRATO</w:t>
            </w:r>
          </w:p>
          <w:p w14:paraId="736DC138" w14:textId="77777777" w:rsidR="00F17D49" w:rsidRPr="007C04AB" w:rsidRDefault="00F17D49" w:rsidP="007C04AB">
            <w:pPr>
              <w:widowControl w:val="0"/>
              <w:spacing w:after="0" w:line="240" w:lineRule="auto"/>
              <w:jc w:val="center"/>
              <w:rPr>
                <w:rFonts w:ascii="Arial" w:hAnsi="Arial" w:cs="Arial"/>
                <w:sz w:val="6"/>
              </w:rPr>
            </w:pPr>
          </w:p>
        </w:tc>
      </w:tr>
    </w:tbl>
    <w:p w14:paraId="462F2C31" w14:textId="77777777" w:rsidR="00F17D49" w:rsidRPr="007C04AB" w:rsidRDefault="00F17D49" w:rsidP="007C04AB">
      <w:pPr>
        <w:widowControl w:val="0"/>
        <w:spacing w:after="0" w:line="240" w:lineRule="auto"/>
        <w:ind w:left="284"/>
        <w:jc w:val="both"/>
        <w:rPr>
          <w:rFonts w:ascii="Arial" w:hAnsi="Arial" w:cs="Arial"/>
          <w:sz w:val="20"/>
        </w:rPr>
      </w:pPr>
    </w:p>
    <w:tbl>
      <w:tblPr>
        <w:tblStyle w:val="Tabladecuadrcula1clara-nfasis31"/>
        <w:tblW w:w="8788" w:type="dxa"/>
        <w:tblInd w:w="279"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788"/>
      </w:tblGrid>
      <w:tr w:rsidR="00970F1E" w:rsidRPr="007C04AB" w14:paraId="351B492C" w14:textId="77777777" w:rsidTr="005B331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ABF39DB" w14:textId="77777777" w:rsidR="00970F1E" w:rsidRPr="000723AD" w:rsidRDefault="00970F1E" w:rsidP="00772AD0">
            <w:pPr>
              <w:widowControl w:val="0"/>
              <w:spacing w:after="0" w:line="240" w:lineRule="auto"/>
              <w:jc w:val="both"/>
              <w:rPr>
                <w:rFonts w:ascii="Arial" w:hAnsi="Arial" w:cs="Arial"/>
                <w:color w:val="000099"/>
                <w:sz w:val="19"/>
                <w:szCs w:val="19"/>
                <w:lang w:val="es-ES"/>
              </w:rPr>
            </w:pPr>
            <w:r w:rsidRPr="000723AD">
              <w:rPr>
                <w:rFonts w:ascii="Arial" w:hAnsi="Arial" w:cs="Arial"/>
                <w:color w:val="0000FF"/>
                <w:sz w:val="19"/>
                <w:szCs w:val="19"/>
              </w:rPr>
              <w:t>Importante</w:t>
            </w:r>
            <w:r w:rsidR="00743F1F" w:rsidRPr="000723AD">
              <w:rPr>
                <w:rFonts w:ascii="Arial" w:hAnsi="Arial" w:cs="Arial"/>
                <w:color w:val="0000FF"/>
                <w:sz w:val="19"/>
                <w:szCs w:val="19"/>
              </w:rPr>
              <w:t xml:space="preserve"> </w:t>
            </w:r>
          </w:p>
        </w:tc>
      </w:tr>
      <w:tr w:rsidR="00970F1E" w:rsidRPr="00772AD0" w14:paraId="1F5450DB" w14:textId="77777777" w:rsidTr="005B331F">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2D2E2D1" w14:textId="77777777" w:rsidR="00970F1E" w:rsidRPr="00772AD0" w:rsidRDefault="00970F1E" w:rsidP="007C04AB">
            <w:pPr>
              <w:widowControl w:val="0"/>
              <w:spacing w:after="0" w:line="240" w:lineRule="auto"/>
              <w:ind w:left="34"/>
              <w:jc w:val="both"/>
              <w:rPr>
                <w:rFonts w:ascii="Arial" w:hAnsi="Arial" w:cs="Arial"/>
                <w:b w:val="0"/>
                <w:i/>
                <w:color w:val="0000FF"/>
                <w:sz w:val="19"/>
                <w:szCs w:val="19"/>
              </w:rPr>
            </w:pPr>
            <w:r w:rsidRPr="00772AD0">
              <w:rPr>
                <w:rFonts w:ascii="Arial" w:hAnsi="Arial" w:cs="Arial"/>
                <w:b w:val="0"/>
                <w:i/>
                <w:color w:val="0000FF"/>
                <w:sz w:val="19"/>
                <w:szCs w:val="19"/>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00AEAED0" w14:textId="77777777" w:rsidR="00970F1E" w:rsidRDefault="00970F1E" w:rsidP="007C04AB">
      <w:pPr>
        <w:widowControl w:val="0"/>
        <w:spacing w:after="0" w:line="240" w:lineRule="auto"/>
        <w:ind w:left="284"/>
        <w:jc w:val="both"/>
        <w:rPr>
          <w:rFonts w:ascii="Arial" w:hAnsi="Arial" w:cs="Arial"/>
          <w:sz w:val="20"/>
        </w:rPr>
      </w:pPr>
    </w:p>
    <w:p w14:paraId="48751F74" w14:textId="77777777" w:rsidR="003A7C51" w:rsidRPr="007C04AB" w:rsidRDefault="003A7C51" w:rsidP="007C04AB">
      <w:pPr>
        <w:widowControl w:val="0"/>
        <w:spacing w:after="0" w:line="240" w:lineRule="auto"/>
        <w:ind w:left="284"/>
        <w:jc w:val="both"/>
        <w:rPr>
          <w:rFonts w:ascii="Arial" w:hAnsi="Arial" w:cs="Arial"/>
          <w:sz w:val="20"/>
        </w:rPr>
      </w:pPr>
    </w:p>
    <w:p w14:paraId="50448054" w14:textId="77777777" w:rsidR="00F17D49" w:rsidRPr="007C04AB" w:rsidRDefault="00F17D49"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Conste por el presente documento, la contratación de </w:t>
      </w:r>
      <w:r w:rsidRPr="007C04AB">
        <w:rPr>
          <w:rFonts w:ascii="Arial" w:hAnsi="Arial" w:cs="Arial"/>
          <w:sz w:val="20"/>
          <w:szCs w:val="20"/>
          <w:highlight w:val="lightGray"/>
        </w:rPr>
        <w:t>[CONSIGNAR LA DENOMINACIÓN DE LA CONVOCATORIA]</w:t>
      </w:r>
      <w:r w:rsidRPr="007C04AB">
        <w:rPr>
          <w:rFonts w:ascii="Arial" w:hAnsi="Arial" w:cs="Arial"/>
          <w:sz w:val="20"/>
          <w:szCs w:val="20"/>
        </w:rPr>
        <w:t xml:space="preserve">, que celebra de una parte </w:t>
      </w:r>
      <w:r w:rsidRPr="007C04AB">
        <w:rPr>
          <w:rFonts w:ascii="Arial" w:hAnsi="Arial" w:cs="Arial"/>
          <w:sz w:val="20"/>
          <w:szCs w:val="20"/>
          <w:highlight w:val="lightGray"/>
        </w:rPr>
        <w:t>[CONSIGNAR EL NOMBRE DE LA ENTIDAD]</w:t>
      </w:r>
      <w:r w:rsidRPr="007C04AB">
        <w:rPr>
          <w:rFonts w:ascii="Arial" w:hAnsi="Arial" w:cs="Arial"/>
          <w:sz w:val="20"/>
          <w:szCs w:val="20"/>
        </w:rPr>
        <w:t xml:space="preserve">, en adelante LA ENTIDAD, con RUC Nº </w:t>
      </w:r>
      <w:r w:rsidRPr="007C04AB">
        <w:rPr>
          <w:rFonts w:ascii="Arial" w:hAnsi="Arial" w:cs="Arial"/>
          <w:sz w:val="20"/>
          <w:szCs w:val="20"/>
          <w:highlight w:val="lightGray"/>
        </w:rPr>
        <w:t>[………]</w:t>
      </w:r>
      <w:r w:rsidRPr="007C04AB">
        <w:rPr>
          <w:rFonts w:ascii="Arial" w:hAnsi="Arial" w:cs="Arial"/>
          <w:sz w:val="20"/>
          <w:szCs w:val="20"/>
        </w:rPr>
        <w:t xml:space="preserve">, con domicilio legal en </w:t>
      </w:r>
      <w:r w:rsidRPr="007C04AB">
        <w:rPr>
          <w:rFonts w:ascii="Arial" w:hAnsi="Arial" w:cs="Arial"/>
          <w:sz w:val="20"/>
          <w:szCs w:val="20"/>
          <w:highlight w:val="lightGray"/>
        </w:rPr>
        <w:t>[………]</w:t>
      </w:r>
      <w:r w:rsidRPr="007C04AB">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6EFBFDFD" w14:textId="77777777" w:rsidR="00F17D49" w:rsidRPr="007C04AB" w:rsidRDefault="00F17D49" w:rsidP="007C04AB">
      <w:pPr>
        <w:pStyle w:val="Ttulo6"/>
        <w:widowControl w:val="0"/>
        <w:spacing w:before="0" w:line="240" w:lineRule="auto"/>
        <w:ind w:left="349"/>
        <w:jc w:val="both"/>
        <w:rPr>
          <w:rFonts w:ascii="Arial" w:hAnsi="Arial" w:cs="Arial"/>
          <w:b/>
          <w:i/>
          <w:color w:val="auto"/>
          <w:spacing w:val="0"/>
          <w:sz w:val="20"/>
          <w:u w:val="single"/>
          <w:lang w:val="es-ES"/>
        </w:rPr>
      </w:pPr>
    </w:p>
    <w:p w14:paraId="544BCD31" w14:textId="77777777"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b/>
          <w:color w:val="auto"/>
          <w:spacing w:val="0"/>
          <w:sz w:val="20"/>
          <w:u w:val="single"/>
        </w:rPr>
        <w:t>CLÁUSULA PRIMERA: ANTECEDENTES</w:t>
      </w:r>
    </w:p>
    <w:p w14:paraId="7B0BBB6C" w14:textId="2ABABE3D" w:rsidR="00F17D49" w:rsidRPr="007C04AB" w:rsidRDefault="00F17D49" w:rsidP="007C04AB">
      <w:pPr>
        <w:pStyle w:val="Ttulo6"/>
        <w:widowControl w:val="0"/>
        <w:spacing w:before="0" w:line="240" w:lineRule="auto"/>
        <w:ind w:left="349"/>
        <w:jc w:val="both"/>
        <w:rPr>
          <w:rFonts w:ascii="Arial" w:hAnsi="Arial" w:cs="Arial"/>
          <w:b/>
          <w:color w:val="auto"/>
          <w:spacing w:val="0"/>
          <w:sz w:val="20"/>
          <w:u w:val="single"/>
        </w:rPr>
      </w:pPr>
      <w:r w:rsidRPr="007C04AB">
        <w:rPr>
          <w:rFonts w:ascii="Arial" w:hAnsi="Arial" w:cs="Arial"/>
          <w:iCs/>
          <w:color w:val="000000"/>
          <w:spacing w:val="0"/>
          <w:sz w:val="20"/>
        </w:rPr>
        <w:t>Con fecha</w:t>
      </w:r>
      <w:r w:rsidRPr="007C04AB">
        <w:rPr>
          <w:rFonts w:ascii="Arial" w:hAnsi="Arial" w:cs="Arial"/>
          <w:color w:val="auto"/>
          <w:spacing w:val="0"/>
          <w:sz w:val="20"/>
        </w:rPr>
        <w:t xml:space="preserve"> [………………..], </w:t>
      </w:r>
      <w:r w:rsidRPr="007C04AB">
        <w:rPr>
          <w:rFonts w:ascii="Arial" w:hAnsi="Arial" w:cs="Arial"/>
          <w:iCs/>
          <w:color w:val="000000"/>
          <w:spacing w:val="0"/>
          <w:sz w:val="20"/>
        </w:rPr>
        <w:t xml:space="preserve">el </w:t>
      </w:r>
      <w:r w:rsidR="00602B7B" w:rsidRPr="00602B7B">
        <w:rPr>
          <w:rFonts w:ascii="Arial" w:hAnsi="Arial" w:cs="Arial"/>
          <w:iCs/>
          <w:color w:val="000000"/>
          <w:spacing w:val="0"/>
          <w:sz w:val="20"/>
        </w:rPr>
        <w:t>órgano encargado de las contrataciones o comité de selección, según corresponda,</w:t>
      </w:r>
      <w:r w:rsidR="00602B7B">
        <w:rPr>
          <w:rFonts w:ascii="Arial" w:hAnsi="Arial" w:cs="Arial"/>
          <w:iCs/>
          <w:color w:val="000000"/>
          <w:spacing w:val="0"/>
          <w:sz w:val="20"/>
        </w:rPr>
        <w:t xml:space="preserve"> </w:t>
      </w:r>
      <w:r w:rsidRPr="007C04AB">
        <w:rPr>
          <w:rFonts w:ascii="Arial" w:hAnsi="Arial" w:cs="Arial"/>
          <w:iCs/>
          <w:color w:val="000000"/>
          <w:spacing w:val="0"/>
          <w:sz w:val="20"/>
        </w:rPr>
        <w:t xml:space="preserve">adjudicó la </w:t>
      </w:r>
      <w:r w:rsidR="003C26C8" w:rsidRPr="007C04AB">
        <w:rPr>
          <w:rFonts w:ascii="Arial" w:hAnsi="Arial" w:cs="Arial"/>
          <w:iCs/>
          <w:color w:val="000000"/>
          <w:spacing w:val="0"/>
          <w:sz w:val="20"/>
        </w:rPr>
        <w:t>b</w:t>
      </w:r>
      <w:r w:rsidR="008F4D4D" w:rsidRPr="007C04AB">
        <w:rPr>
          <w:rFonts w:ascii="Arial" w:hAnsi="Arial" w:cs="Arial"/>
          <w:iCs/>
          <w:color w:val="000000"/>
          <w:spacing w:val="0"/>
          <w:sz w:val="20"/>
        </w:rPr>
        <w:t xml:space="preserve">uena </w:t>
      </w:r>
      <w:r w:rsidR="003C26C8" w:rsidRPr="007C04AB">
        <w:rPr>
          <w:rFonts w:ascii="Arial" w:hAnsi="Arial" w:cs="Arial"/>
          <w:iCs/>
          <w:color w:val="000000"/>
          <w:spacing w:val="0"/>
          <w:sz w:val="20"/>
        </w:rPr>
        <w:t>p</w:t>
      </w:r>
      <w:r w:rsidR="008F4D4D" w:rsidRPr="007C04AB">
        <w:rPr>
          <w:rFonts w:ascii="Arial" w:hAnsi="Arial" w:cs="Arial"/>
          <w:iCs/>
          <w:color w:val="000000"/>
          <w:spacing w:val="0"/>
          <w:sz w:val="20"/>
        </w:rPr>
        <w:t>ro</w:t>
      </w:r>
      <w:r w:rsidRPr="007C04AB">
        <w:rPr>
          <w:rFonts w:ascii="Arial" w:hAnsi="Arial" w:cs="Arial"/>
          <w:iCs/>
          <w:color w:val="000000"/>
          <w:spacing w:val="0"/>
          <w:sz w:val="20"/>
        </w:rPr>
        <w:t xml:space="preserve"> </w:t>
      </w:r>
      <w:r w:rsidR="00602B7B" w:rsidRPr="00602B7B">
        <w:rPr>
          <w:rFonts w:ascii="Arial" w:hAnsi="Arial" w:cs="Arial"/>
          <w:iCs/>
          <w:color w:val="000000"/>
          <w:spacing w:val="0"/>
          <w:sz w:val="20"/>
        </w:rPr>
        <w:t xml:space="preserve">del </w:t>
      </w:r>
      <w:r w:rsidR="00602B7B" w:rsidRPr="00602B7B">
        <w:rPr>
          <w:rFonts w:ascii="Arial" w:hAnsi="Arial" w:cs="Arial"/>
          <w:b/>
          <w:iCs/>
          <w:color w:val="000000"/>
          <w:spacing w:val="0"/>
          <w:sz w:val="20"/>
        </w:rPr>
        <w:t>PROCEDIMIENTO ESPECIAL DE SELECCIÓN</w:t>
      </w:r>
      <w:r w:rsidR="00FD7A2D" w:rsidRPr="007C04AB">
        <w:rPr>
          <w:rFonts w:ascii="Arial" w:hAnsi="Arial" w:cs="Arial"/>
          <w:b/>
          <w:color w:val="auto"/>
          <w:spacing w:val="0"/>
          <w:sz w:val="20"/>
        </w:rPr>
        <w:t xml:space="preserve"> </w:t>
      </w:r>
      <w:r w:rsidRPr="007C04AB">
        <w:rPr>
          <w:rFonts w:ascii="Arial" w:hAnsi="Arial" w:cs="Arial"/>
          <w:b/>
          <w:color w:val="auto"/>
          <w:spacing w:val="0"/>
          <w:sz w:val="20"/>
        </w:rPr>
        <w:t>Nº</w:t>
      </w:r>
      <w:r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NOMENCLATURA DEL PROCE</w:t>
      </w:r>
      <w:r w:rsidR="00431A5B" w:rsidRPr="007C04AB">
        <w:rPr>
          <w:rFonts w:ascii="Arial" w:hAnsi="Arial" w:cs="Arial"/>
          <w:color w:val="auto"/>
          <w:spacing w:val="0"/>
          <w:sz w:val="20"/>
          <w:highlight w:val="lightGray"/>
        </w:rPr>
        <w:t>DIMIENTO</w:t>
      </w:r>
      <w:r w:rsidRPr="007C04AB">
        <w:rPr>
          <w:rFonts w:ascii="Arial" w:hAnsi="Arial" w:cs="Arial"/>
          <w:color w:val="auto"/>
          <w:spacing w:val="0"/>
          <w:sz w:val="20"/>
          <w:highlight w:val="lightGray"/>
        </w:rPr>
        <w:t xml:space="preserve"> </w:t>
      </w:r>
      <w:r w:rsidR="00DC778D">
        <w:rPr>
          <w:rFonts w:ascii="Arial" w:hAnsi="Arial" w:cs="Arial"/>
          <w:color w:val="auto"/>
          <w:spacing w:val="0"/>
          <w:sz w:val="20"/>
          <w:highlight w:val="lightGray"/>
        </w:rPr>
        <w:t xml:space="preserve">ESPECIAL </w:t>
      </w:r>
      <w:r w:rsidRPr="007C04AB">
        <w:rPr>
          <w:rFonts w:ascii="Arial" w:hAnsi="Arial" w:cs="Arial"/>
          <w:color w:val="auto"/>
          <w:spacing w:val="0"/>
          <w:sz w:val="20"/>
          <w:highlight w:val="lightGray"/>
        </w:rPr>
        <w:t>DE SELECCIÓN]</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para la contratación </w:t>
      </w:r>
      <w:r w:rsidR="00FD7A2D" w:rsidRPr="007C04AB">
        <w:rPr>
          <w:rFonts w:ascii="Arial" w:hAnsi="Arial" w:cs="Arial"/>
          <w:iCs/>
          <w:color w:val="000000"/>
          <w:spacing w:val="0"/>
          <w:sz w:val="20"/>
        </w:rPr>
        <w:t>de</w:t>
      </w:r>
      <w:r w:rsidR="00FD7A2D" w:rsidRPr="007C04AB">
        <w:rPr>
          <w:rFonts w:ascii="Arial" w:hAnsi="Arial" w:cs="Arial"/>
          <w:color w:val="auto"/>
          <w:spacing w:val="0"/>
          <w:sz w:val="20"/>
        </w:rPr>
        <w:t xml:space="preserve"> </w:t>
      </w:r>
      <w:r w:rsidRPr="007C04AB">
        <w:rPr>
          <w:rFonts w:ascii="Arial" w:hAnsi="Arial" w:cs="Arial"/>
          <w:color w:val="auto"/>
          <w:spacing w:val="0"/>
          <w:sz w:val="20"/>
          <w:highlight w:val="lightGray"/>
        </w:rPr>
        <w:t>[CONSIGNAR LA DENOMINACIÓN DE LA CONVOCATORIA]</w:t>
      </w:r>
      <w:r w:rsidRPr="007C04AB">
        <w:rPr>
          <w:rFonts w:ascii="Arial" w:hAnsi="Arial" w:cs="Arial"/>
          <w:color w:val="auto"/>
          <w:spacing w:val="0"/>
          <w:sz w:val="20"/>
        </w:rPr>
        <w:t xml:space="preserve">, </w:t>
      </w:r>
      <w:r w:rsidRPr="007C04AB">
        <w:rPr>
          <w:rFonts w:ascii="Arial" w:hAnsi="Arial" w:cs="Arial"/>
          <w:iCs/>
          <w:color w:val="000000"/>
          <w:spacing w:val="0"/>
          <w:sz w:val="20"/>
        </w:rPr>
        <w:t xml:space="preserve">a [INDICAR NOMBRE DEL GANADOR DE LA </w:t>
      </w:r>
      <w:r w:rsidR="008F4D4D" w:rsidRPr="007C04AB">
        <w:rPr>
          <w:rFonts w:ascii="Arial" w:hAnsi="Arial" w:cs="Arial"/>
          <w:iCs/>
          <w:color w:val="000000"/>
          <w:spacing w:val="0"/>
          <w:sz w:val="20"/>
        </w:rPr>
        <w:t>BUENA PRO</w:t>
      </w:r>
      <w:r w:rsidRPr="007C04AB">
        <w:rPr>
          <w:rFonts w:ascii="Arial" w:hAnsi="Arial" w:cs="Arial"/>
          <w:iCs/>
          <w:color w:val="000000"/>
          <w:spacing w:val="0"/>
          <w:sz w:val="20"/>
        </w:rPr>
        <w:t xml:space="preserve">], cuyos </w:t>
      </w:r>
      <w:r w:rsidR="00947881" w:rsidRPr="007C04AB">
        <w:rPr>
          <w:rFonts w:ascii="Arial" w:hAnsi="Arial" w:cs="Arial"/>
          <w:iCs/>
          <w:color w:val="000000"/>
          <w:spacing w:val="0"/>
          <w:sz w:val="20"/>
        </w:rPr>
        <w:t>detalles e importe constan en los documentos integrantes del presente contrato</w:t>
      </w:r>
      <w:r w:rsidRPr="007C04AB">
        <w:rPr>
          <w:rFonts w:ascii="Arial" w:hAnsi="Arial" w:cs="Arial"/>
          <w:iCs/>
          <w:color w:val="000000"/>
          <w:spacing w:val="0"/>
          <w:sz w:val="20"/>
        </w:rPr>
        <w:t>.</w:t>
      </w:r>
    </w:p>
    <w:p w14:paraId="0C220A49" w14:textId="77777777" w:rsidR="00F17D49" w:rsidRPr="007C04AB" w:rsidRDefault="00F17D49" w:rsidP="007C04AB">
      <w:pPr>
        <w:widowControl w:val="0"/>
        <w:spacing w:after="0" w:line="240" w:lineRule="auto"/>
        <w:ind w:left="349"/>
        <w:jc w:val="both"/>
        <w:rPr>
          <w:rFonts w:ascii="Arial" w:hAnsi="Arial" w:cs="Arial"/>
          <w:sz w:val="20"/>
        </w:rPr>
      </w:pPr>
    </w:p>
    <w:p w14:paraId="10F1434D"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SEGUNDA: OBJETO </w:t>
      </w:r>
    </w:p>
    <w:p w14:paraId="12AF9DF8" w14:textId="77777777" w:rsidR="00F17D49" w:rsidRPr="007C04AB" w:rsidRDefault="00F17D49" w:rsidP="007C04AB">
      <w:pPr>
        <w:widowControl w:val="0"/>
        <w:spacing w:after="0" w:line="240" w:lineRule="auto"/>
        <w:ind w:left="349"/>
        <w:jc w:val="both"/>
        <w:rPr>
          <w:rFonts w:ascii="Arial" w:hAnsi="Arial" w:cs="Arial"/>
          <w:iCs/>
          <w:sz w:val="20"/>
        </w:rPr>
      </w:pPr>
      <w:r w:rsidRPr="007C04AB">
        <w:rPr>
          <w:rFonts w:ascii="Arial" w:hAnsi="Arial" w:cs="Arial"/>
          <w:sz w:val="20"/>
        </w:rPr>
        <w:t xml:space="preserve">El presente contrato tiene por objeto </w:t>
      </w:r>
      <w:r w:rsidRPr="007C04AB">
        <w:rPr>
          <w:rFonts w:ascii="Arial" w:hAnsi="Arial" w:cs="Arial"/>
          <w:iCs/>
          <w:sz w:val="20"/>
          <w:highlight w:val="lightGray"/>
        </w:rPr>
        <w:t>[CONSIGNAR EL OBJETO DE LA CONTRATACIÓN</w:t>
      </w:r>
      <w:r w:rsidRPr="007C04AB">
        <w:rPr>
          <w:rFonts w:ascii="Arial" w:hAnsi="Arial" w:cs="Arial"/>
          <w:iCs/>
          <w:sz w:val="20"/>
        </w:rPr>
        <w:t>].</w:t>
      </w:r>
    </w:p>
    <w:p w14:paraId="764BE106" w14:textId="77777777" w:rsidR="00F17D49" w:rsidRPr="007C04AB" w:rsidRDefault="00F17D49" w:rsidP="007C04AB">
      <w:pPr>
        <w:widowControl w:val="0"/>
        <w:spacing w:after="0" w:line="240" w:lineRule="auto"/>
        <w:ind w:left="349"/>
        <w:jc w:val="both"/>
        <w:rPr>
          <w:rFonts w:ascii="Arial" w:hAnsi="Arial" w:cs="Arial"/>
          <w:b/>
          <w:sz w:val="20"/>
          <w:u w:val="single"/>
        </w:rPr>
      </w:pPr>
    </w:p>
    <w:p w14:paraId="58048A48"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TERCERA: MONTO CONTRACTUAL</w:t>
      </w:r>
    </w:p>
    <w:p w14:paraId="4139C399" w14:textId="6EE7CD98" w:rsidR="00F17D49" w:rsidRPr="007C04AB" w:rsidRDefault="00F17D49" w:rsidP="007C04AB">
      <w:pPr>
        <w:widowControl w:val="0"/>
        <w:spacing w:after="0" w:line="240" w:lineRule="auto"/>
        <w:ind w:left="349"/>
        <w:jc w:val="both"/>
        <w:rPr>
          <w:rFonts w:ascii="Arial" w:hAnsi="Arial" w:cs="Arial"/>
          <w:b/>
          <w:i/>
          <w:sz w:val="20"/>
        </w:rPr>
      </w:pPr>
      <w:r w:rsidRPr="007C04AB">
        <w:rPr>
          <w:rFonts w:ascii="Arial" w:hAnsi="Arial" w:cs="Arial"/>
          <w:sz w:val="20"/>
        </w:rPr>
        <w:t xml:space="preserve">El monto total del presente contrato asciende a </w:t>
      </w:r>
      <w:r w:rsidRPr="007C04AB">
        <w:rPr>
          <w:rFonts w:ascii="Arial" w:hAnsi="Arial" w:cs="Arial"/>
          <w:iCs/>
          <w:sz w:val="20"/>
        </w:rPr>
        <w:t>[CONSIGNAR MONTO]</w:t>
      </w:r>
      <w:r w:rsidR="0060228B">
        <w:rPr>
          <w:rFonts w:ascii="Arial" w:hAnsi="Arial" w:cs="Arial"/>
          <w:iCs/>
          <w:sz w:val="20"/>
        </w:rPr>
        <w:t xml:space="preserve"> soles</w:t>
      </w:r>
      <w:r w:rsidRPr="007C04AB">
        <w:rPr>
          <w:rFonts w:ascii="Arial" w:hAnsi="Arial" w:cs="Arial"/>
          <w:sz w:val="20"/>
        </w:rPr>
        <w:t>,</w:t>
      </w:r>
      <w:r w:rsidR="00EA104D" w:rsidRPr="007C04AB">
        <w:rPr>
          <w:rFonts w:ascii="Arial" w:hAnsi="Arial" w:cs="Arial"/>
          <w:sz w:val="20"/>
        </w:rPr>
        <w:t xml:space="preserve"> que incluye todos los impuestos de Ley.</w:t>
      </w:r>
    </w:p>
    <w:p w14:paraId="60119D72" w14:textId="77777777" w:rsidR="00F17D49" w:rsidRPr="007C04AB" w:rsidRDefault="00F17D49" w:rsidP="007C04AB">
      <w:pPr>
        <w:widowControl w:val="0"/>
        <w:spacing w:after="0" w:line="240" w:lineRule="auto"/>
        <w:ind w:left="349"/>
        <w:jc w:val="both"/>
        <w:rPr>
          <w:rFonts w:ascii="Arial" w:hAnsi="Arial" w:cs="Arial"/>
          <w:sz w:val="20"/>
        </w:rPr>
      </w:pPr>
    </w:p>
    <w:p w14:paraId="1ED20897" w14:textId="1BC52C3C" w:rsidR="001A26E6" w:rsidRPr="007C04AB" w:rsidRDefault="001A26E6" w:rsidP="007C04AB">
      <w:pPr>
        <w:widowControl w:val="0"/>
        <w:spacing w:after="0" w:line="240" w:lineRule="auto"/>
        <w:ind w:left="349"/>
        <w:jc w:val="both"/>
        <w:rPr>
          <w:rFonts w:ascii="Arial" w:hAnsi="Arial" w:cs="Arial"/>
          <w:sz w:val="20"/>
          <w:lang w:val="es-ES_tradnl"/>
        </w:rPr>
      </w:pPr>
      <w:r w:rsidRPr="007C04AB">
        <w:rPr>
          <w:rFonts w:ascii="Arial" w:hAnsi="Arial" w:cs="Arial"/>
          <w:sz w:val="20"/>
          <w:lang w:val="es-ES_tradnl"/>
        </w:rPr>
        <w:t xml:space="preserve">Este monto comprende el costo del bien, todos los tributos, seguros, transporte, inspecciones, pruebas y, de ser el caso, los costos laborales conforme </w:t>
      </w:r>
      <w:r w:rsidR="00497A8F">
        <w:rPr>
          <w:rFonts w:ascii="Arial" w:hAnsi="Arial" w:cs="Arial"/>
          <w:sz w:val="20"/>
          <w:lang w:val="es-ES_tradnl"/>
        </w:rPr>
        <w:t xml:space="preserve">a </w:t>
      </w:r>
      <w:r w:rsidRPr="007C04AB">
        <w:rPr>
          <w:rFonts w:ascii="Arial" w:hAnsi="Arial" w:cs="Arial"/>
          <w:sz w:val="20"/>
          <w:lang w:val="es-ES_tradnl"/>
        </w:rPr>
        <w:t xml:space="preserve">la legislación vigente, así como cualquier otro concepto que pueda tener incidencia sobre la </w:t>
      </w:r>
      <w:r w:rsidR="007B3C41" w:rsidRPr="007C04AB">
        <w:rPr>
          <w:rFonts w:ascii="Arial" w:hAnsi="Arial" w:cs="Arial"/>
          <w:sz w:val="20"/>
          <w:lang w:val="es-ES_tradnl"/>
        </w:rPr>
        <w:t xml:space="preserve">ejecución de la </w:t>
      </w:r>
      <w:r w:rsidRPr="007C04AB">
        <w:rPr>
          <w:rFonts w:ascii="Arial" w:hAnsi="Arial" w:cs="Arial"/>
          <w:sz w:val="20"/>
          <w:lang w:val="es-ES_tradnl"/>
        </w:rPr>
        <w:t xml:space="preserve">prestación materia del presente contrato. </w:t>
      </w:r>
    </w:p>
    <w:p w14:paraId="7AA04B17" w14:textId="77777777" w:rsidR="00F17D49" w:rsidRPr="007C04AB" w:rsidRDefault="00F17D49" w:rsidP="007C04AB">
      <w:pPr>
        <w:widowControl w:val="0"/>
        <w:spacing w:after="0" w:line="240" w:lineRule="auto"/>
        <w:ind w:left="349"/>
        <w:jc w:val="both"/>
        <w:rPr>
          <w:rFonts w:ascii="Arial" w:hAnsi="Arial" w:cs="Arial"/>
          <w:sz w:val="20"/>
          <w:lang w:val="es-ES_tradnl"/>
        </w:rPr>
      </w:pPr>
    </w:p>
    <w:p w14:paraId="726DA112"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CUARTA: DEL PAGO</w:t>
      </w:r>
      <w:r w:rsidRPr="007C04AB">
        <w:rPr>
          <w:rFonts w:ascii="Arial" w:hAnsi="Arial" w:cs="Arial"/>
          <w:b/>
          <w:sz w:val="20"/>
          <w:u w:val="single"/>
          <w:vertAlign w:val="superscript"/>
        </w:rPr>
        <w:footnoteReference w:id="10"/>
      </w:r>
    </w:p>
    <w:p w14:paraId="72C92925" w14:textId="14D6A4E5"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r w:rsidRPr="007C04AB">
        <w:rPr>
          <w:rFonts w:ascii="Arial" w:hAnsi="Arial" w:cs="Arial"/>
          <w:sz w:val="20"/>
          <w:szCs w:val="20"/>
        </w:rPr>
        <w:t>LA ENTIDAD se obliga a pagar la contraprestación a EL CONTRATISTA en</w:t>
      </w:r>
      <w:r w:rsidR="00145B6A">
        <w:rPr>
          <w:rFonts w:ascii="Arial" w:hAnsi="Arial" w:cs="Arial"/>
          <w:sz w:val="20"/>
          <w:szCs w:val="20"/>
        </w:rPr>
        <w:t xml:space="preserve"> soles</w:t>
      </w:r>
      <w:r w:rsidRPr="007C04AB">
        <w:rPr>
          <w:rFonts w:ascii="Arial" w:hAnsi="Arial" w:cs="Arial"/>
          <w:sz w:val="20"/>
          <w:szCs w:val="20"/>
        </w:rPr>
        <w:t xml:space="preserve">, en </w:t>
      </w:r>
      <w:r w:rsidRPr="007C04AB">
        <w:rPr>
          <w:rFonts w:ascii="Arial" w:eastAsia="Batang" w:hAnsi="Arial" w:cs="Arial"/>
          <w:iCs/>
          <w:color w:val="000000"/>
          <w:sz w:val="20"/>
          <w:szCs w:val="20"/>
          <w:highlight w:val="lightGray"/>
          <w:lang w:val="es-PE" w:eastAsia="es-PE"/>
        </w:rPr>
        <w:t xml:space="preserve">[INDICAR </w:t>
      </w:r>
      <w:r w:rsidR="006A0A8A" w:rsidRPr="007C04AB">
        <w:rPr>
          <w:rFonts w:ascii="Arial" w:eastAsia="Batang" w:hAnsi="Arial" w:cs="Arial"/>
          <w:iCs/>
          <w:color w:val="000000"/>
          <w:sz w:val="20"/>
          <w:szCs w:val="20"/>
          <w:highlight w:val="lightGray"/>
          <w:lang w:val="es-PE" w:eastAsia="es-PE"/>
        </w:rPr>
        <w:t>EL DETALLE</w:t>
      </w:r>
      <w:r w:rsidRPr="007C04AB">
        <w:rPr>
          <w:rFonts w:ascii="Arial" w:eastAsia="Batang" w:hAnsi="Arial" w:cs="Arial"/>
          <w:iCs/>
          <w:color w:val="000000"/>
          <w:sz w:val="20"/>
          <w:szCs w:val="20"/>
          <w:highlight w:val="lightGray"/>
          <w:lang w:val="es-PE" w:eastAsia="es-PE"/>
        </w:rPr>
        <w:t xml:space="preserve"> DE</w:t>
      </w:r>
      <w:r w:rsidR="006A0A8A" w:rsidRPr="007C04AB">
        <w:rPr>
          <w:rFonts w:ascii="Arial" w:eastAsia="Batang" w:hAnsi="Arial" w:cs="Arial"/>
          <w:iCs/>
          <w:color w:val="000000"/>
          <w:sz w:val="20"/>
          <w:szCs w:val="20"/>
          <w:highlight w:val="lightGray"/>
          <w:lang w:val="es-PE" w:eastAsia="es-PE"/>
        </w:rPr>
        <w:t>L</w:t>
      </w:r>
      <w:r w:rsidRPr="007C04AB">
        <w:rPr>
          <w:rFonts w:ascii="Arial" w:eastAsia="Batang" w:hAnsi="Arial" w:cs="Arial"/>
          <w:iCs/>
          <w:color w:val="000000"/>
          <w:sz w:val="20"/>
          <w:szCs w:val="20"/>
          <w:highlight w:val="lightGray"/>
          <w:lang w:val="es-PE" w:eastAsia="es-PE"/>
        </w:rPr>
        <w:t xml:space="preserve"> </w:t>
      </w:r>
      <w:r w:rsidR="006A0A8A" w:rsidRPr="007C04AB">
        <w:rPr>
          <w:rFonts w:ascii="Arial" w:eastAsia="Batang" w:hAnsi="Arial" w:cs="Arial"/>
          <w:iCs/>
          <w:color w:val="000000"/>
          <w:sz w:val="20"/>
          <w:szCs w:val="20"/>
          <w:highlight w:val="lightGray"/>
          <w:lang w:val="es-PE" w:eastAsia="es-PE"/>
        </w:rPr>
        <w:t xml:space="preserve">PAGO </w:t>
      </w:r>
      <w:r w:rsidR="009A4B81" w:rsidRPr="007C04AB">
        <w:rPr>
          <w:rFonts w:ascii="Arial" w:eastAsia="Batang" w:hAnsi="Arial" w:cs="Arial"/>
          <w:iCs/>
          <w:color w:val="000000"/>
          <w:sz w:val="20"/>
          <w:szCs w:val="20"/>
          <w:highlight w:val="lightGray"/>
          <w:lang w:val="es-PE" w:eastAsia="es-PE"/>
        </w:rPr>
        <w:t>ÚNICO</w:t>
      </w:r>
      <w:r w:rsidRPr="007C04AB">
        <w:rPr>
          <w:rFonts w:ascii="Arial" w:eastAsia="Batang" w:hAnsi="Arial" w:cs="Arial"/>
          <w:iCs/>
          <w:color w:val="000000"/>
          <w:sz w:val="20"/>
          <w:szCs w:val="20"/>
          <w:highlight w:val="lightGray"/>
          <w:lang w:val="es-PE" w:eastAsia="es-PE"/>
        </w:rPr>
        <w:t xml:space="preserve"> </w:t>
      </w:r>
      <w:r w:rsidR="00E21DDB" w:rsidRPr="007C04AB">
        <w:rPr>
          <w:rFonts w:ascii="Arial" w:eastAsia="Batang" w:hAnsi="Arial" w:cs="Arial"/>
          <w:iCs/>
          <w:color w:val="000000"/>
          <w:sz w:val="20"/>
          <w:szCs w:val="20"/>
          <w:highlight w:val="lightGray"/>
          <w:lang w:val="es-PE" w:eastAsia="es-PE"/>
        </w:rPr>
        <w:t xml:space="preserve">O </w:t>
      </w:r>
      <w:r w:rsidRPr="007C04AB">
        <w:rPr>
          <w:rFonts w:ascii="Arial" w:eastAsia="Batang" w:hAnsi="Arial" w:cs="Arial"/>
          <w:iCs/>
          <w:color w:val="000000"/>
          <w:sz w:val="20"/>
          <w:szCs w:val="20"/>
          <w:highlight w:val="lightGray"/>
          <w:lang w:val="es-PE" w:eastAsia="es-PE"/>
        </w:rPr>
        <w:t xml:space="preserve">PAGOS </w:t>
      </w:r>
      <w:r w:rsidR="0079480D" w:rsidRPr="007C04AB">
        <w:rPr>
          <w:rFonts w:ascii="Arial" w:eastAsia="Batang" w:hAnsi="Arial" w:cs="Arial"/>
          <w:iCs/>
          <w:color w:val="000000"/>
          <w:sz w:val="20"/>
          <w:szCs w:val="20"/>
          <w:highlight w:val="lightGray"/>
          <w:lang w:val="es-PE" w:eastAsia="es-PE"/>
        </w:rPr>
        <w:t>A CUENTA</w:t>
      </w:r>
      <w:r w:rsidR="005F4F53">
        <w:rPr>
          <w:rFonts w:ascii="Arial" w:eastAsia="Batang" w:hAnsi="Arial" w:cs="Arial"/>
          <w:iCs/>
          <w:color w:val="000000"/>
          <w:sz w:val="20"/>
          <w:szCs w:val="20"/>
          <w:highlight w:val="lightGray"/>
          <w:lang w:val="es-PE" w:eastAsia="es-PE"/>
        </w:rPr>
        <w:t xml:space="preserve"> O PAGOS PERIÓDICOS</w:t>
      </w:r>
      <w:r w:rsidR="007D4909" w:rsidRPr="007C04AB">
        <w:rPr>
          <w:rFonts w:ascii="Arial" w:eastAsia="Batang" w:hAnsi="Arial" w:cs="Arial"/>
          <w:iCs/>
          <w:color w:val="000000"/>
          <w:sz w:val="20"/>
          <w:szCs w:val="20"/>
          <w:highlight w:val="lightGray"/>
          <w:lang w:val="es-PE" w:eastAsia="es-PE"/>
        </w:rPr>
        <w:t>, SEGÚN CORRESPONDA</w:t>
      </w:r>
      <w:r w:rsidRPr="007C04AB">
        <w:rPr>
          <w:rFonts w:ascii="Arial" w:eastAsia="Batang" w:hAnsi="Arial" w:cs="Arial"/>
          <w:iCs/>
          <w:color w:val="000000"/>
          <w:sz w:val="20"/>
          <w:szCs w:val="20"/>
          <w:highlight w:val="lightGray"/>
          <w:lang w:val="es-PE" w:eastAsia="es-PE"/>
        </w:rPr>
        <w:t>]</w:t>
      </w:r>
      <w:r w:rsidRPr="007C04AB">
        <w:rPr>
          <w:rFonts w:ascii="Arial" w:hAnsi="Arial" w:cs="Arial"/>
          <w:b/>
          <w:i/>
          <w:sz w:val="20"/>
          <w:szCs w:val="20"/>
        </w:rPr>
        <w:t>,</w:t>
      </w:r>
      <w:r w:rsidRPr="007C04AB">
        <w:rPr>
          <w:rFonts w:ascii="Arial" w:hAnsi="Arial" w:cs="Arial"/>
          <w:sz w:val="20"/>
          <w:szCs w:val="20"/>
        </w:rPr>
        <w:t xml:space="preserve"> luego de la recepción formal y completa de la documentación correspondiente, según lo establecido en el artículo </w:t>
      </w:r>
      <w:r w:rsidR="003A398B" w:rsidRPr="007C04AB">
        <w:rPr>
          <w:rFonts w:ascii="Arial" w:hAnsi="Arial" w:cs="Arial"/>
          <w:sz w:val="20"/>
          <w:szCs w:val="20"/>
        </w:rPr>
        <w:t>1</w:t>
      </w:r>
      <w:r w:rsidR="009E6B6C">
        <w:rPr>
          <w:rFonts w:ascii="Arial" w:hAnsi="Arial" w:cs="Arial"/>
          <w:sz w:val="20"/>
          <w:szCs w:val="20"/>
        </w:rPr>
        <w:t>71</w:t>
      </w:r>
      <w:r w:rsidRPr="007C04AB">
        <w:rPr>
          <w:rFonts w:ascii="Arial" w:hAnsi="Arial" w:cs="Arial"/>
          <w:sz w:val="20"/>
          <w:szCs w:val="20"/>
        </w:rPr>
        <w:t xml:space="preserve"> del Reglamento de la Ley de Contrataciones del Estado.</w:t>
      </w:r>
    </w:p>
    <w:p w14:paraId="2A3C6927" w14:textId="77777777" w:rsidR="00F17D49" w:rsidRPr="007C04AB"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14:paraId="0E0F20AD" w14:textId="77777777" w:rsidR="00B91D3C" w:rsidRPr="00893F2F" w:rsidRDefault="00B91D3C" w:rsidP="00B91D3C">
      <w:pPr>
        <w:pStyle w:val="Textoindependiente"/>
        <w:widowControl w:val="0"/>
        <w:tabs>
          <w:tab w:val="left" w:pos="1985"/>
        </w:tabs>
        <w:spacing w:after="0" w:line="240" w:lineRule="auto"/>
        <w:ind w:left="352"/>
        <w:jc w:val="both"/>
        <w:rPr>
          <w:rFonts w:ascii="Arial" w:hAnsi="Arial" w:cs="Arial"/>
          <w:sz w:val="20"/>
          <w:szCs w:val="20"/>
        </w:rPr>
      </w:pPr>
      <w:r w:rsidRPr="00893F2F">
        <w:rPr>
          <w:rFonts w:ascii="Arial" w:hAnsi="Arial" w:cs="Arial"/>
          <w:color w:val="000000" w:themeColor="text1"/>
          <w:sz w:val="20"/>
          <w:szCs w:val="20"/>
        </w:rPr>
        <w:t xml:space="preserve">Para tal efecto, el responsable de </w:t>
      </w:r>
      <w:r w:rsidRPr="00893F2F">
        <w:rPr>
          <w:rFonts w:ascii="Arial" w:hAnsi="Arial" w:cs="Arial"/>
          <w:sz w:val="20"/>
          <w:szCs w:val="20"/>
        </w:rPr>
        <w:t>otorgar la conformidad de la prestación deberá hacerlo en un plazo que no excederá de siete (7) días de producida la recepción, salvo que se requiera efectuar pruebas que permitan verificar el cumplimiento de la obligación, en cuyo caso la conformidad se emite en un plazo máximo de quince (15) días, bajo responsabilidad de dicho funcionario.</w:t>
      </w:r>
    </w:p>
    <w:p w14:paraId="4B27C17A" w14:textId="77777777" w:rsidR="00B91D3C" w:rsidRPr="00893F2F" w:rsidRDefault="00B91D3C" w:rsidP="00B91D3C">
      <w:pPr>
        <w:pStyle w:val="Textoindependiente"/>
        <w:widowControl w:val="0"/>
        <w:tabs>
          <w:tab w:val="left" w:pos="1985"/>
        </w:tabs>
        <w:spacing w:after="0" w:line="240" w:lineRule="auto"/>
        <w:ind w:left="352"/>
        <w:jc w:val="both"/>
        <w:rPr>
          <w:rFonts w:ascii="Arial" w:hAnsi="Arial" w:cs="Arial"/>
          <w:sz w:val="20"/>
          <w:szCs w:val="20"/>
        </w:rPr>
      </w:pPr>
    </w:p>
    <w:p w14:paraId="6D99771B" w14:textId="77777777" w:rsidR="00B91D3C" w:rsidRPr="001E2D57" w:rsidRDefault="00B91D3C" w:rsidP="00B91D3C">
      <w:pPr>
        <w:pStyle w:val="Textoindependiente"/>
        <w:widowControl w:val="0"/>
        <w:tabs>
          <w:tab w:val="left" w:pos="1985"/>
        </w:tabs>
        <w:spacing w:after="0" w:line="240" w:lineRule="auto"/>
        <w:ind w:left="352"/>
        <w:jc w:val="both"/>
        <w:rPr>
          <w:rFonts w:ascii="Arial" w:hAnsi="Arial" w:cs="Arial"/>
          <w:sz w:val="20"/>
          <w:szCs w:val="20"/>
        </w:rPr>
      </w:pPr>
      <w:r w:rsidRPr="00893F2F">
        <w:rPr>
          <w:rFonts w:ascii="Arial" w:hAnsi="Arial" w:cs="Arial"/>
          <w:sz w:val="20"/>
          <w:szCs w:val="20"/>
        </w:rPr>
        <w:t>LA ENTIDAD debe efectuar el pago dentro de los diez (10) días calendario siguientes</w:t>
      </w:r>
      <w:r w:rsidRPr="00893F2F">
        <w:rPr>
          <w:rFonts w:ascii="Arial" w:hAnsi="Arial" w:cs="Arial"/>
          <w:sz w:val="20"/>
        </w:rPr>
        <w:t xml:space="preserve"> de otorgada</w:t>
      </w:r>
      <w:r w:rsidRPr="00893F2F">
        <w:rPr>
          <w:rFonts w:ascii="Arial" w:hAnsi="Arial" w:cs="Arial"/>
          <w:sz w:val="20"/>
          <w:szCs w:val="20"/>
        </w:rPr>
        <w:t xml:space="preserve"> la conformidad de los bienes, siempre que se verifiquen las condiciones establecidas en el contrato para ello, bajo responsabilidad del funcionario competente.</w:t>
      </w:r>
    </w:p>
    <w:p w14:paraId="3896D7B5" w14:textId="77777777" w:rsidR="00F17D49" w:rsidRPr="00B91D3C" w:rsidRDefault="00F17D49" w:rsidP="007C04AB">
      <w:pPr>
        <w:pStyle w:val="Textoindependiente"/>
        <w:widowControl w:val="0"/>
        <w:tabs>
          <w:tab w:val="left" w:pos="1985"/>
        </w:tabs>
        <w:spacing w:after="0" w:line="240" w:lineRule="auto"/>
        <w:ind w:left="349"/>
        <w:jc w:val="both"/>
        <w:rPr>
          <w:rFonts w:ascii="Arial" w:hAnsi="Arial" w:cs="Arial"/>
          <w:sz w:val="20"/>
          <w:szCs w:val="20"/>
        </w:rPr>
      </w:pPr>
    </w:p>
    <w:p w14:paraId="0DDE1E7D"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caso de retraso en el pago</w:t>
      </w:r>
      <w:r w:rsidR="00FB58E4" w:rsidRPr="007C04AB">
        <w:rPr>
          <w:rFonts w:ascii="Arial" w:hAnsi="Arial" w:cs="Arial"/>
          <w:sz w:val="20"/>
        </w:rPr>
        <w:t xml:space="preserve"> por parte de LA ENTIDAD</w:t>
      </w:r>
      <w:r w:rsidRPr="007C04AB">
        <w:rPr>
          <w:rFonts w:ascii="Arial" w:hAnsi="Arial" w:cs="Arial"/>
          <w:sz w:val="20"/>
        </w:rPr>
        <w:t xml:space="preserve">, </w:t>
      </w:r>
      <w:r w:rsidR="00FB58E4" w:rsidRPr="007C04AB">
        <w:rPr>
          <w:rFonts w:ascii="Arial" w:hAnsi="Arial" w:cs="Arial"/>
          <w:sz w:val="20"/>
        </w:rPr>
        <w:t xml:space="preserve">salvo que se deba a caso fortuito o fuerza </w:t>
      </w:r>
      <w:r w:rsidR="00FB58E4" w:rsidRPr="007C04AB">
        <w:rPr>
          <w:rFonts w:ascii="Arial" w:hAnsi="Arial" w:cs="Arial"/>
          <w:sz w:val="20"/>
        </w:rPr>
        <w:lastRenderedPageBreak/>
        <w:t xml:space="preserve">mayor, </w:t>
      </w:r>
      <w:r w:rsidR="00485C24" w:rsidRPr="007C04AB">
        <w:rPr>
          <w:rFonts w:ascii="Arial" w:hAnsi="Arial" w:cs="Arial"/>
          <w:sz w:val="20"/>
        </w:rPr>
        <w:t>EL CONTRATISTA</w:t>
      </w:r>
      <w:r w:rsidRPr="007C04AB">
        <w:rPr>
          <w:rFonts w:ascii="Arial" w:hAnsi="Arial" w:cs="Arial"/>
          <w:sz w:val="20"/>
        </w:rPr>
        <w:t xml:space="preserve"> tendrá derecho al pago de intereses</w:t>
      </w:r>
      <w:r w:rsidR="0079480D" w:rsidRPr="007C04AB">
        <w:rPr>
          <w:rFonts w:ascii="Arial" w:hAnsi="Arial" w:cs="Arial"/>
          <w:sz w:val="20"/>
        </w:rPr>
        <w:t xml:space="preserve"> legales</w:t>
      </w:r>
      <w:r w:rsidRPr="007C04AB">
        <w:rPr>
          <w:rFonts w:ascii="Arial" w:hAnsi="Arial" w:cs="Arial"/>
          <w:sz w:val="20"/>
        </w:rPr>
        <w:t xml:space="preserve"> conforme a lo establecido en el artículo </w:t>
      </w:r>
      <w:r w:rsidR="00037498" w:rsidRPr="007C04AB">
        <w:rPr>
          <w:rFonts w:ascii="Arial" w:hAnsi="Arial" w:cs="Arial"/>
          <w:color w:val="auto"/>
          <w:sz w:val="20"/>
        </w:rPr>
        <w:t>39</w:t>
      </w:r>
      <w:r w:rsidRPr="007C04AB">
        <w:rPr>
          <w:rFonts w:ascii="Arial" w:hAnsi="Arial" w:cs="Arial"/>
          <w:color w:val="auto"/>
          <w:sz w:val="20"/>
        </w:rPr>
        <w:t xml:space="preserve"> d</w:t>
      </w:r>
      <w:r w:rsidRPr="007C04AB">
        <w:rPr>
          <w:rFonts w:ascii="Arial" w:hAnsi="Arial" w:cs="Arial"/>
          <w:sz w:val="20"/>
        </w:rPr>
        <w:t>e la Ley</w:t>
      </w:r>
      <w:r w:rsidR="001154ED" w:rsidRPr="007C04AB">
        <w:rPr>
          <w:rFonts w:ascii="Arial" w:hAnsi="Arial" w:cs="Arial"/>
          <w:sz w:val="20"/>
        </w:rPr>
        <w:t xml:space="preserve"> de Contrataciones del Estado</w:t>
      </w:r>
      <w:r w:rsidR="00356EBB" w:rsidRPr="007C04AB">
        <w:rPr>
          <w:rFonts w:ascii="Arial" w:hAnsi="Arial" w:cs="Arial"/>
          <w:sz w:val="20"/>
        </w:rPr>
        <w:t xml:space="preserve"> y en el artículo 1</w:t>
      </w:r>
      <w:r w:rsidR="009E6B6C">
        <w:rPr>
          <w:rFonts w:ascii="Arial" w:hAnsi="Arial" w:cs="Arial"/>
          <w:sz w:val="20"/>
        </w:rPr>
        <w:t>71</w:t>
      </w:r>
      <w:r w:rsidR="00356EBB" w:rsidRPr="007C04AB">
        <w:rPr>
          <w:rFonts w:ascii="Arial" w:hAnsi="Arial" w:cs="Arial"/>
          <w:sz w:val="20"/>
        </w:rPr>
        <w:t xml:space="preserve"> de su Reglamento</w:t>
      </w:r>
      <w:r w:rsidRPr="007C04AB">
        <w:rPr>
          <w:rFonts w:ascii="Arial" w:hAnsi="Arial" w:cs="Arial"/>
          <w:sz w:val="20"/>
        </w:rPr>
        <w:t xml:space="preserve">, </w:t>
      </w:r>
      <w:r w:rsidR="008D6D95" w:rsidRPr="007C04AB">
        <w:rPr>
          <w:rFonts w:ascii="Arial" w:hAnsi="Arial" w:cs="Arial"/>
          <w:sz w:val="20"/>
        </w:rPr>
        <w:t>los que se computa</w:t>
      </w:r>
      <w:r w:rsidR="00C6478A" w:rsidRPr="007C04AB">
        <w:rPr>
          <w:rFonts w:ascii="Arial" w:hAnsi="Arial" w:cs="Arial"/>
          <w:sz w:val="20"/>
        </w:rPr>
        <w:t>n</w:t>
      </w:r>
      <w:r w:rsidR="008D6D95" w:rsidRPr="007C04AB">
        <w:rPr>
          <w:rFonts w:ascii="Arial" w:hAnsi="Arial" w:cs="Arial"/>
          <w:sz w:val="20"/>
        </w:rPr>
        <w:t xml:space="preserve"> desde la oportunidad en que el pago debió efectuarse.</w:t>
      </w:r>
    </w:p>
    <w:p w14:paraId="1D444BD2" w14:textId="77777777" w:rsidR="00F17D49" w:rsidRPr="007C04AB" w:rsidRDefault="00F17D49" w:rsidP="007C04AB">
      <w:pPr>
        <w:widowControl w:val="0"/>
        <w:spacing w:after="0" w:line="240" w:lineRule="auto"/>
        <w:ind w:left="349"/>
        <w:jc w:val="both"/>
        <w:rPr>
          <w:rFonts w:ascii="Arial" w:hAnsi="Arial" w:cs="Arial"/>
          <w:sz w:val="20"/>
        </w:rPr>
      </w:pPr>
    </w:p>
    <w:p w14:paraId="601D89C9"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QUINTA: DEL PLAZO DE LA </w:t>
      </w:r>
      <w:r w:rsidR="009A4B81" w:rsidRPr="007C04AB">
        <w:rPr>
          <w:rFonts w:ascii="Arial" w:hAnsi="Arial" w:cs="Arial"/>
          <w:b/>
          <w:sz w:val="20"/>
          <w:u w:val="single"/>
        </w:rPr>
        <w:t>EJECUCIÓN</w:t>
      </w:r>
      <w:r w:rsidRPr="007C04AB">
        <w:rPr>
          <w:rFonts w:ascii="Arial" w:hAnsi="Arial" w:cs="Arial"/>
          <w:b/>
          <w:sz w:val="20"/>
          <w:u w:val="single"/>
        </w:rPr>
        <w:t xml:space="preserve"> DE LA PRESTACIÓN</w:t>
      </w:r>
    </w:p>
    <w:p w14:paraId="683BBD55" w14:textId="77777777" w:rsidR="00F17D49" w:rsidRPr="00816ED4" w:rsidRDefault="00F17D49" w:rsidP="007C04AB">
      <w:pPr>
        <w:widowControl w:val="0"/>
        <w:spacing w:after="0" w:line="240" w:lineRule="auto"/>
        <w:ind w:left="349"/>
        <w:jc w:val="both"/>
        <w:rPr>
          <w:rFonts w:ascii="Arial" w:hAnsi="Arial" w:cs="Arial"/>
          <w:color w:val="auto"/>
          <w:sz w:val="20"/>
        </w:rPr>
      </w:pPr>
      <w:r w:rsidRPr="007C04AB">
        <w:rPr>
          <w:rFonts w:ascii="Arial" w:hAnsi="Arial" w:cs="Arial"/>
          <w:sz w:val="20"/>
        </w:rPr>
        <w:t>El plazo de ejecución del</w:t>
      </w:r>
      <w:r w:rsidR="007E6300">
        <w:rPr>
          <w:rFonts w:ascii="Arial" w:hAnsi="Arial" w:cs="Arial"/>
          <w:sz w:val="20"/>
        </w:rPr>
        <w:t xml:space="preserve"> presente contrato es de [……..]</w:t>
      </w:r>
      <w:r w:rsidRPr="007C04AB">
        <w:rPr>
          <w:rFonts w:ascii="Arial" w:hAnsi="Arial" w:cs="Arial"/>
          <w:sz w:val="20"/>
        </w:rPr>
        <w:t xml:space="preserve">, el mismo que se computa desde </w:t>
      </w:r>
      <w:r w:rsidRPr="007C04AB">
        <w:rPr>
          <w:rFonts w:ascii="Arial" w:hAnsi="Arial" w:cs="Arial"/>
          <w:sz w:val="20"/>
          <w:highlight w:val="lightGray"/>
        </w:rPr>
        <w:t xml:space="preserve">[CONSIGNAR SI ES DEL </w:t>
      </w:r>
      <w:r w:rsidR="009A4B81" w:rsidRPr="007C04AB">
        <w:rPr>
          <w:rFonts w:ascii="Arial" w:hAnsi="Arial" w:cs="Arial"/>
          <w:sz w:val="20"/>
          <w:highlight w:val="lightGray"/>
        </w:rPr>
        <w:t>DÍA</w:t>
      </w:r>
      <w:r w:rsidRPr="007C04AB">
        <w:rPr>
          <w:rFonts w:ascii="Arial" w:hAnsi="Arial" w:cs="Arial"/>
          <w:sz w:val="20"/>
          <w:highlight w:val="lightGray"/>
        </w:rPr>
        <w:t xml:space="preserve"> SIGUIENTE DE</w:t>
      </w:r>
      <w:r w:rsidR="00A72A84" w:rsidRPr="007C04AB">
        <w:rPr>
          <w:rFonts w:ascii="Arial" w:hAnsi="Arial" w:cs="Arial"/>
          <w:sz w:val="20"/>
          <w:highlight w:val="lightGray"/>
        </w:rPr>
        <w:t>L PERFECCIONAMIENTO</w:t>
      </w:r>
      <w:r w:rsidRPr="007C04AB">
        <w:rPr>
          <w:rFonts w:ascii="Arial" w:hAnsi="Arial" w:cs="Arial"/>
          <w:sz w:val="20"/>
          <w:highlight w:val="lightGray"/>
        </w:rPr>
        <w:t xml:space="preserve"> </w:t>
      </w:r>
      <w:r w:rsidR="00A72A84" w:rsidRPr="007C04AB">
        <w:rPr>
          <w:rFonts w:ascii="Arial" w:hAnsi="Arial" w:cs="Arial"/>
          <w:sz w:val="20"/>
          <w:highlight w:val="lightGray"/>
        </w:rPr>
        <w:t>D</w:t>
      </w:r>
      <w:r w:rsidRPr="007C04AB">
        <w:rPr>
          <w:rFonts w:ascii="Arial" w:hAnsi="Arial" w:cs="Arial"/>
          <w:sz w:val="20"/>
          <w:highlight w:val="lightGray"/>
        </w:rPr>
        <w:t>EL CONTRATO</w:t>
      </w:r>
      <w:r w:rsidR="00AF2258" w:rsidRPr="007C04AB">
        <w:rPr>
          <w:rFonts w:ascii="Arial" w:hAnsi="Arial" w:cs="Arial"/>
          <w:sz w:val="20"/>
          <w:highlight w:val="lightGray"/>
        </w:rPr>
        <w:t>, DESDE LA FECHA QUE SE ESTABLEZCA EN EL CONTRATO</w:t>
      </w:r>
      <w:r w:rsidRPr="007C04AB">
        <w:rPr>
          <w:rFonts w:ascii="Arial" w:hAnsi="Arial" w:cs="Arial"/>
          <w:sz w:val="20"/>
          <w:highlight w:val="lightGray"/>
        </w:rPr>
        <w:t xml:space="preserve"> O DESDE </w:t>
      </w:r>
      <w:r w:rsidR="00A72A84" w:rsidRPr="007C04AB">
        <w:rPr>
          <w:rFonts w:ascii="Arial" w:hAnsi="Arial" w:cs="Arial"/>
          <w:sz w:val="20"/>
          <w:highlight w:val="lightGray"/>
        </w:rPr>
        <w:t xml:space="preserve">LA FECHA </w:t>
      </w:r>
      <w:r w:rsidR="00AF2258" w:rsidRPr="007C04AB">
        <w:rPr>
          <w:rFonts w:ascii="Arial" w:hAnsi="Arial" w:cs="Arial"/>
          <w:sz w:val="20"/>
          <w:highlight w:val="lightGray"/>
        </w:rPr>
        <w:t xml:space="preserve">EN </w:t>
      </w:r>
      <w:r w:rsidR="00A72A84" w:rsidRPr="007C04AB">
        <w:rPr>
          <w:rFonts w:ascii="Arial" w:hAnsi="Arial" w:cs="Arial"/>
          <w:sz w:val="20"/>
          <w:highlight w:val="lightGray"/>
        </w:rPr>
        <w:t xml:space="preserve">QUE SE CUMPLAN LAS CONDICIONES </w:t>
      </w:r>
      <w:r w:rsidR="00AF2258" w:rsidRPr="007C04AB">
        <w:rPr>
          <w:rFonts w:ascii="Arial" w:hAnsi="Arial" w:cs="Arial"/>
          <w:sz w:val="20"/>
          <w:highlight w:val="lightGray"/>
        </w:rPr>
        <w:t xml:space="preserve">PREVISTAS EN EL CONTRATO </w:t>
      </w:r>
      <w:r w:rsidRPr="007C04AB">
        <w:rPr>
          <w:rFonts w:ascii="Arial" w:hAnsi="Arial" w:cs="Arial"/>
          <w:sz w:val="20"/>
          <w:highlight w:val="lightGray"/>
        </w:rPr>
        <w:t>PARA EL INICIO DE LA EJECUCIÓN, DEBIENDO INDICAR LA</w:t>
      </w:r>
      <w:r w:rsidR="00A72A84" w:rsidRPr="007C04AB">
        <w:rPr>
          <w:rFonts w:ascii="Arial" w:hAnsi="Arial" w:cs="Arial"/>
          <w:sz w:val="20"/>
          <w:highlight w:val="lightGray"/>
        </w:rPr>
        <w:t>S</w:t>
      </w:r>
      <w:r w:rsidRPr="007C04AB">
        <w:rPr>
          <w:rFonts w:ascii="Arial" w:hAnsi="Arial" w:cs="Arial"/>
          <w:sz w:val="20"/>
          <w:highlight w:val="lightGray"/>
        </w:rPr>
        <w:t xml:space="preserve"> </w:t>
      </w:r>
      <w:r w:rsidR="00A72A84" w:rsidRPr="007C04AB">
        <w:rPr>
          <w:rFonts w:ascii="Arial" w:hAnsi="Arial" w:cs="Arial"/>
          <w:sz w:val="20"/>
          <w:highlight w:val="lightGray"/>
        </w:rPr>
        <w:t>MISMAS</w:t>
      </w:r>
      <w:r w:rsidRPr="007C04AB">
        <w:rPr>
          <w:rFonts w:ascii="Arial" w:hAnsi="Arial" w:cs="Arial"/>
          <w:sz w:val="20"/>
          <w:highlight w:val="lightGray"/>
        </w:rPr>
        <w:t xml:space="preserve"> EN ESTE </w:t>
      </w:r>
      <w:r w:rsidRPr="003D20B0">
        <w:rPr>
          <w:rFonts w:ascii="Arial" w:hAnsi="Arial" w:cs="Arial"/>
          <w:sz w:val="20"/>
          <w:highlight w:val="lightGray"/>
        </w:rPr>
        <w:t>ULTIMO CASO</w:t>
      </w:r>
      <w:r w:rsidR="00D91373" w:rsidRPr="003D20B0">
        <w:rPr>
          <w:rFonts w:ascii="Arial" w:hAnsi="Arial" w:cs="Arial"/>
          <w:color w:val="auto"/>
          <w:sz w:val="20"/>
          <w:highlight w:val="lightGray"/>
        </w:rPr>
        <w:t xml:space="preserve">. EN LA MODALIDAD DE LLAVE EN MANO DETALLAR EL PLAZO DE ENTREGA, </w:t>
      </w:r>
      <w:r w:rsidR="00816ED4" w:rsidRPr="003D20B0">
        <w:rPr>
          <w:rFonts w:ascii="Arial" w:hAnsi="Arial" w:cs="Arial"/>
          <w:color w:val="auto"/>
          <w:sz w:val="20"/>
          <w:highlight w:val="lightGray"/>
        </w:rPr>
        <w:t xml:space="preserve">SU </w:t>
      </w:r>
      <w:r w:rsidR="00D91373" w:rsidRPr="003D20B0">
        <w:rPr>
          <w:rFonts w:ascii="Arial" w:hAnsi="Arial" w:cs="Arial"/>
          <w:color w:val="auto"/>
          <w:sz w:val="20"/>
          <w:highlight w:val="lightGray"/>
        </w:rPr>
        <w:t>INSTALACIÓN Y PUESTA EN FUNCIONAMIENTO</w:t>
      </w:r>
      <w:r w:rsidRPr="003D20B0">
        <w:rPr>
          <w:rFonts w:ascii="Arial" w:hAnsi="Arial" w:cs="Arial"/>
          <w:color w:val="auto"/>
          <w:sz w:val="20"/>
          <w:highlight w:val="lightGray"/>
        </w:rPr>
        <w:t>]</w:t>
      </w:r>
      <w:r w:rsidRPr="00322A44">
        <w:rPr>
          <w:rFonts w:ascii="Arial" w:hAnsi="Arial" w:cs="Arial"/>
          <w:color w:val="auto"/>
          <w:sz w:val="20"/>
        </w:rPr>
        <w:t>.</w:t>
      </w:r>
    </w:p>
    <w:p w14:paraId="56DB537F" w14:textId="77777777" w:rsidR="00F17D49" w:rsidRDefault="00F17D49" w:rsidP="007C04AB">
      <w:pPr>
        <w:widowControl w:val="0"/>
        <w:spacing w:after="0" w:line="240" w:lineRule="auto"/>
        <w:ind w:left="349"/>
        <w:jc w:val="both"/>
        <w:rPr>
          <w:rFonts w:ascii="Arial" w:hAnsi="Arial" w:cs="Arial"/>
          <w:sz w:val="20"/>
        </w:rPr>
      </w:pPr>
    </w:p>
    <w:tbl>
      <w:tblPr>
        <w:tblStyle w:val="Tabladecuadrcula1clara-nfasis510"/>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E277D5" w:rsidRPr="00CC199C" w14:paraId="40E99F7A"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14:paraId="371F2560" w14:textId="77777777" w:rsidR="00E277D5" w:rsidRPr="00CC199C" w:rsidRDefault="00E277D5" w:rsidP="00145DFF">
            <w:pPr>
              <w:widowControl w:val="0"/>
              <w:spacing w:after="0" w:line="240" w:lineRule="auto"/>
              <w:jc w:val="both"/>
              <w:rPr>
                <w:rFonts w:ascii="Arial" w:hAnsi="Arial" w:cs="Arial"/>
                <w:color w:val="000099"/>
                <w:sz w:val="19"/>
                <w:szCs w:val="19"/>
                <w:lang w:val="es-ES"/>
              </w:rPr>
            </w:pPr>
            <w:r w:rsidRPr="00CC199C">
              <w:rPr>
                <w:rFonts w:ascii="Arial" w:hAnsi="Arial" w:cs="Arial"/>
                <w:color w:val="000099"/>
                <w:sz w:val="19"/>
                <w:szCs w:val="19"/>
                <w:lang w:val="es-ES"/>
              </w:rPr>
              <w:t>Importante para la Entidad</w:t>
            </w:r>
          </w:p>
        </w:tc>
      </w:tr>
      <w:tr w:rsidR="00E277D5" w:rsidRPr="00CC199C" w14:paraId="03B41688" w14:textId="77777777" w:rsidTr="00145DFF">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5D97EFB9"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En el caso de contratación de prestaciones accesorias, se puede incluir la siguiente cláusula:</w:t>
            </w:r>
          </w:p>
          <w:p w14:paraId="28D47555"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79A611A5" w14:textId="77777777" w:rsidR="00E277D5" w:rsidRPr="00CC199C" w:rsidRDefault="00E277D5" w:rsidP="00145DFF">
            <w:pPr>
              <w:pStyle w:val="Prrafodelista"/>
              <w:widowControl w:val="0"/>
              <w:spacing w:after="0" w:line="240" w:lineRule="auto"/>
              <w:ind w:left="34"/>
              <w:jc w:val="both"/>
              <w:rPr>
                <w:rFonts w:ascii="Arial" w:hAnsi="Arial" w:cs="Arial"/>
                <w:b w:val="0"/>
                <w:i/>
                <w:color w:val="000099"/>
                <w:sz w:val="19"/>
                <w:szCs w:val="19"/>
                <w:lang w:val="es-ES"/>
              </w:rPr>
            </w:pPr>
            <w:r w:rsidRPr="00CC199C">
              <w:rPr>
                <w:rFonts w:ascii="Arial" w:hAnsi="Arial" w:cs="Arial"/>
                <w:i/>
                <w:color w:val="000099"/>
                <w:sz w:val="19"/>
                <w:szCs w:val="19"/>
                <w:u w:val="single"/>
                <w:lang w:val="es-ES"/>
              </w:rPr>
              <w:t>CLÁUSULA …: PRESTACIONES ACCESORIAS</w:t>
            </w:r>
            <w:r w:rsidRPr="00CC199C">
              <w:rPr>
                <w:rFonts w:ascii="Arial" w:hAnsi="Arial" w:cs="Arial"/>
                <w:b w:val="0"/>
                <w:i/>
                <w:color w:val="000099"/>
                <w:sz w:val="19"/>
                <w:szCs w:val="19"/>
                <w:vertAlign w:val="superscript"/>
                <w:lang w:val="es-ES"/>
              </w:rPr>
              <w:footnoteReference w:id="11"/>
            </w:r>
          </w:p>
          <w:p w14:paraId="72FFE9FD" w14:textId="77777777" w:rsidR="00E277D5" w:rsidRPr="00CC199C" w:rsidRDefault="00E277D5" w:rsidP="00145DFF">
            <w:pPr>
              <w:pStyle w:val="Prrafodelista"/>
              <w:widowControl w:val="0"/>
              <w:spacing w:after="0" w:line="240" w:lineRule="auto"/>
              <w:ind w:left="34"/>
              <w:jc w:val="both"/>
              <w:rPr>
                <w:rFonts w:ascii="Arial" w:hAnsi="Arial" w:cs="Arial"/>
                <w:b w:val="0"/>
                <w:i/>
                <w:color w:val="000099"/>
                <w:sz w:val="19"/>
                <w:szCs w:val="19"/>
                <w:lang w:val="es-ES"/>
              </w:rPr>
            </w:pPr>
          </w:p>
          <w:p w14:paraId="5EC08346"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“Las prestaciones accesorias tienen por objeto [CONSIGNAR EL OBJETO DE LAS PRESTACIONES ACCESORIAS].</w:t>
            </w:r>
          </w:p>
          <w:p w14:paraId="1A78F1B8"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2CDDD8CA" w14:textId="1619D3AA"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El monto de las prestaciones accesorias asciende a [CONSIGNAR MONTO]</w:t>
            </w:r>
            <w:r w:rsidR="00426E76">
              <w:rPr>
                <w:rFonts w:ascii="Arial" w:hAnsi="Arial" w:cs="Arial"/>
                <w:b w:val="0"/>
                <w:i/>
                <w:color w:val="000099"/>
                <w:sz w:val="19"/>
                <w:szCs w:val="19"/>
                <w:lang w:val="es-ES"/>
              </w:rPr>
              <w:t xml:space="preserve"> soles</w:t>
            </w:r>
            <w:r w:rsidRPr="00CC199C">
              <w:rPr>
                <w:rFonts w:ascii="Arial" w:hAnsi="Arial" w:cs="Arial"/>
                <w:b w:val="0"/>
                <w:i/>
                <w:color w:val="000099"/>
                <w:sz w:val="19"/>
                <w:szCs w:val="19"/>
                <w:lang w:val="es-ES"/>
              </w:rPr>
              <w:t>, que incluye todos los impuestos de Ley.</w:t>
            </w:r>
          </w:p>
          <w:p w14:paraId="55D29905"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0B453447"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78F34B00"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p w14:paraId="28913C95"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r w:rsidRPr="00CC199C">
              <w:rPr>
                <w:rFonts w:ascii="Arial" w:hAnsi="Arial" w:cs="Arial"/>
                <w:b w:val="0"/>
                <w:i/>
                <w:color w:val="000099"/>
                <w:sz w:val="19"/>
                <w:szCs w:val="19"/>
                <w:lang w:val="es-ES"/>
              </w:rPr>
              <w:t>[DE SER EL CASO, INCLUIR OTROS ASPECTOS RELACIONADOS A LA EJECUCIÓN DE LAS PRESTACIONES ACCESORIAS].”</w:t>
            </w:r>
          </w:p>
          <w:p w14:paraId="66CDE416" w14:textId="77777777" w:rsidR="00E277D5" w:rsidRPr="00CC199C" w:rsidRDefault="00E277D5" w:rsidP="00145DFF">
            <w:pPr>
              <w:widowControl w:val="0"/>
              <w:spacing w:after="0" w:line="240" w:lineRule="auto"/>
              <w:ind w:left="34"/>
              <w:jc w:val="both"/>
              <w:rPr>
                <w:rFonts w:ascii="Arial" w:hAnsi="Arial" w:cs="Arial"/>
                <w:b w:val="0"/>
                <w:i/>
                <w:color w:val="000099"/>
                <w:sz w:val="19"/>
                <w:szCs w:val="19"/>
                <w:lang w:val="es-ES"/>
              </w:rPr>
            </w:pPr>
          </w:p>
        </w:tc>
      </w:tr>
    </w:tbl>
    <w:p w14:paraId="2ED12085" w14:textId="77777777" w:rsidR="00E277D5" w:rsidRDefault="00E277D5" w:rsidP="007C04AB">
      <w:pPr>
        <w:widowControl w:val="0"/>
        <w:spacing w:after="0" w:line="240" w:lineRule="auto"/>
        <w:ind w:left="349"/>
        <w:jc w:val="both"/>
        <w:rPr>
          <w:rFonts w:ascii="Arial" w:hAnsi="Arial" w:cs="Arial"/>
          <w:sz w:val="20"/>
        </w:rPr>
      </w:pPr>
      <w:r w:rsidRPr="00CC199C">
        <w:rPr>
          <w:rFonts w:ascii="Arial" w:hAnsi="Arial" w:cs="Arial"/>
          <w:b/>
          <w:i/>
          <w:color w:val="000099"/>
          <w:sz w:val="16"/>
          <w:lang w:val="es-ES"/>
        </w:rPr>
        <w:t>Incorporar a las bases o eliminar, según corresponda</w:t>
      </w:r>
    </w:p>
    <w:p w14:paraId="27D9623D" w14:textId="77777777" w:rsidR="00E277D5" w:rsidRPr="007C04AB" w:rsidRDefault="00E277D5" w:rsidP="007C04AB">
      <w:pPr>
        <w:widowControl w:val="0"/>
        <w:spacing w:after="0" w:line="240" w:lineRule="auto"/>
        <w:ind w:left="349"/>
        <w:jc w:val="both"/>
        <w:rPr>
          <w:rFonts w:ascii="Arial" w:hAnsi="Arial" w:cs="Arial"/>
          <w:sz w:val="20"/>
        </w:rPr>
      </w:pPr>
    </w:p>
    <w:p w14:paraId="599A826B"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SEXTA: PARTES INTEGRANTES DEL CONTRATO</w:t>
      </w:r>
    </w:p>
    <w:p w14:paraId="178A2EEC" w14:textId="321DEC79"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presente contrato está conformado por las </w:t>
      </w:r>
      <w:r w:rsidR="00113A54" w:rsidRPr="007C04AB">
        <w:rPr>
          <w:rFonts w:ascii="Arial" w:hAnsi="Arial" w:cs="Arial"/>
          <w:sz w:val="20"/>
        </w:rPr>
        <w:t>b</w:t>
      </w:r>
      <w:r w:rsidR="00583DB3" w:rsidRPr="007C04AB">
        <w:rPr>
          <w:rFonts w:ascii="Arial" w:hAnsi="Arial" w:cs="Arial"/>
          <w:sz w:val="20"/>
        </w:rPr>
        <w:t>ases</w:t>
      </w:r>
      <w:r w:rsidRPr="007C04AB">
        <w:rPr>
          <w:rFonts w:ascii="Arial" w:hAnsi="Arial" w:cs="Arial"/>
          <w:sz w:val="20"/>
        </w:rPr>
        <w:t xml:space="preserve"> integradas, la oferta ganadora</w:t>
      </w:r>
      <w:r w:rsidR="009F4F82" w:rsidRPr="007C04AB">
        <w:rPr>
          <w:rFonts w:ascii="Arial" w:hAnsi="Arial" w:cs="Arial"/>
          <w:sz w:val="20"/>
        </w:rPr>
        <w:t>, así como los docum</w:t>
      </w:r>
      <w:r w:rsidRPr="007C04AB">
        <w:rPr>
          <w:rFonts w:ascii="Arial" w:hAnsi="Arial" w:cs="Arial"/>
          <w:sz w:val="20"/>
        </w:rPr>
        <w:t>entos derivados del proce</w:t>
      </w:r>
      <w:r w:rsidR="00431A5B" w:rsidRPr="007C04AB">
        <w:rPr>
          <w:rFonts w:ascii="Arial" w:hAnsi="Arial" w:cs="Arial"/>
          <w:sz w:val="20"/>
        </w:rPr>
        <w:t>dimiento</w:t>
      </w:r>
      <w:r w:rsidRPr="007C04AB">
        <w:rPr>
          <w:rFonts w:ascii="Arial" w:hAnsi="Arial" w:cs="Arial"/>
          <w:sz w:val="20"/>
        </w:rPr>
        <w:t xml:space="preserve"> </w:t>
      </w:r>
      <w:r w:rsidR="004B21D5">
        <w:rPr>
          <w:rFonts w:ascii="Arial" w:hAnsi="Arial" w:cs="Arial"/>
          <w:sz w:val="20"/>
        </w:rPr>
        <w:t xml:space="preserve">especial </w:t>
      </w:r>
      <w:r w:rsidRPr="007C04AB">
        <w:rPr>
          <w:rFonts w:ascii="Arial" w:hAnsi="Arial" w:cs="Arial"/>
          <w:sz w:val="20"/>
        </w:rPr>
        <w:t>de selección que establezcan obligaciones para las partes.</w:t>
      </w:r>
    </w:p>
    <w:p w14:paraId="2B36C45D" w14:textId="77777777" w:rsidR="00F17D49" w:rsidRPr="007C04AB" w:rsidRDefault="00F17D49" w:rsidP="007C04AB">
      <w:pPr>
        <w:widowControl w:val="0"/>
        <w:spacing w:after="0" w:line="240" w:lineRule="auto"/>
        <w:ind w:left="349"/>
        <w:jc w:val="both"/>
        <w:rPr>
          <w:rFonts w:ascii="Arial" w:hAnsi="Arial" w:cs="Arial"/>
          <w:sz w:val="20"/>
        </w:rPr>
      </w:pPr>
    </w:p>
    <w:p w14:paraId="6F17F933"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SÉTIMA: GARANTÍAS</w:t>
      </w:r>
    </w:p>
    <w:p w14:paraId="05C01C6E"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CONTRATISTA entregó al </w:t>
      </w:r>
      <w:r w:rsidR="00221607" w:rsidRPr="007C04AB">
        <w:rPr>
          <w:rFonts w:ascii="Arial" w:hAnsi="Arial" w:cs="Arial"/>
          <w:sz w:val="20"/>
        </w:rPr>
        <w:t>perfeccionamiento</w:t>
      </w:r>
      <w:r w:rsidRPr="007C04AB">
        <w:rPr>
          <w:rFonts w:ascii="Arial" w:hAnsi="Arial" w:cs="Arial"/>
          <w:sz w:val="20"/>
        </w:rPr>
        <w:t xml:space="preserve"> del contrato la respectiva garantía </w:t>
      </w:r>
      <w:r w:rsidR="00CD3253" w:rsidRPr="007C04AB">
        <w:rPr>
          <w:rFonts w:ascii="Arial" w:hAnsi="Arial" w:cs="Arial"/>
          <w:sz w:val="20"/>
        </w:rPr>
        <w:t>incondicional, solidaria</w:t>
      </w:r>
      <w:r w:rsidRPr="007C04AB">
        <w:rPr>
          <w:rFonts w:ascii="Arial" w:hAnsi="Arial" w:cs="Arial"/>
          <w:sz w:val="20"/>
        </w:rPr>
        <w:t xml:space="preserve">, irrevocable, y de realización automática </w:t>
      </w:r>
      <w:r w:rsidR="0079480D" w:rsidRPr="007C04AB">
        <w:rPr>
          <w:rFonts w:ascii="Arial" w:hAnsi="Arial" w:cs="Arial"/>
          <w:sz w:val="20"/>
        </w:rPr>
        <w:t xml:space="preserve">en el país </w:t>
      </w:r>
      <w:r w:rsidRPr="007C04AB">
        <w:rPr>
          <w:rFonts w:ascii="Arial" w:hAnsi="Arial" w:cs="Arial"/>
          <w:sz w:val="20"/>
        </w:rPr>
        <w:t>a</w:t>
      </w:r>
      <w:r w:rsidR="00295AF5" w:rsidRPr="007C04AB">
        <w:rPr>
          <w:rFonts w:ascii="Arial" w:hAnsi="Arial" w:cs="Arial"/>
          <w:sz w:val="20"/>
        </w:rPr>
        <w:t>l</w:t>
      </w:r>
      <w:r w:rsidRPr="007C04AB">
        <w:rPr>
          <w:rFonts w:ascii="Arial" w:hAnsi="Arial" w:cs="Arial"/>
          <w:sz w:val="20"/>
        </w:rPr>
        <w:t xml:space="preserve"> s</w:t>
      </w:r>
      <w:r w:rsidR="0079480D" w:rsidRPr="007C04AB">
        <w:rPr>
          <w:rFonts w:ascii="Arial" w:hAnsi="Arial" w:cs="Arial"/>
          <w:sz w:val="20"/>
        </w:rPr>
        <w:t>o</w:t>
      </w:r>
      <w:r w:rsidRPr="007C04AB">
        <w:rPr>
          <w:rFonts w:ascii="Arial" w:hAnsi="Arial" w:cs="Arial"/>
          <w:sz w:val="20"/>
        </w:rPr>
        <w:t xml:space="preserve">lo requerimiento, a favor de LA ENTIDAD, por los conceptos, </w:t>
      </w:r>
      <w:r w:rsidR="00221607" w:rsidRPr="007C04AB">
        <w:rPr>
          <w:rFonts w:ascii="Arial" w:hAnsi="Arial" w:cs="Arial"/>
          <w:sz w:val="20"/>
        </w:rPr>
        <w:t>montos</w:t>
      </w:r>
      <w:r w:rsidRPr="007C04AB">
        <w:rPr>
          <w:rFonts w:ascii="Arial" w:hAnsi="Arial" w:cs="Arial"/>
          <w:sz w:val="20"/>
        </w:rPr>
        <w:t xml:space="preserve"> y vigencias siguientes:</w:t>
      </w:r>
    </w:p>
    <w:p w14:paraId="360F6807" w14:textId="77777777" w:rsidR="00F17D49" w:rsidRPr="007C04AB" w:rsidRDefault="00F17D49" w:rsidP="007C04AB">
      <w:pPr>
        <w:widowControl w:val="0"/>
        <w:spacing w:after="0" w:line="240" w:lineRule="auto"/>
        <w:ind w:left="349"/>
        <w:jc w:val="both"/>
        <w:rPr>
          <w:rFonts w:ascii="Arial" w:hAnsi="Arial" w:cs="Arial"/>
          <w:sz w:val="20"/>
        </w:rPr>
      </w:pPr>
    </w:p>
    <w:p w14:paraId="081693A3" w14:textId="77777777" w:rsidR="00F17D49" w:rsidRDefault="00F17D49" w:rsidP="00F46D0A">
      <w:pPr>
        <w:widowControl w:val="0"/>
        <w:numPr>
          <w:ilvl w:val="0"/>
          <w:numId w:val="16"/>
        </w:numPr>
        <w:spacing w:after="0" w:line="240" w:lineRule="auto"/>
        <w:ind w:left="709"/>
        <w:jc w:val="both"/>
        <w:rPr>
          <w:rFonts w:ascii="Arial" w:hAnsi="Arial" w:cs="Arial"/>
          <w:sz w:val="20"/>
        </w:rPr>
      </w:pPr>
      <w:r w:rsidRPr="007C04AB">
        <w:rPr>
          <w:rFonts w:ascii="Arial" w:hAnsi="Arial" w:cs="Arial"/>
          <w:sz w:val="20"/>
        </w:rPr>
        <w:t>De fiel cumplimiento del contrato: [</w:t>
      </w:r>
      <w:r w:rsidRPr="001F1981">
        <w:rPr>
          <w:rFonts w:ascii="Arial" w:hAnsi="Arial" w:cs="Arial"/>
          <w:sz w:val="20"/>
          <w:highlight w:val="lightGray"/>
        </w:rPr>
        <w:t>CONSIGNAR EL MONTO</w:t>
      </w:r>
      <w:r w:rsidRPr="007C04AB">
        <w:rPr>
          <w:rFonts w:ascii="Arial" w:hAnsi="Arial" w:cs="Arial"/>
          <w:sz w:val="20"/>
        </w:rPr>
        <w:t xml:space="preserve">], a través de </w:t>
      </w:r>
      <w:r w:rsidR="00F06383" w:rsidRPr="0044126A">
        <w:rPr>
          <w:rFonts w:ascii="Arial" w:hAnsi="Arial" w:cs="Arial"/>
          <w:sz w:val="20"/>
        </w:rPr>
        <w:t>la [</w:t>
      </w:r>
      <w:r w:rsidRPr="001F1981">
        <w:rPr>
          <w:rFonts w:ascii="Arial" w:hAnsi="Arial" w:cs="Arial"/>
          <w:sz w:val="20"/>
          <w:highlight w:val="lightGray"/>
        </w:rPr>
        <w:t>INDICAR EL TIPO DE GARANTÍA</w:t>
      </w:r>
      <w:r w:rsidR="00F06383" w:rsidRPr="001F1981">
        <w:rPr>
          <w:rFonts w:ascii="Arial" w:hAnsi="Arial" w:cs="Arial"/>
          <w:sz w:val="20"/>
          <w:highlight w:val="lightGray"/>
        </w:rPr>
        <w:t xml:space="preserve"> PRESENTADA</w:t>
      </w:r>
      <w:r w:rsidR="00C61A80" w:rsidRPr="0044126A">
        <w:rPr>
          <w:rFonts w:ascii="Arial" w:hAnsi="Arial" w:cs="Arial"/>
          <w:sz w:val="20"/>
        </w:rPr>
        <w:t>]</w:t>
      </w:r>
      <w:r w:rsidRPr="007C04AB">
        <w:rPr>
          <w:rFonts w:ascii="Arial" w:hAnsi="Arial" w:cs="Arial"/>
          <w:sz w:val="20"/>
        </w:rPr>
        <w:t xml:space="preserve"> </w:t>
      </w:r>
      <w:r w:rsidR="00C61A80" w:rsidRPr="007C04AB">
        <w:rPr>
          <w:rFonts w:ascii="Arial" w:hAnsi="Arial" w:cs="Arial"/>
          <w:sz w:val="20"/>
        </w:rPr>
        <w:t>N°</w:t>
      </w:r>
      <w:r w:rsidRPr="007C04AB">
        <w:rPr>
          <w:rFonts w:ascii="Arial" w:hAnsi="Arial" w:cs="Arial"/>
          <w:sz w:val="20"/>
        </w:rPr>
        <w:t xml:space="preserve"> </w:t>
      </w:r>
      <w:r w:rsidR="00C61A80" w:rsidRPr="007C04AB">
        <w:rPr>
          <w:rFonts w:ascii="Arial" w:hAnsi="Arial" w:cs="Arial"/>
          <w:sz w:val="20"/>
        </w:rPr>
        <w:t>[</w:t>
      </w:r>
      <w:r w:rsidR="00C61A80" w:rsidRPr="001F1981">
        <w:rPr>
          <w:rFonts w:ascii="Arial" w:hAnsi="Arial" w:cs="Arial"/>
          <w:sz w:val="20"/>
          <w:highlight w:val="lightGray"/>
        </w:rPr>
        <w:t>INDICAR NÚ</w:t>
      </w:r>
      <w:r w:rsidRPr="001F1981">
        <w:rPr>
          <w:rFonts w:ascii="Arial" w:hAnsi="Arial" w:cs="Arial"/>
          <w:sz w:val="20"/>
          <w:highlight w:val="lightGray"/>
        </w:rPr>
        <w:t>MERO DEL DOCUMENTO</w:t>
      </w:r>
      <w:r w:rsidR="00295AF5" w:rsidRPr="001F1981">
        <w:rPr>
          <w:rFonts w:ascii="Arial" w:hAnsi="Arial" w:cs="Arial"/>
          <w:sz w:val="20"/>
          <w:highlight w:val="lightGray"/>
        </w:rPr>
        <w:t>] emitida por [</w:t>
      </w:r>
      <w:r w:rsidR="0095536C" w:rsidRPr="001F1981">
        <w:rPr>
          <w:rFonts w:ascii="Arial" w:hAnsi="Arial" w:cs="Arial"/>
          <w:sz w:val="20"/>
          <w:highlight w:val="lightGray"/>
        </w:rPr>
        <w:t xml:space="preserve">SEÑALAR </w:t>
      </w:r>
      <w:r w:rsidRPr="001F1981">
        <w:rPr>
          <w:rFonts w:ascii="Arial" w:hAnsi="Arial" w:cs="Arial"/>
          <w:sz w:val="20"/>
          <w:highlight w:val="lightGray"/>
        </w:rPr>
        <w:t>EMPRESA QUE LA EMITE</w:t>
      </w:r>
      <w:r w:rsidRPr="007C04AB">
        <w:rPr>
          <w:rFonts w:ascii="Arial" w:hAnsi="Arial" w:cs="Arial"/>
          <w:sz w:val="20"/>
        </w:rPr>
        <w:t xml:space="preserve">]. </w:t>
      </w:r>
      <w:r w:rsidR="00221607" w:rsidRPr="007C04AB">
        <w:rPr>
          <w:rFonts w:ascii="Arial" w:hAnsi="Arial" w:cs="Arial"/>
          <w:sz w:val="20"/>
        </w:rPr>
        <w:t>Monto</w:t>
      </w:r>
      <w:r w:rsidRPr="007C04AB">
        <w:rPr>
          <w:rFonts w:ascii="Arial" w:hAnsi="Arial" w:cs="Arial"/>
          <w:sz w:val="20"/>
        </w:rPr>
        <w:t xml:space="preserve"> que es equivalente al diez por ciento (10%) del monto del contrato original, la misma que debe mantenerse vigente hasta la conformidad de la recepción de la prestación.</w:t>
      </w:r>
    </w:p>
    <w:p w14:paraId="265E4C25" w14:textId="77777777" w:rsidR="001B6AF6" w:rsidRDefault="001B6AF6" w:rsidP="001B6AF6">
      <w:pPr>
        <w:widowControl w:val="0"/>
        <w:spacing w:after="0" w:line="240" w:lineRule="auto"/>
        <w:ind w:left="349"/>
        <w:jc w:val="both"/>
        <w:rPr>
          <w:rFonts w:ascii="Arial" w:hAnsi="Arial" w:cs="Arial"/>
          <w:sz w:val="20"/>
        </w:rPr>
      </w:pPr>
    </w:p>
    <w:tbl>
      <w:tblPr>
        <w:tblStyle w:val="Tabladecuadrcula1clara-nfasis510"/>
        <w:tblW w:w="8533" w:type="dxa"/>
        <w:tblInd w:w="534"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533"/>
      </w:tblGrid>
      <w:tr w:rsidR="001B6AF6" w:rsidRPr="00AB4775" w14:paraId="6403C0E3" w14:textId="77777777" w:rsidTr="009E7560">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3" w:type="dxa"/>
            <w:tcBorders>
              <w:bottom w:val="none" w:sz="0" w:space="0" w:color="auto"/>
            </w:tcBorders>
            <w:vAlign w:val="center"/>
          </w:tcPr>
          <w:p w14:paraId="74B878EB" w14:textId="77777777" w:rsidR="001B6AF6" w:rsidRPr="00AB4775" w:rsidRDefault="001B6AF6" w:rsidP="009E7560">
            <w:pPr>
              <w:widowControl w:val="0"/>
              <w:spacing w:after="0" w:line="240" w:lineRule="auto"/>
              <w:jc w:val="both"/>
              <w:rPr>
                <w:rFonts w:ascii="Arial" w:hAnsi="Arial" w:cs="Arial"/>
                <w:b w:val="0"/>
                <w:bCs w:val="0"/>
                <w:color w:val="3333FF"/>
                <w:sz w:val="19"/>
                <w:szCs w:val="19"/>
                <w:lang w:val="es-ES"/>
              </w:rPr>
            </w:pPr>
            <w:r w:rsidRPr="00AB4775">
              <w:rPr>
                <w:rFonts w:ascii="Arial" w:hAnsi="Arial" w:cs="Arial"/>
                <w:bCs w:val="0"/>
                <w:color w:val="3333FF"/>
                <w:sz w:val="19"/>
                <w:szCs w:val="19"/>
                <w:lang w:val="es-ES"/>
              </w:rPr>
              <w:t>Im</w:t>
            </w:r>
            <w:r w:rsidRPr="00AB4775">
              <w:rPr>
                <w:rFonts w:ascii="Arial" w:hAnsi="Arial" w:cs="Arial"/>
                <w:color w:val="3333FF"/>
                <w:sz w:val="19"/>
                <w:szCs w:val="19"/>
                <w:lang w:val="es-ES"/>
              </w:rPr>
              <w:t>portante</w:t>
            </w:r>
          </w:p>
        </w:tc>
      </w:tr>
      <w:tr w:rsidR="001B6AF6" w:rsidRPr="00AB4775" w14:paraId="44021668" w14:textId="77777777" w:rsidTr="009E7560">
        <w:trPr>
          <w:trHeight w:val="24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F0BA57E" w14:textId="77777777" w:rsidR="001B6AF6" w:rsidRPr="00AB4775" w:rsidRDefault="001B6AF6" w:rsidP="009E7560">
            <w:pPr>
              <w:widowControl w:val="0"/>
              <w:spacing w:after="0" w:line="240" w:lineRule="auto"/>
              <w:jc w:val="both"/>
              <w:rPr>
                <w:rFonts w:ascii="Arial" w:hAnsi="Arial" w:cs="Arial"/>
                <w:b w:val="0"/>
                <w:bCs w:val="0"/>
                <w:i/>
                <w:color w:val="3333FF"/>
                <w:sz w:val="19"/>
                <w:szCs w:val="19"/>
                <w:lang w:val="es-ES"/>
              </w:rPr>
            </w:pPr>
            <w:r w:rsidRPr="00AB4775">
              <w:rPr>
                <w:rFonts w:ascii="Arial" w:hAnsi="Arial" w:cs="Arial"/>
                <w:b w:val="0"/>
                <w:bCs w:val="0"/>
                <w:i/>
                <w:color w:val="3333FF"/>
                <w:sz w:val="19"/>
                <w:szCs w:val="19"/>
                <w:lang w:val="es-ES"/>
              </w:rPr>
              <w:t xml:space="preserve">Al amparo de lo dispuesto en el </w:t>
            </w:r>
            <w:r>
              <w:rPr>
                <w:rFonts w:ascii="Arial" w:hAnsi="Arial" w:cs="Arial"/>
                <w:b w:val="0"/>
                <w:bCs w:val="0"/>
                <w:i/>
                <w:color w:val="3333FF"/>
                <w:sz w:val="19"/>
                <w:szCs w:val="19"/>
                <w:lang w:val="es-ES"/>
              </w:rPr>
              <w:t xml:space="preserve">numeral 149.4 del </w:t>
            </w:r>
            <w:r w:rsidRPr="00AB4775">
              <w:rPr>
                <w:rFonts w:ascii="Arial" w:hAnsi="Arial" w:cs="Arial"/>
                <w:b w:val="0"/>
                <w:bCs w:val="0"/>
                <w:i/>
                <w:color w:val="3333FF"/>
                <w:sz w:val="19"/>
                <w:szCs w:val="19"/>
                <w:lang w:val="es-ES"/>
              </w:rPr>
              <w:t xml:space="preserve">artículo </w:t>
            </w:r>
            <w:r>
              <w:rPr>
                <w:rFonts w:ascii="Arial" w:hAnsi="Arial" w:cs="Arial"/>
                <w:b w:val="0"/>
                <w:bCs w:val="0"/>
                <w:i/>
                <w:color w:val="3333FF"/>
                <w:sz w:val="19"/>
                <w:szCs w:val="19"/>
                <w:lang w:val="es-ES"/>
              </w:rPr>
              <w:t>149</w:t>
            </w:r>
            <w:r w:rsidRPr="00AB4775">
              <w:rPr>
                <w:rFonts w:ascii="Arial" w:hAnsi="Arial" w:cs="Arial"/>
                <w:b w:val="0"/>
                <w:bCs w:val="0"/>
                <w:i/>
                <w:color w:val="3333FF"/>
                <w:sz w:val="19"/>
                <w:szCs w:val="19"/>
                <w:lang w:val="es-ES"/>
              </w:rPr>
              <w:t xml:space="preserve"> del Reglamento de la Ley de Contrataciones del Estado, en el caso de contratos periódicos de suministro de bienes, si el postor ganador de la buena pro solicita la retención del diez por ciento (10%) del monto del contrato original </w:t>
            </w:r>
            <w:r w:rsidRPr="00AB4775">
              <w:rPr>
                <w:rFonts w:ascii="Arial" w:hAnsi="Arial" w:cs="Arial"/>
                <w:b w:val="0"/>
                <w:bCs w:val="0"/>
                <w:i/>
                <w:color w:val="3333FF"/>
                <w:sz w:val="19"/>
                <w:szCs w:val="19"/>
                <w:lang w:val="es-ES"/>
              </w:rPr>
              <w:lastRenderedPageBreak/>
              <w:t>como garantía de fiel cumplimiento de contrato, debe consignarse lo siguiente:</w:t>
            </w:r>
          </w:p>
          <w:p w14:paraId="7CD8DB97" w14:textId="77777777" w:rsidR="001B6AF6" w:rsidRPr="00AB4775" w:rsidRDefault="001B6AF6" w:rsidP="009E7560">
            <w:pPr>
              <w:widowControl w:val="0"/>
              <w:spacing w:after="0" w:line="240" w:lineRule="auto"/>
              <w:jc w:val="both"/>
              <w:rPr>
                <w:rFonts w:ascii="Arial" w:hAnsi="Arial" w:cs="Arial"/>
                <w:b w:val="0"/>
                <w:i/>
                <w:color w:val="3333FF"/>
                <w:sz w:val="19"/>
                <w:szCs w:val="19"/>
                <w:lang w:val="es-ES"/>
              </w:rPr>
            </w:pPr>
          </w:p>
          <w:p w14:paraId="266D23C5" w14:textId="77777777" w:rsidR="001B6AF6" w:rsidRPr="00AB4775" w:rsidRDefault="001B6AF6" w:rsidP="009E7560">
            <w:pPr>
              <w:pStyle w:val="Prrafodelista"/>
              <w:widowControl w:val="0"/>
              <w:numPr>
                <w:ilvl w:val="0"/>
                <w:numId w:val="40"/>
              </w:numPr>
              <w:spacing w:after="0" w:line="240" w:lineRule="auto"/>
              <w:ind w:left="317"/>
              <w:jc w:val="both"/>
              <w:rPr>
                <w:rFonts w:ascii="Arial" w:hAnsi="Arial" w:cs="Arial"/>
                <w:b w:val="0"/>
                <w:bCs w:val="0"/>
                <w:i/>
                <w:color w:val="3333FF"/>
                <w:sz w:val="19"/>
                <w:szCs w:val="19"/>
                <w:lang w:val="es-ES"/>
              </w:rPr>
            </w:pPr>
            <w:r w:rsidRPr="00AB4775">
              <w:rPr>
                <w:rFonts w:ascii="Arial" w:hAnsi="Arial" w:cs="Arial"/>
                <w:b w:val="0"/>
                <w:i/>
                <w:color w:val="3333FF"/>
                <w:sz w:val="19"/>
                <w:szCs w:val="19"/>
                <w:lang w:val="es-ES"/>
              </w:rPr>
              <w:t xml:space="preserve">“De fiel cumplimiento del contrato: </w:t>
            </w:r>
            <w:r w:rsidRPr="00AB4775">
              <w:rPr>
                <w:rFonts w:ascii="Arial" w:hAnsi="Arial" w:cs="Arial"/>
                <w:b w:val="0"/>
                <w:bCs w:val="0"/>
                <w:color w:val="3333FF"/>
                <w:sz w:val="19"/>
                <w:szCs w:val="19"/>
                <w:lang w:val="es-ES"/>
              </w:rPr>
              <w:t>[CONSIGNAR EL MONTO]</w:t>
            </w:r>
            <w:r w:rsidRPr="00AB4775">
              <w:rPr>
                <w:rFonts w:ascii="Arial" w:hAnsi="Arial" w:cs="Arial"/>
                <w:b w:val="0"/>
                <w:color w:val="3333FF"/>
                <w:sz w:val="19"/>
                <w:szCs w:val="19"/>
                <w:lang w:val="es-ES"/>
              </w:rPr>
              <w:t>,</w:t>
            </w:r>
            <w:r w:rsidRPr="00AB4775">
              <w:rPr>
                <w:rFonts w:ascii="Arial" w:hAnsi="Arial" w:cs="Arial"/>
                <w:b w:val="0"/>
                <w:i/>
                <w:color w:val="3333FF"/>
                <w:sz w:val="19"/>
                <w:szCs w:val="19"/>
                <w:lang w:val="es-ES"/>
              </w:rPr>
              <w:t xml:space="preserve"> a través de la retención que debe efectuar LA ENTIDAD, durante la primera mitad del número total de pagos a realizarse, de forma prorrateada, con cargo a ser devuelto a la finalización del mismo.”</w:t>
            </w:r>
          </w:p>
        </w:tc>
      </w:tr>
    </w:tbl>
    <w:p w14:paraId="652A8571" w14:textId="77777777" w:rsidR="00F17D49" w:rsidRPr="007C04AB" w:rsidRDefault="00F17D49" w:rsidP="007C04AB">
      <w:pPr>
        <w:widowControl w:val="0"/>
        <w:spacing w:after="0" w:line="240" w:lineRule="auto"/>
        <w:ind w:left="349"/>
        <w:jc w:val="both"/>
        <w:rPr>
          <w:rFonts w:ascii="Arial" w:hAnsi="Arial" w:cs="Arial"/>
          <w:sz w:val="20"/>
        </w:rPr>
      </w:pPr>
    </w:p>
    <w:p w14:paraId="2B4E26DB"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En el caso que corresponda, consignar lo siguiente:</w:t>
      </w:r>
    </w:p>
    <w:p w14:paraId="70355B20" w14:textId="77777777" w:rsidR="00F17D49" w:rsidRPr="007C04AB" w:rsidRDefault="00F17D49" w:rsidP="007C04AB">
      <w:pPr>
        <w:widowControl w:val="0"/>
        <w:spacing w:after="0" w:line="240" w:lineRule="auto"/>
        <w:ind w:left="349"/>
        <w:jc w:val="both"/>
        <w:rPr>
          <w:rFonts w:ascii="Arial" w:hAnsi="Arial" w:cs="Arial"/>
          <w:sz w:val="20"/>
        </w:rPr>
      </w:pPr>
    </w:p>
    <w:p w14:paraId="49F5C3F9" w14:textId="77777777" w:rsidR="00F17D49" w:rsidRPr="007C04AB" w:rsidRDefault="00F17D49" w:rsidP="00F46D0A">
      <w:pPr>
        <w:widowControl w:val="0"/>
        <w:numPr>
          <w:ilvl w:val="0"/>
          <w:numId w:val="16"/>
        </w:numPr>
        <w:spacing w:after="0" w:line="240" w:lineRule="auto"/>
        <w:ind w:left="709"/>
        <w:jc w:val="both"/>
        <w:rPr>
          <w:rFonts w:ascii="Arial" w:hAnsi="Arial" w:cs="Arial"/>
          <w:sz w:val="20"/>
        </w:rPr>
      </w:pPr>
      <w:r w:rsidRPr="007C04AB">
        <w:rPr>
          <w:rFonts w:ascii="Arial" w:hAnsi="Arial" w:cs="Arial"/>
          <w:sz w:val="20"/>
        </w:rPr>
        <w:t>Garantía fiel cumplimiento por prestaciones accesorias: [</w:t>
      </w:r>
      <w:r w:rsidRPr="001F1981">
        <w:rPr>
          <w:rFonts w:ascii="Arial" w:hAnsi="Arial" w:cs="Arial"/>
          <w:sz w:val="20"/>
          <w:highlight w:val="lightGray"/>
        </w:rPr>
        <w:t>CONSIGNAR EL MONTO</w:t>
      </w:r>
      <w:r w:rsidRPr="007C04AB">
        <w:rPr>
          <w:rFonts w:ascii="Arial" w:hAnsi="Arial" w:cs="Arial"/>
          <w:sz w:val="20"/>
        </w:rPr>
        <w:t xml:space="preserve">], a través de la </w:t>
      </w:r>
      <w:r w:rsidRPr="0044126A">
        <w:rPr>
          <w:rFonts w:ascii="Arial" w:hAnsi="Arial" w:cs="Arial"/>
          <w:sz w:val="20"/>
        </w:rPr>
        <w:t>[</w:t>
      </w:r>
      <w:r w:rsidRPr="001F1981">
        <w:rPr>
          <w:rFonts w:ascii="Arial" w:hAnsi="Arial" w:cs="Arial"/>
          <w:sz w:val="20"/>
          <w:highlight w:val="lightGray"/>
        </w:rPr>
        <w:t>INDICAR EL TIPO DE GARANTÍA</w:t>
      </w:r>
      <w:r w:rsidR="00F06383" w:rsidRPr="001F1981">
        <w:rPr>
          <w:rFonts w:ascii="Arial" w:hAnsi="Arial" w:cs="Arial"/>
          <w:sz w:val="20"/>
          <w:highlight w:val="lightGray"/>
        </w:rPr>
        <w:t xml:space="preserve"> PRESENTADA</w:t>
      </w:r>
      <w:r w:rsidR="00433009" w:rsidRPr="0044126A">
        <w:rPr>
          <w:rFonts w:ascii="Arial" w:hAnsi="Arial" w:cs="Arial"/>
          <w:sz w:val="20"/>
        </w:rPr>
        <w:t xml:space="preserve">] </w:t>
      </w:r>
      <w:r w:rsidR="0095536C" w:rsidRPr="0044126A">
        <w:rPr>
          <w:rFonts w:ascii="Arial" w:hAnsi="Arial" w:cs="Arial"/>
          <w:sz w:val="20"/>
        </w:rPr>
        <w:t>N</w:t>
      </w:r>
      <w:r w:rsidR="0095536C" w:rsidRPr="007C04AB">
        <w:rPr>
          <w:rFonts w:ascii="Arial" w:hAnsi="Arial" w:cs="Arial"/>
          <w:sz w:val="20"/>
        </w:rPr>
        <w:t>° [</w:t>
      </w:r>
      <w:r w:rsidR="0095536C" w:rsidRPr="001F1981">
        <w:rPr>
          <w:rFonts w:ascii="Arial" w:hAnsi="Arial" w:cs="Arial"/>
          <w:sz w:val="20"/>
          <w:highlight w:val="lightGray"/>
        </w:rPr>
        <w:t>INDICAR NÚMERO DEL DOCUMENTO</w:t>
      </w:r>
      <w:r w:rsidR="0095536C" w:rsidRPr="007C04AB">
        <w:rPr>
          <w:rFonts w:ascii="Arial" w:hAnsi="Arial" w:cs="Arial"/>
          <w:sz w:val="20"/>
        </w:rPr>
        <w:t xml:space="preserve">] </w:t>
      </w:r>
      <w:r w:rsidR="00433009" w:rsidRPr="007C04AB">
        <w:rPr>
          <w:rFonts w:ascii="Arial" w:hAnsi="Arial" w:cs="Arial"/>
          <w:sz w:val="20"/>
        </w:rPr>
        <w:t>emitida por [</w:t>
      </w:r>
      <w:r w:rsidR="0095536C" w:rsidRPr="001F1981">
        <w:rPr>
          <w:rFonts w:ascii="Arial" w:hAnsi="Arial" w:cs="Arial"/>
          <w:sz w:val="20"/>
          <w:highlight w:val="lightGray"/>
        </w:rPr>
        <w:t xml:space="preserve">SEÑALAR </w:t>
      </w:r>
      <w:r w:rsidR="00433009" w:rsidRPr="001F1981">
        <w:rPr>
          <w:rFonts w:ascii="Arial" w:hAnsi="Arial" w:cs="Arial"/>
          <w:sz w:val="20"/>
          <w:highlight w:val="lightGray"/>
        </w:rPr>
        <w:t>EMPRESA QUE LA EMITE</w:t>
      </w:r>
      <w:r w:rsidR="00433009" w:rsidRPr="007C04AB">
        <w:rPr>
          <w:rFonts w:ascii="Arial" w:hAnsi="Arial" w:cs="Arial"/>
          <w:sz w:val="20"/>
        </w:rPr>
        <w:t>]</w:t>
      </w:r>
      <w:r w:rsidRPr="007C04AB">
        <w:rPr>
          <w:rFonts w:ascii="Arial" w:hAnsi="Arial" w:cs="Arial"/>
          <w:sz w:val="20"/>
        </w:rPr>
        <w:t>, la misma que debe mantenerse vigente hasta el cumplimiento total de las obligaciones garantizadas.</w:t>
      </w:r>
    </w:p>
    <w:p w14:paraId="746C1047" w14:textId="77777777" w:rsidR="00F17D49" w:rsidRDefault="00F17D49" w:rsidP="007C04AB">
      <w:pPr>
        <w:widowControl w:val="0"/>
        <w:spacing w:after="0" w:line="240" w:lineRule="auto"/>
        <w:ind w:left="349"/>
        <w:jc w:val="both"/>
        <w:rPr>
          <w:rFonts w:ascii="Arial" w:hAnsi="Arial" w:cs="Arial"/>
          <w:sz w:val="20"/>
        </w:rPr>
      </w:pPr>
    </w:p>
    <w:p w14:paraId="70B9786A"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OCTAVA: EJECUCIÓN DE GARANTÍAS POR FALTA DE RENOVACIÓN</w:t>
      </w:r>
    </w:p>
    <w:p w14:paraId="164D67D5" w14:textId="63A438A0"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LA ENTIDAD </w:t>
      </w:r>
      <w:r w:rsidR="00716F18" w:rsidRPr="007C04AB">
        <w:rPr>
          <w:rFonts w:ascii="Arial" w:hAnsi="Arial" w:cs="Arial"/>
          <w:sz w:val="20"/>
        </w:rPr>
        <w:t>puede</w:t>
      </w:r>
      <w:r w:rsidRPr="007C04AB">
        <w:rPr>
          <w:rFonts w:ascii="Arial" w:hAnsi="Arial" w:cs="Arial"/>
          <w:sz w:val="20"/>
        </w:rPr>
        <w:t xml:space="preserve"> </w:t>
      </w:r>
      <w:r w:rsidR="00716F18" w:rsidRPr="007C04AB">
        <w:rPr>
          <w:rFonts w:ascii="Arial" w:hAnsi="Arial" w:cs="Arial"/>
          <w:sz w:val="20"/>
        </w:rPr>
        <w:t xml:space="preserve">solicitar la ejecución de las </w:t>
      </w:r>
      <w:r w:rsidRPr="007C04AB">
        <w:rPr>
          <w:rFonts w:ascii="Arial" w:hAnsi="Arial" w:cs="Arial"/>
          <w:sz w:val="20"/>
        </w:rPr>
        <w:t xml:space="preserve">garantías cuando EL CONTRATISTA no </w:t>
      </w:r>
      <w:r w:rsidR="00716F18" w:rsidRPr="007C04AB">
        <w:rPr>
          <w:rFonts w:ascii="Arial" w:hAnsi="Arial" w:cs="Arial"/>
          <w:sz w:val="20"/>
        </w:rPr>
        <w:t xml:space="preserve">las hubiere </w:t>
      </w:r>
      <w:r w:rsidRPr="007C04AB">
        <w:rPr>
          <w:rFonts w:ascii="Arial" w:hAnsi="Arial" w:cs="Arial"/>
          <w:sz w:val="20"/>
        </w:rPr>
        <w:t>renova</w:t>
      </w:r>
      <w:r w:rsidR="00716F18" w:rsidRPr="007C04AB">
        <w:rPr>
          <w:rFonts w:ascii="Arial" w:hAnsi="Arial" w:cs="Arial"/>
          <w:sz w:val="20"/>
        </w:rPr>
        <w:t>do antes de la fecha de su vencimiento</w:t>
      </w:r>
      <w:r w:rsidRPr="007C04AB">
        <w:rPr>
          <w:rFonts w:ascii="Arial" w:hAnsi="Arial" w:cs="Arial"/>
          <w:sz w:val="20"/>
        </w:rPr>
        <w:t xml:space="preserve">, conforme a lo dispuesto </w:t>
      </w:r>
      <w:r w:rsidR="001B6FE7">
        <w:rPr>
          <w:rFonts w:ascii="Arial" w:hAnsi="Arial" w:cs="Arial"/>
          <w:sz w:val="20"/>
        </w:rPr>
        <w:t>en el literal a) d</w:t>
      </w:r>
      <w:r w:rsidRPr="007C04AB">
        <w:rPr>
          <w:rFonts w:ascii="Arial" w:hAnsi="Arial" w:cs="Arial"/>
          <w:sz w:val="20"/>
        </w:rPr>
        <w:t xml:space="preserve">el </w:t>
      </w:r>
      <w:r w:rsidR="00ED7D7F">
        <w:rPr>
          <w:rFonts w:ascii="Arial" w:hAnsi="Arial" w:cs="Arial"/>
          <w:sz w:val="20"/>
        </w:rPr>
        <w:t xml:space="preserve">numeral 155.1 del </w:t>
      </w:r>
      <w:r w:rsidRPr="007C04AB">
        <w:rPr>
          <w:rFonts w:ascii="Arial" w:hAnsi="Arial" w:cs="Arial"/>
          <w:color w:val="auto"/>
          <w:sz w:val="20"/>
        </w:rPr>
        <w:t>artículo 1</w:t>
      </w:r>
      <w:r w:rsidR="001A5578">
        <w:rPr>
          <w:rFonts w:ascii="Arial" w:hAnsi="Arial" w:cs="Arial"/>
          <w:color w:val="auto"/>
          <w:sz w:val="20"/>
        </w:rPr>
        <w:t>55</w:t>
      </w:r>
      <w:r w:rsidRPr="007C04AB">
        <w:rPr>
          <w:rFonts w:ascii="Arial" w:hAnsi="Arial" w:cs="Arial"/>
          <w:color w:val="auto"/>
          <w:sz w:val="20"/>
        </w:rPr>
        <w:t xml:space="preserve"> del </w:t>
      </w:r>
      <w:r w:rsidRPr="007C04AB">
        <w:rPr>
          <w:rFonts w:ascii="Arial" w:hAnsi="Arial" w:cs="Arial"/>
          <w:sz w:val="20"/>
        </w:rPr>
        <w:t>Reglamento de la Ley de Contrataciones del Estado.</w:t>
      </w:r>
    </w:p>
    <w:p w14:paraId="32950A75" w14:textId="77777777" w:rsidR="00195C55" w:rsidRPr="007C04AB" w:rsidRDefault="00195C55" w:rsidP="007C04AB">
      <w:pPr>
        <w:widowControl w:val="0"/>
        <w:spacing w:after="0" w:line="240" w:lineRule="auto"/>
        <w:ind w:left="349"/>
        <w:jc w:val="both"/>
        <w:rPr>
          <w:rFonts w:ascii="Arial" w:hAnsi="Arial" w:cs="Arial"/>
          <w:sz w:val="20"/>
        </w:rPr>
      </w:pPr>
    </w:p>
    <w:tbl>
      <w:tblPr>
        <w:tblStyle w:val="Tabladecuadrcula1clara-nfasis51"/>
        <w:tblW w:w="8749"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49"/>
      </w:tblGrid>
      <w:tr w:rsidR="00971F02" w:rsidRPr="007C04AB" w14:paraId="28B847F3" w14:textId="77777777" w:rsidTr="00925A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49" w:type="dxa"/>
            <w:tcBorders>
              <w:bottom w:val="none" w:sz="0" w:space="0" w:color="auto"/>
            </w:tcBorders>
            <w:vAlign w:val="center"/>
          </w:tcPr>
          <w:p w14:paraId="1ABEE733" w14:textId="77777777" w:rsidR="00195C55" w:rsidRPr="0044126A" w:rsidRDefault="00195C55" w:rsidP="007C04AB">
            <w:pPr>
              <w:widowControl w:val="0"/>
              <w:spacing w:after="0" w:line="240" w:lineRule="auto"/>
              <w:jc w:val="both"/>
              <w:rPr>
                <w:rFonts w:ascii="Arial" w:hAnsi="Arial" w:cs="Arial"/>
                <w:color w:val="000099"/>
                <w:sz w:val="19"/>
                <w:szCs w:val="19"/>
                <w:lang w:val="es-ES"/>
              </w:rPr>
            </w:pPr>
            <w:r w:rsidRPr="0044126A">
              <w:rPr>
                <w:rFonts w:ascii="Arial" w:hAnsi="Arial" w:cs="Arial"/>
                <w:color w:val="000099"/>
                <w:sz w:val="19"/>
                <w:szCs w:val="19"/>
                <w:lang w:val="es-ES"/>
              </w:rPr>
              <w:t>Importante</w:t>
            </w:r>
            <w:r w:rsidR="0044126A" w:rsidRPr="0044126A">
              <w:rPr>
                <w:rFonts w:ascii="Arial" w:hAnsi="Arial" w:cs="Arial"/>
                <w:color w:val="000099"/>
                <w:sz w:val="19"/>
                <w:szCs w:val="19"/>
                <w:lang w:val="es-ES"/>
              </w:rPr>
              <w:t xml:space="preserve"> para la Entidad</w:t>
            </w:r>
          </w:p>
        </w:tc>
      </w:tr>
      <w:tr w:rsidR="00971F02" w:rsidRPr="007C04AB" w14:paraId="12A5ABA8" w14:textId="77777777" w:rsidTr="00925AFA">
        <w:trPr>
          <w:trHeight w:val="880"/>
        </w:trPr>
        <w:tc>
          <w:tcPr>
            <w:cnfStyle w:val="001000000000" w:firstRow="0" w:lastRow="0" w:firstColumn="1" w:lastColumn="0" w:oddVBand="0" w:evenVBand="0" w:oddHBand="0" w:evenHBand="0" w:firstRowFirstColumn="0" w:firstRowLastColumn="0" w:lastRowFirstColumn="0" w:lastRowLastColumn="0"/>
            <w:tcW w:w="8749" w:type="dxa"/>
            <w:vAlign w:val="center"/>
          </w:tcPr>
          <w:p w14:paraId="40AD0680" w14:textId="77777777"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r w:rsidRPr="0044126A">
              <w:rPr>
                <w:rFonts w:ascii="Arial" w:hAnsi="Arial" w:cs="Arial"/>
                <w:b w:val="0"/>
                <w:i/>
                <w:color w:val="000099"/>
                <w:sz w:val="19"/>
                <w:szCs w:val="19"/>
                <w:lang w:val="es-ES_tradnl"/>
              </w:rPr>
              <w:t>Sólo en el caso que la Entidad hubiese previsto otorgar adelanto, se debe incluir la siguiente cláusula:</w:t>
            </w:r>
          </w:p>
          <w:p w14:paraId="48DF3271" w14:textId="77777777" w:rsidR="00195C55" w:rsidRPr="0044126A" w:rsidRDefault="00195C55" w:rsidP="007C04AB">
            <w:pPr>
              <w:widowControl w:val="0"/>
              <w:spacing w:after="0" w:line="240" w:lineRule="auto"/>
              <w:ind w:left="34"/>
              <w:jc w:val="both"/>
              <w:rPr>
                <w:rFonts w:ascii="Arial" w:hAnsi="Arial" w:cs="Arial"/>
                <w:b w:val="0"/>
                <w:i/>
                <w:color w:val="000099"/>
                <w:sz w:val="19"/>
                <w:szCs w:val="19"/>
                <w:lang w:val="es-ES_tradnl"/>
              </w:rPr>
            </w:pPr>
          </w:p>
          <w:p w14:paraId="359F0001" w14:textId="77777777" w:rsidR="00790DDA" w:rsidRPr="0044126A" w:rsidRDefault="00790DDA" w:rsidP="007C04AB">
            <w:pPr>
              <w:pStyle w:val="Prrafodelista"/>
              <w:widowControl w:val="0"/>
              <w:spacing w:after="0" w:line="240" w:lineRule="auto"/>
              <w:ind w:left="34"/>
              <w:jc w:val="both"/>
              <w:rPr>
                <w:rFonts w:ascii="Arial" w:hAnsi="Arial" w:cs="Arial"/>
                <w:b w:val="0"/>
                <w:i/>
                <w:color w:val="000099"/>
                <w:sz w:val="20"/>
              </w:rPr>
            </w:pPr>
            <w:r w:rsidRPr="0044126A">
              <w:rPr>
                <w:rFonts w:ascii="Arial" w:hAnsi="Arial" w:cs="Arial"/>
                <w:i/>
                <w:color w:val="000099"/>
                <w:sz w:val="20"/>
                <w:u w:val="single"/>
              </w:rPr>
              <w:t>CLÁUSULA NOVENA: ADELANTO DIRECTO</w:t>
            </w:r>
          </w:p>
          <w:p w14:paraId="2FCFEFDF" w14:textId="77777777" w:rsidR="00790DDA" w:rsidRPr="0044126A" w:rsidRDefault="00790DDA" w:rsidP="007C04AB">
            <w:pPr>
              <w:pStyle w:val="Prrafodelista"/>
              <w:widowControl w:val="0"/>
              <w:spacing w:after="0" w:line="240" w:lineRule="auto"/>
              <w:ind w:left="34"/>
              <w:jc w:val="both"/>
              <w:rPr>
                <w:rFonts w:ascii="Arial" w:hAnsi="Arial" w:cs="Arial"/>
                <w:b w:val="0"/>
                <w:i/>
                <w:color w:val="000099"/>
                <w:sz w:val="19"/>
                <w:szCs w:val="19"/>
              </w:rPr>
            </w:pPr>
          </w:p>
          <w:p w14:paraId="5731F8C1" w14:textId="77777777" w:rsidR="00790DDA" w:rsidRPr="0044126A" w:rsidRDefault="00790DDA" w:rsidP="007C04AB">
            <w:pPr>
              <w:widowControl w:val="0"/>
              <w:spacing w:after="0" w:line="240" w:lineRule="auto"/>
              <w:ind w:left="34"/>
              <w:jc w:val="both"/>
              <w:rPr>
                <w:rFonts w:ascii="Arial" w:hAnsi="Arial" w:cs="Arial"/>
                <w:b w:val="0"/>
                <w:i/>
                <w:color w:val="000099"/>
                <w:sz w:val="19"/>
                <w:szCs w:val="19"/>
              </w:rPr>
            </w:pPr>
            <w:r w:rsidRPr="0044126A">
              <w:rPr>
                <w:rFonts w:ascii="Arial" w:eastAsia="Times New Roman" w:hAnsi="Arial" w:cs="Arial"/>
                <w:b w:val="0"/>
                <w:i/>
                <w:color w:val="000099"/>
                <w:sz w:val="19"/>
                <w:szCs w:val="19"/>
                <w:lang w:val="es-ES" w:eastAsia="es-ES"/>
              </w:rPr>
              <w:t xml:space="preserve">“LA ENTIDAD otorgará </w:t>
            </w:r>
            <w:r w:rsidRPr="0044126A">
              <w:rPr>
                <w:rFonts w:ascii="Arial" w:eastAsia="Times New Roman" w:hAnsi="Arial" w:cs="Arial"/>
                <w:b w:val="0"/>
                <w:color w:val="000099"/>
                <w:sz w:val="19"/>
                <w:szCs w:val="19"/>
                <w:highlight w:val="lightGray"/>
                <w:lang w:val="es-ES" w:eastAsia="es-ES"/>
              </w:rPr>
              <w:t>[CONSIGNAR NÚMERO DE ADELANTOS A OTORGARSE]</w:t>
            </w:r>
            <w:r w:rsidRPr="0044126A">
              <w:rPr>
                <w:rFonts w:ascii="Arial" w:eastAsia="Times New Roman" w:hAnsi="Arial" w:cs="Arial"/>
                <w:b w:val="0"/>
                <w:i/>
                <w:color w:val="000099"/>
                <w:sz w:val="19"/>
                <w:szCs w:val="19"/>
                <w:lang w:val="es-ES" w:eastAsia="es-ES"/>
              </w:rPr>
              <w:t xml:space="preserve"> </w:t>
            </w:r>
            <w:r w:rsidRPr="0044126A">
              <w:rPr>
                <w:rFonts w:ascii="Arial" w:hAnsi="Arial" w:cs="Arial"/>
                <w:b w:val="0"/>
                <w:i/>
                <w:color w:val="000099"/>
                <w:sz w:val="19"/>
                <w:szCs w:val="19"/>
              </w:rPr>
              <w:t xml:space="preserve">adelantos directos por </w:t>
            </w:r>
            <w:r w:rsidRPr="0044126A">
              <w:rPr>
                <w:rFonts w:ascii="Arial" w:hAnsi="Arial" w:cs="Arial"/>
                <w:b w:val="0"/>
                <w:i/>
                <w:color w:val="000099"/>
                <w:sz w:val="19"/>
                <w:szCs w:val="19"/>
                <w:lang w:val="es-ES"/>
              </w:rPr>
              <w:t>el</w:t>
            </w:r>
            <w:r w:rsidRPr="0044126A">
              <w:rPr>
                <w:rFonts w:ascii="Arial" w:hAnsi="Arial" w:cs="Arial"/>
                <w:b w:val="0"/>
                <w:color w:val="000099"/>
                <w:sz w:val="19"/>
                <w:szCs w:val="19"/>
                <w:lang w:val="es-ES"/>
              </w:rPr>
              <w:t xml:space="preserve">  </w:t>
            </w:r>
            <w:r w:rsidRPr="0044126A">
              <w:rPr>
                <w:rFonts w:ascii="Arial" w:hAnsi="Arial" w:cs="Arial"/>
                <w:b w:val="0"/>
                <w:color w:val="000099"/>
                <w:sz w:val="19"/>
                <w:szCs w:val="19"/>
                <w:highlight w:val="lightGray"/>
                <w:lang w:val="es-ES"/>
              </w:rPr>
              <w:t>[CONSIGNAR PORCENTAJE QUE NO DEBE EXCEDER DEL 30% DEL MONTO DEL CONTRATO ORIGINAL]</w:t>
            </w:r>
            <w:r w:rsidRPr="0044126A">
              <w:rPr>
                <w:rFonts w:ascii="Arial" w:hAnsi="Arial" w:cs="Arial"/>
                <w:b w:val="0"/>
                <w:i/>
                <w:color w:val="000099"/>
                <w:sz w:val="19"/>
                <w:szCs w:val="19"/>
              </w:rPr>
              <w:t xml:space="preserve"> del monto del contrato original.</w:t>
            </w:r>
          </w:p>
          <w:p w14:paraId="3320ED8A" w14:textId="77777777" w:rsidR="00790DDA" w:rsidRPr="0044126A" w:rsidRDefault="00790DDA" w:rsidP="007C04AB">
            <w:pPr>
              <w:widowControl w:val="0"/>
              <w:spacing w:after="0" w:line="240" w:lineRule="auto"/>
              <w:ind w:left="34"/>
              <w:jc w:val="both"/>
              <w:rPr>
                <w:rFonts w:ascii="Arial" w:hAnsi="Arial" w:cs="Arial"/>
                <w:b w:val="0"/>
                <w:i/>
                <w:color w:val="000099"/>
                <w:sz w:val="19"/>
                <w:szCs w:val="19"/>
              </w:rPr>
            </w:pPr>
          </w:p>
          <w:p w14:paraId="1145906A" w14:textId="77777777"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r w:rsidRPr="0044126A">
              <w:rPr>
                <w:rFonts w:ascii="Arial" w:hAnsi="Arial" w:cs="Arial"/>
                <w:b w:val="0"/>
                <w:i/>
                <w:color w:val="000099"/>
                <w:sz w:val="19"/>
                <w:szCs w:val="19"/>
                <w:lang w:val="es-ES"/>
              </w:rPr>
              <w:t xml:space="preserve">EL CONTRATISTA debe solicitar los adelantos dentro de </w:t>
            </w:r>
            <w:r w:rsidRPr="0044126A">
              <w:rPr>
                <w:rFonts w:ascii="Arial" w:hAnsi="Arial" w:cs="Arial"/>
                <w:b w:val="0"/>
                <w:color w:val="000099"/>
                <w:sz w:val="19"/>
                <w:szCs w:val="19"/>
                <w:highlight w:val="lightGray"/>
                <w:lang w:val="es-ES"/>
              </w:rPr>
              <w:t>[CONSIGNAR EL PLAZO Y OPORTUNIDAD PARA LA SOLICITUD]</w:t>
            </w:r>
            <w:r w:rsidRPr="0044126A">
              <w:rPr>
                <w:rFonts w:ascii="Arial" w:hAnsi="Arial" w:cs="Arial"/>
                <w:b w:val="0"/>
                <w:i/>
                <w:color w:val="000099"/>
                <w:sz w:val="19"/>
                <w:szCs w:val="19"/>
                <w:lang w:val="es-ES"/>
              </w:rPr>
              <w:t xml:space="preserve">, adjuntando a su solicitud la garantía por adelantos mediante </w:t>
            </w:r>
            <w:r w:rsidRPr="0044126A">
              <w:rPr>
                <w:rFonts w:ascii="Arial" w:hAnsi="Arial" w:cs="Arial"/>
                <w:b w:val="0"/>
                <w:color w:val="000099"/>
                <w:sz w:val="19"/>
                <w:szCs w:val="19"/>
                <w:highlight w:val="lightGray"/>
                <w:lang w:val="es-ES"/>
              </w:rPr>
              <w:t xml:space="preserve">[INDICAR TIPO DE GARANTÍA, CARTA FIANZA </w:t>
            </w:r>
            <w:r w:rsidR="00B73A62">
              <w:rPr>
                <w:rFonts w:ascii="Arial" w:hAnsi="Arial" w:cs="Arial"/>
                <w:b w:val="0"/>
                <w:color w:val="000099"/>
                <w:sz w:val="19"/>
                <w:szCs w:val="19"/>
                <w:highlight w:val="lightGray"/>
                <w:lang w:val="es-ES"/>
              </w:rPr>
              <w:t>Y/</w:t>
            </w:r>
            <w:r w:rsidRPr="0044126A">
              <w:rPr>
                <w:rFonts w:ascii="Arial" w:hAnsi="Arial" w:cs="Arial"/>
                <w:b w:val="0"/>
                <w:color w:val="000099"/>
                <w:sz w:val="19"/>
                <w:szCs w:val="19"/>
                <w:highlight w:val="lightGray"/>
                <w:lang w:val="es-ES"/>
              </w:rPr>
              <w:t>O PÓLIZA DE CAUCIÓN]</w:t>
            </w:r>
            <w:r w:rsidRPr="0044126A">
              <w:rPr>
                <w:rFonts w:ascii="Arial" w:hAnsi="Arial" w:cs="Arial"/>
                <w:b w:val="0"/>
                <w:i/>
                <w:color w:val="000099"/>
                <w:sz w:val="19"/>
                <w:szCs w:val="19"/>
                <w:lang w:val="es-ES"/>
              </w:rPr>
              <w:t xml:space="preserve"> acompañada del comprobante de pago correspondiente. Vencido dicho plazo no procederá la solicitud.</w:t>
            </w:r>
          </w:p>
          <w:p w14:paraId="34C1FEB6" w14:textId="77777777" w:rsidR="00790DDA" w:rsidRPr="0044126A" w:rsidRDefault="00790DDA" w:rsidP="007C04AB">
            <w:pPr>
              <w:widowControl w:val="0"/>
              <w:spacing w:after="0" w:line="240" w:lineRule="auto"/>
              <w:ind w:left="34"/>
              <w:jc w:val="both"/>
              <w:rPr>
                <w:rFonts w:ascii="Arial" w:hAnsi="Arial" w:cs="Arial"/>
                <w:b w:val="0"/>
                <w:bCs w:val="0"/>
                <w:i/>
                <w:color w:val="000099"/>
                <w:sz w:val="19"/>
                <w:szCs w:val="19"/>
                <w:lang w:val="es-ES"/>
              </w:rPr>
            </w:pPr>
          </w:p>
          <w:p w14:paraId="11555B8B" w14:textId="77777777" w:rsidR="00195C55" w:rsidRPr="0044126A" w:rsidRDefault="00790DDA" w:rsidP="00841DD3">
            <w:pPr>
              <w:widowControl w:val="0"/>
              <w:spacing w:after="0" w:line="240" w:lineRule="auto"/>
              <w:ind w:left="34"/>
              <w:jc w:val="both"/>
              <w:rPr>
                <w:rFonts w:ascii="Arial" w:hAnsi="Arial" w:cs="Arial"/>
                <w:color w:val="000099"/>
                <w:sz w:val="19"/>
                <w:szCs w:val="19"/>
                <w:lang w:val="es-ES"/>
              </w:rPr>
            </w:pPr>
            <w:r w:rsidRPr="0044126A">
              <w:rPr>
                <w:rFonts w:ascii="Arial" w:hAnsi="Arial" w:cs="Arial"/>
                <w:b w:val="0"/>
                <w:i/>
                <w:color w:val="000099"/>
                <w:sz w:val="19"/>
                <w:szCs w:val="19"/>
                <w:lang w:val="es-ES"/>
              </w:rPr>
              <w:t xml:space="preserve">LA ENTIDAD debe entregar el monto solicitado dentro de </w:t>
            </w:r>
            <w:r w:rsidRPr="0044126A">
              <w:rPr>
                <w:rFonts w:ascii="Arial" w:hAnsi="Arial" w:cs="Arial"/>
                <w:b w:val="0"/>
                <w:color w:val="000099"/>
                <w:sz w:val="19"/>
                <w:szCs w:val="19"/>
                <w:highlight w:val="lightGray"/>
                <w:lang w:val="es-ES"/>
              </w:rPr>
              <w:t>[CONSIGNAR EL PLAZO]</w:t>
            </w:r>
            <w:r w:rsidRPr="0044126A">
              <w:rPr>
                <w:rFonts w:ascii="Arial" w:hAnsi="Arial" w:cs="Arial"/>
                <w:b w:val="0"/>
                <w:color w:val="000099"/>
                <w:sz w:val="19"/>
                <w:szCs w:val="19"/>
                <w:lang w:val="es-ES"/>
              </w:rPr>
              <w:t xml:space="preserve"> </w:t>
            </w:r>
            <w:r w:rsidRPr="0044126A">
              <w:rPr>
                <w:rFonts w:ascii="Arial" w:hAnsi="Arial" w:cs="Arial"/>
                <w:b w:val="0"/>
                <w:i/>
                <w:color w:val="000099"/>
                <w:sz w:val="19"/>
                <w:szCs w:val="19"/>
                <w:lang w:val="es-ES"/>
              </w:rPr>
              <w:t>siguientes a la presentación de la solicitud del contratista.”</w:t>
            </w:r>
          </w:p>
        </w:tc>
      </w:tr>
    </w:tbl>
    <w:p w14:paraId="78B6FC6F" w14:textId="77777777" w:rsidR="0044126A" w:rsidRPr="000E41BF" w:rsidRDefault="0044126A" w:rsidP="0044126A">
      <w:pPr>
        <w:spacing w:after="0" w:line="240" w:lineRule="auto"/>
        <w:ind w:firstLine="349"/>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EFF1534" w14:textId="77777777" w:rsidR="00156CA5" w:rsidRPr="0044126A" w:rsidRDefault="00156CA5" w:rsidP="007C04AB">
      <w:pPr>
        <w:widowControl w:val="0"/>
        <w:spacing w:after="0" w:line="240" w:lineRule="auto"/>
        <w:ind w:left="284"/>
        <w:jc w:val="both"/>
        <w:rPr>
          <w:rFonts w:ascii="Arial" w:hAnsi="Arial" w:cs="Arial"/>
          <w:sz w:val="20"/>
          <w:lang w:val="es-ES"/>
        </w:rPr>
      </w:pPr>
    </w:p>
    <w:p w14:paraId="3ADD2E81" w14:textId="77777777" w:rsidR="00F17D49" w:rsidRPr="007C04AB" w:rsidRDefault="005E4A1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CLÁUSULA DÉCIMA</w:t>
      </w:r>
      <w:r w:rsidR="00F17D49" w:rsidRPr="007C04AB">
        <w:rPr>
          <w:rFonts w:ascii="Arial" w:hAnsi="Arial" w:cs="Arial"/>
          <w:b/>
          <w:sz w:val="20"/>
          <w:u w:val="single"/>
        </w:rPr>
        <w:t xml:space="preserve">: </w:t>
      </w:r>
      <w:r w:rsidR="00201289" w:rsidRPr="007C04AB">
        <w:rPr>
          <w:rFonts w:ascii="Arial" w:hAnsi="Arial" w:cs="Arial"/>
          <w:b/>
          <w:sz w:val="20"/>
          <w:u w:val="single"/>
        </w:rPr>
        <w:t xml:space="preserve">RECEPCIÓN </w:t>
      </w:r>
      <w:r w:rsidR="001C75EE" w:rsidRPr="007C04AB">
        <w:rPr>
          <w:rFonts w:ascii="Arial" w:hAnsi="Arial" w:cs="Arial"/>
          <w:b/>
          <w:sz w:val="20"/>
          <w:u w:val="single"/>
        </w:rPr>
        <w:t xml:space="preserve">Y CONFORMIDAD </w:t>
      </w:r>
      <w:r w:rsidR="00201289" w:rsidRPr="007C04AB">
        <w:rPr>
          <w:rFonts w:ascii="Arial" w:hAnsi="Arial" w:cs="Arial"/>
          <w:b/>
          <w:sz w:val="20"/>
          <w:u w:val="single"/>
        </w:rPr>
        <w:t>DE LA PRESTACIÓN</w:t>
      </w:r>
    </w:p>
    <w:p w14:paraId="67120AF8" w14:textId="77777777" w:rsidR="00E6743E" w:rsidRPr="007C04AB" w:rsidRDefault="00E6743E" w:rsidP="00E6743E">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recepción y conformidad de la prestación se regula por lo dispuesto en el </w:t>
      </w:r>
      <w:r w:rsidRPr="007C04AB">
        <w:rPr>
          <w:rFonts w:ascii="Arial" w:hAnsi="Arial" w:cs="Arial"/>
          <w:color w:val="auto"/>
          <w:sz w:val="20"/>
          <w:lang w:val="es-ES"/>
        </w:rPr>
        <w:t>artículo 1</w:t>
      </w:r>
      <w:r>
        <w:rPr>
          <w:rFonts w:ascii="Arial" w:hAnsi="Arial" w:cs="Arial"/>
          <w:color w:val="auto"/>
          <w:sz w:val="20"/>
          <w:lang w:val="es-ES"/>
        </w:rPr>
        <w:t>68</w:t>
      </w:r>
      <w:r w:rsidRPr="007C04AB">
        <w:rPr>
          <w:rFonts w:ascii="Arial" w:hAnsi="Arial" w:cs="Arial"/>
          <w:color w:val="auto"/>
          <w:sz w:val="20"/>
          <w:lang w:val="es-ES"/>
        </w:rPr>
        <w:t xml:space="preserve"> </w:t>
      </w:r>
      <w:r w:rsidRPr="007C04AB">
        <w:rPr>
          <w:rFonts w:ascii="Arial" w:hAnsi="Arial" w:cs="Arial"/>
          <w:sz w:val="20"/>
          <w:lang w:val="es-ES"/>
        </w:rPr>
        <w:t xml:space="preserve">del Reglamento de la Ley de Contrataciones del Estado. La recepción será otorgada por </w:t>
      </w:r>
      <w:r w:rsidRPr="007C04AB">
        <w:rPr>
          <w:rFonts w:ascii="Arial" w:hAnsi="Arial" w:cs="Arial"/>
          <w:sz w:val="20"/>
          <w:highlight w:val="lightGray"/>
        </w:rPr>
        <w:t>[CONSIGNAR EL ÁREA O UNIDAD ORGÁNICA DE ALMACÉN O LA QUE HAGA SUS VECES]</w:t>
      </w:r>
      <w:r w:rsidRPr="007C04AB">
        <w:rPr>
          <w:rFonts w:ascii="Arial" w:hAnsi="Arial" w:cs="Arial"/>
          <w:sz w:val="20"/>
        </w:rPr>
        <w:t xml:space="preserve"> y la conformidad será otorgada por </w:t>
      </w:r>
      <w:r w:rsidRPr="007C04AB">
        <w:rPr>
          <w:rFonts w:ascii="Arial" w:hAnsi="Arial" w:cs="Arial"/>
          <w:sz w:val="20"/>
          <w:highlight w:val="lightGray"/>
        </w:rPr>
        <w:t>[CONSIGNAR EL ÁREA O UNIDAD ORGÁNICA QUE OTORGARÁ LA CONFORMIDAD]</w:t>
      </w:r>
      <w:r>
        <w:rPr>
          <w:rFonts w:ascii="Arial" w:hAnsi="Arial" w:cs="Arial"/>
          <w:sz w:val="20"/>
        </w:rPr>
        <w:t xml:space="preserve"> en el plazo máximo </w:t>
      </w:r>
      <w:r w:rsidRPr="00EA3D9D">
        <w:rPr>
          <w:rFonts w:ascii="Arial" w:hAnsi="Arial" w:cs="Arial"/>
          <w:sz w:val="20"/>
        </w:rPr>
        <w:t xml:space="preserve">de </w:t>
      </w:r>
      <w:r w:rsidRPr="00EA3D9D">
        <w:rPr>
          <w:rFonts w:ascii="Arial" w:hAnsi="Arial" w:cs="Arial"/>
          <w:sz w:val="20"/>
          <w:highlight w:val="lightGray"/>
        </w:rPr>
        <w:t xml:space="preserve">[CONSIGNAR </w:t>
      </w:r>
      <w:r w:rsidRPr="00893F2F">
        <w:rPr>
          <w:rFonts w:ascii="Arial" w:hAnsi="Arial" w:cs="Arial"/>
          <w:sz w:val="20"/>
          <w:highlight w:val="lightGray"/>
        </w:rPr>
        <w:t>SIETE (7) DÍAS O MÁXIMO QUINCE (15) DÍAS, EN CASO SE REQUIERA EFECTUAR PRUEBAS QUE PERMITAN VERIFICAR EL CUMPLIMIENTO DE LA OBLIGACIÓN]</w:t>
      </w:r>
      <w:r>
        <w:rPr>
          <w:rFonts w:ascii="Arial" w:hAnsi="Arial" w:cs="Arial"/>
          <w:sz w:val="20"/>
        </w:rPr>
        <w:t xml:space="preserve"> días de producida la recepción</w:t>
      </w:r>
      <w:r w:rsidRPr="00CD5328">
        <w:rPr>
          <w:rFonts w:ascii="Arial" w:hAnsi="Arial" w:cs="Arial"/>
          <w:sz w:val="20"/>
          <w:lang w:val="es-ES"/>
        </w:rPr>
        <w:t>.</w:t>
      </w:r>
    </w:p>
    <w:p w14:paraId="72EABD25" w14:textId="77777777" w:rsidR="00E6743E" w:rsidRDefault="00E6743E" w:rsidP="007C04AB">
      <w:pPr>
        <w:widowControl w:val="0"/>
        <w:spacing w:after="0" w:line="240" w:lineRule="auto"/>
        <w:ind w:left="349"/>
        <w:jc w:val="both"/>
        <w:rPr>
          <w:rFonts w:ascii="Arial" w:hAnsi="Arial" w:cs="Arial"/>
          <w:sz w:val="20"/>
          <w:lang w:val="es-ES"/>
        </w:rPr>
      </w:pPr>
    </w:p>
    <w:p w14:paraId="543E8A24" w14:textId="55C210B0" w:rsidR="00E6743E" w:rsidRPr="007C04AB" w:rsidRDefault="00E6743E" w:rsidP="00E6743E">
      <w:pPr>
        <w:widowControl w:val="0"/>
        <w:spacing w:after="0" w:line="240" w:lineRule="auto"/>
        <w:ind w:left="349"/>
        <w:jc w:val="both"/>
        <w:rPr>
          <w:rFonts w:ascii="Arial" w:hAnsi="Arial" w:cs="Arial"/>
          <w:sz w:val="20"/>
          <w:lang w:val="es-ES"/>
        </w:rPr>
      </w:pPr>
      <w:r w:rsidRPr="00893F2F">
        <w:rPr>
          <w:rFonts w:ascii="Arial" w:hAnsi="Arial" w:cs="Arial"/>
          <w:sz w:val="20"/>
          <w:lang w:val="es-ES"/>
        </w:rPr>
        <w:t>De existir observaciones, LA ENTIDAD las comunica al CONTRATISTA, indicando claramente el sentido de estas, otorgándole un plazo para subsanar no menor de dos (2) ni mayor de ocho (8) días. Dependiendo de la complejidad o sofisticación de las subsanaciones a realizar, el plazo para subsanar no puede ser menor de cinco (5) ni mayor de quince (15) días. Si pese al plazo otorgado, EL CONTRATISTA no cumpliese a cabalidad con la subsanación, LA ENTIDAD</w:t>
      </w:r>
      <w:r w:rsidRPr="007C04AB">
        <w:rPr>
          <w:rFonts w:ascii="Arial" w:hAnsi="Arial" w:cs="Arial"/>
          <w:sz w:val="20"/>
          <w:lang w:val="es-ES"/>
        </w:rPr>
        <w:t xml:space="preserve"> puede</w:t>
      </w:r>
      <w:r>
        <w:rPr>
          <w:rFonts w:ascii="Arial" w:hAnsi="Arial" w:cs="Arial"/>
          <w:sz w:val="20"/>
          <w:lang w:val="es-ES"/>
        </w:rPr>
        <w:t xml:space="preserve"> otorgar al CONTRATISTA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14:paraId="6BBA73AF" w14:textId="77777777" w:rsidR="00E6743E" w:rsidRDefault="00E6743E" w:rsidP="007C04AB">
      <w:pPr>
        <w:widowControl w:val="0"/>
        <w:spacing w:after="0" w:line="240" w:lineRule="auto"/>
        <w:ind w:left="349"/>
        <w:jc w:val="both"/>
        <w:rPr>
          <w:rFonts w:ascii="Arial" w:hAnsi="Arial" w:cs="Arial"/>
          <w:sz w:val="20"/>
          <w:lang w:val="es-ES"/>
        </w:rPr>
      </w:pPr>
    </w:p>
    <w:p w14:paraId="0FAFD222" w14:textId="37DB1B7E" w:rsidR="00BB0EE3" w:rsidRPr="007C04AB" w:rsidRDefault="00BB0EE3"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 penalidad </w:t>
      </w:r>
      <w:r w:rsidR="001C490B">
        <w:rPr>
          <w:rFonts w:ascii="Arial" w:hAnsi="Arial" w:cs="Arial"/>
          <w:sz w:val="20"/>
          <w:lang w:val="es-ES"/>
        </w:rPr>
        <w:t>que corresponda por cada día de atraso</w:t>
      </w:r>
      <w:r w:rsidRPr="007C04AB">
        <w:rPr>
          <w:rFonts w:ascii="Arial" w:hAnsi="Arial" w:cs="Arial"/>
          <w:sz w:val="20"/>
          <w:lang w:val="es-ES"/>
        </w:rPr>
        <w:t>.</w:t>
      </w:r>
    </w:p>
    <w:p w14:paraId="671D17A0" w14:textId="77777777" w:rsidR="00BB0EE3" w:rsidRPr="007C04AB" w:rsidRDefault="00BB0EE3" w:rsidP="007C04AB">
      <w:pPr>
        <w:widowControl w:val="0"/>
        <w:spacing w:after="0" w:line="240" w:lineRule="auto"/>
        <w:ind w:left="349"/>
        <w:jc w:val="both"/>
        <w:rPr>
          <w:rFonts w:ascii="Arial" w:hAnsi="Arial" w:cs="Arial"/>
          <w:sz w:val="20"/>
          <w:lang w:val="es-ES"/>
        </w:rPr>
      </w:pPr>
    </w:p>
    <w:p w14:paraId="62203495" w14:textId="77777777" w:rsidR="00F17D49" w:rsidRPr="007C04AB" w:rsidRDefault="00F17D49" w:rsidP="007C04AB">
      <w:pPr>
        <w:widowControl w:val="0"/>
        <w:spacing w:after="0" w:line="240" w:lineRule="auto"/>
        <w:ind w:left="349"/>
        <w:jc w:val="both"/>
        <w:rPr>
          <w:rFonts w:ascii="Arial" w:hAnsi="Arial" w:cs="Arial"/>
          <w:b/>
          <w:sz w:val="20"/>
          <w:u w:val="single"/>
        </w:rPr>
      </w:pPr>
      <w:r w:rsidRPr="007C04AB">
        <w:rPr>
          <w:rFonts w:ascii="Arial" w:hAnsi="Arial" w:cs="Arial"/>
          <w:b/>
          <w:sz w:val="20"/>
          <w:u w:val="single"/>
        </w:rPr>
        <w:t xml:space="preserve">CLÁUSULA </w:t>
      </w:r>
      <w:r w:rsidR="005D2FB5" w:rsidRPr="007C04AB">
        <w:rPr>
          <w:rFonts w:ascii="Arial" w:hAnsi="Arial" w:cs="Arial"/>
          <w:b/>
          <w:sz w:val="20"/>
          <w:u w:val="single"/>
        </w:rPr>
        <w:t>UN</w:t>
      </w:r>
      <w:r w:rsidRPr="007C04AB">
        <w:rPr>
          <w:rFonts w:ascii="Arial" w:hAnsi="Arial" w:cs="Arial"/>
          <w:b/>
          <w:sz w:val="20"/>
          <w:u w:val="single"/>
        </w:rPr>
        <w:t>DÉCIMA: DECLARACIÓN JURADA DEL CONTRATISTA</w:t>
      </w:r>
    </w:p>
    <w:p w14:paraId="088E21B5" w14:textId="77777777" w:rsidR="00F17D49" w:rsidRDefault="00FA2B61"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EL CONTRATISTA</w:t>
      </w:r>
      <w:r w:rsidR="00F17D49" w:rsidRPr="007C04AB">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4FAFCD9B" w14:textId="77777777" w:rsidR="007C04AB" w:rsidRPr="007C04AB" w:rsidRDefault="007C04AB" w:rsidP="007C04AB">
      <w:pPr>
        <w:widowControl w:val="0"/>
        <w:spacing w:after="0" w:line="240" w:lineRule="auto"/>
        <w:ind w:left="349"/>
        <w:jc w:val="both"/>
        <w:rPr>
          <w:rFonts w:ascii="Arial" w:hAnsi="Arial" w:cs="Arial"/>
          <w:sz w:val="20"/>
          <w:lang w:val="es-ES"/>
        </w:rPr>
      </w:pPr>
    </w:p>
    <w:p w14:paraId="266F9DA2" w14:textId="77777777" w:rsidR="00F17D49" w:rsidRPr="007C04AB" w:rsidRDefault="00F17D49"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5D2FB5" w:rsidRPr="007C04AB">
        <w:rPr>
          <w:rFonts w:ascii="Arial" w:hAnsi="Arial" w:cs="Arial"/>
          <w:b/>
          <w:sz w:val="20"/>
          <w:u w:val="single"/>
        </w:rPr>
        <w:t>DUO</w:t>
      </w:r>
      <w:r w:rsidRPr="007C04AB">
        <w:rPr>
          <w:rFonts w:ascii="Arial" w:hAnsi="Arial" w:cs="Arial"/>
          <w:b/>
          <w:sz w:val="20"/>
          <w:u w:val="single"/>
        </w:rPr>
        <w:t>DÉCIMA: RESPONSABILIDAD POR VICIOS OCULTOS</w:t>
      </w:r>
    </w:p>
    <w:p w14:paraId="22FF2007" w14:textId="77777777" w:rsidR="00F17D49" w:rsidRPr="007C04AB" w:rsidRDefault="00F17D49" w:rsidP="007C04AB">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La </w:t>
      </w:r>
      <w:r w:rsidR="00683C72" w:rsidRPr="007C04AB">
        <w:rPr>
          <w:rFonts w:ascii="Arial" w:hAnsi="Arial" w:cs="Arial"/>
          <w:sz w:val="20"/>
          <w:lang w:val="es-ES"/>
        </w:rPr>
        <w:t xml:space="preserve">recepción </w:t>
      </w:r>
      <w:r w:rsidR="00D61BC3" w:rsidRPr="007C04AB">
        <w:rPr>
          <w:rFonts w:ascii="Arial" w:hAnsi="Arial" w:cs="Arial"/>
          <w:sz w:val="20"/>
          <w:lang w:val="es-ES"/>
        </w:rPr>
        <w:t xml:space="preserve">conforme </w:t>
      </w:r>
      <w:r w:rsidR="00683C72" w:rsidRPr="007C04AB">
        <w:rPr>
          <w:rFonts w:ascii="Arial" w:hAnsi="Arial" w:cs="Arial"/>
          <w:sz w:val="20"/>
          <w:lang w:val="es-ES"/>
        </w:rPr>
        <w:t xml:space="preserve">de la prestación </w:t>
      </w:r>
      <w:r w:rsidRPr="007C04AB">
        <w:rPr>
          <w:rFonts w:ascii="Arial" w:hAnsi="Arial" w:cs="Arial"/>
          <w:sz w:val="20"/>
          <w:lang w:val="es-ES"/>
        </w:rPr>
        <w:t xml:space="preserve">por parte de LA ENTIDAD no enerva su derecho a reclamar posteriormente por </w:t>
      </w:r>
      <w:r w:rsidR="00D61BC3" w:rsidRPr="007C04AB">
        <w:rPr>
          <w:rFonts w:ascii="Arial" w:hAnsi="Arial" w:cs="Arial"/>
          <w:sz w:val="20"/>
          <w:lang w:val="es-ES"/>
        </w:rPr>
        <w:t>defectos</w:t>
      </w:r>
      <w:r w:rsidR="00FC7700" w:rsidRPr="007C04AB">
        <w:rPr>
          <w:rFonts w:ascii="Arial" w:hAnsi="Arial" w:cs="Arial"/>
          <w:sz w:val="20"/>
          <w:lang w:val="es-ES"/>
        </w:rPr>
        <w:t xml:space="preserve"> </w:t>
      </w:r>
      <w:r w:rsidR="00D61BC3" w:rsidRPr="007C04AB">
        <w:rPr>
          <w:rFonts w:ascii="Arial" w:hAnsi="Arial" w:cs="Arial"/>
          <w:sz w:val="20"/>
          <w:lang w:val="es-ES"/>
        </w:rPr>
        <w:t>o</w:t>
      </w:r>
      <w:r w:rsidR="00FC7700" w:rsidRPr="007C04AB">
        <w:rPr>
          <w:rFonts w:ascii="Arial" w:hAnsi="Arial" w:cs="Arial"/>
          <w:sz w:val="20"/>
          <w:lang w:val="es-ES"/>
        </w:rPr>
        <w:t xml:space="preserve"> </w:t>
      </w:r>
      <w:r w:rsidRPr="007C04AB">
        <w:rPr>
          <w:rFonts w:ascii="Arial" w:hAnsi="Arial" w:cs="Arial"/>
          <w:sz w:val="20"/>
          <w:lang w:val="es-ES"/>
        </w:rPr>
        <w:t xml:space="preserve">vicios ocultos, conforme a lo dispuesto por </w:t>
      </w:r>
      <w:r w:rsidR="00D61BC3" w:rsidRPr="007C04AB">
        <w:rPr>
          <w:rFonts w:ascii="Arial" w:hAnsi="Arial" w:cs="Arial"/>
          <w:sz w:val="20"/>
          <w:lang w:val="es-ES"/>
        </w:rPr>
        <w:t>los</w:t>
      </w:r>
      <w:r w:rsidRPr="007C04AB">
        <w:rPr>
          <w:rFonts w:ascii="Arial" w:hAnsi="Arial" w:cs="Arial"/>
          <w:sz w:val="20"/>
          <w:lang w:val="es-ES"/>
        </w:rPr>
        <w:t xml:space="preserve"> artículo</w:t>
      </w:r>
      <w:r w:rsidR="00D61BC3" w:rsidRPr="007C04AB">
        <w:rPr>
          <w:rFonts w:ascii="Arial" w:hAnsi="Arial" w:cs="Arial"/>
          <w:sz w:val="20"/>
          <w:lang w:val="es-ES"/>
        </w:rPr>
        <w:t>s</w:t>
      </w:r>
      <w:r w:rsidRPr="007C04AB">
        <w:rPr>
          <w:rFonts w:ascii="Arial" w:hAnsi="Arial" w:cs="Arial"/>
          <w:sz w:val="20"/>
          <w:lang w:val="es-ES"/>
        </w:rPr>
        <w:t xml:space="preserve"> </w:t>
      </w:r>
      <w:r w:rsidR="00FC7700" w:rsidRPr="007C04AB">
        <w:rPr>
          <w:rFonts w:ascii="Arial" w:hAnsi="Arial" w:cs="Arial"/>
          <w:sz w:val="20"/>
          <w:lang w:val="es-ES"/>
        </w:rPr>
        <w:t>40</w:t>
      </w:r>
      <w:r w:rsidRPr="007C04AB">
        <w:rPr>
          <w:rFonts w:ascii="Arial" w:hAnsi="Arial" w:cs="Arial"/>
          <w:sz w:val="20"/>
          <w:lang w:val="es-ES"/>
        </w:rPr>
        <w:t xml:space="preserve"> de la Ley</w:t>
      </w:r>
      <w:r w:rsidR="00247998" w:rsidRPr="007C04AB">
        <w:rPr>
          <w:rFonts w:ascii="Arial" w:hAnsi="Arial" w:cs="Arial"/>
          <w:sz w:val="20"/>
          <w:lang w:val="es-ES"/>
        </w:rPr>
        <w:t xml:space="preserve"> de Contrataciones del </w:t>
      </w:r>
      <w:r w:rsidR="00247998" w:rsidRPr="007C04AB">
        <w:rPr>
          <w:rFonts w:ascii="Arial" w:hAnsi="Arial" w:cs="Arial"/>
          <w:color w:val="auto"/>
          <w:sz w:val="20"/>
          <w:lang w:val="es-ES"/>
        </w:rPr>
        <w:t>Estado</w:t>
      </w:r>
      <w:r w:rsidR="00D61BC3" w:rsidRPr="007C04AB">
        <w:rPr>
          <w:rFonts w:ascii="Arial" w:hAnsi="Arial" w:cs="Arial"/>
          <w:color w:val="auto"/>
          <w:sz w:val="20"/>
          <w:lang w:val="es-ES"/>
        </w:rPr>
        <w:t xml:space="preserve"> y 1</w:t>
      </w:r>
      <w:r w:rsidR="00DA2459">
        <w:rPr>
          <w:rFonts w:ascii="Arial" w:hAnsi="Arial" w:cs="Arial"/>
          <w:color w:val="auto"/>
          <w:sz w:val="20"/>
          <w:lang w:val="es-ES"/>
        </w:rPr>
        <w:t>73</w:t>
      </w:r>
      <w:r w:rsidR="00D61BC3" w:rsidRPr="007C04AB">
        <w:rPr>
          <w:rFonts w:ascii="Arial" w:hAnsi="Arial" w:cs="Arial"/>
          <w:color w:val="auto"/>
          <w:sz w:val="20"/>
          <w:lang w:val="es-ES"/>
        </w:rPr>
        <w:t xml:space="preserve"> de </w:t>
      </w:r>
      <w:r w:rsidR="00D61BC3" w:rsidRPr="007C04AB">
        <w:rPr>
          <w:rFonts w:ascii="Arial" w:hAnsi="Arial" w:cs="Arial"/>
          <w:sz w:val="20"/>
          <w:lang w:val="es-ES"/>
        </w:rPr>
        <w:t>su Reglamento</w:t>
      </w:r>
      <w:r w:rsidRPr="007C04AB">
        <w:rPr>
          <w:rFonts w:ascii="Arial" w:hAnsi="Arial" w:cs="Arial"/>
          <w:sz w:val="20"/>
          <w:lang w:val="es-ES"/>
        </w:rPr>
        <w:t>.</w:t>
      </w:r>
    </w:p>
    <w:p w14:paraId="307C6DA8" w14:textId="77777777" w:rsidR="00F17D49" w:rsidRPr="007C04AB" w:rsidRDefault="00F17D49" w:rsidP="007C04AB">
      <w:pPr>
        <w:widowControl w:val="0"/>
        <w:spacing w:after="0" w:line="240" w:lineRule="auto"/>
        <w:ind w:left="349"/>
        <w:rPr>
          <w:rFonts w:ascii="Arial" w:hAnsi="Arial" w:cs="Arial"/>
          <w:sz w:val="20"/>
          <w:lang w:val="es-ES"/>
        </w:rPr>
      </w:pPr>
    </w:p>
    <w:p w14:paraId="308799F4" w14:textId="77777777" w:rsidR="00F17D49" w:rsidRPr="007C04AB" w:rsidRDefault="00F17D49" w:rsidP="007C04AB">
      <w:pPr>
        <w:widowControl w:val="0"/>
        <w:spacing w:after="0" w:line="240" w:lineRule="auto"/>
        <w:ind w:left="349"/>
        <w:jc w:val="both"/>
        <w:rPr>
          <w:rFonts w:ascii="Arial" w:hAnsi="Arial" w:cs="Arial"/>
          <w:sz w:val="20"/>
        </w:rPr>
      </w:pPr>
      <w:r w:rsidRPr="007C04AB">
        <w:rPr>
          <w:rFonts w:ascii="Arial" w:hAnsi="Arial" w:cs="Arial"/>
          <w:sz w:val="20"/>
        </w:rPr>
        <w:t xml:space="preserve">El plazo máximo de responsabilidad del contratista es de </w:t>
      </w:r>
      <w:r w:rsidR="005961B3" w:rsidRPr="007C04AB">
        <w:rPr>
          <w:rFonts w:ascii="Arial" w:hAnsi="Arial" w:cs="Arial"/>
          <w:sz w:val="20"/>
          <w:highlight w:val="lightGray"/>
        </w:rPr>
        <w:t>[CONSIGNAR TIEMPO EN AÑOS, NO MENOR DE UN (1) AÑO]</w:t>
      </w:r>
      <w:r w:rsidR="007A3B94" w:rsidRPr="007C04AB">
        <w:rPr>
          <w:rFonts w:ascii="Arial" w:hAnsi="Arial" w:cs="Arial"/>
          <w:sz w:val="20"/>
        </w:rPr>
        <w:t xml:space="preserve"> año</w:t>
      </w:r>
      <w:r w:rsidR="00EE6DD0" w:rsidRPr="007C04AB">
        <w:rPr>
          <w:rFonts w:ascii="Arial" w:hAnsi="Arial" w:cs="Arial"/>
          <w:sz w:val="20"/>
        </w:rPr>
        <w:t>(</w:t>
      </w:r>
      <w:r w:rsidR="007A3B94" w:rsidRPr="007C04AB">
        <w:rPr>
          <w:rFonts w:ascii="Arial" w:hAnsi="Arial" w:cs="Arial"/>
          <w:sz w:val="20"/>
        </w:rPr>
        <w:t>s</w:t>
      </w:r>
      <w:r w:rsidR="00EE6DD0" w:rsidRPr="007C04AB">
        <w:rPr>
          <w:rFonts w:ascii="Arial" w:hAnsi="Arial" w:cs="Arial"/>
          <w:sz w:val="20"/>
        </w:rPr>
        <w:t>)</w:t>
      </w:r>
      <w:r w:rsidR="00FC7700" w:rsidRPr="007C04AB">
        <w:rPr>
          <w:rFonts w:ascii="Arial" w:hAnsi="Arial" w:cs="Arial"/>
          <w:sz w:val="20"/>
        </w:rPr>
        <w:t xml:space="preserve"> </w:t>
      </w:r>
      <w:r w:rsidR="00EE6DD0" w:rsidRPr="007C04AB">
        <w:rPr>
          <w:rFonts w:ascii="Arial" w:hAnsi="Arial" w:cs="Arial"/>
          <w:sz w:val="20"/>
        </w:rPr>
        <w:t xml:space="preserve">contado </w:t>
      </w:r>
      <w:r w:rsidR="00FC7700" w:rsidRPr="007C04AB">
        <w:rPr>
          <w:rFonts w:ascii="Arial" w:hAnsi="Arial" w:cs="Arial"/>
          <w:sz w:val="20"/>
        </w:rPr>
        <w:t>a partir de la conformidad otorgada</w:t>
      </w:r>
      <w:r w:rsidR="00EE6DD0" w:rsidRPr="007C04AB">
        <w:rPr>
          <w:rFonts w:ascii="Arial" w:hAnsi="Arial" w:cs="Arial"/>
          <w:sz w:val="20"/>
        </w:rPr>
        <w:t xml:space="preserve"> por LA ENTIDAD</w:t>
      </w:r>
      <w:r w:rsidR="007A3B94" w:rsidRPr="007C04AB">
        <w:rPr>
          <w:rFonts w:ascii="Arial" w:hAnsi="Arial" w:cs="Arial"/>
          <w:sz w:val="20"/>
        </w:rPr>
        <w:t>.</w:t>
      </w:r>
    </w:p>
    <w:p w14:paraId="5D29E9E6" w14:textId="77777777" w:rsidR="00F17D49" w:rsidRPr="007C04AB" w:rsidRDefault="00F17D49" w:rsidP="007C04AB">
      <w:pPr>
        <w:widowControl w:val="0"/>
        <w:spacing w:after="0" w:line="240" w:lineRule="auto"/>
        <w:ind w:left="349"/>
        <w:jc w:val="both"/>
        <w:rPr>
          <w:rFonts w:ascii="Arial" w:hAnsi="Arial" w:cs="Arial"/>
          <w:sz w:val="20"/>
        </w:rPr>
      </w:pPr>
    </w:p>
    <w:p w14:paraId="2BFF089A" w14:textId="77777777" w:rsidR="00F17D49" w:rsidRPr="007C04AB" w:rsidRDefault="00EB113C" w:rsidP="007C04AB">
      <w:pPr>
        <w:widowControl w:val="0"/>
        <w:spacing w:after="0" w:line="240" w:lineRule="auto"/>
        <w:ind w:left="352"/>
        <w:jc w:val="both"/>
        <w:rPr>
          <w:rFonts w:ascii="Arial" w:hAnsi="Arial" w:cs="Arial"/>
          <w:b/>
          <w:sz w:val="20"/>
          <w:u w:val="single"/>
        </w:rPr>
      </w:pPr>
      <w:r w:rsidRPr="007C04AB">
        <w:rPr>
          <w:rFonts w:ascii="Arial" w:hAnsi="Arial" w:cs="Arial"/>
          <w:b/>
          <w:sz w:val="20"/>
          <w:u w:val="single"/>
        </w:rPr>
        <w:t xml:space="preserve">CLÁUSULA </w:t>
      </w:r>
      <w:r w:rsidR="00F17D49" w:rsidRPr="007C04AB">
        <w:rPr>
          <w:rFonts w:ascii="Arial" w:hAnsi="Arial" w:cs="Arial"/>
          <w:b/>
          <w:sz w:val="20"/>
          <w:u w:val="single"/>
        </w:rPr>
        <w:t>DÉCIM</w:t>
      </w:r>
      <w:r w:rsidR="00A832BB">
        <w:rPr>
          <w:rFonts w:ascii="Arial" w:hAnsi="Arial" w:cs="Arial"/>
          <w:b/>
          <w:sz w:val="20"/>
          <w:u w:val="single"/>
        </w:rPr>
        <w:t>A</w:t>
      </w:r>
      <w:r w:rsidRPr="007C04AB">
        <w:rPr>
          <w:rFonts w:ascii="Arial" w:hAnsi="Arial" w:cs="Arial"/>
          <w:b/>
          <w:sz w:val="20"/>
          <w:u w:val="single"/>
        </w:rPr>
        <w:t xml:space="preserve"> TERCERA</w:t>
      </w:r>
      <w:r w:rsidR="00F17D49" w:rsidRPr="007C04AB">
        <w:rPr>
          <w:rFonts w:ascii="Arial" w:hAnsi="Arial" w:cs="Arial"/>
          <w:b/>
          <w:sz w:val="20"/>
          <w:u w:val="single"/>
        </w:rPr>
        <w:t>: PENALIDADES</w:t>
      </w:r>
    </w:p>
    <w:p w14:paraId="71F9D2EF" w14:textId="77777777" w:rsidR="000548F4" w:rsidRPr="007C04AB" w:rsidRDefault="00A977B5" w:rsidP="007C04AB">
      <w:pPr>
        <w:pStyle w:val="Textoindependiente"/>
        <w:widowControl w:val="0"/>
        <w:spacing w:after="0" w:line="240" w:lineRule="auto"/>
        <w:ind w:left="349"/>
        <w:jc w:val="both"/>
        <w:rPr>
          <w:rFonts w:ascii="Arial" w:hAnsi="Arial" w:cs="Arial"/>
          <w:sz w:val="20"/>
          <w:szCs w:val="20"/>
        </w:rPr>
      </w:pPr>
      <w:r w:rsidRPr="007C04AB">
        <w:rPr>
          <w:rFonts w:ascii="Arial" w:hAnsi="Arial" w:cs="Arial"/>
          <w:sz w:val="20"/>
          <w:szCs w:val="20"/>
        </w:rPr>
        <w:t xml:space="preserve">Si EL CONTRATISTA incurre en retraso injustificado en la ejecución de las prestaciones objeto del contrato, LA ENTIDAD le aplica </w:t>
      </w:r>
      <w:r w:rsidR="008E591B" w:rsidRPr="007C04AB">
        <w:rPr>
          <w:rFonts w:ascii="Arial" w:hAnsi="Arial" w:cs="Arial"/>
          <w:sz w:val="20"/>
          <w:szCs w:val="20"/>
        </w:rPr>
        <w:t xml:space="preserve">automáticamente </w:t>
      </w:r>
      <w:r w:rsidRPr="007C04AB">
        <w:rPr>
          <w:rFonts w:ascii="Arial" w:hAnsi="Arial" w:cs="Arial"/>
          <w:sz w:val="20"/>
          <w:szCs w:val="20"/>
        </w:rPr>
        <w:t>una penalidad</w:t>
      </w:r>
      <w:r w:rsidR="008E591B" w:rsidRPr="007C04AB">
        <w:rPr>
          <w:rFonts w:ascii="Arial" w:hAnsi="Arial" w:cs="Arial"/>
          <w:sz w:val="20"/>
          <w:szCs w:val="20"/>
        </w:rPr>
        <w:t xml:space="preserve"> por mora</w:t>
      </w:r>
      <w:r w:rsidR="0076453E" w:rsidRPr="007C04AB">
        <w:rPr>
          <w:rFonts w:ascii="Arial" w:hAnsi="Arial" w:cs="Arial"/>
          <w:sz w:val="20"/>
          <w:szCs w:val="20"/>
        </w:rPr>
        <w:t xml:space="preserve"> </w:t>
      </w:r>
      <w:r w:rsidR="00C77620" w:rsidRPr="007C04AB">
        <w:rPr>
          <w:rFonts w:ascii="Arial" w:hAnsi="Arial" w:cs="Arial"/>
          <w:sz w:val="20"/>
          <w:szCs w:val="20"/>
        </w:rPr>
        <w:t>por</w:t>
      </w:r>
      <w:r w:rsidR="0076453E" w:rsidRPr="007C04AB">
        <w:rPr>
          <w:rFonts w:ascii="Arial" w:hAnsi="Arial" w:cs="Arial"/>
          <w:sz w:val="20"/>
          <w:szCs w:val="20"/>
        </w:rPr>
        <w:t xml:space="preserve"> cada día de atraso</w:t>
      </w:r>
      <w:r w:rsidR="00C77620" w:rsidRPr="007C04AB">
        <w:rPr>
          <w:rFonts w:ascii="Arial" w:hAnsi="Arial" w:cs="Arial"/>
          <w:sz w:val="20"/>
          <w:szCs w:val="20"/>
        </w:rPr>
        <w:t xml:space="preserve">, </w:t>
      </w:r>
      <w:r w:rsidR="000548F4" w:rsidRPr="007C04AB">
        <w:rPr>
          <w:rFonts w:ascii="Arial" w:hAnsi="Arial" w:cs="Arial"/>
          <w:sz w:val="20"/>
          <w:szCs w:val="20"/>
        </w:rPr>
        <w:t>de acuerdo a la siguiente fórmula:</w:t>
      </w:r>
    </w:p>
    <w:p w14:paraId="181E169C" w14:textId="77777777" w:rsidR="000548F4" w:rsidRPr="007C04AB" w:rsidRDefault="000548F4" w:rsidP="007C04AB">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C04AB" w14:paraId="2C0FBEC6" w14:textId="77777777" w:rsidTr="00B452E4">
        <w:trPr>
          <w:cantSplit/>
          <w:jc w:val="center"/>
        </w:trPr>
        <w:tc>
          <w:tcPr>
            <w:tcW w:w="2184" w:type="dxa"/>
            <w:vMerge w:val="restart"/>
            <w:vAlign w:val="center"/>
          </w:tcPr>
          <w:p w14:paraId="555614D8" w14:textId="77777777" w:rsidR="000548F4" w:rsidRPr="007C04AB" w:rsidRDefault="000548F4" w:rsidP="007C04AB">
            <w:pPr>
              <w:widowControl w:val="0"/>
              <w:spacing w:after="0" w:line="240" w:lineRule="auto"/>
              <w:jc w:val="both"/>
              <w:rPr>
                <w:rFonts w:ascii="Arial" w:hAnsi="Arial" w:cs="Arial"/>
                <w:sz w:val="20"/>
              </w:rPr>
            </w:pPr>
            <w:r w:rsidRPr="007C04AB">
              <w:rPr>
                <w:rFonts w:ascii="Arial" w:hAnsi="Arial" w:cs="Arial"/>
                <w:sz w:val="20"/>
              </w:rPr>
              <w:t>Penalidad Diaria =</w:t>
            </w:r>
          </w:p>
        </w:tc>
        <w:tc>
          <w:tcPr>
            <w:tcW w:w="2977" w:type="dxa"/>
            <w:tcBorders>
              <w:bottom w:val="single" w:sz="4" w:space="0" w:color="auto"/>
            </w:tcBorders>
            <w:vAlign w:val="center"/>
          </w:tcPr>
          <w:p w14:paraId="626A88D2" w14:textId="77777777" w:rsidR="000548F4" w:rsidRPr="007C04AB" w:rsidRDefault="000548F4" w:rsidP="00572111">
            <w:pPr>
              <w:widowControl w:val="0"/>
              <w:spacing w:after="0" w:line="240" w:lineRule="auto"/>
              <w:jc w:val="center"/>
              <w:rPr>
                <w:rFonts w:ascii="Arial" w:hAnsi="Arial" w:cs="Arial"/>
                <w:sz w:val="20"/>
              </w:rPr>
            </w:pPr>
            <w:r w:rsidRPr="007C04AB">
              <w:rPr>
                <w:rFonts w:ascii="Arial" w:hAnsi="Arial" w:cs="Arial"/>
                <w:sz w:val="20"/>
              </w:rPr>
              <w:t xml:space="preserve">0.10 x </w:t>
            </w:r>
            <w:r w:rsidR="00572111">
              <w:rPr>
                <w:rFonts w:ascii="Arial" w:hAnsi="Arial" w:cs="Arial"/>
                <w:sz w:val="20"/>
              </w:rPr>
              <w:t>m</w:t>
            </w:r>
            <w:r w:rsidRPr="007C04AB">
              <w:rPr>
                <w:rFonts w:ascii="Arial" w:hAnsi="Arial" w:cs="Arial"/>
                <w:sz w:val="20"/>
              </w:rPr>
              <w:t>onto</w:t>
            </w:r>
            <w:r w:rsidR="00572111">
              <w:rPr>
                <w:rFonts w:ascii="Arial" w:hAnsi="Arial" w:cs="Arial"/>
                <w:sz w:val="20"/>
              </w:rPr>
              <w:t xml:space="preserve"> vigente</w:t>
            </w:r>
          </w:p>
        </w:tc>
      </w:tr>
      <w:tr w:rsidR="000548F4" w:rsidRPr="007C04AB" w14:paraId="3D9412E4" w14:textId="77777777" w:rsidTr="00B452E4">
        <w:trPr>
          <w:cantSplit/>
          <w:jc w:val="center"/>
        </w:trPr>
        <w:tc>
          <w:tcPr>
            <w:tcW w:w="2184" w:type="dxa"/>
            <w:vMerge/>
            <w:vAlign w:val="center"/>
          </w:tcPr>
          <w:p w14:paraId="73168DA4" w14:textId="77777777" w:rsidR="000548F4" w:rsidRPr="007C04AB" w:rsidRDefault="000548F4" w:rsidP="007C04AB">
            <w:pPr>
              <w:widowControl w:val="0"/>
              <w:spacing w:after="0" w:line="240" w:lineRule="auto"/>
              <w:jc w:val="both"/>
              <w:rPr>
                <w:rFonts w:ascii="Arial" w:hAnsi="Arial" w:cs="Arial"/>
                <w:sz w:val="20"/>
              </w:rPr>
            </w:pPr>
          </w:p>
        </w:tc>
        <w:tc>
          <w:tcPr>
            <w:tcW w:w="2977" w:type="dxa"/>
            <w:vAlign w:val="center"/>
          </w:tcPr>
          <w:p w14:paraId="4344B301" w14:textId="77777777" w:rsidR="000548F4" w:rsidRPr="007C04AB" w:rsidRDefault="000548F4" w:rsidP="00572111">
            <w:pPr>
              <w:widowControl w:val="0"/>
              <w:spacing w:after="0" w:line="240" w:lineRule="auto"/>
              <w:jc w:val="center"/>
              <w:rPr>
                <w:rFonts w:ascii="Arial" w:hAnsi="Arial" w:cs="Arial"/>
                <w:sz w:val="20"/>
              </w:rPr>
            </w:pPr>
            <w:r w:rsidRPr="007C04AB">
              <w:rPr>
                <w:rFonts w:ascii="Arial" w:hAnsi="Arial" w:cs="Arial"/>
                <w:sz w:val="20"/>
              </w:rPr>
              <w:t xml:space="preserve">F x </w:t>
            </w:r>
            <w:r w:rsidR="00572111">
              <w:rPr>
                <w:rFonts w:ascii="Arial" w:hAnsi="Arial" w:cs="Arial"/>
                <w:sz w:val="20"/>
              </w:rPr>
              <w:t>p</w:t>
            </w:r>
            <w:r w:rsidRPr="007C04AB">
              <w:rPr>
                <w:rFonts w:ascii="Arial" w:hAnsi="Arial" w:cs="Arial"/>
                <w:sz w:val="20"/>
              </w:rPr>
              <w:t xml:space="preserve">lazo </w:t>
            </w:r>
            <w:r w:rsidR="00572111">
              <w:rPr>
                <w:rFonts w:ascii="Arial" w:hAnsi="Arial" w:cs="Arial"/>
                <w:sz w:val="20"/>
              </w:rPr>
              <w:t xml:space="preserve">vigente </w:t>
            </w:r>
            <w:r w:rsidRPr="007C04AB">
              <w:rPr>
                <w:rFonts w:ascii="Arial" w:hAnsi="Arial" w:cs="Arial"/>
                <w:sz w:val="20"/>
              </w:rPr>
              <w:t>en días</w:t>
            </w:r>
          </w:p>
        </w:tc>
      </w:tr>
    </w:tbl>
    <w:p w14:paraId="74A59362" w14:textId="77777777" w:rsidR="000548F4" w:rsidRPr="007C04AB" w:rsidRDefault="000548F4" w:rsidP="007C04AB">
      <w:pPr>
        <w:widowControl w:val="0"/>
        <w:spacing w:after="0" w:line="240" w:lineRule="auto"/>
        <w:ind w:left="349"/>
        <w:jc w:val="both"/>
        <w:rPr>
          <w:rFonts w:ascii="Arial" w:hAnsi="Arial" w:cs="Arial"/>
          <w:sz w:val="20"/>
        </w:rPr>
      </w:pPr>
    </w:p>
    <w:p w14:paraId="0F141FA6" w14:textId="77777777" w:rsidR="000548F4" w:rsidRPr="007C04AB" w:rsidRDefault="00A35F0C" w:rsidP="007C04AB">
      <w:pPr>
        <w:widowControl w:val="0"/>
        <w:spacing w:after="0" w:line="240" w:lineRule="auto"/>
        <w:ind w:left="349"/>
        <w:jc w:val="both"/>
        <w:rPr>
          <w:rFonts w:ascii="Arial" w:hAnsi="Arial" w:cs="Arial"/>
          <w:sz w:val="20"/>
        </w:rPr>
      </w:pPr>
      <w:r w:rsidRPr="007C04AB">
        <w:rPr>
          <w:rFonts w:ascii="Arial" w:hAnsi="Arial" w:cs="Arial"/>
          <w:sz w:val="20"/>
        </w:rPr>
        <w:t>Donde:</w:t>
      </w:r>
    </w:p>
    <w:p w14:paraId="120EDF53" w14:textId="77777777" w:rsidR="000548F4" w:rsidRPr="007C04AB" w:rsidRDefault="000548F4" w:rsidP="007C04AB">
      <w:pPr>
        <w:widowControl w:val="0"/>
        <w:spacing w:after="0" w:line="240" w:lineRule="auto"/>
        <w:ind w:left="349"/>
        <w:jc w:val="both"/>
        <w:rPr>
          <w:rFonts w:ascii="Arial" w:hAnsi="Arial" w:cs="Arial"/>
          <w:sz w:val="20"/>
        </w:rPr>
      </w:pPr>
    </w:p>
    <w:p w14:paraId="5F9A3995" w14:textId="77777777"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0.25 para plazos mayores a sesenta (60) días o;</w:t>
      </w:r>
    </w:p>
    <w:p w14:paraId="3A9FFF71" w14:textId="77777777" w:rsidR="000548F4" w:rsidRPr="007C04AB" w:rsidRDefault="000548F4" w:rsidP="007C04AB">
      <w:pPr>
        <w:widowControl w:val="0"/>
        <w:spacing w:after="0" w:line="240" w:lineRule="auto"/>
        <w:ind w:left="349"/>
        <w:jc w:val="both"/>
        <w:rPr>
          <w:rFonts w:ascii="Arial" w:hAnsi="Arial" w:cs="Arial"/>
          <w:b/>
          <w:sz w:val="20"/>
        </w:rPr>
      </w:pPr>
      <w:r w:rsidRPr="007C04AB">
        <w:rPr>
          <w:rFonts w:ascii="Arial" w:hAnsi="Arial" w:cs="Arial"/>
          <w:b/>
          <w:sz w:val="20"/>
        </w:rPr>
        <w:t>F = 0.40 para plazos menores o iguales a sesenta (60) días.</w:t>
      </w:r>
    </w:p>
    <w:p w14:paraId="271764A0" w14:textId="77777777" w:rsidR="000548F4" w:rsidRPr="007C04AB" w:rsidRDefault="000548F4" w:rsidP="007C04AB">
      <w:pPr>
        <w:widowControl w:val="0"/>
        <w:spacing w:after="0" w:line="240" w:lineRule="auto"/>
        <w:ind w:left="349"/>
        <w:jc w:val="both"/>
        <w:rPr>
          <w:rFonts w:ascii="Arial" w:hAnsi="Arial" w:cs="Arial"/>
          <w:b/>
          <w:i/>
          <w:sz w:val="20"/>
        </w:rPr>
      </w:pPr>
    </w:p>
    <w:p w14:paraId="477C080B" w14:textId="3B5F1BB6" w:rsidR="003910C7" w:rsidRPr="007C04AB" w:rsidRDefault="00322A44" w:rsidP="007C04AB">
      <w:pPr>
        <w:widowControl w:val="0"/>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003910C7" w:rsidRPr="007C04AB">
        <w:rPr>
          <w:rFonts w:ascii="Arial" w:hAnsi="Arial" w:cs="Arial"/>
          <w:sz w:val="20"/>
        </w:rPr>
        <w:t>e considera justificado el retraso</w:t>
      </w:r>
      <w:r w:rsidR="00293575">
        <w:rPr>
          <w:rFonts w:ascii="Arial" w:hAnsi="Arial" w:cs="Arial"/>
          <w:sz w:val="20"/>
        </w:rPr>
        <w:t xml:space="preserve"> y en consecuencia no se aplica penalidad</w:t>
      </w:r>
      <w:r w:rsidR="003910C7" w:rsidRPr="007C04AB">
        <w:rPr>
          <w:rFonts w:ascii="Arial" w:hAnsi="Arial" w:cs="Arial"/>
          <w:sz w:val="20"/>
        </w:rPr>
        <w:t xml:space="preserve">, cuando </w:t>
      </w:r>
      <w:r w:rsidR="00316057" w:rsidRPr="007C04AB">
        <w:rPr>
          <w:rFonts w:ascii="Arial" w:hAnsi="Arial" w:cs="Arial"/>
          <w:sz w:val="20"/>
        </w:rPr>
        <w:t xml:space="preserve">EL CONTRATISTA </w:t>
      </w:r>
      <w:r w:rsidR="003910C7" w:rsidRPr="007C04AB">
        <w:rPr>
          <w:rFonts w:ascii="Arial" w:hAnsi="Arial" w:cs="Arial"/>
          <w:sz w:val="20"/>
        </w:rPr>
        <w:t>acredite, de modo objetivamente sustentado, que el mayor tiempo transcurrido no le resulta imputable. E</w:t>
      </w:r>
      <w:r w:rsidR="00D5151B">
        <w:rPr>
          <w:rFonts w:ascii="Arial" w:hAnsi="Arial" w:cs="Arial"/>
          <w:sz w:val="20"/>
        </w:rPr>
        <w:t>n</w:t>
      </w:r>
      <w:r w:rsidR="00293575">
        <w:rPr>
          <w:rFonts w:ascii="Arial" w:hAnsi="Arial" w:cs="Arial"/>
          <w:sz w:val="20"/>
        </w:rPr>
        <w:t xml:space="preserve"> este último caso la </w:t>
      </w:r>
      <w:r w:rsidR="003910C7" w:rsidRPr="007C04AB">
        <w:rPr>
          <w:rFonts w:ascii="Arial" w:hAnsi="Arial" w:cs="Arial"/>
          <w:sz w:val="20"/>
        </w:rPr>
        <w:t xml:space="preserve">calificación del retraso como justificado </w:t>
      </w:r>
      <w:r w:rsidR="00293575">
        <w:rPr>
          <w:rFonts w:ascii="Arial" w:hAnsi="Arial" w:cs="Arial"/>
          <w:sz w:val="20"/>
        </w:rPr>
        <w:t xml:space="preserve">por parte de LA ENTIDAD </w:t>
      </w:r>
      <w:r w:rsidR="003910C7" w:rsidRPr="007C04AB">
        <w:rPr>
          <w:rFonts w:ascii="Arial" w:hAnsi="Arial" w:cs="Arial"/>
          <w:sz w:val="20"/>
        </w:rPr>
        <w:t xml:space="preserve">no da lugar al pago de gastos generales </w:t>
      </w:r>
      <w:r w:rsidR="00293575">
        <w:rPr>
          <w:rFonts w:ascii="Arial" w:hAnsi="Arial" w:cs="Arial"/>
          <w:sz w:val="20"/>
        </w:rPr>
        <w:t>ni costos directos d</w:t>
      </w:r>
      <w:r w:rsidR="003910C7" w:rsidRPr="007C04AB">
        <w:rPr>
          <w:rFonts w:ascii="Arial" w:hAnsi="Arial" w:cs="Arial"/>
          <w:sz w:val="20"/>
        </w:rPr>
        <w:t>e ningún tipo</w:t>
      </w:r>
      <w:r w:rsidR="00293575">
        <w:rPr>
          <w:rFonts w:ascii="Arial" w:hAnsi="Arial" w:cs="Arial"/>
          <w:sz w:val="20"/>
        </w:rPr>
        <w:t>, conforme el numeral 162.5 del artículo 16</w:t>
      </w:r>
      <w:r w:rsidR="00B13F32">
        <w:rPr>
          <w:rFonts w:ascii="Arial" w:hAnsi="Arial" w:cs="Arial"/>
          <w:sz w:val="20"/>
        </w:rPr>
        <w:t>2</w:t>
      </w:r>
      <w:r w:rsidR="001B1D30" w:rsidRPr="007C04AB">
        <w:rPr>
          <w:rFonts w:ascii="Arial" w:hAnsi="Arial" w:cs="Arial"/>
          <w:sz w:val="20"/>
        </w:rPr>
        <w:t xml:space="preserve"> del Reglamento de la Ley de Contrataciones del Estado</w:t>
      </w:r>
      <w:r w:rsidR="003910C7" w:rsidRPr="007C04AB">
        <w:rPr>
          <w:rFonts w:ascii="Arial" w:hAnsi="Arial" w:cs="Arial"/>
          <w:sz w:val="20"/>
        </w:rPr>
        <w:t>.</w:t>
      </w:r>
    </w:p>
    <w:p w14:paraId="7C4D777E" w14:textId="77777777" w:rsidR="003910C7" w:rsidRPr="007C04AB" w:rsidRDefault="003910C7" w:rsidP="007C04AB">
      <w:pPr>
        <w:widowControl w:val="0"/>
        <w:spacing w:after="0" w:line="240" w:lineRule="auto"/>
        <w:ind w:left="352"/>
        <w:jc w:val="both"/>
        <w:rPr>
          <w:rFonts w:ascii="Arial" w:hAnsi="Arial" w:cs="Arial"/>
          <w:sz w:val="20"/>
        </w:rPr>
      </w:pPr>
    </w:p>
    <w:tbl>
      <w:tblPr>
        <w:tblStyle w:val="Tabladecuadrcula1clara-nfasis51"/>
        <w:tblW w:w="8788" w:type="dxa"/>
        <w:tblInd w:w="279" w:type="dxa"/>
        <w:tblLook w:val="04A0" w:firstRow="1" w:lastRow="0" w:firstColumn="1" w:lastColumn="0" w:noHBand="0" w:noVBand="1"/>
      </w:tblPr>
      <w:tblGrid>
        <w:gridCol w:w="8788"/>
      </w:tblGrid>
      <w:tr w:rsidR="005236AC" w:rsidRPr="007C04AB" w14:paraId="426A851F" w14:textId="77777777" w:rsidTr="00E2679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2EE1363" w14:textId="77777777" w:rsidR="00E2679C" w:rsidRPr="007C04AB" w:rsidRDefault="00E2679C" w:rsidP="007C04AB">
            <w:pPr>
              <w:widowControl w:val="0"/>
              <w:spacing w:after="0" w:line="240" w:lineRule="auto"/>
              <w:jc w:val="both"/>
              <w:rPr>
                <w:rFonts w:ascii="Arial" w:hAnsi="Arial" w:cs="Arial"/>
                <w:color w:val="0000FF"/>
                <w:sz w:val="19"/>
                <w:szCs w:val="19"/>
                <w:lang w:val="es-ES"/>
              </w:rPr>
            </w:pPr>
            <w:r w:rsidRPr="007C04AB">
              <w:rPr>
                <w:rFonts w:ascii="Arial" w:hAnsi="Arial" w:cs="Arial"/>
                <w:color w:val="0000FF"/>
                <w:sz w:val="19"/>
                <w:szCs w:val="19"/>
                <w:lang w:val="es-ES"/>
              </w:rPr>
              <w:t>Importante</w:t>
            </w:r>
          </w:p>
        </w:tc>
      </w:tr>
      <w:tr w:rsidR="005236AC" w:rsidRPr="007C04AB" w14:paraId="0DA36C6C" w14:textId="77777777" w:rsidTr="00E2679C">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B81CD08" w14:textId="77777777" w:rsidR="00E2679C" w:rsidRPr="007C04AB" w:rsidRDefault="00E2679C" w:rsidP="008C0029">
            <w:pPr>
              <w:widowControl w:val="0"/>
              <w:spacing w:after="0" w:line="240" w:lineRule="auto"/>
              <w:ind w:left="34"/>
              <w:jc w:val="both"/>
              <w:rPr>
                <w:rFonts w:ascii="Arial" w:hAnsi="Arial" w:cs="Arial"/>
                <w:color w:val="0000FF"/>
                <w:sz w:val="19"/>
                <w:szCs w:val="19"/>
                <w:lang w:val="es-ES"/>
              </w:rPr>
            </w:pPr>
            <w:r w:rsidRPr="007C04AB">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8C0029">
              <w:rPr>
                <w:rFonts w:ascii="Arial" w:hAnsi="Arial" w:cs="Arial"/>
                <w:b w:val="0"/>
                <w:i/>
                <w:color w:val="0000FF"/>
                <w:sz w:val="19"/>
                <w:szCs w:val="19"/>
                <w:lang w:val="es-ES_tradnl"/>
              </w:rPr>
              <w:t>63</w:t>
            </w:r>
            <w:r w:rsidRPr="007C04AB">
              <w:rPr>
                <w:rFonts w:ascii="Arial" w:hAnsi="Arial" w:cs="Arial"/>
                <w:b w:val="0"/>
                <w:i/>
                <w:color w:val="0000FF"/>
                <w:sz w:val="19"/>
                <w:szCs w:val="19"/>
                <w:lang w:val="es-ES_tradnl"/>
              </w:rPr>
              <w:t xml:space="preserve"> del Reglamento de la Ley de Contrataciones del Estado.</w:t>
            </w:r>
          </w:p>
        </w:tc>
      </w:tr>
    </w:tbl>
    <w:p w14:paraId="51832DC5" w14:textId="77777777" w:rsidR="00E2679C" w:rsidRPr="007C04AB" w:rsidRDefault="00E2679C" w:rsidP="007C04AB">
      <w:pPr>
        <w:widowControl w:val="0"/>
        <w:spacing w:after="0" w:line="240" w:lineRule="auto"/>
        <w:ind w:left="352"/>
        <w:jc w:val="both"/>
        <w:rPr>
          <w:rFonts w:ascii="Arial" w:hAnsi="Arial" w:cs="Arial"/>
          <w:sz w:val="20"/>
        </w:rPr>
      </w:pPr>
    </w:p>
    <w:p w14:paraId="307FC3CC" w14:textId="77777777" w:rsidR="008F3740" w:rsidRPr="007C04AB" w:rsidRDefault="008F3740" w:rsidP="007C04AB">
      <w:pPr>
        <w:widowControl w:val="0"/>
        <w:spacing w:after="0" w:line="240" w:lineRule="auto"/>
        <w:ind w:left="349"/>
        <w:jc w:val="both"/>
        <w:rPr>
          <w:rFonts w:ascii="Arial" w:hAnsi="Arial" w:cs="Arial"/>
          <w:sz w:val="20"/>
        </w:rPr>
      </w:pPr>
      <w:r w:rsidRPr="007C04AB">
        <w:rPr>
          <w:rFonts w:ascii="Arial" w:hAnsi="Arial" w:cs="Arial"/>
          <w:sz w:val="20"/>
        </w:rPr>
        <w:t>Estas penalidades se deducen de los pagos a cuenta o del pago final, según corresponda; o si fuera necesario, se cobra del monto resultante de la ejecución de la garantía de fiel cumplimiento.</w:t>
      </w:r>
    </w:p>
    <w:p w14:paraId="30872BCC" w14:textId="77777777" w:rsidR="008F3740" w:rsidRPr="007C04AB" w:rsidRDefault="008F3740" w:rsidP="007C04AB">
      <w:pPr>
        <w:pStyle w:val="Textoindependiente"/>
        <w:widowControl w:val="0"/>
        <w:spacing w:after="0" w:line="240" w:lineRule="auto"/>
        <w:ind w:left="349"/>
        <w:jc w:val="both"/>
        <w:rPr>
          <w:rFonts w:ascii="Arial" w:hAnsi="Arial" w:cs="Arial"/>
          <w:sz w:val="20"/>
          <w:szCs w:val="20"/>
          <w:lang w:val="es-PE"/>
        </w:rPr>
      </w:pPr>
    </w:p>
    <w:p w14:paraId="4CA7FDE9" w14:textId="77777777" w:rsidR="008F3740" w:rsidRPr="007C04AB" w:rsidRDefault="008F3740" w:rsidP="007C04AB">
      <w:pPr>
        <w:widowControl w:val="0"/>
        <w:spacing w:after="0" w:line="240" w:lineRule="auto"/>
        <w:ind w:left="349"/>
        <w:jc w:val="both"/>
        <w:rPr>
          <w:rFonts w:ascii="Arial" w:hAnsi="Arial" w:cs="Arial"/>
          <w:color w:val="auto"/>
          <w:sz w:val="20"/>
        </w:rPr>
      </w:pPr>
      <w:r w:rsidRPr="007C04AB">
        <w:rPr>
          <w:rFonts w:ascii="Arial" w:hAnsi="Arial" w:cs="Arial"/>
          <w:sz w:val="20"/>
        </w:rPr>
        <w:t xml:space="preserve">Estos dos </w:t>
      </w:r>
      <w:r w:rsidR="00FF7820">
        <w:rPr>
          <w:rFonts w:ascii="Arial" w:hAnsi="Arial" w:cs="Arial"/>
          <w:sz w:val="20"/>
        </w:rPr>
        <w:t xml:space="preserve">(2) </w:t>
      </w:r>
      <w:r w:rsidRPr="007C04AB">
        <w:rPr>
          <w:rFonts w:ascii="Arial" w:hAnsi="Arial" w:cs="Arial"/>
          <w:sz w:val="20"/>
        </w:rPr>
        <w:t xml:space="preserve">tipos de penalidades pueden alcanzar cada una un </w:t>
      </w:r>
      <w:r w:rsidRPr="007C04AB">
        <w:rPr>
          <w:rFonts w:ascii="Arial" w:hAnsi="Arial" w:cs="Arial"/>
          <w:color w:val="auto"/>
          <w:sz w:val="20"/>
        </w:rPr>
        <w:t>monto máximo equivalente al diez por ciento (10%) del monto del contrato vigente, o de ser el caso, del ítem que debió ejecutarse.</w:t>
      </w:r>
    </w:p>
    <w:p w14:paraId="63C4B473" w14:textId="77777777" w:rsidR="000548F4" w:rsidRPr="007C04AB" w:rsidRDefault="000548F4" w:rsidP="007C04AB">
      <w:pPr>
        <w:widowControl w:val="0"/>
        <w:spacing w:after="0" w:line="240" w:lineRule="auto"/>
        <w:ind w:left="349"/>
        <w:jc w:val="both"/>
        <w:rPr>
          <w:rFonts w:ascii="Arial" w:hAnsi="Arial" w:cs="Arial"/>
          <w:sz w:val="20"/>
        </w:rPr>
      </w:pPr>
    </w:p>
    <w:p w14:paraId="0C4B93B2" w14:textId="77777777" w:rsidR="000548F4" w:rsidRPr="001D7001" w:rsidRDefault="000548F4" w:rsidP="007C04AB">
      <w:pPr>
        <w:widowControl w:val="0"/>
        <w:spacing w:after="0" w:line="240" w:lineRule="auto"/>
        <w:ind w:left="349"/>
        <w:jc w:val="both"/>
        <w:rPr>
          <w:rFonts w:ascii="Arial" w:hAnsi="Arial" w:cs="Arial"/>
          <w:sz w:val="20"/>
        </w:rPr>
      </w:pPr>
      <w:r w:rsidRPr="007C04AB">
        <w:rPr>
          <w:rFonts w:ascii="Arial" w:hAnsi="Arial" w:cs="Arial"/>
          <w:sz w:val="20"/>
        </w:rPr>
        <w:t xml:space="preserve">Cuando se llegue a cubrir el </w:t>
      </w:r>
      <w:r w:rsidRPr="001D7001">
        <w:rPr>
          <w:rFonts w:ascii="Arial" w:hAnsi="Arial" w:cs="Arial"/>
          <w:sz w:val="20"/>
        </w:rPr>
        <w:t>monto máximo de la penalidad</w:t>
      </w:r>
      <w:r w:rsidR="003910C7" w:rsidRPr="001D7001">
        <w:rPr>
          <w:rFonts w:ascii="Arial" w:hAnsi="Arial" w:cs="Arial"/>
          <w:sz w:val="20"/>
        </w:rPr>
        <w:t xml:space="preserve"> por mora o el monto máximo para otras penalidades</w:t>
      </w:r>
      <w:r w:rsidRPr="001D7001">
        <w:rPr>
          <w:rFonts w:ascii="Arial" w:hAnsi="Arial" w:cs="Arial"/>
          <w:sz w:val="20"/>
        </w:rPr>
        <w:t>,</w:t>
      </w:r>
      <w:r w:rsidR="003910C7" w:rsidRPr="001D7001">
        <w:rPr>
          <w:rFonts w:ascii="Arial" w:hAnsi="Arial" w:cs="Arial"/>
          <w:sz w:val="20"/>
        </w:rPr>
        <w:t xml:space="preserve"> de ser el caso,</w:t>
      </w:r>
      <w:r w:rsidRPr="001D7001">
        <w:rPr>
          <w:rFonts w:ascii="Arial" w:hAnsi="Arial" w:cs="Arial"/>
          <w:sz w:val="20"/>
        </w:rPr>
        <w:t xml:space="preserve"> LA ENTIDAD p</w:t>
      </w:r>
      <w:r w:rsidR="003910C7" w:rsidRPr="001D7001">
        <w:rPr>
          <w:rFonts w:ascii="Arial" w:hAnsi="Arial" w:cs="Arial"/>
          <w:sz w:val="20"/>
        </w:rPr>
        <w:t>uede</w:t>
      </w:r>
      <w:r w:rsidRPr="001D7001">
        <w:rPr>
          <w:rFonts w:ascii="Arial" w:hAnsi="Arial" w:cs="Arial"/>
          <w:sz w:val="20"/>
        </w:rPr>
        <w:t xml:space="preserve"> resolver el contrato por incumplimiento.</w:t>
      </w:r>
    </w:p>
    <w:p w14:paraId="4A6DC711" w14:textId="77777777" w:rsidR="000548F4" w:rsidRPr="001D7001" w:rsidRDefault="000548F4" w:rsidP="007C04AB">
      <w:pPr>
        <w:pStyle w:val="Textoindependiente"/>
        <w:widowControl w:val="0"/>
        <w:spacing w:after="0" w:line="240" w:lineRule="auto"/>
        <w:ind w:left="349"/>
        <w:jc w:val="both"/>
        <w:rPr>
          <w:rFonts w:ascii="Arial" w:hAnsi="Arial" w:cs="Arial"/>
          <w:sz w:val="20"/>
          <w:szCs w:val="20"/>
          <w:lang w:val="es-PE"/>
        </w:rPr>
      </w:pPr>
    </w:p>
    <w:p w14:paraId="707AA1E0" w14:textId="77777777" w:rsidR="00F17D49" w:rsidRPr="00D959CE" w:rsidRDefault="00F17D49" w:rsidP="007C04AB">
      <w:pPr>
        <w:widowControl w:val="0"/>
        <w:spacing w:after="0" w:line="240" w:lineRule="auto"/>
        <w:ind w:left="352"/>
        <w:jc w:val="both"/>
        <w:rPr>
          <w:rFonts w:ascii="Arial" w:hAnsi="Arial" w:cs="Arial"/>
          <w:b/>
          <w:sz w:val="20"/>
          <w:u w:val="single"/>
        </w:rPr>
      </w:pPr>
      <w:r w:rsidRPr="00D959CE">
        <w:rPr>
          <w:rFonts w:ascii="Arial" w:hAnsi="Arial" w:cs="Arial"/>
          <w:b/>
          <w:sz w:val="20"/>
          <w:u w:val="single"/>
        </w:rPr>
        <w:t>CLÁUSULA DÉCIM</w:t>
      </w:r>
      <w:r w:rsidR="00A832BB">
        <w:rPr>
          <w:rFonts w:ascii="Arial" w:hAnsi="Arial" w:cs="Arial"/>
          <w:b/>
          <w:sz w:val="20"/>
          <w:u w:val="single"/>
        </w:rPr>
        <w:t>A</w:t>
      </w:r>
      <w:r w:rsidRPr="00D959CE">
        <w:rPr>
          <w:rFonts w:ascii="Arial" w:hAnsi="Arial" w:cs="Arial"/>
          <w:b/>
          <w:sz w:val="20"/>
          <w:u w:val="single"/>
        </w:rPr>
        <w:t xml:space="preserve"> </w:t>
      </w:r>
      <w:r w:rsidR="00C048B8" w:rsidRPr="00D959CE">
        <w:rPr>
          <w:rFonts w:ascii="Arial" w:hAnsi="Arial" w:cs="Arial"/>
          <w:b/>
          <w:sz w:val="20"/>
          <w:u w:val="single"/>
        </w:rPr>
        <w:t>CUARTA</w:t>
      </w:r>
      <w:r w:rsidRPr="00D959CE">
        <w:rPr>
          <w:rFonts w:ascii="Arial" w:hAnsi="Arial" w:cs="Arial"/>
          <w:b/>
          <w:sz w:val="20"/>
          <w:u w:val="single"/>
        </w:rPr>
        <w:t>: RESOLUCIÓN DEL CONTRATO</w:t>
      </w:r>
    </w:p>
    <w:p w14:paraId="2BA11240" w14:textId="77777777" w:rsidR="00F17D49" w:rsidRPr="00D959CE" w:rsidRDefault="00F17D49" w:rsidP="007C04AB">
      <w:pPr>
        <w:widowControl w:val="0"/>
        <w:spacing w:after="0" w:line="240" w:lineRule="auto"/>
        <w:ind w:left="349"/>
        <w:jc w:val="both"/>
        <w:rPr>
          <w:rFonts w:ascii="Arial" w:hAnsi="Arial" w:cs="Arial"/>
          <w:sz w:val="20"/>
        </w:rPr>
      </w:pPr>
      <w:r w:rsidRPr="00D959CE">
        <w:rPr>
          <w:rFonts w:ascii="Arial" w:hAnsi="Arial" w:cs="Arial"/>
          <w:sz w:val="20"/>
        </w:rPr>
        <w:t xml:space="preserve">Cualquiera de las partes </w:t>
      </w:r>
      <w:r w:rsidR="00572DF5" w:rsidRPr="00D959CE">
        <w:rPr>
          <w:rFonts w:ascii="Arial" w:hAnsi="Arial" w:cs="Arial"/>
          <w:sz w:val="20"/>
        </w:rPr>
        <w:t>puede</w:t>
      </w:r>
      <w:r w:rsidRPr="00D959CE">
        <w:rPr>
          <w:rFonts w:ascii="Arial" w:hAnsi="Arial" w:cs="Arial"/>
          <w:sz w:val="20"/>
        </w:rPr>
        <w:t xml:space="preserve"> resolver el </w:t>
      </w:r>
      <w:r w:rsidRPr="00D959CE">
        <w:rPr>
          <w:rFonts w:ascii="Arial" w:hAnsi="Arial" w:cs="Arial"/>
          <w:color w:val="auto"/>
          <w:sz w:val="20"/>
        </w:rPr>
        <w:t xml:space="preserve">contrato, de conformidad con </w:t>
      </w:r>
      <w:r w:rsidR="007A512C" w:rsidRPr="00D959CE">
        <w:rPr>
          <w:rFonts w:ascii="Arial" w:hAnsi="Arial" w:cs="Arial"/>
          <w:color w:val="auto"/>
          <w:sz w:val="20"/>
        </w:rPr>
        <w:t xml:space="preserve">el </w:t>
      </w:r>
      <w:r w:rsidR="00145DFF" w:rsidRPr="00D959CE">
        <w:rPr>
          <w:rFonts w:ascii="Arial" w:hAnsi="Arial" w:cs="Arial"/>
          <w:color w:val="auto"/>
          <w:sz w:val="20"/>
        </w:rPr>
        <w:t>numeral</w:t>
      </w:r>
      <w:r w:rsidR="007A512C" w:rsidRPr="00D959CE">
        <w:rPr>
          <w:rFonts w:ascii="Arial" w:hAnsi="Arial" w:cs="Arial"/>
          <w:color w:val="auto"/>
          <w:sz w:val="20"/>
        </w:rPr>
        <w:t xml:space="preserve"> 32.3 del artículo 32</w:t>
      </w:r>
      <w:r w:rsidRPr="00D959CE">
        <w:rPr>
          <w:rFonts w:ascii="Arial" w:hAnsi="Arial" w:cs="Arial"/>
          <w:color w:val="auto"/>
          <w:sz w:val="20"/>
        </w:rPr>
        <w:t xml:space="preserve"> y </w:t>
      </w:r>
      <w:r w:rsidR="007A512C" w:rsidRPr="00D959CE">
        <w:rPr>
          <w:rFonts w:ascii="Arial" w:hAnsi="Arial" w:cs="Arial"/>
          <w:color w:val="auto"/>
          <w:sz w:val="20"/>
        </w:rPr>
        <w:t xml:space="preserve">artículo </w:t>
      </w:r>
      <w:r w:rsidR="00A65C06" w:rsidRPr="00D959CE">
        <w:rPr>
          <w:rFonts w:ascii="Arial" w:hAnsi="Arial" w:cs="Arial"/>
          <w:color w:val="auto"/>
          <w:sz w:val="20"/>
        </w:rPr>
        <w:t>36</w:t>
      </w:r>
      <w:r w:rsidRPr="00D959CE">
        <w:rPr>
          <w:rFonts w:ascii="Arial" w:hAnsi="Arial" w:cs="Arial"/>
          <w:color w:val="auto"/>
          <w:sz w:val="20"/>
        </w:rPr>
        <w:t xml:space="preserve"> de la Ley</w:t>
      </w:r>
      <w:r w:rsidR="00DC6483" w:rsidRPr="00D959CE">
        <w:rPr>
          <w:rFonts w:ascii="Arial" w:hAnsi="Arial" w:cs="Arial"/>
          <w:color w:val="auto"/>
          <w:sz w:val="20"/>
        </w:rPr>
        <w:t xml:space="preserve"> de Contrataciones del Estado</w:t>
      </w:r>
      <w:r w:rsidRPr="00D959CE">
        <w:rPr>
          <w:rFonts w:ascii="Arial" w:hAnsi="Arial" w:cs="Arial"/>
          <w:color w:val="auto"/>
          <w:sz w:val="20"/>
        </w:rPr>
        <w:t xml:space="preserve">, y </w:t>
      </w:r>
      <w:r w:rsidR="00A65C06" w:rsidRPr="00D959CE">
        <w:rPr>
          <w:rFonts w:ascii="Arial" w:hAnsi="Arial" w:cs="Arial"/>
          <w:color w:val="auto"/>
          <w:sz w:val="20"/>
        </w:rPr>
        <w:t>el</w:t>
      </w:r>
      <w:r w:rsidRPr="00D959CE">
        <w:rPr>
          <w:rFonts w:ascii="Arial" w:hAnsi="Arial" w:cs="Arial"/>
          <w:color w:val="auto"/>
          <w:sz w:val="20"/>
        </w:rPr>
        <w:t xml:space="preserve"> artículo </w:t>
      </w:r>
      <w:r w:rsidR="00891794">
        <w:rPr>
          <w:rFonts w:ascii="Arial" w:hAnsi="Arial" w:cs="Arial"/>
          <w:color w:val="auto"/>
          <w:sz w:val="20"/>
        </w:rPr>
        <w:t>16</w:t>
      </w:r>
      <w:r w:rsidR="00532FA3">
        <w:rPr>
          <w:rFonts w:ascii="Arial" w:hAnsi="Arial" w:cs="Arial"/>
          <w:color w:val="auto"/>
          <w:sz w:val="20"/>
        </w:rPr>
        <w:t>4</w:t>
      </w:r>
      <w:r w:rsidRPr="00D959CE">
        <w:rPr>
          <w:rFonts w:ascii="Arial" w:hAnsi="Arial" w:cs="Arial"/>
          <w:color w:val="auto"/>
          <w:sz w:val="20"/>
        </w:rPr>
        <w:t xml:space="preserve"> de su Reglamento. De darse el caso, LA ENTIDAD procederá de acuerdo a lo establecido en el artículo </w:t>
      </w:r>
      <w:r w:rsidR="00A65C06" w:rsidRPr="00D959CE">
        <w:rPr>
          <w:rFonts w:ascii="Arial" w:hAnsi="Arial" w:cs="Arial"/>
          <w:color w:val="auto"/>
          <w:sz w:val="20"/>
        </w:rPr>
        <w:t>1</w:t>
      </w:r>
      <w:r w:rsidR="0042387C" w:rsidRPr="00D959CE">
        <w:rPr>
          <w:rFonts w:ascii="Arial" w:hAnsi="Arial" w:cs="Arial"/>
          <w:color w:val="auto"/>
          <w:sz w:val="20"/>
        </w:rPr>
        <w:t>6</w:t>
      </w:r>
      <w:r w:rsidR="00532FA3">
        <w:rPr>
          <w:rFonts w:ascii="Arial" w:hAnsi="Arial" w:cs="Arial"/>
          <w:color w:val="auto"/>
          <w:sz w:val="20"/>
        </w:rPr>
        <w:t>5</w:t>
      </w:r>
      <w:r w:rsidRPr="00D959CE">
        <w:rPr>
          <w:rFonts w:ascii="Arial" w:hAnsi="Arial" w:cs="Arial"/>
          <w:color w:val="auto"/>
          <w:sz w:val="20"/>
        </w:rPr>
        <w:t xml:space="preserve"> del </w:t>
      </w:r>
      <w:r w:rsidRPr="00D959CE">
        <w:rPr>
          <w:rFonts w:ascii="Arial" w:hAnsi="Arial" w:cs="Arial"/>
          <w:sz w:val="20"/>
        </w:rPr>
        <w:t>Reglamento de la Ley de Contrataciones del Estado.</w:t>
      </w:r>
    </w:p>
    <w:p w14:paraId="5D45EF19" w14:textId="77777777" w:rsidR="00F17D49" w:rsidRPr="00D959CE" w:rsidRDefault="00F17D49" w:rsidP="007C04AB">
      <w:pPr>
        <w:pStyle w:val="Ttulo8"/>
        <w:widowControl w:val="0"/>
        <w:spacing w:before="0" w:line="240" w:lineRule="auto"/>
        <w:ind w:left="349"/>
        <w:jc w:val="both"/>
        <w:rPr>
          <w:rFonts w:ascii="Arial" w:hAnsi="Arial" w:cs="Arial"/>
          <w:b/>
          <w:color w:val="auto"/>
          <w:spacing w:val="0"/>
          <w:sz w:val="20"/>
          <w:u w:val="single"/>
        </w:rPr>
      </w:pPr>
    </w:p>
    <w:p w14:paraId="5EF287B8" w14:textId="77777777" w:rsidR="00F17D49" w:rsidRPr="001D7001" w:rsidRDefault="00F17D49" w:rsidP="007C04AB">
      <w:pPr>
        <w:widowControl w:val="0"/>
        <w:spacing w:after="0" w:line="240" w:lineRule="auto"/>
        <w:ind w:left="352"/>
        <w:jc w:val="both"/>
        <w:rPr>
          <w:rFonts w:ascii="Arial" w:hAnsi="Arial" w:cs="Arial"/>
          <w:b/>
          <w:sz w:val="20"/>
          <w:u w:val="single"/>
        </w:rPr>
      </w:pPr>
      <w:r w:rsidRPr="00D959CE">
        <w:rPr>
          <w:rFonts w:ascii="Arial" w:hAnsi="Arial" w:cs="Arial"/>
          <w:b/>
          <w:sz w:val="20"/>
          <w:u w:val="single"/>
        </w:rPr>
        <w:t>CLÁUSULA DÉCIM</w:t>
      </w:r>
      <w:r w:rsidR="00A832BB">
        <w:rPr>
          <w:rFonts w:ascii="Arial" w:hAnsi="Arial" w:cs="Arial"/>
          <w:b/>
          <w:sz w:val="20"/>
          <w:u w:val="single"/>
        </w:rPr>
        <w:t>A</w:t>
      </w:r>
      <w:r w:rsidRPr="00D959CE">
        <w:rPr>
          <w:rFonts w:ascii="Arial" w:hAnsi="Arial" w:cs="Arial"/>
          <w:b/>
          <w:sz w:val="20"/>
          <w:u w:val="single"/>
        </w:rPr>
        <w:t xml:space="preserve"> </w:t>
      </w:r>
      <w:r w:rsidR="00C048B8" w:rsidRPr="00D959CE">
        <w:rPr>
          <w:rFonts w:ascii="Arial" w:hAnsi="Arial" w:cs="Arial"/>
          <w:b/>
          <w:sz w:val="20"/>
          <w:u w:val="single"/>
        </w:rPr>
        <w:t>QUINTA</w:t>
      </w:r>
      <w:r w:rsidRPr="00D959CE">
        <w:rPr>
          <w:rFonts w:ascii="Arial" w:hAnsi="Arial" w:cs="Arial"/>
          <w:b/>
          <w:sz w:val="20"/>
          <w:u w:val="single"/>
        </w:rPr>
        <w:t>: RESPONSABILIDAD DE LAS PARTES</w:t>
      </w:r>
      <w:r w:rsidRPr="001D7001">
        <w:rPr>
          <w:rFonts w:ascii="Arial" w:hAnsi="Arial" w:cs="Arial"/>
          <w:b/>
          <w:sz w:val="20"/>
          <w:u w:val="single"/>
        </w:rPr>
        <w:t xml:space="preserve"> </w:t>
      </w:r>
    </w:p>
    <w:p w14:paraId="194D7E6E"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Cuando</w:t>
      </w:r>
      <w:r w:rsidR="005E0915" w:rsidRPr="001D7001">
        <w:rPr>
          <w:rFonts w:ascii="Arial" w:hAnsi="Arial" w:cs="Arial"/>
          <w:sz w:val="20"/>
        </w:rPr>
        <w:t xml:space="preserve"> se resuelva el contrato por causas imputables a algunas de las partes</w:t>
      </w:r>
      <w:r w:rsidRPr="001D7001">
        <w:rPr>
          <w:rFonts w:ascii="Arial" w:hAnsi="Arial" w:cs="Arial"/>
          <w:sz w:val="20"/>
        </w:rPr>
        <w:t xml:space="preserve">, </w:t>
      </w:r>
      <w:r w:rsidR="005E0915" w:rsidRPr="001D7001">
        <w:rPr>
          <w:rFonts w:ascii="Arial" w:hAnsi="Arial" w:cs="Arial"/>
          <w:sz w:val="20"/>
        </w:rPr>
        <w:t xml:space="preserve">se </w:t>
      </w:r>
      <w:r w:rsidRPr="001D7001">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4CF7FA9B" w14:textId="77777777" w:rsidR="00F17D49" w:rsidRPr="001D7001" w:rsidRDefault="00F17D49" w:rsidP="007C04AB">
      <w:pPr>
        <w:widowControl w:val="0"/>
        <w:spacing w:after="0" w:line="240" w:lineRule="auto"/>
        <w:ind w:left="349"/>
        <w:jc w:val="both"/>
        <w:rPr>
          <w:rFonts w:ascii="Arial" w:hAnsi="Arial" w:cs="Arial"/>
          <w:sz w:val="20"/>
        </w:rPr>
      </w:pPr>
    </w:p>
    <w:p w14:paraId="6055F26F"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Lo señalado precedentemente no exime a ninguna de las partes del cumplimiento de las demás obligaciones previstas en el presente contrato.</w:t>
      </w:r>
    </w:p>
    <w:p w14:paraId="5C427C44" w14:textId="77777777" w:rsidR="00F17D49" w:rsidRPr="001D7001" w:rsidRDefault="00F17D49" w:rsidP="007C04AB">
      <w:pPr>
        <w:widowControl w:val="0"/>
        <w:spacing w:after="0" w:line="240" w:lineRule="auto"/>
        <w:ind w:left="349"/>
        <w:jc w:val="both"/>
        <w:rPr>
          <w:rFonts w:ascii="Arial" w:hAnsi="Arial" w:cs="Arial"/>
          <w:sz w:val="20"/>
        </w:rPr>
      </w:pPr>
    </w:p>
    <w:p w14:paraId="7DA624C6" w14:textId="77777777" w:rsidR="00C341C9" w:rsidRPr="001D7001" w:rsidRDefault="00C341C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lastRenderedPageBreak/>
        <w:t>CLÁUSULA DÉCIM</w:t>
      </w:r>
      <w:r w:rsidR="00A832BB">
        <w:rPr>
          <w:rFonts w:ascii="Arial" w:hAnsi="Arial" w:cs="Arial"/>
          <w:b/>
          <w:sz w:val="20"/>
          <w:u w:val="single"/>
        </w:rPr>
        <w:t>A</w:t>
      </w:r>
      <w:r w:rsidRPr="001D7001">
        <w:rPr>
          <w:rFonts w:ascii="Arial" w:hAnsi="Arial" w:cs="Arial"/>
          <w:b/>
          <w:sz w:val="20"/>
          <w:u w:val="single"/>
        </w:rPr>
        <w:t xml:space="preserve"> SEXTA: </w:t>
      </w:r>
      <w:r w:rsidR="00210BC1" w:rsidRPr="001D7001">
        <w:rPr>
          <w:rFonts w:ascii="Arial" w:hAnsi="Arial" w:cs="Arial"/>
          <w:b/>
          <w:sz w:val="20"/>
          <w:u w:val="single"/>
        </w:rPr>
        <w:t>ANTICORRUPCIÓN</w:t>
      </w:r>
      <w:r w:rsidRPr="001D7001">
        <w:rPr>
          <w:rFonts w:ascii="Arial" w:hAnsi="Arial" w:cs="Arial"/>
          <w:b/>
          <w:sz w:val="20"/>
          <w:u w:val="single"/>
        </w:rPr>
        <w:t xml:space="preserve"> </w:t>
      </w:r>
    </w:p>
    <w:p w14:paraId="69DDCB98" w14:textId="77777777" w:rsidR="00D70D55" w:rsidRPr="001D7001" w:rsidRDefault="00D70D55" w:rsidP="00D70D55">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sidR="00305767">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7CD8763C" w14:textId="77777777" w:rsidR="00D70D55" w:rsidRDefault="00D70D55" w:rsidP="00D70D55">
      <w:pPr>
        <w:autoSpaceDE w:val="0"/>
        <w:autoSpaceDN w:val="0"/>
        <w:adjustRightInd w:val="0"/>
        <w:spacing w:after="0" w:line="240" w:lineRule="auto"/>
        <w:ind w:left="712"/>
        <w:jc w:val="both"/>
        <w:rPr>
          <w:rFonts w:ascii="Arial" w:hAnsi="Arial" w:cs="Arial"/>
          <w:sz w:val="20"/>
        </w:rPr>
      </w:pPr>
    </w:p>
    <w:p w14:paraId="173CCAD8" w14:textId="77777777" w:rsidR="00D70D55" w:rsidRPr="001D7001" w:rsidRDefault="00D70D55" w:rsidP="00D70D55">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sidR="00F7637D">
        <w:rPr>
          <w:rFonts w:ascii="Arial" w:hAnsi="Arial" w:cs="Arial"/>
          <w:sz w:val="20"/>
        </w:rPr>
        <w:t xml:space="preserve">7 del Reglamento de la Ley de Contrataciones del Estado. </w:t>
      </w:r>
    </w:p>
    <w:p w14:paraId="123E7B71" w14:textId="77777777" w:rsidR="00812862" w:rsidRDefault="00812862" w:rsidP="00D70D55">
      <w:pPr>
        <w:widowControl w:val="0"/>
        <w:spacing w:after="0" w:line="240" w:lineRule="auto"/>
        <w:ind w:left="352"/>
        <w:jc w:val="both"/>
        <w:rPr>
          <w:rFonts w:ascii="Arial" w:hAnsi="Arial" w:cs="Arial"/>
          <w:sz w:val="20"/>
        </w:rPr>
      </w:pPr>
    </w:p>
    <w:p w14:paraId="02124FA8" w14:textId="77777777" w:rsidR="00D70D55" w:rsidRPr="001D7001" w:rsidRDefault="00D70D55" w:rsidP="00D70D55">
      <w:pPr>
        <w:widowControl w:val="0"/>
        <w:spacing w:after="0" w:line="240" w:lineRule="auto"/>
        <w:ind w:left="352"/>
        <w:jc w:val="both"/>
        <w:rPr>
          <w:rFonts w:ascii="Arial" w:hAnsi="Arial" w:cs="Arial"/>
          <w:b/>
          <w:sz w:val="20"/>
          <w:u w:val="single"/>
        </w:rPr>
      </w:pPr>
      <w:r w:rsidRPr="001D7001">
        <w:rPr>
          <w:rFonts w:ascii="Arial" w:hAnsi="Arial" w:cs="Arial"/>
          <w:sz w:val="20"/>
        </w:rPr>
        <w:t>A</w:t>
      </w:r>
      <w:r w:rsidR="00A23A01" w:rsidRPr="001D7001">
        <w:rPr>
          <w:rFonts w:ascii="Arial" w:hAnsi="Arial" w:cs="Arial"/>
          <w:sz w:val="20"/>
        </w:rPr>
        <w:t>demás</w:t>
      </w:r>
      <w:r w:rsidRPr="001D7001">
        <w:rPr>
          <w:rFonts w:ascii="Arial" w:hAnsi="Arial" w:cs="Arial"/>
          <w:sz w:val="20"/>
        </w:rPr>
        <w:t xml:space="preserve">, EL CONTRATISTA se compromete a </w:t>
      </w:r>
      <w:r w:rsidR="00C97C7E">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sidR="00C97C7E">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13869CF3" w14:textId="77777777" w:rsidR="00D70D55" w:rsidRPr="001D7001" w:rsidRDefault="00D70D55" w:rsidP="007C04AB">
      <w:pPr>
        <w:widowControl w:val="0"/>
        <w:spacing w:after="0" w:line="240" w:lineRule="auto"/>
        <w:ind w:left="352"/>
        <w:jc w:val="both"/>
        <w:rPr>
          <w:rFonts w:ascii="Arial" w:hAnsi="Arial" w:cs="Arial"/>
          <w:b/>
          <w:sz w:val="20"/>
          <w:u w:val="single"/>
        </w:rPr>
      </w:pPr>
    </w:p>
    <w:p w14:paraId="2E3FE39B" w14:textId="77777777" w:rsidR="00F17D49" w:rsidRPr="001D7001" w:rsidRDefault="00F17D4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w:t>
      </w:r>
      <w:r w:rsidR="00C048B8" w:rsidRPr="001D7001">
        <w:rPr>
          <w:rFonts w:ascii="Arial" w:hAnsi="Arial" w:cs="Arial"/>
          <w:b/>
          <w:sz w:val="20"/>
          <w:u w:val="single"/>
        </w:rPr>
        <w:t>S</w:t>
      </w:r>
      <w:r w:rsidR="00C341C9" w:rsidRPr="001D7001">
        <w:rPr>
          <w:rFonts w:ascii="Arial" w:hAnsi="Arial" w:cs="Arial"/>
          <w:b/>
          <w:sz w:val="20"/>
          <w:u w:val="single"/>
        </w:rPr>
        <w:t>ÉTIMA</w:t>
      </w:r>
      <w:r w:rsidRPr="001D7001">
        <w:rPr>
          <w:rFonts w:ascii="Arial" w:hAnsi="Arial" w:cs="Arial"/>
          <w:b/>
          <w:sz w:val="20"/>
          <w:u w:val="single"/>
        </w:rPr>
        <w:t>: MARCO LEGAL DEL CONTRATO</w:t>
      </w:r>
    </w:p>
    <w:p w14:paraId="640B8D2B"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9E4521" w:rsidRPr="001D7001">
        <w:rPr>
          <w:rFonts w:ascii="Arial" w:hAnsi="Arial" w:cs="Arial"/>
          <w:sz w:val="20"/>
        </w:rPr>
        <w:t>de aplicación</w:t>
      </w:r>
      <w:r w:rsidRPr="001D7001">
        <w:rPr>
          <w:rFonts w:ascii="Arial" w:hAnsi="Arial" w:cs="Arial"/>
          <w:sz w:val="20"/>
        </w:rPr>
        <w:t xml:space="preserve"> supletoria las disposiciones pertinentes del Código Civil vigente, cuando corresponda, y demás normas de derecho privado.</w:t>
      </w:r>
    </w:p>
    <w:p w14:paraId="2A339EFD" w14:textId="77777777" w:rsidR="00F17D49" w:rsidRPr="001D7001" w:rsidRDefault="00F17D49" w:rsidP="007C04AB">
      <w:pPr>
        <w:pStyle w:val="Ttulo8"/>
        <w:widowControl w:val="0"/>
        <w:spacing w:before="0" w:line="240" w:lineRule="auto"/>
        <w:ind w:left="349"/>
        <w:jc w:val="both"/>
        <w:rPr>
          <w:rFonts w:ascii="Arial" w:hAnsi="Arial" w:cs="Arial"/>
          <w:b/>
          <w:color w:val="auto"/>
          <w:spacing w:val="0"/>
          <w:sz w:val="20"/>
          <w:u w:val="single"/>
        </w:rPr>
      </w:pPr>
    </w:p>
    <w:p w14:paraId="196706C3" w14:textId="77777777" w:rsidR="00F17D49" w:rsidRPr="00841DD3" w:rsidRDefault="00F17D49" w:rsidP="00414B73">
      <w:pPr>
        <w:pStyle w:val="Ttulo8"/>
        <w:widowControl w:val="0"/>
        <w:spacing w:before="0" w:line="240" w:lineRule="auto"/>
        <w:ind w:left="349"/>
        <w:jc w:val="both"/>
        <w:rPr>
          <w:rFonts w:ascii="Arial" w:hAnsi="Arial" w:cs="Arial"/>
          <w:i/>
          <w:color w:val="auto"/>
          <w:spacing w:val="0"/>
          <w:sz w:val="20"/>
        </w:rPr>
      </w:pPr>
      <w:r w:rsidRPr="00841DD3">
        <w:rPr>
          <w:rFonts w:ascii="Arial" w:hAnsi="Arial" w:cs="Arial"/>
          <w:b/>
          <w:color w:val="000000"/>
          <w:spacing w:val="0"/>
          <w:sz w:val="20"/>
          <w:u w:val="single"/>
        </w:rPr>
        <w:t>CLÁUSULA DÉCIM</w:t>
      </w:r>
      <w:r w:rsidR="00A832BB" w:rsidRPr="00841DD3">
        <w:rPr>
          <w:rFonts w:ascii="Arial" w:hAnsi="Arial" w:cs="Arial"/>
          <w:b/>
          <w:color w:val="000000"/>
          <w:spacing w:val="0"/>
          <w:sz w:val="20"/>
          <w:u w:val="single"/>
        </w:rPr>
        <w:t>A</w:t>
      </w:r>
      <w:r w:rsidRPr="00841DD3">
        <w:rPr>
          <w:rFonts w:ascii="Arial" w:hAnsi="Arial" w:cs="Arial"/>
          <w:b/>
          <w:color w:val="000000"/>
          <w:spacing w:val="0"/>
          <w:sz w:val="20"/>
          <w:u w:val="single"/>
        </w:rPr>
        <w:t xml:space="preserve"> </w:t>
      </w:r>
      <w:r w:rsidR="00C341C9" w:rsidRPr="00841DD3">
        <w:rPr>
          <w:rFonts w:ascii="Arial" w:hAnsi="Arial" w:cs="Arial"/>
          <w:b/>
          <w:color w:val="000000"/>
          <w:spacing w:val="0"/>
          <w:sz w:val="20"/>
          <w:u w:val="single"/>
        </w:rPr>
        <w:t>OCTAVA</w:t>
      </w:r>
      <w:r w:rsidRPr="00841DD3">
        <w:rPr>
          <w:rFonts w:ascii="Arial" w:hAnsi="Arial" w:cs="Arial"/>
          <w:b/>
          <w:color w:val="000000"/>
          <w:spacing w:val="0"/>
          <w:sz w:val="20"/>
          <w:u w:val="single"/>
        </w:rPr>
        <w:t>: SOLUCIÓN DE CONTROVERSIAS</w:t>
      </w:r>
      <w:r w:rsidR="00414B73" w:rsidRPr="00841DD3">
        <w:rPr>
          <w:rFonts w:ascii="Arial" w:hAnsi="Arial" w:cs="Arial"/>
          <w:b/>
          <w:color w:val="auto"/>
          <w:sz w:val="20"/>
          <w:vertAlign w:val="superscript"/>
        </w:rPr>
        <w:footnoteReference w:id="12"/>
      </w:r>
      <w:r w:rsidRPr="00841DD3">
        <w:rPr>
          <w:rFonts w:ascii="Arial" w:hAnsi="Arial" w:cs="Arial"/>
          <w:i/>
          <w:color w:val="auto"/>
          <w:spacing w:val="0"/>
          <w:sz w:val="20"/>
        </w:rPr>
        <w:t xml:space="preserve"> </w:t>
      </w:r>
    </w:p>
    <w:p w14:paraId="207B18D2" w14:textId="77777777" w:rsidR="00414B73" w:rsidRPr="00841DD3" w:rsidRDefault="00414B73" w:rsidP="00414B73">
      <w:pPr>
        <w:widowControl w:val="0"/>
        <w:spacing w:after="0" w:line="240" w:lineRule="auto"/>
        <w:ind w:left="352"/>
        <w:jc w:val="both"/>
        <w:rPr>
          <w:rFonts w:ascii="Arial" w:hAnsi="Arial" w:cs="Arial"/>
          <w:sz w:val="20"/>
        </w:rPr>
      </w:pPr>
    </w:p>
    <w:p w14:paraId="2D73E9B0" w14:textId="77777777" w:rsidR="00414B73" w:rsidRPr="00841DD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Las controversias que surjan entre las partes durante la ejecución del contrato se resuelven mediante conciliación o arbitraje, según el acuerdo de las partes.</w:t>
      </w:r>
    </w:p>
    <w:p w14:paraId="52D8BDA8" w14:textId="77777777" w:rsidR="00414B73" w:rsidRPr="00841DD3" w:rsidRDefault="00414B73" w:rsidP="00414B73">
      <w:pPr>
        <w:widowControl w:val="0"/>
        <w:spacing w:after="0" w:line="240" w:lineRule="auto"/>
        <w:ind w:left="352"/>
        <w:jc w:val="both"/>
        <w:rPr>
          <w:rFonts w:ascii="Arial" w:hAnsi="Arial" w:cs="Arial"/>
          <w:sz w:val="20"/>
        </w:rPr>
      </w:pPr>
    </w:p>
    <w:p w14:paraId="5FF0C320" w14:textId="77777777" w:rsidR="00414B73" w:rsidRPr="00841DD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327A8E73" w14:textId="77777777" w:rsidR="00414B73" w:rsidRPr="00841DD3" w:rsidRDefault="00414B73" w:rsidP="00414B73">
      <w:pPr>
        <w:widowControl w:val="0"/>
        <w:spacing w:after="0" w:line="240" w:lineRule="auto"/>
        <w:ind w:left="352"/>
        <w:jc w:val="both"/>
        <w:rPr>
          <w:rFonts w:ascii="Arial" w:hAnsi="Arial" w:cs="Arial"/>
          <w:sz w:val="20"/>
        </w:rPr>
      </w:pPr>
    </w:p>
    <w:p w14:paraId="22B793DE" w14:textId="77777777" w:rsidR="00414B73" w:rsidRPr="00841DD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77B06710" w14:textId="77777777" w:rsidR="00414B73" w:rsidRPr="00841DD3" w:rsidRDefault="00414B73" w:rsidP="00414B73">
      <w:pPr>
        <w:widowControl w:val="0"/>
        <w:spacing w:after="0" w:line="240" w:lineRule="auto"/>
        <w:ind w:left="352"/>
        <w:jc w:val="both"/>
        <w:rPr>
          <w:rFonts w:ascii="Arial" w:hAnsi="Arial" w:cs="Arial"/>
          <w:sz w:val="20"/>
        </w:rPr>
      </w:pPr>
    </w:p>
    <w:p w14:paraId="456ED297" w14:textId="77777777" w:rsidR="00414B73" w:rsidRPr="00C57F33" w:rsidRDefault="00414B73" w:rsidP="00414B73">
      <w:pPr>
        <w:widowControl w:val="0"/>
        <w:spacing w:after="0" w:line="240" w:lineRule="auto"/>
        <w:ind w:left="352"/>
        <w:jc w:val="both"/>
        <w:rPr>
          <w:rFonts w:ascii="Arial" w:hAnsi="Arial" w:cs="Arial"/>
          <w:sz w:val="20"/>
        </w:rPr>
      </w:pPr>
      <w:r w:rsidRPr="00841DD3">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4791B569" w14:textId="77777777" w:rsidR="005236AC" w:rsidRPr="001D7001" w:rsidRDefault="005236AC" w:rsidP="00414B73">
      <w:pPr>
        <w:widowControl w:val="0"/>
        <w:spacing w:after="0" w:line="240" w:lineRule="auto"/>
        <w:ind w:left="349"/>
        <w:jc w:val="both"/>
        <w:rPr>
          <w:rFonts w:ascii="Arial" w:hAnsi="Arial" w:cs="Arial"/>
          <w:sz w:val="20"/>
        </w:rPr>
      </w:pPr>
    </w:p>
    <w:p w14:paraId="3BE94CB8" w14:textId="77777777" w:rsidR="00F17D49" w:rsidRPr="001D7001" w:rsidRDefault="00F17D49" w:rsidP="00414B73">
      <w:pPr>
        <w:widowControl w:val="0"/>
        <w:spacing w:after="0" w:line="240" w:lineRule="auto"/>
        <w:ind w:left="352"/>
        <w:jc w:val="both"/>
        <w:rPr>
          <w:rFonts w:ascii="Arial" w:hAnsi="Arial" w:cs="Arial"/>
          <w:b/>
          <w:sz w:val="20"/>
          <w:u w:val="single"/>
        </w:rPr>
      </w:pPr>
      <w:r w:rsidRPr="001D7001">
        <w:rPr>
          <w:rFonts w:ascii="Arial" w:hAnsi="Arial" w:cs="Arial"/>
          <w:b/>
          <w:sz w:val="20"/>
          <w:u w:val="single"/>
        </w:rPr>
        <w:t>CLÁUSULA DÉCIM</w:t>
      </w:r>
      <w:r w:rsidR="00A832BB">
        <w:rPr>
          <w:rFonts w:ascii="Arial" w:hAnsi="Arial" w:cs="Arial"/>
          <w:b/>
          <w:sz w:val="20"/>
          <w:u w:val="single"/>
        </w:rPr>
        <w:t>A</w:t>
      </w:r>
      <w:r w:rsidRPr="001D7001">
        <w:rPr>
          <w:rFonts w:ascii="Arial" w:hAnsi="Arial" w:cs="Arial"/>
          <w:b/>
          <w:sz w:val="20"/>
          <w:u w:val="single"/>
        </w:rPr>
        <w:t xml:space="preserve"> </w:t>
      </w:r>
      <w:r w:rsidR="00C341C9" w:rsidRPr="001D7001">
        <w:rPr>
          <w:rFonts w:ascii="Arial" w:hAnsi="Arial" w:cs="Arial"/>
          <w:b/>
          <w:sz w:val="20"/>
          <w:u w:val="single"/>
        </w:rPr>
        <w:t>NOVENA</w:t>
      </w:r>
      <w:r w:rsidRPr="001D7001">
        <w:rPr>
          <w:rFonts w:ascii="Arial" w:hAnsi="Arial" w:cs="Arial"/>
          <w:b/>
          <w:sz w:val="20"/>
          <w:u w:val="single"/>
        </w:rPr>
        <w:t>: FACULTAD DE ELEVAR A ESCRITURA PÚBLICA</w:t>
      </w:r>
    </w:p>
    <w:p w14:paraId="003104F1"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Cualquiera de las partes </w:t>
      </w:r>
      <w:r w:rsidR="000B6CCF" w:rsidRPr="001D7001">
        <w:rPr>
          <w:rFonts w:ascii="Arial" w:hAnsi="Arial" w:cs="Arial"/>
          <w:sz w:val="20"/>
        </w:rPr>
        <w:t>puede</w:t>
      </w:r>
      <w:r w:rsidRPr="001D7001">
        <w:rPr>
          <w:rFonts w:ascii="Arial" w:hAnsi="Arial" w:cs="Arial"/>
          <w:sz w:val="20"/>
        </w:rPr>
        <w:t xml:space="preserve"> elevar el presente contrato a Escritura Pública corriendo con todos los gastos que demande esta formalidad.</w:t>
      </w:r>
    </w:p>
    <w:p w14:paraId="739739B6" w14:textId="77777777" w:rsidR="00F17D49" w:rsidRPr="001D7001" w:rsidRDefault="00F17D49" w:rsidP="007C04AB">
      <w:pPr>
        <w:widowControl w:val="0"/>
        <w:spacing w:after="0" w:line="240" w:lineRule="auto"/>
        <w:ind w:left="349"/>
        <w:jc w:val="both"/>
        <w:rPr>
          <w:rFonts w:ascii="Arial" w:hAnsi="Arial" w:cs="Arial"/>
          <w:sz w:val="20"/>
        </w:rPr>
      </w:pPr>
    </w:p>
    <w:p w14:paraId="0B8DE2BF" w14:textId="77777777" w:rsidR="00F17D49" w:rsidRPr="001D7001" w:rsidRDefault="00F17D49" w:rsidP="007C04AB">
      <w:pPr>
        <w:widowControl w:val="0"/>
        <w:spacing w:after="0" w:line="240" w:lineRule="auto"/>
        <w:ind w:left="352"/>
        <w:jc w:val="both"/>
        <w:rPr>
          <w:rFonts w:ascii="Arial" w:hAnsi="Arial" w:cs="Arial"/>
          <w:b/>
          <w:sz w:val="20"/>
          <w:u w:val="single"/>
        </w:rPr>
      </w:pPr>
      <w:r w:rsidRPr="001D7001">
        <w:rPr>
          <w:rFonts w:ascii="Arial" w:hAnsi="Arial" w:cs="Arial"/>
          <w:b/>
          <w:sz w:val="20"/>
          <w:u w:val="single"/>
        </w:rPr>
        <w:t xml:space="preserve">CLÁUSULA </w:t>
      </w:r>
      <w:r w:rsidR="00C341C9" w:rsidRPr="001D7001">
        <w:rPr>
          <w:rFonts w:ascii="Arial" w:hAnsi="Arial" w:cs="Arial"/>
          <w:b/>
          <w:sz w:val="20"/>
          <w:u w:val="single"/>
        </w:rPr>
        <w:t>VIGÉSIMA</w:t>
      </w:r>
      <w:r w:rsidRPr="001D7001">
        <w:rPr>
          <w:rFonts w:ascii="Arial" w:hAnsi="Arial" w:cs="Arial"/>
          <w:b/>
          <w:sz w:val="20"/>
          <w:u w:val="single"/>
        </w:rPr>
        <w:t>: DOMICILIO PARA EFECTOS DE LA EJECUCIÓN    CONTRACTUAL</w:t>
      </w:r>
    </w:p>
    <w:p w14:paraId="5D408357"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Las partes declaran el siguiente domicilio para efecto de las notificaciones que se realicen durante la ejecución del presente contrato:</w:t>
      </w:r>
    </w:p>
    <w:p w14:paraId="0EFB852A" w14:textId="77777777" w:rsidR="00F17D49" w:rsidRPr="001D7001" w:rsidRDefault="00F17D49" w:rsidP="007C04AB">
      <w:pPr>
        <w:widowControl w:val="0"/>
        <w:spacing w:after="0" w:line="240" w:lineRule="auto"/>
        <w:ind w:left="349"/>
        <w:jc w:val="both"/>
        <w:rPr>
          <w:rFonts w:ascii="Arial" w:hAnsi="Arial" w:cs="Arial"/>
          <w:sz w:val="20"/>
        </w:rPr>
      </w:pPr>
    </w:p>
    <w:p w14:paraId="62304697" w14:textId="77777777" w:rsidR="00F17D49" w:rsidRPr="001D7001" w:rsidRDefault="00F17D49" w:rsidP="007C04AB">
      <w:pPr>
        <w:widowControl w:val="0"/>
        <w:spacing w:after="0" w:line="240" w:lineRule="auto"/>
        <w:ind w:left="284" w:firstLine="65"/>
        <w:jc w:val="both"/>
        <w:rPr>
          <w:rFonts w:ascii="Arial" w:eastAsia="MS Mincho" w:hAnsi="Arial" w:cs="Arial"/>
          <w:sz w:val="20"/>
          <w:lang w:eastAsia="ja-JP"/>
        </w:rPr>
      </w:pPr>
      <w:r w:rsidRPr="001D7001">
        <w:rPr>
          <w:rFonts w:ascii="Arial" w:hAnsi="Arial" w:cs="Arial"/>
          <w:sz w:val="20"/>
        </w:rPr>
        <w:t>DOMICILIO DE LA ENTIDAD:</w:t>
      </w:r>
      <w:r w:rsidRPr="001D7001">
        <w:rPr>
          <w:rFonts w:ascii="Arial" w:eastAsia="MS Mincho" w:hAnsi="Arial" w:cs="Arial"/>
          <w:sz w:val="20"/>
          <w:lang w:eastAsia="ja-JP"/>
        </w:rPr>
        <w:t xml:space="preserve"> </w:t>
      </w:r>
      <w:r w:rsidRPr="001D7001">
        <w:rPr>
          <w:rFonts w:ascii="Arial" w:hAnsi="Arial" w:cs="Arial"/>
          <w:sz w:val="20"/>
        </w:rPr>
        <w:t>[...........................]</w:t>
      </w:r>
    </w:p>
    <w:p w14:paraId="711100BE" w14:textId="77777777" w:rsidR="00F17D49" w:rsidRPr="001D7001" w:rsidRDefault="00F17D49" w:rsidP="007C04AB">
      <w:pPr>
        <w:widowControl w:val="0"/>
        <w:spacing w:after="0" w:line="240" w:lineRule="auto"/>
        <w:ind w:left="349"/>
        <w:jc w:val="both"/>
        <w:rPr>
          <w:rFonts w:ascii="Arial" w:hAnsi="Arial" w:cs="Arial"/>
          <w:sz w:val="20"/>
        </w:rPr>
      </w:pPr>
    </w:p>
    <w:p w14:paraId="34567CD3" w14:textId="77777777" w:rsidR="00F17D49" w:rsidRPr="001D7001" w:rsidRDefault="00F17D49" w:rsidP="007C04AB">
      <w:pPr>
        <w:widowControl w:val="0"/>
        <w:spacing w:after="0" w:line="240" w:lineRule="auto"/>
        <w:ind w:left="349"/>
        <w:jc w:val="both"/>
        <w:rPr>
          <w:rFonts w:ascii="Arial" w:eastAsia="MS Mincho" w:hAnsi="Arial" w:cs="Arial"/>
          <w:sz w:val="20"/>
          <w:lang w:eastAsia="ja-JP"/>
        </w:rPr>
      </w:pPr>
      <w:r w:rsidRPr="001D7001">
        <w:rPr>
          <w:rFonts w:ascii="Arial" w:hAnsi="Arial" w:cs="Arial"/>
          <w:sz w:val="20"/>
        </w:rPr>
        <w:t xml:space="preserve">DOMICILIO DEL CONTRATISTA: [CONSIGNAR EL DOMICILIO SEÑALADO POR EL POSTOR GANADOR DE LA </w:t>
      </w:r>
      <w:r w:rsidR="008F4D4D" w:rsidRPr="001D7001">
        <w:rPr>
          <w:rFonts w:ascii="Arial" w:hAnsi="Arial" w:cs="Arial"/>
          <w:sz w:val="20"/>
        </w:rPr>
        <w:t>BUENA PRO</w:t>
      </w:r>
      <w:r w:rsidRPr="001D7001">
        <w:rPr>
          <w:rFonts w:ascii="Arial" w:hAnsi="Arial" w:cs="Arial"/>
          <w:sz w:val="20"/>
        </w:rPr>
        <w:t xml:space="preserve"> AL PRESENTAR LOS REQUISITOS PARA </w:t>
      </w:r>
      <w:r w:rsidR="002C1F42" w:rsidRPr="001D7001">
        <w:rPr>
          <w:rFonts w:ascii="Arial" w:hAnsi="Arial" w:cs="Arial"/>
          <w:sz w:val="20"/>
        </w:rPr>
        <w:t>EL PERFECCIONAMIENTO</w:t>
      </w:r>
      <w:r w:rsidRPr="001D7001">
        <w:rPr>
          <w:rFonts w:ascii="Arial" w:hAnsi="Arial" w:cs="Arial"/>
          <w:sz w:val="20"/>
        </w:rPr>
        <w:t xml:space="preserve"> DEL CONTRATO]</w:t>
      </w:r>
    </w:p>
    <w:p w14:paraId="74FF719B" w14:textId="77777777" w:rsidR="00F17D49" w:rsidRPr="001D7001" w:rsidRDefault="00F17D49" w:rsidP="007C04AB">
      <w:pPr>
        <w:widowControl w:val="0"/>
        <w:spacing w:after="0" w:line="240" w:lineRule="auto"/>
        <w:ind w:left="349"/>
        <w:jc w:val="both"/>
        <w:rPr>
          <w:rFonts w:ascii="Arial" w:hAnsi="Arial" w:cs="Arial"/>
          <w:sz w:val="20"/>
        </w:rPr>
      </w:pPr>
    </w:p>
    <w:p w14:paraId="06B6480A" w14:textId="77777777" w:rsidR="00F17D49" w:rsidRPr="001D7001"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La variación del domicilio aquí declarado de alguna de las partes debe ser comunicada a la otra parte, formalmente y por escrito, con una anticipación no menor de quince (15) días calendario.</w:t>
      </w:r>
    </w:p>
    <w:p w14:paraId="19F65D82" w14:textId="77777777" w:rsidR="00F17D49" w:rsidRPr="001D7001" w:rsidRDefault="00F17D49" w:rsidP="007C04AB">
      <w:pPr>
        <w:widowControl w:val="0"/>
        <w:spacing w:after="0" w:line="240" w:lineRule="auto"/>
        <w:ind w:left="349"/>
        <w:jc w:val="both"/>
        <w:rPr>
          <w:rFonts w:ascii="Arial" w:hAnsi="Arial" w:cs="Arial"/>
          <w:b/>
          <w:i/>
          <w:sz w:val="20"/>
        </w:rPr>
      </w:pPr>
    </w:p>
    <w:p w14:paraId="1B6E0EB5" w14:textId="5FF7BE96" w:rsidR="00F17D49" w:rsidRDefault="00F17D49" w:rsidP="007C04AB">
      <w:pPr>
        <w:widowControl w:val="0"/>
        <w:spacing w:after="0" w:line="240" w:lineRule="auto"/>
        <w:ind w:left="349"/>
        <w:jc w:val="both"/>
        <w:rPr>
          <w:rFonts w:ascii="Arial" w:hAnsi="Arial" w:cs="Arial"/>
          <w:sz w:val="20"/>
        </w:rPr>
      </w:pPr>
      <w:r w:rsidRPr="001D7001">
        <w:rPr>
          <w:rFonts w:ascii="Arial" w:hAnsi="Arial" w:cs="Arial"/>
          <w:sz w:val="20"/>
        </w:rPr>
        <w:t xml:space="preserve">De acuerdo con las </w:t>
      </w:r>
      <w:r w:rsidR="00113A54" w:rsidRPr="001D7001">
        <w:rPr>
          <w:rFonts w:ascii="Arial" w:hAnsi="Arial" w:cs="Arial"/>
          <w:sz w:val="20"/>
        </w:rPr>
        <w:t>b</w:t>
      </w:r>
      <w:r w:rsidR="00583DB3" w:rsidRPr="001D7001">
        <w:rPr>
          <w:rFonts w:ascii="Arial" w:hAnsi="Arial" w:cs="Arial"/>
          <w:sz w:val="20"/>
        </w:rPr>
        <w:t>ases</w:t>
      </w:r>
      <w:r w:rsidR="000C6CC1" w:rsidRPr="001D7001">
        <w:rPr>
          <w:rFonts w:ascii="Arial" w:hAnsi="Arial" w:cs="Arial"/>
          <w:sz w:val="20"/>
        </w:rPr>
        <w:t xml:space="preserve"> integradas</w:t>
      </w:r>
      <w:r w:rsidRPr="001D7001">
        <w:rPr>
          <w:rFonts w:ascii="Arial" w:hAnsi="Arial" w:cs="Arial"/>
          <w:sz w:val="20"/>
        </w:rPr>
        <w:t xml:space="preserve">, </w:t>
      </w:r>
      <w:r w:rsidR="000C6CC1" w:rsidRPr="001D7001">
        <w:rPr>
          <w:rFonts w:ascii="Arial" w:hAnsi="Arial" w:cs="Arial"/>
          <w:sz w:val="20"/>
        </w:rPr>
        <w:t>la oferta</w:t>
      </w:r>
      <w:r w:rsidRPr="001D7001">
        <w:rPr>
          <w:rFonts w:ascii="Arial" w:hAnsi="Arial" w:cs="Arial"/>
          <w:sz w:val="20"/>
        </w:rPr>
        <w:t xml:space="preserve"> y las disposiciones del presente contrato, las partes lo firman por duplicado en señal de conformidad en la ciudad de [................] al [CONSIGNAR FECHA].</w:t>
      </w:r>
    </w:p>
    <w:p w14:paraId="3E576DD0" w14:textId="3B1C9EED" w:rsidR="002652C7" w:rsidRDefault="002652C7" w:rsidP="007C04AB">
      <w:pPr>
        <w:widowControl w:val="0"/>
        <w:spacing w:after="0" w:line="240" w:lineRule="auto"/>
        <w:ind w:left="349"/>
        <w:jc w:val="both"/>
        <w:rPr>
          <w:rFonts w:ascii="Arial" w:hAnsi="Arial" w:cs="Arial"/>
          <w:sz w:val="20"/>
        </w:rPr>
      </w:pPr>
    </w:p>
    <w:p w14:paraId="5409C62F" w14:textId="1604DBFC" w:rsidR="002652C7" w:rsidRDefault="002652C7" w:rsidP="007C04AB">
      <w:pPr>
        <w:widowControl w:val="0"/>
        <w:spacing w:after="0" w:line="240" w:lineRule="auto"/>
        <w:ind w:left="349"/>
        <w:jc w:val="both"/>
        <w:rPr>
          <w:rFonts w:ascii="Arial" w:hAnsi="Arial" w:cs="Arial"/>
          <w:sz w:val="20"/>
        </w:rPr>
      </w:pPr>
    </w:p>
    <w:p w14:paraId="5377FD08" w14:textId="3D32F55F" w:rsidR="002652C7" w:rsidRDefault="002652C7" w:rsidP="007C04AB">
      <w:pPr>
        <w:widowControl w:val="0"/>
        <w:spacing w:after="0" w:line="240" w:lineRule="auto"/>
        <w:ind w:left="349"/>
        <w:jc w:val="both"/>
        <w:rPr>
          <w:rFonts w:ascii="Arial" w:hAnsi="Arial" w:cs="Arial"/>
          <w:sz w:val="20"/>
        </w:rPr>
      </w:pPr>
    </w:p>
    <w:p w14:paraId="66FC12B4" w14:textId="77777777" w:rsidR="002652C7" w:rsidRPr="001D7001" w:rsidRDefault="002652C7" w:rsidP="007C04AB">
      <w:pPr>
        <w:widowControl w:val="0"/>
        <w:spacing w:after="0" w:line="240" w:lineRule="auto"/>
        <w:ind w:left="349"/>
        <w:jc w:val="both"/>
        <w:rPr>
          <w:rFonts w:ascii="Arial" w:hAnsi="Arial" w:cs="Arial"/>
          <w:sz w:val="20"/>
        </w:rPr>
      </w:pPr>
    </w:p>
    <w:p w14:paraId="6D38E83D" w14:textId="77777777" w:rsidR="00F17D49" w:rsidRPr="001D7001" w:rsidRDefault="00F17D49" w:rsidP="007C04AB">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C04AB" w14:paraId="2E97E671" w14:textId="77777777" w:rsidTr="00E43B1B">
        <w:trPr>
          <w:cantSplit/>
        </w:trPr>
        <w:tc>
          <w:tcPr>
            <w:tcW w:w="2882" w:type="dxa"/>
            <w:tcBorders>
              <w:top w:val="single" w:sz="6" w:space="0" w:color="auto"/>
            </w:tcBorders>
          </w:tcPr>
          <w:p w14:paraId="3B326A91" w14:textId="77777777" w:rsidR="00F17D49" w:rsidRPr="001D7001" w:rsidRDefault="00F17D49" w:rsidP="007C04AB">
            <w:pPr>
              <w:widowControl w:val="0"/>
              <w:spacing w:after="0" w:line="240" w:lineRule="auto"/>
              <w:jc w:val="both"/>
              <w:rPr>
                <w:rFonts w:ascii="Arial" w:hAnsi="Arial" w:cs="Arial"/>
                <w:sz w:val="20"/>
              </w:rPr>
            </w:pPr>
            <w:r w:rsidRPr="001D7001">
              <w:rPr>
                <w:rFonts w:ascii="Arial" w:hAnsi="Arial" w:cs="Arial"/>
                <w:sz w:val="20"/>
              </w:rPr>
              <w:t xml:space="preserve">         “LA ENTIDAD”</w:t>
            </w:r>
          </w:p>
        </w:tc>
        <w:tc>
          <w:tcPr>
            <w:tcW w:w="2882" w:type="dxa"/>
          </w:tcPr>
          <w:p w14:paraId="182F00A3" w14:textId="77777777" w:rsidR="00F17D49" w:rsidRPr="001D7001" w:rsidRDefault="00F17D49" w:rsidP="007C04AB">
            <w:pPr>
              <w:widowControl w:val="0"/>
              <w:spacing w:after="0" w:line="240" w:lineRule="auto"/>
              <w:jc w:val="both"/>
              <w:rPr>
                <w:rFonts w:ascii="Arial" w:hAnsi="Arial" w:cs="Arial"/>
                <w:sz w:val="20"/>
              </w:rPr>
            </w:pPr>
          </w:p>
        </w:tc>
        <w:tc>
          <w:tcPr>
            <w:tcW w:w="2883" w:type="dxa"/>
            <w:tcBorders>
              <w:top w:val="single" w:sz="6" w:space="0" w:color="auto"/>
            </w:tcBorders>
          </w:tcPr>
          <w:p w14:paraId="5E383D63" w14:textId="77777777" w:rsidR="00F17D49" w:rsidRPr="007C04AB" w:rsidRDefault="00F17D49" w:rsidP="007C04AB">
            <w:pPr>
              <w:widowControl w:val="0"/>
              <w:spacing w:after="0" w:line="240" w:lineRule="auto"/>
              <w:ind w:left="708" w:hanging="708"/>
              <w:jc w:val="both"/>
              <w:rPr>
                <w:rFonts w:ascii="Arial" w:hAnsi="Arial" w:cs="Arial"/>
                <w:sz w:val="20"/>
              </w:rPr>
            </w:pPr>
            <w:r w:rsidRPr="001D7001">
              <w:rPr>
                <w:rFonts w:ascii="Arial" w:hAnsi="Arial" w:cs="Arial"/>
                <w:sz w:val="20"/>
              </w:rPr>
              <w:t xml:space="preserve">      “EL CONTRATISTA”</w:t>
            </w:r>
          </w:p>
        </w:tc>
      </w:tr>
    </w:tbl>
    <w:p w14:paraId="147050F9" w14:textId="77777777" w:rsidR="00F17D49" w:rsidRPr="007C04AB" w:rsidRDefault="00F17D49" w:rsidP="007C04AB">
      <w:pPr>
        <w:pStyle w:val="Prrafodelista"/>
        <w:widowControl w:val="0"/>
        <w:spacing w:after="0" w:line="240" w:lineRule="auto"/>
        <w:ind w:left="360"/>
        <w:jc w:val="both"/>
        <w:rPr>
          <w:rFonts w:ascii="Arial" w:hAnsi="Arial" w:cs="Arial"/>
        </w:rPr>
      </w:pPr>
    </w:p>
    <w:p w14:paraId="5487F577" w14:textId="32766681" w:rsidR="00F854D2" w:rsidRDefault="00F854D2" w:rsidP="00F854D2">
      <w:pPr>
        <w:widowControl w:val="0"/>
        <w:spacing w:after="0" w:line="240" w:lineRule="auto"/>
        <w:jc w:val="center"/>
        <w:rPr>
          <w:rFonts w:ascii="Arial" w:hAnsi="Arial" w:cs="Arial"/>
          <w:sz w:val="20"/>
        </w:rPr>
      </w:pPr>
    </w:p>
    <w:p w14:paraId="0CC9B479" w14:textId="77777777" w:rsidR="00F854D2" w:rsidRDefault="00F854D2" w:rsidP="00F854D2">
      <w:pPr>
        <w:widowControl w:val="0"/>
        <w:spacing w:after="0" w:line="240" w:lineRule="auto"/>
        <w:jc w:val="center"/>
        <w:rPr>
          <w:rFonts w:ascii="Arial" w:hAnsi="Arial" w:cs="Arial"/>
          <w:b/>
          <w:sz w:val="28"/>
        </w:rPr>
      </w:pPr>
    </w:p>
    <w:p w14:paraId="4A5C1B8C" w14:textId="77777777" w:rsidR="00F854D2" w:rsidRDefault="00F854D2" w:rsidP="00F854D2">
      <w:pPr>
        <w:widowControl w:val="0"/>
        <w:spacing w:after="0" w:line="240" w:lineRule="auto"/>
        <w:jc w:val="center"/>
        <w:rPr>
          <w:rFonts w:ascii="Arial" w:hAnsi="Arial" w:cs="Arial"/>
          <w:b/>
          <w:sz w:val="28"/>
        </w:rPr>
      </w:pPr>
    </w:p>
    <w:p w14:paraId="161BF16B" w14:textId="77777777" w:rsidR="00C93458" w:rsidRDefault="00C93458" w:rsidP="00C93458">
      <w:pPr>
        <w:spacing w:after="0" w:line="240" w:lineRule="auto"/>
        <w:rPr>
          <w:rFonts w:ascii="Arial" w:hAnsi="Arial" w:cs="Arial"/>
          <w:b/>
          <w:sz w:val="28"/>
        </w:rPr>
      </w:pPr>
    </w:p>
    <w:p w14:paraId="49095230" w14:textId="77777777" w:rsidR="00C93458" w:rsidRDefault="00C93458" w:rsidP="00C93458">
      <w:pPr>
        <w:spacing w:after="0" w:line="240" w:lineRule="auto"/>
        <w:rPr>
          <w:rFonts w:ascii="Arial" w:hAnsi="Arial" w:cs="Arial"/>
          <w:b/>
          <w:sz w:val="28"/>
        </w:rPr>
      </w:pPr>
    </w:p>
    <w:p w14:paraId="05A2DDBF" w14:textId="77777777" w:rsidR="00C93458" w:rsidRDefault="00C93458" w:rsidP="00C93458">
      <w:pPr>
        <w:spacing w:after="0" w:line="240" w:lineRule="auto"/>
        <w:rPr>
          <w:rFonts w:ascii="Arial" w:hAnsi="Arial" w:cs="Arial"/>
          <w:b/>
          <w:sz w:val="28"/>
        </w:rPr>
      </w:pPr>
    </w:p>
    <w:p w14:paraId="5421A7DA" w14:textId="77777777" w:rsidR="00C93458" w:rsidRDefault="00C93458" w:rsidP="00C93458">
      <w:pPr>
        <w:spacing w:after="0" w:line="240" w:lineRule="auto"/>
        <w:rPr>
          <w:rFonts w:ascii="Arial" w:hAnsi="Arial" w:cs="Arial"/>
          <w:b/>
          <w:sz w:val="28"/>
        </w:rPr>
      </w:pPr>
    </w:p>
    <w:p w14:paraId="2A312A44" w14:textId="77777777" w:rsidR="00C93458" w:rsidRDefault="00C93458" w:rsidP="00C93458">
      <w:pPr>
        <w:spacing w:after="0" w:line="240" w:lineRule="auto"/>
        <w:rPr>
          <w:rFonts w:ascii="Arial" w:hAnsi="Arial" w:cs="Arial"/>
          <w:b/>
          <w:sz w:val="28"/>
        </w:rPr>
      </w:pPr>
    </w:p>
    <w:p w14:paraId="7A983FD1" w14:textId="77777777" w:rsidR="00D814DC" w:rsidRDefault="00D814DC" w:rsidP="00C93458">
      <w:pPr>
        <w:spacing w:after="0" w:line="240" w:lineRule="auto"/>
        <w:rPr>
          <w:rFonts w:ascii="Arial" w:hAnsi="Arial" w:cs="Arial"/>
          <w:b/>
          <w:sz w:val="28"/>
        </w:rPr>
      </w:pPr>
    </w:p>
    <w:p w14:paraId="3DD52AF0" w14:textId="77777777" w:rsidR="00D814DC" w:rsidRDefault="00D814DC" w:rsidP="00C93458">
      <w:pPr>
        <w:spacing w:after="0" w:line="240" w:lineRule="auto"/>
        <w:rPr>
          <w:rFonts w:ascii="Arial" w:hAnsi="Arial" w:cs="Arial"/>
          <w:b/>
          <w:sz w:val="28"/>
        </w:rPr>
      </w:pPr>
    </w:p>
    <w:p w14:paraId="35DD1653" w14:textId="77777777" w:rsidR="00D814DC" w:rsidRDefault="00D814DC" w:rsidP="00C93458">
      <w:pPr>
        <w:spacing w:after="0" w:line="240" w:lineRule="auto"/>
        <w:rPr>
          <w:rFonts w:ascii="Arial" w:hAnsi="Arial" w:cs="Arial"/>
          <w:b/>
          <w:sz w:val="28"/>
        </w:rPr>
      </w:pPr>
    </w:p>
    <w:p w14:paraId="7DAE3F85" w14:textId="77777777" w:rsidR="00D814DC" w:rsidRDefault="00D814DC" w:rsidP="00C93458">
      <w:pPr>
        <w:spacing w:after="0" w:line="240" w:lineRule="auto"/>
        <w:rPr>
          <w:rFonts w:ascii="Arial" w:hAnsi="Arial" w:cs="Arial"/>
          <w:b/>
          <w:sz w:val="28"/>
        </w:rPr>
      </w:pPr>
    </w:p>
    <w:p w14:paraId="20C7DB90" w14:textId="77777777" w:rsidR="00D814DC" w:rsidRDefault="00D814DC" w:rsidP="00C93458">
      <w:pPr>
        <w:spacing w:after="0" w:line="240" w:lineRule="auto"/>
        <w:rPr>
          <w:rFonts w:ascii="Arial" w:hAnsi="Arial" w:cs="Arial"/>
          <w:b/>
          <w:sz w:val="28"/>
        </w:rPr>
      </w:pPr>
    </w:p>
    <w:p w14:paraId="2E3EDBBC" w14:textId="77777777" w:rsidR="00D814DC" w:rsidRDefault="00D814DC" w:rsidP="00C93458">
      <w:pPr>
        <w:spacing w:after="0" w:line="240" w:lineRule="auto"/>
        <w:rPr>
          <w:rFonts w:ascii="Arial" w:hAnsi="Arial" w:cs="Arial"/>
          <w:b/>
          <w:sz w:val="28"/>
        </w:rPr>
      </w:pPr>
    </w:p>
    <w:p w14:paraId="3C808C85" w14:textId="77777777" w:rsidR="00D814DC" w:rsidRDefault="00D814DC" w:rsidP="00C93458">
      <w:pPr>
        <w:spacing w:after="0" w:line="240" w:lineRule="auto"/>
        <w:rPr>
          <w:rFonts w:ascii="Arial" w:hAnsi="Arial" w:cs="Arial"/>
          <w:b/>
          <w:sz w:val="28"/>
        </w:rPr>
      </w:pPr>
    </w:p>
    <w:p w14:paraId="2A9BA043" w14:textId="77777777" w:rsidR="00D814DC" w:rsidRDefault="00D814DC" w:rsidP="00C93458">
      <w:pPr>
        <w:spacing w:after="0" w:line="240" w:lineRule="auto"/>
        <w:rPr>
          <w:rFonts w:ascii="Arial" w:hAnsi="Arial" w:cs="Arial"/>
          <w:b/>
          <w:sz w:val="28"/>
        </w:rPr>
      </w:pPr>
    </w:p>
    <w:p w14:paraId="2F5FEAEE" w14:textId="77777777" w:rsidR="00D814DC" w:rsidRDefault="00D814DC" w:rsidP="00C93458">
      <w:pPr>
        <w:spacing w:after="0" w:line="240" w:lineRule="auto"/>
        <w:rPr>
          <w:rFonts w:ascii="Arial" w:hAnsi="Arial" w:cs="Arial"/>
          <w:b/>
          <w:sz w:val="28"/>
        </w:rPr>
      </w:pPr>
    </w:p>
    <w:p w14:paraId="0DC475F8" w14:textId="77777777" w:rsidR="00D814DC" w:rsidRDefault="00D814DC" w:rsidP="00C93458">
      <w:pPr>
        <w:spacing w:after="0" w:line="240" w:lineRule="auto"/>
        <w:rPr>
          <w:rFonts w:ascii="Arial" w:hAnsi="Arial" w:cs="Arial"/>
          <w:b/>
          <w:sz w:val="28"/>
        </w:rPr>
      </w:pPr>
    </w:p>
    <w:p w14:paraId="44EE65D6" w14:textId="77777777" w:rsidR="00D814DC" w:rsidRDefault="00D814DC" w:rsidP="00C93458">
      <w:pPr>
        <w:spacing w:after="0" w:line="240" w:lineRule="auto"/>
        <w:rPr>
          <w:rFonts w:ascii="Arial" w:hAnsi="Arial" w:cs="Arial"/>
          <w:b/>
          <w:sz w:val="28"/>
        </w:rPr>
      </w:pPr>
    </w:p>
    <w:p w14:paraId="08C5AC2C" w14:textId="77777777" w:rsidR="00D814DC" w:rsidRDefault="00D814DC" w:rsidP="00C93458">
      <w:pPr>
        <w:spacing w:after="0" w:line="240" w:lineRule="auto"/>
        <w:rPr>
          <w:rFonts w:ascii="Arial" w:hAnsi="Arial" w:cs="Arial"/>
          <w:b/>
          <w:sz w:val="28"/>
        </w:rPr>
      </w:pPr>
    </w:p>
    <w:p w14:paraId="226AB6E7" w14:textId="77777777" w:rsidR="00D814DC" w:rsidRDefault="00D814DC" w:rsidP="00C93458">
      <w:pPr>
        <w:spacing w:after="0" w:line="240" w:lineRule="auto"/>
        <w:rPr>
          <w:rFonts w:ascii="Arial" w:hAnsi="Arial" w:cs="Arial"/>
          <w:b/>
          <w:sz w:val="28"/>
        </w:rPr>
      </w:pPr>
    </w:p>
    <w:p w14:paraId="72F7881E" w14:textId="77777777" w:rsidR="00D814DC" w:rsidRDefault="00D814DC" w:rsidP="00C93458">
      <w:pPr>
        <w:spacing w:after="0" w:line="240" w:lineRule="auto"/>
        <w:rPr>
          <w:rFonts w:ascii="Arial" w:hAnsi="Arial" w:cs="Arial"/>
          <w:b/>
          <w:sz w:val="28"/>
        </w:rPr>
      </w:pPr>
    </w:p>
    <w:p w14:paraId="1D2DDCB0" w14:textId="77777777" w:rsidR="00D814DC" w:rsidRDefault="00D814DC" w:rsidP="00C93458">
      <w:pPr>
        <w:spacing w:after="0" w:line="240" w:lineRule="auto"/>
        <w:rPr>
          <w:rFonts w:ascii="Arial" w:hAnsi="Arial" w:cs="Arial"/>
          <w:b/>
          <w:sz w:val="28"/>
        </w:rPr>
      </w:pPr>
    </w:p>
    <w:p w14:paraId="03781419" w14:textId="77777777" w:rsidR="00D814DC" w:rsidRDefault="00D814DC" w:rsidP="00C93458">
      <w:pPr>
        <w:spacing w:after="0" w:line="240" w:lineRule="auto"/>
        <w:rPr>
          <w:rFonts w:ascii="Arial" w:hAnsi="Arial" w:cs="Arial"/>
          <w:b/>
          <w:sz w:val="28"/>
        </w:rPr>
      </w:pPr>
    </w:p>
    <w:p w14:paraId="30A7B37D" w14:textId="77777777" w:rsidR="00D814DC" w:rsidRDefault="00D814DC" w:rsidP="00C93458">
      <w:pPr>
        <w:spacing w:after="0" w:line="240" w:lineRule="auto"/>
        <w:rPr>
          <w:rFonts w:ascii="Arial" w:hAnsi="Arial" w:cs="Arial"/>
          <w:b/>
          <w:sz w:val="28"/>
        </w:rPr>
      </w:pPr>
    </w:p>
    <w:p w14:paraId="2C9D82ED" w14:textId="77777777" w:rsidR="00D814DC" w:rsidRDefault="00D814DC" w:rsidP="00C93458">
      <w:pPr>
        <w:spacing w:after="0" w:line="240" w:lineRule="auto"/>
        <w:rPr>
          <w:rFonts w:ascii="Arial" w:hAnsi="Arial" w:cs="Arial"/>
          <w:b/>
          <w:sz w:val="28"/>
        </w:rPr>
      </w:pPr>
    </w:p>
    <w:p w14:paraId="31B480A3" w14:textId="77777777" w:rsidR="00D814DC" w:rsidRDefault="00D814DC" w:rsidP="00C93458">
      <w:pPr>
        <w:spacing w:after="0" w:line="240" w:lineRule="auto"/>
        <w:rPr>
          <w:rFonts w:ascii="Arial" w:hAnsi="Arial" w:cs="Arial"/>
          <w:b/>
          <w:sz w:val="28"/>
        </w:rPr>
      </w:pPr>
    </w:p>
    <w:p w14:paraId="74B7AC14" w14:textId="77777777" w:rsidR="00D814DC" w:rsidRDefault="00D814DC" w:rsidP="00C93458">
      <w:pPr>
        <w:spacing w:after="0" w:line="240" w:lineRule="auto"/>
        <w:rPr>
          <w:rFonts w:ascii="Arial" w:hAnsi="Arial" w:cs="Arial"/>
          <w:b/>
          <w:sz w:val="28"/>
        </w:rPr>
      </w:pPr>
    </w:p>
    <w:p w14:paraId="45516451" w14:textId="77777777" w:rsidR="00D814DC" w:rsidRDefault="00D814DC" w:rsidP="00C93458">
      <w:pPr>
        <w:spacing w:after="0" w:line="240" w:lineRule="auto"/>
        <w:rPr>
          <w:rFonts w:ascii="Arial" w:hAnsi="Arial" w:cs="Arial"/>
          <w:b/>
          <w:sz w:val="28"/>
        </w:rPr>
      </w:pPr>
    </w:p>
    <w:p w14:paraId="5E824460" w14:textId="77777777" w:rsidR="00D814DC" w:rsidRDefault="00D814DC" w:rsidP="00C93458">
      <w:pPr>
        <w:spacing w:after="0" w:line="240" w:lineRule="auto"/>
        <w:rPr>
          <w:rFonts w:ascii="Arial" w:hAnsi="Arial" w:cs="Arial"/>
          <w:b/>
          <w:sz w:val="28"/>
        </w:rPr>
      </w:pPr>
    </w:p>
    <w:p w14:paraId="4686059E" w14:textId="77777777" w:rsidR="00D814DC" w:rsidRDefault="00D814DC" w:rsidP="00C93458">
      <w:pPr>
        <w:spacing w:after="0" w:line="240" w:lineRule="auto"/>
        <w:rPr>
          <w:rFonts w:ascii="Arial" w:hAnsi="Arial" w:cs="Arial"/>
          <w:b/>
          <w:sz w:val="28"/>
        </w:rPr>
      </w:pPr>
    </w:p>
    <w:p w14:paraId="1E926A13" w14:textId="77777777" w:rsidR="00D814DC" w:rsidRDefault="00D814DC" w:rsidP="00C93458">
      <w:pPr>
        <w:spacing w:after="0" w:line="240" w:lineRule="auto"/>
        <w:rPr>
          <w:rFonts w:ascii="Arial" w:hAnsi="Arial" w:cs="Arial"/>
          <w:b/>
          <w:sz w:val="28"/>
        </w:rPr>
      </w:pPr>
    </w:p>
    <w:p w14:paraId="71FC0F0D" w14:textId="77777777" w:rsidR="00D814DC" w:rsidRDefault="00D814DC" w:rsidP="00C93458">
      <w:pPr>
        <w:spacing w:after="0" w:line="240" w:lineRule="auto"/>
        <w:rPr>
          <w:rFonts w:ascii="Arial" w:hAnsi="Arial" w:cs="Arial"/>
          <w:b/>
          <w:sz w:val="28"/>
        </w:rPr>
      </w:pPr>
    </w:p>
    <w:p w14:paraId="6DDA4FBE" w14:textId="77777777" w:rsidR="00D814DC" w:rsidRDefault="00D814DC" w:rsidP="00C93458">
      <w:pPr>
        <w:spacing w:after="0" w:line="240" w:lineRule="auto"/>
        <w:rPr>
          <w:rFonts w:ascii="Arial" w:hAnsi="Arial" w:cs="Arial"/>
          <w:b/>
          <w:sz w:val="28"/>
        </w:rPr>
      </w:pPr>
    </w:p>
    <w:p w14:paraId="6B322D1F" w14:textId="77777777" w:rsidR="00D814DC" w:rsidRDefault="00D814DC" w:rsidP="00C93458">
      <w:pPr>
        <w:spacing w:after="0" w:line="240" w:lineRule="auto"/>
        <w:rPr>
          <w:rFonts w:ascii="Arial" w:hAnsi="Arial" w:cs="Arial"/>
          <w:b/>
          <w:sz w:val="28"/>
        </w:rPr>
      </w:pPr>
    </w:p>
    <w:p w14:paraId="7EF9FD43" w14:textId="77777777" w:rsidR="00D814DC" w:rsidRDefault="00D814DC" w:rsidP="00C93458">
      <w:pPr>
        <w:spacing w:after="0" w:line="240" w:lineRule="auto"/>
        <w:rPr>
          <w:rFonts w:ascii="Arial" w:hAnsi="Arial" w:cs="Arial"/>
          <w:b/>
          <w:sz w:val="28"/>
        </w:rPr>
      </w:pPr>
    </w:p>
    <w:p w14:paraId="5775EF0C" w14:textId="77777777" w:rsidR="00D814DC" w:rsidRDefault="00D814DC" w:rsidP="00C93458">
      <w:pPr>
        <w:spacing w:after="0" w:line="240" w:lineRule="auto"/>
        <w:rPr>
          <w:rFonts w:ascii="Arial" w:hAnsi="Arial" w:cs="Arial"/>
          <w:b/>
          <w:sz w:val="28"/>
        </w:rPr>
      </w:pPr>
    </w:p>
    <w:p w14:paraId="3B2F44E6" w14:textId="77777777" w:rsidR="00C93458" w:rsidRDefault="00C93458" w:rsidP="00C93458">
      <w:pPr>
        <w:spacing w:after="0" w:line="240" w:lineRule="auto"/>
        <w:rPr>
          <w:rFonts w:ascii="Arial" w:hAnsi="Arial" w:cs="Arial"/>
          <w:b/>
          <w:sz w:val="28"/>
        </w:rPr>
      </w:pPr>
    </w:p>
    <w:p w14:paraId="1F730F5D" w14:textId="77777777" w:rsidR="00C93458" w:rsidRDefault="00C93458" w:rsidP="00C93458">
      <w:pPr>
        <w:spacing w:after="0" w:line="240" w:lineRule="auto"/>
        <w:rPr>
          <w:rFonts w:ascii="Arial" w:hAnsi="Arial" w:cs="Arial"/>
          <w:b/>
          <w:sz w:val="28"/>
        </w:rPr>
      </w:pPr>
    </w:p>
    <w:p w14:paraId="1C21142A" w14:textId="77777777" w:rsidR="00C93458" w:rsidRDefault="00C93458" w:rsidP="00C93458">
      <w:pPr>
        <w:spacing w:after="0" w:line="240" w:lineRule="auto"/>
        <w:rPr>
          <w:rFonts w:ascii="Arial" w:hAnsi="Arial" w:cs="Arial"/>
          <w:b/>
          <w:sz w:val="28"/>
        </w:rPr>
      </w:pPr>
    </w:p>
    <w:p w14:paraId="3C0F5DA2" w14:textId="77777777" w:rsidR="00C93458" w:rsidRDefault="00C93458" w:rsidP="00C93458">
      <w:pPr>
        <w:spacing w:after="0" w:line="240" w:lineRule="auto"/>
        <w:rPr>
          <w:rFonts w:ascii="Arial" w:hAnsi="Arial" w:cs="Arial"/>
          <w:b/>
          <w:sz w:val="28"/>
        </w:rPr>
      </w:pPr>
    </w:p>
    <w:p w14:paraId="3487E98B" w14:textId="77777777" w:rsidR="00C93458" w:rsidRDefault="00C93458" w:rsidP="00C93458">
      <w:pPr>
        <w:spacing w:after="0" w:line="240" w:lineRule="auto"/>
        <w:rPr>
          <w:rFonts w:ascii="Arial" w:hAnsi="Arial" w:cs="Arial"/>
          <w:b/>
          <w:sz w:val="28"/>
        </w:rPr>
      </w:pPr>
    </w:p>
    <w:p w14:paraId="5D173D3B" w14:textId="77777777" w:rsidR="00C93458" w:rsidRDefault="00C93458" w:rsidP="00C93458">
      <w:pPr>
        <w:spacing w:after="0" w:line="240" w:lineRule="auto"/>
        <w:rPr>
          <w:rFonts w:ascii="Arial" w:hAnsi="Arial" w:cs="Arial"/>
          <w:b/>
          <w:sz w:val="28"/>
        </w:rPr>
      </w:pPr>
    </w:p>
    <w:p w14:paraId="39C70A18" w14:textId="77777777" w:rsidR="00C93458" w:rsidRDefault="00C93458" w:rsidP="00C93458">
      <w:pPr>
        <w:spacing w:after="0" w:line="240" w:lineRule="auto"/>
        <w:rPr>
          <w:rFonts w:ascii="Arial" w:hAnsi="Arial" w:cs="Arial"/>
          <w:b/>
          <w:sz w:val="28"/>
        </w:rPr>
      </w:pPr>
    </w:p>
    <w:p w14:paraId="5F94E210" w14:textId="77777777" w:rsidR="00C93458" w:rsidRDefault="00C93458" w:rsidP="00C93458">
      <w:pPr>
        <w:spacing w:after="0" w:line="240" w:lineRule="auto"/>
        <w:rPr>
          <w:rFonts w:ascii="Arial" w:hAnsi="Arial" w:cs="Arial"/>
          <w:b/>
          <w:sz w:val="28"/>
        </w:rPr>
      </w:pPr>
    </w:p>
    <w:p w14:paraId="62607500" w14:textId="77777777" w:rsidR="00D814DC" w:rsidRDefault="00D814DC" w:rsidP="00C93458">
      <w:pPr>
        <w:spacing w:after="0" w:line="240" w:lineRule="auto"/>
        <w:rPr>
          <w:rFonts w:ascii="Arial" w:hAnsi="Arial" w:cs="Arial"/>
          <w:b/>
          <w:sz w:val="28"/>
        </w:rPr>
      </w:pPr>
    </w:p>
    <w:p w14:paraId="29757271" w14:textId="77777777" w:rsidR="00D814DC" w:rsidRDefault="00D814DC" w:rsidP="00C93458">
      <w:pPr>
        <w:spacing w:after="0" w:line="240" w:lineRule="auto"/>
        <w:rPr>
          <w:rFonts w:ascii="Arial" w:hAnsi="Arial" w:cs="Arial"/>
          <w:b/>
          <w:sz w:val="28"/>
        </w:rPr>
      </w:pPr>
    </w:p>
    <w:p w14:paraId="19B4330B" w14:textId="77777777" w:rsidR="00D814DC" w:rsidRDefault="00D814DC" w:rsidP="00C93458">
      <w:pPr>
        <w:spacing w:after="0" w:line="240" w:lineRule="auto"/>
        <w:rPr>
          <w:rFonts w:ascii="Arial" w:hAnsi="Arial" w:cs="Arial"/>
          <w:b/>
          <w:sz w:val="28"/>
        </w:rPr>
      </w:pPr>
    </w:p>
    <w:p w14:paraId="6DB173A6" w14:textId="77777777" w:rsidR="00C93458" w:rsidRDefault="00C93458" w:rsidP="00C93458">
      <w:pPr>
        <w:spacing w:after="0" w:line="240" w:lineRule="auto"/>
        <w:rPr>
          <w:rFonts w:ascii="Arial" w:hAnsi="Arial" w:cs="Arial"/>
          <w:b/>
          <w:sz w:val="28"/>
        </w:rPr>
      </w:pPr>
    </w:p>
    <w:p w14:paraId="4BAEA077" w14:textId="77777777" w:rsidR="00C93458" w:rsidRDefault="00C93458" w:rsidP="00C93458">
      <w:pPr>
        <w:spacing w:after="0" w:line="240" w:lineRule="auto"/>
        <w:rPr>
          <w:rFonts w:ascii="Arial" w:hAnsi="Arial" w:cs="Arial"/>
          <w:b/>
          <w:sz w:val="28"/>
        </w:rPr>
      </w:pPr>
    </w:p>
    <w:p w14:paraId="054EC422" w14:textId="77777777" w:rsidR="00C93458" w:rsidRDefault="00C93458" w:rsidP="00C93458">
      <w:pPr>
        <w:spacing w:after="0" w:line="240" w:lineRule="auto"/>
        <w:rPr>
          <w:rFonts w:ascii="Arial" w:hAnsi="Arial" w:cs="Arial"/>
          <w:b/>
          <w:sz w:val="28"/>
        </w:rPr>
      </w:pPr>
    </w:p>
    <w:p w14:paraId="2FC14073" w14:textId="5C2F1A97" w:rsidR="00F854D2" w:rsidRPr="00CD5328" w:rsidRDefault="00F854D2" w:rsidP="00C93458">
      <w:pPr>
        <w:spacing w:after="0" w:line="240" w:lineRule="auto"/>
        <w:jc w:val="center"/>
        <w:rPr>
          <w:rFonts w:ascii="Arial" w:hAnsi="Arial" w:cs="Arial"/>
          <w:b/>
          <w:sz w:val="28"/>
        </w:rPr>
      </w:pPr>
      <w:r w:rsidRPr="00CD5328">
        <w:rPr>
          <w:rFonts w:ascii="Arial" w:hAnsi="Arial" w:cs="Arial"/>
          <w:b/>
          <w:sz w:val="28"/>
        </w:rPr>
        <w:t>ANEXOS</w:t>
      </w:r>
    </w:p>
    <w:p w14:paraId="4D0BC914" w14:textId="669903DD" w:rsidR="00925AFA" w:rsidRDefault="00925AFA" w:rsidP="00C93458">
      <w:pPr>
        <w:spacing w:after="0" w:line="240" w:lineRule="auto"/>
        <w:jc w:val="center"/>
        <w:rPr>
          <w:rFonts w:ascii="Arial" w:hAnsi="Arial" w:cs="Arial"/>
          <w:sz w:val="20"/>
        </w:rPr>
      </w:pPr>
    </w:p>
    <w:p w14:paraId="582DF09C" w14:textId="77777777" w:rsidR="00925AFA" w:rsidRPr="003B3389" w:rsidRDefault="00925AFA" w:rsidP="00925AFA">
      <w:pPr>
        <w:widowControl w:val="0"/>
        <w:spacing w:after="0" w:line="240" w:lineRule="auto"/>
        <w:jc w:val="both"/>
        <w:rPr>
          <w:rFonts w:ascii="Arial" w:hAnsi="Arial" w:cs="Arial"/>
          <w:sz w:val="20"/>
        </w:rPr>
      </w:pPr>
    </w:p>
    <w:p w14:paraId="11E70A12" w14:textId="77777777" w:rsidR="00F17D49" w:rsidRPr="00CD5328" w:rsidRDefault="00F17D49" w:rsidP="00CD5328">
      <w:pPr>
        <w:widowControl w:val="0"/>
        <w:spacing w:after="0" w:line="240" w:lineRule="auto"/>
        <w:ind w:left="360"/>
        <w:jc w:val="both"/>
        <w:rPr>
          <w:rFonts w:ascii="Arial" w:hAnsi="Arial" w:cs="Arial"/>
          <w:sz w:val="20"/>
        </w:rPr>
      </w:pPr>
    </w:p>
    <w:p w14:paraId="677A0C35" w14:textId="77777777" w:rsidR="00F17D49" w:rsidRPr="00CD5328" w:rsidRDefault="00F17D49" w:rsidP="00CD5328">
      <w:pPr>
        <w:widowControl w:val="0"/>
        <w:spacing w:after="0" w:line="240" w:lineRule="auto"/>
        <w:ind w:left="360"/>
        <w:jc w:val="both"/>
        <w:rPr>
          <w:rFonts w:ascii="Arial" w:hAnsi="Arial" w:cs="Arial"/>
          <w:sz w:val="20"/>
        </w:rPr>
      </w:pPr>
    </w:p>
    <w:p w14:paraId="50334BE2" w14:textId="77777777" w:rsidR="00F17D49" w:rsidRPr="00CD5328" w:rsidRDefault="00F17D49" w:rsidP="00CD5328">
      <w:pPr>
        <w:widowControl w:val="0"/>
        <w:spacing w:after="0" w:line="240" w:lineRule="auto"/>
        <w:ind w:left="360"/>
        <w:jc w:val="both"/>
        <w:rPr>
          <w:rFonts w:ascii="Arial" w:hAnsi="Arial" w:cs="Arial"/>
          <w:i/>
          <w:sz w:val="20"/>
        </w:rPr>
      </w:pPr>
    </w:p>
    <w:p w14:paraId="5AF2F5E4" w14:textId="77777777" w:rsidR="00F17D49" w:rsidRPr="00CD5328" w:rsidRDefault="00F17D49" w:rsidP="00CD5328">
      <w:pPr>
        <w:widowControl w:val="0"/>
        <w:spacing w:after="0" w:line="240" w:lineRule="auto"/>
        <w:ind w:left="360"/>
        <w:jc w:val="both"/>
        <w:rPr>
          <w:rFonts w:ascii="Arial" w:hAnsi="Arial" w:cs="Arial"/>
          <w:i/>
          <w:sz w:val="20"/>
        </w:rPr>
      </w:pPr>
    </w:p>
    <w:p w14:paraId="35D00F09" w14:textId="77777777" w:rsidR="00F17D49" w:rsidRPr="00CD5328" w:rsidRDefault="00F17D49" w:rsidP="00CD5328">
      <w:pPr>
        <w:widowControl w:val="0"/>
        <w:spacing w:after="0" w:line="240" w:lineRule="auto"/>
        <w:ind w:left="360"/>
        <w:jc w:val="both"/>
        <w:rPr>
          <w:rFonts w:ascii="Arial" w:hAnsi="Arial" w:cs="Arial"/>
          <w:i/>
          <w:sz w:val="20"/>
        </w:rPr>
      </w:pPr>
    </w:p>
    <w:p w14:paraId="09DD92A1" w14:textId="77777777" w:rsidR="00F17D49" w:rsidRPr="00CD5328" w:rsidRDefault="00F17D49" w:rsidP="00CD5328">
      <w:pPr>
        <w:widowControl w:val="0"/>
        <w:spacing w:after="0" w:line="240" w:lineRule="auto"/>
        <w:ind w:left="360"/>
        <w:jc w:val="both"/>
        <w:rPr>
          <w:rFonts w:ascii="Arial" w:hAnsi="Arial" w:cs="Arial"/>
          <w:i/>
          <w:sz w:val="20"/>
        </w:rPr>
      </w:pPr>
    </w:p>
    <w:p w14:paraId="144EF379" w14:textId="77777777" w:rsidR="00F17D49" w:rsidRPr="00CD5328" w:rsidRDefault="00F17D49" w:rsidP="00CD5328">
      <w:pPr>
        <w:widowControl w:val="0"/>
        <w:spacing w:after="0" w:line="240" w:lineRule="auto"/>
        <w:ind w:left="360"/>
        <w:jc w:val="both"/>
        <w:rPr>
          <w:rFonts w:ascii="Arial" w:hAnsi="Arial" w:cs="Arial"/>
          <w:i/>
          <w:sz w:val="20"/>
        </w:rPr>
      </w:pPr>
    </w:p>
    <w:p w14:paraId="33DF1949" w14:textId="77777777" w:rsidR="00F17D49" w:rsidRPr="00CD5328" w:rsidRDefault="00F17D49" w:rsidP="00CD5328">
      <w:pPr>
        <w:widowControl w:val="0"/>
        <w:spacing w:after="0" w:line="240" w:lineRule="auto"/>
        <w:ind w:left="360"/>
        <w:jc w:val="both"/>
        <w:rPr>
          <w:rFonts w:ascii="Arial" w:hAnsi="Arial" w:cs="Arial"/>
          <w:i/>
          <w:sz w:val="20"/>
        </w:rPr>
      </w:pPr>
    </w:p>
    <w:p w14:paraId="10D9E56E" w14:textId="77777777"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14:paraId="1243739F" w14:textId="77777777" w:rsidR="006777F1" w:rsidRPr="003C385C" w:rsidRDefault="006777F1" w:rsidP="00A11088">
      <w:pPr>
        <w:widowControl w:val="0"/>
        <w:autoSpaceDE w:val="0"/>
        <w:autoSpaceDN w:val="0"/>
        <w:adjustRightInd w:val="0"/>
        <w:spacing w:after="0" w:line="240" w:lineRule="auto"/>
        <w:jc w:val="both"/>
        <w:rPr>
          <w:rFonts w:ascii="Arial" w:hAnsi="Arial" w:cs="Arial"/>
          <w:sz w:val="20"/>
        </w:rPr>
      </w:pPr>
    </w:p>
    <w:p w14:paraId="40B75941"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54E7D8D2"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0BFA789A" w14:textId="77777777" w:rsidTr="00E43B1B">
        <w:tc>
          <w:tcPr>
            <w:tcW w:w="8644" w:type="dxa"/>
            <w:shd w:val="clear" w:color="000000" w:fill="FFFFFF"/>
          </w:tcPr>
          <w:p w14:paraId="5D75D1B2"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22F164BE" w14:textId="77777777" w:rsidR="00F17D49" w:rsidRPr="00CD5328" w:rsidRDefault="00F17D49" w:rsidP="00CD5328">
      <w:pPr>
        <w:widowControl w:val="0"/>
        <w:spacing w:after="0" w:line="240" w:lineRule="auto"/>
        <w:jc w:val="both"/>
        <w:rPr>
          <w:rFonts w:ascii="Arial" w:hAnsi="Arial" w:cs="Arial"/>
          <w:sz w:val="20"/>
        </w:rPr>
      </w:pPr>
    </w:p>
    <w:p w14:paraId="21B29ABA"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7DB2693E" w14:textId="77777777" w:rsidR="006B11F4" w:rsidRDefault="006B11F4" w:rsidP="006B11F4">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79EB71B" w14:textId="0F3EF7BB" w:rsidR="00F17D49" w:rsidRPr="00CD5328" w:rsidRDefault="006B11F4" w:rsidP="006B11F4">
      <w:pPr>
        <w:widowControl w:val="0"/>
        <w:autoSpaceDE w:val="0"/>
        <w:autoSpaceDN w:val="0"/>
        <w:adjustRightInd w:val="0"/>
        <w:spacing w:after="0"/>
        <w:jc w:val="both"/>
        <w:rPr>
          <w:rFonts w:ascii="Arial" w:hAnsi="Arial" w:cs="Arial"/>
          <w:b/>
          <w:sz w:val="20"/>
        </w:rPr>
      </w:pPr>
      <w:r>
        <w:rPr>
          <w:rFonts w:ascii="Arial" w:hAnsi="Arial" w:cs="Arial"/>
          <w:b/>
          <w:sz w:val="20"/>
        </w:rPr>
        <w:t>PROCEDIMIENTO ESPECIAL DE SELECCIÓN</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9E4521"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EE3651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78CA64C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7884ACF" w14:textId="77777777" w:rsidR="00F17D49" w:rsidRPr="001D7001" w:rsidRDefault="00F17D49" w:rsidP="00CD5328">
      <w:pPr>
        <w:widowControl w:val="0"/>
        <w:spacing w:after="0" w:line="240" w:lineRule="auto"/>
        <w:ind w:right="-1"/>
        <w:jc w:val="both"/>
        <w:rPr>
          <w:rFonts w:ascii="Arial" w:hAnsi="Arial" w:cs="Arial"/>
          <w:color w:val="auto"/>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w:t>
      </w:r>
      <w:r w:rsidRPr="001D7001">
        <w:rPr>
          <w:rFonts w:ascii="Arial" w:hAnsi="Arial" w:cs="Arial"/>
          <w:sz w:val="20"/>
        </w:rPr>
        <w:t xml:space="preserve">NÚMERO DE DOCUMENTO DE IDENTIDAD], con poder inscrito en la localidad de [CONSIGNAR EN CASO DE SER PERSONA </w:t>
      </w:r>
      <w:r w:rsidR="009A4B81" w:rsidRPr="001D7001">
        <w:rPr>
          <w:rFonts w:ascii="Arial" w:hAnsi="Arial" w:cs="Arial"/>
          <w:sz w:val="20"/>
        </w:rPr>
        <w:t>JURÍDICA</w:t>
      </w:r>
      <w:r w:rsidRPr="001D7001">
        <w:rPr>
          <w:rFonts w:ascii="Arial" w:hAnsi="Arial" w:cs="Arial"/>
          <w:sz w:val="20"/>
        </w:rPr>
        <w:t xml:space="preserve">] en la Ficha Nº [CONSIGNAR EN CASO DE SER PERSONA </w:t>
      </w:r>
      <w:r w:rsidR="009A4B81" w:rsidRPr="001D7001">
        <w:rPr>
          <w:rFonts w:ascii="Arial" w:hAnsi="Arial" w:cs="Arial"/>
          <w:sz w:val="20"/>
        </w:rPr>
        <w:t>JURÍDICA</w:t>
      </w:r>
      <w:r w:rsidRPr="001D7001">
        <w:rPr>
          <w:rFonts w:ascii="Arial" w:hAnsi="Arial" w:cs="Arial"/>
          <w:sz w:val="20"/>
        </w:rPr>
        <w:t xml:space="preserve">] Asiento Nº [CONSIGNAR EN CASO DE SER PERSONA </w:t>
      </w:r>
      <w:r w:rsidR="009A4B81" w:rsidRPr="001D7001">
        <w:rPr>
          <w:rFonts w:ascii="Arial" w:hAnsi="Arial" w:cs="Arial"/>
          <w:sz w:val="20"/>
        </w:rPr>
        <w:t>JURÍDICA</w:t>
      </w:r>
      <w:r w:rsidRPr="001D7001">
        <w:rPr>
          <w:rFonts w:ascii="Arial" w:hAnsi="Arial" w:cs="Arial"/>
          <w:sz w:val="20"/>
        </w:rPr>
        <w:t>],</w:t>
      </w:r>
      <w:r w:rsidRPr="001D7001">
        <w:rPr>
          <w:rFonts w:ascii="Arial" w:hAnsi="Arial" w:cs="Arial"/>
          <w:i/>
          <w:sz w:val="20"/>
        </w:rPr>
        <w:t xml:space="preserve"> </w:t>
      </w:r>
      <w:r w:rsidRPr="001D7001">
        <w:rPr>
          <w:rFonts w:ascii="Arial" w:hAnsi="Arial" w:cs="Arial"/>
          <w:b/>
          <w:color w:val="auto"/>
          <w:sz w:val="20"/>
        </w:rPr>
        <w:t>DECLARO BAJO JURAMENTO</w:t>
      </w:r>
      <w:r w:rsidRPr="001D7001">
        <w:rPr>
          <w:rFonts w:ascii="Arial" w:hAnsi="Arial" w:cs="Arial"/>
          <w:color w:val="auto"/>
          <w:sz w:val="20"/>
        </w:rPr>
        <w:t xml:space="preserve"> que la siguiente información se sujeta a la verdad:</w:t>
      </w:r>
    </w:p>
    <w:p w14:paraId="373EA209" w14:textId="77777777" w:rsidR="00F17D49" w:rsidRPr="001D7001" w:rsidRDefault="00F17D49" w:rsidP="00CD5328">
      <w:pPr>
        <w:widowControl w:val="0"/>
        <w:spacing w:after="0" w:line="240" w:lineRule="auto"/>
        <w:ind w:right="-1"/>
        <w:jc w:val="both"/>
        <w:rPr>
          <w:rFonts w:ascii="Arial" w:hAnsi="Arial" w:cs="Arial"/>
          <w:color w:val="auto"/>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542077" w:rsidRPr="001D7001" w14:paraId="4C566A43" w14:textId="77777777" w:rsidTr="00E43B1B">
        <w:tc>
          <w:tcPr>
            <w:tcW w:w="2977" w:type="dxa"/>
            <w:tcBorders>
              <w:right w:val="nil"/>
            </w:tcBorders>
          </w:tcPr>
          <w:p w14:paraId="78DB0B75" w14:textId="77777777" w:rsidR="00F17D49" w:rsidRPr="001D7001" w:rsidRDefault="00F17D49" w:rsidP="004860CF">
            <w:pPr>
              <w:widowControl w:val="0"/>
              <w:spacing w:after="0" w:line="240" w:lineRule="auto"/>
              <w:ind w:right="-1"/>
              <w:rPr>
                <w:rFonts w:ascii="Arial" w:hAnsi="Arial" w:cs="Arial"/>
                <w:color w:val="auto"/>
                <w:sz w:val="20"/>
              </w:rPr>
            </w:pPr>
            <w:r w:rsidRPr="001D7001">
              <w:rPr>
                <w:rFonts w:ascii="Arial" w:hAnsi="Arial" w:cs="Arial"/>
                <w:color w:val="auto"/>
                <w:sz w:val="20"/>
              </w:rPr>
              <w:t>Nombre</w:t>
            </w:r>
            <w:r w:rsidR="00AF5478" w:rsidRPr="001D7001">
              <w:rPr>
                <w:rFonts w:ascii="Arial" w:hAnsi="Arial" w:cs="Arial"/>
                <w:color w:val="auto"/>
                <w:sz w:val="20"/>
              </w:rPr>
              <w:t>, Denominación</w:t>
            </w:r>
            <w:r w:rsidRPr="001D7001">
              <w:rPr>
                <w:rFonts w:ascii="Arial" w:hAnsi="Arial" w:cs="Arial"/>
                <w:color w:val="auto"/>
                <w:sz w:val="20"/>
              </w:rPr>
              <w:t xml:space="preserve"> o Razón Social :</w:t>
            </w:r>
          </w:p>
        </w:tc>
        <w:tc>
          <w:tcPr>
            <w:tcW w:w="5812" w:type="dxa"/>
            <w:gridSpan w:val="4"/>
            <w:tcBorders>
              <w:left w:val="nil"/>
            </w:tcBorders>
          </w:tcPr>
          <w:p w14:paraId="06537FB1" w14:textId="77777777" w:rsidR="00F17D49" w:rsidRPr="001D7001" w:rsidRDefault="00F17D49" w:rsidP="00CD5328">
            <w:pPr>
              <w:widowControl w:val="0"/>
              <w:spacing w:after="0" w:line="240" w:lineRule="auto"/>
              <w:ind w:right="-1"/>
              <w:rPr>
                <w:rFonts w:ascii="Arial" w:hAnsi="Arial" w:cs="Arial"/>
                <w:color w:val="auto"/>
                <w:sz w:val="20"/>
              </w:rPr>
            </w:pPr>
          </w:p>
        </w:tc>
      </w:tr>
      <w:tr w:rsidR="00542077" w:rsidRPr="001D7001" w14:paraId="6A05E7FC" w14:textId="77777777" w:rsidTr="004860CF">
        <w:tc>
          <w:tcPr>
            <w:tcW w:w="2977" w:type="dxa"/>
            <w:tcBorders>
              <w:bottom w:val="single" w:sz="4" w:space="0" w:color="auto"/>
              <w:right w:val="nil"/>
            </w:tcBorders>
          </w:tcPr>
          <w:p w14:paraId="2A3778B0" w14:textId="77777777" w:rsidR="00F17D49" w:rsidRPr="001D7001" w:rsidRDefault="00F17D49" w:rsidP="004860CF">
            <w:pPr>
              <w:widowControl w:val="0"/>
              <w:spacing w:after="0" w:line="240" w:lineRule="auto"/>
              <w:ind w:right="-1"/>
              <w:rPr>
                <w:rFonts w:ascii="Arial" w:hAnsi="Arial" w:cs="Arial"/>
                <w:color w:val="auto"/>
                <w:sz w:val="20"/>
              </w:rPr>
            </w:pPr>
            <w:r w:rsidRPr="001D7001">
              <w:rPr>
                <w:rFonts w:ascii="Arial" w:hAnsi="Arial" w:cs="Arial"/>
                <w:color w:val="auto"/>
                <w:sz w:val="20"/>
              </w:rPr>
              <w:t>Domicilio Legal :</w:t>
            </w:r>
          </w:p>
        </w:tc>
        <w:tc>
          <w:tcPr>
            <w:tcW w:w="5812" w:type="dxa"/>
            <w:gridSpan w:val="4"/>
            <w:tcBorders>
              <w:left w:val="nil"/>
              <w:bottom w:val="single" w:sz="4" w:space="0" w:color="auto"/>
            </w:tcBorders>
          </w:tcPr>
          <w:p w14:paraId="2D1DC471" w14:textId="77777777" w:rsidR="00F17D49" w:rsidRPr="001D7001" w:rsidRDefault="00F17D49" w:rsidP="00CD5328">
            <w:pPr>
              <w:widowControl w:val="0"/>
              <w:spacing w:after="0" w:line="240" w:lineRule="auto"/>
              <w:ind w:right="-1"/>
              <w:rPr>
                <w:rFonts w:ascii="Arial" w:hAnsi="Arial" w:cs="Arial"/>
                <w:color w:val="auto"/>
                <w:sz w:val="20"/>
              </w:rPr>
            </w:pPr>
          </w:p>
        </w:tc>
      </w:tr>
      <w:tr w:rsidR="00542077" w:rsidRPr="001D7001" w14:paraId="26B34CD7" w14:textId="77777777" w:rsidTr="00350C49">
        <w:tc>
          <w:tcPr>
            <w:tcW w:w="4111" w:type="dxa"/>
            <w:gridSpan w:val="2"/>
            <w:tcBorders>
              <w:right w:val="single" w:sz="4" w:space="0" w:color="auto"/>
            </w:tcBorders>
          </w:tcPr>
          <w:p w14:paraId="7FA18C94" w14:textId="77777777" w:rsidR="004860CF" w:rsidRPr="001D7001" w:rsidRDefault="004860CF" w:rsidP="004860CF">
            <w:pPr>
              <w:widowControl w:val="0"/>
              <w:spacing w:after="0" w:line="240" w:lineRule="auto"/>
              <w:ind w:right="-1"/>
              <w:rPr>
                <w:rFonts w:ascii="Arial" w:hAnsi="Arial" w:cs="Arial"/>
                <w:color w:val="auto"/>
                <w:sz w:val="20"/>
              </w:rPr>
            </w:pPr>
            <w:r w:rsidRPr="001D7001">
              <w:rPr>
                <w:rFonts w:ascii="Arial" w:hAnsi="Arial" w:cs="Arial"/>
                <w:color w:val="auto"/>
                <w:sz w:val="20"/>
              </w:rPr>
              <w:t>RUC :</w:t>
            </w:r>
          </w:p>
        </w:tc>
        <w:tc>
          <w:tcPr>
            <w:tcW w:w="1701" w:type="dxa"/>
            <w:tcBorders>
              <w:left w:val="single" w:sz="4" w:space="0" w:color="auto"/>
              <w:right w:val="single" w:sz="4" w:space="0" w:color="auto"/>
            </w:tcBorders>
          </w:tcPr>
          <w:p w14:paraId="739B0864" w14:textId="77777777" w:rsidR="004860CF" w:rsidRPr="001D7001" w:rsidRDefault="004860CF" w:rsidP="00350C49">
            <w:pPr>
              <w:widowControl w:val="0"/>
              <w:spacing w:after="0" w:line="240" w:lineRule="auto"/>
              <w:ind w:right="-1"/>
              <w:rPr>
                <w:rFonts w:ascii="Arial" w:hAnsi="Arial" w:cs="Arial"/>
                <w:color w:val="auto"/>
                <w:sz w:val="20"/>
              </w:rPr>
            </w:pPr>
            <w:r w:rsidRPr="001D7001">
              <w:rPr>
                <w:rFonts w:ascii="Arial" w:hAnsi="Arial" w:cs="Arial"/>
                <w:color w:val="auto"/>
                <w:sz w:val="20"/>
              </w:rPr>
              <w:t>Teléfono(s) :</w:t>
            </w:r>
          </w:p>
        </w:tc>
        <w:tc>
          <w:tcPr>
            <w:tcW w:w="1418" w:type="dxa"/>
            <w:tcBorders>
              <w:left w:val="single" w:sz="4" w:space="0" w:color="auto"/>
              <w:right w:val="single" w:sz="4" w:space="0" w:color="auto"/>
            </w:tcBorders>
          </w:tcPr>
          <w:p w14:paraId="1D9DE3A2" w14:textId="77777777" w:rsidR="004860CF" w:rsidRPr="001D7001" w:rsidRDefault="004860CF" w:rsidP="000B4D3C">
            <w:pPr>
              <w:widowControl w:val="0"/>
              <w:spacing w:after="0" w:line="240" w:lineRule="auto"/>
              <w:ind w:right="-1"/>
              <w:rPr>
                <w:rFonts w:ascii="Arial" w:hAnsi="Arial" w:cs="Arial"/>
                <w:color w:val="auto"/>
                <w:sz w:val="20"/>
              </w:rPr>
            </w:pPr>
          </w:p>
        </w:tc>
        <w:tc>
          <w:tcPr>
            <w:tcW w:w="1559" w:type="dxa"/>
            <w:tcBorders>
              <w:left w:val="single" w:sz="4" w:space="0" w:color="auto"/>
            </w:tcBorders>
          </w:tcPr>
          <w:p w14:paraId="4D3288B4" w14:textId="77777777" w:rsidR="004860CF" w:rsidRPr="001D7001" w:rsidRDefault="004860CF" w:rsidP="00CD5328">
            <w:pPr>
              <w:widowControl w:val="0"/>
              <w:spacing w:after="0" w:line="240" w:lineRule="auto"/>
              <w:ind w:right="-1"/>
              <w:jc w:val="center"/>
              <w:rPr>
                <w:rFonts w:ascii="Arial" w:hAnsi="Arial" w:cs="Arial"/>
                <w:color w:val="auto"/>
                <w:sz w:val="20"/>
              </w:rPr>
            </w:pPr>
          </w:p>
        </w:tc>
      </w:tr>
      <w:tr w:rsidR="004860CF" w:rsidRPr="001D7001" w14:paraId="1DF0D182" w14:textId="77777777" w:rsidTr="00350C49">
        <w:tc>
          <w:tcPr>
            <w:tcW w:w="8789" w:type="dxa"/>
            <w:gridSpan w:val="5"/>
          </w:tcPr>
          <w:p w14:paraId="479799B7" w14:textId="77777777" w:rsidR="004860CF" w:rsidRPr="001D7001" w:rsidRDefault="004860CF" w:rsidP="004860CF">
            <w:pPr>
              <w:widowControl w:val="0"/>
              <w:spacing w:after="0" w:line="240" w:lineRule="auto"/>
              <w:ind w:right="-1"/>
              <w:rPr>
                <w:rFonts w:ascii="Arial" w:hAnsi="Arial" w:cs="Arial"/>
                <w:color w:val="auto"/>
                <w:sz w:val="20"/>
              </w:rPr>
            </w:pPr>
            <w:r w:rsidRPr="001D7001">
              <w:rPr>
                <w:rFonts w:ascii="Arial" w:hAnsi="Arial" w:cs="Arial"/>
                <w:color w:val="auto"/>
                <w:sz w:val="20"/>
              </w:rPr>
              <w:t>Correo electrónico :</w:t>
            </w:r>
          </w:p>
        </w:tc>
      </w:tr>
    </w:tbl>
    <w:p w14:paraId="3AA21B67"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78021A94"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Autorización de notificación por correo electrónico:</w:t>
      </w:r>
    </w:p>
    <w:p w14:paraId="03C289A5"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p>
    <w:p w14:paraId="59272561" w14:textId="77777777" w:rsidR="00145DFF" w:rsidRPr="00CC199C" w:rsidRDefault="00145DFF" w:rsidP="00145DFF">
      <w:pPr>
        <w:widowControl w:val="0"/>
        <w:ind w:right="-1"/>
        <w:jc w:val="both"/>
        <w:rPr>
          <w:rFonts w:ascii="Arial" w:eastAsia="Times New Roman" w:hAnsi="Arial" w:cs="Arial"/>
          <w:sz w:val="20"/>
        </w:rPr>
      </w:pPr>
      <w:r w:rsidRPr="00CC199C">
        <w:rPr>
          <w:rFonts w:ascii="Arial" w:eastAsia="Times New Roman" w:hAnsi="Arial" w:cs="Arial"/>
          <w:sz w:val="20"/>
        </w:rPr>
        <w:t xml:space="preserve">… [CONSIGNAR SÍ O NO] autorizo que se notifiquen al correo electrónico indicado las siguientes actuaciones: </w:t>
      </w:r>
    </w:p>
    <w:p w14:paraId="4DD1DB0C" w14:textId="77777777" w:rsidR="00145DFF" w:rsidRPr="003D20B0" w:rsidRDefault="00145DFF" w:rsidP="00F46D0A">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CC199C">
        <w:rPr>
          <w:rFonts w:ascii="Arial" w:hAnsi="Arial" w:cs="Arial"/>
          <w:sz w:val="20"/>
        </w:rPr>
        <w:t xml:space="preserve">Solicitud de la </w:t>
      </w:r>
      <w:r w:rsidRPr="003D20B0">
        <w:rPr>
          <w:rFonts w:ascii="Arial" w:hAnsi="Arial" w:cs="Arial"/>
          <w:sz w:val="20"/>
        </w:rPr>
        <w:t xml:space="preserve">descripción a detalle de todos los elementos constitutivos de la oferta. </w:t>
      </w:r>
    </w:p>
    <w:p w14:paraId="69E4BC57" w14:textId="77777777" w:rsidR="00145DFF" w:rsidRPr="00CC199C" w:rsidRDefault="00145DFF" w:rsidP="00F46D0A">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CC199C">
        <w:rPr>
          <w:rFonts w:ascii="Arial" w:hAnsi="Arial" w:cs="Arial"/>
          <w:sz w:val="20"/>
        </w:rPr>
        <w:t>Respuesta a la solicitud de acceso al expediente de contratación.</w:t>
      </w:r>
    </w:p>
    <w:p w14:paraId="071A49D3" w14:textId="77777777" w:rsidR="000B6CDD" w:rsidRPr="00CC199C" w:rsidRDefault="000B6CDD" w:rsidP="00F46D0A">
      <w:pPr>
        <w:pStyle w:val="Prrafodelista"/>
        <w:widowControl w:val="0"/>
        <w:numPr>
          <w:ilvl w:val="0"/>
          <w:numId w:val="24"/>
        </w:numPr>
        <w:autoSpaceDE w:val="0"/>
        <w:autoSpaceDN w:val="0"/>
        <w:adjustRightInd w:val="0"/>
        <w:spacing w:after="0" w:line="240" w:lineRule="auto"/>
        <w:jc w:val="both"/>
        <w:rPr>
          <w:rFonts w:ascii="Arial" w:hAnsi="Arial" w:cs="Arial"/>
          <w:sz w:val="20"/>
        </w:rPr>
      </w:pPr>
      <w:r w:rsidRPr="00CC199C">
        <w:rPr>
          <w:rFonts w:ascii="Arial" w:hAnsi="Arial" w:cs="Arial"/>
          <w:sz w:val="20"/>
        </w:rPr>
        <w:t>Notificación de la orden de compra</w:t>
      </w:r>
      <w:r w:rsidRPr="00CC199C">
        <w:rPr>
          <w:rStyle w:val="Refdenotaalpie"/>
          <w:rFonts w:ascii="Arial" w:hAnsi="Arial" w:cs="Arial"/>
          <w:color w:val="auto"/>
          <w:sz w:val="20"/>
        </w:rPr>
        <w:footnoteReference w:id="13"/>
      </w:r>
    </w:p>
    <w:p w14:paraId="168ECC91"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6AA58033"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6A340AA7" w14:textId="77777777" w:rsidR="00F17D49" w:rsidRPr="001D7001"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6989989C" w14:textId="77777777" w:rsidR="00F17D49" w:rsidRPr="001D7001" w:rsidRDefault="00F17D49" w:rsidP="00CD5328">
      <w:pPr>
        <w:widowControl w:val="0"/>
        <w:spacing w:after="0" w:line="240" w:lineRule="auto"/>
        <w:ind w:right="-1"/>
        <w:jc w:val="both"/>
        <w:rPr>
          <w:rFonts w:ascii="Arial" w:hAnsi="Arial" w:cs="Arial"/>
          <w:color w:val="auto"/>
          <w:sz w:val="20"/>
        </w:rPr>
      </w:pPr>
    </w:p>
    <w:p w14:paraId="5EB080BF" w14:textId="77777777" w:rsidR="00F17D49" w:rsidRPr="001D7001"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42077" w:rsidRPr="001D7001" w14:paraId="0754CEFE" w14:textId="77777777" w:rsidTr="00E43B1B">
        <w:trPr>
          <w:jc w:val="center"/>
        </w:trPr>
        <w:tc>
          <w:tcPr>
            <w:tcW w:w="4606" w:type="dxa"/>
          </w:tcPr>
          <w:p w14:paraId="344804B1" w14:textId="77777777" w:rsidR="00F17D49" w:rsidRPr="001D7001" w:rsidRDefault="00F17D49" w:rsidP="00CD5328">
            <w:pPr>
              <w:widowControl w:val="0"/>
              <w:spacing w:after="0" w:line="240" w:lineRule="auto"/>
              <w:ind w:right="-1"/>
              <w:jc w:val="center"/>
              <w:rPr>
                <w:rFonts w:ascii="Arial" w:hAnsi="Arial" w:cs="Arial"/>
                <w:b/>
                <w:color w:val="auto"/>
                <w:sz w:val="20"/>
              </w:rPr>
            </w:pPr>
          </w:p>
          <w:p w14:paraId="49E8C3F4" w14:textId="77777777" w:rsidR="00F17D49" w:rsidRPr="001D7001" w:rsidRDefault="00F17D49" w:rsidP="00CD5328">
            <w:pPr>
              <w:widowControl w:val="0"/>
              <w:spacing w:after="0" w:line="240" w:lineRule="auto"/>
              <w:ind w:right="-1"/>
              <w:jc w:val="center"/>
              <w:rPr>
                <w:rFonts w:ascii="Arial" w:hAnsi="Arial" w:cs="Arial"/>
                <w:color w:val="auto"/>
                <w:sz w:val="20"/>
              </w:rPr>
            </w:pPr>
            <w:r w:rsidRPr="001D7001">
              <w:rPr>
                <w:rFonts w:ascii="Arial" w:hAnsi="Arial" w:cs="Arial"/>
                <w:color w:val="auto"/>
                <w:sz w:val="20"/>
              </w:rPr>
              <w:t>……...........................................................</w:t>
            </w:r>
          </w:p>
          <w:p w14:paraId="01B256B0" w14:textId="77777777" w:rsidR="00F17D49" w:rsidRPr="001D7001" w:rsidRDefault="00F17D49" w:rsidP="00CD5328">
            <w:pPr>
              <w:widowControl w:val="0"/>
              <w:spacing w:after="0" w:line="240" w:lineRule="auto"/>
              <w:jc w:val="center"/>
              <w:rPr>
                <w:rFonts w:ascii="Arial" w:hAnsi="Arial" w:cs="Arial"/>
                <w:b/>
                <w:color w:val="auto"/>
                <w:sz w:val="20"/>
              </w:rPr>
            </w:pPr>
            <w:r w:rsidRPr="001D7001">
              <w:rPr>
                <w:rFonts w:ascii="Arial" w:hAnsi="Arial" w:cs="Arial"/>
                <w:b/>
                <w:color w:val="auto"/>
                <w:sz w:val="20"/>
              </w:rPr>
              <w:t>Firma, Nombres y Apellidos del postor o</w:t>
            </w:r>
          </w:p>
          <w:p w14:paraId="31B458C2" w14:textId="77777777" w:rsidR="00F17D49" w:rsidRDefault="00F17D49" w:rsidP="00CD5328">
            <w:pPr>
              <w:widowControl w:val="0"/>
              <w:spacing w:after="0" w:line="240" w:lineRule="auto"/>
              <w:jc w:val="center"/>
              <w:rPr>
                <w:rFonts w:ascii="Arial" w:hAnsi="Arial" w:cs="Arial"/>
                <w:b/>
                <w:color w:val="auto"/>
                <w:sz w:val="20"/>
              </w:rPr>
            </w:pPr>
            <w:r w:rsidRPr="001D7001">
              <w:rPr>
                <w:rFonts w:ascii="Arial" w:hAnsi="Arial" w:cs="Arial"/>
                <w:b/>
                <w:color w:val="auto"/>
                <w:sz w:val="20"/>
              </w:rPr>
              <w:t>Representante legal, según corresponda</w:t>
            </w:r>
          </w:p>
          <w:p w14:paraId="6EBDD481" w14:textId="77777777" w:rsidR="00C807CB" w:rsidRPr="001D7001" w:rsidRDefault="00C807CB" w:rsidP="00CD5328">
            <w:pPr>
              <w:widowControl w:val="0"/>
              <w:spacing w:after="0" w:line="240" w:lineRule="auto"/>
              <w:jc w:val="center"/>
              <w:rPr>
                <w:rFonts w:ascii="Arial" w:hAnsi="Arial" w:cs="Arial"/>
                <w:b/>
                <w:color w:val="auto"/>
                <w:sz w:val="20"/>
              </w:rPr>
            </w:pPr>
          </w:p>
          <w:p w14:paraId="038E5B64" w14:textId="77777777" w:rsidR="00F17D49" w:rsidRPr="001D7001" w:rsidRDefault="00F17D49" w:rsidP="00CD5328">
            <w:pPr>
              <w:widowControl w:val="0"/>
              <w:spacing w:after="0" w:line="240" w:lineRule="auto"/>
              <w:ind w:right="-1"/>
              <w:jc w:val="center"/>
              <w:rPr>
                <w:rFonts w:ascii="Arial" w:hAnsi="Arial" w:cs="Arial"/>
                <w:b/>
                <w:color w:val="auto"/>
                <w:sz w:val="20"/>
              </w:rPr>
            </w:pPr>
          </w:p>
        </w:tc>
      </w:tr>
    </w:tbl>
    <w:p w14:paraId="5B959A92"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1557CB01" w14:textId="77777777" w:rsidR="00F8700D" w:rsidRPr="001D7001" w:rsidRDefault="00F8700D"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424F26" w:rsidRPr="00CC199C" w14:paraId="5DBEAE94" w14:textId="77777777" w:rsidTr="00830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413916B" w14:textId="77777777" w:rsidR="00424F26" w:rsidRPr="00CC199C" w:rsidRDefault="00424F26" w:rsidP="0083079E">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424F26" w:rsidRPr="001D7001" w14:paraId="60A92BB9" w14:textId="77777777" w:rsidTr="0083079E">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73C5581" w14:textId="77777777" w:rsidR="00424F26" w:rsidRPr="001D7001" w:rsidRDefault="00424F26" w:rsidP="0083079E">
            <w:pPr>
              <w:widowControl w:val="0"/>
              <w:spacing w:after="0" w:line="240" w:lineRule="auto"/>
              <w:ind w:left="34"/>
              <w:jc w:val="both"/>
              <w:rPr>
                <w:rFonts w:ascii="Arial" w:hAnsi="Arial" w:cs="Arial"/>
                <w:color w:val="0000FF"/>
                <w:sz w:val="20"/>
                <w:szCs w:val="19"/>
              </w:rPr>
            </w:pPr>
            <w:r w:rsidRPr="00CC199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54FF4DC5" w14:textId="4A6D2F05" w:rsidR="002652C7" w:rsidRDefault="002652C7" w:rsidP="00CD5328">
      <w:pPr>
        <w:widowControl w:val="0"/>
        <w:autoSpaceDE w:val="0"/>
        <w:autoSpaceDN w:val="0"/>
        <w:adjustRightInd w:val="0"/>
        <w:spacing w:after="0" w:line="240" w:lineRule="auto"/>
        <w:jc w:val="both"/>
        <w:rPr>
          <w:rFonts w:ascii="Arial" w:hAnsi="Arial" w:cs="Arial"/>
          <w:sz w:val="20"/>
        </w:rPr>
      </w:pPr>
    </w:p>
    <w:p w14:paraId="59B1A72F" w14:textId="77777777" w:rsidR="002652C7" w:rsidRDefault="002652C7">
      <w:pPr>
        <w:spacing w:after="0" w:line="240" w:lineRule="auto"/>
        <w:rPr>
          <w:rFonts w:ascii="Arial" w:hAnsi="Arial" w:cs="Arial"/>
          <w:sz w:val="20"/>
        </w:rPr>
      </w:pPr>
      <w:r>
        <w:rPr>
          <w:rFonts w:ascii="Arial" w:hAnsi="Arial" w:cs="Arial"/>
          <w:sz w:val="20"/>
        </w:rPr>
        <w:br w:type="page"/>
      </w:r>
    </w:p>
    <w:p w14:paraId="6EDEBFD7" w14:textId="77777777" w:rsidR="00F8700D" w:rsidRPr="001D7001" w:rsidRDefault="00F8700D"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424F26" w:rsidRPr="00CC199C" w14:paraId="2DC6452D" w14:textId="77777777" w:rsidTr="008307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27280DB" w14:textId="77777777" w:rsidR="00424F26" w:rsidRPr="00CC199C" w:rsidRDefault="00424F26" w:rsidP="0083079E">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424F26" w:rsidRPr="00CC199C" w14:paraId="22321839" w14:textId="77777777" w:rsidTr="00A66BD5">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A588D51" w14:textId="77777777" w:rsidR="00424F26" w:rsidRPr="00CC199C" w:rsidRDefault="00424F26" w:rsidP="0083079E">
            <w:pPr>
              <w:widowControl w:val="0"/>
              <w:spacing w:after="0" w:line="240" w:lineRule="auto"/>
              <w:jc w:val="both"/>
              <w:rPr>
                <w:rFonts w:ascii="Arial" w:hAnsi="Arial" w:cs="Arial"/>
                <w:color w:val="0000FF"/>
                <w:sz w:val="20"/>
                <w:szCs w:val="19"/>
                <w:lang w:val="es-ES"/>
              </w:rPr>
            </w:pPr>
            <w:r w:rsidRPr="00CC199C">
              <w:rPr>
                <w:rFonts w:ascii="Arial" w:hAnsi="Arial" w:cs="Arial"/>
                <w:b w:val="0"/>
                <w:i/>
                <w:color w:val="0000FF"/>
                <w:sz w:val="20"/>
                <w:szCs w:val="19"/>
                <w:lang w:val="es-ES_tradnl"/>
              </w:rPr>
              <w:t>Cuando se trate de consorcios, la declaración jurada es la siguiente:</w:t>
            </w:r>
          </w:p>
        </w:tc>
      </w:tr>
    </w:tbl>
    <w:p w14:paraId="76D7F43B" w14:textId="77777777" w:rsidR="00145DFF" w:rsidRPr="00CC199C" w:rsidRDefault="00145DFF" w:rsidP="00145DFF">
      <w:pPr>
        <w:widowControl w:val="0"/>
        <w:autoSpaceDE w:val="0"/>
        <w:autoSpaceDN w:val="0"/>
        <w:adjustRightInd w:val="0"/>
        <w:spacing w:line="240" w:lineRule="auto"/>
        <w:jc w:val="both"/>
        <w:rPr>
          <w:rFonts w:ascii="Arial" w:hAnsi="Arial" w:cs="Arial"/>
          <w:sz w:val="20"/>
        </w:rPr>
      </w:pPr>
    </w:p>
    <w:p w14:paraId="55C17E1C" w14:textId="77777777" w:rsidR="00145DFF" w:rsidRPr="00CC199C" w:rsidRDefault="00145DFF" w:rsidP="00145DFF">
      <w:pPr>
        <w:widowControl w:val="0"/>
        <w:spacing w:after="0" w:line="240" w:lineRule="auto"/>
        <w:jc w:val="center"/>
        <w:rPr>
          <w:rFonts w:ascii="Arial" w:hAnsi="Arial" w:cs="Arial"/>
          <w:b/>
        </w:rPr>
      </w:pPr>
      <w:r w:rsidRPr="00CC199C">
        <w:rPr>
          <w:rFonts w:ascii="Arial" w:hAnsi="Arial" w:cs="Arial"/>
          <w:b/>
        </w:rPr>
        <w:t>ANEXO Nº 1</w:t>
      </w:r>
    </w:p>
    <w:p w14:paraId="7B0FC99E" w14:textId="77777777" w:rsidR="00145DFF" w:rsidRPr="00CC199C" w:rsidRDefault="00145DFF" w:rsidP="00145DFF">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145DFF" w:rsidRPr="00CC199C" w14:paraId="23BB54A0" w14:textId="77777777" w:rsidTr="00145DFF">
        <w:tc>
          <w:tcPr>
            <w:tcW w:w="8644" w:type="dxa"/>
            <w:shd w:val="clear" w:color="000000" w:fill="FFFFFF"/>
          </w:tcPr>
          <w:p w14:paraId="27B69D3F" w14:textId="77777777" w:rsidR="00145DFF" w:rsidRPr="00CC199C" w:rsidRDefault="00145DFF" w:rsidP="00145DFF">
            <w:pPr>
              <w:pStyle w:val="Textoindependiente"/>
              <w:widowControl w:val="0"/>
              <w:spacing w:after="0" w:line="240" w:lineRule="auto"/>
              <w:jc w:val="center"/>
              <w:rPr>
                <w:rFonts w:ascii="Arial" w:hAnsi="Arial" w:cs="Arial"/>
                <w:b/>
                <w:sz w:val="20"/>
                <w:szCs w:val="20"/>
              </w:rPr>
            </w:pPr>
            <w:r w:rsidRPr="00CC199C">
              <w:rPr>
                <w:rFonts w:ascii="Arial" w:hAnsi="Arial" w:cs="Arial"/>
                <w:b/>
                <w:sz w:val="20"/>
                <w:szCs w:val="20"/>
              </w:rPr>
              <w:t xml:space="preserve">DECLARACIÓN JURADA DE DATOS DEL POSTOR </w:t>
            </w:r>
          </w:p>
        </w:tc>
      </w:tr>
    </w:tbl>
    <w:p w14:paraId="64AA56B0" w14:textId="77777777" w:rsidR="00145DFF" w:rsidRPr="00CC199C" w:rsidRDefault="00145DFF" w:rsidP="00145DFF">
      <w:pPr>
        <w:widowControl w:val="0"/>
        <w:spacing w:after="0" w:line="240" w:lineRule="auto"/>
        <w:jc w:val="both"/>
        <w:rPr>
          <w:rFonts w:ascii="Arial" w:hAnsi="Arial" w:cs="Arial"/>
          <w:sz w:val="20"/>
        </w:rPr>
      </w:pPr>
    </w:p>
    <w:p w14:paraId="75CC9299" w14:textId="77777777" w:rsidR="00145DFF" w:rsidRPr="00CC199C" w:rsidRDefault="00145DFF" w:rsidP="00145DFF">
      <w:pPr>
        <w:widowControl w:val="0"/>
        <w:spacing w:after="0" w:line="240" w:lineRule="auto"/>
        <w:jc w:val="both"/>
        <w:rPr>
          <w:rFonts w:ascii="Arial" w:hAnsi="Arial" w:cs="Arial"/>
          <w:sz w:val="20"/>
        </w:rPr>
      </w:pPr>
      <w:r w:rsidRPr="00CC199C">
        <w:rPr>
          <w:rFonts w:ascii="Arial" w:hAnsi="Arial" w:cs="Arial"/>
          <w:sz w:val="20"/>
        </w:rPr>
        <w:t>Señores</w:t>
      </w:r>
    </w:p>
    <w:p w14:paraId="4AD2CA00" w14:textId="77777777" w:rsidR="006B11F4" w:rsidRPr="007648AA" w:rsidRDefault="006B11F4" w:rsidP="006B11F4">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EBD97FA" w14:textId="139C35B3" w:rsidR="00145DFF" w:rsidRPr="00CC199C" w:rsidRDefault="006B11F4" w:rsidP="006B11F4">
      <w:pPr>
        <w:widowControl w:val="0"/>
        <w:autoSpaceDE w:val="0"/>
        <w:autoSpaceDN w:val="0"/>
        <w:adjustRightInd w:val="0"/>
        <w:spacing w:after="0" w:line="240" w:lineRule="auto"/>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00145DFF" w:rsidRPr="00CC199C">
        <w:rPr>
          <w:rFonts w:ascii="Arial" w:hAnsi="Arial" w:cs="Arial"/>
          <w:b/>
          <w:sz w:val="20"/>
        </w:rPr>
        <w:t xml:space="preserve">Nº </w:t>
      </w:r>
      <w:r w:rsidR="00145DFF" w:rsidRPr="00D410F1">
        <w:rPr>
          <w:rFonts w:ascii="Arial" w:hAnsi="Arial" w:cs="Arial"/>
          <w:bCs/>
          <w:sz w:val="20"/>
          <w:highlight w:val="lightGray"/>
        </w:rPr>
        <w:t>[CONSIGNAR NOMENCLATURA DEL PROCEDIMIENTO]</w:t>
      </w:r>
    </w:p>
    <w:p w14:paraId="0A7C3315"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r w:rsidRPr="00CC199C">
        <w:rPr>
          <w:rFonts w:ascii="Arial" w:hAnsi="Arial" w:cs="Arial"/>
          <w:sz w:val="20"/>
        </w:rPr>
        <w:t>Presente.-</w:t>
      </w:r>
    </w:p>
    <w:p w14:paraId="42E08CBE"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3B8421FA" w14:textId="77777777" w:rsidR="00145DFF" w:rsidRPr="00CC199C" w:rsidRDefault="00145DFF" w:rsidP="00145DFF">
      <w:pPr>
        <w:widowControl w:val="0"/>
        <w:spacing w:after="0" w:line="240" w:lineRule="auto"/>
        <w:jc w:val="both"/>
        <w:rPr>
          <w:rFonts w:ascii="Arial" w:hAnsi="Arial" w:cs="Arial"/>
          <w:sz w:val="20"/>
        </w:rPr>
      </w:pPr>
      <w:r w:rsidRPr="00CC199C">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CC199C">
        <w:rPr>
          <w:rFonts w:ascii="Arial" w:hAnsi="Arial" w:cs="Arial"/>
          <w:b/>
          <w:sz w:val="20"/>
        </w:rPr>
        <w:t>DECLARO BAJO JURAMENTO</w:t>
      </w:r>
      <w:r w:rsidRPr="00CC199C">
        <w:rPr>
          <w:rFonts w:ascii="Arial" w:hAnsi="Arial" w:cs="Arial"/>
          <w:sz w:val="20"/>
        </w:rPr>
        <w:t xml:space="preserve"> que la siguiente información se sujeta a la verdad:</w:t>
      </w:r>
    </w:p>
    <w:p w14:paraId="57183C33" w14:textId="77777777" w:rsidR="00145DFF" w:rsidRPr="00CC199C" w:rsidRDefault="00145DFF" w:rsidP="00145DFF">
      <w:pPr>
        <w:widowControl w:val="0"/>
        <w:spacing w:after="0" w:line="240" w:lineRule="auto"/>
        <w:jc w:val="both"/>
        <w:rPr>
          <w:rFonts w:ascii="Arial" w:hAnsi="Arial" w:cs="Arial"/>
          <w:sz w:val="20"/>
        </w:rPr>
      </w:pPr>
    </w:p>
    <w:p w14:paraId="57CA5C33" w14:textId="77777777" w:rsidR="00145DFF" w:rsidRPr="00CC199C" w:rsidRDefault="00145DFF" w:rsidP="00145DFF">
      <w:pPr>
        <w:widowControl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CC199C" w14:paraId="5BA6AFB1" w14:textId="77777777" w:rsidTr="00145DFF">
        <w:tc>
          <w:tcPr>
            <w:tcW w:w="2977" w:type="dxa"/>
            <w:tcBorders>
              <w:right w:val="nil"/>
            </w:tcBorders>
          </w:tcPr>
          <w:p w14:paraId="093FEB0B"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1 </w:t>
            </w:r>
          </w:p>
        </w:tc>
        <w:tc>
          <w:tcPr>
            <w:tcW w:w="5994" w:type="dxa"/>
            <w:gridSpan w:val="4"/>
            <w:tcBorders>
              <w:left w:val="nil"/>
            </w:tcBorders>
          </w:tcPr>
          <w:p w14:paraId="7428C8A7" w14:textId="77777777" w:rsidR="00145DFF" w:rsidRPr="00CC199C" w:rsidRDefault="00145DFF" w:rsidP="00145DFF">
            <w:pPr>
              <w:widowControl w:val="0"/>
              <w:spacing w:after="0" w:line="240" w:lineRule="auto"/>
              <w:rPr>
                <w:rFonts w:ascii="Arial" w:hAnsi="Arial" w:cs="Arial"/>
                <w:sz w:val="20"/>
              </w:rPr>
            </w:pPr>
          </w:p>
        </w:tc>
      </w:tr>
      <w:tr w:rsidR="00145DFF" w:rsidRPr="00CC199C" w14:paraId="6FAE23F7" w14:textId="77777777" w:rsidTr="00145DFF">
        <w:tc>
          <w:tcPr>
            <w:tcW w:w="2977" w:type="dxa"/>
            <w:tcBorders>
              <w:right w:val="nil"/>
            </w:tcBorders>
          </w:tcPr>
          <w:p w14:paraId="24AF116A"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14:paraId="6B3BC980" w14:textId="77777777" w:rsidR="00145DFF" w:rsidRPr="00CC199C" w:rsidRDefault="00145DFF" w:rsidP="00145DFF">
            <w:pPr>
              <w:widowControl w:val="0"/>
              <w:spacing w:after="0" w:line="240" w:lineRule="auto"/>
              <w:rPr>
                <w:rFonts w:ascii="Arial" w:hAnsi="Arial" w:cs="Arial"/>
                <w:sz w:val="20"/>
              </w:rPr>
            </w:pPr>
          </w:p>
        </w:tc>
      </w:tr>
      <w:tr w:rsidR="00145DFF" w:rsidRPr="00CC199C" w14:paraId="64045D4B" w14:textId="77777777" w:rsidTr="00145DFF">
        <w:tc>
          <w:tcPr>
            <w:tcW w:w="2977" w:type="dxa"/>
            <w:tcBorders>
              <w:bottom w:val="single" w:sz="4" w:space="0" w:color="auto"/>
              <w:right w:val="nil"/>
            </w:tcBorders>
          </w:tcPr>
          <w:p w14:paraId="06A6AD4D"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14:paraId="43530C1C" w14:textId="77777777" w:rsidR="00145DFF" w:rsidRPr="00CC199C" w:rsidRDefault="00145DFF" w:rsidP="00145DFF">
            <w:pPr>
              <w:widowControl w:val="0"/>
              <w:spacing w:after="0" w:line="240" w:lineRule="auto"/>
              <w:rPr>
                <w:rFonts w:ascii="Arial" w:hAnsi="Arial" w:cs="Arial"/>
                <w:sz w:val="20"/>
              </w:rPr>
            </w:pPr>
          </w:p>
        </w:tc>
      </w:tr>
      <w:tr w:rsidR="00145DFF" w:rsidRPr="00CC199C" w14:paraId="35BD1429" w14:textId="77777777" w:rsidTr="00145DFF">
        <w:tc>
          <w:tcPr>
            <w:tcW w:w="4111" w:type="dxa"/>
            <w:gridSpan w:val="2"/>
            <w:tcBorders>
              <w:right w:val="single" w:sz="4" w:space="0" w:color="auto"/>
            </w:tcBorders>
          </w:tcPr>
          <w:p w14:paraId="167BFF42"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14:paraId="2DFC47DE"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14:paraId="425DCEAA" w14:textId="77777777"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14:paraId="23CE2062" w14:textId="77777777" w:rsidR="00145DFF" w:rsidRPr="00CC199C" w:rsidRDefault="00145DFF" w:rsidP="00145DFF">
            <w:pPr>
              <w:widowControl w:val="0"/>
              <w:spacing w:after="0" w:line="240" w:lineRule="auto"/>
              <w:jc w:val="center"/>
              <w:rPr>
                <w:rFonts w:ascii="Arial" w:hAnsi="Arial" w:cs="Arial"/>
                <w:sz w:val="20"/>
              </w:rPr>
            </w:pPr>
          </w:p>
        </w:tc>
      </w:tr>
      <w:tr w:rsidR="00145DFF" w:rsidRPr="00CC199C" w14:paraId="79240AA5" w14:textId="77777777" w:rsidTr="00145DFF">
        <w:tc>
          <w:tcPr>
            <w:tcW w:w="8971" w:type="dxa"/>
            <w:gridSpan w:val="5"/>
          </w:tcPr>
          <w:p w14:paraId="31BB4A74"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14:paraId="76B95938"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CC199C" w14:paraId="25AA984A" w14:textId="77777777" w:rsidTr="00145DFF">
        <w:tc>
          <w:tcPr>
            <w:tcW w:w="2977" w:type="dxa"/>
            <w:tcBorders>
              <w:right w:val="nil"/>
            </w:tcBorders>
          </w:tcPr>
          <w:p w14:paraId="3FA0AE28"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2 </w:t>
            </w:r>
          </w:p>
        </w:tc>
        <w:tc>
          <w:tcPr>
            <w:tcW w:w="5994" w:type="dxa"/>
            <w:gridSpan w:val="4"/>
            <w:tcBorders>
              <w:left w:val="nil"/>
            </w:tcBorders>
          </w:tcPr>
          <w:p w14:paraId="12461544" w14:textId="77777777" w:rsidR="00145DFF" w:rsidRPr="00CC199C" w:rsidRDefault="00145DFF" w:rsidP="00145DFF">
            <w:pPr>
              <w:widowControl w:val="0"/>
              <w:spacing w:after="0" w:line="240" w:lineRule="auto"/>
              <w:rPr>
                <w:rFonts w:ascii="Arial" w:hAnsi="Arial" w:cs="Arial"/>
                <w:sz w:val="20"/>
              </w:rPr>
            </w:pPr>
          </w:p>
        </w:tc>
      </w:tr>
      <w:tr w:rsidR="00145DFF" w:rsidRPr="00CC199C" w14:paraId="007BA935" w14:textId="77777777" w:rsidTr="00145DFF">
        <w:tc>
          <w:tcPr>
            <w:tcW w:w="2977" w:type="dxa"/>
            <w:tcBorders>
              <w:right w:val="nil"/>
            </w:tcBorders>
          </w:tcPr>
          <w:p w14:paraId="1CA10668"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14:paraId="687F8E1C" w14:textId="77777777" w:rsidR="00145DFF" w:rsidRPr="00CC199C" w:rsidRDefault="00145DFF" w:rsidP="00145DFF">
            <w:pPr>
              <w:widowControl w:val="0"/>
              <w:spacing w:after="0" w:line="240" w:lineRule="auto"/>
              <w:rPr>
                <w:rFonts w:ascii="Arial" w:hAnsi="Arial" w:cs="Arial"/>
                <w:sz w:val="20"/>
              </w:rPr>
            </w:pPr>
          </w:p>
        </w:tc>
      </w:tr>
      <w:tr w:rsidR="00145DFF" w:rsidRPr="00CC199C" w14:paraId="5840DCA0" w14:textId="77777777" w:rsidTr="00145DFF">
        <w:tc>
          <w:tcPr>
            <w:tcW w:w="2977" w:type="dxa"/>
            <w:tcBorders>
              <w:bottom w:val="single" w:sz="4" w:space="0" w:color="auto"/>
              <w:right w:val="nil"/>
            </w:tcBorders>
          </w:tcPr>
          <w:p w14:paraId="23171259"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14:paraId="4727ADBC" w14:textId="77777777" w:rsidR="00145DFF" w:rsidRPr="00CC199C" w:rsidRDefault="00145DFF" w:rsidP="00145DFF">
            <w:pPr>
              <w:widowControl w:val="0"/>
              <w:spacing w:after="0" w:line="240" w:lineRule="auto"/>
              <w:rPr>
                <w:rFonts w:ascii="Arial" w:hAnsi="Arial" w:cs="Arial"/>
                <w:sz w:val="20"/>
              </w:rPr>
            </w:pPr>
          </w:p>
        </w:tc>
      </w:tr>
      <w:tr w:rsidR="00145DFF" w:rsidRPr="00CC199C" w14:paraId="45600F5B" w14:textId="77777777" w:rsidTr="00145DFF">
        <w:tc>
          <w:tcPr>
            <w:tcW w:w="4111" w:type="dxa"/>
            <w:gridSpan w:val="2"/>
            <w:tcBorders>
              <w:right w:val="single" w:sz="4" w:space="0" w:color="auto"/>
            </w:tcBorders>
          </w:tcPr>
          <w:p w14:paraId="4B5CC7AE"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14:paraId="41654B15"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14:paraId="65FE3B8B" w14:textId="77777777"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14:paraId="653F384F" w14:textId="77777777" w:rsidR="00145DFF" w:rsidRPr="00CC199C" w:rsidRDefault="00145DFF" w:rsidP="00145DFF">
            <w:pPr>
              <w:widowControl w:val="0"/>
              <w:spacing w:after="0" w:line="240" w:lineRule="auto"/>
              <w:jc w:val="center"/>
              <w:rPr>
                <w:rFonts w:ascii="Arial" w:hAnsi="Arial" w:cs="Arial"/>
                <w:sz w:val="20"/>
              </w:rPr>
            </w:pPr>
          </w:p>
        </w:tc>
      </w:tr>
      <w:tr w:rsidR="00145DFF" w:rsidRPr="00CC199C" w14:paraId="7886C746" w14:textId="77777777" w:rsidTr="00145DFF">
        <w:tc>
          <w:tcPr>
            <w:tcW w:w="8971" w:type="dxa"/>
            <w:gridSpan w:val="5"/>
          </w:tcPr>
          <w:p w14:paraId="1139FC0A"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14:paraId="6597B8BF"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741"/>
      </w:tblGrid>
      <w:tr w:rsidR="00145DFF" w:rsidRPr="00CC199C" w14:paraId="0F7CB5AC" w14:textId="77777777" w:rsidTr="00145DFF">
        <w:tc>
          <w:tcPr>
            <w:tcW w:w="2977" w:type="dxa"/>
            <w:tcBorders>
              <w:right w:val="nil"/>
            </w:tcBorders>
          </w:tcPr>
          <w:p w14:paraId="08975C05"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 xml:space="preserve">Datos del consorciado … </w:t>
            </w:r>
          </w:p>
        </w:tc>
        <w:tc>
          <w:tcPr>
            <w:tcW w:w="5994" w:type="dxa"/>
            <w:gridSpan w:val="4"/>
            <w:tcBorders>
              <w:left w:val="nil"/>
            </w:tcBorders>
          </w:tcPr>
          <w:p w14:paraId="31B1DD1F" w14:textId="77777777" w:rsidR="00145DFF" w:rsidRPr="00CC199C" w:rsidRDefault="00145DFF" w:rsidP="00145DFF">
            <w:pPr>
              <w:widowControl w:val="0"/>
              <w:spacing w:after="0" w:line="240" w:lineRule="auto"/>
              <w:rPr>
                <w:rFonts w:ascii="Arial" w:hAnsi="Arial" w:cs="Arial"/>
                <w:sz w:val="20"/>
              </w:rPr>
            </w:pPr>
          </w:p>
        </w:tc>
      </w:tr>
      <w:tr w:rsidR="00145DFF" w:rsidRPr="00CC199C" w14:paraId="1A0A623B" w14:textId="77777777" w:rsidTr="00145DFF">
        <w:tc>
          <w:tcPr>
            <w:tcW w:w="2977" w:type="dxa"/>
            <w:tcBorders>
              <w:right w:val="nil"/>
            </w:tcBorders>
          </w:tcPr>
          <w:p w14:paraId="3E523EEF"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Nombre, Denominación o Razón Social :</w:t>
            </w:r>
          </w:p>
        </w:tc>
        <w:tc>
          <w:tcPr>
            <w:tcW w:w="5994" w:type="dxa"/>
            <w:gridSpan w:val="4"/>
            <w:tcBorders>
              <w:left w:val="nil"/>
            </w:tcBorders>
          </w:tcPr>
          <w:p w14:paraId="74451A2F" w14:textId="77777777" w:rsidR="00145DFF" w:rsidRPr="00CC199C" w:rsidRDefault="00145DFF" w:rsidP="00145DFF">
            <w:pPr>
              <w:widowControl w:val="0"/>
              <w:spacing w:after="0" w:line="240" w:lineRule="auto"/>
              <w:rPr>
                <w:rFonts w:ascii="Arial" w:hAnsi="Arial" w:cs="Arial"/>
                <w:sz w:val="20"/>
              </w:rPr>
            </w:pPr>
          </w:p>
        </w:tc>
      </w:tr>
      <w:tr w:rsidR="00145DFF" w:rsidRPr="00CC199C" w14:paraId="55B5E092" w14:textId="77777777" w:rsidTr="00145DFF">
        <w:tc>
          <w:tcPr>
            <w:tcW w:w="2977" w:type="dxa"/>
            <w:tcBorders>
              <w:bottom w:val="single" w:sz="4" w:space="0" w:color="auto"/>
              <w:right w:val="nil"/>
            </w:tcBorders>
          </w:tcPr>
          <w:p w14:paraId="1B672D4E"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Domicilio Legal :</w:t>
            </w:r>
          </w:p>
        </w:tc>
        <w:tc>
          <w:tcPr>
            <w:tcW w:w="5994" w:type="dxa"/>
            <w:gridSpan w:val="4"/>
            <w:tcBorders>
              <w:left w:val="nil"/>
              <w:bottom w:val="single" w:sz="4" w:space="0" w:color="auto"/>
            </w:tcBorders>
          </w:tcPr>
          <w:p w14:paraId="6041C1D5" w14:textId="77777777" w:rsidR="00145DFF" w:rsidRPr="00CC199C" w:rsidRDefault="00145DFF" w:rsidP="00145DFF">
            <w:pPr>
              <w:widowControl w:val="0"/>
              <w:spacing w:after="0" w:line="240" w:lineRule="auto"/>
              <w:rPr>
                <w:rFonts w:ascii="Arial" w:hAnsi="Arial" w:cs="Arial"/>
                <w:sz w:val="20"/>
              </w:rPr>
            </w:pPr>
          </w:p>
        </w:tc>
      </w:tr>
      <w:tr w:rsidR="00145DFF" w:rsidRPr="00CC199C" w14:paraId="0A25C2E9" w14:textId="77777777" w:rsidTr="00145DFF">
        <w:tc>
          <w:tcPr>
            <w:tcW w:w="4111" w:type="dxa"/>
            <w:gridSpan w:val="2"/>
            <w:tcBorders>
              <w:right w:val="single" w:sz="4" w:space="0" w:color="auto"/>
            </w:tcBorders>
          </w:tcPr>
          <w:p w14:paraId="3D7512DC"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RUC :</w:t>
            </w:r>
          </w:p>
        </w:tc>
        <w:tc>
          <w:tcPr>
            <w:tcW w:w="1701" w:type="dxa"/>
            <w:tcBorders>
              <w:left w:val="single" w:sz="4" w:space="0" w:color="auto"/>
              <w:right w:val="single" w:sz="4" w:space="0" w:color="auto"/>
            </w:tcBorders>
          </w:tcPr>
          <w:p w14:paraId="4F61693F"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Teléfono(s) :</w:t>
            </w:r>
          </w:p>
        </w:tc>
        <w:tc>
          <w:tcPr>
            <w:tcW w:w="1418" w:type="dxa"/>
            <w:tcBorders>
              <w:left w:val="single" w:sz="4" w:space="0" w:color="auto"/>
              <w:right w:val="single" w:sz="4" w:space="0" w:color="auto"/>
            </w:tcBorders>
          </w:tcPr>
          <w:p w14:paraId="670F823B" w14:textId="77777777" w:rsidR="00145DFF" w:rsidRPr="00CC199C" w:rsidRDefault="00145DFF" w:rsidP="00145DFF">
            <w:pPr>
              <w:widowControl w:val="0"/>
              <w:spacing w:after="0" w:line="240" w:lineRule="auto"/>
              <w:rPr>
                <w:rFonts w:ascii="Arial" w:hAnsi="Arial" w:cs="Arial"/>
                <w:sz w:val="20"/>
              </w:rPr>
            </w:pPr>
          </w:p>
        </w:tc>
        <w:tc>
          <w:tcPr>
            <w:tcW w:w="1741" w:type="dxa"/>
            <w:tcBorders>
              <w:left w:val="single" w:sz="4" w:space="0" w:color="auto"/>
            </w:tcBorders>
          </w:tcPr>
          <w:p w14:paraId="5904044C" w14:textId="77777777" w:rsidR="00145DFF" w:rsidRPr="00CC199C" w:rsidRDefault="00145DFF" w:rsidP="00145DFF">
            <w:pPr>
              <w:widowControl w:val="0"/>
              <w:spacing w:after="0" w:line="240" w:lineRule="auto"/>
              <w:jc w:val="center"/>
              <w:rPr>
                <w:rFonts w:ascii="Arial" w:hAnsi="Arial" w:cs="Arial"/>
                <w:sz w:val="20"/>
              </w:rPr>
            </w:pPr>
          </w:p>
        </w:tc>
      </w:tr>
      <w:tr w:rsidR="00145DFF" w:rsidRPr="00CC199C" w14:paraId="235227B2" w14:textId="77777777" w:rsidTr="00145DFF">
        <w:tc>
          <w:tcPr>
            <w:tcW w:w="8971" w:type="dxa"/>
            <w:gridSpan w:val="5"/>
          </w:tcPr>
          <w:p w14:paraId="65B31C50" w14:textId="77777777" w:rsidR="00145DFF" w:rsidRPr="00CC199C" w:rsidRDefault="00145DFF" w:rsidP="00145DFF">
            <w:pPr>
              <w:widowControl w:val="0"/>
              <w:spacing w:after="0" w:line="240" w:lineRule="auto"/>
              <w:rPr>
                <w:rFonts w:ascii="Arial" w:hAnsi="Arial" w:cs="Arial"/>
                <w:sz w:val="20"/>
              </w:rPr>
            </w:pPr>
            <w:r w:rsidRPr="00CC199C">
              <w:rPr>
                <w:rFonts w:ascii="Arial" w:hAnsi="Arial" w:cs="Arial"/>
                <w:sz w:val="20"/>
              </w:rPr>
              <w:t>Correo electrónico :</w:t>
            </w:r>
          </w:p>
        </w:tc>
      </w:tr>
    </w:tbl>
    <w:p w14:paraId="21C98A18"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4BC3778F" w14:textId="77777777" w:rsidR="00145DFF" w:rsidRPr="00CC199C" w:rsidRDefault="00145DFF" w:rsidP="00145DFF">
      <w:pPr>
        <w:widowControl w:val="0"/>
        <w:autoSpaceDE w:val="0"/>
        <w:autoSpaceDN w:val="0"/>
        <w:adjustRightInd w:val="0"/>
        <w:spacing w:after="0" w:line="240" w:lineRule="auto"/>
        <w:jc w:val="both"/>
        <w:rPr>
          <w:rFonts w:ascii="Arial" w:hAnsi="Arial" w:cs="Arial"/>
          <w:b/>
          <w:sz w:val="20"/>
        </w:rPr>
      </w:pPr>
      <w:r w:rsidRPr="00CC199C">
        <w:rPr>
          <w:rFonts w:ascii="Arial" w:hAnsi="Arial" w:cs="Arial"/>
          <w:b/>
          <w:sz w:val="20"/>
        </w:rPr>
        <w:t>Autorización de notificación por correo electrónico:</w:t>
      </w:r>
    </w:p>
    <w:p w14:paraId="24CE95AC"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145DFF" w:rsidRPr="00CC199C" w14:paraId="468E9BEC" w14:textId="77777777" w:rsidTr="00145DFF">
        <w:trPr>
          <w:trHeight w:val="234"/>
        </w:trPr>
        <w:tc>
          <w:tcPr>
            <w:tcW w:w="8953" w:type="dxa"/>
          </w:tcPr>
          <w:p w14:paraId="2450B077" w14:textId="77777777" w:rsidR="00145DFF" w:rsidRPr="00CC199C" w:rsidRDefault="00145DFF" w:rsidP="00145DFF">
            <w:pPr>
              <w:widowControl w:val="0"/>
              <w:autoSpaceDE w:val="0"/>
              <w:autoSpaceDN w:val="0"/>
              <w:adjustRightInd w:val="0"/>
              <w:spacing w:after="0"/>
              <w:jc w:val="both"/>
              <w:rPr>
                <w:rFonts w:ascii="Arial" w:hAnsi="Arial" w:cs="Arial"/>
                <w:sz w:val="20"/>
              </w:rPr>
            </w:pPr>
            <w:r w:rsidRPr="00CC199C">
              <w:rPr>
                <w:rFonts w:ascii="Arial" w:hAnsi="Arial" w:cs="Arial"/>
                <w:sz w:val="20"/>
              </w:rPr>
              <w:t xml:space="preserve">Correo electrónico del consorcio: </w:t>
            </w:r>
          </w:p>
        </w:tc>
      </w:tr>
    </w:tbl>
    <w:p w14:paraId="68008CA4"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78205C98" w14:textId="77777777" w:rsidR="00145DFF" w:rsidRPr="00CC199C" w:rsidRDefault="00145DFF" w:rsidP="00145DFF">
      <w:pPr>
        <w:widowControl w:val="0"/>
        <w:autoSpaceDE w:val="0"/>
        <w:autoSpaceDN w:val="0"/>
        <w:adjustRightInd w:val="0"/>
        <w:jc w:val="both"/>
        <w:rPr>
          <w:rFonts w:ascii="Arial" w:eastAsia="Times New Roman" w:hAnsi="Arial" w:cs="Arial"/>
          <w:sz w:val="20"/>
        </w:rPr>
      </w:pPr>
      <w:r w:rsidRPr="00CC199C">
        <w:rPr>
          <w:rFonts w:ascii="Arial" w:eastAsia="Times New Roman" w:hAnsi="Arial" w:cs="Arial"/>
          <w:sz w:val="20"/>
        </w:rPr>
        <w:t>… [CONSIGNAR SÍ O NO] autorizo que se notifiquen al correo electrónico indicado las siguientes actuaciones:</w:t>
      </w:r>
    </w:p>
    <w:p w14:paraId="0C8D3E70" w14:textId="77777777" w:rsidR="00145DFF" w:rsidRPr="003D20B0" w:rsidRDefault="00145DFF" w:rsidP="00F46D0A">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3D20B0">
        <w:rPr>
          <w:rFonts w:ascii="Arial" w:hAnsi="Arial" w:cs="Arial"/>
          <w:sz w:val="20"/>
        </w:rPr>
        <w:t xml:space="preserve">Solicitud de la descripción a detalle de todos los elementos constitutivos de la oferta. </w:t>
      </w:r>
    </w:p>
    <w:p w14:paraId="47C00984" w14:textId="77777777" w:rsidR="00145DFF" w:rsidRPr="00CC199C" w:rsidRDefault="00145DFF" w:rsidP="00F46D0A">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CC199C">
        <w:rPr>
          <w:rFonts w:ascii="Arial" w:hAnsi="Arial" w:cs="Arial"/>
          <w:sz w:val="20"/>
        </w:rPr>
        <w:t>Respuesta a la solicitud de acceso al expediente de contratación.</w:t>
      </w:r>
    </w:p>
    <w:p w14:paraId="2D39F9FA" w14:textId="77777777" w:rsidR="000B6CDD" w:rsidRPr="00CC199C" w:rsidRDefault="000B6CDD" w:rsidP="00F46D0A">
      <w:pPr>
        <w:pStyle w:val="Prrafodelista"/>
        <w:widowControl w:val="0"/>
        <w:numPr>
          <w:ilvl w:val="0"/>
          <w:numId w:val="25"/>
        </w:numPr>
        <w:autoSpaceDE w:val="0"/>
        <w:autoSpaceDN w:val="0"/>
        <w:adjustRightInd w:val="0"/>
        <w:spacing w:after="0" w:line="240" w:lineRule="auto"/>
        <w:jc w:val="both"/>
        <w:rPr>
          <w:rFonts w:ascii="Arial" w:hAnsi="Arial" w:cs="Arial"/>
          <w:sz w:val="20"/>
        </w:rPr>
      </w:pPr>
      <w:r w:rsidRPr="00CC199C">
        <w:rPr>
          <w:rFonts w:ascii="Arial" w:hAnsi="Arial" w:cs="Arial"/>
          <w:sz w:val="20"/>
        </w:rPr>
        <w:t>Notificación de la orden de compra</w:t>
      </w:r>
      <w:r w:rsidRPr="00CC199C">
        <w:rPr>
          <w:rStyle w:val="Refdenotaalpie"/>
          <w:rFonts w:ascii="Arial" w:hAnsi="Arial" w:cs="Arial"/>
          <w:color w:val="auto"/>
          <w:sz w:val="20"/>
        </w:rPr>
        <w:footnoteReference w:id="14"/>
      </w:r>
    </w:p>
    <w:p w14:paraId="2437AA50" w14:textId="77777777" w:rsidR="00145DFF" w:rsidRPr="00CC199C" w:rsidRDefault="00145DFF" w:rsidP="00145DFF">
      <w:pPr>
        <w:widowControl w:val="0"/>
        <w:autoSpaceDE w:val="0"/>
        <w:autoSpaceDN w:val="0"/>
        <w:adjustRightInd w:val="0"/>
        <w:spacing w:after="0" w:line="240" w:lineRule="auto"/>
        <w:jc w:val="both"/>
        <w:rPr>
          <w:rFonts w:ascii="Arial" w:hAnsi="Arial" w:cs="Arial"/>
          <w:sz w:val="20"/>
        </w:rPr>
      </w:pPr>
    </w:p>
    <w:p w14:paraId="7E3E8978" w14:textId="77777777" w:rsidR="00145DFF" w:rsidRPr="00CC199C" w:rsidRDefault="00145DFF" w:rsidP="00145DFF">
      <w:pPr>
        <w:widowControl w:val="0"/>
        <w:autoSpaceDE w:val="0"/>
        <w:autoSpaceDN w:val="0"/>
        <w:adjustRightInd w:val="0"/>
        <w:spacing w:after="0" w:line="240" w:lineRule="auto"/>
        <w:jc w:val="both"/>
        <w:rPr>
          <w:rFonts w:ascii="Arial" w:hAnsi="Arial" w:cs="Arial"/>
          <w:iCs/>
          <w:sz w:val="20"/>
        </w:rPr>
      </w:pPr>
      <w:r w:rsidRPr="00CC199C">
        <w:rPr>
          <w:rFonts w:ascii="Arial" w:hAnsi="Arial" w:cs="Arial"/>
          <w:iCs/>
          <w:sz w:val="20"/>
        </w:rPr>
        <w:t>[CONSIGNAR CIUDAD Y FECHA]</w:t>
      </w:r>
    </w:p>
    <w:p w14:paraId="402CC5E4" w14:textId="77777777" w:rsidR="00145DFF" w:rsidRPr="00CC199C" w:rsidRDefault="00145DFF" w:rsidP="00145DFF">
      <w:pPr>
        <w:widowControl w:val="0"/>
        <w:autoSpaceDE w:val="0"/>
        <w:autoSpaceDN w:val="0"/>
        <w:adjustRightInd w:val="0"/>
        <w:spacing w:after="0" w:line="240" w:lineRule="auto"/>
        <w:jc w:val="both"/>
        <w:rPr>
          <w:rFonts w:ascii="Arial" w:hAnsi="Arial" w:cs="Arial"/>
          <w:iCs/>
          <w:sz w:val="20"/>
        </w:rPr>
      </w:pPr>
    </w:p>
    <w:p w14:paraId="10B09B11" w14:textId="77777777" w:rsidR="00145DFF" w:rsidRPr="00CC199C" w:rsidRDefault="00145DFF" w:rsidP="00145DFF">
      <w:pPr>
        <w:widowControl w:val="0"/>
        <w:spacing w:after="0" w:line="240"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145DFF" w:rsidRPr="00CC199C" w14:paraId="00BCE9A8" w14:textId="77777777" w:rsidTr="00145DFF">
        <w:trPr>
          <w:jc w:val="center"/>
        </w:trPr>
        <w:tc>
          <w:tcPr>
            <w:tcW w:w="4606" w:type="dxa"/>
          </w:tcPr>
          <w:p w14:paraId="6239897B" w14:textId="77777777" w:rsidR="00145DFF" w:rsidRPr="00CC199C" w:rsidRDefault="00145DFF" w:rsidP="00145DFF">
            <w:pPr>
              <w:widowControl w:val="0"/>
              <w:spacing w:after="0" w:line="240" w:lineRule="auto"/>
              <w:jc w:val="center"/>
              <w:rPr>
                <w:rFonts w:ascii="Arial" w:hAnsi="Arial" w:cs="Arial"/>
                <w:b/>
                <w:sz w:val="20"/>
              </w:rPr>
            </w:pPr>
          </w:p>
          <w:p w14:paraId="545C1743" w14:textId="77777777" w:rsidR="00145DFF" w:rsidRPr="00CC199C" w:rsidRDefault="00145DFF" w:rsidP="00145DFF">
            <w:pPr>
              <w:widowControl w:val="0"/>
              <w:spacing w:after="0" w:line="240" w:lineRule="auto"/>
              <w:jc w:val="center"/>
              <w:rPr>
                <w:rFonts w:ascii="Arial" w:hAnsi="Arial" w:cs="Arial"/>
                <w:sz w:val="20"/>
              </w:rPr>
            </w:pPr>
            <w:r w:rsidRPr="00CC199C">
              <w:rPr>
                <w:rFonts w:ascii="Arial" w:hAnsi="Arial" w:cs="Arial"/>
                <w:sz w:val="20"/>
              </w:rPr>
              <w:t>……….……...........................................................</w:t>
            </w:r>
          </w:p>
          <w:p w14:paraId="6BF54E89" w14:textId="77777777" w:rsidR="00145DFF" w:rsidRPr="00CC199C" w:rsidRDefault="00145DFF" w:rsidP="00145DFF">
            <w:pPr>
              <w:widowControl w:val="0"/>
              <w:spacing w:after="0" w:line="240" w:lineRule="auto"/>
              <w:jc w:val="center"/>
              <w:rPr>
                <w:rFonts w:ascii="Arial" w:hAnsi="Arial" w:cs="Arial"/>
                <w:b/>
                <w:sz w:val="20"/>
              </w:rPr>
            </w:pPr>
            <w:r w:rsidRPr="00CC199C">
              <w:rPr>
                <w:rFonts w:ascii="Arial" w:hAnsi="Arial" w:cs="Arial"/>
                <w:b/>
                <w:sz w:val="20"/>
              </w:rPr>
              <w:t>Firma, Nombres y Apellidos del representante común del consorcio</w:t>
            </w:r>
          </w:p>
          <w:p w14:paraId="3CD2DEDF" w14:textId="77777777" w:rsidR="00145DFF" w:rsidRPr="00CC199C" w:rsidRDefault="00145DFF" w:rsidP="00145DFF">
            <w:pPr>
              <w:widowControl w:val="0"/>
              <w:spacing w:after="0" w:line="240" w:lineRule="auto"/>
              <w:jc w:val="center"/>
              <w:rPr>
                <w:rFonts w:ascii="Arial" w:hAnsi="Arial" w:cs="Arial"/>
                <w:b/>
                <w:sz w:val="20"/>
              </w:rPr>
            </w:pPr>
          </w:p>
        </w:tc>
      </w:tr>
    </w:tbl>
    <w:p w14:paraId="6A5C80EF" w14:textId="77777777" w:rsidR="00145DFF" w:rsidRPr="00CC199C" w:rsidRDefault="00145DFF" w:rsidP="00145DFF">
      <w:pPr>
        <w:widowControl w:val="0"/>
        <w:tabs>
          <w:tab w:val="left" w:pos="3544"/>
        </w:tabs>
        <w:spacing w:after="0" w:line="240" w:lineRule="auto"/>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CC199C" w14:paraId="06412A15"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CB45C9" w14:textId="77777777" w:rsidR="00145DFF" w:rsidRPr="00CC199C" w:rsidRDefault="00145DFF" w:rsidP="00145DFF">
            <w:pPr>
              <w:spacing w:after="0" w:line="240" w:lineRule="auto"/>
              <w:jc w:val="both"/>
              <w:rPr>
                <w:rFonts w:ascii="Arial" w:hAnsi="Arial" w:cs="Arial"/>
                <w:color w:val="3333CC"/>
                <w:sz w:val="20"/>
                <w:szCs w:val="19"/>
                <w:lang w:val="es-ES"/>
              </w:rPr>
            </w:pPr>
            <w:r w:rsidRPr="00CC199C">
              <w:rPr>
                <w:rFonts w:ascii="Arial" w:hAnsi="Arial" w:cs="Arial"/>
                <w:color w:val="0000FF"/>
                <w:sz w:val="20"/>
                <w:szCs w:val="19"/>
                <w:lang w:val="es-ES"/>
              </w:rPr>
              <w:t>Importante</w:t>
            </w:r>
          </w:p>
        </w:tc>
      </w:tr>
      <w:tr w:rsidR="00145DFF" w:rsidRPr="001D7001" w14:paraId="24997377" w14:textId="77777777" w:rsidTr="00145DF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F81710" w14:textId="77777777" w:rsidR="00145DFF" w:rsidRPr="001D7001" w:rsidRDefault="00145DFF" w:rsidP="00145DFF">
            <w:pPr>
              <w:widowControl w:val="0"/>
              <w:spacing w:after="0" w:line="240" w:lineRule="auto"/>
              <w:ind w:left="34"/>
              <w:jc w:val="both"/>
              <w:rPr>
                <w:rFonts w:ascii="Arial" w:hAnsi="Arial" w:cs="Arial"/>
                <w:color w:val="0000FF"/>
                <w:sz w:val="20"/>
                <w:szCs w:val="19"/>
              </w:rPr>
            </w:pPr>
            <w:r w:rsidRPr="00CC199C">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2DEF6DFB" w14:textId="77777777" w:rsidR="00F17D49" w:rsidRPr="001D7001" w:rsidRDefault="00F17D49" w:rsidP="00A11088">
      <w:pPr>
        <w:widowControl w:val="0"/>
        <w:tabs>
          <w:tab w:val="left" w:pos="3544"/>
        </w:tabs>
        <w:spacing w:after="0" w:line="240" w:lineRule="auto"/>
        <w:rPr>
          <w:rFonts w:ascii="Arial" w:hAnsi="Arial" w:cs="Arial"/>
          <w:b/>
          <w:lang w:val="es-MX"/>
        </w:rPr>
      </w:pPr>
      <w:r w:rsidRPr="001D7001">
        <w:rPr>
          <w:rFonts w:ascii="Arial" w:hAnsi="Arial" w:cs="Arial"/>
          <w:b/>
          <w:lang w:val="es-MX"/>
        </w:rPr>
        <w:br w:type="page"/>
      </w:r>
    </w:p>
    <w:p w14:paraId="555AF02D" w14:textId="77777777" w:rsidR="006777F1" w:rsidRPr="001D7001" w:rsidRDefault="006777F1" w:rsidP="00167416">
      <w:pPr>
        <w:widowControl w:val="0"/>
        <w:tabs>
          <w:tab w:val="left" w:pos="3544"/>
        </w:tabs>
        <w:spacing w:after="0" w:line="240" w:lineRule="auto"/>
        <w:jc w:val="both"/>
        <w:rPr>
          <w:rFonts w:ascii="Arial" w:hAnsi="Arial" w:cs="Arial"/>
          <w:sz w:val="20"/>
        </w:rPr>
      </w:pPr>
    </w:p>
    <w:p w14:paraId="1CBCDED1" w14:textId="77777777" w:rsidR="001435FE" w:rsidRPr="001D7001" w:rsidRDefault="001435FE" w:rsidP="001435FE">
      <w:pPr>
        <w:widowControl w:val="0"/>
        <w:spacing w:after="0" w:line="240" w:lineRule="auto"/>
        <w:jc w:val="center"/>
        <w:rPr>
          <w:rFonts w:ascii="Arial" w:hAnsi="Arial" w:cs="Arial"/>
          <w:b/>
        </w:rPr>
      </w:pPr>
      <w:r w:rsidRPr="001D7001">
        <w:rPr>
          <w:rFonts w:ascii="Arial" w:hAnsi="Arial" w:cs="Arial"/>
          <w:b/>
        </w:rPr>
        <w:t>ANEXO Nº 2</w:t>
      </w:r>
    </w:p>
    <w:p w14:paraId="14BCC40E" w14:textId="77777777" w:rsidR="001435FE" w:rsidRPr="001D7001" w:rsidRDefault="001435FE" w:rsidP="001435FE">
      <w:pPr>
        <w:widowControl w:val="0"/>
        <w:spacing w:after="0" w:line="240" w:lineRule="auto"/>
        <w:jc w:val="center"/>
        <w:rPr>
          <w:rFonts w:ascii="Arial" w:hAnsi="Arial" w:cs="Arial"/>
          <w:b/>
          <w:sz w:val="20"/>
        </w:rPr>
      </w:pPr>
    </w:p>
    <w:p w14:paraId="28BA158B" w14:textId="77777777" w:rsidR="001435FE" w:rsidRPr="001D7001" w:rsidRDefault="001435FE" w:rsidP="001435FE">
      <w:pPr>
        <w:pStyle w:val="Subttulo0"/>
        <w:widowControl w:val="0"/>
        <w:autoSpaceDE/>
        <w:autoSpaceDN/>
        <w:adjustRightInd/>
        <w:rPr>
          <w:rFonts w:cs="Arial"/>
          <w:szCs w:val="20"/>
        </w:rPr>
      </w:pPr>
      <w:r w:rsidRPr="001D7001">
        <w:rPr>
          <w:rFonts w:cs="Arial"/>
          <w:szCs w:val="20"/>
        </w:rPr>
        <w:t xml:space="preserve">DECLARACIÓN JURADA </w:t>
      </w:r>
    </w:p>
    <w:p w14:paraId="05D941C7" w14:textId="5760CEE8" w:rsidR="001435FE" w:rsidRPr="001D7001"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1D7001">
        <w:rPr>
          <w:rFonts w:ascii="Arial" w:hAnsi="Arial" w:cs="Arial"/>
          <w:sz w:val="20"/>
          <w:szCs w:val="20"/>
        </w:rPr>
        <w:t>(</w:t>
      </w:r>
      <w:r w:rsidR="006B11F4">
        <w:rPr>
          <w:rFonts w:ascii="Arial" w:hAnsi="Arial" w:cs="Arial"/>
          <w:sz w:val="20"/>
          <w:szCs w:val="20"/>
        </w:rPr>
        <w:t xml:space="preserve">LIT. B DEL </w:t>
      </w:r>
      <w:r w:rsidRPr="001D7001">
        <w:rPr>
          <w:rFonts w:ascii="Arial" w:hAnsi="Arial" w:cs="Arial"/>
          <w:sz w:val="20"/>
          <w:szCs w:val="20"/>
        </w:rPr>
        <w:t xml:space="preserve">ART. </w:t>
      </w:r>
      <w:r w:rsidR="00E87A72">
        <w:rPr>
          <w:rFonts w:ascii="Arial" w:hAnsi="Arial" w:cs="Arial"/>
          <w:sz w:val="20"/>
          <w:szCs w:val="20"/>
        </w:rPr>
        <w:t>52</w:t>
      </w:r>
      <w:r w:rsidRPr="001D7001">
        <w:rPr>
          <w:rFonts w:ascii="Arial" w:hAnsi="Arial" w:cs="Arial"/>
          <w:sz w:val="20"/>
          <w:szCs w:val="20"/>
        </w:rPr>
        <w:t xml:space="preserve"> DEL REGLAMENTO DE LA LEY DE CONTRATACIONES DEL ESTADO)</w:t>
      </w:r>
    </w:p>
    <w:p w14:paraId="7ABD1F52" w14:textId="77777777" w:rsidR="001435FE" w:rsidRPr="00E87A72" w:rsidRDefault="001435FE" w:rsidP="001435FE">
      <w:pPr>
        <w:widowControl w:val="0"/>
        <w:spacing w:after="0" w:line="240" w:lineRule="auto"/>
        <w:rPr>
          <w:rFonts w:ascii="Arial" w:hAnsi="Arial" w:cs="Arial"/>
          <w:sz w:val="20"/>
          <w:lang w:val="es-ES"/>
        </w:rPr>
      </w:pPr>
    </w:p>
    <w:p w14:paraId="44677730" w14:textId="77777777"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rPr>
        <w:t>Señores</w:t>
      </w:r>
    </w:p>
    <w:p w14:paraId="465627B4" w14:textId="77777777" w:rsidR="006B11F4" w:rsidRPr="007648AA" w:rsidRDefault="006B11F4" w:rsidP="006B11F4">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4BB1681F" w14:textId="723DFE74" w:rsidR="001435FE" w:rsidRPr="001D7001" w:rsidRDefault="006B11F4" w:rsidP="006B11F4">
      <w:pPr>
        <w:widowControl w:val="0"/>
        <w:spacing w:after="0" w:line="240" w:lineRule="auto"/>
        <w:jc w:val="both"/>
        <w:rPr>
          <w:rFonts w:ascii="Arial" w:hAnsi="Arial" w:cs="Arial"/>
          <w:b/>
          <w:sz w:val="20"/>
        </w:rPr>
      </w:pPr>
      <w:r>
        <w:rPr>
          <w:rFonts w:ascii="Arial" w:hAnsi="Arial" w:cs="Arial"/>
          <w:b/>
          <w:sz w:val="20"/>
        </w:rPr>
        <w:t>PROCEDIMIENTO ESPECIAL DE SELECCIÓN</w:t>
      </w:r>
      <w:r w:rsidR="001435FE" w:rsidRPr="001D7001">
        <w:rPr>
          <w:rFonts w:ascii="Arial" w:hAnsi="Arial" w:cs="Arial"/>
          <w:b/>
          <w:sz w:val="20"/>
        </w:rPr>
        <w:t xml:space="preserve"> Nº </w:t>
      </w:r>
      <w:r w:rsidR="001435FE" w:rsidRPr="00D410F1">
        <w:rPr>
          <w:rFonts w:ascii="Arial" w:hAnsi="Arial" w:cs="Arial"/>
          <w:bCs/>
          <w:sz w:val="20"/>
          <w:highlight w:val="lightGray"/>
        </w:rPr>
        <w:t>[</w:t>
      </w:r>
      <w:r w:rsidR="001435FE" w:rsidRPr="009E4521">
        <w:rPr>
          <w:rFonts w:ascii="Arial" w:hAnsi="Arial" w:cs="Arial"/>
          <w:bCs/>
          <w:sz w:val="20"/>
          <w:highlight w:val="lightGray"/>
        </w:rPr>
        <w:t xml:space="preserve">CONSIGNAR </w:t>
      </w:r>
      <w:r w:rsidR="009E4521" w:rsidRPr="009E4521">
        <w:rPr>
          <w:rFonts w:ascii="Arial" w:hAnsi="Arial" w:cs="Arial"/>
          <w:bCs/>
          <w:sz w:val="20"/>
          <w:highlight w:val="lightGray"/>
        </w:rPr>
        <w:t>NOMENCLATURA DEL</w:t>
      </w:r>
      <w:r w:rsidR="001435FE" w:rsidRPr="009E4521">
        <w:rPr>
          <w:rFonts w:ascii="Arial" w:hAnsi="Arial" w:cs="Arial"/>
          <w:bCs/>
          <w:sz w:val="20"/>
          <w:highlight w:val="lightGray"/>
        </w:rPr>
        <w:t xml:space="preserve"> PROCEDIMIENTO</w:t>
      </w:r>
      <w:r w:rsidR="001435FE" w:rsidRPr="00D410F1">
        <w:rPr>
          <w:rFonts w:ascii="Arial" w:hAnsi="Arial" w:cs="Arial"/>
          <w:bCs/>
          <w:sz w:val="20"/>
          <w:highlight w:val="lightGray"/>
        </w:rPr>
        <w:t>]</w:t>
      </w:r>
    </w:p>
    <w:p w14:paraId="6FF4418E" w14:textId="77777777" w:rsidR="001435FE" w:rsidRPr="001D7001" w:rsidRDefault="001435FE" w:rsidP="001435FE">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3BDDC01B" w14:textId="77777777" w:rsidR="001435FE" w:rsidRPr="001D7001" w:rsidRDefault="001435FE" w:rsidP="00542077">
      <w:pPr>
        <w:widowControl w:val="0"/>
        <w:spacing w:after="0" w:line="240" w:lineRule="auto"/>
        <w:rPr>
          <w:rFonts w:ascii="Arial" w:hAnsi="Arial" w:cs="Arial"/>
          <w:sz w:val="20"/>
        </w:rPr>
      </w:pPr>
    </w:p>
    <w:p w14:paraId="451F8F9E" w14:textId="77777777" w:rsidR="001435FE" w:rsidRPr="001D7001" w:rsidRDefault="001435FE" w:rsidP="001435FE">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14:paraId="66D588FF" w14:textId="77777777" w:rsidR="001435FE" w:rsidRPr="001D7001" w:rsidRDefault="001435FE" w:rsidP="001435FE">
      <w:pPr>
        <w:pStyle w:val="Textoindependiente"/>
        <w:widowControl w:val="0"/>
        <w:spacing w:after="0" w:line="240" w:lineRule="auto"/>
        <w:ind w:left="705" w:hanging="705"/>
        <w:jc w:val="both"/>
        <w:rPr>
          <w:rFonts w:ascii="Arial" w:hAnsi="Arial" w:cs="Arial"/>
          <w:sz w:val="20"/>
          <w:szCs w:val="20"/>
        </w:rPr>
      </w:pPr>
    </w:p>
    <w:p w14:paraId="28F58E5B" w14:textId="654D04A7" w:rsidR="00E87A72" w:rsidRDefault="00E87A72" w:rsidP="00F46D0A">
      <w:pPr>
        <w:pStyle w:val="Textoindependiente"/>
        <w:widowControl w:val="0"/>
        <w:numPr>
          <w:ilvl w:val="0"/>
          <w:numId w:val="33"/>
        </w:numPr>
        <w:spacing w:after="0" w:line="240"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6F630C3A" w14:textId="77777777" w:rsidR="00E87A72" w:rsidRDefault="00E87A72" w:rsidP="001435FE">
      <w:pPr>
        <w:pStyle w:val="Textoindependiente"/>
        <w:widowControl w:val="0"/>
        <w:spacing w:after="0" w:line="240" w:lineRule="auto"/>
        <w:ind w:left="284" w:hanging="284"/>
        <w:jc w:val="both"/>
        <w:rPr>
          <w:rFonts w:ascii="Arial" w:hAnsi="Arial" w:cs="Arial"/>
          <w:sz w:val="20"/>
          <w:szCs w:val="20"/>
        </w:rPr>
      </w:pPr>
    </w:p>
    <w:p w14:paraId="45D8FEBD" w14:textId="0000AEDA" w:rsidR="001435FE" w:rsidRPr="001D7001" w:rsidRDefault="001435FE" w:rsidP="00F46D0A">
      <w:pPr>
        <w:pStyle w:val="Textoindependiente"/>
        <w:widowControl w:val="0"/>
        <w:numPr>
          <w:ilvl w:val="0"/>
          <w:numId w:val="33"/>
        </w:numPr>
        <w:spacing w:after="0" w:line="240" w:lineRule="auto"/>
        <w:jc w:val="both"/>
        <w:rPr>
          <w:rFonts w:ascii="Arial" w:hAnsi="Arial" w:cs="Arial"/>
          <w:sz w:val="20"/>
          <w:szCs w:val="20"/>
        </w:rPr>
      </w:pPr>
      <w:r w:rsidRPr="001D7001">
        <w:rPr>
          <w:rFonts w:ascii="Arial" w:hAnsi="Arial" w:cs="Arial"/>
          <w:sz w:val="20"/>
          <w:szCs w:val="20"/>
        </w:rPr>
        <w:t>No tener impedimento para p</w:t>
      </w:r>
      <w:r w:rsidR="007D48A6" w:rsidRPr="001D7001">
        <w:rPr>
          <w:rFonts w:ascii="Arial" w:hAnsi="Arial" w:cs="Arial"/>
          <w:sz w:val="20"/>
          <w:szCs w:val="20"/>
        </w:rPr>
        <w:t>ostular</w:t>
      </w:r>
      <w:r w:rsidRPr="001D7001">
        <w:rPr>
          <w:rFonts w:ascii="Arial" w:hAnsi="Arial" w:cs="Arial"/>
          <w:sz w:val="20"/>
          <w:szCs w:val="20"/>
        </w:rPr>
        <w:t xml:space="preserve"> en el procedimiento </w:t>
      </w:r>
      <w:r w:rsidR="00051843">
        <w:rPr>
          <w:rFonts w:ascii="Arial" w:hAnsi="Arial" w:cs="Arial"/>
          <w:sz w:val="20"/>
          <w:szCs w:val="20"/>
        </w:rPr>
        <w:t xml:space="preserve">especial </w:t>
      </w:r>
      <w:r w:rsidRPr="001D7001">
        <w:rPr>
          <w:rFonts w:ascii="Arial" w:hAnsi="Arial" w:cs="Arial"/>
          <w:sz w:val="20"/>
          <w:szCs w:val="20"/>
        </w:rPr>
        <w:t>de selección ni para contratar con el Estado, conforme al artículo 11 de la Ley de Contrataciones del Estado.</w:t>
      </w:r>
    </w:p>
    <w:p w14:paraId="30B16144" w14:textId="77777777" w:rsidR="001435FE" w:rsidRDefault="001435FE" w:rsidP="001435FE">
      <w:pPr>
        <w:pStyle w:val="Textoindependiente"/>
        <w:widowControl w:val="0"/>
        <w:spacing w:after="0" w:line="240" w:lineRule="auto"/>
        <w:ind w:left="284" w:hanging="284"/>
        <w:jc w:val="both"/>
        <w:rPr>
          <w:rFonts w:ascii="Arial" w:hAnsi="Arial" w:cs="Arial"/>
          <w:sz w:val="20"/>
          <w:szCs w:val="20"/>
        </w:rPr>
      </w:pPr>
    </w:p>
    <w:p w14:paraId="1FED47EB" w14:textId="7A1E5EEB" w:rsidR="00E23CB7" w:rsidRDefault="00A204DC" w:rsidP="00F46D0A">
      <w:pPr>
        <w:pStyle w:val="Textoindependiente"/>
        <w:widowControl w:val="0"/>
        <w:numPr>
          <w:ilvl w:val="0"/>
          <w:numId w:val="33"/>
        </w:numPr>
        <w:spacing w:after="0"/>
        <w:jc w:val="both"/>
        <w:rPr>
          <w:rFonts w:ascii="Arial" w:hAnsi="Arial" w:cs="Arial"/>
          <w:sz w:val="20"/>
          <w:szCs w:val="20"/>
        </w:rPr>
      </w:pPr>
      <w:r>
        <w:rPr>
          <w:rFonts w:ascii="Arial" w:hAnsi="Arial" w:cs="Arial"/>
          <w:sz w:val="20"/>
          <w:szCs w:val="20"/>
        </w:rPr>
        <w:t>Que m</w:t>
      </w:r>
      <w:r w:rsidR="00E23CB7" w:rsidRPr="002752E6">
        <w:rPr>
          <w:rFonts w:ascii="Arial" w:hAnsi="Arial" w:cs="Arial"/>
          <w:sz w:val="20"/>
          <w:szCs w:val="20"/>
        </w:rPr>
        <w:t>i información (en caso que el postor sea persona natural) o la información de la persona jurídica que represento, registrada en el RNP se encuentra actualizada.</w:t>
      </w:r>
      <w:r w:rsidR="00E23CB7">
        <w:rPr>
          <w:rFonts w:ascii="Arial" w:hAnsi="Arial" w:cs="Arial"/>
          <w:sz w:val="20"/>
          <w:szCs w:val="20"/>
        </w:rPr>
        <w:t xml:space="preserve"> </w:t>
      </w:r>
    </w:p>
    <w:p w14:paraId="6CECD085" w14:textId="77777777" w:rsidR="00E87A72" w:rsidRPr="001D7001" w:rsidRDefault="00E87A72" w:rsidP="001435FE">
      <w:pPr>
        <w:pStyle w:val="Textoindependiente"/>
        <w:widowControl w:val="0"/>
        <w:spacing w:after="0" w:line="240" w:lineRule="auto"/>
        <w:ind w:left="284" w:hanging="284"/>
        <w:jc w:val="both"/>
        <w:rPr>
          <w:rFonts w:ascii="Arial" w:hAnsi="Arial" w:cs="Arial"/>
          <w:sz w:val="20"/>
          <w:szCs w:val="20"/>
        </w:rPr>
      </w:pPr>
    </w:p>
    <w:p w14:paraId="54086977" w14:textId="7A2C5FBE" w:rsidR="00E87A72" w:rsidRPr="001D7001" w:rsidRDefault="00E87A72" w:rsidP="00F46D0A">
      <w:pPr>
        <w:pStyle w:val="Textoindependiente"/>
        <w:widowControl w:val="0"/>
        <w:numPr>
          <w:ilvl w:val="0"/>
          <w:numId w:val="33"/>
        </w:numPr>
        <w:spacing w:after="0" w:line="240" w:lineRule="auto"/>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sidR="00A521AC">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61C2CA7A" w14:textId="77777777" w:rsidR="00E87A72" w:rsidRDefault="00E87A72" w:rsidP="001435FE">
      <w:pPr>
        <w:pStyle w:val="Textoindependiente"/>
        <w:widowControl w:val="0"/>
        <w:spacing w:after="0" w:line="240" w:lineRule="auto"/>
        <w:ind w:left="284" w:hanging="284"/>
        <w:jc w:val="both"/>
        <w:rPr>
          <w:rFonts w:ascii="Arial" w:hAnsi="Arial" w:cs="Arial"/>
          <w:sz w:val="20"/>
          <w:szCs w:val="20"/>
        </w:rPr>
      </w:pPr>
    </w:p>
    <w:p w14:paraId="08DE98C5" w14:textId="1361FE54" w:rsidR="00AF488F" w:rsidRPr="00AF2CC1" w:rsidRDefault="00AF488F" w:rsidP="00F46D0A">
      <w:pPr>
        <w:pStyle w:val="Textoindependiente"/>
        <w:widowControl w:val="0"/>
        <w:numPr>
          <w:ilvl w:val="0"/>
          <w:numId w:val="33"/>
        </w:numPr>
        <w:spacing w:after="0" w:line="240" w:lineRule="auto"/>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5E976700" w14:textId="77777777" w:rsidR="00AF488F" w:rsidRPr="00AF488F" w:rsidRDefault="00AF488F" w:rsidP="001435FE">
      <w:pPr>
        <w:pStyle w:val="Textoindependiente"/>
        <w:widowControl w:val="0"/>
        <w:spacing w:after="0" w:line="240" w:lineRule="auto"/>
        <w:ind w:left="284" w:hanging="284"/>
        <w:jc w:val="both"/>
        <w:rPr>
          <w:rFonts w:ascii="Arial" w:hAnsi="Arial" w:cs="Arial"/>
          <w:sz w:val="20"/>
          <w:szCs w:val="20"/>
          <w:lang w:val="es-PE"/>
        </w:rPr>
      </w:pPr>
    </w:p>
    <w:p w14:paraId="715755FF" w14:textId="4DC727FE" w:rsidR="001435FE" w:rsidRPr="001D7001" w:rsidRDefault="001435FE" w:rsidP="00F46D0A">
      <w:pPr>
        <w:pStyle w:val="Textoindependiente"/>
        <w:widowControl w:val="0"/>
        <w:numPr>
          <w:ilvl w:val="0"/>
          <w:numId w:val="33"/>
        </w:numPr>
        <w:spacing w:after="0" w:line="240" w:lineRule="auto"/>
        <w:jc w:val="both"/>
        <w:rPr>
          <w:rFonts w:ascii="Arial" w:hAnsi="Arial" w:cs="Arial"/>
          <w:sz w:val="20"/>
          <w:szCs w:val="20"/>
        </w:rPr>
      </w:pPr>
      <w:r w:rsidRPr="001D7001">
        <w:rPr>
          <w:rFonts w:ascii="Arial" w:hAnsi="Arial" w:cs="Arial"/>
          <w:sz w:val="20"/>
          <w:szCs w:val="20"/>
        </w:rPr>
        <w:t xml:space="preserve">Conocer, aceptar y someterme a las </w:t>
      </w:r>
      <w:r w:rsidR="00113A54" w:rsidRPr="001D7001">
        <w:rPr>
          <w:rFonts w:ascii="Arial" w:hAnsi="Arial" w:cs="Arial"/>
          <w:sz w:val="20"/>
          <w:szCs w:val="20"/>
        </w:rPr>
        <w:t>b</w:t>
      </w:r>
      <w:r w:rsidRPr="001D7001">
        <w:rPr>
          <w:rFonts w:ascii="Arial" w:hAnsi="Arial" w:cs="Arial"/>
          <w:sz w:val="20"/>
          <w:szCs w:val="20"/>
        </w:rPr>
        <w:t xml:space="preserve">ases, condiciones y reglas del procedimiento </w:t>
      </w:r>
      <w:r w:rsidR="0060228B">
        <w:rPr>
          <w:rFonts w:ascii="Arial" w:hAnsi="Arial" w:cs="Arial"/>
          <w:sz w:val="20"/>
          <w:szCs w:val="20"/>
        </w:rPr>
        <w:t xml:space="preserve">especial </w:t>
      </w:r>
      <w:r w:rsidRPr="001D7001">
        <w:rPr>
          <w:rFonts w:ascii="Arial" w:hAnsi="Arial" w:cs="Arial"/>
          <w:sz w:val="20"/>
          <w:szCs w:val="20"/>
        </w:rPr>
        <w:t>de selección.</w:t>
      </w:r>
    </w:p>
    <w:p w14:paraId="3E8B0029" w14:textId="77777777"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14:paraId="75920DB7" w14:textId="40C1E52F" w:rsidR="001435FE" w:rsidRPr="001D7001" w:rsidRDefault="001435FE" w:rsidP="00F46D0A">
      <w:pPr>
        <w:pStyle w:val="Textoindependiente"/>
        <w:widowControl w:val="0"/>
        <w:numPr>
          <w:ilvl w:val="0"/>
          <w:numId w:val="33"/>
        </w:numPr>
        <w:spacing w:after="0" w:line="240" w:lineRule="auto"/>
        <w:jc w:val="both"/>
        <w:rPr>
          <w:rFonts w:ascii="Arial" w:hAnsi="Arial" w:cs="Arial"/>
          <w:sz w:val="20"/>
          <w:szCs w:val="20"/>
        </w:rPr>
      </w:pPr>
      <w:r w:rsidRPr="001D7001">
        <w:rPr>
          <w:rFonts w:ascii="Arial" w:hAnsi="Arial" w:cs="Arial"/>
          <w:sz w:val="20"/>
          <w:szCs w:val="20"/>
        </w:rPr>
        <w:t xml:space="preserve">Ser responsable de la veracidad de los documentos e información que presento </w:t>
      </w:r>
      <w:r w:rsidR="005F05D6" w:rsidRPr="001D7001">
        <w:rPr>
          <w:rFonts w:ascii="Arial" w:hAnsi="Arial" w:cs="Arial"/>
          <w:sz w:val="20"/>
          <w:szCs w:val="20"/>
        </w:rPr>
        <w:t xml:space="preserve">en el </w:t>
      </w:r>
      <w:r w:rsidRPr="001D7001">
        <w:rPr>
          <w:rFonts w:ascii="Arial" w:hAnsi="Arial" w:cs="Arial"/>
          <w:sz w:val="20"/>
          <w:szCs w:val="20"/>
        </w:rPr>
        <w:t xml:space="preserve">presente procedimiento </w:t>
      </w:r>
      <w:r w:rsidR="0060228B">
        <w:rPr>
          <w:rFonts w:ascii="Arial" w:hAnsi="Arial" w:cs="Arial"/>
          <w:sz w:val="20"/>
          <w:szCs w:val="20"/>
        </w:rPr>
        <w:t xml:space="preserve">especial </w:t>
      </w:r>
      <w:r w:rsidRPr="001D7001">
        <w:rPr>
          <w:rFonts w:ascii="Arial" w:hAnsi="Arial" w:cs="Arial"/>
          <w:sz w:val="20"/>
          <w:szCs w:val="20"/>
        </w:rPr>
        <w:t>de selección.</w:t>
      </w:r>
    </w:p>
    <w:p w14:paraId="7F252A1A" w14:textId="77777777"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14:paraId="4FCD14C4" w14:textId="6C562B24" w:rsidR="001435FE" w:rsidRPr="001D7001" w:rsidRDefault="001435FE" w:rsidP="00F46D0A">
      <w:pPr>
        <w:pStyle w:val="Textoindependiente"/>
        <w:widowControl w:val="0"/>
        <w:numPr>
          <w:ilvl w:val="0"/>
          <w:numId w:val="33"/>
        </w:numPr>
        <w:spacing w:after="0" w:line="240" w:lineRule="auto"/>
        <w:jc w:val="both"/>
        <w:rPr>
          <w:rFonts w:ascii="Arial" w:hAnsi="Arial" w:cs="Arial"/>
          <w:sz w:val="20"/>
          <w:szCs w:val="20"/>
        </w:rPr>
      </w:pPr>
      <w:r w:rsidRPr="001D7001">
        <w:rPr>
          <w:rFonts w:ascii="Arial" w:hAnsi="Arial" w:cs="Arial"/>
          <w:sz w:val="20"/>
          <w:szCs w:val="20"/>
        </w:rPr>
        <w:t xml:space="preserve">Comprometerme a mantener la oferta presentada durante el procedimiento </w:t>
      </w:r>
      <w:r w:rsidR="0060228B">
        <w:rPr>
          <w:rFonts w:ascii="Arial" w:hAnsi="Arial" w:cs="Arial"/>
          <w:sz w:val="20"/>
          <w:szCs w:val="20"/>
        </w:rPr>
        <w:t xml:space="preserve">especial </w:t>
      </w:r>
      <w:r w:rsidRPr="001D7001">
        <w:rPr>
          <w:rFonts w:ascii="Arial" w:hAnsi="Arial" w:cs="Arial"/>
          <w:sz w:val="20"/>
          <w:szCs w:val="20"/>
        </w:rPr>
        <w:t>de selección y a perfeccionar el contrato, en caso de resultar favorecido con la buena pro.</w:t>
      </w:r>
    </w:p>
    <w:p w14:paraId="09A27DA5" w14:textId="77777777" w:rsidR="001435FE" w:rsidRPr="001D7001" w:rsidRDefault="001435FE" w:rsidP="001435FE">
      <w:pPr>
        <w:pStyle w:val="Textoindependiente"/>
        <w:widowControl w:val="0"/>
        <w:spacing w:after="0" w:line="240" w:lineRule="auto"/>
        <w:ind w:left="284" w:hanging="284"/>
        <w:jc w:val="both"/>
        <w:rPr>
          <w:rFonts w:ascii="Arial" w:hAnsi="Arial" w:cs="Arial"/>
          <w:sz w:val="20"/>
          <w:szCs w:val="20"/>
        </w:rPr>
      </w:pPr>
    </w:p>
    <w:p w14:paraId="39BADFA2" w14:textId="77777777" w:rsidR="001435FE" w:rsidRPr="001D7001" w:rsidRDefault="001435FE" w:rsidP="001435FE">
      <w:pPr>
        <w:widowControl w:val="0"/>
        <w:autoSpaceDE w:val="0"/>
        <w:autoSpaceDN w:val="0"/>
        <w:adjustRightInd w:val="0"/>
        <w:spacing w:after="0" w:line="240" w:lineRule="auto"/>
        <w:jc w:val="both"/>
        <w:rPr>
          <w:rFonts w:ascii="Arial" w:hAnsi="Arial" w:cs="Arial"/>
          <w:sz w:val="20"/>
          <w:lang w:val="es-ES"/>
        </w:rPr>
      </w:pPr>
    </w:p>
    <w:p w14:paraId="512228A3"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42328CA1" w14:textId="77777777" w:rsidR="001435FE" w:rsidRPr="001D700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2849E371"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35A72F8E"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69D83BB1"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2776DEBA" w14:textId="77777777" w:rsidR="001435FE" w:rsidRPr="001D7001" w:rsidRDefault="001435FE" w:rsidP="001435FE">
      <w:pPr>
        <w:widowControl w:val="0"/>
        <w:autoSpaceDE w:val="0"/>
        <w:autoSpaceDN w:val="0"/>
        <w:adjustRightInd w:val="0"/>
        <w:spacing w:after="0" w:line="240" w:lineRule="auto"/>
        <w:jc w:val="both"/>
        <w:rPr>
          <w:rFonts w:ascii="Arial" w:hAnsi="Arial" w:cs="Arial"/>
          <w:color w:val="auto"/>
          <w:sz w:val="20"/>
        </w:rPr>
      </w:pPr>
    </w:p>
    <w:p w14:paraId="164B4EDA" w14:textId="77777777" w:rsidR="001435FE" w:rsidRPr="001D7001" w:rsidRDefault="001435FE" w:rsidP="001435FE">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621CCD65" w14:textId="77777777"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0600917C" w14:textId="77777777" w:rsidR="001435FE" w:rsidRPr="001D7001" w:rsidRDefault="001435FE" w:rsidP="001435FE">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5ED9E3D7" w14:textId="77777777" w:rsidR="001435FE" w:rsidRPr="001D7001" w:rsidRDefault="001435FE" w:rsidP="003A596C">
      <w:pPr>
        <w:widowControl w:val="0"/>
        <w:spacing w:after="0" w:line="240" w:lineRule="auto"/>
        <w:jc w:val="both"/>
        <w:rPr>
          <w:rFonts w:ascii="Arial" w:hAnsi="Arial" w:cs="Arial"/>
          <w:sz w:val="20"/>
        </w:rPr>
      </w:pPr>
    </w:p>
    <w:p w14:paraId="5D4AA2E3" w14:textId="77777777" w:rsidR="003A596C" w:rsidRPr="001D7001" w:rsidRDefault="003A596C" w:rsidP="003A596C">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3A596C" w:rsidRPr="001D7001" w14:paraId="6640FC23" w14:textId="77777777" w:rsidTr="0042512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9882004" w14:textId="77777777" w:rsidR="003A596C" w:rsidRPr="001D7001" w:rsidRDefault="003A596C" w:rsidP="00425124">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3A596C" w:rsidRPr="001D7001" w14:paraId="6B22418B" w14:textId="77777777" w:rsidTr="0042512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15BDE1" w14:textId="77777777" w:rsidR="003A596C" w:rsidRPr="001D7001" w:rsidRDefault="003A596C" w:rsidP="003A596C">
            <w:pPr>
              <w:widowControl w:val="0"/>
              <w:spacing w:after="0" w:line="240" w:lineRule="auto"/>
              <w:ind w:left="34"/>
              <w:jc w:val="both"/>
              <w:rPr>
                <w:rFonts w:ascii="Arial" w:hAnsi="Arial" w:cs="Arial"/>
                <w:color w:val="0000FF"/>
                <w:sz w:val="20"/>
                <w:szCs w:val="19"/>
                <w:lang w:val="es-ES"/>
              </w:rPr>
            </w:pPr>
            <w:r w:rsidRPr="001D7001">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1C39656A" w14:textId="233DFC15" w:rsidR="002652C7" w:rsidRDefault="002652C7" w:rsidP="003A596C">
      <w:pPr>
        <w:widowControl w:val="0"/>
        <w:spacing w:after="0" w:line="240" w:lineRule="auto"/>
        <w:jc w:val="both"/>
        <w:rPr>
          <w:rFonts w:ascii="Arial" w:hAnsi="Arial" w:cs="Arial"/>
          <w:sz w:val="20"/>
        </w:rPr>
      </w:pPr>
    </w:p>
    <w:p w14:paraId="1BFC71EB" w14:textId="77777777" w:rsidR="002652C7" w:rsidRDefault="002652C7">
      <w:pPr>
        <w:spacing w:after="0" w:line="240" w:lineRule="auto"/>
        <w:rPr>
          <w:rFonts w:ascii="Arial" w:hAnsi="Arial" w:cs="Arial"/>
          <w:sz w:val="20"/>
        </w:rPr>
      </w:pPr>
      <w:r>
        <w:rPr>
          <w:rFonts w:ascii="Arial" w:hAnsi="Arial" w:cs="Arial"/>
          <w:sz w:val="20"/>
        </w:rPr>
        <w:br w:type="page"/>
      </w:r>
    </w:p>
    <w:p w14:paraId="16540339" w14:textId="77777777" w:rsidR="00004D16" w:rsidRPr="001D7001" w:rsidRDefault="00004D16" w:rsidP="00893851">
      <w:pPr>
        <w:widowControl w:val="0"/>
        <w:tabs>
          <w:tab w:val="left" w:pos="3544"/>
        </w:tabs>
        <w:spacing w:after="0" w:line="240" w:lineRule="auto"/>
        <w:jc w:val="both"/>
        <w:rPr>
          <w:rFonts w:ascii="Arial" w:hAnsi="Arial" w:cs="Arial"/>
          <w:sz w:val="20"/>
        </w:rPr>
      </w:pPr>
    </w:p>
    <w:p w14:paraId="300C54BC" w14:textId="77777777" w:rsidR="00F17D49" w:rsidRPr="001D7001" w:rsidRDefault="00F17D49" w:rsidP="00CD5328">
      <w:pPr>
        <w:widowControl w:val="0"/>
        <w:tabs>
          <w:tab w:val="left" w:pos="3544"/>
        </w:tabs>
        <w:spacing w:after="0" w:line="240" w:lineRule="auto"/>
        <w:jc w:val="center"/>
        <w:rPr>
          <w:rFonts w:ascii="Arial" w:hAnsi="Arial" w:cs="Arial"/>
          <w:b/>
        </w:rPr>
      </w:pPr>
      <w:r w:rsidRPr="001D7001">
        <w:rPr>
          <w:rFonts w:ascii="Arial" w:hAnsi="Arial" w:cs="Arial"/>
          <w:b/>
        </w:rPr>
        <w:t xml:space="preserve">ANEXO Nº </w:t>
      </w:r>
      <w:r w:rsidR="001435FE" w:rsidRPr="001D7001">
        <w:rPr>
          <w:rFonts w:ascii="Arial" w:hAnsi="Arial" w:cs="Arial"/>
          <w:b/>
        </w:rPr>
        <w:t>3</w:t>
      </w:r>
    </w:p>
    <w:p w14:paraId="641B7E85" w14:textId="77777777" w:rsidR="00F17D49" w:rsidRPr="001D7001" w:rsidRDefault="00F17D49" w:rsidP="00CD5328">
      <w:pPr>
        <w:widowControl w:val="0"/>
        <w:spacing w:after="0" w:line="240" w:lineRule="auto"/>
        <w:ind w:right="-4"/>
        <w:jc w:val="center"/>
        <w:rPr>
          <w:rFonts w:ascii="Arial" w:hAnsi="Arial" w:cs="Arial"/>
          <w:b/>
          <w:sz w:val="20"/>
        </w:rPr>
      </w:pPr>
    </w:p>
    <w:p w14:paraId="0DD1A670" w14:textId="77777777" w:rsidR="00F17D49" w:rsidRPr="001D7001" w:rsidRDefault="00F17D49" w:rsidP="00CD5328">
      <w:pPr>
        <w:widowControl w:val="0"/>
        <w:autoSpaceDE w:val="0"/>
        <w:autoSpaceDN w:val="0"/>
        <w:adjustRightInd w:val="0"/>
        <w:spacing w:after="0" w:line="240" w:lineRule="auto"/>
        <w:jc w:val="center"/>
        <w:rPr>
          <w:rFonts w:ascii="Arial" w:hAnsi="Arial" w:cs="Arial"/>
          <w:b/>
          <w:sz w:val="20"/>
        </w:rPr>
      </w:pPr>
      <w:r w:rsidRPr="001D7001">
        <w:rPr>
          <w:rFonts w:ascii="Arial" w:hAnsi="Arial" w:cs="Arial"/>
          <w:b/>
          <w:sz w:val="20"/>
        </w:rPr>
        <w:t>DECLARACIÓN JURADA DE CUMPLIMIENTO DE L</w:t>
      </w:r>
      <w:r w:rsidR="00804F37" w:rsidRPr="001D7001">
        <w:rPr>
          <w:rFonts w:ascii="Arial" w:hAnsi="Arial" w:cs="Arial"/>
          <w:b/>
          <w:sz w:val="20"/>
        </w:rPr>
        <w:t>AS ESPECIFICACIONES TÉCNICAS</w:t>
      </w:r>
    </w:p>
    <w:p w14:paraId="3EEABC4D"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09E1C415"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352C08E9"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Señores</w:t>
      </w:r>
    </w:p>
    <w:p w14:paraId="493FC883" w14:textId="77777777" w:rsidR="006B11F4" w:rsidRPr="007648AA" w:rsidRDefault="006B11F4" w:rsidP="006B11F4">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49D59C32" w14:textId="2EFC23BB" w:rsidR="00F17D49" w:rsidRPr="001D7001" w:rsidRDefault="006B11F4" w:rsidP="006B11F4">
      <w:pPr>
        <w:widowControl w:val="0"/>
        <w:autoSpaceDE w:val="0"/>
        <w:autoSpaceDN w:val="0"/>
        <w:adjustRightInd w:val="0"/>
        <w:spacing w:after="0" w:line="240" w:lineRule="auto"/>
        <w:jc w:val="both"/>
        <w:rPr>
          <w:rFonts w:ascii="Arial" w:hAnsi="Arial" w:cs="Arial"/>
          <w:b/>
          <w:sz w:val="20"/>
        </w:rPr>
      </w:pPr>
      <w:r>
        <w:rPr>
          <w:rFonts w:ascii="Arial" w:hAnsi="Arial" w:cs="Arial"/>
          <w:b/>
          <w:sz w:val="20"/>
        </w:rPr>
        <w:t>PROCEDIMIENTO ESPECIAL DE SELECCIÓN</w:t>
      </w:r>
      <w:r w:rsidR="00F17D49" w:rsidRPr="001D7001">
        <w:rPr>
          <w:rFonts w:ascii="Arial" w:hAnsi="Arial" w:cs="Arial"/>
          <w:b/>
          <w:sz w:val="20"/>
        </w:rPr>
        <w:t xml:space="preserve"> Nº </w:t>
      </w:r>
      <w:r w:rsidR="00F17D49" w:rsidRPr="00D410F1">
        <w:rPr>
          <w:rFonts w:ascii="Arial" w:hAnsi="Arial" w:cs="Arial"/>
          <w:bCs/>
          <w:sz w:val="20"/>
          <w:highlight w:val="lightGray"/>
        </w:rPr>
        <w:t xml:space="preserve">[CONSIGNAR </w:t>
      </w:r>
      <w:r w:rsidR="009E4521" w:rsidRPr="00D410F1">
        <w:rPr>
          <w:rFonts w:ascii="Arial" w:hAnsi="Arial" w:cs="Arial"/>
          <w:bCs/>
          <w:sz w:val="20"/>
          <w:highlight w:val="lightGray"/>
        </w:rPr>
        <w:t>NOMENCLATURA DEL</w:t>
      </w:r>
      <w:r w:rsidR="00F17D49" w:rsidRPr="00D410F1">
        <w:rPr>
          <w:rFonts w:ascii="Arial" w:hAnsi="Arial" w:cs="Arial"/>
          <w:bCs/>
          <w:sz w:val="20"/>
          <w:highlight w:val="lightGray"/>
        </w:rPr>
        <w:t xml:space="preserve"> </w:t>
      </w:r>
      <w:r w:rsidR="00431A5B" w:rsidRPr="00D410F1">
        <w:rPr>
          <w:rFonts w:ascii="Arial" w:hAnsi="Arial" w:cs="Arial"/>
          <w:bCs/>
          <w:sz w:val="20"/>
          <w:highlight w:val="lightGray"/>
        </w:rPr>
        <w:t>PROCEDIMIENTO</w:t>
      </w:r>
      <w:r w:rsidR="00F17D49" w:rsidRPr="00D410F1">
        <w:rPr>
          <w:rFonts w:ascii="Arial" w:hAnsi="Arial" w:cs="Arial"/>
          <w:bCs/>
          <w:sz w:val="20"/>
          <w:highlight w:val="lightGray"/>
        </w:rPr>
        <w:t>]</w:t>
      </w:r>
    </w:p>
    <w:p w14:paraId="22D609D9"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Presente.-</w:t>
      </w:r>
    </w:p>
    <w:p w14:paraId="4C05B221"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118F8770"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4A4B994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r w:rsidRPr="001D7001">
        <w:rPr>
          <w:rFonts w:ascii="Arial" w:hAnsi="Arial" w:cs="Arial"/>
          <w:sz w:val="20"/>
        </w:rPr>
        <w:t xml:space="preserve">Es grato dirigirme a usted, para hacer de su conocimiento que luego de haber examinado las </w:t>
      </w:r>
      <w:r w:rsidR="00113A54" w:rsidRPr="001D7001">
        <w:rPr>
          <w:rFonts w:ascii="Arial" w:hAnsi="Arial" w:cs="Arial"/>
          <w:sz w:val="20"/>
        </w:rPr>
        <w:t>b</w:t>
      </w:r>
      <w:r w:rsidR="00583DB3" w:rsidRPr="001D7001">
        <w:rPr>
          <w:rFonts w:ascii="Arial" w:hAnsi="Arial" w:cs="Arial"/>
          <w:sz w:val="20"/>
        </w:rPr>
        <w:t>ases</w:t>
      </w:r>
      <w:r w:rsidRPr="001D7001">
        <w:rPr>
          <w:rFonts w:ascii="Arial" w:hAnsi="Arial" w:cs="Arial"/>
          <w:sz w:val="20"/>
        </w:rPr>
        <w:t xml:space="preserve"> y demás documentos del </w:t>
      </w:r>
      <w:r w:rsidR="00FE5B47" w:rsidRPr="001D7001">
        <w:rPr>
          <w:rFonts w:ascii="Arial" w:hAnsi="Arial" w:cs="Arial"/>
          <w:sz w:val="20"/>
        </w:rPr>
        <w:t>procedimiento</w:t>
      </w:r>
      <w:r w:rsidRPr="001D7001">
        <w:rPr>
          <w:rFonts w:ascii="Arial" w:hAnsi="Arial" w:cs="Arial"/>
          <w:sz w:val="20"/>
        </w:rPr>
        <w:t xml:space="preserve"> de la referencia y, conociendo tod</w:t>
      </w:r>
      <w:r w:rsidR="00A37FB6" w:rsidRPr="001D7001">
        <w:rPr>
          <w:rFonts w:ascii="Arial" w:hAnsi="Arial" w:cs="Arial"/>
          <w:sz w:val="20"/>
        </w:rPr>
        <w:t>o</w:t>
      </w:r>
      <w:r w:rsidRPr="001D7001">
        <w:rPr>
          <w:rFonts w:ascii="Arial" w:hAnsi="Arial" w:cs="Arial"/>
          <w:sz w:val="20"/>
        </w:rPr>
        <w:t xml:space="preserve">s </w:t>
      </w:r>
      <w:r w:rsidR="00A37FB6" w:rsidRPr="001D7001">
        <w:rPr>
          <w:rFonts w:ascii="Arial" w:hAnsi="Arial" w:cs="Arial"/>
          <w:sz w:val="20"/>
        </w:rPr>
        <w:t xml:space="preserve">los alcances y </w:t>
      </w:r>
      <w:r w:rsidRPr="001D7001">
        <w:rPr>
          <w:rFonts w:ascii="Arial" w:hAnsi="Arial" w:cs="Arial"/>
          <w:sz w:val="20"/>
        </w:rPr>
        <w:t xml:space="preserve">las condiciones </w:t>
      </w:r>
      <w:bookmarkStart w:id="3" w:name="_Hlk519613256"/>
      <w:r w:rsidR="003C7498" w:rsidRPr="005628EB">
        <w:rPr>
          <w:rFonts w:ascii="Arial" w:hAnsi="Arial" w:cs="Arial"/>
          <w:sz w:val="20"/>
        </w:rPr>
        <w:t>detalladas en dichos documentos</w:t>
      </w:r>
      <w:bookmarkEnd w:id="3"/>
      <w:r w:rsidRPr="005628EB">
        <w:rPr>
          <w:rFonts w:ascii="Arial" w:hAnsi="Arial" w:cs="Arial"/>
          <w:sz w:val="20"/>
        </w:rPr>
        <w:t>, el postor</w:t>
      </w:r>
      <w:r w:rsidRPr="001D7001">
        <w:rPr>
          <w:rFonts w:ascii="Arial" w:hAnsi="Arial" w:cs="Arial"/>
          <w:sz w:val="20"/>
        </w:rPr>
        <w:t xml:space="preserve"> </w:t>
      </w:r>
      <w:r w:rsidR="00977696" w:rsidRPr="001D7001">
        <w:rPr>
          <w:rFonts w:ascii="Arial" w:hAnsi="Arial" w:cs="Arial"/>
          <w:sz w:val="20"/>
        </w:rPr>
        <w:t xml:space="preserve">que suscribe </w:t>
      </w:r>
      <w:r w:rsidRPr="001D7001">
        <w:rPr>
          <w:rFonts w:ascii="Arial" w:hAnsi="Arial" w:cs="Arial"/>
          <w:sz w:val="20"/>
        </w:rPr>
        <w:t xml:space="preserve">ofrece el </w:t>
      </w:r>
      <w:r w:rsidRPr="001D7001">
        <w:rPr>
          <w:rFonts w:ascii="Arial" w:hAnsi="Arial" w:cs="Arial"/>
          <w:iCs/>
          <w:sz w:val="20"/>
        </w:rPr>
        <w:t>[</w:t>
      </w:r>
      <w:r w:rsidRPr="003D20B0">
        <w:rPr>
          <w:rFonts w:ascii="Arial" w:hAnsi="Arial" w:cs="Arial"/>
          <w:iCs/>
          <w:sz w:val="20"/>
          <w:highlight w:val="lightGray"/>
        </w:rPr>
        <w:t xml:space="preserve">CONSIGNAR </w:t>
      </w:r>
      <w:r w:rsidR="00040E6C" w:rsidRPr="003D20B0">
        <w:rPr>
          <w:rFonts w:ascii="Arial" w:hAnsi="Arial" w:cs="Arial"/>
          <w:iCs/>
          <w:sz w:val="20"/>
          <w:highlight w:val="lightGray"/>
        </w:rPr>
        <w:t xml:space="preserve">EL OBJETO </w:t>
      </w:r>
      <w:r w:rsidRPr="003D20B0">
        <w:rPr>
          <w:rFonts w:ascii="Arial" w:hAnsi="Arial" w:cs="Arial"/>
          <w:iCs/>
          <w:sz w:val="20"/>
          <w:highlight w:val="lightGray"/>
        </w:rPr>
        <w:t xml:space="preserve">DE </w:t>
      </w:r>
      <w:r w:rsidRPr="002752E6">
        <w:rPr>
          <w:rFonts w:ascii="Arial" w:hAnsi="Arial" w:cs="Arial"/>
          <w:iCs/>
          <w:sz w:val="20"/>
          <w:highlight w:val="lightGray"/>
        </w:rPr>
        <w:t>LA CONVOCATORIA</w:t>
      </w:r>
      <w:r w:rsidRPr="001D7001">
        <w:rPr>
          <w:rFonts w:ascii="Arial" w:hAnsi="Arial" w:cs="Arial"/>
          <w:iCs/>
          <w:sz w:val="20"/>
        </w:rPr>
        <w:t>]</w:t>
      </w:r>
      <w:r w:rsidRPr="001D7001">
        <w:rPr>
          <w:rFonts w:ascii="Arial" w:hAnsi="Arial" w:cs="Arial"/>
          <w:sz w:val="20"/>
        </w:rPr>
        <w:t>, de conformidad con l</w:t>
      </w:r>
      <w:r w:rsidR="009F1424" w:rsidRPr="001D7001">
        <w:rPr>
          <w:rFonts w:ascii="Arial" w:hAnsi="Arial" w:cs="Arial"/>
          <w:sz w:val="20"/>
        </w:rPr>
        <w:t>a</w:t>
      </w:r>
      <w:r w:rsidRPr="001D7001">
        <w:rPr>
          <w:rFonts w:ascii="Arial" w:hAnsi="Arial" w:cs="Arial"/>
          <w:sz w:val="20"/>
        </w:rPr>
        <w:t xml:space="preserve">s </w:t>
      </w:r>
      <w:r w:rsidR="009F1424" w:rsidRPr="001D7001">
        <w:rPr>
          <w:rFonts w:ascii="Arial" w:hAnsi="Arial" w:cs="Arial"/>
          <w:sz w:val="20"/>
        </w:rPr>
        <w:t>Especificaciones Técnicas</w:t>
      </w:r>
      <w:r w:rsidR="005B0BD4" w:rsidRPr="001D7001">
        <w:rPr>
          <w:rFonts w:ascii="Arial" w:hAnsi="Arial" w:cs="Arial"/>
          <w:sz w:val="20"/>
        </w:rPr>
        <w:t xml:space="preserve"> </w:t>
      </w:r>
      <w:r w:rsidR="00977696" w:rsidRPr="001D7001">
        <w:rPr>
          <w:rFonts w:ascii="Arial" w:hAnsi="Arial" w:cs="Arial"/>
          <w:sz w:val="20"/>
        </w:rPr>
        <w:t>q</w:t>
      </w:r>
      <w:r w:rsidRPr="001D7001">
        <w:rPr>
          <w:rFonts w:ascii="Arial" w:hAnsi="Arial" w:cs="Arial"/>
          <w:sz w:val="20"/>
        </w:rPr>
        <w:t xml:space="preserve">ue se indican en </w:t>
      </w:r>
      <w:r w:rsidR="00F70D17" w:rsidRPr="001D7001">
        <w:rPr>
          <w:rFonts w:ascii="Arial" w:hAnsi="Arial" w:cs="Arial"/>
          <w:sz w:val="20"/>
        </w:rPr>
        <w:t>el</w:t>
      </w:r>
      <w:r w:rsidRPr="001D7001">
        <w:rPr>
          <w:rFonts w:ascii="Arial" w:hAnsi="Arial" w:cs="Arial"/>
          <w:sz w:val="20"/>
        </w:rPr>
        <w:t xml:space="preserve"> </w:t>
      </w:r>
      <w:r w:rsidR="00D24BA2" w:rsidRPr="001D7001">
        <w:rPr>
          <w:rFonts w:ascii="Arial" w:hAnsi="Arial" w:cs="Arial"/>
          <w:sz w:val="20"/>
        </w:rPr>
        <w:t xml:space="preserve">numeral 3.1 del </w:t>
      </w:r>
      <w:r w:rsidRPr="001D7001">
        <w:rPr>
          <w:rFonts w:ascii="Arial" w:hAnsi="Arial" w:cs="Arial"/>
          <w:sz w:val="20"/>
        </w:rPr>
        <w:t xml:space="preserve">Capítulo III de la sección específica de las </w:t>
      </w:r>
      <w:r w:rsidR="00113A54" w:rsidRPr="001D7001">
        <w:rPr>
          <w:rFonts w:ascii="Arial" w:hAnsi="Arial" w:cs="Arial"/>
          <w:sz w:val="20"/>
        </w:rPr>
        <w:t>b</w:t>
      </w:r>
      <w:r w:rsidR="00583DB3" w:rsidRPr="001D7001">
        <w:rPr>
          <w:rFonts w:ascii="Arial" w:hAnsi="Arial" w:cs="Arial"/>
          <w:sz w:val="20"/>
        </w:rPr>
        <w:t>ases</w:t>
      </w:r>
      <w:r w:rsidR="00AF11E1" w:rsidRPr="001D7001">
        <w:rPr>
          <w:rFonts w:ascii="Arial" w:hAnsi="Arial" w:cs="Arial"/>
          <w:sz w:val="20"/>
        </w:rPr>
        <w:t xml:space="preserve"> y los documentos del procedimiento</w:t>
      </w:r>
      <w:r w:rsidR="00820F97" w:rsidRPr="001D7001">
        <w:rPr>
          <w:rFonts w:ascii="Arial" w:hAnsi="Arial" w:cs="Arial"/>
          <w:sz w:val="20"/>
        </w:rPr>
        <w:t>.</w:t>
      </w:r>
    </w:p>
    <w:p w14:paraId="5144C8A2"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6D1C864"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4901807D" w14:textId="77777777" w:rsidR="00F17D49" w:rsidRPr="001D7001"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59AB2548"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15C22E40"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557500BA" w14:textId="77777777" w:rsidR="00F17D49" w:rsidRPr="001D7001" w:rsidRDefault="00F17D49" w:rsidP="00CD5328">
      <w:pPr>
        <w:widowControl w:val="0"/>
        <w:autoSpaceDE w:val="0"/>
        <w:autoSpaceDN w:val="0"/>
        <w:adjustRightInd w:val="0"/>
        <w:spacing w:after="0" w:line="240" w:lineRule="auto"/>
        <w:jc w:val="both"/>
        <w:rPr>
          <w:rFonts w:ascii="Arial" w:hAnsi="Arial" w:cs="Arial"/>
          <w:color w:val="auto"/>
          <w:sz w:val="20"/>
        </w:rPr>
      </w:pPr>
    </w:p>
    <w:p w14:paraId="04A9B13F"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7D0170E9"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3B558F3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C64BC8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1FA23934" w14:textId="77777777" w:rsidR="00F17D49" w:rsidRPr="001D7001" w:rsidRDefault="00F17D49" w:rsidP="00CD5328">
      <w:pPr>
        <w:widowControl w:val="0"/>
        <w:spacing w:after="0" w:line="240" w:lineRule="auto"/>
        <w:jc w:val="center"/>
        <w:rPr>
          <w:rFonts w:ascii="Arial" w:hAnsi="Arial" w:cs="Arial"/>
          <w:sz w:val="20"/>
        </w:rPr>
      </w:pPr>
      <w:r w:rsidRPr="001D7001">
        <w:rPr>
          <w:rFonts w:ascii="Arial" w:hAnsi="Arial" w:cs="Arial"/>
          <w:sz w:val="20"/>
        </w:rPr>
        <w:t>…….………………………….…………………..</w:t>
      </w:r>
    </w:p>
    <w:p w14:paraId="2D793A69" w14:textId="77777777" w:rsidR="00F17D49" w:rsidRPr="001D7001" w:rsidRDefault="00F17D49" w:rsidP="00CD5328">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1EC2A2AA" w14:textId="77777777" w:rsidR="00F17D49" w:rsidRPr="001D7001" w:rsidRDefault="00F17D49" w:rsidP="00CD5328">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2BE72967" w14:textId="77777777" w:rsidR="00F17D49" w:rsidRPr="001D7001" w:rsidRDefault="00F17D49" w:rsidP="00CD5328">
      <w:pPr>
        <w:widowControl w:val="0"/>
        <w:spacing w:after="0" w:line="240" w:lineRule="auto"/>
        <w:jc w:val="center"/>
        <w:rPr>
          <w:rFonts w:ascii="Arial" w:hAnsi="Arial" w:cs="Arial"/>
          <w:b/>
          <w:sz w:val="20"/>
        </w:rPr>
      </w:pPr>
    </w:p>
    <w:p w14:paraId="5E2C1F7F"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DC12520"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5BA1C3C"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5FD9FAF1" w14:textId="77777777" w:rsidR="00F17D49" w:rsidRPr="001D7001" w:rsidRDefault="00F17D49" w:rsidP="00CD5328">
      <w:pPr>
        <w:widowControl w:val="0"/>
        <w:autoSpaceDE w:val="0"/>
        <w:autoSpaceDN w:val="0"/>
        <w:adjustRightInd w:val="0"/>
        <w:spacing w:after="0" w:line="240" w:lineRule="auto"/>
        <w:jc w:val="both"/>
        <w:rPr>
          <w:rFonts w:ascii="Arial" w:hAnsi="Arial" w:cs="Arial"/>
          <w:sz w:val="20"/>
        </w:rPr>
      </w:pPr>
    </w:p>
    <w:p w14:paraId="487CE4E3"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7A65C389"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2D0B4E44"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25C644F8"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4250B5C3"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2D59C13F"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67576BB2"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1FCB7564" w14:textId="77777777"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14:paraId="5B633C1E" w14:textId="77777777"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14:paraId="09062CFC" w14:textId="77777777" w:rsidR="00E52C2D" w:rsidRPr="001D7001" w:rsidRDefault="00E52C2D" w:rsidP="00CD5328">
      <w:pPr>
        <w:widowControl w:val="0"/>
        <w:autoSpaceDE w:val="0"/>
        <w:autoSpaceDN w:val="0"/>
        <w:adjustRightInd w:val="0"/>
        <w:spacing w:after="0" w:line="240" w:lineRule="auto"/>
        <w:jc w:val="both"/>
        <w:rPr>
          <w:rFonts w:ascii="Arial" w:hAnsi="Arial" w:cs="Arial"/>
          <w:sz w:val="20"/>
        </w:rPr>
      </w:pPr>
    </w:p>
    <w:p w14:paraId="4CF86A1B"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710B6E3D"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5E911198" w14:textId="77777777" w:rsidR="002003C7" w:rsidRPr="001D7001" w:rsidRDefault="002003C7" w:rsidP="00CD5328">
      <w:pPr>
        <w:widowControl w:val="0"/>
        <w:autoSpaceDE w:val="0"/>
        <w:autoSpaceDN w:val="0"/>
        <w:adjustRightInd w:val="0"/>
        <w:spacing w:after="0" w:line="240" w:lineRule="auto"/>
        <w:jc w:val="both"/>
        <w:rPr>
          <w:rFonts w:ascii="Arial" w:hAnsi="Arial" w:cs="Arial"/>
          <w:sz w:val="20"/>
        </w:rPr>
      </w:pPr>
    </w:p>
    <w:p w14:paraId="7E5CE2BC" w14:textId="77777777" w:rsidR="00961568" w:rsidRPr="001D7001" w:rsidRDefault="00961568" w:rsidP="00961568">
      <w:pPr>
        <w:widowControl w:val="0"/>
        <w:spacing w:after="0" w:line="240" w:lineRule="auto"/>
        <w:jc w:val="both"/>
        <w:rPr>
          <w:rFonts w:ascii="Arial" w:hAnsi="Arial" w:cs="Arial"/>
          <w:sz w:val="20"/>
        </w:rPr>
      </w:pPr>
    </w:p>
    <w:p w14:paraId="084804DD" w14:textId="08514D6F" w:rsidR="00F17D49" w:rsidRPr="001D7001" w:rsidRDefault="00F17D49" w:rsidP="00A11088">
      <w:pPr>
        <w:widowControl w:val="0"/>
        <w:spacing w:after="0" w:line="240" w:lineRule="auto"/>
        <w:rPr>
          <w:rFonts w:ascii="Arial" w:hAnsi="Arial" w:cs="Arial"/>
          <w:b/>
          <w:sz w:val="20"/>
        </w:rPr>
      </w:pPr>
    </w:p>
    <w:p w14:paraId="4DEF4AB5" w14:textId="3EAB185E" w:rsidR="002652C7" w:rsidRDefault="002652C7">
      <w:pPr>
        <w:spacing w:after="0" w:line="240" w:lineRule="auto"/>
        <w:rPr>
          <w:rFonts w:ascii="Arial" w:hAnsi="Arial" w:cs="Arial"/>
          <w:sz w:val="20"/>
        </w:rPr>
      </w:pPr>
      <w:r>
        <w:rPr>
          <w:rFonts w:ascii="Arial" w:hAnsi="Arial" w:cs="Arial"/>
          <w:sz w:val="20"/>
        </w:rPr>
        <w:br w:type="page"/>
      </w:r>
    </w:p>
    <w:p w14:paraId="30067329" w14:textId="77777777" w:rsidR="009A64AA" w:rsidRPr="001D7001" w:rsidRDefault="009A64AA" w:rsidP="001D3629">
      <w:pPr>
        <w:widowControl w:val="0"/>
        <w:spacing w:after="0" w:line="240" w:lineRule="auto"/>
        <w:jc w:val="both"/>
        <w:rPr>
          <w:rFonts w:ascii="Arial" w:hAnsi="Arial" w:cs="Arial"/>
          <w:sz w:val="20"/>
        </w:rPr>
      </w:pPr>
    </w:p>
    <w:p w14:paraId="7011D2F9" w14:textId="77777777" w:rsidR="001435FE" w:rsidRPr="001D7001" w:rsidRDefault="001435FE" w:rsidP="001435FE">
      <w:pPr>
        <w:widowControl w:val="0"/>
        <w:spacing w:after="0" w:line="240" w:lineRule="auto"/>
        <w:jc w:val="center"/>
        <w:rPr>
          <w:rFonts w:ascii="Arial" w:hAnsi="Arial" w:cs="Arial"/>
          <w:b/>
        </w:rPr>
      </w:pPr>
      <w:r w:rsidRPr="001D7001">
        <w:rPr>
          <w:rFonts w:ascii="Arial" w:hAnsi="Arial" w:cs="Arial"/>
          <w:b/>
        </w:rPr>
        <w:t>ANEXO Nº 4</w:t>
      </w:r>
    </w:p>
    <w:p w14:paraId="76D796C3" w14:textId="77777777" w:rsidR="001435FE" w:rsidRPr="001D7001" w:rsidRDefault="001435FE" w:rsidP="001435FE">
      <w:pPr>
        <w:widowControl w:val="0"/>
        <w:spacing w:after="0" w:line="240" w:lineRule="auto"/>
        <w:jc w:val="center"/>
        <w:rPr>
          <w:rFonts w:ascii="Arial" w:hAnsi="Arial" w:cs="Arial"/>
          <w:b/>
          <w:sz w:val="20"/>
        </w:rPr>
      </w:pPr>
    </w:p>
    <w:p w14:paraId="6328B38F" w14:textId="77777777" w:rsidR="005E367C" w:rsidRPr="001D7001" w:rsidRDefault="005E367C" w:rsidP="005E367C">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PROMESA DE CONSORCIO</w:t>
      </w:r>
    </w:p>
    <w:p w14:paraId="2B7D6964" w14:textId="77777777" w:rsidR="005E367C" w:rsidRPr="001D7001" w:rsidRDefault="005E367C" w:rsidP="005E367C">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(Sólo para el caso en que un consorcio se presente como postor)</w:t>
      </w:r>
    </w:p>
    <w:p w14:paraId="0540DF26" w14:textId="77777777" w:rsidR="005E367C" w:rsidRPr="001D7001" w:rsidRDefault="005E367C" w:rsidP="005E367C">
      <w:pPr>
        <w:pStyle w:val="Textoindependiente"/>
        <w:widowControl w:val="0"/>
        <w:spacing w:after="0" w:line="240" w:lineRule="auto"/>
        <w:rPr>
          <w:rFonts w:ascii="Arial" w:hAnsi="Arial" w:cs="Arial"/>
          <w:sz w:val="20"/>
          <w:szCs w:val="20"/>
        </w:rPr>
      </w:pPr>
    </w:p>
    <w:p w14:paraId="24BD62AA" w14:textId="77777777" w:rsidR="005E367C" w:rsidRPr="001D7001" w:rsidRDefault="005E367C" w:rsidP="005E367C">
      <w:pPr>
        <w:pStyle w:val="Textoindependiente"/>
        <w:widowControl w:val="0"/>
        <w:spacing w:after="0" w:line="240" w:lineRule="auto"/>
        <w:rPr>
          <w:rFonts w:ascii="Arial" w:hAnsi="Arial" w:cs="Arial"/>
          <w:sz w:val="20"/>
          <w:szCs w:val="20"/>
        </w:rPr>
      </w:pPr>
    </w:p>
    <w:p w14:paraId="107ECD88" w14:textId="77777777" w:rsidR="005E367C" w:rsidRPr="001D7001" w:rsidRDefault="005E367C" w:rsidP="005E367C">
      <w:pPr>
        <w:pStyle w:val="Textoindependiente"/>
        <w:widowControl w:val="0"/>
        <w:spacing w:after="0" w:line="240" w:lineRule="auto"/>
        <w:rPr>
          <w:rFonts w:ascii="Arial" w:hAnsi="Arial" w:cs="Arial"/>
          <w:sz w:val="20"/>
          <w:szCs w:val="20"/>
        </w:rPr>
      </w:pPr>
    </w:p>
    <w:p w14:paraId="6B9F8F9A" w14:textId="77777777" w:rsidR="005E367C" w:rsidRPr="001D7001" w:rsidRDefault="005E367C" w:rsidP="005E367C">
      <w:pPr>
        <w:widowControl w:val="0"/>
        <w:spacing w:after="0" w:line="240" w:lineRule="auto"/>
        <w:jc w:val="both"/>
        <w:rPr>
          <w:rFonts w:ascii="Arial" w:hAnsi="Arial" w:cs="Arial"/>
          <w:sz w:val="20"/>
        </w:rPr>
      </w:pPr>
      <w:r w:rsidRPr="001D7001">
        <w:rPr>
          <w:rFonts w:ascii="Arial" w:hAnsi="Arial" w:cs="Arial"/>
          <w:sz w:val="20"/>
        </w:rPr>
        <w:t>Señores</w:t>
      </w:r>
    </w:p>
    <w:p w14:paraId="3184A6A0" w14:textId="77777777" w:rsidR="006B11F4" w:rsidRPr="007648AA" w:rsidRDefault="006B11F4" w:rsidP="006B11F4">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4FCC50E1" w14:textId="1468A2A5" w:rsidR="005E367C" w:rsidRPr="001D7001" w:rsidRDefault="006B11F4" w:rsidP="006B11F4">
      <w:pPr>
        <w:widowControl w:val="0"/>
        <w:spacing w:after="0" w:line="240" w:lineRule="auto"/>
        <w:jc w:val="both"/>
        <w:rPr>
          <w:rFonts w:ascii="Arial" w:hAnsi="Arial" w:cs="Arial"/>
          <w:b/>
          <w:sz w:val="20"/>
        </w:rPr>
      </w:pPr>
      <w:r>
        <w:rPr>
          <w:rFonts w:ascii="Arial" w:hAnsi="Arial" w:cs="Arial"/>
          <w:b/>
          <w:sz w:val="20"/>
        </w:rPr>
        <w:t>PROCEDIMIENTO ESPECIAL DE SELECCIÓN</w:t>
      </w:r>
      <w:r w:rsidRPr="001D7001">
        <w:rPr>
          <w:rFonts w:ascii="Arial" w:hAnsi="Arial" w:cs="Arial"/>
          <w:b/>
          <w:sz w:val="20"/>
        </w:rPr>
        <w:t xml:space="preserve"> </w:t>
      </w:r>
      <w:r w:rsidR="005E367C" w:rsidRPr="001D7001">
        <w:rPr>
          <w:rFonts w:ascii="Arial" w:hAnsi="Arial" w:cs="Arial"/>
          <w:b/>
          <w:sz w:val="20"/>
        </w:rPr>
        <w:t xml:space="preserve">Nº </w:t>
      </w:r>
      <w:r w:rsidR="005E367C" w:rsidRPr="00C35F7A">
        <w:rPr>
          <w:rFonts w:ascii="Arial" w:hAnsi="Arial" w:cs="Arial"/>
          <w:bCs/>
          <w:sz w:val="20"/>
          <w:highlight w:val="lightGray"/>
        </w:rPr>
        <w:t>[CONSIGNAR NOMENCLATURA DEL PROCEDIMIENTO]</w:t>
      </w:r>
    </w:p>
    <w:p w14:paraId="6C47A58C" w14:textId="77777777" w:rsidR="005E367C" w:rsidRPr="001D7001" w:rsidRDefault="005E367C" w:rsidP="005E367C">
      <w:pPr>
        <w:widowControl w:val="0"/>
        <w:spacing w:after="0" w:line="240" w:lineRule="auto"/>
        <w:jc w:val="both"/>
        <w:rPr>
          <w:rFonts w:ascii="Arial" w:hAnsi="Arial" w:cs="Arial"/>
          <w:sz w:val="20"/>
        </w:rPr>
      </w:pPr>
      <w:r w:rsidRPr="001D7001">
        <w:rPr>
          <w:rFonts w:ascii="Arial" w:hAnsi="Arial" w:cs="Arial"/>
          <w:sz w:val="20"/>
        </w:rPr>
        <w:t>Presente.-</w:t>
      </w:r>
    </w:p>
    <w:p w14:paraId="13A6D596" w14:textId="77777777" w:rsidR="005E367C" w:rsidRPr="001D7001" w:rsidRDefault="005E367C" w:rsidP="005E367C">
      <w:pPr>
        <w:widowControl w:val="0"/>
        <w:spacing w:after="0" w:line="240" w:lineRule="auto"/>
        <w:jc w:val="both"/>
        <w:rPr>
          <w:rFonts w:ascii="Arial" w:hAnsi="Arial" w:cs="Arial"/>
          <w:sz w:val="20"/>
        </w:rPr>
      </w:pPr>
    </w:p>
    <w:p w14:paraId="025C9A5C" w14:textId="77777777" w:rsidR="005E367C" w:rsidRPr="001D7001" w:rsidRDefault="005E367C" w:rsidP="005E367C">
      <w:pPr>
        <w:widowControl w:val="0"/>
        <w:spacing w:after="0" w:line="240" w:lineRule="auto"/>
        <w:jc w:val="both"/>
        <w:rPr>
          <w:rFonts w:ascii="Arial" w:hAnsi="Arial" w:cs="Arial"/>
          <w:sz w:val="20"/>
        </w:rPr>
      </w:pPr>
    </w:p>
    <w:p w14:paraId="359A7E1C" w14:textId="7C08820E" w:rsidR="005E367C" w:rsidRPr="001D7001" w:rsidRDefault="005E367C" w:rsidP="005E367C">
      <w:pPr>
        <w:widowControl w:val="0"/>
        <w:spacing w:after="0" w:line="240" w:lineRule="auto"/>
        <w:jc w:val="both"/>
        <w:rPr>
          <w:rFonts w:ascii="Arial" w:hAnsi="Arial" w:cs="Arial"/>
          <w:color w:val="auto"/>
          <w:sz w:val="20"/>
        </w:rPr>
      </w:pPr>
      <w:r w:rsidRPr="001D7001">
        <w:rPr>
          <w:rFonts w:ascii="Arial" w:hAnsi="Arial" w:cs="Arial"/>
          <w:sz w:val="20"/>
        </w:rPr>
        <w:t xml:space="preserve">Los suscritos declaramos expresamente que hemos convenido en forma irrevocable, durante el lapso que dure el procedimiento </w:t>
      </w:r>
      <w:r w:rsidR="00DC778D">
        <w:rPr>
          <w:rFonts w:ascii="Arial" w:hAnsi="Arial" w:cs="Arial"/>
          <w:sz w:val="20"/>
        </w:rPr>
        <w:t xml:space="preserve">especial </w:t>
      </w:r>
      <w:r w:rsidRPr="001D7001">
        <w:rPr>
          <w:rFonts w:ascii="Arial" w:hAnsi="Arial" w:cs="Arial"/>
          <w:sz w:val="20"/>
        </w:rPr>
        <w:t xml:space="preserve">de selección, para presentar una oferta conjunta al </w:t>
      </w:r>
      <w:r w:rsidR="006B11F4">
        <w:rPr>
          <w:rFonts w:ascii="Arial" w:hAnsi="Arial" w:cs="Arial"/>
          <w:b/>
          <w:sz w:val="20"/>
        </w:rPr>
        <w:t xml:space="preserve">PROCEDIMIENTO ESPECIAL DE </w:t>
      </w:r>
      <w:r w:rsidR="00980DCF">
        <w:rPr>
          <w:rFonts w:ascii="Arial" w:hAnsi="Arial" w:cs="Arial"/>
          <w:b/>
          <w:sz w:val="20"/>
        </w:rPr>
        <w:t>SELECCIÓ</w:t>
      </w:r>
      <w:r w:rsidR="00790710">
        <w:rPr>
          <w:rFonts w:ascii="Arial" w:hAnsi="Arial" w:cs="Arial"/>
          <w:b/>
          <w:sz w:val="20"/>
        </w:rPr>
        <w:t>N</w:t>
      </w:r>
      <w:r w:rsidRPr="001D7001">
        <w:rPr>
          <w:rFonts w:ascii="Arial" w:hAnsi="Arial" w:cs="Arial"/>
          <w:b/>
          <w:sz w:val="20"/>
        </w:rPr>
        <w:t xml:space="preserve"> Nº </w:t>
      </w:r>
      <w:r w:rsidRPr="00C35F7A">
        <w:rPr>
          <w:rFonts w:ascii="Arial" w:hAnsi="Arial" w:cs="Arial"/>
          <w:bCs/>
          <w:sz w:val="20"/>
          <w:shd w:val="clear" w:color="auto" w:fill="D9D9D9" w:themeFill="background1" w:themeFillShade="D9"/>
        </w:rPr>
        <w:t>[CONSIGNAR NOMENCLATURA DEL PROCEDIMIENTO]</w:t>
      </w:r>
      <w:r w:rsidRPr="001D7001">
        <w:rPr>
          <w:rFonts w:ascii="Arial" w:hAnsi="Arial" w:cs="Arial"/>
          <w:color w:val="auto"/>
          <w:sz w:val="20"/>
        </w:rPr>
        <w:t>.</w:t>
      </w:r>
    </w:p>
    <w:p w14:paraId="02E4C4FB" w14:textId="77777777" w:rsidR="005E367C" w:rsidRPr="001D7001" w:rsidRDefault="005E367C" w:rsidP="005E367C">
      <w:pPr>
        <w:widowControl w:val="0"/>
        <w:spacing w:after="0" w:line="240" w:lineRule="auto"/>
        <w:jc w:val="both"/>
        <w:rPr>
          <w:rFonts w:ascii="Arial" w:hAnsi="Arial" w:cs="Arial"/>
          <w:sz w:val="20"/>
        </w:rPr>
      </w:pPr>
    </w:p>
    <w:p w14:paraId="1D657C45" w14:textId="77777777" w:rsidR="005E367C" w:rsidRPr="001D7001" w:rsidRDefault="005E367C" w:rsidP="005E367C">
      <w:pPr>
        <w:spacing w:after="0" w:line="240" w:lineRule="auto"/>
        <w:jc w:val="both"/>
        <w:rPr>
          <w:rFonts w:ascii="Arial" w:hAnsi="Arial" w:cs="Arial"/>
          <w:color w:val="auto"/>
          <w:sz w:val="20"/>
        </w:rPr>
      </w:pPr>
      <w:r w:rsidRPr="001D7001">
        <w:rPr>
          <w:rFonts w:ascii="Arial" w:hAnsi="Arial" w:cs="Arial"/>
          <w:color w:val="auto"/>
          <w:sz w:val="20"/>
        </w:rPr>
        <w:t xml:space="preserve">Asimismo, en caso de obtener la buena pro, nos comprometemos a formalizar el contrato de consorcio, de conformidad con lo establecido por el artículo </w:t>
      </w:r>
      <w:r>
        <w:rPr>
          <w:rFonts w:ascii="Arial" w:hAnsi="Arial" w:cs="Arial"/>
          <w:color w:val="auto"/>
          <w:sz w:val="20"/>
        </w:rPr>
        <w:t>140</w:t>
      </w:r>
      <w:r w:rsidRPr="001D7001">
        <w:rPr>
          <w:rFonts w:ascii="Arial" w:hAnsi="Arial" w:cs="Arial"/>
          <w:color w:val="auto"/>
          <w:sz w:val="20"/>
        </w:rPr>
        <w:t xml:space="preserve"> del Reglamento de la Ley de Contrataciones del Estado, bajo las siguientes condiciones:</w:t>
      </w:r>
    </w:p>
    <w:p w14:paraId="595D278D" w14:textId="77777777" w:rsidR="005E367C" w:rsidRPr="001D7001" w:rsidRDefault="005E367C" w:rsidP="005E367C">
      <w:pPr>
        <w:pStyle w:val="Prrafodelista"/>
        <w:spacing w:after="0" w:line="240" w:lineRule="auto"/>
        <w:ind w:left="360"/>
        <w:jc w:val="both"/>
        <w:rPr>
          <w:rFonts w:ascii="Arial" w:hAnsi="Arial" w:cs="Arial"/>
          <w:color w:val="auto"/>
          <w:sz w:val="20"/>
        </w:rPr>
      </w:pPr>
    </w:p>
    <w:p w14:paraId="65C33DD0" w14:textId="77777777" w:rsidR="005E367C" w:rsidRPr="001D7001" w:rsidRDefault="005E367C" w:rsidP="00F46D0A">
      <w:pPr>
        <w:pStyle w:val="Prrafodelista"/>
        <w:numPr>
          <w:ilvl w:val="0"/>
          <w:numId w:val="18"/>
        </w:numPr>
        <w:spacing w:after="0" w:line="240" w:lineRule="auto"/>
        <w:jc w:val="both"/>
        <w:rPr>
          <w:rFonts w:ascii="Arial" w:hAnsi="Arial" w:cs="Arial"/>
          <w:color w:val="auto"/>
          <w:sz w:val="20"/>
        </w:rPr>
      </w:pPr>
      <w:r w:rsidRPr="001D7001">
        <w:rPr>
          <w:rFonts w:ascii="Arial" w:hAnsi="Arial" w:cs="Arial"/>
          <w:color w:val="auto"/>
          <w:sz w:val="20"/>
        </w:rPr>
        <w:t>Integrantes del consorcio</w:t>
      </w:r>
    </w:p>
    <w:p w14:paraId="0E273C7E" w14:textId="77777777" w:rsidR="005E367C" w:rsidRPr="00D77042" w:rsidRDefault="005E367C" w:rsidP="00F46D0A">
      <w:pPr>
        <w:pStyle w:val="Prrafodelista"/>
        <w:numPr>
          <w:ilvl w:val="0"/>
          <w:numId w:val="19"/>
        </w:numPr>
        <w:spacing w:after="0" w:line="240" w:lineRule="auto"/>
        <w:jc w:val="both"/>
        <w:rPr>
          <w:rFonts w:ascii="Arial" w:hAnsi="Arial" w:cs="Arial"/>
          <w:color w:val="auto"/>
          <w:sz w:val="20"/>
        </w:rPr>
      </w:pPr>
      <w:r w:rsidRPr="00D77042">
        <w:rPr>
          <w:rFonts w:ascii="Arial" w:hAnsi="Arial" w:cs="Arial"/>
          <w:color w:val="auto"/>
          <w:sz w:val="20"/>
        </w:rPr>
        <w:t>[NOMBRE, DENOMINACIÓN O RAZÓN SOCIAL DEL CONSORCIADO 1].</w:t>
      </w:r>
    </w:p>
    <w:p w14:paraId="12485EC8" w14:textId="77777777" w:rsidR="005E367C" w:rsidRPr="00D77042" w:rsidRDefault="005E367C" w:rsidP="00F46D0A">
      <w:pPr>
        <w:pStyle w:val="Prrafodelista"/>
        <w:numPr>
          <w:ilvl w:val="0"/>
          <w:numId w:val="19"/>
        </w:numPr>
        <w:spacing w:after="0" w:line="240" w:lineRule="auto"/>
        <w:jc w:val="both"/>
        <w:rPr>
          <w:rFonts w:ascii="Arial" w:hAnsi="Arial" w:cs="Arial"/>
          <w:color w:val="auto"/>
          <w:sz w:val="20"/>
        </w:rPr>
      </w:pPr>
      <w:r w:rsidRPr="00D77042">
        <w:rPr>
          <w:rFonts w:ascii="Arial" w:hAnsi="Arial" w:cs="Arial"/>
          <w:color w:val="auto"/>
          <w:sz w:val="20"/>
        </w:rPr>
        <w:t>[NOMBRE, DENOMINACIÓN O RAZÓN SOCIAL DEL CONSORCIADO 2].</w:t>
      </w:r>
    </w:p>
    <w:p w14:paraId="7D68CA30" w14:textId="77777777" w:rsidR="005E367C" w:rsidRPr="001D7001" w:rsidRDefault="005E367C" w:rsidP="005E367C">
      <w:pPr>
        <w:pStyle w:val="Prrafodelista"/>
        <w:spacing w:after="0" w:line="240" w:lineRule="auto"/>
        <w:ind w:left="360"/>
        <w:jc w:val="both"/>
        <w:rPr>
          <w:rFonts w:ascii="Arial" w:hAnsi="Arial" w:cs="Arial"/>
          <w:sz w:val="20"/>
        </w:rPr>
      </w:pPr>
    </w:p>
    <w:p w14:paraId="382181BC" w14:textId="7055F093" w:rsidR="005E367C" w:rsidRPr="00D77042" w:rsidRDefault="005E367C" w:rsidP="00F46D0A">
      <w:pPr>
        <w:pStyle w:val="Prrafodelista"/>
        <w:numPr>
          <w:ilvl w:val="0"/>
          <w:numId w:val="18"/>
        </w:numPr>
        <w:spacing w:after="0" w:line="240" w:lineRule="auto"/>
        <w:jc w:val="both"/>
        <w:rPr>
          <w:rFonts w:ascii="Arial" w:hAnsi="Arial" w:cs="Arial"/>
          <w:sz w:val="20"/>
        </w:rPr>
      </w:pPr>
      <w:r w:rsidRPr="001D7001">
        <w:rPr>
          <w:rFonts w:ascii="Arial" w:hAnsi="Arial" w:cs="Arial"/>
          <w:sz w:val="20"/>
        </w:rPr>
        <w:t>Designamos a [</w:t>
      </w:r>
      <w:r w:rsidRPr="00D77042">
        <w:rPr>
          <w:rFonts w:ascii="Arial" w:hAnsi="Arial" w:cs="Arial"/>
          <w:sz w:val="20"/>
        </w:rPr>
        <w:t xml:space="preserve">CONSIGNAR NOMBRES Y APELLIDOS DEL REPRESENTANTE COMÚN], identificado con [CONSIGNAR TIPO DE DOCUMENTO DE IDENTIDAD] N° [CONSIGNAR NÚMERO DE DOCUMENTO DE IDENTIDAD], como representante común del consorcio para efectos de participar en todos los actos referidos al procedimiento </w:t>
      </w:r>
      <w:r w:rsidR="00B8720D" w:rsidRPr="00D77042">
        <w:rPr>
          <w:rFonts w:ascii="Arial" w:hAnsi="Arial" w:cs="Arial"/>
          <w:sz w:val="20"/>
        </w:rPr>
        <w:t xml:space="preserve">especial </w:t>
      </w:r>
      <w:r w:rsidRPr="00D77042">
        <w:rPr>
          <w:rFonts w:ascii="Arial" w:hAnsi="Arial" w:cs="Arial"/>
          <w:sz w:val="20"/>
        </w:rPr>
        <w:t>de selección, suscripción y ejecución del contrato correspondiente con [CONSIGNAR NOMBRE DE LA ENTIDAD].</w:t>
      </w:r>
    </w:p>
    <w:p w14:paraId="787ACB28" w14:textId="77777777" w:rsidR="005E367C" w:rsidRPr="001D7001" w:rsidRDefault="005E367C" w:rsidP="005E367C">
      <w:pPr>
        <w:pStyle w:val="Prrafodelista"/>
        <w:spacing w:after="0" w:line="240" w:lineRule="auto"/>
        <w:rPr>
          <w:rFonts w:ascii="Arial" w:hAnsi="Arial" w:cs="Arial"/>
          <w:sz w:val="20"/>
        </w:rPr>
      </w:pPr>
    </w:p>
    <w:p w14:paraId="19D0B0C6" w14:textId="77777777" w:rsidR="005E367C" w:rsidRPr="001D7001" w:rsidRDefault="005E367C" w:rsidP="005E367C">
      <w:pPr>
        <w:pStyle w:val="Prrafodelista"/>
        <w:spacing w:after="0" w:line="240" w:lineRule="auto"/>
        <w:ind w:left="360"/>
        <w:jc w:val="both"/>
        <w:rPr>
          <w:rFonts w:ascii="Arial" w:hAnsi="Arial" w:cs="Arial"/>
          <w:color w:val="auto"/>
          <w:sz w:val="20"/>
        </w:rPr>
      </w:pPr>
      <w:r w:rsidRPr="001D7001">
        <w:rPr>
          <w:rFonts w:ascii="Arial" w:hAnsi="Arial" w:cs="Arial"/>
          <w:color w:val="auto"/>
          <w:sz w:val="20"/>
        </w:rPr>
        <w:t>Asimismo, declaramos que el representante común del consorcio no se encuentra impedido, inhabilitado ni suspendido para contratar con el Estado.</w:t>
      </w:r>
    </w:p>
    <w:p w14:paraId="761A5D7D" w14:textId="77777777" w:rsidR="005E367C" w:rsidRPr="001D7001" w:rsidRDefault="005E367C" w:rsidP="005E367C">
      <w:pPr>
        <w:pStyle w:val="Prrafodelista"/>
        <w:spacing w:after="0" w:line="240" w:lineRule="auto"/>
        <w:ind w:left="360"/>
        <w:jc w:val="both"/>
        <w:rPr>
          <w:rFonts w:ascii="Arial" w:hAnsi="Arial" w:cs="Arial"/>
          <w:sz w:val="20"/>
        </w:rPr>
      </w:pPr>
    </w:p>
    <w:p w14:paraId="6C818223" w14:textId="77777777" w:rsidR="005E367C" w:rsidRPr="001D7001" w:rsidRDefault="005E367C" w:rsidP="00F46D0A">
      <w:pPr>
        <w:pStyle w:val="Prrafodelista"/>
        <w:numPr>
          <w:ilvl w:val="0"/>
          <w:numId w:val="18"/>
        </w:numPr>
        <w:spacing w:after="0" w:line="240" w:lineRule="auto"/>
        <w:jc w:val="both"/>
        <w:rPr>
          <w:rFonts w:ascii="Arial" w:hAnsi="Arial" w:cs="Arial"/>
          <w:sz w:val="20"/>
        </w:rPr>
      </w:pPr>
      <w:r w:rsidRPr="001D7001">
        <w:rPr>
          <w:rFonts w:ascii="Arial" w:hAnsi="Arial" w:cs="Arial"/>
          <w:sz w:val="20"/>
        </w:rPr>
        <w:t>Fijamos nuestro domicilio legal común en [.............................].</w:t>
      </w:r>
    </w:p>
    <w:p w14:paraId="3F6A7120" w14:textId="77777777" w:rsidR="005E367C" w:rsidRPr="001D7001" w:rsidRDefault="005E367C" w:rsidP="005E367C">
      <w:pPr>
        <w:pStyle w:val="Prrafodelista"/>
        <w:spacing w:after="0" w:line="240" w:lineRule="auto"/>
        <w:ind w:left="360"/>
        <w:jc w:val="both"/>
        <w:rPr>
          <w:rFonts w:ascii="Arial" w:hAnsi="Arial" w:cs="Arial"/>
          <w:sz w:val="20"/>
        </w:rPr>
      </w:pPr>
      <w:r w:rsidRPr="001D7001">
        <w:rPr>
          <w:rFonts w:ascii="Arial" w:hAnsi="Arial" w:cs="Arial"/>
          <w:sz w:val="20"/>
        </w:rPr>
        <w:t>|</w:t>
      </w:r>
    </w:p>
    <w:p w14:paraId="7182AE91" w14:textId="77777777" w:rsidR="005E367C" w:rsidRPr="001D7001" w:rsidRDefault="005E367C" w:rsidP="00F46D0A">
      <w:pPr>
        <w:pStyle w:val="Prrafodelista"/>
        <w:numPr>
          <w:ilvl w:val="0"/>
          <w:numId w:val="18"/>
        </w:numPr>
        <w:spacing w:after="0" w:line="240" w:lineRule="auto"/>
        <w:jc w:val="both"/>
        <w:rPr>
          <w:rFonts w:ascii="Arial" w:hAnsi="Arial" w:cs="Arial"/>
          <w:sz w:val="20"/>
        </w:rPr>
      </w:pPr>
      <w:r w:rsidRPr="001D7001">
        <w:rPr>
          <w:rFonts w:ascii="Arial" w:hAnsi="Arial" w:cs="Arial"/>
          <w:sz w:val="20"/>
        </w:rPr>
        <w:t>Las obligaciones que corresponden a cada uno de los integrantes del consorcio son las siguientes:</w:t>
      </w:r>
    </w:p>
    <w:p w14:paraId="3D6FD7A1"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E367C" w:rsidRPr="001D7001" w14:paraId="441F9A71" w14:textId="77777777" w:rsidTr="001024CF">
        <w:trPr>
          <w:trHeight w:val="646"/>
        </w:trPr>
        <w:tc>
          <w:tcPr>
            <w:tcW w:w="563" w:type="dxa"/>
            <w:vAlign w:val="center"/>
          </w:tcPr>
          <w:p w14:paraId="06B00526" w14:textId="77777777" w:rsidR="005E367C" w:rsidRPr="001D7001" w:rsidRDefault="005E367C" w:rsidP="001024CF">
            <w:pPr>
              <w:spacing w:after="0" w:line="240" w:lineRule="auto"/>
              <w:jc w:val="center"/>
              <w:rPr>
                <w:rFonts w:ascii="Arial" w:hAnsi="Arial" w:cs="Arial"/>
                <w:color w:val="auto"/>
                <w:sz w:val="20"/>
              </w:rPr>
            </w:pPr>
            <w:r w:rsidRPr="001D7001">
              <w:rPr>
                <w:rFonts w:ascii="Arial" w:hAnsi="Arial" w:cs="Arial"/>
                <w:color w:val="auto"/>
                <w:sz w:val="20"/>
              </w:rPr>
              <w:t>1.</w:t>
            </w:r>
          </w:p>
        </w:tc>
        <w:tc>
          <w:tcPr>
            <w:tcW w:w="7252" w:type="dxa"/>
            <w:vAlign w:val="center"/>
          </w:tcPr>
          <w:p w14:paraId="29C22520"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OBLIGACIONES DE [</w:t>
            </w:r>
            <w:r w:rsidRPr="00D77042">
              <w:rPr>
                <w:rFonts w:ascii="Arial" w:hAnsi="Arial" w:cs="Arial"/>
                <w:color w:val="auto"/>
                <w:sz w:val="20"/>
              </w:rPr>
              <w:t>NOMBRE, DENOMINACIÓN O RAZÓN SOCIAL DEL CONSORCIADO 1</w:t>
            </w:r>
            <w:r w:rsidRPr="001D7001">
              <w:rPr>
                <w:rFonts w:ascii="Arial" w:hAnsi="Arial" w:cs="Arial"/>
                <w:color w:val="auto"/>
                <w:sz w:val="20"/>
              </w:rPr>
              <w:t>]</w:t>
            </w:r>
          </w:p>
        </w:tc>
        <w:tc>
          <w:tcPr>
            <w:tcW w:w="841" w:type="dxa"/>
            <w:vAlign w:val="center"/>
          </w:tcPr>
          <w:p w14:paraId="1816F772" w14:textId="77777777" w:rsidR="005E367C" w:rsidRPr="001D7001" w:rsidRDefault="005E367C" w:rsidP="001024CF">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 % ]</w:t>
            </w:r>
            <w:r w:rsidRPr="001D7001">
              <w:rPr>
                <w:rStyle w:val="Refdenotaalpie"/>
                <w:rFonts w:ascii="Arial" w:hAnsi="Arial" w:cs="Arial"/>
                <w:color w:val="auto"/>
                <w:sz w:val="20"/>
              </w:rPr>
              <w:t xml:space="preserve"> </w:t>
            </w:r>
            <w:r w:rsidRPr="001D7001">
              <w:rPr>
                <w:rStyle w:val="Refdenotaalpie"/>
                <w:rFonts w:ascii="Arial" w:hAnsi="Arial" w:cs="Arial"/>
                <w:color w:val="auto"/>
                <w:sz w:val="20"/>
              </w:rPr>
              <w:footnoteReference w:id="15"/>
            </w:r>
          </w:p>
        </w:tc>
      </w:tr>
    </w:tbl>
    <w:p w14:paraId="0B74CC94"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1D7001" w14:paraId="0F7B3C17" w14:textId="77777777" w:rsidTr="001024CF">
        <w:trPr>
          <w:trHeight w:val="474"/>
        </w:trPr>
        <w:tc>
          <w:tcPr>
            <w:tcW w:w="8114" w:type="dxa"/>
            <w:vAlign w:val="center"/>
          </w:tcPr>
          <w:p w14:paraId="1AD8EFFB"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w:t>
            </w:r>
            <w:r w:rsidRPr="00D77042">
              <w:rPr>
                <w:rFonts w:ascii="Arial" w:hAnsi="Arial" w:cs="Arial"/>
                <w:color w:val="auto"/>
                <w:sz w:val="20"/>
              </w:rPr>
              <w:t>DESCRIBIR LAS OBLIGACIONES DEL CONSORCIADO 1</w:t>
            </w:r>
            <w:r w:rsidRPr="001D7001">
              <w:rPr>
                <w:rFonts w:ascii="Arial" w:hAnsi="Arial" w:cs="Arial"/>
                <w:color w:val="auto"/>
                <w:sz w:val="20"/>
              </w:rPr>
              <w:t>]</w:t>
            </w:r>
          </w:p>
        </w:tc>
      </w:tr>
    </w:tbl>
    <w:p w14:paraId="05BCF1E9"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5E367C" w:rsidRPr="00D77042" w14:paraId="78A347F5" w14:textId="77777777" w:rsidTr="001024CF">
        <w:trPr>
          <w:trHeight w:val="610"/>
        </w:trPr>
        <w:tc>
          <w:tcPr>
            <w:tcW w:w="567" w:type="dxa"/>
            <w:vAlign w:val="center"/>
          </w:tcPr>
          <w:p w14:paraId="3C9929EC" w14:textId="77777777" w:rsidR="005E367C" w:rsidRPr="00D77042" w:rsidRDefault="005E367C" w:rsidP="001024CF">
            <w:pPr>
              <w:spacing w:after="0" w:line="240" w:lineRule="auto"/>
              <w:jc w:val="center"/>
              <w:rPr>
                <w:rFonts w:ascii="Arial" w:hAnsi="Arial" w:cs="Arial"/>
                <w:color w:val="auto"/>
                <w:sz w:val="20"/>
              </w:rPr>
            </w:pPr>
            <w:r w:rsidRPr="00D77042">
              <w:rPr>
                <w:rFonts w:ascii="Arial" w:hAnsi="Arial" w:cs="Arial"/>
                <w:color w:val="auto"/>
                <w:sz w:val="20"/>
              </w:rPr>
              <w:t>2.</w:t>
            </w:r>
          </w:p>
        </w:tc>
        <w:tc>
          <w:tcPr>
            <w:tcW w:w="7371" w:type="dxa"/>
            <w:vAlign w:val="center"/>
          </w:tcPr>
          <w:p w14:paraId="5AEA1800" w14:textId="77777777" w:rsidR="005E367C" w:rsidRPr="00D77042" w:rsidRDefault="005E367C" w:rsidP="001024CF">
            <w:pPr>
              <w:spacing w:after="0" w:line="240" w:lineRule="auto"/>
              <w:jc w:val="both"/>
              <w:rPr>
                <w:rFonts w:ascii="Arial" w:hAnsi="Arial" w:cs="Arial"/>
                <w:color w:val="auto"/>
                <w:sz w:val="20"/>
              </w:rPr>
            </w:pPr>
            <w:r w:rsidRPr="00D77042">
              <w:rPr>
                <w:rFonts w:ascii="Arial" w:hAnsi="Arial" w:cs="Arial"/>
                <w:color w:val="auto"/>
                <w:sz w:val="20"/>
              </w:rPr>
              <w:t>OBLIGACIONES DE [NOMBRE, DENOMINACIÓN O RAZÓN SOCIAL DEL CONSORCIADO 2]</w:t>
            </w:r>
          </w:p>
        </w:tc>
        <w:tc>
          <w:tcPr>
            <w:tcW w:w="851" w:type="dxa"/>
            <w:vAlign w:val="center"/>
          </w:tcPr>
          <w:p w14:paraId="61A7ACF6" w14:textId="77777777" w:rsidR="005E367C" w:rsidRPr="00D77042" w:rsidRDefault="005E367C" w:rsidP="001024CF">
            <w:pPr>
              <w:pStyle w:val="Prrafodelista"/>
              <w:spacing w:after="0" w:line="240" w:lineRule="auto"/>
              <w:ind w:left="0"/>
              <w:jc w:val="center"/>
              <w:rPr>
                <w:rFonts w:ascii="Arial" w:hAnsi="Arial" w:cs="Arial"/>
                <w:color w:val="auto"/>
                <w:sz w:val="20"/>
              </w:rPr>
            </w:pPr>
            <w:r w:rsidRPr="00D77042">
              <w:rPr>
                <w:rFonts w:ascii="Arial" w:hAnsi="Arial" w:cs="Arial"/>
                <w:color w:val="auto"/>
                <w:sz w:val="20"/>
              </w:rPr>
              <w:t>[ % ]</w:t>
            </w:r>
            <w:r w:rsidRPr="00D77042">
              <w:rPr>
                <w:rStyle w:val="Refdenotaalpie"/>
                <w:rFonts w:ascii="Arial" w:hAnsi="Arial" w:cs="Arial"/>
                <w:color w:val="auto"/>
                <w:sz w:val="20"/>
              </w:rPr>
              <w:t xml:space="preserve"> </w:t>
            </w:r>
            <w:r w:rsidRPr="00D77042">
              <w:rPr>
                <w:rStyle w:val="Refdenotaalpie"/>
                <w:rFonts w:ascii="Arial" w:hAnsi="Arial" w:cs="Arial"/>
                <w:color w:val="auto"/>
                <w:sz w:val="20"/>
              </w:rPr>
              <w:footnoteReference w:id="16"/>
            </w:r>
          </w:p>
        </w:tc>
      </w:tr>
    </w:tbl>
    <w:p w14:paraId="2B0C861B" w14:textId="77777777" w:rsidR="005E367C" w:rsidRPr="00D77042" w:rsidRDefault="005E367C" w:rsidP="005E367C">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5E367C" w:rsidRPr="001D7001" w14:paraId="73A34BAB" w14:textId="77777777" w:rsidTr="001024CF">
        <w:trPr>
          <w:trHeight w:val="497"/>
        </w:trPr>
        <w:tc>
          <w:tcPr>
            <w:tcW w:w="8114" w:type="dxa"/>
            <w:vAlign w:val="center"/>
          </w:tcPr>
          <w:p w14:paraId="1A817647" w14:textId="77777777" w:rsidR="005E367C" w:rsidRPr="001D7001" w:rsidRDefault="005E367C" w:rsidP="001024CF">
            <w:pPr>
              <w:spacing w:after="0" w:line="240" w:lineRule="auto"/>
              <w:jc w:val="both"/>
              <w:rPr>
                <w:rFonts w:ascii="Arial" w:hAnsi="Arial" w:cs="Arial"/>
                <w:color w:val="auto"/>
                <w:sz w:val="20"/>
              </w:rPr>
            </w:pPr>
            <w:r w:rsidRPr="00D77042">
              <w:rPr>
                <w:rFonts w:ascii="Arial" w:hAnsi="Arial" w:cs="Arial"/>
                <w:color w:val="auto"/>
                <w:sz w:val="20"/>
              </w:rPr>
              <w:t>[DESCRIBIR LAS OBLIGACIONES DEL CONSORCIADO 2]</w:t>
            </w:r>
          </w:p>
        </w:tc>
      </w:tr>
    </w:tbl>
    <w:p w14:paraId="5A9AE312" w14:textId="77777777" w:rsidR="005E367C" w:rsidRPr="001D7001" w:rsidRDefault="005E367C" w:rsidP="005E367C">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5E367C" w:rsidRPr="001D7001" w14:paraId="22438441" w14:textId="77777777" w:rsidTr="001024CF">
        <w:trPr>
          <w:trHeight w:val="477"/>
        </w:trPr>
        <w:tc>
          <w:tcPr>
            <w:tcW w:w="7122" w:type="dxa"/>
            <w:vAlign w:val="center"/>
          </w:tcPr>
          <w:p w14:paraId="0305FE70" w14:textId="77777777" w:rsidR="005E367C" w:rsidRPr="001D7001" w:rsidRDefault="005E367C" w:rsidP="001024CF">
            <w:pPr>
              <w:spacing w:after="0" w:line="240" w:lineRule="auto"/>
              <w:jc w:val="both"/>
              <w:rPr>
                <w:rFonts w:ascii="Arial" w:hAnsi="Arial" w:cs="Arial"/>
                <w:color w:val="auto"/>
                <w:sz w:val="20"/>
              </w:rPr>
            </w:pPr>
            <w:r w:rsidRPr="001D7001">
              <w:rPr>
                <w:rFonts w:ascii="Arial" w:hAnsi="Arial" w:cs="Arial"/>
                <w:color w:val="auto"/>
                <w:sz w:val="20"/>
              </w:rPr>
              <w:t>TOTAL OBLIGACIONES</w:t>
            </w:r>
          </w:p>
        </w:tc>
        <w:tc>
          <w:tcPr>
            <w:tcW w:w="992" w:type="dxa"/>
          </w:tcPr>
          <w:p w14:paraId="17FEBA73" w14:textId="77777777" w:rsidR="005E367C" w:rsidRPr="001D7001" w:rsidRDefault="005E367C" w:rsidP="001024CF">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100%</w:t>
            </w:r>
            <w:r w:rsidRPr="001D7001">
              <w:rPr>
                <w:rStyle w:val="Refdenotaalpie"/>
                <w:rFonts w:ascii="Arial" w:hAnsi="Arial" w:cs="Arial"/>
                <w:color w:val="auto"/>
                <w:sz w:val="20"/>
              </w:rPr>
              <w:footnoteReference w:id="17"/>
            </w:r>
          </w:p>
        </w:tc>
      </w:tr>
    </w:tbl>
    <w:p w14:paraId="13357E1E" w14:textId="77777777" w:rsidR="005E367C" w:rsidRPr="001D7001" w:rsidRDefault="005E367C" w:rsidP="005E367C">
      <w:pPr>
        <w:pStyle w:val="Prrafodelista"/>
        <w:spacing w:after="0" w:line="240" w:lineRule="auto"/>
        <w:ind w:left="0"/>
        <w:jc w:val="both"/>
        <w:rPr>
          <w:rFonts w:ascii="Arial" w:hAnsi="Arial" w:cs="Arial"/>
          <w:color w:val="auto"/>
          <w:sz w:val="20"/>
        </w:rPr>
      </w:pPr>
    </w:p>
    <w:p w14:paraId="063409D6" w14:textId="77777777" w:rsidR="005E367C" w:rsidRPr="001D7001" w:rsidRDefault="005E367C" w:rsidP="005E367C">
      <w:pPr>
        <w:pStyle w:val="Prrafodelista"/>
        <w:spacing w:after="0" w:line="240" w:lineRule="auto"/>
        <w:ind w:left="0"/>
        <w:jc w:val="both"/>
        <w:rPr>
          <w:rFonts w:ascii="Arial" w:hAnsi="Arial" w:cs="Arial"/>
          <w:color w:val="auto"/>
          <w:sz w:val="20"/>
        </w:rPr>
      </w:pPr>
    </w:p>
    <w:p w14:paraId="156A0E6B" w14:textId="77777777" w:rsidR="005E367C" w:rsidRPr="001D7001" w:rsidRDefault="005E367C" w:rsidP="005E367C">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20B7D0C7" w14:textId="77777777" w:rsidR="005E367C" w:rsidRPr="001D7001" w:rsidRDefault="005E367C" w:rsidP="005E367C">
      <w:pPr>
        <w:widowControl w:val="0"/>
        <w:autoSpaceDE w:val="0"/>
        <w:autoSpaceDN w:val="0"/>
        <w:adjustRightInd w:val="0"/>
        <w:spacing w:after="0" w:line="240" w:lineRule="auto"/>
        <w:jc w:val="both"/>
        <w:rPr>
          <w:rFonts w:ascii="Arial" w:hAnsi="Arial" w:cs="Arial"/>
          <w:color w:val="auto"/>
          <w:sz w:val="20"/>
        </w:rPr>
      </w:pPr>
    </w:p>
    <w:p w14:paraId="46D114B8" w14:textId="77777777" w:rsidR="005E367C" w:rsidRPr="001D7001" w:rsidRDefault="005E367C" w:rsidP="005E367C">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5E367C" w14:paraId="548010E9" w14:textId="77777777" w:rsidTr="001024CF">
        <w:trPr>
          <w:trHeight w:val="1993"/>
          <w:jc w:val="center"/>
        </w:trPr>
        <w:tc>
          <w:tcPr>
            <w:tcW w:w="3867" w:type="dxa"/>
          </w:tcPr>
          <w:p w14:paraId="5E14BA0C" w14:textId="77777777" w:rsidR="005E367C" w:rsidRPr="001D7001" w:rsidRDefault="005E367C" w:rsidP="001024CF">
            <w:pPr>
              <w:spacing w:after="0" w:line="240" w:lineRule="auto"/>
              <w:rPr>
                <w:rFonts w:ascii="Arial" w:hAnsi="Arial" w:cs="Arial"/>
                <w:color w:val="auto"/>
                <w:sz w:val="20"/>
              </w:rPr>
            </w:pPr>
          </w:p>
          <w:p w14:paraId="5C324B14" w14:textId="77777777" w:rsidR="005E367C" w:rsidRPr="001D7001" w:rsidRDefault="005E367C" w:rsidP="001024CF">
            <w:pPr>
              <w:spacing w:after="0" w:line="240" w:lineRule="auto"/>
              <w:rPr>
                <w:rFonts w:ascii="Arial" w:hAnsi="Arial" w:cs="Arial"/>
                <w:color w:val="auto"/>
                <w:sz w:val="20"/>
              </w:rPr>
            </w:pPr>
          </w:p>
          <w:p w14:paraId="10772D9D" w14:textId="77777777" w:rsidR="005E367C" w:rsidRPr="001D7001" w:rsidRDefault="005E367C" w:rsidP="001024CF">
            <w:pPr>
              <w:spacing w:after="0" w:line="240" w:lineRule="auto"/>
              <w:rPr>
                <w:rFonts w:ascii="Arial" w:hAnsi="Arial" w:cs="Arial"/>
                <w:color w:val="auto"/>
                <w:sz w:val="20"/>
              </w:rPr>
            </w:pPr>
          </w:p>
          <w:p w14:paraId="471D905D" w14:textId="77777777" w:rsidR="005E367C" w:rsidRPr="001D7001" w:rsidRDefault="005E367C" w:rsidP="001024CF">
            <w:pPr>
              <w:spacing w:after="0" w:line="240" w:lineRule="auto"/>
              <w:jc w:val="center"/>
              <w:rPr>
                <w:rFonts w:ascii="Arial" w:hAnsi="Arial" w:cs="Arial"/>
                <w:color w:val="auto"/>
                <w:sz w:val="20"/>
              </w:rPr>
            </w:pPr>
            <w:r w:rsidRPr="001D7001">
              <w:rPr>
                <w:rFonts w:ascii="Arial" w:hAnsi="Arial" w:cs="Arial"/>
                <w:color w:val="auto"/>
                <w:sz w:val="20"/>
              </w:rPr>
              <w:t>..………………………………………….</w:t>
            </w:r>
          </w:p>
          <w:p w14:paraId="54381FB1"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1</w:t>
            </w:r>
          </w:p>
          <w:p w14:paraId="0824B653"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1 o de su Representante Legal</w:t>
            </w:r>
          </w:p>
          <w:p w14:paraId="03734CA6" w14:textId="77777777" w:rsidR="005E367C" w:rsidRPr="001D7001" w:rsidRDefault="005E367C" w:rsidP="001024CF">
            <w:pPr>
              <w:spacing w:after="0" w:line="240" w:lineRule="auto"/>
              <w:jc w:val="center"/>
              <w:rPr>
                <w:rFonts w:ascii="Arial Narrow" w:hAnsi="Arial Narrow"/>
                <w:b/>
                <w:color w:val="auto"/>
                <w:sz w:val="20"/>
              </w:rPr>
            </w:pPr>
            <w:r w:rsidRPr="001D7001">
              <w:rPr>
                <w:rFonts w:ascii="Arial Narrow" w:hAnsi="Arial Narrow" w:cs="Arial"/>
                <w:b/>
                <w:color w:val="auto"/>
                <w:sz w:val="20"/>
              </w:rPr>
              <w:t>Tipo y N° de Documento de Identidad</w:t>
            </w:r>
          </w:p>
        </w:tc>
        <w:tc>
          <w:tcPr>
            <w:tcW w:w="1031" w:type="dxa"/>
          </w:tcPr>
          <w:p w14:paraId="79501C25" w14:textId="77777777" w:rsidR="005E367C" w:rsidRPr="001D7001" w:rsidRDefault="005E367C" w:rsidP="001024CF">
            <w:pPr>
              <w:spacing w:after="0" w:line="240" w:lineRule="auto"/>
              <w:rPr>
                <w:rFonts w:ascii="Arial Narrow" w:hAnsi="Arial Narrow"/>
                <w:color w:val="auto"/>
                <w:sz w:val="20"/>
              </w:rPr>
            </w:pPr>
          </w:p>
        </w:tc>
        <w:tc>
          <w:tcPr>
            <w:tcW w:w="3855" w:type="dxa"/>
          </w:tcPr>
          <w:p w14:paraId="1154BF37" w14:textId="77777777" w:rsidR="005E367C" w:rsidRPr="001D7001" w:rsidRDefault="005E367C" w:rsidP="001024CF">
            <w:pPr>
              <w:spacing w:after="0" w:line="240" w:lineRule="auto"/>
              <w:rPr>
                <w:rFonts w:ascii="Arial" w:hAnsi="Arial" w:cs="Arial"/>
                <w:color w:val="auto"/>
                <w:sz w:val="20"/>
              </w:rPr>
            </w:pPr>
          </w:p>
          <w:p w14:paraId="7B38598C" w14:textId="77777777" w:rsidR="005E367C" w:rsidRPr="001D7001" w:rsidRDefault="005E367C" w:rsidP="001024CF">
            <w:pPr>
              <w:spacing w:after="0" w:line="240" w:lineRule="auto"/>
              <w:rPr>
                <w:rFonts w:ascii="Arial" w:hAnsi="Arial" w:cs="Arial"/>
                <w:color w:val="auto"/>
                <w:sz w:val="20"/>
              </w:rPr>
            </w:pPr>
          </w:p>
          <w:p w14:paraId="3BD05562" w14:textId="77777777" w:rsidR="005E367C" w:rsidRPr="001D7001" w:rsidRDefault="005E367C" w:rsidP="001024CF">
            <w:pPr>
              <w:spacing w:after="0" w:line="240" w:lineRule="auto"/>
              <w:rPr>
                <w:rFonts w:ascii="Arial" w:hAnsi="Arial" w:cs="Arial"/>
                <w:color w:val="auto"/>
                <w:sz w:val="20"/>
              </w:rPr>
            </w:pPr>
          </w:p>
          <w:p w14:paraId="42685E74" w14:textId="77777777" w:rsidR="005E367C" w:rsidRPr="001D7001" w:rsidRDefault="005E367C" w:rsidP="001024CF">
            <w:pPr>
              <w:spacing w:after="0" w:line="240" w:lineRule="auto"/>
              <w:jc w:val="center"/>
              <w:rPr>
                <w:rFonts w:ascii="Arial" w:hAnsi="Arial" w:cs="Arial"/>
                <w:color w:val="auto"/>
                <w:sz w:val="20"/>
              </w:rPr>
            </w:pPr>
            <w:r w:rsidRPr="001D7001">
              <w:rPr>
                <w:rFonts w:ascii="Arial" w:hAnsi="Arial" w:cs="Arial"/>
                <w:color w:val="auto"/>
                <w:sz w:val="20"/>
              </w:rPr>
              <w:t>..…………………………………………..</w:t>
            </w:r>
          </w:p>
          <w:p w14:paraId="38FC576A"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2</w:t>
            </w:r>
          </w:p>
          <w:p w14:paraId="43B25E17" w14:textId="77777777" w:rsidR="005E367C" w:rsidRPr="001D7001" w:rsidRDefault="005E367C" w:rsidP="001024CF">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2 o de su Representante Legal</w:t>
            </w:r>
          </w:p>
          <w:p w14:paraId="2CD0775E" w14:textId="77777777" w:rsidR="005E367C" w:rsidRPr="00A44FA6" w:rsidRDefault="005E367C" w:rsidP="001024CF">
            <w:pPr>
              <w:spacing w:after="0" w:line="240" w:lineRule="auto"/>
              <w:jc w:val="center"/>
              <w:rPr>
                <w:rFonts w:ascii="Arial Narrow" w:hAnsi="Arial Narrow"/>
                <w:color w:val="auto"/>
                <w:sz w:val="20"/>
              </w:rPr>
            </w:pPr>
            <w:r w:rsidRPr="001D7001">
              <w:rPr>
                <w:rFonts w:ascii="Arial Narrow" w:hAnsi="Arial Narrow" w:cs="Arial"/>
                <w:b/>
                <w:color w:val="auto"/>
                <w:sz w:val="20"/>
              </w:rPr>
              <w:t>Tipo y N° de Documento de Identidad</w:t>
            </w:r>
          </w:p>
        </w:tc>
      </w:tr>
    </w:tbl>
    <w:p w14:paraId="5015AA96" w14:textId="77777777" w:rsidR="005E367C" w:rsidRPr="00542077" w:rsidRDefault="005E367C" w:rsidP="005E367C">
      <w:pPr>
        <w:widowControl w:val="0"/>
        <w:autoSpaceDE w:val="0"/>
        <w:autoSpaceDN w:val="0"/>
        <w:adjustRightInd w:val="0"/>
        <w:spacing w:after="0" w:line="240" w:lineRule="auto"/>
        <w:jc w:val="both"/>
        <w:rPr>
          <w:rFonts w:ascii="Arial" w:hAnsi="Arial" w:cs="Arial"/>
          <w:color w:val="auto"/>
          <w:sz w:val="20"/>
        </w:rPr>
      </w:pPr>
    </w:p>
    <w:p w14:paraId="6A3E2491" w14:textId="77777777" w:rsidR="005E367C" w:rsidRDefault="005E367C" w:rsidP="005E367C">
      <w:pPr>
        <w:widowControl w:val="0"/>
        <w:autoSpaceDE w:val="0"/>
        <w:autoSpaceDN w:val="0"/>
        <w:adjustRightInd w:val="0"/>
        <w:spacing w:after="0" w:line="240" w:lineRule="auto"/>
        <w:jc w:val="both"/>
        <w:rPr>
          <w:rFonts w:ascii="Arial" w:hAnsi="Arial" w:cs="Arial"/>
          <w:color w:val="auto"/>
          <w:sz w:val="20"/>
        </w:rPr>
      </w:pPr>
    </w:p>
    <w:p w14:paraId="6D0DB3FA" w14:textId="77777777" w:rsidR="005E367C" w:rsidRDefault="005E367C" w:rsidP="005E367C">
      <w:pPr>
        <w:widowControl w:val="0"/>
        <w:autoSpaceDE w:val="0"/>
        <w:autoSpaceDN w:val="0"/>
        <w:adjustRightInd w:val="0"/>
        <w:spacing w:after="0" w:line="240" w:lineRule="auto"/>
        <w:jc w:val="both"/>
        <w:rPr>
          <w:rFonts w:ascii="Arial" w:hAnsi="Arial" w:cs="Arial"/>
          <w:color w:val="auto"/>
          <w:sz w:val="20"/>
        </w:rPr>
      </w:pPr>
    </w:p>
    <w:p w14:paraId="41BE6DD7" w14:textId="77777777" w:rsidR="005E367C" w:rsidRPr="00542077" w:rsidRDefault="005E367C" w:rsidP="005E367C">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5E367C" w:rsidRPr="00BD4007" w14:paraId="30837513" w14:textId="77777777" w:rsidTr="001024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8899DC" w14:textId="77777777" w:rsidR="005E367C" w:rsidRPr="00BD4007" w:rsidRDefault="005E367C" w:rsidP="001024CF">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5E367C" w:rsidRPr="00BD4007" w14:paraId="30E43419" w14:textId="77777777" w:rsidTr="001024CF">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E2F1FD0" w14:textId="77777777" w:rsidR="005E367C" w:rsidRPr="00BD4007" w:rsidRDefault="005E367C" w:rsidP="001024CF">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3DAF6C23" w14:textId="77777777" w:rsidR="005E367C" w:rsidRPr="00A44FA6" w:rsidRDefault="005E367C" w:rsidP="005E367C">
      <w:pPr>
        <w:widowControl w:val="0"/>
        <w:autoSpaceDE w:val="0"/>
        <w:autoSpaceDN w:val="0"/>
        <w:adjustRightInd w:val="0"/>
        <w:spacing w:after="0" w:line="240" w:lineRule="auto"/>
        <w:jc w:val="both"/>
        <w:rPr>
          <w:rFonts w:ascii="Arial" w:hAnsi="Arial" w:cs="Arial"/>
          <w:color w:val="auto"/>
          <w:sz w:val="19"/>
          <w:szCs w:val="19"/>
        </w:rPr>
      </w:pPr>
    </w:p>
    <w:p w14:paraId="0DD45861" w14:textId="77777777" w:rsidR="005E367C" w:rsidRPr="00A44FA6" w:rsidRDefault="005E367C" w:rsidP="005E367C">
      <w:pPr>
        <w:widowControl w:val="0"/>
        <w:tabs>
          <w:tab w:val="left" w:pos="0"/>
          <w:tab w:val="left" w:pos="284"/>
        </w:tabs>
        <w:spacing w:after="0" w:line="240" w:lineRule="auto"/>
        <w:jc w:val="both"/>
        <w:rPr>
          <w:rFonts w:ascii="Arial" w:hAnsi="Arial" w:cs="Arial"/>
          <w:sz w:val="20"/>
        </w:rPr>
        <w:sectPr w:rsidR="005E367C" w:rsidRPr="00A44FA6" w:rsidSect="00B83AB4">
          <w:headerReference w:type="even" r:id="rId23"/>
          <w:headerReference w:type="default" r:id="rId24"/>
          <w:footerReference w:type="even" r:id="rId25"/>
          <w:footerReference w:type="default" r:id="rId26"/>
          <w:pgSz w:w="11907" w:h="16839" w:code="9"/>
          <w:pgMar w:top="1418" w:right="1418" w:bottom="249" w:left="1418" w:header="567" w:footer="567" w:gutter="0"/>
          <w:pgNumType w:start="1"/>
          <w:cols w:space="720"/>
          <w:docGrid w:linePitch="360"/>
        </w:sect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145DFF" w:rsidRPr="005628EB" w14:paraId="47F0DECA"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64F36AA" w14:textId="77777777" w:rsidR="00145DFF" w:rsidRPr="005628EB" w:rsidRDefault="00465674" w:rsidP="00145DFF">
            <w:pPr>
              <w:spacing w:after="0" w:line="240" w:lineRule="auto"/>
              <w:jc w:val="both"/>
              <w:rPr>
                <w:rFonts w:ascii="Arial" w:hAnsi="Arial" w:cs="Arial"/>
                <w:color w:val="000099"/>
                <w:sz w:val="19"/>
                <w:szCs w:val="19"/>
                <w:lang w:val="es-ES"/>
              </w:rPr>
            </w:pPr>
            <w:r w:rsidRPr="001D7001">
              <w:rPr>
                <w:rFonts w:ascii="Arial" w:hAnsi="Arial" w:cs="Arial"/>
                <w:b w:val="0"/>
              </w:rPr>
              <w:br w:type="page"/>
            </w:r>
            <w:r w:rsidR="00145DFF" w:rsidRPr="005628EB">
              <w:rPr>
                <w:rFonts w:ascii="Arial" w:hAnsi="Arial" w:cs="Arial"/>
                <w:color w:val="000099"/>
                <w:sz w:val="19"/>
                <w:szCs w:val="19"/>
                <w:lang w:val="es-ES"/>
              </w:rPr>
              <w:t>Importante para la Entidad</w:t>
            </w:r>
          </w:p>
        </w:tc>
      </w:tr>
      <w:tr w:rsidR="00145DFF" w:rsidRPr="005628EB" w14:paraId="537D6072" w14:textId="77777777" w:rsidTr="00145DFF">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9FCCB6" w14:textId="77777777" w:rsidR="00145DFF" w:rsidRPr="005628EB" w:rsidRDefault="00145DFF" w:rsidP="00145DFF">
            <w:pPr>
              <w:widowControl w:val="0"/>
              <w:spacing w:after="0" w:line="240" w:lineRule="auto"/>
              <w:jc w:val="both"/>
              <w:rPr>
                <w:rFonts w:ascii="Arial" w:hAnsi="Arial" w:cs="Arial"/>
                <w:b w:val="0"/>
                <w:bCs w:val="0"/>
                <w:i/>
                <w:color w:val="000099"/>
                <w:sz w:val="19"/>
                <w:szCs w:val="19"/>
                <w:lang w:val="es-ES"/>
              </w:rPr>
            </w:pPr>
            <w:r w:rsidRPr="00FF0AAD">
              <w:rPr>
                <w:rFonts w:ascii="Arial" w:hAnsi="Arial" w:cs="Arial"/>
                <w:b w:val="0"/>
                <w:i/>
                <w:color w:val="000099"/>
                <w:sz w:val="20"/>
              </w:rPr>
              <w:t xml:space="preserve">En caso de la contratación de bienes bajo el sistema a precios unitarios </w:t>
            </w:r>
            <w:r w:rsidRPr="00B11155">
              <w:rPr>
                <w:rFonts w:ascii="Arial" w:hAnsi="Arial" w:cs="Arial"/>
                <w:b w:val="0"/>
                <w:i/>
                <w:color w:val="000099"/>
                <w:sz w:val="20"/>
                <w:lang w:val="es-ES"/>
              </w:rPr>
              <w:t xml:space="preserve">incluir </w:t>
            </w:r>
            <w:r w:rsidRPr="00B11155">
              <w:rPr>
                <w:rFonts w:ascii="Arial" w:hAnsi="Arial" w:cs="Arial"/>
                <w:b w:val="0"/>
                <w:i/>
                <w:color w:val="000099"/>
                <w:sz w:val="20"/>
              </w:rPr>
              <w:t>el siguiente anexo</w:t>
            </w:r>
            <w:r w:rsidRPr="005628EB">
              <w:rPr>
                <w:rFonts w:ascii="Arial" w:hAnsi="Arial" w:cs="Arial"/>
                <w:b w:val="0"/>
                <w:i/>
                <w:color w:val="000099"/>
                <w:sz w:val="19"/>
                <w:szCs w:val="19"/>
              </w:rPr>
              <w:t>:</w:t>
            </w:r>
          </w:p>
        </w:tc>
      </w:tr>
    </w:tbl>
    <w:p w14:paraId="0BE9D8D9" w14:textId="77777777" w:rsidR="00145DFF" w:rsidRPr="005628EB" w:rsidRDefault="00145DFF" w:rsidP="00145DFF">
      <w:pPr>
        <w:widowControl w:val="0"/>
        <w:spacing w:after="0" w:line="240" w:lineRule="auto"/>
        <w:jc w:val="both"/>
        <w:rPr>
          <w:rFonts w:ascii="Arial" w:hAnsi="Arial" w:cs="Arial"/>
          <w:strike/>
          <w:sz w:val="20"/>
        </w:rPr>
      </w:pPr>
      <w:r w:rsidRPr="005628EB">
        <w:rPr>
          <w:rFonts w:ascii="Arial" w:hAnsi="Arial" w:cs="Arial"/>
          <w:b/>
          <w:i/>
          <w:color w:val="000099"/>
          <w:sz w:val="16"/>
          <w:lang w:val="es-ES"/>
        </w:rPr>
        <w:t>Esta nota deberá ser eliminada una vez culminada la elaboración de las bases</w:t>
      </w:r>
    </w:p>
    <w:p w14:paraId="2530B1BC" w14:textId="77777777" w:rsidR="00145DFF" w:rsidRPr="005628EB" w:rsidRDefault="00145DFF" w:rsidP="00145DFF">
      <w:pPr>
        <w:pStyle w:val="Textoindependiente"/>
        <w:widowControl w:val="0"/>
        <w:spacing w:after="0" w:line="240" w:lineRule="auto"/>
        <w:jc w:val="both"/>
        <w:rPr>
          <w:rFonts w:ascii="Arial" w:hAnsi="Arial" w:cs="Arial"/>
          <w:sz w:val="20"/>
          <w:lang w:val="es-PE"/>
        </w:rPr>
      </w:pPr>
    </w:p>
    <w:p w14:paraId="581F35EA" w14:textId="2E35030F" w:rsidR="00145DFF" w:rsidRPr="005628EB" w:rsidRDefault="00145DFF" w:rsidP="00145DFF">
      <w:pPr>
        <w:widowControl w:val="0"/>
        <w:spacing w:after="0" w:line="240" w:lineRule="auto"/>
        <w:jc w:val="center"/>
        <w:rPr>
          <w:rFonts w:ascii="Arial" w:hAnsi="Arial" w:cs="Arial"/>
          <w:b/>
        </w:rPr>
      </w:pPr>
      <w:r w:rsidRPr="005628EB">
        <w:rPr>
          <w:rFonts w:ascii="Arial" w:hAnsi="Arial" w:cs="Arial"/>
          <w:b/>
        </w:rPr>
        <w:t xml:space="preserve">ANEXO Nº </w:t>
      </w:r>
      <w:r w:rsidR="00790710">
        <w:rPr>
          <w:rFonts w:ascii="Arial" w:hAnsi="Arial" w:cs="Arial"/>
          <w:b/>
        </w:rPr>
        <w:t>5</w:t>
      </w:r>
    </w:p>
    <w:p w14:paraId="406429D3"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p>
    <w:p w14:paraId="5DA558FF"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PRECIO DE LA OFERTA</w:t>
      </w:r>
    </w:p>
    <w:p w14:paraId="5132295D" w14:textId="77777777" w:rsidR="00145DFF" w:rsidRPr="001D7001" w:rsidRDefault="00145DFF" w:rsidP="00145DFF">
      <w:pPr>
        <w:pStyle w:val="Textoindependiente"/>
        <w:widowControl w:val="0"/>
        <w:spacing w:after="0" w:line="240" w:lineRule="auto"/>
        <w:rPr>
          <w:rFonts w:ascii="Arial" w:hAnsi="Arial" w:cs="Arial"/>
          <w:sz w:val="20"/>
          <w:szCs w:val="20"/>
        </w:rPr>
      </w:pPr>
    </w:p>
    <w:p w14:paraId="0C69B2E6" w14:textId="77777777" w:rsidR="00145DFF" w:rsidRPr="001D7001" w:rsidRDefault="00145DFF" w:rsidP="00145DFF">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14:paraId="61A2F49C" w14:textId="77777777" w:rsidR="00790710" w:rsidRPr="007648AA" w:rsidRDefault="00790710" w:rsidP="00790710">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11C85C45" w14:textId="438EE51B" w:rsidR="00145DFF" w:rsidRPr="001D7001" w:rsidRDefault="00790710" w:rsidP="00790710">
      <w:pPr>
        <w:pStyle w:val="Textoindependiente"/>
        <w:widowControl w:val="0"/>
        <w:spacing w:after="0" w:line="240" w:lineRule="auto"/>
        <w:jc w:val="both"/>
        <w:rPr>
          <w:rFonts w:ascii="Arial" w:hAnsi="Arial" w:cs="Arial"/>
          <w:b/>
          <w:sz w:val="20"/>
          <w:szCs w:val="20"/>
        </w:rPr>
      </w:pPr>
      <w:r>
        <w:rPr>
          <w:rFonts w:ascii="Arial" w:hAnsi="Arial" w:cs="Arial"/>
          <w:b/>
          <w:sz w:val="20"/>
        </w:rPr>
        <w:t>PROCEDIMIENTO ESPECIAL DE SELECCIÓN</w:t>
      </w:r>
      <w:r w:rsidR="00145DFF" w:rsidRPr="001D7001">
        <w:rPr>
          <w:rFonts w:ascii="Arial" w:hAnsi="Arial" w:cs="Arial"/>
          <w:b/>
          <w:color w:val="000000"/>
          <w:sz w:val="20"/>
          <w:szCs w:val="20"/>
        </w:rPr>
        <w:t xml:space="preserve"> Nº</w:t>
      </w:r>
      <w:r w:rsidR="00145DFF" w:rsidRPr="001D7001">
        <w:rPr>
          <w:rFonts w:ascii="Arial" w:hAnsi="Arial" w:cs="Arial"/>
          <w:b/>
          <w:sz w:val="20"/>
          <w:szCs w:val="20"/>
        </w:rPr>
        <w:t xml:space="preserve"> </w:t>
      </w:r>
      <w:r w:rsidR="00145DFF" w:rsidRPr="00025E67">
        <w:rPr>
          <w:rFonts w:ascii="Arial" w:hAnsi="Arial" w:cs="Arial"/>
          <w:bCs/>
          <w:color w:val="000000"/>
          <w:sz w:val="20"/>
          <w:szCs w:val="20"/>
          <w:highlight w:val="lightGray"/>
        </w:rPr>
        <w:t>[</w:t>
      </w:r>
      <w:r w:rsidR="00145DFF" w:rsidRPr="009E4521">
        <w:rPr>
          <w:rFonts w:ascii="Arial" w:hAnsi="Arial" w:cs="Arial"/>
          <w:bCs/>
          <w:color w:val="000000"/>
          <w:sz w:val="20"/>
          <w:szCs w:val="20"/>
          <w:highlight w:val="lightGray"/>
        </w:rPr>
        <w:t>CONSIGNAR NOMENCLATURA DEL PROCEDIMIENTO</w:t>
      </w:r>
      <w:r w:rsidR="00145DFF" w:rsidRPr="001D7001">
        <w:rPr>
          <w:rFonts w:ascii="Arial" w:hAnsi="Arial" w:cs="Arial"/>
          <w:bCs/>
          <w:color w:val="000000"/>
          <w:sz w:val="20"/>
          <w:szCs w:val="20"/>
        </w:rPr>
        <w:t>]</w:t>
      </w:r>
    </w:p>
    <w:p w14:paraId="4E888048" w14:textId="77777777" w:rsidR="00145DFF" w:rsidRPr="001D7001" w:rsidRDefault="00145DFF" w:rsidP="00145DFF">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14:paraId="65AE335B" w14:textId="77777777" w:rsidR="00145DFF" w:rsidRPr="001D7001" w:rsidRDefault="00145DFF" w:rsidP="00145DFF">
      <w:pPr>
        <w:pStyle w:val="Textoindependiente"/>
        <w:widowControl w:val="0"/>
        <w:spacing w:after="0" w:line="240" w:lineRule="auto"/>
        <w:jc w:val="both"/>
        <w:rPr>
          <w:rFonts w:ascii="Arial" w:hAnsi="Arial" w:cs="Arial"/>
          <w:sz w:val="20"/>
          <w:szCs w:val="20"/>
        </w:rPr>
      </w:pPr>
    </w:p>
    <w:p w14:paraId="60C5DEAC" w14:textId="77777777" w:rsidR="00145DFF" w:rsidRPr="001D7001" w:rsidRDefault="00145DFF" w:rsidP="00145DFF">
      <w:pPr>
        <w:widowControl w:val="0"/>
        <w:spacing w:after="0" w:line="240" w:lineRule="auto"/>
        <w:jc w:val="both"/>
        <w:rPr>
          <w:rFonts w:ascii="Arial" w:hAnsi="Arial" w:cs="Arial"/>
          <w:sz w:val="20"/>
        </w:rPr>
      </w:pPr>
      <w:r w:rsidRPr="001D7001">
        <w:rPr>
          <w:rFonts w:ascii="Arial" w:hAnsi="Arial" w:cs="Arial"/>
          <w:sz w:val="20"/>
        </w:rPr>
        <w:t>Es grato dirigirme a usted, para hacer de su conocimiento que, de acuerdo con las bases, mi oferta es la siguiente:</w:t>
      </w:r>
    </w:p>
    <w:p w14:paraId="21FC6126" w14:textId="77777777" w:rsidR="00145DFF" w:rsidRPr="001D7001" w:rsidRDefault="00145DFF" w:rsidP="00145DFF">
      <w:pPr>
        <w:pStyle w:val="Textoindependiente"/>
        <w:widowControl w:val="0"/>
        <w:spacing w:after="0" w:line="240" w:lineRule="auto"/>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145DFF" w:rsidRPr="001D7001" w14:paraId="3ACD623F" w14:textId="77777777" w:rsidTr="00145DFF">
        <w:trPr>
          <w:jc w:val="center"/>
        </w:trPr>
        <w:tc>
          <w:tcPr>
            <w:tcW w:w="3605" w:type="dxa"/>
            <w:shd w:val="clear" w:color="auto" w:fill="D9D9D9"/>
            <w:vAlign w:val="center"/>
          </w:tcPr>
          <w:p w14:paraId="6A27C186" w14:textId="77777777" w:rsidR="00145DFF" w:rsidRPr="001D7001" w:rsidRDefault="00145DFF" w:rsidP="00145DFF">
            <w:pPr>
              <w:widowControl w:val="0"/>
              <w:spacing w:after="0" w:line="240" w:lineRule="auto"/>
              <w:jc w:val="center"/>
              <w:rPr>
                <w:rFonts w:ascii="Arial" w:hAnsi="Arial" w:cs="Arial"/>
                <w:b/>
                <w:color w:val="auto"/>
                <w:sz w:val="18"/>
              </w:rPr>
            </w:pPr>
            <w:r w:rsidRPr="001D7001">
              <w:rPr>
                <w:rFonts w:ascii="Arial" w:hAnsi="Arial" w:cs="Arial"/>
                <w:b/>
                <w:color w:val="auto"/>
                <w:sz w:val="18"/>
              </w:rPr>
              <w:t>CONCEPTO</w:t>
            </w:r>
          </w:p>
        </w:tc>
        <w:tc>
          <w:tcPr>
            <w:tcW w:w="1210" w:type="dxa"/>
            <w:shd w:val="clear" w:color="auto" w:fill="D9D9D9"/>
          </w:tcPr>
          <w:p w14:paraId="12381FE7" w14:textId="77777777" w:rsidR="00145DFF" w:rsidRPr="001D7001" w:rsidRDefault="00145DFF" w:rsidP="00145DFF">
            <w:pPr>
              <w:pStyle w:val="Textoindependiente"/>
              <w:widowControl w:val="0"/>
              <w:spacing w:after="0" w:line="240" w:lineRule="auto"/>
              <w:jc w:val="center"/>
              <w:rPr>
                <w:rFonts w:ascii="Arial" w:hAnsi="Arial" w:cs="Arial"/>
                <w:b/>
                <w:sz w:val="18"/>
              </w:rPr>
            </w:pPr>
          </w:p>
          <w:p w14:paraId="0E2C9BD1"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CANTIDAD</w:t>
            </w:r>
          </w:p>
        </w:tc>
        <w:tc>
          <w:tcPr>
            <w:tcW w:w="2155" w:type="dxa"/>
            <w:shd w:val="clear" w:color="auto" w:fill="D9D9D9"/>
            <w:vAlign w:val="center"/>
          </w:tcPr>
          <w:p w14:paraId="60624B8F" w14:textId="77777777" w:rsidR="00145DFF" w:rsidRPr="001D7001" w:rsidRDefault="00145DFF" w:rsidP="00145DFF">
            <w:pPr>
              <w:pStyle w:val="Textoindependiente"/>
              <w:widowControl w:val="0"/>
              <w:spacing w:after="0" w:line="240" w:lineRule="auto"/>
              <w:jc w:val="center"/>
              <w:rPr>
                <w:rFonts w:ascii="Arial" w:hAnsi="Arial" w:cs="Arial"/>
                <w:b/>
                <w:sz w:val="18"/>
              </w:rPr>
            </w:pPr>
          </w:p>
          <w:p w14:paraId="35F9945A"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PRECIO UNITARIO</w:t>
            </w:r>
          </w:p>
          <w:p w14:paraId="42BD0DA6" w14:textId="77777777" w:rsidR="00145DFF" w:rsidRPr="001D7001" w:rsidRDefault="00145DFF" w:rsidP="00145DFF">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69C161AF"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 xml:space="preserve">PRECIO TOTAL </w:t>
            </w:r>
          </w:p>
        </w:tc>
      </w:tr>
      <w:tr w:rsidR="00145DFF" w:rsidRPr="001D7001" w14:paraId="63E1DCC2" w14:textId="77777777" w:rsidTr="00145DFF">
        <w:trPr>
          <w:trHeight w:val="386"/>
          <w:jc w:val="center"/>
        </w:trPr>
        <w:tc>
          <w:tcPr>
            <w:tcW w:w="3605" w:type="dxa"/>
            <w:vAlign w:val="center"/>
          </w:tcPr>
          <w:p w14:paraId="743EE566" w14:textId="77777777" w:rsidR="00145DFF" w:rsidRPr="001D7001" w:rsidRDefault="00145DFF" w:rsidP="00145DFF">
            <w:pPr>
              <w:widowControl w:val="0"/>
              <w:spacing w:after="0" w:line="240" w:lineRule="auto"/>
              <w:jc w:val="both"/>
              <w:rPr>
                <w:rFonts w:ascii="Arial" w:hAnsi="Arial" w:cs="Arial"/>
                <w:sz w:val="20"/>
              </w:rPr>
            </w:pPr>
          </w:p>
        </w:tc>
        <w:tc>
          <w:tcPr>
            <w:tcW w:w="1210" w:type="dxa"/>
          </w:tcPr>
          <w:p w14:paraId="2BF36414" w14:textId="77777777" w:rsidR="00145DFF" w:rsidRPr="001D7001" w:rsidRDefault="00145DFF" w:rsidP="00145DFF">
            <w:pPr>
              <w:pStyle w:val="Textoindependiente"/>
              <w:widowControl w:val="0"/>
              <w:spacing w:after="0" w:line="240" w:lineRule="auto"/>
              <w:jc w:val="right"/>
              <w:rPr>
                <w:rFonts w:ascii="Arial" w:hAnsi="Arial" w:cs="Arial"/>
                <w:b/>
                <w:sz w:val="20"/>
              </w:rPr>
            </w:pPr>
          </w:p>
        </w:tc>
        <w:tc>
          <w:tcPr>
            <w:tcW w:w="2155" w:type="dxa"/>
          </w:tcPr>
          <w:p w14:paraId="33532E01" w14:textId="77777777" w:rsidR="00145DFF" w:rsidRPr="001D7001" w:rsidRDefault="00145DFF" w:rsidP="00145DFF">
            <w:pPr>
              <w:pStyle w:val="Textoindependiente"/>
              <w:widowControl w:val="0"/>
              <w:spacing w:after="0" w:line="240" w:lineRule="auto"/>
              <w:jc w:val="right"/>
              <w:rPr>
                <w:rFonts w:ascii="Arial" w:hAnsi="Arial" w:cs="Arial"/>
                <w:b/>
                <w:sz w:val="20"/>
              </w:rPr>
            </w:pPr>
          </w:p>
        </w:tc>
        <w:tc>
          <w:tcPr>
            <w:tcW w:w="2324" w:type="dxa"/>
            <w:vAlign w:val="center"/>
          </w:tcPr>
          <w:p w14:paraId="1918B4EE"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r w:rsidR="00145DFF" w:rsidRPr="001D7001" w14:paraId="5EA1ADF4" w14:textId="77777777" w:rsidTr="00145DFF">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6ADEF78F" w14:textId="77777777" w:rsidR="00145DFF" w:rsidRPr="001D7001" w:rsidRDefault="00145DFF" w:rsidP="00145DFF">
            <w:pPr>
              <w:pStyle w:val="Textoindependiente"/>
              <w:widowControl w:val="0"/>
              <w:spacing w:after="0" w:line="240" w:lineRule="auto"/>
              <w:rPr>
                <w:rFonts w:ascii="Arial" w:hAnsi="Arial" w:cs="Arial"/>
                <w:b/>
                <w:sz w:val="20"/>
              </w:rPr>
            </w:pPr>
            <w:r w:rsidRPr="001D700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06CC172C"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bl>
    <w:p w14:paraId="7B9B419A" w14:textId="77777777" w:rsidR="00145DFF" w:rsidRDefault="00145DFF" w:rsidP="00145DFF">
      <w:pPr>
        <w:pStyle w:val="Textoindependiente"/>
        <w:widowControl w:val="0"/>
        <w:spacing w:after="0" w:line="240" w:lineRule="auto"/>
        <w:jc w:val="both"/>
        <w:rPr>
          <w:rFonts w:ascii="Arial" w:hAnsi="Arial" w:cs="Arial"/>
          <w:color w:val="000000"/>
          <w:sz w:val="20"/>
          <w:szCs w:val="20"/>
        </w:rPr>
      </w:pPr>
    </w:p>
    <w:p w14:paraId="7074FD9D" w14:textId="77777777" w:rsidR="00790710" w:rsidRPr="00E91CEA" w:rsidRDefault="00790710" w:rsidP="00790710">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oferta</w:t>
      </w:r>
      <w:r>
        <w:rPr>
          <w:rFonts w:ascii="Arial" w:hAnsi="Arial" w:cs="Arial"/>
          <w:sz w:val="20"/>
        </w:rPr>
        <w:t xml:space="preserve"> en soles</w:t>
      </w:r>
      <w:r w:rsidRPr="004A1B71">
        <w:rPr>
          <w:rFonts w:ascii="Arial" w:hAnsi="Arial" w:cs="Arial"/>
          <w:sz w:val="20"/>
        </w:rPr>
        <w:t xml:space="preserve"> incluye</w:t>
      </w:r>
      <w:r w:rsidRPr="00E91CEA">
        <w:rPr>
          <w:rFonts w:ascii="Arial" w:hAnsi="Arial" w:cs="Arial"/>
          <w:sz w:val="20"/>
        </w:rPr>
        <w:t xml:space="preserve"> todos </w:t>
      </w:r>
      <w:r w:rsidRPr="004729B1">
        <w:rPr>
          <w:rFonts w:ascii="Arial" w:hAnsi="Arial" w:cs="Arial"/>
          <w:sz w:val="20"/>
        </w:rPr>
        <w:t>los costos por tributos, seguros, transportes, inspecciones, pruebas y los costos laborales conforme a la legislación vigente; así como cualquier otro concepto que pueda tener incidencia sobre la prestación</w:t>
      </w:r>
      <w:r w:rsidRPr="00E91CEA">
        <w:rPr>
          <w:rFonts w:ascii="Arial" w:hAnsi="Arial" w:cs="Arial"/>
          <w:sz w:val="20"/>
        </w:rPr>
        <w:t>; excepto la de aquellos postores que gocen de alguna exoneración legal, no incluirán en el precio de su oferta los tributos respectivos.</w:t>
      </w:r>
    </w:p>
    <w:p w14:paraId="5332678C" w14:textId="77777777" w:rsidR="00790710" w:rsidRDefault="00790710" w:rsidP="00790710">
      <w:pPr>
        <w:widowControl w:val="0"/>
        <w:autoSpaceDE w:val="0"/>
        <w:autoSpaceDN w:val="0"/>
        <w:adjustRightInd w:val="0"/>
        <w:spacing w:after="0"/>
        <w:jc w:val="both"/>
        <w:rPr>
          <w:rFonts w:ascii="Arial" w:hAnsi="Arial" w:cs="Arial"/>
          <w:iCs/>
          <w:color w:val="auto"/>
          <w:sz w:val="20"/>
        </w:rPr>
      </w:pPr>
      <w:r w:rsidRPr="00542077">
        <w:rPr>
          <w:rFonts w:ascii="Arial" w:hAnsi="Arial" w:cs="Arial"/>
          <w:iCs/>
          <w:color w:val="auto"/>
          <w:sz w:val="20"/>
        </w:rPr>
        <w:t xml:space="preserve"> </w:t>
      </w:r>
    </w:p>
    <w:p w14:paraId="7E730041" w14:textId="77777777" w:rsidR="00BF5E07" w:rsidRPr="001D7001" w:rsidRDefault="00BF5E07" w:rsidP="00145DFF">
      <w:pPr>
        <w:pStyle w:val="Textoindependiente"/>
        <w:widowControl w:val="0"/>
        <w:spacing w:after="0" w:line="240" w:lineRule="auto"/>
        <w:jc w:val="both"/>
        <w:rPr>
          <w:rFonts w:ascii="Arial" w:hAnsi="Arial" w:cs="Arial"/>
          <w:color w:val="000000"/>
          <w:sz w:val="20"/>
          <w:szCs w:val="20"/>
        </w:rPr>
      </w:pPr>
    </w:p>
    <w:p w14:paraId="1CDDAFCE" w14:textId="77777777" w:rsidR="00145DFF" w:rsidRPr="001D7001" w:rsidRDefault="00145DFF" w:rsidP="00145DFF">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7FAE44C7" w14:textId="77777777"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14:paraId="5B91896B" w14:textId="77777777"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14:paraId="7951A2E9" w14:textId="77777777" w:rsidR="00145DFF" w:rsidRPr="001D7001" w:rsidRDefault="00145DFF" w:rsidP="00145DFF">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4BE3CB11"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7CF21FEB"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6FBF64EB" w14:textId="77777777" w:rsidR="00145DFF" w:rsidRDefault="00145DFF" w:rsidP="00145DFF">
      <w:pPr>
        <w:pStyle w:val="Textoindependiente"/>
        <w:widowControl w:val="0"/>
        <w:spacing w:after="0" w:line="240" w:lineRule="auto"/>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5107CE" w:rsidRPr="004434C2" w14:paraId="45DF86B5" w14:textId="77777777" w:rsidTr="00AF161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C8F709A" w14:textId="77777777" w:rsidR="005107CE" w:rsidRPr="004434C2" w:rsidRDefault="005107CE" w:rsidP="001B23F7">
            <w:pPr>
              <w:spacing w:after="0"/>
              <w:jc w:val="both"/>
              <w:rPr>
                <w:rFonts w:ascii="Arial" w:hAnsi="Arial" w:cs="Arial"/>
                <w:bCs w:val="0"/>
                <w:color w:val="0000FF"/>
                <w:sz w:val="20"/>
                <w:lang w:val="es-ES"/>
              </w:rPr>
            </w:pPr>
            <w:bookmarkStart w:id="4" w:name="_Hlk518640494"/>
            <w:r w:rsidRPr="004434C2">
              <w:rPr>
                <w:rFonts w:ascii="Arial" w:hAnsi="Arial" w:cs="Arial"/>
                <w:bCs w:val="0"/>
                <w:color w:val="0000FF"/>
                <w:sz w:val="20"/>
                <w:lang w:val="es-ES"/>
              </w:rPr>
              <w:t xml:space="preserve">Importante </w:t>
            </w:r>
          </w:p>
        </w:tc>
      </w:tr>
      <w:tr w:rsidR="005107CE" w:rsidRPr="004434C2" w14:paraId="207CE126" w14:textId="77777777" w:rsidTr="00C22FA9">
        <w:trPr>
          <w:trHeight w:val="576"/>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2B3FA186" w14:textId="77777777" w:rsidR="0024483D" w:rsidRPr="00D5151B" w:rsidRDefault="00DD0443" w:rsidP="0024483D">
            <w:pPr>
              <w:widowControl w:val="0"/>
              <w:spacing w:after="0" w:line="240" w:lineRule="auto"/>
              <w:jc w:val="both"/>
              <w:rPr>
                <w:rFonts w:ascii="Arial" w:hAnsi="Arial" w:cs="Arial"/>
                <w:b w:val="0"/>
                <w:bCs w:val="0"/>
                <w:i/>
                <w:color w:val="0000FF"/>
                <w:sz w:val="20"/>
                <w:lang w:val="es-ES"/>
              </w:rPr>
            </w:pPr>
            <w:r w:rsidRPr="00D5151B">
              <w:rPr>
                <w:rFonts w:ascii="Arial" w:hAnsi="Arial" w:cs="Arial"/>
                <w:b w:val="0"/>
                <w:bCs w:val="0"/>
                <w:i/>
                <w:color w:val="0000FF"/>
                <w:sz w:val="20"/>
                <w:lang w:val="es-ES"/>
              </w:rPr>
              <w:t>El postor que goce de alguna exoneración legal, debe indicar que su oferta no incluye el tributo materia de la exoneración</w:t>
            </w:r>
            <w:r w:rsidR="0024483D" w:rsidRPr="00D5151B">
              <w:rPr>
                <w:rFonts w:ascii="Arial" w:hAnsi="Arial" w:cs="Arial"/>
                <w:b w:val="0"/>
                <w:bCs w:val="0"/>
                <w:i/>
                <w:color w:val="0000FF"/>
                <w:sz w:val="20"/>
                <w:lang w:val="es-ES"/>
              </w:rPr>
              <w:t>, debiendo incluir el siguiente texto:</w:t>
            </w:r>
          </w:p>
          <w:p w14:paraId="43246E5E" w14:textId="77777777" w:rsidR="00BC37EB" w:rsidRPr="00D5151B" w:rsidRDefault="00BC37EB" w:rsidP="0024483D">
            <w:pPr>
              <w:widowControl w:val="0"/>
              <w:spacing w:after="0" w:line="240" w:lineRule="auto"/>
              <w:jc w:val="both"/>
              <w:rPr>
                <w:rFonts w:ascii="Arial" w:hAnsi="Arial" w:cs="Arial"/>
                <w:b w:val="0"/>
                <w:bCs w:val="0"/>
                <w:i/>
                <w:color w:val="0000FF"/>
                <w:sz w:val="20"/>
                <w:lang w:val="es-ES"/>
              </w:rPr>
            </w:pPr>
          </w:p>
          <w:p w14:paraId="67AADA12" w14:textId="77777777" w:rsidR="001E3FCC" w:rsidRPr="004434C2" w:rsidRDefault="0024483D" w:rsidP="0024483D">
            <w:pPr>
              <w:widowControl w:val="0"/>
              <w:spacing w:after="0" w:line="240" w:lineRule="auto"/>
              <w:jc w:val="both"/>
              <w:rPr>
                <w:rFonts w:ascii="Arial" w:hAnsi="Arial" w:cs="Arial"/>
                <w:b w:val="0"/>
                <w:i/>
                <w:color w:val="0000FF"/>
                <w:sz w:val="20"/>
                <w:lang w:val="es-ES"/>
              </w:rPr>
            </w:pPr>
            <w:r w:rsidRPr="00D5151B">
              <w:rPr>
                <w:rFonts w:ascii="Arial" w:hAnsi="Arial" w:cs="Arial"/>
                <w:b w:val="0"/>
                <w:bCs w:val="0"/>
                <w:i/>
                <w:color w:val="0000FF"/>
                <w:sz w:val="20"/>
                <w:lang w:val="es-ES"/>
              </w:rPr>
              <w:t>“Mi oferta no incluye [CONSIGNAR EL TRIBUTO MATERIA DE LA EXONERACIÓN</w:t>
            </w:r>
            <w:r w:rsidR="00BC37EB" w:rsidRPr="00D5151B">
              <w:rPr>
                <w:rFonts w:ascii="Arial" w:hAnsi="Arial" w:cs="Arial"/>
                <w:b w:val="0"/>
                <w:bCs w:val="0"/>
                <w:i/>
                <w:color w:val="0000FF"/>
                <w:sz w:val="20"/>
                <w:lang w:val="es-ES"/>
              </w:rPr>
              <w:t>]”.</w:t>
            </w:r>
            <w:r w:rsidR="00DD0443" w:rsidRPr="00C22FA9">
              <w:rPr>
                <w:rFonts w:ascii="Arial" w:hAnsi="Arial" w:cs="Arial"/>
                <w:b w:val="0"/>
                <w:i/>
                <w:color w:val="FF0000"/>
                <w:sz w:val="20"/>
                <w:szCs w:val="19"/>
                <w:lang w:val="es-ES_tradnl"/>
              </w:rPr>
              <w:t xml:space="preserve"> </w:t>
            </w:r>
          </w:p>
        </w:tc>
      </w:tr>
      <w:bookmarkEnd w:id="4"/>
    </w:tbl>
    <w:p w14:paraId="71D624E6" w14:textId="77777777" w:rsidR="00145DFF" w:rsidRPr="001D7001" w:rsidRDefault="00145DFF" w:rsidP="00145DFF">
      <w:pPr>
        <w:pStyle w:val="Textoindependiente"/>
        <w:widowControl w:val="0"/>
        <w:spacing w:after="0" w:line="240" w:lineRule="auto"/>
        <w:jc w:val="both"/>
        <w:rPr>
          <w:rFonts w:ascii="Arial" w:hAnsi="Arial" w:cs="Arial"/>
          <w:sz w:val="20"/>
          <w:szCs w:val="20"/>
        </w:rPr>
      </w:pPr>
    </w:p>
    <w:tbl>
      <w:tblPr>
        <w:tblStyle w:val="Tabladecuadrcula1clara-nfasis310"/>
        <w:tblW w:w="8940" w:type="dxa"/>
        <w:tblInd w:w="132" w:type="dxa"/>
        <w:tblLook w:val="04A0" w:firstRow="1" w:lastRow="0" w:firstColumn="1" w:lastColumn="0" w:noHBand="0" w:noVBand="1"/>
      </w:tblPr>
      <w:tblGrid>
        <w:gridCol w:w="8940"/>
      </w:tblGrid>
      <w:tr w:rsidR="00145DFF" w:rsidRPr="001D7001" w14:paraId="5D9D19A7"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3F52914D" w14:textId="77777777" w:rsidR="00145DFF" w:rsidRPr="001D7001" w:rsidRDefault="00145DFF" w:rsidP="00145DFF">
            <w:pPr>
              <w:spacing w:after="0" w:line="240" w:lineRule="auto"/>
              <w:jc w:val="both"/>
              <w:rPr>
                <w:rFonts w:ascii="Arial" w:hAnsi="Arial" w:cs="Arial"/>
                <w:bCs w:val="0"/>
                <w:color w:val="000099"/>
                <w:sz w:val="20"/>
                <w:lang w:val="es-ES"/>
              </w:rPr>
            </w:pPr>
            <w:r w:rsidRPr="001D7001">
              <w:rPr>
                <w:rFonts w:ascii="Arial" w:hAnsi="Arial" w:cs="Arial"/>
                <w:bCs w:val="0"/>
                <w:color w:val="000099"/>
                <w:sz w:val="20"/>
                <w:lang w:val="es-ES"/>
              </w:rPr>
              <w:t>Importante para la Entidad</w:t>
            </w:r>
          </w:p>
        </w:tc>
      </w:tr>
      <w:tr w:rsidR="00145DFF" w:rsidRPr="001D7001" w14:paraId="346A1EB2" w14:textId="77777777" w:rsidTr="009A04BB">
        <w:trPr>
          <w:trHeight w:val="537"/>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6EEDFDF9" w14:textId="39F6BDB4" w:rsidR="00145DFF" w:rsidRPr="001D7001" w:rsidRDefault="00145DFF" w:rsidP="00F46D0A">
            <w:pPr>
              <w:pStyle w:val="Prrafodelista"/>
              <w:widowControl w:val="0"/>
              <w:numPr>
                <w:ilvl w:val="0"/>
                <w:numId w:val="21"/>
              </w:numPr>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 xml:space="preserve">En caso de procedimientos </w:t>
            </w:r>
            <w:r w:rsidR="000857C2">
              <w:rPr>
                <w:rFonts w:ascii="Arial" w:hAnsi="Arial" w:cs="Arial"/>
                <w:b w:val="0"/>
                <w:i/>
                <w:color w:val="000099"/>
                <w:sz w:val="20"/>
                <w:lang w:val="es-ES"/>
              </w:rPr>
              <w:t xml:space="preserve">especiales </w:t>
            </w:r>
            <w:r w:rsidRPr="001D7001">
              <w:rPr>
                <w:rFonts w:ascii="Arial" w:hAnsi="Arial" w:cs="Arial"/>
                <w:b w:val="0"/>
                <w:i/>
                <w:color w:val="000099"/>
                <w:sz w:val="20"/>
                <w:lang w:val="es-ES"/>
              </w:rPr>
              <w:t>según relación de ítems, consignar lo siguiente:</w:t>
            </w:r>
          </w:p>
          <w:p w14:paraId="3B351F49" w14:textId="62125EBE" w:rsidR="00145DFF" w:rsidRPr="001D7001" w:rsidRDefault="00145DFF" w:rsidP="00145DFF">
            <w:pPr>
              <w:widowControl w:val="0"/>
              <w:spacing w:after="0" w:line="240" w:lineRule="auto"/>
              <w:ind w:left="454"/>
              <w:jc w:val="both"/>
              <w:rPr>
                <w:rFonts w:ascii="Arial" w:hAnsi="Arial" w:cs="Arial"/>
                <w:b w:val="0"/>
                <w:i/>
                <w:color w:val="000099"/>
                <w:sz w:val="20"/>
                <w:lang w:val="es-ES"/>
              </w:rPr>
            </w:pPr>
            <w:r w:rsidRPr="001D7001">
              <w:rPr>
                <w:rFonts w:ascii="Arial" w:hAnsi="Arial" w:cs="Arial"/>
                <w:b w:val="0"/>
                <w:i/>
                <w:color w:val="000099"/>
                <w:sz w:val="20"/>
                <w:lang w:val="es-ES"/>
              </w:rPr>
              <w:t xml:space="preserve">“El postor </w:t>
            </w:r>
            <w:r w:rsidR="005A5327" w:rsidRPr="00B11155">
              <w:rPr>
                <w:rFonts w:ascii="Arial" w:hAnsi="Arial" w:cs="Arial"/>
                <w:b w:val="0"/>
                <w:i/>
                <w:color w:val="000099"/>
                <w:sz w:val="20"/>
                <w:lang w:val="es-ES"/>
              </w:rPr>
              <w:t>puede</w:t>
            </w:r>
            <w:r w:rsidRPr="00B11155">
              <w:rPr>
                <w:rFonts w:ascii="Arial" w:hAnsi="Arial" w:cs="Arial"/>
                <w:b w:val="0"/>
                <w:i/>
                <w:color w:val="000099"/>
                <w:sz w:val="20"/>
                <w:lang w:val="es-ES"/>
              </w:rPr>
              <w:t xml:space="preserve"> presentar el precio de su oferta en </w:t>
            </w:r>
            <w:r w:rsidR="005A5327" w:rsidRPr="00B11155">
              <w:rPr>
                <w:rFonts w:ascii="Arial" w:hAnsi="Arial" w:cs="Arial"/>
                <w:b w:val="0"/>
                <w:i/>
                <w:color w:val="000099"/>
                <w:sz w:val="20"/>
                <w:lang w:val="es-ES"/>
              </w:rPr>
              <w:t>un solo documento</w:t>
            </w:r>
            <w:r w:rsidR="005A5327" w:rsidRPr="00B11155">
              <w:rPr>
                <w:rFonts w:ascii="Arial" w:hAnsi="Arial" w:cs="Arial"/>
                <w:i/>
                <w:color w:val="000099"/>
                <w:sz w:val="20"/>
                <w:lang w:val="es-ES"/>
              </w:rPr>
              <w:t xml:space="preserve"> </w:t>
            </w:r>
            <w:r w:rsidR="005A5327" w:rsidRPr="008345AF">
              <w:rPr>
                <w:rFonts w:ascii="Arial" w:hAnsi="Arial" w:cs="Arial"/>
                <w:b w:val="0"/>
                <w:i/>
                <w:color w:val="000099"/>
                <w:sz w:val="20"/>
                <w:lang w:val="es-ES"/>
              </w:rPr>
              <w:t>o</w:t>
            </w:r>
            <w:r w:rsidR="005A5327">
              <w:rPr>
                <w:rFonts w:ascii="Arial" w:hAnsi="Arial" w:cs="Arial"/>
                <w:b w:val="0"/>
                <w:i/>
                <w:color w:val="000099"/>
                <w:sz w:val="20"/>
                <w:lang w:val="es-ES"/>
              </w:rPr>
              <w:t xml:space="preserve"> </w:t>
            </w:r>
            <w:r w:rsidRPr="001D7001">
              <w:rPr>
                <w:rFonts w:ascii="Arial" w:hAnsi="Arial" w:cs="Arial"/>
                <w:b w:val="0"/>
                <w:i/>
                <w:color w:val="000099"/>
                <w:sz w:val="20"/>
                <w:lang w:val="es-ES"/>
              </w:rPr>
              <w:t>documentos independientes, en los ítems que se presente”.</w:t>
            </w:r>
          </w:p>
          <w:p w14:paraId="7FFE07A9" w14:textId="77777777" w:rsidR="00145DFF" w:rsidRPr="001D7001" w:rsidRDefault="00145DFF" w:rsidP="00145DFF">
            <w:pPr>
              <w:widowControl w:val="0"/>
              <w:spacing w:after="0" w:line="240" w:lineRule="auto"/>
              <w:ind w:left="454"/>
              <w:jc w:val="both"/>
              <w:rPr>
                <w:rFonts w:ascii="Arial" w:hAnsi="Arial" w:cs="Arial"/>
                <w:b w:val="0"/>
                <w:i/>
                <w:color w:val="000099"/>
                <w:sz w:val="20"/>
                <w:lang w:val="es-ES"/>
              </w:rPr>
            </w:pPr>
          </w:p>
          <w:p w14:paraId="4F78DDEC" w14:textId="77777777" w:rsidR="00145DFF" w:rsidRPr="001D7001" w:rsidRDefault="00145DFF" w:rsidP="00F46D0A">
            <w:pPr>
              <w:pStyle w:val="Prrafodelista"/>
              <w:widowControl w:val="0"/>
              <w:numPr>
                <w:ilvl w:val="0"/>
                <w:numId w:val="21"/>
              </w:numPr>
              <w:spacing w:after="0" w:line="240" w:lineRule="auto"/>
              <w:ind w:left="454"/>
              <w:jc w:val="both"/>
              <w:rPr>
                <w:rFonts w:ascii="Arial" w:hAnsi="Arial" w:cs="Arial"/>
                <w:b w:val="0"/>
                <w:bCs w:val="0"/>
                <w:i/>
                <w:color w:val="000099"/>
                <w:sz w:val="20"/>
                <w:lang w:val="es-ES"/>
              </w:rPr>
            </w:pPr>
            <w:r w:rsidRPr="001D7001">
              <w:rPr>
                <w:rFonts w:ascii="Arial" w:hAnsi="Arial" w:cs="Arial"/>
                <w:b w:val="0"/>
                <w:bCs w:val="0"/>
                <w:i/>
                <w:color w:val="000099"/>
                <w:sz w:val="20"/>
                <w:lang w:val="es-ES"/>
              </w:rPr>
              <w:t>En caso de contrataciones que conllevan la ejecución de prestaciones accesorias, consignar lo siguiente:</w:t>
            </w:r>
          </w:p>
          <w:p w14:paraId="6AE68691" w14:textId="77777777" w:rsidR="00145DFF" w:rsidRDefault="00145DFF" w:rsidP="00145DFF">
            <w:pPr>
              <w:pStyle w:val="Prrafodelista"/>
              <w:widowControl w:val="0"/>
              <w:spacing w:after="0" w:line="240" w:lineRule="auto"/>
              <w:ind w:left="454"/>
              <w:jc w:val="both"/>
              <w:rPr>
                <w:rFonts w:ascii="Arial" w:hAnsi="Arial" w:cs="Arial"/>
                <w:b w:val="0"/>
                <w:bCs w:val="0"/>
                <w:i/>
                <w:color w:val="000099"/>
                <w:sz w:val="20"/>
                <w:lang w:val="es-ES"/>
              </w:rPr>
            </w:pPr>
            <w:r w:rsidRPr="001D7001">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14:paraId="28C54EBB" w14:textId="77777777" w:rsidR="00145DFF" w:rsidRPr="001D7001" w:rsidRDefault="00145DFF" w:rsidP="0024483D">
            <w:pPr>
              <w:pStyle w:val="Prrafodelista"/>
              <w:widowControl w:val="0"/>
              <w:spacing w:after="0" w:line="240" w:lineRule="auto"/>
              <w:ind w:left="360"/>
              <w:jc w:val="both"/>
              <w:rPr>
                <w:rFonts w:ascii="Arial" w:hAnsi="Arial" w:cs="Arial"/>
                <w:b w:val="0"/>
                <w:i/>
                <w:color w:val="000099"/>
                <w:sz w:val="20"/>
                <w:lang w:val="es-ES"/>
              </w:rPr>
            </w:pPr>
          </w:p>
        </w:tc>
      </w:tr>
    </w:tbl>
    <w:p w14:paraId="6628666F" w14:textId="77777777" w:rsidR="00145DFF" w:rsidRDefault="00145DFF" w:rsidP="00A641BA">
      <w:pPr>
        <w:widowControl w:val="0"/>
        <w:spacing w:after="0" w:line="240" w:lineRule="auto"/>
        <w:jc w:val="both"/>
        <w:rPr>
          <w:rFonts w:ascii="Arial" w:hAnsi="Arial" w:cs="Arial"/>
          <w:b/>
          <w:i/>
          <w:color w:val="000099"/>
          <w:sz w:val="16"/>
          <w:lang w:val="es-ES"/>
        </w:rPr>
      </w:pPr>
      <w:r w:rsidRPr="001D7001">
        <w:rPr>
          <w:rFonts w:ascii="Arial" w:hAnsi="Arial" w:cs="Arial"/>
          <w:b/>
          <w:i/>
          <w:color w:val="000099"/>
          <w:sz w:val="16"/>
          <w:lang w:val="es-ES"/>
        </w:rPr>
        <w:t xml:space="preserve">Incluir o eliminar, según corresponda  </w:t>
      </w:r>
    </w:p>
    <w:p w14:paraId="36EE8D03" w14:textId="77777777" w:rsidR="0024483D" w:rsidRDefault="0024483D" w:rsidP="00A641BA">
      <w:pPr>
        <w:widowControl w:val="0"/>
        <w:spacing w:after="0" w:line="240" w:lineRule="auto"/>
        <w:jc w:val="both"/>
        <w:rPr>
          <w:rFonts w:ascii="Arial" w:hAnsi="Arial" w:cs="Arial"/>
          <w:b/>
          <w:i/>
          <w:color w:val="000099"/>
          <w:sz w:val="16"/>
          <w:lang w:val="es-ES"/>
        </w:rPr>
      </w:pPr>
    </w:p>
    <w:p w14:paraId="58E9C1B2" w14:textId="27B064B2" w:rsidR="0024483D" w:rsidRPr="00A641BA" w:rsidRDefault="0024483D" w:rsidP="00790710">
      <w:pPr>
        <w:spacing w:after="0" w:line="240" w:lineRule="auto"/>
        <w:rPr>
          <w:rFonts w:ascii="Arial" w:hAnsi="Arial" w:cs="Arial"/>
        </w:rPr>
      </w:pP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145DFF" w:rsidRPr="005628EB" w14:paraId="38CCD8E1"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AB8A634" w14:textId="77777777" w:rsidR="00145DFF" w:rsidRPr="005628EB" w:rsidRDefault="00145DFF" w:rsidP="00145DFF">
            <w:pPr>
              <w:spacing w:after="0" w:line="240" w:lineRule="auto"/>
              <w:jc w:val="both"/>
              <w:rPr>
                <w:rFonts w:ascii="Arial" w:hAnsi="Arial" w:cs="Arial"/>
                <w:color w:val="000099"/>
                <w:sz w:val="19"/>
                <w:szCs w:val="19"/>
                <w:lang w:val="es-ES"/>
              </w:rPr>
            </w:pPr>
            <w:r w:rsidRPr="005628EB">
              <w:rPr>
                <w:rFonts w:ascii="Arial" w:hAnsi="Arial" w:cs="Arial"/>
                <w:color w:val="000099"/>
                <w:sz w:val="19"/>
                <w:szCs w:val="19"/>
                <w:lang w:val="es-ES"/>
              </w:rPr>
              <w:t>Importante para la Entidad</w:t>
            </w:r>
          </w:p>
        </w:tc>
      </w:tr>
      <w:tr w:rsidR="00145DFF" w:rsidRPr="005628EB" w14:paraId="61937C6B" w14:textId="77777777" w:rsidTr="00145DFF">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5A90E3A" w14:textId="77777777" w:rsidR="00145DFF" w:rsidRPr="005628EB" w:rsidRDefault="00145DFF" w:rsidP="00145DFF">
            <w:pPr>
              <w:widowControl w:val="0"/>
              <w:spacing w:after="0" w:line="240" w:lineRule="auto"/>
              <w:jc w:val="both"/>
              <w:rPr>
                <w:rFonts w:ascii="Arial" w:hAnsi="Arial" w:cs="Arial"/>
                <w:b w:val="0"/>
                <w:bCs w:val="0"/>
                <w:i/>
                <w:color w:val="000099"/>
                <w:sz w:val="19"/>
                <w:szCs w:val="19"/>
                <w:lang w:val="es-ES"/>
              </w:rPr>
            </w:pPr>
            <w:r w:rsidRPr="005628EB">
              <w:rPr>
                <w:rFonts w:ascii="Arial" w:hAnsi="Arial" w:cs="Arial"/>
                <w:b w:val="0"/>
                <w:i/>
                <w:color w:val="000099"/>
                <w:sz w:val="20"/>
              </w:rPr>
              <w:t xml:space="preserve">En caso de la contratación de bienes bajo el sistema a suma alzada </w:t>
            </w:r>
            <w:r w:rsidRPr="005628EB">
              <w:rPr>
                <w:rFonts w:ascii="Arial" w:hAnsi="Arial" w:cs="Arial"/>
                <w:b w:val="0"/>
                <w:i/>
                <w:color w:val="000099"/>
                <w:sz w:val="19"/>
                <w:szCs w:val="19"/>
                <w:lang w:val="es-ES"/>
              </w:rPr>
              <w:t xml:space="preserve">incluir </w:t>
            </w:r>
            <w:r w:rsidRPr="005628EB">
              <w:rPr>
                <w:rFonts w:ascii="Arial" w:hAnsi="Arial" w:cs="Arial"/>
                <w:b w:val="0"/>
                <w:i/>
                <w:color w:val="000099"/>
                <w:sz w:val="19"/>
                <w:szCs w:val="19"/>
              </w:rPr>
              <w:t>el siguiente anexo:</w:t>
            </w:r>
          </w:p>
        </w:tc>
      </w:tr>
    </w:tbl>
    <w:p w14:paraId="7218FB4C" w14:textId="77777777" w:rsidR="00145DFF" w:rsidRPr="005628EB" w:rsidRDefault="00145DFF" w:rsidP="00145DFF">
      <w:pPr>
        <w:widowControl w:val="0"/>
        <w:spacing w:after="0" w:line="240" w:lineRule="auto"/>
        <w:jc w:val="both"/>
        <w:rPr>
          <w:rFonts w:ascii="Arial" w:hAnsi="Arial" w:cs="Arial"/>
          <w:strike/>
          <w:sz w:val="20"/>
        </w:rPr>
      </w:pPr>
      <w:r w:rsidRPr="005628EB">
        <w:rPr>
          <w:rFonts w:ascii="Arial" w:hAnsi="Arial" w:cs="Arial"/>
          <w:b/>
          <w:i/>
          <w:color w:val="000099"/>
          <w:sz w:val="16"/>
          <w:lang w:val="es-ES"/>
        </w:rPr>
        <w:t>Esta nota deberá ser eliminada una vez culminada la elaboración de las bases</w:t>
      </w:r>
    </w:p>
    <w:p w14:paraId="436D7810" w14:textId="77777777" w:rsidR="00145DFF" w:rsidRPr="005628EB" w:rsidRDefault="00145DFF" w:rsidP="00145DFF">
      <w:pPr>
        <w:pStyle w:val="Textoindependiente"/>
        <w:widowControl w:val="0"/>
        <w:spacing w:after="0" w:line="240" w:lineRule="auto"/>
        <w:jc w:val="both"/>
        <w:rPr>
          <w:rFonts w:ascii="Arial" w:hAnsi="Arial" w:cs="Arial"/>
          <w:sz w:val="20"/>
          <w:lang w:val="es-PE"/>
        </w:rPr>
      </w:pPr>
    </w:p>
    <w:p w14:paraId="59A3D58D" w14:textId="008DC1C0" w:rsidR="00145DFF" w:rsidRPr="005628EB" w:rsidRDefault="00145DFF" w:rsidP="00145DFF">
      <w:pPr>
        <w:widowControl w:val="0"/>
        <w:spacing w:after="0" w:line="240" w:lineRule="auto"/>
        <w:jc w:val="center"/>
        <w:rPr>
          <w:rFonts w:ascii="Arial" w:hAnsi="Arial" w:cs="Arial"/>
          <w:b/>
        </w:rPr>
      </w:pPr>
      <w:r w:rsidRPr="005628EB">
        <w:rPr>
          <w:rFonts w:ascii="Arial" w:hAnsi="Arial" w:cs="Arial"/>
          <w:b/>
        </w:rPr>
        <w:t xml:space="preserve">ANEXO Nº </w:t>
      </w:r>
      <w:r w:rsidR="00790710">
        <w:rPr>
          <w:rFonts w:ascii="Arial" w:hAnsi="Arial" w:cs="Arial"/>
          <w:b/>
        </w:rPr>
        <w:t>5</w:t>
      </w:r>
    </w:p>
    <w:p w14:paraId="7D4476F5"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p>
    <w:p w14:paraId="4694950E" w14:textId="77777777" w:rsidR="00145DFF" w:rsidRPr="005628EB" w:rsidRDefault="00145DFF" w:rsidP="00145DFF">
      <w:pPr>
        <w:pStyle w:val="Textoindependiente"/>
        <w:widowControl w:val="0"/>
        <w:spacing w:after="0" w:line="240" w:lineRule="auto"/>
        <w:jc w:val="center"/>
        <w:rPr>
          <w:rFonts w:ascii="Arial" w:hAnsi="Arial" w:cs="Arial"/>
          <w:b/>
          <w:sz w:val="20"/>
          <w:szCs w:val="20"/>
        </w:rPr>
      </w:pPr>
      <w:r w:rsidRPr="005628EB">
        <w:rPr>
          <w:rFonts w:ascii="Arial" w:hAnsi="Arial" w:cs="Arial"/>
          <w:b/>
          <w:sz w:val="20"/>
          <w:szCs w:val="20"/>
        </w:rPr>
        <w:t>PRECIO DE LA OFERTA</w:t>
      </w:r>
    </w:p>
    <w:p w14:paraId="71A6E093" w14:textId="77777777" w:rsidR="00145DFF" w:rsidRPr="001D7001" w:rsidRDefault="00145DFF" w:rsidP="00145DFF">
      <w:pPr>
        <w:pStyle w:val="Textoindependiente"/>
        <w:widowControl w:val="0"/>
        <w:spacing w:after="0" w:line="240" w:lineRule="auto"/>
        <w:rPr>
          <w:rFonts w:ascii="Arial" w:hAnsi="Arial" w:cs="Arial"/>
          <w:sz w:val="20"/>
          <w:szCs w:val="20"/>
        </w:rPr>
      </w:pPr>
    </w:p>
    <w:p w14:paraId="2A02571F" w14:textId="77777777" w:rsidR="00145DFF" w:rsidRPr="001D7001" w:rsidRDefault="00145DFF" w:rsidP="00145DFF">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14:paraId="50BF65AC" w14:textId="77777777" w:rsidR="00790710" w:rsidRPr="007648AA" w:rsidRDefault="00790710" w:rsidP="00790710">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275A3480" w14:textId="59AC525F" w:rsidR="00145DFF" w:rsidRPr="001D7001" w:rsidRDefault="00790710" w:rsidP="00790710">
      <w:pPr>
        <w:pStyle w:val="Textoindependiente"/>
        <w:widowControl w:val="0"/>
        <w:spacing w:after="0" w:line="240" w:lineRule="auto"/>
        <w:jc w:val="both"/>
        <w:rPr>
          <w:rFonts w:ascii="Arial" w:hAnsi="Arial" w:cs="Arial"/>
          <w:b/>
          <w:sz w:val="20"/>
          <w:szCs w:val="20"/>
        </w:rPr>
      </w:pPr>
      <w:r>
        <w:rPr>
          <w:rFonts w:ascii="Arial" w:hAnsi="Arial" w:cs="Arial"/>
          <w:b/>
          <w:sz w:val="20"/>
        </w:rPr>
        <w:t>PROCEDIMIENTO ESPECIAL DE SELECCIÓN</w:t>
      </w:r>
      <w:r w:rsidR="00145DFF" w:rsidRPr="001D7001">
        <w:rPr>
          <w:rFonts w:ascii="Arial" w:hAnsi="Arial" w:cs="Arial"/>
          <w:b/>
          <w:color w:val="000000"/>
          <w:sz w:val="20"/>
          <w:szCs w:val="20"/>
        </w:rPr>
        <w:t xml:space="preserve"> Nº</w:t>
      </w:r>
      <w:r w:rsidR="00145DFF" w:rsidRPr="001D7001">
        <w:rPr>
          <w:rFonts w:ascii="Arial" w:hAnsi="Arial" w:cs="Arial"/>
          <w:b/>
          <w:sz w:val="20"/>
          <w:szCs w:val="20"/>
        </w:rPr>
        <w:t xml:space="preserve"> </w:t>
      </w:r>
      <w:r w:rsidR="00145DFF" w:rsidRPr="003D1B71">
        <w:rPr>
          <w:rFonts w:ascii="Arial" w:hAnsi="Arial" w:cs="Arial"/>
          <w:bCs/>
          <w:color w:val="000000"/>
          <w:sz w:val="20"/>
          <w:szCs w:val="20"/>
          <w:highlight w:val="lightGray"/>
          <w:shd w:val="clear" w:color="auto" w:fill="D9D9D9" w:themeFill="background1" w:themeFillShade="D9"/>
        </w:rPr>
        <w:t>[CONSIGNAR NOMENCLATURA DEL PROCEDIMIENTO]</w:t>
      </w:r>
    </w:p>
    <w:p w14:paraId="4A9CD6E9" w14:textId="77777777" w:rsidR="00145DFF" w:rsidRPr="001D7001" w:rsidRDefault="00145DFF" w:rsidP="00145DFF">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14:paraId="7DED7C43" w14:textId="77777777" w:rsidR="00145DFF" w:rsidRPr="001D7001" w:rsidRDefault="00145DFF" w:rsidP="00145DFF">
      <w:pPr>
        <w:pStyle w:val="Textoindependiente"/>
        <w:widowControl w:val="0"/>
        <w:spacing w:after="0" w:line="240" w:lineRule="auto"/>
        <w:jc w:val="both"/>
        <w:rPr>
          <w:rFonts w:ascii="Arial" w:hAnsi="Arial" w:cs="Arial"/>
          <w:sz w:val="20"/>
          <w:szCs w:val="20"/>
        </w:rPr>
      </w:pPr>
    </w:p>
    <w:p w14:paraId="1AC50B75" w14:textId="77777777" w:rsidR="00145DFF" w:rsidRPr="001D7001" w:rsidRDefault="00145DFF" w:rsidP="00145DFF">
      <w:pPr>
        <w:widowControl w:val="0"/>
        <w:spacing w:after="0" w:line="240" w:lineRule="auto"/>
        <w:jc w:val="both"/>
        <w:rPr>
          <w:rFonts w:ascii="Arial" w:hAnsi="Arial" w:cs="Arial"/>
          <w:sz w:val="20"/>
        </w:rPr>
      </w:pPr>
      <w:r w:rsidRPr="001D7001">
        <w:rPr>
          <w:rFonts w:ascii="Arial" w:hAnsi="Arial" w:cs="Arial"/>
          <w:sz w:val="20"/>
        </w:rPr>
        <w:t>Es grato dirigirme a usted, para hacer de su conocimiento que, de acuerdo con las bases, mi oferta es la siguiente:</w:t>
      </w:r>
    </w:p>
    <w:p w14:paraId="14553763" w14:textId="77777777" w:rsidR="00145DFF" w:rsidRPr="001D7001" w:rsidRDefault="00145DFF" w:rsidP="00145DFF">
      <w:pPr>
        <w:pStyle w:val="Textoindependiente"/>
        <w:widowControl w:val="0"/>
        <w:spacing w:after="0" w:line="240" w:lineRule="auto"/>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145DFF" w:rsidRPr="001D7001" w14:paraId="147D70C6" w14:textId="77777777" w:rsidTr="00145DFF">
        <w:trPr>
          <w:jc w:val="center"/>
        </w:trPr>
        <w:tc>
          <w:tcPr>
            <w:tcW w:w="6312" w:type="dxa"/>
            <w:shd w:val="clear" w:color="auto" w:fill="D9D9D9"/>
            <w:vAlign w:val="center"/>
          </w:tcPr>
          <w:p w14:paraId="243A8711" w14:textId="77777777" w:rsidR="00145DFF" w:rsidRPr="001D7001" w:rsidRDefault="00145DFF" w:rsidP="00145DFF">
            <w:pPr>
              <w:widowControl w:val="0"/>
              <w:spacing w:after="0" w:line="240" w:lineRule="auto"/>
              <w:jc w:val="center"/>
              <w:rPr>
                <w:rFonts w:ascii="Arial" w:hAnsi="Arial" w:cs="Arial"/>
                <w:b/>
                <w:color w:val="auto"/>
                <w:sz w:val="18"/>
              </w:rPr>
            </w:pPr>
            <w:r w:rsidRPr="001D7001">
              <w:rPr>
                <w:rFonts w:ascii="Arial" w:hAnsi="Arial" w:cs="Arial"/>
                <w:b/>
                <w:color w:val="auto"/>
                <w:sz w:val="18"/>
              </w:rPr>
              <w:t>CONCEPTO</w:t>
            </w:r>
          </w:p>
        </w:tc>
        <w:tc>
          <w:tcPr>
            <w:tcW w:w="2324" w:type="dxa"/>
            <w:shd w:val="clear" w:color="auto" w:fill="D9D9D9"/>
            <w:vAlign w:val="center"/>
          </w:tcPr>
          <w:p w14:paraId="745C5031" w14:textId="77777777" w:rsidR="00145DFF" w:rsidRPr="001D7001" w:rsidRDefault="00145DFF" w:rsidP="00145DFF">
            <w:pPr>
              <w:pStyle w:val="Textoindependiente"/>
              <w:widowControl w:val="0"/>
              <w:spacing w:after="0" w:line="240" w:lineRule="auto"/>
              <w:jc w:val="center"/>
              <w:rPr>
                <w:rFonts w:ascii="Arial" w:hAnsi="Arial" w:cs="Arial"/>
                <w:b/>
                <w:sz w:val="18"/>
              </w:rPr>
            </w:pPr>
            <w:r w:rsidRPr="001D7001">
              <w:rPr>
                <w:rFonts w:ascii="Arial" w:hAnsi="Arial" w:cs="Arial"/>
                <w:b/>
                <w:sz w:val="18"/>
              </w:rPr>
              <w:t xml:space="preserve">PRECIO TOTAL </w:t>
            </w:r>
          </w:p>
        </w:tc>
      </w:tr>
      <w:tr w:rsidR="00145DFF" w:rsidRPr="001D7001" w14:paraId="7C94B357" w14:textId="77777777" w:rsidTr="00145DFF">
        <w:trPr>
          <w:trHeight w:val="386"/>
          <w:jc w:val="center"/>
        </w:trPr>
        <w:tc>
          <w:tcPr>
            <w:tcW w:w="6312" w:type="dxa"/>
            <w:vAlign w:val="center"/>
          </w:tcPr>
          <w:p w14:paraId="2B5C10E8" w14:textId="77777777" w:rsidR="00145DFF" w:rsidRPr="001D7001" w:rsidRDefault="00145DFF" w:rsidP="00145DFF">
            <w:pPr>
              <w:widowControl w:val="0"/>
              <w:spacing w:after="0" w:line="240" w:lineRule="auto"/>
              <w:jc w:val="both"/>
              <w:rPr>
                <w:rFonts w:ascii="Arial" w:hAnsi="Arial" w:cs="Arial"/>
                <w:sz w:val="20"/>
              </w:rPr>
            </w:pPr>
          </w:p>
        </w:tc>
        <w:tc>
          <w:tcPr>
            <w:tcW w:w="2324" w:type="dxa"/>
            <w:vAlign w:val="center"/>
          </w:tcPr>
          <w:p w14:paraId="060157DF"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r w:rsidR="00145DFF" w:rsidRPr="001D7001" w14:paraId="2593D27E" w14:textId="77777777" w:rsidTr="00145DFF">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6FB10CAF" w14:textId="77777777" w:rsidR="00145DFF" w:rsidRPr="001D7001" w:rsidRDefault="00145DFF" w:rsidP="00145DFF">
            <w:pPr>
              <w:widowControl w:val="0"/>
              <w:spacing w:after="0" w:line="240" w:lineRule="auto"/>
              <w:rPr>
                <w:rFonts w:ascii="Arial" w:hAnsi="Arial" w:cs="Arial"/>
                <w:b/>
                <w:sz w:val="20"/>
              </w:rPr>
            </w:pPr>
            <w:r w:rsidRPr="001D7001">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76408DFB" w14:textId="77777777" w:rsidR="00145DFF" w:rsidRPr="001D7001" w:rsidRDefault="00145DFF" w:rsidP="00145DFF">
            <w:pPr>
              <w:pStyle w:val="Textoindependiente"/>
              <w:widowControl w:val="0"/>
              <w:spacing w:after="0" w:line="240" w:lineRule="auto"/>
              <w:jc w:val="right"/>
              <w:rPr>
                <w:rFonts w:ascii="Arial" w:hAnsi="Arial" w:cs="Arial"/>
                <w:b/>
                <w:sz w:val="20"/>
              </w:rPr>
            </w:pPr>
          </w:p>
        </w:tc>
      </w:tr>
    </w:tbl>
    <w:p w14:paraId="32FEEC70" w14:textId="77777777" w:rsidR="00145DFF" w:rsidRPr="001D7001" w:rsidRDefault="00145DFF" w:rsidP="00145DFF">
      <w:pPr>
        <w:pStyle w:val="Textoindependiente"/>
        <w:widowControl w:val="0"/>
        <w:spacing w:after="0" w:line="240" w:lineRule="auto"/>
        <w:jc w:val="both"/>
        <w:rPr>
          <w:rFonts w:ascii="Arial" w:hAnsi="Arial" w:cs="Arial"/>
          <w:color w:val="000000"/>
          <w:sz w:val="20"/>
          <w:szCs w:val="20"/>
        </w:rPr>
      </w:pPr>
    </w:p>
    <w:p w14:paraId="08879A7E" w14:textId="77777777" w:rsidR="00790710" w:rsidRPr="00E91CEA" w:rsidRDefault="00790710" w:rsidP="00790710">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oferta</w:t>
      </w:r>
      <w:r>
        <w:rPr>
          <w:rFonts w:ascii="Arial" w:hAnsi="Arial" w:cs="Arial"/>
          <w:sz w:val="20"/>
        </w:rPr>
        <w:t xml:space="preserve"> en soles</w:t>
      </w:r>
      <w:r w:rsidRPr="004A1B71">
        <w:rPr>
          <w:rFonts w:ascii="Arial" w:hAnsi="Arial" w:cs="Arial"/>
          <w:sz w:val="20"/>
        </w:rPr>
        <w:t xml:space="preserve"> incluye</w:t>
      </w:r>
      <w:r w:rsidRPr="00E91CEA">
        <w:rPr>
          <w:rFonts w:ascii="Arial" w:hAnsi="Arial" w:cs="Arial"/>
          <w:sz w:val="20"/>
        </w:rPr>
        <w:t xml:space="preserve"> todos </w:t>
      </w:r>
      <w:r w:rsidRPr="004729B1">
        <w:rPr>
          <w:rFonts w:ascii="Arial" w:hAnsi="Arial" w:cs="Arial"/>
          <w:sz w:val="20"/>
        </w:rPr>
        <w:t>los costos por tributos, seguros, transportes, inspecciones, pruebas y los costos laborales conforme a la legislación vigente; así como cualquier otro concepto que pueda tener</w:t>
      </w:r>
      <w:r>
        <w:rPr>
          <w:rFonts w:ascii="Arial" w:hAnsi="Arial" w:cs="Arial"/>
          <w:sz w:val="20"/>
        </w:rPr>
        <w:t xml:space="preserve"> incidencia sobre la prestación</w:t>
      </w:r>
      <w:r w:rsidRPr="00E91CEA">
        <w:rPr>
          <w:rFonts w:ascii="Arial" w:hAnsi="Arial" w:cs="Arial"/>
          <w:sz w:val="20"/>
        </w:rPr>
        <w:t>; excepto la de aquellos postores que gocen de alguna exoneración legal, no incluirán en el precio de su oferta los tributos respectivos.</w:t>
      </w:r>
    </w:p>
    <w:p w14:paraId="2BECE2E2" w14:textId="77777777" w:rsidR="00BF5E07" w:rsidRPr="00BF5E07" w:rsidRDefault="00BF5E07" w:rsidP="00145DFF">
      <w:pPr>
        <w:widowControl w:val="0"/>
        <w:autoSpaceDE w:val="0"/>
        <w:autoSpaceDN w:val="0"/>
        <w:adjustRightInd w:val="0"/>
        <w:spacing w:after="0" w:line="240" w:lineRule="auto"/>
        <w:jc w:val="both"/>
        <w:rPr>
          <w:rFonts w:ascii="Arial" w:hAnsi="Arial" w:cs="Arial"/>
          <w:iCs/>
          <w:color w:val="auto"/>
          <w:sz w:val="20"/>
          <w:lang w:val="es-ES"/>
        </w:rPr>
      </w:pPr>
    </w:p>
    <w:p w14:paraId="39C8BB9D" w14:textId="77777777" w:rsidR="00145DFF" w:rsidRPr="001D7001" w:rsidRDefault="00145DFF" w:rsidP="00145DFF">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64D242C3" w14:textId="77777777" w:rsidR="00145DFF" w:rsidRPr="001D7001" w:rsidRDefault="00145DFF" w:rsidP="00145DFF">
      <w:pPr>
        <w:widowControl w:val="0"/>
        <w:autoSpaceDE w:val="0"/>
        <w:autoSpaceDN w:val="0"/>
        <w:adjustRightInd w:val="0"/>
        <w:spacing w:after="0" w:line="240" w:lineRule="auto"/>
        <w:jc w:val="both"/>
        <w:rPr>
          <w:rFonts w:ascii="Arial" w:hAnsi="Arial" w:cs="Arial"/>
          <w:color w:val="auto"/>
          <w:sz w:val="20"/>
        </w:rPr>
      </w:pPr>
    </w:p>
    <w:p w14:paraId="71580CAD" w14:textId="77777777" w:rsidR="00145DFF" w:rsidRPr="001D7001" w:rsidRDefault="00145DFF" w:rsidP="00145DFF">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59EB40E2"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3124F7A4" w14:textId="77777777" w:rsidR="00145DFF" w:rsidRPr="001D7001" w:rsidRDefault="00145DFF" w:rsidP="00145DFF">
      <w:pPr>
        <w:widowControl w:val="0"/>
        <w:spacing w:after="0" w:line="240" w:lineRule="auto"/>
        <w:jc w:val="center"/>
        <w:rPr>
          <w:rFonts w:ascii="Arial" w:hAnsi="Arial" w:cs="Arial"/>
          <w:b/>
          <w:sz w:val="20"/>
        </w:rPr>
      </w:pPr>
      <w:r w:rsidRPr="001D7001">
        <w:rPr>
          <w:rFonts w:ascii="Arial" w:hAnsi="Arial" w:cs="Arial"/>
          <w:b/>
          <w:sz w:val="20"/>
        </w:rPr>
        <w:t>Representante legal o común, según corresponda</w:t>
      </w:r>
    </w:p>
    <w:p w14:paraId="723D2ABD" w14:textId="77777777" w:rsidR="008E5602" w:rsidRDefault="008E5602" w:rsidP="00145DFF">
      <w:pPr>
        <w:pStyle w:val="Textoindependiente"/>
        <w:widowControl w:val="0"/>
        <w:spacing w:after="0" w:line="240" w:lineRule="auto"/>
        <w:jc w:val="both"/>
        <w:rPr>
          <w:rFonts w:ascii="Arial" w:hAnsi="Arial" w:cs="Arial"/>
          <w:sz w:val="20"/>
          <w:szCs w:val="20"/>
        </w:rPr>
      </w:pPr>
    </w:p>
    <w:tbl>
      <w:tblPr>
        <w:tblStyle w:val="Tabladecuadrcula1clara-nfasis510"/>
        <w:tblW w:w="8930" w:type="dxa"/>
        <w:tblInd w:w="137" w:type="dxa"/>
        <w:tblLook w:val="04A0" w:firstRow="1" w:lastRow="0" w:firstColumn="1" w:lastColumn="0" w:noHBand="0" w:noVBand="1"/>
      </w:tblPr>
      <w:tblGrid>
        <w:gridCol w:w="8930"/>
      </w:tblGrid>
      <w:tr w:rsidR="00145DFF" w:rsidRPr="001D7001" w14:paraId="480C1A92"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F9D7E89" w14:textId="77777777" w:rsidR="00145DFF" w:rsidRPr="001D7001" w:rsidRDefault="00145DFF" w:rsidP="00BC1B00">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r w:rsidR="00147691">
              <w:rPr>
                <w:rFonts w:ascii="Arial" w:hAnsi="Arial" w:cs="Arial"/>
                <w:color w:val="0000FF"/>
                <w:sz w:val="20"/>
                <w:szCs w:val="19"/>
                <w:lang w:val="es-ES"/>
              </w:rPr>
              <w:t xml:space="preserve"> </w:t>
            </w:r>
          </w:p>
        </w:tc>
      </w:tr>
      <w:tr w:rsidR="00145DFF" w:rsidRPr="001D7001" w14:paraId="5125EB79" w14:textId="77777777" w:rsidTr="00145DFF">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36433D9" w14:textId="77777777" w:rsidR="00147691" w:rsidRPr="00147691" w:rsidRDefault="00145DFF" w:rsidP="00F46D0A">
            <w:pPr>
              <w:pStyle w:val="Prrafodelista"/>
              <w:widowControl w:val="0"/>
              <w:numPr>
                <w:ilvl w:val="0"/>
                <w:numId w:val="31"/>
              </w:numPr>
              <w:spacing w:after="0" w:line="240" w:lineRule="auto"/>
              <w:jc w:val="both"/>
              <w:rPr>
                <w:rFonts w:ascii="Arial" w:hAnsi="Arial" w:cs="Arial"/>
                <w:b w:val="0"/>
                <w:i/>
                <w:color w:val="3333FF"/>
                <w:sz w:val="20"/>
                <w:lang w:val="es-ES"/>
              </w:rPr>
            </w:pPr>
            <w:r w:rsidRPr="00147691">
              <w:rPr>
                <w:rFonts w:ascii="Arial" w:hAnsi="Arial" w:cs="Arial"/>
                <w:b w:val="0"/>
                <w:i/>
                <w:color w:val="0000FF"/>
                <w:sz w:val="20"/>
                <w:szCs w:val="19"/>
                <w:lang w:val="es-ES_tradnl"/>
              </w:rPr>
              <w:t>El postor debe consignar el precio total de la oferta, sin perjuicio, que de resultar favorecido con la buena pro, presente el detalle de precios unitarios para el perfeccionamiento del contrato.</w:t>
            </w:r>
            <w:r w:rsidR="00147691" w:rsidRPr="00147691">
              <w:rPr>
                <w:rFonts w:ascii="Arial" w:hAnsi="Arial" w:cs="Arial"/>
                <w:b w:val="0"/>
                <w:i/>
                <w:color w:val="3333FF"/>
                <w:sz w:val="20"/>
                <w:lang w:val="es-ES"/>
              </w:rPr>
              <w:t xml:space="preserve"> </w:t>
            </w:r>
          </w:p>
          <w:p w14:paraId="0625D963" w14:textId="77777777" w:rsidR="00147691" w:rsidRPr="00D5151B" w:rsidRDefault="00147691" w:rsidP="00145DFF">
            <w:pPr>
              <w:widowControl w:val="0"/>
              <w:spacing w:after="0" w:line="240" w:lineRule="auto"/>
              <w:ind w:left="34"/>
              <w:jc w:val="both"/>
              <w:rPr>
                <w:rFonts w:ascii="Arial" w:hAnsi="Arial" w:cs="Arial"/>
                <w:b w:val="0"/>
                <w:i/>
                <w:color w:val="0000FF"/>
                <w:sz w:val="20"/>
                <w:szCs w:val="19"/>
                <w:lang w:val="es-ES_tradnl"/>
              </w:rPr>
            </w:pPr>
          </w:p>
          <w:p w14:paraId="75115E5D" w14:textId="77777777" w:rsidR="009A69FA" w:rsidRPr="00D5151B" w:rsidRDefault="009A69FA" w:rsidP="00F46D0A">
            <w:pPr>
              <w:pStyle w:val="Prrafodelista"/>
              <w:widowControl w:val="0"/>
              <w:numPr>
                <w:ilvl w:val="0"/>
                <w:numId w:val="31"/>
              </w:numPr>
              <w:spacing w:after="0" w:line="240" w:lineRule="auto"/>
              <w:jc w:val="both"/>
              <w:rPr>
                <w:rFonts w:ascii="Arial" w:hAnsi="Arial" w:cs="Arial"/>
                <w:b w:val="0"/>
                <w:i/>
                <w:color w:val="0000FF"/>
                <w:sz w:val="20"/>
                <w:szCs w:val="19"/>
                <w:lang w:val="es-ES_tradnl"/>
              </w:rPr>
            </w:pPr>
            <w:r w:rsidRPr="00D5151B">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365E06DA" w14:textId="77777777" w:rsidR="009A69FA" w:rsidRPr="00D5151B" w:rsidRDefault="009A69FA" w:rsidP="009A69FA">
            <w:pPr>
              <w:widowControl w:val="0"/>
              <w:spacing w:after="0" w:line="240" w:lineRule="auto"/>
              <w:jc w:val="both"/>
              <w:rPr>
                <w:rFonts w:ascii="Arial" w:hAnsi="Arial" w:cs="Arial"/>
                <w:b w:val="0"/>
                <w:i/>
                <w:color w:val="0000FF"/>
                <w:sz w:val="20"/>
                <w:szCs w:val="19"/>
                <w:lang w:val="es-ES_tradnl"/>
              </w:rPr>
            </w:pPr>
          </w:p>
          <w:p w14:paraId="5039B6C8" w14:textId="77777777" w:rsidR="00D66139" w:rsidRPr="009A69FA" w:rsidRDefault="009A69FA" w:rsidP="009A69FA">
            <w:pPr>
              <w:widowControl w:val="0"/>
              <w:spacing w:after="0" w:line="240" w:lineRule="auto"/>
              <w:ind w:left="360"/>
              <w:jc w:val="both"/>
              <w:rPr>
                <w:rFonts w:ascii="Arial" w:hAnsi="Arial" w:cs="Arial"/>
                <w:b w:val="0"/>
                <w:color w:val="0000FF"/>
                <w:sz w:val="20"/>
                <w:szCs w:val="19"/>
                <w:lang w:val="es-ES"/>
              </w:rPr>
            </w:pPr>
            <w:r w:rsidRPr="00D5151B">
              <w:rPr>
                <w:rFonts w:ascii="Arial" w:hAnsi="Arial" w:cs="Arial"/>
                <w:b w:val="0"/>
                <w:i/>
                <w:color w:val="0000FF"/>
                <w:sz w:val="20"/>
                <w:szCs w:val="19"/>
                <w:lang w:val="es-ES_tradnl"/>
              </w:rPr>
              <w:t>“Mi oferta no incluye [CONSIGNAR EL TRIBUTO MATERIA DE LA EXONERACIÓN]”.</w:t>
            </w:r>
          </w:p>
        </w:tc>
      </w:tr>
    </w:tbl>
    <w:p w14:paraId="36C77279" w14:textId="77777777" w:rsidR="00145DFF" w:rsidRPr="001D7001" w:rsidRDefault="00145DFF" w:rsidP="00145DFF">
      <w:pPr>
        <w:widowControl w:val="0"/>
        <w:autoSpaceDE w:val="0"/>
        <w:autoSpaceDN w:val="0"/>
        <w:adjustRightInd w:val="0"/>
        <w:spacing w:after="0" w:line="240" w:lineRule="auto"/>
        <w:jc w:val="both"/>
        <w:rPr>
          <w:rFonts w:ascii="Arial" w:hAnsi="Arial" w:cs="Arial"/>
          <w:sz w:val="20"/>
        </w:rPr>
      </w:pPr>
    </w:p>
    <w:tbl>
      <w:tblPr>
        <w:tblStyle w:val="Tabladecuadrcula1clara-nfasis310"/>
        <w:tblW w:w="8940" w:type="dxa"/>
        <w:tblInd w:w="132" w:type="dxa"/>
        <w:tblLook w:val="04A0" w:firstRow="1" w:lastRow="0" w:firstColumn="1" w:lastColumn="0" w:noHBand="0" w:noVBand="1"/>
      </w:tblPr>
      <w:tblGrid>
        <w:gridCol w:w="8940"/>
      </w:tblGrid>
      <w:tr w:rsidR="00145DFF" w:rsidRPr="00D5151B" w14:paraId="5F82287E" w14:textId="77777777" w:rsidTr="00145DF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C7F6CEB" w14:textId="77777777" w:rsidR="00145DFF" w:rsidRPr="00D5151B" w:rsidRDefault="00145DFF" w:rsidP="00145DFF">
            <w:pPr>
              <w:spacing w:after="0" w:line="240" w:lineRule="auto"/>
              <w:jc w:val="both"/>
              <w:rPr>
                <w:rFonts w:ascii="Arial" w:hAnsi="Arial" w:cs="Arial"/>
                <w:bCs w:val="0"/>
                <w:color w:val="000099"/>
                <w:sz w:val="20"/>
                <w:lang w:val="es-ES"/>
              </w:rPr>
            </w:pPr>
            <w:r w:rsidRPr="00D5151B">
              <w:rPr>
                <w:rFonts w:ascii="Arial" w:hAnsi="Arial" w:cs="Arial"/>
                <w:bCs w:val="0"/>
                <w:color w:val="000099"/>
                <w:sz w:val="20"/>
                <w:lang w:val="es-ES"/>
              </w:rPr>
              <w:t>Importante para la Entidad</w:t>
            </w:r>
          </w:p>
        </w:tc>
      </w:tr>
      <w:tr w:rsidR="00145DFF" w:rsidRPr="00D5151B" w14:paraId="6D9EA6D5" w14:textId="77777777" w:rsidTr="00D5151B">
        <w:trPr>
          <w:trHeight w:val="2064"/>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F5861A9" w14:textId="49D87197" w:rsidR="00145DFF" w:rsidRPr="00D5151B" w:rsidRDefault="00145DFF" w:rsidP="00F46D0A">
            <w:pPr>
              <w:pStyle w:val="Prrafodelista"/>
              <w:widowControl w:val="0"/>
              <w:numPr>
                <w:ilvl w:val="0"/>
                <w:numId w:val="21"/>
              </w:numPr>
              <w:spacing w:after="0" w:line="240" w:lineRule="auto"/>
              <w:ind w:left="454"/>
              <w:jc w:val="both"/>
              <w:rPr>
                <w:rFonts w:ascii="Arial" w:hAnsi="Arial" w:cs="Arial"/>
                <w:b w:val="0"/>
                <w:i/>
                <w:color w:val="000099"/>
                <w:sz w:val="20"/>
                <w:lang w:val="es-ES"/>
              </w:rPr>
            </w:pPr>
            <w:r w:rsidRPr="00D5151B">
              <w:rPr>
                <w:rFonts w:ascii="Arial" w:hAnsi="Arial" w:cs="Arial"/>
                <w:b w:val="0"/>
                <w:i/>
                <w:color w:val="000099"/>
                <w:sz w:val="20"/>
                <w:lang w:val="es-ES"/>
              </w:rPr>
              <w:t xml:space="preserve">En caso de procedimientos </w:t>
            </w:r>
            <w:r w:rsidR="000857C2">
              <w:rPr>
                <w:rFonts w:ascii="Arial" w:hAnsi="Arial" w:cs="Arial"/>
                <w:b w:val="0"/>
                <w:i/>
                <w:color w:val="000099"/>
                <w:sz w:val="20"/>
                <w:lang w:val="es-ES"/>
              </w:rPr>
              <w:t xml:space="preserve">especiales </w:t>
            </w:r>
            <w:r w:rsidRPr="00D5151B">
              <w:rPr>
                <w:rFonts w:ascii="Arial" w:hAnsi="Arial" w:cs="Arial"/>
                <w:b w:val="0"/>
                <w:i/>
                <w:color w:val="000099"/>
                <w:sz w:val="20"/>
                <w:lang w:val="es-ES"/>
              </w:rPr>
              <w:t>según relación de ítems, consignar lo siguiente:</w:t>
            </w:r>
          </w:p>
          <w:p w14:paraId="1CA75BDA" w14:textId="4ECC7555" w:rsidR="00145DFF" w:rsidRPr="00D5151B" w:rsidRDefault="00145DFF" w:rsidP="00145DFF">
            <w:pPr>
              <w:widowControl w:val="0"/>
              <w:spacing w:after="0" w:line="240" w:lineRule="auto"/>
              <w:ind w:left="454"/>
              <w:jc w:val="both"/>
              <w:rPr>
                <w:rFonts w:ascii="Arial" w:hAnsi="Arial" w:cs="Arial"/>
                <w:b w:val="0"/>
                <w:i/>
                <w:color w:val="000099"/>
                <w:sz w:val="20"/>
                <w:lang w:val="es-ES"/>
              </w:rPr>
            </w:pPr>
            <w:r w:rsidRPr="00D5151B">
              <w:rPr>
                <w:rFonts w:ascii="Arial" w:hAnsi="Arial" w:cs="Arial"/>
                <w:b w:val="0"/>
                <w:i/>
                <w:color w:val="000099"/>
                <w:sz w:val="20"/>
                <w:lang w:val="es-ES"/>
              </w:rPr>
              <w:t xml:space="preserve">“El postor </w:t>
            </w:r>
            <w:r w:rsidR="00D6021B">
              <w:rPr>
                <w:rFonts w:ascii="Arial" w:hAnsi="Arial" w:cs="Arial"/>
                <w:b w:val="0"/>
                <w:i/>
                <w:color w:val="000099"/>
                <w:sz w:val="20"/>
                <w:lang w:val="es-ES"/>
              </w:rPr>
              <w:t>puede</w:t>
            </w:r>
            <w:r w:rsidRPr="00D5151B">
              <w:rPr>
                <w:rFonts w:ascii="Arial" w:hAnsi="Arial" w:cs="Arial"/>
                <w:b w:val="0"/>
                <w:i/>
                <w:color w:val="000099"/>
                <w:sz w:val="20"/>
                <w:lang w:val="es-ES"/>
              </w:rPr>
              <w:t xml:space="preserve"> presentar el precio de su oferta en </w:t>
            </w:r>
            <w:r w:rsidR="00D6021B">
              <w:rPr>
                <w:rFonts w:ascii="Arial" w:hAnsi="Arial" w:cs="Arial"/>
                <w:b w:val="0"/>
                <w:i/>
                <w:color w:val="000099"/>
                <w:sz w:val="20"/>
                <w:lang w:val="es-ES"/>
              </w:rPr>
              <w:t xml:space="preserve">un solo documento o </w:t>
            </w:r>
            <w:r w:rsidRPr="00D5151B">
              <w:rPr>
                <w:rFonts w:ascii="Arial" w:hAnsi="Arial" w:cs="Arial"/>
                <w:b w:val="0"/>
                <w:i/>
                <w:color w:val="000099"/>
                <w:sz w:val="20"/>
                <w:lang w:val="es-ES"/>
              </w:rPr>
              <w:t>documentos independientes, en los ítems que se presente”.</w:t>
            </w:r>
          </w:p>
          <w:p w14:paraId="5B7B6A4C" w14:textId="77777777" w:rsidR="00145DFF" w:rsidRPr="00D5151B" w:rsidRDefault="00145DFF" w:rsidP="00145DFF">
            <w:pPr>
              <w:widowControl w:val="0"/>
              <w:spacing w:after="0" w:line="240" w:lineRule="auto"/>
              <w:ind w:left="454"/>
              <w:jc w:val="both"/>
              <w:rPr>
                <w:rFonts w:ascii="Arial" w:hAnsi="Arial" w:cs="Arial"/>
                <w:b w:val="0"/>
                <w:i/>
                <w:color w:val="000099"/>
                <w:sz w:val="20"/>
                <w:lang w:val="es-ES"/>
              </w:rPr>
            </w:pPr>
          </w:p>
          <w:p w14:paraId="28A9D6FA" w14:textId="77777777" w:rsidR="00145DFF" w:rsidRPr="00D5151B" w:rsidRDefault="00145DFF" w:rsidP="00F46D0A">
            <w:pPr>
              <w:pStyle w:val="Prrafodelista"/>
              <w:widowControl w:val="0"/>
              <w:numPr>
                <w:ilvl w:val="0"/>
                <w:numId w:val="21"/>
              </w:numPr>
              <w:spacing w:after="0" w:line="240" w:lineRule="auto"/>
              <w:ind w:left="454"/>
              <w:jc w:val="both"/>
              <w:rPr>
                <w:rFonts w:ascii="Arial" w:hAnsi="Arial" w:cs="Arial"/>
                <w:b w:val="0"/>
                <w:bCs w:val="0"/>
                <w:i/>
                <w:color w:val="000099"/>
                <w:sz w:val="20"/>
                <w:lang w:val="es-ES"/>
              </w:rPr>
            </w:pPr>
            <w:r w:rsidRPr="00D5151B">
              <w:rPr>
                <w:rFonts w:ascii="Arial" w:hAnsi="Arial" w:cs="Arial"/>
                <w:b w:val="0"/>
                <w:bCs w:val="0"/>
                <w:i/>
                <w:color w:val="000099"/>
                <w:sz w:val="20"/>
                <w:lang w:val="es-ES"/>
              </w:rPr>
              <w:t>En caso de contrataciones que conllevan la ejecución de prestaciones accesorias, consignar lo siguiente:</w:t>
            </w:r>
          </w:p>
          <w:p w14:paraId="16A907D8" w14:textId="77777777" w:rsidR="0045031E" w:rsidRPr="00D5151B" w:rsidRDefault="00145DFF" w:rsidP="00D5151B">
            <w:pPr>
              <w:pStyle w:val="Prrafodelista"/>
              <w:widowControl w:val="0"/>
              <w:spacing w:after="0" w:line="240" w:lineRule="auto"/>
              <w:ind w:left="454"/>
              <w:jc w:val="both"/>
              <w:rPr>
                <w:rFonts w:ascii="Arial" w:hAnsi="Arial" w:cs="Arial"/>
                <w:b w:val="0"/>
                <w:bCs w:val="0"/>
                <w:i/>
                <w:color w:val="000099"/>
                <w:sz w:val="20"/>
                <w:lang w:val="es-ES"/>
              </w:rPr>
            </w:pPr>
            <w:r w:rsidRPr="00D5151B">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14:paraId="7A733083" w14:textId="77777777" w:rsidR="00F17D49" w:rsidRDefault="00145DFF" w:rsidP="0078002F">
      <w:pPr>
        <w:widowControl w:val="0"/>
        <w:spacing w:after="0" w:line="240" w:lineRule="auto"/>
        <w:jc w:val="both"/>
        <w:rPr>
          <w:rFonts w:ascii="Arial" w:hAnsi="Arial" w:cs="Arial"/>
          <w:sz w:val="20"/>
        </w:rPr>
      </w:pPr>
      <w:r w:rsidRPr="001D7001">
        <w:rPr>
          <w:rFonts w:ascii="Arial" w:hAnsi="Arial" w:cs="Arial"/>
          <w:b/>
          <w:i/>
          <w:color w:val="000099"/>
          <w:sz w:val="16"/>
          <w:lang w:val="es-ES"/>
        </w:rPr>
        <w:t>Incluir o eliminar, según corresponda</w:t>
      </w:r>
      <w:r w:rsidR="009A4091">
        <w:rPr>
          <w:rFonts w:ascii="Arial" w:hAnsi="Arial" w:cs="Arial"/>
          <w:sz w:val="20"/>
        </w:rPr>
        <w:br w:type="page"/>
      </w: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AC0EF3" w:rsidRPr="00A62260" w14:paraId="4BB876E8" w14:textId="77777777" w:rsidTr="00E57F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0190A9A" w14:textId="77777777" w:rsidR="00AC0EF3" w:rsidRPr="00A62260" w:rsidRDefault="00AC0EF3" w:rsidP="00E57F08">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AC0EF3" w:rsidRPr="00A62260" w14:paraId="3C8A82FE" w14:textId="77777777" w:rsidTr="00E57F08">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EB68EA0" w14:textId="77777777" w:rsidR="00AC0EF3" w:rsidRPr="004353A4" w:rsidRDefault="00AC0EF3" w:rsidP="00E57F08">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8D00F49" w14:textId="77777777" w:rsidR="00AC0EF3" w:rsidRDefault="00AC0EF3" w:rsidP="00AC0EF3">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4E16530A" w14:textId="77777777" w:rsidR="00AC0EF3" w:rsidRPr="005F6B10" w:rsidRDefault="00AC0EF3" w:rsidP="00AC0EF3">
      <w:pPr>
        <w:widowControl w:val="0"/>
        <w:spacing w:after="0" w:line="240" w:lineRule="auto"/>
        <w:jc w:val="both"/>
        <w:rPr>
          <w:rFonts w:ascii="Arial" w:hAnsi="Arial" w:cs="Arial"/>
          <w:sz w:val="20"/>
        </w:rPr>
      </w:pPr>
    </w:p>
    <w:p w14:paraId="497C7FCC" w14:textId="67B3F640" w:rsidR="00AC0EF3" w:rsidRPr="00D5151B" w:rsidRDefault="00AC0EF3" w:rsidP="00AC0EF3">
      <w:pPr>
        <w:widowControl w:val="0"/>
        <w:spacing w:after="0" w:line="240" w:lineRule="auto"/>
        <w:jc w:val="center"/>
        <w:rPr>
          <w:rFonts w:ascii="Arial" w:hAnsi="Arial" w:cs="Arial"/>
          <w:b/>
          <w:color w:val="auto"/>
        </w:rPr>
      </w:pPr>
      <w:r w:rsidRPr="00D5151B">
        <w:rPr>
          <w:rFonts w:ascii="Arial" w:hAnsi="Arial" w:cs="Arial"/>
          <w:b/>
          <w:color w:val="auto"/>
        </w:rPr>
        <w:t xml:space="preserve">ANEXO Nº </w:t>
      </w:r>
      <w:r w:rsidR="00031AEE">
        <w:rPr>
          <w:rFonts w:ascii="Arial" w:hAnsi="Arial" w:cs="Arial"/>
          <w:b/>
          <w:color w:val="auto"/>
        </w:rPr>
        <w:t>6</w:t>
      </w:r>
    </w:p>
    <w:p w14:paraId="483F94CB" w14:textId="77777777" w:rsidR="00AC0EF3" w:rsidRPr="00D5151B" w:rsidRDefault="00AC0EF3" w:rsidP="00AC0EF3">
      <w:pPr>
        <w:widowControl w:val="0"/>
        <w:spacing w:after="0" w:line="240" w:lineRule="auto"/>
        <w:jc w:val="center"/>
        <w:rPr>
          <w:rFonts w:ascii="Arial" w:hAnsi="Arial" w:cs="Arial"/>
          <w:b/>
          <w:color w:val="auto"/>
          <w:sz w:val="20"/>
        </w:rPr>
      </w:pPr>
    </w:p>
    <w:p w14:paraId="4A3C07DD" w14:textId="77777777" w:rsidR="00AC0EF3" w:rsidRPr="00D5151B" w:rsidRDefault="00AC0EF3" w:rsidP="00AC0EF3">
      <w:pPr>
        <w:widowControl w:val="0"/>
        <w:spacing w:after="0" w:line="240" w:lineRule="auto"/>
        <w:jc w:val="center"/>
        <w:rPr>
          <w:rFonts w:ascii="Arial" w:hAnsi="Arial" w:cs="Arial"/>
          <w:b/>
          <w:color w:val="auto"/>
          <w:sz w:val="20"/>
        </w:rPr>
      </w:pPr>
      <w:r w:rsidRPr="00D5151B">
        <w:rPr>
          <w:rFonts w:ascii="Arial" w:hAnsi="Arial" w:cs="Arial"/>
          <w:b/>
          <w:color w:val="auto"/>
          <w:sz w:val="20"/>
        </w:rPr>
        <w:t>DECLARACIÓN JURADA DE CUMPLIMIENTO DE CONDICIONES PARA LA APLICACIÓN DE LA EXONERACIÓN DEL IGV</w:t>
      </w:r>
    </w:p>
    <w:p w14:paraId="7C067423" w14:textId="77777777" w:rsidR="00AC0EF3" w:rsidRPr="00D5151B" w:rsidRDefault="00AC0EF3" w:rsidP="00AC0EF3">
      <w:pPr>
        <w:widowControl w:val="0"/>
        <w:spacing w:after="0" w:line="240" w:lineRule="auto"/>
        <w:jc w:val="both"/>
        <w:rPr>
          <w:rFonts w:ascii="Arial" w:hAnsi="Arial" w:cs="Arial"/>
          <w:color w:val="auto"/>
          <w:sz w:val="20"/>
        </w:rPr>
      </w:pPr>
    </w:p>
    <w:p w14:paraId="1EA24E2A" w14:textId="77777777" w:rsidR="00AC0EF3" w:rsidRPr="00CD5328" w:rsidRDefault="00AC0EF3" w:rsidP="00AC0EF3">
      <w:pPr>
        <w:widowControl w:val="0"/>
        <w:spacing w:after="0" w:line="240" w:lineRule="auto"/>
        <w:jc w:val="both"/>
        <w:rPr>
          <w:rFonts w:ascii="Arial" w:hAnsi="Arial" w:cs="Arial"/>
          <w:sz w:val="20"/>
        </w:rPr>
      </w:pPr>
    </w:p>
    <w:p w14:paraId="539D6704" w14:textId="77777777" w:rsidR="00AA0BA3" w:rsidRPr="001D7001" w:rsidRDefault="00AA0BA3" w:rsidP="00AA0BA3">
      <w:pPr>
        <w:pStyle w:val="Textoindependiente"/>
        <w:widowControl w:val="0"/>
        <w:spacing w:after="0" w:line="240" w:lineRule="auto"/>
        <w:jc w:val="both"/>
        <w:rPr>
          <w:rFonts w:ascii="Arial" w:hAnsi="Arial" w:cs="Arial"/>
          <w:sz w:val="20"/>
          <w:szCs w:val="20"/>
        </w:rPr>
      </w:pPr>
      <w:r w:rsidRPr="001D7001">
        <w:rPr>
          <w:rFonts w:ascii="Arial" w:hAnsi="Arial" w:cs="Arial"/>
          <w:sz w:val="20"/>
          <w:szCs w:val="20"/>
        </w:rPr>
        <w:t>Señores</w:t>
      </w:r>
    </w:p>
    <w:p w14:paraId="6CAB2A07" w14:textId="77777777" w:rsidR="00790710" w:rsidRPr="007648AA" w:rsidRDefault="00790710" w:rsidP="00790710">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234BCDCF" w14:textId="7D7847A0" w:rsidR="00AA0BA3" w:rsidRPr="001D7001" w:rsidRDefault="00790710" w:rsidP="00790710">
      <w:pPr>
        <w:pStyle w:val="Textoindependiente"/>
        <w:widowControl w:val="0"/>
        <w:spacing w:after="0" w:line="240" w:lineRule="auto"/>
        <w:jc w:val="both"/>
        <w:rPr>
          <w:rFonts w:ascii="Arial" w:hAnsi="Arial" w:cs="Arial"/>
          <w:b/>
          <w:sz w:val="20"/>
          <w:szCs w:val="20"/>
        </w:rPr>
      </w:pPr>
      <w:r>
        <w:rPr>
          <w:rFonts w:ascii="Arial" w:hAnsi="Arial" w:cs="Arial"/>
          <w:b/>
          <w:sz w:val="20"/>
        </w:rPr>
        <w:t>PROCEDIMIENTO ESPECIAL DE SELECCIÓN</w:t>
      </w:r>
      <w:r w:rsidR="00AA0BA3" w:rsidRPr="001D7001">
        <w:rPr>
          <w:rFonts w:ascii="Arial" w:hAnsi="Arial" w:cs="Arial"/>
          <w:b/>
          <w:color w:val="000000"/>
          <w:sz w:val="20"/>
          <w:szCs w:val="20"/>
        </w:rPr>
        <w:t xml:space="preserve"> Nº</w:t>
      </w:r>
      <w:r w:rsidR="00AA0BA3" w:rsidRPr="001D7001">
        <w:rPr>
          <w:rFonts w:ascii="Arial" w:hAnsi="Arial" w:cs="Arial"/>
          <w:b/>
          <w:sz w:val="20"/>
          <w:szCs w:val="20"/>
        </w:rPr>
        <w:t xml:space="preserve"> </w:t>
      </w:r>
      <w:r w:rsidR="00AA0BA3" w:rsidRPr="003D1B71">
        <w:rPr>
          <w:rFonts w:ascii="Arial" w:hAnsi="Arial" w:cs="Arial"/>
          <w:bCs/>
          <w:color w:val="000000"/>
          <w:sz w:val="20"/>
          <w:szCs w:val="20"/>
          <w:highlight w:val="lightGray"/>
          <w:shd w:val="clear" w:color="auto" w:fill="D9D9D9" w:themeFill="background1" w:themeFillShade="D9"/>
        </w:rPr>
        <w:t>[CONSIGNAR NOMENCLATURA DEL PROCEDIMIENTO]</w:t>
      </w:r>
    </w:p>
    <w:p w14:paraId="2E2334C0" w14:textId="77777777" w:rsidR="00AA0BA3" w:rsidRPr="001D7001" w:rsidRDefault="00AA0BA3" w:rsidP="00AA0BA3">
      <w:pPr>
        <w:pStyle w:val="Textoindependiente"/>
        <w:widowControl w:val="0"/>
        <w:spacing w:after="0" w:line="240" w:lineRule="auto"/>
        <w:jc w:val="both"/>
        <w:rPr>
          <w:rFonts w:ascii="Arial" w:hAnsi="Arial" w:cs="Arial"/>
          <w:sz w:val="20"/>
          <w:szCs w:val="20"/>
          <w:u w:val="single"/>
        </w:rPr>
      </w:pPr>
      <w:r w:rsidRPr="001D7001">
        <w:rPr>
          <w:rFonts w:ascii="Arial" w:hAnsi="Arial" w:cs="Arial"/>
          <w:sz w:val="20"/>
          <w:szCs w:val="20"/>
          <w:u w:val="single"/>
        </w:rPr>
        <w:t>Presente</w:t>
      </w:r>
      <w:r w:rsidRPr="001D7001">
        <w:rPr>
          <w:rFonts w:ascii="Arial" w:hAnsi="Arial" w:cs="Arial"/>
          <w:sz w:val="20"/>
          <w:szCs w:val="20"/>
        </w:rPr>
        <w:t>.-</w:t>
      </w:r>
    </w:p>
    <w:p w14:paraId="17AB6638" w14:textId="77777777" w:rsidR="00AC0EF3" w:rsidRPr="00CD5328" w:rsidRDefault="00AC0EF3" w:rsidP="00AC0EF3">
      <w:pPr>
        <w:widowControl w:val="0"/>
        <w:spacing w:after="0" w:line="240" w:lineRule="auto"/>
        <w:jc w:val="both"/>
        <w:rPr>
          <w:rFonts w:ascii="Arial" w:hAnsi="Arial" w:cs="Arial"/>
          <w:b/>
          <w:sz w:val="20"/>
        </w:rPr>
      </w:pPr>
    </w:p>
    <w:p w14:paraId="257D3C3A" w14:textId="77777777" w:rsidR="00AC0EF3" w:rsidRPr="00CD5328" w:rsidRDefault="00AC0EF3" w:rsidP="00AC0EF3">
      <w:pPr>
        <w:widowControl w:val="0"/>
        <w:spacing w:after="0" w:line="240" w:lineRule="auto"/>
        <w:jc w:val="both"/>
        <w:rPr>
          <w:rFonts w:ascii="Arial" w:hAnsi="Arial" w:cs="Arial"/>
          <w:sz w:val="20"/>
        </w:rPr>
      </w:pPr>
    </w:p>
    <w:p w14:paraId="507C344B" w14:textId="77777777" w:rsidR="00AC0EF3" w:rsidRPr="00CD5328" w:rsidRDefault="00AC0EF3" w:rsidP="00AC0EF3">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47EEF611" w14:textId="77777777" w:rsidR="00AC0EF3" w:rsidRPr="00CD5328" w:rsidRDefault="00AC0EF3" w:rsidP="00AC0EF3">
      <w:pPr>
        <w:pStyle w:val="Textoindependiente"/>
        <w:widowControl w:val="0"/>
        <w:spacing w:after="0" w:line="240" w:lineRule="auto"/>
        <w:ind w:left="705" w:hanging="705"/>
        <w:jc w:val="both"/>
        <w:rPr>
          <w:rFonts w:ascii="Arial" w:hAnsi="Arial" w:cs="Arial"/>
          <w:sz w:val="20"/>
          <w:szCs w:val="20"/>
        </w:rPr>
      </w:pPr>
    </w:p>
    <w:p w14:paraId="3562B554"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18"/>
      </w:r>
      <w:r w:rsidRPr="00CD5328">
        <w:rPr>
          <w:rFonts w:ascii="Arial" w:hAnsi="Arial" w:cs="Arial"/>
          <w:sz w:val="20"/>
        </w:rPr>
        <w:t xml:space="preserve"> se encuentra ubicada en la Amazonía y coincide con el lugar establecido como sede central (donde tiene su administración y lleva su contabilidad);</w:t>
      </w:r>
    </w:p>
    <w:p w14:paraId="26D3387A"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102A5573"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431CC7F0"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422F0DA4"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222B230C"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6BEC4E5C" w14:textId="77777777" w:rsidR="00AE5276" w:rsidRPr="00AE5276" w:rsidRDefault="00AC0EF3" w:rsidP="00AE5276">
      <w:pPr>
        <w:pStyle w:val="Textoindependiente"/>
        <w:widowControl w:val="0"/>
        <w:spacing w:after="0" w:line="240" w:lineRule="auto"/>
        <w:ind w:left="284" w:hanging="284"/>
        <w:jc w:val="both"/>
        <w:rPr>
          <w:rFonts w:ascii="Arial" w:hAnsi="Arial" w:cs="Arial"/>
          <w:sz w:val="20"/>
          <w:szCs w:val="20"/>
        </w:rPr>
      </w:pPr>
      <w:r w:rsidRPr="00AE5276">
        <w:rPr>
          <w:rFonts w:ascii="Arial" w:hAnsi="Arial" w:cs="Arial"/>
          <w:sz w:val="20"/>
          <w:szCs w:val="20"/>
        </w:rPr>
        <w:t>4.-</w:t>
      </w:r>
      <w:r w:rsidRPr="00AE5276">
        <w:rPr>
          <w:rFonts w:ascii="Arial" w:hAnsi="Arial" w:cs="Arial"/>
          <w:sz w:val="20"/>
          <w:szCs w:val="20"/>
        </w:rPr>
        <w:tab/>
      </w:r>
      <w:r w:rsidR="00AE5276" w:rsidRPr="00D5151B">
        <w:rPr>
          <w:rFonts w:ascii="Arial" w:hAnsi="Arial" w:cs="Arial"/>
          <w:sz w:val="20"/>
          <w:szCs w:val="20"/>
        </w:rPr>
        <w:t>Que la empresa no tiene producción fuera de la Amazonía</w:t>
      </w:r>
      <w:r w:rsidR="00AE5276" w:rsidRPr="00AE5276">
        <w:rPr>
          <w:rFonts w:ascii="Arial" w:hAnsi="Arial" w:cs="Arial"/>
          <w:sz w:val="20"/>
          <w:szCs w:val="20"/>
        </w:rPr>
        <w:t>.</w:t>
      </w:r>
      <w:r w:rsidR="00AE5276" w:rsidRPr="00AE5276">
        <w:rPr>
          <w:rFonts w:ascii="Arial" w:hAnsi="Arial" w:cs="Arial"/>
          <w:sz w:val="20"/>
          <w:szCs w:val="20"/>
          <w:vertAlign w:val="superscript"/>
        </w:rPr>
        <w:footnoteReference w:id="19"/>
      </w:r>
    </w:p>
    <w:p w14:paraId="638718CE" w14:textId="77777777" w:rsidR="00AC0EF3" w:rsidRPr="00CD5328" w:rsidRDefault="00AC0EF3" w:rsidP="00AC0EF3">
      <w:pPr>
        <w:pStyle w:val="Textoindependiente"/>
        <w:widowControl w:val="0"/>
        <w:spacing w:after="0" w:line="240" w:lineRule="auto"/>
        <w:ind w:left="284" w:hanging="284"/>
        <w:jc w:val="both"/>
        <w:rPr>
          <w:rFonts w:ascii="Arial" w:hAnsi="Arial" w:cs="Arial"/>
          <w:sz w:val="20"/>
        </w:rPr>
      </w:pPr>
    </w:p>
    <w:p w14:paraId="50CF7A91" w14:textId="77777777" w:rsidR="00AC0EF3" w:rsidRPr="00C00215" w:rsidRDefault="00AC0EF3" w:rsidP="00AC0EF3">
      <w:pPr>
        <w:widowControl w:val="0"/>
        <w:autoSpaceDE w:val="0"/>
        <w:autoSpaceDN w:val="0"/>
        <w:adjustRightInd w:val="0"/>
        <w:spacing w:after="0" w:line="240" w:lineRule="auto"/>
        <w:jc w:val="both"/>
        <w:rPr>
          <w:rFonts w:ascii="Arial" w:hAnsi="Arial" w:cs="Arial"/>
          <w:color w:val="auto"/>
          <w:sz w:val="20"/>
        </w:rPr>
      </w:pPr>
    </w:p>
    <w:p w14:paraId="429DDD73" w14:textId="77777777" w:rsidR="00AC0EF3" w:rsidRPr="00C00215" w:rsidRDefault="00AC0EF3" w:rsidP="00AC0EF3">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14:paraId="3D455746" w14:textId="77777777" w:rsidR="00AC0EF3" w:rsidRPr="00C00215" w:rsidRDefault="00AC0EF3" w:rsidP="00AC0EF3">
      <w:pPr>
        <w:widowControl w:val="0"/>
        <w:autoSpaceDE w:val="0"/>
        <w:autoSpaceDN w:val="0"/>
        <w:adjustRightInd w:val="0"/>
        <w:spacing w:after="0" w:line="240" w:lineRule="auto"/>
        <w:jc w:val="both"/>
        <w:rPr>
          <w:rFonts w:ascii="Arial" w:hAnsi="Arial" w:cs="Arial"/>
          <w:color w:val="auto"/>
          <w:sz w:val="20"/>
        </w:rPr>
      </w:pPr>
    </w:p>
    <w:p w14:paraId="2831F1BF" w14:textId="77777777" w:rsidR="00AC0EF3" w:rsidRPr="00C00215" w:rsidRDefault="00AC0EF3" w:rsidP="00AC0EF3">
      <w:pPr>
        <w:widowControl w:val="0"/>
        <w:spacing w:after="0" w:line="240" w:lineRule="auto"/>
        <w:jc w:val="center"/>
        <w:rPr>
          <w:rFonts w:ascii="Arial" w:hAnsi="Arial" w:cs="Arial"/>
          <w:color w:val="auto"/>
          <w:sz w:val="20"/>
        </w:rPr>
      </w:pPr>
      <w:r w:rsidRPr="00C00215">
        <w:rPr>
          <w:rFonts w:ascii="Arial" w:hAnsi="Arial" w:cs="Arial"/>
          <w:color w:val="auto"/>
          <w:sz w:val="20"/>
        </w:rPr>
        <w:t>………………………….………………………..</w:t>
      </w:r>
    </w:p>
    <w:p w14:paraId="1F13F3A5" w14:textId="77777777" w:rsidR="00AC0EF3" w:rsidRPr="00CD5328" w:rsidRDefault="00AC0EF3" w:rsidP="00AC0EF3">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B76D0D0" w14:textId="77777777" w:rsidR="00AC0EF3" w:rsidRPr="00CD5328" w:rsidRDefault="00AC0EF3" w:rsidP="00AC0EF3">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7835AD86" w14:textId="77777777" w:rsidR="00AC0EF3" w:rsidRDefault="00AC0EF3" w:rsidP="00AC0EF3">
      <w:pPr>
        <w:widowControl w:val="0"/>
        <w:spacing w:after="0" w:line="240" w:lineRule="auto"/>
        <w:jc w:val="both"/>
        <w:rPr>
          <w:rFonts w:ascii="Arial" w:hAnsi="Arial" w:cs="Arial"/>
          <w:strike/>
          <w:sz w:val="20"/>
        </w:rPr>
      </w:pPr>
    </w:p>
    <w:p w14:paraId="3E4EF873" w14:textId="77777777" w:rsidR="00AC0EF3" w:rsidRDefault="00AC0EF3" w:rsidP="00AC0EF3">
      <w:pPr>
        <w:widowControl w:val="0"/>
        <w:spacing w:after="0" w:line="240" w:lineRule="auto"/>
        <w:jc w:val="both"/>
        <w:rPr>
          <w:rFonts w:ascii="Arial" w:hAnsi="Arial" w:cs="Arial"/>
          <w:strike/>
          <w:sz w:val="20"/>
        </w:rPr>
      </w:pPr>
    </w:p>
    <w:tbl>
      <w:tblPr>
        <w:tblStyle w:val="Tabladecuadrcula1clara-nfasis510"/>
        <w:tblW w:w="8930" w:type="dxa"/>
        <w:tblInd w:w="137" w:type="dxa"/>
        <w:tblLook w:val="04A0" w:firstRow="1" w:lastRow="0" w:firstColumn="1" w:lastColumn="0" w:noHBand="0" w:noVBand="1"/>
      </w:tblPr>
      <w:tblGrid>
        <w:gridCol w:w="8930"/>
      </w:tblGrid>
      <w:tr w:rsidR="00AC0EF3" w:rsidRPr="00BD4007" w14:paraId="29D37FE8" w14:textId="77777777" w:rsidTr="00E57F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9E1689" w14:textId="77777777" w:rsidR="00AC0EF3" w:rsidRPr="00BD4007" w:rsidRDefault="00AC0EF3" w:rsidP="00E57F08">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AC0EF3" w:rsidRPr="006B7489" w14:paraId="4456D0FA" w14:textId="77777777" w:rsidTr="00E57F08">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1DE9DC1" w14:textId="77777777" w:rsidR="00AC0EF3" w:rsidRPr="00D5151B" w:rsidRDefault="00AC0EF3" w:rsidP="00D5151B">
            <w:pPr>
              <w:widowControl w:val="0"/>
              <w:spacing w:after="0" w:line="240" w:lineRule="auto"/>
              <w:jc w:val="both"/>
              <w:rPr>
                <w:rFonts w:ascii="Arial" w:hAnsi="Arial" w:cs="Arial"/>
                <w:b w:val="0"/>
                <w:sz w:val="20"/>
              </w:rPr>
            </w:pPr>
            <w:r w:rsidRPr="00D5151B">
              <w:rPr>
                <w:rFonts w:ascii="Arial" w:hAnsi="Arial" w:cs="Arial"/>
                <w:b w:val="0"/>
                <w:i/>
                <w:color w:val="0000FF"/>
                <w:sz w:val="20"/>
                <w:szCs w:val="19"/>
                <w:lang w:val="es-ES_tradnl"/>
              </w:rPr>
              <w:t>Cuando se trate de consorcios, esta declaración jurada será presentada por cada uno de los</w:t>
            </w:r>
            <w:r w:rsidR="007F5CBA" w:rsidRPr="00D5151B">
              <w:rPr>
                <w:rFonts w:ascii="Arial" w:hAnsi="Arial" w:cs="Arial"/>
                <w:b w:val="0"/>
                <w:i/>
                <w:color w:val="0000FF"/>
                <w:sz w:val="20"/>
                <w:szCs w:val="19"/>
                <w:lang w:val="es-ES_tradnl"/>
              </w:rPr>
              <w:t xml:space="preserve"> integrantes del consorcio</w:t>
            </w:r>
            <w:r w:rsidR="00E57F08" w:rsidRPr="00D5151B">
              <w:rPr>
                <w:rFonts w:ascii="Arial" w:hAnsi="Arial" w:cs="Arial"/>
                <w:b w:val="0"/>
                <w:i/>
                <w:color w:val="0000FF"/>
                <w:sz w:val="20"/>
                <w:szCs w:val="19"/>
                <w:lang w:val="es-ES_tradnl"/>
              </w:rPr>
              <w:t>, salvo que se trate de consorcios con contabilidad independiente, en cuyo caso debe ser suscrita por el representante común</w:t>
            </w:r>
            <w:r w:rsidR="007F5CBA" w:rsidRPr="00D5151B">
              <w:rPr>
                <w:rFonts w:ascii="Arial" w:hAnsi="Arial" w:cs="Arial"/>
                <w:b w:val="0"/>
                <w:i/>
                <w:color w:val="0000FF"/>
                <w:sz w:val="20"/>
                <w:szCs w:val="19"/>
                <w:lang w:val="es-ES_tradnl"/>
              </w:rPr>
              <w:t xml:space="preserve">, debiendo indicar </w:t>
            </w:r>
            <w:r w:rsidR="00A711CB" w:rsidRPr="00D5151B">
              <w:rPr>
                <w:rFonts w:ascii="Arial" w:hAnsi="Arial" w:cs="Arial"/>
                <w:b w:val="0"/>
                <w:i/>
                <w:color w:val="0000FF"/>
                <w:sz w:val="20"/>
                <w:szCs w:val="19"/>
                <w:lang w:val="es-ES_tradnl"/>
              </w:rPr>
              <w:t xml:space="preserve">su </w:t>
            </w:r>
            <w:r w:rsidR="007F5CBA" w:rsidRPr="00D5151B">
              <w:rPr>
                <w:rFonts w:ascii="Arial" w:hAnsi="Arial" w:cs="Arial"/>
                <w:b w:val="0"/>
                <w:i/>
                <w:color w:val="0000FF"/>
                <w:sz w:val="20"/>
                <w:szCs w:val="19"/>
                <w:lang w:val="es-ES_tradnl"/>
              </w:rPr>
              <w:t xml:space="preserve">condición de </w:t>
            </w:r>
            <w:r w:rsidR="00A711CB" w:rsidRPr="00D5151B">
              <w:rPr>
                <w:rFonts w:ascii="Arial" w:hAnsi="Arial" w:cs="Arial"/>
                <w:b w:val="0"/>
                <w:i/>
                <w:color w:val="0000FF"/>
                <w:sz w:val="20"/>
                <w:szCs w:val="19"/>
                <w:lang w:val="es-ES_tradnl"/>
              </w:rPr>
              <w:t>consorcio</w:t>
            </w:r>
            <w:r w:rsidR="007F5CBA" w:rsidRPr="00D5151B">
              <w:rPr>
                <w:rFonts w:ascii="Arial" w:hAnsi="Arial" w:cs="Arial"/>
                <w:b w:val="0"/>
                <w:i/>
                <w:color w:val="0000FF"/>
                <w:sz w:val="20"/>
                <w:szCs w:val="19"/>
                <w:lang w:val="es-ES_tradnl"/>
              </w:rPr>
              <w:t xml:space="preserve"> con contabilidad independiente y el número de RUC del consorcio.</w:t>
            </w:r>
            <w:r w:rsidR="00E57F08" w:rsidRPr="00D5151B">
              <w:rPr>
                <w:rFonts w:ascii="Arial" w:hAnsi="Arial" w:cs="Arial"/>
                <w:b w:val="0"/>
                <w:i/>
                <w:color w:val="FF0000"/>
                <w:sz w:val="20"/>
              </w:rPr>
              <w:t xml:space="preserve"> </w:t>
            </w:r>
          </w:p>
        </w:tc>
      </w:tr>
    </w:tbl>
    <w:p w14:paraId="519BD4D2" w14:textId="77777777" w:rsidR="00AC0EF3" w:rsidRPr="00C86FD9" w:rsidRDefault="00AC0EF3" w:rsidP="00AC0EF3">
      <w:pPr>
        <w:widowControl w:val="0"/>
        <w:autoSpaceDE w:val="0"/>
        <w:autoSpaceDN w:val="0"/>
        <w:adjustRightInd w:val="0"/>
        <w:spacing w:after="0" w:line="240" w:lineRule="auto"/>
        <w:jc w:val="both"/>
        <w:rPr>
          <w:rFonts w:ascii="Arial" w:hAnsi="Arial" w:cs="Arial"/>
          <w:color w:val="auto"/>
          <w:sz w:val="20"/>
        </w:rPr>
      </w:pPr>
    </w:p>
    <w:p w14:paraId="62405980" w14:textId="77777777" w:rsidR="00AC0EF3" w:rsidRPr="00A44FA6" w:rsidRDefault="00AC0EF3" w:rsidP="00A44FA6">
      <w:pPr>
        <w:widowControl w:val="0"/>
        <w:tabs>
          <w:tab w:val="left" w:pos="0"/>
          <w:tab w:val="left" w:pos="284"/>
        </w:tabs>
        <w:spacing w:after="0" w:line="240" w:lineRule="auto"/>
        <w:jc w:val="both"/>
        <w:rPr>
          <w:rFonts w:ascii="Arial" w:hAnsi="Arial" w:cs="Arial"/>
          <w:sz w:val="20"/>
        </w:rPr>
        <w:sectPr w:rsidR="00AC0EF3" w:rsidRPr="00A44FA6" w:rsidSect="007B21CD">
          <w:headerReference w:type="even" r:id="rId27"/>
          <w:headerReference w:type="default" r:id="rId28"/>
          <w:footerReference w:type="even" r:id="rId29"/>
          <w:footerReference w:type="default" r:id="rId30"/>
          <w:pgSz w:w="11907" w:h="16839" w:code="9"/>
          <w:pgMar w:top="1418" w:right="1418" w:bottom="249" w:left="1418" w:header="567" w:footer="567" w:gutter="0"/>
          <w:cols w:space="720"/>
          <w:docGrid w:linePitch="360"/>
        </w:sectPr>
      </w:pPr>
    </w:p>
    <w:p w14:paraId="59B65BD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EE26DD" w14:textId="27CA7033"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w:t>
      </w:r>
      <w:r w:rsidRPr="00D5151B">
        <w:rPr>
          <w:rFonts w:ascii="Arial" w:hAnsi="Arial" w:cs="Arial"/>
          <w:b/>
          <w:szCs w:val="20"/>
        </w:rPr>
        <w:t xml:space="preserve">Nº </w:t>
      </w:r>
      <w:r w:rsidR="00031AEE">
        <w:rPr>
          <w:rFonts w:ascii="Arial" w:hAnsi="Arial" w:cs="Arial"/>
          <w:b/>
          <w:szCs w:val="20"/>
        </w:rPr>
        <w:t>7</w:t>
      </w:r>
    </w:p>
    <w:p w14:paraId="2255CB5F"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5067C23E" w14:textId="77777777" w:rsidR="00F17D49"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w:t>
      </w:r>
      <w:r w:rsidRPr="002F5885">
        <w:rPr>
          <w:rFonts w:ascii="Arial" w:hAnsi="Arial" w:cs="Arial"/>
          <w:b/>
          <w:sz w:val="20"/>
        </w:rPr>
        <w:t>POSTOR</w:t>
      </w:r>
      <w:r w:rsidR="00225707" w:rsidRPr="002F5885">
        <w:rPr>
          <w:rFonts w:ascii="Arial" w:hAnsi="Arial" w:cs="Arial"/>
          <w:b/>
          <w:sz w:val="20"/>
        </w:rPr>
        <w:t xml:space="preserve"> EN LA ESPECIALIDAD</w:t>
      </w:r>
      <w:r w:rsidRPr="00CD5328">
        <w:rPr>
          <w:rFonts w:ascii="Arial" w:hAnsi="Arial" w:cs="Arial"/>
          <w:b/>
          <w:sz w:val="20"/>
        </w:rPr>
        <w:t xml:space="preserve"> </w:t>
      </w:r>
    </w:p>
    <w:p w14:paraId="556CD557" w14:textId="77777777" w:rsidR="009B5FEE" w:rsidRPr="00CD5328" w:rsidRDefault="009B5FEE" w:rsidP="009B5FEE">
      <w:pPr>
        <w:widowControl w:val="0"/>
        <w:jc w:val="center"/>
        <w:rPr>
          <w:rFonts w:ascii="Arial" w:hAnsi="Arial" w:cs="Arial"/>
          <w:b/>
          <w:sz w:val="20"/>
        </w:rPr>
      </w:pPr>
      <w:r>
        <w:rPr>
          <w:rFonts w:ascii="Arial" w:hAnsi="Arial" w:cs="Arial"/>
          <w:b/>
          <w:sz w:val="20"/>
        </w:rPr>
        <w:t>(PARA EL PERFECCIONAMIENTO DEL CONTRATO)</w:t>
      </w:r>
    </w:p>
    <w:p w14:paraId="3793B059" w14:textId="77777777" w:rsidR="00F17D49" w:rsidRPr="00CD5328" w:rsidRDefault="00F17D49" w:rsidP="00CD5328">
      <w:pPr>
        <w:pStyle w:val="Sangradetindependiente"/>
        <w:widowControl w:val="0"/>
        <w:jc w:val="both"/>
        <w:rPr>
          <w:rFonts w:cs="Arial"/>
          <w:b/>
          <w:i w:val="0"/>
          <w:color w:val="000000"/>
          <w:u w:val="single"/>
        </w:rPr>
      </w:pPr>
    </w:p>
    <w:p w14:paraId="37E1086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17AA3C1B" w14:textId="77777777" w:rsidR="00790710" w:rsidRPr="007648AA" w:rsidRDefault="00790710" w:rsidP="00790710">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9FA2C15" w14:textId="78D09FF6" w:rsidR="00F17D49" w:rsidRPr="00CD5328" w:rsidRDefault="00790710" w:rsidP="00790710">
      <w:pPr>
        <w:widowControl w:val="0"/>
        <w:autoSpaceDE w:val="0"/>
        <w:autoSpaceDN w:val="0"/>
        <w:adjustRightInd w:val="0"/>
        <w:spacing w:after="0" w:line="240" w:lineRule="auto"/>
        <w:jc w:val="both"/>
        <w:rPr>
          <w:rFonts w:ascii="Arial" w:hAnsi="Arial" w:cs="Arial"/>
          <w:b/>
          <w:sz w:val="20"/>
        </w:rPr>
      </w:pPr>
      <w:r>
        <w:rPr>
          <w:rFonts w:ascii="Arial" w:hAnsi="Arial" w:cs="Arial"/>
          <w:b/>
          <w:sz w:val="20"/>
        </w:rPr>
        <w:t>PROCEDIMIENTO ESPECIAL DE SELECCIÓN</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9E4521"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D79EC2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596696A6" w14:textId="77777777" w:rsidR="00F17D49" w:rsidRPr="00CD5328" w:rsidRDefault="00F17D49" w:rsidP="00CD5328">
      <w:pPr>
        <w:widowControl w:val="0"/>
        <w:spacing w:after="0" w:line="240" w:lineRule="auto"/>
        <w:rPr>
          <w:rFonts w:ascii="Arial" w:hAnsi="Arial" w:cs="Arial"/>
          <w:sz w:val="20"/>
        </w:rPr>
      </w:pPr>
    </w:p>
    <w:p w14:paraId="4FAE3466" w14:textId="77777777" w:rsidR="00F17D49" w:rsidRPr="00CD5328" w:rsidRDefault="00F17D49" w:rsidP="00CD5328">
      <w:pPr>
        <w:widowControl w:val="0"/>
        <w:spacing w:after="0" w:line="240" w:lineRule="auto"/>
        <w:rPr>
          <w:rFonts w:ascii="Arial" w:hAnsi="Arial" w:cs="Arial"/>
          <w:sz w:val="20"/>
        </w:rPr>
      </w:pPr>
    </w:p>
    <w:p w14:paraId="691CFB94"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225707">
        <w:rPr>
          <w:rFonts w:ascii="Arial" w:hAnsi="Arial" w:cs="Arial"/>
          <w:sz w:val="20"/>
        </w:rPr>
        <w:t xml:space="preserve"> </w:t>
      </w:r>
      <w:r w:rsidR="00225707" w:rsidRPr="002F5885">
        <w:rPr>
          <w:rFonts w:ascii="Arial" w:hAnsi="Arial" w:cs="Arial"/>
          <w:sz w:val="20"/>
        </w:rPr>
        <w:t>EN LA ESPECIALIDAD</w:t>
      </w:r>
      <w:r w:rsidRPr="002F5885">
        <w:rPr>
          <w:rFonts w:ascii="Arial" w:hAnsi="Arial" w:cs="Arial"/>
          <w:i/>
          <w:sz w:val="20"/>
        </w:rPr>
        <w:t>:</w:t>
      </w:r>
    </w:p>
    <w:p w14:paraId="17EC4465" w14:textId="77777777" w:rsidR="00F17D49" w:rsidRPr="00CD5328" w:rsidRDefault="00F17D49" w:rsidP="00CD5328">
      <w:pPr>
        <w:widowControl w:val="0"/>
        <w:spacing w:after="0" w:line="240" w:lineRule="auto"/>
        <w:jc w:val="both"/>
        <w:rPr>
          <w:rFonts w:ascii="Arial" w:hAnsi="Arial" w:cs="Arial"/>
          <w:i/>
          <w:sz w:val="20"/>
        </w:rPr>
      </w:pPr>
    </w:p>
    <w:tbl>
      <w:tblPr>
        <w:tblW w:w="15426"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691"/>
        <w:gridCol w:w="1929"/>
        <w:gridCol w:w="1150"/>
        <w:gridCol w:w="1402"/>
        <w:gridCol w:w="1048"/>
        <w:gridCol w:w="1223"/>
      </w:tblGrid>
      <w:tr w:rsidR="00DE55ED" w:rsidRPr="00CD5328" w14:paraId="10B33C41" w14:textId="77777777" w:rsidTr="001D4D34">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08922F"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14:paraId="09DCF775"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7D0E09EF"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14:paraId="1EA00C23" w14:textId="77777777" w:rsidR="00DE55ED" w:rsidRPr="00736242" w:rsidRDefault="00DE55ED" w:rsidP="006C5B48">
            <w:pPr>
              <w:widowControl w:val="0"/>
              <w:spacing w:after="0" w:line="240" w:lineRule="auto"/>
              <w:jc w:val="center"/>
              <w:rPr>
                <w:rFonts w:ascii="Arial" w:hAnsi="Arial" w:cs="Arial"/>
                <w:b/>
                <w:sz w:val="18"/>
                <w:lang w:val="pt-BR"/>
              </w:rPr>
            </w:pPr>
            <w:r w:rsidRPr="00736242">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CFE6D5B" w14:textId="77777777" w:rsidR="00DE55ED" w:rsidRPr="005628EB" w:rsidRDefault="00DE55ED" w:rsidP="006C5B48">
            <w:pPr>
              <w:widowControl w:val="0"/>
              <w:spacing w:after="0" w:line="240" w:lineRule="auto"/>
              <w:jc w:val="center"/>
              <w:rPr>
                <w:rFonts w:ascii="Arial" w:hAnsi="Arial" w:cs="Arial"/>
                <w:b/>
                <w:sz w:val="18"/>
              </w:rPr>
            </w:pPr>
            <w:r w:rsidRPr="005628EB">
              <w:rPr>
                <w:rFonts w:ascii="Arial" w:hAnsi="Arial" w:cs="Arial"/>
                <w:b/>
                <w:sz w:val="18"/>
              </w:rPr>
              <w:t xml:space="preserve">FECHA DEL CONTRATO O CP </w:t>
            </w:r>
            <w:r w:rsidRPr="005628EB">
              <w:rPr>
                <w:rStyle w:val="Refdenotaalpie"/>
                <w:rFonts w:ascii="Arial" w:hAnsi="Arial" w:cs="Arial"/>
                <w:b/>
                <w:sz w:val="18"/>
              </w:rPr>
              <w:footnoteReference w:id="20"/>
            </w:r>
          </w:p>
        </w:tc>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B649AC" w14:textId="77777777" w:rsidR="00DE55ED" w:rsidRPr="005628EB" w:rsidRDefault="00DE55ED" w:rsidP="001D4D34">
            <w:pPr>
              <w:widowControl w:val="0"/>
              <w:spacing w:after="0" w:line="240" w:lineRule="auto"/>
              <w:jc w:val="center"/>
              <w:rPr>
                <w:rFonts w:ascii="Arial" w:hAnsi="Arial" w:cs="Arial"/>
                <w:b/>
                <w:sz w:val="18"/>
              </w:rPr>
            </w:pPr>
            <w:r w:rsidRPr="005628EB">
              <w:rPr>
                <w:rFonts w:ascii="Arial" w:hAnsi="Arial" w:cs="Arial"/>
                <w:b/>
                <w:sz w:val="18"/>
              </w:rPr>
              <w:t>FECHA DE LA CONFORMIDAD</w:t>
            </w:r>
            <w:r w:rsidR="001D4D34">
              <w:rPr>
                <w:rFonts w:ascii="Arial" w:hAnsi="Arial" w:cs="Arial"/>
                <w:b/>
                <w:sz w:val="18"/>
              </w:rPr>
              <w:t xml:space="preserve"> </w:t>
            </w:r>
            <w:r w:rsidR="001D4D34" w:rsidRPr="009A4091">
              <w:rPr>
                <w:rFonts w:ascii="Arial" w:hAnsi="Arial" w:cs="Arial"/>
                <w:b/>
                <w:sz w:val="18"/>
              </w:rPr>
              <w:t>DE</w:t>
            </w:r>
            <w:r w:rsidR="001D4D34" w:rsidRPr="001D4D34">
              <w:rPr>
                <w:rFonts w:ascii="Arial" w:hAnsi="Arial" w:cs="Arial"/>
                <w:b/>
                <w:sz w:val="18"/>
                <w:highlight w:val="magenta"/>
              </w:rPr>
              <w:t xml:space="preserve"> </w:t>
            </w:r>
            <w:r w:rsidR="001D4D34">
              <w:rPr>
                <w:rFonts w:ascii="Arial" w:hAnsi="Arial" w:cs="Arial"/>
                <w:b/>
                <w:sz w:val="18"/>
              </w:rPr>
              <w:t>SER EL CASO</w:t>
            </w:r>
            <w:r w:rsidR="001D4D34" w:rsidRPr="005628EB">
              <w:rPr>
                <w:rStyle w:val="Refdenotaalpie"/>
                <w:rFonts w:ascii="Arial" w:hAnsi="Arial" w:cs="Arial"/>
                <w:b/>
                <w:sz w:val="18"/>
              </w:rPr>
              <w:footnoteReference w:id="21"/>
            </w:r>
          </w:p>
        </w:tc>
        <w:tc>
          <w:tcPr>
            <w:tcW w:w="1929" w:type="dxa"/>
            <w:tcBorders>
              <w:top w:val="single" w:sz="4" w:space="0" w:color="000000"/>
              <w:left w:val="nil"/>
              <w:bottom w:val="single" w:sz="4" w:space="0" w:color="000000"/>
              <w:right w:val="single" w:sz="4" w:space="0" w:color="auto"/>
            </w:tcBorders>
            <w:shd w:val="clear" w:color="auto" w:fill="D9D9D9"/>
            <w:vAlign w:val="center"/>
          </w:tcPr>
          <w:p w14:paraId="37353103" w14:textId="77777777" w:rsidR="00DE55ED" w:rsidRPr="005628EB" w:rsidRDefault="00DE55ED" w:rsidP="006C5B48">
            <w:pPr>
              <w:widowControl w:val="0"/>
              <w:spacing w:after="0" w:line="240" w:lineRule="auto"/>
              <w:jc w:val="center"/>
              <w:rPr>
                <w:rFonts w:ascii="Arial" w:hAnsi="Arial" w:cs="Arial"/>
                <w:b/>
                <w:sz w:val="18"/>
              </w:rPr>
            </w:pPr>
            <w:r w:rsidRPr="005628EB">
              <w:rPr>
                <w:rFonts w:ascii="Arial" w:hAnsi="Arial" w:cs="Arial"/>
                <w:b/>
                <w:sz w:val="18"/>
              </w:rPr>
              <w:t>EXPERIENCIA PROVENIENTE</w:t>
            </w:r>
            <w:r w:rsidRPr="005628EB">
              <w:rPr>
                <w:rStyle w:val="Refdenotaalpie"/>
                <w:rFonts w:ascii="Arial" w:hAnsi="Arial" w:cs="Arial"/>
                <w:b/>
                <w:sz w:val="18"/>
              </w:rPr>
              <w:footnoteReference w:id="22"/>
            </w:r>
            <w:r w:rsidRPr="005628EB">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0EA61EA7" w14:textId="77777777"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F2A8FD" w14:textId="77777777"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23"/>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49ADDB" w14:textId="77777777" w:rsidR="00DE55ED" w:rsidRPr="001D7001" w:rsidRDefault="00DE55ED" w:rsidP="006C5B48">
            <w:pPr>
              <w:widowControl w:val="0"/>
              <w:spacing w:after="0" w:line="240" w:lineRule="auto"/>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24"/>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9F6A06" w14:textId="77777777" w:rsidR="00DE55ED" w:rsidRPr="00CD5328" w:rsidRDefault="00DE55ED" w:rsidP="006C5B4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25"/>
            </w:r>
            <w:r w:rsidRPr="00CD5328">
              <w:rPr>
                <w:rFonts w:ascii="Arial" w:hAnsi="Arial" w:cs="Arial"/>
                <w:b/>
                <w:sz w:val="18"/>
              </w:rPr>
              <w:t xml:space="preserve"> </w:t>
            </w:r>
          </w:p>
        </w:tc>
      </w:tr>
      <w:tr w:rsidR="00DE55ED" w:rsidRPr="00CD5328" w14:paraId="30C1BFE5"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71B3572"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14:paraId="79DE3A37"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D6C4E15"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EFC7072"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5727FB5"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49A28BC"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9196FF1"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FE83A81"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194B6B"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46F18B8"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514244F"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6E726247"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13EB7BD3"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14:paraId="4BFA1A01"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4C475B9"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FE5207D"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41C0C90"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31AD026"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6B0017E"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93627C0"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D9FB695"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32C570F"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714A7B2"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6123798E"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35313F7F"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14:paraId="3D5DAECC"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E07A2C6"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5FC5788"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CB6A878"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5669AF93"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F818C25"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17EA36F1"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4A8AAE"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9B6E17F"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7F58607"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F802885"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28FB3393"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14:paraId="47F652F6" w14:textId="77777777" w:rsidR="00DE55ED" w:rsidRPr="00CD5328" w:rsidRDefault="00DE55ED" w:rsidP="006C5B48">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FD988EC"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766B29A"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9DEBB39"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0C16E86"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37B9C4FA"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CC66A6F"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EE0655"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075B4D5"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A733EF"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2FF0E487"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729F6834"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5</w:t>
            </w:r>
          </w:p>
        </w:tc>
        <w:tc>
          <w:tcPr>
            <w:tcW w:w="1717" w:type="dxa"/>
            <w:gridSpan w:val="3"/>
            <w:tcBorders>
              <w:top w:val="nil"/>
              <w:left w:val="nil"/>
              <w:bottom w:val="single" w:sz="4" w:space="0" w:color="000000"/>
              <w:right w:val="single" w:sz="4" w:space="0" w:color="000000"/>
            </w:tcBorders>
            <w:vAlign w:val="center"/>
          </w:tcPr>
          <w:p w14:paraId="686D96B0"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F3ACB42"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D947D58"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4994EB1"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686CBF34"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EF0251A"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4DCC2FE9"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D56D2D7"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6E349BC"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0890A404"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A4984BE"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77BD5ED"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14:paraId="74CAB87D"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01499FC"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16414B7"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77B84DA"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8A466E7"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60C7F3D"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87A2066"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039CFB5"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4E226C0"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2F55EFA"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50E70DC0"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71766AC0"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14:paraId="66EA4028"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3AC3AD6"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415A0AB2"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3659182B" w14:textId="77777777" w:rsidR="00DE55ED" w:rsidRPr="001D7001"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13010ABB" w14:textId="77777777" w:rsidR="00DE55ED" w:rsidRPr="001D7001"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A056AFF" w14:textId="77777777" w:rsidR="00DE55ED" w:rsidRPr="001D7001"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CE681EB" w14:textId="77777777" w:rsidR="00DE55ED" w:rsidRPr="001D7001"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212E093" w14:textId="77777777" w:rsidR="00DE55ED" w:rsidRPr="001D7001"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93E36D3" w14:textId="77777777" w:rsidR="00DE55ED" w:rsidRPr="001D7001"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2CA2B2B"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3969E4A"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B0765C7"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14:paraId="75D853C3"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07126331"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774124F"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AEF53C9"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7A6E4638"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388CA73"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1CBA492"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C756C8C"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FD22C33"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CF6653C"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218D6A56"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74436182"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14:paraId="5800B654"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E5FA955"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26EFDC2D"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ADE69F6"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2193E460"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1AD00D4"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505A992"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54716BC"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3401C2F"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D863ADF"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1A4E187C"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9351951" w14:textId="77777777" w:rsidR="00DE55ED" w:rsidRPr="00CD5328" w:rsidRDefault="00DE55ED" w:rsidP="006C5B48">
            <w:pPr>
              <w:widowControl w:val="0"/>
              <w:spacing w:after="0" w:line="240" w:lineRule="auto"/>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14:paraId="15191B7C"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F401C77"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990F8D1"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29A63FDF"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69ED0E99"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4655F373"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6A6963E2"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829BE86"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47F0A53"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8BBDE5B"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708F2448"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410E1534" w14:textId="3BCA181A" w:rsidR="00DE55ED" w:rsidRPr="00CD5328" w:rsidRDefault="00174A46" w:rsidP="006C5B48">
            <w:pPr>
              <w:widowControl w:val="0"/>
              <w:spacing w:after="0" w:line="240" w:lineRule="auto"/>
              <w:jc w:val="center"/>
              <w:rPr>
                <w:rFonts w:ascii="Arial" w:hAnsi="Arial" w:cs="Arial"/>
                <w:sz w:val="20"/>
              </w:rPr>
            </w:pPr>
            <w:r>
              <w:rPr>
                <w:rFonts w:ascii="Arial" w:hAnsi="Arial" w:cs="Arial"/>
                <w:sz w:val="20"/>
              </w:rPr>
              <w:t>…</w:t>
            </w:r>
          </w:p>
        </w:tc>
        <w:tc>
          <w:tcPr>
            <w:tcW w:w="1717" w:type="dxa"/>
            <w:gridSpan w:val="3"/>
            <w:tcBorders>
              <w:top w:val="nil"/>
              <w:left w:val="nil"/>
              <w:bottom w:val="single" w:sz="4" w:space="0" w:color="000000"/>
              <w:right w:val="single" w:sz="4" w:space="0" w:color="000000"/>
            </w:tcBorders>
            <w:vAlign w:val="center"/>
          </w:tcPr>
          <w:p w14:paraId="545042A8"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61A0DE9"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094662E"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820D7F0"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4F08FB3D"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69B1FF7"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2826012D"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507E8E6"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B7E9952"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2CCA97E"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35F190E4" w14:textId="77777777" w:rsidTr="001D4D34">
        <w:trPr>
          <w:cantSplit/>
          <w:trHeight w:val="340"/>
        </w:trPr>
        <w:tc>
          <w:tcPr>
            <w:tcW w:w="588" w:type="dxa"/>
            <w:tcBorders>
              <w:top w:val="nil"/>
              <w:left w:val="single" w:sz="4" w:space="0" w:color="000000"/>
              <w:bottom w:val="single" w:sz="4" w:space="0" w:color="000000"/>
              <w:right w:val="single" w:sz="4" w:space="0" w:color="000000"/>
            </w:tcBorders>
            <w:vAlign w:val="center"/>
          </w:tcPr>
          <w:p w14:paraId="3E6FD25F" w14:textId="530B71E3" w:rsidR="00DE55ED" w:rsidRPr="00CD5328" w:rsidRDefault="00DE55ED" w:rsidP="006C5B48">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14:paraId="62E655DC" w14:textId="77777777" w:rsidR="00DE55ED" w:rsidRPr="00CD5328" w:rsidRDefault="00DE55ED" w:rsidP="006C5B48">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978C079" w14:textId="77777777" w:rsidR="00DE55ED" w:rsidRPr="00CD5328" w:rsidRDefault="00DE55ED" w:rsidP="006C5B48">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87CBCD8" w14:textId="77777777" w:rsidR="00DE55ED" w:rsidRPr="00CD5328" w:rsidRDefault="00DE55ED" w:rsidP="006C5B48">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146590F9" w14:textId="77777777" w:rsidR="00DE55ED" w:rsidRPr="00CD5328" w:rsidRDefault="00DE55ED" w:rsidP="006C5B48">
            <w:pPr>
              <w:widowControl w:val="0"/>
              <w:spacing w:after="0" w:line="240" w:lineRule="auto"/>
              <w:jc w:val="center"/>
              <w:rPr>
                <w:rFonts w:ascii="Arial" w:hAnsi="Arial" w:cs="Arial"/>
                <w:sz w:val="20"/>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17776685" w14:textId="77777777" w:rsidR="00DE55ED" w:rsidRPr="00CD5328" w:rsidRDefault="00DE55ED" w:rsidP="006C5B48">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AA4A96C" w14:textId="77777777" w:rsidR="00DE55ED" w:rsidRPr="00CD5328" w:rsidRDefault="00DE55ED" w:rsidP="006C5B48">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7A047B68" w14:textId="77777777" w:rsidR="00DE55ED" w:rsidRPr="00CD5328" w:rsidRDefault="00DE55ED" w:rsidP="006C5B4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8FF498F" w14:textId="77777777" w:rsidR="00DE55ED" w:rsidRPr="00CD5328" w:rsidRDefault="00DE55ED" w:rsidP="006C5B48">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4B5A155" w14:textId="77777777" w:rsidR="00DE55ED" w:rsidRPr="00CD5328" w:rsidRDefault="00DE55ED" w:rsidP="006C5B48">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6FAFE11" w14:textId="77777777" w:rsidR="00DE55ED" w:rsidRPr="00CD5328" w:rsidRDefault="00DE55ED" w:rsidP="006C5B48">
            <w:pPr>
              <w:widowControl w:val="0"/>
              <w:spacing w:after="0" w:line="240" w:lineRule="auto"/>
              <w:jc w:val="right"/>
              <w:rPr>
                <w:rFonts w:ascii="Arial" w:hAnsi="Arial" w:cs="Arial"/>
                <w:sz w:val="20"/>
              </w:rPr>
            </w:pPr>
          </w:p>
        </w:tc>
      </w:tr>
      <w:tr w:rsidR="00DE55ED" w:rsidRPr="00CD5328" w14:paraId="4EEF3C98" w14:textId="77777777" w:rsidTr="001D4D34">
        <w:trPr>
          <w:cantSplit/>
          <w:trHeight w:val="278"/>
        </w:trPr>
        <w:tc>
          <w:tcPr>
            <w:tcW w:w="588" w:type="dxa"/>
            <w:tcBorders>
              <w:top w:val="nil"/>
              <w:left w:val="single" w:sz="4" w:space="0" w:color="000000"/>
              <w:bottom w:val="single" w:sz="4" w:space="0" w:color="000000"/>
              <w:right w:val="nil"/>
            </w:tcBorders>
          </w:tcPr>
          <w:p w14:paraId="0F5055F2" w14:textId="77777777" w:rsidR="00DE55ED" w:rsidRPr="00CD5328" w:rsidRDefault="00DE55ED" w:rsidP="006C5B48">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14:paraId="17FDD399" w14:textId="77777777" w:rsidR="00DE55ED" w:rsidRPr="00CD5328" w:rsidRDefault="00DE55ED" w:rsidP="006C5B48">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14:paraId="7FAB4E46" w14:textId="77777777" w:rsidR="00DE55ED" w:rsidRPr="00CD5328" w:rsidRDefault="00DE55ED" w:rsidP="006C5B48">
            <w:pPr>
              <w:widowControl w:val="0"/>
              <w:spacing w:after="0" w:line="240" w:lineRule="auto"/>
              <w:rPr>
                <w:rFonts w:ascii="Arial" w:hAnsi="Arial" w:cs="Arial"/>
                <w:b/>
              </w:rPr>
            </w:pPr>
          </w:p>
        </w:tc>
        <w:tc>
          <w:tcPr>
            <w:tcW w:w="12243" w:type="dxa"/>
            <w:gridSpan w:val="9"/>
            <w:tcBorders>
              <w:top w:val="nil"/>
              <w:left w:val="nil"/>
              <w:bottom w:val="single" w:sz="4" w:space="0" w:color="000000"/>
              <w:right w:val="single" w:sz="4" w:space="0" w:color="000000"/>
            </w:tcBorders>
          </w:tcPr>
          <w:p w14:paraId="69E6CE63" w14:textId="77777777" w:rsidR="00DE55ED" w:rsidRPr="00CD5328" w:rsidRDefault="00DE55ED" w:rsidP="006C5B48">
            <w:pPr>
              <w:widowControl w:val="0"/>
              <w:spacing w:after="0" w:line="240" w:lineRule="auto"/>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14:paraId="568888A6" w14:textId="77777777" w:rsidR="00DE55ED" w:rsidRPr="00CD5328" w:rsidRDefault="00DE55ED" w:rsidP="006C5B48">
            <w:pPr>
              <w:widowControl w:val="0"/>
              <w:spacing w:after="0" w:line="240" w:lineRule="auto"/>
              <w:jc w:val="right"/>
              <w:rPr>
                <w:rFonts w:ascii="Arial" w:hAnsi="Arial" w:cs="Arial"/>
                <w:b/>
              </w:rPr>
            </w:pPr>
          </w:p>
        </w:tc>
      </w:tr>
    </w:tbl>
    <w:p w14:paraId="4AF46976" w14:textId="77777777" w:rsidR="00F17D49" w:rsidRPr="004219DB" w:rsidRDefault="00F17D49" w:rsidP="00CD5328">
      <w:pPr>
        <w:widowControl w:val="0"/>
        <w:spacing w:after="0" w:line="240" w:lineRule="auto"/>
        <w:jc w:val="both"/>
        <w:rPr>
          <w:rFonts w:ascii="Arial" w:hAnsi="Arial" w:cs="Arial"/>
          <w:sz w:val="20"/>
        </w:rPr>
      </w:pPr>
    </w:p>
    <w:p w14:paraId="1D7EB055" w14:textId="77777777" w:rsidR="00F17D49" w:rsidRPr="004219DB" w:rsidRDefault="00F17D49" w:rsidP="00CD5328">
      <w:pPr>
        <w:widowControl w:val="0"/>
        <w:spacing w:after="0" w:line="240" w:lineRule="auto"/>
        <w:jc w:val="both"/>
        <w:rPr>
          <w:rFonts w:ascii="Arial" w:hAnsi="Arial" w:cs="Arial"/>
          <w:sz w:val="20"/>
        </w:rPr>
      </w:pPr>
    </w:p>
    <w:p w14:paraId="203F65E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3B350B29"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CF9FF3B"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1DC16462"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1F34D77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93A141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420C058"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077FC697"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BF2416F" w14:textId="77777777" w:rsidR="00A41C4C" w:rsidRPr="008454A5" w:rsidRDefault="00F17D49" w:rsidP="008454A5">
      <w:pPr>
        <w:widowControl w:val="0"/>
        <w:spacing w:after="0" w:line="240" w:lineRule="auto"/>
        <w:jc w:val="center"/>
        <w:rPr>
          <w:rFonts w:ascii="Arial" w:hAnsi="Arial" w:cs="Arial"/>
          <w:b/>
          <w:sz w:val="20"/>
        </w:rPr>
        <w:sectPr w:rsidR="00A41C4C" w:rsidRPr="008454A5" w:rsidSect="008454A5">
          <w:headerReference w:type="even" r:id="rId31"/>
          <w:headerReference w:type="default" r:id="rId32"/>
          <w:footerReference w:type="even" r:id="rId33"/>
          <w:footerReference w:type="default" r:id="rId34"/>
          <w:pgSz w:w="16839" w:h="11907" w:orient="landscape" w:code="9"/>
          <w:pgMar w:top="1418" w:right="1418" w:bottom="1418" w:left="1134" w:header="567" w:footer="567" w:gutter="0"/>
          <w:cols w:space="720"/>
          <w:docGrid w:linePitch="360"/>
        </w:sectPr>
      </w:pPr>
      <w:r w:rsidRPr="00CD5328">
        <w:rPr>
          <w:rFonts w:ascii="Arial" w:hAnsi="Arial" w:cs="Arial"/>
          <w:b/>
          <w:sz w:val="20"/>
        </w:rPr>
        <w:t>Representante legal o común, según corresponda</w:t>
      </w:r>
    </w:p>
    <w:p w14:paraId="27C50A1B" w14:textId="77777777" w:rsidR="001F58DA" w:rsidRDefault="001F58DA" w:rsidP="001F58DA">
      <w:pPr>
        <w:widowControl w:val="0"/>
        <w:spacing w:after="0" w:line="240" w:lineRule="auto"/>
        <w:jc w:val="center"/>
        <w:rPr>
          <w:rFonts w:ascii="Arial" w:hAnsi="Arial" w:cs="Arial"/>
          <w:b/>
        </w:rPr>
      </w:pPr>
    </w:p>
    <w:p w14:paraId="4D216BEC" w14:textId="1367706A" w:rsidR="001F58DA" w:rsidRPr="00D5151B" w:rsidRDefault="001F58DA" w:rsidP="001F58DA">
      <w:pPr>
        <w:widowControl w:val="0"/>
        <w:spacing w:after="0" w:line="240" w:lineRule="auto"/>
        <w:jc w:val="center"/>
        <w:rPr>
          <w:rFonts w:ascii="Arial" w:hAnsi="Arial" w:cs="Arial"/>
          <w:b/>
          <w:color w:val="auto"/>
        </w:rPr>
      </w:pPr>
      <w:r w:rsidRPr="00D5151B">
        <w:rPr>
          <w:rFonts w:ascii="Arial" w:hAnsi="Arial" w:cs="Arial"/>
          <w:b/>
          <w:color w:val="auto"/>
        </w:rPr>
        <w:t xml:space="preserve">ANEXO Nº </w:t>
      </w:r>
      <w:r w:rsidR="00031AEE">
        <w:rPr>
          <w:rFonts w:ascii="Arial" w:hAnsi="Arial" w:cs="Arial"/>
          <w:b/>
          <w:color w:val="auto"/>
        </w:rPr>
        <w:t>8</w:t>
      </w:r>
    </w:p>
    <w:p w14:paraId="16362CD4" w14:textId="77777777" w:rsidR="001F58DA" w:rsidRPr="001D7001" w:rsidRDefault="001F58DA" w:rsidP="001F58DA">
      <w:pPr>
        <w:widowControl w:val="0"/>
        <w:spacing w:after="0" w:line="240" w:lineRule="auto"/>
        <w:jc w:val="center"/>
        <w:rPr>
          <w:rFonts w:ascii="Arial" w:hAnsi="Arial" w:cs="Arial"/>
          <w:b/>
          <w:sz w:val="20"/>
        </w:rPr>
      </w:pPr>
    </w:p>
    <w:p w14:paraId="376290AA" w14:textId="77777777" w:rsidR="001F58DA" w:rsidRDefault="001F58DA" w:rsidP="001F58DA">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5B54A6D1" w14:textId="77777777" w:rsidR="001F58DA" w:rsidRDefault="001F58DA" w:rsidP="001F58DA">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58B1D098" w14:textId="77777777" w:rsidR="00D2194D" w:rsidRPr="00CD5328" w:rsidRDefault="00D2194D" w:rsidP="00D2194D">
      <w:pPr>
        <w:widowControl w:val="0"/>
        <w:jc w:val="center"/>
        <w:rPr>
          <w:rFonts w:ascii="Arial" w:hAnsi="Arial" w:cs="Arial"/>
          <w:b/>
          <w:sz w:val="20"/>
        </w:rPr>
      </w:pPr>
      <w:r>
        <w:rPr>
          <w:rFonts w:ascii="Arial" w:hAnsi="Arial" w:cs="Arial"/>
          <w:b/>
          <w:sz w:val="20"/>
        </w:rPr>
        <w:t>(PARA EL PERFECCIONAMIENTO DEL CONTRATO)</w:t>
      </w:r>
    </w:p>
    <w:p w14:paraId="599090B1" w14:textId="77777777" w:rsidR="001F58DA" w:rsidRPr="001D7001" w:rsidRDefault="001F58DA" w:rsidP="001F58DA">
      <w:pPr>
        <w:widowControl w:val="0"/>
        <w:spacing w:after="0" w:line="240" w:lineRule="auto"/>
        <w:rPr>
          <w:rFonts w:ascii="Arial" w:hAnsi="Arial" w:cs="Arial"/>
          <w:sz w:val="20"/>
        </w:rPr>
      </w:pPr>
    </w:p>
    <w:p w14:paraId="1A0BBE4E" w14:textId="77777777" w:rsidR="001F58DA" w:rsidRPr="001D7001" w:rsidRDefault="001F58DA" w:rsidP="001F58DA">
      <w:pPr>
        <w:widowControl w:val="0"/>
        <w:spacing w:after="0" w:line="240" w:lineRule="auto"/>
        <w:rPr>
          <w:rFonts w:ascii="Arial" w:hAnsi="Arial" w:cs="Arial"/>
          <w:sz w:val="20"/>
        </w:rPr>
      </w:pPr>
    </w:p>
    <w:p w14:paraId="4F906E4F" w14:textId="77777777" w:rsidR="001F58DA" w:rsidRPr="001D7001" w:rsidRDefault="001F58DA" w:rsidP="001F58DA">
      <w:pPr>
        <w:widowControl w:val="0"/>
        <w:spacing w:after="0" w:line="240" w:lineRule="auto"/>
        <w:rPr>
          <w:rFonts w:ascii="Arial" w:hAnsi="Arial" w:cs="Arial"/>
          <w:sz w:val="20"/>
        </w:rPr>
      </w:pPr>
    </w:p>
    <w:p w14:paraId="72E49A79" w14:textId="77777777" w:rsidR="001F58DA" w:rsidRPr="001D7001" w:rsidRDefault="001F58DA" w:rsidP="001F58DA">
      <w:pPr>
        <w:widowControl w:val="0"/>
        <w:spacing w:after="0" w:line="240" w:lineRule="auto"/>
        <w:rPr>
          <w:rFonts w:ascii="Arial" w:hAnsi="Arial" w:cs="Arial"/>
          <w:sz w:val="20"/>
        </w:rPr>
      </w:pPr>
      <w:r w:rsidRPr="001D7001">
        <w:rPr>
          <w:rFonts w:ascii="Arial" w:hAnsi="Arial" w:cs="Arial"/>
          <w:sz w:val="20"/>
        </w:rPr>
        <w:t>Señores</w:t>
      </w:r>
    </w:p>
    <w:p w14:paraId="68176434" w14:textId="77777777" w:rsidR="00031AEE" w:rsidRPr="007648AA" w:rsidRDefault="00031AEE" w:rsidP="00031AEE">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2FC98E7" w14:textId="646C00F8" w:rsidR="001F58DA" w:rsidRPr="001D7001" w:rsidRDefault="00031AEE" w:rsidP="00031AEE">
      <w:pPr>
        <w:widowControl w:val="0"/>
        <w:spacing w:after="0" w:line="240" w:lineRule="auto"/>
        <w:jc w:val="both"/>
        <w:rPr>
          <w:rFonts w:ascii="Arial" w:hAnsi="Arial" w:cs="Arial"/>
          <w:b/>
          <w:sz w:val="20"/>
        </w:rPr>
      </w:pPr>
      <w:r>
        <w:rPr>
          <w:rFonts w:ascii="Arial" w:hAnsi="Arial" w:cs="Arial"/>
          <w:b/>
          <w:sz w:val="20"/>
        </w:rPr>
        <w:t>PROCEDIMIENTO ESPECIAL DE SELECCIÓN</w:t>
      </w:r>
      <w:r w:rsidR="001F58DA" w:rsidRPr="001D7001">
        <w:rPr>
          <w:rFonts w:ascii="Arial" w:hAnsi="Arial" w:cs="Arial"/>
          <w:b/>
          <w:sz w:val="20"/>
        </w:rPr>
        <w:t xml:space="preserve"> Nº </w:t>
      </w:r>
      <w:r w:rsidR="001F58DA" w:rsidRPr="00D410F1">
        <w:rPr>
          <w:rFonts w:ascii="Arial" w:hAnsi="Arial" w:cs="Arial"/>
          <w:bCs/>
          <w:sz w:val="20"/>
          <w:highlight w:val="lightGray"/>
        </w:rPr>
        <w:t>[</w:t>
      </w:r>
      <w:r w:rsidR="001F58DA" w:rsidRPr="009E4521">
        <w:rPr>
          <w:rFonts w:ascii="Arial" w:hAnsi="Arial" w:cs="Arial"/>
          <w:bCs/>
          <w:sz w:val="20"/>
          <w:highlight w:val="lightGray"/>
        </w:rPr>
        <w:t>CONSIGNAR NOMENCLATURA DEL PROCEDIMIENTO</w:t>
      </w:r>
      <w:r w:rsidR="001F58DA" w:rsidRPr="00D410F1">
        <w:rPr>
          <w:rFonts w:ascii="Arial" w:hAnsi="Arial" w:cs="Arial"/>
          <w:bCs/>
          <w:sz w:val="20"/>
          <w:highlight w:val="lightGray"/>
        </w:rPr>
        <w:t>]</w:t>
      </w:r>
    </w:p>
    <w:p w14:paraId="5F82BB85" w14:textId="77777777" w:rsidR="001F58DA" w:rsidRPr="001D7001" w:rsidRDefault="001F58DA" w:rsidP="001F58DA">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3560C2D8" w14:textId="77777777" w:rsidR="001F58DA" w:rsidRPr="001D7001" w:rsidRDefault="001F58DA" w:rsidP="001F58DA">
      <w:pPr>
        <w:widowControl w:val="0"/>
        <w:spacing w:after="0" w:line="240" w:lineRule="auto"/>
        <w:rPr>
          <w:rFonts w:ascii="Arial" w:hAnsi="Arial" w:cs="Arial"/>
          <w:sz w:val="20"/>
        </w:rPr>
      </w:pPr>
    </w:p>
    <w:p w14:paraId="5C1FB707" w14:textId="77777777" w:rsidR="001F58DA" w:rsidRPr="001D7001" w:rsidRDefault="001F58DA" w:rsidP="001F58DA">
      <w:pPr>
        <w:widowControl w:val="0"/>
        <w:spacing w:after="0" w:line="240" w:lineRule="auto"/>
        <w:rPr>
          <w:rFonts w:ascii="Arial" w:hAnsi="Arial" w:cs="Arial"/>
          <w:sz w:val="20"/>
        </w:rPr>
      </w:pPr>
    </w:p>
    <w:p w14:paraId="47BD6A39" w14:textId="77777777" w:rsidR="001F58DA" w:rsidRPr="001D7001" w:rsidRDefault="001F58DA" w:rsidP="001F58DA">
      <w:pPr>
        <w:widowControl w:val="0"/>
        <w:spacing w:after="0" w:line="240" w:lineRule="auto"/>
        <w:rPr>
          <w:rFonts w:ascii="Arial" w:hAnsi="Arial" w:cs="Arial"/>
          <w:sz w:val="20"/>
        </w:rPr>
      </w:pPr>
    </w:p>
    <w:p w14:paraId="48A0EF03" w14:textId="77777777" w:rsidR="001F58DA" w:rsidRPr="001D7001" w:rsidRDefault="001F58DA" w:rsidP="001F58DA">
      <w:pPr>
        <w:pStyle w:val="Textoindependiente"/>
        <w:widowControl w:val="0"/>
        <w:spacing w:after="0" w:line="240" w:lineRule="auto"/>
        <w:jc w:val="both"/>
        <w:rPr>
          <w:rFonts w:ascii="Arial" w:hAnsi="Arial" w:cs="Arial"/>
          <w:sz w:val="20"/>
          <w:szCs w:val="20"/>
        </w:rPr>
      </w:pPr>
      <w:r w:rsidRPr="001D7001">
        <w:rPr>
          <w:rFonts w:ascii="Arial" w:hAnsi="Arial" w:cs="Arial"/>
          <w:sz w:val="20"/>
        </w:rPr>
        <w:t xml:space="preserve">Mediante el presente el suscrito, postor y/o </w:t>
      </w:r>
      <w:r w:rsidRPr="002F5885">
        <w:rPr>
          <w:rFonts w:ascii="Arial" w:hAnsi="Arial" w:cs="Arial"/>
          <w:sz w:val="20"/>
        </w:rPr>
        <w:t>Representante Legal de [CONSIGNAR EN CASO DE SER PERSONA JURÍDICA],</w:t>
      </w:r>
      <w:r w:rsidRPr="002F5885">
        <w:rPr>
          <w:rFonts w:ascii="Arial" w:hAnsi="Arial" w:cs="Arial"/>
          <w:sz w:val="20"/>
          <w:szCs w:val="20"/>
        </w:rPr>
        <w:t xml:space="preserve"> declaro que la experiencia que acredit</w:t>
      </w:r>
      <w:r w:rsidR="00225707" w:rsidRPr="002F5885">
        <w:rPr>
          <w:rFonts w:ascii="Arial" w:hAnsi="Arial" w:cs="Arial"/>
          <w:sz w:val="20"/>
          <w:szCs w:val="20"/>
        </w:rPr>
        <w:t xml:space="preserve">o </w:t>
      </w:r>
      <w:r w:rsidRPr="002F5885">
        <w:rPr>
          <w:rFonts w:ascii="Arial" w:hAnsi="Arial" w:cs="Arial"/>
          <w:sz w:val="20"/>
          <w:szCs w:val="20"/>
        </w:rPr>
        <w:t>de la empresa [CONSIGNAR LA DENOMINACIÓN DE LA PERSONA JURÍDICA] absorbida como con</w:t>
      </w:r>
      <w:r>
        <w:rPr>
          <w:rFonts w:ascii="Arial" w:hAnsi="Arial" w:cs="Arial"/>
          <w:sz w:val="20"/>
          <w:szCs w:val="20"/>
        </w:rPr>
        <w:t xml:space="preserve">secuencia de una reorganización societaria, no se encuentra en el supuesto establecido en el numeral 49.4 del artículo 49 del Reglamento.   </w:t>
      </w:r>
    </w:p>
    <w:p w14:paraId="60FE2BEA" w14:textId="77777777" w:rsidR="001F58DA" w:rsidRPr="001D7001" w:rsidRDefault="001F58DA" w:rsidP="001F58DA">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14:paraId="11E7AA72" w14:textId="77777777" w:rsidR="001F58DA" w:rsidRPr="001D7001" w:rsidRDefault="001F58DA" w:rsidP="001F58DA">
      <w:pPr>
        <w:widowControl w:val="0"/>
        <w:autoSpaceDE w:val="0"/>
        <w:autoSpaceDN w:val="0"/>
        <w:adjustRightInd w:val="0"/>
        <w:spacing w:after="0" w:line="240" w:lineRule="auto"/>
        <w:jc w:val="both"/>
        <w:rPr>
          <w:rFonts w:ascii="Arial" w:hAnsi="Arial" w:cs="Arial"/>
          <w:sz w:val="20"/>
          <w:lang w:val="es-ES"/>
        </w:rPr>
      </w:pPr>
    </w:p>
    <w:p w14:paraId="7F82833E"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4CF1EBB1"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77EBBD0A" w14:textId="77777777" w:rsidR="001F58DA" w:rsidRPr="001D7001" w:rsidRDefault="001F58DA" w:rsidP="001F58DA">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14:paraId="29C01D5F"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4A339F5A"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3975115E"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5B281C89"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2CDBA85C" w14:textId="77777777" w:rsidR="001F58DA" w:rsidRPr="001D7001" w:rsidRDefault="001F58DA" w:rsidP="001F58DA">
      <w:pPr>
        <w:widowControl w:val="0"/>
        <w:autoSpaceDE w:val="0"/>
        <w:autoSpaceDN w:val="0"/>
        <w:adjustRightInd w:val="0"/>
        <w:spacing w:after="0" w:line="240" w:lineRule="auto"/>
        <w:jc w:val="both"/>
        <w:rPr>
          <w:rFonts w:ascii="Arial" w:hAnsi="Arial" w:cs="Arial"/>
          <w:color w:val="auto"/>
          <w:sz w:val="20"/>
        </w:rPr>
      </w:pPr>
    </w:p>
    <w:p w14:paraId="01D69D2E" w14:textId="77777777" w:rsidR="001F58DA" w:rsidRPr="001D7001" w:rsidRDefault="001F58DA" w:rsidP="001F58DA">
      <w:pPr>
        <w:widowControl w:val="0"/>
        <w:spacing w:after="0" w:line="240" w:lineRule="auto"/>
        <w:jc w:val="center"/>
        <w:rPr>
          <w:rFonts w:ascii="Arial" w:hAnsi="Arial" w:cs="Arial"/>
          <w:color w:val="auto"/>
          <w:sz w:val="20"/>
        </w:rPr>
      </w:pPr>
      <w:r w:rsidRPr="001D7001">
        <w:rPr>
          <w:rFonts w:ascii="Arial" w:hAnsi="Arial" w:cs="Arial"/>
          <w:color w:val="auto"/>
          <w:sz w:val="20"/>
        </w:rPr>
        <w:t>………………………….………………………..</w:t>
      </w:r>
    </w:p>
    <w:p w14:paraId="21589354" w14:textId="77777777" w:rsidR="001F58DA" w:rsidRPr="001D7001" w:rsidRDefault="001F58DA" w:rsidP="001F58DA">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14:paraId="5E18B809" w14:textId="77777777" w:rsidR="001F58DA" w:rsidRPr="001D7001" w:rsidRDefault="001F58DA" w:rsidP="001F58DA">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14:paraId="75591CCA" w14:textId="77777777" w:rsidR="001F58DA" w:rsidRPr="001D7001" w:rsidRDefault="001F58DA" w:rsidP="001F58DA">
      <w:pPr>
        <w:widowControl w:val="0"/>
        <w:spacing w:after="0" w:line="240" w:lineRule="auto"/>
        <w:jc w:val="both"/>
        <w:rPr>
          <w:rFonts w:ascii="Arial" w:hAnsi="Arial" w:cs="Arial"/>
          <w:sz w:val="20"/>
        </w:rPr>
      </w:pPr>
    </w:p>
    <w:p w14:paraId="76B26452" w14:textId="77777777" w:rsidR="001F58DA" w:rsidRPr="001D7001" w:rsidRDefault="001F58DA" w:rsidP="001F58DA">
      <w:pPr>
        <w:widowControl w:val="0"/>
        <w:spacing w:after="0" w:line="240" w:lineRule="auto"/>
        <w:jc w:val="both"/>
        <w:rPr>
          <w:rFonts w:ascii="Arial" w:hAnsi="Arial" w:cs="Arial"/>
          <w:sz w:val="20"/>
        </w:rPr>
      </w:pPr>
    </w:p>
    <w:p w14:paraId="34BF9035" w14:textId="77777777" w:rsidR="001F58DA" w:rsidRPr="001D7001" w:rsidRDefault="001F58DA" w:rsidP="001F58DA">
      <w:pPr>
        <w:widowControl w:val="0"/>
        <w:spacing w:after="0" w:line="240" w:lineRule="auto"/>
        <w:jc w:val="both"/>
        <w:rPr>
          <w:rFonts w:ascii="Arial" w:hAnsi="Arial" w:cs="Arial"/>
          <w:sz w:val="20"/>
        </w:rPr>
      </w:pPr>
    </w:p>
    <w:p w14:paraId="340C02D1" w14:textId="77777777" w:rsidR="001F58DA" w:rsidRPr="001D7001" w:rsidRDefault="001F58DA" w:rsidP="001F58DA">
      <w:pPr>
        <w:widowControl w:val="0"/>
        <w:spacing w:after="0" w:line="240" w:lineRule="auto"/>
        <w:jc w:val="both"/>
        <w:rPr>
          <w:rFonts w:ascii="Arial" w:hAnsi="Arial" w:cs="Arial"/>
          <w:sz w:val="20"/>
        </w:rPr>
      </w:pPr>
    </w:p>
    <w:p w14:paraId="4BD4E34B" w14:textId="77777777" w:rsidR="001F58DA" w:rsidRPr="001D7001" w:rsidRDefault="001F58DA" w:rsidP="001F58DA">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1F58DA" w:rsidRPr="001D7001" w14:paraId="17C70160" w14:textId="77777777" w:rsidTr="007650E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1208625" w14:textId="77777777" w:rsidR="001F58DA" w:rsidRPr="001D7001" w:rsidRDefault="001F58DA" w:rsidP="007650E3">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1F58DA" w:rsidRPr="001D7001" w14:paraId="3F73F34A" w14:textId="77777777" w:rsidTr="007650E3">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E0E2D28" w14:textId="20BF0510" w:rsidR="00031AEE" w:rsidRPr="00B5267F" w:rsidRDefault="00031AEE" w:rsidP="00031AEE">
            <w:pPr>
              <w:widowControl w:val="0"/>
              <w:spacing w:line="240" w:lineRule="auto"/>
              <w:ind w:left="34"/>
              <w:jc w:val="both"/>
              <w:rPr>
                <w:rFonts w:ascii="Arial" w:hAnsi="Arial" w:cs="Arial"/>
                <w:b w:val="0"/>
                <w:i/>
                <w:color w:val="0000FF"/>
                <w:sz w:val="20"/>
                <w:szCs w:val="19"/>
                <w:lang w:val="es-ES_tradnl"/>
              </w:rPr>
            </w:pPr>
            <w:r w:rsidRPr="00B5267F">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http://portal.osce.gob.pe/rnp/content/relación-de-proveedores-sancionados. </w:t>
            </w:r>
          </w:p>
          <w:p w14:paraId="0439FB8D" w14:textId="20E70F81" w:rsidR="001F58DA" w:rsidRPr="001D7001" w:rsidRDefault="00031AEE" w:rsidP="00031AEE">
            <w:pPr>
              <w:widowControl w:val="0"/>
              <w:spacing w:after="0" w:line="240" w:lineRule="auto"/>
              <w:ind w:left="34"/>
              <w:jc w:val="both"/>
              <w:rPr>
                <w:rFonts w:ascii="Arial" w:hAnsi="Arial" w:cs="Arial"/>
                <w:color w:val="0000FF"/>
                <w:sz w:val="20"/>
                <w:szCs w:val="19"/>
                <w:lang w:val="es-ES"/>
              </w:rPr>
            </w:pPr>
            <w:r w:rsidRPr="00B5267F">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documentación presentada por el postor ganador de la buena pro.</w:t>
            </w:r>
          </w:p>
        </w:tc>
      </w:tr>
    </w:tbl>
    <w:p w14:paraId="5E493805" w14:textId="77777777" w:rsidR="001F58DA" w:rsidRPr="001D7001" w:rsidRDefault="001F58DA" w:rsidP="001F58DA">
      <w:pPr>
        <w:widowControl w:val="0"/>
        <w:spacing w:after="0" w:line="240" w:lineRule="auto"/>
        <w:jc w:val="both"/>
        <w:rPr>
          <w:rFonts w:ascii="Arial" w:hAnsi="Arial" w:cs="Arial"/>
          <w:sz w:val="20"/>
        </w:rPr>
      </w:pPr>
    </w:p>
    <w:p w14:paraId="39F7055D" w14:textId="30CEBBB6" w:rsidR="00031AEE" w:rsidRDefault="00031AEE">
      <w:pPr>
        <w:spacing w:after="0" w:line="240" w:lineRule="auto"/>
        <w:rPr>
          <w:rFonts w:ascii="Arial" w:hAnsi="Arial" w:cs="Arial"/>
          <w:strike/>
          <w:sz w:val="20"/>
        </w:rPr>
      </w:pPr>
      <w:r>
        <w:rPr>
          <w:rFonts w:ascii="Arial" w:hAnsi="Arial" w:cs="Arial"/>
          <w:strike/>
          <w:sz w:val="20"/>
        </w:rPr>
        <w:br w:type="page"/>
      </w:r>
    </w:p>
    <w:p w14:paraId="377E0BB8" w14:textId="77777777" w:rsidR="00031AEE" w:rsidRPr="00934C63" w:rsidRDefault="00031AEE" w:rsidP="00031AEE">
      <w:pPr>
        <w:widowControl w:val="0"/>
        <w:jc w:val="center"/>
        <w:rPr>
          <w:rFonts w:ascii="Arial" w:hAnsi="Arial" w:cs="Arial"/>
          <w:b/>
          <w:color w:val="auto"/>
        </w:rPr>
      </w:pPr>
      <w:r>
        <w:rPr>
          <w:rFonts w:ascii="Arial" w:hAnsi="Arial" w:cs="Arial"/>
          <w:b/>
          <w:color w:val="auto"/>
        </w:rPr>
        <w:t>ANEXO Nº 9</w:t>
      </w:r>
    </w:p>
    <w:p w14:paraId="4ECB8EEF" w14:textId="77777777" w:rsidR="00031AEE" w:rsidRDefault="00031AEE" w:rsidP="00031AEE">
      <w:pPr>
        <w:widowControl w:val="0"/>
        <w:jc w:val="center"/>
        <w:rPr>
          <w:rFonts w:ascii="Arial" w:hAnsi="Arial" w:cs="Arial"/>
          <w:b/>
          <w:color w:val="auto"/>
          <w:sz w:val="20"/>
        </w:rPr>
      </w:pPr>
      <w:r>
        <w:rPr>
          <w:rFonts w:ascii="Arial" w:hAnsi="Arial" w:cs="Arial"/>
          <w:b/>
          <w:color w:val="auto"/>
          <w:sz w:val="20"/>
        </w:rPr>
        <w:t>DECLARACIÓN JURADA</w:t>
      </w:r>
      <w:r w:rsidRPr="00934C63">
        <w:rPr>
          <w:rFonts w:ascii="Arial" w:hAnsi="Arial" w:cs="Arial"/>
          <w:b/>
          <w:color w:val="auto"/>
          <w:sz w:val="20"/>
        </w:rPr>
        <w:t xml:space="preserve"> DE BONIFICACI</w:t>
      </w:r>
      <w:r>
        <w:rPr>
          <w:rFonts w:ascii="Arial" w:hAnsi="Arial" w:cs="Arial"/>
          <w:b/>
          <w:color w:val="auto"/>
          <w:sz w:val="20"/>
        </w:rPr>
        <w:t>O</w:t>
      </w:r>
      <w:r w:rsidRPr="00934C63">
        <w:rPr>
          <w:rFonts w:ascii="Arial" w:hAnsi="Arial" w:cs="Arial"/>
          <w:b/>
          <w:color w:val="auto"/>
          <w:sz w:val="20"/>
        </w:rPr>
        <w:t>N</w:t>
      </w:r>
      <w:r>
        <w:rPr>
          <w:rFonts w:ascii="Arial" w:hAnsi="Arial" w:cs="Arial"/>
          <w:b/>
          <w:color w:val="auto"/>
          <w:sz w:val="20"/>
        </w:rPr>
        <w:t>ES</w:t>
      </w:r>
      <w:r w:rsidRPr="00934C63">
        <w:rPr>
          <w:rFonts w:ascii="Arial" w:hAnsi="Arial" w:cs="Arial"/>
          <w:b/>
          <w:color w:val="auto"/>
          <w:sz w:val="20"/>
        </w:rPr>
        <w:t xml:space="preserve"> </w:t>
      </w:r>
      <w:r w:rsidRPr="0019575F">
        <w:rPr>
          <w:rFonts w:ascii="Arial" w:hAnsi="Arial" w:cs="Arial"/>
          <w:b/>
          <w:color w:val="auto"/>
          <w:sz w:val="20"/>
        </w:rPr>
        <w:t>PARA LAS MICRO Y PEQUEÑAS EMPRESAS PREVISTAS EN EL DECRETO DE URGENCIA N° 070-2020</w:t>
      </w:r>
    </w:p>
    <w:p w14:paraId="3CAD9B0D" w14:textId="77777777" w:rsidR="00031AEE" w:rsidRPr="00934C63" w:rsidRDefault="00031AEE" w:rsidP="00031AEE">
      <w:pPr>
        <w:widowControl w:val="0"/>
        <w:rPr>
          <w:rFonts w:ascii="Arial" w:hAnsi="Arial" w:cs="Arial"/>
          <w:sz w:val="20"/>
        </w:rPr>
      </w:pPr>
      <w:r w:rsidRPr="00934C63">
        <w:rPr>
          <w:rFonts w:ascii="Arial" w:hAnsi="Arial" w:cs="Arial"/>
          <w:sz w:val="20"/>
        </w:rPr>
        <w:t>Señores</w:t>
      </w:r>
    </w:p>
    <w:p w14:paraId="6B220D53" w14:textId="77777777" w:rsidR="00031AEE" w:rsidRPr="007648AA" w:rsidRDefault="00031AEE" w:rsidP="00031AEE">
      <w:pPr>
        <w:widowControl w:val="0"/>
        <w:autoSpaceDE w:val="0"/>
        <w:autoSpaceDN w:val="0"/>
        <w:adjustRightInd w:val="0"/>
        <w:spacing w:after="0"/>
        <w:jc w:val="both"/>
        <w:rPr>
          <w:rFonts w:ascii="Arial" w:eastAsia="Times New Roman" w:hAnsi="Arial" w:cs="Arial"/>
          <w:b/>
          <w:color w:val="auto"/>
          <w:sz w:val="20"/>
          <w:lang w:val="es-ES" w:eastAsia="es-ES"/>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14660D8F" w14:textId="77777777" w:rsidR="00031AEE" w:rsidRPr="006D7D60" w:rsidRDefault="00031AEE" w:rsidP="00031AEE">
      <w:pPr>
        <w:widowControl w:val="0"/>
        <w:autoSpaceDE w:val="0"/>
        <w:autoSpaceDN w:val="0"/>
        <w:adjustRightInd w:val="0"/>
        <w:spacing w:after="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Pr="006D7D60">
        <w:rPr>
          <w:rFonts w:ascii="Arial" w:hAnsi="Arial" w:cs="Arial"/>
          <w:b/>
          <w:sz w:val="20"/>
        </w:rPr>
        <w:t xml:space="preserve">Nº </w:t>
      </w:r>
      <w:r w:rsidRPr="006D7D60">
        <w:rPr>
          <w:rFonts w:ascii="Arial" w:hAnsi="Arial" w:cs="Arial"/>
          <w:bCs/>
          <w:sz w:val="20"/>
          <w:highlight w:val="lightGray"/>
        </w:rPr>
        <w:t>[CONSIGNAR NOMENCLATURA DEL PROCEDIMIENTO]</w:t>
      </w:r>
    </w:p>
    <w:p w14:paraId="2A22E9B6" w14:textId="77777777" w:rsidR="00031AEE" w:rsidRPr="00934C63" w:rsidRDefault="00031AEE" w:rsidP="00031AEE">
      <w:pPr>
        <w:widowControl w:val="0"/>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28279118" w14:textId="77777777" w:rsidR="00031AEE" w:rsidRDefault="00031AEE" w:rsidP="00031AEE">
      <w:pPr>
        <w:pStyle w:val="Textoindependiente"/>
        <w:widowControl w:val="0"/>
        <w:spacing w:after="0"/>
        <w:jc w:val="both"/>
        <w:rPr>
          <w:rFonts w:ascii="Arial" w:hAnsi="Arial" w:cs="Arial"/>
          <w:sz w:val="20"/>
          <w:szCs w:val="20"/>
        </w:rPr>
      </w:pPr>
      <w:r w:rsidRPr="0097461C">
        <w:rPr>
          <w:rFonts w:ascii="Arial" w:hAnsi="Arial" w:cs="Arial"/>
          <w:sz w:val="20"/>
        </w:rPr>
        <w:t>Mediante el presente el suscrito</w:t>
      </w:r>
      <w:r w:rsidRPr="0097461C">
        <w:rPr>
          <w:rFonts w:ascii="Arial" w:hAnsi="Arial" w:cs="Arial"/>
          <w:sz w:val="20"/>
          <w:szCs w:val="20"/>
        </w:rPr>
        <w:t xml:space="preserve">, </w:t>
      </w:r>
      <w:r w:rsidRPr="0097461C">
        <w:rPr>
          <w:rFonts w:ascii="Arial" w:hAnsi="Arial" w:cs="Arial"/>
          <w:sz w:val="20"/>
        </w:rPr>
        <w:t>postor y/o Representante Legal de [CONSIGNAR EN CASO DE SER PERSONA JURÍDICA]</w:t>
      </w:r>
      <w:r w:rsidRPr="0097461C">
        <w:rPr>
          <w:rFonts w:ascii="Arial" w:hAnsi="Arial" w:cs="Arial"/>
          <w:sz w:val="20"/>
          <w:szCs w:val="20"/>
        </w:rPr>
        <w:t xml:space="preserve">, </w:t>
      </w:r>
      <w:r>
        <w:rPr>
          <w:rFonts w:ascii="Arial" w:hAnsi="Arial" w:cs="Arial"/>
          <w:sz w:val="20"/>
          <w:szCs w:val="20"/>
        </w:rPr>
        <w:t>declaro:</w:t>
      </w:r>
    </w:p>
    <w:p w14:paraId="10F61BF7" w14:textId="77777777" w:rsidR="00031AEE" w:rsidRDefault="00031AEE" w:rsidP="00031AEE">
      <w:pPr>
        <w:pStyle w:val="Textoindependiente"/>
        <w:widowControl w:val="0"/>
        <w:spacing w:after="0"/>
        <w:jc w:val="both"/>
        <w:rPr>
          <w:rFonts w:ascii="Arial" w:hAnsi="Arial" w:cs="Arial"/>
          <w:sz w:val="20"/>
          <w:szCs w:val="20"/>
        </w:rPr>
      </w:pPr>
    </w:p>
    <w:p w14:paraId="05DD0C67" w14:textId="572D4418" w:rsidR="00031AEE" w:rsidRDefault="00031AEE" w:rsidP="00031AEE">
      <w:pPr>
        <w:ind w:left="851" w:hanging="284"/>
        <w:jc w:val="both"/>
        <w:rPr>
          <w:rFonts w:ascii="Arial" w:eastAsia="Times New Roman" w:hAnsi="Arial" w:cs="Arial"/>
          <w:sz w:val="20"/>
          <w:lang w:eastAsia="es-UY"/>
        </w:rPr>
      </w:pPr>
      <w:r>
        <w:rPr>
          <w:rFonts w:ascii="Arial" w:eastAsia="Times New Roman" w:hAnsi="Arial" w:cs="Arial"/>
          <w:sz w:val="20"/>
          <w:lang w:eastAsia="es-UY"/>
        </w:rPr>
        <w:t xml:space="preserve">1) </w:t>
      </w:r>
      <w:r w:rsidRPr="00FC3CD9">
        <w:rPr>
          <w:rFonts w:ascii="Arial" w:eastAsia="Times New Roman" w:hAnsi="Arial" w:cs="Arial"/>
          <w:sz w:val="20"/>
          <w:lang w:eastAsia="es-UY"/>
        </w:rPr>
        <w:t>Que cuento con el Registro de la Micro y Pequeña Empresa (REMYPE) a la fecha de presentación de la oferta.</w:t>
      </w:r>
      <w:r>
        <w:rPr>
          <w:rStyle w:val="Refdenotaalpie"/>
          <w:rFonts w:ascii="Arial" w:eastAsia="Times New Roman" w:hAnsi="Arial" w:cs="Arial"/>
          <w:sz w:val="20"/>
          <w:lang w:eastAsia="es-UY"/>
        </w:rPr>
        <w:footnoteReference w:id="26"/>
      </w:r>
    </w:p>
    <w:p w14:paraId="0C3187AA" w14:textId="77777777" w:rsidR="00031AEE" w:rsidRPr="00FC3CD9" w:rsidRDefault="00031AEE" w:rsidP="00031AEE">
      <w:pPr>
        <w:ind w:left="851" w:hanging="284"/>
        <w:jc w:val="both"/>
        <w:rPr>
          <w:rFonts w:ascii="Arial" w:eastAsia="Times New Roman" w:hAnsi="Arial" w:cs="Arial"/>
          <w:sz w:val="20"/>
          <w:lang w:eastAsia="es-UY"/>
        </w:rPr>
      </w:pPr>
      <w:r>
        <w:rPr>
          <w:rFonts w:ascii="Arial" w:eastAsia="Times New Roman" w:hAnsi="Arial" w:cs="Arial"/>
          <w:sz w:val="20"/>
          <w:lang w:eastAsia="es-UY"/>
        </w:rPr>
        <w:t xml:space="preserve">2)  </w:t>
      </w:r>
      <w:r w:rsidRPr="00FC3CD9">
        <w:rPr>
          <w:rFonts w:ascii="Arial" w:eastAsia="Times New Roman" w:hAnsi="Arial" w:cs="Arial"/>
          <w:sz w:val="20"/>
          <w:lang w:eastAsia="es-UY"/>
        </w:rPr>
        <w:t>Que mi domicilio se encuentra ubicado en la provincia o provincia colindante donde se ejecuta la prestación</w:t>
      </w:r>
      <w:r>
        <w:rPr>
          <w:rFonts w:ascii="Arial" w:eastAsia="Times New Roman" w:hAnsi="Arial" w:cs="Arial"/>
          <w:sz w:val="20"/>
          <w:lang w:eastAsia="es-UY"/>
        </w:rPr>
        <w:t>,</w:t>
      </w:r>
      <w:r w:rsidRPr="001B47C9">
        <w:t xml:space="preserve"> </w:t>
      </w:r>
      <w:r w:rsidRPr="001B47C9">
        <w:rPr>
          <w:rFonts w:ascii="Arial" w:eastAsia="Times New Roman" w:hAnsi="Arial" w:cs="Arial"/>
          <w:sz w:val="20"/>
          <w:lang w:eastAsia="es-UY"/>
        </w:rPr>
        <w:t>fuera de la provincia de Lima y Callao</w:t>
      </w:r>
      <w:r w:rsidRPr="00FC3CD9">
        <w:rPr>
          <w:rFonts w:ascii="Arial" w:eastAsia="Times New Roman" w:hAnsi="Arial" w:cs="Arial"/>
          <w:sz w:val="20"/>
          <w:lang w:eastAsia="es-UY"/>
        </w:rPr>
        <w:t>.</w:t>
      </w:r>
      <w:r>
        <w:rPr>
          <w:rStyle w:val="Refdenotaalpie"/>
          <w:rFonts w:ascii="Arial" w:eastAsia="Times New Roman" w:hAnsi="Arial" w:cs="Arial"/>
          <w:sz w:val="20"/>
          <w:lang w:eastAsia="es-UY"/>
        </w:rPr>
        <w:footnoteReference w:id="27"/>
      </w:r>
    </w:p>
    <w:tbl>
      <w:tblPr>
        <w:tblStyle w:val="Tablaconcuadrcula1clara-nfasis51"/>
        <w:tblW w:w="8152" w:type="dxa"/>
        <w:tblInd w:w="915" w:type="dxa"/>
        <w:tblLook w:val="04A0" w:firstRow="1" w:lastRow="0" w:firstColumn="1" w:lastColumn="0" w:noHBand="0" w:noVBand="1"/>
      </w:tblPr>
      <w:tblGrid>
        <w:gridCol w:w="8152"/>
      </w:tblGrid>
      <w:tr w:rsidR="00031AEE" w:rsidRPr="00BD4007" w14:paraId="12E745CD" w14:textId="77777777" w:rsidTr="00D53DCB">
        <w:trPr>
          <w:cnfStyle w:val="100000000000" w:firstRow="1" w:lastRow="0" w:firstColumn="0" w:lastColumn="0" w:oddVBand="0" w:evenVBand="0" w:oddHBand="0"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8152" w:type="dxa"/>
            <w:vAlign w:val="center"/>
          </w:tcPr>
          <w:p w14:paraId="7F69A4E1" w14:textId="77777777" w:rsidR="00031AEE" w:rsidRPr="00BD4007" w:rsidRDefault="00031AEE" w:rsidP="00031AEE">
            <w:pPr>
              <w:spacing w:after="0"/>
              <w:jc w:val="both"/>
              <w:rPr>
                <w:rFonts w:ascii="Arial" w:hAnsi="Arial" w:cs="Arial"/>
                <w:color w:val="3333CC"/>
                <w:sz w:val="20"/>
                <w:lang w:val="es-ES"/>
              </w:rPr>
            </w:pPr>
            <w:r w:rsidRPr="00BD4007">
              <w:rPr>
                <w:rFonts w:ascii="Arial" w:hAnsi="Arial" w:cs="Arial"/>
                <w:color w:val="0000FF"/>
                <w:sz w:val="20"/>
                <w:lang w:val="es-ES"/>
              </w:rPr>
              <w:t>Importante</w:t>
            </w:r>
          </w:p>
        </w:tc>
      </w:tr>
      <w:tr w:rsidR="00031AEE" w:rsidRPr="00BD4007" w14:paraId="2B7DB893" w14:textId="77777777" w:rsidTr="00D53DCB">
        <w:trPr>
          <w:trHeight w:val="263"/>
        </w:trPr>
        <w:tc>
          <w:tcPr>
            <w:cnfStyle w:val="001000000000" w:firstRow="0" w:lastRow="0" w:firstColumn="1" w:lastColumn="0" w:oddVBand="0" w:evenVBand="0" w:oddHBand="0" w:evenHBand="0" w:firstRowFirstColumn="0" w:firstRowLastColumn="0" w:lastRowFirstColumn="0" w:lastRowLastColumn="0"/>
            <w:tcW w:w="8152" w:type="dxa"/>
            <w:vAlign w:val="center"/>
          </w:tcPr>
          <w:p w14:paraId="7BC40EEE" w14:textId="38C18A4E" w:rsidR="00031AEE" w:rsidRPr="00FC3CD9" w:rsidRDefault="00031AEE" w:rsidP="00031AEE">
            <w:pPr>
              <w:widowControl w:val="0"/>
              <w:tabs>
                <w:tab w:val="left" w:pos="0"/>
                <w:tab w:val="left" w:pos="284"/>
              </w:tabs>
              <w:spacing w:after="0"/>
              <w:jc w:val="both"/>
              <w:rPr>
                <w:rFonts w:ascii="Arial" w:hAnsi="Arial" w:cs="Arial"/>
                <w:color w:val="0000FF"/>
                <w:sz w:val="20"/>
                <w:lang w:val="es-ES"/>
              </w:rPr>
            </w:pPr>
            <w:r w:rsidRPr="001B47C9">
              <w:rPr>
                <w:rFonts w:ascii="Arial" w:hAnsi="Arial" w:cs="Arial"/>
                <w:b w:val="0"/>
                <w:i/>
                <w:color w:val="0000FF"/>
                <w:sz w:val="20"/>
              </w:rPr>
              <w:t>De corresponder, el postor puede suprimir el numeral 2) de esta declaración.</w:t>
            </w:r>
          </w:p>
        </w:tc>
      </w:tr>
    </w:tbl>
    <w:p w14:paraId="5DF28807" w14:textId="77777777" w:rsidR="00031AEE" w:rsidRDefault="00031AEE" w:rsidP="00031AEE">
      <w:pPr>
        <w:ind w:left="709"/>
        <w:jc w:val="both"/>
        <w:rPr>
          <w:rFonts w:ascii="Arial" w:eastAsia="Times New Roman" w:hAnsi="Arial" w:cs="Arial"/>
          <w:sz w:val="20"/>
          <w:lang w:eastAsia="es-UY"/>
        </w:rPr>
      </w:pPr>
    </w:p>
    <w:p w14:paraId="3C5962EA" w14:textId="4DAAEE2F" w:rsidR="00031AEE" w:rsidRDefault="00031AEE" w:rsidP="00031AEE">
      <w:pPr>
        <w:widowControl w:val="0"/>
        <w:autoSpaceDE w:val="0"/>
        <w:autoSpaceDN w:val="0"/>
        <w:adjustRightInd w:val="0"/>
        <w:jc w:val="both"/>
        <w:rPr>
          <w:rFonts w:ascii="Arial" w:hAnsi="Arial" w:cs="Arial"/>
          <w:iCs/>
          <w:color w:val="auto"/>
          <w:sz w:val="20"/>
        </w:rPr>
      </w:pPr>
      <w:r w:rsidRPr="00934C63">
        <w:rPr>
          <w:rFonts w:ascii="Arial" w:hAnsi="Arial" w:cs="Arial"/>
          <w:iCs/>
          <w:color w:val="auto"/>
          <w:sz w:val="20"/>
        </w:rPr>
        <w:t>[CONSIGNAR CIUDAD Y FECHA]</w:t>
      </w:r>
    </w:p>
    <w:p w14:paraId="31804EC7" w14:textId="77777777" w:rsidR="00031AEE" w:rsidRPr="00934C63" w:rsidRDefault="00031AEE" w:rsidP="00031AEE">
      <w:pPr>
        <w:widowControl w:val="0"/>
        <w:autoSpaceDE w:val="0"/>
        <w:autoSpaceDN w:val="0"/>
        <w:adjustRightInd w:val="0"/>
        <w:jc w:val="both"/>
        <w:rPr>
          <w:rFonts w:ascii="Arial" w:hAnsi="Arial" w:cs="Arial"/>
          <w:b/>
          <w:i/>
          <w:iCs/>
          <w:color w:val="auto"/>
          <w:sz w:val="20"/>
        </w:rPr>
      </w:pPr>
    </w:p>
    <w:p w14:paraId="192D3DD0" w14:textId="77777777" w:rsidR="00031AEE" w:rsidRPr="00934C63" w:rsidRDefault="00031AEE" w:rsidP="00031AEE">
      <w:pPr>
        <w:widowControl w:val="0"/>
        <w:jc w:val="center"/>
        <w:rPr>
          <w:rFonts w:ascii="Arial" w:hAnsi="Arial" w:cs="Arial"/>
          <w:sz w:val="20"/>
        </w:rPr>
      </w:pPr>
      <w:r w:rsidRPr="00934C63">
        <w:rPr>
          <w:rFonts w:ascii="Arial" w:hAnsi="Arial" w:cs="Arial"/>
          <w:sz w:val="20"/>
        </w:rPr>
        <w:t>………………………….………………………..</w:t>
      </w:r>
    </w:p>
    <w:p w14:paraId="77A91A18" w14:textId="77777777" w:rsidR="00031AEE" w:rsidRPr="00893F2F" w:rsidRDefault="00031AEE" w:rsidP="00031AEE">
      <w:pPr>
        <w:widowControl w:val="0"/>
        <w:spacing w:after="0"/>
        <w:jc w:val="center"/>
        <w:rPr>
          <w:rFonts w:ascii="Arial" w:hAnsi="Arial" w:cs="Arial"/>
          <w:b/>
          <w:sz w:val="20"/>
        </w:rPr>
      </w:pPr>
      <w:r w:rsidRPr="00CD5328">
        <w:rPr>
          <w:rFonts w:ascii="Arial" w:hAnsi="Arial" w:cs="Arial"/>
          <w:b/>
          <w:sz w:val="20"/>
        </w:rPr>
        <w:t xml:space="preserve">Firma, Nombres </w:t>
      </w:r>
      <w:r w:rsidRPr="00893F2F">
        <w:rPr>
          <w:rFonts w:ascii="Arial" w:hAnsi="Arial" w:cs="Arial"/>
          <w:b/>
          <w:sz w:val="20"/>
        </w:rPr>
        <w:t>y Apellidos del postor o</w:t>
      </w:r>
    </w:p>
    <w:p w14:paraId="2D5AFA23" w14:textId="7A8B5D28" w:rsidR="00031AEE" w:rsidRPr="00CD5328" w:rsidRDefault="00031AEE" w:rsidP="00031AEE">
      <w:pPr>
        <w:widowControl w:val="0"/>
        <w:spacing w:after="0"/>
        <w:jc w:val="center"/>
        <w:rPr>
          <w:rFonts w:ascii="Arial" w:hAnsi="Arial" w:cs="Arial"/>
          <w:b/>
          <w:sz w:val="20"/>
        </w:rPr>
      </w:pPr>
      <w:r w:rsidRPr="00893F2F">
        <w:rPr>
          <w:rFonts w:ascii="Arial" w:hAnsi="Arial" w:cs="Arial"/>
          <w:b/>
          <w:sz w:val="20"/>
        </w:rPr>
        <w:t>Representante legal</w:t>
      </w:r>
      <w:r w:rsidR="00C247DC" w:rsidRPr="00893F2F">
        <w:rPr>
          <w:rFonts w:ascii="Arial" w:hAnsi="Arial" w:cs="Arial"/>
          <w:b/>
          <w:sz w:val="20"/>
        </w:rPr>
        <w:t xml:space="preserve"> o común</w:t>
      </w:r>
      <w:r w:rsidRPr="00893F2F">
        <w:rPr>
          <w:rFonts w:ascii="Arial" w:hAnsi="Arial" w:cs="Arial"/>
          <w:b/>
          <w:sz w:val="20"/>
        </w:rPr>
        <w:t>, según corresponda</w:t>
      </w:r>
    </w:p>
    <w:p w14:paraId="163AEE74" w14:textId="77777777" w:rsidR="00031AEE" w:rsidRPr="003F1F91" w:rsidRDefault="00031AEE" w:rsidP="00031AEE">
      <w:pPr>
        <w:widowControl w:val="0"/>
        <w:jc w:val="both"/>
        <w:rPr>
          <w:rFonts w:ascii="Arial" w:hAnsi="Arial" w:cs="Arial"/>
          <w:sz w:val="20"/>
        </w:rPr>
      </w:pPr>
    </w:p>
    <w:p w14:paraId="6DDA9488" w14:textId="77777777" w:rsidR="00031AEE" w:rsidRPr="003F1F91" w:rsidRDefault="00031AEE" w:rsidP="00031AEE">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031AEE" w:rsidRPr="00BD4007" w14:paraId="731D0AFD" w14:textId="77777777" w:rsidTr="009560A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810EAD" w14:textId="77777777" w:rsidR="00031AEE" w:rsidRPr="00BD4007" w:rsidRDefault="00031AEE" w:rsidP="00031AEE">
            <w:pPr>
              <w:spacing w:after="0"/>
              <w:jc w:val="both"/>
              <w:rPr>
                <w:rFonts w:ascii="Arial" w:hAnsi="Arial" w:cs="Arial"/>
                <w:color w:val="3333CC"/>
                <w:sz w:val="20"/>
                <w:lang w:val="es-ES"/>
              </w:rPr>
            </w:pPr>
            <w:r w:rsidRPr="00BD4007">
              <w:rPr>
                <w:rFonts w:ascii="Arial" w:hAnsi="Arial" w:cs="Arial"/>
                <w:color w:val="0000FF"/>
                <w:sz w:val="20"/>
                <w:lang w:val="es-ES"/>
              </w:rPr>
              <w:t>Importante</w:t>
            </w:r>
          </w:p>
        </w:tc>
      </w:tr>
      <w:tr w:rsidR="00031AEE" w:rsidRPr="00BD4007" w14:paraId="1789EE85" w14:textId="77777777" w:rsidTr="009560A9">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C3B8DC3" w14:textId="77777777" w:rsidR="00031AEE" w:rsidRPr="006E47CD" w:rsidRDefault="00031AEE" w:rsidP="00F46D0A">
            <w:pPr>
              <w:pStyle w:val="Prrafodelista"/>
              <w:widowControl w:val="0"/>
              <w:numPr>
                <w:ilvl w:val="0"/>
                <w:numId w:val="26"/>
              </w:numPr>
              <w:spacing w:after="0" w:line="240" w:lineRule="auto"/>
              <w:ind w:left="317" w:hanging="317"/>
              <w:jc w:val="both"/>
              <w:rPr>
                <w:rFonts w:ascii="Arial" w:hAnsi="Arial" w:cs="Arial"/>
                <w:b w:val="0"/>
                <w:sz w:val="12"/>
              </w:rPr>
            </w:pPr>
            <w:r w:rsidRPr="006E47CD">
              <w:rPr>
                <w:rFonts w:ascii="Arial" w:hAnsi="Arial" w:cs="Arial"/>
                <w:b w:val="0"/>
                <w:i/>
                <w:color w:val="0000FF"/>
                <w:sz w:val="20"/>
              </w:rPr>
              <w:t>Para asignar la</w:t>
            </w:r>
            <w:r>
              <w:rPr>
                <w:rFonts w:ascii="Arial" w:hAnsi="Arial" w:cs="Arial"/>
                <w:b w:val="0"/>
                <w:i/>
                <w:color w:val="0000FF"/>
                <w:sz w:val="20"/>
              </w:rPr>
              <w:t>s bonificacio</w:t>
            </w:r>
            <w:r w:rsidRPr="006E47CD">
              <w:rPr>
                <w:rFonts w:ascii="Arial" w:hAnsi="Arial" w:cs="Arial"/>
                <w:b w:val="0"/>
                <w:i/>
                <w:color w:val="0000FF"/>
                <w:sz w:val="20"/>
              </w:rPr>
              <w:t>n</w:t>
            </w:r>
            <w:r>
              <w:rPr>
                <w:rFonts w:ascii="Arial" w:hAnsi="Arial" w:cs="Arial"/>
                <w:b w:val="0"/>
                <w:i/>
                <w:color w:val="0000FF"/>
                <w:sz w:val="20"/>
              </w:rPr>
              <w:t>es</w:t>
            </w:r>
            <w:r w:rsidRPr="006E47CD">
              <w:rPr>
                <w:rFonts w:ascii="Arial" w:hAnsi="Arial" w:cs="Arial"/>
                <w:b w:val="0"/>
                <w:i/>
                <w:color w:val="0000FF"/>
                <w:sz w:val="20"/>
              </w:rPr>
              <w:t>, el órgano encargado de las contrataciones o comité de selección, según corresponda, verifica</w:t>
            </w:r>
            <w:r w:rsidRPr="006E47CD">
              <w:rPr>
                <w:b w:val="0"/>
              </w:rPr>
              <w:t xml:space="preserve"> </w:t>
            </w:r>
            <w:r w:rsidRPr="006E47CD">
              <w:rPr>
                <w:rFonts w:ascii="Arial" w:hAnsi="Arial" w:cs="Arial"/>
                <w:b w:val="0"/>
                <w:i/>
                <w:color w:val="0000FF"/>
                <w:sz w:val="20"/>
              </w:rPr>
              <w:t xml:space="preserve">la página web del Ministerio de Trabajo y Promoción del Empleo en la sección consulta de empresas acreditadas en el REMYPE en el link </w:t>
            </w:r>
            <w:hyperlink r:id="rId35" w:history="1">
              <w:r w:rsidRPr="006E47CD">
                <w:rPr>
                  <w:rStyle w:val="Hipervnculo"/>
                  <w:rFonts w:ascii="Arial" w:hAnsi="Arial" w:cs="Arial"/>
                  <w:b w:val="0"/>
                  <w:i/>
                  <w:sz w:val="20"/>
                </w:rPr>
                <w:t>http://www2.trabajo.gob.pe/servicios-en-linea-2-2/</w:t>
              </w:r>
            </w:hyperlink>
            <w:r w:rsidRPr="006E47CD">
              <w:rPr>
                <w:rFonts w:ascii="Arial" w:hAnsi="Arial" w:cs="Arial"/>
                <w:b w:val="0"/>
                <w:i/>
                <w:color w:val="0000FF"/>
                <w:sz w:val="20"/>
              </w:rPr>
              <w:t xml:space="preserve">, así como el domicilio consignado por el postor en el Registro Nacional de Proveedores (RNP). </w:t>
            </w:r>
          </w:p>
          <w:p w14:paraId="53BA4370" w14:textId="77777777" w:rsidR="00031AEE" w:rsidRPr="006E47CD" w:rsidRDefault="00031AEE" w:rsidP="009560A9">
            <w:pPr>
              <w:pStyle w:val="Prrafodelista"/>
              <w:widowControl w:val="0"/>
              <w:ind w:left="317"/>
              <w:jc w:val="both"/>
              <w:rPr>
                <w:rFonts w:ascii="Arial" w:hAnsi="Arial" w:cs="Arial"/>
                <w:b w:val="0"/>
                <w:sz w:val="12"/>
              </w:rPr>
            </w:pPr>
          </w:p>
          <w:p w14:paraId="2BB9F21C" w14:textId="77777777" w:rsidR="00031AEE" w:rsidRPr="006E47CD" w:rsidRDefault="00031AEE" w:rsidP="00F46D0A">
            <w:pPr>
              <w:pStyle w:val="Prrafodelista"/>
              <w:widowControl w:val="0"/>
              <w:numPr>
                <w:ilvl w:val="0"/>
                <w:numId w:val="26"/>
              </w:numPr>
              <w:spacing w:after="0" w:line="240" w:lineRule="auto"/>
              <w:ind w:left="317" w:hanging="317"/>
              <w:jc w:val="both"/>
              <w:rPr>
                <w:rFonts w:ascii="Arial" w:hAnsi="Arial" w:cs="Arial"/>
                <w:b w:val="0"/>
                <w:sz w:val="12"/>
              </w:rPr>
            </w:pPr>
            <w:r w:rsidRPr="006E47CD">
              <w:rPr>
                <w:rFonts w:ascii="Arial" w:hAnsi="Arial" w:cs="Arial"/>
                <w:b w:val="0"/>
                <w:i/>
                <w:color w:val="0000FF"/>
                <w:sz w:val="20"/>
              </w:rPr>
              <w:t>Para que un consorcio pueda acceder a estas bonificaciones, cada uno de sus integrantes debe cumplir con las condiciones establecidas en el acápite “Las bases del procedimiento de selección” del Anexo N° 16 del Decreto de Urgencia.</w:t>
            </w:r>
          </w:p>
        </w:tc>
      </w:tr>
    </w:tbl>
    <w:p w14:paraId="06040B4A" w14:textId="77777777" w:rsidR="00F17D49" w:rsidRPr="00FA71B2" w:rsidRDefault="00F17D49" w:rsidP="00033571">
      <w:pPr>
        <w:widowControl w:val="0"/>
        <w:spacing w:after="0"/>
        <w:jc w:val="center"/>
        <w:rPr>
          <w:rFonts w:ascii="Arial" w:hAnsi="Arial" w:cs="Arial"/>
          <w:strike/>
          <w:sz w:val="20"/>
        </w:rPr>
      </w:pPr>
    </w:p>
    <w:sectPr w:rsidR="00F17D49" w:rsidRPr="00FA71B2" w:rsidSect="000048BE">
      <w:headerReference w:type="even" r:id="rId36"/>
      <w:headerReference w:type="default" r:id="rId37"/>
      <w:footerReference w:type="even" r:id="rId38"/>
      <w:footerReference w:type="default" r:id="rId3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6E2D" w14:textId="77777777" w:rsidR="00D10602" w:rsidRDefault="00D10602">
      <w:pPr>
        <w:spacing w:after="0" w:line="240" w:lineRule="auto"/>
      </w:pPr>
      <w:r>
        <w:separator/>
      </w:r>
    </w:p>
  </w:endnote>
  <w:endnote w:type="continuationSeparator" w:id="0">
    <w:p w14:paraId="54F672E7" w14:textId="77777777" w:rsidR="00D10602" w:rsidRDefault="00D1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ADA8A" w14:textId="28498D5E" w:rsidR="000E297E" w:rsidRDefault="000E297E">
    <w:pPr>
      <w:rPr>
        <w:sz w:val="20"/>
      </w:rPr>
    </w:pPr>
  </w:p>
  <w:p w14:paraId="034EA8D1" w14:textId="77777777" w:rsidR="000E297E" w:rsidRDefault="000E297E">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5BA9" w14:textId="77777777" w:rsidR="000E297E" w:rsidRDefault="000E297E">
    <w:pPr>
      <w:pStyle w:val="Piedepgina"/>
    </w:pPr>
    <w:r>
      <w:rPr>
        <w:noProof/>
      </w:rPr>
      <mc:AlternateContent>
        <mc:Choice Requires="wps">
          <w:drawing>
            <wp:anchor distT="0" distB="0" distL="114300" distR="114300" simplePos="0" relativeHeight="251662336" behindDoc="0" locked="0" layoutInCell="0" allowOverlap="1" wp14:anchorId="391F40CE" wp14:editId="7F05F394">
              <wp:simplePos x="0" y="0"/>
              <wp:positionH relativeFrom="page">
                <wp:posOffset>6818630</wp:posOffset>
              </wp:positionH>
              <wp:positionV relativeFrom="page">
                <wp:posOffset>10116820</wp:posOffset>
              </wp:positionV>
              <wp:extent cx="284480" cy="284480"/>
              <wp:effectExtent l="0" t="0" r="1270" b="1270"/>
              <wp:wrapNone/>
              <wp:docPr id="1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E2F86AC" w14:textId="1F3EC774"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B1726" w:rsidRPr="001B1726">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1F40CE" id="Óvalo 21" o:spid="_x0000_s1028" style="position:absolute;margin-left:536.9pt;margin-top:796.6pt;width:22.4pt;height:2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Y0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CLOTY0SwIAAHEEAAAOAAAAAAAAAAAAAAAAAC4CAABkcnMvZTJvRG9jLnhtbFBLAQItABQABgAI&#10;AAAAIQBScpUV4gAAAA8BAAAPAAAAAAAAAAAAAAAAAKUEAABkcnMvZG93bnJldi54bWxQSwUGAAAA&#10;AAQABADzAAAAtAUAAAAA&#10;" o:allowincell="f" fillcolor="#d34817" stroked="f">
              <v:textbox inset="0,0,0,0">
                <w:txbxContent>
                  <w:p w14:paraId="5E2F86AC" w14:textId="1F3EC774"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B1726" w:rsidRPr="001B1726">
                      <w:rPr>
                        <w:rFonts w:ascii="Tw Cen MT" w:hAnsi="Tw Cen MT"/>
                        <w:i/>
                        <w:noProof/>
                        <w:color w:val="FFFFFF"/>
                        <w:sz w:val="18"/>
                        <w:szCs w:val="18"/>
                        <w:lang w:val="es-ES"/>
                      </w:rPr>
                      <w:t>30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7B10A" w14:textId="77777777" w:rsidR="000E297E" w:rsidRDefault="000E297E">
    <w:pPr>
      <w:rPr>
        <w:sz w:val="20"/>
      </w:rPr>
    </w:pPr>
    <w:r>
      <w:rPr>
        <w:noProof/>
        <w:sz w:val="20"/>
      </w:rPr>
      <mc:AlternateContent>
        <mc:Choice Requires="wps">
          <w:drawing>
            <wp:anchor distT="0" distB="0" distL="114300" distR="114300" simplePos="0" relativeHeight="251661312" behindDoc="0" locked="0" layoutInCell="0" allowOverlap="1" wp14:anchorId="3AC3C752" wp14:editId="03C263B1">
              <wp:simplePos x="0" y="0"/>
              <wp:positionH relativeFrom="page">
                <wp:posOffset>447675</wp:posOffset>
              </wp:positionH>
              <wp:positionV relativeFrom="page">
                <wp:posOffset>10095230</wp:posOffset>
              </wp:positionV>
              <wp:extent cx="285115" cy="285115"/>
              <wp:effectExtent l="0" t="0" r="635" b="635"/>
              <wp:wrapNone/>
              <wp:docPr id="1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C8D98A8" w14:textId="78D0A226"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B1726" w:rsidRPr="001B1726">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C3C752" id="Óvalo 18" o:spid="_x0000_s1029" style="position:absolute;margin-left:35.25pt;margin-top:794.9pt;width:22.45pt;height:2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xmTA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BYCKxmTAIAAHgEAAAOAAAAAAAAAAAAAAAAAC4CAABkcnMvZTJvRG9jLnhtbFBLAQItABQABgAI&#10;AAAAIQDfxKst4QAAAAwBAAAPAAAAAAAAAAAAAAAAAKYEAABkcnMvZG93bnJldi54bWxQSwUGAAAA&#10;AAQABADzAAAAtAUAAAAA&#10;" o:allowincell="f" fillcolor="#d34817" stroked="f">
              <v:textbox inset="0,0,0,0">
                <w:txbxContent>
                  <w:p w14:paraId="4C8D98A8" w14:textId="78D0A226"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1B1726" w:rsidRPr="001B1726">
                      <w:rPr>
                        <w:rFonts w:ascii="Tw Cen MT" w:hAnsi="Tw Cen MT"/>
                        <w:i/>
                        <w:noProof/>
                        <w:color w:val="FFFFFF"/>
                        <w:sz w:val="18"/>
                        <w:szCs w:val="18"/>
                        <w:lang w:val="es-ES"/>
                      </w:rPr>
                      <w:t>31</w:t>
                    </w:r>
                    <w:r w:rsidRPr="000F6A09">
                      <w:rPr>
                        <w:rFonts w:ascii="Tw Cen MT" w:hAnsi="Tw Cen MT"/>
                        <w:i/>
                        <w:color w:val="FFFFFF"/>
                        <w:sz w:val="18"/>
                        <w:szCs w:val="18"/>
                      </w:rPr>
                      <w:fldChar w:fldCharType="end"/>
                    </w:r>
                  </w:p>
                </w:txbxContent>
              </v:textbox>
              <w10:wrap anchorx="page" anchory="page"/>
            </v:oval>
          </w:pict>
        </mc:Fallback>
      </mc:AlternateContent>
    </w:r>
  </w:p>
  <w:p w14:paraId="4A1FA32D" w14:textId="77777777" w:rsidR="000E297E" w:rsidRDefault="000E297E">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C182" w14:textId="1FD3AD83" w:rsidR="000E297E" w:rsidRDefault="000E297E">
    <w:pPr>
      <w:pStyle w:val="Piedepgina"/>
    </w:pPr>
    <w:r>
      <w:rPr>
        <w:noProof/>
      </w:rPr>
      <mc:AlternateContent>
        <mc:Choice Requires="wps">
          <w:drawing>
            <wp:anchor distT="0" distB="0" distL="114300" distR="114300" simplePos="0" relativeHeight="251658752" behindDoc="0" locked="0" layoutInCell="0" allowOverlap="1" wp14:anchorId="444A02B0" wp14:editId="7A5812BC">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B1B865A" w14:textId="54190D04"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4A02B0" id="_x0000_s1030"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sbTQ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Yj6zkY1S6geSRGEYRloecloAD9z1tMiFNx92glUnLVvDKkatmY0cDTK0RBGUmrBpUfO&#10;Bmfth/3aWdTbhrDTKIiBFWlf6yhKmIuBB3EPDo13rOK4imF/nvsx6ucPY/k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EbVixtNAgAAeAQAAA4AAAAAAAAAAAAAAAAALgIAAGRycy9lMm9Eb2MueG1sUEsBAi0AFAAG&#10;AAgAAAAhAFJylRXiAAAADwEAAA8AAAAAAAAAAAAAAAAApwQAAGRycy9kb3ducmV2LnhtbFBLBQYA&#10;AAAABAAEAPMAAAC2BQAAAAA=&#10;" o:allowincell="f" fillcolor="#d34817" stroked="f">
              <v:textbox inset="0,0,0,0">
                <w:txbxContent>
                  <w:p w14:paraId="5B1B865A" w14:textId="54190D04"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5AE1" w14:textId="4E7E9BB8" w:rsidR="000E297E" w:rsidRDefault="000E297E">
    <w:pPr>
      <w:rPr>
        <w:sz w:val="20"/>
      </w:rPr>
    </w:pPr>
    <w:r>
      <w:rPr>
        <w:noProof/>
        <w:sz w:val="20"/>
      </w:rPr>
      <mc:AlternateContent>
        <mc:Choice Requires="wps">
          <w:drawing>
            <wp:anchor distT="0" distB="0" distL="114300" distR="114300" simplePos="0" relativeHeight="251656704" behindDoc="0" locked="0" layoutInCell="0" allowOverlap="1" wp14:anchorId="6656029C" wp14:editId="4E272336">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42B68F9" w14:textId="32BFF55B"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39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56029C" id="_x0000_s103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9d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Bj0nQ1q5rp4QkVA98uAy4tGreELJR0uQkbt5z0DQUnzVqGqfmsGAwYjHwymOKZmlDug&#10;pHe2rt+vvQFZ1YgdB0GU3qD2pQyi+LnoeZwmBsc7VHFaRb8/L/0Q9fOHsf4B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aMlvXU0CAAB4BAAADgAAAAAAAAAAAAAAAAAuAgAAZHJzL2Uyb0RvYy54bWxQSwECLQAUAAYA&#10;CAAAACEA38SrLeEAAAAMAQAADwAAAAAAAAAAAAAAAACnBAAAZHJzL2Rvd25yZXYueG1sUEsFBgAA&#10;AAAEAAQA8wAAALUFAAAAAA==&#10;" o:allowincell="f" fillcolor="#d34817" stroked="f">
              <v:textbox inset="0,0,0,0">
                <w:txbxContent>
                  <w:p w14:paraId="342B68F9" w14:textId="32BFF55B"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39</w:t>
                    </w:r>
                    <w:r w:rsidRPr="000F6A09">
                      <w:rPr>
                        <w:rFonts w:ascii="Tw Cen MT" w:hAnsi="Tw Cen MT"/>
                        <w:i/>
                        <w:color w:val="FFFFFF"/>
                        <w:sz w:val="18"/>
                        <w:szCs w:val="18"/>
                      </w:rPr>
                      <w:fldChar w:fldCharType="end"/>
                    </w:r>
                  </w:p>
                </w:txbxContent>
              </v:textbox>
              <w10:wrap anchorx="page" anchory="page"/>
            </v:oval>
          </w:pict>
        </mc:Fallback>
      </mc:AlternateContent>
    </w:r>
  </w:p>
  <w:p w14:paraId="28BD1B6B" w14:textId="77777777" w:rsidR="000E297E" w:rsidRDefault="000E297E">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3FB02" w14:textId="0EB6A7E0" w:rsidR="000E297E" w:rsidRDefault="000E297E">
    <w:pPr>
      <w:pStyle w:val="Piedepgina"/>
    </w:pPr>
    <w:r>
      <w:rPr>
        <w:noProof/>
      </w:rPr>
      <mc:AlternateContent>
        <mc:Choice Requires="wps">
          <w:drawing>
            <wp:anchor distT="0" distB="0" distL="114300" distR="114300" simplePos="0" relativeHeight="251660800" behindDoc="0" locked="0" layoutInCell="0" allowOverlap="1" wp14:anchorId="4A597EA2" wp14:editId="303F7D4C">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6A9B376" w14:textId="7235B520" w:rsidR="000E297E" w:rsidRPr="000F6A09" w:rsidRDefault="000E297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A597EA2"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m/Rq5ro4oSKgu13A3UWj0vCFkhb3IKP2856BoKR+q1BVvzS9Ab2R9wZTHFMzyh1Q&#10;0jkb163X3oDcVYgdB0GUXqP2pQyi+LnoeJwnBqc7VHHeRL8+L/0Q9fN/sfoB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D4qWn5NAgAAdwQAAA4AAAAAAAAAAAAAAAAALgIAAGRycy9lMm9Eb2MueG1sUEsBAi0AFAAG&#10;AAgAAAAhAERI7afiAAAADwEAAA8AAAAAAAAAAAAAAAAApwQAAGRycy9kb3ducmV2LnhtbFBLBQYA&#10;AAAABAAEAPMAAAC2BQAAAAA=&#10;" o:allowincell="f" fillcolor="#d34817" stroked="f">
              <v:textbox inset="0,0,0,0">
                <w:txbxContent>
                  <w:p w14:paraId="06A9B376" w14:textId="7235B520" w:rsidR="000E297E" w:rsidRPr="000F6A09" w:rsidRDefault="000E297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665BF839" wp14:editId="38F47424">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79E85D4" w14:textId="00FEB7BB"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65BF839"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44TQIAAHc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BA2vjhNAgAAdwQAAA4AAAAAAAAAAAAAAAAALgIAAGRycy9lMm9Eb2MueG1sUEsBAi0AFAAG&#10;AAgAAAAhAFJylRXiAAAADwEAAA8AAAAAAAAAAAAAAAAApwQAAGRycy9kb3ducmV2LnhtbFBLBQYA&#10;AAAABAAEAPMAAAC2BQAAAAA=&#10;" o:allowincell="f" fillcolor="#d34817" stroked="f">
              <v:textbox inset="0,0,0,0">
                <w:txbxContent>
                  <w:p w14:paraId="079E85D4" w14:textId="00FEB7BB"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A058" w14:textId="31BDC997" w:rsidR="000E297E" w:rsidRDefault="000E297E">
    <w:pPr>
      <w:rPr>
        <w:sz w:val="20"/>
      </w:rPr>
    </w:pPr>
    <w:r>
      <w:rPr>
        <w:noProof/>
        <w:sz w:val="20"/>
      </w:rPr>
      <mc:AlternateContent>
        <mc:Choice Requires="wps">
          <w:drawing>
            <wp:anchor distT="0" distB="0" distL="114300" distR="114300" simplePos="0" relativeHeight="251659776" behindDoc="0" locked="0" layoutInCell="0" allowOverlap="1" wp14:anchorId="714E87B5" wp14:editId="5D557030">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414C90E" w14:textId="6C20DC57" w:rsidR="000E297E" w:rsidRPr="000F6A09" w:rsidRDefault="000E297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4E87B5"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2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CJEv82TQIAAHcEAAAOAAAAAAAAAAAAAAAAAC4CAABkcnMvZTJvRG9jLnhtbFBLAQItABQABgAI&#10;AAAAIQDk5ihb4AAAAAwBAAAPAAAAAAAAAAAAAAAAAKcEAABkcnMvZG93bnJldi54bWxQSwUGAAAA&#10;AAQABADzAAAAtAUAAAAA&#10;" o:allowincell="f" fillcolor="#d34817" stroked="f">
              <v:textbox inset="0,0,0,0">
                <w:txbxContent>
                  <w:p w14:paraId="5414C90E" w14:textId="6C20DC57" w:rsidR="000E297E" w:rsidRPr="000F6A09" w:rsidRDefault="000E297E"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6CB92542" wp14:editId="59204BB6">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C6EE330" w14:textId="0AE33445"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B92542"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X/TAIAAHcEAAAOAAAAZHJzL2Uyb0RvYy54bWysVFFu2zAM/R+wOwj6TxwnTpoacYo0aYcB&#10;3Vqg2wFkWbaF2ZJGKXG6YafYkXaxUXKcdt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" o:allowincell="f" fillcolor="#d34817" stroked="f">
              <v:textbox inset="0,0,0,0">
                <w:txbxContent>
                  <w:p w14:paraId="7C6EE330" w14:textId="0AE33445"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41</w:t>
                    </w:r>
                    <w:r w:rsidRPr="000F6A09">
                      <w:rPr>
                        <w:rFonts w:ascii="Tw Cen MT" w:hAnsi="Tw Cen MT"/>
                        <w:i/>
                        <w:color w:val="FFFFFF"/>
                        <w:sz w:val="18"/>
                        <w:szCs w:val="18"/>
                      </w:rPr>
                      <w:fldChar w:fldCharType="end"/>
                    </w:r>
                  </w:p>
                </w:txbxContent>
              </v:textbox>
              <w10:wrap anchorx="page" anchory="page"/>
            </v:oval>
          </w:pict>
        </mc:Fallback>
      </mc:AlternateContent>
    </w:r>
  </w:p>
  <w:p w14:paraId="663D2F6D" w14:textId="77777777" w:rsidR="000E297E" w:rsidRDefault="000E297E">
    <w:pPr>
      <w:pStyle w:val="Piedepgina"/>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0A73" w14:textId="4763C3C9" w:rsidR="000E297E" w:rsidRDefault="000E297E">
    <w:pPr>
      <w:pStyle w:val="Piedepgina"/>
    </w:pPr>
    <w:r>
      <w:rPr>
        <w:noProof/>
      </w:rPr>
      <mc:AlternateContent>
        <mc:Choice Requires="wps">
          <w:drawing>
            <wp:anchor distT="0" distB="0" distL="114300" distR="114300" simplePos="0" relativeHeight="251670016" behindDoc="0" locked="0" layoutInCell="0" allowOverlap="1" wp14:anchorId="76EAF4BC" wp14:editId="38EF1775">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CBC20AB" w14:textId="225C5DFA"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EAF4BC" id="_x0000_s1036" style="position:absolute;margin-left:536.9pt;margin-top:796.6pt;width:22.4pt;height:22.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PwTgIAAHg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SHquxjVLKF6JEUQhmWg5SWjAfzMWU+LUHD3aSdQcda+MaRq2JrRwNEoR0MYSakFlx45&#10;G5y1H/ZrZ1FvG8JOoyAGVqR9raMoYS4GHsQ9ODTesYrjKob9ee7HqJ8/jOUP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DJMyPwTgIAAHgEAAAOAAAAAAAAAAAAAAAAAC4CAABkcnMvZTJvRG9jLnhtbFBLAQItABQA&#10;BgAIAAAAIQBScpUV4gAAAA8BAAAPAAAAAAAAAAAAAAAAAKgEAABkcnMvZG93bnJldi54bWxQSwUG&#10;AAAAAAQABADzAAAAtwUAAAAA&#10;" o:allowincell="f" fillcolor="#d34817" stroked="f">
              <v:textbox inset="0,0,0,0">
                <w:txbxContent>
                  <w:p w14:paraId="5CBC20AB" w14:textId="225C5DFA" w:rsidR="000E297E" w:rsidRPr="000F6A09" w:rsidRDefault="000E297E">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8381C" w:rsidRPr="00B8381C">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C0134" w14:textId="74A0AD14" w:rsidR="000E297E" w:rsidRDefault="000E297E">
    <w:pPr>
      <w:rPr>
        <w:sz w:val="20"/>
      </w:rPr>
    </w:pPr>
    <w:r>
      <w:rPr>
        <w:noProof/>
        <w:sz w:val="20"/>
      </w:rPr>
      <mc:AlternateContent>
        <mc:Choice Requires="wps">
          <w:drawing>
            <wp:anchor distT="0" distB="0" distL="114300" distR="114300" simplePos="0" relativeHeight="251668992" behindDoc="0" locked="0" layoutInCell="0" allowOverlap="1" wp14:anchorId="2EBBBDC5" wp14:editId="5D7F3853">
              <wp:simplePos x="0" y="0"/>
              <wp:positionH relativeFrom="page">
                <wp:posOffset>552450</wp:posOffset>
              </wp:positionH>
              <wp:positionV relativeFrom="page">
                <wp:posOffset>10068560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384CC5F" w14:textId="5FF4B2E9" w:rsidR="000E297E" w:rsidRPr="001802FF" w:rsidRDefault="000E297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8381C" w:rsidRPr="00B8381C">
                            <w:rPr>
                              <w:rFonts w:ascii="Tw Cen MT" w:hAnsi="Tw Cen MT"/>
                              <w:i/>
                              <w:noProof/>
                              <w:color w:val="FFFFFF"/>
                              <w:sz w:val="18"/>
                              <w:szCs w:val="18"/>
                              <w:lang w:val="es-ES"/>
                            </w:rPr>
                            <w:t>43</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BBBDC5" id="_x0000_s1037" style="position:absolute;margin-left:43.5pt;margin-top:792.8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NNmpR1OAgAAeAQAAA4AAAAAAAAAAAAAAAAALgIAAGRycy9lMm9Eb2MueG1sUEsBAi0AFAAG&#10;AAgAAAAhAJiK87ThAAAADAEAAA8AAAAAAAAAAAAAAAAAqAQAAGRycy9kb3ducmV2LnhtbFBLBQYA&#10;AAAABAAEAPMAAAC2BQAAAAA=&#10;" o:allowincell="f" fillcolor="#d34817" stroked="f">
              <v:textbox inset="0,0,0,0">
                <w:txbxContent>
                  <w:p w14:paraId="4384CC5F" w14:textId="5FF4B2E9" w:rsidR="000E297E" w:rsidRPr="001802FF" w:rsidRDefault="000E297E"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8381C" w:rsidRPr="00B8381C">
                      <w:rPr>
                        <w:rFonts w:ascii="Tw Cen MT" w:hAnsi="Tw Cen MT"/>
                        <w:i/>
                        <w:noProof/>
                        <w:color w:val="FFFFFF"/>
                        <w:sz w:val="18"/>
                        <w:szCs w:val="18"/>
                        <w:lang w:val="es-ES"/>
                      </w:rPr>
                      <w:t>43</w:t>
                    </w:r>
                    <w:r w:rsidRPr="001802FF">
                      <w:rPr>
                        <w:rFonts w:ascii="Tw Cen MT" w:hAnsi="Tw Cen MT"/>
                        <w:i/>
                        <w:color w:val="FFFFFF"/>
                        <w:sz w:val="18"/>
                        <w:szCs w:val="18"/>
                      </w:rPr>
                      <w:fldChar w:fldCharType="end"/>
                    </w:r>
                  </w:p>
                </w:txbxContent>
              </v:textbox>
              <w10:wrap anchorx="page" anchory="page"/>
            </v:oval>
          </w:pict>
        </mc:Fallback>
      </mc:AlternateContent>
    </w:r>
  </w:p>
  <w:p w14:paraId="3EA6DE10" w14:textId="77777777" w:rsidR="000E297E" w:rsidRDefault="000E297E">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63E21" w14:textId="77777777" w:rsidR="00D10602" w:rsidRDefault="00D10602">
      <w:pPr>
        <w:spacing w:after="0" w:line="240" w:lineRule="auto"/>
      </w:pPr>
      <w:r>
        <w:separator/>
      </w:r>
    </w:p>
  </w:footnote>
  <w:footnote w:type="continuationSeparator" w:id="0">
    <w:p w14:paraId="5FE9B0B1" w14:textId="77777777" w:rsidR="00D10602" w:rsidRDefault="00D10602">
      <w:pPr>
        <w:spacing w:after="0" w:line="240" w:lineRule="auto"/>
      </w:pPr>
      <w:r>
        <w:continuationSeparator/>
      </w:r>
    </w:p>
  </w:footnote>
  <w:footnote w:id="1">
    <w:p w14:paraId="4390DBA1" w14:textId="77777777" w:rsidR="000E297E" w:rsidRDefault="000E297E" w:rsidP="000A7F6D">
      <w:pPr>
        <w:pStyle w:val="Textonotapie"/>
        <w:widowControl w:val="0"/>
        <w:ind w:left="300" w:hanging="300"/>
        <w:jc w:val="both"/>
        <w:rPr>
          <w:rFonts w:ascii="Arial" w:hAnsi="Arial" w:cs="Arial"/>
          <w:sz w:val="16"/>
          <w:szCs w:val="16"/>
          <w:lang w:val="es-ES"/>
        </w:rPr>
      </w:pPr>
      <w:r w:rsidRPr="006E29F4">
        <w:rPr>
          <w:rStyle w:val="Refdenotaalpie"/>
          <w:rFonts w:ascii="Arial" w:hAnsi="Arial" w:cs="Arial"/>
          <w:sz w:val="16"/>
          <w:szCs w:val="16"/>
        </w:rPr>
        <w:footnoteRef/>
      </w:r>
      <w:r w:rsidRPr="006E29F4">
        <w:rPr>
          <w:rFonts w:ascii="Arial" w:hAnsi="Arial" w:cs="Arial"/>
          <w:sz w:val="16"/>
          <w:szCs w:val="16"/>
        </w:rPr>
        <w:t xml:space="preserve"> </w:t>
      </w:r>
      <w:r w:rsidRPr="006E29F4">
        <w:rPr>
          <w:rFonts w:ascii="Arial" w:hAnsi="Arial" w:cs="Arial"/>
          <w:sz w:val="16"/>
          <w:szCs w:val="16"/>
        </w:rPr>
        <w:tab/>
      </w:r>
      <w:r w:rsidRPr="006E29F4">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27468223" w14:textId="77777777" w:rsidR="000E297E" w:rsidRPr="00BC1F05" w:rsidRDefault="000E297E" w:rsidP="000A7F6D">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2">
    <w:p w14:paraId="736BFC1D" w14:textId="77777777" w:rsidR="000E297E" w:rsidRPr="00510E7A" w:rsidRDefault="000E297E" w:rsidP="00532F4D">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10B3E4AA" w14:textId="77777777" w:rsidR="000E297E" w:rsidRPr="00510E7A" w:rsidRDefault="000E297E" w:rsidP="00532F4D">
      <w:pPr>
        <w:pStyle w:val="Textonotapie"/>
        <w:tabs>
          <w:tab w:val="left" w:pos="300"/>
        </w:tabs>
        <w:ind w:left="300" w:hanging="300"/>
        <w:jc w:val="both"/>
        <w:rPr>
          <w:rFonts w:ascii="Arial" w:hAnsi="Arial" w:cs="Arial"/>
          <w:sz w:val="16"/>
          <w:szCs w:val="16"/>
        </w:rPr>
      </w:pPr>
    </w:p>
  </w:footnote>
  <w:footnote w:id="3">
    <w:p w14:paraId="7F26B45C" w14:textId="033CA3FD" w:rsidR="000E297E" w:rsidRPr="004B7AAC" w:rsidRDefault="000E297E" w:rsidP="00C96EBD">
      <w:pPr>
        <w:pStyle w:val="Textonotapie"/>
        <w:tabs>
          <w:tab w:val="left" w:pos="284"/>
        </w:tabs>
        <w:ind w:left="284" w:hanging="284"/>
        <w:jc w:val="both"/>
        <w:rPr>
          <w:rFonts w:ascii="Arial" w:eastAsia="MS Mincho" w:hAnsi="Arial" w:cs="Arial"/>
          <w:color w:val="auto"/>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4B7AAC">
        <w:rPr>
          <w:rFonts w:ascii="Arial" w:eastAsia="MS Mincho" w:hAnsi="Arial" w:cs="Arial"/>
          <w:color w:val="auto"/>
          <w:sz w:val="16"/>
          <w:szCs w:val="16"/>
        </w:rPr>
        <w:t xml:space="preserve"> </w:t>
      </w:r>
      <w:hyperlink r:id="rId1" w:history="1">
        <w:r w:rsidRPr="004B7AAC">
          <w:rPr>
            <w:rFonts w:ascii="Arial" w:eastAsia="MS Mincho" w:hAnsi="Arial" w:cs="Arial"/>
            <w:color w:val="auto"/>
            <w:sz w:val="16"/>
            <w:szCs w:val="16"/>
          </w:rPr>
          <w:t>https://www.gobiernodigital.gob.pe/interoperabilidad/</w:t>
        </w:r>
      </w:hyperlink>
    </w:p>
    <w:p w14:paraId="0AE2174D" w14:textId="77777777" w:rsidR="000E297E" w:rsidRPr="00D82CA2" w:rsidRDefault="000E297E" w:rsidP="00C96EBD">
      <w:pPr>
        <w:pStyle w:val="Textonotapie"/>
        <w:tabs>
          <w:tab w:val="left" w:pos="284"/>
        </w:tabs>
        <w:ind w:left="284" w:hanging="284"/>
        <w:jc w:val="both"/>
        <w:rPr>
          <w:rFonts w:ascii="Arial" w:eastAsia="MS Mincho" w:hAnsi="Arial" w:cs="Arial"/>
          <w:color w:val="auto"/>
          <w:sz w:val="16"/>
          <w:szCs w:val="16"/>
        </w:rPr>
      </w:pPr>
    </w:p>
  </w:footnote>
  <w:footnote w:id="4">
    <w:p w14:paraId="1A9866A2" w14:textId="3B3C732A" w:rsidR="000E297E" w:rsidRPr="003E14B4" w:rsidRDefault="000E297E" w:rsidP="003E14B4">
      <w:pPr>
        <w:widowControl w:val="0"/>
        <w:jc w:val="both"/>
        <w:rPr>
          <w:rFonts w:ascii="Arial" w:hAnsi="Arial" w:cs="Arial"/>
          <w:sz w:val="16"/>
          <w:szCs w:val="16"/>
        </w:rPr>
      </w:pPr>
      <w:r>
        <w:rPr>
          <w:rStyle w:val="Refdenotaalpie"/>
        </w:rPr>
        <w:footnoteRef/>
      </w:r>
      <w:r>
        <w:rPr>
          <w:rFonts w:ascii="Arial" w:hAnsi="Arial" w:cs="Arial"/>
          <w:sz w:val="16"/>
          <w:szCs w:val="16"/>
        </w:rPr>
        <w:t xml:space="preserve">     </w:t>
      </w:r>
      <w:r w:rsidRPr="007666B2">
        <w:rPr>
          <w:rFonts w:ascii="Arial" w:hAnsi="Arial" w:cs="Arial"/>
          <w:sz w:val="16"/>
          <w:szCs w:val="16"/>
        </w:rPr>
        <w:t xml:space="preserve">Incluir solo en </w:t>
      </w:r>
      <w:r w:rsidRPr="00BD40A1">
        <w:rPr>
          <w:rFonts w:ascii="Arial" w:hAnsi="Arial" w:cs="Arial"/>
          <w:sz w:val="16"/>
          <w:szCs w:val="16"/>
        </w:rPr>
        <w:t>caso de la contratación bajo el sistema a suma alzada.</w:t>
      </w:r>
    </w:p>
  </w:footnote>
  <w:footnote w:id="5">
    <w:p w14:paraId="728E2D30" w14:textId="77777777" w:rsidR="000E297E" w:rsidRDefault="000E297E" w:rsidP="00BF100D">
      <w:pPr>
        <w:widowControl w:val="0"/>
        <w:spacing w:after="0" w:line="240" w:lineRule="auto"/>
        <w:ind w:left="142" w:hanging="142"/>
        <w:jc w:val="both"/>
        <w:rPr>
          <w:rFonts w:ascii="Arial" w:hAnsi="Arial" w:cs="Arial"/>
          <w:sz w:val="16"/>
          <w:szCs w:val="16"/>
        </w:rPr>
      </w:pPr>
      <w:r w:rsidRPr="00BD40A1">
        <w:rPr>
          <w:rStyle w:val="Refdenotaalpie"/>
        </w:rPr>
        <w:footnoteRef/>
      </w:r>
      <w:r w:rsidRPr="00BD40A1">
        <w:t xml:space="preserve">   </w:t>
      </w:r>
      <w:r>
        <w:t xml:space="preserve"> </w:t>
      </w:r>
      <w:r w:rsidRPr="00BD40A1">
        <w:rPr>
          <w:rFonts w:ascii="Arial" w:hAnsi="Arial" w:cs="Arial"/>
          <w:sz w:val="16"/>
          <w:szCs w:val="16"/>
        </w:rPr>
        <w:t>Incluir solo en caso de contrataciones por paquete.</w:t>
      </w:r>
    </w:p>
    <w:p w14:paraId="53688A90" w14:textId="77777777" w:rsidR="000E297E" w:rsidRPr="00D905E4" w:rsidRDefault="000E297E" w:rsidP="00BF100D">
      <w:pPr>
        <w:widowControl w:val="0"/>
        <w:spacing w:after="0" w:line="240" w:lineRule="auto"/>
        <w:ind w:left="142" w:hanging="142"/>
        <w:jc w:val="both"/>
        <w:rPr>
          <w:rFonts w:ascii="Arial" w:hAnsi="Arial" w:cs="Arial"/>
          <w:sz w:val="16"/>
          <w:lang w:val="es-ES"/>
        </w:rPr>
      </w:pPr>
    </w:p>
  </w:footnote>
  <w:footnote w:id="6">
    <w:p w14:paraId="6C98A787" w14:textId="77777777" w:rsidR="000E297E" w:rsidRDefault="000E297E" w:rsidP="00D905E4">
      <w:pPr>
        <w:pStyle w:val="Textonotapie"/>
        <w:ind w:left="284" w:hanging="284"/>
        <w:jc w:val="both"/>
        <w:rPr>
          <w:rFonts w:ascii="Arial" w:hAnsi="Arial" w:cs="Arial"/>
          <w:sz w:val="16"/>
          <w:szCs w:val="16"/>
        </w:rPr>
      </w:pPr>
      <w:r w:rsidRPr="00817FCF">
        <w:rPr>
          <w:rStyle w:val="Refdenotaalpie"/>
          <w:rFonts w:ascii="Arial" w:hAnsi="Arial" w:cs="Arial"/>
          <w:sz w:val="16"/>
          <w:szCs w:val="16"/>
        </w:rPr>
        <w:footnoteRef/>
      </w:r>
      <w:r w:rsidRPr="00817FCF">
        <w:rPr>
          <w:rFonts w:ascii="Arial" w:hAnsi="Arial" w:cs="Arial"/>
          <w:sz w:val="16"/>
          <w:szCs w:val="16"/>
        </w:rPr>
        <w:t xml:space="preserve"> </w:t>
      </w:r>
      <w:r w:rsidRPr="00817FCF">
        <w:rPr>
          <w:rFonts w:ascii="Arial" w:hAnsi="Arial" w:cs="Arial"/>
          <w:sz w:val="16"/>
          <w:szCs w:val="16"/>
        </w:rPr>
        <w:tab/>
        <w:t>Según lo previsto en la Opinión N° 009-2016/DTN.</w:t>
      </w:r>
    </w:p>
    <w:p w14:paraId="375FD17E" w14:textId="77777777" w:rsidR="000E297E" w:rsidRPr="00510E7A" w:rsidRDefault="000E297E" w:rsidP="00D905E4">
      <w:pPr>
        <w:pStyle w:val="Textonotapie"/>
        <w:ind w:left="284" w:hanging="284"/>
        <w:jc w:val="both"/>
        <w:rPr>
          <w:rFonts w:ascii="Arial" w:hAnsi="Arial" w:cs="Arial"/>
          <w:sz w:val="16"/>
          <w:szCs w:val="16"/>
        </w:rPr>
      </w:pPr>
    </w:p>
  </w:footnote>
  <w:footnote w:id="7">
    <w:p w14:paraId="63AD03F3" w14:textId="77777777" w:rsidR="000E297E" w:rsidRPr="00CC199C" w:rsidRDefault="000E297E" w:rsidP="006F1DF1">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7F7D703E" w14:textId="77777777" w:rsidR="000E297E" w:rsidRPr="00CC199C" w:rsidRDefault="000E297E" w:rsidP="006F1DF1">
      <w:pPr>
        <w:pStyle w:val="Textonotapie"/>
        <w:ind w:left="720"/>
        <w:jc w:val="both"/>
        <w:rPr>
          <w:rFonts w:ascii="Arial" w:hAnsi="Arial" w:cs="Arial"/>
          <w:i/>
          <w:sz w:val="16"/>
          <w:szCs w:val="16"/>
        </w:rPr>
      </w:pPr>
    </w:p>
    <w:p w14:paraId="0A47FB1B" w14:textId="77777777" w:rsidR="000E297E" w:rsidRPr="00CC199C" w:rsidRDefault="000E297E" w:rsidP="006F1DF1">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0678E299" w14:textId="77777777" w:rsidR="000E297E" w:rsidRPr="00CC199C" w:rsidRDefault="000E297E" w:rsidP="006F1DF1">
      <w:pPr>
        <w:pStyle w:val="Textonotapie"/>
        <w:ind w:left="720"/>
        <w:jc w:val="both"/>
        <w:rPr>
          <w:rFonts w:ascii="Arial" w:hAnsi="Arial" w:cs="Arial"/>
          <w:i/>
          <w:sz w:val="16"/>
          <w:szCs w:val="16"/>
        </w:rPr>
      </w:pPr>
      <w:r w:rsidRPr="00CC199C">
        <w:rPr>
          <w:rFonts w:ascii="Arial" w:hAnsi="Arial" w:cs="Arial"/>
          <w:i/>
          <w:sz w:val="16"/>
          <w:szCs w:val="16"/>
        </w:rPr>
        <w:t>(…)</w:t>
      </w:r>
    </w:p>
    <w:p w14:paraId="6699CC5D" w14:textId="77777777" w:rsidR="000E297E" w:rsidRPr="00077915" w:rsidRDefault="000E297E" w:rsidP="006F1DF1">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3542023F" w14:textId="77777777" w:rsidR="000E297E" w:rsidRDefault="000E297E" w:rsidP="006F1DF1">
      <w:pPr>
        <w:pStyle w:val="Textonotapie"/>
        <w:tabs>
          <w:tab w:val="left" w:pos="284"/>
        </w:tabs>
      </w:pPr>
    </w:p>
  </w:footnote>
  <w:footnote w:id="8">
    <w:p w14:paraId="10FE0C61" w14:textId="77777777" w:rsidR="000E297E" w:rsidRPr="00510E7A" w:rsidRDefault="000E297E" w:rsidP="000C67E5">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w:t>
      </w:r>
      <w:r>
        <w:rPr>
          <w:rFonts w:ascii="Arial" w:hAnsi="Arial" w:cs="Arial"/>
          <w:color w:val="auto"/>
          <w:sz w:val="16"/>
          <w:szCs w:val="16"/>
        </w:rPr>
        <w:t xml:space="preserve">156 </w:t>
      </w:r>
      <w:r w:rsidRPr="00510E7A">
        <w:rPr>
          <w:rFonts w:ascii="Arial" w:hAnsi="Arial" w:cs="Arial"/>
          <w:sz w:val="16"/>
          <w:szCs w:val="16"/>
        </w:rPr>
        <w:t>del Reglamento.</w:t>
      </w:r>
    </w:p>
  </w:footnote>
  <w:footnote w:id="9">
    <w:p w14:paraId="7D2D94D0" w14:textId="77777777" w:rsidR="000E297E" w:rsidRPr="00510E7A" w:rsidRDefault="000E297E" w:rsidP="000C67E5">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sidRPr="00B30A0B">
        <w:rPr>
          <w:rFonts w:ascii="Arial" w:hAnsi="Arial" w:cs="Arial"/>
          <w:color w:val="auto"/>
          <w:sz w:val="16"/>
          <w:szCs w:val="16"/>
        </w:rPr>
        <w:t>1</w:t>
      </w:r>
      <w:r>
        <w:rPr>
          <w:rFonts w:ascii="Arial" w:hAnsi="Arial" w:cs="Arial"/>
          <w:color w:val="auto"/>
          <w:sz w:val="16"/>
          <w:szCs w:val="16"/>
        </w:rPr>
        <w:t xml:space="preserve">53 </w:t>
      </w:r>
      <w:r w:rsidRPr="00B30A0B">
        <w:rPr>
          <w:rFonts w:ascii="Arial" w:hAnsi="Arial" w:cs="Arial"/>
          <w:color w:val="auto"/>
          <w:sz w:val="16"/>
          <w:szCs w:val="16"/>
        </w:rPr>
        <w:t xml:space="preserve">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0">
    <w:p w14:paraId="2D1C1CAA" w14:textId="77777777" w:rsidR="000E297E" w:rsidRPr="00510E7A" w:rsidRDefault="000E297E"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1">
    <w:p w14:paraId="2A847BA1" w14:textId="77777777" w:rsidR="000E297E" w:rsidRPr="00673968" w:rsidRDefault="000E297E" w:rsidP="00E277D5">
      <w:pPr>
        <w:pStyle w:val="Textonotapie"/>
        <w:widowControl w:val="0"/>
        <w:tabs>
          <w:tab w:val="left" w:pos="284"/>
        </w:tabs>
        <w:ind w:left="300" w:hanging="300"/>
        <w:jc w:val="both"/>
        <w:rPr>
          <w:rFonts w:ascii="Arial" w:hAnsi="Arial" w:cs="Arial"/>
          <w:sz w:val="16"/>
          <w:szCs w:val="16"/>
        </w:rPr>
      </w:pPr>
      <w:r w:rsidRPr="001D7001">
        <w:rPr>
          <w:rStyle w:val="Refdenotaalpie"/>
          <w:rFonts w:ascii="Arial" w:hAnsi="Arial" w:cs="Arial"/>
          <w:color w:val="auto"/>
          <w:sz w:val="16"/>
          <w:szCs w:val="16"/>
        </w:rPr>
        <w:footnoteRef/>
      </w:r>
      <w:r w:rsidRPr="001D7001">
        <w:rPr>
          <w:rFonts w:ascii="Arial" w:hAnsi="Arial" w:cs="Arial"/>
          <w:color w:val="auto"/>
          <w:sz w:val="16"/>
          <w:szCs w:val="16"/>
        </w:rPr>
        <w:t xml:space="preserve"> </w:t>
      </w:r>
      <w:r w:rsidRPr="001D7001">
        <w:rPr>
          <w:rFonts w:ascii="Arial" w:hAnsi="Arial" w:cs="Arial"/>
          <w:color w:val="auto"/>
          <w:sz w:val="16"/>
          <w:szCs w:val="16"/>
        </w:rPr>
        <w:tab/>
        <w:t xml:space="preserve">De conformidad con la Directiva </w:t>
      </w:r>
      <w:r>
        <w:rPr>
          <w:rFonts w:ascii="Arial" w:hAnsi="Arial" w:cs="Arial"/>
          <w:color w:val="auto"/>
          <w:sz w:val="16"/>
          <w:szCs w:val="16"/>
        </w:rPr>
        <w:t xml:space="preserve">sobre prestaciones accesorias, </w:t>
      </w:r>
      <w:r w:rsidRPr="001D7001">
        <w:rPr>
          <w:rFonts w:ascii="Arial" w:hAnsi="Arial" w:cs="Arial"/>
          <w:color w:val="auto"/>
          <w:sz w:val="16"/>
          <w:szCs w:val="16"/>
        </w:rPr>
        <w:t>l</w:t>
      </w:r>
      <w:r w:rsidRPr="001D7001">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3787891C" w14:textId="77777777" w:rsidR="000E297E" w:rsidRPr="00E0416D" w:rsidRDefault="000E297E" w:rsidP="00E277D5">
      <w:pPr>
        <w:pStyle w:val="Textonotapie"/>
        <w:widowControl w:val="0"/>
        <w:tabs>
          <w:tab w:val="left" w:pos="284"/>
        </w:tabs>
        <w:ind w:left="300" w:hanging="300"/>
        <w:jc w:val="both"/>
        <w:rPr>
          <w:rFonts w:ascii="Arial" w:hAnsi="Arial" w:cs="Arial"/>
          <w:color w:val="auto"/>
          <w:sz w:val="16"/>
          <w:szCs w:val="16"/>
        </w:rPr>
      </w:pPr>
    </w:p>
  </w:footnote>
  <w:footnote w:id="12">
    <w:p w14:paraId="65A3C4CC" w14:textId="05499CF1" w:rsidR="000E297E" w:rsidRPr="00BC1F05" w:rsidRDefault="000E297E" w:rsidP="00414B73">
      <w:pPr>
        <w:pStyle w:val="Textonotapie"/>
        <w:widowControl w:val="0"/>
        <w:ind w:left="284" w:hanging="284"/>
        <w:jc w:val="both"/>
        <w:rPr>
          <w:rFonts w:ascii="Arial" w:hAnsi="Arial" w:cs="Arial"/>
          <w:sz w:val="16"/>
          <w:szCs w:val="16"/>
        </w:rPr>
      </w:pPr>
      <w:r w:rsidRPr="00841DD3">
        <w:rPr>
          <w:rStyle w:val="Refdenotaalpie"/>
          <w:rFonts w:ascii="Arial" w:hAnsi="Arial" w:cs="Arial"/>
          <w:sz w:val="16"/>
          <w:szCs w:val="16"/>
        </w:rPr>
        <w:footnoteRef/>
      </w:r>
      <w:r w:rsidRPr="00841DD3">
        <w:rPr>
          <w:rFonts w:ascii="Arial" w:hAnsi="Arial" w:cs="Arial"/>
          <w:sz w:val="16"/>
          <w:szCs w:val="16"/>
        </w:rPr>
        <w:t xml:space="preserve"> </w:t>
      </w:r>
      <w:r w:rsidRPr="00841DD3">
        <w:rPr>
          <w:rFonts w:ascii="Arial" w:hAnsi="Arial" w:cs="Arial"/>
          <w:sz w:val="16"/>
          <w:szCs w:val="16"/>
        </w:rPr>
        <w:tab/>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841DD3">
        <w:rPr>
          <w:rFonts w:ascii="Arial" w:hAnsi="Arial" w:cs="Arial"/>
          <w:sz w:val="16"/>
          <w:szCs w:val="16"/>
        </w:rPr>
        <w:t xml:space="preserve"> cuyo </w:t>
      </w:r>
      <w:r>
        <w:rPr>
          <w:rFonts w:ascii="Arial" w:hAnsi="Arial" w:cs="Arial"/>
          <w:sz w:val="16"/>
          <w:szCs w:val="16"/>
        </w:rPr>
        <w:t>valor referencial</w:t>
      </w:r>
      <w:r w:rsidRPr="00841DD3">
        <w:rPr>
          <w:rFonts w:ascii="Arial" w:hAnsi="Arial" w:cs="Arial"/>
          <w:sz w:val="16"/>
          <w:szCs w:val="16"/>
        </w:rPr>
        <w:t xml:space="preserve"> sea menor o igual a cinco millones con 00/100 soles (S/ 5 000 000,00).</w:t>
      </w:r>
    </w:p>
  </w:footnote>
  <w:footnote w:id="13">
    <w:p w14:paraId="56C1A6D7" w14:textId="451E1499" w:rsidR="000E297E" w:rsidRPr="00786A75" w:rsidRDefault="000E297E" w:rsidP="000B6CDD">
      <w:pPr>
        <w:pStyle w:val="Textonotapie"/>
        <w:ind w:left="284" w:hanging="284"/>
        <w:jc w:val="both"/>
        <w:rPr>
          <w:rFonts w:ascii="Arial" w:hAnsi="Arial" w:cs="Arial"/>
          <w:sz w:val="16"/>
          <w:szCs w:val="16"/>
        </w:rPr>
      </w:pPr>
      <w:r w:rsidRPr="00CC199C">
        <w:rPr>
          <w:rStyle w:val="Refdenotaalpie"/>
        </w:rPr>
        <w:footnoteRef/>
      </w:r>
      <w:r w:rsidRPr="00CC199C">
        <w:tab/>
      </w:r>
      <w:r>
        <w:rPr>
          <w:rFonts w:ascii="Arial" w:hAnsi="Arial" w:cs="Arial"/>
          <w:sz w:val="16"/>
          <w:szCs w:val="16"/>
        </w:rPr>
        <w:t xml:space="preserve">Consignar en el </w:t>
      </w:r>
      <w:r w:rsidRPr="00CC199C">
        <w:rPr>
          <w:rFonts w:ascii="Arial" w:hAnsi="Arial" w:cs="Arial"/>
          <w:sz w:val="16"/>
          <w:szCs w:val="16"/>
        </w:rPr>
        <w:t xml:space="preserve">caso de procedimientos de selección por relación de ítems, cuando el monto del valor </w:t>
      </w:r>
      <w:r>
        <w:rPr>
          <w:rFonts w:ascii="Arial" w:hAnsi="Arial" w:cs="Arial"/>
          <w:sz w:val="16"/>
          <w:szCs w:val="16"/>
        </w:rPr>
        <w:t>referencial</w:t>
      </w:r>
      <w:r w:rsidRPr="00CC199C">
        <w:rPr>
          <w:rFonts w:ascii="Arial" w:hAnsi="Arial" w:cs="Arial"/>
          <w:sz w:val="16"/>
          <w:szCs w:val="16"/>
        </w:rPr>
        <w:t xml:space="preserve"> del ítem no supere los cien mil Soles (S/ 100 000.00), cuando se haya optado por perfeccionar el contrato con una orden de compra.</w:t>
      </w:r>
    </w:p>
  </w:footnote>
  <w:footnote w:id="14">
    <w:p w14:paraId="5E2A730D" w14:textId="609F6BF6" w:rsidR="000E297E" w:rsidRPr="00786A75" w:rsidRDefault="000E297E" w:rsidP="000B6CDD">
      <w:pPr>
        <w:pStyle w:val="Textonotapie"/>
        <w:ind w:left="284" w:hanging="284"/>
        <w:jc w:val="both"/>
        <w:rPr>
          <w:rFonts w:ascii="Arial" w:hAnsi="Arial" w:cs="Arial"/>
          <w:sz w:val="16"/>
          <w:szCs w:val="16"/>
        </w:rPr>
      </w:pPr>
      <w:r w:rsidRPr="00CC199C">
        <w:rPr>
          <w:rStyle w:val="Refdenotaalpie"/>
        </w:rPr>
        <w:footnoteRef/>
      </w:r>
      <w:r w:rsidRPr="00CC199C">
        <w:tab/>
      </w:r>
      <w:r>
        <w:rPr>
          <w:rFonts w:ascii="Arial" w:hAnsi="Arial" w:cs="Arial"/>
          <w:sz w:val="16"/>
          <w:szCs w:val="16"/>
        </w:rPr>
        <w:t xml:space="preserve">Consignar en </w:t>
      </w:r>
      <w:r w:rsidRPr="00CC199C">
        <w:rPr>
          <w:rFonts w:ascii="Arial" w:hAnsi="Arial" w:cs="Arial"/>
          <w:sz w:val="16"/>
          <w:szCs w:val="16"/>
        </w:rPr>
        <w:t xml:space="preserve">el caso de procedimientos de selección por relación de ítems, cuando el monto del valor </w:t>
      </w:r>
      <w:r>
        <w:rPr>
          <w:rFonts w:ascii="Arial" w:hAnsi="Arial" w:cs="Arial"/>
          <w:sz w:val="16"/>
          <w:szCs w:val="16"/>
        </w:rPr>
        <w:t>referencial</w:t>
      </w:r>
      <w:r w:rsidRPr="00CC199C">
        <w:rPr>
          <w:rFonts w:ascii="Arial" w:hAnsi="Arial" w:cs="Arial"/>
          <w:sz w:val="16"/>
          <w:szCs w:val="16"/>
        </w:rPr>
        <w:t xml:space="preserve"> del ítem no supere los cien mil Soles (S/ 100 000.00), cuando se haya optado por perfeccionar el contrato con una orden de compra.</w:t>
      </w:r>
    </w:p>
  </w:footnote>
  <w:footnote w:id="15">
    <w:p w14:paraId="1D8C979C" w14:textId="77777777" w:rsidR="000E297E" w:rsidRDefault="000E297E"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35A10600" w14:textId="77777777" w:rsidR="000E297E" w:rsidRPr="00B06C98" w:rsidRDefault="000E297E" w:rsidP="005E367C">
      <w:pPr>
        <w:pStyle w:val="Textonotapie"/>
        <w:rPr>
          <w:rFonts w:ascii="Arial" w:hAnsi="Arial" w:cs="Arial"/>
          <w:sz w:val="16"/>
          <w:szCs w:val="16"/>
        </w:rPr>
      </w:pPr>
    </w:p>
  </w:footnote>
  <w:footnote w:id="16">
    <w:p w14:paraId="7D700F07" w14:textId="77777777" w:rsidR="000E297E" w:rsidRDefault="000E297E" w:rsidP="005E367C">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EFD885D" w14:textId="77777777" w:rsidR="000E297E" w:rsidRPr="00B06C98" w:rsidRDefault="000E297E" w:rsidP="005E367C">
      <w:pPr>
        <w:pStyle w:val="Textonotapie"/>
        <w:rPr>
          <w:rFonts w:ascii="Arial" w:hAnsi="Arial" w:cs="Arial"/>
          <w:sz w:val="16"/>
          <w:szCs w:val="16"/>
        </w:rPr>
      </w:pPr>
    </w:p>
  </w:footnote>
  <w:footnote w:id="17">
    <w:p w14:paraId="6F652555" w14:textId="77777777" w:rsidR="000E297E" w:rsidRPr="00B06C98" w:rsidRDefault="000E297E" w:rsidP="005E367C">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18">
    <w:p w14:paraId="16562E02" w14:textId="77777777" w:rsidR="000E297E" w:rsidRDefault="000E297E" w:rsidP="00AC0EF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032FCD95" w14:textId="77777777" w:rsidR="000E297E" w:rsidRPr="00510E7A" w:rsidRDefault="000E297E" w:rsidP="00AC0EF3">
      <w:pPr>
        <w:pStyle w:val="Textonotapie"/>
        <w:ind w:left="284" w:hanging="284"/>
        <w:jc w:val="both"/>
        <w:rPr>
          <w:rFonts w:ascii="Arial" w:hAnsi="Arial" w:cs="Arial"/>
          <w:sz w:val="16"/>
          <w:szCs w:val="16"/>
        </w:rPr>
      </w:pPr>
    </w:p>
  </w:footnote>
  <w:footnote w:id="19">
    <w:p w14:paraId="5BEE9236" w14:textId="77777777" w:rsidR="000E297E" w:rsidRPr="007F5CBA" w:rsidRDefault="000E297E" w:rsidP="00AE5276">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D5151B">
        <w:rPr>
          <w:rFonts w:ascii="Arial" w:hAnsi="Arial" w:cs="Arial"/>
          <w:sz w:val="16"/>
          <w:szCs w:val="16"/>
        </w:rPr>
        <w:t>En caso de empresas de comercialización, no consignar esta condición.</w:t>
      </w:r>
    </w:p>
  </w:footnote>
  <w:footnote w:id="20">
    <w:p w14:paraId="6A6C0D97" w14:textId="77777777" w:rsidR="000E297E" w:rsidRPr="005628EB" w:rsidRDefault="000E297E"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 la fecha de suscripción del contrato, de la emisión de la Orden de Compra o de cancelación del comprobante de pago, según corresponda.</w:t>
      </w:r>
    </w:p>
    <w:p w14:paraId="4E5240E2" w14:textId="77777777" w:rsidR="000E297E" w:rsidRPr="005628EB" w:rsidRDefault="000E297E" w:rsidP="00DE55ED">
      <w:pPr>
        <w:pStyle w:val="Textonotapie"/>
        <w:tabs>
          <w:tab w:val="left" w:pos="300"/>
        </w:tabs>
        <w:ind w:left="301" w:hanging="301"/>
        <w:jc w:val="both"/>
        <w:rPr>
          <w:rFonts w:ascii="Arial" w:hAnsi="Arial" w:cs="Arial"/>
          <w:sz w:val="16"/>
          <w:szCs w:val="16"/>
        </w:rPr>
      </w:pPr>
    </w:p>
  </w:footnote>
  <w:footnote w:id="21">
    <w:p w14:paraId="448FEE93" w14:textId="77777777" w:rsidR="000E297E" w:rsidRPr="005628EB" w:rsidRDefault="000E297E" w:rsidP="001D4D34">
      <w:pPr>
        <w:pStyle w:val="Textonotapie"/>
        <w:tabs>
          <w:tab w:val="left" w:pos="300"/>
        </w:tabs>
        <w:ind w:left="301" w:hanging="301"/>
        <w:jc w:val="both"/>
        <w:rPr>
          <w:rFonts w:ascii="Arial" w:hAnsi="Arial" w:cs="Arial"/>
          <w:sz w:val="16"/>
          <w:szCs w:val="16"/>
        </w:rPr>
      </w:pPr>
      <w:r w:rsidRPr="009A4091">
        <w:rPr>
          <w:rStyle w:val="Refdenotaalpie"/>
          <w:rFonts w:ascii="Arial" w:hAnsi="Arial" w:cs="Arial"/>
          <w:sz w:val="16"/>
          <w:szCs w:val="16"/>
        </w:rPr>
        <w:footnoteRef/>
      </w:r>
      <w:r w:rsidRPr="009A4091">
        <w:rPr>
          <w:rFonts w:ascii="Arial" w:hAnsi="Arial" w:cs="Arial"/>
          <w:sz w:val="16"/>
          <w:szCs w:val="16"/>
        </w:rPr>
        <w:t xml:space="preserve"> </w:t>
      </w:r>
      <w:r w:rsidRPr="009A4091">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14:paraId="60C05A63" w14:textId="77777777" w:rsidR="000E297E" w:rsidRPr="005628EB" w:rsidRDefault="000E297E" w:rsidP="001D4D34">
      <w:pPr>
        <w:pStyle w:val="Textonotapie"/>
        <w:tabs>
          <w:tab w:val="left" w:pos="300"/>
        </w:tabs>
        <w:ind w:left="301" w:hanging="301"/>
        <w:jc w:val="both"/>
        <w:rPr>
          <w:rFonts w:ascii="Arial" w:hAnsi="Arial" w:cs="Arial"/>
          <w:sz w:val="16"/>
          <w:szCs w:val="16"/>
        </w:rPr>
      </w:pPr>
    </w:p>
  </w:footnote>
  <w:footnote w:id="22">
    <w:p w14:paraId="4E5871C3" w14:textId="33A2494A" w:rsidR="000E297E" w:rsidRPr="005628EB" w:rsidRDefault="000E297E" w:rsidP="00DE55ED">
      <w:pPr>
        <w:pStyle w:val="Textonotapie"/>
        <w:tabs>
          <w:tab w:val="left" w:pos="300"/>
        </w:tabs>
        <w:ind w:left="301" w:hanging="301"/>
        <w:jc w:val="both"/>
        <w:rPr>
          <w:rFonts w:ascii="Arial" w:hAnsi="Arial" w:cs="Arial"/>
          <w:color w:val="auto"/>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5628EB">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5" w:name="_Hlk536007386"/>
      <w:r>
        <w:rPr>
          <w:rFonts w:ascii="Arial" w:hAnsi="Arial" w:cs="Arial"/>
          <w:color w:val="auto"/>
          <w:sz w:val="16"/>
          <w:szCs w:val="16"/>
        </w:rPr>
        <w:t>debiendo acompañar la documentación sustentatoria correspondiente</w:t>
      </w:r>
      <w:bookmarkEnd w:id="5"/>
      <w:r w:rsidRPr="005628EB">
        <w:rPr>
          <w:rFonts w:ascii="Arial" w:hAnsi="Arial" w:cs="Arial"/>
          <w:color w:val="auto"/>
          <w:sz w:val="16"/>
          <w:szCs w:val="16"/>
        </w:rPr>
        <w:t xml:space="preserve">. Al respecto, según la Opinión N° 216-2017/DTN </w:t>
      </w:r>
      <w:r w:rsidRPr="005628EB">
        <w:rPr>
          <w:rFonts w:ascii="Arial" w:hAnsi="Arial" w:cs="Arial"/>
          <w:i/>
          <w:color w:val="auto"/>
          <w:sz w:val="16"/>
          <w:szCs w:val="16"/>
        </w:rPr>
        <w:t>“Considerando que la sociedad matriz y la sucursal constituyen la misma persona jurídica, la sucursal puede acreditar como suya la experiencia de su matriz”</w:t>
      </w:r>
      <w:r w:rsidRPr="005628EB">
        <w:rPr>
          <w:rFonts w:ascii="Arial" w:hAnsi="Arial" w:cs="Arial"/>
          <w:color w:val="auto"/>
          <w:sz w:val="16"/>
          <w:szCs w:val="16"/>
        </w:rPr>
        <w:t xml:space="preserve">. Del mismo modo, según lo previsto en la Opinión N° 010-2013/DTN, </w:t>
      </w:r>
      <w:r w:rsidRPr="005628EB">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5628EB">
        <w:rPr>
          <w:rFonts w:ascii="Arial" w:hAnsi="Arial" w:cs="Arial"/>
          <w:color w:val="auto"/>
          <w:sz w:val="16"/>
          <w:szCs w:val="16"/>
        </w:rPr>
        <w:t>.</w:t>
      </w:r>
    </w:p>
    <w:p w14:paraId="321131F6" w14:textId="77777777" w:rsidR="000E297E" w:rsidRPr="005628EB" w:rsidRDefault="000E297E" w:rsidP="00DE55ED">
      <w:pPr>
        <w:pStyle w:val="Textonotapie"/>
        <w:tabs>
          <w:tab w:val="left" w:pos="300"/>
        </w:tabs>
        <w:ind w:left="301" w:hanging="301"/>
        <w:jc w:val="both"/>
        <w:rPr>
          <w:rFonts w:ascii="Arial" w:hAnsi="Arial" w:cs="Arial"/>
          <w:sz w:val="16"/>
          <w:szCs w:val="16"/>
        </w:rPr>
      </w:pPr>
    </w:p>
  </w:footnote>
  <w:footnote w:id="23">
    <w:p w14:paraId="58B68853" w14:textId="77777777" w:rsidR="000E297E" w:rsidRPr="005628EB" w:rsidRDefault="000E297E"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Se refiere al monto del contrato ejecutado incluido adicionales y reducciones, de ser el caso.</w:t>
      </w:r>
      <w:r w:rsidRPr="005628EB">
        <w:rPr>
          <w:rFonts w:ascii="Arial" w:hAnsi="Arial" w:cs="Arial"/>
          <w:color w:val="FF0000"/>
          <w:sz w:val="16"/>
          <w:szCs w:val="16"/>
        </w:rPr>
        <w:t xml:space="preserve"> </w:t>
      </w:r>
    </w:p>
    <w:p w14:paraId="6D98CFCF" w14:textId="77777777" w:rsidR="000E297E" w:rsidRPr="005628EB" w:rsidRDefault="000E297E" w:rsidP="00DE55ED">
      <w:pPr>
        <w:pStyle w:val="Textonotapie"/>
        <w:tabs>
          <w:tab w:val="left" w:pos="300"/>
        </w:tabs>
        <w:ind w:left="301" w:hanging="301"/>
        <w:jc w:val="both"/>
        <w:rPr>
          <w:rFonts w:ascii="Arial" w:hAnsi="Arial" w:cs="Arial"/>
          <w:sz w:val="16"/>
          <w:szCs w:val="16"/>
        </w:rPr>
      </w:pPr>
    </w:p>
  </w:footnote>
  <w:footnote w:id="24">
    <w:p w14:paraId="1A693B7A" w14:textId="77777777" w:rsidR="000E297E" w:rsidRPr="00510E7A" w:rsidRDefault="000E297E" w:rsidP="00DE55ED">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t>El tipo de cambio venta debe corresponder al publicado por la SBS correspondiente a la fecha de suscripción del contrato, de la emisión de la Orden de Compra o de cancelación del comprobante de pago, según corresponda.</w:t>
      </w:r>
    </w:p>
    <w:p w14:paraId="521B73C9" w14:textId="77777777" w:rsidR="000E297E" w:rsidRPr="00510E7A" w:rsidRDefault="000E297E" w:rsidP="00DE55ED">
      <w:pPr>
        <w:pStyle w:val="Textonotapie"/>
        <w:tabs>
          <w:tab w:val="left" w:pos="300"/>
        </w:tabs>
        <w:ind w:left="301" w:hanging="301"/>
        <w:jc w:val="both"/>
        <w:rPr>
          <w:rFonts w:ascii="Arial" w:hAnsi="Arial" w:cs="Arial"/>
          <w:sz w:val="16"/>
          <w:szCs w:val="16"/>
        </w:rPr>
      </w:pPr>
    </w:p>
  </w:footnote>
  <w:footnote w:id="25">
    <w:p w14:paraId="0235D644" w14:textId="7447F4F0" w:rsidR="000E297E" w:rsidRPr="00510E7A" w:rsidRDefault="000E297E" w:rsidP="00DE55ED">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w:t>
      </w:r>
      <w:r>
        <w:rPr>
          <w:rFonts w:ascii="Arial" w:hAnsi="Arial" w:cs="Arial"/>
          <w:sz w:val="16"/>
          <w:szCs w:val="16"/>
        </w:rPr>
        <w:t>soles</w:t>
      </w:r>
      <w:r w:rsidRPr="00510E7A">
        <w:rPr>
          <w:rFonts w:ascii="Arial" w:hAnsi="Arial" w:cs="Arial"/>
          <w:sz w:val="16"/>
          <w:szCs w:val="16"/>
        </w:rPr>
        <w:t>.</w:t>
      </w:r>
    </w:p>
  </w:footnote>
  <w:footnote w:id="26">
    <w:p w14:paraId="21902FB2" w14:textId="4BD6276A" w:rsidR="000E297E" w:rsidRDefault="000E297E" w:rsidP="00031AEE">
      <w:pPr>
        <w:pStyle w:val="Textonotapie"/>
        <w:jc w:val="both"/>
      </w:pPr>
      <w:r>
        <w:rPr>
          <w:rStyle w:val="Refdenotaalpie"/>
        </w:rPr>
        <w:footnoteRef/>
      </w:r>
      <w:r>
        <w:t xml:space="preserve"> </w:t>
      </w:r>
      <w:r>
        <w:rPr>
          <w:rFonts w:ascii="Arial" w:hAnsi="Arial" w:cs="Arial"/>
          <w:sz w:val="16"/>
          <w:szCs w:val="16"/>
        </w:rPr>
        <w:t>Esta información s</w:t>
      </w:r>
      <w:r w:rsidRPr="006D7D60">
        <w:rPr>
          <w:rFonts w:ascii="Arial" w:hAnsi="Arial" w:cs="Arial"/>
          <w:sz w:val="16"/>
          <w:szCs w:val="16"/>
        </w:rPr>
        <w:t xml:space="preserve">e tendrá en consideración, en caso el postor ganador de la buena pro solicite la retención del diez por ciento (10%) del monto del contrato original, en calidad de garantía de fiel cumplimiento, en los contratos periódicos de </w:t>
      </w:r>
      <w:r w:rsidR="00E403A8">
        <w:rPr>
          <w:rFonts w:ascii="Arial" w:hAnsi="Arial" w:cs="Arial"/>
          <w:sz w:val="16"/>
          <w:szCs w:val="16"/>
        </w:rPr>
        <w:t>suministro de bienes</w:t>
      </w:r>
      <w:r w:rsidRPr="006D7D60">
        <w:rPr>
          <w:rFonts w:ascii="Arial" w:hAnsi="Arial" w:cs="Arial"/>
          <w:sz w:val="16"/>
          <w:szCs w:val="16"/>
        </w:rPr>
        <w:t>, según lo señalado en el artículo 1</w:t>
      </w:r>
      <w:r>
        <w:rPr>
          <w:rFonts w:ascii="Arial" w:hAnsi="Arial" w:cs="Arial"/>
          <w:sz w:val="16"/>
          <w:szCs w:val="16"/>
        </w:rPr>
        <w:t>49</w:t>
      </w:r>
      <w:r w:rsidRPr="006D7D60">
        <w:rPr>
          <w:rFonts w:ascii="Arial" w:hAnsi="Arial" w:cs="Arial"/>
          <w:sz w:val="16"/>
          <w:szCs w:val="16"/>
        </w:rPr>
        <w:t xml:space="preserve"> del Reglamento.</w:t>
      </w:r>
      <w:r w:rsidRPr="0060113F">
        <w:rPr>
          <w:rFonts w:ascii="Arial" w:hAnsi="Arial" w:cs="Arial"/>
          <w:sz w:val="16"/>
          <w:szCs w:val="16"/>
        </w:rPr>
        <w:t xml:space="preserve"> </w:t>
      </w:r>
      <w:r>
        <w:rPr>
          <w:rFonts w:ascii="Arial" w:hAnsi="Arial" w:cs="Arial"/>
          <w:sz w:val="16"/>
          <w:szCs w:val="16"/>
        </w:rPr>
        <w:t>Asimismo, se tendrá en cuenta en caso de empate conforme a las condiciones establecidas en el acápite “Evaluación de las ofertas y otorgamiento de la buena pro” del Anexo N° 16 del Decreto de Urgencia.</w:t>
      </w:r>
    </w:p>
  </w:footnote>
  <w:footnote w:id="27">
    <w:p w14:paraId="33828F2A" w14:textId="77777777" w:rsidR="000E297E" w:rsidRDefault="000E297E" w:rsidP="00031AEE">
      <w:pPr>
        <w:pStyle w:val="Textonotapie"/>
        <w:jc w:val="both"/>
      </w:pPr>
      <w:r>
        <w:rPr>
          <w:rStyle w:val="Refdenotaalpie"/>
        </w:rPr>
        <w:footnoteRef/>
      </w:r>
      <w:r>
        <w:t xml:space="preserve"> </w:t>
      </w:r>
      <w:r>
        <w:rPr>
          <w:rFonts w:ascii="Arial" w:hAnsi="Arial" w:cs="Arial"/>
          <w:sz w:val="16"/>
          <w:szCs w:val="16"/>
        </w:rPr>
        <w:t>Esta información se tendrá en consideración en caso de empate conforme a las condiciones establecidas en el acápite “Evaluación de las ofertas y otorgamiento de la buena pro” del Anexo N° 16 del Decreto de Urgencia.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982E9" w14:textId="16B9E27D" w:rsidR="000E297E" w:rsidRDefault="000E297E" w:rsidP="00D632BA">
    <w:pPr>
      <w:spacing w:after="0"/>
      <w:jc w:val="both"/>
    </w:pPr>
    <w:r>
      <w:rPr>
        <w:noProof/>
      </w:rPr>
      <mc:AlternateContent>
        <mc:Choice Requires="wps">
          <w:drawing>
            <wp:anchor distT="0" distB="0" distL="114300" distR="114300" simplePos="0" relativeHeight="251655168" behindDoc="0" locked="0" layoutInCell="0" allowOverlap="1" wp14:anchorId="18063BBD" wp14:editId="39133104">
              <wp:simplePos x="0" y="0"/>
              <wp:positionH relativeFrom="page">
                <wp:posOffset>321310</wp:posOffset>
              </wp:positionH>
              <wp:positionV relativeFrom="page">
                <wp:posOffset>294005</wp:posOffset>
              </wp:positionV>
              <wp:extent cx="6938010" cy="10161270"/>
              <wp:effectExtent l="0" t="0" r="16510" b="114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6BE8B0" id="AutoShape 47" o:spid="_x0000_s1026" style="position:absolute;margin-left:25.3pt;margin-top:23.15pt;width:546.3pt;height:800.1pt;z-index:2516551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0DgwIAACI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" o:allowincell="f" filled="f" fillcolor="black" strokeweight="1pt">
              <w10:wrap anchorx="page" anchory="page"/>
            </v:round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747A0" w14:textId="0FE95981" w:rsidR="000E297E" w:rsidRPr="00577365" w:rsidRDefault="000E297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14:anchorId="00D4987F" wp14:editId="5AF8A546">
              <wp:simplePos x="0" y="0"/>
              <wp:positionH relativeFrom="page">
                <wp:posOffset>308610</wp:posOffset>
              </wp:positionH>
              <wp:positionV relativeFrom="page">
                <wp:posOffset>291465</wp:posOffset>
              </wp:positionV>
              <wp:extent cx="6932930" cy="10174605"/>
              <wp:effectExtent l="0" t="0" r="16510" b="17145"/>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2E1AD3" id="AutoShape 66" o:spid="_x0000_s1026" style="position:absolute;margin-left:24.3pt;margin-top:22.95pt;width:545.9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C/UJry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577365">
      <w:rPr>
        <w:rFonts w:ascii="Arial" w:hAnsi="Arial" w:cs="Arial"/>
        <w:i/>
        <w:sz w:val="18"/>
        <w:highlight w:val="lightGray"/>
      </w:rPr>
      <w:t>[CONSIGNAR NOMBRE DE LA ENTIDAD]</w:t>
    </w:r>
  </w:p>
  <w:p w14:paraId="1563990C" w14:textId="77777777" w:rsidR="000E297E" w:rsidRDefault="000E297E" w:rsidP="00DC328E">
    <w:pPr>
      <w:pStyle w:val="Encabezado"/>
      <w:pBdr>
        <w:bottom w:val="single" w:sz="4" w:space="1" w:color="auto"/>
      </w:pBdr>
    </w:pPr>
    <w:r w:rsidRPr="00577365">
      <w:rPr>
        <w:rFonts w:ascii="Arial" w:hAnsi="Arial" w:cs="Arial"/>
        <w:i/>
        <w:sz w:val="18"/>
        <w:highlight w:val="lightGray"/>
      </w:rPr>
      <w:t>[CONSIGNAR NOMENCLATURA DEL PROCEDIMIENTO]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240E4" w14:textId="5BBC3D30" w:rsidR="000E297E" w:rsidRPr="00116925" w:rsidRDefault="000E297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3120" behindDoc="0" locked="0" layoutInCell="0" allowOverlap="1" wp14:anchorId="422E81B9" wp14:editId="0F37E6FC">
              <wp:simplePos x="0" y="0"/>
              <wp:positionH relativeFrom="page">
                <wp:posOffset>308610</wp:posOffset>
              </wp:positionH>
              <wp:positionV relativeFrom="page">
                <wp:posOffset>291465</wp:posOffset>
              </wp:positionV>
              <wp:extent cx="6928485" cy="10174605"/>
              <wp:effectExtent l="0" t="0" r="16510" b="1714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EA9102" id="AutoShape 45" o:spid="_x0000_s1026" style="position:absolute;margin-left:24.3pt;margin-top:22.95pt;width:545.55pt;height:801.15pt;z-index:2516531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szhAIAACI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tH9rM4QCAAAi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8CEF6" w14:textId="77777777" w:rsidR="000E297E" w:rsidRPr="00116925" w:rsidRDefault="000E297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84352" behindDoc="0" locked="0" layoutInCell="0" allowOverlap="1" wp14:anchorId="4CA566B7" wp14:editId="0062628F">
              <wp:simplePos x="0" y="0"/>
              <wp:positionH relativeFrom="page">
                <wp:posOffset>321310</wp:posOffset>
              </wp:positionH>
              <wp:positionV relativeFrom="page">
                <wp:posOffset>294005</wp:posOffset>
              </wp:positionV>
              <wp:extent cx="6938010" cy="10161270"/>
              <wp:effectExtent l="0" t="0" r="16510" b="1143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F84E63" id="AutoShape 47" o:spid="_x0000_s1026" style="position:absolute;margin-left:25.3pt;margin-top:23.15pt;width:546.3pt;height:800.1pt;z-index:251684352;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CbIFHYQCAAAjBQAADgAAAAAAAAAAAAAAAAAuAgAAZHJzL2Uyb0RvYy54bWxQSwECLQAUAAYA&#10;CAAAACEAjRdMd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B78997F" w14:textId="77777777" w:rsidR="000E297E" w:rsidRDefault="000E297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61AB5" w14:textId="77777777" w:rsidR="000E297E" w:rsidRPr="00116925" w:rsidRDefault="000E297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9264" behindDoc="0" locked="0" layoutInCell="0" allowOverlap="1" wp14:anchorId="73F276DA" wp14:editId="37C68E58">
              <wp:simplePos x="0" y="0"/>
              <wp:positionH relativeFrom="page">
                <wp:posOffset>308610</wp:posOffset>
              </wp:positionH>
              <wp:positionV relativeFrom="page">
                <wp:posOffset>291465</wp:posOffset>
              </wp:positionV>
              <wp:extent cx="6928485" cy="10174605"/>
              <wp:effectExtent l="0" t="0" r="16510" b="1714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848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EC12A55" id="AutoShape 45" o:spid="_x0000_s1026" style="position:absolute;margin-left:24.3pt;margin-top:22.95pt;width:545.55pt;height:801.15pt;z-index:25165926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f+QCT4QCAAAjBQAADgAAAAAAAAAAAAAAAAAuAgAAZHJzL2Uyb0RvYy54bWxQSwECLQAUAAYA&#10;CAAAACEAkZEwbe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27B6C32" w14:textId="77777777" w:rsidR="000E297E" w:rsidRDefault="000E297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BAD6C" w14:textId="0717597C" w:rsidR="000E297E" w:rsidRPr="00116925" w:rsidRDefault="000E297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46867F59" wp14:editId="4A3C51B5">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3E5AF8"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8F8BE1B" w14:textId="77777777" w:rsidR="000E297E" w:rsidRDefault="000E297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8946" w14:textId="70136419" w:rsidR="000E297E" w:rsidRPr="00116925" w:rsidRDefault="000E297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30D05B44" wp14:editId="4281291F">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A76824"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E3B1CA4" w14:textId="77777777" w:rsidR="000E297E" w:rsidRDefault="000E297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2AAE" w14:textId="3E452B7E" w:rsidR="000E297E" w:rsidRPr="00116925" w:rsidRDefault="000E297E"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0CAF115D" wp14:editId="14EF601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52304CB"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9DF40E2" w14:textId="77777777" w:rsidR="000E297E" w:rsidRDefault="000E297E"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68ED" w14:textId="537178B1" w:rsidR="000E297E" w:rsidRPr="00116925" w:rsidRDefault="000E297E"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3339C579" wp14:editId="6E3A739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02ACD6"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73B4901" w14:textId="77777777" w:rsidR="000E297E" w:rsidRDefault="000E297E"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3933" w14:textId="192CA55E" w:rsidR="000E297E" w:rsidRPr="00577365" w:rsidRDefault="000E297E"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71040" behindDoc="0" locked="0" layoutInCell="0" allowOverlap="1" wp14:anchorId="15D75495" wp14:editId="117D90E7">
              <wp:simplePos x="0" y="0"/>
              <wp:positionH relativeFrom="page">
                <wp:posOffset>325755</wp:posOffset>
              </wp:positionH>
              <wp:positionV relativeFrom="page">
                <wp:posOffset>312420</wp:posOffset>
              </wp:positionV>
              <wp:extent cx="6931660" cy="10174605"/>
              <wp:effectExtent l="0" t="0" r="16510" b="1714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19D932" id="AutoShape 70" o:spid="_x0000_s1026" style="position:absolute;margin-left:25.65pt;margin-top:24.6pt;width:545.8pt;height:801.15pt;z-index:2516710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" o:allowincell="f" filled="f" fillcolor="black" strokeweight="1pt">
              <w10:wrap anchorx="page" anchory="page"/>
            </v:roundrect>
          </w:pict>
        </mc:Fallback>
      </mc:AlternateContent>
    </w:r>
    <w:r w:rsidRPr="00577365">
      <w:rPr>
        <w:rFonts w:ascii="Arial" w:hAnsi="Arial" w:cs="Arial"/>
        <w:i/>
        <w:sz w:val="18"/>
        <w:highlight w:val="lightGray"/>
      </w:rPr>
      <w:t>[CONSIGNAR NOMBRE DE LA ENTIDAD]</w:t>
    </w:r>
  </w:p>
  <w:p w14:paraId="3F0143DA" w14:textId="77777777" w:rsidR="000E297E" w:rsidRDefault="000E297E" w:rsidP="00116925">
    <w:pPr>
      <w:pStyle w:val="Encabezado"/>
      <w:pBdr>
        <w:bottom w:val="single" w:sz="4" w:space="1" w:color="auto"/>
      </w:pBdr>
    </w:pPr>
    <w:r w:rsidRPr="00577365">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507111B"/>
    <w:multiLevelType w:val="hybridMultilevel"/>
    <w:tmpl w:val="75768AE2"/>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15:restartNumberingAfterBreak="0">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8" w15:restartNumberingAfterBreak="0">
    <w:nsid w:val="098F6B26"/>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1883E0A"/>
    <w:multiLevelType w:val="hybridMultilevel"/>
    <w:tmpl w:val="8D405D8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15:restartNumberingAfterBreak="0">
    <w:nsid w:val="1DEA4B08"/>
    <w:multiLevelType w:val="multilevel"/>
    <w:tmpl w:val="F1A62FD8"/>
    <w:lvl w:ilvl="0">
      <w:start w:val="2"/>
      <w:numFmt w:val="decimal"/>
      <w:lvlText w:val="%1."/>
      <w:lvlJc w:val="left"/>
      <w:pPr>
        <w:ind w:left="360" w:hanging="360"/>
      </w:pPr>
      <w:rPr>
        <w:rFonts w:cs="Times New Roman" w:hint="default"/>
      </w:rPr>
    </w:lvl>
    <w:lvl w:ilvl="1">
      <w:start w:val="2"/>
      <w:numFmt w:val="decimal"/>
      <w:lvlText w:val="3.%2."/>
      <w:lvlJc w:val="left"/>
      <w:pPr>
        <w:ind w:left="1080" w:hanging="720"/>
      </w:pPr>
      <w:rPr>
        <w:rFonts w:hint="default"/>
      </w:rPr>
    </w:lvl>
    <w:lvl w:ilvl="2">
      <w:start w:val="2"/>
      <w:numFmt w:val="decimal"/>
      <w:lvlText w:val="3.3.%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9" w15:restartNumberingAfterBreak="0">
    <w:nsid w:val="2AAC49A5"/>
    <w:multiLevelType w:val="multilevel"/>
    <w:tmpl w:val="02B05C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FFB5E7F"/>
    <w:multiLevelType w:val="hybridMultilevel"/>
    <w:tmpl w:val="CEB6D84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1"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32F75E8A"/>
    <w:multiLevelType w:val="hybridMultilevel"/>
    <w:tmpl w:val="4E80DE4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3" w15:restartNumberingAfterBreak="0">
    <w:nsid w:val="34EE3DE7"/>
    <w:multiLevelType w:val="hybridMultilevel"/>
    <w:tmpl w:val="2E3870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36372062"/>
    <w:multiLevelType w:val="hybridMultilevel"/>
    <w:tmpl w:val="F20C5C10"/>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5"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1BB2A66"/>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1"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5CB01457"/>
    <w:multiLevelType w:val="hybridMultilevel"/>
    <w:tmpl w:val="1974BAAE"/>
    <w:lvl w:ilvl="0" w:tplc="447A51E2">
      <w:start w:val="1"/>
      <w:numFmt w:val="decimal"/>
      <w:lvlText w:val="3.%1."/>
      <w:lvlJc w:val="left"/>
      <w:pPr>
        <w:ind w:left="108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409683F"/>
    <w:multiLevelType w:val="multilevel"/>
    <w:tmpl w:val="2864F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BE56CAC"/>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39" w15:restartNumberingAfterBreak="0">
    <w:nsid w:val="71093228"/>
    <w:multiLevelType w:val="hybridMultilevel"/>
    <w:tmpl w:val="B35444D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0"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9E52442"/>
    <w:multiLevelType w:val="hybridMultilevel"/>
    <w:tmpl w:val="72BE4FC6"/>
    <w:lvl w:ilvl="0" w:tplc="280A000F">
      <w:start w:val="1"/>
      <w:numFmt w:val="decimal"/>
      <w:lvlText w:val="%1."/>
      <w:lvlJc w:val="left"/>
      <w:pPr>
        <w:ind w:left="1423" w:hanging="360"/>
      </w:pPr>
    </w:lvl>
    <w:lvl w:ilvl="1" w:tplc="280A0019" w:tentative="1">
      <w:start w:val="1"/>
      <w:numFmt w:val="lowerLetter"/>
      <w:lvlText w:val="%2."/>
      <w:lvlJc w:val="left"/>
      <w:pPr>
        <w:ind w:left="2143" w:hanging="360"/>
      </w:pPr>
    </w:lvl>
    <w:lvl w:ilvl="2" w:tplc="280A001B" w:tentative="1">
      <w:start w:val="1"/>
      <w:numFmt w:val="lowerRoman"/>
      <w:lvlText w:val="%3."/>
      <w:lvlJc w:val="right"/>
      <w:pPr>
        <w:ind w:left="2863" w:hanging="180"/>
      </w:pPr>
    </w:lvl>
    <w:lvl w:ilvl="3" w:tplc="280A000F" w:tentative="1">
      <w:start w:val="1"/>
      <w:numFmt w:val="decimal"/>
      <w:lvlText w:val="%4."/>
      <w:lvlJc w:val="left"/>
      <w:pPr>
        <w:ind w:left="3583" w:hanging="360"/>
      </w:pPr>
    </w:lvl>
    <w:lvl w:ilvl="4" w:tplc="280A0019" w:tentative="1">
      <w:start w:val="1"/>
      <w:numFmt w:val="lowerLetter"/>
      <w:lvlText w:val="%5."/>
      <w:lvlJc w:val="left"/>
      <w:pPr>
        <w:ind w:left="4303" w:hanging="360"/>
      </w:pPr>
    </w:lvl>
    <w:lvl w:ilvl="5" w:tplc="280A001B" w:tentative="1">
      <w:start w:val="1"/>
      <w:numFmt w:val="lowerRoman"/>
      <w:lvlText w:val="%6."/>
      <w:lvlJc w:val="right"/>
      <w:pPr>
        <w:ind w:left="5023" w:hanging="180"/>
      </w:pPr>
    </w:lvl>
    <w:lvl w:ilvl="6" w:tplc="280A000F" w:tentative="1">
      <w:start w:val="1"/>
      <w:numFmt w:val="decimal"/>
      <w:lvlText w:val="%7."/>
      <w:lvlJc w:val="left"/>
      <w:pPr>
        <w:ind w:left="5743" w:hanging="360"/>
      </w:pPr>
    </w:lvl>
    <w:lvl w:ilvl="7" w:tplc="280A0019" w:tentative="1">
      <w:start w:val="1"/>
      <w:numFmt w:val="lowerLetter"/>
      <w:lvlText w:val="%8."/>
      <w:lvlJc w:val="left"/>
      <w:pPr>
        <w:ind w:left="6463" w:hanging="360"/>
      </w:pPr>
    </w:lvl>
    <w:lvl w:ilvl="8" w:tplc="280A001B" w:tentative="1">
      <w:start w:val="1"/>
      <w:numFmt w:val="lowerRoman"/>
      <w:lvlText w:val="%9."/>
      <w:lvlJc w:val="right"/>
      <w:pPr>
        <w:ind w:left="7183" w:hanging="180"/>
      </w:pPr>
    </w:lvl>
  </w:abstractNum>
  <w:abstractNum w:abstractNumId="42"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3" w15:restartNumberingAfterBreak="0">
    <w:nsid w:val="7E2F2AC6"/>
    <w:multiLevelType w:val="hybridMultilevel"/>
    <w:tmpl w:val="EF10C5EC"/>
    <w:lvl w:ilvl="0" w:tplc="966675F6">
      <w:start w:val="1"/>
      <w:numFmt w:val="decimal"/>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42"/>
  </w:num>
  <w:num w:numId="8">
    <w:abstractNumId w:val="31"/>
  </w:num>
  <w:num w:numId="9">
    <w:abstractNumId w:val="14"/>
  </w:num>
  <w:num w:numId="10">
    <w:abstractNumId w:val="15"/>
  </w:num>
  <w:num w:numId="11">
    <w:abstractNumId w:val="33"/>
  </w:num>
  <w:num w:numId="12">
    <w:abstractNumId w:val="25"/>
  </w:num>
  <w:num w:numId="13">
    <w:abstractNumId w:val="29"/>
  </w:num>
  <w:num w:numId="14">
    <w:abstractNumId w:val="5"/>
  </w:num>
  <w:num w:numId="15">
    <w:abstractNumId w:val="13"/>
  </w:num>
  <w:num w:numId="16">
    <w:abstractNumId w:val="6"/>
  </w:num>
  <w:num w:numId="17">
    <w:abstractNumId w:val="34"/>
  </w:num>
  <w:num w:numId="18">
    <w:abstractNumId w:val="10"/>
  </w:num>
  <w:num w:numId="19">
    <w:abstractNumId w:val="37"/>
  </w:num>
  <w:num w:numId="20">
    <w:abstractNumId w:val="18"/>
  </w:num>
  <w:num w:numId="21">
    <w:abstractNumId w:val="27"/>
  </w:num>
  <w:num w:numId="22">
    <w:abstractNumId w:val="40"/>
  </w:num>
  <w:num w:numId="23">
    <w:abstractNumId w:val="7"/>
  </w:num>
  <w:num w:numId="24">
    <w:abstractNumId w:val="17"/>
  </w:num>
  <w:num w:numId="25">
    <w:abstractNumId w:val="32"/>
  </w:num>
  <w:num w:numId="26">
    <w:abstractNumId w:val="26"/>
  </w:num>
  <w:num w:numId="27">
    <w:abstractNumId w:val="16"/>
  </w:num>
  <w:num w:numId="28">
    <w:abstractNumId w:val="39"/>
  </w:num>
  <w:num w:numId="29">
    <w:abstractNumId w:val="20"/>
  </w:num>
  <w:num w:numId="30">
    <w:abstractNumId w:val="12"/>
  </w:num>
  <w:num w:numId="31">
    <w:abstractNumId w:val="23"/>
  </w:num>
  <w:num w:numId="32">
    <w:abstractNumId w:val="8"/>
  </w:num>
  <w:num w:numId="33">
    <w:abstractNumId w:val="28"/>
  </w:num>
  <w:num w:numId="34">
    <w:abstractNumId w:val="21"/>
  </w:num>
  <w:num w:numId="35">
    <w:abstractNumId w:val="43"/>
  </w:num>
  <w:num w:numId="36">
    <w:abstractNumId w:val="41"/>
  </w:num>
  <w:num w:numId="37">
    <w:abstractNumId w:val="30"/>
  </w:num>
  <w:num w:numId="38">
    <w:abstractNumId w:val="38"/>
  </w:num>
  <w:num w:numId="39">
    <w:abstractNumId w:val="22"/>
  </w:num>
  <w:num w:numId="40">
    <w:abstractNumId w:val="36"/>
  </w:num>
  <w:num w:numId="41">
    <w:abstractNumId w:val="11"/>
  </w:num>
  <w:num w:numId="42">
    <w:abstractNumId w:val="35"/>
  </w:num>
  <w:num w:numId="43">
    <w:abstractNumId w:val="19"/>
  </w:num>
  <w:num w:numId="44">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0"/>
  <w:activeWritingStyle w:appName="MSWord" w:lang="es-PE"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792"/>
    <w:rsid w:val="00000841"/>
    <w:rsid w:val="000010F1"/>
    <w:rsid w:val="000014A0"/>
    <w:rsid w:val="00001869"/>
    <w:rsid w:val="0000245F"/>
    <w:rsid w:val="0000275B"/>
    <w:rsid w:val="00002CE6"/>
    <w:rsid w:val="00003675"/>
    <w:rsid w:val="00003BCE"/>
    <w:rsid w:val="0000449B"/>
    <w:rsid w:val="000044C2"/>
    <w:rsid w:val="00004589"/>
    <w:rsid w:val="0000459B"/>
    <w:rsid w:val="000048BE"/>
    <w:rsid w:val="00004D16"/>
    <w:rsid w:val="00004E12"/>
    <w:rsid w:val="000050B7"/>
    <w:rsid w:val="0000562F"/>
    <w:rsid w:val="0000646B"/>
    <w:rsid w:val="000064FC"/>
    <w:rsid w:val="00007DCF"/>
    <w:rsid w:val="00007F31"/>
    <w:rsid w:val="00010FBD"/>
    <w:rsid w:val="00011703"/>
    <w:rsid w:val="0001181D"/>
    <w:rsid w:val="00011D39"/>
    <w:rsid w:val="00011DC8"/>
    <w:rsid w:val="000120A1"/>
    <w:rsid w:val="0001227A"/>
    <w:rsid w:val="000125B6"/>
    <w:rsid w:val="00012B7C"/>
    <w:rsid w:val="00012E3E"/>
    <w:rsid w:val="00012E60"/>
    <w:rsid w:val="00013616"/>
    <w:rsid w:val="00013D7D"/>
    <w:rsid w:val="00013F9F"/>
    <w:rsid w:val="00014E4C"/>
    <w:rsid w:val="0001534F"/>
    <w:rsid w:val="000155C5"/>
    <w:rsid w:val="00015908"/>
    <w:rsid w:val="00015D03"/>
    <w:rsid w:val="00015E7A"/>
    <w:rsid w:val="00015F83"/>
    <w:rsid w:val="000167D7"/>
    <w:rsid w:val="00016C15"/>
    <w:rsid w:val="00016E6C"/>
    <w:rsid w:val="000170ED"/>
    <w:rsid w:val="00020440"/>
    <w:rsid w:val="00020734"/>
    <w:rsid w:val="000208AD"/>
    <w:rsid w:val="00020BB3"/>
    <w:rsid w:val="00021C00"/>
    <w:rsid w:val="00021ED1"/>
    <w:rsid w:val="00022C40"/>
    <w:rsid w:val="000235C2"/>
    <w:rsid w:val="00023740"/>
    <w:rsid w:val="000238E4"/>
    <w:rsid w:val="00023F08"/>
    <w:rsid w:val="0002440C"/>
    <w:rsid w:val="000244FB"/>
    <w:rsid w:val="000245F2"/>
    <w:rsid w:val="00025445"/>
    <w:rsid w:val="00025884"/>
    <w:rsid w:val="00025D41"/>
    <w:rsid w:val="00025E67"/>
    <w:rsid w:val="000267AA"/>
    <w:rsid w:val="000268C3"/>
    <w:rsid w:val="00026B1B"/>
    <w:rsid w:val="00026EB1"/>
    <w:rsid w:val="00027191"/>
    <w:rsid w:val="00027213"/>
    <w:rsid w:val="000307BD"/>
    <w:rsid w:val="00030FFB"/>
    <w:rsid w:val="00031254"/>
    <w:rsid w:val="000315B3"/>
    <w:rsid w:val="0003191F"/>
    <w:rsid w:val="00031A30"/>
    <w:rsid w:val="00031AEE"/>
    <w:rsid w:val="00031CE2"/>
    <w:rsid w:val="00031ED4"/>
    <w:rsid w:val="000324BE"/>
    <w:rsid w:val="0003259B"/>
    <w:rsid w:val="00033571"/>
    <w:rsid w:val="00033C99"/>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CC3"/>
    <w:rsid w:val="00037EC8"/>
    <w:rsid w:val="00037FD3"/>
    <w:rsid w:val="00040821"/>
    <w:rsid w:val="0004092B"/>
    <w:rsid w:val="00040C28"/>
    <w:rsid w:val="00040D81"/>
    <w:rsid w:val="00040E6C"/>
    <w:rsid w:val="00040FCD"/>
    <w:rsid w:val="0004129D"/>
    <w:rsid w:val="00041DDC"/>
    <w:rsid w:val="00041F69"/>
    <w:rsid w:val="0004270F"/>
    <w:rsid w:val="000428A0"/>
    <w:rsid w:val="00042DA0"/>
    <w:rsid w:val="000453AC"/>
    <w:rsid w:val="00045F81"/>
    <w:rsid w:val="0004657E"/>
    <w:rsid w:val="000466BB"/>
    <w:rsid w:val="0004728C"/>
    <w:rsid w:val="0005134C"/>
    <w:rsid w:val="00051843"/>
    <w:rsid w:val="00051D19"/>
    <w:rsid w:val="0005220D"/>
    <w:rsid w:val="00052CC0"/>
    <w:rsid w:val="00053132"/>
    <w:rsid w:val="000534DA"/>
    <w:rsid w:val="00053649"/>
    <w:rsid w:val="0005387B"/>
    <w:rsid w:val="00053A9F"/>
    <w:rsid w:val="00053BDD"/>
    <w:rsid w:val="00053DDC"/>
    <w:rsid w:val="0005487D"/>
    <w:rsid w:val="000548F4"/>
    <w:rsid w:val="0005590F"/>
    <w:rsid w:val="00056037"/>
    <w:rsid w:val="00056624"/>
    <w:rsid w:val="00056BF5"/>
    <w:rsid w:val="00056C25"/>
    <w:rsid w:val="00056C3C"/>
    <w:rsid w:val="00056FB4"/>
    <w:rsid w:val="000571B0"/>
    <w:rsid w:val="00057F23"/>
    <w:rsid w:val="000604DB"/>
    <w:rsid w:val="000606B2"/>
    <w:rsid w:val="00060955"/>
    <w:rsid w:val="00060998"/>
    <w:rsid w:val="00061C06"/>
    <w:rsid w:val="00062DDA"/>
    <w:rsid w:val="00063047"/>
    <w:rsid w:val="00063A5A"/>
    <w:rsid w:val="00063B2E"/>
    <w:rsid w:val="00064095"/>
    <w:rsid w:val="00064145"/>
    <w:rsid w:val="00064547"/>
    <w:rsid w:val="00064685"/>
    <w:rsid w:val="000651DD"/>
    <w:rsid w:val="00065E8D"/>
    <w:rsid w:val="0006604C"/>
    <w:rsid w:val="00066FB7"/>
    <w:rsid w:val="00066FBE"/>
    <w:rsid w:val="0006706D"/>
    <w:rsid w:val="00067283"/>
    <w:rsid w:val="00067804"/>
    <w:rsid w:val="00067FC3"/>
    <w:rsid w:val="000701FD"/>
    <w:rsid w:val="00070496"/>
    <w:rsid w:val="0007071C"/>
    <w:rsid w:val="000710A6"/>
    <w:rsid w:val="00071671"/>
    <w:rsid w:val="00071858"/>
    <w:rsid w:val="000723AD"/>
    <w:rsid w:val="000723B1"/>
    <w:rsid w:val="00073543"/>
    <w:rsid w:val="000737FE"/>
    <w:rsid w:val="00073A96"/>
    <w:rsid w:val="00073B50"/>
    <w:rsid w:val="0007435E"/>
    <w:rsid w:val="00074639"/>
    <w:rsid w:val="00074688"/>
    <w:rsid w:val="00074C28"/>
    <w:rsid w:val="00075100"/>
    <w:rsid w:val="000753BD"/>
    <w:rsid w:val="00075F2F"/>
    <w:rsid w:val="0007699A"/>
    <w:rsid w:val="00077145"/>
    <w:rsid w:val="000773F5"/>
    <w:rsid w:val="00077904"/>
    <w:rsid w:val="0007798A"/>
    <w:rsid w:val="00077A51"/>
    <w:rsid w:val="00077C21"/>
    <w:rsid w:val="00080330"/>
    <w:rsid w:val="00080535"/>
    <w:rsid w:val="000805FC"/>
    <w:rsid w:val="000806C0"/>
    <w:rsid w:val="00080F1C"/>
    <w:rsid w:val="00080F7F"/>
    <w:rsid w:val="00081718"/>
    <w:rsid w:val="00082301"/>
    <w:rsid w:val="0008283E"/>
    <w:rsid w:val="00082D0A"/>
    <w:rsid w:val="00083838"/>
    <w:rsid w:val="00083960"/>
    <w:rsid w:val="000842CF"/>
    <w:rsid w:val="0008458F"/>
    <w:rsid w:val="000850E4"/>
    <w:rsid w:val="000852AA"/>
    <w:rsid w:val="00085369"/>
    <w:rsid w:val="000856B0"/>
    <w:rsid w:val="000857C2"/>
    <w:rsid w:val="0008629A"/>
    <w:rsid w:val="00086E46"/>
    <w:rsid w:val="00086ED1"/>
    <w:rsid w:val="0008714D"/>
    <w:rsid w:val="000871DE"/>
    <w:rsid w:val="00087830"/>
    <w:rsid w:val="00087C10"/>
    <w:rsid w:val="00087FA1"/>
    <w:rsid w:val="00090199"/>
    <w:rsid w:val="000909D4"/>
    <w:rsid w:val="00090D76"/>
    <w:rsid w:val="00091836"/>
    <w:rsid w:val="00091A69"/>
    <w:rsid w:val="00091BEA"/>
    <w:rsid w:val="000938E3"/>
    <w:rsid w:val="00093F57"/>
    <w:rsid w:val="00094F54"/>
    <w:rsid w:val="00096323"/>
    <w:rsid w:val="00096988"/>
    <w:rsid w:val="00096B18"/>
    <w:rsid w:val="000970F7"/>
    <w:rsid w:val="000973A0"/>
    <w:rsid w:val="0009755D"/>
    <w:rsid w:val="000A04B2"/>
    <w:rsid w:val="000A0903"/>
    <w:rsid w:val="000A094B"/>
    <w:rsid w:val="000A0986"/>
    <w:rsid w:val="000A0CFA"/>
    <w:rsid w:val="000A1073"/>
    <w:rsid w:val="000A1961"/>
    <w:rsid w:val="000A1D23"/>
    <w:rsid w:val="000A210C"/>
    <w:rsid w:val="000A2B11"/>
    <w:rsid w:val="000A2C3A"/>
    <w:rsid w:val="000A348C"/>
    <w:rsid w:val="000A386D"/>
    <w:rsid w:val="000A3D00"/>
    <w:rsid w:val="000A3E41"/>
    <w:rsid w:val="000A4720"/>
    <w:rsid w:val="000A54DB"/>
    <w:rsid w:val="000A55C0"/>
    <w:rsid w:val="000A5BA3"/>
    <w:rsid w:val="000A5C98"/>
    <w:rsid w:val="000A601D"/>
    <w:rsid w:val="000A6220"/>
    <w:rsid w:val="000A62F9"/>
    <w:rsid w:val="000A630F"/>
    <w:rsid w:val="000A64C6"/>
    <w:rsid w:val="000A772D"/>
    <w:rsid w:val="000A7F6D"/>
    <w:rsid w:val="000B01EC"/>
    <w:rsid w:val="000B0340"/>
    <w:rsid w:val="000B044C"/>
    <w:rsid w:val="000B0E57"/>
    <w:rsid w:val="000B0FAD"/>
    <w:rsid w:val="000B0FED"/>
    <w:rsid w:val="000B10DA"/>
    <w:rsid w:val="000B123E"/>
    <w:rsid w:val="000B1438"/>
    <w:rsid w:val="000B18C8"/>
    <w:rsid w:val="000B1BE0"/>
    <w:rsid w:val="000B1C4B"/>
    <w:rsid w:val="000B1D25"/>
    <w:rsid w:val="000B2057"/>
    <w:rsid w:val="000B215F"/>
    <w:rsid w:val="000B21FF"/>
    <w:rsid w:val="000B30F7"/>
    <w:rsid w:val="000B4158"/>
    <w:rsid w:val="000B4735"/>
    <w:rsid w:val="000B4D3C"/>
    <w:rsid w:val="000B4FBC"/>
    <w:rsid w:val="000B584B"/>
    <w:rsid w:val="000B59C1"/>
    <w:rsid w:val="000B5C7F"/>
    <w:rsid w:val="000B5D40"/>
    <w:rsid w:val="000B6159"/>
    <w:rsid w:val="000B629D"/>
    <w:rsid w:val="000B6392"/>
    <w:rsid w:val="000B6992"/>
    <w:rsid w:val="000B6CC5"/>
    <w:rsid w:val="000B6CCF"/>
    <w:rsid w:val="000B6CDD"/>
    <w:rsid w:val="000B6DBE"/>
    <w:rsid w:val="000B7661"/>
    <w:rsid w:val="000B79DD"/>
    <w:rsid w:val="000B7D56"/>
    <w:rsid w:val="000C014E"/>
    <w:rsid w:val="000C04AB"/>
    <w:rsid w:val="000C0973"/>
    <w:rsid w:val="000C0A8B"/>
    <w:rsid w:val="000C1D80"/>
    <w:rsid w:val="000C1F7F"/>
    <w:rsid w:val="000C2250"/>
    <w:rsid w:val="000C2744"/>
    <w:rsid w:val="000C27B4"/>
    <w:rsid w:val="000C3632"/>
    <w:rsid w:val="000C37F8"/>
    <w:rsid w:val="000C3AFD"/>
    <w:rsid w:val="000C4597"/>
    <w:rsid w:val="000C461E"/>
    <w:rsid w:val="000C4B30"/>
    <w:rsid w:val="000C4EBF"/>
    <w:rsid w:val="000C5429"/>
    <w:rsid w:val="000C5639"/>
    <w:rsid w:val="000C5B76"/>
    <w:rsid w:val="000C5B99"/>
    <w:rsid w:val="000C659B"/>
    <w:rsid w:val="000C67E5"/>
    <w:rsid w:val="000C68D4"/>
    <w:rsid w:val="000C69ED"/>
    <w:rsid w:val="000C6C1C"/>
    <w:rsid w:val="000C6CC1"/>
    <w:rsid w:val="000C6F4A"/>
    <w:rsid w:val="000C7009"/>
    <w:rsid w:val="000C70BF"/>
    <w:rsid w:val="000C7386"/>
    <w:rsid w:val="000C7805"/>
    <w:rsid w:val="000C7833"/>
    <w:rsid w:val="000D0019"/>
    <w:rsid w:val="000D0137"/>
    <w:rsid w:val="000D0588"/>
    <w:rsid w:val="000D0AD8"/>
    <w:rsid w:val="000D0D76"/>
    <w:rsid w:val="000D0E9E"/>
    <w:rsid w:val="000D1068"/>
    <w:rsid w:val="000D25F5"/>
    <w:rsid w:val="000D28F0"/>
    <w:rsid w:val="000D398A"/>
    <w:rsid w:val="000D3C56"/>
    <w:rsid w:val="000D4399"/>
    <w:rsid w:val="000D43AD"/>
    <w:rsid w:val="000D44B7"/>
    <w:rsid w:val="000D4A45"/>
    <w:rsid w:val="000D6293"/>
    <w:rsid w:val="000D6EBF"/>
    <w:rsid w:val="000D7CB2"/>
    <w:rsid w:val="000E0724"/>
    <w:rsid w:val="000E0B76"/>
    <w:rsid w:val="000E0B9A"/>
    <w:rsid w:val="000E0FB2"/>
    <w:rsid w:val="000E0FE0"/>
    <w:rsid w:val="000E205A"/>
    <w:rsid w:val="000E2443"/>
    <w:rsid w:val="000E27AD"/>
    <w:rsid w:val="000E27B3"/>
    <w:rsid w:val="000E27B8"/>
    <w:rsid w:val="000E297E"/>
    <w:rsid w:val="000E340B"/>
    <w:rsid w:val="000E34DE"/>
    <w:rsid w:val="000E38A3"/>
    <w:rsid w:val="000E41BF"/>
    <w:rsid w:val="000E4773"/>
    <w:rsid w:val="000E4D5E"/>
    <w:rsid w:val="000E559E"/>
    <w:rsid w:val="000E55E6"/>
    <w:rsid w:val="000E5A0C"/>
    <w:rsid w:val="000E5D48"/>
    <w:rsid w:val="000E5F3C"/>
    <w:rsid w:val="000E644D"/>
    <w:rsid w:val="000E68AC"/>
    <w:rsid w:val="000E6B79"/>
    <w:rsid w:val="000E6F81"/>
    <w:rsid w:val="000E708F"/>
    <w:rsid w:val="000E79C9"/>
    <w:rsid w:val="000E7A48"/>
    <w:rsid w:val="000E7FFC"/>
    <w:rsid w:val="000F00AC"/>
    <w:rsid w:val="000F0C2B"/>
    <w:rsid w:val="000F19E9"/>
    <w:rsid w:val="000F1A3D"/>
    <w:rsid w:val="000F1AF2"/>
    <w:rsid w:val="000F1B92"/>
    <w:rsid w:val="000F1BA9"/>
    <w:rsid w:val="000F1EF7"/>
    <w:rsid w:val="000F1FF4"/>
    <w:rsid w:val="000F27CA"/>
    <w:rsid w:val="000F2915"/>
    <w:rsid w:val="000F340A"/>
    <w:rsid w:val="000F36D8"/>
    <w:rsid w:val="000F3869"/>
    <w:rsid w:val="000F3927"/>
    <w:rsid w:val="000F3BA3"/>
    <w:rsid w:val="000F3F80"/>
    <w:rsid w:val="000F451E"/>
    <w:rsid w:val="000F6AC5"/>
    <w:rsid w:val="000F6BE0"/>
    <w:rsid w:val="000F741B"/>
    <w:rsid w:val="000F7B91"/>
    <w:rsid w:val="000F7CC4"/>
    <w:rsid w:val="000F7F9A"/>
    <w:rsid w:val="001002DF"/>
    <w:rsid w:val="0010079E"/>
    <w:rsid w:val="00100923"/>
    <w:rsid w:val="00101682"/>
    <w:rsid w:val="00101CFB"/>
    <w:rsid w:val="00101E8C"/>
    <w:rsid w:val="001024CF"/>
    <w:rsid w:val="0010299E"/>
    <w:rsid w:val="001029F8"/>
    <w:rsid w:val="00103216"/>
    <w:rsid w:val="001032D3"/>
    <w:rsid w:val="0010366A"/>
    <w:rsid w:val="001036E2"/>
    <w:rsid w:val="00103DB3"/>
    <w:rsid w:val="00103DD8"/>
    <w:rsid w:val="00105B25"/>
    <w:rsid w:val="00106940"/>
    <w:rsid w:val="00106CF7"/>
    <w:rsid w:val="00106E1A"/>
    <w:rsid w:val="001072A4"/>
    <w:rsid w:val="00107CA3"/>
    <w:rsid w:val="00107F56"/>
    <w:rsid w:val="001103D2"/>
    <w:rsid w:val="00111918"/>
    <w:rsid w:val="00111E09"/>
    <w:rsid w:val="001120D0"/>
    <w:rsid w:val="001125CC"/>
    <w:rsid w:val="001128D2"/>
    <w:rsid w:val="00112DD8"/>
    <w:rsid w:val="0011306A"/>
    <w:rsid w:val="0011386A"/>
    <w:rsid w:val="00113A54"/>
    <w:rsid w:val="001141A8"/>
    <w:rsid w:val="001154ED"/>
    <w:rsid w:val="0011557C"/>
    <w:rsid w:val="00115FD0"/>
    <w:rsid w:val="00116443"/>
    <w:rsid w:val="0011649E"/>
    <w:rsid w:val="00116925"/>
    <w:rsid w:val="00116A4B"/>
    <w:rsid w:val="00117DBB"/>
    <w:rsid w:val="00120EB6"/>
    <w:rsid w:val="00120F0A"/>
    <w:rsid w:val="00121641"/>
    <w:rsid w:val="001220A9"/>
    <w:rsid w:val="0012246E"/>
    <w:rsid w:val="00122F67"/>
    <w:rsid w:val="001230D9"/>
    <w:rsid w:val="00123D4A"/>
    <w:rsid w:val="00123E1D"/>
    <w:rsid w:val="0012411F"/>
    <w:rsid w:val="00124D2E"/>
    <w:rsid w:val="0012548D"/>
    <w:rsid w:val="001255D0"/>
    <w:rsid w:val="001257E0"/>
    <w:rsid w:val="0012588F"/>
    <w:rsid w:val="00126AEF"/>
    <w:rsid w:val="00126D62"/>
    <w:rsid w:val="00126EDA"/>
    <w:rsid w:val="00127857"/>
    <w:rsid w:val="00127E4A"/>
    <w:rsid w:val="001300CA"/>
    <w:rsid w:val="00130656"/>
    <w:rsid w:val="0013077E"/>
    <w:rsid w:val="00130B3F"/>
    <w:rsid w:val="00130F2B"/>
    <w:rsid w:val="001310EA"/>
    <w:rsid w:val="00131181"/>
    <w:rsid w:val="001316F8"/>
    <w:rsid w:val="00132174"/>
    <w:rsid w:val="0013224B"/>
    <w:rsid w:val="0013254E"/>
    <w:rsid w:val="00132F86"/>
    <w:rsid w:val="00133488"/>
    <w:rsid w:val="00133A07"/>
    <w:rsid w:val="00133B4A"/>
    <w:rsid w:val="00133D53"/>
    <w:rsid w:val="00133FDC"/>
    <w:rsid w:val="0013405E"/>
    <w:rsid w:val="0013466A"/>
    <w:rsid w:val="00134700"/>
    <w:rsid w:val="00135797"/>
    <w:rsid w:val="00135BE2"/>
    <w:rsid w:val="00136238"/>
    <w:rsid w:val="00137AA8"/>
    <w:rsid w:val="0014013A"/>
    <w:rsid w:val="00140734"/>
    <w:rsid w:val="00141126"/>
    <w:rsid w:val="00141255"/>
    <w:rsid w:val="0014180A"/>
    <w:rsid w:val="00141930"/>
    <w:rsid w:val="00141AF8"/>
    <w:rsid w:val="001426D7"/>
    <w:rsid w:val="001427F0"/>
    <w:rsid w:val="0014281D"/>
    <w:rsid w:val="00142992"/>
    <w:rsid w:val="001429E8"/>
    <w:rsid w:val="00142A6D"/>
    <w:rsid w:val="00142CC5"/>
    <w:rsid w:val="001435FE"/>
    <w:rsid w:val="001436E3"/>
    <w:rsid w:val="00144626"/>
    <w:rsid w:val="001455E8"/>
    <w:rsid w:val="0014564A"/>
    <w:rsid w:val="0014595E"/>
    <w:rsid w:val="00145B6A"/>
    <w:rsid w:val="00145DFF"/>
    <w:rsid w:val="001461FD"/>
    <w:rsid w:val="00146CB4"/>
    <w:rsid w:val="00146D4A"/>
    <w:rsid w:val="001471CF"/>
    <w:rsid w:val="00147691"/>
    <w:rsid w:val="00147F5C"/>
    <w:rsid w:val="001503F8"/>
    <w:rsid w:val="001506EE"/>
    <w:rsid w:val="00151664"/>
    <w:rsid w:val="00151E94"/>
    <w:rsid w:val="0015216C"/>
    <w:rsid w:val="0015272A"/>
    <w:rsid w:val="00153536"/>
    <w:rsid w:val="00153641"/>
    <w:rsid w:val="00153865"/>
    <w:rsid w:val="00153A48"/>
    <w:rsid w:val="00153DDF"/>
    <w:rsid w:val="00154BA3"/>
    <w:rsid w:val="00154DD0"/>
    <w:rsid w:val="00155210"/>
    <w:rsid w:val="00155483"/>
    <w:rsid w:val="001557E5"/>
    <w:rsid w:val="00155A14"/>
    <w:rsid w:val="00155AA9"/>
    <w:rsid w:val="00155DEE"/>
    <w:rsid w:val="00156209"/>
    <w:rsid w:val="00156597"/>
    <w:rsid w:val="00156893"/>
    <w:rsid w:val="001568C0"/>
    <w:rsid w:val="00156946"/>
    <w:rsid w:val="00156AD6"/>
    <w:rsid w:val="00156CA5"/>
    <w:rsid w:val="00156CB8"/>
    <w:rsid w:val="00156EBC"/>
    <w:rsid w:val="00157158"/>
    <w:rsid w:val="0015751C"/>
    <w:rsid w:val="001576EA"/>
    <w:rsid w:val="00157CE0"/>
    <w:rsid w:val="00157DDA"/>
    <w:rsid w:val="0016037C"/>
    <w:rsid w:val="001604D4"/>
    <w:rsid w:val="00160937"/>
    <w:rsid w:val="00160E76"/>
    <w:rsid w:val="00161EF2"/>
    <w:rsid w:val="001631DC"/>
    <w:rsid w:val="00163256"/>
    <w:rsid w:val="001635F4"/>
    <w:rsid w:val="00163664"/>
    <w:rsid w:val="001639B3"/>
    <w:rsid w:val="00163A14"/>
    <w:rsid w:val="00164054"/>
    <w:rsid w:val="00164DEB"/>
    <w:rsid w:val="00164E65"/>
    <w:rsid w:val="0016547C"/>
    <w:rsid w:val="00165556"/>
    <w:rsid w:val="00165BCE"/>
    <w:rsid w:val="00165DDA"/>
    <w:rsid w:val="0016662D"/>
    <w:rsid w:val="00166920"/>
    <w:rsid w:val="00166AA4"/>
    <w:rsid w:val="00167026"/>
    <w:rsid w:val="00167033"/>
    <w:rsid w:val="001671AE"/>
    <w:rsid w:val="00167416"/>
    <w:rsid w:val="00167927"/>
    <w:rsid w:val="0017033C"/>
    <w:rsid w:val="001703CB"/>
    <w:rsid w:val="00170614"/>
    <w:rsid w:val="001708C2"/>
    <w:rsid w:val="00172BD7"/>
    <w:rsid w:val="00172D52"/>
    <w:rsid w:val="00173244"/>
    <w:rsid w:val="0017359F"/>
    <w:rsid w:val="001737B1"/>
    <w:rsid w:val="00173882"/>
    <w:rsid w:val="00174700"/>
    <w:rsid w:val="001748E8"/>
    <w:rsid w:val="00174A46"/>
    <w:rsid w:val="00174D5D"/>
    <w:rsid w:val="0017515A"/>
    <w:rsid w:val="001758D5"/>
    <w:rsid w:val="00175CF4"/>
    <w:rsid w:val="0017615A"/>
    <w:rsid w:val="001766E2"/>
    <w:rsid w:val="00176A33"/>
    <w:rsid w:val="001772B5"/>
    <w:rsid w:val="00177531"/>
    <w:rsid w:val="001775EE"/>
    <w:rsid w:val="00177CD8"/>
    <w:rsid w:val="001802C1"/>
    <w:rsid w:val="001802FF"/>
    <w:rsid w:val="001809BD"/>
    <w:rsid w:val="00181EC2"/>
    <w:rsid w:val="00181F5F"/>
    <w:rsid w:val="00182447"/>
    <w:rsid w:val="00182AFA"/>
    <w:rsid w:val="00182C92"/>
    <w:rsid w:val="00183188"/>
    <w:rsid w:val="001832B9"/>
    <w:rsid w:val="00183802"/>
    <w:rsid w:val="00183D5C"/>
    <w:rsid w:val="00183FD7"/>
    <w:rsid w:val="001843E6"/>
    <w:rsid w:val="00185BE6"/>
    <w:rsid w:val="00186372"/>
    <w:rsid w:val="001866BE"/>
    <w:rsid w:val="0018727C"/>
    <w:rsid w:val="001872AC"/>
    <w:rsid w:val="00187A24"/>
    <w:rsid w:val="00187B31"/>
    <w:rsid w:val="00187CB1"/>
    <w:rsid w:val="00187D20"/>
    <w:rsid w:val="00187E9E"/>
    <w:rsid w:val="00187EC0"/>
    <w:rsid w:val="0019002D"/>
    <w:rsid w:val="001901C6"/>
    <w:rsid w:val="00190468"/>
    <w:rsid w:val="0019079F"/>
    <w:rsid w:val="00190D5D"/>
    <w:rsid w:val="001915E1"/>
    <w:rsid w:val="001919C4"/>
    <w:rsid w:val="00191EF6"/>
    <w:rsid w:val="00191F29"/>
    <w:rsid w:val="001922C9"/>
    <w:rsid w:val="0019233B"/>
    <w:rsid w:val="001923C9"/>
    <w:rsid w:val="001925E8"/>
    <w:rsid w:val="001925F8"/>
    <w:rsid w:val="0019290F"/>
    <w:rsid w:val="001929FB"/>
    <w:rsid w:val="00192CD1"/>
    <w:rsid w:val="00192D01"/>
    <w:rsid w:val="0019367D"/>
    <w:rsid w:val="0019370C"/>
    <w:rsid w:val="00193AEB"/>
    <w:rsid w:val="00193FF2"/>
    <w:rsid w:val="001944FA"/>
    <w:rsid w:val="001954CF"/>
    <w:rsid w:val="00195C55"/>
    <w:rsid w:val="0019666D"/>
    <w:rsid w:val="00196B83"/>
    <w:rsid w:val="00196C52"/>
    <w:rsid w:val="0019725F"/>
    <w:rsid w:val="001973C2"/>
    <w:rsid w:val="001A0C71"/>
    <w:rsid w:val="001A0CB8"/>
    <w:rsid w:val="001A11DC"/>
    <w:rsid w:val="001A11E4"/>
    <w:rsid w:val="001A18BE"/>
    <w:rsid w:val="001A26E6"/>
    <w:rsid w:val="001A27D1"/>
    <w:rsid w:val="001A30FE"/>
    <w:rsid w:val="001A4063"/>
    <w:rsid w:val="001A43ED"/>
    <w:rsid w:val="001A4E8F"/>
    <w:rsid w:val="001A502D"/>
    <w:rsid w:val="001A5578"/>
    <w:rsid w:val="001A5D3D"/>
    <w:rsid w:val="001A6590"/>
    <w:rsid w:val="001A67C7"/>
    <w:rsid w:val="001A6FE3"/>
    <w:rsid w:val="001A7295"/>
    <w:rsid w:val="001A7517"/>
    <w:rsid w:val="001A7FAB"/>
    <w:rsid w:val="001B00B5"/>
    <w:rsid w:val="001B08B2"/>
    <w:rsid w:val="001B0F0A"/>
    <w:rsid w:val="001B1065"/>
    <w:rsid w:val="001B1167"/>
    <w:rsid w:val="001B1285"/>
    <w:rsid w:val="001B1726"/>
    <w:rsid w:val="001B1B4F"/>
    <w:rsid w:val="001B1D30"/>
    <w:rsid w:val="001B23F7"/>
    <w:rsid w:val="001B27B5"/>
    <w:rsid w:val="001B2C1C"/>
    <w:rsid w:val="001B2D0F"/>
    <w:rsid w:val="001B2E9E"/>
    <w:rsid w:val="001B30D3"/>
    <w:rsid w:val="001B331E"/>
    <w:rsid w:val="001B3659"/>
    <w:rsid w:val="001B3A66"/>
    <w:rsid w:val="001B3BC5"/>
    <w:rsid w:val="001B3F5A"/>
    <w:rsid w:val="001B4107"/>
    <w:rsid w:val="001B51B4"/>
    <w:rsid w:val="001B5984"/>
    <w:rsid w:val="001B6257"/>
    <w:rsid w:val="001B62C9"/>
    <w:rsid w:val="001B6718"/>
    <w:rsid w:val="001B6AF6"/>
    <w:rsid w:val="001B6E14"/>
    <w:rsid w:val="001B6FE7"/>
    <w:rsid w:val="001B74E5"/>
    <w:rsid w:val="001B7A21"/>
    <w:rsid w:val="001B7EF6"/>
    <w:rsid w:val="001C00E2"/>
    <w:rsid w:val="001C0637"/>
    <w:rsid w:val="001C0B2F"/>
    <w:rsid w:val="001C0CCE"/>
    <w:rsid w:val="001C1429"/>
    <w:rsid w:val="001C180C"/>
    <w:rsid w:val="001C3089"/>
    <w:rsid w:val="001C34ED"/>
    <w:rsid w:val="001C3BBD"/>
    <w:rsid w:val="001C4206"/>
    <w:rsid w:val="001C44CD"/>
    <w:rsid w:val="001C490B"/>
    <w:rsid w:val="001C4A6D"/>
    <w:rsid w:val="001C52C9"/>
    <w:rsid w:val="001C54A2"/>
    <w:rsid w:val="001C5839"/>
    <w:rsid w:val="001C59B5"/>
    <w:rsid w:val="001C5BFE"/>
    <w:rsid w:val="001C607A"/>
    <w:rsid w:val="001C6362"/>
    <w:rsid w:val="001C65EC"/>
    <w:rsid w:val="001C661E"/>
    <w:rsid w:val="001C6989"/>
    <w:rsid w:val="001C6D5C"/>
    <w:rsid w:val="001C6ED1"/>
    <w:rsid w:val="001C75EE"/>
    <w:rsid w:val="001C7B9B"/>
    <w:rsid w:val="001D00A8"/>
    <w:rsid w:val="001D066A"/>
    <w:rsid w:val="001D0AA2"/>
    <w:rsid w:val="001D0AA5"/>
    <w:rsid w:val="001D0BCC"/>
    <w:rsid w:val="001D1B34"/>
    <w:rsid w:val="001D1C83"/>
    <w:rsid w:val="001D1CE0"/>
    <w:rsid w:val="001D1DDD"/>
    <w:rsid w:val="001D2310"/>
    <w:rsid w:val="001D3166"/>
    <w:rsid w:val="001D3629"/>
    <w:rsid w:val="001D38AE"/>
    <w:rsid w:val="001D3A55"/>
    <w:rsid w:val="001D4097"/>
    <w:rsid w:val="001D48BB"/>
    <w:rsid w:val="001D4CDA"/>
    <w:rsid w:val="001D4D34"/>
    <w:rsid w:val="001D4DB7"/>
    <w:rsid w:val="001D5D35"/>
    <w:rsid w:val="001D6139"/>
    <w:rsid w:val="001D7001"/>
    <w:rsid w:val="001D7264"/>
    <w:rsid w:val="001D7660"/>
    <w:rsid w:val="001D7837"/>
    <w:rsid w:val="001D79EB"/>
    <w:rsid w:val="001E0522"/>
    <w:rsid w:val="001E0666"/>
    <w:rsid w:val="001E070C"/>
    <w:rsid w:val="001E1420"/>
    <w:rsid w:val="001E1A48"/>
    <w:rsid w:val="001E1D61"/>
    <w:rsid w:val="001E21DC"/>
    <w:rsid w:val="001E2D51"/>
    <w:rsid w:val="001E39A5"/>
    <w:rsid w:val="001E3D63"/>
    <w:rsid w:val="001E3FCC"/>
    <w:rsid w:val="001E460A"/>
    <w:rsid w:val="001E574D"/>
    <w:rsid w:val="001E5CB0"/>
    <w:rsid w:val="001E5F58"/>
    <w:rsid w:val="001E6002"/>
    <w:rsid w:val="001E6056"/>
    <w:rsid w:val="001E612C"/>
    <w:rsid w:val="001E6ECD"/>
    <w:rsid w:val="001E763E"/>
    <w:rsid w:val="001F003D"/>
    <w:rsid w:val="001F00F2"/>
    <w:rsid w:val="001F0229"/>
    <w:rsid w:val="001F0258"/>
    <w:rsid w:val="001F0681"/>
    <w:rsid w:val="001F130D"/>
    <w:rsid w:val="001F1981"/>
    <w:rsid w:val="001F1C87"/>
    <w:rsid w:val="001F213B"/>
    <w:rsid w:val="001F2A40"/>
    <w:rsid w:val="001F2B22"/>
    <w:rsid w:val="001F3298"/>
    <w:rsid w:val="001F3582"/>
    <w:rsid w:val="001F380F"/>
    <w:rsid w:val="001F3A6F"/>
    <w:rsid w:val="001F4265"/>
    <w:rsid w:val="001F4859"/>
    <w:rsid w:val="001F4DD7"/>
    <w:rsid w:val="001F5087"/>
    <w:rsid w:val="001F58DA"/>
    <w:rsid w:val="001F5E6A"/>
    <w:rsid w:val="001F6011"/>
    <w:rsid w:val="001F6146"/>
    <w:rsid w:val="001F644A"/>
    <w:rsid w:val="001F6490"/>
    <w:rsid w:val="001F654A"/>
    <w:rsid w:val="001F692E"/>
    <w:rsid w:val="001F6B22"/>
    <w:rsid w:val="001F6E83"/>
    <w:rsid w:val="001F6EC8"/>
    <w:rsid w:val="001F6F54"/>
    <w:rsid w:val="001F7191"/>
    <w:rsid w:val="001F71EC"/>
    <w:rsid w:val="00200299"/>
    <w:rsid w:val="002003C7"/>
    <w:rsid w:val="002005C3"/>
    <w:rsid w:val="00200CAD"/>
    <w:rsid w:val="00200DD0"/>
    <w:rsid w:val="00201289"/>
    <w:rsid w:val="002021A8"/>
    <w:rsid w:val="0020236B"/>
    <w:rsid w:val="002025A3"/>
    <w:rsid w:val="002025EF"/>
    <w:rsid w:val="00202BAF"/>
    <w:rsid w:val="002035A9"/>
    <w:rsid w:val="002037D8"/>
    <w:rsid w:val="00203AEF"/>
    <w:rsid w:val="002042BB"/>
    <w:rsid w:val="00204C53"/>
    <w:rsid w:val="00204D49"/>
    <w:rsid w:val="00204EAC"/>
    <w:rsid w:val="00205EB9"/>
    <w:rsid w:val="00205FFE"/>
    <w:rsid w:val="0020661E"/>
    <w:rsid w:val="0020703A"/>
    <w:rsid w:val="00207079"/>
    <w:rsid w:val="00207B5D"/>
    <w:rsid w:val="00207DD4"/>
    <w:rsid w:val="0021016F"/>
    <w:rsid w:val="00210418"/>
    <w:rsid w:val="002106F9"/>
    <w:rsid w:val="00210BC1"/>
    <w:rsid w:val="002116AA"/>
    <w:rsid w:val="0021195B"/>
    <w:rsid w:val="00211D0E"/>
    <w:rsid w:val="00212B75"/>
    <w:rsid w:val="00212FCE"/>
    <w:rsid w:val="00213189"/>
    <w:rsid w:val="00213263"/>
    <w:rsid w:val="0021350C"/>
    <w:rsid w:val="002137A1"/>
    <w:rsid w:val="002138E8"/>
    <w:rsid w:val="002138F5"/>
    <w:rsid w:val="00213989"/>
    <w:rsid w:val="00213DF4"/>
    <w:rsid w:val="00213FF9"/>
    <w:rsid w:val="00214203"/>
    <w:rsid w:val="00214865"/>
    <w:rsid w:val="002148E3"/>
    <w:rsid w:val="00214AD9"/>
    <w:rsid w:val="00214ECE"/>
    <w:rsid w:val="002150DC"/>
    <w:rsid w:val="002156F0"/>
    <w:rsid w:val="0021571A"/>
    <w:rsid w:val="0021594D"/>
    <w:rsid w:val="002166A1"/>
    <w:rsid w:val="00216C6F"/>
    <w:rsid w:val="00216D35"/>
    <w:rsid w:val="0021705C"/>
    <w:rsid w:val="0021710C"/>
    <w:rsid w:val="0021755D"/>
    <w:rsid w:val="00217D0C"/>
    <w:rsid w:val="00217F39"/>
    <w:rsid w:val="002203C9"/>
    <w:rsid w:val="00220439"/>
    <w:rsid w:val="002206AD"/>
    <w:rsid w:val="00220F54"/>
    <w:rsid w:val="002215EC"/>
    <w:rsid w:val="00221607"/>
    <w:rsid w:val="00221A4C"/>
    <w:rsid w:val="00222186"/>
    <w:rsid w:val="002223C9"/>
    <w:rsid w:val="00222739"/>
    <w:rsid w:val="0022287D"/>
    <w:rsid w:val="002235C8"/>
    <w:rsid w:val="0022384A"/>
    <w:rsid w:val="00223AD0"/>
    <w:rsid w:val="00224467"/>
    <w:rsid w:val="002246E8"/>
    <w:rsid w:val="002250DA"/>
    <w:rsid w:val="00225707"/>
    <w:rsid w:val="00225A71"/>
    <w:rsid w:val="00225BF3"/>
    <w:rsid w:val="002264D0"/>
    <w:rsid w:val="00226983"/>
    <w:rsid w:val="00226DA1"/>
    <w:rsid w:val="00227791"/>
    <w:rsid w:val="00230B2B"/>
    <w:rsid w:val="00230C4B"/>
    <w:rsid w:val="00231316"/>
    <w:rsid w:val="0023144B"/>
    <w:rsid w:val="0023156E"/>
    <w:rsid w:val="00231FB3"/>
    <w:rsid w:val="00232792"/>
    <w:rsid w:val="00232D3E"/>
    <w:rsid w:val="0023380B"/>
    <w:rsid w:val="00233AF3"/>
    <w:rsid w:val="00234119"/>
    <w:rsid w:val="002344B8"/>
    <w:rsid w:val="00234559"/>
    <w:rsid w:val="0023516E"/>
    <w:rsid w:val="00235C54"/>
    <w:rsid w:val="00236176"/>
    <w:rsid w:val="00236BDC"/>
    <w:rsid w:val="00240250"/>
    <w:rsid w:val="00240D35"/>
    <w:rsid w:val="00240DEF"/>
    <w:rsid w:val="002415AF"/>
    <w:rsid w:val="002415DF"/>
    <w:rsid w:val="00241A1A"/>
    <w:rsid w:val="00241A5C"/>
    <w:rsid w:val="00242492"/>
    <w:rsid w:val="00242AA4"/>
    <w:rsid w:val="00242FD3"/>
    <w:rsid w:val="00243131"/>
    <w:rsid w:val="002431DA"/>
    <w:rsid w:val="00243CED"/>
    <w:rsid w:val="00243E51"/>
    <w:rsid w:val="00243EA6"/>
    <w:rsid w:val="00243EFF"/>
    <w:rsid w:val="0024483D"/>
    <w:rsid w:val="002449C8"/>
    <w:rsid w:val="0024620F"/>
    <w:rsid w:val="002466B1"/>
    <w:rsid w:val="00246AA1"/>
    <w:rsid w:val="00247998"/>
    <w:rsid w:val="00247D46"/>
    <w:rsid w:val="00247E71"/>
    <w:rsid w:val="00250AA7"/>
    <w:rsid w:val="002511C7"/>
    <w:rsid w:val="0025141C"/>
    <w:rsid w:val="00251F1C"/>
    <w:rsid w:val="00252802"/>
    <w:rsid w:val="00252D08"/>
    <w:rsid w:val="0025316B"/>
    <w:rsid w:val="00254545"/>
    <w:rsid w:val="002547EF"/>
    <w:rsid w:val="00254D92"/>
    <w:rsid w:val="00255116"/>
    <w:rsid w:val="002553C2"/>
    <w:rsid w:val="00255477"/>
    <w:rsid w:val="002555DB"/>
    <w:rsid w:val="002558A5"/>
    <w:rsid w:val="002569E9"/>
    <w:rsid w:val="00256C13"/>
    <w:rsid w:val="002570DB"/>
    <w:rsid w:val="0025717B"/>
    <w:rsid w:val="002571BD"/>
    <w:rsid w:val="0025724F"/>
    <w:rsid w:val="0025775E"/>
    <w:rsid w:val="00257767"/>
    <w:rsid w:val="0025777D"/>
    <w:rsid w:val="00260E83"/>
    <w:rsid w:val="00261226"/>
    <w:rsid w:val="00261717"/>
    <w:rsid w:val="00261950"/>
    <w:rsid w:val="00261A4A"/>
    <w:rsid w:val="00261D15"/>
    <w:rsid w:val="0026219F"/>
    <w:rsid w:val="002621B2"/>
    <w:rsid w:val="0026227A"/>
    <w:rsid w:val="00262937"/>
    <w:rsid w:val="00262984"/>
    <w:rsid w:val="002629EA"/>
    <w:rsid w:val="00263055"/>
    <w:rsid w:val="0026416C"/>
    <w:rsid w:val="002641D0"/>
    <w:rsid w:val="002642DD"/>
    <w:rsid w:val="002652C7"/>
    <w:rsid w:val="00265393"/>
    <w:rsid w:val="0026589B"/>
    <w:rsid w:val="00265DC1"/>
    <w:rsid w:val="0026636C"/>
    <w:rsid w:val="00266593"/>
    <w:rsid w:val="00266FFB"/>
    <w:rsid w:val="00267382"/>
    <w:rsid w:val="002701CE"/>
    <w:rsid w:val="002704DC"/>
    <w:rsid w:val="00270846"/>
    <w:rsid w:val="00270872"/>
    <w:rsid w:val="00270AED"/>
    <w:rsid w:val="00270B9F"/>
    <w:rsid w:val="00270E71"/>
    <w:rsid w:val="002710A4"/>
    <w:rsid w:val="0027145D"/>
    <w:rsid w:val="00271884"/>
    <w:rsid w:val="00271DD6"/>
    <w:rsid w:val="00272174"/>
    <w:rsid w:val="0027221D"/>
    <w:rsid w:val="0027267D"/>
    <w:rsid w:val="00272AA8"/>
    <w:rsid w:val="00272BE5"/>
    <w:rsid w:val="002736F2"/>
    <w:rsid w:val="00273A05"/>
    <w:rsid w:val="00273D5B"/>
    <w:rsid w:val="00274A8F"/>
    <w:rsid w:val="00274F6F"/>
    <w:rsid w:val="002752E6"/>
    <w:rsid w:val="0027557B"/>
    <w:rsid w:val="00275879"/>
    <w:rsid w:val="00276C37"/>
    <w:rsid w:val="002803EF"/>
    <w:rsid w:val="00280A64"/>
    <w:rsid w:val="00280B4B"/>
    <w:rsid w:val="00280FAA"/>
    <w:rsid w:val="002814AF"/>
    <w:rsid w:val="00281B59"/>
    <w:rsid w:val="002821DD"/>
    <w:rsid w:val="00282279"/>
    <w:rsid w:val="00282CCF"/>
    <w:rsid w:val="002836D3"/>
    <w:rsid w:val="00283825"/>
    <w:rsid w:val="00283BE5"/>
    <w:rsid w:val="00284A1D"/>
    <w:rsid w:val="00284A2F"/>
    <w:rsid w:val="00284C4A"/>
    <w:rsid w:val="0028583D"/>
    <w:rsid w:val="00285C34"/>
    <w:rsid w:val="00285C51"/>
    <w:rsid w:val="002864EA"/>
    <w:rsid w:val="0028678F"/>
    <w:rsid w:val="002868E0"/>
    <w:rsid w:val="00286FFF"/>
    <w:rsid w:val="0028705A"/>
    <w:rsid w:val="002870C1"/>
    <w:rsid w:val="002872C0"/>
    <w:rsid w:val="00287F2C"/>
    <w:rsid w:val="00290156"/>
    <w:rsid w:val="00290239"/>
    <w:rsid w:val="00290DB3"/>
    <w:rsid w:val="00290F95"/>
    <w:rsid w:val="002913AE"/>
    <w:rsid w:val="002918E6"/>
    <w:rsid w:val="00291DE3"/>
    <w:rsid w:val="00292399"/>
    <w:rsid w:val="00292B65"/>
    <w:rsid w:val="00292CE7"/>
    <w:rsid w:val="00293575"/>
    <w:rsid w:val="002938BC"/>
    <w:rsid w:val="00293D1C"/>
    <w:rsid w:val="002943C4"/>
    <w:rsid w:val="002953AB"/>
    <w:rsid w:val="002959C7"/>
    <w:rsid w:val="00295AF5"/>
    <w:rsid w:val="0029626D"/>
    <w:rsid w:val="00296F94"/>
    <w:rsid w:val="002970D0"/>
    <w:rsid w:val="002973EF"/>
    <w:rsid w:val="002A0051"/>
    <w:rsid w:val="002A0C21"/>
    <w:rsid w:val="002A0EEE"/>
    <w:rsid w:val="002A11B8"/>
    <w:rsid w:val="002A160A"/>
    <w:rsid w:val="002A2F98"/>
    <w:rsid w:val="002A2F99"/>
    <w:rsid w:val="002A3842"/>
    <w:rsid w:val="002A3C05"/>
    <w:rsid w:val="002A4BE8"/>
    <w:rsid w:val="002A5410"/>
    <w:rsid w:val="002A5D51"/>
    <w:rsid w:val="002A6F98"/>
    <w:rsid w:val="002A7A37"/>
    <w:rsid w:val="002A7D6D"/>
    <w:rsid w:val="002A7DAB"/>
    <w:rsid w:val="002B06FC"/>
    <w:rsid w:val="002B095B"/>
    <w:rsid w:val="002B0D42"/>
    <w:rsid w:val="002B11A6"/>
    <w:rsid w:val="002B1296"/>
    <w:rsid w:val="002B14C1"/>
    <w:rsid w:val="002B165C"/>
    <w:rsid w:val="002B1C2F"/>
    <w:rsid w:val="002B1D84"/>
    <w:rsid w:val="002B1E75"/>
    <w:rsid w:val="002B2141"/>
    <w:rsid w:val="002B282A"/>
    <w:rsid w:val="002B28D5"/>
    <w:rsid w:val="002B28FD"/>
    <w:rsid w:val="002B2A20"/>
    <w:rsid w:val="002B2A9A"/>
    <w:rsid w:val="002B2D0C"/>
    <w:rsid w:val="002B323F"/>
    <w:rsid w:val="002B347C"/>
    <w:rsid w:val="002B3753"/>
    <w:rsid w:val="002B3EF4"/>
    <w:rsid w:val="002B3F2D"/>
    <w:rsid w:val="002B4A71"/>
    <w:rsid w:val="002B4E3C"/>
    <w:rsid w:val="002B57EA"/>
    <w:rsid w:val="002B5CA9"/>
    <w:rsid w:val="002B5EE2"/>
    <w:rsid w:val="002B671F"/>
    <w:rsid w:val="002B6B58"/>
    <w:rsid w:val="002B7569"/>
    <w:rsid w:val="002B7C31"/>
    <w:rsid w:val="002C04BD"/>
    <w:rsid w:val="002C08AA"/>
    <w:rsid w:val="002C0E44"/>
    <w:rsid w:val="002C1163"/>
    <w:rsid w:val="002C182F"/>
    <w:rsid w:val="002C1A6A"/>
    <w:rsid w:val="002C1F42"/>
    <w:rsid w:val="002C237C"/>
    <w:rsid w:val="002C25AC"/>
    <w:rsid w:val="002C2953"/>
    <w:rsid w:val="002C2BF2"/>
    <w:rsid w:val="002C32BA"/>
    <w:rsid w:val="002C35C6"/>
    <w:rsid w:val="002C3DB1"/>
    <w:rsid w:val="002C3F40"/>
    <w:rsid w:val="002C4064"/>
    <w:rsid w:val="002C5926"/>
    <w:rsid w:val="002C5AF1"/>
    <w:rsid w:val="002C61A4"/>
    <w:rsid w:val="002C6484"/>
    <w:rsid w:val="002C7701"/>
    <w:rsid w:val="002C7D6B"/>
    <w:rsid w:val="002C7EDA"/>
    <w:rsid w:val="002D179A"/>
    <w:rsid w:val="002D18B9"/>
    <w:rsid w:val="002D2338"/>
    <w:rsid w:val="002D23A8"/>
    <w:rsid w:val="002D2E8A"/>
    <w:rsid w:val="002D2ED5"/>
    <w:rsid w:val="002D39EA"/>
    <w:rsid w:val="002D3C57"/>
    <w:rsid w:val="002D3FA6"/>
    <w:rsid w:val="002D48C0"/>
    <w:rsid w:val="002D4960"/>
    <w:rsid w:val="002D4969"/>
    <w:rsid w:val="002D6EC3"/>
    <w:rsid w:val="002D7006"/>
    <w:rsid w:val="002D7855"/>
    <w:rsid w:val="002D7EA9"/>
    <w:rsid w:val="002D7FA6"/>
    <w:rsid w:val="002E0080"/>
    <w:rsid w:val="002E036A"/>
    <w:rsid w:val="002E0C8A"/>
    <w:rsid w:val="002E0CB8"/>
    <w:rsid w:val="002E0CE3"/>
    <w:rsid w:val="002E0F0F"/>
    <w:rsid w:val="002E1F3E"/>
    <w:rsid w:val="002E2CCC"/>
    <w:rsid w:val="002E39B9"/>
    <w:rsid w:val="002E3B10"/>
    <w:rsid w:val="002E3DBA"/>
    <w:rsid w:val="002E459B"/>
    <w:rsid w:val="002E4B31"/>
    <w:rsid w:val="002E5146"/>
    <w:rsid w:val="002E56A4"/>
    <w:rsid w:val="002E6138"/>
    <w:rsid w:val="002E6986"/>
    <w:rsid w:val="002E7237"/>
    <w:rsid w:val="002E728D"/>
    <w:rsid w:val="002E7A52"/>
    <w:rsid w:val="002E7E18"/>
    <w:rsid w:val="002F0155"/>
    <w:rsid w:val="002F01CB"/>
    <w:rsid w:val="002F0604"/>
    <w:rsid w:val="002F073C"/>
    <w:rsid w:val="002F0A60"/>
    <w:rsid w:val="002F0DA2"/>
    <w:rsid w:val="002F0E7F"/>
    <w:rsid w:val="002F152C"/>
    <w:rsid w:val="002F27A9"/>
    <w:rsid w:val="002F2BC7"/>
    <w:rsid w:val="002F490E"/>
    <w:rsid w:val="002F5311"/>
    <w:rsid w:val="002F532E"/>
    <w:rsid w:val="002F5885"/>
    <w:rsid w:val="002F5F72"/>
    <w:rsid w:val="002F60DF"/>
    <w:rsid w:val="002F62DD"/>
    <w:rsid w:val="002F6A54"/>
    <w:rsid w:val="002F7449"/>
    <w:rsid w:val="002F74A6"/>
    <w:rsid w:val="0030002F"/>
    <w:rsid w:val="0030008D"/>
    <w:rsid w:val="00300A96"/>
    <w:rsid w:val="00300D55"/>
    <w:rsid w:val="003012B5"/>
    <w:rsid w:val="003014B6"/>
    <w:rsid w:val="00301B39"/>
    <w:rsid w:val="0030232B"/>
    <w:rsid w:val="00302C90"/>
    <w:rsid w:val="00302ED1"/>
    <w:rsid w:val="00303354"/>
    <w:rsid w:val="00303EDE"/>
    <w:rsid w:val="0030471C"/>
    <w:rsid w:val="003050D2"/>
    <w:rsid w:val="003051F5"/>
    <w:rsid w:val="00305304"/>
    <w:rsid w:val="00305767"/>
    <w:rsid w:val="00305917"/>
    <w:rsid w:val="00306667"/>
    <w:rsid w:val="00307055"/>
    <w:rsid w:val="00307CDE"/>
    <w:rsid w:val="00310023"/>
    <w:rsid w:val="00310666"/>
    <w:rsid w:val="00310B31"/>
    <w:rsid w:val="00310D7F"/>
    <w:rsid w:val="00311169"/>
    <w:rsid w:val="003120DC"/>
    <w:rsid w:val="003122B6"/>
    <w:rsid w:val="00312333"/>
    <w:rsid w:val="003128B6"/>
    <w:rsid w:val="00313246"/>
    <w:rsid w:val="00313281"/>
    <w:rsid w:val="003135A5"/>
    <w:rsid w:val="0031373E"/>
    <w:rsid w:val="0031383A"/>
    <w:rsid w:val="00313AEA"/>
    <w:rsid w:val="00313B4B"/>
    <w:rsid w:val="00314621"/>
    <w:rsid w:val="0031492D"/>
    <w:rsid w:val="00314BD2"/>
    <w:rsid w:val="003159CC"/>
    <w:rsid w:val="00315AE1"/>
    <w:rsid w:val="00315E39"/>
    <w:rsid w:val="00316057"/>
    <w:rsid w:val="00316060"/>
    <w:rsid w:val="0031687E"/>
    <w:rsid w:val="00316A2E"/>
    <w:rsid w:val="003172E3"/>
    <w:rsid w:val="00317FE9"/>
    <w:rsid w:val="003203DA"/>
    <w:rsid w:val="00320552"/>
    <w:rsid w:val="00320C96"/>
    <w:rsid w:val="00320D5A"/>
    <w:rsid w:val="00322709"/>
    <w:rsid w:val="00322A44"/>
    <w:rsid w:val="00322A6B"/>
    <w:rsid w:val="00322AB8"/>
    <w:rsid w:val="00322ACE"/>
    <w:rsid w:val="00322FFF"/>
    <w:rsid w:val="003237AE"/>
    <w:rsid w:val="00323905"/>
    <w:rsid w:val="00323A27"/>
    <w:rsid w:val="00323B01"/>
    <w:rsid w:val="00324254"/>
    <w:rsid w:val="00324417"/>
    <w:rsid w:val="00324EDF"/>
    <w:rsid w:val="00325893"/>
    <w:rsid w:val="003273F0"/>
    <w:rsid w:val="003279BC"/>
    <w:rsid w:val="00327EED"/>
    <w:rsid w:val="0033002F"/>
    <w:rsid w:val="0033152D"/>
    <w:rsid w:val="003319DA"/>
    <w:rsid w:val="00331A46"/>
    <w:rsid w:val="00332013"/>
    <w:rsid w:val="00332B83"/>
    <w:rsid w:val="00332B8D"/>
    <w:rsid w:val="00332BB6"/>
    <w:rsid w:val="00332DC1"/>
    <w:rsid w:val="00333F8F"/>
    <w:rsid w:val="003347B1"/>
    <w:rsid w:val="00334E9B"/>
    <w:rsid w:val="00335368"/>
    <w:rsid w:val="003357B3"/>
    <w:rsid w:val="00335BB7"/>
    <w:rsid w:val="0033603E"/>
    <w:rsid w:val="0033651F"/>
    <w:rsid w:val="003368C3"/>
    <w:rsid w:val="00336A79"/>
    <w:rsid w:val="00336D0A"/>
    <w:rsid w:val="0033729E"/>
    <w:rsid w:val="00340958"/>
    <w:rsid w:val="00340DF3"/>
    <w:rsid w:val="00341075"/>
    <w:rsid w:val="0034159C"/>
    <w:rsid w:val="0034183B"/>
    <w:rsid w:val="00341EFE"/>
    <w:rsid w:val="0034223A"/>
    <w:rsid w:val="003423B5"/>
    <w:rsid w:val="003427E6"/>
    <w:rsid w:val="003428D1"/>
    <w:rsid w:val="00343433"/>
    <w:rsid w:val="00344907"/>
    <w:rsid w:val="00344AD3"/>
    <w:rsid w:val="00345265"/>
    <w:rsid w:val="003454F3"/>
    <w:rsid w:val="0034552B"/>
    <w:rsid w:val="003456AA"/>
    <w:rsid w:val="0034577B"/>
    <w:rsid w:val="00345A83"/>
    <w:rsid w:val="003460D3"/>
    <w:rsid w:val="0034765D"/>
    <w:rsid w:val="00347E22"/>
    <w:rsid w:val="0035031F"/>
    <w:rsid w:val="00350562"/>
    <w:rsid w:val="00350C49"/>
    <w:rsid w:val="003510A3"/>
    <w:rsid w:val="00351342"/>
    <w:rsid w:val="0035136E"/>
    <w:rsid w:val="00351538"/>
    <w:rsid w:val="00351D49"/>
    <w:rsid w:val="00352777"/>
    <w:rsid w:val="00353706"/>
    <w:rsid w:val="00353A3C"/>
    <w:rsid w:val="003544FD"/>
    <w:rsid w:val="00354EF5"/>
    <w:rsid w:val="003550A0"/>
    <w:rsid w:val="003553C4"/>
    <w:rsid w:val="003554D3"/>
    <w:rsid w:val="00355D34"/>
    <w:rsid w:val="00356758"/>
    <w:rsid w:val="00356EBB"/>
    <w:rsid w:val="0035716B"/>
    <w:rsid w:val="00357B4D"/>
    <w:rsid w:val="00357D93"/>
    <w:rsid w:val="00360519"/>
    <w:rsid w:val="00360880"/>
    <w:rsid w:val="00360A2B"/>
    <w:rsid w:val="00360F41"/>
    <w:rsid w:val="003610C1"/>
    <w:rsid w:val="003620CF"/>
    <w:rsid w:val="00363A46"/>
    <w:rsid w:val="0036470B"/>
    <w:rsid w:val="00364A18"/>
    <w:rsid w:val="00364FEF"/>
    <w:rsid w:val="003657AF"/>
    <w:rsid w:val="00365A0C"/>
    <w:rsid w:val="00365A62"/>
    <w:rsid w:val="00365DCA"/>
    <w:rsid w:val="00365E14"/>
    <w:rsid w:val="003660D4"/>
    <w:rsid w:val="00366ED4"/>
    <w:rsid w:val="00370153"/>
    <w:rsid w:val="00370879"/>
    <w:rsid w:val="00370BC3"/>
    <w:rsid w:val="00370BEB"/>
    <w:rsid w:val="00371092"/>
    <w:rsid w:val="00371591"/>
    <w:rsid w:val="00371B90"/>
    <w:rsid w:val="00372306"/>
    <w:rsid w:val="0037238D"/>
    <w:rsid w:val="00372593"/>
    <w:rsid w:val="003731B2"/>
    <w:rsid w:val="00373710"/>
    <w:rsid w:val="003739C7"/>
    <w:rsid w:val="00374361"/>
    <w:rsid w:val="00374485"/>
    <w:rsid w:val="00374487"/>
    <w:rsid w:val="00374686"/>
    <w:rsid w:val="00375E18"/>
    <w:rsid w:val="003765E7"/>
    <w:rsid w:val="00376708"/>
    <w:rsid w:val="00376880"/>
    <w:rsid w:val="00376C90"/>
    <w:rsid w:val="00376CF5"/>
    <w:rsid w:val="00377379"/>
    <w:rsid w:val="003774FE"/>
    <w:rsid w:val="00377A75"/>
    <w:rsid w:val="00380151"/>
    <w:rsid w:val="00380C6B"/>
    <w:rsid w:val="00380F32"/>
    <w:rsid w:val="003815F8"/>
    <w:rsid w:val="003816C0"/>
    <w:rsid w:val="003817A6"/>
    <w:rsid w:val="0038257A"/>
    <w:rsid w:val="00382713"/>
    <w:rsid w:val="00382D94"/>
    <w:rsid w:val="00383258"/>
    <w:rsid w:val="003832AC"/>
    <w:rsid w:val="00383518"/>
    <w:rsid w:val="00383C21"/>
    <w:rsid w:val="00383DCA"/>
    <w:rsid w:val="00383E97"/>
    <w:rsid w:val="00384147"/>
    <w:rsid w:val="00384E9E"/>
    <w:rsid w:val="00385D5C"/>
    <w:rsid w:val="00385FFA"/>
    <w:rsid w:val="003864FA"/>
    <w:rsid w:val="0038693E"/>
    <w:rsid w:val="00387199"/>
    <w:rsid w:val="003879F8"/>
    <w:rsid w:val="00387C09"/>
    <w:rsid w:val="00387F8A"/>
    <w:rsid w:val="00390018"/>
    <w:rsid w:val="003909DD"/>
    <w:rsid w:val="003910C7"/>
    <w:rsid w:val="00391245"/>
    <w:rsid w:val="00391A30"/>
    <w:rsid w:val="00391C11"/>
    <w:rsid w:val="00392FD6"/>
    <w:rsid w:val="00393666"/>
    <w:rsid w:val="0039409D"/>
    <w:rsid w:val="00394533"/>
    <w:rsid w:val="003946A2"/>
    <w:rsid w:val="00395711"/>
    <w:rsid w:val="00395A05"/>
    <w:rsid w:val="00395A1B"/>
    <w:rsid w:val="00395E52"/>
    <w:rsid w:val="00397E21"/>
    <w:rsid w:val="00397E7D"/>
    <w:rsid w:val="003A0D58"/>
    <w:rsid w:val="003A11A8"/>
    <w:rsid w:val="003A1BEC"/>
    <w:rsid w:val="003A1E74"/>
    <w:rsid w:val="003A2189"/>
    <w:rsid w:val="003A2399"/>
    <w:rsid w:val="003A2B4E"/>
    <w:rsid w:val="003A2C75"/>
    <w:rsid w:val="003A321C"/>
    <w:rsid w:val="003A32F8"/>
    <w:rsid w:val="003A3873"/>
    <w:rsid w:val="003A3909"/>
    <w:rsid w:val="003A398B"/>
    <w:rsid w:val="003A3CCC"/>
    <w:rsid w:val="003A3DC2"/>
    <w:rsid w:val="003A4E9C"/>
    <w:rsid w:val="003A53A9"/>
    <w:rsid w:val="003A596C"/>
    <w:rsid w:val="003A5D37"/>
    <w:rsid w:val="003A66B2"/>
    <w:rsid w:val="003A6AF1"/>
    <w:rsid w:val="003A7357"/>
    <w:rsid w:val="003A76C3"/>
    <w:rsid w:val="003A7C51"/>
    <w:rsid w:val="003B0560"/>
    <w:rsid w:val="003B0D28"/>
    <w:rsid w:val="003B110C"/>
    <w:rsid w:val="003B1245"/>
    <w:rsid w:val="003B161E"/>
    <w:rsid w:val="003B1B92"/>
    <w:rsid w:val="003B27D7"/>
    <w:rsid w:val="003B2EA3"/>
    <w:rsid w:val="003B343E"/>
    <w:rsid w:val="003B3B94"/>
    <w:rsid w:val="003B3BDF"/>
    <w:rsid w:val="003B3ED6"/>
    <w:rsid w:val="003B413F"/>
    <w:rsid w:val="003B4534"/>
    <w:rsid w:val="003B4798"/>
    <w:rsid w:val="003B5A49"/>
    <w:rsid w:val="003B67F7"/>
    <w:rsid w:val="003B6833"/>
    <w:rsid w:val="003B70B9"/>
    <w:rsid w:val="003B7161"/>
    <w:rsid w:val="003B7626"/>
    <w:rsid w:val="003B7BF0"/>
    <w:rsid w:val="003B7F02"/>
    <w:rsid w:val="003C0289"/>
    <w:rsid w:val="003C04E2"/>
    <w:rsid w:val="003C04F3"/>
    <w:rsid w:val="003C070B"/>
    <w:rsid w:val="003C0C20"/>
    <w:rsid w:val="003C0CCA"/>
    <w:rsid w:val="003C11AA"/>
    <w:rsid w:val="003C12C0"/>
    <w:rsid w:val="003C1466"/>
    <w:rsid w:val="003C14AD"/>
    <w:rsid w:val="003C1636"/>
    <w:rsid w:val="003C19CA"/>
    <w:rsid w:val="003C26C8"/>
    <w:rsid w:val="003C2B3C"/>
    <w:rsid w:val="003C2EC7"/>
    <w:rsid w:val="003C385C"/>
    <w:rsid w:val="003C3DC0"/>
    <w:rsid w:val="003C3DC5"/>
    <w:rsid w:val="003C4264"/>
    <w:rsid w:val="003C48A5"/>
    <w:rsid w:val="003C5030"/>
    <w:rsid w:val="003C53E6"/>
    <w:rsid w:val="003C555D"/>
    <w:rsid w:val="003C558E"/>
    <w:rsid w:val="003C5BCD"/>
    <w:rsid w:val="003C5D3E"/>
    <w:rsid w:val="003C6054"/>
    <w:rsid w:val="003C6CA0"/>
    <w:rsid w:val="003C6E39"/>
    <w:rsid w:val="003C6E65"/>
    <w:rsid w:val="003C70EB"/>
    <w:rsid w:val="003C7498"/>
    <w:rsid w:val="003C7530"/>
    <w:rsid w:val="003C761C"/>
    <w:rsid w:val="003C7DA6"/>
    <w:rsid w:val="003D0280"/>
    <w:rsid w:val="003D0782"/>
    <w:rsid w:val="003D1B71"/>
    <w:rsid w:val="003D1ED1"/>
    <w:rsid w:val="003D1F4A"/>
    <w:rsid w:val="003D20B0"/>
    <w:rsid w:val="003D22AD"/>
    <w:rsid w:val="003D25EB"/>
    <w:rsid w:val="003D26AE"/>
    <w:rsid w:val="003D2CBF"/>
    <w:rsid w:val="003D2CE1"/>
    <w:rsid w:val="003D2DED"/>
    <w:rsid w:val="003D2FA0"/>
    <w:rsid w:val="003D31E3"/>
    <w:rsid w:val="003D3698"/>
    <w:rsid w:val="003D4143"/>
    <w:rsid w:val="003D444F"/>
    <w:rsid w:val="003D4970"/>
    <w:rsid w:val="003D4B5E"/>
    <w:rsid w:val="003D4B89"/>
    <w:rsid w:val="003D4DE4"/>
    <w:rsid w:val="003D4FEE"/>
    <w:rsid w:val="003D5250"/>
    <w:rsid w:val="003D52A4"/>
    <w:rsid w:val="003D52D8"/>
    <w:rsid w:val="003D593F"/>
    <w:rsid w:val="003D5A05"/>
    <w:rsid w:val="003D664B"/>
    <w:rsid w:val="003D6BAD"/>
    <w:rsid w:val="003D6E81"/>
    <w:rsid w:val="003D703E"/>
    <w:rsid w:val="003D71C1"/>
    <w:rsid w:val="003D7552"/>
    <w:rsid w:val="003D7F08"/>
    <w:rsid w:val="003E054C"/>
    <w:rsid w:val="003E120F"/>
    <w:rsid w:val="003E14B4"/>
    <w:rsid w:val="003E15E3"/>
    <w:rsid w:val="003E1871"/>
    <w:rsid w:val="003E2216"/>
    <w:rsid w:val="003E2312"/>
    <w:rsid w:val="003E2363"/>
    <w:rsid w:val="003E363A"/>
    <w:rsid w:val="003E3C24"/>
    <w:rsid w:val="003E3E88"/>
    <w:rsid w:val="003E4442"/>
    <w:rsid w:val="003E4B61"/>
    <w:rsid w:val="003E4F8E"/>
    <w:rsid w:val="003E5265"/>
    <w:rsid w:val="003E53EA"/>
    <w:rsid w:val="003E55A1"/>
    <w:rsid w:val="003E581C"/>
    <w:rsid w:val="003E5863"/>
    <w:rsid w:val="003E5915"/>
    <w:rsid w:val="003E5C11"/>
    <w:rsid w:val="003E5FE0"/>
    <w:rsid w:val="003E608C"/>
    <w:rsid w:val="003E6F3E"/>
    <w:rsid w:val="003E6FB1"/>
    <w:rsid w:val="003E799A"/>
    <w:rsid w:val="003E7F46"/>
    <w:rsid w:val="003F0026"/>
    <w:rsid w:val="003F03CF"/>
    <w:rsid w:val="003F0573"/>
    <w:rsid w:val="003F08EB"/>
    <w:rsid w:val="003F0A0E"/>
    <w:rsid w:val="003F0F83"/>
    <w:rsid w:val="003F1761"/>
    <w:rsid w:val="003F1924"/>
    <w:rsid w:val="003F1A21"/>
    <w:rsid w:val="003F1DAF"/>
    <w:rsid w:val="003F1E6E"/>
    <w:rsid w:val="003F1F1C"/>
    <w:rsid w:val="003F214E"/>
    <w:rsid w:val="003F251B"/>
    <w:rsid w:val="003F26B7"/>
    <w:rsid w:val="003F2EDF"/>
    <w:rsid w:val="003F31D9"/>
    <w:rsid w:val="003F3A25"/>
    <w:rsid w:val="003F3FD4"/>
    <w:rsid w:val="003F4119"/>
    <w:rsid w:val="003F490F"/>
    <w:rsid w:val="003F4DD2"/>
    <w:rsid w:val="003F6779"/>
    <w:rsid w:val="003F6EF5"/>
    <w:rsid w:val="003F74A4"/>
    <w:rsid w:val="003F7EBE"/>
    <w:rsid w:val="003F7F11"/>
    <w:rsid w:val="0040024A"/>
    <w:rsid w:val="00400825"/>
    <w:rsid w:val="00400FC2"/>
    <w:rsid w:val="00401145"/>
    <w:rsid w:val="004011F8"/>
    <w:rsid w:val="0040208C"/>
    <w:rsid w:val="00403074"/>
    <w:rsid w:val="00404619"/>
    <w:rsid w:val="00405402"/>
    <w:rsid w:val="0040648E"/>
    <w:rsid w:val="004067D3"/>
    <w:rsid w:val="00407897"/>
    <w:rsid w:val="004102CF"/>
    <w:rsid w:val="00410776"/>
    <w:rsid w:val="004113F4"/>
    <w:rsid w:val="00412024"/>
    <w:rsid w:val="00412227"/>
    <w:rsid w:val="0041232E"/>
    <w:rsid w:val="00412449"/>
    <w:rsid w:val="004125CF"/>
    <w:rsid w:val="00412EF6"/>
    <w:rsid w:val="004131AA"/>
    <w:rsid w:val="00413477"/>
    <w:rsid w:val="004135E4"/>
    <w:rsid w:val="0041397A"/>
    <w:rsid w:val="00413B96"/>
    <w:rsid w:val="00413E7C"/>
    <w:rsid w:val="004144BB"/>
    <w:rsid w:val="00414A64"/>
    <w:rsid w:val="00414AE6"/>
    <w:rsid w:val="00414B73"/>
    <w:rsid w:val="00414BFA"/>
    <w:rsid w:val="00414C52"/>
    <w:rsid w:val="00414D39"/>
    <w:rsid w:val="00415F04"/>
    <w:rsid w:val="0041603C"/>
    <w:rsid w:val="004172A6"/>
    <w:rsid w:val="004172C2"/>
    <w:rsid w:val="00417F25"/>
    <w:rsid w:val="00420863"/>
    <w:rsid w:val="0042155D"/>
    <w:rsid w:val="0042187D"/>
    <w:rsid w:val="004219DB"/>
    <w:rsid w:val="00421AB0"/>
    <w:rsid w:val="00421FDA"/>
    <w:rsid w:val="004223AB"/>
    <w:rsid w:val="00422A88"/>
    <w:rsid w:val="00422EAD"/>
    <w:rsid w:val="0042387C"/>
    <w:rsid w:val="0042473E"/>
    <w:rsid w:val="00424A4A"/>
    <w:rsid w:val="00424F26"/>
    <w:rsid w:val="00425124"/>
    <w:rsid w:val="00425134"/>
    <w:rsid w:val="00425460"/>
    <w:rsid w:val="00425536"/>
    <w:rsid w:val="00425CCD"/>
    <w:rsid w:val="00425FB2"/>
    <w:rsid w:val="004260A8"/>
    <w:rsid w:val="00426E76"/>
    <w:rsid w:val="0042718D"/>
    <w:rsid w:val="00427598"/>
    <w:rsid w:val="004277DD"/>
    <w:rsid w:val="0042781C"/>
    <w:rsid w:val="00427EE2"/>
    <w:rsid w:val="0043068F"/>
    <w:rsid w:val="00431063"/>
    <w:rsid w:val="004313E4"/>
    <w:rsid w:val="0043150F"/>
    <w:rsid w:val="00431A5B"/>
    <w:rsid w:val="00431EF3"/>
    <w:rsid w:val="0043240D"/>
    <w:rsid w:val="004328AF"/>
    <w:rsid w:val="00433009"/>
    <w:rsid w:val="004331B4"/>
    <w:rsid w:val="00433F91"/>
    <w:rsid w:val="00434344"/>
    <w:rsid w:val="004347FA"/>
    <w:rsid w:val="004348F2"/>
    <w:rsid w:val="0043505B"/>
    <w:rsid w:val="00435502"/>
    <w:rsid w:val="00435C04"/>
    <w:rsid w:val="00435D70"/>
    <w:rsid w:val="00436265"/>
    <w:rsid w:val="0043689F"/>
    <w:rsid w:val="00436A7E"/>
    <w:rsid w:val="0043702A"/>
    <w:rsid w:val="00437779"/>
    <w:rsid w:val="00440268"/>
    <w:rsid w:val="0044109B"/>
    <w:rsid w:val="0044126A"/>
    <w:rsid w:val="00441D00"/>
    <w:rsid w:val="00441F1F"/>
    <w:rsid w:val="00442239"/>
    <w:rsid w:val="0044247F"/>
    <w:rsid w:val="00442B45"/>
    <w:rsid w:val="00443040"/>
    <w:rsid w:val="004434C2"/>
    <w:rsid w:val="004435DD"/>
    <w:rsid w:val="00443707"/>
    <w:rsid w:val="00443806"/>
    <w:rsid w:val="004442EB"/>
    <w:rsid w:val="0044433C"/>
    <w:rsid w:val="00444893"/>
    <w:rsid w:val="00444EF7"/>
    <w:rsid w:val="00444FF4"/>
    <w:rsid w:val="00445CB6"/>
    <w:rsid w:val="00445ECB"/>
    <w:rsid w:val="00446180"/>
    <w:rsid w:val="004463DE"/>
    <w:rsid w:val="004465F7"/>
    <w:rsid w:val="00446751"/>
    <w:rsid w:val="00446BCF"/>
    <w:rsid w:val="00446D86"/>
    <w:rsid w:val="0044720B"/>
    <w:rsid w:val="00447C9C"/>
    <w:rsid w:val="00447FF1"/>
    <w:rsid w:val="0045031E"/>
    <w:rsid w:val="0045102D"/>
    <w:rsid w:val="00451BC1"/>
    <w:rsid w:val="00452256"/>
    <w:rsid w:val="00452433"/>
    <w:rsid w:val="0045294E"/>
    <w:rsid w:val="00452B7F"/>
    <w:rsid w:val="00452BDF"/>
    <w:rsid w:val="0045331A"/>
    <w:rsid w:val="004537C6"/>
    <w:rsid w:val="00453A4C"/>
    <w:rsid w:val="00453DF7"/>
    <w:rsid w:val="00453E49"/>
    <w:rsid w:val="00454152"/>
    <w:rsid w:val="00454336"/>
    <w:rsid w:val="004549F8"/>
    <w:rsid w:val="00455315"/>
    <w:rsid w:val="00455E8A"/>
    <w:rsid w:val="0046026D"/>
    <w:rsid w:val="00460329"/>
    <w:rsid w:val="0046067C"/>
    <w:rsid w:val="00460995"/>
    <w:rsid w:val="004611EF"/>
    <w:rsid w:val="00461839"/>
    <w:rsid w:val="0046197F"/>
    <w:rsid w:val="0046288F"/>
    <w:rsid w:val="004628B1"/>
    <w:rsid w:val="0046311F"/>
    <w:rsid w:val="00463635"/>
    <w:rsid w:val="00464C44"/>
    <w:rsid w:val="00464DC5"/>
    <w:rsid w:val="00464E63"/>
    <w:rsid w:val="0046505F"/>
    <w:rsid w:val="0046532C"/>
    <w:rsid w:val="00465499"/>
    <w:rsid w:val="00465674"/>
    <w:rsid w:val="0046586C"/>
    <w:rsid w:val="00466623"/>
    <w:rsid w:val="00466B59"/>
    <w:rsid w:val="00466DF7"/>
    <w:rsid w:val="004677ED"/>
    <w:rsid w:val="00467819"/>
    <w:rsid w:val="00467B83"/>
    <w:rsid w:val="00467CEF"/>
    <w:rsid w:val="00470186"/>
    <w:rsid w:val="00470EC6"/>
    <w:rsid w:val="00471A8E"/>
    <w:rsid w:val="00471BCF"/>
    <w:rsid w:val="00471D5D"/>
    <w:rsid w:val="00471D6A"/>
    <w:rsid w:val="0047397E"/>
    <w:rsid w:val="00474882"/>
    <w:rsid w:val="0047493A"/>
    <w:rsid w:val="004754F3"/>
    <w:rsid w:val="0047590E"/>
    <w:rsid w:val="00475A78"/>
    <w:rsid w:val="00475FAB"/>
    <w:rsid w:val="00476174"/>
    <w:rsid w:val="004761FD"/>
    <w:rsid w:val="004762B6"/>
    <w:rsid w:val="0047684D"/>
    <w:rsid w:val="00476AA3"/>
    <w:rsid w:val="004770B7"/>
    <w:rsid w:val="004800AB"/>
    <w:rsid w:val="004801CF"/>
    <w:rsid w:val="004803DA"/>
    <w:rsid w:val="00481418"/>
    <w:rsid w:val="004815A6"/>
    <w:rsid w:val="00481F76"/>
    <w:rsid w:val="00482894"/>
    <w:rsid w:val="00482B1D"/>
    <w:rsid w:val="00483145"/>
    <w:rsid w:val="004834A0"/>
    <w:rsid w:val="0048377A"/>
    <w:rsid w:val="00484108"/>
    <w:rsid w:val="0048481C"/>
    <w:rsid w:val="00484ABF"/>
    <w:rsid w:val="00484CA8"/>
    <w:rsid w:val="00484CB7"/>
    <w:rsid w:val="00484DC7"/>
    <w:rsid w:val="00484DE1"/>
    <w:rsid w:val="004853A4"/>
    <w:rsid w:val="00485C24"/>
    <w:rsid w:val="00485F90"/>
    <w:rsid w:val="004860CF"/>
    <w:rsid w:val="0048615B"/>
    <w:rsid w:val="00486B9D"/>
    <w:rsid w:val="0048762F"/>
    <w:rsid w:val="00487FD7"/>
    <w:rsid w:val="00490610"/>
    <w:rsid w:val="00490F12"/>
    <w:rsid w:val="004915FC"/>
    <w:rsid w:val="00491705"/>
    <w:rsid w:val="00491A71"/>
    <w:rsid w:val="00491CAA"/>
    <w:rsid w:val="0049297E"/>
    <w:rsid w:val="004929E5"/>
    <w:rsid w:val="00493300"/>
    <w:rsid w:val="0049358D"/>
    <w:rsid w:val="00493B36"/>
    <w:rsid w:val="00493B7D"/>
    <w:rsid w:val="00493BBF"/>
    <w:rsid w:val="00494429"/>
    <w:rsid w:val="00494D84"/>
    <w:rsid w:val="00494F8B"/>
    <w:rsid w:val="004966B0"/>
    <w:rsid w:val="00496BDD"/>
    <w:rsid w:val="00497199"/>
    <w:rsid w:val="00497375"/>
    <w:rsid w:val="00497432"/>
    <w:rsid w:val="004974A7"/>
    <w:rsid w:val="00497A8F"/>
    <w:rsid w:val="004A0069"/>
    <w:rsid w:val="004A01F8"/>
    <w:rsid w:val="004A03EE"/>
    <w:rsid w:val="004A3035"/>
    <w:rsid w:val="004A3C2C"/>
    <w:rsid w:val="004A5BF5"/>
    <w:rsid w:val="004A62CF"/>
    <w:rsid w:val="004A6881"/>
    <w:rsid w:val="004A69EB"/>
    <w:rsid w:val="004A701B"/>
    <w:rsid w:val="004A707A"/>
    <w:rsid w:val="004A7913"/>
    <w:rsid w:val="004B01DA"/>
    <w:rsid w:val="004B02BE"/>
    <w:rsid w:val="004B0B65"/>
    <w:rsid w:val="004B0CB9"/>
    <w:rsid w:val="004B0E6E"/>
    <w:rsid w:val="004B0F75"/>
    <w:rsid w:val="004B11BD"/>
    <w:rsid w:val="004B193E"/>
    <w:rsid w:val="004B21D5"/>
    <w:rsid w:val="004B2302"/>
    <w:rsid w:val="004B2ED8"/>
    <w:rsid w:val="004B3556"/>
    <w:rsid w:val="004B3C40"/>
    <w:rsid w:val="004B3E4E"/>
    <w:rsid w:val="004B4B2D"/>
    <w:rsid w:val="004B4DAD"/>
    <w:rsid w:val="004B586B"/>
    <w:rsid w:val="004B5D12"/>
    <w:rsid w:val="004B6171"/>
    <w:rsid w:val="004B645F"/>
    <w:rsid w:val="004B661D"/>
    <w:rsid w:val="004B6AEB"/>
    <w:rsid w:val="004B6BB2"/>
    <w:rsid w:val="004B72FC"/>
    <w:rsid w:val="004B7A04"/>
    <w:rsid w:val="004B7AAC"/>
    <w:rsid w:val="004C037B"/>
    <w:rsid w:val="004C0EEC"/>
    <w:rsid w:val="004C2013"/>
    <w:rsid w:val="004C2FDB"/>
    <w:rsid w:val="004C3940"/>
    <w:rsid w:val="004C3CC7"/>
    <w:rsid w:val="004C3D57"/>
    <w:rsid w:val="004C3D5F"/>
    <w:rsid w:val="004C41F0"/>
    <w:rsid w:val="004C444D"/>
    <w:rsid w:val="004C455D"/>
    <w:rsid w:val="004C4E95"/>
    <w:rsid w:val="004C504E"/>
    <w:rsid w:val="004C5485"/>
    <w:rsid w:val="004C5DFA"/>
    <w:rsid w:val="004C6A35"/>
    <w:rsid w:val="004C6E4F"/>
    <w:rsid w:val="004C731E"/>
    <w:rsid w:val="004C7825"/>
    <w:rsid w:val="004C7A52"/>
    <w:rsid w:val="004D0264"/>
    <w:rsid w:val="004D066C"/>
    <w:rsid w:val="004D0A70"/>
    <w:rsid w:val="004D0C84"/>
    <w:rsid w:val="004D0EFC"/>
    <w:rsid w:val="004D162A"/>
    <w:rsid w:val="004D175D"/>
    <w:rsid w:val="004D1B80"/>
    <w:rsid w:val="004D1EFF"/>
    <w:rsid w:val="004D1FA4"/>
    <w:rsid w:val="004D230E"/>
    <w:rsid w:val="004D23CA"/>
    <w:rsid w:val="004D2E3F"/>
    <w:rsid w:val="004D31B1"/>
    <w:rsid w:val="004D46BD"/>
    <w:rsid w:val="004D477B"/>
    <w:rsid w:val="004D4804"/>
    <w:rsid w:val="004D5B38"/>
    <w:rsid w:val="004D5B42"/>
    <w:rsid w:val="004D5BC4"/>
    <w:rsid w:val="004D6944"/>
    <w:rsid w:val="004D6B37"/>
    <w:rsid w:val="004D6E28"/>
    <w:rsid w:val="004D73C8"/>
    <w:rsid w:val="004E0272"/>
    <w:rsid w:val="004E0630"/>
    <w:rsid w:val="004E0D23"/>
    <w:rsid w:val="004E0F30"/>
    <w:rsid w:val="004E164E"/>
    <w:rsid w:val="004E1813"/>
    <w:rsid w:val="004E1E3F"/>
    <w:rsid w:val="004E1FB2"/>
    <w:rsid w:val="004E22A9"/>
    <w:rsid w:val="004E23B0"/>
    <w:rsid w:val="004E262E"/>
    <w:rsid w:val="004E2E66"/>
    <w:rsid w:val="004E2E7B"/>
    <w:rsid w:val="004E2F24"/>
    <w:rsid w:val="004E3662"/>
    <w:rsid w:val="004E396F"/>
    <w:rsid w:val="004E3E1F"/>
    <w:rsid w:val="004E42C6"/>
    <w:rsid w:val="004E4546"/>
    <w:rsid w:val="004E4951"/>
    <w:rsid w:val="004E4CD6"/>
    <w:rsid w:val="004E4F88"/>
    <w:rsid w:val="004E507E"/>
    <w:rsid w:val="004E54EF"/>
    <w:rsid w:val="004E55C5"/>
    <w:rsid w:val="004E5875"/>
    <w:rsid w:val="004E5930"/>
    <w:rsid w:val="004E5E84"/>
    <w:rsid w:val="004E5EEC"/>
    <w:rsid w:val="004E5EF2"/>
    <w:rsid w:val="004E640C"/>
    <w:rsid w:val="004E687D"/>
    <w:rsid w:val="004E6F4B"/>
    <w:rsid w:val="004E797E"/>
    <w:rsid w:val="004E79E6"/>
    <w:rsid w:val="004E7C3E"/>
    <w:rsid w:val="004E7E1A"/>
    <w:rsid w:val="004E7F3A"/>
    <w:rsid w:val="004E7F45"/>
    <w:rsid w:val="004F0582"/>
    <w:rsid w:val="004F05C2"/>
    <w:rsid w:val="004F0A91"/>
    <w:rsid w:val="004F1066"/>
    <w:rsid w:val="004F1976"/>
    <w:rsid w:val="004F1978"/>
    <w:rsid w:val="004F1E84"/>
    <w:rsid w:val="004F2AAA"/>
    <w:rsid w:val="004F2B4F"/>
    <w:rsid w:val="004F2C20"/>
    <w:rsid w:val="004F2CF5"/>
    <w:rsid w:val="004F352D"/>
    <w:rsid w:val="004F36D8"/>
    <w:rsid w:val="004F3A17"/>
    <w:rsid w:val="004F411F"/>
    <w:rsid w:val="004F4DC5"/>
    <w:rsid w:val="004F5203"/>
    <w:rsid w:val="004F5327"/>
    <w:rsid w:val="004F5C3F"/>
    <w:rsid w:val="004F6A08"/>
    <w:rsid w:val="004F764E"/>
    <w:rsid w:val="004F77CB"/>
    <w:rsid w:val="004F7856"/>
    <w:rsid w:val="004F79D8"/>
    <w:rsid w:val="004F7DD8"/>
    <w:rsid w:val="00500556"/>
    <w:rsid w:val="00500B8A"/>
    <w:rsid w:val="00500E99"/>
    <w:rsid w:val="00501491"/>
    <w:rsid w:val="00501B90"/>
    <w:rsid w:val="005023BF"/>
    <w:rsid w:val="0050246C"/>
    <w:rsid w:val="005026DB"/>
    <w:rsid w:val="00503787"/>
    <w:rsid w:val="00503A93"/>
    <w:rsid w:val="00503D70"/>
    <w:rsid w:val="00503DAD"/>
    <w:rsid w:val="00503DB7"/>
    <w:rsid w:val="00503E1E"/>
    <w:rsid w:val="00503EF9"/>
    <w:rsid w:val="0050431F"/>
    <w:rsid w:val="0050485F"/>
    <w:rsid w:val="00504A53"/>
    <w:rsid w:val="00504D8D"/>
    <w:rsid w:val="00504EE6"/>
    <w:rsid w:val="00505008"/>
    <w:rsid w:val="00506000"/>
    <w:rsid w:val="00506182"/>
    <w:rsid w:val="005061C9"/>
    <w:rsid w:val="00506253"/>
    <w:rsid w:val="00506405"/>
    <w:rsid w:val="0050679C"/>
    <w:rsid w:val="005071DD"/>
    <w:rsid w:val="00507812"/>
    <w:rsid w:val="00507BDE"/>
    <w:rsid w:val="00507C7F"/>
    <w:rsid w:val="00507DE8"/>
    <w:rsid w:val="00510375"/>
    <w:rsid w:val="005104D6"/>
    <w:rsid w:val="005107CE"/>
    <w:rsid w:val="00510E7A"/>
    <w:rsid w:val="00511337"/>
    <w:rsid w:val="005118CB"/>
    <w:rsid w:val="00511FCE"/>
    <w:rsid w:val="00512698"/>
    <w:rsid w:val="00512EAF"/>
    <w:rsid w:val="00513EAF"/>
    <w:rsid w:val="00514048"/>
    <w:rsid w:val="00514135"/>
    <w:rsid w:val="0051500B"/>
    <w:rsid w:val="0051590D"/>
    <w:rsid w:val="00515A05"/>
    <w:rsid w:val="00515E55"/>
    <w:rsid w:val="0051650E"/>
    <w:rsid w:val="005168E3"/>
    <w:rsid w:val="00516F9B"/>
    <w:rsid w:val="005178F2"/>
    <w:rsid w:val="0052062C"/>
    <w:rsid w:val="00520C49"/>
    <w:rsid w:val="00521850"/>
    <w:rsid w:val="00521BBA"/>
    <w:rsid w:val="00521BE1"/>
    <w:rsid w:val="00521EED"/>
    <w:rsid w:val="0052202F"/>
    <w:rsid w:val="005222C6"/>
    <w:rsid w:val="005224A9"/>
    <w:rsid w:val="00522757"/>
    <w:rsid w:val="00522C65"/>
    <w:rsid w:val="00522E33"/>
    <w:rsid w:val="00522E51"/>
    <w:rsid w:val="00522E62"/>
    <w:rsid w:val="00522EE7"/>
    <w:rsid w:val="00522F6B"/>
    <w:rsid w:val="005236AC"/>
    <w:rsid w:val="005239A9"/>
    <w:rsid w:val="00523ED3"/>
    <w:rsid w:val="005240B2"/>
    <w:rsid w:val="00524111"/>
    <w:rsid w:val="00524273"/>
    <w:rsid w:val="005244A3"/>
    <w:rsid w:val="00524580"/>
    <w:rsid w:val="005251A3"/>
    <w:rsid w:val="005254FE"/>
    <w:rsid w:val="00525926"/>
    <w:rsid w:val="00525E00"/>
    <w:rsid w:val="00525F07"/>
    <w:rsid w:val="00526059"/>
    <w:rsid w:val="0052605D"/>
    <w:rsid w:val="00526182"/>
    <w:rsid w:val="0052637C"/>
    <w:rsid w:val="0052639E"/>
    <w:rsid w:val="00526BAE"/>
    <w:rsid w:val="0052711F"/>
    <w:rsid w:val="00527589"/>
    <w:rsid w:val="005276A7"/>
    <w:rsid w:val="00527A8B"/>
    <w:rsid w:val="005315E5"/>
    <w:rsid w:val="005325B1"/>
    <w:rsid w:val="00532745"/>
    <w:rsid w:val="00532922"/>
    <w:rsid w:val="00532955"/>
    <w:rsid w:val="00532F20"/>
    <w:rsid w:val="00532F4D"/>
    <w:rsid w:val="00532FA3"/>
    <w:rsid w:val="00533473"/>
    <w:rsid w:val="0053348C"/>
    <w:rsid w:val="00533AF1"/>
    <w:rsid w:val="00534334"/>
    <w:rsid w:val="005347AF"/>
    <w:rsid w:val="005349EA"/>
    <w:rsid w:val="00535AC5"/>
    <w:rsid w:val="00535D72"/>
    <w:rsid w:val="00536387"/>
    <w:rsid w:val="00536522"/>
    <w:rsid w:val="00536777"/>
    <w:rsid w:val="00536B44"/>
    <w:rsid w:val="00536BCD"/>
    <w:rsid w:val="00536E2F"/>
    <w:rsid w:val="0053721F"/>
    <w:rsid w:val="005379D2"/>
    <w:rsid w:val="00537E9B"/>
    <w:rsid w:val="005400A0"/>
    <w:rsid w:val="0054028B"/>
    <w:rsid w:val="005402A3"/>
    <w:rsid w:val="005414BF"/>
    <w:rsid w:val="005419E0"/>
    <w:rsid w:val="00541A68"/>
    <w:rsid w:val="00541CAF"/>
    <w:rsid w:val="00542077"/>
    <w:rsid w:val="00542246"/>
    <w:rsid w:val="00542474"/>
    <w:rsid w:val="00542C47"/>
    <w:rsid w:val="00543143"/>
    <w:rsid w:val="00543854"/>
    <w:rsid w:val="00544190"/>
    <w:rsid w:val="005445E7"/>
    <w:rsid w:val="005448CD"/>
    <w:rsid w:val="00544A12"/>
    <w:rsid w:val="00544AD5"/>
    <w:rsid w:val="00544B8C"/>
    <w:rsid w:val="00545CF7"/>
    <w:rsid w:val="00545EEA"/>
    <w:rsid w:val="005462FB"/>
    <w:rsid w:val="005465BB"/>
    <w:rsid w:val="005467A1"/>
    <w:rsid w:val="00546CDF"/>
    <w:rsid w:val="00546D9F"/>
    <w:rsid w:val="0054740F"/>
    <w:rsid w:val="00547526"/>
    <w:rsid w:val="0054780D"/>
    <w:rsid w:val="00547940"/>
    <w:rsid w:val="005501BC"/>
    <w:rsid w:val="00550565"/>
    <w:rsid w:val="005506BB"/>
    <w:rsid w:val="00550788"/>
    <w:rsid w:val="00550978"/>
    <w:rsid w:val="00550AC0"/>
    <w:rsid w:val="00551C2D"/>
    <w:rsid w:val="005524A5"/>
    <w:rsid w:val="00552735"/>
    <w:rsid w:val="005527CF"/>
    <w:rsid w:val="005536BC"/>
    <w:rsid w:val="005540A2"/>
    <w:rsid w:val="00554489"/>
    <w:rsid w:val="00554658"/>
    <w:rsid w:val="00555968"/>
    <w:rsid w:val="0055656C"/>
    <w:rsid w:val="00557741"/>
    <w:rsid w:val="005577BB"/>
    <w:rsid w:val="005578DF"/>
    <w:rsid w:val="00557D5B"/>
    <w:rsid w:val="00557DB6"/>
    <w:rsid w:val="00560569"/>
    <w:rsid w:val="0056058B"/>
    <w:rsid w:val="00560CDF"/>
    <w:rsid w:val="00560D5F"/>
    <w:rsid w:val="005616CF"/>
    <w:rsid w:val="005628EB"/>
    <w:rsid w:val="00563301"/>
    <w:rsid w:val="00563DA9"/>
    <w:rsid w:val="005642A3"/>
    <w:rsid w:val="005646B3"/>
    <w:rsid w:val="00564973"/>
    <w:rsid w:val="00564A70"/>
    <w:rsid w:val="0056626D"/>
    <w:rsid w:val="00566875"/>
    <w:rsid w:val="00566B47"/>
    <w:rsid w:val="00566D7A"/>
    <w:rsid w:val="00566DB2"/>
    <w:rsid w:val="00566E2A"/>
    <w:rsid w:val="0056739D"/>
    <w:rsid w:val="005677E9"/>
    <w:rsid w:val="005678FC"/>
    <w:rsid w:val="00567A4A"/>
    <w:rsid w:val="00567B29"/>
    <w:rsid w:val="005701AC"/>
    <w:rsid w:val="0057043A"/>
    <w:rsid w:val="00570B9D"/>
    <w:rsid w:val="00570BB3"/>
    <w:rsid w:val="00570D20"/>
    <w:rsid w:val="00571604"/>
    <w:rsid w:val="00571764"/>
    <w:rsid w:val="00571F86"/>
    <w:rsid w:val="00572111"/>
    <w:rsid w:val="0057228D"/>
    <w:rsid w:val="00572AF3"/>
    <w:rsid w:val="00572C1B"/>
    <w:rsid w:val="00572DF5"/>
    <w:rsid w:val="0057304A"/>
    <w:rsid w:val="0057317B"/>
    <w:rsid w:val="00573A18"/>
    <w:rsid w:val="00574084"/>
    <w:rsid w:val="00574412"/>
    <w:rsid w:val="00574640"/>
    <w:rsid w:val="0057588E"/>
    <w:rsid w:val="005758EF"/>
    <w:rsid w:val="00575B10"/>
    <w:rsid w:val="0057629B"/>
    <w:rsid w:val="005766F8"/>
    <w:rsid w:val="00576A89"/>
    <w:rsid w:val="00576BFE"/>
    <w:rsid w:val="00576C92"/>
    <w:rsid w:val="00577340"/>
    <w:rsid w:val="0057735D"/>
    <w:rsid w:val="00580530"/>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5639"/>
    <w:rsid w:val="00585843"/>
    <w:rsid w:val="00585886"/>
    <w:rsid w:val="00585BE7"/>
    <w:rsid w:val="0058609C"/>
    <w:rsid w:val="00586940"/>
    <w:rsid w:val="005873FD"/>
    <w:rsid w:val="0058744F"/>
    <w:rsid w:val="00587C94"/>
    <w:rsid w:val="00587CE5"/>
    <w:rsid w:val="00587D6A"/>
    <w:rsid w:val="00590615"/>
    <w:rsid w:val="00590737"/>
    <w:rsid w:val="00590AF2"/>
    <w:rsid w:val="00590DDE"/>
    <w:rsid w:val="005913C3"/>
    <w:rsid w:val="00591B2F"/>
    <w:rsid w:val="00591C31"/>
    <w:rsid w:val="005925E5"/>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1D2E"/>
    <w:rsid w:val="005A21EF"/>
    <w:rsid w:val="005A2782"/>
    <w:rsid w:val="005A2CD0"/>
    <w:rsid w:val="005A347D"/>
    <w:rsid w:val="005A37FF"/>
    <w:rsid w:val="005A3A35"/>
    <w:rsid w:val="005A49C6"/>
    <w:rsid w:val="005A5327"/>
    <w:rsid w:val="005A53F4"/>
    <w:rsid w:val="005A5C4C"/>
    <w:rsid w:val="005A725D"/>
    <w:rsid w:val="005A7909"/>
    <w:rsid w:val="005A7DAB"/>
    <w:rsid w:val="005A7FF4"/>
    <w:rsid w:val="005B0BAF"/>
    <w:rsid w:val="005B0BC8"/>
    <w:rsid w:val="005B0BD4"/>
    <w:rsid w:val="005B0E90"/>
    <w:rsid w:val="005B16A9"/>
    <w:rsid w:val="005B1AE2"/>
    <w:rsid w:val="005B1FA4"/>
    <w:rsid w:val="005B235A"/>
    <w:rsid w:val="005B331F"/>
    <w:rsid w:val="005B3631"/>
    <w:rsid w:val="005B3C35"/>
    <w:rsid w:val="005B3E30"/>
    <w:rsid w:val="005B4133"/>
    <w:rsid w:val="005B414B"/>
    <w:rsid w:val="005B4428"/>
    <w:rsid w:val="005B4806"/>
    <w:rsid w:val="005B4EA6"/>
    <w:rsid w:val="005B5092"/>
    <w:rsid w:val="005B52B2"/>
    <w:rsid w:val="005B558F"/>
    <w:rsid w:val="005B59E8"/>
    <w:rsid w:val="005B5A4F"/>
    <w:rsid w:val="005B5D91"/>
    <w:rsid w:val="005B6099"/>
    <w:rsid w:val="005B6B4F"/>
    <w:rsid w:val="005B6D2F"/>
    <w:rsid w:val="005B6D51"/>
    <w:rsid w:val="005B70F1"/>
    <w:rsid w:val="005B7160"/>
    <w:rsid w:val="005B7417"/>
    <w:rsid w:val="005B789A"/>
    <w:rsid w:val="005B7D38"/>
    <w:rsid w:val="005B7D65"/>
    <w:rsid w:val="005B7E9D"/>
    <w:rsid w:val="005C09A7"/>
    <w:rsid w:val="005C0DD2"/>
    <w:rsid w:val="005C0ECE"/>
    <w:rsid w:val="005C1394"/>
    <w:rsid w:val="005C1742"/>
    <w:rsid w:val="005C1AD3"/>
    <w:rsid w:val="005C2560"/>
    <w:rsid w:val="005C327A"/>
    <w:rsid w:val="005C351D"/>
    <w:rsid w:val="005C3D01"/>
    <w:rsid w:val="005C41C5"/>
    <w:rsid w:val="005C41E5"/>
    <w:rsid w:val="005C4B49"/>
    <w:rsid w:val="005C4D1D"/>
    <w:rsid w:val="005C4E2D"/>
    <w:rsid w:val="005C57FD"/>
    <w:rsid w:val="005C5CA8"/>
    <w:rsid w:val="005C66F6"/>
    <w:rsid w:val="005C6A06"/>
    <w:rsid w:val="005C6CAD"/>
    <w:rsid w:val="005C6E8A"/>
    <w:rsid w:val="005C7C8B"/>
    <w:rsid w:val="005C7F01"/>
    <w:rsid w:val="005D004E"/>
    <w:rsid w:val="005D0166"/>
    <w:rsid w:val="005D0431"/>
    <w:rsid w:val="005D06F3"/>
    <w:rsid w:val="005D08C4"/>
    <w:rsid w:val="005D0B5A"/>
    <w:rsid w:val="005D0C63"/>
    <w:rsid w:val="005D0F2B"/>
    <w:rsid w:val="005D1142"/>
    <w:rsid w:val="005D1520"/>
    <w:rsid w:val="005D18EB"/>
    <w:rsid w:val="005D1A7D"/>
    <w:rsid w:val="005D1C82"/>
    <w:rsid w:val="005D1D61"/>
    <w:rsid w:val="005D2633"/>
    <w:rsid w:val="005D2FB5"/>
    <w:rsid w:val="005D3A19"/>
    <w:rsid w:val="005D3C84"/>
    <w:rsid w:val="005D4BB9"/>
    <w:rsid w:val="005D4D02"/>
    <w:rsid w:val="005D4FA3"/>
    <w:rsid w:val="005D5CF3"/>
    <w:rsid w:val="005D6453"/>
    <w:rsid w:val="005D6638"/>
    <w:rsid w:val="005D6AF5"/>
    <w:rsid w:val="005D735A"/>
    <w:rsid w:val="005D75FF"/>
    <w:rsid w:val="005D7C2A"/>
    <w:rsid w:val="005D7FFE"/>
    <w:rsid w:val="005E0119"/>
    <w:rsid w:val="005E061D"/>
    <w:rsid w:val="005E0915"/>
    <w:rsid w:val="005E100A"/>
    <w:rsid w:val="005E13A0"/>
    <w:rsid w:val="005E1465"/>
    <w:rsid w:val="005E180C"/>
    <w:rsid w:val="005E1814"/>
    <w:rsid w:val="005E19F2"/>
    <w:rsid w:val="005E1E07"/>
    <w:rsid w:val="005E21FB"/>
    <w:rsid w:val="005E271F"/>
    <w:rsid w:val="005E367C"/>
    <w:rsid w:val="005E377B"/>
    <w:rsid w:val="005E3926"/>
    <w:rsid w:val="005E3AD5"/>
    <w:rsid w:val="005E4181"/>
    <w:rsid w:val="005E4A19"/>
    <w:rsid w:val="005E4AAB"/>
    <w:rsid w:val="005E4B82"/>
    <w:rsid w:val="005E4C99"/>
    <w:rsid w:val="005E5216"/>
    <w:rsid w:val="005E5E27"/>
    <w:rsid w:val="005E6300"/>
    <w:rsid w:val="005E6982"/>
    <w:rsid w:val="005E6B23"/>
    <w:rsid w:val="005E71F7"/>
    <w:rsid w:val="005E75C6"/>
    <w:rsid w:val="005E7A4E"/>
    <w:rsid w:val="005E7BC9"/>
    <w:rsid w:val="005F00A7"/>
    <w:rsid w:val="005F05D6"/>
    <w:rsid w:val="005F08F2"/>
    <w:rsid w:val="005F0C5B"/>
    <w:rsid w:val="005F17B1"/>
    <w:rsid w:val="005F183F"/>
    <w:rsid w:val="005F1F27"/>
    <w:rsid w:val="005F261D"/>
    <w:rsid w:val="005F286E"/>
    <w:rsid w:val="005F29B0"/>
    <w:rsid w:val="005F3F4D"/>
    <w:rsid w:val="005F43E6"/>
    <w:rsid w:val="005F481B"/>
    <w:rsid w:val="005F4A68"/>
    <w:rsid w:val="005F4B20"/>
    <w:rsid w:val="005F4F53"/>
    <w:rsid w:val="005F5635"/>
    <w:rsid w:val="005F5D81"/>
    <w:rsid w:val="005F603A"/>
    <w:rsid w:val="005F618C"/>
    <w:rsid w:val="005F63B7"/>
    <w:rsid w:val="005F644A"/>
    <w:rsid w:val="005F6874"/>
    <w:rsid w:val="005F6A62"/>
    <w:rsid w:val="005F6D0A"/>
    <w:rsid w:val="005F6DD7"/>
    <w:rsid w:val="005F6F8C"/>
    <w:rsid w:val="005F73A9"/>
    <w:rsid w:val="005F74B9"/>
    <w:rsid w:val="005F7573"/>
    <w:rsid w:val="005F7FA4"/>
    <w:rsid w:val="0060078A"/>
    <w:rsid w:val="0060097D"/>
    <w:rsid w:val="00600AC1"/>
    <w:rsid w:val="006010B0"/>
    <w:rsid w:val="006010E6"/>
    <w:rsid w:val="00601A43"/>
    <w:rsid w:val="00601A6B"/>
    <w:rsid w:val="0060228B"/>
    <w:rsid w:val="006023F4"/>
    <w:rsid w:val="006024D5"/>
    <w:rsid w:val="00602AF4"/>
    <w:rsid w:val="00602B7B"/>
    <w:rsid w:val="006031C5"/>
    <w:rsid w:val="00603230"/>
    <w:rsid w:val="006040D9"/>
    <w:rsid w:val="0060491C"/>
    <w:rsid w:val="0060556C"/>
    <w:rsid w:val="00605C83"/>
    <w:rsid w:val="00605DDB"/>
    <w:rsid w:val="0060618D"/>
    <w:rsid w:val="00606D05"/>
    <w:rsid w:val="0060764B"/>
    <w:rsid w:val="00607825"/>
    <w:rsid w:val="00607840"/>
    <w:rsid w:val="00610A6B"/>
    <w:rsid w:val="00610A6C"/>
    <w:rsid w:val="00610C17"/>
    <w:rsid w:val="00612AF3"/>
    <w:rsid w:val="00612D42"/>
    <w:rsid w:val="0061304D"/>
    <w:rsid w:val="006134D0"/>
    <w:rsid w:val="006141FF"/>
    <w:rsid w:val="006142C3"/>
    <w:rsid w:val="00614A73"/>
    <w:rsid w:val="00614A9F"/>
    <w:rsid w:val="00614DA3"/>
    <w:rsid w:val="00614E01"/>
    <w:rsid w:val="00614FC4"/>
    <w:rsid w:val="006154DB"/>
    <w:rsid w:val="0061672B"/>
    <w:rsid w:val="0061684B"/>
    <w:rsid w:val="0061711D"/>
    <w:rsid w:val="00617B98"/>
    <w:rsid w:val="00617CBC"/>
    <w:rsid w:val="00617E7A"/>
    <w:rsid w:val="00620173"/>
    <w:rsid w:val="0062045F"/>
    <w:rsid w:val="00620907"/>
    <w:rsid w:val="00620BAF"/>
    <w:rsid w:val="00620D43"/>
    <w:rsid w:val="006212FB"/>
    <w:rsid w:val="00622822"/>
    <w:rsid w:val="00623174"/>
    <w:rsid w:val="00623386"/>
    <w:rsid w:val="0062349D"/>
    <w:rsid w:val="006239B4"/>
    <w:rsid w:val="006246CF"/>
    <w:rsid w:val="006249F2"/>
    <w:rsid w:val="0062506D"/>
    <w:rsid w:val="00625AF0"/>
    <w:rsid w:val="00626637"/>
    <w:rsid w:val="0062695E"/>
    <w:rsid w:val="00626DD8"/>
    <w:rsid w:val="00627016"/>
    <w:rsid w:val="006270F9"/>
    <w:rsid w:val="00627396"/>
    <w:rsid w:val="006273B6"/>
    <w:rsid w:val="006278C2"/>
    <w:rsid w:val="0062795A"/>
    <w:rsid w:val="00627EDF"/>
    <w:rsid w:val="006300DB"/>
    <w:rsid w:val="00630B45"/>
    <w:rsid w:val="00630B64"/>
    <w:rsid w:val="00631140"/>
    <w:rsid w:val="006317FB"/>
    <w:rsid w:val="00631CAB"/>
    <w:rsid w:val="0063218C"/>
    <w:rsid w:val="00633242"/>
    <w:rsid w:val="006333C4"/>
    <w:rsid w:val="00633405"/>
    <w:rsid w:val="0063443B"/>
    <w:rsid w:val="006345E4"/>
    <w:rsid w:val="006349BB"/>
    <w:rsid w:val="00634DB5"/>
    <w:rsid w:val="0063532E"/>
    <w:rsid w:val="00635588"/>
    <w:rsid w:val="00635BF2"/>
    <w:rsid w:val="00635CB1"/>
    <w:rsid w:val="00635E2D"/>
    <w:rsid w:val="00636041"/>
    <w:rsid w:val="00636068"/>
    <w:rsid w:val="0063686D"/>
    <w:rsid w:val="00636A79"/>
    <w:rsid w:val="00636FE0"/>
    <w:rsid w:val="00637D0F"/>
    <w:rsid w:val="0064096A"/>
    <w:rsid w:val="00640BB7"/>
    <w:rsid w:val="00640F90"/>
    <w:rsid w:val="00641B72"/>
    <w:rsid w:val="00642082"/>
    <w:rsid w:val="00642206"/>
    <w:rsid w:val="00642282"/>
    <w:rsid w:val="00642550"/>
    <w:rsid w:val="00642FC3"/>
    <w:rsid w:val="00643268"/>
    <w:rsid w:val="0064391C"/>
    <w:rsid w:val="00643BC2"/>
    <w:rsid w:val="00643F19"/>
    <w:rsid w:val="00643F1D"/>
    <w:rsid w:val="006444C5"/>
    <w:rsid w:val="0064462E"/>
    <w:rsid w:val="00645764"/>
    <w:rsid w:val="00645F9D"/>
    <w:rsid w:val="006467FA"/>
    <w:rsid w:val="00646BB1"/>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2413"/>
    <w:rsid w:val="00653090"/>
    <w:rsid w:val="00653DCE"/>
    <w:rsid w:val="006540DC"/>
    <w:rsid w:val="00654138"/>
    <w:rsid w:val="006544AD"/>
    <w:rsid w:val="006549A0"/>
    <w:rsid w:val="00654BDA"/>
    <w:rsid w:val="00654CD7"/>
    <w:rsid w:val="006560B2"/>
    <w:rsid w:val="006565CF"/>
    <w:rsid w:val="006568AF"/>
    <w:rsid w:val="00656AB6"/>
    <w:rsid w:val="00656BA9"/>
    <w:rsid w:val="00657090"/>
    <w:rsid w:val="00657557"/>
    <w:rsid w:val="00660105"/>
    <w:rsid w:val="006605FD"/>
    <w:rsid w:val="00660E36"/>
    <w:rsid w:val="00661626"/>
    <w:rsid w:val="00661677"/>
    <w:rsid w:val="00661C69"/>
    <w:rsid w:val="00662041"/>
    <w:rsid w:val="0066219F"/>
    <w:rsid w:val="00662457"/>
    <w:rsid w:val="006624F7"/>
    <w:rsid w:val="00662628"/>
    <w:rsid w:val="00664C13"/>
    <w:rsid w:val="00664EF0"/>
    <w:rsid w:val="00664F32"/>
    <w:rsid w:val="00664F9B"/>
    <w:rsid w:val="006658C8"/>
    <w:rsid w:val="00665B2A"/>
    <w:rsid w:val="00665D9C"/>
    <w:rsid w:val="00665FF9"/>
    <w:rsid w:val="0066620F"/>
    <w:rsid w:val="00666247"/>
    <w:rsid w:val="00666468"/>
    <w:rsid w:val="006664F9"/>
    <w:rsid w:val="00666A7A"/>
    <w:rsid w:val="00670758"/>
    <w:rsid w:val="00670B22"/>
    <w:rsid w:val="00671190"/>
    <w:rsid w:val="00671B9D"/>
    <w:rsid w:val="00671E8B"/>
    <w:rsid w:val="00672198"/>
    <w:rsid w:val="00672D0C"/>
    <w:rsid w:val="00673CBD"/>
    <w:rsid w:val="00673FED"/>
    <w:rsid w:val="006743C9"/>
    <w:rsid w:val="00674C07"/>
    <w:rsid w:val="00674DF7"/>
    <w:rsid w:val="00674DFA"/>
    <w:rsid w:val="0067560B"/>
    <w:rsid w:val="00675ED0"/>
    <w:rsid w:val="006769B0"/>
    <w:rsid w:val="00676A7C"/>
    <w:rsid w:val="006777F1"/>
    <w:rsid w:val="00677E29"/>
    <w:rsid w:val="006800A1"/>
    <w:rsid w:val="00680274"/>
    <w:rsid w:val="00680D72"/>
    <w:rsid w:val="006812A4"/>
    <w:rsid w:val="00681884"/>
    <w:rsid w:val="00681BB5"/>
    <w:rsid w:val="006825BB"/>
    <w:rsid w:val="006825ED"/>
    <w:rsid w:val="00682741"/>
    <w:rsid w:val="00682F68"/>
    <w:rsid w:val="006830E5"/>
    <w:rsid w:val="006831F3"/>
    <w:rsid w:val="0068396F"/>
    <w:rsid w:val="00683B0D"/>
    <w:rsid w:val="00683C72"/>
    <w:rsid w:val="006844D5"/>
    <w:rsid w:val="00684724"/>
    <w:rsid w:val="00684A70"/>
    <w:rsid w:val="00684BAF"/>
    <w:rsid w:val="00684BDA"/>
    <w:rsid w:val="00684D16"/>
    <w:rsid w:val="00684E79"/>
    <w:rsid w:val="0068575E"/>
    <w:rsid w:val="00686167"/>
    <w:rsid w:val="00686358"/>
    <w:rsid w:val="00686A31"/>
    <w:rsid w:val="00686A65"/>
    <w:rsid w:val="00686A8E"/>
    <w:rsid w:val="006875C0"/>
    <w:rsid w:val="00687B93"/>
    <w:rsid w:val="0069027B"/>
    <w:rsid w:val="0069035B"/>
    <w:rsid w:val="0069051A"/>
    <w:rsid w:val="0069075E"/>
    <w:rsid w:val="00690BF5"/>
    <w:rsid w:val="00690C81"/>
    <w:rsid w:val="00690D77"/>
    <w:rsid w:val="006910C5"/>
    <w:rsid w:val="00691A6B"/>
    <w:rsid w:val="00691B79"/>
    <w:rsid w:val="00691E9E"/>
    <w:rsid w:val="006927AD"/>
    <w:rsid w:val="006931FC"/>
    <w:rsid w:val="00693285"/>
    <w:rsid w:val="00693890"/>
    <w:rsid w:val="00693BD5"/>
    <w:rsid w:val="00693DFE"/>
    <w:rsid w:val="00693F47"/>
    <w:rsid w:val="006946ED"/>
    <w:rsid w:val="00694744"/>
    <w:rsid w:val="00694B2E"/>
    <w:rsid w:val="006952FA"/>
    <w:rsid w:val="006957BE"/>
    <w:rsid w:val="00695936"/>
    <w:rsid w:val="00695A17"/>
    <w:rsid w:val="00695C8D"/>
    <w:rsid w:val="00695F7E"/>
    <w:rsid w:val="006973E8"/>
    <w:rsid w:val="0069760B"/>
    <w:rsid w:val="006976F9"/>
    <w:rsid w:val="00697810"/>
    <w:rsid w:val="00697AF3"/>
    <w:rsid w:val="00697E17"/>
    <w:rsid w:val="006A09D2"/>
    <w:rsid w:val="006A0A8A"/>
    <w:rsid w:val="006A0E90"/>
    <w:rsid w:val="006A0F2F"/>
    <w:rsid w:val="006A1082"/>
    <w:rsid w:val="006A1251"/>
    <w:rsid w:val="006A27A0"/>
    <w:rsid w:val="006A2E3C"/>
    <w:rsid w:val="006A331D"/>
    <w:rsid w:val="006A43FA"/>
    <w:rsid w:val="006A538E"/>
    <w:rsid w:val="006A7142"/>
    <w:rsid w:val="006A7905"/>
    <w:rsid w:val="006A7D84"/>
    <w:rsid w:val="006B0C76"/>
    <w:rsid w:val="006B11F4"/>
    <w:rsid w:val="006B1215"/>
    <w:rsid w:val="006B1294"/>
    <w:rsid w:val="006B1B2D"/>
    <w:rsid w:val="006B2179"/>
    <w:rsid w:val="006B233C"/>
    <w:rsid w:val="006B2383"/>
    <w:rsid w:val="006B2F51"/>
    <w:rsid w:val="006B2F6F"/>
    <w:rsid w:val="006B3243"/>
    <w:rsid w:val="006B3DAD"/>
    <w:rsid w:val="006B46F3"/>
    <w:rsid w:val="006B46FC"/>
    <w:rsid w:val="006B4A2E"/>
    <w:rsid w:val="006B4F5F"/>
    <w:rsid w:val="006B55F2"/>
    <w:rsid w:val="006B5759"/>
    <w:rsid w:val="006B5E97"/>
    <w:rsid w:val="006B5EBA"/>
    <w:rsid w:val="006B6588"/>
    <w:rsid w:val="006B6707"/>
    <w:rsid w:val="006B6FA7"/>
    <w:rsid w:val="006B71D2"/>
    <w:rsid w:val="006B7310"/>
    <w:rsid w:val="006C1524"/>
    <w:rsid w:val="006C1C69"/>
    <w:rsid w:val="006C3062"/>
    <w:rsid w:val="006C3A1C"/>
    <w:rsid w:val="006C3EE6"/>
    <w:rsid w:val="006C4156"/>
    <w:rsid w:val="006C43F2"/>
    <w:rsid w:val="006C4DBF"/>
    <w:rsid w:val="006C4F44"/>
    <w:rsid w:val="006C54FF"/>
    <w:rsid w:val="006C5A2E"/>
    <w:rsid w:val="006C5B48"/>
    <w:rsid w:val="006C61CC"/>
    <w:rsid w:val="006C64A3"/>
    <w:rsid w:val="006C68B6"/>
    <w:rsid w:val="006C70F2"/>
    <w:rsid w:val="006C7F49"/>
    <w:rsid w:val="006D039B"/>
    <w:rsid w:val="006D0418"/>
    <w:rsid w:val="006D09E5"/>
    <w:rsid w:val="006D0A51"/>
    <w:rsid w:val="006D0F86"/>
    <w:rsid w:val="006D1A5B"/>
    <w:rsid w:val="006D227B"/>
    <w:rsid w:val="006D252A"/>
    <w:rsid w:val="006D2B78"/>
    <w:rsid w:val="006D375F"/>
    <w:rsid w:val="006D3F6A"/>
    <w:rsid w:val="006D427F"/>
    <w:rsid w:val="006D42AC"/>
    <w:rsid w:val="006D45AD"/>
    <w:rsid w:val="006D4ECA"/>
    <w:rsid w:val="006D520C"/>
    <w:rsid w:val="006D5389"/>
    <w:rsid w:val="006D564E"/>
    <w:rsid w:val="006D5DCC"/>
    <w:rsid w:val="006D6957"/>
    <w:rsid w:val="006D6C5E"/>
    <w:rsid w:val="006D6DD6"/>
    <w:rsid w:val="006D71B2"/>
    <w:rsid w:val="006D74F1"/>
    <w:rsid w:val="006D7B97"/>
    <w:rsid w:val="006D7EBC"/>
    <w:rsid w:val="006E0085"/>
    <w:rsid w:val="006E0123"/>
    <w:rsid w:val="006E0404"/>
    <w:rsid w:val="006E07AE"/>
    <w:rsid w:val="006E0C2E"/>
    <w:rsid w:val="006E0F88"/>
    <w:rsid w:val="006E12D5"/>
    <w:rsid w:val="006E15D6"/>
    <w:rsid w:val="006E18E6"/>
    <w:rsid w:val="006E2512"/>
    <w:rsid w:val="006E289A"/>
    <w:rsid w:val="006E29D8"/>
    <w:rsid w:val="006E2EC4"/>
    <w:rsid w:val="006E34F7"/>
    <w:rsid w:val="006E4162"/>
    <w:rsid w:val="006E4529"/>
    <w:rsid w:val="006E508E"/>
    <w:rsid w:val="006E5257"/>
    <w:rsid w:val="006E577A"/>
    <w:rsid w:val="006E5A52"/>
    <w:rsid w:val="006E5BBF"/>
    <w:rsid w:val="006E60FC"/>
    <w:rsid w:val="006E6580"/>
    <w:rsid w:val="006E68AE"/>
    <w:rsid w:val="006E736A"/>
    <w:rsid w:val="006E78CA"/>
    <w:rsid w:val="006E7D79"/>
    <w:rsid w:val="006F0134"/>
    <w:rsid w:val="006F0FB2"/>
    <w:rsid w:val="006F14A6"/>
    <w:rsid w:val="006F1790"/>
    <w:rsid w:val="006F1ABA"/>
    <w:rsid w:val="006F1B47"/>
    <w:rsid w:val="006F1BC6"/>
    <w:rsid w:val="006F1DF1"/>
    <w:rsid w:val="006F2F43"/>
    <w:rsid w:val="006F2FD2"/>
    <w:rsid w:val="006F33F3"/>
    <w:rsid w:val="006F35D9"/>
    <w:rsid w:val="006F3DAE"/>
    <w:rsid w:val="006F3DE4"/>
    <w:rsid w:val="006F413D"/>
    <w:rsid w:val="006F4578"/>
    <w:rsid w:val="006F472C"/>
    <w:rsid w:val="006F4CA9"/>
    <w:rsid w:val="006F51EF"/>
    <w:rsid w:val="006F5A85"/>
    <w:rsid w:val="006F5FC2"/>
    <w:rsid w:val="006F6345"/>
    <w:rsid w:val="006F66C6"/>
    <w:rsid w:val="006F7B57"/>
    <w:rsid w:val="007000AD"/>
    <w:rsid w:val="0070081C"/>
    <w:rsid w:val="00700FD1"/>
    <w:rsid w:val="007014ED"/>
    <w:rsid w:val="00701880"/>
    <w:rsid w:val="007021B6"/>
    <w:rsid w:val="007022DA"/>
    <w:rsid w:val="007027BB"/>
    <w:rsid w:val="00702963"/>
    <w:rsid w:val="00702D98"/>
    <w:rsid w:val="00703911"/>
    <w:rsid w:val="00703DF1"/>
    <w:rsid w:val="00705BA7"/>
    <w:rsid w:val="00705C6B"/>
    <w:rsid w:val="00705E89"/>
    <w:rsid w:val="00706A47"/>
    <w:rsid w:val="00706C5D"/>
    <w:rsid w:val="00706E4B"/>
    <w:rsid w:val="0070715B"/>
    <w:rsid w:val="00707163"/>
    <w:rsid w:val="00707ADE"/>
    <w:rsid w:val="0071022E"/>
    <w:rsid w:val="00710373"/>
    <w:rsid w:val="007105F7"/>
    <w:rsid w:val="007105FD"/>
    <w:rsid w:val="00710C3F"/>
    <w:rsid w:val="00711EBF"/>
    <w:rsid w:val="0071225A"/>
    <w:rsid w:val="00712716"/>
    <w:rsid w:val="0071285B"/>
    <w:rsid w:val="00712861"/>
    <w:rsid w:val="00713082"/>
    <w:rsid w:val="007143F3"/>
    <w:rsid w:val="00714FFC"/>
    <w:rsid w:val="007152EC"/>
    <w:rsid w:val="0071622C"/>
    <w:rsid w:val="0071662B"/>
    <w:rsid w:val="00716F18"/>
    <w:rsid w:val="00717A17"/>
    <w:rsid w:val="00717B1C"/>
    <w:rsid w:val="00717CDF"/>
    <w:rsid w:val="00717DB6"/>
    <w:rsid w:val="00717F43"/>
    <w:rsid w:val="007200DC"/>
    <w:rsid w:val="007201CE"/>
    <w:rsid w:val="007203C3"/>
    <w:rsid w:val="007216E2"/>
    <w:rsid w:val="007218AE"/>
    <w:rsid w:val="00721AA9"/>
    <w:rsid w:val="00721C38"/>
    <w:rsid w:val="00721D1C"/>
    <w:rsid w:val="00721E2A"/>
    <w:rsid w:val="00722013"/>
    <w:rsid w:val="00722772"/>
    <w:rsid w:val="00722D7F"/>
    <w:rsid w:val="00723000"/>
    <w:rsid w:val="007230BA"/>
    <w:rsid w:val="0072395D"/>
    <w:rsid w:val="00723B81"/>
    <w:rsid w:val="00723CF5"/>
    <w:rsid w:val="0072400C"/>
    <w:rsid w:val="007241D9"/>
    <w:rsid w:val="00724C9B"/>
    <w:rsid w:val="007253DD"/>
    <w:rsid w:val="00727A62"/>
    <w:rsid w:val="00727A98"/>
    <w:rsid w:val="00727F5B"/>
    <w:rsid w:val="00727FC1"/>
    <w:rsid w:val="00727FE3"/>
    <w:rsid w:val="007303CD"/>
    <w:rsid w:val="00730F37"/>
    <w:rsid w:val="007310B9"/>
    <w:rsid w:val="00731961"/>
    <w:rsid w:val="00731F65"/>
    <w:rsid w:val="007325C6"/>
    <w:rsid w:val="00733280"/>
    <w:rsid w:val="00733CE4"/>
    <w:rsid w:val="0073406E"/>
    <w:rsid w:val="00734342"/>
    <w:rsid w:val="0073445C"/>
    <w:rsid w:val="00734670"/>
    <w:rsid w:val="00734DAE"/>
    <w:rsid w:val="007353D2"/>
    <w:rsid w:val="0073567A"/>
    <w:rsid w:val="00735DD2"/>
    <w:rsid w:val="0073619D"/>
    <w:rsid w:val="00736238"/>
    <w:rsid w:val="00736242"/>
    <w:rsid w:val="0073644E"/>
    <w:rsid w:val="00736729"/>
    <w:rsid w:val="00736754"/>
    <w:rsid w:val="0073695D"/>
    <w:rsid w:val="00736D88"/>
    <w:rsid w:val="007371BF"/>
    <w:rsid w:val="007372F5"/>
    <w:rsid w:val="00737496"/>
    <w:rsid w:val="00737511"/>
    <w:rsid w:val="00737DD0"/>
    <w:rsid w:val="00740160"/>
    <w:rsid w:val="007410A5"/>
    <w:rsid w:val="00741135"/>
    <w:rsid w:val="007418B7"/>
    <w:rsid w:val="00742069"/>
    <w:rsid w:val="007420FA"/>
    <w:rsid w:val="00742789"/>
    <w:rsid w:val="00742F9D"/>
    <w:rsid w:val="0074326B"/>
    <w:rsid w:val="00743F1F"/>
    <w:rsid w:val="00743FBA"/>
    <w:rsid w:val="00744150"/>
    <w:rsid w:val="00744380"/>
    <w:rsid w:val="007448A8"/>
    <w:rsid w:val="00744DB5"/>
    <w:rsid w:val="0074529B"/>
    <w:rsid w:val="007457CA"/>
    <w:rsid w:val="00745A92"/>
    <w:rsid w:val="00745E14"/>
    <w:rsid w:val="007461A5"/>
    <w:rsid w:val="0074631D"/>
    <w:rsid w:val="00746562"/>
    <w:rsid w:val="007467CD"/>
    <w:rsid w:val="00746A1F"/>
    <w:rsid w:val="007479C8"/>
    <w:rsid w:val="00747D9A"/>
    <w:rsid w:val="00750281"/>
    <w:rsid w:val="007508E8"/>
    <w:rsid w:val="0075112C"/>
    <w:rsid w:val="00751345"/>
    <w:rsid w:val="007513FF"/>
    <w:rsid w:val="00751604"/>
    <w:rsid w:val="0075161C"/>
    <w:rsid w:val="0075182A"/>
    <w:rsid w:val="00751EDB"/>
    <w:rsid w:val="00752905"/>
    <w:rsid w:val="0075343F"/>
    <w:rsid w:val="00753B2B"/>
    <w:rsid w:val="00753B7C"/>
    <w:rsid w:val="00753D54"/>
    <w:rsid w:val="00753E2E"/>
    <w:rsid w:val="00754004"/>
    <w:rsid w:val="00754366"/>
    <w:rsid w:val="007543EF"/>
    <w:rsid w:val="007548AE"/>
    <w:rsid w:val="00755634"/>
    <w:rsid w:val="00755887"/>
    <w:rsid w:val="00755A9E"/>
    <w:rsid w:val="00755D84"/>
    <w:rsid w:val="0075612B"/>
    <w:rsid w:val="007563E5"/>
    <w:rsid w:val="00756452"/>
    <w:rsid w:val="00756D6A"/>
    <w:rsid w:val="00757519"/>
    <w:rsid w:val="0075785C"/>
    <w:rsid w:val="00757C28"/>
    <w:rsid w:val="00757CF8"/>
    <w:rsid w:val="00757E61"/>
    <w:rsid w:val="0076007C"/>
    <w:rsid w:val="00760127"/>
    <w:rsid w:val="0076030D"/>
    <w:rsid w:val="007605C6"/>
    <w:rsid w:val="00760C41"/>
    <w:rsid w:val="00762159"/>
    <w:rsid w:val="0076221D"/>
    <w:rsid w:val="00762D17"/>
    <w:rsid w:val="00762DB7"/>
    <w:rsid w:val="00762EC1"/>
    <w:rsid w:val="00763499"/>
    <w:rsid w:val="0076364B"/>
    <w:rsid w:val="0076413F"/>
    <w:rsid w:val="00764515"/>
    <w:rsid w:val="0076453E"/>
    <w:rsid w:val="0076463D"/>
    <w:rsid w:val="00764E36"/>
    <w:rsid w:val="007650E3"/>
    <w:rsid w:val="00765159"/>
    <w:rsid w:val="00765182"/>
    <w:rsid w:val="00765305"/>
    <w:rsid w:val="00765CD4"/>
    <w:rsid w:val="007666B2"/>
    <w:rsid w:val="00766AC7"/>
    <w:rsid w:val="00767184"/>
    <w:rsid w:val="0076779A"/>
    <w:rsid w:val="0076792F"/>
    <w:rsid w:val="00767A72"/>
    <w:rsid w:val="00767C3C"/>
    <w:rsid w:val="00767D1B"/>
    <w:rsid w:val="00767EC0"/>
    <w:rsid w:val="007700D0"/>
    <w:rsid w:val="007704C1"/>
    <w:rsid w:val="00770672"/>
    <w:rsid w:val="007707ED"/>
    <w:rsid w:val="00771474"/>
    <w:rsid w:val="0077192F"/>
    <w:rsid w:val="00771A67"/>
    <w:rsid w:val="00772376"/>
    <w:rsid w:val="0077243E"/>
    <w:rsid w:val="00772899"/>
    <w:rsid w:val="00772940"/>
    <w:rsid w:val="00772AD0"/>
    <w:rsid w:val="00772AFB"/>
    <w:rsid w:val="00772BA8"/>
    <w:rsid w:val="00772C0F"/>
    <w:rsid w:val="00772DA9"/>
    <w:rsid w:val="007731E1"/>
    <w:rsid w:val="00773B5C"/>
    <w:rsid w:val="00773BC7"/>
    <w:rsid w:val="007749FA"/>
    <w:rsid w:val="00775125"/>
    <w:rsid w:val="00775C8B"/>
    <w:rsid w:val="007768F7"/>
    <w:rsid w:val="007774AA"/>
    <w:rsid w:val="00777635"/>
    <w:rsid w:val="00777985"/>
    <w:rsid w:val="00777E9F"/>
    <w:rsid w:val="0078002F"/>
    <w:rsid w:val="007806D2"/>
    <w:rsid w:val="0078162F"/>
    <w:rsid w:val="00781C7D"/>
    <w:rsid w:val="007828F8"/>
    <w:rsid w:val="00782FB2"/>
    <w:rsid w:val="00783557"/>
    <w:rsid w:val="00783FE0"/>
    <w:rsid w:val="00784069"/>
    <w:rsid w:val="0078446A"/>
    <w:rsid w:val="00785452"/>
    <w:rsid w:val="00785D0D"/>
    <w:rsid w:val="00786126"/>
    <w:rsid w:val="007861AE"/>
    <w:rsid w:val="00786641"/>
    <w:rsid w:val="007869DF"/>
    <w:rsid w:val="007869E6"/>
    <w:rsid w:val="00786BBD"/>
    <w:rsid w:val="00787007"/>
    <w:rsid w:val="00787084"/>
    <w:rsid w:val="00787097"/>
    <w:rsid w:val="00787DB0"/>
    <w:rsid w:val="00790710"/>
    <w:rsid w:val="007907B3"/>
    <w:rsid w:val="00790949"/>
    <w:rsid w:val="00790B34"/>
    <w:rsid w:val="00790DDA"/>
    <w:rsid w:val="0079102D"/>
    <w:rsid w:val="007911A0"/>
    <w:rsid w:val="007912D4"/>
    <w:rsid w:val="00791827"/>
    <w:rsid w:val="00791CCC"/>
    <w:rsid w:val="0079226C"/>
    <w:rsid w:val="00792C43"/>
    <w:rsid w:val="007938FD"/>
    <w:rsid w:val="00793C62"/>
    <w:rsid w:val="0079480D"/>
    <w:rsid w:val="00794864"/>
    <w:rsid w:val="00794E32"/>
    <w:rsid w:val="00795196"/>
    <w:rsid w:val="0079581E"/>
    <w:rsid w:val="00795849"/>
    <w:rsid w:val="0079587D"/>
    <w:rsid w:val="00795C8B"/>
    <w:rsid w:val="00796258"/>
    <w:rsid w:val="00796322"/>
    <w:rsid w:val="00796DB5"/>
    <w:rsid w:val="00796F68"/>
    <w:rsid w:val="007979E6"/>
    <w:rsid w:val="007A002C"/>
    <w:rsid w:val="007A0669"/>
    <w:rsid w:val="007A095E"/>
    <w:rsid w:val="007A0AF7"/>
    <w:rsid w:val="007A0B6D"/>
    <w:rsid w:val="007A1523"/>
    <w:rsid w:val="007A19B9"/>
    <w:rsid w:val="007A1A98"/>
    <w:rsid w:val="007A1B28"/>
    <w:rsid w:val="007A21DF"/>
    <w:rsid w:val="007A262B"/>
    <w:rsid w:val="007A2698"/>
    <w:rsid w:val="007A3101"/>
    <w:rsid w:val="007A3114"/>
    <w:rsid w:val="007A3660"/>
    <w:rsid w:val="007A367C"/>
    <w:rsid w:val="007A37C9"/>
    <w:rsid w:val="007A3B94"/>
    <w:rsid w:val="007A4193"/>
    <w:rsid w:val="007A41A8"/>
    <w:rsid w:val="007A4EA4"/>
    <w:rsid w:val="007A512C"/>
    <w:rsid w:val="007A66C4"/>
    <w:rsid w:val="007A6746"/>
    <w:rsid w:val="007A7537"/>
    <w:rsid w:val="007A7B0E"/>
    <w:rsid w:val="007A7E00"/>
    <w:rsid w:val="007B0296"/>
    <w:rsid w:val="007B03FB"/>
    <w:rsid w:val="007B03FD"/>
    <w:rsid w:val="007B04FB"/>
    <w:rsid w:val="007B053C"/>
    <w:rsid w:val="007B0602"/>
    <w:rsid w:val="007B0A4C"/>
    <w:rsid w:val="007B0D90"/>
    <w:rsid w:val="007B0DE9"/>
    <w:rsid w:val="007B0EFD"/>
    <w:rsid w:val="007B0FAE"/>
    <w:rsid w:val="007B157B"/>
    <w:rsid w:val="007B161B"/>
    <w:rsid w:val="007B18C1"/>
    <w:rsid w:val="007B1B11"/>
    <w:rsid w:val="007B21CD"/>
    <w:rsid w:val="007B28CA"/>
    <w:rsid w:val="007B2B64"/>
    <w:rsid w:val="007B2DD2"/>
    <w:rsid w:val="007B3756"/>
    <w:rsid w:val="007B3C41"/>
    <w:rsid w:val="007B4AFA"/>
    <w:rsid w:val="007B4DEF"/>
    <w:rsid w:val="007B503A"/>
    <w:rsid w:val="007B50D4"/>
    <w:rsid w:val="007B5A07"/>
    <w:rsid w:val="007B6003"/>
    <w:rsid w:val="007B65F7"/>
    <w:rsid w:val="007B6B6F"/>
    <w:rsid w:val="007B6BB5"/>
    <w:rsid w:val="007B6D5D"/>
    <w:rsid w:val="007C0359"/>
    <w:rsid w:val="007C04AB"/>
    <w:rsid w:val="007C09E5"/>
    <w:rsid w:val="007C0FD7"/>
    <w:rsid w:val="007C11C7"/>
    <w:rsid w:val="007C143B"/>
    <w:rsid w:val="007C15F1"/>
    <w:rsid w:val="007C209B"/>
    <w:rsid w:val="007C2240"/>
    <w:rsid w:val="007C2A0A"/>
    <w:rsid w:val="007C2D56"/>
    <w:rsid w:val="007C2D58"/>
    <w:rsid w:val="007C3F0B"/>
    <w:rsid w:val="007C40C9"/>
    <w:rsid w:val="007C4325"/>
    <w:rsid w:val="007C4D25"/>
    <w:rsid w:val="007C5005"/>
    <w:rsid w:val="007C538C"/>
    <w:rsid w:val="007C5432"/>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1C9"/>
    <w:rsid w:val="007D3317"/>
    <w:rsid w:val="007D3B8D"/>
    <w:rsid w:val="007D3D46"/>
    <w:rsid w:val="007D43AC"/>
    <w:rsid w:val="007D48A6"/>
    <w:rsid w:val="007D4909"/>
    <w:rsid w:val="007D4CBB"/>
    <w:rsid w:val="007D5BF5"/>
    <w:rsid w:val="007D5DDF"/>
    <w:rsid w:val="007D5E18"/>
    <w:rsid w:val="007D61AC"/>
    <w:rsid w:val="007D6E3B"/>
    <w:rsid w:val="007D7527"/>
    <w:rsid w:val="007D79A0"/>
    <w:rsid w:val="007E0732"/>
    <w:rsid w:val="007E0879"/>
    <w:rsid w:val="007E0A54"/>
    <w:rsid w:val="007E0EBA"/>
    <w:rsid w:val="007E13AE"/>
    <w:rsid w:val="007E2C5B"/>
    <w:rsid w:val="007E2DB9"/>
    <w:rsid w:val="007E2E6A"/>
    <w:rsid w:val="007E2E8C"/>
    <w:rsid w:val="007E316A"/>
    <w:rsid w:val="007E32F4"/>
    <w:rsid w:val="007E3888"/>
    <w:rsid w:val="007E3C9C"/>
    <w:rsid w:val="007E3EB8"/>
    <w:rsid w:val="007E47D5"/>
    <w:rsid w:val="007E4EC2"/>
    <w:rsid w:val="007E5057"/>
    <w:rsid w:val="007E5D08"/>
    <w:rsid w:val="007E6016"/>
    <w:rsid w:val="007E6300"/>
    <w:rsid w:val="007E6A61"/>
    <w:rsid w:val="007E7983"/>
    <w:rsid w:val="007F0623"/>
    <w:rsid w:val="007F107B"/>
    <w:rsid w:val="007F1379"/>
    <w:rsid w:val="007F185D"/>
    <w:rsid w:val="007F1908"/>
    <w:rsid w:val="007F1A83"/>
    <w:rsid w:val="007F1BCD"/>
    <w:rsid w:val="007F1F60"/>
    <w:rsid w:val="007F223A"/>
    <w:rsid w:val="007F32F1"/>
    <w:rsid w:val="007F35C8"/>
    <w:rsid w:val="007F3B15"/>
    <w:rsid w:val="007F4233"/>
    <w:rsid w:val="007F44BE"/>
    <w:rsid w:val="007F4714"/>
    <w:rsid w:val="007F48A0"/>
    <w:rsid w:val="007F5235"/>
    <w:rsid w:val="007F5353"/>
    <w:rsid w:val="007F57FE"/>
    <w:rsid w:val="007F5B7A"/>
    <w:rsid w:val="007F5CBA"/>
    <w:rsid w:val="007F6772"/>
    <w:rsid w:val="007F6E99"/>
    <w:rsid w:val="007F7423"/>
    <w:rsid w:val="00800A0E"/>
    <w:rsid w:val="00800DED"/>
    <w:rsid w:val="008018D9"/>
    <w:rsid w:val="00801DB9"/>
    <w:rsid w:val="008020E5"/>
    <w:rsid w:val="0080220B"/>
    <w:rsid w:val="008023CF"/>
    <w:rsid w:val="00802A06"/>
    <w:rsid w:val="008033E3"/>
    <w:rsid w:val="00803757"/>
    <w:rsid w:val="008039D4"/>
    <w:rsid w:val="00804322"/>
    <w:rsid w:val="00804A5D"/>
    <w:rsid w:val="00804DCE"/>
    <w:rsid w:val="00804F37"/>
    <w:rsid w:val="008051B7"/>
    <w:rsid w:val="008054D2"/>
    <w:rsid w:val="008055C0"/>
    <w:rsid w:val="00805D76"/>
    <w:rsid w:val="00806111"/>
    <w:rsid w:val="00806ED0"/>
    <w:rsid w:val="008071B7"/>
    <w:rsid w:val="0080763B"/>
    <w:rsid w:val="00810068"/>
    <w:rsid w:val="00810700"/>
    <w:rsid w:val="00810D24"/>
    <w:rsid w:val="008113C5"/>
    <w:rsid w:val="008113E4"/>
    <w:rsid w:val="008118F3"/>
    <w:rsid w:val="00811B6B"/>
    <w:rsid w:val="00811F30"/>
    <w:rsid w:val="00812141"/>
    <w:rsid w:val="00812481"/>
    <w:rsid w:val="00812862"/>
    <w:rsid w:val="00812AB7"/>
    <w:rsid w:val="0081382D"/>
    <w:rsid w:val="008139DE"/>
    <w:rsid w:val="00814332"/>
    <w:rsid w:val="008143A6"/>
    <w:rsid w:val="00814867"/>
    <w:rsid w:val="008157F7"/>
    <w:rsid w:val="0081586C"/>
    <w:rsid w:val="00815AF5"/>
    <w:rsid w:val="00815FFC"/>
    <w:rsid w:val="0081615E"/>
    <w:rsid w:val="00816D08"/>
    <w:rsid w:val="00816D3F"/>
    <w:rsid w:val="00816ED4"/>
    <w:rsid w:val="008171CE"/>
    <w:rsid w:val="00817FCF"/>
    <w:rsid w:val="00820AB6"/>
    <w:rsid w:val="00820F97"/>
    <w:rsid w:val="0082130A"/>
    <w:rsid w:val="00821FFC"/>
    <w:rsid w:val="00822110"/>
    <w:rsid w:val="0082244A"/>
    <w:rsid w:val="0082252A"/>
    <w:rsid w:val="0082340C"/>
    <w:rsid w:val="00824B77"/>
    <w:rsid w:val="00825055"/>
    <w:rsid w:val="008253F0"/>
    <w:rsid w:val="00825860"/>
    <w:rsid w:val="00825886"/>
    <w:rsid w:val="00825F4B"/>
    <w:rsid w:val="008261BE"/>
    <w:rsid w:val="00826542"/>
    <w:rsid w:val="008267FF"/>
    <w:rsid w:val="00826B1A"/>
    <w:rsid w:val="00826DE9"/>
    <w:rsid w:val="008273F0"/>
    <w:rsid w:val="00827487"/>
    <w:rsid w:val="00827FBA"/>
    <w:rsid w:val="008303D9"/>
    <w:rsid w:val="0083050F"/>
    <w:rsid w:val="0083079E"/>
    <w:rsid w:val="00830915"/>
    <w:rsid w:val="00830C46"/>
    <w:rsid w:val="00830CA0"/>
    <w:rsid w:val="00830FBF"/>
    <w:rsid w:val="008317FC"/>
    <w:rsid w:val="00831983"/>
    <w:rsid w:val="008319F6"/>
    <w:rsid w:val="00831BC3"/>
    <w:rsid w:val="00831BC5"/>
    <w:rsid w:val="00831BDF"/>
    <w:rsid w:val="0083312D"/>
    <w:rsid w:val="008334DD"/>
    <w:rsid w:val="008336F8"/>
    <w:rsid w:val="0083450C"/>
    <w:rsid w:val="008345AF"/>
    <w:rsid w:val="00834817"/>
    <w:rsid w:val="00835D76"/>
    <w:rsid w:val="00835E6C"/>
    <w:rsid w:val="00836380"/>
    <w:rsid w:val="00836754"/>
    <w:rsid w:val="008368EB"/>
    <w:rsid w:val="00836974"/>
    <w:rsid w:val="00836D49"/>
    <w:rsid w:val="00837135"/>
    <w:rsid w:val="00837DB0"/>
    <w:rsid w:val="00837F28"/>
    <w:rsid w:val="00840429"/>
    <w:rsid w:val="008405DE"/>
    <w:rsid w:val="00840A1F"/>
    <w:rsid w:val="00840B62"/>
    <w:rsid w:val="00840FE7"/>
    <w:rsid w:val="008411EE"/>
    <w:rsid w:val="00841B6F"/>
    <w:rsid w:val="00841BB9"/>
    <w:rsid w:val="00841DD3"/>
    <w:rsid w:val="00841E16"/>
    <w:rsid w:val="0084208E"/>
    <w:rsid w:val="008421B6"/>
    <w:rsid w:val="0084231D"/>
    <w:rsid w:val="0084286E"/>
    <w:rsid w:val="00842C4B"/>
    <w:rsid w:val="0084347A"/>
    <w:rsid w:val="008435C9"/>
    <w:rsid w:val="0084380B"/>
    <w:rsid w:val="00843BF8"/>
    <w:rsid w:val="0084422A"/>
    <w:rsid w:val="008445D0"/>
    <w:rsid w:val="00844FB4"/>
    <w:rsid w:val="008452FA"/>
    <w:rsid w:val="008454A5"/>
    <w:rsid w:val="00845C3D"/>
    <w:rsid w:val="00845E16"/>
    <w:rsid w:val="00845EDC"/>
    <w:rsid w:val="00846107"/>
    <w:rsid w:val="00846323"/>
    <w:rsid w:val="0084638C"/>
    <w:rsid w:val="008474DA"/>
    <w:rsid w:val="00847551"/>
    <w:rsid w:val="008478FF"/>
    <w:rsid w:val="008500DB"/>
    <w:rsid w:val="008500EF"/>
    <w:rsid w:val="00850296"/>
    <w:rsid w:val="0085041F"/>
    <w:rsid w:val="00850DBF"/>
    <w:rsid w:val="00850EB6"/>
    <w:rsid w:val="0085106C"/>
    <w:rsid w:val="0085124D"/>
    <w:rsid w:val="008520E8"/>
    <w:rsid w:val="00852E1A"/>
    <w:rsid w:val="00853207"/>
    <w:rsid w:val="008534BA"/>
    <w:rsid w:val="008537B1"/>
    <w:rsid w:val="008541A6"/>
    <w:rsid w:val="008549EA"/>
    <w:rsid w:val="00854CDD"/>
    <w:rsid w:val="0085513B"/>
    <w:rsid w:val="00856515"/>
    <w:rsid w:val="00857BE5"/>
    <w:rsid w:val="008601CD"/>
    <w:rsid w:val="008605D1"/>
    <w:rsid w:val="00861D98"/>
    <w:rsid w:val="008627B7"/>
    <w:rsid w:val="00864141"/>
    <w:rsid w:val="00864F01"/>
    <w:rsid w:val="0086500A"/>
    <w:rsid w:val="008653CD"/>
    <w:rsid w:val="008653DE"/>
    <w:rsid w:val="00865AEE"/>
    <w:rsid w:val="00865E51"/>
    <w:rsid w:val="008663C0"/>
    <w:rsid w:val="008666A6"/>
    <w:rsid w:val="00866974"/>
    <w:rsid w:val="00867697"/>
    <w:rsid w:val="0086783F"/>
    <w:rsid w:val="00867B01"/>
    <w:rsid w:val="00870660"/>
    <w:rsid w:val="008706C3"/>
    <w:rsid w:val="008708A3"/>
    <w:rsid w:val="00870DDC"/>
    <w:rsid w:val="00870DFD"/>
    <w:rsid w:val="00871379"/>
    <w:rsid w:val="008713CA"/>
    <w:rsid w:val="0087155B"/>
    <w:rsid w:val="00871A51"/>
    <w:rsid w:val="008726FA"/>
    <w:rsid w:val="00872A33"/>
    <w:rsid w:val="00872C45"/>
    <w:rsid w:val="00872DD1"/>
    <w:rsid w:val="00872F47"/>
    <w:rsid w:val="00873041"/>
    <w:rsid w:val="008734B8"/>
    <w:rsid w:val="008738A0"/>
    <w:rsid w:val="00874685"/>
    <w:rsid w:val="00874B2A"/>
    <w:rsid w:val="00874CE7"/>
    <w:rsid w:val="008767B1"/>
    <w:rsid w:val="00876BA3"/>
    <w:rsid w:val="00876DD3"/>
    <w:rsid w:val="008800DB"/>
    <w:rsid w:val="008802DB"/>
    <w:rsid w:val="00880466"/>
    <w:rsid w:val="008805A8"/>
    <w:rsid w:val="0088129E"/>
    <w:rsid w:val="0088168B"/>
    <w:rsid w:val="008817E5"/>
    <w:rsid w:val="008826D2"/>
    <w:rsid w:val="00882857"/>
    <w:rsid w:val="00882D38"/>
    <w:rsid w:val="00883F45"/>
    <w:rsid w:val="008844C1"/>
    <w:rsid w:val="0088486E"/>
    <w:rsid w:val="00884B0B"/>
    <w:rsid w:val="00884B49"/>
    <w:rsid w:val="00884B6D"/>
    <w:rsid w:val="00884FFC"/>
    <w:rsid w:val="0088568C"/>
    <w:rsid w:val="00885C75"/>
    <w:rsid w:val="00885CCA"/>
    <w:rsid w:val="00885D49"/>
    <w:rsid w:val="00886A8C"/>
    <w:rsid w:val="00886ABE"/>
    <w:rsid w:val="00887B30"/>
    <w:rsid w:val="00887CAC"/>
    <w:rsid w:val="008906E4"/>
    <w:rsid w:val="00890F14"/>
    <w:rsid w:val="008912EF"/>
    <w:rsid w:val="00891794"/>
    <w:rsid w:val="00891E49"/>
    <w:rsid w:val="0089274D"/>
    <w:rsid w:val="00892DE9"/>
    <w:rsid w:val="008933EA"/>
    <w:rsid w:val="0089355C"/>
    <w:rsid w:val="00893851"/>
    <w:rsid w:val="00893A38"/>
    <w:rsid w:val="00893F2F"/>
    <w:rsid w:val="008944F3"/>
    <w:rsid w:val="0089476C"/>
    <w:rsid w:val="00894935"/>
    <w:rsid w:val="00894A8E"/>
    <w:rsid w:val="00894EA8"/>
    <w:rsid w:val="00895021"/>
    <w:rsid w:val="008950D7"/>
    <w:rsid w:val="0089519E"/>
    <w:rsid w:val="008953C5"/>
    <w:rsid w:val="00895A52"/>
    <w:rsid w:val="00895ABA"/>
    <w:rsid w:val="00895DF1"/>
    <w:rsid w:val="00896AC5"/>
    <w:rsid w:val="00896BBB"/>
    <w:rsid w:val="00896C11"/>
    <w:rsid w:val="008A0969"/>
    <w:rsid w:val="008A0EA6"/>
    <w:rsid w:val="008A0F33"/>
    <w:rsid w:val="008A177E"/>
    <w:rsid w:val="008A1AA1"/>
    <w:rsid w:val="008A1B4C"/>
    <w:rsid w:val="008A1B8E"/>
    <w:rsid w:val="008A1C13"/>
    <w:rsid w:val="008A1E82"/>
    <w:rsid w:val="008A20A2"/>
    <w:rsid w:val="008A285A"/>
    <w:rsid w:val="008A29FD"/>
    <w:rsid w:val="008A2AB7"/>
    <w:rsid w:val="008A3260"/>
    <w:rsid w:val="008A3337"/>
    <w:rsid w:val="008A37A8"/>
    <w:rsid w:val="008A395C"/>
    <w:rsid w:val="008A397A"/>
    <w:rsid w:val="008A3C02"/>
    <w:rsid w:val="008A434B"/>
    <w:rsid w:val="008A4FC0"/>
    <w:rsid w:val="008A534E"/>
    <w:rsid w:val="008A5BE7"/>
    <w:rsid w:val="008A5C98"/>
    <w:rsid w:val="008A62FA"/>
    <w:rsid w:val="008A693D"/>
    <w:rsid w:val="008A6B56"/>
    <w:rsid w:val="008A6B97"/>
    <w:rsid w:val="008A6F1C"/>
    <w:rsid w:val="008A74E0"/>
    <w:rsid w:val="008A7D2C"/>
    <w:rsid w:val="008B02D9"/>
    <w:rsid w:val="008B03D2"/>
    <w:rsid w:val="008B0468"/>
    <w:rsid w:val="008B05A9"/>
    <w:rsid w:val="008B1243"/>
    <w:rsid w:val="008B240E"/>
    <w:rsid w:val="008B2736"/>
    <w:rsid w:val="008B27A4"/>
    <w:rsid w:val="008B2EFA"/>
    <w:rsid w:val="008B2F45"/>
    <w:rsid w:val="008B3B56"/>
    <w:rsid w:val="008B4769"/>
    <w:rsid w:val="008B513C"/>
    <w:rsid w:val="008B518C"/>
    <w:rsid w:val="008B52A5"/>
    <w:rsid w:val="008B5380"/>
    <w:rsid w:val="008B5381"/>
    <w:rsid w:val="008B57FD"/>
    <w:rsid w:val="008B58A9"/>
    <w:rsid w:val="008B60FB"/>
    <w:rsid w:val="008B72D5"/>
    <w:rsid w:val="008B7301"/>
    <w:rsid w:val="008B769C"/>
    <w:rsid w:val="008B76F5"/>
    <w:rsid w:val="008C0029"/>
    <w:rsid w:val="008C0231"/>
    <w:rsid w:val="008C0283"/>
    <w:rsid w:val="008C02D2"/>
    <w:rsid w:val="008C08DD"/>
    <w:rsid w:val="008C0CD6"/>
    <w:rsid w:val="008C0DAE"/>
    <w:rsid w:val="008C0F63"/>
    <w:rsid w:val="008C1595"/>
    <w:rsid w:val="008C1B18"/>
    <w:rsid w:val="008C1D5B"/>
    <w:rsid w:val="008C2B60"/>
    <w:rsid w:val="008C34A4"/>
    <w:rsid w:val="008C389E"/>
    <w:rsid w:val="008C38A4"/>
    <w:rsid w:val="008C3B41"/>
    <w:rsid w:val="008C3C83"/>
    <w:rsid w:val="008C4322"/>
    <w:rsid w:val="008C44B8"/>
    <w:rsid w:val="008C470E"/>
    <w:rsid w:val="008C4986"/>
    <w:rsid w:val="008C4BF0"/>
    <w:rsid w:val="008C4D3D"/>
    <w:rsid w:val="008C55D6"/>
    <w:rsid w:val="008C5859"/>
    <w:rsid w:val="008C5C25"/>
    <w:rsid w:val="008C67A4"/>
    <w:rsid w:val="008C7297"/>
    <w:rsid w:val="008C7A9F"/>
    <w:rsid w:val="008D00D6"/>
    <w:rsid w:val="008D0191"/>
    <w:rsid w:val="008D08AE"/>
    <w:rsid w:val="008D0DA3"/>
    <w:rsid w:val="008D14CE"/>
    <w:rsid w:val="008D163A"/>
    <w:rsid w:val="008D20C3"/>
    <w:rsid w:val="008D26EA"/>
    <w:rsid w:val="008D36BE"/>
    <w:rsid w:val="008D38C6"/>
    <w:rsid w:val="008D3B8B"/>
    <w:rsid w:val="008D408F"/>
    <w:rsid w:val="008D480F"/>
    <w:rsid w:val="008D49BC"/>
    <w:rsid w:val="008D4A7D"/>
    <w:rsid w:val="008D4AFF"/>
    <w:rsid w:val="008D4E19"/>
    <w:rsid w:val="008D4F73"/>
    <w:rsid w:val="008D5717"/>
    <w:rsid w:val="008D5BDE"/>
    <w:rsid w:val="008D5C04"/>
    <w:rsid w:val="008D5D9D"/>
    <w:rsid w:val="008D5E57"/>
    <w:rsid w:val="008D5FF2"/>
    <w:rsid w:val="008D65F2"/>
    <w:rsid w:val="008D6D95"/>
    <w:rsid w:val="008D702A"/>
    <w:rsid w:val="008D7087"/>
    <w:rsid w:val="008D70BB"/>
    <w:rsid w:val="008D7878"/>
    <w:rsid w:val="008D7E39"/>
    <w:rsid w:val="008D7E83"/>
    <w:rsid w:val="008E0A69"/>
    <w:rsid w:val="008E0B01"/>
    <w:rsid w:val="008E10CB"/>
    <w:rsid w:val="008E1A69"/>
    <w:rsid w:val="008E223D"/>
    <w:rsid w:val="008E262E"/>
    <w:rsid w:val="008E2685"/>
    <w:rsid w:val="008E2BC5"/>
    <w:rsid w:val="008E2D5E"/>
    <w:rsid w:val="008E31B1"/>
    <w:rsid w:val="008E3873"/>
    <w:rsid w:val="008E3A88"/>
    <w:rsid w:val="008E3BD2"/>
    <w:rsid w:val="008E48CD"/>
    <w:rsid w:val="008E4EAF"/>
    <w:rsid w:val="008E5254"/>
    <w:rsid w:val="008E544C"/>
    <w:rsid w:val="008E54D7"/>
    <w:rsid w:val="008E5602"/>
    <w:rsid w:val="008E591B"/>
    <w:rsid w:val="008E627E"/>
    <w:rsid w:val="008E6357"/>
    <w:rsid w:val="008E65DE"/>
    <w:rsid w:val="008E6AA7"/>
    <w:rsid w:val="008E7034"/>
    <w:rsid w:val="008E711F"/>
    <w:rsid w:val="008E7AC7"/>
    <w:rsid w:val="008E7BC2"/>
    <w:rsid w:val="008F051A"/>
    <w:rsid w:val="008F05B7"/>
    <w:rsid w:val="008F0914"/>
    <w:rsid w:val="008F0C4E"/>
    <w:rsid w:val="008F0CB5"/>
    <w:rsid w:val="008F1212"/>
    <w:rsid w:val="008F198A"/>
    <w:rsid w:val="008F21F7"/>
    <w:rsid w:val="008F24C8"/>
    <w:rsid w:val="008F2FBF"/>
    <w:rsid w:val="008F3740"/>
    <w:rsid w:val="008F41FD"/>
    <w:rsid w:val="008F4523"/>
    <w:rsid w:val="008F45AF"/>
    <w:rsid w:val="008F467C"/>
    <w:rsid w:val="008F4AB8"/>
    <w:rsid w:val="008F4D4D"/>
    <w:rsid w:val="008F6556"/>
    <w:rsid w:val="008F66B7"/>
    <w:rsid w:val="008F6700"/>
    <w:rsid w:val="009004ED"/>
    <w:rsid w:val="0090077D"/>
    <w:rsid w:val="0090084F"/>
    <w:rsid w:val="009010EA"/>
    <w:rsid w:val="009016EC"/>
    <w:rsid w:val="00902998"/>
    <w:rsid w:val="0090323C"/>
    <w:rsid w:val="00903FE7"/>
    <w:rsid w:val="0090472E"/>
    <w:rsid w:val="00904AED"/>
    <w:rsid w:val="009054AA"/>
    <w:rsid w:val="00905925"/>
    <w:rsid w:val="00905AB7"/>
    <w:rsid w:val="0090635C"/>
    <w:rsid w:val="0090727F"/>
    <w:rsid w:val="00907F57"/>
    <w:rsid w:val="009102BA"/>
    <w:rsid w:val="00910648"/>
    <w:rsid w:val="00910A86"/>
    <w:rsid w:val="00910B93"/>
    <w:rsid w:val="00910E91"/>
    <w:rsid w:val="00911461"/>
    <w:rsid w:val="00911765"/>
    <w:rsid w:val="00911BCA"/>
    <w:rsid w:val="00911C9D"/>
    <w:rsid w:val="0091271F"/>
    <w:rsid w:val="009127CB"/>
    <w:rsid w:val="00912B53"/>
    <w:rsid w:val="00913446"/>
    <w:rsid w:val="0091382E"/>
    <w:rsid w:val="00913F35"/>
    <w:rsid w:val="00914F28"/>
    <w:rsid w:val="009154D0"/>
    <w:rsid w:val="0091565F"/>
    <w:rsid w:val="009161FD"/>
    <w:rsid w:val="009170E5"/>
    <w:rsid w:val="009172B9"/>
    <w:rsid w:val="00917552"/>
    <w:rsid w:val="0092035F"/>
    <w:rsid w:val="00920632"/>
    <w:rsid w:val="00920C0F"/>
    <w:rsid w:val="00920CD7"/>
    <w:rsid w:val="009217FD"/>
    <w:rsid w:val="0092181C"/>
    <w:rsid w:val="00921872"/>
    <w:rsid w:val="00921948"/>
    <w:rsid w:val="00921A87"/>
    <w:rsid w:val="00921D74"/>
    <w:rsid w:val="00922240"/>
    <w:rsid w:val="009224BD"/>
    <w:rsid w:val="00922F1E"/>
    <w:rsid w:val="00922FEC"/>
    <w:rsid w:val="009231E7"/>
    <w:rsid w:val="00923279"/>
    <w:rsid w:val="00923874"/>
    <w:rsid w:val="0092389E"/>
    <w:rsid w:val="00923B1E"/>
    <w:rsid w:val="00923DE1"/>
    <w:rsid w:val="00924A82"/>
    <w:rsid w:val="00925AFA"/>
    <w:rsid w:val="00925C32"/>
    <w:rsid w:val="009268DD"/>
    <w:rsid w:val="009279F4"/>
    <w:rsid w:val="00927BCC"/>
    <w:rsid w:val="00927E8C"/>
    <w:rsid w:val="0093000B"/>
    <w:rsid w:val="00930044"/>
    <w:rsid w:val="00930324"/>
    <w:rsid w:val="009308F2"/>
    <w:rsid w:val="00930A67"/>
    <w:rsid w:val="00930AF2"/>
    <w:rsid w:val="00930D59"/>
    <w:rsid w:val="00930E1F"/>
    <w:rsid w:val="009314F1"/>
    <w:rsid w:val="0093220D"/>
    <w:rsid w:val="00932BBF"/>
    <w:rsid w:val="00932D38"/>
    <w:rsid w:val="00933134"/>
    <w:rsid w:val="009334F6"/>
    <w:rsid w:val="009335EE"/>
    <w:rsid w:val="00934BDD"/>
    <w:rsid w:val="00934D63"/>
    <w:rsid w:val="009354C1"/>
    <w:rsid w:val="00935C2C"/>
    <w:rsid w:val="00936286"/>
    <w:rsid w:val="0093696F"/>
    <w:rsid w:val="00936DD8"/>
    <w:rsid w:val="00937DAA"/>
    <w:rsid w:val="00937DC1"/>
    <w:rsid w:val="00937E75"/>
    <w:rsid w:val="00940C0A"/>
    <w:rsid w:val="009410E1"/>
    <w:rsid w:val="0094160C"/>
    <w:rsid w:val="00941B55"/>
    <w:rsid w:val="00942040"/>
    <w:rsid w:val="009420F7"/>
    <w:rsid w:val="00944091"/>
    <w:rsid w:val="00944BF5"/>
    <w:rsid w:val="009455DC"/>
    <w:rsid w:val="0094632C"/>
    <w:rsid w:val="00946E37"/>
    <w:rsid w:val="00947040"/>
    <w:rsid w:val="00947881"/>
    <w:rsid w:val="00947A61"/>
    <w:rsid w:val="00950004"/>
    <w:rsid w:val="009502F7"/>
    <w:rsid w:val="00950BA1"/>
    <w:rsid w:val="00950C67"/>
    <w:rsid w:val="00950F54"/>
    <w:rsid w:val="009511E1"/>
    <w:rsid w:val="009514CC"/>
    <w:rsid w:val="0095159D"/>
    <w:rsid w:val="0095163D"/>
    <w:rsid w:val="00951A6F"/>
    <w:rsid w:val="00951CA4"/>
    <w:rsid w:val="00951DDF"/>
    <w:rsid w:val="00952415"/>
    <w:rsid w:val="009528BD"/>
    <w:rsid w:val="0095292C"/>
    <w:rsid w:val="009529E3"/>
    <w:rsid w:val="00952C9A"/>
    <w:rsid w:val="00953C3F"/>
    <w:rsid w:val="0095478B"/>
    <w:rsid w:val="00954E8B"/>
    <w:rsid w:val="00954E93"/>
    <w:rsid w:val="00954FD0"/>
    <w:rsid w:val="00954FEB"/>
    <w:rsid w:val="0095536C"/>
    <w:rsid w:val="009556B8"/>
    <w:rsid w:val="009560A9"/>
    <w:rsid w:val="00956B15"/>
    <w:rsid w:val="00957634"/>
    <w:rsid w:val="00957984"/>
    <w:rsid w:val="00957A75"/>
    <w:rsid w:val="00957FF6"/>
    <w:rsid w:val="00960BB8"/>
    <w:rsid w:val="00961163"/>
    <w:rsid w:val="009612CE"/>
    <w:rsid w:val="00961568"/>
    <w:rsid w:val="009616BE"/>
    <w:rsid w:val="00961B8B"/>
    <w:rsid w:val="00961D9A"/>
    <w:rsid w:val="009623ED"/>
    <w:rsid w:val="009628BF"/>
    <w:rsid w:val="00962F8D"/>
    <w:rsid w:val="00963106"/>
    <w:rsid w:val="00963290"/>
    <w:rsid w:val="0096337F"/>
    <w:rsid w:val="00964564"/>
    <w:rsid w:val="009646A6"/>
    <w:rsid w:val="00964B1F"/>
    <w:rsid w:val="00964B76"/>
    <w:rsid w:val="00965410"/>
    <w:rsid w:val="00965851"/>
    <w:rsid w:val="009661C0"/>
    <w:rsid w:val="00966AB7"/>
    <w:rsid w:val="00966D09"/>
    <w:rsid w:val="00967114"/>
    <w:rsid w:val="009677B2"/>
    <w:rsid w:val="0097005C"/>
    <w:rsid w:val="00970B49"/>
    <w:rsid w:val="00970F1E"/>
    <w:rsid w:val="009716D0"/>
    <w:rsid w:val="00971711"/>
    <w:rsid w:val="00971951"/>
    <w:rsid w:val="00971DC0"/>
    <w:rsid w:val="00971F02"/>
    <w:rsid w:val="009721C1"/>
    <w:rsid w:val="00972BAE"/>
    <w:rsid w:val="0097324D"/>
    <w:rsid w:val="0097328F"/>
    <w:rsid w:val="009736A3"/>
    <w:rsid w:val="009737F6"/>
    <w:rsid w:val="0097387B"/>
    <w:rsid w:val="00974232"/>
    <w:rsid w:val="00974260"/>
    <w:rsid w:val="00974A42"/>
    <w:rsid w:val="00974F53"/>
    <w:rsid w:val="00975B7C"/>
    <w:rsid w:val="00975C92"/>
    <w:rsid w:val="00975E80"/>
    <w:rsid w:val="00975F48"/>
    <w:rsid w:val="00976470"/>
    <w:rsid w:val="009764BC"/>
    <w:rsid w:val="00977215"/>
    <w:rsid w:val="0097756E"/>
    <w:rsid w:val="00977696"/>
    <w:rsid w:val="00977CA3"/>
    <w:rsid w:val="009801E8"/>
    <w:rsid w:val="00980DCF"/>
    <w:rsid w:val="00981091"/>
    <w:rsid w:val="00981669"/>
    <w:rsid w:val="00981B1E"/>
    <w:rsid w:val="00981C11"/>
    <w:rsid w:val="009822CA"/>
    <w:rsid w:val="009829F8"/>
    <w:rsid w:val="00982DC2"/>
    <w:rsid w:val="00983351"/>
    <w:rsid w:val="00983494"/>
    <w:rsid w:val="00983C78"/>
    <w:rsid w:val="00983CE2"/>
    <w:rsid w:val="00984222"/>
    <w:rsid w:val="00984388"/>
    <w:rsid w:val="0098476E"/>
    <w:rsid w:val="009856D6"/>
    <w:rsid w:val="00985A0D"/>
    <w:rsid w:val="00985F73"/>
    <w:rsid w:val="00986B95"/>
    <w:rsid w:val="00986D61"/>
    <w:rsid w:val="0098741E"/>
    <w:rsid w:val="00987488"/>
    <w:rsid w:val="00990670"/>
    <w:rsid w:val="00990B08"/>
    <w:rsid w:val="00990F6F"/>
    <w:rsid w:val="00991EB8"/>
    <w:rsid w:val="00992414"/>
    <w:rsid w:val="00992523"/>
    <w:rsid w:val="009927CA"/>
    <w:rsid w:val="00992A9C"/>
    <w:rsid w:val="00992BA7"/>
    <w:rsid w:val="00993BFA"/>
    <w:rsid w:val="00993C6E"/>
    <w:rsid w:val="0099445C"/>
    <w:rsid w:val="00995BC3"/>
    <w:rsid w:val="00995FCA"/>
    <w:rsid w:val="00996E38"/>
    <w:rsid w:val="00997649"/>
    <w:rsid w:val="00997B86"/>
    <w:rsid w:val="009A04BB"/>
    <w:rsid w:val="009A095E"/>
    <w:rsid w:val="009A0A62"/>
    <w:rsid w:val="009A0D02"/>
    <w:rsid w:val="009A0DD8"/>
    <w:rsid w:val="009A2657"/>
    <w:rsid w:val="009A2C1A"/>
    <w:rsid w:val="009A2E44"/>
    <w:rsid w:val="009A3207"/>
    <w:rsid w:val="009A3341"/>
    <w:rsid w:val="009A35E3"/>
    <w:rsid w:val="009A3D27"/>
    <w:rsid w:val="009A3E3B"/>
    <w:rsid w:val="009A3FEB"/>
    <w:rsid w:val="009A4053"/>
    <w:rsid w:val="009A4091"/>
    <w:rsid w:val="009A419A"/>
    <w:rsid w:val="009A45FF"/>
    <w:rsid w:val="009A4688"/>
    <w:rsid w:val="009A4B81"/>
    <w:rsid w:val="009A4B98"/>
    <w:rsid w:val="009A4DEF"/>
    <w:rsid w:val="009A4F1E"/>
    <w:rsid w:val="009A53C8"/>
    <w:rsid w:val="009A53D8"/>
    <w:rsid w:val="009A572E"/>
    <w:rsid w:val="009A5906"/>
    <w:rsid w:val="009A5A0C"/>
    <w:rsid w:val="009A5CE7"/>
    <w:rsid w:val="009A64AA"/>
    <w:rsid w:val="009A690C"/>
    <w:rsid w:val="009A69FA"/>
    <w:rsid w:val="009A7C7C"/>
    <w:rsid w:val="009A7ECC"/>
    <w:rsid w:val="009A7F68"/>
    <w:rsid w:val="009A7F81"/>
    <w:rsid w:val="009B0224"/>
    <w:rsid w:val="009B0F7C"/>
    <w:rsid w:val="009B11AC"/>
    <w:rsid w:val="009B14D2"/>
    <w:rsid w:val="009B1A28"/>
    <w:rsid w:val="009B2053"/>
    <w:rsid w:val="009B2447"/>
    <w:rsid w:val="009B263A"/>
    <w:rsid w:val="009B26D5"/>
    <w:rsid w:val="009B32F7"/>
    <w:rsid w:val="009B3694"/>
    <w:rsid w:val="009B4667"/>
    <w:rsid w:val="009B4682"/>
    <w:rsid w:val="009B492B"/>
    <w:rsid w:val="009B4BE1"/>
    <w:rsid w:val="009B4D36"/>
    <w:rsid w:val="009B4F85"/>
    <w:rsid w:val="009B5058"/>
    <w:rsid w:val="009B52AD"/>
    <w:rsid w:val="009B57B6"/>
    <w:rsid w:val="009B5ADA"/>
    <w:rsid w:val="009B5FEE"/>
    <w:rsid w:val="009B69D9"/>
    <w:rsid w:val="009B6A5A"/>
    <w:rsid w:val="009B7482"/>
    <w:rsid w:val="009B770E"/>
    <w:rsid w:val="009B7CB1"/>
    <w:rsid w:val="009C1632"/>
    <w:rsid w:val="009C207D"/>
    <w:rsid w:val="009C305B"/>
    <w:rsid w:val="009C30C2"/>
    <w:rsid w:val="009C43DE"/>
    <w:rsid w:val="009C45C1"/>
    <w:rsid w:val="009C4B60"/>
    <w:rsid w:val="009C4EA8"/>
    <w:rsid w:val="009C5DF5"/>
    <w:rsid w:val="009C5FCF"/>
    <w:rsid w:val="009C6257"/>
    <w:rsid w:val="009C66C1"/>
    <w:rsid w:val="009C686C"/>
    <w:rsid w:val="009C6EB9"/>
    <w:rsid w:val="009C7025"/>
    <w:rsid w:val="009C7C9D"/>
    <w:rsid w:val="009C7D64"/>
    <w:rsid w:val="009C7F72"/>
    <w:rsid w:val="009D081C"/>
    <w:rsid w:val="009D0F48"/>
    <w:rsid w:val="009D1008"/>
    <w:rsid w:val="009D12BE"/>
    <w:rsid w:val="009D14CB"/>
    <w:rsid w:val="009D14EB"/>
    <w:rsid w:val="009D160A"/>
    <w:rsid w:val="009D1717"/>
    <w:rsid w:val="009D1CB3"/>
    <w:rsid w:val="009D1F04"/>
    <w:rsid w:val="009D20C6"/>
    <w:rsid w:val="009D216E"/>
    <w:rsid w:val="009D2707"/>
    <w:rsid w:val="009D2913"/>
    <w:rsid w:val="009D2A68"/>
    <w:rsid w:val="009D3053"/>
    <w:rsid w:val="009D3268"/>
    <w:rsid w:val="009D35C1"/>
    <w:rsid w:val="009D3605"/>
    <w:rsid w:val="009D39B2"/>
    <w:rsid w:val="009D3C73"/>
    <w:rsid w:val="009D5460"/>
    <w:rsid w:val="009D5496"/>
    <w:rsid w:val="009D5854"/>
    <w:rsid w:val="009D6524"/>
    <w:rsid w:val="009D6A99"/>
    <w:rsid w:val="009D72DE"/>
    <w:rsid w:val="009D7331"/>
    <w:rsid w:val="009D733D"/>
    <w:rsid w:val="009D791E"/>
    <w:rsid w:val="009D7CAF"/>
    <w:rsid w:val="009D7E32"/>
    <w:rsid w:val="009E1A00"/>
    <w:rsid w:val="009E209B"/>
    <w:rsid w:val="009E23CD"/>
    <w:rsid w:val="009E254D"/>
    <w:rsid w:val="009E2A8C"/>
    <w:rsid w:val="009E2B67"/>
    <w:rsid w:val="009E308B"/>
    <w:rsid w:val="009E32C8"/>
    <w:rsid w:val="009E352E"/>
    <w:rsid w:val="009E38A8"/>
    <w:rsid w:val="009E3A1B"/>
    <w:rsid w:val="009E429F"/>
    <w:rsid w:val="009E44CB"/>
    <w:rsid w:val="009E4521"/>
    <w:rsid w:val="009E4549"/>
    <w:rsid w:val="009E588B"/>
    <w:rsid w:val="009E670F"/>
    <w:rsid w:val="009E6B6C"/>
    <w:rsid w:val="009E77A4"/>
    <w:rsid w:val="009E78AC"/>
    <w:rsid w:val="009F0232"/>
    <w:rsid w:val="009F0338"/>
    <w:rsid w:val="009F0839"/>
    <w:rsid w:val="009F088F"/>
    <w:rsid w:val="009F0A4B"/>
    <w:rsid w:val="009F0B70"/>
    <w:rsid w:val="009F0DFB"/>
    <w:rsid w:val="009F1424"/>
    <w:rsid w:val="009F1537"/>
    <w:rsid w:val="009F18AA"/>
    <w:rsid w:val="009F1937"/>
    <w:rsid w:val="009F2A94"/>
    <w:rsid w:val="009F3360"/>
    <w:rsid w:val="009F3650"/>
    <w:rsid w:val="009F3AFA"/>
    <w:rsid w:val="009F413B"/>
    <w:rsid w:val="009F48B3"/>
    <w:rsid w:val="009F4ACF"/>
    <w:rsid w:val="009F4EC8"/>
    <w:rsid w:val="009F4F82"/>
    <w:rsid w:val="009F5625"/>
    <w:rsid w:val="009F6D1F"/>
    <w:rsid w:val="009F7145"/>
    <w:rsid w:val="009F788D"/>
    <w:rsid w:val="009F7ADB"/>
    <w:rsid w:val="009F7C78"/>
    <w:rsid w:val="009F7F24"/>
    <w:rsid w:val="00A00140"/>
    <w:rsid w:val="00A00D81"/>
    <w:rsid w:val="00A01144"/>
    <w:rsid w:val="00A013B3"/>
    <w:rsid w:val="00A01675"/>
    <w:rsid w:val="00A0258E"/>
    <w:rsid w:val="00A0299E"/>
    <w:rsid w:val="00A03083"/>
    <w:rsid w:val="00A04093"/>
    <w:rsid w:val="00A04D1A"/>
    <w:rsid w:val="00A04FFC"/>
    <w:rsid w:val="00A051C0"/>
    <w:rsid w:val="00A0590E"/>
    <w:rsid w:val="00A05D3D"/>
    <w:rsid w:val="00A06162"/>
    <w:rsid w:val="00A06656"/>
    <w:rsid w:val="00A06662"/>
    <w:rsid w:val="00A06A94"/>
    <w:rsid w:val="00A06CAF"/>
    <w:rsid w:val="00A0775D"/>
    <w:rsid w:val="00A07A55"/>
    <w:rsid w:val="00A11088"/>
    <w:rsid w:val="00A111C9"/>
    <w:rsid w:val="00A111F3"/>
    <w:rsid w:val="00A1196F"/>
    <w:rsid w:val="00A12030"/>
    <w:rsid w:val="00A12118"/>
    <w:rsid w:val="00A128F4"/>
    <w:rsid w:val="00A131E8"/>
    <w:rsid w:val="00A136EF"/>
    <w:rsid w:val="00A13F6A"/>
    <w:rsid w:val="00A14A7A"/>
    <w:rsid w:val="00A14D9B"/>
    <w:rsid w:val="00A14EA2"/>
    <w:rsid w:val="00A153A0"/>
    <w:rsid w:val="00A1565E"/>
    <w:rsid w:val="00A15B61"/>
    <w:rsid w:val="00A15D19"/>
    <w:rsid w:val="00A16871"/>
    <w:rsid w:val="00A16B82"/>
    <w:rsid w:val="00A16BA7"/>
    <w:rsid w:val="00A17258"/>
    <w:rsid w:val="00A17CD0"/>
    <w:rsid w:val="00A17D0D"/>
    <w:rsid w:val="00A17DD9"/>
    <w:rsid w:val="00A204DC"/>
    <w:rsid w:val="00A206CD"/>
    <w:rsid w:val="00A2144E"/>
    <w:rsid w:val="00A216BC"/>
    <w:rsid w:val="00A218DB"/>
    <w:rsid w:val="00A22509"/>
    <w:rsid w:val="00A2291C"/>
    <w:rsid w:val="00A22D13"/>
    <w:rsid w:val="00A232A2"/>
    <w:rsid w:val="00A235E9"/>
    <w:rsid w:val="00A23A01"/>
    <w:rsid w:val="00A23E2F"/>
    <w:rsid w:val="00A24378"/>
    <w:rsid w:val="00A246EB"/>
    <w:rsid w:val="00A24938"/>
    <w:rsid w:val="00A24ABC"/>
    <w:rsid w:val="00A24CD7"/>
    <w:rsid w:val="00A25A64"/>
    <w:rsid w:val="00A261D7"/>
    <w:rsid w:val="00A26CF2"/>
    <w:rsid w:val="00A2712C"/>
    <w:rsid w:val="00A30001"/>
    <w:rsid w:val="00A30130"/>
    <w:rsid w:val="00A305DC"/>
    <w:rsid w:val="00A305F6"/>
    <w:rsid w:val="00A30D1E"/>
    <w:rsid w:val="00A31236"/>
    <w:rsid w:val="00A31554"/>
    <w:rsid w:val="00A31A90"/>
    <w:rsid w:val="00A31B96"/>
    <w:rsid w:val="00A32708"/>
    <w:rsid w:val="00A32818"/>
    <w:rsid w:val="00A32C86"/>
    <w:rsid w:val="00A336B8"/>
    <w:rsid w:val="00A34241"/>
    <w:rsid w:val="00A34413"/>
    <w:rsid w:val="00A34BD0"/>
    <w:rsid w:val="00A3516D"/>
    <w:rsid w:val="00A35C1E"/>
    <w:rsid w:val="00A35F0C"/>
    <w:rsid w:val="00A35F1A"/>
    <w:rsid w:val="00A35F29"/>
    <w:rsid w:val="00A361BD"/>
    <w:rsid w:val="00A36589"/>
    <w:rsid w:val="00A37109"/>
    <w:rsid w:val="00A373F6"/>
    <w:rsid w:val="00A376FD"/>
    <w:rsid w:val="00A37FB6"/>
    <w:rsid w:val="00A40302"/>
    <w:rsid w:val="00A40C8C"/>
    <w:rsid w:val="00A413FE"/>
    <w:rsid w:val="00A41C4C"/>
    <w:rsid w:val="00A4246C"/>
    <w:rsid w:val="00A42A7F"/>
    <w:rsid w:val="00A43683"/>
    <w:rsid w:val="00A438C0"/>
    <w:rsid w:val="00A4404F"/>
    <w:rsid w:val="00A44531"/>
    <w:rsid w:val="00A44D2E"/>
    <w:rsid w:val="00A44FA6"/>
    <w:rsid w:val="00A462B3"/>
    <w:rsid w:val="00A462F8"/>
    <w:rsid w:val="00A466AB"/>
    <w:rsid w:val="00A466E3"/>
    <w:rsid w:val="00A47024"/>
    <w:rsid w:val="00A4783E"/>
    <w:rsid w:val="00A47F90"/>
    <w:rsid w:val="00A505C1"/>
    <w:rsid w:val="00A50730"/>
    <w:rsid w:val="00A50D3D"/>
    <w:rsid w:val="00A511FF"/>
    <w:rsid w:val="00A519B4"/>
    <w:rsid w:val="00A51EC5"/>
    <w:rsid w:val="00A51F55"/>
    <w:rsid w:val="00A521AC"/>
    <w:rsid w:val="00A522D2"/>
    <w:rsid w:val="00A52690"/>
    <w:rsid w:val="00A52D48"/>
    <w:rsid w:val="00A5307F"/>
    <w:rsid w:val="00A53877"/>
    <w:rsid w:val="00A53A14"/>
    <w:rsid w:val="00A5425C"/>
    <w:rsid w:val="00A544C9"/>
    <w:rsid w:val="00A54808"/>
    <w:rsid w:val="00A55907"/>
    <w:rsid w:val="00A56011"/>
    <w:rsid w:val="00A56041"/>
    <w:rsid w:val="00A560DF"/>
    <w:rsid w:val="00A564D6"/>
    <w:rsid w:val="00A56722"/>
    <w:rsid w:val="00A57012"/>
    <w:rsid w:val="00A570C0"/>
    <w:rsid w:val="00A57190"/>
    <w:rsid w:val="00A5748B"/>
    <w:rsid w:val="00A57A94"/>
    <w:rsid w:val="00A60014"/>
    <w:rsid w:val="00A60179"/>
    <w:rsid w:val="00A618A0"/>
    <w:rsid w:val="00A62170"/>
    <w:rsid w:val="00A62260"/>
    <w:rsid w:val="00A641BA"/>
    <w:rsid w:val="00A6458C"/>
    <w:rsid w:val="00A64D06"/>
    <w:rsid w:val="00A64F01"/>
    <w:rsid w:val="00A65354"/>
    <w:rsid w:val="00A65B45"/>
    <w:rsid w:val="00A65C06"/>
    <w:rsid w:val="00A66173"/>
    <w:rsid w:val="00A669FC"/>
    <w:rsid w:val="00A66BD5"/>
    <w:rsid w:val="00A67A33"/>
    <w:rsid w:val="00A67BEE"/>
    <w:rsid w:val="00A67E1A"/>
    <w:rsid w:val="00A70187"/>
    <w:rsid w:val="00A70292"/>
    <w:rsid w:val="00A711CB"/>
    <w:rsid w:val="00A7139C"/>
    <w:rsid w:val="00A71504"/>
    <w:rsid w:val="00A721E4"/>
    <w:rsid w:val="00A72A84"/>
    <w:rsid w:val="00A73099"/>
    <w:rsid w:val="00A741A7"/>
    <w:rsid w:val="00A74421"/>
    <w:rsid w:val="00A74C23"/>
    <w:rsid w:val="00A74D3B"/>
    <w:rsid w:val="00A75390"/>
    <w:rsid w:val="00A75635"/>
    <w:rsid w:val="00A7575B"/>
    <w:rsid w:val="00A759AF"/>
    <w:rsid w:val="00A761CB"/>
    <w:rsid w:val="00A7664F"/>
    <w:rsid w:val="00A76887"/>
    <w:rsid w:val="00A76C37"/>
    <w:rsid w:val="00A777D4"/>
    <w:rsid w:val="00A77D94"/>
    <w:rsid w:val="00A77DEA"/>
    <w:rsid w:val="00A80043"/>
    <w:rsid w:val="00A80660"/>
    <w:rsid w:val="00A80F71"/>
    <w:rsid w:val="00A81096"/>
    <w:rsid w:val="00A82230"/>
    <w:rsid w:val="00A832BB"/>
    <w:rsid w:val="00A83685"/>
    <w:rsid w:val="00A836F8"/>
    <w:rsid w:val="00A84410"/>
    <w:rsid w:val="00A844DC"/>
    <w:rsid w:val="00A8467E"/>
    <w:rsid w:val="00A84808"/>
    <w:rsid w:val="00A84FB1"/>
    <w:rsid w:val="00A8648A"/>
    <w:rsid w:val="00A8678E"/>
    <w:rsid w:val="00A8697D"/>
    <w:rsid w:val="00A86AA5"/>
    <w:rsid w:val="00A86DC7"/>
    <w:rsid w:val="00A87041"/>
    <w:rsid w:val="00A87172"/>
    <w:rsid w:val="00A90AB3"/>
    <w:rsid w:val="00A90B92"/>
    <w:rsid w:val="00A90E55"/>
    <w:rsid w:val="00A90EE9"/>
    <w:rsid w:val="00A91969"/>
    <w:rsid w:val="00A91A7F"/>
    <w:rsid w:val="00A91C94"/>
    <w:rsid w:val="00A91FFD"/>
    <w:rsid w:val="00A92F43"/>
    <w:rsid w:val="00A93128"/>
    <w:rsid w:val="00A932B2"/>
    <w:rsid w:val="00A935E1"/>
    <w:rsid w:val="00A93C94"/>
    <w:rsid w:val="00A93F1E"/>
    <w:rsid w:val="00A94181"/>
    <w:rsid w:val="00A9418A"/>
    <w:rsid w:val="00A941A9"/>
    <w:rsid w:val="00A9470A"/>
    <w:rsid w:val="00A94765"/>
    <w:rsid w:val="00A94917"/>
    <w:rsid w:val="00A9505D"/>
    <w:rsid w:val="00A950E0"/>
    <w:rsid w:val="00A958DD"/>
    <w:rsid w:val="00A95FBD"/>
    <w:rsid w:val="00A96EE5"/>
    <w:rsid w:val="00A973AA"/>
    <w:rsid w:val="00A977B5"/>
    <w:rsid w:val="00A97848"/>
    <w:rsid w:val="00A97E26"/>
    <w:rsid w:val="00AA0051"/>
    <w:rsid w:val="00AA0138"/>
    <w:rsid w:val="00AA015B"/>
    <w:rsid w:val="00AA0350"/>
    <w:rsid w:val="00AA04BA"/>
    <w:rsid w:val="00AA061B"/>
    <w:rsid w:val="00AA0BA3"/>
    <w:rsid w:val="00AA1CEC"/>
    <w:rsid w:val="00AA22DD"/>
    <w:rsid w:val="00AA2791"/>
    <w:rsid w:val="00AA284A"/>
    <w:rsid w:val="00AA2B66"/>
    <w:rsid w:val="00AA33DF"/>
    <w:rsid w:val="00AA3CFD"/>
    <w:rsid w:val="00AA4089"/>
    <w:rsid w:val="00AA4554"/>
    <w:rsid w:val="00AA5684"/>
    <w:rsid w:val="00AA5773"/>
    <w:rsid w:val="00AA5C8D"/>
    <w:rsid w:val="00AA5FF2"/>
    <w:rsid w:val="00AA6BD5"/>
    <w:rsid w:val="00AA7B5A"/>
    <w:rsid w:val="00AA7C80"/>
    <w:rsid w:val="00AA7D25"/>
    <w:rsid w:val="00AA7D62"/>
    <w:rsid w:val="00AB123F"/>
    <w:rsid w:val="00AB16CC"/>
    <w:rsid w:val="00AB1768"/>
    <w:rsid w:val="00AB17CE"/>
    <w:rsid w:val="00AB1E6D"/>
    <w:rsid w:val="00AB207A"/>
    <w:rsid w:val="00AB37A5"/>
    <w:rsid w:val="00AB3FA8"/>
    <w:rsid w:val="00AB4BC1"/>
    <w:rsid w:val="00AB4E14"/>
    <w:rsid w:val="00AB5627"/>
    <w:rsid w:val="00AB5C32"/>
    <w:rsid w:val="00AB5F58"/>
    <w:rsid w:val="00AB66AD"/>
    <w:rsid w:val="00AB68C8"/>
    <w:rsid w:val="00AB7AB0"/>
    <w:rsid w:val="00AB7B25"/>
    <w:rsid w:val="00AB7B36"/>
    <w:rsid w:val="00AB7CE4"/>
    <w:rsid w:val="00AC0A69"/>
    <w:rsid w:val="00AC0EF3"/>
    <w:rsid w:val="00AC122C"/>
    <w:rsid w:val="00AC12A7"/>
    <w:rsid w:val="00AC1A01"/>
    <w:rsid w:val="00AC277B"/>
    <w:rsid w:val="00AC2AB3"/>
    <w:rsid w:val="00AC2F36"/>
    <w:rsid w:val="00AC2F5D"/>
    <w:rsid w:val="00AC32E5"/>
    <w:rsid w:val="00AC337F"/>
    <w:rsid w:val="00AC3A63"/>
    <w:rsid w:val="00AC3F82"/>
    <w:rsid w:val="00AC3FF9"/>
    <w:rsid w:val="00AC444B"/>
    <w:rsid w:val="00AC4762"/>
    <w:rsid w:val="00AC4B84"/>
    <w:rsid w:val="00AC4C84"/>
    <w:rsid w:val="00AC4EBA"/>
    <w:rsid w:val="00AC5390"/>
    <w:rsid w:val="00AC55E3"/>
    <w:rsid w:val="00AC57E5"/>
    <w:rsid w:val="00AC5C46"/>
    <w:rsid w:val="00AC5F8F"/>
    <w:rsid w:val="00AC6109"/>
    <w:rsid w:val="00AC6236"/>
    <w:rsid w:val="00AC64BD"/>
    <w:rsid w:val="00AC6890"/>
    <w:rsid w:val="00AC6DFE"/>
    <w:rsid w:val="00AC796B"/>
    <w:rsid w:val="00AD0AB4"/>
    <w:rsid w:val="00AD0B50"/>
    <w:rsid w:val="00AD1249"/>
    <w:rsid w:val="00AD13D1"/>
    <w:rsid w:val="00AD1710"/>
    <w:rsid w:val="00AD18E3"/>
    <w:rsid w:val="00AD1F2A"/>
    <w:rsid w:val="00AD217A"/>
    <w:rsid w:val="00AD28A3"/>
    <w:rsid w:val="00AD2E31"/>
    <w:rsid w:val="00AD2F17"/>
    <w:rsid w:val="00AD3454"/>
    <w:rsid w:val="00AD39A4"/>
    <w:rsid w:val="00AD3F82"/>
    <w:rsid w:val="00AD41CA"/>
    <w:rsid w:val="00AD4225"/>
    <w:rsid w:val="00AD4476"/>
    <w:rsid w:val="00AD469C"/>
    <w:rsid w:val="00AD4B3C"/>
    <w:rsid w:val="00AD5524"/>
    <w:rsid w:val="00AD5DE8"/>
    <w:rsid w:val="00AD5EF1"/>
    <w:rsid w:val="00AD64D8"/>
    <w:rsid w:val="00AD690F"/>
    <w:rsid w:val="00AD6C89"/>
    <w:rsid w:val="00AD7046"/>
    <w:rsid w:val="00AD7572"/>
    <w:rsid w:val="00AD7712"/>
    <w:rsid w:val="00AD7BCE"/>
    <w:rsid w:val="00AD7C04"/>
    <w:rsid w:val="00AD7ED5"/>
    <w:rsid w:val="00AD7F90"/>
    <w:rsid w:val="00AE019D"/>
    <w:rsid w:val="00AE0471"/>
    <w:rsid w:val="00AE05F2"/>
    <w:rsid w:val="00AE0882"/>
    <w:rsid w:val="00AE0F52"/>
    <w:rsid w:val="00AE101E"/>
    <w:rsid w:val="00AE2048"/>
    <w:rsid w:val="00AE2197"/>
    <w:rsid w:val="00AE25E5"/>
    <w:rsid w:val="00AE2CC3"/>
    <w:rsid w:val="00AE2E09"/>
    <w:rsid w:val="00AE2E29"/>
    <w:rsid w:val="00AE321A"/>
    <w:rsid w:val="00AE33C5"/>
    <w:rsid w:val="00AE3A61"/>
    <w:rsid w:val="00AE5276"/>
    <w:rsid w:val="00AE565E"/>
    <w:rsid w:val="00AE5DBB"/>
    <w:rsid w:val="00AE5E80"/>
    <w:rsid w:val="00AE7CB8"/>
    <w:rsid w:val="00AF005C"/>
    <w:rsid w:val="00AF05DD"/>
    <w:rsid w:val="00AF0A9B"/>
    <w:rsid w:val="00AF0AA2"/>
    <w:rsid w:val="00AF11E1"/>
    <w:rsid w:val="00AF1613"/>
    <w:rsid w:val="00AF1FD2"/>
    <w:rsid w:val="00AF2258"/>
    <w:rsid w:val="00AF277B"/>
    <w:rsid w:val="00AF2CC1"/>
    <w:rsid w:val="00AF3064"/>
    <w:rsid w:val="00AF3369"/>
    <w:rsid w:val="00AF35C6"/>
    <w:rsid w:val="00AF36E5"/>
    <w:rsid w:val="00AF41B0"/>
    <w:rsid w:val="00AF45A1"/>
    <w:rsid w:val="00AF488F"/>
    <w:rsid w:val="00AF50AC"/>
    <w:rsid w:val="00AF5478"/>
    <w:rsid w:val="00AF578A"/>
    <w:rsid w:val="00AF5C12"/>
    <w:rsid w:val="00AF5CDD"/>
    <w:rsid w:val="00AF60A0"/>
    <w:rsid w:val="00AF60C6"/>
    <w:rsid w:val="00AF6C2E"/>
    <w:rsid w:val="00AF6DCE"/>
    <w:rsid w:val="00AF6E6E"/>
    <w:rsid w:val="00B0002B"/>
    <w:rsid w:val="00B0065A"/>
    <w:rsid w:val="00B015C1"/>
    <w:rsid w:val="00B0197F"/>
    <w:rsid w:val="00B01C24"/>
    <w:rsid w:val="00B02041"/>
    <w:rsid w:val="00B02631"/>
    <w:rsid w:val="00B031DB"/>
    <w:rsid w:val="00B03301"/>
    <w:rsid w:val="00B03449"/>
    <w:rsid w:val="00B03E04"/>
    <w:rsid w:val="00B03E63"/>
    <w:rsid w:val="00B04211"/>
    <w:rsid w:val="00B045B9"/>
    <w:rsid w:val="00B04A9D"/>
    <w:rsid w:val="00B04B05"/>
    <w:rsid w:val="00B05FA4"/>
    <w:rsid w:val="00B06C98"/>
    <w:rsid w:val="00B06F28"/>
    <w:rsid w:val="00B0741C"/>
    <w:rsid w:val="00B0776C"/>
    <w:rsid w:val="00B077A5"/>
    <w:rsid w:val="00B078ED"/>
    <w:rsid w:val="00B10FB1"/>
    <w:rsid w:val="00B11117"/>
    <w:rsid w:val="00B11155"/>
    <w:rsid w:val="00B12AD2"/>
    <w:rsid w:val="00B12FA0"/>
    <w:rsid w:val="00B13F32"/>
    <w:rsid w:val="00B1401D"/>
    <w:rsid w:val="00B1480C"/>
    <w:rsid w:val="00B14946"/>
    <w:rsid w:val="00B14BC1"/>
    <w:rsid w:val="00B14DD3"/>
    <w:rsid w:val="00B1639F"/>
    <w:rsid w:val="00B164A1"/>
    <w:rsid w:val="00B166F7"/>
    <w:rsid w:val="00B168C1"/>
    <w:rsid w:val="00B16AB6"/>
    <w:rsid w:val="00B16AC2"/>
    <w:rsid w:val="00B17112"/>
    <w:rsid w:val="00B17E04"/>
    <w:rsid w:val="00B204E6"/>
    <w:rsid w:val="00B20B21"/>
    <w:rsid w:val="00B20DAD"/>
    <w:rsid w:val="00B211BE"/>
    <w:rsid w:val="00B21293"/>
    <w:rsid w:val="00B21326"/>
    <w:rsid w:val="00B21F09"/>
    <w:rsid w:val="00B224F6"/>
    <w:rsid w:val="00B22574"/>
    <w:rsid w:val="00B226B2"/>
    <w:rsid w:val="00B22BB2"/>
    <w:rsid w:val="00B22F25"/>
    <w:rsid w:val="00B2340E"/>
    <w:rsid w:val="00B23737"/>
    <w:rsid w:val="00B23D6A"/>
    <w:rsid w:val="00B240FC"/>
    <w:rsid w:val="00B24323"/>
    <w:rsid w:val="00B2459F"/>
    <w:rsid w:val="00B2464D"/>
    <w:rsid w:val="00B24920"/>
    <w:rsid w:val="00B249BE"/>
    <w:rsid w:val="00B24A2C"/>
    <w:rsid w:val="00B24BFE"/>
    <w:rsid w:val="00B250D9"/>
    <w:rsid w:val="00B25C33"/>
    <w:rsid w:val="00B261B3"/>
    <w:rsid w:val="00B26595"/>
    <w:rsid w:val="00B265CD"/>
    <w:rsid w:val="00B2718E"/>
    <w:rsid w:val="00B27DB6"/>
    <w:rsid w:val="00B27E23"/>
    <w:rsid w:val="00B27EE7"/>
    <w:rsid w:val="00B3076E"/>
    <w:rsid w:val="00B307A7"/>
    <w:rsid w:val="00B30A0B"/>
    <w:rsid w:val="00B32968"/>
    <w:rsid w:val="00B335AB"/>
    <w:rsid w:val="00B33623"/>
    <w:rsid w:val="00B3372D"/>
    <w:rsid w:val="00B33A50"/>
    <w:rsid w:val="00B33ACE"/>
    <w:rsid w:val="00B33D35"/>
    <w:rsid w:val="00B34452"/>
    <w:rsid w:val="00B3457A"/>
    <w:rsid w:val="00B34976"/>
    <w:rsid w:val="00B34A9E"/>
    <w:rsid w:val="00B35108"/>
    <w:rsid w:val="00B3541A"/>
    <w:rsid w:val="00B3612A"/>
    <w:rsid w:val="00B36B33"/>
    <w:rsid w:val="00B3703E"/>
    <w:rsid w:val="00B3706C"/>
    <w:rsid w:val="00B370BF"/>
    <w:rsid w:val="00B37DFA"/>
    <w:rsid w:val="00B41F03"/>
    <w:rsid w:val="00B41FDA"/>
    <w:rsid w:val="00B43148"/>
    <w:rsid w:val="00B431AA"/>
    <w:rsid w:val="00B43DE5"/>
    <w:rsid w:val="00B444A6"/>
    <w:rsid w:val="00B44889"/>
    <w:rsid w:val="00B449B3"/>
    <w:rsid w:val="00B44DCF"/>
    <w:rsid w:val="00B45298"/>
    <w:rsid w:val="00B452E4"/>
    <w:rsid w:val="00B4599A"/>
    <w:rsid w:val="00B45AD7"/>
    <w:rsid w:val="00B462BC"/>
    <w:rsid w:val="00B462E4"/>
    <w:rsid w:val="00B47097"/>
    <w:rsid w:val="00B47242"/>
    <w:rsid w:val="00B47875"/>
    <w:rsid w:val="00B47E39"/>
    <w:rsid w:val="00B50675"/>
    <w:rsid w:val="00B5078A"/>
    <w:rsid w:val="00B512C5"/>
    <w:rsid w:val="00B51795"/>
    <w:rsid w:val="00B51BEB"/>
    <w:rsid w:val="00B52383"/>
    <w:rsid w:val="00B52E14"/>
    <w:rsid w:val="00B52F87"/>
    <w:rsid w:val="00B5354F"/>
    <w:rsid w:val="00B5356B"/>
    <w:rsid w:val="00B53773"/>
    <w:rsid w:val="00B5398B"/>
    <w:rsid w:val="00B53AF8"/>
    <w:rsid w:val="00B53E1C"/>
    <w:rsid w:val="00B54183"/>
    <w:rsid w:val="00B54661"/>
    <w:rsid w:val="00B56101"/>
    <w:rsid w:val="00B56945"/>
    <w:rsid w:val="00B56A51"/>
    <w:rsid w:val="00B56C12"/>
    <w:rsid w:val="00B56E0A"/>
    <w:rsid w:val="00B57E87"/>
    <w:rsid w:val="00B57EAD"/>
    <w:rsid w:val="00B60039"/>
    <w:rsid w:val="00B6007C"/>
    <w:rsid w:val="00B603F1"/>
    <w:rsid w:val="00B6067A"/>
    <w:rsid w:val="00B6073B"/>
    <w:rsid w:val="00B608E3"/>
    <w:rsid w:val="00B608E6"/>
    <w:rsid w:val="00B61603"/>
    <w:rsid w:val="00B6251B"/>
    <w:rsid w:val="00B6280B"/>
    <w:rsid w:val="00B6301D"/>
    <w:rsid w:val="00B640D1"/>
    <w:rsid w:val="00B6438B"/>
    <w:rsid w:val="00B6520A"/>
    <w:rsid w:val="00B659C3"/>
    <w:rsid w:val="00B659CF"/>
    <w:rsid w:val="00B66CD9"/>
    <w:rsid w:val="00B66DFF"/>
    <w:rsid w:val="00B675BE"/>
    <w:rsid w:val="00B677CD"/>
    <w:rsid w:val="00B67E4F"/>
    <w:rsid w:val="00B70080"/>
    <w:rsid w:val="00B7015F"/>
    <w:rsid w:val="00B70494"/>
    <w:rsid w:val="00B709EA"/>
    <w:rsid w:val="00B70A76"/>
    <w:rsid w:val="00B70A81"/>
    <w:rsid w:val="00B71026"/>
    <w:rsid w:val="00B71614"/>
    <w:rsid w:val="00B71A38"/>
    <w:rsid w:val="00B71E22"/>
    <w:rsid w:val="00B72457"/>
    <w:rsid w:val="00B726E3"/>
    <w:rsid w:val="00B73554"/>
    <w:rsid w:val="00B735D7"/>
    <w:rsid w:val="00B73A62"/>
    <w:rsid w:val="00B7466C"/>
    <w:rsid w:val="00B74C20"/>
    <w:rsid w:val="00B74FBE"/>
    <w:rsid w:val="00B756FB"/>
    <w:rsid w:val="00B75C9E"/>
    <w:rsid w:val="00B75CED"/>
    <w:rsid w:val="00B76572"/>
    <w:rsid w:val="00B76CD0"/>
    <w:rsid w:val="00B77697"/>
    <w:rsid w:val="00B77C8D"/>
    <w:rsid w:val="00B77E00"/>
    <w:rsid w:val="00B80C51"/>
    <w:rsid w:val="00B8129A"/>
    <w:rsid w:val="00B8239D"/>
    <w:rsid w:val="00B8246E"/>
    <w:rsid w:val="00B82A21"/>
    <w:rsid w:val="00B82AD2"/>
    <w:rsid w:val="00B82C6F"/>
    <w:rsid w:val="00B8381C"/>
    <w:rsid w:val="00B83AB4"/>
    <w:rsid w:val="00B83B4E"/>
    <w:rsid w:val="00B84792"/>
    <w:rsid w:val="00B84ECE"/>
    <w:rsid w:val="00B86102"/>
    <w:rsid w:val="00B8666E"/>
    <w:rsid w:val="00B8692B"/>
    <w:rsid w:val="00B86B03"/>
    <w:rsid w:val="00B86C6B"/>
    <w:rsid w:val="00B86E7F"/>
    <w:rsid w:val="00B8720D"/>
    <w:rsid w:val="00B900B2"/>
    <w:rsid w:val="00B902EA"/>
    <w:rsid w:val="00B90884"/>
    <w:rsid w:val="00B90F5B"/>
    <w:rsid w:val="00B9115F"/>
    <w:rsid w:val="00B91432"/>
    <w:rsid w:val="00B91739"/>
    <w:rsid w:val="00B91C51"/>
    <w:rsid w:val="00B91D3C"/>
    <w:rsid w:val="00B91DB1"/>
    <w:rsid w:val="00B92432"/>
    <w:rsid w:val="00B9289A"/>
    <w:rsid w:val="00B92E6F"/>
    <w:rsid w:val="00B93166"/>
    <w:rsid w:val="00B9337F"/>
    <w:rsid w:val="00B9347B"/>
    <w:rsid w:val="00B93483"/>
    <w:rsid w:val="00B93524"/>
    <w:rsid w:val="00B93602"/>
    <w:rsid w:val="00B93778"/>
    <w:rsid w:val="00B93C2E"/>
    <w:rsid w:val="00B93CD5"/>
    <w:rsid w:val="00B943E1"/>
    <w:rsid w:val="00B94BBC"/>
    <w:rsid w:val="00B9530C"/>
    <w:rsid w:val="00B957EE"/>
    <w:rsid w:val="00B95E2E"/>
    <w:rsid w:val="00B9709C"/>
    <w:rsid w:val="00B9740D"/>
    <w:rsid w:val="00B97511"/>
    <w:rsid w:val="00B97713"/>
    <w:rsid w:val="00BA0B42"/>
    <w:rsid w:val="00BA1037"/>
    <w:rsid w:val="00BA18CE"/>
    <w:rsid w:val="00BA1B65"/>
    <w:rsid w:val="00BA20C1"/>
    <w:rsid w:val="00BA20C8"/>
    <w:rsid w:val="00BA2732"/>
    <w:rsid w:val="00BA2E56"/>
    <w:rsid w:val="00BA32CA"/>
    <w:rsid w:val="00BA38AD"/>
    <w:rsid w:val="00BA38DF"/>
    <w:rsid w:val="00BA44F5"/>
    <w:rsid w:val="00BA4B4F"/>
    <w:rsid w:val="00BA4D73"/>
    <w:rsid w:val="00BA4F3C"/>
    <w:rsid w:val="00BA5065"/>
    <w:rsid w:val="00BA56E4"/>
    <w:rsid w:val="00BA6428"/>
    <w:rsid w:val="00BA6EE2"/>
    <w:rsid w:val="00BA71FF"/>
    <w:rsid w:val="00BA7636"/>
    <w:rsid w:val="00BB098E"/>
    <w:rsid w:val="00BB0C54"/>
    <w:rsid w:val="00BB0E83"/>
    <w:rsid w:val="00BB0E8A"/>
    <w:rsid w:val="00BB0EE3"/>
    <w:rsid w:val="00BB12F8"/>
    <w:rsid w:val="00BB1844"/>
    <w:rsid w:val="00BB2082"/>
    <w:rsid w:val="00BB3298"/>
    <w:rsid w:val="00BB3914"/>
    <w:rsid w:val="00BB3C7B"/>
    <w:rsid w:val="00BB3D7B"/>
    <w:rsid w:val="00BB3FB0"/>
    <w:rsid w:val="00BB4681"/>
    <w:rsid w:val="00BB5154"/>
    <w:rsid w:val="00BB5994"/>
    <w:rsid w:val="00BB5C82"/>
    <w:rsid w:val="00BB5ED0"/>
    <w:rsid w:val="00BB5F22"/>
    <w:rsid w:val="00BB66F4"/>
    <w:rsid w:val="00BB6CD5"/>
    <w:rsid w:val="00BB6E3A"/>
    <w:rsid w:val="00BB7127"/>
    <w:rsid w:val="00BB715D"/>
    <w:rsid w:val="00BB7799"/>
    <w:rsid w:val="00BB7C7C"/>
    <w:rsid w:val="00BC0A51"/>
    <w:rsid w:val="00BC0D2F"/>
    <w:rsid w:val="00BC11F5"/>
    <w:rsid w:val="00BC1221"/>
    <w:rsid w:val="00BC17BC"/>
    <w:rsid w:val="00BC1B00"/>
    <w:rsid w:val="00BC1B56"/>
    <w:rsid w:val="00BC1F25"/>
    <w:rsid w:val="00BC28D8"/>
    <w:rsid w:val="00BC2C93"/>
    <w:rsid w:val="00BC3076"/>
    <w:rsid w:val="00BC37EB"/>
    <w:rsid w:val="00BC3A57"/>
    <w:rsid w:val="00BC3FFA"/>
    <w:rsid w:val="00BC4971"/>
    <w:rsid w:val="00BC5131"/>
    <w:rsid w:val="00BC5A94"/>
    <w:rsid w:val="00BC66AC"/>
    <w:rsid w:val="00BC6A5D"/>
    <w:rsid w:val="00BC6FB7"/>
    <w:rsid w:val="00BC73D1"/>
    <w:rsid w:val="00BC77EB"/>
    <w:rsid w:val="00BC7DD9"/>
    <w:rsid w:val="00BD0691"/>
    <w:rsid w:val="00BD0F63"/>
    <w:rsid w:val="00BD1B4A"/>
    <w:rsid w:val="00BD1FE4"/>
    <w:rsid w:val="00BD212E"/>
    <w:rsid w:val="00BD233F"/>
    <w:rsid w:val="00BD2403"/>
    <w:rsid w:val="00BD25C0"/>
    <w:rsid w:val="00BD2991"/>
    <w:rsid w:val="00BD32E7"/>
    <w:rsid w:val="00BD37C5"/>
    <w:rsid w:val="00BD3988"/>
    <w:rsid w:val="00BD3F8E"/>
    <w:rsid w:val="00BD4007"/>
    <w:rsid w:val="00BD40A1"/>
    <w:rsid w:val="00BD4BBD"/>
    <w:rsid w:val="00BD580C"/>
    <w:rsid w:val="00BD594E"/>
    <w:rsid w:val="00BD5CB7"/>
    <w:rsid w:val="00BD5D13"/>
    <w:rsid w:val="00BD63CC"/>
    <w:rsid w:val="00BD6596"/>
    <w:rsid w:val="00BD7134"/>
    <w:rsid w:val="00BD7190"/>
    <w:rsid w:val="00BD71A3"/>
    <w:rsid w:val="00BD74DF"/>
    <w:rsid w:val="00BD76BE"/>
    <w:rsid w:val="00BD77B9"/>
    <w:rsid w:val="00BE0BB2"/>
    <w:rsid w:val="00BE1138"/>
    <w:rsid w:val="00BE16E7"/>
    <w:rsid w:val="00BE19C5"/>
    <w:rsid w:val="00BE21DE"/>
    <w:rsid w:val="00BE27E4"/>
    <w:rsid w:val="00BE29C1"/>
    <w:rsid w:val="00BE2E0D"/>
    <w:rsid w:val="00BE2E6A"/>
    <w:rsid w:val="00BE335D"/>
    <w:rsid w:val="00BE34AF"/>
    <w:rsid w:val="00BE34CD"/>
    <w:rsid w:val="00BE3557"/>
    <w:rsid w:val="00BE36C6"/>
    <w:rsid w:val="00BE36DC"/>
    <w:rsid w:val="00BE3C0D"/>
    <w:rsid w:val="00BE4440"/>
    <w:rsid w:val="00BE4986"/>
    <w:rsid w:val="00BE6041"/>
    <w:rsid w:val="00BE62B0"/>
    <w:rsid w:val="00BE6AFA"/>
    <w:rsid w:val="00BE6FFA"/>
    <w:rsid w:val="00BE7C87"/>
    <w:rsid w:val="00BF032B"/>
    <w:rsid w:val="00BF04E9"/>
    <w:rsid w:val="00BF0D0B"/>
    <w:rsid w:val="00BF0D26"/>
    <w:rsid w:val="00BF100D"/>
    <w:rsid w:val="00BF1133"/>
    <w:rsid w:val="00BF1C0C"/>
    <w:rsid w:val="00BF2E48"/>
    <w:rsid w:val="00BF3B32"/>
    <w:rsid w:val="00BF3D32"/>
    <w:rsid w:val="00BF3F80"/>
    <w:rsid w:val="00BF40BD"/>
    <w:rsid w:val="00BF4482"/>
    <w:rsid w:val="00BF45E2"/>
    <w:rsid w:val="00BF4654"/>
    <w:rsid w:val="00BF58EE"/>
    <w:rsid w:val="00BF596A"/>
    <w:rsid w:val="00BF5AA3"/>
    <w:rsid w:val="00BF5AD7"/>
    <w:rsid w:val="00BF5D3F"/>
    <w:rsid w:val="00BF5E07"/>
    <w:rsid w:val="00BF6410"/>
    <w:rsid w:val="00BF65A2"/>
    <w:rsid w:val="00BF68FB"/>
    <w:rsid w:val="00BF7720"/>
    <w:rsid w:val="00BF7E6E"/>
    <w:rsid w:val="00C00017"/>
    <w:rsid w:val="00C0026E"/>
    <w:rsid w:val="00C0042D"/>
    <w:rsid w:val="00C004FD"/>
    <w:rsid w:val="00C0066B"/>
    <w:rsid w:val="00C0086C"/>
    <w:rsid w:val="00C019BF"/>
    <w:rsid w:val="00C01D95"/>
    <w:rsid w:val="00C02487"/>
    <w:rsid w:val="00C02B09"/>
    <w:rsid w:val="00C03889"/>
    <w:rsid w:val="00C03C82"/>
    <w:rsid w:val="00C04493"/>
    <w:rsid w:val="00C04724"/>
    <w:rsid w:val="00C048B8"/>
    <w:rsid w:val="00C048C8"/>
    <w:rsid w:val="00C049E8"/>
    <w:rsid w:val="00C04B84"/>
    <w:rsid w:val="00C04DFA"/>
    <w:rsid w:val="00C0528F"/>
    <w:rsid w:val="00C053CB"/>
    <w:rsid w:val="00C05A05"/>
    <w:rsid w:val="00C05A12"/>
    <w:rsid w:val="00C05A92"/>
    <w:rsid w:val="00C05C9D"/>
    <w:rsid w:val="00C0637C"/>
    <w:rsid w:val="00C068A9"/>
    <w:rsid w:val="00C071C6"/>
    <w:rsid w:val="00C0795A"/>
    <w:rsid w:val="00C07B6D"/>
    <w:rsid w:val="00C07F9C"/>
    <w:rsid w:val="00C11C9E"/>
    <w:rsid w:val="00C11E8C"/>
    <w:rsid w:val="00C12312"/>
    <w:rsid w:val="00C127C2"/>
    <w:rsid w:val="00C129B2"/>
    <w:rsid w:val="00C12A39"/>
    <w:rsid w:val="00C12AF3"/>
    <w:rsid w:val="00C12B4C"/>
    <w:rsid w:val="00C12E19"/>
    <w:rsid w:val="00C1342D"/>
    <w:rsid w:val="00C13823"/>
    <w:rsid w:val="00C139F6"/>
    <w:rsid w:val="00C13D46"/>
    <w:rsid w:val="00C145ED"/>
    <w:rsid w:val="00C147E8"/>
    <w:rsid w:val="00C15FF7"/>
    <w:rsid w:val="00C16038"/>
    <w:rsid w:val="00C160CF"/>
    <w:rsid w:val="00C16BEE"/>
    <w:rsid w:val="00C16E93"/>
    <w:rsid w:val="00C17042"/>
    <w:rsid w:val="00C178C9"/>
    <w:rsid w:val="00C20E78"/>
    <w:rsid w:val="00C21DCC"/>
    <w:rsid w:val="00C224B9"/>
    <w:rsid w:val="00C22A1B"/>
    <w:rsid w:val="00C22C0B"/>
    <w:rsid w:val="00C22FA9"/>
    <w:rsid w:val="00C232B6"/>
    <w:rsid w:val="00C233CB"/>
    <w:rsid w:val="00C234A6"/>
    <w:rsid w:val="00C2388E"/>
    <w:rsid w:val="00C238A3"/>
    <w:rsid w:val="00C24596"/>
    <w:rsid w:val="00C247DC"/>
    <w:rsid w:val="00C24EFF"/>
    <w:rsid w:val="00C25A4D"/>
    <w:rsid w:val="00C26007"/>
    <w:rsid w:val="00C26634"/>
    <w:rsid w:val="00C26647"/>
    <w:rsid w:val="00C26B1B"/>
    <w:rsid w:val="00C26B25"/>
    <w:rsid w:val="00C26D06"/>
    <w:rsid w:val="00C275D9"/>
    <w:rsid w:val="00C27603"/>
    <w:rsid w:val="00C27B8D"/>
    <w:rsid w:val="00C27DA4"/>
    <w:rsid w:val="00C3012D"/>
    <w:rsid w:val="00C302DD"/>
    <w:rsid w:val="00C304AD"/>
    <w:rsid w:val="00C30DBD"/>
    <w:rsid w:val="00C315AF"/>
    <w:rsid w:val="00C31AD6"/>
    <w:rsid w:val="00C324E4"/>
    <w:rsid w:val="00C3258C"/>
    <w:rsid w:val="00C3259D"/>
    <w:rsid w:val="00C33497"/>
    <w:rsid w:val="00C33507"/>
    <w:rsid w:val="00C33F4A"/>
    <w:rsid w:val="00C341C9"/>
    <w:rsid w:val="00C3461F"/>
    <w:rsid w:val="00C34746"/>
    <w:rsid w:val="00C34A40"/>
    <w:rsid w:val="00C35339"/>
    <w:rsid w:val="00C35592"/>
    <w:rsid w:val="00C35F7A"/>
    <w:rsid w:val="00C36943"/>
    <w:rsid w:val="00C36A9D"/>
    <w:rsid w:val="00C36BDB"/>
    <w:rsid w:val="00C373B0"/>
    <w:rsid w:val="00C376FA"/>
    <w:rsid w:val="00C40A68"/>
    <w:rsid w:val="00C4176C"/>
    <w:rsid w:val="00C41DB0"/>
    <w:rsid w:val="00C41F42"/>
    <w:rsid w:val="00C421DB"/>
    <w:rsid w:val="00C42E3F"/>
    <w:rsid w:val="00C430A4"/>
    <w:rsid w:val="00C434C9"/>
    <w:rsid w:val="00C436F0"/>
    <w:rsid w:val="00C437DA"/>
    <w:rsid w:val="00C443CF"/>
    <w:rsid w:val="00C44505"/>
    <w:rsid w:val="00C446CA"/>
    <w:rsid w:val="00C44D90"/>
    <w:rsid w:val="00C44F1A"/>
    <w:rsid w:val="00C45195"/>
    <w:rsid w:val="00C452B8"/>
    <w:rsid w:val="00C45399"/>
    <w:rsid w:val="00C45A2A"/>
    <w:rsid w:val="00C465FA"/>
    <w:rsid w:val="00C47427"/>
    <w:rsid w:val="00C474EF"/>
    <w:rsid w:val="00C47DA9"/>
    <w:rsid w:val="00C503CD"/>
    <w:rsid w:val="00C50AE9"/>
    <w:rsid w:val="00C50DEC"/>
    <w:rsid w:val="00C50ECA"/>
    <w:rsid w:val="00C50FB2"/>
    <w:rsid w:val="00C5136B"/>
    <w:rsid w:val="00C513C0"/>
    <w:rsid w:val="00C51DC9"/>
    <w:rsid w:val="00C52D6B"/>
    <w:rsid w:val="00C52DA3"/>
    <w:rsid w:val="00C535FC"/>
    <w:rsid w:val="00C5439E"/>
    <w:rsid w:val="00C544CF"/>
    <w:rsid w:val="00C54864"/>
    <w:rsid w:val="00C54988"/>
    <w:rsid w:val="00C54FDD"/>
    <w:rsid w:val="00C55063"/>
    <w:rsid w:val="00C550B2"/>
    <w:rsid w:val="00C552FA"/>
    <w:rsid w:val="00C55E26"/>
    <w:rsid w:val="00C56117"/>
    <w:rsid w:val="00C56130"/>
    <w:rsid w:val="00C56533"/>
    <w:rsid w:val="00C5687B"/>
    <w:rsid w:val="00C56BDB"/>
    <w:rsid w:val="00C5728F"/>
    <w:rsid w:val="00C57577"/>
    <w:rsid w:val="00C57671"/>
    <w:rsid w:val="00C578F9"/>
    <w:rsid w:val="00C57C26"/>
    <w:rsid w:val="00C57DBF"/>
    <w:rsid w:val="00C600C7"/>
    <w:rsid w:val="00C604D2"/>
    <w:rsid w:val="00C60753"/>
    <w:rsid w:val="00C60F69"/>
    <w:rsid w:val="00C60FC8"/>
    <w:rsid w:val="00C61A80"/>
    <w:rsid w:val="00C620BB"/>
    <w:rsid w:val="00C6257B"/>
    <w:rsid w:val="00C62657"/>
    <w:rsid w:val="00C6269B"/>
    <w:rsid w:val="00C628F6"/>
    <w:rsid w:val="00C63572"/>
    <w:rsid w:val="00C636C8"/>
    <w:rsid w:val="00C63931"/>
    <w:rsid w:val="00C63A54"/>
    <w:rsid w:val="00C63AD7"/>
    <w:rsid w:val="00C63BBF"/>
    <w:rsid w:val="00C63E7C"/>
    <w:rsid w:val="00C6428B"/>
    <w:rsid w:val="00C6478A"/>
    <w:rsid w:val="00C656CF"/>
    <w:rsid w:val="00C65B52"/>
    <w:rsid w:val="00C65C23"/>
    <w:rsid w:val="00C65E7A"/>
    <w:rsid w:val="00C66382"/>
    <w:rsid w:val="00C664B9"/>
    <w:rsid w:val="00C668E3"/>
    <w:rsid w:val="00C6702C"/>
    <w:rsid w:val="00C67061"/>
    <w:rsid w:val="00C674C3"/>
    <w:rsid w:val="00C678B4"/>
    <w:rsid w:val="00C67D4F"/>
    <w:rsid w:val="00C7022B"/>
    <w:rsid w:val="00C709EE"/>
    <w:rsid w:val="00C70C74"/>
    <w:rsid w:val="00C71E18"/>
    <w:rsid w:val="00C72194"/>
    <w:rsid w:val="00C725A0"/>
    <w:rsid w:val="00C728CE"/>
    <w:rsid w:val="00C736ED"/>
    <w:rsid w:val="00C73A3B"/>
    <w:rsid w:val="00C73BBB"/>
    <w:rsid w:val="00C73D5D"/>
    <w:rsid w:val="00C73EC3"/>
    <w:rsid w:val="00C74615"/>
    <w:rsid w:val="00C747C2"/>
    <w:rsid w:val="00C747E1"/>
    <w:rsid w:val="00C74EB8"/>
    <w:rsid w:val="00C75031"/>
    <w:rsid w:val="00C75462"/>
    <w:rsid w:val="00C7579A"/>
    <w:rsid w:val="00C76498"/>
    <w:rsid w:val="00C76786"/>
    <w:rsid w:val="00C769F7"/>
    <w:rsid w:val="00C77620"/>
    <w:rsid w:val="00C80151"/>
    <w:rsid w:val="00C802A5"/>
    <w:rsid w:val="00C80482"/>
    <w:rsid w:val="00C80605"/>
    <w:rsid w:val="00C807CB"/>
    <w:rsid w:val="00C8089E"/>
    <w:rsid w:val="00C811E3"/>
    <w:rsid w:val="00C8151D"/>
    <w:rsid w:val="00C8172B"/>
    <w:rsid w:val="00C8191A"/>
    <w:rsid w:val="00C81CDA"/>
    <w:rsid w:val="00C81F86"/>
    <w:rsid w:val="00C82AEC"/>
    <w:rsid w:val="00C83239"/>
    <w:rsid w:val="00C834EE"/>
    <w:rsid w:val="00C837BF"/>
    <w:rsid w:val="00C83904"/>
    <w:rsid w:val="00C83996"/>
    <w:rsid w:val="00C83FA4"/>
    <w:rsid w:val="00C84142"/>
    <w:rsid w:val="00C846E3"/>
    <w:rsid w:val="00C849EA"/>
    <w:rsid w:val="00C852A9"/>
    <w:rsid w:val="00C852ED"/>
    <w:rsid w:val="00C8662D"/>
    <w:rsid w:val="00C86BE9"/>
    <w:rsid w:val="00C86DB0"/>
    <w:rsid w:val="00C872B7"/>
    <w:rsid w:val="00C87462"/>
    <w:rsid w:val="00C87A4D"/>
    <w:rsid w:val="00C90160"/>
    <w:rsid w:val="00C903CC"/>
    <w:rsid w:val="00C90837"/>
    <w:rsid w:val="00C90892"/>
    <w:rsid w:val="00C90C63"/>
    <w:rsid w:val="00C914D7"/>
    <w:rsid w:val="00C92186"/>
    <w:rsid w:val="00C92E46"/>
    <w:rsid w:val="00C92F9C"/>
    <w:rsid w:val="00C932F8"/>
    <w:rsid w:val="00C93337"/>
    <w:rsid w:val="00C93385"/>
    <w:rsid w:val="00C93458"/>
    <w:rsid w:val="00C93498"/>
    <w:rsid w:val="00C93CE8"/>
    <w:rsid w:val="00C93D35"/>
    <w:rsid w:val="00C946AC"/>
    <w:rsid w:val="00C94FDB"/>
    <w:rsid w:val="00C95358"/>
    <w:rsid w:val="00C965C6"/>
    <w:rsid w:val="00C96BD9"/>
    <w:rsid w:val="00C96E35"/>
    <w:rsid w:val="00C96EBD"/>
    <w:rsid w:val="00C97C7E"/>
    <w:rsid w:val="00C97F1F"/>
    <w:rsid w:val="00CA0622"/>
    <w:rsid w:val="00CA0EDD"/>
    <w:rsid w:val="00CA1E86"/>
    <w:rsid w:val="00CA2496"/>
    <w:rsid w:val="00CA253C"/>
    <w:rsid w:val="00CA3550"/>
    <w:rsid w:val="00CA3CBF"/>
    <w:rsid w:val="00CA4100"/>
    <w:rsid w:val="00CA4277"/>
    <w:rsid w:val="00CA4453"/>
    <w:rsid w:val="00CA4FB1"/>
    <w:rsid w:val="00CA5349"/>
    <w:rsid w:val="00CA5594"/>
    <w:rsid w:val="00CA5CA4"/>
    <w:rsid w:val="00CA5FFD"/>
    <w:rsid w:val="00CA65FC"/>
    <w:rsid w:val="00CA6AE9"/>
    <w:rsid w:val="00CA71B1"/>
    <w:rsid w:val="00CA76B1"/>
    <w:rsid w:val="00CB011A"/>
    <w:rsid w:val="00CB022C"/>
    <w:rsid w:val="00CB08E7"/>
    <w:rsid w:val="00CB1482"/>
    <w:rsid w:val="00CB16F9"/>
    <w:rsid w:val="00CB17FF"/>
    <w:rsid w:val="00CB18DF"/>
    <w:rsid w:val="00CB1C0A"/>
    <w:rsid w:val="00CB22B4"/>
    <w:rsid w:val="00CB2D83"/>
    <w:rsid w:val="00CB2D90"/>
    <w:rsid w:val="00CB35A1"/>
    <w:rsid w:val="00CB3BBC"/>
    <w:rsid w:val="00CB3BCF"/>
    <w:rsid w:val="00CB3F93"/>
    <w:rsid w:val="00CB4730"/>
    <w:rsid w:val="00CB4BC8"/>
    <w:rsid w:val="00CB4DA7"/>
    <w:rsid w:val="00CB5999"/>
    <w:rsid w:val="00CB5C5F"/>
    <w:rsid w:val="00CB6172"/>
    <w:rsid w:val="00CB64C4"/>
    <w:rsid w:val="00CB67D7"/>
    <w:rsid w:val="00CB6A69"/>
    <w:rsid w:val="00CB6DFA"/>
    <w:rsid w:val="00CB7187"/>
    <w:rsid w:val="00CB75F0"/>
    <w:rsid w:val="00CB7741"/>
    <w:rsid w:val="00CB77AB"/>
    <w:rsid w:val="00CB7A1F"/>
    <w:rsid w:val="00CB7F59"/>
    <w:rsid w:val="00CC129D"/>
    <w:rsid w:val="00CC12A7"/>
    <w:rsid w:val="00CC136E"/>
    <w:rsid w:val="00CC1902"/>
    <w:rsid w:val="00CC192A"/>
    <w:rsid w:val="00CC199C"/>
    <w:rsid w:val="00CC229F"/>
    <w:rsid w:val="00CC2554"/>
    <w:rsid w:val="00CC2778"/>
    <w:rsid w:val="00CC279C"/>
    <w:rsid w:val="00CC416F"/>
    <w:rsid w:val="00CC48FC"/>
    <w:rsid w:val="00CC4FD0"/>
    <w:rsid w:val="00CC5B0A"/>
    <w:rsid w:val="00CC5B52"/>
    <w:rsid w:val="00CC6887"/>
    <w:rsid w:val="00CC781E"/>
    <w:rsid w:val="00CC7E17"/>
    <w:rsid w:val="00CD18F0"/>
    <w:rsid w:val="00CD1FED"/>
    <w:rsid w:val="00CD25C1"/>
    <w:rsid w:val="00CD286E"/>
    <w:rsid w:val="00CD2EA4"/>
    <w:rsid w:val="00CD30A5"/>
    <w:rsid w:val="00CD3253"/>
    <w:rsid w:val="00CD325B"/>
    <w:rsid w:val="00CD333B"/>
    <w:rsid w:val="00CD355A"/>
    <w:rsid w:val="00CD3579"/>
    <w:rsid w:val="00CD3B35"/>
    <w:rsid w:val="00CD3D82"/>
    <w:rsid w:val="00CD3ED8"/>
    <w:rsid w:val="00CD41F9"/>
    <w:rsid w:val="00CD4958"/>
    <w:rsid w:val="00CD4AB0"/>
    <w:rsid w:val="00CD4EAF"/>
    <w:rsid w:val="00CD5328"/>
    <w:rsid w:val="00CD5340"/>
    <w:rsid w:val="00CD581E"/>
    <w:rsid w:val="00CD595A"/>
    <w:rsid w:val="00CD595B"/>
    <w:rsid w:val="00CD5A84"/>
    <w:rsid w:val="00CD6102"/>
    <w:rsid w:val="00CD6759"/>
    <w:rsid w:val="00CD6C01"/>
    <w:rsid w:val="00CD75AD"/>
    <w:rsid w:val="00CE01CB"/>
    <w:rsid w:val="00CE0778"/>
    <w:rsid w:val="00CE086A"/>
    <w:rsid w:val="00CE1174"/>
    <w:rsid w:val="00CE11AE"/>
    <w:rsid w:val="00CE1711"/>
    <w:rsid w:val="00CE17AB"/>
    <w:rsid w:val="00CE2462"/>
    <w:rsid w:val="00CE2844"/>
    <w:rsid w:val="00CE2CB4"/>
    <w:rsid w:val="00CE35C5"/>
    <w:rsid w:val="00CE3934"/>
    <w:rsid w:val="00CE3977"/>
    <w:rsid w:val="00CE3C22"/>
    <w:rsid w:val="00CE3DCD"/>
    <w:rsid w:val="00CE3E2A"/>
    <w:rsid w:val="00CE4223"/>
    <w:rsid w:val="00CE4748"/>
    <w:rsid w:val="00CE4BB9"/>
    <w:rsid w:val="00CE4CDF"/>
    <w:rsid w:val="00CE551C"/>
    <w:rsid w:val="00CE6793"/>
    <w:rsid w:val="00CE7B2C"/>
    <w:rsid w:val="00CF05A0"/>
    <w:rsid w:val="00CF0654"/>
    <w:rsid w:val="00CF1297"/>
    <w:rsid w:val="00CF1B03"/>
    <w:rsid w:val="00CF2223"/>
    <w:rsid w:val="00CF2FE4"/>
    <w:rsid w:val="00CF34DD"/>
    <w:rsid w:val="00CF3732"/>
    <w:rsid w:val="00CF3DD6"/>
    <w:rsid w:val="00CF5029"/>
    <w:rsid w:val="00CF50C4"/>
    <w:rsid w:val="00CF5D59"/>
    <w:rsid w:val="00CF5DB4"/>
    <w:rsid w:val="00CF5DF2"/>
    <w:rsid w:val="00CF63C7"/>
    <w:rsid w:val="00CF6A6D"/>
    <w:rsid w:val="00CF77E9"/>
    <w:rsid w:val="00D00D36"/>
    <w:rsid w:val="00D00EBB"/>
    <w:rsid w:val="00D01E8B"/>
    <w:rsid w:val="00D01E8E"/>
    <w:rsid w:val="00D0234E"/>
    <w:rsid w:val="00D0265B"/>
    <w:rsid w:val="00D027A4"/>
    <w:rsid w:val="00D029D0"/>
    <w:rsid w:val="00D032FE"/>
    <w:rsid w:val="00D0344C"/>
    <w:rsid w:val="00D039F2"/>
    <w:rsid w:val="00D03C3D"/>
    <w:rsid w:val="00D03D4D"/>
    <w:rsid w:val="00D047F2"/>
    <w:rsid w:val="00D04E68"/>
    <w:rsid w:val="00D05B65"/>
    <w:rsid w:val="00D05BF4"/>
    <w:rsid w:val="00D05CBE"/>
    <w:rsid w:val="00D060AD"/>
    <w:rsid w:val="00D06612"/>
    <w:rsid w:val="00D076CA"/>
    <w:rsid w:val="00D10153"/>
    <w:rsid w:val="00D10385"/>
    <w:rsid w:val="00D10602"/>
    <w:rsid w:val="00D1079B"/>
    <w:rsid w:val="00D10E2C"/>
    <w:rsid w:val="00D110CB"/>
    <w:rsid w:val="00D11540"/>
    <w:rsid w:val="00D12E27"/>
    <w:rsid w:val="00D12F8E"/>
    <w:rsid w:val="00D13516"/>
    <w:rsid w:val="00D13AE0"/>
    <w:rsid w:val="00D13B0C"/>
    <w:rsid w:val="00D13EDE"/>
    <w:rsid w:val="00D14179"/>
    <w:rsid w:val="00D148ED"/>
    <w:rsid w:val="00D149CB"/>
    <w:rsid w:val="00D14D29"/>
    <w:rsid w:val="00D15393"/>
    <w:rsid w:val="00D1567F"/>
    <w:rsid w:val="00D16053"/>
    <w:rsid w:val="00D16463"/>
    <w:rsid w:val="00D16DB2"/>
    <w:rsid w:val="00D1765F"/>
    <w:rsid w:val="00D20697"/>
    <w:rsid w:val="00D20A1E"/>
    <w:rsid w:val="00D20FD6"/>
    <w:rsid w:val="00D21852"/>
    <w:rsid w:val="00D2194D"/>
    <w:rsid w:val="00D21D70"/>
    <w:rsid w:val="00D22C0E"/>
    <w:rsid w:val="00D22D00"/>
    <w:rsid w:val="00D233D9"/>
    <w:rsid w:val="00D2341A"/>
    <w:rsid w:val="00D235F8"/>
    <w:rsid w:val="00D239B6"/>
    <w:rsid w:val="00D23F4E"/>
    <w:rsid w:val="00D24BA2"/>
    <w:rsid w:val="00D25620"/>
    <w:rsid w:val="00D256FE"/>
    <w:rsid w:val="00D25C2E"/>
    <w:rsid w:val="00D25D8A"/>
    <w:rsid w:val="00D25E36"/>
    <w:rsid w:val="00D263AB"/>
    <w:rsid w:val="00D265F3"/>
    <w:rsid w:val="00D26992"/>
    <w:rsid w:val="00D26A4C"/>
    <w:rsid w:val="00D26E45"/>
    <w:rsid w:val="00D26EDB"/>
    <w:rsid w:val="00D27274"/>
    <w:rsid w:val="00D2785C"/>
    <w:rsid w:val="00D304FC"/>
    <w:rsid w:val="00D30BF3"/>
    <w:rsid w:val="00D30F90"/>
    <w:rsid w:val="00D317C5"/>
    <w:rsid w:val="00D317EB"/>
    <w:rsid w:val="00D31842"/>
    <w:rsid w:val="00D31C1B"/>
    <w:rsid w:val="00D31C86"/>
    <w:rsid w:val="00D31E8F"/>
    <w:rsid w:val="00D320F2"/>
    <w:rsid w:val="00D3245E"/>
    <w:rsid w:val="00D324F5"/>
    <w:rsid w:val="00D3296F"/>
    <w:rsid w:val="00D32AE6"/>
    <w:rsid w:val="00D337B9"/>
    <w:rsid w:val="00D339D5"/>
    <w:rsid w:val="00D33ABE"/>
    <w:rsid w:val="00D33AF7"/>
    <w:rsid w:val="00D33E09"/>
    <w:rsid w:val="00D34745"/>
    <w:rsid w:val="00D34DEC"/>
    <w:rsid w:val="00D3565A"/>
    <w:rsid w:val="00D35D62"/>
    <w:rsid w:val="00D36004"/>
    <w:rsid w:val="00D3658C"/>
    <w:rsid w:val="00D366B4"/>
    <w:rsid w:val="00D37480"/>
    <w:rsid w:val="00D375E0"/>
    <w:rsid w:val="00D3782D"/>
    <w:rsid w:val="00D40634"/>
    <w:rsid w:val="00D410F1"/>
    <w:rsid w:val="00D4113D"/>
    <w:rsid w:val="00D417A8"/>
    <w:rsid w:val="00D41800"/>
    <w:rsid w:val="00D41DFC"/>
    <w:rsid w:val="00D41E74"/>
    <w:rsid w:val="00D41E99"/>
    <w:rsid w:val="00D4225A"/>
    <w:rsid w:val="00D42547"/>
    <w:rsid w:val="00D42698"/>
    <w:rsid w:val="00D429A0"/>
    <w:rsid w:val="00D42BC4"/>
    <w:rsid w:val="00D42D43"/>
    <w:rsid w:val="00D43843"/>
    <w:rsid w:val="00D44002"/>
    <w:rsid w:val="00D4403D"/>
    <w:rsid w:val="00D44070"/>
    <w:rsid w:val="00D44439"/>
    <w:rsid w:val="00D4499A"/>
    <w:rsid w:val="00D449E4"/>
    <w:rsid w:val="00D44E0A"/>
    <w:rsid w:val="00D4557C"/>
    <w:rsid w:val="00D45A30"/>
    <w:rsid w:val="00D45CB5"/>
    <w:rsid w:val="00D47A12"/>
    <w:rsid w:val="00D47BE2"/>
    <w:rsid w:val="00D50378"/>
    <w:rsid w:val="00D50BCE"/>
    <w:rsid w:val="00D510C1"/>
    <w:rsid w:val="00D5151B"/>
    <w:rsid w:val="00D5158E"/>
    <w:rsid w:val="00D517A5"/>
    <w:rsid w:val="00D51DDC"/>
    <w:rsid w:val="00D523EF"/>
    <w:rsid w:val="00D5258F"/>
    <w:rsid w:val="00D52745"/>
    <w:rsid w:val="00D537F5"/>
    <w:rsid w:val="00D53B02"/>
    <w:rsid w:val="00D53DB3"/>
    <w:rsid w:val="00D53DCB"/>
    <w:rsid w:val="00D53EC8"/>
    <w:rsid w:val="00D53F1E"/>
    <w:rsid w:val="00D54966"/>
    <w:rsid w:val="00D54DC3"/>
    <w:rsid w:val="00D55224"/>
    <w:rsid w:val="00D553ED"/>
    <w:rsid w:val="00D5597F"/>
    <w:rsid w:val="00D55A5A"/>
    <w:rsid w:val="00D563E1"/>
    <w:rsid w:val="00D567E3"/>
    <w:rsid w:val="00D577F1"/>
    <w:rsid w:val="00D57A82"/>
    <w:rsid w:val="00D6021B"/>
    <w:rsid w:val="00D604A9"/>
    <w:rsid w:val="00D6077B"/>
    <w:rsid w:val="00D6077C"/>
    <w:rsid w:val="00D60A12"/>
    <w:rsid w:val="00D60B13"/>
    <w:rsid w:val="00D60C85"/>
    <w:rsid w:val="00D61055"/>
    <w:rsid w:val="00D61BC3"/>
    <w:rsid w:val="00D61F5E"/>
    <w:rsid w:val="00D62964"/>
    <w:rsid w:val="00D62A53"/>
    <w:rsid w:val="00D63056"/>
    <w:rsid w:val="00D63138"/>
    <w:rsid w:val="00D63201"/>
    <w:rsid w:val="00D632BA"/>
    <w:rsid w:val="00D63431"/>
    <w:rsid w:val="00D635ED"/>
    <w:rsid w:val="00D63AE4"/>
    <w:rsid w:val="00D63D0C"/>
    <w:rsid w:val="00D64BD9"/>
    <w:rsid w:val="00D64DD5"/>
    <w:rsid w:val="00D64E6C"/>
    <w:rsid w:val="00D64EF9"/>
    <w:rsid w:val="00D66139"/>
    <w:rsid w:val="00D6617F"/>
    <w:rsid w:val="00D66388"/>
    <w:rsid w:val="00D66839"/>
    <w:rsid w:val="00D70D55"/>
    <w:rsid w:val="00D71062"/>
    <w:rsid w:val="00D71416"/>
    <w:rsid w:val="00D7175B"/>
    <w:rsid w:val="00D71A1A"/>
    <w:rsid w:val="00D71A8C"/>
    <w:rsid w:val="00D71AB3"/>
    <w:rsid w:val="00D71C2E"/>
    <w:rsid w:val="00D72109"/>
    <w:rsid w:val="00D72D30"/>
    <w:rsid w:val="00D7435D"/>
    <w:rsid w:val="00D7518B"/>
    <w:rsid w:val="00D758EE"/>
    <w:rsid w:val="00D75E8C"/>
    <w:rsid w:val="00D75F5B"/>
    <w:rsid w:val="00D75F6C"/>
    <w:rsid w:val="00D760EB"/>
    <w:rsid w:val="00D762E1"/>
    <w:rsid w:val="00D7667D"/>
    <w:rsid w:val="00D76E85"/>
    <w:rsid w:val="00D77042"/>
    <w:rsid w:val="00D77FFE"/>
    <w:rsid w:val="00D806BD"/>
    <w:rsid w:val="00D807CB"/>
    <w:rsid w:val="00D80A2A"/>
    <w:rsid w:val="00D80C2B"/>
    <w:rsid w:val="00D80E6A"/>
    <w:rsid w:val="00D814DC"/>
    <w:rsid w:val="00D820A4"/>
    <w:rsid w:val="00D82245"/>
    <w:rsid w:val="00D823A9"/>
    <w:rsid w:val="00D82404"/>
    <w:rsid w:val="00D826FB"/>
    <w:rsid w:val="00D8287F"/>
    <w:rsid w:val="00D82941"/>
    <w:rsid w:val="00D836DE"/>
    <w:rsid w:val="00D83A44"/>
    <w:rsid w:val="00D83C19"/>
    <w:rsid w:val="00D83C99"/>
    <w:rsid w:val="00D844FE"/>
    <w:rsid w:val="00D85108"/>
    <w:rsid w:val="00D85155"/>
    <w:rsid w:val="00D8556E"/>
    <w:rsid w:val="00D85576"/>
    <w:rsid w:val="00D86313"/>
    <w:rsid w:val="00D865D2"/>
    <w:rsid w:val="00D86920"/>
    <w:rsid w:val="00D901B2"/>
    <w:rsid w:val="00D905C0"/>
    <w:rsid w:val="00D905E4"/>
    <w:rsid w:val="00D907BE"/>
    <w:rsid w:val="00D90FB0"/>
    <w:rsid w:val="00D91326"/>
    <w:rsid w:val="00D91373"/>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CE"/>
    <w:rsid w:val="00D95F7B"/>
    <w:rsid w:val="00D960E9"/>
    <w:rsid w:val="00D96196"/>
    <w:rsid w:val="00D96F02"/>
    <w:rsid w:val="00D97207"/>
    <w:rsid w:val="00D977C8"/>
    <w:rsid w:val="00DA017A"/>
    <w:rsid w:val="00DA0371"/>
    <w:rsid w:val="00DA08A5"/>
    <w:rsid w:val="00DA11E5"/>
    <w:rsid w:val="00DA19DF"/>
    <w:rsid w:val="00DA1A59"/>
    <w:rsid w:val="00DA1AEE"/>
    <w:rsid w:val="00DA212A"/>
    <w:rsid w:val="00DA2390"/>
    <w:rsid w:val="00DA2459"/>
    <w:rsid w:val="00DA2533"/>
    <w:rsid w:val="00DA34D7"/>
    <w:rsid w:val="00DA3B9D"/>
    <w:rsid w:val="00DA408A"/>
    <w:rsid w:val="00DA4229"/>
    <w:rsid w:val="00DA4281"/>
    <w:rsid w:val="00DA47CC"/>
    <w:rsid w:val="00DA56D4"/>
    <w:rsid w:val="00DA5A61"/>
    <w:rsid w:val="00DA5BEA"/>
    <w:rsid w:val="00DA6988"/>
    <w:rsid w:val="00DA6DB5"/>
    <w:rsid w:val="00DA6E2D"/>
    <w:rsid w:val="00DA7B8F"/>
    <w:rsid w:val="00DB004B"/>
    <w:rsid w:val="00DB04F1"/>
    <w:rsid w:val="00DB0B84"/>
    <w:rsid w:val="00DB0EAA"/>
    <w:rsid w:val="00DB0F23"/>
    <w:rsid w:val="00DB12BB"/>
    <w:rsid w:val="00DB1DC1"/>
    <w:rsid w:val="00DB3055"/>
    <w:rsid w:val="00DB335E"/>
    <w:rsid w:val="00DB3918"/>
    <w:rsid w:val="00DB40C1"/>
    <w:rsid w:val="00DB4795"/>
    <w:rsid w:val="00DB4FFC"/>
    <w:rsid w:val="00DB5A9B"/>
    <w:rsid w:val="00DB6002"/>
    <w:rsid w:val="00DB6B42"/>
    <w:rsid w:val="00DB6F5D"/>
    <w:rsid w:val="00DB7807"/>
    <w:rsid w:val="00DB7CE9"/>
    <w:rsid w:val="00DB7E88"/>
    <w:rsid w:val="00DC0686"/>
    <w:rsid w:val="00DC0B53"/>
    <w:rsid w:val="00DC0E67"/>
    <w:rsid w:val="00DC0ECD"/>
    <w:rsid w:val="00DC10E1"/>
    <w:rsid w:val="00DC1CE0"/>
    <w:rsid w:val="00DC1EEC"/>
    <w:rsid w:val="00DC2979"/>
    <w:rsid w:val="00DC2C74"/>
    <w:rsid w:val="00DC328E"/>
    <w:rsid w:val="00DC3B74"/>
    <w:rsid w:val="00DC3CFF"/>
    <w:rsid w:val="00DC45D3"/>
    <w:rsid w:val="00DC5E50"/>
    <w:rsid w:val="00DC6291"/>
    <w:rsid w:val="00DC6483"/>
    <w:rsid w:val="00DC6E2B"/>
    <w:rsid w:val="00DC712C"/>
    <w:rsid w:val="00DC7664"/>
    <w:rsid w:val="00DC7786"/>
    <w:rsid w:val="00DC778D"/>
    <w:rsid w:val="00DC79FD"/>
    <w:rsid w:val="00DC7E85"/>
    <w:rsid w:val="00DD0443"/>
    <w:rsid w:val="00DD0670"/>
    <w:rsid w:val="00DD0DC2"/>
    <w:rsid w:val="00DD1E86"/>
    <w:rsid w:val="00DD2357"/>
    <w:rsid w:val="00DD2581"/>
    <w:rsid w:val="00DD263F"/>
    <w:rsid w:val="00DD2764"/>
    <w:rsid w:val="00DD29A9"/>
    <w:rsid w:val="00DD4364"/>
    <w:rsid w:val="00DD4B59"/>
    <w:rsid w:val="00DD4E8A"/>
    <w:rsid w:val="00DD5415"/>
    <w:rsid w:val="00DD54ED"/>
    <w:rsid w:val="00DD5743"/>
    <w:rsid w:val="00DD5D10"/>
    <w:rsid w:val="00DD68A5"/>
    <w:rsid w:val="00DD6DB2"/>
    <w:rsid w:val="00DD6E47"/>
    <w:rsid w:val="00DD7982"/>
    <w:rsid w:val="00DD7B67"/>
    <w:rsid w:val="00DD7DD7"/>
    <w:rsid w:val="00DE0B5E"/>
    <w:rsid w:val="00DE0D0C"/>
    <w:rsid w:val="00DE0F6C"/>
    <w:rsid w:val="00DE1283"/>
    <w:rsid w:val="00DE17B6"/>
    <w:rsid w:val="00DE1BA0"/>
    <w:rsid w:val="00DE2B82"/>
    <w:rsid w:val="00DE3497"/>
    <w:rsid w:val="00DE35D8"/>
    <w:rsid w:val="00DE425E"/>
    <w:rsid w:val="00DE55ED"/>
    <w:rsid w:val="00DE57F1"/>
    <w:rsid w:val="00DE62A5"/>
    <w:rsid w:val="00DE66BC"/>
    <w:rsid w:val="00DE6E09"/>
    <w:rsid w:val="00DE73F9"/>
    <w:rsid w:val="00DE7FAC"/>
    <w:rsid w:val="00DF01CF"/>
    <w:rsid w:val="00DF0925"/>
    <w:rsid w:val="00DF0961"/>
    <w:rsid w:val="00DF1047"/>
    <w:rsid w:val="00DF11B4"/>
    <w:rsid w:val="00DF1579"/>
    <w:rsid w:val="00DF17C1"/>
    <w:rsid w:val="00DF220C"/>
    <w:rsid w:val="00DF22DC"/>
    <w:rsid w:val="00DF2779"/>
    <w:rsid w:val="00DF3034"/>
    <w:rsid w:val="00DF3DFF"/>
    <w:rsid w:val="00DF4CAF"/>
    <w:rsid w:val="00DF4FF2"/>
    <w:rsid w:val="00DF52FC"/>
    <w:rsid w:val="00DF54EA"/>
    <w:rsid w:val="00DF5D2A"/>
    <w:rsid w:val="00DF5E85"/>
    <w:rsid w:val="00DF616B"/>
    <w:rsid w:val="00DF640E"/>
    <w:rsid w:val="00DF6B94"/>
    <w:rsid w:val="00DF7364"/>
    <w:rsid w:val="00DF7B51"/>
    <w:rsid w:val="00DF7C3D"/>
    <w:rsid w:val="00E00345"/>
    <w:rsid w:val="00E00515"/>
    <w:rsid w:val="00E00881"/>
    <w:rsid w:val="00E00AF7"/>
    <w:rsid w:val="00E0231F"/>
    <w:rsid w:val="00E03129"/>
    <w:rsid w:val="00E03703"/>
    <w:rsid w:val="00E038EC"/>
    <w:rsid w:val="00E0416D"/>
    <w:rsid w:val="00E04554"/>
    <w:rsid w:val="00E0479D"/>
    <w:rsid w:val="00E0485B"/>
    <w:rsid w:val="00E0496B"/>
    <w:rsid w:val="00E04EE2"/>
    <w:rsid w:val="00E051F9"/>
    <w:rsid w:val="00E052EA"/>
    <w:rsid w:val="00E058DD"/>
    <w:rsid w:val="00E059B2"/>
    <w:rsid w:val="00E0654B"/>
    <w:rsid w:val="00E068AA"/>
    <w:rsid w:val="00E06C8C"/>
    <w:rsid w:val="00E0749E"/>
    <w:rsid w:val="00E079D0"/>
    <w:rsid w:val="00E10331"/>
    <w:rsid w:val="00E1065B"/>
    <w:rsid w:val="00E10B18"/>
    <w:rsid w:val="00E10CBD"/>
    <w:rsid w:val="00E110B5"/>
    <w:rsid w:val="00E11512"/>
    <w:rsid w:val="00E115B2"/>
    <w:rsid w:val="00E1172B"/>
    <w:rsid w:val="00E11730"/>
    <w:rsid w:val="00E11982"/>
    <w:rsid w:val="00E119EB"/>
    <w:rsid w:val="00E11BF0"/>
    <w:rsid w:val="00E11E74"/>
    <w:rsid w:val="00E12A24"/>
    <w:rsid w:val="00E12B05"/>
    <w:rsid w:val="00E13ACD"/>
    <w:rsid w:val="00E13B19"/>
    <w:rsid w:val="00E13F2E"/>
    <w:rsid w:val="00E13F7A"/>
    <w:rsid w:val="00E1502C"/>
    <w:rsid w:val="00E152C5"/>
    <w:rsid w:val="00E15D8A"/>
    <w:rsid w:val="00E160A1"/>
    <w:rsid w:val="00E161BF"/>
    <w:rsid w:val="00E164C3"/>
    <w:rsid w:val="00E164F2"/>
    <w:rsid w:val="00E16B59"/>
    <w:rsid w:val="00E16B68"/>
    <w:rsid w:val="00E17034"/>
    <w:rsid w:val="00E17536"/>
    <w:rsid w:val="00E179F7"/>
    <w:rsid w:val="00E17EFF"/>
    <w:rsid w:val="00E2024A"/>
    <w:rsid w:val="00E20695"/>
    <w:rsid w:val="00E20B5C"/>
    <w:rsid w:val="00E21044"/>
    <w:rsid w:val="00E21435"/>
    <w:rsid w:val="00E21DDB"/>
    <w:rsid w:val="00E21EF6"/>
    <w:rsid w:val="00E2293A"/>
    <w:rsid w:val="00E23283"/>
    <w:rsid w:val="00E23306"/>
    <w:rsid w:val="00E234E9"/>
    <w:rsid w:val="00E23CB7"/>
    <w:rsid w:val="00E24724"/>
    <w:rsid w:val="00E24A9F"/>
    <w:rsid w:val="00E2509E"/>
    <w:rsid w:val="00E25928"/>
    <w:rsid w:val="00E260BD"/>
    <w:rsid w:val="00E26621"/>
    <w:rsid w:val="00E2679C"/>
    <w:rsid w:val="00E26BAB"/>
    <w:rsid w:val="00E27004"/>
    <w:rsid w:val="00E2753F"/>
    <w:rsid w:val="00E277D5"/>
    <w:rsid w:val="00E3046C"/>
    <w:rsid w:val="00E31E3D"/>
    <w:rsid w:val="00E32B0F"/>
    <w:rsid w:val="00E33445"/>
    <w:rsid w:val="00E336A5"/>
    <w:rsid w:val="00E33F78"/>
    <w:rsid w:val="00E342F2"/>
    <w:rsid w:val="00E34B92"/>
    <w:rsid w:val="00E34D53"/>
    <w:rsid w:val="00E34E5F"/>
    <w:rsid w:val="00E35F6D"/>
    <w:rsid w:val="00E361EA"/>
    <w:rsid w:val="00E36843"/>
    <w:rsid w:val="00E36912"/>
    <w:rsid w:val="00E375DC"/>
    <w:rsid w:val="00E37AD3"/>
    <w:rsid w:val="00E37BAE"/>
    <w:rsid w:val="00E37C3E"/>
    <w:rsid w:val="00E37D9A"/>
    <w:rsid w:val="00E37E35"/>
    <w:rsid w:val="00E402CF"/>
    <w:rsid w:val="00E402DC"/>
    <w:rsid w:val="00E4031F"/>
    <w:rsid w:val="00E403A8"/>
    <w:rsid w:val="00E403EB"/>
    <w:rsid w:val="00E40854"/>
    <w:rsid w:val="00E40F7B"/>
    <w:rsid w:val="00E41169"/>
    <w:rsid w:val="00E412A4"/>
    <w:rsid w:val="00E41D82"/>
    <w:rsid w:val="00E43263"/>
    <w:rsid w:val="00E4328F"/>
    <w:rsid w:val="00E43524"/>
    <w:rsid w:val="00E43B1B"/>
    <w:rsid w:val="00E45394"/>
    <w:rsid w:val="00E45606"/>
    <w:rsid w:val="00E46200"/>
    <w:rsid w:val="00E468A0"/>
    <w:rsid w:val="00E468AC"/>
    <w:rsid w:val="00E46AD4"/>
    <w:rsid w:val="00E46CBD"/>
    <w:rsid w:val="00E46D1B"/>
    <w:rsid w:val="00E4718E"/>
    <w:rsid w:val="00E47239"/>
    <w:rsid w:val="00E4752E"/>
    <w:rsid w:val="00E47904"/>
    <w:rsid w:val="00E47A29"/>
    <w:rsid w:val="00E47B41"/>
    <w:rsid w:val="00E505A9"/>
    <w:rsid w:val="00E516E4"/>
    <w:rsid w:val="00E523A9"/>
    <w:rsid w:val="00E52695"/>
    <w:rsid w:val="00E529C5"/>
    <w:rsid w:val="00E52C2D"/>
    <w:rsid w:val="00E52F12"/>
    <w:rsid w:val="00E52FE9"/>
    <w:rsid w:val="00E53B06"/>
    <w:rsid w:val="00E53F0D"/>
    <w:rsid w:val="00E5433F"/>
    <w:rsid w:val="00E54C80"/>
    <w:rsid w:val="00E55055"/>
    <w:rsid w:val="00E5535D"/>
    <w:rsid w:val="00E556D9"/>
    <w:rsid w:val="00E55808"/>
    <w:rsid w:val="00E55A6C"/>
    <w:rsid w:val="00E56B88"/>
    <w:rsid w:val="00E56C58"/>
    <w:rsid w:val="00E56EB2"/>
    <w:rsid w:val="00E5737F"/>
    <w:rsid w:val="00E57F08"/>
    <w:rsid w:val="00E57F89"/>
    <w:rsid w:val="00E57FBE"/>
    <w:rsid w:val="00E60071"/>
    <w:rsid w:val="00E60990"/>
    <w:rsid w:val="00E60A3A"/>
    <w:rsid w:val="00E61190"/>
    <w:rsid w:val="00E615A7"/>
    <w:rsid w:val="00E61A7E"/>
    <w:rsid w:val="00E6344B"/>
    <w:rsid w:val="00E6398E"/>
    <w:rsid w:val="00E63D7F"/>
    <w:rsid w:val="00E63FBA"/>
    <w:rsid w:val="00E65044"/>
    <w:rsid w:val="00E666AF"/>
    <w:rsid w:val="00E6671F"/>
    <w:rsid w:val="00E669DF"/>
    <w:rsid w:val="00E66C3B"/>
    <w:rsid w:val="00E6743E"/>
    <w:rsid w:val="00E6756E"/>
    <w:rsid w:val="00E67A43"/>
    <w:rsid w:val="00E7082F"/>
    <w:rsid w:val="00E713C2"/>
    <w:rsid w:val="00E7163B"/>
    <w:rsid w:val="00E719BC"/>
    <w:rsid w:val="00E71AB5"/>
    <w:rsid w:val="00E71C7F"/>
    <w:rsid w:val="00E72137"/>
    <w:rsid w:val="00E72171"/>
    <w:rsid w:val="00E7223C"/>
    <w:rsid w:val="00E722C4"/>
    <w:rsid w:val="00E72B40"/>
    <w:rsid w:val="00E72D85"/>
    <w:rsid w:val="00E72DB0"/>
    <w:rsid w:val="00E732FC"/>
    <w:rsid w:val="00E735D3"/>
    <w:rsid w:val="00E73B95"/>
    <w:rsid w:val="00E75090"/>
    <w:rsid w:val="00E7554F"/>
    <w:rsid w:val="00E75ADC"/>
    <w:rsid w:val="00E75B5B"/>
    <w:rsid w:val="00E75D6F"/>
    <w:rsid w:val="00E75D92"/>
    <w:rsid w:val="00E76857"/>
    <w:rsid w:val="00E76B92"/>
    <w:rsid w:val="00E806D1"/>
    <w:rsid w:val="00E80BF4"/>
    <w:rsid w:val="00E810B6"/>
    <w:rsid w:val="00E817F5"/>
    <w:rsid w:val="00E81F7E"/>
    <w:rsid w:val="00E839B7"/>
    <w:rsid w:val="00E83B7D"/>
    <w:rsid w:val="00E83D1A"/>
    <w:rsid w:val="00E83D83"/>
    <w:rsid w:val="00E84287"/>
    <w:rsid w:val="00E84754"/>
    <w:rsid w:val="00E85141"/>
    <w:rsid w:val="00E86E94"/>
    <w:rsid w:val="00E86EEE"/>
    <w:rsid w:val="00E87A72"/>
    <w:rsid w:val="00E87B1A"/>
    <w:rsid w:val="00E9023F"/>
    <w:rsid w:val="00E903DD"/>
    <w:rsid w:val="00E907D1"/>
    <w:rsid w:val="00E90921"/>
    <w:rsid w:val="00E90D10"/>
    <w:rsid w:val="00E912BE"/>
    <w:rsid w:val="00E91CEA"/>
    <w:rsid w:val="00E920E0"/>
    <w:rsid w:val="00E927E5"/>
    <w:rsid w:val="00E93DF3"/>
    <w:rsid w:val="00E93F66"/>
    <w:rsid w:val="00E93FD6"/>
    <w:rsid w:val="00E94723"/>
    <w:rsid w:val="00E94742"/>
    <w:rsid w:val="00E94F12"/>
    <w:rsid w:val="00E94FF3"/>
    <w:rsid w:val="00E95063"/>
    <w:rsid w:val="00E954D3"/>
    <w:rsid w:val="00E95EAC"/>
    <w:rsid w:val="00E970A1"/>
    <w:rsid w:val="00E9717A"/>
    <w:rsid w:val="00E9755D"/>
    <w:rsid w:val="00E978EE"/>
    <w:rsid w:val="00EA019F"/>
    <w:rsid w:val="00EA0415"/>
    <w:rsid w:val="00EA053D"/>
    <w:rsid w:val="00EA061A"/>
    <w:rsid w:val="00EA0DE4"/>
    <w:rsid w:val="00EA104D"/>
    <w:rsid w:val="00EA1165"/>
    <w:rsid w:val="00EA1322"/>
    <w:rsid w:val="00EA1DD7"/>
    <w:rsid w:val="00EA2237"/>
    <w:rsid w:val="00EA22A5"/>
    <w:rsid w:val="00EA2359"/>
    <w:rsid w:val="00EA274D"/>
    <w:rsid w:val="00EA2946"/>
    <w:rsid w:val="00EA2CA4"/>
    <w:rsid w:val="00EA3012"/>
    <w:rsid w:val="00EA3BAE"/>
    <w:rsid w:val="00EA3D3E"/>
    <w:rsid w:val="00EA3D9D"/>
    <w:rsid w:val="00EA546F"/>
    <w:rsid w:val="00EA551C"/>
    <w:rsid w:val="00EA55B5"/>
    <w:rsid w:val="00EA5830"/>
    <w:rsid w:val="00EA5A54"/>
    <w:rsid w:val="00EA7B7C"/>
    <w:rsid w:val="00EB030C"/>
    <w:rsid w:val="00EB0916"/>
    <w:rsid w:val="00EB0CFC"/>
    <w:rsid w:val="00EB113C"/>
    <w:rsid w:val="00EB14EC"/>
    <w:rsid w:val="00EB1640"/>
    <w:rsid w:val="00EB1D3D"/>
    <w:rsid w:val="00EB215D"/>
    <w:rsid w:val="00EB29D9"/>
    <w:rsid w:val="00EB2AAD"/>
    <w:rsid w:val="00EB3570"/>
    <w:rsid w:val="00EB43CC"/>
    <w:rsid w:val="00EB5036"/>
    <w:rsid w:val="00EB527B"/>
    <w:rsid w:val="00EB5344"/>
    <w:rsid w:val="00EB564A"/>
    <w:rsid w:val="00EB57AC"/>
    <w:rsid w:val="00EB5DC6"/>
    <w:rsid w:val="00EB6129"/>
    <w:rsid w:val="00EB6744"/>
    <w:rsid w:val="00EB69EE"/>
    <w:rsid w:val="00EC0514"/>
    <w:rsid w:val="00EC0C27"/>
    <w:rsid w:val="00EC1897"/>
    <w:rsid w:val="00EC1DAF"/>
    <w:rsid w:val="00EC1E30"/>
    <w:rsid w:val="00EC228F"/>
    <w:rsid w:val="00EC355E"/>
    <w:rsid w:val="00EC3F25"/>
    <w:rsid w:val="00EC4964"/>
    <w:rsid w:val="00EC57CE"/>
    <w:rsid w:val="00EC5876"/>
    <w:rsid w:val="00EC5C38"/>
    <w:rsid w:val="00EC608E"/>
    <w:rsid w:val="00EC64A5"/>
    <w:rsid w:val="00EC698E"/>
    <w:rsid w:val="00EC6E93"/>
    <w:rsid w:val="00EC6FAE"/>
    <w:rsid w:val="00EC7F8F"/>
    <w:rsid w:val="00ED009A"/>
    <w:rsid w:val="00ED075A"/>
    <w:rsid w:val="00ED0A2F"/>
    <w:rsid w:val="00ED0BD1"/>
    <w:rsid w:val="00ED1CD8"/>
    <w:rsid w:val="00ED1DFF"/>
    <w:rsid w:val="00ED1E5F"/>
    <w:rsid w:val="00ED1F49"/>
    <w:rsid w:val="00ED2C6B"/>
    <w:rsid w:val="00ED2EDC"/>
    <w:rsid w:val="00ED3355"/>
    <w:rsid w:val="00ED3941"/>
    <w:rsid w:val="00ED3AF5"/>
    <w:rsid w:val="00ED3C73"/>
    <w:rsid w:val="00ED3CC3"/>
    <w:rsid w:val="00ED3E38"/>
    <w:rsid w:val="00ED4261"/>
    <w:rsid w:val="00ED4559"/>
    <w:rsid w:val="00ED524B"/>
    <w:rsid w:val="00ED583F"/>
    <w:rsid w:val="00ED5995"/>
    <w:rsid w:val="00ED5B97"/>
    <w:rsid w:val="00ED5C5A"/>
    <w:rsid w:val="00ED621B"/>
    <w:rsid w:val="00ED63BB"/>
    <w:rsid w:val="00ED653E"/>
    <w:rsid w:val="00ED65C1"/>
    <w:rsid w:val="00ED67A3"/>
    <w:rsid w:val="00ED69EE"/>
    <w:rsid w:val="00ED6C98"/>
    <w:rsid w:val="00ED6CCB"/>
    <w:rsid w:val="00ED6EA5"/>
    <w:rsid w:val="00ED70D8"/>
    <w:rsid w:val="00ED751D"/>
    <w:rsid w:val="00ED7628"/>
    <w:rsid w:val="00ED7A8D"/>
    <w:rsid w:val="00ED7D7F"/>
    <w:rsid w:val="00EE020C"/>
    <w:rsid w:val="00EE0351"/>
    <w:rsid w:val="00EE04DF"/>
    <w:rsid w:val="00EE04F4"/>
    <w:rsid w:val="00EE0829"/>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38F"/>
    <w:rsid w:val="00EE756F"/>
    <w:rsid w:val="00EE79A3"/>
    <w:rsid w:val="00EE79F9"/>
    <w:rsid w:val="00EE7B5F"/>
    <w:rsid w:val="00EE7C6C"/>
    <w:rsid w:val="00EE7CEC"/>
    <w:rsid w:val="00EF038C"/>
    <w:rsid w:val="00EF0EAD"/>
    <w:rsid w:val="00EF12E6"/>
    <w:rsid w:val="00EF13DB"/>
    <w:rsid w:val="00EF18FA"/>
    <w:rsid w:val="00EF2766"/>
    <w:rsid w:val="00EF29A8"/>
    <w:rsid w:val="00EF2A0C"/>
    <w:rsid w:val="00EF2AA0"/>
    <w:rsid w:val="00EF2E22"/>
    <w:rsid w:val="00EF3055"/>
    <w:rsid w:val="00EF389E"/>
    <w:rsid w:val="00EF3A23"/>
    <w:rsid w:val="00EF4AF0"/>
    <w:rsid w:val="00EF5747"/>
    <w:rsid w:val="00EF58A9"/>
    <w:rsid w:val="00EF65B7"/>
    <w:rsid w:val="00EF6639"/>
    <w:rsid w:val="00EF76CC"/>
    <w:rsid w:val="00EF7F8D"/>
    <w:rsid w:val="00F000A6"/>
    <w:rsid w:val="00F00835"/>
    <w:rsid w:val="00F00D08"/>
    <w:rsid w:val="00F00E2B"/>
    <w:rsid w:val="00F017FB"/>
    <w:rsid w:val="00F02F69"/>
    <w:rsid w:val="00F037F4"/>
    <w:rsid w:val="00F03827"/>
    <w:rsid w:val="00F03BE2"/>
    <w:rsid w:val="00F040B0"/>
    <w:rsid w:val="00F04238"/>
    <w:rsid w:val="00F042EA"/>
    <w:rsid w:val="00F062D3"/>
    <w:rsid w:val="00F06383"/>
    <w:rsid w:val="00F064A4"/>
    <w:rsid w:val="00F06A1C"/>
    <w:rsid w:val="00F0719E"/>
    <w:rsid w:val="00F0734A"/>
    <w:rsid w:val="00F07E5B"/>
    <w:rsid w:val="00F1018F"/>
    <w:rsid w:val="00F106CE"/>
    <w:rsid w:val="00F1091C"/>
    <w:rsid w:val="00F115F7"/>
    <w:rsid w:val="00F11C0F"/>
    <w:rsid w:val="00F11E31"/>
    <w:rsid w:val="00F11FC2"/>
    <w:rsid w:val="00F123B0"/>
    <w:rsid w:val="00F126F3"/>
    <w:rsid w:val="00F129C1"/>
    <w:rsid w:val="00F13354"/>
    <w:rsid w:val="00F13763"/>
    <w:rsid w:val="00F13A16"/>
    <w:rsid w:val="00F15A58"/>
    <w:rsid w:val="00F16292"/>
    <w:rsid w:val="00F16994"/>
    <w:rsid w:val="00F16E72"/>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27EA5"/>
    <w:rsid w:val="00F3000B"/>
    <w:rsid w:val="00F30773"/>
    <w:rsid w:val="00F3091A"/>
    <w:rsid w:val="00F312DA"/>
    <w:rsid w:val="00F315E8"/>
    <w:rsid w:val="00F3162A"/>
    <w:rsid w:val="00F31CC3"/>
    <w:rsid w:val="00F31FDF"/>
    <w:rsid w:val="00F32058"/>
    <w:rsid w:val="00F32BD2"/>
    <w:rsid w:val="00F334F5"/>
    <w:rsid w:val="00F33A2C"/>
    <w:rsid w:val="00F34136"/>
    <w:rsid w:val="00F341C6"/>
    <w:rsid w:val="00F35029"/>
    <w:rsid w:val="00F358F6"/>
    <w:rsid w:val="00F35A67"/>
    <w:rsid w:val="00F35C71"/>
    <w:rsid w:val="00F35D6E"/>
    <w:rsid w:val="00F37337"/>
    <w:rsid w:val="00F3755E"/>
    <w:rsid w:val="00F40365"/>
    <w:rsid w:val="00F4067A"/>
    <w:rsid w:val="00F41467"/>
    <w:rsid w:val="00F41606"/>
    <w:rsid w:val="00F41791"/>
    <w:rsid w:val="00F41A2A"/>
    <w:rsid w:val="00F42869"/>
    <w:rsid w:val="00F42917"/>
    <w:rsid w:val="00F42F83"/>
    <w:rsid w:val="00F42FF9"/>
    <w:rsid w:val="00F434FE"/>
    <w:rsid w:val="00F43DA0"/>
    <w:rsid w:val="00F43F10"/>
    <w:rsid w:val="00F4431F"/>
    <w:rsid w:val="00F445E1"/>
    <w:rsid w:val="00F445F4"/>
    <w:rsid w:val="00F44891"/>
    <w:rsid w:val="00F44948"/>
    <w:rsid w:val="00F450E3"/>
    <w:rsid w:val="00F45BC0"/>
    <w:rsid w:val="00F46672"/>
    <w:rsid w:val="00F46D0A"/>
    <w:rsid w:val="00F46D4D"/>
    <w:rsid w:val="00F4708E"/>
    <w:rsid w:val="00F47B3A"/>
    <w:rsid w:val="00F50255"/>
    <w:rsid w:val="00F503A7"/>
    <w:rsid w:val="00F504F7"/>
    <w:rsid w:val="00F50C1B"/>
    <w:rsid w:val="00F510B7"/>
    <w:rsid w:val="00F51807"/>
    <w:rsid w:val="00F525DD"/>
    <w:rsid w:val="00F52EA2"/>
    <w:rsid w:val="00F53257"/>
    <w:rsid w:val="00F53B3E"/>
    <w:rsid w:val="00F53C52"/>
    <w:rsid w:val="00F53F1D"/>
    <w:rsid w:val="00F54DDC"/>
    <w:rsid w:val="00F55128"/>
    <w:rsid w:val="00F55703"/>
    <w:rsid w:val="00F55811"/>
    <w:rsid w:val="00F55CD0"/>
    <w:rsid w:val="00F56026"/>
    <w:rsid w:val="00F56922"/>
    <w:rsid w:val="00F56A4C"/>
    <w:rsid w:val="00F57C29"/>
    <w:rsid w:val="00F609A2"/>
    <w:rsid w:val="00F61291"/>
    <w:rsid w:val="00F618B0"/>
    <w:rsid w:val="00F61BFA"/>
    <w:rsid w:val="00F6207D"/>
    <w:rsid w:val="00F622B9"/>
    <w:rsid w:val="00F62983"/>
    <w:rsid w:val="00F62AAD"/>
    <w:rsid w:val="00F63816"/>
    <w:rsid w:val="00F63A3D"/>
    <w:rsid w:val="00F63C92"/>
    <w:rsid w:val="00F63FAA"/>
    <w:rsid w:val="00F64110"/>
    <w:rsid w:val="00F64468"/>
    <w:rsid w:val="00F646DB"/>
    <w:rsid w:val="00F64ACF"/>
    <w:rsid w:val="00F654A7"/>
    <w:rsid w:val="00F65ACC"/>
    <w:rsid w:val="00F65F7C"/>
    <w:rsid w:val="00F664AB"/>
    <w:rsid w:val="00F66810"/>
    <w:rsid w:val="00F66F90"/>
    <w:rsid w:val="00F670A7"/>
    <w:rsid w:val="00F7037E"/>
    <w:rsid w:val="00F70D17"/>
    <w:rsid w:val="00F7108B"/>
    <w:rsid w:val="00F71D8A"/>
    <w:rsid w:val="00F71E31"/>
    <w:rsid w:val="00F72274"/>
    <w:rsid w:val="00F72F48"/>
    <w:rsid w:val="00F737FE"/>
    <w:rsid w:val="00F73937"/>
    <w:rsid w:val="00F73D0F"/>
    <w:rsid w:val="00F74747"/>
    <w:rsid w:val="00F74B61"/>
    <w:rsid w:val="00F75175"/>
    <w:rsid w:val="00F752AB"/>
    <w:rsid w:val="00F75648"/>
    <w:rsid w:val="00F75BAA"/>
    <w:rsid w:val="00F75CCA"/>
    <w:rsid w:val="00F75F38"/>
    <w:rsid w:val="00F7637D"/>
    <w:rsid w:val="00F768E4"/>
    <w:rsid w:val="00F76D8E"/>
    <w:rsid w:val="00F7740F"/>
    <w:rsid w:val="00F77546"/>
    <w:rsid w:val="00F775E7"/>
    <w:rsid w:val="00F77D87"/>
    <w:rsid w:val="00F77D95"/>
    <w:rsid w:val="00F80AD7"/>
    <w:rsid w:val="00F80CBB"/>
    <w:rsid w:val="00F82124"/>
    <w:rsid w:val="00F821B8"/>
    <w:rsid w:val="00F8268B"/>
    <w:rsid w:val="00F827CF"/>
    <w:rsid w:val="00F839A1"/>
    <w:rsid w:val="00F83A47"/>
    <w:rsid w:val="00F84486"/>
    <w:rsid w:val="00F844AA"/>
    <w:rsid w:val="00F8453C"/>
    <w:rsid w:val="00F854D2"/>
    <w:rsid w:val="00F85584"/>
    <w:rsid w:val="00F85801"/>
    <w:rsid w:val="00F85918"/>
    <w:rsid w:val="00F85961"/>
    <w:rsid w:val="00F867B2"/>
    <w:rsid w:val="00F867E6"/>
    <w:rsid w:val="00F86D45"/>
    <w:rsid w:val="00F8700D"/>
    <w:rsid w:val="00F8721D"/>
    <w:rsid w:val="00F87258"/>
    <w:rsid w:val="00F87BAF"/>
    <w:rsid w:val="00F904A9"/>
    <w:rsid w:val="00F908A8"/>
    <w:rsid w:val="00F908F1"/>
    <w:rsid w:val="00F909F7"/>
    <w:rsid w:val="00F90F25"/>
    <w:rsid w:val="00F9202B"/>
    <w:rsid w:val="00F92058"/>
    <w:rsid w:val="00F92196"/>
    <w:rsid w:val="00F92376"/>
    <w:rsid w:val="00F92EE0"/>
    <w:rsid w:val="00F93286"/>
    <w:rsid w:val="00F938CC"/>
    <w:rsid w:val="00F9397C"/>
    <w:rsid w:val="00F942E3"/>
    <w:rsid w:val="00F943B5"/>
    <w:rsid w:val="00F94516"/>
    <w:rsid w:val="00F947C8"/>
    <w:rsid w:val="00F94A5D"/>
    <w:rsid w:val="00F94C1D"/>
    <w:rsid w:val="00F94F05"/>
    <w:rsid w:val="00F9587E"/>
    <w:rsid w:val="00F9595F"/>
    <w:rsid w:val="00F95F50"/>
    <w:rsid w:val="00F964D9"/>
    <w:rsid w:val="00F96E82"/>
    <w:rsid w:val="00F97490"/>
    <w:rsid w:val="00F97985"/>
    <w:rsid w:val="00FA0B04"/>
    <w:rsid w:val="00FA0BB2"/>
    <w:rsid w:val="00FA0DB6"/>
    <w:rsid w:val="00FA1200"/>
    <w:rsid w:val="00FA15E8"/>
    <w:rsid w:val="00FA1930"/>
    <w:rsid w:val="00FA1EEA"/>
    <w:rsid w:val="00FA2597"/>
    <w:rsid w:val="00FA25A1"/>
    <w:rsid w:val="00FA2B61"/>
    <w:rsid w:val="00FA2C25"/>
    <w:rsid w:val="00FA3356"/>
    <w:rsid w:val="00FA3F2E"/>
    <w:rsid w:val="00FA4904"/>
    <w:rsid w:val="00FA4E81"/>
    <w:rsid w:val="00FA55FA"/>
    <w:rsid w:val="00FA602C"/>
    <w:rsid w:val="00FA6A0C"/>
    <w:rsid w:val="00FA71B2"/>
    <w:rsid w:val="00FB008E"/>
    <w:rsid w:val="00FB0812"/>
    <w:rsid w:val="00FB0B83"/>
    <w:rsid w:val="00FB0BA1"/>
    <w:rsid w:val="00FB0D28"/>
    <w:rsid w:val="00FB0F52"/>
    <w:rsid w:val="00FB16C8"/>
    <w:rsid w:val="00FB239D"/>
    <w:rsid w:val="00FB321E"/>
    <w:rsid w:val="00FB33F7"/>
    <w:rsid w:val="00FB426B"/>
    <w:rsid w:val="00FB42CA"/>
    <w:rsid w:val="00FB43AE"/>
    <w:rsid w:val="00FB443C"/>
    <w:rsid w:val="00FB4540"/>
    <w:rsid w:val="00FB4714"/>
    <w:rsid w:val="00FB4AD8"/>
    <w:rsid w:val="00FB4EB1"/>
    <w:rsid w:val="00FB4ECA"/>
    <w:rsid w:val="00FB5114"/>
    <w:rsid w:val="00FB51D9"/>
    <w:rsid w:val="00FB5891"/>
    <w:rsid w:val="00FB58E4"/>
    <w:rsid w:val="00FB59A5"/>
    <w:rsid w:val="00FB59F5"/>
    <w:rsid w:val="00FB5CD3"/>
    <w:rsid w:val="00FB5DAA"/>
    <w:rsid w:val="00FB675E"/>
    <w:rsid w:val="00FB6865"/>
    <w:rsid w:val="00FB6C02"/>
    <w:rsid w:val="00FB7BE8"/>
    <w:rsid w:val="00FC0AA0"/>
    <w:rsid w:val="00FC0F5A"/>
    <w:rsid w:val="00FC1094"/>
    <w:rsid w:val="00FC26C5"/>
    <w:rsid w:val="00FC321C"/>
    <w:rsid w:val="00FC3428"/>
    <w:rsid w:val="00FC36F6"/>
    <w:rsid w:val="00FC3C5E"/>
    <w:rsid w:val="00FC3E91"/>
    <w:rsid w:val="00FC3F9F"/>
    <w:rsid w:val="00FC48B3"/>
    <w:rsid w:val="00FC5241"/>
    <w:rsid w:val="00FC5A9B"/>
    <w:rsid w:val="00FC5FB3"/>
    <w:rsid w:val="00FC67BB"/>
    <w:rsid w:val="00FC6949"/>
    <w:rsid w:val="00FC7463"/>
    <w:rsid w:val="00FC7700"/>
    <w:rsid w:val="00FD08F7"/>
    <w:rsid w:val="00FD0F5B"/>
    <w:rsid w:val="00FD15A7"/>
    <w:rsid w:val="00FD23BE"/>
    <w:rsid w:val="00FD25E4"/>
    <w:rsid w:val="00FD2C07"/>
    <w:rsid w:val="00FD30DF"/>
    <w:rsid w:val="00FD3679"/>
    <w:rsid w:val="00FD39B5"/>
    <w:rsid w:val="00FD3A4B"/>
    <w:rsid w:val="00FD3B93"/>
    <w:rsid w:val="00FD3D70"/>
    <w:rsid w:val="00FD3D77"/>
    <w:rsid w:val="00FD4523"/>
    <w:rsid w:val="00FD60D1"/>
    <w:rsid w:val="00FD626E"/>
    <w:rsid w:val="00FD6A0E"/>
    <w:rsid w:val="00FD6B8F"/>
    <w:rsid w:val="00FD6BB6"/>
    <w:rsid w:val="00FD6F3D"/>
    <w:rsid w:val="00FD70C7"/>
    <w:rsid w:val="00FD7A2D"/>
    <w:rsid w:val="00FD7B02"/>
    <w:rsid w:val="00FE0EE8"/>
    <w:rsid w:val="00FE1155"/>
    <w:rsid w:val="00FE151C"/>
    <w:rsid w:val="00FE2501"/>
    <w:rsid w:val="00FE272E"/>
    <w:rsid w:val="00FE27D5"/>
    <w:rsid w:val="00FE2EB8"/>
    <w:rsid w:val="00FE2F97"/>
    <w:rsid w:val="00FE34DD"/>
    <w:rsid w:val="00FE404D"/>
    <w:rsid w:val="00FE4165"/>
    <w:rsid w:val="00FE464C"/>
    <w:rsid w:val="00FE4EFF"/>
    <w:rsid w:val="00FE519D"/>
    <w:rsid w:val="00FE51B5"/>
    <w:rsid w:val="00FE539E"/>
    <w:rsid w:val="00FE58BA"/>
    <w:rsid w:val="00FE5B47"/>
    <w:rsid w:val="00FE5CCB"/>
    <w:rsid w:val="00FE6061"/>
    <w:rsid w:val="00FE6329"/>
    <w:rsid w:val="00FE64AC"/>
    <w:rsid w:val="00FE7228"/>
    <w:rsid w:val="00FE72D6"/>
    <w:rsid w:val="00FE7419"/>
    <w:rsid w:val="00FE77CF"/>
    <w:rsid w:val="00FE78C3"/>
    <w:rsid w:val="00FE7925"/>
    <w:rsid w:val="00FE7C68"/>
    <w:rsid w:val="00FF07BC"/>
    <w:rsid w:val="00FF0AAD"/>
    <w:rsid w:val="00FF0BAA"/>
    <w:rsid w:val="00FF0F88"/>
    <w:rsid w:val="00FF104D"/>
    <w:rsid w:val="00FF122A"/>
    <w:rsid w:val="00FF1A09"/>
    <w:rsid w:val="00FF252D"/>
    <w:rsid w:val="00FF2570"/>
    <w:rsid w:val="00FF26C5"/>
    <w:rsid w:val="00FF2A52"/>
    <w:rsid w:val="00FF350C"/>
    <w:rsid w:val="00FF355D"/>
    <w:rsid w:val="00FF3617"/>
    <w:rsid w:val="00FF368C"/>
    <w:rsid w:val="00FF3B48"/>
    <w:rsid w:val="00FF3BB8"/>
    <w:rsid w:val="00FF4340"/>
    <w:rsid w:val="00FF4932"/>
    <w:rsid w:val="00FF501C"/>
    <w:rsid w:val="00FF52A6"/>
    <w:rsid w:val="00FF5D5D"/>
    <w:rsid w:val="00FF6179"/>
    <w:rsid w:val="00FF6D88"/>
    <w:rsid w:val="00FF71C6"/>
    <w:rsid w:val="00FF77BD"/>
    <w:rsid w:val="00FF782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79A0"/>
  <w15:docId w15:val="{488F3C72-B65E-4D46-9BB9-5926ACD1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spacing w:after="0" w:line="240" w:lineRule="auto"/>
      <w:ind w:left="0"/>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BE62B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34DB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0">
    <w:name w:val="Tabla de cuadrícula 1 clara - Énfasis 31"/>
    <w:basedOn w:val="Tablanormal"/>
    <w:uiPriority w:val="46"/>
    <w:rsid w:val="00E57FB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ED3C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1">
    <w:name w:val="Tabla de cuadrícula 1 clara1"/>
    <w:basedOn w:val="Tablanormal"/>
    <w:uiPriority w:val="46"/>
    <w:rsid w:val="002142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5D0B5A"/>
    <w:pPr>
      <w:spacing w:after="0" w:line="240" w:lineRule="auto"/>
    </w:pPr>
    <w:rPr>
      <w:sz w:val="20"/>
    </w:rPr>
  </w:style>
  <w:style w:type="character" w:customStyle="1" w:styleId="TextonotaalfinalCar">
    <w:name w:val="Texto nota al final Car"/>
    <w:basedOn w:val="Fuentedeprrafopredeter"/>
    <w:link w:val="Textonotaalfinal"/>
    <w:uiPriority w:val="99"/>
    <w:semiHidden/>
    <w:rsid w:val="005D0B5A"/>
    <w:rPr>
      <w:color w:val="000000"/>
    </w:rPr>
  </w:style>
  <w:style w:type="character" w:styleId="Refdenotaalfinal">
    <w:name w:val="endnote reference"/>
    <w:basedOn w:val="Fuentedeprrafopredeter"/>
    <w:uiPriority w:val="99"/>
    <w:semiHidden/>
    <w:unhideWhenUsed/>
    <w:rsid w:val="005D0B5A"/>
    <w:rPr>
      <w:vertAlign w:val="superscript"/>
    </w:rPr>
  </w:style>
  <w:style w:type="table" w:customStyle="1" w:styleId="Tabladecuadrcula1clara10">
    <w:name w:val="Tabla de cuadrícula 1 clara1"/>
    <w:basedOn w:val="Tablanormal"/>
    <w:uiPriority w:val="46"/>
    <w:rsid w:val="00864F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
    <w:basedOn w:val="Tablanormal"/>
    <w:uiPriority w:val="46"/>
    <w:rsid w:val="00E6099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5107C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F48A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B6438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B7AAC"/>
    <w:rPr>
      <w:color w:val="605E5C"/>
      <w:shd w:val="clear" w:color="auto" w:fill="E1DFDD"/>
    </w:rPr>
  </w:style>
  <w:style w:type="table" w:customStyle="1" w:styleId="Tablaconcuadrcula1clara-nfasis51">
    <w:name w:val="Tabla con cuadrícula 1 clara - Énfasis 51"/>
    <w:basedOn w:val="Tablanormal"/>
    <w:uiPriority w:val="46"/>
    <w:rsid w:val="00031AE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oter" Target="footer3.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www.sbs.gob.pe/sistema-financiero/clasificadoras-de-riesgo"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seace.gob.pe"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hyperlink" Target="http://www2.trabajo.gob.pe/servicios-en-linea-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biernodigital.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C62FD610-1460-4F80-8B39-319BEA3B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1</Pages>
  <Words>12814</Words>
  <Characters>70477</Characters>
  <Application>Microsoft Office Word</Application>
  <DocSecurity>0</DocSecurity>
  <Lines>587</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DE LICITACIÓN PÚBLICA PARA LA CONTRATACIÓN DE BIENES</vt:lpstr>
      <vt:lpstr/>
    </vt:vector>
  </TitlesOfParts>
  <Company>SUBDIRECCION DE PROCESOS ESPECIALES – DIRECCION TECNICO NORMATIVACIÓN TECNICO TÉCNICOVA</Company>
  <LinksUpToDate>false</LinksUpToDate>
  <CharactersWithSpaces>83125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DE LICITACIÓN PÚBLICA PARA LA CONTRATACIÓN DE BIENES</dc:title>
  <dc:subject>Emitido mediante Directiva Nº……-2012-OSCE/PRE</dc:subject>
  <dc:creator>ipacheco</dc:creator>
  <cp:keywords>Formatos</cp:keywords>
  <cp:lastModifiedBy>HP</cp:lastModifiedBy>
  <cp:revision>3</cp:revision>
  <cp:lastPrinted>2019-06-12T20:22:00Z</cp:lastPrinted>
  <dcterms:created xsi:type="dcterms:W3CDTF">2020-07-08T18:52:00Z</dcterms:created>
  <dcterms:modified xsi:type="dcterms:W3CDTF">2020-07-08T18:52:00Z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