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9636" w14:textId="77777777" w:rsidR="00A93B7C" w:rsidRDefault="006048D4">
      <w:pPr>
        <w:tabs>
          <w:tab w:val="center" w:pos="1901"/>
          <w:tab w:val="right" w:pos="9317"/>
        </w:tabs>
        <w:spacing w:after="15" w:line="259" w:lineRule="auto"/>
        <w:ind w:left="0" w:right="0" w:firstLine="0"/>
        <w:jc w:val="left"/>
      </w:pPr>
      <w:r>
        <w:rPr>
          <w:sz w:val="20"/>
        </w:rPr>
        <w:tab/>
        <w:t>MINISTERIO DE AGRICULTURA Y RIEGO</w:t>
      </w:r>
      <w:r>
        <w:rPr>
          <w:sz w:val="20"/>
        </w:rPr>
        <w:tab/>
        <w:t xml:space="preserve">N </w:t>
      </w:r>
      <w:r>
        <w:rPr>
          <w:sz w:val="20"/>
          <w:vertAlign w:val="superscript"/>
        </w:rPr>
        <w:t xml:space="preserve">O </w:t>
      </w:r>
      <w:r>
        <w:rPr>
          <w:sz w:val="20"/>
        </w:rPr>
        <w:t>0316- 2020-MINAGRI-DVDIAR-DGAAA</w:t>
      </w:r>
    </w:p>
    <w:p w14:paraId="469871B4" w14:textId="77777777" w:rsidR="00A93B7C" w:rsidRDefault="006048D4">
      <w:pPr>
        <w:spacing w:after="90" w:line="259" w:lineRule="auto"/>
        <w:ind w:left="3672" w:right="0" w:firstLine="0"/>
        <w:jc w:val="left"/>
      </w:pPr>
      <w:r>
        <w:rPr>
          <w:noProof/>
          <w:sz w:val="22"/>
        </w:rPr>
        <mc:AlternateContent>
          <mc:Choice Requires="wpg">
            <w:drawing>
              <wp:inline distT="0" distB="0" distL="0" distR="0" wp14:anchorId="4540FD0F" wp14:editId="6938FA0B">
                <wp:extent cx="1257300" cy="1464755"/>
                <wp:effectExtent l="0" t="0" r="0" b="0"/>
                <wp:docPr id="32750" name="Group 32750"/>
                <wp:cNvGraphicFramePr/>
                <a:graphic xmlns:a="http://schemas.openxmlformats.org/drawingml/2006/main">
                  <a:graphicData uri="http://schemas.microsoft.com/office/word/2010/wordprocessingGroup">
                    <wpg:wgp>
                      <wpg:cNvGrpSpPr/>
                      <wpg:grpSpPr>
                        <a:xfrm>
                          <a:off x="0" y="0"/>
                          <a:ext cx="1257300" cy="1464755"/>
                          <a:chOff x="0" y="0"/>
                          <a:chExt cx="1257300" cy="1464755"/>
                        </a:xfrm>
                      </wpg:grpSpPr>
                      <pic:pic xmlns:pic="http://schemas.openxmlformats.org/drawingml/2006/picture">
                        <pic:nvPicPr>
                          <pic:cNvPr id="34131" name="Picture 34131"/>
                          <pic:cNvPicPr/>
                        </pic:nvPicPr>
                        <pic:blipFill>
                          <a:blip r:embed="rId4"/>
                          <a:stretch>
                            <a:fillRect/>
                          </a:stretch>
                        </pic:blipFill>
                        <pic:spPr>
                          <a:xfrm>
                            <a:off x="0" y="47435"/>
                            <a:ext cx="1188720" cy="1417320"/>
                          </a:xfrm>
                          <a:prstGeom prst="rect">
                            <a:avLst/>
                          </a:prstGeom>
                        </pic:spPr>
                      </pic:pic>
                      <wps:wsp>
                        <wps:cNvPr id="38" name="Rectangle 38"/>
                        <wps:cNvSpPr/>
                        <wps:spPr>
                          <a:xfrm>
                            <a:off x="141732" y="6287"/>
                            <a:ext cx="741853" cy="188504"/>
                          </a:xfrm>
                          <a:prstGeom prst="rect">
                            <a:avLst/>
                          </a:prstGeom>
                          <a:ln>
                            <a:noFill/>
                          </a:ln>
                        </wps:spPr>
                        <wps:txbx>
                          <w:txbxContent>
                            <w:p w14:paraId="3E2E340A" w14:textId="77777777" w:rsidR="00A93B7C" w:rsidRDefault="006048D4">
                              <w:pPr>
                                <w:spacing w:after="160" w:line="259" w:lineRule="auto"/>
                                <w:ind w:left="0" w:right="0" w:firstLine="0"/>
                                <w:jc w:val="left"/>
                              </w:pPr>
                              <w:r>
                                <w:t xml:space="preserve">ROBLICA </w:t>
                              </w:r>
                            </w:p>
                          </w:txbxContent>
                        </wps:txbx>
                        <wps:bodyPr horzOverflow="overflow" vert="horz" lIns="0" tIns="0" rIns="0" bIns="0" rtlCol="0">
                          <a:noAutofit/>
                        </wps:bodyPr>
                      </wps:wsp>
                      <wps:wsp>
                        <wps:cNvPr id="39" name="Rectangle 39"/>
                        <wps:cNvSpPr/>
                        <wps:spPr>
                          <a:xfrm>
                            <a:off x="699516" y="-7428"/>
                            <a:ext cx="334442" cy="176342"/>
                          </a:xfrm>
                          <a:prstGeom prst="rect">
                            <a:avLst/>
                          </a:prstGeom>
                          <a:ln>
                            <a:noFill/>
                          </a:ln>
                        </wps:spPr>
                        <wps:txbx>
                          <w:txbxContent>
                            <w:p w14:paraId="4BA077D8" w14:textId="77777777" w:rsidR="00A93B7C" w:rsidRDefault="006048D4">
                              <w:pPr>
                                <w:spacing w:after="160" w:line="259" w:lineRule="auto"/>
                                <w:ind w:left="0" w:right="0" w:firstLine="0"/>
                                <w:jc w:val="left"/>
                              </w:pPr>
                              <w:r>
                                <w:t xml:space="preserve">DEL </w:t>
                              </w:r>
                            </w:p>
                          </w:txbxContent>
                        </wps:txbx>
                        <wps:bodyPr horzOverflow="overflow" vert="horz" lIns="0" tIns="0" rIns="0" bIns="0" rtlCol="0">
                          <a:noAutofit/>
                        </wps:bodyPr>
                      </wps:wsp>
                      <wps:wsp>
                        <wps:cNvPr id="40" name="Rectangle 40"/>
                        <wps:cNvSpPr/>
                        <wps:spPr>
                          <a:xfrm>
                            <a:off x="950976" y="102299"/>
                            <a:ext cx="407410" cy="194584"/>
                          </a:xfrm>
                          <a:prstGeom prst="rect">
                            <a:avLst/>
                          </a:prstGeom>
                          <a:ln>
                            <a:noFill/>
                          </a:ln>
                        </wps:spPr>
                        <wps:txbx>
                          <w:txbxContent>
                            <w:p w14:paraId="52C28E77" w14:textId="77777777" w:rsidR="00A93B7C" w:rsidRDefault="006048D4">
                              <w:pPr>
                                <w:spacing w:after="160" w:line="259" w:lineRule="auto"/>
                                <w:ind w:left="0" w:right="0" w:firstLine="0"/>
                                <w:jc w:val="left"/>
                              </w:pPr>
                              <w:r>
                                <w:rPr>
                                  <w:sz w:val="26"/>
                                </w:rPr>
                                <w:t>Pepo</w:t>
                              </w:r>
                            </w:p>
                          </w:txbxContent>
                        </wps:txbx>
                        <wps:bodyPr horzOverflow="overflow" vert="horz" lIns="0" tIns="0" rIns="0" bIns="0" rtlCol="0">
                          <a:noAutofit/>
                        </wps:bodyPr>
                      </wps:wsp>
                    </wpg:wgp>
                  </a:graphicData>
                </a:graphic>
              </wp:inline>
            </w:drawing>
          </mc:Choice>
          <mc:Fallback xmlns:a="http://schemas.openxmlformats.org/drawingml/2006/main">
            <w:pict>
              <v:group id="Group 32750" style="width:99pt;height:115.335pt;mso-position-horizontal-relative:char;mso-position-vertical-relative:line" coordsize="12573,14647">
                <v:shape id="Picture 34131" style="position:absolute;width:11887;height:14173;left:0;top:474;" filled="f">
                  <v:imagedata r:id="rId5"/>
                </v:shape>
                <v:rect id="Rectangle 38" style="position:absolute;width:7418;height:1885;left:1417;top:62;" filled="f" stroked="f">
                  <v:textbox inset="0,0,0,0">
                    <w:txbxContent>
                      <w:p>
                        <w:pPr>
                          <w:spacing w:before="0" w:after="160" w:line="259" w:lineRule="auto"/>
                          <w:ind w:left="0" w:right="0" w:firstLine="0"/>
                          <w:jc w:val="left"/>
                        </w:pPr>
                        <w:r>
                          <w:rPr/>
                          <w:t xml:space="preserve">ROBLICA </w:t>
                        </w:r>
                      </w:p>
                    </w:txbxContent>
                  </v:textbox>
                </v:rect>
                <v:rect id="Rectangle 39" style="position:absolute;width:3344;height:1763;left:6995;top:-74;" filled="f" stroked="f">
                  <v:textbox inset="0,0,0,0">
                    <w:txbxContent>
                      <w:p>
                        <w:pPr>
                          <w:spacing w:before="0" w:after="160" w:line="259" w:lineRule="auto"/>
                          <w:ind w:left="0" w:right="0" w:firstLine="0"/>
                          <w:jc w:val="left"/>
                        </w:pPr>
                        <w:r>
                          <w:rPr/>
                          <w:t xml:space="preserve">DEL </w:t>
                        </w:r>
                      </w:p>
                    </w:txbxContent>
                  </v:textbox>
                </v:rect>
                <v:rect id="Rectangle 40" style="position:absolute;width:4074;height:1945;left:9509;top:1022;" filled="f" stroked="f">
                  <v:textbox inset="0,0,0,0">
                    <w:txbxContent>
                      <w:p>
                        <w:pPr>
                          <w:spacing w:before="0" w:after="160" w:line="259" w:lineRule="auto"/>
                          <w:ind w:left="0" w:right="0" w:firstLine="0"/>
                          <w:jc w:val="left"/>
                        </w:pPr>
                        <w:r>
                          <w:rPr>
                            <w:sz w:val="26"/>
                          </w:rPr>
                          <w:t xml:space="preserve">Pepo</w:t>
                        </w:r>
                      </w:p>
                    </w:txbxContent>
                  </v:textbox>
                </v:rect>
              </v:group>
            </w:pict>
          </mc:Fallback>
        </mc:AlternateContent>
      </w:r>
    </w:p>
    <w:p w14:paraId="614EE94B" w14:textId="77777777" w:rsidR="00A93B7C" w:rsidRDefault="006048D4">
      <w:pPr>
        <w:spacing w:after="288" w:line="259" w:lineRule="auto"/>
        <w:ind w:left="374" w:right="0" w:firstLine="0"/>
        <w:jc w:val="center"/>
      </w:pPr>
      <w:proofErr w:type="spellStart"/>
      <w:proofErr w:type="gramStart"/>
      <w:r>
        <w:rPr>
          <w:sz w:val="46"/>
        </w:rPr>
        <w:t>Resoluc</w:t>
      </w:r>
      <w:proofErr w:type="spellEnd"/>
      <w:r>
        <w:rPr>
          <w:sz w:val="46"/>
        </w:rPr>
        <w:t>(</w:t>
      </w:r>
      <w:proofErr w:type="spellStart"/>
      <w:proofErr w:type="gramEnd"/>
      <w:r>
        <w:rPr>
          <w:sz w:val="46"/>
        </w:rPr>
        <w:t>óvv</w:t>
      </w:r>
      <w:proofErr w:type="spellEnd"/>
      <w:r>
        <w:rPr>
          <w:sz w:val="46"/>
        </w:rPr>
        <w:t xml:space="preserve"> do D </w:t>
      </w:r>
      <w:proofErr w:type="spellStart"/>
      <w:r>
        <w:rPr>
          <w:sz w:val="46"/>
        </w:rPr>
        <w:t>trecc.íóvv</w:t>
      </w:r>
      <w:proofErr w:type="spellEnd"/>
      <w:r>
        <w:rPr>
          <w:sz w:val="46"/>
        </w:rPr>
        <w:t xml:space="preserve"> General/</w:t>
      </w:r>
    </w:p>
    <w:p w14:paraId="2B58D975" w14:textId="77777777" w:rsidR="00A93B7C" w:rsidRDefault="006048D4">
      <w:pPr>
        <w:spacing w:after="422" w:line="259" w:lineRule="auto"/>
        <w:ind w:left="0" w:firstLine="0"/>
        <w:jc w:val="right"/>
      </w:pPr>
      <w:proofErr w:type="spellStart"/>
      <w:r>
        <w:t>Líwnw</w:t>
      </w:r>
      <w:proofErr w:type="spellEnd"/>
      <w:r>
        <w:t xml:space="preserve">, 22 </w:t>
      </w:r>
      <w:proofErr w:type="spellStart"/>
      <w:r>
        <w:t>dejwlío</w:t>
      </w:r>
      <w:proofErr w:type="spellEnd"/>
      <w:r>
        <w:t>- do 2020</w:t>
      </w:r>
    </w:p>
    <w:p w14:paraId="0A9B36F9" w14:textId="77777777" w:rsidR="00A93B7C" w:rsidRDefault="006048D4">
      <w:pPr>
        <w:spacing w:after="144" w:line="259" w:lineRule="auto"/>
        <w:ind w:left="1493" w:right="0" w:hanging="10"/>
        <w:jc w:val="left"/>
      </w:pPr>
      <w:r>
        <w:rPr>
          <w:sz w:val="26"/>
        </w:rPr>
        <w:t>VISTO:</w:t>
      </w:r>
    </w:p>
    <w:p w14:paraId="7F989D49" w14:textId="77777777" w:rsidR="00A93B7C" w:rsidRDefault="006048D4">
      <w:pPr>
        <w:spacing w:after="410"/>
        <w:ind w:right="71"/>
      </w:pPr>
      <w:r>
        <w:rPr>
          <w:noProof/>
        </w:rPr>
        <w:drawing>
          <wp:anchor distT="0" distB="0" distL="114300" distR="114300" simplePos="0" relativeHeight="251658240" behindDoc="0" locked="0" layoutInCell="1" allowOverlap="0" wp14:anchorId="49DD70C8" wp14:editId="4F3C7B00">
            <wp:simplePos x="0" y="0"/>
            <wp:positionH relativeFrom="page">
              <wp:posOffset>36576</wp:posOffset>
            </wp:positionH>
            <wp:positionV relativeFrom="page">
              <wp:posOffset>6039612</wp:posOffset>
            </wp:positionV>
            <wp:extent cx="882396" cy="2258568"/>
            <wp:effectExtent l="0" t="0" r="0" b="0"/>
            <wp:wrapSquare wrapText="bothSides"/>
            <wp:docPr id="34132" name="Picture 34132"/>
            <wp:cNvGraphicFramePr/>
            <a:graphic xmlns:a="http://schemas.openxmlformats.org/drawingml/2006/main">
              <a:graphicData uri="http://schemas.openxmlformats.org/drawingml/2006/picture">
                <pic:pic xmlns:pic="http://schemas.openxmlformats.org/drawingml/2006/picture">
                  <pic:nvPicPr>
                    <pic:cNvPr id="34132" name="Picture 34132"/>
                    <pic:cNvPicPr/>
                  </pic:nvPicPr>
                  <pic:blipFill>
                    <a:blip r:embed="rId6"/>
                    <a:stretch>
                      <a:fillRect/>
                    </a:stretch>
                  </pic:blipFill>
                  <pic:spPr>
                    <a:xfrm>
                      <a:off x="0" y="0"/>
                      <a:ext cx="882396" cy="2258568"/>
                    </a:xfrm>
                    <a:prstGeom prst="rect">
                      <a:avLst/>
                    </a:prstGeom>
                  </pic:spPr>
                </pic:pic>
              </a:graphicData>
            </a:graphic>
          </wp:anchor>
        </w:drawing>
      </w:r>
      <w:r>
        <w:t xml:space="preserve">El Informe N </w:t>
      </w:r>
      <w:r>
        <w:rPr>
          <w:vertAlign w:val="superscript"/>
        </w:rPr>
        <w:t xml:space="preserve">O </w:t>
      </w:r>
      <w:r>
        <w:t xml:space="preserve">0031-2020-MINAGRI-DVDIAR/DGAAA-DGAA-JPTY, emitido por la Dirección de Gestión Ambiental Agraria de la Dirección General de Asuntos Ambientales Agrarios del Ministerio de Agricultura y Riego, recaído en el expediente CUT N </w:t>
      </w:r>
      <w:r>
        <w:rPr>
          <w:vertAlign w:val="superscript"/>
        </w:rPr>
        <w:t xml:space="preserve">O </w:t>
      </w:r>
      <w:r>
        <w:t>16775-2020, que contiene la soli</w:t>
      </w:r>
      <w:r>
        <w:t>citud de evaluación presentada por la Municipalidad Distrital de San Benito, respecto a la solicitud de evaluación del Informe de Gestión Ambiental del Proyecto de Inversión Pública Denominado "Mejoramiento de Canales de Regadío en la parte alta de San Ben</w:t>
      </w:r>
      <w:r>
        <w:t>ito, distrito de San Benito - Contumazá - Cajamarca" con Código Único de Inversión N</w:t>
      </w:r>
      <w:r>
        <w:rPr>
          <w:vertAlign w:val="superscript"/>
        </w:rPr>
        <w:t xml:space="preserve">O </w:t>
      </w:r>
      <w:r>
        <w:t>2334258;</w:t>
      </w:r>
    </w:p>
    <w:p w14:paraId="1CD6E784" w14:textId="77777777" w:rsidR="00A93B7C" w:rsidRDefault="006048D4">
      <w:pPr>
        <w:spacing w:after="144" w:line="259" w:lineRule="auto"/>
        <w:ind w:left="1493" w:right="0" w:hanging="10"/>
        <w:jc w:val="left"/>
      </w:pPr>
      <w:r>
        <w:rPr>
          <w:sz w:val="26"/>
        </w:rPr>
        <w:t>CONSIDERANDO:</w:t>
      </w:r>
    </w:p>
    <w:p w14:paraId="7B7C7F4D" w14:textId="77777777" w:rsidR="00A93B7C" w:rsidRDefault="006048D4">
      <w:pPr>
        <w:ind w:left="0" w:right="71"/>
      </w:pPr>
      <w:r>
        <w:t xml:space="preserve">Que, el artículo 52 de la Ley N </w:t>
      </w:r>
      <w:r>
        <w:rPr>
          <w:vertAlign w:val="superscript"/>
        </w:rPr>
        <w:t xml:space="preserve">O </w:t>
      </w:r>
      <w:proofErr w:type="gramStart"/>
      <w:r>
        <w:t>28611 ,</w:t>
      </w:r>
      <w:proofErr w:type="gramEnd"/>
      <w:r>
        <w:t xml:space="preserve"> Ley General del Ambiente, establece, entre otros, que los Ministerios de los sectores correspondientes a </w:t>
      </w:r>
      <w:r>
        <w:t xml:space="preserve">las actividades que desarrollan las empresas, tienen competencias ambientales. Asimismo, el artículo 18 de la Ley N </w:t>
      </w:r>
      <w:r>
        <w:rPr>
          <w:vertAlign w:val="superscript"/>
        </w:rPr>
        <w:t xml:space="preserve">O </w:t>
      </w:r>
      <w:r>
        <w:t>27446, Ley del Sistema Nacional de Evaluación de Impacto Ambiental, señala que son autoridades competentes las autoridades nacionales y se</w:t>
      </w:r>
      <w:r>
        <w:t>ctoriales que poseen competencias ambientales;</w:t>
      </w:r>
    </w:p>
    <w:p w14:paraId="722CB0B2" w14:textId="77777777" w:rsidR="00A93B7C" w:rsidRDefault="006048D4">
      <w:pPr>
        <w:ind w:left="0" w:right="71"/>
      </w:pPr>
      <w:r>
        <w:t>Que, de acuerdo al artículo 2 del Reglamento de Organización y Funciones del Ministerio de Agricultura y Riego, aprobado por Decreto Supremo N</w:t>
      </w:r>
      <w:r>
        <w:rPr>
          <w:vertAlign w:val="superscript"/>
        </w:rPr>
        <w:t xml:space="preserve">O </w:t>
      </w:r>
      <w:r>
        <w:t>008-2014-MINAGRI y modificatorias, esta entidad ejerce su compete</w:t>
      </w:r>
      <w:r>
        <w:t xml:space="preserve">ncia, a nivel nacional, en las siguientes materias: a) Tierras de uso agrícola y de pastoreo, tierras forestales y tierras eriazas con aptitud agraria; b) Recursos forestales y su aprovechamiento; c) Flora y fauna; d) Recursos hídricos; e) Infraestructura </w:t>
      </w:r>
      <w:r>
        <w:t>agraria; f) Riego y utilización de agua para uso agrario; g) Cultivos y crianzas; h) Sanidad, investigación, extensión, transferencia de tecnología y otros servicios vinculados a la actividad agraria;</w:t>
      </w:r>
    </w:p>
    <w:p w14:paraId="37838318" w14:textId="77777777" w:rsidR="00A93B7C" w:rsidRDefault="006048D4">
      <w:pPr>
        <w:spacing w:after="194"/>
        <w:ind w:left="0" w:right="71"/>
      </w:pPr>
      <w:r>
        <w:rPr>
          <w:noProof/>
        </w:rPr>
        <w:drawing>
          <wp:anchor distT="0" distB="0" distL="114300" distR="114300" simplePos="0" relativeHeight="251659264" behindDoc="0" locked="0" layoutInCell="1" allowOverlap="0" wp14:anchorId="5E47A0BD" wp14:editId="7CEE6885">
            <wp:simplePos x="0" y="0"/>
            <wp:positionH relativeFrom="column">
              <wp:posOffset>-397763</wp:posOffset>
            </wp:positionH>
            <wp:positionV relativeFrom="paragraph">
              <wp:posOffset>799436</wp:posOffset>
            </wp:positionV>
            <wp:extent cx="676656" cy="681228"/>
            <wp:effectExtent l="0" t="0" r="0" b="0"/>
            <wp:wrapSquare wrapText="bothSides"/>
            <wp:docPr id="34134" name="Picture 34134"/>
            <wp:cNvGraphicFramePr/>
            <a:graphic xmlns:a="http://schemas.openxmlformats.org/drawingml/2006/main">
              <a:graphicData uri="http://schemas.openxmlformats.org/drawingml/2006/picture">
                <pic:pic xmlns:pic="http://schemas.openxmlformats.org/drawingml/2006/picture">
                  <pic:nvPicPr>
                    <pic:cNvPr id="34134" name="Picture 34134"/>
                    <pic:cNvPicPr/>
                  </pic:nvPicPr>
                  <pic:blipFill>
                    <a:blip r:embed="rId7"/>
                    <a:stretch>
                      <a:fillRect/>
                    </a:stretch>
                  </pic:blipFill>
                  <pic:spPr>
                    <a:xfrm>
                      <a:off x="0" y="0"/>
                      <a:ext cx="676656" cy="681228"/>
                    </a:xfrm>
                    <a:prstGeom prst="rect">
                      <a:avLst/>
                    </a:prstGeom>
                  </pic:spPr>
                </pic:pic>
              </a:graphicData>
            </a:graphic>
          </wp:anchor>
        </w:drawing>
      </w:r>
      <w:r>
        <w:t>Que, el artículo 64 del Reglamento de Organización y F</w:t>
      </w:r>
      <w:r>
        <w:t xml:space="preserve">unciones del Ministerio de Agricultura y Riego, aprobado mediante Decreto Supremo N </w:t>
      </w:r>
      <w:r>
        <w:rPr>
          <w:vertAlign w:val="superscript"/>
        </w:rPr>
        <w:t xml:space="preserve">O </w:t>
      </w:r>
      <w:r>
        <w:t xml:space="preserve">008-2014-MINAGRI y sus modificatorias, establece que la Dirección General de Asuntos Ambientales Agrarios, es el órgano encargado de implementar acciones en el marco del </w:t>
      </w:r>
      <w:r>
        <w:t>Sistema Nacional de Gestión Ambiental para la conservación y aprovechamiento sostenible de los recursos renovables de su competencia, en concordancia con los lineamiento de las Políticas Nacionales Agraria y Ambiental, así como promover la gestión eficient</w:t>
      </w:r>
      <w:r>
        <w:t>e del recurso suelo para uso agrario;</w:t>
      </w:r>
    </w:p>
    <w:p w14:paraId="4B48EEE2" w14:textId="77777777" w:rsidR="00A93B7C" w:rsidRDefault="006048D4">
      <w:pPr>
        <w:spacing w:after="197"/>
        <w:ind w:left="389" w:right="71" w:firstLine="1087"/>
      </w:pPr>
      <w:r>
        <w:t xml:space="preserve">Que, asimismo, el artículo 65 del citado Reglamento, en concordancia con el artículo 5 del Reglamento de Gestión Ambiental del Sector Agrario aprobado mediante Decreto Supremo N </w:t>
      </w:r>
      <w:r>
        <w:rPr>
          <w:vertAlign w:val="superscript"/>
        </w:rPr>
        <w:t xml:space="preserve">O </w:t>
      </w:r>
      <w:r>
        <w:t>019-2012-AG, establece que, la DGAAA e</w:t>
      </w:r>
      <w:r>
        <w:t xml:space="preserve">s la autoridad ambiental competente responsable de la gestión ambiental y de dirigir el proceso de evaluación ambiental de proyectos o actividades de competencia del Sector Agrario y, aquellos </w:t>
      </w:r>
      <w:r>
        <w:lastRenderedPageBreak/>
        <w:t xml:space="preserve">relacionados con el aprovechamiento sostenible de los recursos </w:t>
      </w:r>
      <w:r>
        <w:t>naturales renovables en el ámbito de su competencia y en el marco del Sistema Nacional de Gestión Ambiental (.</w:t>
      </w:r>
      <w:r>
        <w:rPr>
          <w:noProof/>
        </w:rPr>
        <w:drawing>
          <wp:inline distT="0" distB="0" distL="0" distR="0" wp14:anchorId="612CABCD" wp14:editId="09C7D07C">
            <wp:extent cx="196596" cy="128016"/>
            <wp:effectExtent l="0" t="0" r="0" b="0"/>
            <wp:docPr id="34137" name="Picture 34137"/>
            <wp:cNvGraphicFramePr/>
            <a:graphic xmlns:a="http://schemas.openxmlformats.org/drawingml/2006/main">
              <a:graphicData uri="http://schemas.openxmlformats.org/drawingml/2006/picture">
                <pic:pic xmlns:pic="http://schemas.openxmlformats.org/drawingml/2006/picture">
                  <pic:nvPicPr>
                    <pic:cNvPr id="34137" name="Picture 34137"/>
                    <pic:cNvPicPr/>
                  </pic:nvPicPr>
                  <pic:blipFill>
                    <a:blip r:embed="rId8"/>
                    <a:stretch>
                      <a:fillRect/>
                    </a:stretch>
                  </pic:blipFill>
                  <pic:spPr>
                    <a:xfrm>
                      <a:off x="0" y="0"/>
                      <a:ext cx="196596" cy="128016"/>
                    </a:xfrm>
                    <a:prstGeom prst="rect">
                      <a:avLst/>
                    </a:prstGeom>
                  </pic:spPr>
                </pic:pic>
              </a:graphicData>
            </a:graphic>
          </wp:inline>
        </w:drawing>
      </w:r>
    </w:p>
    <w:p w14:paraId="480132A9" w14:textId="77777777" w:rsidR="00A93B7C" w:rsidRDefault="006048D4">
      <w:pPr>
        <w:spacing w:after="189"/>
        <w:ind w:left="389" w:right="71"/>
      </w:pPr>
      <w:r>
        <w:t>Que, de acuerdo con lo señalado en el artículo 66 y literal g) del artículo 67 del de Organización y Funciones del Ministerio de Agricultura y R</w:t>
      </w:r>
      <w:r>
        <w:t>iego, la Dirección de Gestión Ambiental Agraria, es la unidad orgánica de la Dirección General de Asuntos Ambientales Agrarios, encargada de evaluar y emitir opinión sobre los instrumentos de gestión ambiental en el ámbito de su competencia;</w:t>
      </w:r>
    </w:p>
    <w:p w14:paraId="71016013" w14:textId="77777777" w:rsidR="00A93B7C" w:rsidRDefault="006048D4">
      <w:pPr>
        <w:spacing w:after="0"/>
        <w:ind w:left="389" w:right="71"/>
      </w:pPr>
      <w:r>
        <w:t>Que, el artícu</w:t>
      </w:r>
      <w:r>
        <w:t xml:space="preserve">lo 9 del Reglamento de Gestión Ambiental del Sector Agrario, aprobado por Decreto Supremo N </w:t>
      </w:r>
      <w:r>
        <w:rPr>
          <w:vertAlign w:val="superscript"/>
        </w:rPr>
        <w:t xml:space="preserve">O </w:t>
      </w:r>
      <w:r>
        <w:t>019-2012-AG y sus modificatorias, define como Instrumentos de Gestión Ambiental a los mecanismos orientados para la ejecución y cumplimiento de la Política Nacion</w:t>
      </w:r>
      <w:r>
        <w:t>al del Ambiente y de la Política Agraria con el objetivo de prevenir, controlar y mitigar los impactos que los proyectos de inversión y las actividades vinculadas al Sector Agrario, puedan ocasionar en el ambiente, asegurando la protección y uso sostenible</w:t>
      </w:r>
      <w:r>
        <w:t xml:space="preserve"> de los recursos naturales renovables bajo su competencia; y establece que los Titulares y/o proponentes de proyectos de inversión y actividades bajo competencia del Sector</w:t>
      </w:r>
    </w:p>
    <w:p w14:paraId="5CCF9B35" w14:textId="77777777" w:rsidR="00A93B7C" w:rsidRDefault="006048D4">
      <w:pPr>
        <w:spacing w:after="195"/>
        <w:ind w:left="324" w:right="71" w:firstLine="65"/>
      </w:pPr>
      <w:r>
        <w:t>Agrario se encuentran obligados a presentar, cuando corresponda, los Instrumentos d</w:t>
      </w:r>
      <w:r>
        <w:t xml:space="preserve">e Gestión Ambiental, entre otros, el Informe de Gestión Ambiental, para proyectos no comprendidos en el </w:t>
      </w:r>
      <w:r>
        <w:rPr>
          <w:noProof/>
        </w:rPr>
        <w:drawing>
          <wp:inline distT="0" distB="0" distL="0" distR="0" wp14:anchorId="5195E5EF" wp14:editId="7EA2E733">
            <wp:extent cx="13716" cy="13716"/>
            <wp:effectExtent l="0" t="0" r="0" b="0"/>
            <wp:docPr id="7867" name="Picture 7867"/>
            <wp:cNvGraphicFramePr/>
            <a:graphic xmlns:a="http://schemas.openxmlformats.org/drawingml/2006/main">
              <a:graphicData uri="http://schemas.openxmlformats.org/drawingml/2006/picture">
                <pic:pic xmlns:pic="http://schemas.openxmlformats.org/drawingml/2006/picture">
                  <pic:nvPicPr>
                    <pic:cNvPr id="7867" name="Picture 7867"/>
                    <pic:cNvPicPr/>
                  </pic:nvPicPr>
                  <pic:blipFill>
                    <a:blip r:embed="rId9"/>
                    <a:stretch>
                      <a:fillRect/>
                    </a:stretch>
                  </pic:blipFill>
                  <pic:spPr>
                    <a:xfrm>
                      <a:off x="0" y="0"/>
                      <a:ext cx="13716" cy="13716"/>
                    </a:xfrm>
                    <a:prstGeom prst="rect">
                      <a:avLst/>
                    </a:prstGeom>
                  </pic:spPr>
                </pic:pic>
              </a:graphicData>
            </a:graphic>
          </wp:inline>
        </w:drawing>
      </w:r>
      <w:r>
        <w:t xml:space="preserve">Sistema Nacional de Evaluación de Impacto Ambiental, aprobado mediante el Decreto Supremo N </w:t>
      </w:r>
      <w:r>
        <w:rPr>
          <w:vertAlign w:val="superscript"/>
        </w:rPr>
        <w:t xml:space="preserve">O </w:t>
      </w:r>
      <w:r>
        <w:t>019-2009-MINAM y sus actualizaciones;</w:t>
      </w:r>
    </w:p>
    <w:p w14:paraId="23822615" w14:textId="77777777" w:rsidR="00A93B7C" w:rsidRDefault="006048D4">
      <w:pPr>
        <w:ind w:left="0" w:right="71"/>
      </w:pPr>
      <w:r>
        <w:rPr>
          <w:noProof/>
        </w:rPr>
        <w:drawing>
          <wp:anchor distT="0" distB="0" distL="114300" distR="114300" simplePos="0" relativeHeight="251660288" behindDoc="0" locked="0" layoutInCell="1" allowOverlap="0" wp14:anchorId="4A8C8683" wp14:editId="0C113A84">
            <wp:simplePos x="0" y="0"/>
            <wp:positionH relativeFrom="page">
              <wp:posOffset>7168896</wp:posOffset>
            </wp:positionH>
            <wp:positionV relativeFrom="page">
              <wp:posOffset>6848856</wp:posOffset>
            </wp:positionV>
            <wp:extent cx="13716" cy="13716"/>
            <wp:effectExtent l="0" t="0" r="0" b="0"/>
            <wp:wrapSquare wrapText="bothSides"/>
            <wp:docPr id="7868" name="Picture 7868"/>
            <wp:cNvGraphicFramePr/>
            <a:graphic xmlns:a="http://schemas.openxmlformats.org/drawingml/2006/main">
              <a:graphicData uri="http://schemas.openxmlformats.org/drawingml/2006/picture">
                <pic:pic xmlns:pic="http://schemas.openxmlformats.org/drawingml/2006/picture">
                  <pic:nvPicPr>
                    <pic:cNvPr id="7868" name="Picture 7868"/>
                    <pic:cNvPicPr/>
                  </pic:nvPicPr>
                  <pic:blipFill>
                    <a:blip r:embed="rId10"/>
                    <a:stretch>
                      <a:fillRect/>
                    </a:stretch>
                  </pic:blipFill>
                  <pic:spPr>
                    <a:xfrm>
                      <a:off x="0" y="0"/>
                      <a:ext cx="13716" cy="13716"/>
                    </a:xfrm>
                    <a:prstGeom prst="rect">
                      <a:avLst/>
                    </a:prstGeom>
                  </pic:spPr>
                </pic:pic>
              </a:graphicData>
            </a:graphic>
          </wp:anchor>
        </w:drawing>
      </w:r>
      <w:r>
        <w:rPr>
          <w:noProof/>
        </w:rPr>
        <w:drawing>
          <wp:anchor distT="0" distB="0" distL="114300" distR="114300" simplePos="0" relativeHeight="251661312" behindDoc="0" locked="0" layoutInCell="1" allowOverlap="0" wp14:anchorId="0BFE9526" wp14:editId="40AC9950">
            <wp:simplePos x="0" y="0"/>
            <wp:positionH relativeFrom="page">
              <wp:posOffset>7022593</wp:posOffset>
            </wp:positionH>
            <wp:positionV relativeFrom="page">
              <wp:posOffset>8522208</wp:posOffset>
            </wp:positionV>
            <wp:extent cx="9144" cy="13716"/>
            <wp:effectExtent l="0" t="0" r="0" b="0"/>
            <wp:wrapSquare wrapText="bothSides"/>
            <wp:docPr id="7889" name="Picture 7889"/>
            <wp:cNvGraphicFramePr/>
            <a:graphic xmlns:a="http://schemas.openxmlformats.org/drawingml/2006/main">
              <a:graphicData uri="http://schemas.openxmlformats.org/drawingml/2006/picture">
                <pic:pic xmlns:pic="http://schemas.openxmlformats.org/drawingml/2006/picture">
                  <pic:nvPicPr>
                    <pic:cNvPr id="7889" name="Picture 7889"/>
                    <pic:cNvPicPr/>
                  </pic:nvPicPr>
                  <pic:blipFill>
                    <a:blip r:embed="rId11"/>
                    <a:stretch>
                      <a:fillRect/>
                    </a:stretch>
                  </pic:blipFill>
                  <pic:spPr>
                    <a:xfrm>
                      <a:off x="0" y="0"/>
                      <a:ext cx="9144" cy="13716"/>
                    </a:xfrm>
                    <a:prstGeom prst="rect">
                      <a:avLst/>
                    </a:prstGeom>
                  </pic:spPr>
                </pic:pic>
              </a:graphicData>
            </a:graphic>
          </wp:anchor>
        </w:drawing>
      </w:r>
      <w:r>
        <w:rPr>
          <w:noProof/>
        </w:rPr>
        <w:drawing>
          <wp:anchor distT="0" distB="0" distL="114300" distR="114300" simplePos="0" relativeHeight="251662336" behindDoc="0" locked="0" layoutInCell="1" allowOverlap="0" wp14:anchorId="388268FB" wp14:editId="7E0233A1">
            <wp:simplePos x="0" y="0"/>
            <wp:positionH relativeFrom="page">
              <wp:posOffset>7191757</wp:posOffset>
            </wp:positionH>
            <wp:positionV relativeFrom="page">
              <wp:posOffset>7278624</wp:posOffset>
            </wp:positionV>
            <wp:extent cx="22860" cy="22861"/>
            <wp:effectExtent l="0" t="0" r="0" b="0"/>
            <wp:wrapSquare wrapText="bothSides"/>
            <wp:docPr id="7882" name="Picture 7882"/>
            <wp:cNvGraphicFramePr/>
            <a:graphic xmlns:a="http://schemas.openxmlformats.org/drawingml/2006/main">
              <a:graphicData uri="http://schemas.openxmlformats.org/drawingml/2006/picture">
                <pic:pic xmlns:pic="http://schemas.openxmlformats.org/drawingml/2006/picture">
                  <pic:nvPicPr>
                    <pic:cNvPr id="7882" name="Picture 7882"/>
                    <pic:cNvPicPr/>
                  </pic:nvPicPr>
                  <pic:blipFill>
                    <a:blip r:embed="rId12"/>
                    <a:stretch>
                      <a:fillRect/>
                    </a:stretch>
                  </pic:blipFill>
                  <pic:spPr>
                    <a:xfrm>
                      <a:off x="0" y="0"/>
                      <a:ext cx="22860" cy="22861"/>
                    </a:xfrm>
                    <a:prstGeom prst="rect">
                      <a:avLst/>
                    </a:prstGeom>
                  </pic:spPr>
                </pic:pic>
              </a:graphicData>
            </a:graphic>
          </wp:anchor>
        </w:drawing>
      </w:r>
      <w:r>
        <w:rPr>
          <w:noProof/>
        </w:rPr>
        <w:drawing>
          <wp:anchor distT="0" distB="0" distL="114300" distR="114300" simplePos="0" relativeHeight="251663360" behindDoc="0" locked="0" layoutInCell="1" allowOverlap="0" wp14:anchorId="3583AE83" wp14:editId="17CA975B">
            <wp:simplePos x="0" y="0"/>
            <wp:positionH relativeFrom="page">
              <wp:posOffset>7182612</wp:posOffset>
            </wp:positionH>
            <wp:positionV relativeFrom="page">
              <wp:posOffset>7292340</wp:posOffset>
            </wp:positionV>
            <wp:extent cx="4573" cy="4572"/>
            <wp:effectExtent l="0" t="0" r="0" b="0"/>
            <wp:wrapSquare wrapText="bothSides"/>
            <wp:docPr id="7883" name="Picture 7883"/>
            <wp:cNvGraphicFramePr/>
            <a:graphic xmlns:a="http://schemas.openxmlformats.org/drawingml/2006/main">
              <a:graphicData uri="http://schemas.openxmlformats.org/drawingml/2006/picture">
                <pic:pic xmlns:pic="http://schemas.openxmlformats.org/drawingml/2006/picture">
                  <pic:nvPicPr>
                    <pic:cNvPr id="7883" name="Picture 7883"/>
                    <pic:cNvPicPr/>
                  </pic:nvPicPr>
                  <pic:blipFill>
                    <a:blip r:embed="rId13"/>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64384" behindDoc="0" locked="0" layoutInCell="1" allowOverlap="0" wp14:anchorId="521D47A3" wp14:editId="4852204A">
            <wp:simplePos x="0" y="0"/>
            <wp:positionH relativeFrom="page">
              <wp:posOffset>7118604</wp:posOffset>
            </wp:positionH>
            <wp:positionV relativeFrom="page">
              <wp:posOffset>7580376</wp:posOffset>
            </wp:positionV>
            <wp:extent cx="22860" cy="22861"/>
            <wp:effectExtent l="0" t="0" r="0" b="0"/>
            <wp:wrapSquare wrapText="bothSides"/>
            <wp:docPr id="7886" name="Picture 7886"/>
            <wp:cNvGraphicFramePr/>
            <a:graphic xmlns:a="http://schemas.openxmlformats.org/drawingml/2006/main">
              <a:graphicData uri="http://schemas.openxmlformats.org/drawingml/2006/picture">
                <pic:pic xmlns:pic="http://schemas.openxmlformats.org/drawingml/2006/picture">
                  <pic:nvPicPr>
                    <pic:cNvPr id="7886" name="Picture 7886"/>
                    <pic:cNvPicPr/>
                  </pic:nvPicPr>
                  <pic:blipFill>
                    <a:blip r:embed="rId14"/>
                    <a:stretch>
                      <a:fillRect/>
                    </a:stretch>
                  </pic:blipFill>
                  <pic:spPr>
                    <a:xfrm>
                      <a:off x="0" y="0"/>
                      <a:ext cx="22860" cy="22861"/>
                    </a:xfrm>
                    <a:prstGeom prst="rect">
                      <a:avLst/>
                    </a:prstGeom>
                  </pic:spPr>
                </pic:pic>
              </a:graphicData>
            </a:graphic>
          </wp:anchor>
        </w:drawing>
      </w:r>
      <w:r>
        <w:rPr>
          <w:noProof/>
        </w:rPr>
        <w:drawing>
          <wp:anchor distT="0" distB="0" distL="114300" distR="114300" simplePos="0" relativeHeight="251665408" behindDoc="0" locked="0" layoutInCell="1" allowOverlap="0" wp14:anchorId="11AD9C30" wp14:editId="4C4DA717">
            <wp:simplePos x="0" y="0"/>
            <wp:positionH relativeFrom="page">
              <wp:posOffset>7178040</wp:posOffset>
            </wp:positionH>
            <wp:positionV relativeFrom="page">
              <wp:posOffset>7594093</wp:posOffset>
            </wp:positionV>
            <wp:extent cx="9144" cy="13715"/>
            <wp:effectExtent l="0" t="0" r="0" b="0"/>
            <wp:wrapSquare wrapText="bothSides"/>
            <wp:docPr id="7887" name="Picture 7887"/>
            <wp:cNvGraphicFramePr/>
            <a:graphic xmlns:a="http://schemas.openxmlformats.org/drawingml/2006/main">
              <a:graphicData uri="http://schemas.openxmlformats.org/drawingml/2006/picture">
                <pic:pic xmlns:pic="http://schemas.openxmlformats.org/drawingml/2006/picture">
                  <pic:nvPicPr>
                    <pic:cNvPr id="7887" name="Picture 7887"/>
                    <pic:cNvPicPr/>
                  </pic:nvPicPr>
                  <pic:blipFill>
                    <a:blip r:embed="rId15"/>
                    <a:stretch>
                      <a:fillRect/>
                    </a:stretch>
                  </pic:blipFill>
                  <pic:spPr>
                    <a:xfrm>
                      <a:off x="0" y="0"/>
                      <a:ext cx="9144" cy="13715"/>
                    </a:xfrm>
                    <a:prstGeom prst="rect">
                      <a:avLst/>
                    </a:prstGeom>
                  </pic:spPr>
                </pic:pic>
              </a:graphicData>
            </a:graphic>
          </wp:anchor>
        </w:drawing>
      </w:r>
      <w:r>
        <w:rPr>
          <w:noProof/>
        </w:rPr>
        <w:drawing>
          <wp:anchor distT="0" distB="0" distL="114300" distR="114300" simplePos="0" relativeHeight="251666432" behindDoc="0" locked="0" layoutInCell="1" allowOverlap="0" wp14:anchorId="5A100C66" wp14:editId="34B8863D">
            <wp:simplePos x="0" y="0"/>
            <wp:positionH relativeFrom="page">
              <wp:posOffset>7045452</wp:posOffset>
            </wp:positionH>
            <wp:positionV relativeFrom="page">
              <wp:posOffset>7621524</wp:posOffset>
            </wp:positionV>
            <wp:extent cx="13716" cy="9144"/>
            <wp:effectExtent l="0" t="0" r="0" b="0"/>
            <wp:wrapSquare wrapText="bothSides"/>
            <wp:docPr id="7888" name="Picture 7888"/>
            <wp:cNvGraphicFramePr/>
            <a:graphic xmlns:a="http://schemas.openxmlformats.org/drawingml/2006/main">
              <a:graphicData uri="http://schemas.openxmlformats.org/drawingml/2006/picture">
                <pic:pic xmlns:pic="http://schemas.openxmlformats.org/drawingml/2006/picture">
                  <pic:nvPicPr>
                    <pic:cNvPr id="7888" name="Picture 7888"/>
                    <pic:cNvPicPr/>
                  </pic:nvPicPr>
                  <pic:blipFill>
                    <a:blip r:embed="rId16"/>
                    <a:stretch>
                      <a:fillRect/>
                    </a:stretch>
                  </pic:blipFill>
                  <pic:spPr>
                    <a:xfrm>
                      <a:off x="0" y="0"/>
                      <a:ext cx="13716" cy="9144"/>
                    </a:xfrm>
                    <a:prstGeom prst="rect">
                      <a:avLst/>
                    </a:prstGeom>
                  </pic:spPr>
                </pic:pic>
              </a:graphicData>
            </a:graphic>
          </wp:anchor>
        </w:drawing>
      </w:r>
      <w:r>
        <w:t>Que, el nume</w:t>
      </w:r>
      <w:r>
        <w:t xml:space="preserve">ral 37.1 del artículo 37 del Reglamento de Gestión Ambiental del Sector Agrario, aprobado por Decreto Supremo N </w:t>
      </w:r>
      <w:r>
        <w:rPr>
          <w:vertAlign w:val="superscript"/>
        </w:rPr>
        <w:t xml:space="preserve">O </w:t>
      </w:r>
      <w:r>
        <w:t>019-2012-AG, establece que el Instrumento de Gestión Ambiental complementario que aplica a aquellos proyectos de competencia del Sector Agrari</w:t>
      </w:r>
      <w:r>
        <w:t xml:space="preserve">o que no están comprendidos en el ámbito del Sistema Nacional de Evaluación de Impacto Ambiental, es decir dichos proyectos no se encuentran en el Anexo ll del Reglamento de la Ley 27446, Ley del Sistema Nacional de Impacto Ambiental, aprobado mediante el </w:t>
      </w:r>
      <w:r>
        <w:t xml:space="preserve">Decreto Supremo N </w:t>
      </w:r>
      <w:r>
        <w:rPr>
          <w:vertAlign w:val="superscript"/>
        </w:rPr>
        <w:t xml:space="preserve">O </w:t>
      </w:r>
      <w:r>
        <w:t>019-2009-MINAM y sus modificatorias; así como, el Listado actualizado de inclusión de los Proyectos de Inversión sujetos al Sistema Nacional de Evaluación de Impacto Ambiental (SEIA), considerados en el Anexo ll del Reglamento de la Ley</w:t>
      </w:r>
      <w:r>
        <w:t xml:space="preserve"> N </w:t>
      </w:r>
      <w:r>
        <w:rPr>
          <w:vertAlign w:val="superscript"/>
        </w:rPr>
        <w:t xml:space="preserve">O </w:t>
      </w:r>
      <w:r>
        <w:t xml:space="preserve">27446, aprobado mediante Resolución Ministerial N </w:t>
      </w:r>
      <w:r>
        <w:rPr>
          <w:vertAlign w:val="superscript"/>
        </w:rPr>
        <w:t xml:space="preserve">O </w:t>
      </w:r>
      <w:r>
        <w:t xml:space="preserve">157-2011-MINAM, modificado mediante Resolución Ministerial N </w:t>
      </w:r>
      <w:r>
        <w:rPr>
          <w:vertAlign w:val="superscript"/>
        </w:rPr>
        <w:t xml:space="preserve">O </w:t>
      </w:r>
      <w:r>
        <w:t>202-2019-MINAM;</w:t>
      </w:r>
    </w:p>
    <w:p w14:paraId="52FBC7B3" w14:textId="77777777" w:rsidR="00A93B7C" w:rsidRDefault="006048D4">
      <w:pPr>
        <w:ind w:left="0" w:right="71" w:firstLine="1174"/>
      </w:pPr>
      <w:r>
        <w:rPr>
          <w:noProof/>
        </w:rPr>
        <w:drawing>
          <wp:anchor distT="0" distB="0" distL="114300" distR="114300" simplePos="0" relativeHeight="251667456" behindDoc="0" locked="0" layoutInCell="1" allowOverlap="0" wp14:anchorId="26029C31" wp14:editId="4D2EC8F6">
            <wp:simplePos x="0" y="0"/>
            <wp:positionH relativeFrom="column">
              <wp:posOffset>-598931</wp:posOffset>
            </wp:positionH>
            <wp:positionV relativeFrom="paragraph">
              <wp:posOffset>-262369</wp:posOffset>
            </wp:positionV>
            <wp:extent cx="827532" cy="1431036"/>
            <wp:effectExtent l="0" t="0" r="0" b="0"/>
            <wp:wrapSquare wrapText="bothSides"/>
            <wp:docPr id="34139" name="Picture 34139"/>
            <wp:cNvGraphicFramePr/>
            <a:graphic xmlns:a="http://schemas.openxmlformats.org/drawingml/2006/main">
              <a:graphicData uri="http://schemas.openxmlformats.org/drawingml/2006/picture">
                <pic:pic xmlns:pic="http://schemas.openxmlformats.org/drawingml/2006/picture">
                  <pic:nvPicPr>
                    <pic:cNvPr id="34139" name="Picture 34139"/>
                    <pic:cNvPicPr/>
                  </pic:nvPicPr>
                  <pic:blipFill>
                    <a:blip r:embed="rId17"/>
                    <a:stretch>
                      <a:fillRect/>
                    </a:stretch>
                  </pic:blipFill>
                  <pic:spPr>
                    <a:xfrm>
                      <a:off x="0" y="0"/>
                      <a:ext cx="827532" cy="1431036"/>
                    </a:xfrm>
                    <a:prstGeom prst="rect">
                      <a:avLst/>
                    </a:prstGeom>
                  </pic:spPr>
                </pic:pic>
              </a:graphicData>
            </a:graphic>
          </wp:anchor>
        </w:drawing>
      </w:r>
      <w:r>
        <w:t xml:space="preserve">Que, mediante Formulario P-5, ingresado con fecha 30 de junio de 2020, la 0 </w:t>
      </w:r>
      <w:r>
        <w:rPr>
          <w:vertAlign w:val="superscript"/>
        </w:rPr>
        <w:t>3</w:t>
      </w:r>
      <w:r>
        <w:t xml:space="preserve">4 Municipalidad Distrital de San Benito, solicitó a la Dirección General de Asuntos Ambientales c Agrarios del Ministerio de Agricultura y Riego, la evaluación del Informe de Gestión Ambiental </w:t>
      </w:r>
      <w:proofErr w:type="spellStart"/>
      <w:r>
        <w:t>kdel</w:t>
      </w:r>
      <w:proofErr w:type="spellEnd"/>
      <w:r>
        <w:t xml:space="preserve"> Proyecto de Inversión Pública Denominado "Mejoramiento de </w:t>
      </w:r>
      <w:r>
        <w:t>Canales de Regadío en la parte alta de San Benito, distrito de San Benito - Contumazá - Cajamarca" con Código Único de Inversión N</w:t>
      </w:r>
      <w:r>
        <w:rPr>
          <w:vertAlign w:val="superscript"/>
        </w:rPr>
        <w:t xml:space="preserve">O </w:t>
      </w:r>
      <w:r>
        <w:t>2334258;</w:t>
      </w:r>
    </w:p>
    <w:p w14:paraId="2028F03A" w14:textId="77777777" w:rsidR="00A93B7C" w:rsidRDefault="006048D4">
      <w:pPr>
        <w:spacing w:after="0"/>
        <w:ind w:left="0" w:right="-554"/>
      </w:pPr>
      <w:r>
        <w:rPr>
          <w:noProof/>
        </w:rPr>
        <w:drawing>
          <wp:anchor distT="0" distB="0" distL="114300" distR="114300" simplePos="0" relativeHeight="251668480" behindDoc="0" locked="0" layoutInCell="1" allowOverlap="0" wp14:anchorId="16E051F2" wp14:editId="36B47CD1">
            <wp:simplePos x="0" y="0"/>
            <wp:positionH relativeFrom="column">
              <wp:posOffset>-608075</wp:posOffset>
            </wp:positionH>
            <wp:positionV relativeFrom="paragraph">
              <wp:posOffset>229665</wp:posOffset>
            </wp:positionV>
            <wp:extent cx="955548" cy="1741932"/>
            <wp:effectExtent l="0" t="0" r="0" b="0"/>
            <wp:wrapSquare wrapText="bothSides"/>
            <wp:docPr id="34143" name="Picture 34143"/>
            <wp:cNvGraphicFramePr/>
            <a:graphic xmlns:a="http://schemas.openxmlformats.org/drawingml/2006/main">
              <a:graphicData uri="http://schemas.openxmlformats.org/drawingml/2006/picture">
                <pic:pic xmlns:pic="http://schemas.openxmlformats.org/drawingml/2006/picture">
                  <pic:nvPicPr>
                    <pic:cNvPr id="34143" name="Picture 34143"/>
                    <pic:cNvPicPr/>
                  </pic:nvPicPr>
                  <pic:blipFill>
                    <a:blip r:embed="rId18"/>
                    <a:stretch>
                      <a:fillRect/>
                    </a:stretch>
                  </pic:blipFill>
                  <pic:spPr>
                    <a:xfrm>
                      <a:off x="0" y="0"/>
                      <a:ext cx="955548" cy="1741932"/>
                    </a:xfrm>
                    <a:prstGeom prst="rect">
                      <a:avLst/>
                    </a:prstGeom>
                  </pic:spPr>
                </pic:pic>
              </a:graphicData>
            </a:graphic>
          </wp:anchor>
        </w:drawing>
      </w:r>
      <w:r>
        <w:t xml:space="preserve">Que, mediante Informe Técnico N </w:t>
      </w:r>
      <w:r>
        <w:rPr>
          <w:vertAlign w:val="superscript"/>
        </w:rPr>
        <w:t xml:space="preserve">O </w:t>
      </w:r>
      <w:r>
        <w:t>131-2020-MINAGRI-DVDIAR/DGAAA-DERNEASP, de fecha 08 de julio de 2020, el Área Te</w:t>
      </w:r>
      <w:r>
        <w:t xml:space="preserve">mática de Sistema de Información Geográfica de la Dirección de Evaluación de los Recursos Naturales remitió a la Dirección de Gestión </w:t>
      </w:r>
      <w:r>
        <w:rPr>
          <w:noProof/>
        </w:rPr>
        <w:drawing>
          <wp:inline distT="0" distB="0" distL="0" distR="0" wp14:anchorId="452537D7" wp14:editId="3FDC0BBF">
            <wp:extent cx="379477" cy="164592"/>
            <wp:effectExtent l="0" t="0" r="0" b="0"/>
            <wp:docPr id="34141" name="Picture 34141"/>
            <wp:cNvGraphicFramePr/>
            <a:graphic xmlns:a="http://schemas.openxmlformats.org/drawingml/2006/main">
              <a:graphicData uri="http://schemas.openxmlformats.org/drawingml/2006/picture">
                <pic:pic xmlns:pic="http://schemas.openxmlformats.org/drawingml/2006/picture">
                  <pic:nvPicPr>
                    <pic:cNvPr id="34141" name="Picture 34141"/>
                    <pic:cNvPicPr/>
                  </pic:nvPicPr>
                  <pic:blipFill>
                    <a:blip r:embed="rId19"/>
                    <a:stretch>
                      <a:fillRect/>
                    </a:stretch>
                  </pic:blipFill>
                  <pic:spPr>
                    <a:xfrm>
                      <a:off x="0" y="0"/>
                      <a:ext cx="379477" cy="164592"/>
                    </a:xfrm>
                    <a:prstGeom prst="rect">
                      <a:avLst/>
                    </a:prstGeom>
                  </pic:spPr>
                </pic:pic>
              </a:graphicData>
            </a:graphic>
          </wp:inline>
        </w:drawing>
      </w:r>
      <w:r>
        <w:t>Ambiental Agraria de la Dirección General de Asuntos Ambientales Agrarios del Ministerio de;</w:t>
      </w:r>
    </w:p>
    <w:p w14:paraId="5D949E83" w14:textId="77777777" w:rsidR="00A93B7C" w:rsidRDefault="006048D4">
      <w:pPr>
        <w:ind w:left="396" w:right="71" w:firstLine="0"/>
      </w:pPr>
      <w:r>
        <w:t xml:space="preserve">Agricultura y Riego, el análisis cartográfico de superposición del proyecto en evaluación con las </w:t>
      </w:r>
      <w:r>
        <w:rPr>
          <w:noProof/>
        </w:rPr>
        <w:drawing>
          <wp:inline distT="0" distB="0" distL="0" distR="0" wp14:anchorId="77BB73A7" wp14:editId="6D50C2A1">
            <wp:extent cx="4572" cy="4573"/>
            <wp:effectExtent l="0" t="0" r="0" b="0"/>
            <wp:docPr id="7885" name="Picture 7885"/>
            <wp:cNvGraphicFramePr/>
            <a:graphic xmlns:a="http://schemas.openxmlformats.org/drawingml/2006/main">
              <a:graphicData uri="http://schemas.openxmlformats.org/drawingml/2006/picture">
                <pic:pic xmlns:pic="http://schemas.openxmlformats.org/drawingml/2006/picture">
                  <pic:nvPicPr>
                    <pic:cNvPr id="7885" name="Picture 7885"/>
                    <pic:cNvPicPr/>
                  </pic:nvPicPr>
                  <pic:blipFill>
                    <a:blip r:embed="rId20"/>
                    <a:stretch>
                      <a:fillRect/>
                    </a:stretch>
                  </pic:blipFill>
                  <pic:spPr>
                    <a:xfrm>
                      <a:off x="0" y="0"/>
                      <a:ext cx="4572" cy="4573"/>
                    </a:xfrm>
                    <a:prstGeom prst="rect">
                      <a:avLst/>
                    </a:prstGeom>
                  </pic:spPr>
                </pic:pic>
              </a:graphicData>
            </a:graphic>
          </wp:inline>
        </w:drawing>
      </w:r>
      <w:r>
        <w:t>Áreas Naturales Protegidas por el Estado, concluyendo que no presenta superposición entre dichas zonas ni con Zonas de Amortiguamiento establecidas por el Se</w:t>
      </w:r>
      <w:r>
        <w:t>rvicio Nacional de Área Naturales Protegidas por el Estado;</w:t>
      </w:r>
    </w:p>
    <w:p w14:paraId="2991DF55" w14:textId="77777777" w:rsidR="00A93B7C" w:rsidRDefault="006048D4">
      <w:pPr>
        <w:spacing w:after="198"/>
        <w:ind w:left="410" w:right="71" w:firstLine="986"/>
      </w:pPr>
      <w:r>
        <w:t>Que, la finalidad del Proyecto de Inversión Pública Denominado "Mejoramiento de Canales de Regadío en la parte alta de San Benito, distrito de San Benito - Contumazá Cajamarca" con Código Único de</w:t>
      </w:r>
      <w:r>
        <w:t xml:space="preserve"> Inversión N </w:t>
      </w:r>
      <w:r>
        <w:rPr>
          <w:vertAlign w:val="superscript"/>
        </w:rPr>
        <w:t xml:space="preserve">O </w:t>
      </w:r>
      <w:r>
        <w:t>2334258; Incremento de la producción agrícola de los usuarios de los canales de riego en la parte alta del distrito de San Benito, mediante la construcción de 05 canales de concreto simple con caudales máximos de diseño de 0.03315 m</w:t>
      </w:r>
      <w:r>
        <w:rPr>
          <w:vertAlign w:val="superscript"/>
        </w:rPr>
        <w:t>3</w:t>
      </w:r>
      <w:r>
        <w:t>/s; 0.01</w:t>
      </w:r>
      <w:r>
        <w:t>766 m</w:t>
      </w:r>
      <w:r>
        <w:rPr>
          <w:vertAlign w:val="superscript"/>
        </w:rPr>
        <w:t>3</w:t>
      </w:r>
      <w:r>
        <w:t xml:space="preserve">/s; .02612 m </w:t>
      </w:r>
      <w:r>
        <w:rPr>
          <w:vertAlign w:val="superscript"/>
        </w:rPr>
        <w:t>3</w:t>
      </w:r>
      <w:r>
        <w:t xml:space="preserve">/s;0.04146 m </w:t>
      </w:r>
      <w:r>
        <w:rPr>
          <w:vertAlign w:val="superscript"/>
        </w:rPr>
        <w:t>3</w:t>
      </w:r>
      <w:r>
        <w:t xml:space="preserve">/s; </w:t>
      </w:r>
      <w:r>
        <w:lastRenderedPageBreak/>
        <w:t xml:space="preserve">0.00536 m </w:t>
      </w:r>
      <w:r>
        <w:rPr>
          <w:vertAlign w:val="superscript"/>
        </w:rPr>
        <w:t>3</w:t>
      </w:r>
      <w:r>
        <w:t>/s, tomas laterales, mejoramiento y reforzamiento de captaciones y capacitaciones.</w:t>
      </w:r>
    </w:p>
    <w:p w14:paraId="5C318E41" w14:textId="77777777" w:rsidR="00A93B7C" w:rsidRDefault="006048D4">
      <w:pPr>
        <w:ind w:left="410" w:right="71"/>
      </w:pPr>
      <w:r>
        <w:t xml:space="preserve">Que, de conformidad con lo establecido en el artículo 23 del Reglamento de la Ley N </w:t>
      </w:r>
      <w:r>
        <w:rPr>
          <w:vertAlign w:val="superscript"/>
        </w:rPr>
        <w:t xml:space="preserve">O </w:t>
      </w:r>
      <w:r>
        <w:t>27446, Ley del Sistema Nacional de Eva</w:t>
      </w:r>
      <w:r>
        <w:t xml:space="preserve">luación del Impacto Ambiental, aprobado mediante Decreto Supremo N </w:t>
      </w:r>
      <w:r>
        <w:rPr>
          <w:vertAlign w:val="superscript"/>
        </w:rPr>
        <w:t xml:space="preserve">O </w:t>
      </w:r>
      <w:r>
        <w:t xml:space="preserve">019-2009-MINAM, se dispone que "los Proyectos, actividades, obras y </w:t>
      </w:r>
      <w:r>
        <w:rPr>
          <w:rFonts w:ascii="Calibri" w:eastAsia="Calibri" w:hAnsi="Calibri" w:cs="Calibri"/>
        </w:rPr>
        <w:t>demás que no están comprendidos en el SEIA, deben ser desarrollados de conformidad con el rehabilitación o compensación</w:t>
      </w:r>
      <w:r>
        <w:rPr>
          <w:rFonts w:ascii="Calibri" w:eastAsia="Calibri" w:hAnsi="Calibri" w:cs="Calibri"/>
        </w:rPr>
        <w:t xml:space="preserve"> en términos ambientales, que corresponda, a fin de minimizar los impactos ambientales negativos de su actividad y magnificar sus impactos positivos';</w:t>
      </w:r>
    </w:p>
    <w:p w14:paraId="742B2D4D" w14:textId="77777777" w:rsidR="00A93B7C" w:rsidRDefault="006048D4">
      <w:pPr>
        <w:ind w:left="382" w:right="71"/>
      </w:pPr>
      <w:r>
        <w:t>Que, la Municipalidad Distrital de San Benito, en su condición de Titular del Proyecto de Inversión Públi</w:t>
      </w:r>
      <w:r>
        <w:t>ca se encuentra obligada al estricto cumplimiento de los compromisos asumidos en el Informe de Gestión Ambiental del Proyecto de Inversión Pública denominado "Mejoramiento de Canales de Regadío en la parte alta de San Benito, distrito de San Benito - Contu</w:t>
      </w:r>
      <w:r>
        <w:t xml:space="preserve">mazá - Cajamarca" con Código Único de Inversión N </w:t>
      </w:r>
      <w:r>
        <w:rPr>
          <w:vertAlign w:val="superscript"/>
        </w:rPr>
        <w:t xml:space="preserve">O </w:t>
      </w:r>
      <w:r>
        <w:t xml:space="preserve">2334258; así como las obligaciones descritas en los literales "a" hasta la "h" del ítem III, del Informe N </w:t>
      </w:r>
      <w:r>
        <w:rPr>
          <w:vertAlign w:val="superscript"/>
        </w:rPr>
        <w:t xml:space="preserve">O </w:t>
      </w:r>
      <w:r>
        <w:t xml:space="preserve">0031 -2020MINAGRI-DVDIAR/DGAAA-DGAA-JPTY; compromisos y obligaciones que estarán sujetos a las </w:t>
      </w:r>
      <w:r>
        <w:t xml:space="preserve">funciones de supervisión, fiscalización y sanción en materia ambiental para el Sector Agricultura y Riego, por parte del Organismo de Evaluación y Fiscalización Ambiental (OEFA) en cumplimiento con lo dispuesto en la Resolución de Consejo Directivo N </w:t>
      </w:r>
      <w:r>
        <w:rPr>
          <w:vertAlign w:val="superscript"/>
        </w:rPr>
        <w:t xml:space="preserve">O </w:t>
      </w:r>
      <w:r>
        <w:t>019</w:t>
      </w:r>
      <w:r>
        <w:t xml:space="preserve">-2019-OEFA/CD que determina la asunción de las funciones antes mencionadas, a partir del 04 de mayo de </w:t>
      </w:r>
      <w:r>
        <w:rPr>
          <w:rFonts w:ascii="Calibri" w:eastAsia="Calibri" w:hAnsi="Calibri" w:cs="Calibri"/>
        </w:rPr>
        <w:t>2019;</w:t>
      </w:r>
    </w:p>
    <w:p w14:paraId="3775CD12" w14:textId="77777777" w:rsidR="00A93B7C" w:rsidRDefault="006048D4">
      <w:pPr>
        <w:ind w:left="382" w:right="71"/>
      </w:pPr>
      <w:r>
        <w:t xml:space="preserve">Que, estando al Informe N </w:t>
      </w:r>
      <w:r>
        <w:rPr>
          <w:vertAlign w:val="superscript"/>
        </w:rPr>
        <w:t xml:space="preserve">O </w:t>
      </w:r>
      <w:r>
        <w:t>0031-2020-MINAGRI-DVDIAR/DGAAA-DGAA-JPTY; el mismo que forma parte integrante de la presente Resolución de Dirección Ge</w:t>
      </w:r>
      <w:r>
        <w:t xml:space="preserve">neral, en aplicación del numeral 6.2 del artículo 6 del Texto Único Ordenado de la Ley N </w:t>
      </w:r>
      <w:r>
        <w:rPr>
          <w:vertAlign w:val="superscript"/>
        </w:rPr>
        <w:t xml:space="preserve">O </w:t>
      </w:r>
      <w:r>
        <w:t xml:space="preserve">27444, Ley del Procedimiento Administrativo General, aprobado mediante Decreto Supremo N </w:t>
      </w:r>
      <w:r>
        <w:rPr>
          <w:vertAlign w:val="superscript"/>
        </w:rPr>
        <w:t xml:space="preserve">O </w:t>
      </w:r>
      <w:r>
        <w:t>004-2019JUS; debidamente visado por el Director de la Dirección de Gestión</w:t>
      </w:r>
      <w:r>
        <w:t xml:space="preserve"> Ambiental Agraria de la Dirección General de Asuntos Ambientales Agrarios del Ministerio de Agricultura y Riego; y,</w:t>
      </w:r>
    </w:p>
    <w:p w14:paraId="3D490D2C" w14:textId="77777777" w:rsidR="00A93B7C" w:rsidRDefault="006048D4">
      <w:pPr>
        <w:spacing w:after="0"/>
        <w:ind w:left="382" w:right="71"/>
      </w:pPr>
      <w:r>
        <w:rPr>
          <w:noProof/>
        </w:rPr>
        <w:drawing>
          <wp:anchor distT="0" distB="0" distL="114300" distR="114300" simplePos="0" relativeHeight="251669504" behindDoc="0" locked="0" layoutInCell="1" allowOverlap="0" wp14:anchorId="4E478928" wp14:editId="2965A850">
            <wp:simplePos x="0" y="0"/>
            <wp:positionH relativeFrom="page">
              <wp:posOffset>6963157</wp:posOffset>
            </wp:positionH>
            <wp:positionV relativeFrom="page">
              <wp:posOffset>6551676</wp:posOffset>
            </wp:positionV>
            <wp:extent cx="68580" cy="123444"/>
            <wp:effectExtent l="0" t="0" r="0" b="0"/>
            <wp:wrapSquare wrapText="bothSides"/>
            <wp:docPr id="34145" name="Picture 34145"/>
            <wp:cNvGraphicFramePr/>
            <a:graphic xmlns:a="http://schemas.openxmlformats.org/drawingml/2006/main">
              <a:graphicData uri="http://schemas.openxmlformats.org/drawingml/2006/picture">
                <pic:pic xmlns:pic="http://schemas.openxmlformats.org/drawingml/2006/picture">
                  <pic:nvPicPr>
                    <pic:cNvPr id="34145" name="Picture 34145"/>
                    <pic:cNvPicPr/>
                  </pic:nvPicPr>
                  <pic:blipFill>
                    <a:blip r:embed="rId21"/>
                    <a:stretch>
                      <a:fillRect/>
                    </a:stretch>
                  </pic:blipFill>
                  <pic:spPr>
                    <a:xfrm>
                      <a:off x="0" y="0"/>
                      <a:ext cx="68580" cy="123444"/>
                    </a:xfrm>
                    <a:prstGeom prst="rect">
                      <a:avLst/>
                    </a:prstGeom>
                  </pic:spPr>
                </pic:pic>
              </a:graphicData>
            </a:graphic>
          </wp:anchor>
        </w:drawing>
      </w:r>
      <w:r>
        <w:rPr>
          <w:noProof/>
        </w:rPr>
        <w:drawing>
          <wp:anchor distT="0" distB="0" distL="114300" distR="114300" simplePos="0" relativeHeight="251670528" behindDoc="0" locked="0" layoutInCell="1" allowOverlap="0" wp14:anchorId="3BF6C44D" wp14:editId="04D5A381">
            <wp:simplePos x="0" y="0"/>
            <wp:positionH relativeFrom="page">
              <wp:posOffset>6917436</wp:posOffset>
            </wp:positionH>
            <wp:positionV relativeFrom="page">
              <wp:posOffset>6894576</wp:posOffset>
            </wp:positionV>
            <wp:extent cx="13716" cy="13717"/>
            <wp:effectExtent l="0" t="0" r="0" b="0"/>
            <wp:wrapSquare wrapText="bothSides"/>
            <wp:docPr id="12437" name="Picture 12437"/>
            <wp:cNvGraphicFramePr/>
            <a:graphic xmlns:a="http://schemas.openxmlformats.org/drawingml/2006/main">
              <a:graphicData uri="http://schemas.openxmlformats.org/drawingml/2006/picture">
                <pic:pic xmlns:pic="http://schemas.openxmlformats.org/drawingml/2006/picture">
                  <pic:nvPicPr>
                    <pic:cNvPr id="12437" name="Picture 12437"/>
                    <pic:cNvPicPr/>
                  </pic:nvPicPr>
                  <pic:blipFill>
                    <a:blip r:embed="rId22"/>
                    <a:stretch>
                      <a:fillRect/>
                    </a:stretch>
                  </pic:blipFill>
                  <pic:spPr>
                    <a:xfrm>
                      <a:off x="0" y="0"/>
                      <a:ext cx="13716" cy="13717"/>
                    </a:xfrm>
                    <a:prstGeom prst="rect">
                      <a:avLst/>
                    </a:prstGeom>
                  </pic:spPr>
                </pic:pic>
              </a:graphicData>
            </a:graphic>
          </wp:anchor>
        </w:drawing>
      </w:r>
      <w:r>
        <w:rPr>
          <w:noProof/>
        </w:rPr>
        <w:drawing>
          <wp:anchor distT="0" distB="0" distL="114300" distR="114300" simplePos="0" relativeHeight="251671552" behindDoc="0" locked="0" layoutInCell="1" allowOverlap="0" wp14:anchorId="12EE4410" wp14:editId="59B5D621">
            <wp:simplePos x="0" y="0"/>
            <wp:positionH relativeFrom="page">
              <wp:posOffset>6999733</wp:posOffset>
            </wp:positionH>
            <wp:positionV relativeFrom="page">
              <wp:posOffset>6926581</wp:posOffset>
            </wp:positionV>
            <wp:extent cx="13715" cy="13715"/>
            <wp:effectExtent l="0" t="0" r="0" b="0"/>
            <wp:wrapSquare wrapText="bothSides"/>
            <wp:docPr id="12438" name="Picture 12438"/>
            <wp:cNvGraphicFramePr/>
            <a:graphic xmlns:a="http://schemas.openxmlformats.org/drawingml/2006/main">
              <a:graphicData uri="http://schemas.openxmlformats.org/drawingml/2006/picture">
                <pic:pic xmlns:pic="http://schemas.openxmlformats.org/drawingml/2006/picture">
                  <pic:nvPicPr>
                    <pic:cNvPr id="12438" name="Picture 12438"/>
                    <pic:cNvPicPr/>
                  </pic:nvPicPr>
                  <pic:blipFill>
                    <a:blip r:embed="rId23"/>
                    <a:stretch>
                      <a:fillRect/>
                    </a:stretch>
                  </pic:blipFill>
                  <pic:spPr>
                    <a:xfrm>
                      <a:off x="0" y="0"/>
                      <a:ext cx="13715" cy="13715"/>
                    </a:xfrm>
                    <a:prstGeom prst="rect">
                      <a:avLst/>
                    </a:prstGeom>
                  </pic:spPr>
                </pic:pic>
              </a:graphicData>
            </a:graphic>
          </wp:anchor>
        </w:drawing>
      </w:r>
      <w:r>
        <w:rPr>
          <w:noProof/>
        </w:rPr>
        <w:drawing>
          <wp:anchor distT="0" distB="0" distL="114300" distR="114300" simplePos="0" relativeHeight="251672576" behindDoc="0" locked="0" layoutInCell="1" allowOverlap="0" wp14:anchorId="2FE4924C" wp14:editId="6ECD2D12">
            <wp:simplePos x="0" y="0"/>
            <wp:positionH relativeFrom="page">
              <wp:posOffset>7059169</wp:posOffset>
            </wp:positionH>
            <wp:positionV relativeFrom="page">
              <wp:posOffset>4320540</wp:posOffset>
            </wp:positionV>
            <wp:extent cx="4572" cy="4572"/>
            <wp:effectExtent l="0" t="0" r="0" b="0"/>
            <wp:wrapSquare wrapText="bothSides"/>
            <wp:docPr id="12432" name="Picture 12432"/>
            <wp:cNvGraphicFramePr/>
            <a:graphic xmlns:a="http://schemas.openxmlformats.org/drawingml/2006/main">
              <a:graphicData uri="http://schemas.openxmlformats.org/drawingml/2006/picture">
                <pic:pic xmlns:pic="http://schemas.openxmlformats.org/drawingml/2006/picture">
                  <pic:nvPicPr>
                    <pic:cNvPr id="12432" name="Picture 12432"/>
                    <pic:cNvPicPr/>
                  </pic:nvPicPr>
                  <pic:blipFill>
                    <a:blip r:embed="rId2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3600" behindDoc="0" locked="0" layoutInCell="1" allowOverlap="0" wp14:anchorId="504705F9" wp14:editId="4FBCF3CD">
            <wp:simplePos x="0" y="0"/>
            <wp:positionH relativeFrom="page">
              <wp:posOffset>7095745</wp:posOffset>
            </wp:positionH>
            <wp:positionV relativeFrom="page">
              <wp:posOffset>4334256</wp:posOffset>
            </wp:positionV>
            <wp:extent cx="18288" cy="18288"/>
            <wp:effectExtent l="0" t="0" r="0" b="0"/>
            <wp:wrapSquare wrapText="bothSides"/>
            <wp:docPr id="12433" name="Picture 12433"/>
            <wp:cNvGraphicFramePr/>
            <a:graphic xmlns:a="http://schemas.openxmlformats.org/drawingml/2006/main">
              <a:graphicData uri="http://schemas.openxmlformats.org/drawingml/2006/picture">
                <pic:pic xmlns:pic="http://schemas.openxmlformats.org/drawingml/2006/picture">
                  <pic:nvPicPr>
                    <pic:cNvPr id="12433" name="Picture 12433"/>
                    <pic:cNvPicPr/>
                  </pic:nvPicPr>
                  <pic:blipFill>
                    <a:blip r:embed="rId25"/>
                    <a:stretch>
                      <a:fillRect/>
                    </a:stretch>
                  </pic:blipFill>
                  <pic:spPr>
                    <a:xfrm>
                      <a:off x="0" y="0"/>
                      <a:ext cx="18288" cy="18288"/>
                    </a:xfrm>
                    <a:prstGeom prst="rect">
                      <a:avLst/>
                    </a:prstGeom>
                  </pic:spPr>
                </pic:pic>
              </a:graphicData>
            </a:graphic>
          </wp:anchor>
        </w:drawing>
      </w:r>
      <w:r>
        <w:t xml:space="preserve">De conformidad con lo dispuesto por la Ley N </w:t>
      </w:r>
      <w:r>
        <w:rPr>
          <w:vertAlign w:val="superscript"/>
        </w:rPr>
        <w:t xml:space="preserve">O </w:t>
      </w:r>
      <w:r>
        <w:t>27446, Ley del Sistema Nacional de Evaluación del Impacto Ambiental y su Reglamento, ap</w:t>
      </w:r>
      <w:r>
        <w:t>robado mediante Decreto Supremo N</w:t>
      </w:r>
      <w:r>
        <w:rPr>
          <w:vertAlign w:val="superscript"/>
        </w:rPr>
        <w:t xml:space="preserve">O </w:t>
      </w:r>
      <w:r>
        <w:t xml:space="preserve">019-2009-MINAM; Reglamento de Gestión Ambiental del Sector Agrario, aprobado por Decreto Supremo N </w:t>
      </w:r>
      <w:r>
        <w:rPr>
          <w:vertAlign w:val="superscript"/>
        </w:rPr>
        <w:t xml:space="preserve">O </w:t>
      </w:r>
      <w:r>
        <w:t xml:space="preserve">019-2012-AG, modificado por el Decreto Supremo N </w:t>
      </w:r>
      <w:r>
        <w:rPr>
          <w:vertAlign w:val="superscript"/>
        </w:rPr>
        <w:t xml:space="preserve">O </w:t>
      </w:r>
      <w:r>
        <w:t xml:space="preserve">004-2013-AG y el Decreto Supremo N </w:t>
      </w:r>
      <w:r>
        <w:rPr>
          <w:vertAlign w:val="superscript"/>
        </w:rPr>
        <w:t xml:space="preserve">O </w:t>
      </w:r>
      <w:r>
        <w:t xml:space="preserve">013-2013-MINAGRI; Reglamento de </w:t>
      </w:r>
      <w:r>
        <w:t xml:space="preserve">Organización y Funciones del Ministerio de Agricultura y Riego, aprobado por Decreto Supremo N </w:t>
      </w:r>
      <w:r>
        <w:rPr>
          <w:vertAlign w:val="superscript"/>
        </w:rPr>
        <w:t xml:space="preserve">O </w:t>
      </w:r>
      <w:r>
        <w:t xml:space="preserve">008-2014-MINAGRI y sus modificatorias, la Resolución Ministerial N </w:t>
      </w:r>
      <w:r>
        <w:rPr>
          <w:vertAlign w:val="superscript"/>
        </w:rPr>
        <w:t xml:space="preserve">O </w:t>
      </w:r>
      <w:r>
        <w:t>202-2019-MINAM, que modifica el Listado que forma parte integrante de la Resolución Minist</w:t>
      </w:r>
      <w:r>
        <w:t>erial N</w:t>
      </w:r>
      <w:r>
        <w:rPr>
          <w:vertAlign w:val="superscript"/>
        </w:rPr>
        <w:t xml:space="preserve">O </w:t>
      </w:r>
      <w:r>
        <w:t xml:space="preserve">157-2011-MINAM, con relación a las actividades del Sector Agricultura y Riego, sujetos al Sistema Nacional de Evaluación de Impacto Ambiental - SEIA, y sus modificatorias considerados en el anexo ll del Reglamento de la Ley N </w:t>
      </w:r>
      <w:r>
        <w:rPr>
          <w:vertAlign w:val="superscript"/>
        </w:rPr>
        <w:t xml:space="preserve">O </w:t>
      </w:r>
      <w:r>
        <w:t>27446 y su modifica</w:t>
      </w:r>
      <w:r>
        <w:t xml:space="preserve">toria; y, el Texto Único Ordenado de la Ley N </w:t>
      </w:r>
      <w:r>
        <w:rPr>
          <w:vertAlign w:val="superscript"/>
        </w:rPr>
        <w:t xml:space="preserve">O </w:t>
      </w:r>
      <w:r>
        <w:t xml:space="preserve">27444, Ley del Procedimiento Administrativo General, aprobado mediante Decreto Supremo N </w:t>
      </w:r>
      <w:r>
        <w:rPr>
          <w:vertAlign w:val="superscript"/>
        </w:rPr>
        <w:t xml:space="preserve">O </w:t>
      </w:r>
      <w:r>
        <w:t>004-2019-</w:t>
      </w:r>
    </w:p>
    <w:p w14:paraId="368B1E76" w14:textId="77777777" w:rsidR="00A93B7C" w:rsidRDefault="006048D4">
      <w:pPr>
        <w:spacing w:after="192" w:line="259" w:lineRule="auto"/>
        <w:ind w:left="389" w:right="0" w:firstLine="0"/>
        <w:jc w:val="left"/>
      </w:pPr>
      <w:r>
        <w:rPr>
          <w:sz w:val="22"/>
        </w:rPr>
        <w:t>JUS•,</w:t>
      </w:r>
    </w:p>
    <w:p w14:paraId="121C67AB" w14:textId="77777777" w:rsidR="00A93B7C" w:rsidRDefault="006048D4">
      <w:pPr>
        <w:spacing w:after="74" w:line="259" w:lineRule="auto"/>
        <w:ind w:left="1526" w:right="0" w:firstLine="0"/>
        <w:jc w:val="left"/>
      </w:pPr>
      <w:r>
        <w:rPr>
          <w:sz w:val="28"/>
        </w:rPr>
        <w:t>SE RESUELVE:</w:t>
      </w:r>
    </w:p>
    <w:p w14:paraId="66C1B395" w14:textId="77777777" w:rsidR="00A93B7C" w:rsidRDefault="006048D4">
      <w:pPr>
        <w:ind w:left="0" w:right="71"/>
      </w:pPr>
      <w:r>
        <w:rPr>
          <w:noProof/>
        </w:rPr>
        <w:lastRenderedPageBreak/>
        <w:drawing>
          <wp:anchor distT="0" distB="0" distL="114300" distR="114300" simplePos="0" relativeHeight="251674624" behindDoc="0" locked="0" layoutInCell="1" allowOverlap="0" wp14:anchorId="1EE1F137" wp14:editId="5CEF9A7A">
            <wp:simplePos x="0" y="0"/>
            <wp:positionH relativeFrom="column">
              <wp:posOffset>-708659</wp:posOffset>
            </wp:positionH>
            <wp:positionV relativeFrom="paragraph">
              <wp:posOffset>-179518</wp:posOffset>
            </wp:positionV>
            <wp:extent cx="923544" cy="3035808"/>
            <wp:effectExtent l="0" t="0" r="0" b="0"/>
            <wp:wrapSquare wrapText="bothSides"/>
            <wp:docPr id="34147" name="Picture 34147"/>
            <wp:cNvGraphicFramePr/>
            <a:graphic xmlns:a="http://schemas.openxmlformats.org/drawingml/2006/main">
              <a:graphicData uri="http://schemas.openxmlformats.org/drawingml/2006/picture">
                <pic:pic xmlns:pic="http://schemas.openxmlformats.org/drawingml/2006/picture">
                  <pic:nvPicPr>
                    <pic:cNvPr id="34147" name="Picture 34147"/>
                    <pic:cNvPicPr/>
                  </pic:nvPicPr>
                  <pic:blipFill>
                    <a:blip r:embed="rId26"/>
                    <a:stretch>
                      <a:fillRect/>
                    </a:stretch>
                  </pic:blipFill>
                  <pic:spPr>
                    <a:xfrm>
                      <a:off x="0" y="0"/>
                      <a:ext cx="923544" cy="3035808"/>
                    </a:xfrm>
                    <a:prstGeom prst="rect">
                      <a:avLst/>
                    </a:prstGeom>
                  </pic:spPr>
                </pic:pic>
              </a:graphicData>
            </a:graphic>
          </wp:anchor>
        </w:drawing>
      </w:r>
      <w:r>
        <w:t>Artículo 1 APROBAR el Informe de Gestión Ambiental del Proyecto de Inversión Pública de</w:t>
      </w:r>
      <w:r>
        <w:t>nominado "Mejoramiento de Canales de Regadío en la parte alta de San Benito, distrito de San Benito - Contumazá - Cajamarca" con Código Único de Inversión N</w:t>
      </w:r>
      <w:r>
        <w:rPr>
          <w:vertAlign w:val="superscript"/>
        </w:rPr>
        <w:t xml:space="preserve">O </w:t>
      </w:r>
      <w:r>
        <w:t>2334258, de titularidad de la Municipalidad Distrital de San Benito, por los fundamentos expuestos</w:t>
      </w:r>
      <w:r>
        <w:t xml:space="preserve"> en la presente Resolución.</w:t>
      </w:r>
    </w:p>
    <w:p w14:paraId="30133844" w14:textId="77777777" w:rsidR="00A93B7C" w:rsidRDefault="006048D4">
      <w:pPr>
        <w:spacing w:after="170"/>
        <w:ind w:left="0" w:right="71"/>
      </w:pPr>
      <w:r>
        <w:t>Artículo 2.- La Municipalidad Distrital de San Benito, en su calidad de Titular del Proyecto de Inversión Pública denominado "Mejoramiento de Canales de Regadío en la parte alta de San Benito, distrito de San Benito - Contumazá - Cajamarca" con Código Únic</w:t>
      </w:r>
      <w:r>
        <w:t xml:space="preserve">o de Inversión N </w:t>
      </w:r>
      <w:r>
        <w:rPr>
          <w:vertAlign w:val="superscript"/>
        </w:rPr>
        <w:t xml:space="preserve">O </w:t>
      </w:r>
      <w:r>
        <w:t xml:space="preserve">2334258; así como las obligaciones descritas en los literales "a" hasta la "h" del ítem III, del Informe N </w:t>
      </w:r>
      <w:r>
        <w:rPr>
          <w:vertAlign w:val="superscript"/>
        </w:rPr>
        <w:t xml:space="preserve">O </w:t>
      </w:r>
      <w:r>
        <w:t>0031-2020-MINAGRI-DVDIAR/DGAAA-DGAA-JPTY, el mismo que forma parte integrante de la presente Resolución.</w:t>
      </w:r>
    </w:p>
    <w:p w14:paraId="6C625A13" w14:textId="77777777" w:rsidR="00A93B7C" w:rsidRDefault="006048D4">
      <w:pPr>
        <w:ind w:left="0" w:right="71"/>
      </w:pPr>
      <w:r>
        <w:t>Artículo 3.- El Informe</w:t>
      </w:r>
      <w:r>
        <w:t xml:space="preserve"> de Gestión Ambiental del Proyecto de Inversión Pública denominado "Mejoramiento de Canales de Regadío en la parte alta de San Benito, distrito de San Benito - Contumazá - Cajamarca" con Código Único de Inversión N</w:t>
      </w:r>
      <w:r>
        <w:rPr>
          <w:vertAlign w:val="superscript"/>
        </w:rPr>
        <w:t xml:space="preserve">O </w:t>
      </w:r>
      <w:r>
        <w:t xml:space="preserve">2334258, no exceptúa a la Municipalidad </w:t>
      </w:r>
      <w:r>
        <w:t>distrital de San Benito, de cumplir con la presentación de su expediente para gestionar ante las autoridades competentes las autorizaciones y licencias que estén reguladas expresamente por normas específicas de carácter nacional, regional o local.</w:t>
      </w:r>
    </w:p>
    <w:p w14:paraId="14266EC9" w14:textId="77777777" w:rsidR="00A93B7C" w:rsidRDefault="006048D4">
      <w:pPr>
        <w:ind w:left="403" w:right="71"/>
      </w:pPr>
      <w:r>
        <w:t>Artículo</w:t>
      </w:r>
      <w:r>
        <w:t xml:space="preserve"> 4.- La Municipalidad Distrital de San Benito, en su calidad de titular, queda exonerada de la presentación de los reportes, monitoreos y cualquier de tipo de información de carácter ambiental o social, hasta que informe a la autoridad competente del inici</w:t>
      </w:r>
      <w:r>
        <w:t>o de las</w:t>
      </w:r>
    </w:p>
    <w:p w14:paraId="2174CD71" w14:textId="77777777" w:rsidR="00A93B7C" w:rsidRDefault="006048D4">
      <w:pPr>
        <w:tabs>
          <w:tab w:val="center" w:pos="1987"/>
          <w:tab w:val="right" w:pos="9317"/>
        </w:tabs>
        <w:spacing w:after="285" w:line="259" w:lineRule="auto"/>
        <w:ind w:left="0" w:right="0" w:firstLine="0"/>
        <w:jc w:val="left"/>
      </w:pPr>
      <w:r>
        <w:rPr>
          <w:sz w:val="20"/>
        </w:rPr>
        <w:tab/>
        <w:t>MINISTERIO DE AGRICULTURA Y RIEGO</w:t>
      </w:r>
      <w:r>
        <w:rPr>
          <w:sz w:val="20"/>
        </w:rPr>
        <w:tab/>
        <w:t>N</w:t>
      </w:r>
      <w:r>
        <w:rPr>
          <w:sz w:val="20"/>
          <w:vertAlign w:val="superscript"/>
        </w:rPr>
        <w:t xml:space="preserve">O </w:t>
      </w:r>
      <w:r>
        <w:rPr>
          <w:sz w:val="20"/>
        </w:rPr>
        <w:t>0316- 2020-MINAGRI-DVDIAR-DGAAA</w:t>
      </w:r>
    </w:p>
    <w:p w14:paraId="18FA3947" w14:textId="77777777" w:rsidR="00A93B7C" w:rsidRDefault="006048D4">
      <w:pPr>
        <w:spacing w:after="0" w:line="259" w:lineRule="auto"/>
        <w:ind w:left="428" w:right="0" w:hanging="10"/>
        <w:jc w:val="center"/>
      </w:pPr>
      <w:r>
        <w:t>ROBLICA DEL Pepo</w:t>
      </w:r>
    </w:p>
    <w:p w14:paraId="5274085F" w14:textId="77777777" w:rsidR="00A93B7C" w:rsidRDefault="006048D4">
      <w:pPr>
        <w:spacing w:after="107" w:line="259" w:lineRule="auto"/>
        <w:ind w:left="3758" w:right="0" w:firstLine="0"/>
        <w:jc w:val="left"/>
      </w:pPr>
      <w:r>
        <w:rPr>
          <w:noProof/>
        </w:rPr>
        <w:drawing>
          <wp:inline distT="0" distB="0" distL="0" distR="0" wp14:anchorId="6F062FCE" wp14:editId="5B64EAD8">
            <wp:extent cx="1193292" cy="1339596"/>
            <wp:effectExtent l="0" t="0" r="0" b="0"/>
            <wp:docPr id="16906" name="Picture 16906"/>
            <wp:cNvGraphicFramePr/>
            <a:graphic xmlns:a="http://schemas.openxmlformats.org/drawingml/2006/main">
              <a:graphicData uri="http://schemas.openxmlformats.org/drawingml/2006/picture">
                <pic:pic xmlns:pic="http://schemas.openxmlformats.org/drawingml/2006/picture">
                  <pic:nvPicPr>
                    <pic:cNvPr id="16906" name="Picture 16906"/>
                    <pic:cNvPicPr/>
                  </pic:nvPicPr>
                  <pic:blipFill>
                    <a:blip r:embed="rId27"/>
                    <a:stretch>
                      <a:fillRect/>
                    </a:stretch>
                  </pic:blipFill>
                  <pic:spPr>
                    <a:xfrm>
                      <a:off x="0" y="0"/>
                      <a:ext cx="1193292" cy="1339596"/>
                    </a:xfrm>
                    <a:prstGeom prst="rect">
                      <a:avLst/>
                    </a:prstGeom>
                  </pic:spPr>
                </pic:pic>
              </a:graphicData>
            </a:graphic>
          </wp:inline>
        </w:drawing>
      </w:r>
    </w:p>
    <w:p w14:paraId="48720B77" w14:textId="77777777" w:rsidR="00A93B7C" w:rsidRDefault="006048D4">
      <w:pPr>
        <w:spacing w:after="386" w:line="259" w:lineRule="auto"/>
        <w:ind w:left="497" w:right="0" w:firstLine="0"/>
        <w:jc w:val="center"/>
      </w:pPr>
      <w:proofErr w:type="spellStart"/>
      <w:proofErr w:type="gramStart"/>
      <w:r>
        <w:rPr>
          <w:rFonts w:ascii="Calibri" w:eastAsia="Calibri" w:hAnsi="Calibri" w:cs="Calibri"/>
          <w:sz w:val="46"/>
        </w:rPr>
        <w:t>Resoluc</w:t>
      </w:r>
      <w:proofErr w:type="spellEnd"/>
      <w:r>
        <w:rPr>
          <w:rFonts w:ascii="Calibri" w:eastAsia="Calibri" w:hAnsi="Calibri" w:cs="Calibri"/>
          <w:sz w:val="46"/>
        </w:rPr>
        <w:t>(</w:t>
      </w:r>
      <w:proofErr w:type="spellStart"/>
      <w:proofErr w:type="gramEnd"/>
      <w:r>
        <w:rPr>
          <w:rFonts w:ascii="Calibri" w:eastAsia="Calibri" w:hAnsi="Calibri" w:cs="Calibri"/>
          <w:sz w:val="46"/>
        </w:rPr>
        <w:t>óvv</w:t>
      </w:r>
      <w:proofErr w:type="spellEnd"/>
      <w:r>
        <w:rPr>
          <w:rFonts w:ascii="Calibri" w:eastAsia="Calibri" w:hAnsi="Calibri" w:cs="Calibri"/>
          <w:sz w:val="46"/>
        </w:rPr>
        <w:t xml:space="preserve"> do D </w:t>
      </w:r>
      <w:proofErr w:type="spellStart"/>
      <w:r>
        <w:rPr>
          <w:rFonts w:ascii="Calibri" w:eastAsia="Calibri" w:hAnsi="Calibri" w:cs="Calibri"/>
          <w:sz w:val="46"/>
        </w:rPr>
        <w:t>í,reccíóvv</w:t>
      </w:r>
      <w:proofErr w:type="spellEnd"/>
      <w:r>
        <w:rPr>
          <w:rFonts w:ascii="Calibri" w:eastAsia="Calibri" w:hAnsi="Calibri" w:cs="Calibri"/>
          <w:sz w:val="46"/>
        </w:rPr>
        <w:t xml:space="preserve"> General/</w:t>
      </w:r>
    </w:p>
    <w:p w14:paraId="5A2E9DBC" w14:textId="77777777" w:rsidR="00A93B7C" w:rsidRDefault="006048D4">
      <w:pPr>
        <w:spacing w:after="219" w:line="259" w:lineRule="auto"/>
        <w:ind w:left="6667" w:right="0" w:firstLine="0"/>
        <w:jc w:val="left"/>
      </w:pPr>
      <w:proofErr w:type="spellStart"/>
      <w:r>
        <w:rPr>
          <w:rFonts w:ascii="Calibri" w:eastAsia="Calibri" w:hAnsi="Calibri" w:cs="Calibri"/>
          <w:sz w:val="16"/>
        </w:rPr>
        <w:t>Línvvcv</w:t>
      </w:r>
      <w:proofErr w:type="spellEnd"/>
      <w:r>
        <w:rPr>
          <w:rFonts w:ascii="Calibri" w:eastAsia="Calibri" w:hAnsi="Calibri" w:cs="Calibri"/>
          <w:sz w:val="16"/>
        </w:rPr>
        <w:t xml:space="preserve">, 22 </w:t>
      </w:r>
      <w:r>
        <w:rPr>
          <w:noProof/>
        </w:rPr>
        <w:drawing>
          <wp:inline distT="0" distB="0" distL="0" distR="0" wp14:anchorId="499247CB" wp14:editId="0BD92319">
            <wp:extent cx="1037843" cy="141732"/>
            <wp:effectExtent l="0" t="0" r="0" b="0"/>
            <wp:docPr id="16903" name="Picture 16903"/>
            <wp:cNvGraphicFramePr/>
            <a:graphic xmlns:a="http://schemas.openxmlformats.org/drawingml/2006/main">
              <a:graphicData uri="http://schemas.openxmlformats.org/drawingml/2006/picture">
                <pic:pic xmlns:pic="http://schemas.openxmlformats.org/drawingml/2006/picture">
                  <pic:nvPicPr>
                    <pic:cNvPr id="16903" name="Picture 16903"/>
                    <pic:cNvPicPr/>
                  </pic:nvPicPr>
                  <pic:blipFill>
                    <a:blip r:embed="rId28"/>
                    <a:stretch>
                      <a:fillRect/>
                    </a:stretch>
                  </pic:blipFill>
                  <pic:spPr>
                    <a:xfrm>
                      <a:off x="0" y="0"/>
                      <a:ext cx="1037843" cy="141732"/>
                    </a:xfrm>
                    <a:prstGeom prst="rect">
                      <a:avLst/>
                    </a:prstGeom>
                  </pic:spPr>
                </pic:pic>
              </a:graphicData>
            </a:graphic>
          </wp:inline>
        </w:drawing>
      </w:r>
    </w:p>
    <w:p w14:paraId="49661667" w14:textId="77777777" w:rsidR="00A93B7C" w:rsidRDefault="006048D4">
      <w:pPr>
        <w:spacing w:after="279" w:line="245" w:lineRule="auto"/>
        <w:ind w:left="382" w:right="50" w:firstLine="0"/>
      </w:pPr>
      <w:r>
        <w:rPr>
          <w:rFonts w:ascii="Calibri" w:eastAsia="Calibri" w:hAnsi="Calibri" w:cs="Calibri"/>
        </w:rPr>
        <w:t xml:space="preserve">marco legal vigente, debiendo el titular de los mismos, cumplir todas las normas generales emitidas para el manejo de residuos sólidos, aguas, efluentes, emisiones, ruidos, suelos, conservación del patrimonio natural y cultural, zonificación, construcción </w:t>
      </w:r>
      <w:r>
        <w:rPr>
          <w:rFonts w:ascii="Calibri" w:eastAsia="Calibri" w:hAnsi="Calibri" w:cs="Calibri"/>
        </w:rPr>
        <w:t xml:space="preserve">y otros que pudieran </w:t>
      </w:r>
      <w:proofErr w:type="spellStart"/>
      <w:r>
        <w:rPr>
          <w:rFonts w:ascii="Calibri" w:eastAsia="Calibri" w:hAnsi="Calibri" w:cs="Calibri"/>
        </w:rPr>
        <w:t>correspondeE</w:t>
      </w:r>
      <w:proofErr w:type="spellEnd"/>
      <w:r>
        <w:rPr>
          <w:rFonts w:ascii="Calibri" w:eastAsia="Calibri" w:hAnsi="Calibri" w:cs="Calibri"/>
        </w:rPr>
        <w:t>';</w:t>
      </w:r>
    </w:p>
    <w:p w14:paraId="6C7656D7" w14:textId="77777777" w:rsidR="00A93B7C" w:rsidRDefault="006048D4">
      <w:pPr>
        <w:spacing w:after="279"/>
        <w:ind w:left="0" w:right="71"/>
      </w:pPr>
      <w:r>
        <w:rPr>
          <w:noProof/>
        </w:rPr>
        <w:drawing>
          <wp:anchor distT="0" distB="0" distL="114300" distR="114300" simplePos="0" relativeHeight="251675648" behindDoc="0" locked="0" layoutInCell="1" allowOverlap="0" wp14:anchorId="24241C39" wp14:editId="185B7BA5">
            <wp:simplePos x="0" y="0"/>
            <wp:positionH relativeFrom="column">
              <wp:posOffset>-649223</wp:posOffset>
            </wp:positionH>
            <wp:positionV relativeFrom="paragraph">
              <wp:posOffset>1047884</wp:posOffset>
            </wp:positionV>
            <wp:extent cx="786384" cy="1371599"/>
            <wp:effectExtent l="0" t="0" r="0" b="0"/>
            <wp:wrapSquare wrapText="bothSides"/>
            <wp:docPr id="34149" name="Picture 34149"/>
            <wp:cNvGraphicFramePr/>
            <a:graphic xmlns:a="http://schemas.openxmlformats.org/drawingml/2006/main">
              <a:graphicData uri="http://schemas.openxmlformats.org/drawingml/2006/picture">
                <pic:pic xmlns:pic="http://schemas.openxmlformats.org/drawingml/2006/picture">
                  <pic:nvPicPr>
                    <pic:cNvPr id="34149" name="Picture 34149"/>
                    <pic:cNvPicPr/>
                  </pic:nvPicPr>
                  <pic:blipFill>
                    <a:blip r:embed="rId29"/>
                    <a:stretch>
                      <a:fillRect/>
                    </a:stretch>
                  </pic:blipFill>
                  <pic:spPr>
                    <a:xfrm>
                      <a:off x="0" y="0"/>
                      <a:ext cx="786384" cy="1371599"/>
                    </a:xfrm>
                    <a:prstGeom prst="rect">
                      <a:avLst/>
                    </a:prstGeom>
                  </pic:spPr>
                </pic:pic>
              </a:graphicData>
            </a:graphic>
          </wp:anchor>
        </w:drawing>
      </w:r>
      <w:r>
        <w:t xml:space="preserve">Que, considerando lo señalado en la Resolución Ministerial N </w:t>
      </w:r>
      <w:r>
        <w:rPr>
          <w:vertAlign w:val="superscript"/>
        </w:rPr>
        <w:t xml:space="preserve">O </w:t>
      </w:r>
      <w:r>
        <w:t xml:space="preserve">202-2019-MINAM que modifica la Resolución Ministerial N </w:t>
      </w:r>
      <w:r>
        <w:rPr>
          <w:vertAlign w:val="superscript"/>
        </w:rPr>
        <w:t xml:space="preserve">O </w:t>
      </w:r>
      <w:r>
        <w:t>157-2011-MINAM, con relación a los proyectos del Sector Agricultura y Riego que están incluidos en</w:t>
      </w:r>
      <w:r>
        <w:t xml:space="preserve"> el Sistema Nacional de Evaluación de Impacto Ambiental son, entre otros, en el caso de Irrigaciones y/o afianzamiento hídrico, dicho listado considera en su numeral b) Con infraestructura hidráulica menor que comprenden al menos </w:t>
      </w:r>
      <w:r>
        <w:rPr>
          <w:rFonts w:ascii="Calibri" w:eastAsia="Calibri" w:hAnsi="Calibri" w:cs="Calibri"/>
        </w:rPr>
        <w:t>una de las siguientes cond</w:t>
      </w:r>
      <w:r>
        <w:rPr>
          <w:rFonts w:ascii="Calibri" w:eastAsia="Calibri" w:hAnsi="Calibri" w:cs="Calibri"/>
        </w:rPr>
        <w:t xml:space="preserve">iciones, Obras de captación y/o conducción, cuyos caudales sean </w:t>
      </w:r>
      <w:r>
        <w:t>mayores a 2 m3/s; y, el proyecto considera caudales máximos de diseño de 0.03315 m3/s; 0.01766 m3/s; .02612 m3/s;0.04146 m3/s; 0.00536 m3/s; siendo así, esta actividad no se encuentra incluido</w:t>
      </w:r>
      <w:r>
        <w:t xml:space="preserve"> en el Listado del Sistema Nacional de Evaluación de </w:t>
      </w:r>
      <w:r>
        <w:lastRenderedPageBreak/>
        <w:t>Impacto Ambiental SEIA, correspondiéndole un Instrumento de Gestión Ambiental Complementario de competencia del Sector Agrario;</w:t>
      </w:r>
    </w:p>
    <w:p w14:paraId="12EE65C0" w14:textId="77777777" w:rsidR="00A93B7C" w:rsidRDefault="006048D4">
      <w:pPr>
        <w:spacing w:after="273"/>
        <w:ind w:left="0" w:right="71"/>
      </w:pPr>
      <w:r>
        <w:t>Que, de acuerdo al artículo 38 del Reglamento de Gestión Ambiental del Sect</w:t>
      </w:r>
      <w:r>
        <w:t xml:space="preserve">or Agrario aprobado mediante Decreto Supremo N </w:t>
      </w:r>
      <w:r>
        <w:rPr>
          <w:vertAlign w:val="superscript"/>
        </w:rPr>
        <w:t xml:space="preserve">O </w:t>
      </w:r>
      <w:r>
        <w:t xml:space="preserve">019-2012-AG, modificado mediante Decreto Supremo N </w:t>
      </w:r>
      <w:r>
        <w:rPr>
          <w:vertAlign w:val="superscript"/>
        </w:rPr>
        <w:t xml:space="preserve">O </w:t>
      </w:r>
      <w:r>
        <w:t>OI 3-2013-MINAGRI, el "contenido básico del Informe de Gestión Ambiental', entre otros consta de la descripción del proyecto, la identificación y valoraci</w:t>
      </w:r>
      <w:r>
        <w:t>ón de los impactos ambientales;</w:t>
      </w:r>
    </w:p>
    <w:p w14:paraId="5EC2431A" w14:textId="77777777" w:rsidR="00A93B7C" w:rsidRDefault="006048D4">
      <w:pPr>
        <w:spacing w:after="6"/>
        <w:ind w:left="0" w:right="71"/>
      </w:pPr>
      <w:r>
        <w:rPr>
          <w:noProof/>
        </w:rPr>
        <w:drawing>
          <wp:anchor distT="0" distB="0" distL="114300" distR="114300" simplePos="0" relativeHeight="251676672" behindDoc="0" locked="0" layoutInCell="1" allowOverlap="0" wp14:anchorId="08A3209E" wp14:editId="7526FF4C">
            <wp:simplePos x="0" y="0"/>
            <wp:positionH relativeFrom="column">
              <wp:posOffset>-717803</wp:posOffset>
            </wp:positionH>
            <wp:positionV relativeFrom="paragraph">
              <wp:posOffset>-4682</wp:posOffset>
            </wp:positionV>
            <wp:extent cx="768096" cy="896111"/>
            <wp:effectExtent l="0" t="0" r="0" b="0"/>
            <wp:wrapSquare wrapText="bothSides"/>
            <wp:docPr id="34151" name="Picture 34151"/>
            <wp:cNvGraphicFramePr/>
            <a:graphic xmlns:a="http://schemas.openxmlformats.org/drawingml/2006/main">
              <a:graphicData uri="http://schemas.openxmlformats.org/drawingml/2006/picture">
                <pic:pic xmlns:pic="http://schemas.openxmlformats.org/drawingml/2006/picture">
                  <pic:nvPicPr>
                    <pic:cNvPr id="34151" name="Picture 34151"/>
                    <pic:cNvPicPr/>
                  </pic:nvPicPr>
                  <pic:blipFill>
                    <a:blip r:embed="rId30"/>
                    <a:stretch>
                      <a:fillRect/>
                    </a:stretch>
                  </pic:blipFill>
                  <pic:spPr>
                    <a:xfrm>
                      <a:off x="0" y="0"/>
                      <a:ext cx="768096" cy="896111"/>
                    </a:xfrm>
                    <a:prstGeom prst="rect">
                      <a:avLst/>
                    </a:prstGeom>
                  </pic:spPr>
                </pic:pic>
              </a:graphicData>
            </a:graphic>
          </wp:anchor>
        </w:drawing>
      </w:r>
      <w:r>
        <w:rPr>
          <w:noProof/>
        </w:rPr>
        <w:drawing>
          <wp:anchor distT="0" distB="0" distL="114300" distR="114300" simplePos="0" relativeHeight="251677696" behindDoc="0" locked="0" layoutInCell="1" allowOverlap="0" wp14:anchorId="741D05C3" wp14:editId="1872ED1F">
            <wp:simplePos x="0" y="0"/>
            <wp:positionH relativeFrom="column">
              <wp:posOffset>-374903</wp:posOffset>
            </wp:positionH>
            <wp:positionV relativeFrom="paragraph">
              <wp:posOffset>1060593</wp:posOffset>
            </wp:positionV>
            <wp:extent cx="553212" cy="681228"/>
            <wp:effectExtent l="0" t="0" r="0" b="0"/>
            <wp:wrapSquare wrapText="bothSides"/>
            <wp:docPr id="34153" name="Picture 34153"/>
            <wp:cNvGraphicFramePr/>
            <a:graphic xmlns:a="http://schemas.openxmlformats.org/drawingml/2006/main">
              <a:graphicData uri="http://schemas.openxmlformats.org/drawingml/2006/picture">
                <pic:pic xmlns:pic="http://schemas.openxmlformats.org/drawingml/2006/picture">
                  <pic:nvPicPr>
                    <pic:cNvPr id="34153" name="Picture 34153"/>
                    <pic:cNvPicPr/>
                  </pic:nvPicPr>
                  <pic:blipFill>
                    <a:blip r:embed="rId31"/>
                    <a:stretch>
                      <a:fillRect/>
                    </a:stretch>
                  </pic:blipFill>
                  <pic:spPr>
                    <a:xfrm>
                      <a:off x="0" y="0"/>
                      <a:ext cx="553212" cy="681228"/>
                    </a:xfrm>
                    <a:prstGeom prst="rect">
                      <a:avLst/>
                    </a:prstGeom>
                  </pic:spPr>
                </pic:pic>
              </a:graphicData>
            </a:graphic>
          </wp:anchor>
        </w:drawing>
      </w:r>
      <w:r>
        <w:rPr>
          <w:noProof/>
        </w:rPr>
        <w:drawing>
          <wp:anchor distT="0" distB="0" distL="114300" distR="114300" simplePos="0" relativeHeight="251678720" behindDoc="0" locked="0" layoutInCell="1" allowOverlap="0" wp14:anchorId="0BFF8BAB" wp14:editId="659DC495">
            <wp:simplePos x="0" y="0"/>
            <wp:positionH relativeFrom="column">
              <wp:posOffset>4379976</wp:posOffset>
            </wp:positionH>
            <wp:positionV relativeFrom="paragraph">
              <wp:posOffset>1490361</wp:posOffset>
            </wp:positionV>
            <wp:extent cx="4572" cy="4572"/>
            <wp:effectExtent l="0" t="0" r="0" b="0"/>
            <wp:wrapSquare wrapText="bothSides"/>
            <wp:docPr id="16822" name="Picture 16822"/>
            <wp:cNvGraphicFramePr/>
            <a:graphic xmlns:a="http://schemas.openxmlformats.org/drawingml/2006/main">
              <a:graphicData uri="http://schemas.openxmlformats.org/drawingml/2006/picture">
                <pic:pic xmlns:pic="http://schemas.openxmlformats.org/drawingml/2006/picture">
                  <pic:nvPicPr>
                    <pic:cNvPr id="16822" name="Picture 16822"/>
                    <pic:cNvPicPr/>
                  </pic:nvPicPr>
                  <pic:blipFill>
                    <a:blip r:embed="rId32"/>
                    <a:stretch>
                      <a:fillRect/>
                    </a:stretch>
                  </pic:blipFill>
                  <pic:spPr>
                    <a:xfrm>
                      <a:off x="0" y="0"/>
                      <a:ext cx="4572" cy="4572"/>
                    </a:xfrm>
                    <a:prstGeom prst="rect">
                      <a:avLst/>
                    </a:prstGeom>
                  </pic:spPr>
                </pic:pic>
              </a:graphicData>
            </a:graphic>
          </wp:anchor>
        </w:drawing>
      </w:r>
      <w:r>
        <w:t xml:space="preserve">Que, la Dirección de Gestión Ambiental Agraria de la Dirección General de Asuntos Ambientales Agrarios, mediante Informe N </w:t>
      </w:r>
      <w:r>
        <w:rPr>
          <w:vertAlign w:val="superscript"/>
        </w:rPr>
        <w:t xml:space="preserve">O </w:t>
      </w:r>
      <w:r>
        <w:t>0031-2020-MINAGRI-DVDIAR-DGAAA-DGAAJPTY, concluyó que, la Municipalidad Distrital de San Benito,</w:t>
      </w:r>
      <w:r>
        <w:t xml:space="preserve"> ha cumplido con presentar la documentación correspondiente al Informe de Gestión Ambiental del Proyecto de Inversión Pública denominado "Mejoramiento de Canales de Regadío en la parte alta de San Benito, distrito de San Benito - Contumazá - Cajamarca" con</w:t>
      </w:r>
      <w:r>
        <w:t xml:space="preserve"> Código Único de Inversión N </w:t>
      </w:r>
      <w:r>
        <w:rPr>
          <w:vertAlign w:val="superscript"/>
        </w:rPr>
        <w:t xml:space="preserve">O </w:t>
      </w:r>
      <w:r>
        <w:t xml:space="preserve">2334258; el mismo que, fue evaluado de conformidad con el artículo 39 del Reglamento de Gestión Ambiental del Sector Agrario, aprobado mediante Decreto Supremo N </w:t>
      </w:r>
      <w:r>
        <w:rPr>
          <w:vertAlign w:val="superscript"/>
        </w:rPr>
        <w:t xml:space="preserve">O </w:t>
      </w:r>
      <w:r>
        <w:t>019-2012-AG, y su modificatoria, aprobado mediante Decreto Su</w:t>
      </w:r>
      <w:r>
        <w:t xml:space="preserve">premo N </w:t>
      </w:r>
      <w:r>
        <w:rPr>
          <w:vertAlign w:val="superscript"/>
        </w:rPr>
        <w:t xml:space="preserve">O </w:t>
      </w:r>
      <w:r>
        <w:t xml:space="preserve">013-2013-MINAGRI por </w:t>
      </w:r>
      <w:proofErr w:type="spellStart"/>
      <w:r>
        <w:t>Io</w:t>
      </w:r>
      <w:proofErr w:type="spellEnd"/>
      <w:r>
        <w:t xml:space="preserve"> que recomienda aprobar el Informe de Gestión Ambiental del citado titular;</w:t>
      </w:r>
    </w:p>
    <w:p w14:paraId="5D9519CE" w14:textId="77777777" w:rsidR="00A93B7C" w:rsidRDefault="006048D4">
      <w:pPr>
        <w:spacing w:before="306"/>
        <w:ind w:left="0" w:right="71"/>
      </w:pPr>
      <w:r>
        <w:t xml:space="preserve">Que, en relación a la responsabilidad ambiental del titular, el artículo 66 del Reglamento de Gestión Ambiental del Sector Agrario aprobado mediante Decreto Supremo N </w:t>
      </w:r>
      <w:r>
        <w:rPr>
          <w:vertAlign w:val="superscript"/>
        </w:rPr>
        <w:t xml:space="preserve">0 </w:t>
      </w:r>
      <w:r>
        <w:t xml:space="preserve">019-2012-AG, señala que "el titular de toda actividad comprendida dentro del ámbito de </w:t>
      </w:r>
      <w:r>
        <w:rPr>
          <w:rFonts w:ascii="Calibri" w:eastAsia="Calibri" w:hAnsi="Calibri" w:cs="Calibri"/>
        </w:rPr>
        <w:t>competencia del Sector Agrario es responsable por las emisiones, efluentes, vertimientos, descarga, residuos sólidos, ruido, así como los daños a la salud o seguridad humana, a los ecosistemas, los recursos naturales, la diversidad biológica en sus múltipl</w:t>
      </w:r>
      <w:r>
        <w:rPr>
          <w:rFonts w:ascii="Calibri" w:eastAsia="Calibri" w:hAnsi="Calibri" w:cs="Calibri"/>
        </w:rPr>
        <w:t>es modalidades y cualquier otro aspecto que se produzca como resultado de sus operaciones y/o actividades. En consecuencia, debe adoptar las medidas de prevención, control, mitigación, recuperación,</w:t>
      </w:r>
    </w:p>
    <w:p w14:paraId="3C0BDA1D" w14:textId="77777777" w:rsidR="00A93B7C" w:rsidRDefault="006048D4">
      <w:pPr>
        <w:pStyle w:val="Ttulo1"/>
        <w:tabs>
          <w:tab w:val="center" w:pos="1811"/>
          <w:tab w:val="center" w:pos="7481"/>
        </w:tabs>
        <w:ind w:left="0"/>
      </w:pPr>
      <w:r>
        <w:tab/>
        <w:t>MINISTERIO DE AGRICULTURA Y RIEGO</w:t>
      </w:r>
      <w:r>
        <w:tab/>
        <w:t>N</w:t>
      </w:r>
      <w:r>
        <w:rPr>
          <w:vertAlign w:val="superscript"/>
        </w:rPr>
        <w:t xml:space="preserve">O </w:t>
      </w:r>
      <w:r>
        <w:t>0316- 2020-MINAGRI-</w:t>
      </w:r>
      <w:r>
        <w:t>DVDIAR-DGAAA</w:t>
      </w:r>
    </w:p>
    <w:p w14:paraId="2DBB620E" w14:textId="77777777" w:rsidR="00A93B7C" w:rsidRDefault="006048D4">
      <w:pPr>
        <w:spacing w:after="108" w:line="259" w:lineRule="auto"/>
        <w:ind w:left="3607" w:right="0" w:firstLine="0"/>
        <w:jc w:val="left"/>
      </w:pPr>
      <w:r>
        <w:rPr>
          <w:noProof/>
        </w:rPr>
        <w:drawing>
          <wp:inline distT="0" distB="0" distL="0" distR="0" wp14:anchorId="708B816F" wp14:editId="32F18273">
            <wp:extent cx="1257300" cy="1467612"/>
            <wp:effectExtent l="0" t="0" r="0" b="0"/>
            <wp:docPr id="34155" name="Picture 34155"/>
            <wp:cNvGraphicFramePr/>
            <a:graphic xmlns:a="http://schemas.openxmlformats.org/drawingml/2006/main">
              <a:graphicData uri="http://schemas.openxmlformats.org/drawingml/2006/picture">
                <pic:pic xmlns:pic="http://schemas.openxmlformats.org/drawingml/2006/picture">
                  <pic:nvPicPr>
                    <pic:cNvPr id="34155" name="Picture 34155"/>
                    <pic:cNvPicPr/>
                  </pic:nvPicPr>
                  <pic:blipFill>
                    <a:blip r:embed="rId33"/>
                    <a:stretch>
                      <a:fillRect/>
                    </a:stretch>
                  </pic:blipFill>
                  <pic:spPr>
                    <a:xfrm>
                      <a:off x="0" y="0"/>
                      <a:ext cx="1257300" cy="1467612"/>
                    </a:xfrm>
                    <a:prstGeom prst="rect">
                      <a:avLst/>
                    </a:prstGeom>
                  </pic:spPr>
                </pic:pic>
              </a:graphicData>
            </a:graphic>
          </wp:inline>
        </w:drawing>
      </w:r>
    </w:p>
    <w:p w14:paraId="08AD6C8F" w14:textId="77777777" w:rsidR="00A93B7C" w:rsidRDefault="006048D4">
      <w:pPr>
        <w:spacing w:after="0" w:line="259" w:lineRule="auto"/>
        <w:ind w:left="180" w:right="0" w:firstLine="0"/>
        <w:jc w:val="center"/>
      </w:pPr>
      <w:r>
        <w:rPr>
          <w:sz w:val="40"/>
        </w:rPr>
        <w:t xml:space="preserve">Re.40Zucíóv L D </w:t>
      </w:r>
      <w:proofErr w:type="spellStart"/>
      <w:proofErr w:type="gramStart"/>
      <w:r>
        <w:rPr>
          <w:sz w:val="40"/>
        </w:rPr>
        <w:t>í,reccí</w:t>
      </w:r>
      <w:proofErr w:type="gramEnd"/>
      <w:r>
        <w:rPr>
          <w:sz w:val="40"/>
        </w:rPr>
        <w:t>.óvv</w:t>
      </w:r>
      <w:proofErr w:type="spellEnd"/>
      <w:r>
        <w:rPr>
          <w:sz w:val="40"/>
        </w:rPr>
        <w:t xml:space="preserve"> General/</w:t>
      </w:r>
    </w:p>
    <w:p w14:paraId="002A69A4" w14:textId="77777777" w:rsidR="00A93B7C" w:rsidRDefault="006048D4">
      <w:pPr>
        <w:tabs>
          <w:tab w:val="center" w:pos="6952"/>
          <w:tab w:val="center" w:pos="8716"/>
        </w:tabs>
        <w:spacing w:after="231" w:line="259" w:lineRule="auto"/>
        <w:ind w:left="0" w:right="0" w:firstLine="0"/>
        <w:jc w:val="left"/>
      </w:pPr>
      <w:r>
        <w:tab/>
      </w:r>
      <w:proofErr w:type="spellStart"/>
      <w:r>
        <w:t>LOwwv</w:t>
      </w:r>
      <w:proofErr w:type="spellEnd"/>
      <w:r>
        <w:t xml:space="preserve">, 22 </w:t>
      </w:r>
      <w:r>
        <w:tab/>
        <w:t>do 2020</w:t>
      </w:r>
    </w:p>
    <w:p w14:paraId="76237B30" w14:textId="77777777" w:rsidR="00A93B7C" w:rsidRDefault="006048D4">
      <w:pPr>
        <w:ind w:left="0" w:right="202" w:firstLine="0"/>
      </w:pPr>
      <w:r>
        <w:rPr>
          <w:noProof/>
        </w:rPr>
        <w:drawing>
          <wp:anchor distT="0" distB="0" distL="114300" distR="114300" simplePos="0" relativeHeight="251679744" behindDoc="0" locked="0" layoutInCell="1" allowOverlap="0" wp14:anchorId="76264AD1" wp14:editId="36113A59">
            <wp:simplePos x="0" y="0"/>
            <wp:positionH relativeFrom="column">
              <wp:posOffset>-690371</wp:posOffset>
            </wp:positionH>
            <wp:positionV relativeFrom="paragraph">
              <wp:posOffset>882264</wp:posOffset>
            </wp:positionV>
            <wp:extent cx="772668" cy="1723644"/>
            <wp:effectExtent l="0" t="0" r="0" b="0"/>
            <wp:wrapSquare wrapText="bothSides"/>
            <wp:docPr id="34157" name="Picture 34157"/>
            <wp:cNvGraphicFramePr/>
            <a:graphic xmlns:a="http://schemas.openxmlformats.org/drawingml/2006/main">
              <a:graphicData uri="http://schemas.openxmlformats.org/drawingml/2006/picture">
                <pic:pic xmlns:pic="http://schemas.openxmlformats.org/drawingml/2006/picture">
                  <pic:nvPicPr>
                    <pic:cNvPr id="34157" name="Picture 34157"/>
                    <pic:cNvPicPr/>
                  </pic:nvPicPr>
                  <pic:blipFill>
                    <a:blip r:embed="rId34"/>
                    <a:stretch>
                      <a:fillRect/>
                    </a:stretch>
                  </pic:blipFill>
                  <pic:spPr>
                    <a:xfrm>
                      <a:off x="0" y="0"/>
                      <a:ext cx="772668" cy="1723644"/>
                    </a:xfrm>
                    <a:prstGeom prst="rect">
                      <a:avLst/>
                    </a:prstGeom>
                  </pic:spPr>
                </pic:pic>
              </a:graphicData>
            </a:graphic>
          </wp:anchor>
        </w:drawing>
      </w:r>
      <w:r>
        <w:rPr>
          <w:noProof/>
        </w:rPr>
        <w:drawing>
          <wp:anchor distT="0" distB="0" distL="114300" distR="114300" simplePos="0" relativeHeight="251680768" behindDoc="0" locked="0" layoutInCell="1" allowOverlap="0" wp14:anchorId="4DF83D13" wp14:editId="474BEC73">
            <wp:simplePos x="0" y="0"/>
            <wp:positionH relativeFrom="column">
              <wp:posOffset>5797296</wp:posOffset>
            </wp:positionH>
            <wp:positionV relativeFrom="paragraph">
              <wp:posOffset>2427600</wp:posOffset>
            </wp:positionV>
            <wp:extent cx="4572" cy="4573"/>
            <wp:effectExtent l="0" t="0" r="0" b="0"/>
            <wp:wrapSquare wrapText="bothSides"/>
            <wp:docPr id="20381" name="Picture 20381"/>
            <wp:cNvGraphicFramePr/>
            <a:graphic xmlns:a="http://schemas.openxmlformats.org/drawingml/2006/main">
              <a:graphicData uri="http://schemas.openxmlformats.org/drawingml/2006/picture">
                <pic:pic xmlns:pic="http://schemas.openxmlformats.org/drawingml/2006/picture">
                  <pic:nvPicPr>
                    <pic:cNvPr id="20381" name="Picture 20381"/>
                    <pic:cNvPicPr/>
                  </pic:nvPicPr>
                  <pic:blipFill>
                    <a:blip r:embed="rId35"/>
                    <a:stretch>
                      <a:fillRect/>
                    </a:stretch>
                  </pic:blipFill>
                  <pic:spPr>
                    <a:xfrm>
                      <a:off x="0" y="0"/>
                      <a:ext cx="4572" cy="4573"/>
                    </a:xfrm>
                    <a:prstGeom prst="rect">
                      <a:avLst/>
                    </a:prstGeom>
                  </pic:spPr>
                </pic:pic>
              </a:graphicData>
            </a:graphic>
          </wp:anchor>
        </w:drawing>
      </w:r>
      <w:r>
        <w:t xml:space="preserve">actividades indicadas en el Informe de Gestión Ambiental del Proyecto de Inversión Pública denominado "Mejoramiento de Canales de Regadío en la parte alta de San Benito, distrito de </w:t>
      </w:r>
      <w:r>
        <w:t>San Benito - Contumazá - Cajamarca" con Código Único de Inversión N</w:t>
      </w:r>
      <w:r>
        <w:rPr>
          <w:vertAlign w:val="superscript"/>
        </w:rPr>
        <w:t xml:space="preserve">O </w:t>
      </w:r>
      <w:r>
        <w:t xml:space="preserve">2334258, conforme a las disposiciones legales emitidas en virtud a lo señalado en el numeral 7.1 del artículo 7 del Decreto Legislativo N </w:t>
      </w:r>
      <w:r>
        <w:rPr>
          <w:vertAlign w:val="superscript"/>
        </w:rPr>
        <w:t xml:space="preserve">O </w:t>
      </w:r>
      <w:r>
        <w:t>1500, que establece las medidas especiales para reactivar, mejorar y optimizar la ejecución de los proyectos de inve</w:t>
      </w:r>
      <w:r>
        <w:t>rsión pública, privada y público privada ante el impacto del COVID-19, excluyéndose de la presente exoneración los casos indicados en el numeral del artículo precitado.</w:t>
      </w:r>
    </w:p>
    <w:p w14:paraId="4A39CCA3" w14:textId="77777777" w:rsidR="00A93B7C" w:rsidRDefault="006048D4">
      <w:pPr>
        <w:ind w:left="0" w:right="194"/>
      </w:pPr>
      <w:r>
        <w:t xml:space="preserve">Artículo 5.- PRECISAR que la presente Resolución no agota la vía administrativa, salvo </w:t>
      </w:r>
      <w:r>
        <w:t xml:space="preserve">que quede consentida, pudiendo ser impugnada dentro del plazo de quince (15) días hábiles, contados a partir del día hábil siguiente de notificada la presente, de conformidad con lo establecido por el artículo 218 del Texto Único Ordenado de la Ley </w:t>
      </w:r>
      <w:r>
        <w:lastRenderedPageBreak/>
        <w:t xml:space="preserve">N </w:t>
      </w:r>
      <w:r>
        <w:rPr>
          <w:vertAlign w:val="superscript"/>
        </w:rPr>
        <w:t xml:space="preserve">O </w:t>
      </w:r>
      <w:r>
        <w:t>274</w:t>
      </w:r>
      <w:r>
        <w:t xml:space="preserve">44, Ley de Procedimiento Administrativo General, aprobado mediante Decreto Supremo N </w:t>
      </w:r>
      <w:r>
        <w:rPr>
          <w:vertAlign w:val="superscript"/>
        </w:rPr>
        <w:t xml:space="preserve">O </w:t>
      </w:r>
      <w:r>
        <w:t>004-2019JUS.</w:t>
      </w:r>
    </w:p>
    <w:p w14:paraId="266C562B" w14:textId="77777777" w:rsidR="00A93B7C" w:rsidRDefault="006048D4">
      <w:pPr>
        <w:spacing w:after="723"/>
        <w:ind w:left="0" w:right="194" w:firstLine="1440"/>
      </w:pPr>
      <w:r>
        <w:t xml:space="preserve">Artículo 6.- Notificar, conforme a Ley, la presente Resolución y el Informe N </w:t>
      </w:r>
      <w:r>
        <w:rPr>
          <w:vertAlign w:val="superscript"/>
        </w:rPr>
        <w:t xml:space="preserve">O </w:t>
      </w:r>
      <w:r>
        <w:t>0031-2020-MINAGRI-DVDIAR/DGAAA-DGAA-JPTY, a la Municipalidad Distrital de Sa</w:t>
      </w:r>
      <w:r>
        <w:t>n Benito, y al Organismo de Evaluación y Fiscalización Ambiental — OEFA, para los fines pertinentes.</w:t>
      </w:r>
    </w:p>
    <w:p w14:paraId="25327801" w14:textId="77777777" w:rsidR="00A93B7C" w:rsidRDefault="006048D4">
      <w:pPr>
        <w:spacing w:after="0" w:line="259" w:lineRule="auto"/>
        <w:ind w:left="428" w:right="302" w:hanging="10"/>
        <w:jc w:val="center"/>
      </w:pPr>
      <w:r>
        <w:t>Regístrese y comuníquese.</w:t>
      </w:r>
    </w:p>
    <w:p w14:paraId="1C3283AD" w14:textId="77777777" w:rsidR="00A93B7C" w:rsidRDefault="006048D4">
      <w:pPr>
        <w:spacing w:after="0" w:line="259" w:lineRule="auto"/>
        <w:ind w:left="1865" w:right="0" w:firstLine="0"/>
        <w:jc w:val="left"/>
      </w:pPr>
      <w:r>
        <w:rPr>
          <w:noProof/>
        </w:rPr>
        <w:drawing>
          <wp:inline distT="0" distB="0" distL="0" distR="0" wp14:anchorId="46BADCDB" wp14:editId="09B798AD">
            <wp:extent cx="3406140" cy="1874520"/>
            <wp:effectExtent l="0" t="0" r="0" b="0"/>
            <wp:docPr id="34159" name="Picture 34159"/>
            <wp:cNvGraphicFramePr/>
            <a:graphic xmlns:a="http://schemas.openxmlformats.org/drawingml/2006/main">
              <a:graphicData uri="http://schemas.openxmlformats.org/drawingml/2006/picture">
                <pic:pic xmlns:pic="http://schemas.openxmlformats.org/drawingml/2006/picture">
                  <pic:nvPicPr>
                    <pic:cNvPr id="34159" name="Picture 34159"/>
                    <pic:cNvPicPr/>
                  </pic:nvPicPr>
                  <pic:blipFill>
                    <a:blip r:embed="rId36"/>
                    <a:stretch>
                      <a:fillRect/>
                    </a:stretch>
                  </pic:blipFill>
                  <pic:spPr>
                    <a:xfrm>
                      <a:off x="0" y="0"/>
                      <a:ext cx="3406140" cy="1874520"/>
                    </a:xfrm>
                    <a:prstGeom prst="rect">
                      <a:avLst/>
                    </a:prstGeom>
                  </pic:spPr>
                </pic:pic>
              </a:graphicData>
            </a:graphic>
          </wp:inline>
        </w:drawing>
      </w:r>
    </w:p>
    <w:p w14:paraId="58F237FF" w14:textId="77777777" w:rsidR="00A93B7C" w:rsidRDefault="00A93B7C">
      <w:pPr>
        <w:sectPr w:rsidR="00A93B7C">
          <w:pgSz w:w="11902" w:h="16834"/>
          <w:pgMar w:top="653" w:right="1318" w:bottom="1192" w:left="1267" w:header="720" w:footer="720" w:gutter="0"/>
          <w:cols w:space="720"/>
        </w:sectPr>
      </w:pPr>
    </w:p>
    <w:p w14:paraId="5F5B1BA9" w14:textId="77777777" w:rsidR="00A93B7C" w:rsidRDefault="006048D4">
      <w:pPr>
        <w:spacing w:after="0" w:line="259" w:lineRule="auto"/>
        <w:ind w:left="-1440" w:right="10462" w:firstLine="0"/>
        <w:jc w:val="left"/>
      </w:pPr>
      <w:r>
        <w:rPr>
          <w:noProof/>
        </w:rPr>
        <w:lastRenderedPageBreak/>
        <w:drawing>
          <wp:anchor distT="0" distB="0" distL="114300" distR="114300" simplePos="0" relativeHeight="251681792" behindDoc="0" locked="0" layoutInCell="1" allowOverlap="0" wp14:anchorId="6368D387" wp14:editId="4787C21A">
            <wp:simplePos x="0" y="0"/>
            <wp:positionH relativeFrom="page">
              <wp:posOffset>0</wp:posOffset>
            </wp:positionH>
            <wp:positionV relativeFrom="page">
              <wp:posOffset>0</wp:posOffset>
            </wp:positionV>
            <wp:extent cx="7557516" cy="10689336"/>
            <wp:effectExtent l="0" t="0" r="0" b="0"/>
            <wp:wrapTopAndBottom/>
            <wp:docPr id="34161" name="Picture 34161"/>
            <wp:cNvGraphicFramePr/>
            <a:graphic xmlns:a="http://schemas.openxmlformats.org/drawingml/2006/main">
              <a:graphicData uri="http://schemas.openxmlformats.org/drawingml/2006/picture">
                <pic:pic xmlns:pic="http://schemas.openxmlformats.org/drawingml/2006/picture">
                  <pic:nvPicPr>
                    <pic:cNvPr id="34161" name="Picture 34161"/>
                    <pic:cNvPicPr/>
                  </pic:nvPicPr>
                  <pic:blipFill>
                    <a:blip r:embed="rId37"/>
                    <a:stretch>
                      <a:fillRect/>
                    </a:stretch>
                  </pic:blipFill>
                  <pic:spPr>
                    <a:xfrm>
                      <a:off x="0" y="0"/>
                      <a:ext cx="7557516" cy="10689336"/>
                    </a:xfrm>
                    <a:prstGeom prst="rect">
                      <a:avLst/>
                    </a:prstGeom>
                  </pic:spPr>
                </pic:pic>
              </a:graphicData>
            </a:graphic>
          </wp:anchor>
        </w:drawing>
      </w:r>
    </w:p>
    <w:sectPr w:rsidR="00A93B7C">
      <w:pgSz w:w="11902"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7C"/>
    <w:rsid w:val="006048D4"/>
    <w:rsid w:val="00A93B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8D7D"/>
  <w15:docId w15:val="{9A6D0666-3754-45B5-99F9-489B77F9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22" w:lineRule="auto"/>
      <w:ind w:left="346" w:right="101" w:firstLine="1128"/>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0"/>
      <w:ind w:left="266"/>
      <w:outlineLvl w:val="0"/>
    </w:pPr>
    <w:rPr>
      <w:rFonts w:ascii="Times New Roman" w:eastAsia="Times New Roman" w:hAnsi="Times New Roman" w:cs="Times New Roman"/>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theme" Target="theme/theme1.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5" Type="http://schemas.openxmlformats.org/officeDocument/2006/relationships/image" Target="media/image45.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8" Type="http://schemas.openxmlformats.org/officeDocument/2006/relationships/image" Target="media/image4.jpg"/><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2570</Words>
  <Characters>14135</Characters>
  <Application>Microsoft Office Word</Application>
  <DocSecurity>0</DocSecurity>
  <Lines>117</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Laddie Grace</dc:creator>
  <cp:keywords/>
  <cp:lastModifiedBy>Laddie Grace</cp:lastModifiedBy>
  <cp:revision>2</cp:revision>
  <dcterms:created xsi:type="dcterms:W3CDTF">2020-08-26T16:36:00Z</dcterms:created>
  <dcterms:modified xsi:type="dcterms:W3CDTF">2020-08-26T16:36:00Z</dcterms:modified>
</cp:coreProperties>
</file>