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88" w:rsidRDefault="00E91688" w:rsidP="00E91688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bookmarkStart w:id="0" w:name="_GoBack"/>
      <w:bookmarkEnd w:id="0"/>
      <w:r w:rsidRPr="00FA02A8">
        <w:rPr>
          <w:rFonts w:ascii="Arial" w:hAnsi="Arial" w:cs="Arial"/>
          <w:b/>
          <w:sz w:val="22"/>
          <w:szCs w:val="22"/>
          <w:lang w:val="es-PE"/>
        </w:rPr>
        <w:t>ANEXO 01: CRITERIOS PARA LAS ETAPAS DE EVALUACION, EN EL PROCESO DE SELECCIÓN Y ACREDITACIÓN DE INSTRUCTORES, EN SEGURIDAD PRIVADA</w:t>
      </w:r>
    </w:p>
    <w:p w:rsidR="00E91688" w:rsidRPr="00FA02A8" w:rsidRDefault="00E91688" w:rsidP="00E91688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E91688" w:rsidRPr="00FA02A8" w:rsidRDefault="00E91688" w:rsidP="00E91688">
      <w:pPr>
        <w:pStyle w:val="Prrafodelista"/>
        <w:numPr>
          <w:ilvl w:val="0"/>
          <w:numId w:val="1"/>
        </w:numPr>
        <w:tabs>
          <w:tab w:val="left" w:pos="1843"/>
          <w:tab w:val="left" w:pos="1985"/>
        </w:tabs>
        <w:spacing w:after="160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FA02A8">
        <w:rPr>
          <w:rFonts w:ascii="Arial" w:hAnsi="Arial" w:cs="Arial"/>
          <w:b/>
          <w:sz w:val="22"/>
          <w:szCs w:val="22"/>
          <w:lang w:val="es-PE"/>
        </w:rPr>
        <w:t>PRIMERA ETAPA: EVALUACION DE LA FICHA DEL POSTULANTE</w:t>
      </w:r>
    </w:p>
    <w:p w:rsidR="00E91688" w:rsidRPr="000A74C1" w:rsidRDefault="00E91688" w:rsidP="00E91688">
      <w:pPr>
        <w:pStyle w:val="Prrafodelista"/>
        <w:tabs>
          <w:tab w:val="left" w:pos="1843"/>
        </w:tabs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Default="00E91688" w:rsidP="00E91688">
      <w:pPr>
        <w:pStyle w:val="Prrafodelista"/>
        <w:numPr>
          <w:ilvl w:val="0"/>
          <w:numId w:val="2"/>
        </w:numPr>
        <w:tabs>
          <w:tab w:val="left" w:pos="1843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Previo a la presentación de la solicitud de acreditación de instructor, el postulante deberá haberse registrado en la plataforma</w:t>
      </w:r>
      <w:r>
        <w:rPr>
          <w:rFonts w:ascii="Arial" w:hAnsi="Arial" w:cs="Arial"/>
          <w:sz w:val="22"/>
          <w:szCs w:val="22"/>
          <w:lang w:val="es-PE"/>
        </w:rPr>
        <w:t xml:space="preserve"> SEL</w:t>
      </w:r>
      <w:r w:rsidRPr="000A74C1">
        <w:rPr>
          <w:rFonts w:ascii="Arial" w:hAnsi="Arial" w:cs="Arial"/>
          <w:sz w:val="22"/>
          <w:szCs w:val="22"/>
          <w:lang w:val="es-PE"/>
        </w:rPr>
        <w:t>.</w:t>
      </w:r>
    </w:p>
    <w:p w:rsidR="00E91688" w:rsidRPr="000A74C1" w:rsidRDefault="00E91688" w:rsidP="00E91688">
      <w:pPr>
        <w:pStyle w:val="Prrafodelista"/>
        <w:tabs>
          <w:tab w:val="left" w:pos="1843"/>
        </w:tabs>
        <w:spacing w:after="160"/>
        <w:ind w:left="644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Default="00E91688" w:rsidP="00E91688">
      <w:pPr>
        <w:pStyle w:val="Prrafodelista"/>
        <w:numPr>
          <w:ilvl w:val="0"/>
          <w:numId w:val="2"/>
        </w:numPr>
        <w:tabs>
          <w:tab w:val="left" w:pos="1843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Los evaluadores de la GSSP, verificarán los datos consignados en la solicitud.</w:t>
      </w:r>
    </w:p>
    <w:p w:rsidR="00E91688" w:rsidRPr="00F75EF8" w:rsidRDefault="00E91688" w:rsidP="00E91688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E91688" w:rsidRPr="00F75EF8" w:rsidRDefault="00E91688" w:rsidP="00E91688">
      <w:pPr>
        <w:pStyle w:val="Prrafodelista"/>
        <w:numPr>
          <w:ilvl w:val="0"/>
          <w:numId w:val="2"/>
        </w:numPr>
        <w:tabs>
          <w:tab w:val="left" w:pos="1843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F75EF8">
        <w:rPr>
          <w:rFonts w:ascii="Arial" w:hAnsi="Arial" w:cs="Arial"/>
          <w:sz w:val="22"/>
          <w:szCs w:val="22"/>
          <w:lang w:val="es-PE"/>
        </w:rPr>
        <w:t xml:space="preserve">Mediante la plataforma SEL, se comunicará a los postulantes la condición de </w:t>
      </w:r>
      <w:r w:rsidRPr="00F75EF8">
        <w:rPr>
          <w:rFonts w:ascii="Arial" w:hAnsi="Arial" w:cs="Arial"/>
          <w:b/>
          <w:sz w:val="22"/>
          <w:szCs w:val="22"/>
          <w:lang w:val="es-PE"/>
        </w:rPr>
        <w:t>APTO o NO APTO,</w:t>
      </w:r>
      <w:r w:rsidRPr="00F75EF8">
        <w:rPr>
          <w:rFonts w:ascii="Arial" w:hAnsi="Arial" w:cs="Arial"/>
          <w:sz w:val="22"/>
          <w:szCs w:val="22"/>
          <w:lang w:val="es-PE"/>
        </w:rPr>
        <w:t xml:space="preserve"> dentro de los 7 días hábiles de presentada la solicitud.</w:t>
      </w:r>
    </w:p>
    <w:p w:rsidR="00E91688" w:rsidRPr="000A74C1" w:rsidRDefault="00E91688" w:rsidP="00E91688">
      <w:pPr>
        <w:pStyle w:val="Prrafodelista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Pr="000A74C1" w:rsidRDefault="00E91688" w:rsidP="00E91688">
      <w:pPr>
        <w:pStyle w:val="Prrafodelista"/>
        <w:numPr>
          <w:ilvl w:val="0"/>
          <w:numId w:val="1"/>
        </w:numPr>
        <w:tabs>
          <w:tab w:val="left" w:pos="1843"/>
          <w:tab w:val="left" w:pos="1985"/>
        </w:tabs>
        <w:spacing w:after="160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A74C1">
        <w:rPr>
          <w:rFonts w:ascii="Arial" w:hAnsi="Arial" w:cs="Arial"/>
          <w:b/>
          <w:sz w:val="22"/>
          <w:szCs w:val="22"/>
          <w:lang w:val="es-PE"/>
        </w:rPr>
        <w:t>SEGUNDA ETAPA:</w:t>
      </w:r>
      <w:r w:rsidRPr="000A74C1">
        <w:rPr>
          <w:rFonts w:ascii="Arial" w:hAnsi="Arial" w:cs="Arial"/>
          <w:b/>
          <w:sz w:val="22"/>
          <w:szCs w:val="22"/>
          <w:lang w:val="es-PE"/>
        </w:rPr>
        <w:tab/>
        <w:t>EVALUACION DE CONOCIMIENTOS.</w:t>
      </w:r>
    </w:p>
    <w:p w:rsidR="00E91688" w:rsidRPr="000A74C1" w:rsidRDefault="00E91688" w:rsidP="00E91688">
      <w:pPr>
        <w:pStyle w:val="Prrafodelista"/>
        <w:tabs>
          <w:tab w:val="left" w:pos="1843"/>
          <w:tab w:val="left" w:pos="2127"/>
        </w:tabs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Default="00E91688" w:rsidP="00E91688">
      <w:pPr>
        <w:pStyle w:val="Prrafodelista"/>
        <w:numPr>
          <w:ilvl w:val="0"/>
          <w:numId w:val="2"/>
        </w:numPr>
        <w:tabs>
          <w:tab w:val="left" w:pos="1843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La evaluación de conocimientos consistirá en (01) una sola prueba de 100 preguntas, distribuida de la manera siguiente :</w:t>
      </w:r>
    </w:p>
    <w:p w:rsidR="00E91688" w:rsidRPr="000A74C1" w:rsidRDefault="00E91688" w:rsidP="00E91688">
      <w:pPr>
        <w:pStyle w:val="Prrafodelista"/>
        <w:tabs>
          <w:tab w:val="left" w:pos="1843"/>
        </w:tabs>
        <w:spacing w:after="160"/>
        <w:ind w:left="644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Pr="000A74C1" w:rsidRDefault="00E91688" w:rsidP="00E91688">
      <w:pPr>
        <w:pStyle w:val="Prrafodelista"/>
        <w:numPr>
          <w:ilvl w:val="0"/>
          <w:numId w:val="3"/>
        </w:numPr>
        <w:tabs>
          <w:tab w:val="left" w:pos="1843"/>
          <w:tab w:val="left" w:pos="2127"/>
        </w:tabs>
        <w:spacing w:after="160"/>
        <w:ind w:left="993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Razonamiento Verbal</w:t>
      </w:r>
      <w:r w:rsidRPr="000A74C1">
        <w:rPr>
          <w:rFonts w:ascii="Arial" w:hAnsi="Arial" w:cs="Arial"/>
          <w:sz w:val="22"/>
          <w:szCs w:val="22"/>
          <w:lang w:val="es-PE"/>
        </w:rPr>
        <w:tab/>
        <w:t xml:space="preserve">    :</w:t>
      </w:r>
      <w:r w:rsidRPr="000A74C1">
        <w:rPr>
          <w:rFonts w:ascii="Arial" w:hAnsi="Arial" w:cs="Arial"/>
          <w:sz w:val="22"/>
          <w:szCs w:val="22"/>
          <w:lang w:val="es-PE"/>
        </w:rPr>
        <w:tab/>
        <w:t>10 preguntas.</w:t>
      </w:r>
    </w:p>
    <w:p w:rsidR="00E91688" w:rsidRPr="000A74C1" w:rsidRDefault="00E91688" w:rsidP="00E91688">
      <w:pPr>
        <w:pStyle w:val="Prrafodelista"/>
        <w:numPr>
          <w:ilvl w:val="0"/>
          <w:numId w:val="3"/>
        </w:numPr>
        <w:tabs>
          <w:tab w:val="left" w:pos="1843"/>
          <w:tab w:val="left" w:pos="2127"/>
        </w:tabs>
        <w:spacing w:after="160"/>
        <w:ind w:left="993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Razonamiento Matemático</w:t>
      </w:r>
      <w:r>
        <w:rPr>
          <w:rFonts w:ascii="Arial" w:hAnsi="Arial" w:cs="Arial"/>
          <w:sz w:val="22"/>
          <w:szCs w:val="22"/>
          <w:lang w:val="es-PE"/>
        </w:rPr>
        <w:t xml:space="preserve">   </w:t>
      </w:r>
      <w:r w:rsidRPr="000A74C1">
        <w:rPr>
          <w:rFonts w:ascii="Arial" w:hAnsi="Arial" w:cs="Arial"/>
          <w:sz w:val="22"/>
          <w:szCs w:val="22"/>
          <w:lang w:val="es-PE"/>
        </w:rPr>
        <w:t>:</w:t>
      </w:r>
      <w:r w:rsidRPr="000A74C1">
        <w:rPr>
          <w:rFonts w:ascii="Arial" w:hAnsi="Arial" w:cs="Arial"/>
          <w:sz w:val="22"/>
          <w:szCs w:val="22"/>
          <w:lang w:val="es-PE"/>
        </w:rPr>
        <w:tab/>
        <w:t>10 preguntas.</w:t>
      </w:r>
    </w:p>
    <w:p w:rsidR="00E91688" w:rsidRDefault="00E91688" w:rsidP="00E91688">
      <w:pPr>
        <w:pStyle w:val="Prrafodelista"/>
        <w:numPr>
          <w:ilvl w:val="0"/>
          <w:numId w:val="3"/>
        </w:numPr>
        <w:tabs>
          <w:tab w:val="left" w:pos="1843"/>
          <w:tab w:val="left" w:pos="2127"/>
        </w:tabs>
        <w:spacing w:after="160"/>
        <w:ind w:left="993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Conocimientos Generales</w:t>
      </w:r>
      <w:r w:rsidRPr="000A74C1">
        <w:rPr>
          <w:rFonts w:ascii="Arial" w:hAnsi="Arial" w:cs="Arial"/>
          <w:sz w:val="22"/>
          <w:szCs w:val="22"/>
          <w:lang w:val="es-PE"/>
        </w:rPr>
        <w:tab/>
        <w:t xml:space="preserve">    :</w:t>
      </w:r>
      <w:r>
        <w:rPr>
          <w:rFonts w:ascii="Arial" w:hAnsi="Arial" w:cs="Arial"/>
          <w:sz w:val="22"/>
          <w:szCs w:val="22"/>
          <w:lang w:val="es-PE"/>
        </w:rPr>
        <w:tab/>
        <w:t>80 preguntas.</w:t>
      </w:r>
    </w:p>
    <w:p w:rsidR="00E91688" w:rsidRPr="000A74C1" w:rsidRDefault="00E91688" w:rsidP="00E91688">
      <w:pPr>
        <w:pStyle w:val="Prrafodelista"/>
        <w:tabs>
          <w:tab w:val="left" w:pos="1843"/>
          <w:tab w:val="left" w:pos="2127"/>
        </w:tabs>
        <w:spacing w:after="160"/>
        <w:ind w:left="993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ab/>
      </w:r>
    </w:p>
    <w:p w:rsidR="00E91688" w:rsidRDefault="00E91688" w:rsidP="00E91688">
      <w:pPr>
        <w:pStyle w:val="Prrafodelista"/>
        <w:numPr>
          <w:ilvl w:val="0"/>
          <w:numId w:val="2"/>
        </w:numPr>
        <w:tabs>
          <w:tab w:val="left" w:pos="1843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0A74C1">
        <w:rPr>
          <w:rFonts w:ascii="Arial" w:hAnsi="Arial" w:cs="Arial"/>
          <w:sz w:val="22"/>
          <w:szCs w:val="22"/>
          <w:lang w:val="es-PE"/>
        </w:rPr>
        <w:t>La evaluación de conocimientos podrá ser virtual o presencial, la modalidad será definida por la GSSP y comunicada a los postulantes a través de la Plataforma SEL.</w:t>
      </w:r>
    </w:p>
    <w:p w:rsidR="00E91688" w:rsidRPr="005D635D" w:rsidRDefault="00E91688" w:rsidP="00E91688">
      <w:pPr>
        <w:pStyle w:val="Prrafodelista"/>
        <w:tabs>
          <w:tab w:val="left" w:pos="1843"/>
        </w:tabs>
        <w:spacing w:after="160"/>
        <w:ind w:left="644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2"/>
        </w:numPr>
        <w:tabs>
          <w:tab w:val="left" w:pos="1843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475A05">
        <w:rPr>
          <w:rFonts w:ascii="Arial" w:hAnsi="Arial" w:cs="Arial"/>
          <w:sz w:val="22"/>
          <w:szCs w:val="22"/>
          <w:lang w:val="es-PE"/>
        </w:rPr>
        <w:t>Los resultados de la prueba, serán comunicados en un plazo máximo de tres días hábiles, mediante la plataforma SEL de SUCAMEC.</w:t>
      </w:r>
    </w:p>
    <w:p w:rsidR="00E91688" w:rsidRPr="00475A05" w:rsidRDefault="00E91688" w:rsidP="00E91688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1"/>
        </w:numPr>
        <w:tabs>
          <w:tab w:val="left" w:pos="1843"/>
          <w:tab w:val="left" w:pos="1985"/>
          <w:tab w:val="left" w:pos="2127"/>
          <w:tab w:val="left" w:pos="2410"/>
        </w:tabs>
        <w:spacing w:after="160"/>
        <w:ind w:left="284" w:hanging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475A05">
        <w:rPr>
          <w:rFonts w:ascii="Arial" w:hAnsi="Arial" w:cs="Arial"/>
          <w:b/>
          <w:sz w:val="22"/>
          <w:szCs w:val="22"/>
          <w:lang w:val="es-PE"/>
        </w:rPr>
        <w:t>TERCER ETAPA</w:t>
      </w:r>
      <w:r w:rsidRPr="00475A05">
        <w:rPr>
          <w:rFonts w:ascii="Arial" w:hAnsi="Arial" w:cs="Arial"/>
          <w:b/>
          <w:sz w:val="22"/>
          <w:szCs w:val="22"/>
          <w:lang w:val="es-PE"/>
        </w:rPr>
        <w:tab/>
        <w:t>: EVALUACION CURRICULAR.</w:t>
      </w:r>
    </w:p>
    <w:p w:rsidR="00E91688" w:rsidRPr="00475A05" w:rsidRDefault="00E91688" w:rsidP="00E91688">
      <w:pPr>
        <w:pStyle w:val="Prrafodelista"/>
        <w:tabs>
          <w:tab w:val="left" w:pos="1843"/>
          <w:tab w:val="left" w:pos="1985"/>
          <w:tab w:val="left" w:pos="2127"/>
          <w:tab w:val="left" w:pos="2410"/>
        </w:tabs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2"/>
        </w:numPr>
        <w:tabs>
          <w:tab w:val="left" w:pos="1843"/>
          <w:tab w:val="left" w:pos="1985"/>
          <w:tab w:val="left" w:pos="2127"/>
          <w:tab w:val="left" w:pos="2410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475A05">
        <w:rPr>
          <w:rFonts w:ascii="Arial" w:hAnsi="Arial" w:cs="Arial"/>
          <w:sz w:val="22"/>
          <w:szCs w:val="22"/>
          <w:lang w:val="es-PE"/>
        </w:rPr>
        <w:t>En esta etapa se procederá a la evaluación documentaria, de las certificaciones que acreditan los conocimientos, establecidos en la presente Directiva.</w:t>
      </w:r>
    </w:p>
    <w:p w:rsidR="00E91688" w:rsidRPr="00475A05" w:rsidRDefault="00E91688" w:rsidP="00E91688">
      <w:pPr>
        <w:pStyle w:val="Prrafodelista"/>
        <w:tabs>
          <w:tab w:val="left" w:pos="1843"/>
          <w:tab w:val="left" w:pos="1985"/>
          <w:tab w:val="left" w:pos="2127"/>
          <w:tab w:val="left" w:pos="2410"/>
        </w:tabs>
        <w:ind w:left="644"/>
        <w:jc w:val="both"/>
        <w:rPr>
          <w:rFonts w:ascii="Arial" w:hAnsi="Arial" w:cs="Arial"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2"/>
        </w:numPr>
        <w:tabs>
          <w:tab w:val="left" w:pos="1843"/>
          <w:tab w:val="left" w:pos="1985"/>
          <w:tab w:val="left" w:pos="2127"/>
          <w:tab w:val="left" w:pos="2410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Solo presentará</w:t>
      </w:r>
      <w:r w:rsidRPr="00475A05">
        <w:rPr>
          <w:rFonts w:ascii="Arial" w:hAnsi="Arial" w:cs="Arial"/>
          <w:sz w:val="22"/>
          <w:szCs w:val="22"/>
          <w:lang w:val="es-PE"/>
        </w:rPr>
        <w:t>n las certificaciones para esta etapa, los postulantes que hayan aprobado la evaluación de conocimientos.</w:t>
      </w:r>
    </w:p>
    <w:p w:rsidR="00E91688" w:rsidRPr="00475A05" w:rsidRDefault="00E91688" w:rsidP="00E91688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2"/>
        </w:numPr>
        <w:tabs>
          <w:tab w:val="left" w:pos="1843"/>
          <w:tab w:val="left" w:pos="1985"/>
          <w:tab w:val="left" w:pos="2127"/>
          <w:tab w:val="left" w:pos="2410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475A05">
        <w:rPr>
          <w:rFonts w:ascii="Arial" w:hAnsi="Arial" w:cs="Arial"/>
          <w:sz w:val="22"/>
          <w:szCs w:val="22"/>
          <w:lang w:val="es-PE"/>
        </w:rPr>
        <w:t>Aprobada la evaluación de conocimientos se le habilitará al participante la opción de cargar en formato PDF las certificaciones exigidas en la Directiva.</w:t>
      </w:r>
    </w:p>
    <w:p w:rsidR="00E91688" w:rsidRPr="00475A05" w:rsidRDefault="00E91688" w:rsidP="00E91688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2"/>
        </w:numPr>
        <w:tabs>
          <w:tab w:val="left" w:pos="1843"/>
          <w:tab w:val="left" w:pos="1985"/>
          <w:tab w:val="left" w:pos="2127"/>
          <w:tab w:val="left" w:pos="2410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475A05">
        <w:rPr>
          <w:rFonts w:ascii="Arial" w:hAnsi="Arial" w:cs="Arial"/>
          <w:sz w:val="22"/>
          <w:szCs w:val="22"/>
          <w:lang w:val="es-PE"/>
        </w:rPr>
        <w:t>La Plataforma solo permitirá adjuntar las certificaciones en un plazo máximo de 3 días hábiles de haber sido notificado como APTO en la evaluación de conocimientos, cumplido el plazo sin que el postulante adjunte los documentos quedará descalificado.</w:t>
      </w:r>
    </w:p>
    <w:p w:rsidR="00E91688" w:rsidRPr="00475A05" w:rsidRDefault="00E91688" w:rsidP="00E91688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E91688" w:rsidRPr="00475A05" w:rsidRDefault="00E91688" w:rsidP="00E91688">
      <w:pPr>
        <w:pStyle w:val="Prrafodelista"/>
        <w:numPr>
          <w:ilvl w:val="0"/>
          <w:numId w:val="2"/>
        </w:numPr>
        <w:tabs>
          <w:tab w:val="left" w:pos="1843"/>
          <w:tab w:val="left" w:pos="1985"/>
          <w:tab w:val="left" w:pos="2127"/>
          <w:tab w:val="left" w:pos="2410"/>
        </w:tabs>
        <w:spacing w:after="160"/>
        <w:jc w:val="both"/>
        <w:rPr>
          <w:rFonts w:ascii="Arial" w:hAnsi="Arial" w:cs="Arial"/>
          <w:sz w:val="22"/>
          <w:szCs w:val="22"/>
          <w:lang w:val="es-PE"/>
        </w:rPr>
      </w:pPr>
      <w:r w:rsidRPr="00475A05">
        <w:rPr>
          <w:rFonts w:ascii="Arial" w:hAnsi="Arial" w:cs="Arial"/>
          <w:sz w:val="22"/>
          <w:szCs w:val="22"/>
          <w:lang w:val="es-PE"/>
        </w:rPr>
        <w:t>La GSSP notificará el resultado de la evaluación curricular dentro de los tres días hábiles de presentada la documentación por el postulante mediante la Plataforma SEL; debiendo incluir su Ficha de Instructor en caso sea aprobado en las 3 etapas de evaluación.</w:t>
      </w:r>
    </w:p>
    <w:p w:rsidR="00E91688" w:rsidRDefault="00E91688" w:rsidP="00E91688">
      <w:pPr>
        <w:tabs>
          <w:tab w:val="left" w:pos="1985"/>
        </w:tabs>
        <w:jc w:val="both"/>
        <w:rPr>
          <w:lang w:val="es-PE"/>
        </w:rPr>
      </w:pPr>
    </w:p>
    <w:sectPr w:rsidR="00E91688" w:rsidSect="00607E7F">
      <w:headerReference w:type="default" r:id="rId7"/>
      <w:footerReference w:type="default" r:id="rId8"/>
      <w:pgSz w:w="12240" w:h="15840"/>
      <w:pgMar w:top="1701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D7" w:rsidRDefault="003E52D7">
      <w:pPr>
        <w:spacing w:after="0"/>
      </w:pPr>
      <w:r>
        <w:separator/>
      </w:r>
    </w:p>
  </w:endnote>
  <w:endnote w:type="continuationSeparator" w:id="0">
    <w:p w:rsidR="003E52D7" w:rsidRDefault="003E5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130481"/>
      <w:docPartObj>
        <w:docPartGallery w:val="Page Numbers (Bottom of Page)"/>
        <w:docPartUnique/>
      </w:docPartObj>
    </w:sdtPr>
    <w:sdtEndPr/>
    <w:sdtContent>
      <w:p w:rsidR="00F520FF" w:rsidRDefault="00E916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A9" w:rsidRPr="007D36A9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F520FF" w:rsidRDefault="003E5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D7" w:rsidRDefault="003E52D7">
      <w:pPr>
        <w:spacing w:after="0"/>
      </w:pPr>
      <w:r>
        <w:separator/>
      </w:r>
    </w:p>
  </w:footnote>
  <w:footnote w:type="continuationSeparator" w:id="0">
    <w:p w:rsidR="003E52D7" w:rsidRDefault="003E5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FF" w:rsidRDefault="00E91688">
    <w:pPr>
      <w:pStyle w:val="Encabezado"/>
    </w:pPr>
    <w:r>
      <w:rPr>
        <w:noProof/>
        <w:lang w:val="es-PE" w:eastAsia="es-PE"/>
      </w:rPr>
      <w:drawing>
        <wp:inline distT="0" distB="0" distL="0" distR="0" wp14:anchorId="21047BD4" wp14:editId="440F2552">
          <wp:extent cx="6669405" cy="54229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4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7977"/>
    <w:multiLevelType w:val="hybridMultilevel"/>
    <w:tmpl w:val="626092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0E46"/>
    <w:multiLevelType w:val="hybridMultilevel"/>
    <w:tmpl w:val="65725042"/>
    <w:lvl w:ilvl="0" w:tplc="EEA4913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ED1809"/>
    <w:multiLevelType w:val="hybridMultilevel"/>
    <w:tmpl w:val="94B0A916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88"/>
    <w:rsid w:val="00271154"/>
    <w:rsid w:val="003E52D7"/>
    <w:rsid w:val="004C27A5"/>
    <w:rsid w:val="00567CAD"/>
    <w:rsid w:val="007D36A9"/>
    <w:rsid w:val="00E91688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9CA5-66E5-42FA-8613-17B7EA7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688"/>
    <w:pPr>
      <w:spacing w:after="20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9168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9168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91688"/>
    <w:rPr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rsid w:val="00E91688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168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68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2021-06-03T20:08:00Z</dcterms:created>
  <dcterms:modified xsi:type="dcterms:W3CDTF">2021-06-03T20:08:00Z</dcterms:modified>
</cp:coreProperties>
</file>