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139145EC" w:rsidR="001846DD" w:rsidRPr="00054823" w:rsidRDefault="00F20F35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>Programa de Mejoramiento de los Servicios de Justicia en Materia Penal en el Perú (PE-L1230) Contrato de Préstamo N° 4959/OC-PE</w:t>
      </w:r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N°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751BD932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 xml:space="preserve">en la siguiente </w:t>
      </w:r>
      <w:r w:rsidR="0025280C" w:rsidRPr="00054823">
        <w:rPr>
          <w:rFonts w:ascii="Arial" w:hAnsi="Arial" w:cs="Arial"/>
        </w:rPr>
        <w:t>consultoría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9A09ED">
        <w:rPr>
          <w:rFonts w:ascii="Arial" w:hAnsi="Arial" w:cs="Arial"/>
        </w:rPr>
        <w:t>:</w:t>
      </w:r>
    </w:p>
    <w:p w14:paraId="26A6552C" w14:textId="561E36B9" w:rsidR="009F544E" w:rsidRDefault="009F544E" w:rsidP="00CB5A7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8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323"/>
      </w:tblGrid>
      <w:tr w:rsidR="005466A9" w:rsidRPr="006F7079" w14:paraId="7CC2D8D1" w14:textId="77777777" w:rsidTr="00306A04">
        <w:trPr>
          <w:trHeight w:val="46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D0CDE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N° de Proceso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70836B93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Consultoría</w:t>
            </w:r>
          </w:p>
        </w:tc>
      </w:tr>
      <w:tr w:rsidR="005466A9" w:rsidRPr="006F7079" w14:paraId="6F557914" w14:textId="77777777" w:rsidTr="00306A04">
        <w:trPr>
          <w:trHeight w:val="5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B1DA" w14:textId="168DEC2B" w:rsidR="005466A9" w:rsidRPr="001A3641" w:rsidRDefault="005466A9" w:rsidP="00CB1E0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641">
              <w:rPr>
                <w:rFonts w:ascii="Arial" w:hAnsi="Arial" w:cs="Arial"/>
                <w:bCs/>
                <w:sz w:val="20"/>
                <w:szCs w:val="20"/>
              </w:rPr>
              <w:t>CI N°01</w:t>
            </w:r>
            <w:r w:rsidR="00957376">
              <w:rPr>
                <w:rFonts w:ascii="Arial" w:hAnsi="Arial" w:cs="Arial"/>
                <w:bCs/>
                <w:sz w:val="20"/>
                <w:szCs w:val="20"/>
              </w:rPr>
              <w:t>58</w:t>
            </w:r>
            <w:r w:rsidRPr="001A3641">
              <w:rPr>
                <w:rFonts w:ascii="Arial" w:hAnsi="Arial" w:cs="Arial"/>
                <w:bCs/>
                <w:sz w:val="20"/>
                <w:szCs w:val="20"/>
              </w:rPr>
              <w:t>-2021-UE011-BID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CFA4" w14:textId="005F2829" w:rsidR="005466A9" w:rsidRPr="001A3641" w:rsidRDefault="001A3641" w:rsidP="00957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641">
              <w:rPr>
                <w:rFonts w:ascii="Arial" w:hAnsi="Arial" w:cs="Arial"/>
                <w:sz w:val="20"/>
                <w:szCs w:val="20"/>
              </w:rPr>
              <w:t>Espe</w:t>
            </w:r>
            <w:r w:rsidR="00957376">
              <w:rPr>
                <w:rFonts w:ascii="Arial" w:hAnsi="Arial" w:cs="Arial"/>
                <w:sz w:val="20"/>
                <w:szCs w:val="20"/>
              </w:rPr>
              <w:t>cialista en Gestión de Portafolios del Proyecto de Inversión para la Carpeta Fiscal Electrónica.</w:t>
            </w:r>
          </w:p>
        </w:tc>
      </w:tr>
      <w:tr w:rsidR="00957376" w:rsidRPr="006F7079" w14:paraId="2EC03BD7" w14:textId="77777777" w:rsidTr="00306A04">
        <w:trPr>
          <w:trHeight w:val="54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BDE9" w14:textId="165B5813" w:rsidR="00957376" w:rsidRPr="001A3641" w:rsidRDefault="00957376" w:rsidP="009573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641">
              <w:rPr>
                <w:rFonts w:ascii="Arial" w:hAnsi="Arial" w:cs="Arial"/>
                <w:bCs/>
                <w:sz w:val="20"/>
                <w:szCs w:val="20"/>
              </w:rPr>
              <w:t>CI N°01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59</w:t>
            </w:r>
            <w:r w:rsidRPr="001A3641">
              <w:rPr>
                <w:rFonts w:ascii="Arial" w:hAnsi="Arial" w:cs="Arial"/>
                <w:bCs/>
                <w:sz w:val="20"/>
                <w:szCs w:val="20"/>
              </w:rPr>
              <w:t>-2021-UE011-BID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6FBB" w14:textId="1D006F3B" w:rsidR="00957376" w:rsidRPr="001A3641" w:rsidRDefault="00957376" w:rsidP="00957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641">
              <w:rPr>
                <w:rFonts w:ascii="Arial" w:hAnsi="Arial" w:cs="Arial"/>
                <w:sz w:val="20"/>
                <w:szCs w:val="20"/>
              </w:rPr>
              <w:t>Espe</w:t>
            </w:r>
            <w:r>
              <w:rPr>
                <w:rFonts w:ascii="Arial" w:hAnsi="Arial" w:cs="Arial"/>
                <w:sz w:val="20"/>
                <w:szCs w:val="20"/>
              </w:rPr>
              <w:t>cialista en Gestión de Portafolios del Proyecto de Inversión para la Carpeta Fiscal Electrónica.</w:t>
            </w:r>
          </w:p>
        </w:tc>
      </w:tr>
      <w:tr w:rsidR="00957376" w:rsidRPr="006F7079" w14:paraId="4B7DFDFD" w14:textId="77777777" w:rsidTr="00306A04">
        <w:trPr>
          <w:trHeight w:val="56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D201" w14:textId="0465F5F7" w:rsidR="00957376" w:rsidRPr="001A3641" w:rsidRDefault="00957376" w:rsidP="009573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641">
              <w:rPr>
                <w:rFonts w:ascii="Arial" w:hAnsi="Arial" w:cs="Arial"/>
                <w:bCs/>
                <w:sz w:val="20"/>
                <w:szCs w:val="20"/>
              </w:rPr>
              <w:t>CI N°01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Pr="001A3641">
              <w:rPr>
                <w:rFonts w:ascii="Arial" w:hAnsi="Arial" w:cs="Arial"/>
                <w:bCs/>
                <w:sz w:val="20"/>
                <w:szCs w:val="20"/>
              </w:rPr>
              <w:t>-2021-UE011-BID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3800" w14:textId="35D98FF4" w:rsidR="00957376" w:rsidRPr="001A3641" w:rsidRDefault="00957376" w:rsidP="00957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641">
              <w:rPr>
                <w:rFonts w:ascii="Arial" w:hAnsi="Arial" w:cs="Arial"/>
                <w:sz w:val="20"/>
                <w:szCs w:val="20"/>
              </w:rPr>
              <w:t>Espe</w:t>
            </w:r>
            <w:r>
              <w:rPr>
                <w:rFonts w:ascii="Arial" w:hAnsi="Arial" w:cs="Arial"/>
                <w:sz w:val="20"/>
                <w:szCs w:val="20"/>
              </w:rPr>
              <w:t>cialista en Gestión de Portafolios del Proyecto de Inversión para la Carpeta Fiscal Electrónica.</w:t>
            </w:r>
          </w:p>
        </w:tc>
      </w:tr>
    </w:tbl>
    <w:p w14:paraId="70C8658F" w14:textId="1990F5CF" w:rsidR="0025280C" w:rsidRPr="00B20841" w:rsidRDefault="0025280C" w:rsidP="00B2084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D5772D" w14:textId="79533A96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78562E">
          <w:rPr>
            <w:rStyle w:val="Hipervnculo"/>
            <w:rFonts w:ascii="Arial" w:hAnsi="Arial" w:cs="Arial"/>
          </w:rPr>
          <w:t>adquisicionesue011</w:t>
        </w:r>
        <w:r w:rsidR="00617191" w:rsidRPr="00054823">
          <w:rPr>
            <w:rStyle w:val="Hipervnculo"/>
            <w:rFonts w:ascii="Arial" w:hAnsi="Arial" w:cs="Arial"/>
          </w:rPr>
          <w:t>@</w:t>
        </w:r>
      </w:hyperlink>
      <w:r w:rsidR="0078562E" w:rsidRPr="0078562E">
        <w:t xml:space="preserve"> </w:t>
      </w:r>
      <w:r w:rsidR="0078562E" w:rsidRPr="0078562E">
        <w:rPr>
          <w:rStyle w:val="Hipervnculo"/>
          <w:rFonts w:ascii="Arial" w:hAnsi="Arial" w:cs="Arial"/>
        </w:rPr>
        <w:t>mpfn</w:t>
      </w:r>
      <w:r w:rsidR="0078562E">
        <w:rPr>
          <w:rStyle w:val="Hipervnculo"/>
          <w:rFonts w:ascii="Arial" w:hAnsi="Arial" w:cs="Arial"/>
        </w:rPr>
        <w:t>.gob.pe</w:t>
      </w:r>
      <w:r w:rsidR="0078562E" w:rsidRPr="00054823">
        <w:rPr>
          <w:rFonts w:ascii="Arial" w:hAnsi="Arial" w:cs="Arial"/>
        </w:rPr>
        <w:t xml:space="preserve"> </w:t>
      </w:r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957376">
        <w:rPr>
          <w:rFonts w:ascii="Arial" w:hAnsi="Arial" w:cs="Arial"/>
        </w:rPr>
        <w:t>17:00 horas d</w:t>
      </w:r>
      <w:r w:rsidR="00174217" w:rsidRPr="00054823">
        <w:rPr>
          <w:rFonts w:ascii="Arial" w:hAnsi="Arial" w:cs="Arial"/>
        </w:rPr>
        <w:t xml:space="preserve">el </w:t>
      </w:r>
      <w:r w:rsidR="00957376">
        <w:rPr>
          <w:rFonts w:ascii="Arial" w:hAnsi="Arial" w:cs="Arial"/>
        </w:rPr>
        <w:t>28</w:t>
      </w:r>
      <w:r w:rsidR="00617191" w:rsidRPr="00054823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</w:t>
      </w:r>
      <w:r w:rsidR="00F952F5">
        <w:rPr>
          <w:rFonts w:ascii="Arial" w:hAnsi="Arial" w:cs="Arial"/>
        </w:rPr>
        <w:t>p</w:t>
      </w:r>
      <w:r w:rsidR="0045680D">
        <w:rPr>
          <w:rFonts w:ascii="Arial" w:hAnsi="Arial" w:cs="Arial"/>
        </w:rPr>
        <w:t>tiembre</w:t>
      </w:r>
      <w:r w:rsidR="00A76027">
        <w:rPr>
          <w:rFonts w:ascii="Arial" w:hAnsi="Arial" w:cs="Arial"/>
        </w:rPr>
        <w:t xml:space="preserve"> </w:t>
      </w:r>
      <w:r w:rsidR="00260EF4" w:rsidRPr="00054823">
        <w:rPr>
          <w:rFonts w:ascii="Arial" w:hAnsi="Arial" w:cs="Arial"/>
        </w:rPr>
        <w:t>de 2021</w:t>
      </w:r>
      <w:r w:rsidR="00E653B2" w:rsidRPr="00054823">
        <w:rPr>
          <w:rFonts w:ascii="Arial" w:hAnsi="Arial" w:cs="Arial"/>
        </w:rPr>
        <w:t xml:space="preserve">, es necesario indicar en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04BAB94F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 xml:space="preserve">Lima, </w:t>
      </w:r>
      <w:r w:rsidR="00957376">
        <w:rPr>
          <w:rFonts w:ascii="Arial" w:hAnsi="Arial" w:cs="Arial"/>
        </w:rPr>
        <w:t>23</w:t>
      </w:r>
      <w:r w:rsidRPr="00264CAB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setiembre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7ABF1" w14:textId="77777777" w:rsidR="00952ECA" w:rsidRDefault="00952ECA" w:rsidP="00FB05F9">
      <w:pPr>
        <w:spacing w:after="0" w:line="240" w:lineRule="auto"/>
      </w:pPr>
      <w:r>
        <w:separator/>
      </w:r>
    </w:p>
  </w:endnote>
  <w:endnote w:type="continuationSeparator" w:id="0">
    <w:p w14:paraId="0E562518" w14:textId="77777777" w:rsidR="00952ECA" w:rsidRDefault="00952ECA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E7F1" w14:textId="77777777" w:rsidR="00952ECA" w:rsidRDefault="00952ECA" w:rsidP="00FB05F9">
      <w:pPr>
        <w:spacing w:after="0" w:line="240" w:lineRule="auto"/>
      </w:pPr>
      <w:r>
        <w:separator/>
      </w:r>
    </w:p>
  </w:footnote>
  <w:footnote w:type="continuationSeparator" w:id="0">
    <w:p w14:paraId="270CCE06" w14:textId="77777777" w:rsidR="00952ECA" w:rsidRDefault="00952ECA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2"/>
    <w:rsid w:val="00002A4A"/>
    <w:rsid w:val="000068B4"/>
    <w:rsid w:val="00040C46"/>
    <w:rsid w:val="00041F5C"/>
    <w:rsid w:val="0005205C"/>
    <w:rsid w:val="00054823"/>
    <w:rsid w:val="00054BB0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0883"/>
    <w:rsid w:val="0016176D"/>
    <w:rsid w:val="00174217"/>
    <w:rsid w:val="00177070"/>
    <w:rsid w:val="001846DD"/>
    <w:rsid w:val="00193D15"/>
    <w:rsid w:val="001A3641"/>
    <w:rsid w:val="001D6E13"/>
    <w:rsid w:val="001F5C8F"/>
    <w:rsid w:val="00207265"/>
    <w:rsid w:val="0025280C"/>
    <w:rsid w:val="00260EF4"/>
    <w:rsid w:val="00264CAB"/>
    <w:rsid w:val="0027710F"/>
    <w:rsid w:val="00286D1F"/>
    <w:rsid w:val="002A6945"/>
    <w:rsid w:val="002B5AD4"/>
    <w:rsid w:val="002B61A3"/>
    <w:rsid w:val="002C6DB2"/>
    <w:rsid w:val="002D1A18"/>
    <w:rsid w:val="0030258B"/>
    <w:rsid w:val="00306A04"/>
    <w:rsid w:val="0031704C"/>
    <w:rsid w:val="00331612"/>
    <w:rsid w:val="00336DF2"/>
    <w:rsid w:val="00345541"/>
    <w:rsid w:val="0039227D"/>
    <w:rsid w:val="0039457B"/>
    <w:rsid w:val="003B2419"/>
    <w:rsid w:val="003C324B"/>
    <w:rsid w:val="003F6630"/>
    <w:rsid w:val="0045680D"/>
    <w:rsid w:val="00487F83"/>
    <w:rsid w:val="004D78BA"/>
    <w:rsid w:val="004E2785"/>
    <w:rsid w:val="004E3711"/>
    <w:rsid w:val="004F1517"/>
    <w:rsid w:val="00511D35"/>
    <w:rsid w:val="00512530"/>
    <w:rsid w:val="00516078"/>
    <w:rsid w:val="005466A9"/>
    <w:rsid w:val="0055011F"/>
    <w:rsid w:val="00557833"/>
    <w:rsid w:val="0057152E"/>
    <w:rsid w:val="005A2D87"/>
    <w:rsid w:val="005B434F"/>
    <w:rsid w:val="005C4328"/>
    <w:rsid w:val="0060383A"/>
    <w:rsid w:val="006153A0"/>
    <w:rsid w:val="00617191"/>
    <w:rsid w:val="006274B1"/>
    <w:rsid w:val="0065364C"/>
    <w:rsid w:val="006554D9"/>
    <w:rsid w:val="00697F20"/>
    <w:rsid w:val="006E088A"/>
    <w:rsid w:val="006E0A43"/>
    <w:rsid w:val="006F7079"/>
    <w:rsid w:val="006F70D1"/>
    <w:rsid w:val="007428C8"/>
    <w:rsid w:val="00751D3D"/>
    <w:rsid w:val="007801FC"/>
    <w:rsid w:val="0078562E"/>
    <w:rsid w:val="007A3331"/>
    <w:rsid w:val="007A5C3E"/>
    <w:rsid w:val="007F047A"/>
    <w:rsid w:val="008007E8"/>
    <w:rsid w:val="00807DA0"/>
    <w:rsid w:val="008132B7"/>
    <w:rsid w:val="008253AB"/>
    <w:rsid w:val="008307A8"/>
    <w:rsid w:val="00841935"/>
    <w:rsid w:val="00845C3B"/>
    <w:rsid w:val="0088178C"/>
    <w:rsid w:val="008820B5"/>
    <w:rsid w:val="00894843"/>
    <w:rsid w:val="008E44DC"/>
    <w:rsid w:val="00923B64"/>
    <w:rsid w:val="00952ECA"/>
    <w:rsid w:val="00957376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C5F82"/>
    <w:rsid w:val="00AF1883"/>
    <w:rsid w:val="00B20841"/>
    <w:rsid w:val="00B32578"/>
    <w:rsid w:val="00B33CFC"/>
    <w:rsid w:val="00B40C7D"/>
    <w:rsid w:val="00B527A4"/>
    <w:rsid w:val="00B572C2"/>
    <w:rsid w:val="00B60273"/>
    <w:rsid w:val="00B65511"/>
    <w:rsid w:val="00B815D0"/>
    <w:rsid w:val="00B94916"/>
    <w:rsid w:val="00B97695"/>
    <w:rsid w:val="00BA6A04"/>
    <w:rsid w:val="00BB7576"/>
    <w:rsid w:val="00BD2EC9"/>
    <w:rsid w:val="00BE00FC"/>
    <w:rsid w:val="00C06126"/>
    <w:rsid w:val="00C13021"/>
    <w:rsid w:val="00C2395F"/>
    <w:rsid w:val="00C42BE9"/>
    <w:rsid w:val="00C63252"/>
    <w:rsid w:val="00C76C3A"/>
    <w:rsid w:val="00C915DA"/>
    <w:rsid w:val="00CA232B"/>
    <w:rsid w:val="00CB5A7E"/>
    <w:rsid w:val="00CB7589"/>
    <w:rsid w:val="00D71E7C"/>
    <w:rsid w:val="00D83E3E"/>
    <w:rsid w:val="00D92EE8"/>
    <w:rsid w:val="00D96167"/>
    <w:rsid w:val="00DC01DD"/>
    <w:rsid w:val="00DC0DE9"/>
    <w:rsid w:val="00DD149B"/>
    <w:rsid w:val="00DE7E45"/>
    <w:rsid w:val="00E420ED"/>
    <w:rsid w:val="00E634C8"/>
    <w:rsid w:val="00E653B2"/>
    <w:rsid w:val="00E656ED"/>
    <w:rsid w:val="00E828F8"/>
    <w:rsid w:val="00E91B70"/>
    <w:rsid w:val="00E929D0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2F5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Violeta</cp:lastModifiedBy>
  <cp:revision>7</cp:revision>
  <cp:lastPrinted>2020-10-08T14:16:00Z</cp:lastPrinted>
  <dcterms:created xsi:type="dcterms:W3CDTF">2021-09-03T19:42:00Z</dcterms:created>
  <dcterms:modified xsi:type="dcterms:W3CDTF">2021-09-23T07:25:00Z</dcterms:modified>
</cp:coreProperties>
</file>