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7895" w14:textId="77777777" w:rsidR="00D34674" w:rsidRDefault="00D34674" w:rsidP="00D34674">
      <w:pPr>
        <w:pStyle w:val="Textoindependiente"/>
        <w:spacing w:before="93"/>
        <w:ind w:left="222"/>
        <w:jc w:val="center"/>
        <w:rPr>
          <w:b/>
        </w:rPr>
      </w:pPr>
      <w:r w:rsidRPr="00D34674">
        <w:rPr>
          <w:b/>
        </w:rPr>
        <w:t>DECLARACIÓN JURADA DE NO TENER INHABILITACIÓN VIGENTE PARA PRESTAR SERVICIOS AL ESTADO, INHABILITACIÓN ADMINISTRATIVA NI JUDICIAL VIGENTE</w:t>
      </w:r>
      <w:r>
        <w:rPr>
          <w:b/>
        </w:rPr>
        <w:t xml:space="preserve"> CON EL ESTADO E IMPEDIMENTO PARA SER POSTOR.</w:t>
      </w:r>
    </w:p>
    <w:p w14:paraId="3FE1B75B" w14:textId="77777777" w:rsidR="00D34674" w:rsidRDefault="00D34674" w:rsidP="00D34674">
      <w:pPr>
        <w:pStyle w:val="Textoindependiente"/>
        <w:spacing w:before="93"/>
        <w:ind w:left="222"/>
        <w:jc w:val="center"/>
        <w:rPr>
          <w:b/>
        </w:rPr>
      </w:pPr>
    </w:p>
    <w:p w14:paraId="514405FC" w14:textId="77777777" w:rsidR="00D34674" w:rsidRDefault="00D34674" w:rsidP="00D34674">
      <w:pPr>
        <w:pStyle w:val="Textoindependiente"/>
        <w:ind w:left="221"/>
        <w:jc w:val="both"/>
      </w:pPr>
      <w:r w:rsidRPr="00D34674">
        <w:t xml:space="preserve">Señores: </w:t>
      </w:r>
    </w:p>
    <w:p w14:paraId="39A66BEA" w14:textId="2BEB7EAF" w:rsidR="00D34674" w:rsidRDefault="0062684B" w:rsidP="00D34674">
      <w:pPr>
        <w:pStyle w:val="Textoindependiente"/>
        <w:ind w:left="221"/>
        <w:jc w:val="both"/>
        <w:rPr>
          <w:b/>
        </w:rPr>
      </w:pPr>
      <w:r>
        <w:rPr>
          <w:b/>
        </w:rPr>
        <w:t>UNIDAD EJECUTORA 404 – SALUD UTCUBAMBA</w:t>
      </w:r>
    </w:p>
    <w:p w14:paraId="4086C1E8" w14:textId="77777777" w:rsidR="00D34674" w:rsidRDefault="00D34674" w:rsidP="00D34674">
      <w:pPr>
        <w:pStyle w:val="Textoindependiente"/>
        <w:ind w:left="221"/>
        <w:jc w:val="both"/>
        <w:rPr>
          <w:b/>
        </w:rPr>
      </w:pPr>
      <w:r>
        <w:rPr>
          <w:b/>
        </w:rPr>
        <w:t>Presente</w:t>
      </w:r>
    </w:p>
    <w:p w14:paraId="0CC9A937" w14:textId="77777777" w:rsidR="00D34674" w:rsidRDefault="00D34674" w:rsidP="00D34674">
      <w:pPr>
        <w:pStyle w:val="Textoindependiente"/>
        <w:ind w:left="221"/>
        <w:jc w:val="both"/>
        <w:rPr>
          <w:b/>
        </w:rPr>
      </w:pPr>
    </w:p>
    <w:p w14:paraId="2F6D64D8" w14:textId="77777777" w:rsidR="00D34674" w:rsidRPr="00D34674" w:rsidRDefault="00D34674" w:rsidP="00D34674">
      <w:pPr>
        <w:pStyle w:val="Textoindependiente"/>
        <w:ind w:left="221"/>
        <w:jc w:val="both"/>
      </w:pPr>
      <w:r>
        <w:t xml:space="preserve">De nuestra consideración: </w:t>
      </w:r>
    </w:p>
    <w:p w14:paraId="12C27F59" w14:textId="77777777" w:rsidR="00D34674" w:rsidRPr="00D34674" w:rsidRDefault="00D34674" w:rsidP="00D34674">
      <w:pPr>
        <w:pStyle w:val="Textoindependiente"/>
        <w:ind w:left="222"/>
      </w:pPr>
    </w:p>
    <w:p w14:paraId="4A9C3ABE" w14:textId="77777777" w:rsidR="00D34674" w:rsidRDefault="00D34674" w:rsidP="00D34674">
      <w:pPr>
        <w:pStyle w:val="Textoindependiente"/>
        <w:spacing w:before="93"/>
        <w:ind w:left="222"/>
      </w:pPr>
      <w:r>
        <w:t>Por el presente documento, Yo…………</w:t>
      </w:r>
      <w:r w:rsidR="00474E59">
        <w:t>……</w:t>
      </w:r>
      <w:r>
        <w:t>…………</w:t>
      </w:r>
      <w:r w:rsidR="00474E59">
        <w:t>……</w:t>
      </w:r>
      <w:r>
        <w:t>……</w:t>
      </w:r>
      <w:r w:rsidR="00474E59">
        <w:t>..., identificado</w:t>
      </w:r>
      <w:r>
        <w:t xml:space="preserve"> con DNI </w:t>
      </w:r>
      <w:proofErr w:type="spellStart"/>
      <w:r>
        <w:t>N°</w:t>
      </w:r>
      <w:proofErr w:type="spellEnd"/>
      <w:r>
        <w:t xml:space="preserve"> …………………………………………………con domiciliado</w:t>
      </w:r>
      <w:r>
        <w:tab/>
        <w:t>en……………………</w:t>
      </w:r>
      <w:proofErr w:type="gramStart"/>
      <w:r>
        <w:t>…….</w:t>
      </w:r>
      <w:proofErr w:type="gramEnd"/>
      <w:r>
        <w:t>.</w:t>
      </w:r>
    </w:p>
    <w:p w14:paraId="66867AD0" w14:textId="77777777" w:rsidR="00D34674" w:rsidRDefault="00D34674" w:rsidP="00D34674">
      <w:pPr>
        <w:pStyle w:val="Textoindependiente"/>
        <w:spacing w:before="1"/>
        <w:ind w:left="222" w:right="237"/>
        <w:jc w:val="both"/>
      </w:pPr>
      <w:r>
        <w:t xml:space="preserve">Al amparo de lo dispuesto en los artículos 41º y 42º de la Ley </w:t>
      </w:r>
      <w:proofErr w:type="spellStart"/>
      <w:r>
        <w:t>Nº</w:t>
      </w:r>
      <w:proofErr w:type="spellEnd"/>
      <w:r>
        <w:t xml:space="preserve"> 27444 – Ley del Procedimiento Administrativo General, y en pleno ejercicio de mis derechos ciudadanos, </w:t>
      </w:r>
      <w:r>
        <w:rPr>
          <w:b/>
        </w:rPr>
        <w:t xml:space="preserve">DECLARO BAJO JURAMENTO </w:t>
      </w:r>
      <w:r>
        <w:t>no tener:</w:t>
      </w:r>
    </w:p>
    <w:p w14:paraId="50227E10" w14:textId="77777777" w:rsidR="00D34674" w:rsidRDefault="00D34674" w:rsidP="00D34674">
      <w:pPr>
        <w:pStyle w:val="Textoindependiente"/>
        <w:spacing w:before="11"/>
        <w:rPr>
          <w:sz w:val="19"/>
        </w:rPr>
      </w:pPr>
    </w:p>
    <w:p w14:paraId="564B195B" w14:textId="77777777" w:rsidR="00D34674" w:rsidRDefault="00D34674" w:rsidP="00A71B6E">
      <w:pPr>
        <w:pStyle w:val="Prrafodelista"/>
        <w:numPr>
          <w:ilvl w:val="0"/>
          <w:numId w:val="2"/>
        </w:numPr>
        <w:tabs>
          <w:tab w:val="left" w:pos="788"/>
          <w:tab w:val="left" w:pos="789"/>
        </w:tabs>
        <w:ind w:right="243"/>
        <w:jc w:val="both"/>
        <w:rPr>
          <w:sz w:val="20"/>
        </w:rPr>
      </w:pPr>
      <w:r>
        <w:rPr>
          <w:sz w:val="20"/>
        </w:rPr>
        <w:t xml:space="preserve">Inhabilitación vigente para prestar servicios al Estado, conforme al </w:t>
      </w:r>
      <w:r w:rsidR="00A71B6E">
        <w:rPr>
          <w:sz w:val="20"/>
        </w:rPr>
        <w:t>REGISTRO NACIONAL DE SANCIONES DE DESTITUCIÓN Y DESPIDO -</w:t>
      </w:r>
      <w:r w:rsidR="00A71B6E">
        <w:rPr>
          <w:spacing w:val="-3"/>
          <w:sz w:val="20"/>
        </w:rPr>
        <w:t xml:space="preserve"> </w:t>
      </w:r>
      <w:r w:rsidR="00A71B6E">
        <w:rPr>
          <w:sz w:val="20"/>
        </w:rPr>
        <w:t>RNSDD</w:t>
      </w:r>
      <w:r w:rsidR="00A71B6E">
        <w:rPr>
          <w:sz w:val="20"/>
          <w:vertAlign w:val="superscript"/>
        </w:rPr>
        <w:t>1</w:t>
      </w:r>
      <w:r w:rsidR="00A71B6E">
        <w:rPr>
          <w:sz w:val="20"/>
        </w:rPr>
        <w:t>.</w:t>
      </w:r>
    </w:p>
    <w:p w14:paraId="1A18A754" w14:textId="77777777" w:rsidR="00D34674" w:rsidRDefault="00D34674" w:rsidP="00A71B6E">
      <w:pPr>
        <w:pStyle w:val="Prrafodelista"/>
        <w:numPr>
          <w:ilvl w:val="0"/>
          <w:numId w:val="2"/>
        </w:numPr>
        <w:tabs>
          <w:tab w:val="left" w:pos="788"/>
          <w:tab w:val="left" w:pos="789"/>
        </w:tabs>
        <w:spacing w:line="229" w:lineRule="exact"/>
        <w:ind w:hanging="426"/>
        <w:jc w:val="both"/>
        <w:rPr>
          <w:sz w:val="20"/>
        </w:rPr>
      </w:pPr>
      <w:r>
        <w:rPr>
          <w:sz w:val="20"/>
        </w:rPr>
        <w:t xml:space="preserve">Inhabilitación </w:t>
      </w:r>
      <w:r w:rsidR="00A71B6E">
        <w:rPr>
          <w:sz w:val="20"/>
        </w:rPr>
        <w:t xml:space="preserve">administrativa ni judicial vigente con el </w:t>
      </w:r>
      <w:r>
        <w:rPr>
          <w:sz w:val="20"/>
        </w:rPr>
        <w:t>Estado.</w:t>
      </w:r>
    </w:p>
    <w:p w14:paraId="3ED8113D" w14:textId="77777777" w:rsidR="00D34674" w:rsidRDefault="00D34674" w:rsidP="00A71B6E">
      <w:pPr>
        <w:pStyle w:val="Prrafodelista"/>
        <w:numPr>
          <w:ilvl w:val="0"/>
          <w:numId w:val="2"/>
        </w:numPr>
        <w:tabs>
          <w:tab w:val="left" w:pos="788"/>
          <w:tab w:val="left" w:pos="789"/>
        </w:tabs>
        <w:ind w:right="247"/>
        <w:jc w:val="both"/>
        <w:rPr>
          <w:sz w:val="20"/>
        </w:rPr>
      </w:pPr>
      <w:r>
        <w:rPr>
          <w:sz w:val="20"/>
        </w:rPr>
        <w:t xml:space="preserve">Impedimento para ser </w:t>
      </w:r>
      <w:r w:rsidR="00A71B6E">
        <w:rPr>
          <w:sz w:val="20"/>
        </w:rPr>
        <w:t xml:space="preserve">postor o contratista, </w:t>
      </w:r>
      <w:r>
        <w:rPr>
          <w:sz w:val="20"/>
        </w:rPr>
        <w:t>expresamente previstos por las disposiciones legales y reglamentarias sobre la</w:t>
      </w:r>
      <w:r>
        <w:rPr>
          <w:spacing w:val="-1"/>
          <w:sz w:val="20"/>
        </w:rPr>
        <w:t xml:space="preserve"> </w:t>
      </w:r>
      <w:r>
        <w:rPr>
          <w:sz w:val="20"/>
        </w:rPr>
        <w:t>materia.</w:t>
      </w:r>
    </w:p>
    <w:p w14:paraId="021A3532" w14:textId="77777777" w:rsidR="00D34674" w:rsidRDefault="00D34674" w:rsidP="00A71B6E">
      <w:pPr>
        <w:pStyle w:val="Prrafodelista"/>
        <w:numPr>
          <w:ilvl w:val="0"/>
          <w:numId w:val="2"/>
        </w:numPr>
        <w:tabs>
          <w:tab w:val="left" w:pos="788"/>
          <w:tab w:val="left" w:pos="789"/>
        </w:tabs>
        <w:spacing w:before="1"/>
        <w:ind w:hanging="426"/>
        <w:jc w:val="both"/>
        <w:rPr>
          <w:sz w:val="20"/>
        </w:rPr>
      </w:pPr>
      <w:r>
        <w:rPr>
          <w:sz w:val="20"/>
        </w:rPr>
        <w:t>Inhabilitación o sanción del colegio profesional, de ser el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42775F15" w14:textId="77777777" w:rsidR="00D34674" w:rsidRDefault="00D34674" w:rsidP="00A71B6E">
      <w:pPr>
        <w:pStyle w:val="Textoindependiente"/>
        <w:spacing w:before="10"/>
        <w:jc w:val="both"/>
        <w:rPr>
          <w:sz w:val="19"/>
        </w:rPr>
      </w:pPr>
    </w:p>
    <w:p w14:paraId="78879101" w14:textId="77777777" w:rsidR="00D34674" w:rsidRDefault="00D34674" w:rsidP="006A19B3">
      <w:pPr>
        <w:pStyle w:val="Textoindependiente"/>
        <w:ind w:left="222" w:right="244"/>
        <w:jc w:val="both"/>
      </w:pPr>
      <w:r>
        <w:t>En ese sentido, de encontrarme en algunos de los supuestos de impedimento previstos en el presente documento, acepto la nulidad del contrato a que hubiera lugar, sin perjuicio de las acciones que correspondan.</w:t>
      </w:r>
    </w:p>
    <w:p w14:paraId="03D2C52F" w14:textId="77777777" w:rsidR="006A19B3" w:rsidRDefault="006A19B3" w:rsidP="00D34674">
      <w:pPr>
        <w:pStyle w:val="Textoindependiente"/>
        <w:spacing w:before="93"/>
        <w:ind w:left="222"/>
      </w:pPr>
    </w:p>
    <w:p w14:paraId="47E34C41" w14:textId="588AE3AE" w:rsidR="00D34674" w:rsidRDefault="00D34674" w:rsidP="006A19B3">
      <w:pPr>
        <w:pStyle w:val="Textoindependiente"/>
        <w:spacing w:before="93"/>
        <w:ind w:left="222"/>
        <w:jc w:val="both"/>
      </w:pPr>
      <w:r>
        <w:t xml:space="preserve">Asimismo, manifiesto que lo mencionado responde a la verdad de los hechos y tengo conocimiento, </w:t>
      </w:r>
      <w:r w:rsidR="0062684B">
        <w:t>que,</w:t>
      </w:r>
      <w:r>
        <w:t xml:space="preserve"> si lo declarado es falso, estoy sujeto a los alcances de lo establecido en el artículo 411° del Código Penal, que </w:t>
      </w:r>
      <w:r w:rsidR="006A19B3">
        <w:t xml:space="preserve">prevé </w:t>
      </w:r>
      <w:r>
        <w:t>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75F12B95" w14:textId="77777777" w:rsidR="00D34674" w:rsidRDefault="00D34674" w:rsidP="006A19B3">
      <w:pPr>
        <w:pStyle w:val="Textoindependiente"/>
        <w:spacing w:before="1"/>
        <w:jc w:val="both"/>
      </w:pPr>
    </w:p>
    <w:p w14:paraId="4021E864" w14:textId="09308970" w:rsidR="00D34674" w:rsidRDefault="00BD377A" w:rsidP="00D34674">
      <w:pPr>
        <w:pStyle w:val="Textoindependiente"/>
        <w:ind w:left="222"/>
        <w:jc w:val="both"/>
      </w:pPr>
      <w:r>
        <w:t>Bagua Grande</w:t>
      </w:r>
      <w:r w:rsidR="001D114D">
        <w:t xml:space="preserve"> ……….</w:t>
      </w:r>
      <w:r>
        <w:t xml:space="preserve"> de </w:t>
      </w:r>
      <w:r w:rsidR="001D114D">
        <w:t>…………………….</w:t>
      </w:r>
      <w:r>
        <w:t xml:space="preserve"> del 2022</w:t>
      </w:r>
    </w:p>
    <w:p w14:paraId="6FDD2881" w14:textId="77777777" w:rsidR="00D34674" w:rsidRDefault="00D34674" w:rsidP="00D34674">
      <w:pPr>
        <w:pStyle w:val="Textoindependiente"/>
      </w:pPr>
    </w:p>
    <w:p w14:paraId="34C1108C" w14:textId="77777777" w:rsidR="00D34674" w:rsidRDefault="00D34674" w:rsidP="00D34674">
      <w:pPr>
        <w:pStyle w:val="Textoindependiente"/>
      </w:pPr>
    </w:p>
    <w:p w14:paraId="6DA4A66B" w14:textId="77777777" w:rsidR="00D34674" w:rsidRDefault="00D34674" w:rsidP="00D34674">
      <w:pPr>
        <w:pStyle w:val="Textoindependiente"/>
      </w:pPr>
    </w:p>
    <w:p w14:paraId="609155B9" w14:textId="77777777" w:rsidR="00D34674" w:rsidRDefault="00D34674" w:rsidP="00D34674">
      <w:pPr>
        <w:pStyle w:val="Textoindependiente"/>
        <w:spacing w:before="8"/>
        <w:rPr>
          <w:sz w:val="2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59A356" wp14:editId="3ADC053E">
                <wp:simplePos x="0" y="0"/>
                <wp:positionH relativeFrom="page">
                  <wp:posOffset>1080770</wp:posOffset>
                </wp:positionH>
                <wp:positionV relativeFrom="paragraph">
                  <wp:posOffset>233045</wp:posOffset>
                </wp:positionV>
                <wp:extent cx="1139190" cy="1270"/>
                <wp:effectExtent l="13970" t="8890" r="8890" b="8890"/>
                <wp:wrapTopAndBottom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4"/>
                            <a:gd name="T2" fmla="+- 0 3495 1702"/>
                            <a:gd name="T3" fmla="*/ T2 w 1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4">
                              <a:moveTo>
                                <a:pt x="0" y="0"/>
                              </a:moveTo>
                              <a:lnTo>
                                <a:pt x="179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32D398" id="Forma libre 3" o:spid="_x0000_s1026" style="position:absolute;margin-left:85.1pt;margin-top:18.35pt;width:89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" path="m,l1793,e" filled="f" strokeweight=".30919mm">
                <v:stroke dashstyle="3 1"/>
                <v:path arrowok="t" o:connecttype="custom" o:connectlocs="0,0;1138555,0" o:connectangles="0,0"/>
                <w10:wrap type="topAndBottom" anchorx="page"/>
              </v:shape>
            </w:pict>
          </mc:Fallback>
        </mc:AlternateContent>
      </w:r>
    </w:p>
    <w:p w14:paraId="429287FA" w14:textId="77777777" w:rsidR="00D34674" w:rsidRDefault="00D34674" w:rsidP="00D34674">
      <w:pPr>
        <w:pStyle w:val="Textoindependiente"/>
        <w:spacing w:before="56"/>
        <w:ind w:left="277"/>
      </w:pPr>
      <w:r>
        <w:t>Firma</w:t>
      </w:r>
      <w:r>
        <w:rPr>
          <w:vertAlign w:val="superscript"/>
        </w:rPr>
        <w:t>2</w:t>
      </w:r>
    </w:p>
    <w:p w14:paraId="0A775FA2" w14:textId="77777777" w:rsidR="00D34674" w:rsidRDefault="00D34674" w:rsidP="00D34674">
      <w:pPr>
        <w:pStyle w:val="Textoindependiente"/>
      </w:pPr>
    </w:p>
    <w:p w14:paraId="209C8D37" w14:textId="77777777" w:rsidR="006A19B3" w:rsidRDefault="006A19B3" w:rsidP="00D34674">
      <w:pPr>
        <w:pStyle w:val="Textoindependiente"/>
      </w:pPr>
    </w:p>
    <w:p w14:paraId="30E235C6" w14:textId="77777777" w:rsidR="006A19B3" w:rsidRDefault="006A19B3" w:rsidP="00D34674">
      <w:pPr>
        <w:pStyle w:val="Textoindependiente"/>
      </w:pPr>
    </w:p>
    <w:p w14:paraId="7135A8A5" w14:textId="77777777" w:rsidR="006A19B3" w:rsidRDefault="006A19B3" w:rsidP="00D34674">
      <w:pPr>
        <w:pStyle w:val="Textoindependiente"/>
      </w:pPr>
      <w:r>
        <w:t xml:space="preserve">DNI </w:t>
      </w:r>
      <w:proofErr w:type="spellStart"/>
      <w:r>
        <w:t>N°</w:t>
      </w:r>
      <w:proofErr w:type="spellEnd"/>
      <w:r>
        <w:t xml:space="preserve"> ………………………………….</w:t>
      </w:r>
    </w:p>
    <w:p w14:paraId="3293B93A" w14:textId="77777777" w:rsidR="00474E59" w:rsidRDefault="00474E59" w:rsidP="00D34674">
      <w:pPr>
        <w:pStyle w:val="Textoindependiente"/>
        <w:spacing w:before="8"/>
        <w:rPr>
          <w:sz w:val="25"/>
        </w:rPr>
      </w:pPr>
    </w:p>
    <w:p w14:paraId="6835C680" w14:textId="77777777" w:rsidR="00D34674" w:rsidRDefault="00D34674" w:rsidP="00D34674">
      <w:pPr>
        <w:pStyle w:val="Textoindependiente"/>
        <w:spacing w:before="8"/>
        <w:rPr>
          <w:sz w:val="2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C1DDB0" wp14:editId="19626B54">
                <wp:simplePos x="0" y="0"/>
                <wp:positionH relativeFrom="page">
                  <wp:posOffset>1080770</wp:posOffset>
                </wp:positionH>
                <wp:positionV relativeFrom="paragraph">
                  <wp:posOffset>212725</wp:posOffset>
                </wp:positionV>
                <wp:extent cx="1828800" cy="7620"/>
                <wp:effectExtent l="4445" t="0" r="0" b="4445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74D16C3" id="Rectángulo 1" o:spid="_x0000_s1026" style="position:absolute;margin-left:85.1pt;margin-top:16.7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14:paraId="720D13EF" w14:textId="16FEEA9E" w:rsidR="00474E59" w:rsidRPr="00474E59" w:rsidRDefault="006A19B3" w:rsidP="00D34674">
      <w:pPr>
        <w:pStyle w:val="Prrafodelista"/>
        <w:numPr>
          <w:ilvl w:val="0"/>
          <w:numId w:val="1"/>
        </w:numPr>
        <w:tabs>
          <w:tab w:val="left" w:pos="333"/>
        </w:tabs>
        <w:spacing w:before="77"/>
        <w:ind w:right="235" w:firstLine="0"/>
        <w:jc w:val="both"/>
        <w:rPr>
          <w:rFonts w:ascii="Times New Roman" w:hAnsi="Times New Roman"/>
          <w:sz w:val="14"/>
        </w:rPr>
      </w:pPr>
      <w:r>
        <w:rPr>
          <w:sz w:val="14"/>
        </w:rPr>
        <w:t xml:space="preserve">La normativa aplicable al </w:t>
      </w:r>
      <w:r w:rsidR="00D34674">
        <w:rPr>
          <w:sz w:val="14"/>
        </w:rPr>
        <w:t>RNSDD</w:t>
      </w:r>
      <w:r>
        <w:rPr>
          <w:sz w:val="14"/>
        </w:rPr>
        <w:t xml:space="preserve"> es la Ley </w:t>
      </w:r>
      <w:proofErr w:type="spellStart"/>
      <w:r>
        <w:rPr>
          <w:sz w:val="14"/>
        </w:rPr>
        <w:t>N°</w:t>
      </w:r>
      <w:proofErr w:type="spellEnd"/>
      <w:r>
        <w:rPr>
          <w:sz w:val="14"/>
        </w:rPr>
        <w:t xml:space="preserve"> 30057 – Ley </w:t>
      </w:r>
      <w:r w:rsidR="008658F7">
        <w:rPr>
          <w:sz w:val="14"/>
        </w:rPr>
        <w:t xml:space="preserve">del Servicio Civil, su Reglamento, Aprobado por Decreto Supremo </w:t>
      </w:r>
      <w:proofErr w:type="spellStart"/>
      <w:r w:rsidR="008658F7">
        <w:rPr>
          <w:sz w:val="14"/>
        </w:rPr>
        <w:t>N°</w:t>
      </w:r>
      <w:proofErr w:type="spellEnd"/>
      <w:r w:rsidR="008658F7">
        <w:rPr>
          <w:sz w:val="14"/>
        </w:rPr>
        <w:t xml:space="preserve"> 040-2014-PCM y la Resolución de Presidencia Ejecutiva </w:t>
      </w:r>
      <w:proofErr w:type="spellStart"/>
      <w:r w:rsidR="008658F7">
        <w:rPr>
          <w:sz w:val="14"/>
        </w:rPr>
        <w:t>N°</w:t>
      </w:r>
      <w:proofErr w:type="spellEnd"/>
      <w:r w:rsidR="008658F7">
        <w:rPr>
          <w:sz w:val="14"/>
        </w:rPr>
        <w:t xml:space="preserve"> 233-2014-SERVIR-PE, que aprueba la Directiva </w:t>
      </w:r>
      <w:proofErr w:type="spellStart"/>
      <w:r w:rsidR="008658F7">
        <w:rPr>
          <w:sz w:val="14"/>
        </w:rPr>
        <w:t>N°</w:t>
      </w:r>
      <w:proofErr w:type="spellEnd"/>
      <w:r w:rsidR="008658F7">
        <w:rPr>
          <w:sz w:val="14"/>
        </w:rPr>
        <w:t xml:space="preserve"> </w:t>
      </w:r>
      <w:r w:rsidR="008658F7">
        <w:rPr>
          <w:sz w:val="14"/>
          <w:u w:val="single"/>
        </w:rPr>
        <w:t>001-2014-SERVIR-GDSRH,</w:t>
      </w:r>
      <w:r w:rsidR="008658F7">
        <w:rPr>
          <w:sz w:val="14"/>
        </w:rPr>
        <w:t xml:space="preserve"> “Lineamientos para la Administración, Funcionamiento, Procedimiento de Inscripción y Consulta del Registro Nacional de Sanciones de Destitución y Despido”. En el acápite 5.7.1 de la citada Directiva se establece que en todo proceso de incorporación de una persona natural a la Administración </w:t>
      </w:r>
      <w:r w:rsidR="001D114D">
        <w:rPr>
          <w:sz w:val="14"/>
        </w:rPr>
        <w:t>Pública</w:t>
      </w:r>
      <w:r w:rsidR="008658F7">
        <w:rPr>
          <w:sz w:val="14"/>
        </w:rPr>
        <w:t xml:space="preserve">, independientemente del régimen o modalidad de contratación; la autoridad a cargo de tales procesos, previamente a la incorporación deberá constatar que no se encuentre inhabilitado para ejercer la función </w:t>
      </w:r>
      <w:r w:rsidR="00474E59">
        <w:rPr>
          <w:sz w:val="14"/>
        </w:rPr>
        <w:t>pública conforme al contenido del Registro, por lo que aquellos candidatos que se encuentren con inhabilitación vigente deberán ser descalificados del proceso de incorporación, no pudiendo ser nombrados, designados o contratados bajo ningún régimen o modalidad de contratación. En caso se compruebe que una persona incorporada a una entidad pública tuviese la condición de inhabilitado o hubiese devenido en inhabilitado. La entidad deberá dar por terminada automáticamente la vinculación.</w:t>
      </w:r>
    </w:p>
    <w:p w14:paraId="186E9512" w14:textId="2C9F6E21" w:rsidR="002D4A54" w:rsidRPr="0062684B" w:rsidRDefault="00D34674" w:rsidP="0062684B">
      <w:pPr>
        <w:pStyle w:val="Prrafodelista"/>
        <w:numPr>
          <w:ilvl w:val="0"/>
          <w:numId w:val="1"/>
        </w:numPr>
        <w:tabs>
          <w:tab w:val="left" w:pos="343"/>
        </w:tabs>
        <w:spacing w:before="4"/>
        <w:ind w:left="342" w:hanging="121"/>
        <w:jc w:val="both"/>
        <w:rPr>
          <w:sz w:val="14"/>
        </w:rPr>
      </w:pPr>
      <w:r>
        <w:rPr>
          <w:sz w:val="14"/>
        </w:rPr>
        <w:t>Toda la información presentada tiene carácter de declaración jurada. El postulante será responsable de la veracidad de la</w:t>
      </w:r>
      <w:r>
        <w:rPr>
          <w:spacing w:val="26"/>
          <w:sz w:val="14"/>
        </w:rPr>
        <w:t xml:space="preserve"> </w:t>
      </w:r>
      <w:r>
        <w:rPr>
          <w:sz w:val="14"/>
        </w:rPr>
        <w:t>información</w:t>
      </w:r>
      <w:r w:rsidR="00474E59">
        <w:rPr>
          <w:sz w:val="14"/>
        </w:rPr>
        <w:t xml:space="preserve"> y la autenticidad de los documentos presentados</w:t>
      </w:r>
    </w:p>
    <w:sectPr w:rsidR="002D4A54" w:rsidRPr="00626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33DA" w14:textId="77777777" w:rsidR="00884049" w:rsidRDefault="00884049" w:rsidP="00884049">
      <w:pPr>
        <w:spacing w:after="0" w:line="240" w:lineRule="auto"/>
      </w:pPr>
      <w:r>
        <w:separator/>
      </w:r>
    </w:p>
  </w:endnote>
  <w:endnote w:type="continuationSeparator" w:id="0">
    <w:p w14:paraId="28116EA7" w14:textId="77777777" w:rsidR="00884049" w:rsidRDefault="00884049" w:rsidP="0088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929D" w14:textId="77777777" w:rsidR="00265652" w:rsidRDefault="00265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FDD1" w14:textId="77777777" w:rsidR="00265652" w:rsidRDefault="002656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8C9F" w14:textId="77777777" w:rsidR="00265652" w:rsidRDefault="002656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F10A" w14:textId="77777777" w:rsidR="00884049" w:rsidRDefault="00884049" w:rsidP="00884049">
      <w:pPr>
        <w:spacing w:after="0" w:line="240" w:lineRule="auto"/>
      </w:pPr>
      <w:r>
        <w:separator/>
      </w:r>
    </w:p>
  </w:footnote>
  <w:footnote w:type="continuationSeparator" w:id="0">
    <w:p w14:paraId="2BCA4BD8" w14:textId="77777777" w:rsidR="00884049" w:rsidRDefault="00884049" w:rsidP="0088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06483" w14:textId="77777777" w:rsidR="00265652" w:rsidRDefault="002656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0329" w14:textId="4D5C9DA7" w:rsidR="00265652" w:rsidRDefault="0026565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18E947" wp14:editId="1F9497CB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3077845" cy="752475"/>
          <wp:effectExtent l="0" t="0" r="8255" b="9525"/>
          <wp:wrapTopAndBottom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C91C" w14:textId="77777777" w:rsidR="00265652" w:rsidRDefault="002656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A2549"/>
    <w:multiLevelType w:val="hybridMultilevel"/>
    <w:tmpl w:val="5B6EDE82"/>
    <w:lvl w:ilvl="0" w:tplc="C6D0D258">
      <w:start w:val="1"/>
      <w:numFmt w:val="decimal"/>
      <w:lvlText w:val="%1."/>
      <w:lvlJc w:val="left"/>
      <w:pPr>
        <w:ind w:left="788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340AB9FC">
      <w:numFmt w:val="bullet"/>
      <w:lvlText w:val="•"/>
      <w:lvlJc w:val="left"/>
      <w:pPr>
        <w:ind w:left="1598" w:hanging="425"/>
      </w:pPr>
      <w:rPr>
        <w:rFonts w:hint="default"/>
        <w:lang w:val="es-ES" w:eastAsia="en-US" w:bidi="ar-SA"/>
      </w:rPr>
    </w:lvl>
    <w:lvl w:ilvl="2" w:tplc="A1ACE26C">
      <w:numFmt w:val="bullet"/>
      <w:lvlText w:val="•"/>
      <w:lvlJc w:val="left"/>
      <w:pPr>
        <w:ind w:left="2417" w:hanging="425"/>
      </w:pPr>
      <w:rPr>
        <w:rFonts w:hint="default"/>
        <w:lang w:val="es-ES" w:eastAsia="en-US" w:bidi="ar-SA"/>
      </w:rPr>
    </w:lvl>
    <w:lvl w:ilvl="3" w:tplc="E318A4C2">
      <w:numFmt w:val="bullet"/>
      <w:lvlText w:val="•"/>
      <w:lvlJc w:val="left"/>
      <w:pPr>
        <w:ind w:left="3235" w:hanging="425"/>
      </w:pPr>
      <w:rPr>
        <w:rFonts w:hint="default"/>
        <w:lang w:val="es-ES" w:eastAsia="en-US" w:bidi="ar-SA"/>
      </w:rPr>
    </w:lvl>
    <w:lvl w:ilvl="4" w:tplc="1F36A932">
      <w:numFmt w:val="bullet"/>
      <w:lvlText w:val="•"/>
      <w:lvlJc w:val="left"/>
      <w:pPr>
        <w:ind w:left="4054" w:hanging="425"/>
      </w:pPr>
      <w:rPr>
        <w:rFonts w:hint="default"/>
        <w:lang w:val="es-ES" w:eastAsia="en-US" w:bidi="ar-SA"/>
      </w:rPr>
    </w:lvl>
    <w:lvl w:ilvl="5" w:tplc="69AC6588">
      <w:numFmt w:val="bullet"/>
      <w:lvlText w:val="•"/>
      <w:lvlJc w:val="left"/>
      <w:pPr>
        <w:ind w:left="4873" w:hanging="425"/>
      </w:pPr>
      <w:rPr>
        <w:rFonts w:hint="default"/>
        <w:lang w:val="es-ES" w:eastAsia="en-US" w:bidi="ar-SA"/>
      </w:rPr>
    </w:lvl>
    <w:lvl w:ilvl="6" w:tplc="8CD2FB24">
      <w:numFmt w:val="bullet"/>
      <w:lvlText w:val="•"/>
      <w:lvlJc w:val="left"/>
      <w:pPr>
        <w:ind w:left="5691" w:hanging="425"/>
      </w:pPr>
      <w:rPr>
        <w:rFonts w:hint="default"/>
        <w:lang w:val="es-ES" w:eastAsia="en-US" w:bidi="ar-SA"/>
      </w:rPr>
    </w:lvl>
    <w:lvl w:ilvl="7" w:tplc="3B36ED1A">
      <w:numFmt w:val="bullet"/>
      <w:lvlText w:val="•"/>
      <w:lvlJc w:val="left"/>
      <w:pPr>
        <w:ind w:left="6510" w:hanging="425"/>
      </w:pPr>
      <w:rPr>
        <w:rFonts w:hint="default"/>
        <w:lang w:val="es-ES" w:eastAsia="en-US" w:bidi="ar-SA"/>
      </w:rPr>
    </w:lvl>
    <w:lvl w:ilvl="8" w:tplc="86F87B1A">
      <w:numFmt w:val="bullet"/>
      <w:lvlText w:val="•"/>
      <w:lvlJc w:val="left"/>
      <w:pPr>
        <w:ind w:left="7329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70872D67"/>
    <w:multiLevelType w:val="hybridMultilevel"/>
    <w:tmpl w:val="195C367E"/>
    <w:lvl w:ilvl="0" w:tplc="0A1E6780">
      <w:start w:val="1"/>
      <w:numFmt w:val="decimal"/>
      <w:lvlText w:val="%1"/>
      <w:lvlJc w:val="left"/>
      <w:pPr>
        <w:ind w:left="222" w:hanging="111"/>
      </w:pPr>
      <w:rPr>
        <w:rFonts w:hint="default"/>
        <w:w w:val="99"/>
        <w:lang w:val="es-ES" w:eastAsia="en-US" w:bidi="ar-SA"/>
      </w:rPr>
    </w:lvl>
    <w:lvl w:ilvl="1" w:tplc="22C6542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A84852EC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996EAB8E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4" w:tplc="E65288EA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5" w:tplc="DC541664">
      <w:numFmt w:val="bullet"/>
      <w:lvlText w:val="•"/>
      <w:lvlJc w:val="left"/>
      <w:pPr>
        <w:ind w:left="4099" w:hanging="360"/>
      </w:pPr>
      <w:rPr>
        <w:rFonts w:hint="default"/>
        <w:lang w:val="es-ES" w:eastAsia="en-US" w:bidi="ar-SA"/>
      </w:rPr>
    </w:lvl>
    <w:lvl w:ilvl="6" w:tplc="52607E0E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7" w:tplc="660C3FF4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8" w:tplc="E2BABFEC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74"/>
    <w:rsid w:val="001D114D"/>
    <w:rsid w:val="002006EF"/>
    <w:rsid w:val="00265652"/>
    <w:rsid w:val="002D4A54"/>
    <w:rsid w:val="00474E59"/>
    <w:rsid w:val="0062684B"/>
    <w:rsid w:val="006A19B3"/>
    <w:rsid w:val="008658F7"/>
    <w:rsid w:val="00884049"/>
    <w:rsid w:val="009E1C25"/>
    <w:rsid w:val="00A71B6E"/>
    <w:rsid w:val="00BD377A"/>
    <w:rsid w:val="00D34674"/>
    <w:rsid w:val="00D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1BAE58"/>
  <w15:chartTrackingRefBased/>
  <w15:docId w15:val="{A9D69F55-F1F7-4E3B-98CF-C2A81347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34674"/>
    <w:pPr>
      <w:widowControl w:val="0"/>
      <w:autoSpaceDE w:val="0"/>
      <w:autoSpaceDN w:val="0"/>
      <w:spacing w:before="93" w:after="0" w:line="240" w:lineRule="auto"/>
      <w:ind w:left="222" w:right="558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34674"/>
    <w:rPr>
      <w:rFonts w:ascii="Arial" w:eastAsia="Arial" w:hAnsi="Arial" w:cs="Arial"/>
      <w:b/>
      <w:bCs/>
      <w:sz w:val="20"/>
      <w:szCs w:val="20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346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4674"/>
    <w:rPr>
      <w:rFonts w:ascii="Arial" w:eastAsia="Arial" w:hAnsi="Arial" w:cs="Arial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D34674"/>
    <w:pPr>
      <w:widowControl w:val="0"/>
      <w:autoSpaceDE w:val="0"/>
      <w:autoSpaceDN w:val="0"/>
      <w:spacing w:after="0" w:line="240" w:lineRule="auto"/>
      <w:ind w:left="788" w:hanging="426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4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049"/>
  </w:style>
  <w:style w:type="paragraph" w:styleId="Piedepgina">
    <w:name w:val="footer"/>
    <w:basedOn w:val="Normal"/>
    <w:link w:val="PiedepginaCar"/>
    <w:uiPriority w:val="99"/>
    <w:unhideWhenUsed/>
    <w:rsid w:val="00884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cp:lastPrinted>2022-04-19T14:05:00Z</cp:lastPrinted>
  <dcterms:created xsi:type="dcterms:W3CDTF">2021-06-09T22:38:00Z</dcterms:created>
  <dcterms:modified xsi:type="dcterms:W3CDTF">2022-04-19T14:05:00Z</dcterms:modified>
</cp:coreProperties>
</file>