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AD4" w:rsidRPr="00F66C40" w:rsidRDefault="00744AD4" w:rsidP="00744AD4">
      <w:pPr>
        <w:pStyle w:val="Style19"/>
        <w:widowControl/>
        <w:spacing w:line="240" w:lineRule="auto"/>
        <w:rPr>
          <w:rStyle w:val="FontStyle30"/>
          <w:rFonts w:ascii="Arial" w:hAnsi="Arial" w:cs="Arial"/>
          <w:sz w:val="22"/>
          <w:szCs w:val="22"/>
          <w:lang w:val="es-ES_tradnl" w:eastAsia="es-ES_tradnl"/>
        </w:rPr>
      </w:pPr>
      <w:bookmarkStart w:id="0" w:name="_GoBack"/>
      <w:bookmarkEnd w:id="0"/>
      <w:r w:rsidRPr="00F66C40">
        <w:rPr>
          <w:rStyle w:val="FontStyle30"/>
          <w:rFonts w:ascii="Arial" w:hAnsi="Arial" w:cs="Arial"/>
          <w:sz w:val="22"/>
          <w:szCs w:val="22"/>
          <w:lang w:val="es-ES_tradnl" w:eastAsia="es-ES_tradnl"/>
        </w:rPr>
        <w:t xml:space="preserve">ORDENANZA MODELO </w:t>
      </w:r>
    </w:p>
    <w:p w:rsidR="00744AD4" w:rsidRPr="00F66C40" w:rsidRDefault="00744AD4" w:rsidP="00744AD4">
      <w:pPr>
        <w:pStyle w:val="Style19"/>
        <w:widowControl/>
        <w:spacing w:line="240" w:lineRule="auto"/>
        <w:jc w:val="both"/>
        <w:rPr>
          <w:rStyle w:val="FontStyle30"/>
          <w:rFonts w:ascii="Arial" w:hAnsi="Arial" w:cs="Arial"/>
          <w:i/>
          <w:sz w:val="22"/>
          <w:szCs w:val="22"/>
          <w:lang w:val="es-ES_tradnl" w:eastAsia="es-ES_tradnl"/>
        </w:rPr>
      </w:pPr>
    </w:p>
    <w:p w:rsidR="00744AD4" w:rsidRPr="00F66C40" w:rsidRDefault="00744AD4" w:rsidP="00744AD4">
      <w:pPr>
        <w:pStyle w:val="Default"/>
        <w:jc w:val="both"/>
        <w:rPr>
          <w:sz w:val="22"/>
          <w:szCs w:val="22"/>
        </w:rPr>
      </w:pPr>
      <w:r w:rsidRPr="00F66C40">
        <w:rPr>
          <w:sz w:val="22"/>
          <w:szCs w:val="22"/>
          <w:u w:val="single"/>
        </w:rPr>
        <w:t>Nota:</w:t>
      </w:r>
      <w:r w:rsidRPr="00F66C40">
        <w:rPr>
          <w:sz w:val="22"/>
          <w:szCs w:val="22"/>
        </w:rPr>
        <w:t xml:space="preserve"> Las disposiciones de la presente ordenanza modelo son referenciales. La Municipalidad </w:t>
      </w:r>
      <w:r w:rsidR="00F43376">
        <w:rPr>
          <w:sz w:val="22"/>
          <w:szCs w:val="22"/>
        </w:rPr>
        <w:t>Distrital</w:t>
      </w:r>
      <w:r w:rsidRPr="00F66C40">
        <w:rPr>
          <w:sz w:val="22"/>
          <w:szCs w:val="22"/>
        </w:rPr>
        <w:t xml:space="preserve"> podrá adecuarla de acuerdo a lo dispuesto en sus instrumentos normativos aprobados. Asimismo, los órganos a los que se hace referencia son utilizados </w:t>
      </w:r>
      <w:r w:rsidR="00F20F21">
        <w:rPr>
          <w:sz w:val="22"/>
          <w:szCs w:val="22"/>
        </w:rPr>
        <w:t>como</w:t>
      </w:r>
      <w:r w:rsidRPr="00F66C40">
        <w:rPr>
          <w:sz w:val="22"/>
          <w:szCs w:val="22"/>
        </w:rPr>
        <w:t xml:space="preserve"> ejemplos y la Municipalidad </w:t>
      </w:r>
      <w:r w:rsidR="00F43376">
        <w:rPr>
          <w:sz w:val="22"/>
          <w:szCs w:val="22"/>
        </w:rPr>
        <w:t>Distrital</w:t>
      </w:r>
      <w:r w:rsidRPr="00F66C40">
        <w:rPr>
          <w:sz w:val="22"/>
          <w:szCs w:val="22"/>
        </w:rPr>
        <w:t xml:space="preserve"> puede adecuarlas </w:t>
      </w:r>
      <w:r>
        <w:rPr>
          <w:sz w:val="22"/>
          <w:szCs w:val="22"/>
        </w:rPr>
        <w:t>conforme</w:t>
      </w:r>
      <w:r w:rsidRPr="00F66C40">
        <w:rPr>
          <w:sz w:val="22"/>
          <w:szCs w:val="22"/>
        </w:rPr>
        <w:t xml:space="preserve"> a su respectivo Reglamento de Organización y Funciones. </w:t>
      </w:r>
    </w:p>
    <w:p w:rsidR="00744AD4" w:rsidRPr="00F66C40" w:rsidRDefault="00744AD4" w:rsidP="00744AD4">
      <w:pPr>
        <w:pStyle w:val="Style19"/>
        <w:widowControl/>
        <w:spacing w:line="240" w:lineRule="auto"/>
        <w:jc w:val="both"/>
        <w:rPr>
          <w:rStyle w:val="FontStyle30"/>
          <w:rFonts w:ascii="Arial" w:hAnsi="Arial" w:cs="Arial"/>
          <w:sz w:val="22"/>
          <w:szCs w:val="22"/>
          <w:lang w:val="es-ES_tradnl" w:eastAsia="es-ES_tradnl"/>
        </w:rPr>
      </w:pPr>
    </w:p>
    <w:p w:rsidR="00744AD4" w:rsidRPr="00921FE4" w:rsidRDefault="00744AD4" w:rsidP="00744AD4">
      <w:pPr>
        <w:pStyle w:val="Default"/>
        <w:jc w:val="center"/>
        <w:rPr>
          <w:b/>
          <w:bCs/>
          <w:sz w:val="22"/>
          <w:szCs w:val="22"/>
          <w:lang w:val="es-ES_tradnl" w:eastAsia="es-ES_tradnl"/>
        </w:rPr>
      </w:pPr>
      <w:r w:rsidRPr="00F66C40">
        <w:rPr>
          <w:b/>
          <w:bCs/>
          <w:sz w:val="22"/>
          <w:szCs w:val="22"/>
        </w:rPr>
        <w:t xml:space="preserve">ORDENANZA MUNICIPAL QUE REGULA LA GESTIÓN INTEGRAL DE LOS RESIDUOS SÓLIDOS DE LA MUNICIPALIDAD </w:t>
      </w:r>
      <w:r w:rsidR="00F43376">
        <w:rPr>
          <w:b/>
          <w:bCs/>
          <w:sz w:val="22"/>
          <w:szCs w:val="22"/>
        </w:rPr>
        <w:t>DISTRITAL</w:t>
      </w:r>
      <w:r w:rsidRPr="00F66C40">
        <w:rPr>
          <w:b/>
          <w:bCs/>
          <w:sz w:val="22"/>
          <w:szCs w:val="22"/>
        </w:rPr>
        <w:t xml:space="preserve"> DE </w:t>
      </w:r>
      <w:r w:rsidRPr="00921FE4">
        <w:rPr>
          <w:rStyle w:val="FontStyle30"/>
          <w:rFonts w:ascii="Arial" w:hAnsi="Arial" w:cs="Arial"/>
          <w:b w:val="0"/>
          <w:i/>
          <w:sz w:val="22"/>
          <w:szCs w:val="22"/>
          <w:lang w:val="es-ES_tradnl" w:eastAsia="es-ES_tradnl"/>
        </w:rPr>
        <w:t>(mencionar según corresponda)</w:t>
      </w:r>
    </w:p>
    <w:p w:rsidR="00744AD4" w:rsidRPr="00F66C40" w:rsidRDefault="00744AD4" w:rsidP="00744AD4">
      <w:pPr>
        <w:pStyle w:val="Style16"/>
        <w:widowControl/>
        <w:spacing w:line="240" w:lineRule="auto"/>
        <w:jc w:val="center"/>
        <w:rPr>
          <w:rFonts w:ascii="Arial" w:hAnsi="Arial" w:cs="Arial"/>
          <w:sz w:val="22"/>
          <w:szCs w:val="22"/>
          <w:lang w:val="es-ES_tradnl"/>
        </w:rPr>
      </w:pPr>
    </w:p>
    <w:p w:rsidR="00744AD4" w:rsidRPr="00F66C40" w:rsidRDefault="00744AD4" w:rsidP="00744AD4">
      <w:pPr>
        <w:pStyle w:val="Style16"/>
        <w:widowControl/>
        <w:spacing w:line="240" w:lineRule="auto"/>
        <w:jc w:val="center"/>
        <w:rPr>
          <w:rStyle w:val="FontStyle30"/>
          <w:rFonts w:ascii="Arial" w:hAnsi="Arial" w:cs="Arial"/>
          <w:sz w:val="22"/>
          <w:szCs w:val="22"/>
          <w:u w:val="single"/>
          <w:lang w:val="es-ES_tradnl" w:eastAsia="es-ES_tradnl"/>
        </w:rPr>
      </w:pPr>
      <w:r w:rsidRPr="00F66C40">
        <w:rPr>
          <w:rStyle w:val="FontStyle30"/>
          <w:rFonts w:ascii="Arial" w:hAnsi="Arial" w:cs="Arial"/>
          <w:sz w:val="22"/>
          <w:szCs w:val="22"/>
          <w:u w:val="single"/>
          <w:lang w:val="es-ES_tradnl" w:eastAsia="es-ES_tradnl"/>
        </w:rPr>
        <w:t>ORDENANZA MUNICIPAL Nº</w:t>
      </w:r>
      <w:r>
        <w:rPr>
          <w:rStyle w:val="FontStyle30"/>
          <w:rFonts w:ascii="Arial" w:hAnsi="Arial" w:cs="Arial"/>
          <w:sz w:val="22"/>
          <w:szCs w:val="22"/>
          <w:u w:val="single"/>
          <w:lang w:val="es-ES_tradnl" w:eastAsia="es-ES_tradnl"/>
        </w:rPr>
        <w:t xml:space="preserve">   </w:t>
      </w:r>
      <w:r w:rsidRPr="00F66C40">
        <w:rPr>
          <w:rStyle w:val="FontStyle30"/>
          <w:rFonts w:ascii="Arial" w:hAnsi="Arial" w:cs="Arial"/>
          <w:sz w:val="22"/>
          <w:szCs w:val="22"/>
          <w:u w:val="single"/>
          <w:lang w:val="es-ES_tradnl" w:eastAsia="es-ES_tradnl"/>
        </w:rPr>
        <w:t xml:space="preserve"> -201</w:t>
      </w:r>
      <w:r>
        <w:rPr>
          <w:rStyle w:val="FontStyle30"/>
          <w:rFonts w:ascii="Arial" w:hAnsi="Arial" w:cs="Arial"/>
          <w:sz w:val="22"/>
          <w:szCs w:val="22"/>
          <w:u w:val="single"/>
          <w:lang w:val="es-ES_tradnl" w:eastAsia="es-ES_tradnl"/>
        </w:rPr>
        <w:t>9</w:t>
      </w:r>
    </w:p>
    <w:p w:rsidR="00744AD4" w:rsidRPr="00F66C40" w:rsidRDefault="00744AD4" w:rsidP="00744AD4">
      <w:pPr>
        <w:pStyle w:val="Style1"/>
        <w:widowControl/>
        <w:jc w:val="both"/>
        <w:rPr>
          <w:rStyle w:val="FontStyle29"/>
          <w:rFonts w:ascii="Arial" w:hAnsi="Arial" w:cs="Arial"/>
          <w:sz w:val="22"/>
          <w:szCs w:val="22"/>
          <w:lang w:val="es-ES_tradnl" w:eastAsia="es-ES_tradnl"/>
        </w:rPr>
      </w:pPr>
    </w:p>
    <w:p w:rsidR="00744AD4" w:rsidRPr="00F66C40" w:rsidRDefault="00744AD4" w:rsidP="00744AD4">
      <w:pPr>
        <w:pStyle w:val="Style13"/>
        <w:widowControl/>
        <w:spacing w:line="240" w:lineRule="auto"/>
        <w:rPr>
          <w:rStyle w:val="FontStyle28"/>
          <w:rFonts w:ascii="Arial" w:hAnsi="Arial" w:cs="Arial"/>
          <w:sz w:val="22"/>
          <w:szCs w:val="22"/>
          <w:lang w:val="es-ES_tradnl" w:eastAsia="es-ES_tradnl"/>
        </w:rPr>
      </w:pPr>
      <w:r w:rsidRPr="00F66C40">
        <w:rPr>
          <w:rStyle w:val="FontStyle28"/>
          <w:rFonts w:ascii="Arial" w:hAnsi="Arial" w:cs="Arial"/>
          <w:sz w:val="22"/>
          <w:szCs w:val="22"/>
          <w:lang w:val="es-ES_tradnl" w:eastAsia="es-ES_tradnl"/>
        </w:rPr>
        <w:t xml:space="preserve">Lugar, de </w:t>
      </w:r>
      <w:r>
        <w:rPr>
          <w:rStyle w:val="FontStyle28"/>
          <w:rFonts w:ascii="Arial" w:hAnsi="Arial" w:cs="Arial"/>
          <w:sz w:val="22"/>
          <w:szCs w:val="22"/>
          <w:lang w:val="es-ES_tradnl" w:eastAsia="es-ES_tradnl"/>
        </w:rPr>
        <w:t xml:space="preserve">            </w:t>
      </w:r>
      <w:proofErr w:type="spellStart"/>
      <w:r w:rsidRPr="00F66C40">
        <w:rPr>
          <w:rStyle w:val="FontStyle28"/>
          <w:rFonts w:ascii="Arial" w:hAnsi="Arial" w:cs="Arial"/>
          <w:sz w:val="22"/>
          <w:szCs w:val="22"/>
          <w:lang w:val="es-ES_tradnl" w:eastAsia="es-ES_tradnl"/>
        </w:rPr>
        <w:t>de</w:t>
      </w:r>
      <w:proofErr w:type="spellEnd"/>
      <w:r>
        <w:rPr>
          <w:rStyle w:val="FontStyle28"/>
          <w:rFonts w:ascii="Arial" w:hAnsi="Arial" w:cs="Arial"/>
          <w:sz w:val="22"/>
          <w:szCs w:val="22"/>
          <w:lang w:val="es-ES_tradnl" w:eastAsia="es-ES_tradnl"/>
        </w:rPr>
        <w:t xml:space="preserve">  </w:t>
      </w:r>
      <w:r w:rsidRPr="00F66C40">
        <w:rPr>
          <w:rStyle w:val="FontStyle28"/>
          <w:rFonts w:ascii="Arial" w:hAnsi="Arial" w:cs="Arial"/>
          <w:sz w:val="22"/>
          <w:szCs w:val="22"/>
          <w:lang w:val="es-ES_tradnl" w:eastAsia="es-ES_tradnl"/>
        </w:rPr>
        <w:t xml:space="preserve"> 201</w:t>
      </w:r>
      <w:r>
        <w:rPr>
          <w:rStyle w:val="FontStyle28"/>
          <w:rFonts w:ascii="Arial" w:hAnsi="Arial" w:cs="Arial"/>
          <w:sz w:val="22"/>
          <w:szCs w:val="22"/>
          <w:lang w:val="es-ES_tradnl" w:eastAsia="es-ES_tradnl"/>
        </w:rPr>
        <w:t>9</w:t>
      </w:r>
    </w:p>
    <w:p w:rsidR="00744AD4" w:rsidRPr="00F66C40" w:rsidRDefault="00744AD4" w:rsidP="00744AD4">
      <w:pPr>
        <w:pStyle w:val="Style16"/>
        <w:widowControl/>
        <w:spacing w:line="240" w:lineRule="auto"/>
        <w:jc w:val="both"/>
        <w:rPr>
          <w:rStyle w:val="FontStyle30"/>
          <w:rFonts w:ascii="Arial" w:hAnsi="Arial" w:cs="Arial"/>
          <w:sz w:val="22"/>
          <w:szCs w:val="22"/>
          <w:lang w:val="es-ES_tradnl" w:eastAsia="es-ES_tradnl"/>
        </w:rPr>
      </w:pPr>
    </w:p>
    <w:p w:rsidR="00F43376" w:rsidRPr="00F43376" w:rsidRDefault="00744AD4" w:rsidP="00F43376">
      <w:pPr>
        <w:pStyle w:val="Default"/>
        <w:jc w:val="both"/>
        <w:rPr>
          <w:b/>
          <w:bCs/>
          <w:sz w:val="22"/>
          <w:szCs w:val="22"/>
          <w:lang w:val="es-ES_tradnl" w:eastAsia="es-ES_tradnl"/>
        </w:rPr>
      </w:pPr>
      <w:r w:rsidRPr="00F66C40">
        <w:rPr>
          <w:rStyle w:val="FontStyle30"/>
          <w:rFonts w:ascii="Arial" w:hAnsi="Arial" w:cs="Arial"/>
          <w:sz w:val="22"/>
          <w:szCs w:val="22"/>
          <w:lang w:val="es-ES_tradnl" w:eastAsia="es-ES_tradnl"/>
        </w:rPr>
        <w:t xml:space="preserve">EL ALCALDE DE LA MUNICIPALIDAD </w:t>
      </w:r>
      <w:r w:rsidR="00F43376">
        <w:rPr>
          <w:rStyle w:val="FontStyle30"/>
          <w:rFonts w:ascii="Arial" w:hAnsi="Arial" w:cs="Arial"/>
          <w:sz w:val="22"/>
          <w:szCs w:val="22"/>
          <w:lang w:val="es-ES_tradnl" w:eastAsia="es-ES_tradnl"/>
        </w:rPr>
        <w:t>DISTRITAL</w:t>
      </w:r>
      <w:r w:rsidRPr="00F66C40">
        <w:rPr>
          <w:rStyle w:val="FontStyle30"/>
          <w:rFonts w:ascii="Arial" w:hAnsi="Arial" w:cs="Arial"/>
          <w:sz w:val="22"/>
          <w:szCs w:val="22"/>
          <w:lang w:val="es-ES_tradnl" w:eastAsia="es-ES_tradnl"/>
        </w:rPr>
        <w:t xml:space="preserve"> DE </w:t>
      </w:r>
      <w:r w:rsidR="00F43376" w:rsidRPr="00F66C40">
        <w:rPr>
          <w:b/>
          <w:bCs/>
          <w:sz w:val="22"/>
          <w:szCs w:val="22"/>
        </w:rPr>
        <w:t xml:space="preserve"> </w:t>
      </w:r>
      <w:r w:rsidR="00F43376" w:rsidRPr="00F43376">
        <w:rPr>
          <w:rStyle w:val="FontStyle30"/>
          <w:rFonts w:ascii="Arial" w:hAnsi="Arial" w:cs="Arial"/>
          <w:b w:val="0"/>
          <w:sz w:val="22"/>
          <w:szCs w:val="22"/>
          <w:lang w:val="es-ES_tradnl" w:eastAsia="es-ES_tradnl"/>
        </w:rPr>
        <w:t>(</w:t>
      </w:r>
      <w:r w:rsidR="00F43376" w:rsidRPr="00921FE4">
        <w:rPr>
          <w:rStyle w:val="FontStyle30"/>
          <w:rFonts w:ascii="Arial" w:hAnsi="Arial" w:cs="Arial"/>
          <w:b w:val="0"/>
          <w:i/>
          <w:sz w:val="22"/>
          <w:szCs w:val="22"/>
          <w:lang w:val="es-ES_tradnl" w:eastAsia="es-ES_tradnl"/>
        </w:rPr>
        <w:t>mencionar según corresponda</w:t>
      </w:r>
      <w:r w:rsidR="00F43376" w:rsidRPr="00F43376">
        <w:rPr>
          <w:rStyle w:val="FontStyle30"/>
          <w:rFonts w:ascii="Arial" w:hAnsi="Arial" w:cs="Arial"/>
          <w:b w:val="0"/>
          <w:sz w:val="22"/>
          <w:szCs w:val="22"/>
          <w:lang w:val="es-ES_tradnl" w:eastAsia="es-ES_tradnl"/>
        </w:rPr>
        <w:t>)</w:t>
      </w:r>
      <w:r w:rsidR="00F20F21">
        <w:rPr>
          <w:rStyle w:val="FontStyle30"/>
          <w:rFonts w:ascii="Arial" w:hAnsi="Arial" w:cs="Arial"/>
          <w:b w:val="0"/>
          <w:sz w:val="22"/>
          <w:szCs w:val="22"/>
          <w:lang w:val="es-ES_tradnl" w:eastAsia="es-ES_tradnl"/>
        </w:rPr>
        <w:t>.</w:t>
      </w:r>
    </w:p>
    <w:p w:rsidR="00744AD4" w:rsidRPr="00F66C40" w:rsidRDefault="00744AD4" w:rsidP="00744AD4">
      <w:pPr>
        <w:pStyle w:val="Style16"/>
        <w:widowControl/>
        <w:spacing w:line="240" w:lineRule="auto"/>
        <w:jc w:val="both"/>
        <w:rPr>
          <w:rStyle w:val="FontStyle30"/>
          <w:rFonts w:ascii="Arial" w:hAnsi="Arial" w:cs="Arial"/>
          <w:color w:val="FF0000"/>
          <w:sz w:val="22"/>
          <w:szCs w:val="22"/>
          <w:lang w:val="es-ES_tradnl" w:eastAsia="es-ES_tradnl"/>
        </w:rPr>
      </w:pPr>
    </w:p>
    <w:p w:rsidR="00744AD4" w:rsidRPr="00F66C40" w:rsidRDefault="00744AD4" w:rsidP="00744AD4">
      <w:pPr>
        <w:pStyle w:val="Style16"/>
        <w:widowControl/>
        <w:spacing w:line="240" w:lineRule="auto"/>
        <w:jc w:val="both"/>
        <w:rPr>
          <w:rStyle w:val="FontStyle30"/>
          <w:rFonts w:ascii="Arial" w:hAnsi="Arial" w:cs="Arial"/>
          <w:b w:val="0"/>
          <w:sz w:val="22"/>
          <w:szCs w:val="22"/>
          <w:lang w:val="es-ES_tradnl" w:eastAsia="es-ES_tradnl"/>
        </w:rPr>
      </w:pPr>
      <w:r w:rsidRPr="00F66C40">
        <w:rPr>
          <w:rStyle w:val="FontStyle30"/>
          <w:rFonts w:ascii="Arial" w:hAnsi="Arial" w:cs="Arial"/>
          <w:sz w:val="22"/>
          <w:szCs w:val="22"/>
          <w:lang w:val="es-ES_tradnl" w:eastAsia="es-ES_tradnl"/>
        </w:rPr>
        <w:t>POR CUANTO:</w:t>
      </w:r>
    </w:p>
    <w:p w:rsidR="00744AD4" w:rsidRPr="00F66C40" w:rsidRDefault="00744AD4" w:rsidP="00744AD4">
      <w:pPr>
        <w:pStyle w:val="Style16"/>
        <w:widowControl/>
        <w:spacing w:line="240" w:lineRule="auto"/>
        <w:jc w:val="both"/>
        <w:rPr>
          <w:rStyle w:val="FontStyle30"/>
          <w:rFonts w:ascii="Arial" w:hAnsi="Arial" w:cs="Arial"/>
          <w:b w:val="0"/>
          <w:sz w:val="22"/>
          <w:szCs w:val="22"/>
          <w:lang w:val="es-ES_tradnl" w:eastAsia="es-ES_tradnl"/>
        </w:rPr>
      </w:pPr>
    </w:p>
    <w:p w:rsidR="00744AD4" w:rsidRPr="00F66C40" w:rsidRDefault="00744AD4" w:rsidP="00744AD4">
      <w:pPr>
        <w:pStyle w:val="Style16"/>
        <w:widowControl/>
        <w:spacing w:line="240" w:lineRule="auto"/>
        <w:jc w:val="both"/>
        <w:rPr>
          <w:rStyle w:val="FontStyle30"/>
          <w:rFonts w:ascii="Arial" w:hAnsi="Arial" w:cs="Arial"/>
          <w:b w:val="0"/>
          <w:sz w:val="22"/>
          <w:szCs w:val="22"/>
          <w:lang w:val="es-ES_tradnl" w:eastAsia="es-ES_tradnl"/>
        </w:rPr>
      </w:pPr>
      <w:r w:rsidRPr="00F66C40">
        <w:rPr>
          <w:rStyle w:val="FontStyle30"/>
          <w:rFonts w:ascii="Arial" w:hAnsi="Arial" w:cs="Arial"/>
          <w:sz w:val="22"/>
          <w:szCs w:val="22"/>
          <w:lang w:val="es-ES_tradnl" w:eastAsia="es-ES_tradnl"/>
        </w:rPr>
        <w:t xml:space="preserve">EL CONCEJO </w:t>
      </w:r>
      <w:r w:rsidR="00F43376">
        <w:rPr>
          <w:rStyle w:val="FontStyle30"/>
          <w:rFonts w:ascii="Arial" w:hAnsi="Arial" w:cs="Arial"/>
          <w:sz w:val="22"/>
          <w:szCs w:val="22"/>
          <w:lang w:val="es-ES_tradnl" w:eastAsia="es-ES_tradnl"/>
        </w:rPr>
        <w:t>DISTRITAL</w:t>
      </w:r>
      <w:r w:rsidRPr="00F66C40">
        <w:rPr>
          <w:rStyle w:val="FontStyle30"/>
          <w:rFonts w:ascii="Arial" w:hAnsi="Arial" w:cs="Arial"/>
          <w:sz w:val="22"/>
          <w:szCs w:val="22"/>
          <w:lang w:val="es-ES_tradnl" w:eastAsia="es-ES_tradnl"/>
        </w:rPr>
        <w:t xml:space="preserve"> DE </w:t>
      </w:r>
    </w:p>
    <w:p w:rsidR="00744AD4" w:rsidRPr="00F66C40" w:rsidRDefault="00744AD4" w:rsidP="00744AD4">
      <w:pPr>
        <w:pStyle w:val="Style13"/>
        <w:widowControl/>
        <w:tabs>
          <w:tab w:val="left" w:leader="dot" w:pos="4853"/>
        </w:tabs>
        <w:spacing w:line="240" w:lineRule="auto"/>
        <w:rPr>
          <w:rStyle w:val="FontStyle30"/>
          <w:rFonts w:ascii="Arial" w:hAnsi="Arial" w:cs="Arial"/>
          <w:sz w:val="22"/>
          <w:szCs w:val="22"/>
          <w:lang w:val="es-ES_tradnl" w:eastAsia="es-ES_tradnl"/>
        </w:rPr>
      </w:pPr>
    </w:p>
    <w:p w:rsidR="00744AD4" w:rsidRDefault="004C7527" w:rsidP="00744AD4">
      <w:pPr>
        <w:pStyle w:val="Style13"/>
        <w:widowControl/>
        <w:tabs>
          <w:tab w:val="left" w:leader="dot" w:pos="4853"/>
        </w:tabs>
        <w:spacing w:line="240" w:lineRule="auto"/>
        <w:rPr>
          <w:rStyle w:val="FontStyle30"/>
          <w:rFonts w:ascii="Arial" w:hAnsi="Arial" w:cs="Arial"/>
          <w:sz w:val="22"/>
          <w:szCs w:val="22"/>
          <w:lang w:val="es-ES_tradnl" w:eastAsia="es-ES_tradnl"/>
        </w:rPr>
      </w:pPr>
      <w:r>
        <w:rPr>
          <w:rStyle w:val="FontStyle30"/>
          <w:rFonts w:ascii="Arial" w:hAnsi="Arial" w:cs="Arial"/>
          <w:sz w:val="22"/>
          <w:szCs w:val="22"/>
          <w:lang w:val="es-ES_tradnl" w:eastAsia="es-ES_tradnl"/>
        </w:rPr>
        <w:t>VISTO:</w:t>
      </w:r>
      <w:r w:rsidR="00744AD4" w:rsidRPr="00F66C40">
        <w:rPr>
          <w:rStyle w:val="FontStyle30"/>
          <w:rFonts w:ascii="Arial" w:hAnsi="Arial" w:cs="Arial"/>
          <w:sz w:val="22"/>
          <w:szCs w:val="22"/>
          <w:lang w:val="es-ES_tradnl" w:eastAsia="es-ES_tradnl"/>
        </w:rPr>
        <w:t xml:space="preserve"> </w:t>
      </w:r>
    </w:p>
    <w:p w:rsidR="004C7527" w:rsidRPr="00F66C40" w:rsidRDefault="004C7527" w:rsidP="00744AD4">
      <w:pPr>
        <w:pStyle w:val="Style13"/>
        <w:widowControl/>
        <w:tabs>
          <w:tab w:val="left" w:leader="dot" w:pos="4853"/>
        </w:tabs>
        <w:spacing w:line="240" w:lineRule="auto"/>
        <w:rPr>
          <w:rStyle w:val="FontStyle30"/>
          <w:rFonts w:ascii="Arial" w:hAnsi="Arial" w:cs="Arial"/>
          <w:sz w:val="22"/>
          <w:szCs w:val="22"/>
          <w:lang w:val="es-ES_tradnl" w:eastAsia="es-ES_tradnl"/>
        </w:rPr>
      </w:pPr>
    </w:p>
    <w:p w:rsidR="00744AD4" w:rsidRPr="00F66C40" w:rsidRDefault="00744AD4" w:rsidP="00744AD4">
      <w:pPr>
        <w:pStyle w:val="Style13"/>
        <w:widowControl/>
        <w:tabs>
          <w:tab w:val="left" w:leader="dot" w:pos="4853"/>
        </w:tabs>
        <w:spacing w:line="240" w:lineRule="auto"/>
        <w:rPr>
          <w:rStyle w:val="FontStyle30"/>
          <w:rFonts w:ascii="Arial" w:hAnsi="Arial" w:cs="Arial"/>
          <w:b w:val="0"/>
          <w:sz w:val="22"/>
          <w:szCs w:val="22"/>
          <w:lang w:val="es-ES_tradnl" w:eastAsia="es-ES_tradnl"/>
        </w:rPr>
      </w:pPr>
      <w:r w:rsidRPr="00F66C40">
        <w:rPr>
          <w:rStyle w:val="FontStyle30"/>
          <w:rFonts w:ascii="Arial" w:hAnsi="Arial" w:cs="Arial"/>
          <w:b w:val="0"/>
          <w:sz w:val="22"/>
          <w:szCs w:val="22"/>
          <w:lang w:val="es-ES_tradnl" w:eastAsia="es-ES_tradnl"/>
        </w:rPr>
        <w:t xml:space="preserve">El Acuerdo de Concejo </w:t>
      </w:r>
      <w:r w:rsidRPr="00A613FE">
        <w:rPr>
          <w:rStyle w:val="FontStyle30"/>
          <w:rFonts w:ascii="Arial" w:hAnsi="Arial" w:cs="Arial"/>
          <w:b w:val="0"/>
          <w:sz w:val="22"/>
          <w:szCs w:val="22"/>
          <w:lang w:val="es-ES_tradnl" w:eastAsia="es-ES_tradnl"/>
        </w:rPr>
        <w:t>Nº</w:t>
      </w:r>
      <w:r w:rsidRPr="00F2748D">
        <w:rPr>
          <w:rStyle w:val="FontStyle28"/>
          <w:rFonts w:ascii="Arial" w:hAnsi="Arial" w:cs="Arial"/>
          <w:sz w:val="22"/>
          <w:szCs w:val="22"/>
          <w:lang w:val="es-ES_tradnl" w:eastAsia="es-ES_tradnl"/>
        </w:rPr>
        <w:t xml:space="preserve">        -2019-</w:t>
      </w:r>
      <w:r w:rsidRPr="00F66C40">
        <w:rPr>
          <w:rStyle w:val="FontStyle28"/>
          <w:rFonts w:ascii="Arial" w:hAnsi="Arial" w:cs="Arial"/>
          <w:b/>
          <w:sz w:val="22"/>
          <w:szCs w:val="22"/>
          <w:lang w:val="es-ES_tradnl" w:eastAsia="es-ES_tradnl"/>
        </w:rPr>
        <w:t xml:space="preserve">  </w:t>
      </w:r>
      <w:r w:rsidRPr="00F66C40">
        <w:rPr>
          <w:rStyle w:val="FontStyle30"/>
          <w:rFonts w:ascii="Arial" w:hAnsi="Arial" w:cs="Arial"/>
          <w:b w:val="0"/>
          <w:sz w:val="22"/>
          <w:szCs w:val="22"/>
          <w:lang w:val="es-ES_tradnl" w:eastAsia="es-ES_tradnl"/>
        </w:rPr>
        <w:t xml:space="preserve">, de fecha </w:t>
      </w:r>
      <w:r>
        <w:rPr>
          <w:rStyle w:val="FontStyle30"/>
          <w:rFonts w:ascii="Arial" w:hAnsi="Arial" w:cs="Arial"/>
          <w:b w:val="0"/>
          <w:sz w:val="22"/>
          <w:szCs w:val="22"/>
          <w:lang w:val="es-ES_tradnl" w:eastAsia="es-ES_tradnl"/>
        </w:rPr>
        <w:t xml:space="preserve">       </w:t>
      </w:r>
      <w:r w:rsidRPr="00F66C40">
        <w:rPr>
          <w:rStyle w:val="FontStyle30"/>
          <w:rFonts w:ascii="Arial" w:hAnsi="Arial" w:cs="Arial"/>
          <w:b w:val="0"/>
          <w:sz w:val="22"/>
          <w:szCs w:val="22"/>
          <w:lang w:val="es-ES_tradnl" w:eastAsia="es-ES_tradnl"/>
        </w:rPr>
        <w:t>de</w:t>
      </w:r>
      <w:r>
        <w:rPr>
          <w:rStyle w:val="FontStyle30"/>
          <w:rFonts w:ascii="Arial" w:hAnsi="Arial" w:cs="Arial"/>
          <w:b w:val="0"/>
          <w:sz w:val="22"/>
          <w:szCs w:val="22"/>
          <w:lang w:val="es-ES_tradnl" w:eastAsia="es-ES_tradnl"/>
        </w:rPr>
        <w:t xml:space="preserve">    </w:t>
      </w:r>
      <w:r w:rsidRPr="00F66C40">
        <w:rPr>
          <w:rStyle w:val="FontStyle30"/>
          <w:rFonts w:ascii="Arial" w:hAnsi="Arial" w:cs="Arial"/>
          <w:b w:val="0"/>
          <w:sz w:val="22"/>
          <w:szCs w:val="22"/>
          <w:lang w:val="es-ES_tradnl" w:eastAsia="es-ES_tradnl"/>
        </w:rPr>
        <w:t xml:space="preserve"> </w:t>
      </w:r>
      <w:proofErr w:type="spellStart"/>
      <w:r w:rsidRPr="00F66C40">
        <w:rPr>
          <w:rStyle w:val="FontStyle30"/>
          <w:rFonts w:ascii="Arial" w:hAnsi="Arial" w:cs="Arial"/>
          <w:b w:val="0"/>
          <w:sz w:val="22"/>
          <w:szCs w:val="22"/>
          <w:lang w:val="es-ES_tradnl" w:eastAsia="es-ES_tradnl"/>
        </w:rPr>
        <w:t>de</w:t>
      </w:r>
      <w:proofErr w:type="spellEnd"/>
      <w:r w:rsidRPr="00F66C40">
        <w:rPr>
          <w:rStyle w:val="FontStyle30"/>
          <w:rFonts w:ascii="Arial" w:hAnsi="Arial" w:cs="Arial"/>
          <w:b w:val="0"/>
          <w:sz w:val="22"/>
          <w:szCs w:val="22"/>
          <w:lang w:val="es-ES_tradnl" w:eastAsia="es-ES_tradnl"/>
        </w:rPr>
        <w:t xml:space="preserve"> 201</w:t>
      </w:r>
      <w:r>
        <w:rPr>
          <w:rStyle w:val="FontStyle30"/>
          <w:rFonts w:ascii="Arial" w:hAnsi="Arial" w:cs="Arial"/>
          <w:b w:val="0"/>
          <w:sz w:val="22"/>
          <w:szCs w:val="22"/>
          <w:lang w:val="es-ES_tradnl" w:eastAsia="es-ES_tradnl"/>
        </w:rPr>
        <w:t>9</w:t>
      </w:r>
      <w:r w:rsidRPr="00F66C40">
        <w:rPr>
          <w:rStyle w:val="FontStyle30"/>
          <w:rFonts w:ascii="Arial" w:hAnsi="Arial" w:cs="Arial"/>
          <w:b w:val="0"/>
          <w:sz w:val="22"/>
          <w:szCs w:val="22"/>
          <w:lang w:val="es-ES_tradnl" w:eastAsia="es-ES_tradnl"/>
        </w:rPr>
        <w:t xml:space="preserve">, que aprueba la Ordenanza Municipal que regula la gestión integral de los residuos sólidos en </w:t>
      </w:r>
      <w:r w:rsidR="00F43376">
        <w:rPr>
          <w:rStyle w:val="FontStyle30"/>
          <w:rFonts w:ascii="Arial" w:hAnsi="Arial" w:cs="Arial"/>
          <w:b w:val="0"/>
          <w:sz w:val="22"/>
          <w:szCs w:val="22"/>
          <w:lang w:val="es-ES_tradnl" w:eastAsia="es-ES_tradnl"/>
        </w:rPr>
        <w:t>el distrito</w:t>
      </w:r>
      <w:r w:rsidRPr="00F66C40">
        <w:rPr>
          <w:rStyle w:val="FontStyle30"/>
          <w:rFonts w:ascii="Arial" w:hAnsi="Arial" w:cs="Arial"/>
          <w:b w:val="0"/>
          <w:sz w:val="22"/>
          <w:szCs w:val="22"/>
          <w:lang w:val="es-ES_tradnl" w:eastAsia="es-ES_tradnl"/>
        </w:rPr>
        <w:t xml:space="preserve"> de </w:t>
      </w:r>
      <w:r w:rsidRPr="00F66C40">
        <w:rPr>
          <w:rStyle w:val="FontStyle30"/>
          <w:rFonts w:ascii="Arial" w:hAnsi="Arial" w:cs="Arial"/>
          <w:b w:val="0"/>
          <w:i/>
          <w:sz w:val="22"/>
          <w:szCs w:val="22"/>
          <w:lang w:val="es-ES_tradnl" w:eastAsia="es-ES_tradnl"/>
        </w:rPr>
        <w:t>(mencionar según corresponda)</w:t>
      </w:r>
      <w:r w:rsidRPr="00F66C40">
        <w:rPr>
          <w:rStyle w:val="FontStyle30"/>
          <w:rFonts w:ascii="Arial" w:hAnsi="Arial" w:cs="Arial"/>
          <w:b w:val="0"/>
          <w:sz w:val="22"/>
          <w:szCs w:val="22"/>
          <w:lang w:val="es-ES_tradnl" w:eastAsia="es-ES_tradnl"/>
        </w:rPr>
        <w:t xml:space="preserve">, en Sesión Ordinaria, del </w:t>
      </w:r>
      <w:r>
        <w:rPr>
          <w:rStyle w:val="FontStyle30"/>
          <w:rFonts w:ascii="Arial" w:hAnsi="Arial" w:cs="Arial"/>
          <w:b w:val="0"/>
          <w:sz w:val="22"/>
          <w:szCs w:val="22"/>
          <w:lang w:val="es-ES_tradnl" w:eastAsia="es-ES_tradnl"/>
        </w:rPr>
        <w:t xml:space="preserve">       </w:t>
      </w:r>
      <w:r w:rsidRPr="00F66C40">
        <w:rPr>
          <w:rStyle w:val="FontStyle30"/>
          <w:rFonts w:ascii="Arial" w:hAnsi="Arial" w:cs="Arial"/>
          <w:b w:val="0"/>
          <w:sz w:val="22"/>
          <w:szCs w:val="22"/>
          <w:lang w:val="es-ES_tradnl" w:eastAsia="es-ES_tradnl"/>
        </w:rPr>
        <w:t xml:space="preserve">de </w:t>
      </w:r>
      <w:r>
        <w:rPr>
          <w:rStyle w:val="FontStyle30"/>
          <w:rFonts w:ascii="Arial" w:hAnsi="Arial" w:cs="Arial"/>
          <w:b w:val="0"/>
          <w:sz w:val="22"/>
          <w:szCs w:val="22"/>
          <w:lang w:val="es-ES_tradnl" w:eastAsia="es-ES_tradnl"/>
        </w:rPr>
        <w:t xml:space="preserve">        </w:t>
      </w:r>
      <w:proofErr w:type="spellStart"/>
      <w:r w:rsidRPr="00F66C40">
        <w:rPr>
          <w:rStyle w:val="FontStyle30"/>
          <w:rFonts w:ascii="Arial" w:hAnsi="Arial" w:cs="Arial"/>
          <w:b w:val="0"/>
          <w:sz w:val="22"/>
          <w:szCs w:val="22"/>
          <w:lang w:val="es-ES_tradnl" w:eastAsia="es-ES_tradnl"/>
        </w:rPr>
        <w:t>de</w:t>
      </w:r>
      <w:proofErr w:type="spellEnd"/>
      <w:r w:rsidRPr="00F66C40">
        <w:rPr>
          <w:rStyle w:val="FontStyle30"/>
          <w:rFonts w:ascii="Arial" w:hAnsi="Arial" w:cs="Arial"/>
          <w:b w:val="0"/>
          <w:sz w:val="22"/>
          <w:szCs w:val="22"/>
          <w:lang w:val="es-ES_tradnl" w:eastAsia="es-ES_tradnl"/>
        </w:rPr>
        <w:t xml:space="preserve"> 201</w:t>
      </w:r>
      <w:r>
        <w:rPr>
          <w:rStyle w:val="FontStyle30"/>
          <w:rFonts w:ascii="Arial" w:hAnsi="Arial" w:cs="Arial"/>
          <w:b w:val="0"/>
          <w:sz w:val="22"/>
          <w:szCs w:val="22"/>
          <w:lang w:val="es-ES_tradnl" w:eastAsia="es-ES_tradnl"/>
        </w:rPr>
        <w:t>9</w:t>
      </w:r>
      <w:r w:rsidRPr="00F66C40">
        <w:rPr>
          <w:rStyle w:val="FontStyle30"/>
          <w:rFonts w:ascii="Arial" w:hAnsi="Arial" w:cs="Arial"/>
          <w:b w:val="0"/>
          <w:sz w:val="22"/>
          <w:szCs w:val="22"/>
          <w:lang w:val="es-ES_tradnl" w:eastAsia="es-ES_tradnl"/>
        </w:rPr>
        <w:t>, y;</w:t>
      </w:r>
    </w:p>
    <w:p w:rsidR="00744AD4" w:rsidRPr="00F66C40" w:rsidRDefault="00744AD4" w:rsidP="00744AD4">
      <w:pPr>
        <w:pStyle w:val="Style16"/>
        <w:widowControl/>
        <w:spacing w:line="240" w:lineRule="auto"/>
        <w:jc w:val="both"/>
        <w:rPr>
          <w:rFonts w:ascii="Arial" w:hAnsi="Arial" w:cs="Arial"/>
          <w:sz w:val="22"/>
          <w:szCs w:val="22"/>
        </w:rPr>
      </w:pPr>
    </w:p>
    <w:p w:rsidR="00744AD4" w:rsidRPr="00F66C40" w:rsidRDefault="00744AD4" w:rsidP="00744AD4">
      <w:pPr>
        <w:pStyle w:val="Style16"/>
        <w:widowControl/>
        <w:spacing w:line="240" w:lineRule="auto"/>
        <w:jc w:val="both"/>
        <w:rPr>
          <w:rStyle w:val="FontStyle30"/>
          <w:rFonts w:ascii="Arial" w:hAnsi="Arial" w:cs="Arial"/>
          <w:sz w:val="22"/>
          <w:szCs w:val="22"/>
          <w:lang w:val="es-ES_tradnl" w:eastAsia="es-ES_tradnl"/>
        </w:rPr>
      </w:pPr>
      <w:r w:rsidRPr="00F66C40">
        <w:rPr>
          <w:rStyle w:val="FontStyle30"/>
          <w:rFonts w:ascii="Arial" w:hAnsi="Arial" w:cs="Arial"/>
          <w:sz w:val="22"/>
          <w:szCs w:val="22"/>
          <w:lang w:val="es-ES_tradnl" w:eastAsia="es-ES_tradnl"/>
        </w:rPr>
        <w:t>CONSIDERANDO:</w:t>
      </w:r>
    </w:p>
    <w:p w:rsidR="00744AD4" w:rsidRPr="00F66C40" w:rsidRDefault="00744AD4" w:rsidP="00744AD4">
      <w:pPr>
        <w:pStyle w:val="Style13"/>
        <w:widowControl/>
        <w:spacing w:line="240" w:lineRule="auto"/>
        <w:rPr>
          <w:rFonts w:ascii="Arial" w:hAnsi="Arial" w:cs="Arial"/>
          <w:sz w:val="22"/>
          <w:szCs w:val="22"/>
        </w:rPr>
      </w:pPr>
    </w:p>
    <w:p w:rsidR="00744AD4" w:rsidRPr="00F66C40" w:rsidRDefault="00744AD4" w:rsidP="00744AD4">
      <w:pPr>
        <w:pStyle w:val="Style13"/>
        <w:widowControl/>
        <w:spacing w:line="240" w:lineRule="auto"/>
        <w:ind w:firstLine="426"/>
        <w:rPr>
          <w:rStyle w:val="FontStyle28"/>
          <w:rFonts w:ascii="Arial" w:hAnsi="Arial" w:cs="Arial"/>
          <w:sz w:val="22"/>
          <w:szCs w:val="22"/>
          <w:lang w:val="es-ES_tradnl" w:eastAsia="es-ES_tradnl"/>
        </w:rPr>
      </w:pPr>
      <w:r w:rsidRPr="00F66C40">
        <w:rPr>
          <w:rStyle w:val="FontStyle28"/>
          <w:rFonts w:ascii="Arial" w:hAnsi="Arial" w:cs="Arial"/>
          <w:sz w:val="22"/>
          <w:szCs w:val="22"/>
          <w:lang w:val="es-ES_tradnl" w:eastAsia="es-ES_tradnl"/>
        </w:rPr>
        <w:t>Que, de conformidad al artículo 194 de la Constitución Política d</w:t>
      </w:r>
      <w:r w:rsidR="00921FE4">
        <w:rPr>
          <w:rStyle w:val="FontStyle28"/>
          <w:rFonts w:ascii="Arial" w:hAnsi="Arial" w:cs="Arial"/>
          <w:sz w:val="22"/>
          <w:szCs w:val="22"/>
          <w:lang w:val="es-ES_tradnl" w:eastAsia="es-ES_tradnl"/>
        </w:rPr>
        <w:t>el Perú, concordante con el Artí</w:t>
      </w:r>
      <w:r w:rsidRPr="00F66C40">
        <w:rPr>
          <w:rStyle w:val="FontStyle28"/>
          <w:rFonts w:ascii="Arial" w:hAnsi="Arial" w:cs="Arial"/>
          <w:sz w:val="22"/>
          <w:szCs w:val="22"/>
          <w:lang w:val="es-ES_tradnl" w:eastAsia="es-ES_tradnl"/>
        </w:rPr>
        <w:t xml:space="preserve">culo II de la Ley Orgánica de Municipalidades, Ley </w:t>
      </w:r>
      <w:proofErr w:type="spellStart"/>
      <w:r w:rsidRPr="00F66C40">
        <w:rPr>
          <w:rStyle w:val="FontStyle28"/>
          <w:rFonts w:ascii="Arial" w:hAnsi="Arial" w:cs="Arial"/>
          <w:sz w:val="22"/>
          <w:szCs w:val="22"/>
          <w:lang w:val="es-ES_tradnl" w:eastAsia="es-ES_tradnl"/>
        </w:rPr>
        <w:t>Nº</w:t>
      </w:r>
      <w:proofErr w:type="spellEnd"/>
      <w:r w:rsidRPr="00F66C40">
        <w:rPr>
          <w:rStyle w:val="FontStyle28"/>
          <w:rFonts w:ascii="Arial" w:hAnsi="Arial" w:cs="Arial"/>
          <w:sz w:val="22"/>
          <w:szCs w:val="22"/>
          <w:lang w:val="es-ES_tradnl" w:eastAsia="es-ES_tradnl"/>
        </w:rPr>
        <w:t xml:space="preserve"> 27972, los gobiernos locales gozan de autonomía política, económica y administrativa en los asuntos de su competencia. La autonomía que la Constitución Política del Perú establece para las municipalidades, radica en la facultad de ejercer actos de gobierno, administrativos y de administración, con ordenamiento jurídico;</w:t>
      </w:r>
    </w:p>
    <w:p w:rsidR="00744AD4" w:rsidRPr="00F66C40" w:rsidRDefault="00744AD4" w:rsidP="00744AD4">
      <w:pPr>
        <w:pStyle w:val="Style13"/>
        <w:widowControl/>
        <w:spacing w:line="240" w:lineRule="auto"/>
        <w:ind w:firstLine="426"/>
        <w:rPr>
          <w:rStyle w:val="FontStyle28"/>
          <w:rFonts w:ascii="Arial" w:hAnsi="Arial" w:cs="Arial"/>
          <w:sz w:val="22"/>
          <w:szCs w:val="22"/>
          <w:lang w:val="es-ES_tradnl" w:eastAsia="es-ES_tradnl"/>
        </w:rPr>
      </w:pPr>
    </w:p>
    <w:p w:rsidR="00744AD4" w:rsidRPr="00F66C40" w:rsidRDefault="00744AD4" w:rsidP="00744AD4">
      <w:pPr>
        <w:pStyle w:val="Style13"/>
        <w:widowControl/>
        <w:spacing w:line="240" w:lineRule="auto"/>
        <w:ind w:firstLine="426"/>
        <w:rPr>
          <w:rFonts w:ascii="Arial" w:hAnsi="Arial" w:cs="Arial"/>
          <w:color w:val="000000"/>
          <w:sz w:val="22"/>
          <w:szCs w:val="22"/>
          <w:shd w:val="clear" w:color="auto" w:fill="FFFFFF"/>
        </w:rPr>
      </w:pPr>
      <w:r w:rsidRPr="00F66C40">
        <w:rPr>
          <w:rStyle w:val="FontStyle28"/>
          <w:rFonts w:ascii="Arial" w:hAnsi="Arial" w:cs="Arial"/>
          <w:sz w:val="22"/>
          <w:szCs w:val="22"/>
          <w:lang w:val="es-ES_tradnl" w:eastAsia="es-ES_tradnl"/>
        </w:rPr>
        <w:t xml:space="preserve">Que, </w:t>
      </w:r>
      <w:r>
        <w:rPr>
          <w:rStyle w:val="FontStyle28"/>
          <w:rFonts w:ascii="Arial" w:hAnsi="Arial" w:cs="Arial"/>
          <w:sz w:val="22"/>
          <w:szCs w:val="22"/>
          <w:lang w:val="es-ES_tradnl" w:eastAsia="es-ES_tradnl"/>
        </w:rPr>
        <w:t>los</w:t>
      </w:r>
      <w:r w:rsidRPr="00F66C40">
        <w:rPr>
          <w:rStyle w:val="FontStyle28"/>
          <w:rFonts w:ascii="Arial" w:hAnsi="Arial" w:cs="Arial"/>
          <w:sz w:val="22"/>
          <w:szCs w:val="22"/>
          <w:lang w:val="es-ES_tradnl" w:eastAsia="es-ES_tradnl"/>
        </w:rPr>
        <w:t xml:space="preserve"> inciso</w:t>
      </w:r>
      <w:r>
        <w:rPr>
          <w:rStyle w:val="FontStyle28"/>
          <w:rFonts w:ascii="Arial" w:hAnsi="Arial" w:cs="Arial"/>
          <w:sz w:val="22"/>
          <w:szCs w:val="22"/>
          <w:lang w:val="es-ES_tradnl" w:eastAsia="es-ES_tradnl"/>
        </w:rPr>
        <w:t>s</w:t>
      </w:r>
      <w:r w:rsidRPr="00F66C40">
        <w:rPr>
          <w:rStyle w:val="FontStyle28"/>
          <w:rFonts w:ascii="Arial" w:hAnsi="Arial" w:cs="Arial"/>
          <w:sz w:val="22"/>
          <w:szCs w:val="22"/>
          <w:lang w:val="es-ES_tradnl" w:eastAsia="es-ES_tradnl"/>
        </w:rPr>
        <w:t xml:space="preserve"> 3 y 4 del artículo 80 de la Ley Nº 27972, Ley Orgánica de Municipalidades, </w:t>
      </w:r>
      <w:r>
        <w:rPr>
          <w:rStyle w:val="FontStyle28"/>
          <w:rFonts w:ascii="Arial" w:hAnsi="Arial" w:cs="Arial"/>
          <w:sz w:val="22"/>
          <w:szCs w:val="22"/>
          <w:lang w:val="es-ES_tradnl" w:eastAsia="es-ES_tradnl"/>
        </w:rPr>
        <w:t>reconoce</w:t>
      </w:r>
      <w:r w:rsidR="00E94EB8">
        <w:rPr>
          <w:rStyle w:val="FontStyle28"/>
          <w:rFonts w:ascii="Arial" w:hAnsi="Arial" w:cs="Arial"/>
          <w:sz w:val="22"/>
          <w:szCs w:val="22"/>
          <w:lang w:val="es-ES_tradnl" w:eastAsia="es-ES_tradnl"/>
        </w:rPr>
        <w:t>n</w:t>
      </w:r>
      <w:r>
        <w:rPr>
          <w:rStyle w:val="FontStyle28"/>
          <w:rFonts w:ascii="Arial" w:hAnsi="Arial" w:cs="Arial"/>
          <w:sz w:val="22"/>
          <w:szCs w:val="22"/>
          <w:lang w:val="es-ES_tradnl" w:eastAsia="es-ES_tradnl"/>
        </w:rPr>
        <w:t xml:space="preserve"> que </w:t>
      </w:r>
      <w:r w:rsidRPr="00F66C40">
        <w:rPr>
          <w:rStyle w:val="FontStyle28"/>
          <w:rFonts w:ascii="Arial" w:hAnsi="Arial" w:cs="Arial"/>
          <w:sz w:val="22"/>
          <w:szCs w:val="22"/>
          <w:lang w:val="es-ES_tradnl" w:eastAsia="es-ES_tradnl"/>
        </w:rPr>
        <w:t xml:space="preserve">las municipalidades distritales tienen funciones en materia de saneamiento, salubridad y salud; entre </w:t>
      </w:r>
      <w:r>
        <w:rPr>
          <w:rStyle w:val="FontStyle28"/>
          <w:rFonts w:ascii="Arial" w:hAnsi="Arial" w:cs="Arial"/>
          <w:sz w:val="22"/>
          <w:szCs w:val="22"/>
          <w:lang w:val="es-ES_tradnl" w:eastAsia="es-ES_tradnl"/>
        </w:rPr>
        <w:t>las que</w:t>
      </w:r>
      <w:r w:rsidRPr="00F66C40">
        <w:rPr>
          <w:rStyle w:val="FontStyle28"/>
          <w:rFonts w:ascii="Arial" w:hAnsi="Arial" w:cs="Arial"/>
          <w:sz w:val="22"/>
          <w:szCs w:val="22"/>
          <w:lang w:val="es-ES_tradnl" w:eastAsia="es-ES_tradnl"/>
        </w:rPr>
        <w:t xml:space="preserve"> se encuentra la de proveer el servicio de limpieza pública, </w:t>
      </w:r>
      <w:r w:rsidRPr="00F66C40">
        <w:rPr>
          <w:rFonts w:ascii="Arial" w:hAnsi="Arial" w:cs="Arial"/>
          <w:color w:val="000000"/>
          <w:sz w:val="22"/>
          <w:szCs w:val="22"/>
          <w:shd w:val="clear" w:color="auto" w:fill="FFFFFF"/>
        </w:rPr>
        <w:t xml:space="preserve">determinando las áreas de acumulación de desechos, rellenos sanitarios y el aprovechamiento industrial de desperdicios, regular y controlar el aseo, higiene y salubridad en los establecimientos comerciales, industriales, viviendas, escuelas, piscinas, playas y otros lugares públicos locales, administrar y reglamentar, directamente o por concesión el servicio </w:t>
      </w:r>
      <w:r>
        <w:rPr>
          <w:rFonts w:ascii="Arial" w:hAnsi="Arial" w:cs="Arial"/>
          <w:color w:val="000000"/>
          <w:sz w:val="22"/>
          <w:szCs w:val="22"/>
          <w:shd w:val="clear" w:color="auto" w:fill="FFFFFF"/>
        </w:rPr>
        <w:t xml:space="preserve">de </w:t>
      </w:r>
      <w:r w:rsidRPr="00F66C40">
        <w:rPr>
          <w:rFonts w:ascii="Arial" w:hAnsi="Arial" w:cs="Arial"/>
          <w:color w:val="000000"/>
          <w:sz w:val="22"/>
          <w:szCs w:val="22"/>
          <w:shd w:val="clear" w:color="auto" w:fill="FFFFFF"/>
        </w:rPr>
        <w:t xml:space="preserve">limpieza pública y tratamiento de residuos sólidos; </w:t>
      </w:r>
    </w:p>
    <w:p w:rsidR="00744AD4" w:rsidRPr="00F66C40" w:rsidRDefault="00744AD4" w:rsidP="00744AD4">
      <w:pPr>
        <w:pStyle w:val="Style13"/>
        <w:widowControl/>
        <w:spacing w:line="240" w:lineRule="auto"/>
        <w:ind w:firstLine="426"/>
        <w:rPr>
          <w:rFonts w:ascii="Arial" w:hAnsi="Arial" w:cs="Arial"/>
          <w:color w:val="000000"/>
          <w:sz w:val="22"/>
          <w:szCs w:val="22"/>
          <w:shd w:val="clear" w:color="auto" w:fill="FFFFFF"/>
        </w:rPr>
      </w:pPr>
    </w:p>
    <w:p w:rsidR="00744AD4" w:rsidRPr="00F66C40" w:rsidRDefault="00744AD4" w:rsidP="00744AD4">
      <w:pPr>
        <w:pStyle w:val="Style13"/>
        <w:widowControl/>
        <w:spacing w:line="240" w:lineRule="auto"/>
        <w:ind w:firstLine="426"/>
        <w:rPr>
          <w:rStyle w:val="FontStyle28"/>
          <w:rFonts w:ascii="Arial" w:hAnsi="Arial" w:cs="Arial"/>
          <w:sz w:val="22"/>
          <w:szCs w:val="22"/>
          <w:lang w:val="es-ES_tradnl" w:eastAsia="es-ES_tradnl"/>
        </w:rPr>
      </w:pPr>
      <w:r w:rsidRPr="00F66C40">
        <w:rPr>
          <w:rFonts w:ascii="Arial" w:hAnsi="Arial" w:cs="Arial"/>
          <w:color w:val="000000"/>
          <w:sz w:val="22"/>
          <w:szCs w:val="22"/>
          <w:shd w:val="clear" w:color="auto" w:fill="FFFFFF"/>
        </w:rPr>
        <w:t xml:space="preserve">Que, el artículo 22 del Decreto Legislativo N° 1278, que aprueba la Ley de Gestión Integral de Residuos Sólidos, establece que las municipalidades distritales son responsables por la gestión de los residuos sólidos de origen domiciliario, especiales y similares, en el ámbito de su jurisdicción; </w:t>
      </w:r>
    </w:p>
    <w:p w:rsidR="00744AD4" w:rsidRPr="00F66C40" w:rsidRDefault="00744AD4" w:rsidP="00744AD4">
      <w:pPr>
        <w:pStyle w:val="Style13"/>
        <w:widowControl/>
        <w:spacing w:line="240" w:lineRule="auto"/>
        <w:ind w:firstLine="426"/>
        <w:rPr>
          <w:rStyle w:val="FontStyle28"/>
          <w:rFonts w:ascii="Arial" w:hAnsi="Arial" w:cs="Arial"/>
          <w:sz w:val="22"/>
          <w:szCs w:val="22"/>
          <w:lang w:val="es-ES_tradnl" w:eastAsia="es-ES_tradnl"/>
        </w:rPr>
      </w:pPr>
      <w:r w:rsidRPr="00F66C40">
        <w:rPr>
          <w:rStyle w:val="FontStyle28"/>
          <w:rFonts w:ascii="Arial" w:hAnsi="Arial" w:cs="Arial"/>
          <w:sz w:val="22"/>
          <w:szCs w:val="22"/>
          <w:lang w:val="es-ES_tradnl" w:eastAsia="es-ES_tradnl"/>
        </w:rPr>
        <w:t xml:space="preserve"> </w:t>
      </w:r>
    </w:p>
    <w:p w:rsidR="00744AD4" w:rsidRPr="00F66C40" w:rsidRDefault="00744AD4" w:rsidP="00744AD4">
      <w:pPr>
        <w:pStyle w:val="Style13"/>
        <w:widowControl/>
        <w:spacing w:line="240" w:lineRule="auto"/>
        <w:ind w:firstLine="426"/>
        <w:rPr>
          <w:rStyle w:val="FontStyle28"/>
          <w:rFonts w:ascii="Arial" w:hAnsi="Arial" w:cs="Arial"/>
          <w:sz w:val="22"/>
          <w:szCs w:val="22"/>
          <w:lang w:val="es-ES_tradnl" w:eastAsia="es-ES_tradnl"/>
        </w:rPr>
      </w:pPr>
      <w:r w:rsidRPr="00F66C40">
        <w:rPr>
          <w:rStyle w:val="FontStyle28"/>
          <w:rFonts w:ascii="Arial" w:hAnsi="Arial" w:cs="Arial"/>
          <w:sz w:val="22"/>
          <w:szCs w:val="22"/>
          <w:lang w:val="es-ES_tradnl" w:eastAsia="es-ES_tradnl"/>
        </w:rPr>
        <w:lastRenderedPageBreak/>
        <w:t>Que, los artículos 39 y 40 de la Ley Nº 27972, Ley Orgánica de Municipalidades, establece</w:t>
      </w:r>
      <w:r>
        <w:rPr>
          <w:rStyle w:val="FontStyle28"/>
          <w:rFonts w:ascii="Arial" w:hAnsi="Arial" w:cs="Arial"/>
          <w:sz w:val="22"/>
          <w:szCs w:val="22"/>
          <w:lang w:val="es-ES_tradnl" w:eastAsia="es-ES_tradnl"/>
        </w:rPr>
        <w:t xml:space="preserve">n que los Concejos Municipales </w:t>
      </w:r>
      <w:r w:rsidRPr="00F66C40">
        <w:rPr>
          <w:rFonts w:ascii="Arial" w:hAnsi="Arial" w:cs="Arial"/>
          <w:color w:val="000000"/>
          <w:sz w:val="22"/>
          <w:szCs w:val="22"/>
          <w:shd w:val="clear" w:color="auto" w:fill="FFFFFF"/>
        </w:rPr>
        <w:t>ejercen sus funciones de gobierno mediante la aprobación de ordenanzas y acuerdos; y que las ordenanzas son las normas de carácter general de mayor jerarquía en la estructura normativa municipal, por medio de las cuales se aprueba</w:t>
      </w:r>
      <w:r>
        <w:rPr>
          <w:rFonts w:ascii="Arial" w:hAnsi="Arial" w:cs="Arial"/>
          <w:color w:val="000000"/>
          <w:sz w:val="22"/>
          <w:szCs w:val="22"/>
          <w:shd w:val="clear" w:color="auto" w:fill="FFFFFF"/>
        </w:rPr>
        <w:t>n</w:t>
      </w:r>
      <w:r w:rsidR="00921FE4">
        <w:rPr>
          <w:rFonts w:ascii="Arial" w:hAnsi="Arial" w:cs="Arial"/>
          <w:color w:val="000000"/>
          <w:sz w:val="22"/>
          <w:szCs w:val="22"/>
          <w:shd w:val="clear" w:color="auto" w:fill="FFFFFF"/>
        </w:rPr>
        <w:t xml:space="preserve"> </w:t>
      </w:r>
      <w:r w:rsidRPr="00F66C40">
        <w:rPr>
          <w:rFonts w:ascii="Arial" w:hAnsi="Arial" w:cs="Arial"/>
          <w:color w:val="000000"/>
          <w:sz w:val="22"/>
          <w:szCs w:val="22"/>
          <w:shd w:val="clear" w:color="auto" w:fill="FFFFFF"/>
        </w:rPr>
        <w:t>las materias en las que la municipalidad tiene competencia normativa</w:t>
      </w:r>
      <w:r>
        <w:rPr>
          <w:rFonts w:ascii="Arial" w:hAnsi="Arial" w:cs="Arial"/>
          <w:color w:val="000000"/>
          <w:sz w:val="22"/>
          <w:szCs w:val="22"/>
          <w:shd w:val="clear" w:color="auto" w:fill="FFFFFF"/>
        </w:rPr>
        <w:t>;</w:t>
      </w:r>
      <w:r w:rsidRPr="00F66C40">
        <w:rPr>
          <w:rFonts w:ascii="Arial" w:hAnsi="Arial" w:cs="Arial"/>
          <w:color w:val="000000"/>
          <w:sz w:val="22"/>
          <w:szCs w:val="22"/>
          <w:shd w:val="clear" w:color="auto" w:fill="FFFFFF"/>
        </w:rPr>
        <w:t xml:space="preserve"> </w:t>
      </w:r>
    </w:p>
    <w:p w:rsidR="00744AD4" w:rsidRPr="00F66C40" w:rsidRDefault="00744AD4" w:rsidP="00744AD4">
      <w:pPr>
        <w:pStyle w:val="Style13"/>
        <w:widowControl/>
        <w:spacing w:line="240" w:lineRule="auto"/>
        <w:ind w:firstLine="426"/>
        <w:rPr>
          <w:rStyle w:val="FontStyle28"/>
          <w:rFonts w:ascii="Arial" w:hAnsi="Arial" w:cs="Arial"/>
          <w:sz w:val="22"/>
          <w:szCs w:val="22"/>
          <w:lang w:val="es-ES_tradnl" w:eastAsia="es-ES_tradnl"/>
        </w:rPr>
      </w:pPr>
    </w:p>
    <w:p w:rsidR="00744AD4" w:rsidRPr="00F66C40" w:rsidRDefault="00744AD4" w:rsidP="00744AD4">
      <w:pPr>
        <w:pStyle w:val="Style13"/>
        <w:widowControl/>
        <w:spacing w:line="240" w:lineRule="auto"/>
        <w:ind w:firstLine="426"/>
        <w:rPr>
          <w:rStyle w:val="FontStyle28"/>
          <w:rFonts w:ascii="Arial" w:hAnsi="Arial" w:cs="Arial"/>
          <w:sz w:val="22"/>
          <w:szCs w:val="22"/>
          <w:lang w:val="es-ES_tradnl" w:eastAsia="es-ES_tradnl"/>
        </w:rPr>
      </w:pPr>
      <w:r w:rsidRPr="00F66C40">
        <w:rPr>
          <w:rStyle w:val="FontStyle28"/>
          <w:rFonts w:ascii="Arial" w:hAnsi="Arial" w:cs="Arial"/>
          <w:sz w:val="22"/>
          <w:szCs w:val="22"/>
          <w:lang w:val="es-ES_tradnl" w:eastAsia="es-ES_tradnl"/>
        </w:rPr>
        <w:t>Que, el artículo 46 de la Ley Nº 27972, Ley Orgánica de Municipalidades, señala que las normas municipales son de carácter obligatorio y su incumplimiento acarrea las sanciones correspondientes sin perjuicio de promover las acciones judiciales sobre las responsabilidades civiles o penales a que hubiera lugar;</w:t>
      </w:r>
    </w:p>
    <w:p w:rsidR="00744AD4" w:rsidRPr="00F66C40" w:rsidRDefault="00744AD4" w:rsidP="00744AD4">
      <w:pPr>
        <w:pStyle w:val="Style13"/>
        <w:widowControl/>
        <w:spacing w:line="240" w:lineRule="auto"/>
        <w:ind w:firstLine="426"/>
        <w:rPr>
          <w:rStyle w:val="FontStyle28"/>
          <w:rFonts w:ascii="Arial" w:hAnsi="Arial" w:cs="Arial"/>
          <w:sz w:val="22"/>
          <w:szCs w:val="22"/>
          <w:lang w:val="es-ES_tradnl" w:eastAsia="es-ES_tradnl"/>
        </w:rPr>
      </w:pPr>
    </w:p>
    <w:p w:rsidR="00744AD4" w:rsidRPr="00F66C40" w:rsidRDefault="00744AD4" w:rsidP="00744AD4">
      <w:pPr>
        <w:spacing w:line="240" w:lineRule="auto"/>
        <w:ind w:firstLine="426"/>
        <w:jc w:val="both"/>
        <w:rPr>
          <w:rStyle w:val="FontStyle28"/>
          <w:rFonts w:ascii="Arial" w:hAnsi="Arial" w:cs="Arial"/>
          <w:sz w:val="22"/>
          <w:szCs w:val="22"/>
          <w:lang w:val="es-ES_tradnl" w:eastAsia="es-ES_tradnl"/>
        </w:rPr>
      </w:pPr>
      <w:r w:rsidRPr="00F66C40">
        <w:rPr>
          <w:rStyle w:val="FontStyle28"/>
          <w:rFonts w:ascii="Arial" w:hAnsi="Arial" w:cs="Arial"/>
          <w:sz w:val="22"/>
          <w:szCs w:val="22"/>
          <w:lang w:val="es-ES_tradnl" w:eastAsia="es-ES_tradnl"/>
        </w:rPr>
        <w:t xml:space="preserve">Que, la presente ordenanza tiene como objeto reglamentar la gestión integral de los residuos sólidos en </w:t>
      </w:r>
      <w:r w:rsidR="00F43376">
        <w:rPr>
          <w:rStyle w:val="FontStyle28"/>
          <w:rFonts w:ascii="Arial" w:hAnsi="Arial" w:cs="Arial"/>
          <w:sz w:val="22"/>
          <w:szCs w:val="22"/>
          <w:lang w:val="es-ES_tradnl" w:eastAsia="es-ES_tradnl"/>
        </w:rPr>
        <w:t>el distrito</w:t>
      </w:r>
      <w:r w:rsidRPr="00F66C40">
        <w:rPr>
          <w:rStyle w:val="FontStyle28"/>
          <w:rFonts w:ascii="Arial" w:hAnsi="Arial" w:cs="Arial"/>
          <w:sz w:val="22"/>
          <w:szCs w:val="22"/>
          <w:lang w:val="es-ES_tradnl" w:eastAsia="es-ES_tradnl"/>
        </w:rPr>
        <w:t xml:space="preserve"> de </w:t>
      </w:r>
      <w:r w:rsidRPr="00F66C40">
        <w:rPr>
          <w:rStyle w:val="FontStyle28"/>
          <w:rFonts w:ascii="Arial" w:hAnsi="Arial" w:cs="Arial"/>
          <w:i/>
          <w:sz w:val="22"/>
          <w:szCs w:val="22"/>
          <w:lang w:val="es-ES_tradnl" w:eastAsia="es-ES_tradnl"/>
        </w:rPr>
        <w:t>(mencionar según corresponda)</w:t>
      </w:r>
      <w:r w:rsidRPr="00F66C40">
        <w:rPr>
          <w:rStyle w:val="FontStyle28"/>
          <w:rFonts w:ascii="Arial" w:hAnsi="Arial" w:cs="Arial"/>
          <w:sz w:val="22"/>
          <w:szCs w:val="22"/>
          <w:lang w:val="es-ES_tradnl" w:eastAsia="es-ES_tradnl"/>
        </w:rPr>
        <w:t xml:space="preserve">, con la finalidad de realizar una gestión ambiental y sanitariamente adecuada de los residuos en la jurisdicción de la municipalidad; </w:t>
      </w:r>
    </w:p>
    <w:p w:rsidR="00744AD4" w:rsidRPr="00F66C40" w:rsidRDefault="00744AD4" w:rsidP="00744AD4">
      <w:pPr>
        <w:pStyle w:val="Style13"/>
        <w:widowControl/>
        <w:spacing w:line="240" w:lineRule="auto"/>
        <w:ind w:firstLine="486"/>
        <w:rPr>
          <w:rStyle w:val="FontStyle28"/>
          <w:rFonts w:ascii="Arial" w:hAnsi="Arial" w:cs="Arial"/>
          <w:sz w:val="22"/>
          <w:szCs w:val="22"/>
          <w:lang w:val="es-ES_tradnl" w:eastAsia="es-ES_tradnl"/>
        </w:rPr>
      </w:pPr>
      <w:r w:rsidRPr="00F66C40">
        <w:rPr>
          <w:rStyle w:val="FontStyle28"/>
          <w:rFonts w:ascii="Arial" w:hAnsi="Arial" w:cs="Arial"/>
          <w:sz w:val="22"/>
          <w:szCs w:val="22"/>
          <w:lang w:val="es-ES_tradnl" w:eastAsia="es-ES_tradnl"/>
        </w:rPr>
        <w:t xml:space="preserve">Que, en cumplimiento de las facultades conferidas por el </w:t>
      </w:r>
      <w:r>
        <w:rPr>
          <w:rStyle w:val="FontStyle28"/>
          <w:rFonts w:ascii="Arial" w:hAnsi="Arial" w:cs="Arial"/>
          <w:sz w:val="22"/>
          <w:szCs w:val="22"/>
          <w:lang w:val="es-ES_tradnl" w:eastAsia="es-ES_tradnl"/>
        </w:rPr>
        <w:t xml:space="preserve">numeral 8) del </w:t>
      </w:r>
      <w:r w:rsidRPr="00F66C40">
        <w:rPr>
          <w:rStyle w:val="FontStyle28"/>
          <w:rFonts w:ascii="Arial" w:hAnsi="Arial" w:cs="Arial"/>
          <w:sz w:val="22"/>
          <w:szCs w:val="22"/>
          <w:lang w:val="es-ES_tradnl" w:eastAsia="es-ES_tradnl"/>
        </w:rPr>
        <w:t>artículo 9 de la Ley Nº 27972, Ley Orgánica de Municipalidades</w:t>
      </w:r>
      <w:r>
        <w:rPr>
          <w:rStyle w:val="FontStyle28"/>
          <w:rFonts w:ascii="Arial" w:hAnsi="Arial" w:cs="Arial"/>
          <w:sz w:val="22"/>
          <w:szCs w:val="22"/>
          <w:lang w:val="es-ES_tradnl" w:eastAsia="es-ES_tradnl"/>
        </w:rPr>
        <w:t>, las disposiciones contempladas en el</w:t>
      </w:r>
      <w:r w:rsidRPr="00042768">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Decreto Legislativo Nº 1278</w:t>
      </w:r>
      <w:r w:rsidRPr="00F66C40">
        <w:rPr>
          <w:rStyle w:val="FontStyle28"/>
          <w:rFonts w:ascii="Arial" w:hAnsi="Arial" w:cs="Arial"/>
          <w:sz w:val="22"/>
          <w:szCs w:val="22"/>
          <w:lang w:val="es-ES_tradnl" w:eastAsia="es-ES_tradnl"/>
        </w:rPr>
        <w:t xml:space="preserve"> y c</w:t>
      </w:r>
      <w:r>
        <w:rPr>
          <w:rStyle w:val="FontStyle28"/>
          <w:rFonts w:ascii="Arial" w:hAnsi="Arial" w:cs="Arial"/>
          <w:sz w:val="22"/>
          <w:szCs w:val="22"/>
          <w:lang w:val="es-ES_tradnl" w:eastAsia="es-ES_tradnl"/>
        </w:rPr>
        <w:t xml:space="preserve">ontando con la aprobación </w:t>
      </w:r>
      <w:r w:rsidRPr="00F66C40">
        <w:rPr>
          <w:rStyle w:val="FontStyle28"/>
          <w:rFonts w:ascii="Arial" w:hAnsi="Arial" w:cs="Arial"/>
          <w:sz w:val="22"/>
          <w:szCs w:val="22"/>
          <w:lang w:val="es-ES_tradnl" w:eastAsia="es-ES_tradnl"/>
        </w:rPr>
        <w:t>del Concejo Municipal en pleno, se aprobó la:</w:t>
      </w:r>
    </w:p>
    <w:p w:rsidR="00744AD4" w:rsidRPr="00F66C40" w:rsidRDefault="00744AD4" w:rsidP="00744AD4">
      <w:pPr>
        <w:pStyle w:val="Default"/>
        <w:jc w:val="both"/>
        <w:rPr>
          <w:b/>
          <w:bCs/>
          <w:sz w:val="22"/>
          <w:szCs w:val="22"/>
        </w:rPr>
      </w:pPr>
    </w:p>
    <w:p w:rsidR="00744AD4" w:rsidRPr="00F66C40" w:rsidRDefault="00744AD4" w:rsidP="00744AD4">
      <w:pPr>
        <w:pStyle w:val="Default"/>
        <w:jc w:val="both"/>
        <w:rPr>
          <w:sz w:val="22"/>
          <w:szCs w:val="22"/>
        </w:rPr>
      </w:pPr>
      <w:r w:rsidRPr="00F66C40">
        <w:rPr>
          <w:b/>
          <w:bCs/>
          <w:sz w:val="22"/>
          <w:szCs w:val="22"/>
        </w:rPr>
        <w:t xml:space="preserve">ORDENANZA MUNICIPAL QUE REGULA LA GESTIÓN INTEGRAL DE LOS RESIDUOS SÓLIDOS DE LA MUNICIPALIDAD </w:t>
      </w:r>
      <w:r w:rsidR="00F43376">
        <w:rPr>
          <w:b/>
          <w:bCs/>
          <w:sz w:val="22"/>
          <w:szCs w:val="22"/>
        </w:rPr>
        <w:t>DISTRITAL</w:t>
      </w:r>
      <w:r w:rsidRPr="00F66C40">
        <w:rPr>
          <w:b/>
          <w:bCs/>
          <w:sz w:val="22"/>
          <w:szCs w:val="22"/>
        </w:rPr>
        <w:t xml:space="preserve"> DE </w:t>
      </w:r>
      <w:r w:rsidRPr="00F66C40">
        <w:rPr>
          <w:rStyle w:val="FontStyle30"/>
          <w:rFonts w:ascii="Arial" w:hAnsi="Arial" w:cs="Arial"/>
          <w:i/>
          <w:sz w:val="22"/>
          <w:szCs w:val="22"/>
          <w:lang w:val="es-ES_tradnl" w:eastAsia="es-ES_tradnl"/>
        </w:rPr>
        <w:t>(mencionar según corresponda)</w:t>
      </w:r>
      <w:r w:rsidRPr="00F66C40">
        <w:rPr>
          <w:rStyle w:val="FontStyle30"/>
          <w:rFonts w:ascii="Arial" w:hAnsi="Arial" w:cs="Arial"/>
          <w:sz w:val="22"/>
          <w:szCs w:val="22"/>
          <w:lang w:val="es-ES_tradnl" w:eastAsia="es-ES_tradnl"/>
        </w:rPr>
        <w:t xml:space="preserve"> </w:t>
      </w:r>
    </w:p>
    <w:p w:rsidR="00744AD4" w:rsidRPr="00F66C40" w:rsidRDefault="00744AD4" w:rsidP="00744AD4">
      <w:pPr>
        <w:spacing w:line="240" w:lineRule="auto"/>
        <w:jc w:val="both"/>
        <w:rPr>
          <w:rFonts w:ascii="Arial" w:hAnsi="Arial" w:cs="Arial"/>
        </w:rPr>
      </w:pPr>
    </w:p>
    <w:p w:rsidR="00744AD4" w:rsidRPr="00F66C40" w:rsidRDefault="00744AD4" w:rsidP="00744AD4">
      <w:pPr>
        <w:spacing w:line="240" w:lineRule="auto"/>
        <w:jc w:val="center"/>
        <w:rPr>
          <w:rFonts w:ascii="Arial" w:hAnsi="Arial" w:cs="Arial"/>
          <w:b/>
        </w:rPr>
      </w:pPr>
      <w:r w:rsidRPr="00F66C40">
        <w:rPr>
          <w:rFonts w:ascii="Arial" w:hAnsi="Arial" w:cs="Arial"/>
          <w:b/>
        </w:rPr>
        <w:t>TÍTULO I</w:t>
      </w:r>
    </w:p>
    <w:p w:rsidR="00744AD4" w:rsidRPr="00F66C40" w:rsidRDefault="00744AD4" w:rsidP="00744AD4">
      <w:pPr>
        <w:spacing w:line="240" w:lineRule="auto"/>
        <w:jc w:val="center"/>
        <w:rPr>
          <w:rFonts w:ascii="Arial" w:hAnsi="Arial" w:cs="Arial"/>
          <w:b/>
        </w:rPr>
      </w:pPr>
      <w:r w:rsidRPr="00F66C40">
        <w:rPr>
          <w:rFonts w:ascii="Arial" w:hAnsi="Arial" w:cs="Arial"/>
          <w:b/>
        </w:rPr>
        <w:t>DISPOSICIONES GENERALES</w:t>
      </w:r>
    </w:p>
    <w:p w:rsidR="00744AD4" w:rsidRPr="00F66C40" w:rsidRDefault="00744AD4" w:rsidP="00744AD4">
      <w:pPr>
        <w:spacing w:line="240" w:lineRule="auto"/>
        <w:jc w:val="both"/>
        <w:rPr>
          <w:rFonts w:ascii="Arial" w:hAnsi="Arial" w:cs="Arial"/>
          <w:b/>
        </w:rPr>
      </w:pPr>
      <w:r w:rsidRPr="00F66C40">
        <w:rPr>
          <w:rFonts w:ascii="Arial" w:hAnsi="Arial" w:cs="Arial"/>
          <w:b/>
        </w:rPr>
        <w:t>Artículo 1.- Objetivo</w:t>
      </w:r>
    </w:p>
    <w:p w:rsidR="00744AD4" w:rsidRPr="00F66C40" w:rsidRDefault="00744AD4" w:rsidP="00744AD4">
      <w:pPr>
        <w:spacing w:line="240" w:lineRule="auto"/>
        <w:jc w:val="both"/>
        <w:rPr>
          <w:rFonts w:ascii="Arial" w:hAnsi="Arial" w:cs="Arial"/>
        </w:rPr>
      </w:pPr>
      <w:r w:rsidRPr="00F66C40">
        <w:rPr>
          <w:rFonts w:ascii="Arial" w:hAnsi="Arial" w:cs="Arial"/>
        </w:rPr>
        <w:t xml:space="preserve">El presente dispositivo establece obligaciones, </w:t>
      </w:r>
      <w:r>
        <w:rPr>
          <w:rFonts w:ascii="Arial" w:hAnsi="Arial" w:cs="Arial"/>
        </w:rPr>
        <w:t xml:space="preserve">señala las </w:t>
      </w:r>
      <w:r w:rsidRPr="00F66C40">
        <w:rPr>
          <w:rFonts w:ascii="Arial" w:hAnsi="Arial" w:cs="Arial"/>
        </w:rPr>
        <w:t>atribuciones</w:t>
      </w:r>
      <w:r>
        <w:rPr>
          <w:rFonts w:ascii="Arial" w:hAnsi="Arial" w:cs="Arial"/>
        </w:rPr>
        <w:t>, funciones</w:t>
      </w:r>
      <w:r w:rsidRPr="00F66C40">
        <w:rPr>
          <w:rFonts w:ascii="Arial" w:hAnsi="Arial" w:cs="Arial"/>
        </w:rPr>
        <w:t xml:space="preserve"> y responsabilidades a fin de asegurar una gestión y el manejo de los residuos sólidos </w:t>
      </w:r>
      <w:r>
        <w:rPr>
          <w:rFonts w:ascii="Arial" w:hAnsi="Arial" w:cs="Arial"/>
        </w:rPr>
        <w:t>económica</w:t>
      </w:r>
      <w:r w:rsidRPr="00F66C40">
        <w:rPr>
          <w:rFonts w:ascii="Arial" w:hAnsi="Arial" w:cs="Arial"/>
        </w:rPr>
        <w:t xml:space="preserve">, sanitaria y ambientalmente responsable, en cumplimiento a lo dispuesto por el Decreto Legislativo N° 1278, que aprueba la Ley de Gestión Integral de Residuos Sólidos </w:t>
      </w:r>
      <w:r>
        <w:rPr>
          <w:rFonts w:ascii="Arial" w:hAnsi="Arial" w:cs="Arial"/>
        </w:rPr>
        <w:t xml:space="preserve">y su reglamento. </w:t>
      </w:r>
    </w:p>
    <w:p w:rsidR="00744AD4" w:rsidRPr="00F66C40" w:rsidRDefault="00744AD4" w:rsidP="00744AD4">
      <w:pPr>
        <w:spacing w:line="240" w:lineRule="auto"/>
        <w:jc w:val="both"/>
        <w:rPr>
          <w:rFonts w:ascii="Arial" w:hAnsi="Arial" w:cs="Arial"/>
          <w:b/>
        </w:rPr>
      </w:pPr>
      <w:r w:rsidRPr="00F66C40">
        <w:rPr>
          <w:rFonts w:ascii="Arial" w:hAnsi="Arial" w:cs="Arial"/>
          <w:b/>
        </w:rPr>
        <w:t>Artículo 2.- Ámbito de aplicación</w:t>
      </w:r>
    </w:p>
    <w:p w:rsidR="00744AD4" w:rsidRPr="00F66C40" w:rsidRDefault="00744AD4" w:rsidP="00744AD4">
      <w:pPr>
        <w:spacing w:line="240" w:lineRule="auto"/>
        <w:jc w:val="both"/>
        <w:rPr>
          <w:rFonts w:ascii="Arial" w:hAnsi="Arial" w:cs="Arial"/>
        </w:rPr>
      </w:pPr>
      <w:r w:rsidRPr="00F66C40">
        <w:rPr>
          <w:rFonts w:ascii="Arial" w:hAnsi="Arial" w:cs="Arial"/>
        </w:rPr>
        <w:t xml:space="preserve">La presente ordenanza es de aplicación a toda actividad relacionada con la gestión y manejo de residuos sólidos desde la generación hasta la disposición final, siendo de obligatorio cumplimiento para toda persona natural o jurídica, pública o privada en el ámbito de la </w:t>
      </w:r>
      <w:r>
        <w:rPr>
          <w:rFonts w:ascii="Arial" w:hAnsi="Arial" w:cs="Arial"/>
        </w:rPr>
        <w:t>M</w:t>
      </w:r>
      <w:r w:rsidRPr="00F66C40">
        <w:rPr>
          <w:rFonts w:ascii="Arial" w:hAnsi="Arial" w:cs="Arial"/>
        </w:rPr>
        <w:t>unicipalidad</w:t>
      </w:r>
      <w:r>
        <w:rPr>
          <w:rFonts w:ascii="Arial" w:hAnsi="Arial" w:cs="Arial"/>
        </w:rPr>
        <w:t xml:space="preserve"> </w:t>
      </w:r>
      <w:r w:rsidR="008D0B0D">
        <w:rPr>
          <w:rFonts w:ascii="Arial" w:hAnsi="Arial" w:cs="Arial"/>
        </w:rPr>
        <w:t>Distrital</w:t>
      </w:r>
      <w:r>
        <w:rPr>
          <w:rFonts w:ascii="Arial" w:hAnsi="Arial" w:cs="Arial"/>
        </w:rPr>
        <w:t xml:space="preserve"> </w:t>
      </w:r>
      <w:r w:rsidRPr="00F2748D">
        <w:rPr>
          <w:rFonts w:ascii="Arial" w:hAnsi="Arial" w:cs="Arial"/>
          <w:i/>
        </w:rPr>
        <w:t>(mencionar según corresponda).</w:t>
      </w:r>
      <w:r w:rsidRPr="00F66C40">
        <w:rPr>
          <w:rFonts w:ascii="Arial" w:hAnsi="Arial" w:cs="Arial"/>
        </w:rPr>
        <w:t xml:space="preserve"> </w:t>
      </w:r>
    </w:p>
    <w:p w:rsidR="00744AD4" w:rsidRPr="00F66C40" w:rsidRDefault="00744AD4" w:rsidP="00744AD4">
      <w:pPr>
        <w:spacing w:line="240" w:lineRule="auto"/>
        <w:jc w:val="both"/>
        <w:rPr>
          <w:rFonts w:ascii="Arial" w:hAnsi="Arial" w:cs="Arial"/>
          <w:b/>
        </w:rPr>
      </w:pPr>
      <w:r w:rsidRPr="00F66C40">
        <w:rPr>
          <w:rFonts w:ascii="Arial" w:hAnsi="Arial" w:cs="Arial"/>
          <w:b/>
        </w:rPr>
        <w:t>Artículo 3.- Asuntos no normados por la presente Ordenanza</w:t>
      </w:r>
    </w:p>
    <w:p w:rsidR="00744AD4" w:rsidRDefault="00744AD4" w:rsidP="00744AD4">
      <w:pPr>
        <w:spacing w:line="240" w:lineRule="auto"/>
        <w:jc w:val="both"/>
        <w:rPr>
          <w:rFonts w:ascii="Arial" w:hAnsi="Arial" w:cs="Arial"/>
        </w:rPr>
      </w:pPr>
      <w:r w:rsidRPr="00F66C40">
        <w:rPr>
          <w:rFonts w:ascii="Arial" w:hAnsi="Arial" w:cs="Arial"/>
        </w:rPr>
        <w:t xml:space="preserve">Para los aspectos no normados en la presente Ordenanza Municipal, referidos al manejo y gestión de residuos sólidos, se aplica lo establecido en el Decreto Legislativo N° 1278 y su reglamento. </w:t>
      </w:r>
    </w:p>
    <w:p w:rsidR="00744AD4" w:rsidRDefault="00744AD4" w:rsidP="00744AD4">
      <w:pPr>
        <w:spacing w:line="240" w:lineRule="auto"/>
        <w:jc w:val="both"/>
        <w:rPr>
          <w:rFonts w:ascii="Arial" w:hAnsi="Arial" w:cs="Arial"/>
        </w:rPr>
      </w:pPr>
    </w:p>
    <w:p w:rsidR="00744AD4" w:rsidRDefault="00744AD4" w:rsidP="00744AD4">
      <w:pPr>
        <w:spacing w:line="240" w:lineRule="auto"/>
        <w:jc w:val="both"/>
        <w:rPr>
          <w:rFonts w:ascii="Arial" w:hAnsi="Arial" w:cs="Arial"/>
        </w:rPr>
      </w:pPr>
    </w:p>
    <w:p w:rsidR="00744AD4" w:rsidRPr="00F66C40" w:rsidRDefault="00744AD4" w:rsidP="00744AD4">
      <w:pPr>
        <w:spacing w:line="240" w:lineRule="auto"/>
        <w:jc w:val="both"/>
        <w:rPr>
          <w:rFonts w:ascii="Arial" w:hAnsi="Arial" w:cs="Arial"/>
        </w:rPr>
      </w:pPr>
    </w:p>
    <w:p w:rsidR="00744AD4" w:rsidRPr="00F66C40" w:rsidRDefault="00744AD4" w:rsidP="00744AD4">
      <w:pPr>
        <w:spacing w:line="240" w:lineRule="auto"/>
        <w:jc w:val="center"/>
        <w:rPr>
          <w:rFonts w:ascii="Arial" w:hAnsi="Arial" w:cs="Arial"/>
          <w:b/>
        </w:rPr>
      </w:pPr>
      <w:r w:rsidRPr="00F66C40">
        <w:rPr>
          <w:rFonts w:ascii="Arial" w:hAnsi="Arial" w:cs="Arial"/>
          <w:b/>
        </w:rPr>
        <w:lastRenderedPageBreak/>
        <w:t>TÍTULO II</w:t>
      </w:r>
    </w:p>
    <w:p w:rsidR="00744AD4" w:rsidRPr="00F66C40" w:rsidRDefault="00744AD4" w:rsidP="00744AD4">
      <w:pPr>
        <w:spacing w:line="240" w:lineRule="auto"/>
        <w:jc w:val="center"/>
        <w:rPr>
          <w:rFonts w:ascii="Arial" w:hAnsi="Arial" w:cs="Arial"/>
          <w:b/>
        </w:rPr>
      </w:pPr>
      <w:r w:rsidRPr="00F66C40">
        <w:rPr>
          <w:rFonts w:ascii="Arial" w:hAnsi="Arial" w:cs="Arial"/>
          <w:b/>
        </w:rPr>
        <w:t xml:space="preserve">COMPETENCIAS EN MATERIA DE RESIDUOS SÓLIDOS </w:t>
      </w:r>
    </w:p>
    <w:p w:rsidR="00744AD4" w:rsidRPr="00F66C40" w:rsidRDefault="00744AD4" w:rsidP="00744AD4">
      <w:pPr>
        <w:spacing w:line="240" w:lineRule="auto"/>
        <w:rPr>
          <w:rFonts w:ascii="Arial" w:hAnsi="Arial" w:cs="Arial"/>
          <w:b/>
        </w:rPr>
      </w:pPr>
      <w:r w:rsidRPr="00F66C40">
        <w:rPr>
          <w:rFonts w:ascii="Arial" w:hAnsi="Arial" w:cs="Arial"/>
          <w:b/>
        </w:rPr>
        <w:t>Artículo 4.- De las instituciones con competencias en materia de residuos sólidos</w:t>
      </w:r>
    </w:p>
    <w:p w:rsidR="00744AD4" w:rsidRPr="00F66C40" w:rsidRDefault="00744AD4" w:rsidP="00744AD4">
      <w:pPr>
        <w:spacing w:line="240" w:lineRule="auto"/>
        <w:jc w:val="both"/>
        <w:rPr>
          <w:rFonts w:ascii="Arial" w:hAnsi="Arial" w:cs="Arial"/>
        </w:rPr>
      </w:pPr>
      <w:r w:rsidRPr="00F66C40">
        <w:rPr>
          <w:rFonts w:ascii="Arial" w:hAnsi="Arial" w:cs="Arial"/>
        </w:rPr>
        <w:t>En la gestión y el manejo de los residuos sólidos municipales participan las siguientes entidades, de conformidad con el marco legal vigente:</w:t>
      </w:r>
    </w:p>
    <w:p w:rsidR="00744AD4" w:rsidRPr="00F66C40" w:rsidRDefault="00744AD4" w:rsidP="00744AD4">
      <w:pPr>
        <w:pStyle w:val="Prrafodelista"/>
        <w:numPr>
          <w:ilvl w:val="0"/>
          <w:numId w:val="1"/>
        </w:numPr>
        <w:spacing w:line="240" w:lineRule="auto"/>
        <w:jc w:val="both"/>
        <w:rPr>
          <w:rFonts w:ascii="Arial" w:hAnsi="Arial" w:cs="Arial"/>
        </w:rPr>
      </w:pPr>
      <w:r w:rsidRPr="00F66C40">
        <w:rPr>
          <w:rFonts w:ascii="Arial" w:hAnsi="Arial" w:cs="Arial"/>
        </w:rPr>
        <w:t>El Ministerio del Ambiente (MINAM).</w:t>
      </w:r>
    </w:p>
    <w:p w:rsidR="00744AD4" w:rsidRPr="00F66C40" w:rsidRDefault="00744AD4" w:rsidP="00744AD4">
      <w:pPr>
        <w:pStyle w:val="Prrafodelista"/>
        <w:numPr>
          <w:ilvl w:val="0"/>
          <w:numId w:val="1"/>
        </w:numPr>
        <w:spacing w:line="240" w:lineRule="auto"/>
        <w:jc w:val="both"/>
        <w:rPr>
          <w:rFonts w:ascii="Arial" w:hAnsi="Arial" w:cs="Arial"/>
        </w:rPr>
      </w:pPr>
      <w:r w:rsidRPr="00F66C40">
        <w:rPr>
          <w:rFonts w:ascii="Arial" w:hAnsi="Arial" w:cs="Arial"/>
        </w:rPr>
        <w:t xml:space="preserve">El Servicio </w:t>
      </w:r>
      <w:r w:rsidR="00E737DA">
        <w:rPr>
          <w:rFonts w:ascii="Arial" w:hAnsi="Arial" w:cs="Arial"/>
        </w:rPr>
        <w:t xml:space="preserve">Nacional </w:t>
      </w:r>
      <w:r w:rsidRPr="00F66C40">
        <w:rPr>
          <w:rFonts w:ascii="Arial" w:hAnsi="Arial" w:cs="Arial"/>
        </w:rPr>
        <w:t>de Certificación Ambiental para las Inversiones Sostenibles (SENACE)</w:t>
      </w:r>
      <w:r>
        <w:rPr>
          <w:rFonts w:ascii="Arial" w:hAnsi="Arial" w:cs="Arial"/>
        </w:rPr>
        <w:t>.</w:t>
      </w:r>
      <w:r w:rsidRPr="00F66C40">
        <w:rPr>
          <w:rFonts w:ascii="Arial" w:hAnsi="Arial" w:cs="Arial"/>
        </w:rPr>
        <w:t xml:space="preserve"> </w:t>
      </w:r>
    </w:p>
    <w:p w:rsidR="00744AD4" w:rsidRPr="00F66C40" w:rsidRDefault="00744AD4" w:rsidP="00744AD4">
      <w:pPr>
        <w:pStyle w:val="Prrafodelista"/>
        <w:numPr>
          <w:ilvl w:val="0"/>
          <w:numId w:val="1"/>
        </w:numPr>
        <w:spacing w:line="240" w:lineRule="auto"/>
        <w:jc w:val="both"/>
        <w:rPr>
          <w:rFonts w:ascii="Arial" w:hAnsi="Arial" w:cs="Arial"/>
        </w:rPr>
      </w:pPr>
      <w:r w:rsidRPr="00F66C40">
        <w:rPr>
          <w:rFonts w:ascii="Arial" w:hAnsi="Arial" w:cs="Arial"/>
        </w:rPr>
        <w:t>El Ministerio de Salud.</w:t>
      </w:r>
    </w:p>
    <w:p w:rsidR="00744AD4" w:rsidRPr="00F66C40" w:rsidRDefault="00744AD4" w:rsidP="00744AD4">
      <w:pPr>
        <w:pStyle w:val="Prrafodelista"/>
        <w:numPr>
          <w:ilvl w:val="0"/>
          <w:numId w:val="1"/>
        </w:numPr>
        <w:spacing w:line="240" w:lineRule="auto"/>
        <w:jc w:val="both"/>
        <w:rPr>
          <w:rFonts w:ascii="Arial" w:hAnsi="Arial" w:cs="Arial"/>
        </w:rPr>
      </w:pPr>
      <w:r w:rsidRPr="00F66C40">
        <w:rPr>
          <w:rFonts w:ascii="Arial" w:hAnsi="Arial" w:cs="Arial"/>
        </w:rPr>
        <w:t>El Ministerio de Transportes y Comunicaciones.</w:t>
      </w:r>
    </w:p>
    <w:p w:rsidR="00744AD4" w:rsidRDefault="00744AD4" w:rsidP="00744AD4">
      <w:pPr>
        <w:pStyle w:val="Prrafodelista"/>
        <w:numPr>
          <w:ilvl w:val="0"/>
          <w:numId w:val="1"/>
        </w:numPr>
        <w:spacing w:line="240" w:lineRule="auto"/>
        <w:jc w:val="both"/>
        <w:rPr>
          <w:rFonts w:ascii="Arial" w:hAnsi="Arial" w:cs="Arial"/>
        </w:rPr>
      </w:pPr>
      <w:r w:rsidRPr="00F66C40">
        <w:rPr>
          <w:rFonts w:ascii="Arial" w:hAnsi="Arial" w:cs="Arial"/>
        </w:rPr>
        <w:t>El Ministerio de Vivienda, Construcción y Saneamiento</w:t>
      </w:r>
      <w:r>
        <w:rPr>
          <w:rFonts w:ascii="Arial" w:hAnsi="Arial" w:cs="Arial"/>
        </w:rPr>
        <w:t>.</w:t>
      </w:r>
    </w:p>
    <w:p w:rsidR="00744AD4" w:rsidRPr="00F2748D" w:rsidRDefault="00744AD4" w:rsidP="00744AD4">
      <w:pPr>
        <w:pStyle w:val="Prrafodelista"/>
        <w:numPr>
          <w:ilvl w:val="0"/>
          <w:numId w:val="1"/>
        </w:numPr>
        <w:spacing w:line="240" w:lineRule="auto"/>
        <w:jc w:val="both"/>
        <w:rPr>
          <w:rFonts w:ascii="Arial" w:hAnsi="Arial" w:cs="Arial"/>
        </w:rPr>
      </w:pPr>
      <w:r w:rsidRPr="00F2748D">
        <w:rPr>
          <w:rFonts w:ascii="Arial" w:hAnsi="Arial" w:cs="Arial"/>
        </w:rPr>
        <w:t>Municipalidad Provincial</w:t>
      </w:r>
    </w:p>
    <w:p w:rsidR="00744AD4" w:rsidRPr="00F2748D" w:rsidRDefault="00744AD4" w:rsidP="00744AD4">
      <w:pPr>
        <w:pStyle w:val="Prrafodelista"/>
        <w:numPr>
          <w:ilvl w:val="0"/>
          <w:numId w:val="1"/>
        </w:numPr>
        <w:spacing w:line="240" w:lineRule="auto"/>
        <w:jc w:val="both"/>
        <w:rPr>
          <w:rFonts w:ascii="Arial" w:hAnsi="Arial" w:cs="Arial"/>
        </w:rPr>
      </w:pPr>
      <w:r w:rsidRPr="00F2748D">
        <w:rPr>
          <w:rFonts w:ascii="Arial" w:hAnsi="Arial" w:cs="Arial"/>
        </w:rPr>
        <w:t>Municipalidad Distrital</w:t>
      </w:r>
    </w:p>
    <w:p w:rsidR="00744AD4" w:rsidRPr="00F2748D" w:rsidRDefault="00744AD4" w:rsidP="00744AD4">
      <w:pPr>
        <w:pStyle w:val="Prrafodelista"/>
        <w:numPr>
          <w:ilvl w:val="0"/>
          <w:numId w:val="1"/>
        </w:numPr>
        <w:spacing w:line="240" w:lineRule="auto"/>
        <w:jc w:val="both"/>
        <w:rPr>
          <w:rFonts w:ascii="Arial" w:hAnsi="Arial" w:cs="Arial"/>
        </w:rPr>
      </w:pPr>
      <w:r w:rsidRPr="00A613FE">
        <w:rPr>
          <w:rFonts w:ascii="Arial" w:hAnsi="Arial" w:cs="Arial"/>
        </w:rPr>
        <w:t xml:space="preserve">La Comisión Ambiental Municipal. </w:t>
      </w:r>
    </w:p>
    <w:p w:rsidR="00744AD4" w:rsidRPr="009F09FA" w:rsidRDefault="00744AD4" w:rsidP="00744AD4">
      <w:pPr>
        <w:spacing w:line="240" w:lineRule="auto"/>
        <w:jc w:val="both"/>
        <w:rPr>
          <w:rFonts w:ascii="Arial" w:hAnsi="Arial" w:cs="Arial"/>
        </w:rPr>
      </w:pPr>
      <w:r w:rsidRPr="00F2748D">
        <w:rPr>
          <w:rFonts w:ascii="Arial" w:hAnsi="Arial" w:cs="Arial"/>
        </w:rPr>
        <w:t xml:space="preserve">Las competencias de dichas entidades están especificadas en el Decreto Legislativo </w:t>
      </w:r>
      <w:r>
        <w:rPr>
          <w:rFonts w:ascii="Arial" w:hAnsi="Arial" w:cs="Arial"/>
        </w:rPr>
        <w:t>N° 1278 y su R</w:t>
      </w:r>
      <w:r w:rsidRPr="00F2748D">
        <w:rPr>
          <w:rFonts w:ascii="Arial" w:hAnsi="Arial" w:cs="Arial"/>
        </w:rPr>
        <w:t>eglamento.</w:t>
      </w:r>
    </w:p>
    <w:p w:rsidR="00744AD4" w:rsidRPr="00F66C40" w:rsidRDefault="00744AD4" w:rsidP="00744AD4">
      <w:pPr>
        <w:spacing w:line="240" w:lineRule="auto"/>
        <w:jc w:val="center"/>
        <w:rPr>
          <w:rFonts w:ascii="Arial" w:hAnsi="Arial" w:cs="Arial"/>
          <w:b/>
        </w:rPr>
      </w:pPr>
      <w:r w:rsidRPr="00F66C40">
        <w:rPr>
          <w:rFonts w:ascii="Arial" w:hAnsi="Arial" w:cs="Arial"/>
          <w:b/>
        </w:rPr>
        <w:t>TITULO III</w:t>
      </w:r>
    </w:p>
    <w:p w:rsidR="00744AD4" w:rsidRPr="00F66C40" w:rsidRDefault="00744AD4" w:rsidP="00744AD4">
      <w:pPr>
        <w:spacing w:line="240" w:lineRule="auto"/>
        <w:jc w:val="center"/>
        <w:rPr>
          <w:rFonts w:ascii="Arial" w:hAnsi="Arial" w:cs="Arial"/>
          <w:b/>
        </w:rPr>
      </w:pPr>
      <w:r w:rsidRPr="00F66C40">
        <w:rPr>
          <w:rFonts w:ascii="Arial" w:hAnsi="Arial" w:cs="Arial"/>
          <w:b/>
        </w:rPr>
        <w:t>MANEJO DE RESIDUOS SÓLIDOS</w:t>
      </w:r>
    </w:p>
    <w:p w:rsidR="00744AD4" w:rsidRPr="00F66C40" w:rsidRDefault="00744AD4" w:rsidP="00744AD4">
      <w:pPr>
        <w:spacing w:line="240" w:lineRule="auto"/>
        <w:jc w:val="center"/>
        <w:rPr>
          <w:rFonts w:ascii="Arial" w:hAnsi="Arial" w:cs="Arial"/>
          <w:b/>
        </w:rPr>
      </w:pPr>
      <w:r w:rsidRPr="00F66C40">
        <w:rPr>
          <w:rFonts w:ascii="Arial" w:hAnsi="Arial" w:cs="Arial"/>
          <w:b/>
        </w:rPr>
        <w:t>CAPÍTULO I</w:t>
      </w:r>
    </w:p>
    <w:p w:rsidR="00744AD4" w:rsidRPr="00F66C40" w:rsidRDefault="00744AD4" w:rsidP="00744AD4">
      <w:pPr>
        <w:spacing w:line="240" w:lineRule="auto"/>
        <w:jc w:val="center"/>
        <w:rPr>
          <w:rFonts w:ascii="Arial" w:hAnsi="Arial" w:cs="Arial"/>
          <w:b/>
        </w:rPr>
      </w:pPr>
      <w:r w:rsidRPr="00F66C40">
        <w:rPr>
          <w:rFonts w:ascii="Arial" w:hAnsi="Arial" w:cs="Arial"/>
          <w:b/>
        </w:rPr>
        <w:t xml:space="preserve"> ASPECTOS GENERALES</w:t>
      </w:r>
    </w:p>
    <w:p w:rsidR="00744AD4" w:rsidRPr="00F66C40" w:rsidRDefault="00744AD4" w:rsidP="00744AD4">
      <w:pPr>
        <w:spacing w:line="240" w:lineRule="auto"/>
        <w:jc w:val="both"/>
        <w:rPr>
          <w:rFonts w:ascii="Arial" w:hAnsi="Arial" w:cs="Arial"/>
          <w:b/>
        </w:rPr>
      </w:pPr>
      <w:r w:rsidRPr="00F66C40">
        <w:rPr>
          <w:rFonts w:ascii="Arial" w:hAnsi="Arial" w:cs="Arial"/>
          <w:b/>
        </w:rPr>
        <w:t xml:space="preserve">Artículo </w:t>
      </w:r>
      <w:r>
        <w:rPr>
          <w:rFonts w:ascii="Arial" w:hAnsi="Arial" w:cs="Arial"/>
          <w:b/>
        </w:rPr>
        <w:t>5</w:t>
      </w:r>
      <w:r w:rsidRPr="00F66C40">
        <w:rPr>
          <w:rFonts w:ascii="Arial" w:hAnsi="Arial" w:cs="Arial"/>
          <w:b/>
        </w:rPr>
        <w:t>.- Disposiciones generales de manejo</w:t>
      </w:r>
    </w:p>
    <w:p w:rsidR="00744AD4" w:rsidRPr="004939FC" w:rsidRDefault="00B61304" w:rsidP="00744AD4">
      <w:pPr>
        <w:spacing w:line="240" w:lineRule="auto"/>
        <w:jc w:val="both"/>
        <w:rPr>
          <w:rFonts w:ascii="Arial" w:hAnsi="Arial" w:cs="Arial"/>
          <w:color w:val="000000"/>
        </w:rPr>
      </w:pPr>
      <w:r>
        <w:rPr>
          <w:rFonts w:ascii="Arial" w:hAnsi="Arial" w:cs="Arial"/>
          <w:color w:val="000000"/>
        </w:rPr>
        <w:t>La municipalidad</w:t>
      </w:r>
      <w:r w:rsidR="00744AD4" w:rsidRPr="004939FC">
        <w:rPr>
          <w:rFonts w:ascii="Arial" w:hAnsi="Arial" w:cs="Arial"/>
          <w:color w:val="000000"/>
        </w:rPr>
        <w:t xml:space="preserve"> </w:t>
      </w:r>
      <w:r>
        <w:rPr>
          <w:rFonts w:ascii="Arial" w:hAnsi="Arial" w:cs="Arial"/>
          <w:color w:val="000000"/>
        </w:rPr>
        <w:t xml:space="preserve">distrital </w:t>
      </w:r>
      <w:r w:rsidRPr="00F2748D">
        <w:rPr>
          <w:rFonts w:ascii="Arial" w:hAnsi="Arial" w:cs="Arial"/>
          <w:i/>
          <w:color w:val="000000"/>
        </w:rPr>
        <w:t>(mencionar según corresponda)</w:t>
      </w:r>
      <w:r w:rsidR="002B0E7A">
        <w:rPr>
          <w:rFonts w:ascii="Arial" w:hAnsi="Arial" w:cs="Arial"/>
          <w:color w:val="000000"/>
        </w:rPr>
        <w:t xml:space="preserve"> está obligada</w:t>
      </w:r>
      <w:r w:rsidR="00744AD4" w:rsidRPr="004939FC">
        <w:rPr>
          <w:rFonts w:ascii="Arial" w:hAnsi="Arial" w:cs="Arial"/>
          <w:color w:val="000000"/>
        </w:rPr>
        <w:t xml:space="preserve"> a realizar las acciones que correspondan para la debida implementación de esta disposición, adoptando medidas de gestión mancomunada, convenios de cooperación interinstitucional, suscripción de contratos de </w:t>
      </w:r>
      <w:r w:rsidR="008D0B0D" w:rsidRPr="008D0B0D">
        <w:rPr>
          <w:rFonts w:ascii="Arial" w:eastAsia="Times New Roman" w:hAnsi="Arial" w:cs="Arial"/>
          <w:color w:val="000000"/>
          <w:lang w:val="es-ES" w:eastAsia="es-ES"/>
        </w:rPr>
        <w:t xml:space="preserve">prestación de servicios con empresas </w:t>
      </w:r>
      <w:r w:rsidR="002B0E7A">
        <w:rPr>
          <w:rFonts w:ascii="Arial" w:eastAsia="Times New Roman" w:hAnsi="Arial" w:cs="Arial"/>
          <w:color w:val="000000"/>
          <w:lang w:val="es-ES" w:eastAsia="es-ES"/>
        </w:rPr>
        <w:t xml:space="preserve">debidamente </w:t>
      </w:r>
      <w:r w:rsidR="008D0B0D" w:rsidRPr="008D0B0D">
        <w:rPr>
          <w:rFonts w:ascii="Arial" w:eastAsia="Times New Roman" w:hAnsi="Arial" w:cs="Arial"/>
          <w:color w:val="000000"/>
          <w:lang w:val="es-ES" w:eastAsia="es-ES"/>
        </w:rPr>
        <w:t xml:space="preserve">registradas </w:t>
      </w:r>
      <w:r w:rsidR="00744AD4" w:rsidRPr="004939FC">
        <w:rPr>
          <w:rFonts w:ascii="Arial" w:hAnsi="Arial" w:cs="Arial"/>
          <w:color w:val="000000"/>
        </w:rPr>
        <w:t>y cualquier otra modalidad legalmente permitida para la prestación eficiente de los servicios de residuos sólidos, promoviendo la mejora continua de los servicios.</w:t>
      </w:r>
    </w:p>
    <w:p w:rsidR="008D0B0D" w:rsidRPr="004939FC" w:rsidRDefault="00744AD4" w:rsidP="001E5F64">
      <w:pPr>
        <w:pStyle w:val="NormalWeb"/>
        <w:jc w:val="both"/>
        <w:rPr>
          <w:rFonts w:ascii="Arial" w:hAnsi="Arial" w:cs="Arial"/>
          <w:color w:val="000000"/>
          <w:sz w:val="22"/>
          <w:szCs w:val="22"/>
        </w:rPr>
      </w:pPr>
      <w:r w:rsidRPr="004939FC">
        <w:rPr>
          <w:rFonts w:ascii="Arial" w:hAnsi="Arial" w:cs="Arial"/>
          <w:color w:val="000000"/>
          <w:sz w:val="22"/>
          <w:szCs w:val="22"/>
        </w:rPr>
        <w:t xml:space="preserve">La contratación de terceros para el manejo de los residuos no exime a la municipalidad de la responsabilidad de verificar permanentemente la vigencia y alcance de la autorización otorgada a la empresa contratada y contar con documentación que acredite las autorizaciones legales correspondientes de las instalaciones de tratamiento o </w:t>
      </w:r>
      <w:r w:rsidR="001E5F64" w:rsidRPr="004939FC">
        <w:rPr>
          <w:rFonts w:ascii="Arial" w:hAnsi="Arial" w:cs="Arial"/>
          <w:color w:val="000000"/>
          <w:sz w:val="22"/>
          <w:szCs w:val="22"/>
        </w:rPr>
        <w:t>disposición final de los mismos.</w:t>
      </w:r>
    </w:p>
    <w:p w:rsidR="00744AD4" w:rsidRPr="00F66C40" w:rsidRDefault="008D0B0D" w:rsidP="001E5F64">
      <w:pPr>
        <w:spacing w:before="100" w:beforeAutospacing="1" w:after="100" w:afterAutospacing="1" w:line="240" w:lineRule="auto"/>
        <w:jc w:val="both"/>
        <w:rPr>
          <w:rFonts w:ascii="Arial" w:hAnsi="Arial" w:cs="Arial"/>
          <w:b/>
          <w:color w:val="000000"/>
        </w:rPr>
      </w:pPr>
      <w:r w:rsidRPr="008D0B0D">
        <w:rPr>
          <w:rFonts w:ascii="Arial" w:eastAsia="Times New Roman" w:hAnsi="Arial" w:cs="Arial"/>
          <w:color w:val="000000"/>
          <w:sz w:val="20"/>
          <w:szCs w:val="20"/>
          <w:lang w:val="es-ES" w:eastAsia="es-ES"/>
        </w:rPr>
        <w:t> </w:t>
      </w:r>
      <w:r w:rsidR="00744AD4" w:rsidRPr="00F66C40">
        <w:rPr>
          <w:rFonts w:ascii="Arial" w:hAnsi="Arial" w:cs="Arial"/>
          <w:b/>
          <w:color w:val="000000"/>
        </w:rPr>
        <w:t xml:space="preserve">Artículo </w:t>
      </w:r>
      <w:r w:rsidR="00744AD4">
        <w:rPr>
          <w:rFonts w:ascii="Arial" w:hAnsi="Arial" w:cs="Arial"/>
          <w:b/>
          <w:color w:val="000000"/>
        </w:rPr>
        <w:t>6</w:t>
      </w:r>
      <w:r w:rsidR="00744AD4" w:rsidRPr="00F66C40">
        <w:rPr>
          <w:rFonts w:ascii="Arial" w:hAnsi="Arial" w:cs="Arial"/>
          <w:b/>
          <w:color w:val="000000"/>
        </w:rPr>
        <w:t xml:space="preserve">.- Planificación </w:t>
      </w:r>
    </w:p>
    <w:p w:rsidR="00744AD4" w:rsidRPr="00F66C40" w:rsidRDefault="00744AD4" w:rsidP="00744AD4">
      <w:pPr>
        <w:pStyle w:val="NormalWeb"/>
        <w:jc w:val="both"/>
        <w:rPr>
          <w:rFonts w:ascii="Arial" w:hAnsi="Arial" w:cs="Arial"/>
          <w:color w:val="000000"/>
          <w:sz w:val="22"/>
          <w:szCs w:val="22"/>
        </w:rPr>
      </w:pPr>
      <w:r>
        <w:rPr>
          <w:rFonts w:ascii="Arial" w:hAnsi="Arial" w:cs="Arial"/>
          <w:color w:val="000000"/>
          <w:sz w:val="22"/>
          <w:szCs w:val="22"/>
        </w:rPr>
        <w:t>I</w:t>
      </w:r>
      <w:r w:rsidRPr="00F66C40">
        <w:rPr>
          <w:rFonts w:ascii="Arial" w:hAnsi="Arial" w:cs="Arial"/>
          <w:color w:val="000000"/>
          <w:sz w:val="22"/>
          <w:szCs w:val="22"/>
        </w:rPr>
        <w:t xml:space="preserve">ncluir en </w:t>
      </w:r>
      <w:r>
        <w:rPr>
          <w:rFonts w:ascii="Arial" w:hAnsi="Arial" w:cs="Arial"/>
          <w:color w:val="000000"/>
          <w:sz w:val="22"/>
          <w:szCs w:val="22"/>
        </w:rPr>
        <w:t>el</w:t>
      </w:r>
      <w:r w:rsidRPr="00F66C40">
        <w:rPr>
          <w:rFonts w:ascii="Arial" w:hAnsi="Arial" w:cs="Arial"/>
          <w:color w:val="000000"/>
          <w:sz w:val="22"/>
          <w:szCs w:val="22"/>
        </w:rPr>
        <w:t xml:space="preserve"> Plan Operativo Institucional</w:t>
      </w:r>
      <w:r>
        <w:rPr>
          <w:rFonts w:ascii="Arial" w:hAnsi="Arial" w:cs="Arial"/>
          <w:color w:val="000000"/>
          <w:sz w:val="22"/>
          <w:szCs w:val="22"/>
        </w:rPr>
        <w:t xml:space="preserve"> de la Municipalidad </w:t>
      </w:r>
      <w:r w:rsidR="007375BC">
        <w:rPr>
          <w:rFonts w:ascii="Arial" w:hAnsi="Arial" w:cs="Arial"/>
          <w:color w:val="000000"/>
          <w:sz w:val="22"/>
          <w:szCs w:val="22"/>
        </w:rPr>
        <w:t xml:space="preserve">Distrital </w:t>
      </w:r>
      <w:r w:rsidRPr="00F2748D">
        <w:rPr>
          <w:rFonts w:ascii="Arial" w:hAnsi="Arial" w:cs="Arial"/>
          <w:i/>
          <w:color w:val="000000"/>
          <w:sz w:val="22"/>
          <w:szCs w:val="22"/>
        </w:rPr>
        <w:t>(mencionar según corresponda)</w:t>
      </w:r>
      <w:r w:rsidRPr="00F66C40">
        <w:rPr>
          <w:rFonts w:ascii="Arial" w:hAnsi="Arial" w:cs="Arial"/>
          <w:color w:val="000000"/>
          <w:sz w:val="22"/>
          <w:szCs w:val="22"/>
        </w:rPr>
        <w:t>, los objetivos y metas en materia de gestión y manejo de residuos, así como las correspondientes partidas presupuestarias, en concordancia con</w:t>
      </w:r>
      <w:r w:rsidR="007375BC">
        <w:rPr>
          <w:rFonts w:ascii="Arial" w:hAnsi="Arial" w:cs="Arial"/>
          <w:color w:val="000000"/>
          <w:sz w:val="22"/>
          <w:szCs w:val="22"/>
        </w:rPr>
        <w:t xml:space="preserve"> las</w:t>
      </w:r>
      <w:r w:rsidRPr="00F66C40">
        <w:rPr>
          <w:rFonts w:ascii="Arial" w:hAnsi="Arial" w:cs="Arial"/>
          <w:color w:val="000000"/>
          <w:sz w:val="22"/>
          <w:szCs w:val="22"/>
        </w:rPr>
        <w:t xml:space="preserve"> disposiciones que correspondan.</w:t>
      </w:r>
    </w:p>
    <w:p w:rsidR="00744AD4" w:rsidRDefault="00744AD4" w:rsidP="00744AD4">
      <w:pPr>
        <w:pStyle w:val="NormalWeb"/>
        <w:jc w:val="both"/>
        <w:rPr>
          <w:rFonts w:ascii="Arial" w:hAnsi="Arial" w:cs="Arial"/>
          <w:color w:val="000000"/>
          <w:sz w:val="22"/>
          <w:szCs w:val="22"/>
        </w:rPr>
      </w:pPr>
      <w:r>
        <w:rPr>
          <w:rFonts w:ascii="Arial" w:hAnsi="Arial" w:cs="Arial"/>
          <w:color w:val="000000"/>
          <w:sz w:val="22"/>
          <w:szCs w:val="22"/>
        </w:rPr>
        <w:t>Contemplar en l</w:t>
      </w:r>
      <w:r w:rsidRPr="00F66C40">
        <w:rPr>
          <w:rFonts w:ascii="Arial" w:hAnsi="Arial" w:cs="Arial"/>
          <w:color w:val="000000"/>
          <w:sz w:val="22"/>
          <w:szCs w:val="22"/>
        </w:rPr>
        <w:t>os planes de residuos</w:t>
      </w:r>
      <w:r>
        <w:rPr>
          <w:rFonts w:ascii="Arial" w:hAnsi="Arial" w:cs="Arial"/>
          <w:color w:val="000000"/>
          <w:sz w:val="22"/>
          <w:szCs w:val="22"/>
        </w:rPr>
        <w:t xml:space="preserve"> de la Municipalidad </w:t>
      </w:r>
      <w:r w:rsidR="007375BC">
        <w:rPr>
          <w:rFonts w:ascii="Arial" w:hAnsi="Arial" w:cs="Arial"/>
          <w:color w:val="000000"/>
          <w:sz w:val="22"/>
          <w:szCs w:val="22"/>
        </w:rPr>
        <w:t>Distrital</w:t>
      </w:r>
      <w:r>
        <w:rPr>
          <w:rFonts w:ascii="Arial" w:hAnsi="Arial" w:cs="Arial"/>
          <w:color w:val="000000"/>
          <w:sz w:val="22"/>
          <w:szCs w:val="22"/>
        </w:rPr>
        <w:t xml:space="preserve"> </w:t>
      </w:r>
      <w:r w:rsidRPr="003375AC">
        <w:rPr>
          <w:rFonts w:ascii="Arial" w:hAnsi="Arial" w:cs="Arial"/>
          <w:i/>
          <w:color w:val="000000"/>
          <w:sz w:val="22"/>
          <w:szCs w:val="22"/>
        </w:rPr>
        <w:t>(mencionar según corresponda)</w:t>
      </w:r>
      <w:r w:rsidRPr="00F66C40">
        <w:rPr>
          <w:rFonts w:ascii="Arial" w:hAnsi="Arial" w:cs="Arial"/>
          <w:color w:val="000000"/>
          <w:sz w:val="22"/>
          <w:szCs w:val="22"/>
        </w:rPr>
        <w:t xml:space="preserve"> el proceso de caracterización de sus residuos, </w:t>
      </w:r>
      <w:r>
        <w:rPr>
          <w:rFonts w:ascii="Arial" w:hAnsi="Arial" w:cs="Arial"/>
          <w:color w:val="000000"/>
          <w:sz w:val="22"/>
          <w:szCs w:val="22"/>
        </w:rPr>
        <w:t xml:space="preserve">los </w:t>
      </w:r>
      <w:r w:rsidRPr="00F66C40">
        <w:rPr>
          <w:rFonts w:ascii="Arial" w:hAnsi="Arial" w:cs="Arial"/>
          <w:color w:val="000000"/>
          <w:sz w:val="22"/>
          <w:szCs w:val="22"/>
        </w:rPr>
        <w:t xml:space="preserve">objetivos concretos de </w:t>
      </w:r>
      <w:r w:rsidRPr="00F66C40">
        <w:rPr>
          <w:rFonts w:ascii="Arial" w:hAnsi="Arial" w:cs="Arial"/>
          <w:color w:val="000000"/>
          <w:sz w:val="22"/>
          <w:szCs w:val="22"/>
        </w:rPr>
        <w:lastRenderedPageBreak/>
        <w:t xml:space="preserve">segregación y valorización y tener un enfoque de sostenibilidad con la finalidad de asegurar su calidad y continuidad. Asimismo, involucrar </w:t>
      </w:r>
      <w:r>
        <w:rPr>
          <w:rFonts w:ascii="Arial" w:hAnsi="Arial" w:cs="Arial"/>
          <w:color w:val="000000"/>
          <w:sz w:val="22"/>
          <w:szCs w:val="22"/>
        </w:rPr>
        <w:t>acciones</w:t>
      </w:r>
      <w:r w:rsidRPr="00F66C40">
        <w:rPr>
          <w:rFonts w:ascii="Arial" w:hAnsi="Arial" w:cs="Arial"/>
          <w:color w:val="000000"/>
          <w:sz w:val="22"/>
          <w:szCs w:val="22"/>
        </w:rPr>
        <w:t xml:space="preserve"> vecinal</w:t>
      </w:r>
      <w:r>
        <w:rPr>
          <w:rFonts w:ascii="Arial" w:hAnsi="Arial" w:cs="Arial"/>
          <w:color w:val="000000"/>
          <w:sz w:val="22"/>
          <w:szCs w:val="22"/>
        </w:rPr>
        <w:t>es</w:t>
      </w:r>
      <w:r w:rsidRPr="00F66C40">
        <w:rPr>
          <w:rFonts w:ascii="Arial" w:hAnsi="Arial" w:cs="Arial"/>
          <w:color w:val="000000"/>
          <w:sz w:val="22"/>
          <w:szCs w:val="22"/>
        </w:rPr>
        <w:t xml:space="preserve"> responsable</w:t>
      </w:r>
      <w:r>
        <w:rPr>
          <w:rFonts w:ascii="Arial" w:hAnsi="Arial" w:cs="Arial"/>
          <w:color w:val="000000"/>
          <w:sz w:val="22"/>
          <w:szCs w:val="22"/>
        </w:rPr>
        <w:t>s</w:t>
      </w:r>
      <w:r w:rsidRPr="00F66C40">
        <w:rPr>
          <w:rFonts w:ascii="Arial" w:hAnsi="Arial" w:cs="Arial"/>
          <w:color w:val="000000"/>
          <w:sz w:val="22"/>
          <w:szCs w:val="22"/>
        </w:rPr>
        <w:t xml:space="preserve">. </w:t>
      </w:r>
    </w:p>
    <w:p w:rsidR="007375BC" w:rsidRPr="00F66C40" w:rsidRDefault="007375BC" w:rsidP="00744AD4">
      <w:pPr>
        <w:pStyle w:val="NormalWeb"/>
        <w:jc w:val="both"/>
        <w:rPr>
          <w:rFonts w:ascii="Arial" w:hAnsi="Arial" w:cs="Arial"/>
          <w:color w:val="000000"/>
          <w:sz w:val="22"/>
          <w:szCs w:val="22"/>
        </w:rPr>
      </w:pPr>
      <w:r>
        <w:rPr>
          <w:rFonts w:ascii="Arial" w:hAnsi="Arial" w:cs="Arial"/>
          <w:color w:val="000000"/>
          <w:shd w:val="clear" w:color="auto" w:fill="FFFFFF"/>
        </w:rPr>
        <w:t>   </w:t>
      </w:r>
    </w:p>
    <w:p w:rsidR="00744AD4" w:rsidRPr="00F66C40" w:rsidRDefault="00744AD4" w:rsidP="00744AD4">
      <w:pPr>
        <w:spacing w:line="240" w:lineRule="auto"/>
        <w:jc w:val="center"/>
        <w:rPr>
          <w:rFonts w:ascii="Arial" w:hAnsi="Arial" w:cs="Arial"/>
          <w:b/>
        </w:rPr>
      </w:pPr>
      <w:r w:rsidRPr="00F66C40">
        <w:rPr>
          <w:rFonts w:ascii="Arial" w:hAnsi="Arial" w:cs="Arial"/>
          <w:b/>
        </w:rPr>
        <w:t>CAPÍTULO II</w:t>
      </w:r>
    </w:p>
    <w:p w:rsidR="00744AD4" w:rsidRPr="00F66C40" w:rsidRDefault="00744AD4" w:rsidP="00744AD4">
      <w:pPr>
        <w:spacing w:line="240" w:lineRule="auto"/>
        <w:jc w:val="center"/>
        <w:rPr>
          <w:rFonts w:ascii="Arial" w:hAnsi="Arial" w:cs="Arial"/>
          <w:b/>
          <w:bCs/>
          <w:color w:val="000000"/>
        </w:rPr>
      </w:pPr>
      <w:r w:rsidRPr="00F66C40">
        <w:rPr>
          <w:rFonts w:ascii="Arial" w:hAnsi="Arial" w:cs="Arial"/>
          <w:b/>
          <w:bCs/>
          <w:color w:val="000000"/>
        </w:rPr>
        <w:t>EMPRESA OPERADORAS DE SERVICIOS DE RESIDUOS SÓLIDOS</w:t>
      </w:r>
    </w:p>
    <w:p w:rsidR="00744AD4" w:rsidRPr="00F66C40" w:rsidRDefault="00744AD4" w:rsidP="00744AD4">
      <w:pPr>
        <w:spacing w:line="240" w:lineRule="auto"/>
        <w:rPr>
          <w:rFonts w:ascii="Arial" w:hAnsi="Arial" w:cs="Arial"/>
          <w:b/>
          <w:bCs/>
          <w:color w:val="000000"/>
        </w:rPr>
      </w:pPr>
      <w:r w:rsidRPr="00F66C40">
        <w:rPr>
          <w:rFonts w:ascii="Arial" w:hAnsi="Arial" w:cs="Arial"/>
          <w:b/>
          <w:bCs/>
          <w:color w:val="000000"/>
        </w:rPr>
        <w:t xml:space="preserve">Artículo </w:t>
      </w:r>
      <w:r>
        <w:rPr>
          <w:rFonts w:ascii="Arial" w:hAnsi="Arial" w:cs="Arial"/>
          <w:b/>
          <w:bCs/>
          <w:color w:val="000000"/>
        </w:rPr>
        <w:t>7</w:t>
      </w:r>
      <w:r w:rsidRPr="00F66C40">
        <w:rPr>
          <w:rFonts w:ascii="Arial" w:hAnsi="Arial" w:cs="Arial"/>
          <w:b/>
          <w:bCs/>
          <w:color w:val="000000"/>
        </w:rPr>
        <w:t>.- Empresas Operadoras de Residuos Sólidos</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Sin perjuicio de las competencias </w:t>
      </w:r>
      <w:r>
        <w:rPr>
          <w:rFonts w:ascii="Arial" w:hAnsi="Arial" w:cs="Arial"/>
          <w:color w:val="000000"/>
          <w:sz w:val="22"/>
          <w:szCs w:val="22"/>
        </w:rPr>
        <w:t xml:space="preserve">que corresponden a la Municipalidad </w:t>
      </w:r>
      <w:r w:rsidR="00647EE5">
        <w:rPr>
          <w:rFonts w:ascii="Arial" w:hAnsi="Arial" w:cs="Arial"/>
          <w:color w:val="000000"/>
          <w:sz w:val="22"/>
          <w:szCs w:val="22"/>
        </w:rPr>
        <w:t xml:space="preserve">Distrital </w:t>
      </w:r>
      <w:r w:rsidRPr="003375AC">
        <w:rPr>
          <w:rFonts w:ascii="Arial" w:hAnsi="Arial" w:cs="Arial"/>
          <w:i/>
          <w:color w:val="000000"/>
          <w:sz w:val="22"/>
          <w:szCs w:val="22"/>
        </w:rPr>
        <w:t>(mencionar según corresponda)</w:t>
      </w:r>
      <w:r w:rsidRPr="00F66C40">
        <w:rPr>
          <w:rFonts w:ascii="Arial" w:hAnsi="Arial" w:cs="Arial"/>
          <w:color w:val="000000"/>
          <w:sz w:val="22"/>
          <w:szCs w:val="22"/>
        </w:rPr>
        <w:t>,</w:t>
      </w:r>
      <w:r w:rsidR="00647EE5">
        <w:rPr>
          <w:rFonts w:ascii="Arial" w:hAnsi="Arial" w:cs="Arial"/>
          <w:color w:val="000000"/>
          <w:sz w:val="22"/>
          <w:szCs w:val="22"/>
        </w:rPr>
        <w:t xml:space="preserve"> </w:t>
      </w:r>
      <w:r w:rsidRPr="00F66C40">
        <w:rPr>
          <w:rFonts w:ascii="Arial" w:hAnsi="Arial" w:cs="Arial"/>
          <w:color w:val="000000"/>
          <w:sz w:val="22"/>
          <w:szCs w:val="22"/>
        </w:rPr>
        <w:t xml:space="preserve">la prestación de servicios de residuos, incluyendo la actividad de comercialización, </w:t>
      </w:r>
      <w:r w:rsidR="00647EE5">
        <w:rPr>
          <w:rFonts w:ascii="Arial" w:hAnsi="Arial" w:cs="Arial"/>
          <w:color w:val="000000"/>
          <w:sz w:val="22"/>
          <w:szCs w:val="22"/>
        </w:rPr>
        <w:t>debe ser realizada</w:t>
      </w:r>
      <w:r w:rsidRPr="00F66C40">
        <w:rPr>
          <w:rFonts w:ascii="Arial" w:hAnsi="Arial" w:cs="Arial"/>
          <w:color w:val="000000"/>
          <w:sz w:val="22"/>
          <w:szCs w:val="22"/>
        </w:rPr>
        <w:t xml:space="preserve"> a través de las Empresas Operadoras de Residuos Sólidos</w:t>
      </w:r>
      <w:r>
        <w:rPr>
          <w:rFonts w:ascii="Arial" w:hAnsi="Arial" w:cs="Arial"/>
          <w:color w:val="000000"/>
          <w:sz w:val="22"/>
          <w:szCs w:val="22"/>
        </w:rPr>
        <w:t>, la cual debe estar debidamente registrada ante el Ministerio del Ambiente</w:t>
      </w:r>
      <w:r w:rsidRPr="00F66C40">
        <w:rPr>
          <w:rFonts w:ascii="Arial" w:hAnsi="Arial" w:cs="Arial"/>
          <w:color w:val="000000"/>
          <w:sz w:val="22"/>
          <w:szCs w:val="22"/>
        </w:rPr>
        <w:t>.</w:t>
      </w:r>
    </w:p>
    <w:p w:rsidR="00744AD4" w:rsidRPr="00F66C40" w:rsidRDefault="00744AD4" w:rsidP="00744AD4">
      <w:pPr>
        <w:pStyle w:val="NormalWeb"/>
        <w:jc w:val="both"/>
        <w:rPr>
          <w:rFonts w:ascii="Arial" w:hAnsi="Arial" w:cs="Arial"/>
          <w:color w:val="000000"/>
          <w:sz w:val="22"/>
          <w:szCs w:val="22"/>
        </w:rPr>
      </w:pPr>
      <w:r>
        <w:rPr>
          <w:rFonts w:ascii="Arial" w:hAnsi="Arial" w:cs="Arial"/>
          <w:color w:val="000000"/>
          <w:sz w:val="22"/>
          <w:szCs w:val="22"/>
        </w:rPr>
        <w:t xml:space="preserve">La Municipalidad </w:t>
      </w:r>
      <w:r w:rsidR="007375BC">
        <w:rPr>
          <w:rFonts w:ascii="Arial" w:hAnsi="Arial" w:cs="Arial"/>
          <w:color w:val="000000"/>
          <w:sz w:val="22"/>
          <w:szCs w:val="22"/>
        </w:rPr>
        <w:t xml:space="preserve">Distrital </w:t>
      </w:r>
      <w:r w:rsidRPr="003375AC">
        <w:rPr>
          <w:rFonts w:ascii="Arial" w:hAnsi="Arial" w:cs="Arial"/>
          <w:i/>
          <w:color w:val="000000"/>
          <w:sz w:val="22"/>
          <w:szCs w:val="22"/>
        </w:rPr>
        <w:t>(mencionar según corresponda)</w:t>
      </w:r>
      <w:r>
        <w:rPr>
          <w:rFonts w:ascii="Arial" w:hAnsi="Arial" w:cs="Arial"/>
          <w:color w:val="000000"/>
          <w:sz w:val="22"/>
          <w:szCs w:val="22"/>
        </w:rPr>
        <w:t xml:space="preserve"> debe considerar que la</w:t>
      </w:r>
      <w:r w:rsidRPr="00F66C40">
        <w:rPr>
          <w:rFonts w:ascii="Arial" w:hAnsi="Arial" w:cs="Arial"/>
          <w:color w:val="000000"/>
          <w:sz w:val="22"/>
          <w:szCs w:val="22"/>
        </w:rPr>
        <w:t xml:space="preserve"> prestación de servicios de residuos, incluyendo la comercialización, por microempresas y pequeñas empresas está restringida a los residuos no peligrosos</w:t>
      </w:r>
      <w:r>
        <w:rPr>
          <w:rFonts w:ascii="Arial" w:hAnsi="Arial" w:cs="Arial"/>
          <w:color w:val="000000"/>
          <w:sz w:val="22"/>
          <w:szCs w:val="22"/>
        </w:rPr>
        <w:t>.</w:t>
      </w:r>
    </w:p>
    <w:p w:rsidR="00744AD4"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La comercialización de los residuos debe realizarse exclusivamente a empresas que cuenten con las autorizaciones legales aplicables.</w:t>
      </w:r>
    </w:p>
    <w:p w:rsidR="00744AD4" w:rsidRPr="00744AD4" w:rsidRDefault="00744AD4" w:rsidP="00744AD4">
      <w:pPr>
        <w:pStyle w:val="NormalWeb"/>
        <w:jc w:val="both"/>
        <w:rPr>
          <w:rFonts w:ascii="Arial" w:hAnsi="Arial" w:cs="Arial"/>
          <w:color w:val="000000"/>
          <w:sz w:val="22"/>
          <w:szCs w:val="22"/>
        </w:rPr>
      </w:pPr>
      <w:r w:rsidRPr="00F2748D">
        <w:rPr>
          <w:rFonts w:ascii="Arial" w:hAnsi="Arial" w:cs="Arial"/>
          <w:color w:val="000000"/>
          <w:sz w:val="22"/>
          <w:szCs w:val="22"/>
        </w:rPr>
        <w:t>Las obligaciones de las citadas empresas están detalladas en el artículo 61 del Decreto Legislativo N° 1278 y su reglamento.</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b/>
          <w:bCs/>
          <w:color w:val="000000"/>
          <w:sz w:val="22"/>
          <w:szCs w:val="22"/>
        </w:rPr>
        <w:t xml:space="preserve">Artículo </w:t>
      </w:r>
      <w:r>
        <w:rPr>
          <w:rFonts w:ascii="Arial" w:hAnsi="Arial" w:cs="Arial"/>
          <w:b/>
          <w:bCs/>
          <w:color w:val="000000"/>
          <w:sz w:val="22"/>
          <w:szCs w:val="22"/>
        </w:rPr>
        <w:t>8</w:t>
      </w:r>
      <w:r w:rsidRPr="00F66C40">
        <w:rPr>
          <w:rFonts w:ascii="Arial" w:hAnsi="Arial" w:cs="Arial"/>
          <w:b/>
          <w:bCs/>
          <w:color w:val="000000"/>
          <w:sz w:val="22"/>
          <w:szCs w:val="22"/>
        </w:rPr>
        <w:t>.- Contratos de prestación de los servicios de limpieza pública</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Los contratos de prestación de servicios de limpieza pública </w:t>
      </w:r>
      <w:r w:rsidRPr="00F2748D">
        <w:rPr>
          <w:rFonts w:ascii="Arial" w:hAnsi="Arial" w:cs="Arial"/>
          <w:color w:val="000000"/>
          <w:sz w:val="22"/>
          <w:szCs w:val="22"/>
        </w:rPr>
        <w:t>están sujetos a criterios técnico-sanitarios y ambientales</w:t>
      </w:r>
      <w:r w:rsidRPr="00F66C40">
        <w:rPr>
          <w:rFonts w:ascii="Arial" w:hAnsi="Arial" w:cs="Arial"/>
          <w:color w:val="000000"/>
          <w:sz w:val="22"/>
          <w:szCs w:val="22"/>
        </w:rPr>
        <w:t>, sea que se realicen bajo la modalidad de concesión o cualquier otra legalmente permitida, teniendo en cuenta las condiciones y requisitos que establezcan las normas de la materia.</w:t>
      </w:r>
    </w:p>
    <w:p w:rsidR="00B90D01" w:rsidRPr="00B90D01" w:rsidRDefault="00744AD4" w:rsidP="00B90D01">
      <w:pPr>
        <w:pStyle w:val="NormalWeb"/>
        <w:jc w:val="both"/>
        <w:rPr>
          <w:rFonts w:ascii="Arial" w:hAnsi="Arial" w:cs="Arial"/>
          <w:color w:val="000000"/>
          <w:sz w:val="22"/>
          <w:szCs w:val="22"/>
          <w:lang w:val="es-ES" w:eastAsia="es-ES"/>
        </w:rPr>
      </w:pPr>
      <w:r w:rsidRPr="00024339">
        <w:rPr>
          <w:rFonts w:ascii="Arial" w:hAnsi="Arial" w:cs="Arial"/>
          <w:color w:val="000000"/>
          <w:sz w:val="22"/>
          <w:szCs w:val="22"/>
        </w:rPr>
        <w:t>Los contratos de prestación de servicios de limpieza pública deberán contener las cláusulas establecidas en la normativa de contrataciones del Estado.</w:t>
      </w:r>
      <w:r w:rsidR="00B90D01" w:rsidRPr="00024339">
        <w:rPr>
          <w:rFonts w:ascii="Arial" w:hAnsi="Arial" w:cs="Arial"/>
          <w:color w:val="000000"/>
          <w:sz w:val="22"/>
          <w:szCs w:val="22"/>
        </w:rPr>
        <w:t xml:space="preserve"> Asimismo, de </w:t>
      </w:r>
      <w:r w:rsidR="00A213EF">
        <w:rPr>
          <w:rFonts w:ascii="Arial" w:hAnsi="Arial" w:cs="Arial"/>
          <w:color w:val="000000"/>
          <w:sz w:val="22"/>
          <w:szCs w:val="22"/>
        </w:rPr>
        <w:t xml:space="preserve">conformidad </w:t>
      </w:r>
      <w:r w:rsidR="00B90D01" w:rsidRPr="00024339">
        <w:rPr>
          <w:rFonts w:ascii="Arial" w:hAnsi="Arial" w:cs="Arial"/>
          <w:color w:val="000000"/>
          <w:sz w:val="22"/>
          <w:szCs w:val="22"/>
        </w:rPr>
        <w:t>con el artículo 23 del Reglamento de la Ley de Residuos Sólidos</w:t>
      </w:r>
      <w:r w:rsidR="00425230">
        <w:rPr>
          <w:rFonts w:ascii="Arial" w:hAnsi="Arial" w:cs="Arial"/>
          <w:color w:val="000000"/>
          <w:sz w:val="22"/>
          <w:szCs w:val="22"/>
        </w:rPr>
        <w:t>,</w:t>
      </w:r>
      <w:r w:rsidR="00B90D01" w:rsidRPr="00024339">
        <w:rPr>
          <w:rFonts w:ascii="Arial" w:hAnsi="Arial" w:cs="Arial"/>
          <w:color w:val="000000"/>
          <w:sz w:val="22"/>
          <w:szCs w:val="22"/>
        </w:rPr>
        <w:t xml:space="preserve"> los </w:t>
      </w:r>
      <w:r w:rsidR="00B90D01" w:rsidRPr="00B90D01">
        <w:rPr>
          <w:rFonts w:ascii="Arial" w:hAnsi="Arial" w:cs="Arial"/>
          <w:color w:val="000000"/>
          <w:sz w:val="22"/>
          <w:szCs w:val="22"/>
          <w:lang w:val="es-ES" w:eastAsia="es-ES"/>
        </w:rPr>
        <w:t>contratos de concesión o prestación del servicio de limpieza pública, que suscriban las municipalidades con las EO-RS deben contemplar, como mínimo, los siguientes aspectos:</w:t>
      </w:r>
    </w:p>
    <w:p w:rsidR="00B90D01" w:rsidRPr="00B90D01" w:rsidRDefault="00B90D01" w:rsidP="0059148F">
      <w:pPr>
        <w:spacing w:after="0" w:line="240" w:lineRule="auto"/>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     a) Ámbito de la prestación del servicio;</w:t>
      </w:r>
    </w:p>
    <w:p w:rsidR="00B90D01" w:rsidRPr="00B90D01" w:rsidRDefault="00B90D01" w:rsidP="0059148F">
      <w:pPr>
        <w:tabs>
          <w:tab w:val="left" w:pos="284"/>
        </w:tabs>
        <w:spacing w:after="0" w:line="240" w:lineRule="auto"/>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     </w:t>
      </w:r>
      <w:r w:rsidR="0059148F">
        <w:rPr>
          <w:rFonts w:ascii="Arial" w:eastAsia="Times New Roman" w:hAnsi="Arial" w:cs="Arial"/>
          <w:color w:val="000000"/>
          <w:lang w:val="es-ES" w:eastAsia="es-ES"/>
        </w:rPr>
        <w:t xml:space="preserve"> </w:t>
      </w:r>
      <w:r w:rsidRPr="00B90D01">
        <w:rPr>
          <w:rFonts w:ascii="Arial" w:eastAsia="Times New Roman" w:hAnsi="Arial" w:cs="Arial"/>
          <w:color w:val="000000"/>
          <w:lang w:val="es-ES" w:eastAsia="es-ES"/>
        </w:rPr>
        <w:t>b) Plazo de vigencia del contrato que asegure la sostenibilidad y continuidad del servicio;</w:t>
      </w:r>
    </w:p>
    <w:p w:rsidR="00B90D01" w:rsidRPr="00B90D01" w:rsidRDefault="00B90D01" w:rsidP="0059148F">
      <w:pPr>
        <w:spacing w:after="0" w:line="240" w:lineRule="auto"/>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     c) Mecanismos de retribución;</w:t>
      </w:r>
    </w:p>
    <w:p w:rsidR="00B90D01" w:rsidRPr="00B90D01" w:rsidRDefault="00B90D01" w:rsidP="0059148F">
      <w:pPr>
        <w:spacing w:after="0" w:line="240" w:lineRule="auto"/>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     d) Parámetros de calidad técnica, sanitaria y ambiental del servicio objeto del contrato;</w:t>
      </w:r>
    </w:p>
    <w:p w:rsidR="00FB771A" w:rsidRDefault="00B90D01" w:rsidP="0059148F">
      <w:pPr>
        <w:spacing w:after="0" w:line="240" w:lineRule="auto"/>
        <w:ind w:left="284" w:hanging="284"/>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   </w:t>
      </w:r>
      <w:r w:rsidR="00FB771A">
        <w:rPr>
          <w:rFonts w:ascii="Arial" w:eastAsia="Times New Roman" w:hAnsi="Arial" w:cs="Arial"/>
          <w:color w:val="000000"/>
          <w:lang w:val="es-ES" w:eastAsia="es-ES"/>
        </w:rPr>
        <w:t xml:space="preserve"> </w:t>
      </w:r>
      <w:r w:rsidRPr="00B90D01">
        <w:rPr>
          <w:rFonts w:ascii="Arial" w:eastAsia="Times New Roman" w:hAnsi="Arial" w:cs="Arial"/>
          <w:color w:val="000000"/>
          <w:lang w:val="es-ES" w:eastAsia="es-ES"/>
        </w:rPr>
        <w:t xml:space="preserve"> e) Medidas para la atención de contingencias que pongan en riesgo la continuidad y</w:t>
      </w:r>
    </w:p>
    <w:p w:rsidR="00B90D01" w:rsidRPr="00B90D01" w:rsidRDefault="00FB771A" w:rsidP="0059148F">
      <w:pPr>
        <w:spacing w:after="0" w:line="240" w:lineRule="auto"/>
        <w:ind w:left="284" w:hanging="284"/>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      </w:t>
      </w:r>
      <w:r w:rsidR="00B90D01" w:rsidRPr="00B90D01">
        <w:rPr>
          <w:rFonts w:ascii="Arial" w:eastAsia="Times New Roman" w:hAnsi="Arial" w:cs="Arial"/>
          <w:color w:val="000000"/>
          <w:lang w:val="es-ES" w:eastAsia="es-ES"/>
        </w:rPr>
        <w:t xml:space="preserve"> </w:t>
      </w:r>
      <w:r>
        <w:rPr>
          <w:rFonts w:ascii="Arial" w:eastAsia="Times New Roman" w:hAnsi="Arial" w:cs="Arial"/>
          <w:color w:val="000000"/>
          <w:lang w:val="es-ES" w:eastAsia="es-ES"/>
        </w:rPr>
        <w:t xml:space="preserve">  </w:t>
      </w:r>
      <w:r w:rsidR="00B90D01" w:rsidRPr="00B90D01">
        <w:rPr>
          <w:rFonts w:ascii="Arial" w:eastAsia="Times New Roman" w:hAnsi="Arial" w:cs="Arial"/>
          <w:color w:val="000000"/>
          <w:lang w:val="es-ES" w:eastAsia="es-ES"/>
        </w:rPr>
        <w:t>calidad del servicio;</w:t>
      </w:r>
    </w:p>
    <w:p w:rsidR="00B90D01" w:rsidRPr="00B90D01" w:rsidRDefault="00B90D01" w:rsidP="0059148F">
      <w:pPr>
        <w:spacing w:after="0" w:line="240" w:lineRule="auto"/>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 xml:space="preserve">     f) </w:t>
      </w:r>
      <w:r w:rsidR="00FB771A">
        <w:rPr>
          <w:rFonts w:ascii="Arial" w:eastAsia="Times New Roman" w:hAnsi="Arial" w:cs="Arial"/>
          <w:color w:val="000000"/>
          <w:lang w:val="es-ES" w:eastAsia="es-ES"/>
        </w:rPr>
        <w:t xml:space="preserve"> </w:t>
      </w:r>
      <w:r w:rsidRPr="00B90D01">
        <w:rPr>
          <w:rFonts w:ascii="Arial" w:eastAsia="Times New Roman" w:hAnsi="Arial" w:cs="Arial"/>
          <w:color w:val="000000"/>
          <w:lang w:val="es-ES" w:eastAsia="es-ES"/>
        </w:rPr>
        <w:t>Penalidades por incumplimiento del contrato;</w:t>
      </w:r>
    </w:p>
    <w:p w:rsidR="00B90D01" w:rsidRPr="00B90D01" w:rsidRDefault="00B90D01" w:rsidP="0059148F">
      <w:pPr>
        <w:spacing w:after="0" w:line="240" w:lineRule="auto"/>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     g) Garantías que ofrecen las partes para el cumplimiento de sus obligaciones;</w:t>
      </w:r>
    </w:p>
    <w:p w:rsidR="00B90D01" w:rsidRDefault="00B90D01" w:rsidP="0059148F">
      <w:pPr>
        <w:spacing w:after="0" w:line="240" w:lineRule="auto"/>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     h) Causales de resolución del contrato.</w:t>
      </w:r>
    </w:p>
    <w:p w:rsidR="00FB28CC" w:rsidRPr="00B14127" w:rsidRDefault="00FB28CC" w:rsidP="00FB28CC">
      <w:pPr>
        <w:pStyle w:val="NormalWeb"/>
        <w:jc w:val="both"/>
        <w:rPr>
          <w:rFonts w:ascii="Arial" w:hAnsi="Arial" w:cs="Arial"/>
          <w:color w:val="000000" w:themeColor="text1"/>
          <w:sz w:val="22"/>
          <w:szCs w:val="22"/>
        </w:rPr>
      </w:pPr>
      <w:r w:rsidRPr="00FB28CC">
        <w:rPr>
          <w:rFonts w:ascii="Arial" w:hAnsi="Arial" w:cs="Arial"/>
          <w:color w:val="000000" w:themeColor="text1"/>
          <w:sz w:val="22"/>
          <w:szCs w:val="22"/>
          <w:highlight w:val="yellow"/>
          <w:lang w:val="es-ES"/>
        </w:rPr>
        <w:lastRenderedPageBreak/>
        <w:t>Cabe precisar que</w:t>
      </w:r>
      <w:r w:rsidRPr="00FB28CC">
        <w:rPr>
          <w:rFonts w:ascii="Arial" w:hAnsi="Arial" w:cs="Arial"/>
          <w:color w:val="000000" w:themeColor="text1"/>
          <w:sz w:val="22"/>
          <w:szCs w:val="22"/>
          <w:highlight w:val="yellow"/>
        </w:rPr>
        <w:t xml:space="preserve"> los contratos vinculados para la prestación del servicio de disposición final deberán contener una cláusula que incorpore la obligación del contratista para valorizar los residuos sólidos orgánicos (compost, humus, biodigestor y otros) en cumplimiento con la segunda finalidad de la gestión integral de los residuos sólidos, establecida en el artículo 2 del Decreto Legislativo 1278.</w:t>
      </w:r>
    </w:p>
    <w:p w:rsidR="00B90D01" w:rsidRPr="00B90D01" w:rsidRDefault="00B90D01" w:rsidP="00FB28CC">
      <w:pPr>
        <w:spacing w:line="240" w:lineRule="auto"/>
        <w:jc w:val="both"/>
        <w:rPr>
          <w:rFonts w:ascii="Arial" w:eastAsia="Times New Roman" w:hAnsi="Arial" w:cs="Arial"/>
          <w:color w:val="000000"/>
          <w:lang w:val="es-ES" w:eastAsia="es-ES"/>
        </w:rPr>
      </w:pPr>
      <w:r w:rsidRPr="00B90D01">
        <w:rPr>
          <w:rFonts w:ascii="Arial" w:eastAsia="Times New Roman" w:hAnsi="Arial" w:cs="Arial"/>
          <w:color w:val="000000"/>
          <w:lang w:val="es-ES" w:eastAsia="es-ES"/>
        </w:rPr>
        <w:t>Los contratos que las municipalidades suscriban con las EO-RS constituyen información pública y deben ser difundidos a través del portal de transparencia de la entidad.</w:t>
      </w:r>
    </w:p>
    <w:p w:rsidR="00744AD4" w:rsidRPr="00F66C40" w:rsidRDefault="00744AD4" w:rsidP="00744AD4">
      <w:pPr>
        <w:spacing w:line="240" w:lineRule="auto"/>
        <w:jc w:val="center"/>
        <w:rPr>
          <w:rFonts w:ascii="Arial" w:hAnsi="Arial" w:cs="Arial"/>
          <w:b/>
        </w:rPr>
      </w:pPr>
      <w:r>
        <w:rPr>
          <w:rFonts w:ascii="Arial" w:hAnsi="Arial" w:cs="Arial"/>
          <w:b/>
        </w:rPr>
        <w:t>CAPÍTULO</w:t>
      </w:r>
      <w:r w:rsidRPr="00F66C40">
        <w:rPr>
          <w:rFonts w:ascii="Arial" w:hAnsi="Arial" w:cs="Arial"/>
          <w:b/>
        </w:rPr>
        <w:t xml:space="preserve"> III</w:t>
      </w:r>
    </w:p>
    <w:p w:rsidR="00744AD4" w:rsidRPr="00F66C40" w:rsidRDefault="00744AD4" w:rsidP="00744AD4">
      <w:pPr>
        <w:spacing w:line="240" w:lineRule="auto"/>
        <w:jc w:val="center"/>
        <w:rPr>
          <w:rFonts w:ascii="Arial" w:hAnsi="Arial" w:cs="Arial"/>
          <w:b/>
        </w:rPr>
      </w:pPr>
      <w:r>
        <w:rPr>
          <w:rFonts w:ascii="Arial" w:hAnsi="Arial" w:cs="Arial"/>
          <w:b/>
        </w:rPr>
        <w:t xml:space="preserve">PROCESOS PARA EL </w:t>
      </w:r>
      <w:r w:rsidRPr="00F66C40">
        <w:rPr>
          <w:rFonts w:ascii="Arial" w:hAnsi="Arial" w:cs="Arial"/>
          <w:b/>
        </w:rPr>
        <w:t>MANEJO DE RESIDUOS SÓLIDOS</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b/>
          <w:bCs/>
          <w:color w:val="000000"/>
          <w:sz w:val="22"/>
          <w:szCs w:val="22"/>
        </w:rPr>
        <w:t xml:space="preserve">Artículo </w:t>
      </w:r>
      <w:r>
        <w:rPr>
          <w:rFonts w:ascii="Arial" w:hAnsi="Arial" w:cs="Arial"/>
          <w:b/>
          <w:bCs/>
          <w:color w:val="000000"/>
          <w:sz w:val="22"/>
          <w:szCs w:val="22"/>
        </w:rPr>
        <w:t>9</w:t>
      </w:r>
      <w:r w:rsidRPr="00F66C40">
        <w:rPr>
          <w:rFonts w:ascii="Arial" w:hAnsi="Arial" w:cs="Arial"/>
          <w:b/>
          <w:bCs/>
          <w:color w:val="000000"/>
          <w:sz w:val="22"/>
          <w:szCs w:val="22"/>
        </w:rPr>
        <w:t xml:space="preserve">.- Procesos para el manejo de residuos sólidos </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El manejo de los residuos comprende las siguientes operaciones o procesos:</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a) Barrido y limpieza de espacios públicos</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b) Segregación</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c) Almacenamiento</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d) Recolección</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e) Valorización</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f) Transporte</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g) Transferencia</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h) Tratamiento</w:t>
      </w:r>
    </w:p>
    <w:p w:rsidR="00744AD4" w:rsidRPr="00F66C40" w:rsidRDefault="00744AD4" w:rsidP="00744AD4">
      <w:pPr>
        <w:pStyle w:val="NormalWeb"/>
        <w:spacing w:before="0" w:beforeAutospacing="0" w:after="0" w:afterAutospacing="0"/>
        <w:jc w:val="both"/>
        <w:rPr>
          <w:rFonts w:ascii="Arial" w:hAnsi="Arial" w:cs="Arial"/>
          <w:color w:val="000000"/>
          <w:sz w:val="22"/>
          <w:szCs w:val="22"/>
        </w:rPr>
      </w:pPr>
      <w:r w:rsidRPr="00F66C40">
        <w:rPr>
          <w:rFonts w:ascii="Arial" w:hAnsi="Arial" w:cs="Arial"/>
          <w:color w:val="000000"/>
          <w:sz w:val="22"/>
          <w:szCs w:val="22"/>
        </w:rPr>
        <w:t>     i) Disposición final</w:t>
      </w:r>
    </w:p>
    <w:p w:rsidR="00744AD4" w:rsidRPr="00F66C40" w:rsidRDefault="00744AD4" w:rsidP="00744AD4">
      <w:pPr>
        <w:spacing w:line="240" w:lineRule="auto"/>
        <w:jc w:val="both"/>
        <w:rPr>
          <w:rFonts w:ascii="Arial" w:hAnsi="Arial" w:cs="Arial"/>
          <w:b/>
        </w:rPr>
      </w:pPr>
    </w:p>
    <w:p w:rsidR="00744AD4" w:rsidRPr="00F66C40" w:rsidRDefault="00744AD4" w:rsidP="00744AD4">
      <w:pPr>
        <w:spacing w:line="240" w:lineRule="auto"/>
        <w:jc w:val="both"/>
        <w:rPr>
          <w:rFonts w:ascii="Arial" w:hAnsi="Arial" w:cs="Arial"/>
          <w:b/>
        </w:rPr>
      </w:pPr>
      <w:r w:rsidRPr="00F66C40">
        <w:rPr>
          <w:rFonts w:ascii="Arial" w:hAnsi="Arial" w:cs="Arial"/>
          <w:b/>
        </w:rPr>
        <w:t>Artículo 1</w:t>
      </w:r>
      <w:r>
        <w:rPr>
          <w:rFonts w:ascii="Arial" w:hAnsi="Arial" w:cs="Arial"/>
          <w:b/>
        </w:rPr>
        <w:t>0</w:t>
      </w:r>
      <w:r w:rsidRPr="00F66C40">
        <w:rPr>
          <w:rFonts w:ascii="Arial" w:hAnsi="Arial" w:cs="Arial"/>
          <w:b/>
        </w:rPr>
        <w:t xml:space="preserve">.- Barrido y limpieza de espacios públicos </w:t>
      </w:r>
    </w:p>
    <w:p w:rsidR="00744AD4" w:rsidRPr="00F66C40" w:rsidRDefault="00744AD4" w:rsidP="00744AD4">
      <w:pPr>
        <w:spacing w:line="240" w:lineRule="auto"/>
        <w:jc w:val="both"/>
        <w:rPr>
          <w:rFonts w:ascii="Arial" w:hAnsi="Arial" w:cs="Arial"/>
          <w:color w:val="000000"/>
        </w:rPr>
      </w:pPr>
      <w:r w:rsidRPr="00F66C40">
        <w:rPr>
          <w:rFonts w:ascii="Arial" w:hAnsi="Arial" w:cs="Arial"/>
        </w:rPr>
        <w:t xml:space="preserve">Este proceso </w:t>
      </w:r>
      <w:r w:rsidRPr="00F66C40">
        <w:rPr>
          <w:rFonts w:ascii="Arial" w:hAnsi="Arial" w:cs="Arial"/>
          <w:color w:val="000000"/>
        </w:rPr>
        <w:t>tiene por finalidad que los espacios públicos que incluyen vías, plazas y demás áreas públicas, tanto en el ámbito urbano como rural, queden libres de residuos sólidos. En caso que dichos espacios no se encuentren pavimentados o asfaltados o en áreas donde por sus características físicas no sea p</w:t>
      </w:r>
      <w:r w:rsidR="0020497B">
        <w:rPr>
          <w:rFonts w:ascii="Arial" w:hAnsi="Arial" w:cs="Arial"/>
          <w:color w:val="000000"/>
        </w:rPr>
        <w:t>osible realizar el barrido, la M</w:t>
      </w:r>
      <w:r w:rsidRPr="00F66C40">
        <w:rPr>
          <w:rFonts w:ascii="Arial" w:hAnsi="Arial" w:cs="Arial"/>
          <w:color w:val="000000"/>
        </w:rPr>
        <w:t xml:space="preserve">unicipalidad </w:t>
      </w:r>
      <w:r w:rsidR="0020497B">
        <w:rPr>
          <w:rFonts w:ascii="Arial" w:hAnsi="Arial" w:cs="Arial"/>
          <w:color w:val="000000"/>
        </w:rPr>
        <w:t xml:space="preserve">Distrital </w:t>
      </w:r>
      <w:r w:rsidR="0020497B" w:rsidRPr="003375AC">
        <w:rPr>
          <w:rFonts w:ascii="Arial" w:hAnsi="Arial" w:cs="Arial"/>
          <w:i/>
          <w:color w:val="000000"/>
        </w:rPr>
        <w:t>(mencionar según corresponda)</w:t>
      </w:r>
      <w:r w:rsidR="0020497B">
        <w:rPr>
          <w:rFonts w:ascii="Arial" w:hAnsi="Arial" w:cs="Arial"/>
          <w:color w:val="000000"/>
        </w:rPr>
        <w:t xml:space="preserve"> </w:t>
      </w:r>
      <w:r w:rsidRPr="00F66C40">
        <w:rPr>
          <w:rFonts w:ascii="Arial" w:hAnsi="Arial" w:cs="Arial"/>
          <w:color w:val="000000"/>
        </w:rPr>
        <w:t>debe desarrollar labores de limpieza que permitan cumplir con la finalidad de la referida operación. Corresponde a la sociedad civil coadyuvar en el mantenimiento del ornato de</w:t>
      </w:r>
      <w:r w:rsidR="0020497B">
        <w:rPr>
          <w:rFonts w:ascii="Arial" w:hAnsi="Arial" w:cs="Arial"/>
          <w:color w:val="000000"/>
        </w:rPr>
        <w:t>l distrito</w:t>
      </w:r>
      <w:r w:rsidRPr="00F66C40">
        <w:rPr>
          <w:rFonts w:ascii="Arial" w:hAnsi="Arial" w:cs="Arial"/>
          <w:color w:val="000000"/>
        </w:rPr>
        <w:t>.</w:t>
      </w:r>
    </w:p>
    <w:p w:rsidR="00744AD4" w:rsidRPr="00F66C40" w:rsidRDefault="00744AD4" w:rsidP="00744AD4">
      <w:pPr>
        <w:spacing w:line="240" w:lineRule="auto"/>
        <w:jc w:val="both"/>
        <w:rPr>
          <w:rFonts w:ascii="Arial" w:hAnsi="Arial" w:cs="Arial"/>
          <w:b/>
        </w:rPr>
      </w:pPr>
      <w:r w:rsidRPr="00F66C40">
        <w:rPr>
          <w:rFonts w:ascii="Arial" w:hAnsi="Arial" w:cs="Arial"/>
          <w:b/>
          <w:bCs/>
          <w:color w:val="000000"/>
        </w:rPr>
        <w:t>Artículo 1</w:t>
      </w:r>
      <w:r>
        <w:rPr>
          <w:rFonts w:ascii="Arial" w:hAnsi="Arial" w:cs="Arial"/>
          <w:b/>
          <w:bCs/>
          <w:color w:val="000000"/>
        </w:rPr>
        <w:t>1</w:t>
      </w:r>
      <w:r w:rsidRPr="00F66C40">
        <w:rPr>
          <w:rFonts w:ascii="Arial" w:hAnsi="Arial" w:cs="Arial"/>
          <w:b/>
          <w:bCs/>
          <w:color w:val="000000"/>
        </w:rPr>
        <w:t>.- Almacenamiento de residuos sólidos en espacios de uso público</w:t>
      </w:r>
    </w:p>
    <w:p w:rsidR="00744AD4"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El almacenamiento de los residuos sólidos municipales en espacios públicos, centros comerciales e instituciones públicas, debe realizarse conforme a lo establecido en el último párrafo del artículo 36 del Decreto Legislativo Nº 1278. </w:t>
      </w:r>
    </w:p>
    <w:p w:rsidR="00744AD4" w:rsidRPr="007D0973" w:rsidRDefault="00744AD4" w:rsidP="00744AD4">
      <w:pPr>
        <w:pStyle w:val="NormalWeb"/>
        <w:jc w:val="both"/>
        <w:rPr>
          <w:rFonts w:ascii="Arial" w:hAnsi="Arial" w:cs="Arial"/>
          <w:color w:val="000000"/>
          <w:sz w:val="22"/>
          <w:szCs w:val="22"/>
        </w:rPr>
      </w:pPr>
      <w:r w:rsidRPr="00F2748D">
        <w:rPr>
          <w:rFonts w:ascii="Arial" w:hAnsi="Arial" w:cs="Arial"/>
          <w:color w:val="000000"/>
          <w:sz w:val="22"/>
          <w:szCs w:val="22"/>
        </w:rPr>
        <w:t xml:space="preserve">La capacidad de carga de los dispositivos de almacenamiento debe determinarse en función de la generación y la frecuencia de </w:t>
      </w:r>
      <w:r w:rsidR="002270AA">
        <w:rPr>
          <w:rFonts w:ascii="Arial" w:hAnsi="Arial" w:cs="Arial"/>
          <w:color w:val="000000"/>
          <w:sz w:val="22"/>
          <w:szCs w:val="22"/>
        </w:rPr>
        <w:t>recolección, de tal manera que é</w:t>
      </w:r>
      <w:r w:rsidRPr="00F2748D">
        <w:rPr>
          <w:rFonts w:ascii="Arial" w:hAnsi="Arial" w:cs="Arial"/>
          <w:color w:val="000000"/>
          <w:sz w:val="22"/>
          <w:szCs w:val="22"/>
        </w:rPr>
        <w:t>sta nunca sea rebasada, a fin de evitar la dispersión de los residuos sólidos. Dicho almacenamiento debe facilitar las operaciones de carga, descarga y transporte de los residuos sólidos.</w:t>
      </w:r>
    </w:p>
    <w:p w:rsidR="00744AD4" w:rsidRPr="00F2748D" w:rsidRDefault="00744AD4" w:rsidP="00744AD4">
      <w:pPr>
        <w:pStyle w:val="Textocomentario"/>
        <w:jc w:val="both"/>
        <w:rPr>
          <w:rFonts w:ascii="Arial" w:hAnsi="Arial" w:cs="Arial"/>
          <w:sz w:val="22"/>
          <w:szCs w:val="22"/>
        </w:rPr>
      </w:pPr>
      <w:r w:rsidRPr="00F2748D">
        <w:rPr>
          <w:rFonts w:ascii="Arial" w:hAnsi="Arial" w:cs="Arial"/>
          <w:sz w:val="22"/>
          <w:szCs w:val="22"/>
        </w:rPr>
        <w:t>Los dispositivos de almacenamiento de residuos sólidos municipales deben asegurar que éstos no se dispersen; y, podrán tener las siguientes características:</w:t>
      </w:r>
    </w:p>
    <w:p w:rsidR="00744AD4" w:rsidRPr="00F2748D" w:rsidRDefault="00744AD4" w:rsidP="00744AD4">
      <w:pPr>
        <w:pStyle w:val="Textocomentario"/>
        <w:rPr>
          <w:rFonts w:ascii="Arial" w:hAnsi="Arial" w:cs="Arial"/>
          <w:sz w:val="22"/>
          <w:szCs w:val="22"/>
        </w:rPr>
      </w:pPr>
      <w:r w:rsidRPr="00E20A19">
        <w:rPr>
          <w:rFonts w:ascii="Arial" w:hAnsi="Arial" w:cs="Arial"/>
          <w:sz w:val="22"/>
          <w:szCs w:val="22"/>
        </w:rPr>
        <w:lastRenderedPageBreak/>
        <w:t xml:space="preserve">a. </w:t>
      </w:r>
      <w:r w:rsidRPr="00F2748D">
        <w:rPr>
          <w:rFonts w:ascii="Arial" w:hAnsi="Arial" w:cs="Arial"/>
          <w:sz w:val="22"/>
          <w:szCs w:val="22"/>
        </w:rPr>
        <w:t>Respecto a la Permeabilidad del Material: podrá ser….</w:t>
      </w:r>
    </w:p>
    <w:p w:rsidR="00744AD4" w:rsidRPr="00F2748D" w:rsidRDefault="00744AD4" w:rsidP="00744AD4">
      <w:pPr>
        <w:pStyle w:val="Textocomentario"/>
        <w:rPr>
          <w:rFonts w:ascii="Arial" w:hAnsi="Arial" w:cs="Arial"/>
          <w:sz w:val="22"/>
          <w:szCs w:val="22"/>
        </w:rPr>
      </w:pPr>
      <w:r w:rsidRPr="00F2748D">
        <w:rPr>
          <w:rFonts w:ascii="Arial" w:hAnsi="Arial" w:cs="Arial"/>
          <w:sz w:val="22"/>
          <w:szCs w:val="22"/>
        </w:rPr>
        <w:t>b. Respecto a la Resistencia del Material: podrán ser….</w:t>
      </w:r>
    </w:p>
    <w:p w:rsidR="00744AD4" w:rsidRPr="00F2748D" w:rsidRDefault="00744AD4" w:rsidP="00744AD4">
      <w:pPr>
        <w:pStyle w:val="Textocomentario"/>
        <w:rPr>
          <w:rFonts w:ascii="Arial" w:hAnsi="Arial" w:cs="Arial"/>
          <w:sz w:val="22"/>
          <w:szCs w:val="22"/>
        </w:rPr>
      </w:pPr>
      <w:r w:rsidRPr="00F2748D">
        <w:rPr>
          <w:rFonts w:ascii="Arial" w:hAnsi="Arial" w:cs="Arial"/>
          <w:sz w:val="22"/>
          <w:szCs w:val="22"/>
        </w:rPr>
        <w:t>c.</w:t>
      </w:r>
      <w:r>
        <w:rPr>
          <w:rFonts w:ascii="Arial" w:hAnsi="Arial" w:cs="Arial"/>
          <w:sz w:val="22"/>
          <w:szCs w:val="22"/>
        </w:rPr>
        <w:t xml:space="preserve"> Otras</w:t>
      </w:r>
    </w:p>
    <w:p w:rsidR="00744AD4" w:rsidRPr="00F66C40" w:rsidRDefault="00744AD4" w:rsidP="00744AD4">
      <w:pPr>
        <w:spacing w:line="240" w:lineRule="auto"/>
        <w:jc w:val="both"/>
        <w:rPr>
          <w:rFonts w:ascii="Arial" w:hAnsi="Arial" w:cs="Arial"/>
          <w:b/>
        </w:rPr>
      </w:pPr>
      <w:r w:rsidRPr="00F66C40">
        <w:rPr>
          <w:rFonts w:ascii="Arial" w:hAnsi="Arial" w:cs="Arial"/>
          <w:b/>
        </w:rPr>
        <w:t>Artículo 1</w:t>
      </w:r>
      <w:r>
        <w:rPr>
          <w:rFonts w:ascii="Arial" w:hAnsi="Arial" w:cs="Arial"/>
          <w:b/>
        </w:rPr>
        <w:t>2</w:t>
      </w:r>
      <w:r w:rsidRPr="00F66C40">
        <w:rPr>
          <w:rFonts w:ascii="Arial" w:hAnsi="Arial" w:cs="Arial"/>
          <w:b/>
        </w:rPr>
        <w:t xml:space="preserve">.- Segregación </w:t>
      </w:r>
    </w:p>
    <w:p w:rsidR="00744AD4" w:rsidRPr="00E20A19" w:rsidRDefault="00744AD4" w:rsidP="00744AD4">
      <w:pPr>
        <w:pStyle w:val="NormalWeb"/>
        <w:jc w:val="both"/>
        <w:rPr>
          <w:rFonts w:ascii="Arial" w:hAnsi="Arial" w:cs="Arial"/>
          <w:color w:val="000000"/>
          <w:sz w:val="22"/>
          <w:szCs w:val="22"/>
        </w:rPr>
      </w:pPr>
      <w:r w:rsidRPr="00F2748D">
        <w:rPr>
          <w:rFonts w:ascii="Arial" w:hAnsi="Arial" w:cs="Arial"/>
          <w:sz w:val="22"/>
          <w:szCs w:val="22"/>
        </w:rPr>
        <w:t xml:space="preserve">La segregación tiene por objeto facilitar el aprovechamiento, tratamiento o comercialización de los residuos mediante la separación sanitaria y segura de sus componentes. </w:t>
      </w:r>
      <w:r w:rsidRPr="00E20A19">
        <w:rPr>
          <w:rFonts w:ascii="Arial" w:hAnsi="Arial" w:cs="Arial"/>
          <w:color w:val="000000"/>
          <w:sz w:val="22"/>
          <w:szCs w:val="22"/>
        </w:rPr>
        <w:t xml:space="preserve">El generador de residuos municipales debe realizar la segregación de sus residuos sólidos de acuerdo a sus características físicas, químicas y biológicas, con el objeto de facilitar su valorización y/o disposición final. La segregación debe considerar: </w:t>
      </w:r>
    </w:p>
    <w:p w:rsidR="007E79A3" w:rsidRPr="00B14127" w:rsidRDefault="00744AD4" w:rsidP="007E79A3">
      <w:pPr>
        <w:pStyle w:val="NormalWeb"/>
        <w:jc w:val="both"/>
        <w:rPr>
          <w:rFonts w:ascii="Arial" w:hAnsi="Arial" w:cs="Arial"/>
          <w:color w:val="000000" w:themeColor="text1"/>
          <w:sz w:val="22"/>
          <w:szCs w:val="22"/>
        </w:rPr>
      </w:pPr>
      <w:r w:rsidRPr="00C80E61">
        <w:rPr>
          <w:rFonts w:ascii="Arial" w:hAnsi="Arial" w:cs="Arial"/>
          <w:b/>
          <w:bCs/>
          <w:color w:val="000000"/>
          <w:sz w:val="22"/>
          <w:szCs w:val="22"/>
        </w:rPr>
        <w:t>a) Generador de residuos sólidos municipales.- </w:t>
      </w:r>
      <w:r w:rsidR="007E79A3" w:rsidRPr="007E79A3">
        <w:rPr>
          <w:rFonts w:ascii="Arial" w:hAnsi="Arial" w:cs="Arial"/>
          <w:color w:val="000000" w:themeColor="text1"/>
          <w:sz w:val="22"/>
          <w:szCs w:val="22"/>
          <w:highlight w:val="yellow"/>
        </w:rPr>
        <w:t>El generador de residuos municipales está obligado a separar la totalidad de los residuos sólidos generados en la fuente, de acuerdo a sus características: orgánicos, inorgánicos, para luego entregarlos en el marco del programa de segregación en la fuente y recolección selectiva y/o servicio municipal según corresponda, para facilitar su aprovechamiento. Los residuos sólidos no valorizables serán manejados de manera diferenciada.</w:t>
      </w:r>
    </w:p>
    <w:p w:rsidR="00744AD4" w:rsidRPr="00AE676C" w:rsidRDefault="00744AD4" w:rsidP="00744AD4">
      <w:pPr>
        <w:pStyle w:val="NormalWeb"/>
        <w:jc w:val="both"/>
        <w:rPr>
          <w:rFonts w:ascii="Arial" w:hAnsi="Arial" w:cs="Arial"/>
          <w:color w:val="000000"/>
          <w:sz w:val="22"/>
          <w:szCs w:val="22"/>
        </w:rPr>
      </w:pPr>
      <w:r w:rsidRPr="00AE676C">
        <w:rPr>
          <w:rFonts w:ascii="Arial" w:hAnsi="Arial" w:cs="Arial"/>
          <w:color w:val="000000"/>
          <w:sz w:val="22"/>
          <w:szCs w:val="22"/>
        </w:rPr>
        <w:t>Los</w:t>
      </w:r>
      <w:r w:rsidRPr="00870E96">
        <w:rPr>
          <w:rFonts w:ascii="Arial" w:hAnsi="Arial" w:cs="Arial"/>
          <w:color w:val="000000"/>
          <w:sz w:val="22"/>
          <w:szCs w:val="22"/>
        </w:rPr>
        <w:t xml:space="preserve"> criterios de segregación serán establecidos</w:t>
      </w:r>
      <w:r w:rsidRPr="00AE676C">
        <w:rPr>
          <w:rFonts w:ascii="Arial" w:hAnsi="Arial" w:cs="Arial"/>
          <w:color w:val="000000"/>
          <w:sz w:val="22"/>
          <w:szCs w:val="22"/>
        </w:rPr>
        <w:t xml:space="preserve"> en las normas especiales que emita la municipalidad en el marco del Programa de Segregación en la Fuente y Recolección Selectiva de Residuos Sólidos.</w:t>
      </w:r>
    </w:p>
    <w:p w:rsidR="00744AD4" w:rsidRPr="00870E96" w:rsidRDefault="002270AA" w:rsidP="00744AD4">
      <w:pPr>
        <w:pStyle w:val="NormalWeb"/>
        <w:jc w:val="both"/>
        <w:rPr>
          <w:rFonts w:ascii="Arial" w:hAnsi="Arial" w:cs="Arial"/>
          <w:color w:val="000000"/>
          <w:sz w:val="22"/>
          <w:szCs w:val="22"/>
        </w:rPr>
      </w:pPr>
      <w:r>
        <w:rPr>
          <w:rFonts w:ascii="Arial" w:hAnsi="Arial" w:cs="Arial"/>
          <w:sz w:val="22"/>
          <w:szCs w:val="22"/>
        </w:rPr>
        <w:t>La</w:t>
      </w:r>
      <w:r w:rsidR="00744AD4" w:rsidRPr="00F2748D">
        <w:rPr>
          <w:rFonts w:ascii="Arial" w:hAnsi="Arial" w:cs="Arial"/>
          <w:sz w:val="22"/>
          <w:szCs w:val="22"/>
        </w:rPr>
        <w:t xml:space="preserve"> </w:t>
      </w:r>
      <w:r w:rsidR="00744AD4" w:rsidRPr="00870E96">
        <w:rPr>
          <w:rFonts w:ascii="Arial" w:hAnsi="Arial" w:cs="Arial"/>
          <w:color w:val="000000"/>
          <w:sz w:val="22"/>
          <w:szCs w:val="22"/>
        </w:rPr>
        <w:t xml:space="preserve">Municipalidad </w:t>
      </w:r>
      <w:r w:rsidR="0020497B">
        <w:rPr>
          <w:rFonts w:ascii="Arial" w:hAnsi="Arial" w:cs="Arial"/>
          <w:color w:val="000000"/>
          <w:sz w:val="22"/>
          <w:szCs w:val="22"/>
        </w:rPr>
        <w:t>Distrital</w:t>
      </w:r>
      <w:r w:rsidR="00744AD4" w:rsidRPr="00870E96">
        <w:rPr>
          <w:rFonts w:ascii="Arial" w:hAnsi="Arial" w:cs="Arial"/>
          <w:color w:val="000000"/>
          <w:sz w:val="22"/>
          <w:szCs w:val="22"/>
        </w:rPr>
        <w:t xml:space="preserve"> </w:t>
      </w:r>
      <w:r w:rsidR="00744AD4" w:rsidRPr="00870E96">
        <w:rPr>
          <w:rFonts w:ascii="Arial" w:hAnsi="Arial" w:cs="Arial"/>
          <w:i/>
          <w:color w:val="000000"/>
          <w:sz w:val="22"/>
          <w:szCs w:val="22"/>
        </w:rPr>
        <w:t xml:space="preserve">(mencionar según corresponda) </w:t>
      </w:r>
      <w:r>
        <w:rPr>
          <w:rFonts w:ascii="Arial" w:hAnsi="Arial" w:cs="Arial"/>
          <w:sz w:val="22"/>
          <w:szCs w:val="22"/>
        </w:rPr>
        <w:t>establece</w:t>
      </w:r>
      <w:r w:rsidR="00744AD4" w:rsidRPr="00F2748D">
        <w:rPr>
          <w:rFonts w:ascii="Arial" w:hAnsi="Arial" w:cs="Arial"/>
          <w:sz w:val="22"/>
          <w:szCs w:val="22"/>
        </w:rPr>
        <w:t xml:space="preserve"> los dispositivos de almacenamiento intradomiciliario, entre</w:t>
      </w:r>
      <w:r>
        <w:rPr>
          <w:rFonts w:ascii="Arial" w:hAnsi="Arial" w:cs="Arial"/>
          <w:sz w:val="22"/>
          <w:szCs w:val="22"/>
        </w:rPr>
        <w:t xml:space="preserve"> los que está </w:t>
      </w:r>
      <w:r w:rsidR="00744AD4" w:rsidRPr="00F2748D">
        <w:rPr>
          <w:rFonts w:ascii="Arial" w:hAnsi="Arial" w:cs="Arial"/>
          <w:sz w:val="22"/>
          <w:szCs w:val="22"/>
        </w:rPr>
        <w:t>la entrega de tachos de colores, entrega de bolsa negra o de color, entrega de cintas, bolsas transparentes para identificar el tipo de residuo segregado, etc.</w:t>
      </w:r>
    </w:p>
    <w:p w:rsidR="00744AD4" w:rsidRPr="00F66C40" w:rsidRDefault="00744AD4" w:rsidP="00744AD4">
      <w:pPr>
        <w:spacing w:line="240" w:lineRule="auto"/>
        <w:jc w:val="both"/>
        <w:rPr>
          <w:rFonts w:ascii="Arial" w:hAnsi="Arial" w:cs="Arial"/>
          <w:b/>
        </w:rPr>
      </w:pPr>
      <w:r w:rsidRPr="00F66C40">
        <w:rPr>
          <w:rFonts w:ascii="Arial" w:hAnsi="Arial" w:cs="Arial"/>
          <w:b/>
        </w:rPr>
        <w:t>Artículo 1</w:t>
      </w:r>
      <w:r>
        <w:rPr>
          <w:rFonts w:ascii="Arial" w:hAnsi="Arial" w:cs="Arial"/>
          <w:b/>
        </w:rPr>
        <w:t>3</w:t>
      </w:r>
      <w:r w:rsidRPr="00F66C40">
        <w:rPr>
          <w:rFonts w:ascii="Arial" w:hAnsi="Arial" w:cs="Arial"/>
          <w:b/>
        </w:rPr>
        <w:t>.- Almacenamiento en la fuente</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El almacenamiento es de exclusiva responsabilidad de su generador hasta su entrega al servicio municipal correspondiente, sea éste prestado en forma directa o a través de terceros.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El almacenamiento de residuos municipales se realiza en forma segregada, en espacios exclusivos para este fin, considerando su naturaleza física química y biológica, así como las características de peligrosidad, incompatibilidad con otros residuos y las reacciones que puedan ocurrir con el material de recipiente que lo contenga, con la finalidad de evitar riesgos a la salud y al ambiente.</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Los residuos generados en espacios públicos son almacenados en contenedores debidamente acondicionados de acuerdo a criterios sanitarios y ornamentales, y su implementación y manejo son de responsabilidad de la </w:t>
      </w:r>
      <w:r>
        <w:rPr>
          <w:rFonts w:ascii="Arial" w:hAnsi="Arial" w:cs="Arial"/>
          <w:color w:val="000000"/>
          <w:sz w:val="22"/>
          <w:szCs w:val="22"/>
        </w:rPr>
        <w:t xml:space="preserve">Municipalidad </w:t>
      </w:r>
      <w:r w:rsidR="0020497B">
        <w:rPr>
          <w:rFonts w:ascii="Arial" w:hAnsi="Arial" w:cs="Arial"/>
          <w:color w:val="000000"/>
          <w:sz w:val="22"/>
          <w:szCs w:val="22"/>
        </w:rPr>
        <w:t>Distrital</w:t>
      </w:r>
      <w:r>
        <w:rPr>
          <w:rFonts w:ascii="Arial" w:hAnsi="Arial" w:cs="Arial"/>
          <w:color w:val="000000"/>
          <w:sz w:val="22"/>
          <w:szCs w:val="22"/>
        </w:rPr>
        <w:t xml:space="preserve"> </w:t>
      </w:r>
      <w:r w:rsidRPr="003375AC">
        <w:rPr>
          <w:rFonts w:ascii="Arial" w:hAnsi="Arial" w:cs="Arial"/>
          <w:i/>
          <w:color w:val="000000"/>
          <w:sz w:val="22"/>
          <w:szCs w:val="22"/>
        </w:rPr>
        <w:t>(mencionar según corresponda)</w:t>
      </w:r>
      <w:r w:rsidRPr="00F66C40">
        <w:rPr>
          <w:rFonts w:ascii="Arial" w:hAnsi="Arial" w:cs="Arial"/>
          <w:color w:val="000000"/>
          <w:sz w:val="22"/>
          <w:szCs w:val="22"/>
        </w:rPr>
        <w:t>.</w:t>
      </w:r>
    </w:p>
    <w:p w:rsidR="00744AD4" w:rsidRDefault="00744AD4" w:rsidP="00744AD4">
      <w:pPr>
        <w:pStyle w:val="NormalWeb"/>
        <w:jc w:val="both"/>
        <w:rPr>
          <w:rFonts w:ascii="Arial" w:hAnsi="Arial" w:cs="Arial"/>
          <w:sz w:val="22"/>
          <w:szCs w:val="22"/>
        </w:rPr>
      </w:pPr>
      <w:r w:rsidRPr="00F2748D">
        <w:rPr>
          <w:rFonts w:ascii="Arial" w:hAnsi="Arial" w:cs="Arial"/>
          <w:sz w:val="22"/>
          <w:szCs w:val="22"/>
        </w:rPr>
        <w:t>El almacenamien</w:t>
      </w:r>
      <w:r w:rsidR="0020497B">
        <w:rPr>
          <w:rFonts w:ascii="Arial" w:hAnsi="Arial" w:cs="Arial"/>
          <w:sz w:val="22"/>
          <w:szCs w:val="22"/>
        </w:rPr>
        <w:t>to de residuos municipales debe</w:t>
      </w:r>
      <w:r w:rsidRPr="00F2748D">
        <w:rPr>
          <w:rFonts w:ascii="Arial" w:hAnsi="Arial" w:cs="Arial"/>
          <w:sz w:val="22"/>
          <w:szCs w:val="22"/>
        </w:rPr>
        <w:t xml:space="preserve"> cumplir con la Norma Técnica Peruana </w:t>
      </w:r>
      <w:r w:rsidR="00EB55EF">
        <w:rPr>
          <w:rFonts w:ascii="Arial" w:hAnsi="Arial" w:cs="Arial"/>
          <w:color w:val="000000"/>
          <w:shd w:val="clear" w:color="auto" w:fill="FFFFFF"/>
        </w:rPr>
        <w:t xml:space="preserve">900.058:2005 </w:t>
      </w:r>
      <w:r w:rsidRPr="00F2748D">
        <w:rPr>
          <w:rFonts w:ascii="Arial" w:hAnsi="Arial" w:cs="Arial"/>
          <w:sz w:val="22"/>
          <w:szCs w:val="22"/>
        </w:rPr>
        <w:t>“GESTIÓN AMBIENTAL”. Gestión de residuos. Código de colores para los dispositivos de almacenamiento de residuos, o su versión actualizada.</w:t>
      </w:r>
    </w:p>
    <w:p w:rsidR="00744AD4" w:rsidRPr="00F66C40" w:rsidRDefault="00744AD4" w:rsidP="00744AD4">
      <w:pPr>
        <w:spacing w:line="240" w:lineRule="auto"/>
        <w:jc w:val="both"/>
        <w:rPr>
          <w:rFonts w:ascii="Arial" w:hAnsi="Arial" w:cs="Arial"/>
          <w:b/>
        </w:rPr>
      </w:pPr>
      <w:r w:rsidRPr="00F66C40">
        <w:rPr>
          <w:rFonts w:ascii="Arial" w:hAnsi="Arial" w:cs="Arial"/>
          <w:b/>
        </w:rPr>
        <w:lastRenderedPageBreak/>
        <w:t>Artículo 1</w:t>
      </w:r>
      <w:r>
        <w:rPr>
          <w:rFonts w:ascii="Arial" w:hAnsi="Arial" w:cs="Arial"/>
          <w:b/>
        </w:rPr>
        <w:t>4</w:t>
      </w:r>
      <w:r w:rsidRPr="00F66C40">
        <w:rPr>
          <w:rFonts w:ascii="Arial" w:hAnsi="Arial" w:cs="Arial"/>
          <w:b/>
        </w:rPr>
        <w:t>.- Recolección</w:t>
      </w:r>
    </w:p>
    <w:p w:rsidR="00744AD4" w:rsidRDefault="00744AD4" w:rsidP="00744AD4">
      <w:pPr>
        <w:pStyle w:val="Textocomentario"/>
        <w:jc w:val="both"/>
        <w:rPr>
          <w:rFonts w:ascii="Arial" w:hAnsi="Arial" w:cs="Arial"/>
          <w:sz w:val="22"/>
          <w:szCs w:val="22"/>
        </w:rPr>
      </w:pPr>
      <w:r w:rsidRPr="00F66C40">
        <w:rPr>
          <w:rFonts w:ascii="Arial" w:hAnsi="Arial" w:cs="Arial"/>
          <w:color w:val="000000"/>
          <w:sz w:val="22"/>
          <w:szCs w:val="22"/>
        </w:rPr>
        <w:t>La recolección de los residuos debe ser selectiva y se realiza de acuerdo a los criterios de valorización posterior</w:t>
      </w:r>
      <w:r w:rsidR="00EB55EF">
        <w:rPr>
          <w:rFonts w:ascii="Arial" w:hAnsi="Arial" w:cs="Arial"/>
          <w:color w:val="000000"/>
          <w:sz w:val="22"/>
          <w:szCs w:val="22"/>
        </w:rPr>
        <w:t xml:space="preserve"> u otros criterios a definir por esta municipalidad</w:t>
      </w:r>
      <w:r w:rsidRPr="00F66C40">
        <w:rPr>
          <w:rFonts w:ascii="Arial" w:hAnsi="Arial" w:cs="Arial"/>
          <w:color w:val="000000"/>
          <w:sz w:val="22"/>
          <w:szCs w:val="22"/>
        </w:rPr>
        <w:t xml:space="preserve">. </w:t>
      </w:r>
      <w:r>
        <w:rPr>
          <w:rFonts w:ascii="Arial" w:hAnsi="Arial" w:cs="Arial"/>
          <w:color w:val="000000"/>
          <w:sz w:val="22"/>
          <w:szCs w:val="22"/>
        </w:rPr>
        <w:t xml:space="preserve">La recolección </w:t>
      </w:r>
      <w:r w:rsidR="009C5F15">
        <w:rPr>
          <w:rFonts w:ascii="Arial" w:hAnsi="Arial" w:cs="Arial"/>
          <w:color w:val="000000"/>
          <w:sz w:val="22"/>
          <w:szCs w:val="22"/>
        </w:rPr>
        <w:t xml:space="preserve">es </w:t>
      </w:r>
      <w:r w:rsidRPr="00F66C40">
        <w:rPr>
          <w:rFonts w:ascii="Arial" w:hAnsi="Arial" w:cs="Arial"/>
          <w:color w:val="000000"/>
          <w:sz w:val="22"/>
          <w:szCs w:val="22"/>
        </w:rPr>
        <w:t xml:space="preserve">realizada por la </w:t>
      </w:r>
      <w:r>
        <w:rPr>
          <w:rFonts w:ascii="Arial" w:hAnsi="Arial" w:cs="Arial"/>
          <w:color w:val="000000"/>
          <w:sz w:val="22"/>
          <w:szCs w:val="22"/>
        </w:rPr>
        <w:t xml:space="preserve">Municipalidad </w:t>
      </w:r>
      <w:r w:rsidR="0020497B">
        <w:rPr>
          <w:rFonts w:ascii="Arial" w:hAnsi="Arial" w:cs="Arial"/>
          <w:color w:val="000000"/>
          <w:sz w:val="22"/>
          <w:szCs w:val="22"/>
        </w:rPr>
        <w:t xml:space="preserve">Distrital </w:t>
      </w:r>
      <w:r w:rsidRPr="003375AC">
        <w:rPr>
          <w:rFonts w:ascii="Arial" w:hAnsi="Arial" w:cs="Arial"/>
          <w:i/>
          <w:color w:val="000000"/>
          <w:sz w:val="22"/>
          <w:szCs w:val="22"/>
        </w:rPr>
        <w:t>(mencionar según corresponda)</w:t>
      </w:r>
      <w:r>
        <w:rPr>
          <w:rFonts w:ascii="Arial" w:hAnsi="Arial" w:cs="Arial"/>
          <w:color w:val="000000"/>
          <w:sz w:val="22"/>
          <w:szCs w:val="22"/>
        </w:rPr>
        <w:t>,</w:t>
      </w:r>
      <w:r w:rsidR="00EB55EF">
        <w:rPr>
          <w:rFonts w:ascii="Arial" w:hAnsi="Arial" w:cs="Arial"/>
          <w:color w:val="000000"/>
          <w:sz w:val="22"/>
          <w:szCs w:val="22"/>
        </w:rPr>
        <w:t xml:space="preserve"> </w:t>
      </w:r>
      <w:r w:rsidRPr="00870E96">
        <w:rPr>
          <w:rFonts w:ascii="Arial" w:hAnsi="Arial" w:cs="Arial"/>
          <w:color w:val="000000"/>
          <w:sz w:val="22"/>
          <w:szCs w:val="22"/>
        </w:rPr>
        <w:t>por una EO-RS</w:t>
      </w:r>
      <w:r w:rsidRPr="00F2748D">
        <w:rPr>
          <w:rFonts w:ascii="Arial" w:hAnsi="Arial" w:cs="Arial"/>
          <w:color w:val="000000"/>
          <w:sz w:val="22"/>
          <w:szCs w:val="22"/>
        </w:rPr>
        <w:t xml:space="preserve"> o por </w:t>
      </w:r>
      <w:r w:rsidRPr="00F2748D">
        <w:rPr>
          <w:rFonts w:ascii="Arial" w:hAnsi="Arial" w:cs="Arial"/>
          <w:sz w:val="22"/>
          <w:szCs w:val="22"/>
        </w:rPr>
        <w:t>las organizaciones de recicladores formalizadas en el marco de la Ley N° 29419.</w:t>
      </w:r>
    </w:p>
    <w:p w:rsidR="00101BAD" w:rsidRPr="00B14127" w:rsidRDefault="00101BAD" w:rsidP="00101BAD">
      <w:pPr>
        <w:pStyle w:val="Textocomentario"/>
        <w:jc w:val="both"/>
        <w:rPr>
          <w:color w:val="000000" w:themeColor="text1"/>
        </w:rPr>
      </w:pPr>
      <w:r w:rsidRPr="00101BAD">
        <w:rPr>
          <w:rFonts w:ascii="Arial" w:hAnsi="Arial" w:cs="Arial"/>
          <w:color w:val="000000" w:themeColor="text1"/>
          <w:sz w:val="22"/>
          <w:szCs w:val="22"/>
          <w:highlight w:val="yellow"/>
        </w:rPr>
        <w:t>La recolección de los residuos reciclables se realizan los días miércoles, en concordancia con lo señalado en el Artículo 7.4  de la Ley 30884, Ley que regula el plástico de un solo uso y los recipientes o envases descartables , en el horario que será definido en el programa de separación en origen</w:t>
      </w:r>
      <w:r w:rsidRPr="00B14127">
        <w:rPr>
          <w:rFonts w:ascii="Arial" w:hAnsi="Arial" w:cs="Arial"/>
          <w:color w:val="000000" w:themeColor="text1"/>
          <w:sz w:val="22"/>
          <w:szCs w:val="22"/>
        </w:rPr>
        <w:t xml:space="preserve"> </w:t>
      </w:r>
    </w:p>
    <w:p w:rsidR="00744AD4" w:rsidRDefault="00744AD4" w:rsidP="00744AD4">
      <w:pPr>
        <w:pStyle w:val="NormalWeb"/>
        <w:jc w:val="both"/>
        <w:rPr>
          <w:rFonts w:ascii="Arial" w:hAnsi="Arial" w:cs="Arial"/>
          <w:sz w:val="22"/>
          <w:szCs w:val="22"/>
        </w:rPr>
      </w:pPr>
      <w:r w:rsidRPr="007D0973">
        <w:rPr>
          <w:rFonts w:ascii="Arial" w:hAnsi="Arial" w:cs="Arial"/>
          <w:sz w:val="22"/>
          <w:szCs w:val="22"/>
        </w:rPr>
        <w:t xml:space="preserve">La </w:t>
      </w:r>
      <w:r>
        <w:rPr>
          <w:rFonts w:ascii="Arial" w:hAnsi="Arial" w:cs="Arial"/>
          <w:color w:val="000000"/>
          <w:sz w:val="22"/>
          <w:szCs w:val="22"/>
        </w:rPr>
        <w:t xml:space="preserve">Municipalidad </w:t>
      </w:r>
      <w:r w:rsidR="0020497B">
        <w:rPr>
          <w:rFonts w:ascii="Arial" w:hAnsi="Arial" w:cs="Arial"/>
          <w:color w:val="000000"/>
          <w:sz w:val="22"/>
          <w:szCs w:val="22"/>
        </w:rPr>
        <w:t xml:space="preserve">Distrital </w:t>
      </w:r>
      <w:r w:rsidRPr="003375AC">
        <w:rPr>
          <w:rFonts w:ascii="Arial" w:hAnsi="Arial" w:cs="Arial"/>
          <w:i/>
          <w:color w:val="000000"/>
          <w:sz w:val="22"/>
          <w:szCs w:val="22"/>
        </w:rPr>
        <w:t>(mencionar según corresponda)</w:t>
      </w:r>
      <w:r w:rsidRPr="007D0973">
        <w:rPr>
          <w:rFonts w:ascii="Arial" w:hAnsi="Arial" w:cs="Arial"/>
          <w:sz w:val="22"/>
          <w:szCs w:val="22"/>
        </w:rPr>
        <w:t xml:space="preserve"> desarrolla</w:t>
      </w:r>
      <w:r w:rsidRPr="00F2748D">
        <w:rPr>
          <w:rFonts w:ascii="Arial" w:hAnsi="Arial" w:cs="Arial"/>
          <w:sz w:val="22"/>
          <w:szCs w:val="22"/>
        </w:rPr>
        <w:t xml:space="preserve"> en su “Programa de Segregación en la Fuente y Recolección Selectiva de Residuos Sólidos Municipales”, las rutas de las unidades vehiculares, horarios y frecuencias en la prestación del servicio, de acuerdo a las dis</w:t>
      </w:r>
      <w:r w:rsidRPr="007D0973">
        <w:rPr>
          <w:rFonts w:ascii="Arial" w:hAnsi="Arial" w:cs="Arial"/>
          <w:sz w:val="22"/>
          <w:szCs w:val="22"/>
        </w:rPr>
        <w:t>posiciones establecidas en el Decreto Legislativo Nº 1278 y su R</w:t>
      </w:r>
      <w:r w:rsidRPr="00F2748D">
        <w:rPr>
          <w:rFonts w:ascii="Arial" w:hAnsi="Arial" w:cs="Arial"/>
          <w:sz w:val="22"/>
          <w:szCs w:val="22"/>
        </w:rPr>
        <w:t>eglamento.</w:t>
      </w:r>
    </w:p>
    <w:p w:rsidR="00744AD4" w:rsidRDefault="00101BAD" w:rsidP="00744AD4">
      <w:pPr>
        <w:pStyle w:val="NormalWeb"/>
        <w:jc w:val="both"/>
        <w:rPr>
          <w:rFonts w:ascii="Arial" w:hAnsi="Arial" w:cs="Arial"/>
          <w:color w:val="000000"/>
          <w:sz w:val="22"/>
          <w:szCs w:val="22"/>
        </w:rPr>
      </w:pPr>
      <w:r>
        <w:rPr>
          <w:rFonts w:ascii="Arial" w:hAnsi="Arial" w:cs="Arial"/>
          <w:color w:val="000000"/>
          <w:sz w:val="22"/>
          <w:szCs w:val="22"/>
        </w:rPr>
        <w:t>E</w:t>
      </w:r>
      <w:r w:rsidR="00744AD4" w:rsidRPr="00F66C40">
        <w:rPr>
          <w:rFonts w:ascii="Arial" w:hAnsi="Arial" w:cs="Arial"/>
          <w:color w:val="000000"/>
          <w:sz w:val="22"/>
          <w:szCs w:val="22"/>
        </w:rPr>
        <w:t xml:space="preserve">l horario y la frecuencia de recolección </w:t>
      </w:r>
      <w:r w:rsidR="009C5F15">
        <w:rPr>
          <w:rFonts w:ascii="Arial" w:hAnsi="Arial" w:cs="Arial"/>
          <w:color w:val="000000"/>
          <w:sz w:val="22"/>
          <w:szCs w:val="22"/>
        </w:rPr>
        <w:t>son</w:t>
      </w:r>
      <w:r w:rsidR="00744AD4" w:rsidRPr="00F66C40">
        <w:rPr>
          <w:rFonts w:ascii="Arial" w:hAnsi="Arial" w:cs="Arial"/>
          <w:color w:val="000000"/>
          <w:sz w:val="22"/>
          <w:szCs w:val="22"/>
        </w:rPr>
        <w:t xml:space="preserve"> </w:t>
      </w:r>
      <w:r w:rsidR="009C5F15">
        <w:rPr>
          <w:rFonts w:ascii="Arial" w:hAnsi="Arial" w:cs="Arial"/>
          <w:color w:val="000000"/>
          <w:sz w:val="22"/>
          <w:szCs w:val="22"/>
        </w:rPr>
        <w:t xml:space="preserve">difundidos </w:t>
      </w:r>
      <w:r w:rsidR="00744AD4" w:rsidRPr="00F66C40">
        <w:rPr>
          <w:rFonts w:ascii="Arial" w:hAnsi="Arial" w:cs="Arial"/>
          <w:color w:val="000000"/>
          <w:sz w:val="22"/>
          <w:szCs w:val="22"/>
        </w:rPr>
        <w:t xml:space="preserve"> a través de medios masivos</w:t>
      </w:r>
      <w:r w:rsidR="00744AD4">
        <w:rPr>
          <w:rFonts w:ascii="Arial" w:hAnsi="Arial" w:cs="Arial"/>
          <w:color w:val="000000"/>
          <w:sz w:val="22"/>
          <w:szCs w:val="22"/>
        </w:rPr>
        <w:t xml:space="preserve"> en el ámbito de la Municipalidad </w:t>
      </w:r>
      <w:r w:rsidR="00501627">
        <w:rPr>
          <w:rFonts w:ascii="Arial" w:hAnsi="Arial" w:cs="Arial"/>
          <w:color w:val="000000"/>
          <w:sz w:val="22"/>
          <w:szCs w:val="22"/>
        </w:rPr>
        <w:t>Distrital</w:t>
      </w:r>
      <w:r w:rsidR="00744AD4">
        <w:rPr>
          <w:rFonts w:ascii="Arial" w:hAnsi="Arial" w:cs="Arial"/>
          <w:color w:val="000000"/>
          <w:sz w:val="22"/>
          <w:szCs w:val="22"/>
        </w:rPr>
        <w:t xml:space="preserve"> </w:t>
      </w:r>
      <w:r w:rsidR="00744AD4" w:rsidRPr="003375AC">
        <w:rPr>
          <w:rFonts w:ascii="Arial" w:hAnsi="Arial" w:cs="Arial"/>
          <w:i/>
          <w:color w:val="000000"/>
          <w:sz w:val="22"/>
          <w:szCs w:val="22"/>
        </w:rPr>
        <w:t>(mencionar según corresponda)</w:t>
      </w:r>
      <w:r w:rsidR="00744AD4" w:rsidRPr="00F66C40">
        <w:rPr>
          <w:rFonts w:ascii="Arial" w:hAnsi="Arial" w:cs="Arial"/>
          <w:color w:val="000000"/>
          <w:sz w:val="22"/>
          <w:szCs w:val="22"/>
        </w:rPr>
        <w:t xml:space="preserve">. </w:t>
      </w:r>
    </w:p>
    <w:p w:rsidR="00101BAD" w:rsidRPr="00101BAD" w:rsidRDefault="00101BAD" w:rsidP="00101BAD">
      <w:pPr>
        <w:pStyle w:val="NormalWeb"/>
        <w:jc w:val="both"/>
        <w:rPr>
          <w:rFonts w:ascii="Arial" w:hAnsi="Arial" w:cs="Arial"/>
          <w:color w:val="000000" w:themeColor="text1"/>
          <w:sz w:val="22"/>
          <w:szCs w:val="22"/>
          <w:highlight w:val="yellow"/>
        </w:rPr>
      </w:pPr>
      <w:r w:rsidRPr="00101BAD">
        <w:rPr>
          <w:rFonts w:ascii="Arial" w:hAnsi="Arial" w:cs="Arial"/>
          <w:color w:val="000000" w:themeColor="text1"/>
          <w:sz w:val="22"/>
          <w:szCs w:val="22"/>
          <w:highlight w:val="yellow"/>
        </w:rPr>
        <w:t>Para el caso particular de la recolección de los residuos sólidos reciclables, se establece los días miércoles como el día de recolección de dichos residuos, los mismos que serán trasladados hacia el centro  de acopio municipal operado y gestionado por la asociación de recicladores formalizados.</w:t>
      </w:r>
    </w:p>
    <w:p w:rsidR="00101BAD" w:rsidRPr="00101BAD" w:rsidRDefault="00101BAD" w:rsidP="00101BAD">
      <w:pPr>
        <w:pStyle w:val="NormalWeb"/>
        <w:jc w:val="both"/>
        <w:rPr>
          <w:rFonts w:ascii="Arial" w:hAnsi="Arial" w:cs="Arial"/>
          <w:color w:val="000000"/>
          <w:sz w:val="22"/>
          <w:szCs w:val="22"/>
        </w:rPr>
      </w:pPr>
      <w:r w:rsidRPr="00101BAD">
        <w:rPr>
          <w:rFonts w:ascii="Arial" w:hAnsi="Arial" w:cs="Arial"/>
          <w:color w:val="000000" w:themeColor="text1"/>
          <w:sz w:val="22"/>
          <w:szCs w:val="22"/>
          <w:highlight w:val="yellow"/>
        </w:rPr>
        <w:t>Sin perjuicio de ello, cada municipalidad de acuerdo a la capacidad técnica y operativa podrá establecer días adicionales para la recolección de sus residuos sólidos valorizables</w:t>
      </w:r>
      <w:r w:rsidR="006E3D18">
        <w:rPr>
          <w:rFonts w:ascii="Arial" w:hAnsi="Arial" w:cs="Arial"/>
          <w:color w:val="000000" w:themeColor="text1"/>
          <w:sz w:val="22"/>
          <w:szCs w:val="22"/>
        </w:rPr>
        <w:t>.</w:t>
      </w:r>
    </w:p>
    <w:p w:rsidR="00744AD4" w:rsidRPr="00F66C40" w:rsidRDefault="00744AD4" w:rsidP="00744AD4">
      <w:pPr>
        <w:pStyle w:val="NormalWeb"/>
        <w:jc w:val="both"/>
        <w:rPr>
          <w:rFonts w:ascii="Arial" w:hAnsi="Arial" w:cs="Arial"/>
          <w:b/>
          <w:color w:val="000000"/>
          <w:sz w:val="22"/>
          <w:szCs w:val="22"/>
        </w:rPr>
      </w:pPr>
      <w:r w:rsidRPr="00F66C40">
        <w:rPr>
          <w:rFonts w:ascii="Arial" w:hAnsi="Arial" w:cs="Arial"/>
          <w:b/>
          <w:color w:val="000000"/>
          <w:sz w:val="22"/>
          <w:szCs w:val="22"/>
        </w:rPr>
        <w:t>Artículo 1</w:t>
      </w:r>
      <w:r>
        <w:rPr>
          <w:rFonts w:ascii="Arial" w:hAnsi="Arial" w:cs="Arial"/>
          <w:b/>
          <w:color w:val="000000"/>
          <w:sz w:val="22"/>
          <w:szCs w:val="22"/>
        </w:rPr>
        <w:t>5</w:t>
      </w:r>
      <w:r w:rsidRPr="00F66C40">
        <w:rPr>
          <w:rFonts w:ascii="Arial" w:hAnsi="Arial" w:cs="Arial"/>
          <w:b/>
          <w:color w:val="000000"/>
          <w:sz w:val="22"/>
          <w:szCs w:val="22"/>
        </w:rPr>
        <w:t xml:space="preserve">.- Valorización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La valorización de los residuos sólidos consiste en la operación cuyo objetivo es que el residuo, uno o varios de los materiales que lo componen, sean reaprovechados y sirvan a una finalidad útil al sustituir a otros materiales o recursos en los procesos productivos. La valorización puede ser material o energética.</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La valorización se realiza directamente por la </w:t>
      </w:r>
      <w:r>
        <w:rPr>
          <w:rFonts w:ascii="Arial" w:hAnsi="Arial" w:cs="Arial"/>
          <w:color w:val="000000"/>
          <w:sz w:val="22"/>
          <w:szCs w:val="22"/>
        </w:rPr>
        <w:t xml:space="preserve">Municipalidad </w:t>
      </w:r>
      <w:r w:rsidR="0020497B">
        <w:rPr>
          <w:rFonts w:ascii="Arial" w:hAnsi="Arial" w:cs="Arial"/>
          <w:color w:val="000000"/>
          <w:sz w:val="22"/>
          <w:szCs w:val="22"/>
        </w:rPr>
        <w:t>Distrital</w:t>
      </w:r>
      <w:r>
        <w:rPr>
          <w:rFonts w:ascii="Arial" w:hAnsi="Arial" w:cs="Arial"/>
          <w:color w:val="000000"/>
          <w:sz w:val="22"/>
          <w:szCs w:val="22"/>
        </w:rPr>
        <w:t xml:space="preserve"> </w:t>
      </w:r>
      <w:r w:rsidRPr="003375AC">
        <w:rPr>
          <w:rFonts w:ascii="Arial" w:hAnsi="Arial" w:cs="Arial"/>
          <w:i/>
          <w:color w:val="000000"/>
          <w:sz w:val="22"/>
          <w:szCs w:val="22"/>
        </w:rPr>
        <w:t>(mencionar según corresponda)</w:t>
      </w:r>
      <w:r w:rsidR="0020497B">
        <w:rPr>
          <w:rFonts w:ascii="Arial" w:hAnsi="Arial" w:cs="Arial"/>
          <w:i/>
          <w:color w:val="000000"/>
          <w:sz w:val="22"/>
          <w:szCs w:val="22"/>
        </w:rPr>
        <w:t xml:space="preserve"> </w:t>
      </w:r>
      <w:r w:rsidRPr="00F66C40">
        <w:rPr>
          <w:rFonts w:ascii="Arial" w:hAnsi="Arial" w:cs="Arial"/>
          <w:color w:val="000000"/>
          <w:sz w:val="22"/>
          <w:szCs w:val="22"/>
        </w:rPr>
        <w:t>o a través de las organizaciones de recicladores debidamente formalizados o las EO-RS.</w:t>
      </w:r>
      <w:r>
        <w:rPr>
          <w:rFonts w:ascii="Arial" w:hAnsi="Arial" w:cs="Arial"/>
          <w:color w:val="000000"/>
          <w:sz w:val="22"/>
          <w:szCs w:val="22"/>
        </w:rPr>
        <w:t xml:space="preserve">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La municipalidad prioriza la valorización de los residuos orgánicos provenientes del mantenimiento de áreas verdes y mercados municipales, así como, de los residuos orgánicos de origen domiciliario.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El compost, humus y/o </w:t>
      </w:r>
      <w:proofErr w:type="spellStart"/>
      <w:r w:rsidRPr="00F66C40">
        <w:rPr>
          <w:rFonts w:ascii="Arial" w:hAnsi="Arial" w:cs="Arial"/>
          <w:color w:val="000000"/>
          <w:sz w:val="22"/>
          <w:szCs w:val="22"/>
        </w:rPr>
        <w:t>biochar</w:t>
      </w:r>
      <w:proofErr w:type="spellEnd"/>
      <w:r w:rsidRPr="00F66C40">
        <w:rPr>
          <w:rFonts w:ascii="Arial" w:hAnsi="Arial" w:cs="Arial"/>
          <w:color w:val="000000"/>
          <w:sz w:val="22"/>
          <w:szCs w:val="22"/>
        </w:rPr>
        <w:t xml:space="preserve"> que sea producido con los residuos orgánicos, </w:t>
      </w:r>
      <w:r>
        <w:rPr>
          <w:rFonts w:ascii="Arial" w:hAnsi="Arial" w:cs="Arial"/>
          <w:color w:val="000000"/>
          <w:sz w:val="22"/>
          <w:szCs w:val="22"/>
        </w:rPr>
        <w:t xml:space="preserve">es </w:t>
      </w:r>
      <w:r w:rsidRPr="00F66C40">
        <w:rPr>
          <w:rFonts w:ascii="Arial" w:hAnsi="Arial" w:cs="Arial"/>
          <w:color w:val="000000"/>
          <w:sz w:val="22"/>
          <w:szCs w:val="22"/>
        </w:rPr>
        <w:t>destinado prioritariamente a los programas de pa</w:t>
      </w:r>
      <w:r w:rsidR="00501627">
        <w:rPr>
          <w:rFonts w:ascii="Arial" w:hAnsi="Arial" w:cs="Arial"/>
          <w:color w:val="000000"/>
          <w:sz w:val="22"/>
          <w:szCs w:val="22"/>
        </w:rPr>
        <w:t xml:space="preserve">rques y jardines, en el caso </w:t>
      </w:r>
      <w:r w:rsidRPr="00F66C40">
        <w:rPr>
          <w:rFonts w:ascii="Arial" w:hAnsi="Arial" w:cs="Arial"/>
          <w:color w:val="000000"/>
          <w:sz w:val="22"/>
          <w:szCs w:val="22"/>
        </w:rPr>
        <w:t xml:space="preserve">que existan excedentes </w:t>
      </w:r>
      <w:r>
        <w:rPr>
          <w:rFonts w:ascii="Arial" w:hAnsi="Arial" w:cs="Arial"/>
          <w:color w:val="000000"/>
          <w:sz w:val="22"/>
          <w:szCs w:val="22"/>
        </w:rPr>
        <w:t>deben ser</w:t>
      </w:r>
      <w:r w:rsidRPr="00F66C40">
        <w:rPr>
          <w:rFonts w:ascii="Arial" w:hAnsi="Arial" w:cs="Arial"/>
          <w:color w:val="000000"/>
          <w:sz w:val="22"/>
          <w:szCs w:val="22"/>
        </w:rPr>
        <w:t xml:space="preserve"> donados o intercambiados con otras municipalidades.</w:t>
      </w:r>
    </w:p>
    <w:p w:rsidR="00744AD4" w:rsidRPr="00F66C40" w:rsidRDefault="00744AD4" w:rsidP="00744AD4">
      <w:pPr>
        <w:pStyle w:val="NormalWeb"/>
        <w:jc w:val="both"/>
        <w:rPr>
          <w:rFonts w:ascii="Arial" w:hAnsi="Arial" w:cs="Arial"/>
          <w:b/>
          <w:color w:val="000000"/>
          <w:sz w:val="22"/>
          <w:szCs w:val="22"/>
        </w:rPr>
      </w:pPr>
      <w:r w:rsidRPr="00F66C40">
        <w:rPr>
          <w:rFonts w:ascii="Arial" w:hAnsi="Arial" w:cs="Arial"/>
          <w:b/>
          <w:color w:val="000000"/>
          <w:sz w:val="22"/>
          <w:szCs w:val="22"/>
        </w:rPr>
        <w:t xml:space="preserve">Artículo </w:t>
      </w:r>
      <w:r>
        <w:rPr>
          <w:rFonts w:ascii="Arial" w:hAnsi="Arial" w:cs="Arial"/>
          <w:b/>
          <w:color w:val="000000"/>
          <w:sz w:val="22"/>
          <w:szCs w:val="22"/>
        </w:rPr>
        <w:t>16</w:t>
      </w:r>
      <w:r w:rsidRPr="00F66C40">
        <w:rPr>
          <w:rFonts w:ascii="Arial" w:hAnsi="Arial" w:cs="Arial"/>
          <w:b/>
          <w:color w:val="000000"/>
          <w:sz w:val="22"/>
          <w:szCs w:val="22"/>
        </w:rPr>
        <w:t xml:space="preserve">-. Centros de acopio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lastRenderedPageBreak/>
        <w:t xml:space="preserve">El acondicionamiento de los residuos sólidos no peligrosos recolectados en el marco del Programa de Segregación en la Fuente y Recolección Selectiva, se realiza en los centros de acopio </w:t>
      </w:r>
      <w:r>
        <w:rPr>
          <w:rFonts w:ascii="Arial" w:hAnsi="Arial" w:cs="Arial"/>
          <w:color w:val="000000"/>
          <w:sz w:val="22"/>
          <w:szCs w:val="22"/>
        </w:rPr>
        <w:t xml:space="preserve">autorizados por la Municipalidad </w:t>
      </w:r>
      <w:r w:rsidR="00501627">
        <w:rPr>
          <w:rFonts w:ascii="Arial" w:hAnsi="Arial" w:cs="Arial"/>
          <w:color w:val="000000"/>
          <w:sz w:val="22"/>
          <w:szCs w:val="22"/>
        </w:rPr>
        <w:t>Distrital</w:t>
      </w:r>
      <w:r>
        <w:rPr>
          <w:rFonts w:ascii="Arial" w:hAnsi="Arial" w:cs="Arial"/>
          <w:color w:val="000000"/>
          <w:sz w:val="22"/>
          <w:szCs w:val="22"/>
        </w:rPr>
        <w:t xml:space="preserve"> </w:t>
      </w:r>
      <w:r w:rsidRPr="003375AC">
        <w:rPr>
          <w:rFonts w:ascii="Arial" w:hAnsi="Arial" w:cs="Arial"/>
          <w:i/>
          <w:color w:val="000000"/>
          <w:sz w:val="22"/>
          <w:szCs w:val="22"/>
        </w:rPr>
        <w:t>(mencionar según corresponda)</w:t>
      </w:r>
      <w:r>
        <w:rPr>
          <w:rFonts w:ascii="Arial" w:hAnsi="Arial" w:cs="Arial"/>
          <w:i/>
          <w:color w:val="000000"/>
          <w:sz w:val="22"/>
          <w:szCs w:val="22"/>
        </w:rPr>
        <w:t xml:space="preserve"> </w:t>
      </w:r>
      <w:r w:rsidRPr="00F66C40">
        <w:rPr>
          <w:rFonts w:ascii="Arial" w:hAnsi="Arial" w:cs="Arial"/>
          <w:color w:val="000000"/>
          <w:sz w:val="22"/>
          <w:szCs w:val="22"/>
        </w:rPr>
        <w:t>para tal fin</w:t>
      </w:r>
      <w:r>
        <w:rPr>
          <w:rFonts w:ascii="Arial" w:hAnsi="Arial" w:cs="Arial"/>
          <w:color w:val="000000"/>
          <w:sz w:val="22"/>
          <w:szCs w:val="22"/>
        </w:rPr>
        <w:t xml:space="preserve">, </w:t>
      </w:r>
      <w:r w:rsidRPr="00F2748D">
        <w:rPr>
          <w:rFonts w:ascii="Arial" w:hAnsi="Arial" w:cs="Arial"/>
          <w:color w:val="000000"/>
          <w:sz w:val="22"/>
          <w:szCs w:val="22"/>
        </w:rPr>
        <w:t>los mismos que cumplen con</w:t>
      </w:r>
      <w:r w:rsidRPr="00A613FE">
        <w:rPr>
          <w:rFonts w:ascii="Arial" w:hAnsi="Arial" w:cs="Arial"/>
          <w:color w:val="000000"/>
          <w:sz w:val="22"/>
          <w:szCs w:val="22"/>
        </w:rPr>
        <w:t xml:space="preserve"> las condiciones establecidas en el artículo 102 del Reglamento del D</w:t>
      </w:r>
      <w:r w:rsidRPr="00F2748D">
        <w:rPr>
          <w:rFonts w:ascii="Arial" w:hAnsi="Arial" w:cs="Arial"/>
          <w:color w:val="000000"/>
          <w:sz w:val="22"/>
          <w:szCs w:val="22"/>
        </w:rPr>
        <w:t xml:space="preserve">ecreto </w:t>
      </w:r>
      <w:r w:rsidRPr="00A613FE">
        <w:rPr>
          <w:rFonts w:ascii="Arial" w:hAnsi="Arial" w:cs="Arial"/>
          <w:color w:val="000000"/>
          <w:sz w:val="22"/>
          <w:szCs w:val="22"/>
        </w:rPr>
        <w:t>L</w:t>
      </w:r>
      <w:r w:rsidRPr="00F2748D">
        <w:rPr>
          <w:rFonts w:ascii="Arial" w:hAnsi="Arial" w:cs="Arial"/>
          <w:color w:val="000000"/>
          <w:sz w:val="22"/>
          <w:szCs w:val="22"/>
        </w:rPr>
        <w:t>egislativo Nº</w:t>
      </w:r>
      <w:r w:rsidRPr="00A613FE">
        <w:rPr>
          <w:rFonts w:ascii="Arial" w:hAnsi="Arial" w:cs="Arial"/>
          <w:color w:val="000000"/>
          <w:sz w:val="22"/>
          <w:szCs w:val="22"/>
        </w:rPr>
        <w:t xml:space="preserve"> 1278.</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Los residuos que son acondicionados en estas instalaciones son transportados a través de una EO-RS</w:t>
      </w:r>
      <w:r>
        <w:rPr>
          <w:rFonts w:ascii="Arial" w:hAnsi="Arial" w:cs="Arial"/>
          <w:color w:val="000000"/>
          <w:sz w:val="22"/>
          <w:szCs w:val="22"/>
        </w:rPr>
        <w:t xml:space="preserve">, </w:t>
      </w:r>
      <w:r w:rsidRPr="00F66C40">
        <w:rPr>
          <w:rFonts w:ascii="Arial" w:hAnsi="Arial" w:cs="Arial"/>
          <w:color w:val="000000"/>
          <w:sz w:val="22"/>
          <w:szCs w:val="22"/>
        </w:rPr>
        <w:t xml:space="preserve">organizaciones de recicladores formalizados o los titulares de las actividades productivas. </w:t>
      </w:r>
    </w:p>
    <w:p w:rsidR="00744AD4" w:rsidRPr="00F66C40" w:rsidRDefault="00744AD4" w:rsidP="00744AD4">
      <w:pPr>
        <w:pStyle w:val="NormalWeb"/>
        <w:jc w:val="both"/>
        <w:rPr>
          <w:rFonts w:ascii="Arial" w:hAnsi="Arial" w:cs="Arial"/>
          <w:b/>
          <w:bCs/>
          <w:color w:val="000000"/>
          <w:sz w:val="22"/>
          <w:szCs w:val="22"/>
        </w:rPr>
      </w:pPr>
      <w:r w:rsidRPr="00F66C40">
        <w:rPr>
          <w:rFonts w:ascii="Arial" w:hAnsi="Arial" w:cs="Arial"/>
          <w:b/>
          <w:bCs/>
          <w:color w:val="000000"/>
          <w:sz w:val="22"/>
          <w:szCs w:val="22"/>
        </w:rPr>
        <w:t xml:space="preserve">Artículo </w:t>
      </w:r>
      <w:r>
        <w:rPr>
          <w:rFonts w:ascii="Arial" w:hAnsi="Arial" w:cs="Arial"/>
          <w:b/>
          <w:bCs/>
          <w:color w:val="000000"/>
          <w:sz w:val="22"/>
          <w:szCs w:val="22"/>
        </w:rPr>
        <w:t>17</w:t>
      </w:r>
      <w:r w:rsidRPr="00F66C40">
        <w:rPr>
          <w:rFonts w:ascii="Arial" w:hAnsi="Arial" w:cs="Arial"/>
          <w:b/>
          <w:bCs/>
          <w:color w:val="000000"/>
          <w:sz w:val="22"/>
          <w:szCs w:val="22"/>
        </w:rPr>
        <w:t>.- Transporte</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Este proceso consiste en el traslado adecuado de los residuos recolectados hasta las infraestructuras de valorización o disposición final, empleando los vehículos apropiados, y las vías autorizadas </w:t>
      </w:r>
      <w:r>
        <w:rPr>
          <w:rFonts w:ascii="Arial" w:hAnsi="Arial" w:cs="Arial"/>
          <w:color w:val="000000"/>
          <w:sz w:val="22"/>
          <w:szCs w:val="22"/>
        </w:rPr>
        <w:t xml:space="preserve">por la Municipalidad </w:t>
      </w:r>
      <w:r w:rsidR="0020497B">
        <w:rPr>
          <w:rFonts w:ascii="Arial" w:hAnsi="Arial" w:cs="Arial"/>
          <w:color w:val="000000"/>
          <w:sz w:val="22"/>
          <w:szCs w:val="22"/>
        </w:rPr>
        <w:t>Distrital</w:t>
      </w:r>
      <w:r>
        <w:rPr>
          <w:rFonts w:ascii="Arial" w:hAnsi="Arial" w:cs="Arial"/>
          <w:color w:val="000000"/>
          <w:sz w:val="22"/>
          <w:szCs w:val="22"/>
        </w:rPr>
        <w:t xml:space="preserve"> </w:t>
      </w:r>
      <w:r w:rsidRPr="003375AC">
        <w:rPr>
          <w:rFonts w:ascii="Arial" w:hAnsi="Arial" w:cs="Arial"/>
          <w:i/>
          <w:color w:val="000000"/>
          <w:sz w:val="22"/>
          <w:szCs w:val="22"/>
        </w:rPr>
        <w:t>(mencionar según corresponda)</w:t>
      </w:r>
      <w:r w:rsidRPr="00F66C40">
        <w:rPr>
          <w:rFonts w:ascii="Arial" w:hAnsi="Arial" w:cs="Arial"/>
          <w:color w:val="000000"/>
          <w:sz w:val="22"/>
          <w:szCs w:val="22"/>
        </w:rPr>
        <w:t>.</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bCs/>
          <w:color w:val="000000"/>
          <w:sz w:val="22"/>
          <w:szCs w:val="22"/>
        </w:rPr>
        <w:t xml:space="preserve">El </w:t>
      </w:r>
      <w:r w:rsidRPr="00F66C40">
        <w:rPr>
          <w:rFonts w:ascii="Arial" w:hAnsi="Arial" w:cs="Arial"/>
          <w:color w:val="000000"/>
          <w:sz w:val="22"/>
          <w:szCs w:val="22"/>
        </w:rPr>
        <w:t xml:space="preserve">transporte de los residuos sólidos </w:t>
      </w:r>
      <w:r>
        <w:rPr>
          <w:rFonts w:ascii="Arial" w:hAnsi="Arial" w:cs="Arial"/>
          <w:color w:val="000000"/>
          <w:sz w:val="22"/>
          <w:szCs w:val="22"/>
        </w:rPr>
        <w:t xml:space="preserve">es </w:t>
      </w:r>
      <w:r w:rsidRPr="00F66C40">
        <w:rPr>
          <w:rFonts w:ascii="Arial" w:hAnsi="Arial" w:cs="Arial"/>
          <w:color w:val="000000"/>
          <w:sz w:val="22"/>
          <w:szCs w:val="22"/>
        </w:rPr>
        <w:t xml:space="preserve">ejecutado por la </w:t>
      </w:r>
      <w:r>
        <w:rPr>
          <w:rFonts w:ascii="Arial" w:hAnsi="Arial" w:cs="Arial"/>
          <w:color w:val="000000"/>
          <w:sz w:val="22"/>
          <w:szCs w:val="22"/>
        </w:rPr>
        <w:t xml:space="preserve">Municipalidad </w:t>
      </w:r>
      <w:r w:rsidR="0020497B">
        <w:rPr>
          <w:rFonts w:ascii="Arial" w:hAnsi="Arial" w:cs="Arial"/>
          <w:color w:val="000000"/>
          <w:sz w:val="22"/>
          <w:szCs w:val="22"/>
        </w:rPr>
        <w:t xml:space="preserve">Distrital </w:t>
      </w:r>
      <w:r w:rsidRPr="003375AC">
        <w:rPr>
          <w:rFonts w:ascii="Arial" w:hAnsi="Arial" w:cs="Arial"/>
          <w:i/>
          <w:color w:val="000000"/>
          <w:sz w:val="22"/>
          <w:szCs w:val="22"/>
        </w:rPr>
        <w:t>(mencionar según corresponda)</w:t>
      </w:r>
      <w:r>
        <w:rPr>
          <w:rFonts w:ascii="Arial" w:hAnsi="Arial" w:cs="Arial"/>
          <w:i/>
          <w:color w:val="000000"/>
          <w:sz w:val="22"/>
          <w:szCs w:val="22"/>
        </w:rPr>
        <w:t xml:space="preserve"> </w:t>
      </w:r>
      <w:r w:rsidRPr="00F66C40">
        <w:rPr>
          <w:rFonts w:ascii="Arial" w:hAnsi="Arial" w:cs="Arial"/>
          <w:color w:val="000000"/>
          <w:sz w:val="22"/>
          <w:szCs w:val="22"/>
        </w:rPr>
        <w:t xml:space="preserve">o por la Empresa Operadora de Residuos Sólidos debidamente autorizada que se seleccione para tal fin.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b/>
          <w:bCs/>
          <w:color w:val="000000"/>
          <w:sz w:val="22"/>
          <w:szCs w:val="22"/>
        </w:rPr>
        <w:t xml:space="preserve">Artículo </w:t>
      </w:r>
      <w:r>
        <w:rPr>
          <w:rFonts w:ascii="Arial" w:hAnsi="Arial" w:cs="Arial"/>
          <w:b/>
          <w:bCs/>
          <w:color w:val="000000"/>
          <w:sz w:val="22"/>
          <w:szCs w:val="22"/>
        </w:rPr>
        <w:t>18</w:t>
      </w:r>
      <w:r w:rsidRPr="00F66C40">
        <w:rPr>
          <w:rFonts w:ascii="Arial" w:hAnsi="Arial" w:cs="Arial"/>
          <w:b/>
          <w:bCs/>
          <w:color w:val="000000"/>
          <w:sz w:val="22"/>
          <w:szCs w:val="22"/>
        </w:rPr>
        <w:t>.- Transferencia</w:t>
      </w:r>
    </w:p>
    <w:p w:rsidR="00744AD4"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Es el proceso que consiste en transferir los residuos sólidos de un vehículo de menor capacidad a otro de mayor capacidad para luego continuar con el proceso de transporte. La transferencia se realiza por la </w:t>
      </w:r>
      <w:r>
        <w:rPr>
          <w:rFonts w:ascii="Arial" w:hAnsi="Arial" w:cs="Arial"/>
          <w:color w:val="000000"/>
          <w:sz w:val="22"/>
          <w:szCs w:val="22"/>
        </w:rPr>
        <w:t xml:space="preserve">Municipalidad </w:t>
      </w:r>
      <w:r w:rsidR="0020497B">
        <w:rPr>
          <w:rFonts w:ascii="Arial" w:hAnsi="Arial" w:cs="Arial"/>
          <w:color w:val="000000"/>
          <w:sz w:val="22"/>
          <w:szCs w:val="22"/>
        </w:rPr>
        <w:t>Distrital</w:t>
      </w:r>
      <w:r>
        <w:rPr>
          <w:rFonts w:ascii="Arial" w:hAnsi="Arial" w:cs="Arial"/>
          <w:color w:val="000000"/>
          <w:sz w:val="22"/>
          <w:szCs w:val="22"/>
        </w:rPr>
        <w:t xml:space="preserve"> </w:t>
      </w:r>
      <w:r w:rsidRPr="003375AC">
        <w:rPr>
          <w:rFonts w:ascii="Arial" w:hAnsi="Arial" w:cs="Arial"/>
          <w:i/>
          <w:color w:val="000000"/>
          <w:sz w:val="22"/>
          <w:szCs w:val="22"/>
        </w:rPr>
        <w:t>(mencionar según corresponda)</w:t>
      </w:r>
      <w:r>
        <w:rPr>
          <w:rFonts w:ascii="Arial" w:hAnsi="Arial" w:cs="Arial"/>
          <w:i/>
          <w:color w:val="000000"/>
          <w:sz w:val="22"/>
          <w:szCs w:val="22"/>
        </w:rPr>
        <w:t xml:space="preserve"> </w:t>
      </w:r>
      <w:r w:rsidR="001E1A3F">
        <w:rPr>
          <w:rFonts w:ascii="Arial" w:hAnsi="Arial" w:cs="Arial"/>
          <w:color w:val="000000"/>
          <w:sz w:val="22"/>
          <w:szCs w:val="22"/>
        </w:rPr>
        <w:t xml:space="preserve"> o por las EO-RS </w:t>
      </w:r>
      <w:r w:rsidRPr="00F66C40">
        <w:rPr>
          <w:rFonts w:ascii="Arial" w:hAnsi="Arial" w:cs="Arial"/>
          <w:color w:val="000000"/>
          <w:sz w:val="22"/>
          <w:szCs w:val="22"/>
        </w:rPr>
        <w:t xml:space="preserve">autorizadas para tal fin.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b/>
          <w:bCs/>
          <w:color w:val="000000"/>
          <w:sz w:val="22"/>
          <w:szCs w:val="22"/>
        </w:rPr>
        <w:t xml:space="preserve">Artículo </w:t>
      </w:r>
      <w:r>
        <w:rPr>
          <w:rFonts w:ascii="Arial" w:hAnsi="Arial" w:cs="Arial"/>
          <w:b/>
          <w:bCs/>
          <w:color w:val="000000"/>
          <w:sz w:val="22"/>
          <w:szCs w:val="22"/>
        </w:rPr>
        <w:t>19</w:t>
      </w:r>
      <w:r w:rsidRPr="00F66C40">
        <w:rPr>
          <w:rFonts w:ascii="Arial" w:hAnsi="Arial" w:cs="Arial"/>
          <w:b/>
          <w:bCs/>
          <w:color w:val="000000"/>
          <w:sz w:val="22"/>
          <w:szCs w:val="22"/>
        </w:rPr>
        <w:t>.- Plantas de transferencia</w:t>
      </w:r>
    </w:p>
    <w:p w:rsidR="00744AD4" w:rsidRPr="00840F92" w:rsidRDefault="00744AD4" w:rsidP="00744AD4">
      <w:pPr>
        <w:pStyle w:val="NormalWeb"/>
        <w:jc w:val="both"/>
        <w:rPr>
          <w:rFonts w:ascii="Arial" w:hAnsi="Arial" w:cs="Arial"/>
          <w:color w:val="000000"/>
          <w:sz w:val="22"/>
          <w:szCs w:val="22"/>
        </w:rPr>
      </w:pPr>
      <w:r w:rsidRPr="00840F92">
        <w:rPr>
          <w:rFonts w:ascii="Arial" w:hAnsi="Arial" w:cs="Arial"/>
          <w:color w:val="000000"/>
          <w:sz w:val="22"/>
          <w:szCs w:val="22"/>
        </w:rPr>
        <w:t xml:space="preserve">Las plantas de transferencia de residuos sólidos deben cumplir como mínimo con las condiciones establecidas en el artículo 107 del Reglamento del Decreto Legislativo N° 1278. </w:t>
      </w:r>
    </w:p>
    <w:p w:rsidR="00744AD4" w:rsidRPr="00840F92" w:rsidRDefault="00744AD4" w:rsidP="00744AD4">
      <w:pPr>
        <w:pStyle w:val="NormalWeb"/>
        <w:jc w:val="both"/>
        <w:rPr>
          <w:rFonts w:ascii="Arial" w:hAnsi="Arial" w:cs="Arial"/>
          <w:color w:val="000000"/>
          <w:sz w:val="22"/>
          <w:szCs w:val="22"/>
        </w:rPr>
      </w:pPr>
      <w:r w:rsidRPr="00840F92">
        <w:rPr>
          <w:rFonts w:ascii="Arial" w:hAnsi="Arial" w:cs="Arial"/>
          <w:color w:val="000000"/>
          <w:sz w:val="22"/>
          <w:szCs w:val="22"/>
        </w:rPr>
        <w:t xml:space="preserve">La Municipalidad </w:t>
      </w:r>
      <w:r w:rsidR="00A65C35" w:rsidRPr="00840F92">
        <w:rPr>
          <w:rFonts w:ascii="Arial" w:hAnsi="Arial" w:cs="Arial"/>
          <w:color w:val="000000"/>
          <w:sz w:val="22"/>
          <w:szCs w:val="22"/>
        </w:rPr>
        <w:t>Distrital</w:t>
      </w:r>
      <w:r w:rsidRPr="00840F92">
        <w:rPr>
          <w:rFonts w:ascii="Arial" w:hAnsi="Arial" w:cs="Arial"/>
          <w:color w:val="000000"/>
          <w:sz w:val="22"/>
          <w:szCs w:val="22"/>
        </w:rPr>
        <w:t xml:space="preserve"> </w:t>
      </w:r>
      <w:r w:rsidRPr="00840F92">
        <w:rPr>
          <w:rFonts w:ascii="Arial" w:hAnsi="Arial" w:cs="Arial"/>
          <w:i/>
          <w:color w:val="000000"/>
          <w:sz w:val="22"/>
          <w:szCs w:val="22"/>
        </w:rPr>
        <w:t xml:space="preserve">(mencionar según corresponda) </w:t>
      </w:r>
      <w:r w:rsidRPr="00840F92">
        <w:rPr>
          <w:rFonts w:ascii="Arial" w:hAnsi="Arial" w:cs="Arial"/>
          <w:color w:val="000000"/>
          <w:sz w:val="22"/>
          <w:szCs w:val="22"/>
        </w:rPr>
        <w:t xml:space="preserve"> no permitirá el almacenamiento temporal de los residuos en estas instalaciones, por más de doce (12) horas desde que fueron recibidos dichos residuos. Además está prohibido el trasbordo de residuos sólidos en sitios diferentes a las plantas de transferencia.</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b/>
          <w:bCs/>
          <w:color w:val="000000"/>
          <w:sz w:val="22"/>
          <w:szCs w:val="22"/>
        </w:rPr>
        <w:t>Artículo 2</w:t>
      </w:r>
      <w:r>
        <w:rPr>
          <w:rFonts w:ascii="Arial" w:hAnsi="Arial" w:cs="Arial"/>
          <w:b/>
          <w:bCs/>
          <w:color w:val="000000"/>
          <w:sz w:val="22"/>
          <w:szCs w:val="22"/>
        </w:rPr>
        <w:t>0</w:t>
      </w:r>
      <w:r w:rsidRPr="00F66C40">
        <w:rPr>
          <w:rFonts w:ascii="Arial" w:hAnsi="Arial" w:cs="Arial"/>
          <w:b/>
          <w:bCs/>
          <w:color w:val="000000"/>
          <w:sz w:val="22"/>
          <w:szCs w:val="22"/>
        </w:rPr>
        <w:t>.- Tratamiento</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Son los procesos, métodos o técnicas que permiten modificar las características físicas, químicas o biológicas del residuo sólido, para reducir o eliminar su potencial peligro de causar daños a la salud o al ambiente y orientados a valorizar o facilitar la disposición final.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El tratamiento de residuos sólidos </w:t>
      </w:r>
      <w:r>
        <w:rPr>
          <w:rFonts w:ascii="Arial" w:hAnsi="Arial" w:cs="Arial"/>
          <w:color w:val="000000"/>
          <w:sz w:val="22"/>
          <w:szCs w:val="22"/>
        </w:rPr>
        <w:t>es</w:t>
      </w:r>
      <w:r w:rsidRPr="00F66C40">
        <w:rPr>
          <w:rFonts w:ascii="Arial" w:hAnsi="Arial" w:cs="Arial"/>
          <w:color w:val="000000"/>
          <w:sz w:val="22"/>
          <w:szCs w:val="22"/>
        </w:rPr>
        <w:t xml:space="preserve"> realizado directamente por la </w:t>
      </w:r>
      <w:r>
        <w:rPr>
          <w:rFonts w:ascii="Arial" w:hAnsi="Arial" w:cs="Arial"/>
          <w:color w:val="000000"/>
          <w:sz w:val="22"/>
          <w:szCs w:val="22"/>
        </w:rPr>
        <w:t xml:space="preserve">Municipalidad </w:t>
      </w:r>
      <w:r w:rsidR="00A65C35">
        <w:rPr>
          <w:rFonts w:ascii="Arial" w:hAnsi="Arial" w:cs="Arial"/>
          <w:color w:val="000000"/>
          <w:sz w:val="22"/>
          <w:szCs w:val="22"/>
        </w:rPr>
        <w:t xml:space="preserve">Distrital </w:t>
      </w:r>
      <w:r w:rsidRPr="003375AC">
        <w:rPr>
          <w:rFonts w:ascii="Arial" w:hAnsi="Arial" w:cs="Arial"/>
          <w:i/>
          <w:color w:val="000000"/>
          <w:sz w:val="22"/>
          <w:szCs w:val="22"/>
        </w:rPr>
        <w:t>(mencionar según corresponda)</w:t>
      </w:r>
      <w:r>
        <w:rPr>
          <w:rFonts w:ascii="Arial" w:hAnsi="Arial" w:cs="Arial"/>
          <w:i/>
          <w:color w:val="000000"/>
          <w:sz w:val="22"/>
          <w:szCs w:val="22"/>
        </w:rPr>
        <w:t xml:space="preserve"> </w:t>
      </w:r>
      <w:r w:rsidRPr="00F66C40">
        <w:rPr>
          <w:rFonts w:ascii="Arial" w:hAnsi="Arial" w:cs="Arial"/>
          <w:color w:val="000000"/>
          <w:sz w:val="22"/>
          <w:szCs w:val="22"/>
        </w:rPr>
        <w:t xml:space="preserve">o a través de la EO-RS en instalaciones autorizadas. </w:t>
      </w:r>
    </w:p>
    <w:p w:rsidR="00744AD4" w:rsidRPr="00F2748D" w:rsidRDefault="00744AD4" w:rsidP="00744AD4">
      <w:pPr>
        <w:spacing w:line="240" w:lineRule="auto"/>
        <w:jc w:val="both"/>
        <w:rPr>
          <w:rFonts w:ascii="Arial" w:hAnsi="Arial" w:cs="Arial"/>
        </w:rPr>
      </w:pPr>
      <w:r w:rsidRPr="00F2748D">
        <w:rPr>
          <w:rFonts w:ascii="Arial" w:hAnsi="Arial" w:cs="Arial"/>
        </w:rPr>
        <w:t>El tratamiento puede realizarse a través de cualquiera de las siguientes modalidades:</w:t>
      </w:r>
    </w:p>
    <w:p w:rsidR="00744AD4" w:rsidRPr="00F2748D" w:rsidRDefault="00744AD4" w:rsidP="00744AD4">
      <w:pPr>
        <w:spacing w:line="240" w:lineRule="auto"/>
        <w:jc w:val="both"/>
        <w:rPr>
          <w:rFonts w:ascii="Arial" w:hAnsi="Arial" w:cs="Arial"/>
        </w:rPr>
      </w:pPr>
      <w:r w:rsidRPr="00F2748D">
        <w:rPr>
          <w:rFonts w:ascii="Arial" w:hAnsi="Arial" w:cs="Arial"/>
        </w:rPr>
        <w:lastRenderedPageBreak/>
        <w:t>1.</w:t>
      </w:r>
      <w:r w:rsidRPr="00F2748D">
        <w:rPr>
          <w:rFonts w:ascii="Arial" w:hAnsi="Arial" w:cs="Arial"/>
        </w:rPr>
        <w:tab/>
        <w:t xml:space="preserve">Segregación mecanizada, </w:t>
      </w:r>
      <w:proofErr w:type="spellStart"/>
      <w:r w:rsidRPr="00F2748D">
        <w:rPr>
          <w:rFonts w:ascii="Arial" w:hAnsi="Arial" w:cs="Arial"/>
        </w:rPr>
        <w:t>semi-mecanizada</w:t>
      </w:r>
      <w:proofErr w:type="spellEnd"/>
      <w:r w:rsidRPr="00F2748D">
        <w:rPr>
          <w:rFonts w:ascii="Arial" w:hAnsi="Arial" w:cs="Arial"/>
        </w:rPr>
        <w:t xml:space="preserve"> o manual de los elementos constitutivos de los residuos adoptándose las necesarias medidas de salud ocupacional a fin de minimizar los riesgos derivados;</w:t>
      </w:r>
    </w:p>
    <w:p w:rsidR="00744AD4" w:rsidRPr="00F2748D" w:rsidRDefault="00744AD4" w:rsidP="00744AD4">
      <w:pPr>
        <w:spacing w:line="240" w:lineRule="auto"/>
        <w:jc w:val="both"/>
        <w:rPr>
          <w:rFonts w:ascii="Arial" w:hAnsi="Arial" w:cs="Arial"/>
        </w:rPr>
      </w:pPr>
      <w:r w:rsidRPr="00F2748D">
        <w:rPr>
          <w:rFonts w:ascii="Arial" w:hAnsi="Arial" w:cs="Arial"/>
        </w:rPr>
        <w:t>2.</w:t>
      </w:r>
      <w:r w:rsidRPr="00F2748D">
        <w:rPr>
          <w:rFonts w:ascii="Arial" w:hAnsi="Arial" w:cs="Arial"/>
        </w:rPr>
        <w:tab/>
        <w:t>Compactación o embalaje de los residuos para que el transporte, reaprovechamiento, comercialización o disposición final sea más eficiente;</w:t>
      </w:r>
    </w:p>
    <w:p w:rsidR="00744AD4" w:rsidRPr="00F2748D" w:rsidRDefault="00744AD4" w:rsidP="00744AD4">
      <w:pPr>
        <w:spacing w:line="240" w:lineRule="auto"/>
        <w:jc w:val="both"/>
        <w:rPr>
          <w:rFonts w:ascii="Arial" w:hAnsi="Arial" w:cs="Arial"/>
        </w:rPr>
      </w:pPr>
      <w:r w:rsidRPr="00F2748D">
        <w:rPr>
          <w:rFonts w:ascii="Arial" w:hAnsi="Arial" w:cs="Arial"/>
        </w:rPr>
        <w:t>3.</w:t>
      </w:r>
      <w:r w:rsidRPr="00F2748D">
        <w:rPr>
          <w:rFonts w:ascii="Arial" w:hAnsi="Arial" w:cs="Arial"/>
        </w:rPr>
        <w:tab/>
        <w:t>Biodegradación de la fracción orgánica de los residuos con fines de producción de energía o de un mejorador de suelo;</w:t>
      </w:r>
    </w:p>
    <w:p w:rsidR="00744AD4" w:rsidRPr="00F2748D" w:rsidRDefault="00744AD4" w:rsidP="00744AD4">
      <w:pPr>
        <w:spacing w:line="240" w:lineRule="auto"/>
        <w:jc w:val="both"/>
        <w:rPr>
          <w:rFonts w:ascii="Arial" w:hAnsi="Arial" w:cs="Arial"/>
        </w:rPr>
      </w:pPr>
      <w:r w:rsidRPr="00F2748D">
        <w:rPr>
          <w:rFonts w:ascii="Arial" w:hAnsi="Arial" w:cs="Arial"/>
        </w:rPr>
        <w:t>4.</w:t>
      </w:r>
      <w:r w:rsidRPr="00F2748D">
        <w:rPr>
          <w:rFonts w:ascii="Arial" w:hAnsi="Arial" w:cs="Arial"/>
        </w:rPr>
        <w:tab/>
        <w:t>Uso de la fracción orgánica para la producción de humus a través de la crianza de lombrices, o para el desarrollo de prácticas de compostaje;</w:t>
      </w:r>
    </w:p>
    <w:p w:rsidR="00744AD4" w:rsidRPr="00F2748D" w:rsidRDefault="00744AD4" w:rsidP="00744AD4">
      <w:pPr>
        <w:spacing w:line="240" w:lineRule="auto"/>
        <w:jc w:val="both"/>
        <w:rPr>
          <w:rFonts w:ascii="Arial" w:hAnsi="Arial" w:cs="Arial"/>
        </w:rPr>
      </w:pPr>
      <w:r w:rsidRPr="00F2748D">
        <w:rPr>
          <w:rFonts w:ascii="Arial" w:hAnsi="Arial" w:cs="Arial"/>
        </w:rPr>
        <w:t>5.</w:t>
      </w:r>
      <w:r w:rsidRPr="00F2748D">
        <w:rPr>
          <w:rFonts w:ascii="Arial" w:hAnsi="Arial" w:cs="Arial"/>
        </w:rPr>
        <w:tab/>
        <w:t>Tratamiento térmico de la fracción orgánica de los residuos a fin de emplearlos gomo alimento de animales; y</w:t>
      </w:r>
    </w:p>
    <w:p w:rsidR="00744AD4" w:rsidRPr="00F66C40" w:rsidRDefault="00744AD4" w:rsidP="00744AD4">
      <w:pPr>
        <w:spacing w:line="240" w:lineRule="auto"/>
        <w:jc w:val="both"/>
        <w:rPr>
          <w:rFonts w:ascii="Arial" w:hAnsi="Arial" w:cs="Arial"/>
        </w:rPr>
      </w:pPr>
      <w:r w:rsidRPr="00F2748D">
        <w:rPr>
          <w:rFonts w:ascii="Arial" w:hAnsi="Arial" w:cs="Arial"/>
        </w:rPr>
        <w:t>6.</w:t>
      </w:r>
      <w:r w:rsidRPr="00F2748D">
        <w:rPr>
          <w:rFonts w:ascii="Arial" w:hAnsi="Arial" w:cs="Arial"/>
        </w:rPr>
        <w:tab/>
        <w:t>Otras operaciones de tratamiento, que se puedan diseñar e implementar y que cumplan con los requisitos el Decreto Legislativo N° 1278 y su reglamento.</w:t>
      </w:r>
      <w:r w:rsidRPr="00F66C40">
        <w:rPr>
          <w:rFonts w:ascii="Arial" w:hAnsi="Arial" w:cs="Arial"/>
        </w:rPr>
        <w:t xml:space="preserve"> </w:t>
      </w:r>
    </w:p>
    <w:p w:rsidR="00744AD4" w:rsidRPr="00F66C40" w:rsidRDefault="00744AD4" w:rsidP="00744AD4">
      <w:pPr>
        <w:pStyle w:val="NormalWeb"/>
        <w:jc w:val="both"/>
        <w:rPr>
          <w:rFonts w:ascii="Arial" w:hAnsi="Arial" w:cs="Arial"/>
          <w:b/>
          <w:bCs/>
          <w:color w:val="000000"/>
          <w:sz w:val="22"/>
          <w:szCs w:val="22"/>
        </w:rPr>
      </w:pPr>
      <w:r w:rsidRPr="00F66C40">
        <w:rPr>
          <w:rFonts w:ascii="Arial" w:hAnsi="Arial" w:cs="Arial"/>
          <w:b/>
          <w:bCs/>
          <w:color w:val="000000"/>
          <w:sz w:val="22"/>
          <w:szCs w:val="22"/>
        </w:rPr>
        <w:t>Artículo 2</w:t>
      </w:r>
      <w:r>
        <w:rPr>
          <w:rFonts w:ascii="Arial" w:hAnsi="Arial" w:cs="Arial"/>
          <w:b/>
          <w:bCs/>
          <w:color w:val="000000"/>
          <w:sz w:val="22"/>
          <w:szCs w:val="22"/>
        </w:rPr>
        <w:t>1</w:t>
      </w:r>
      <w:r w:rsidRPr="00F66C40">
        <w:rPr>
          <w:rFonts w:ascii="Arial" w:hAnsi="Arial" w:cs="Arial"/>
          <w:b/>
          <w:bCs/>
          <w:color w:val="000000"/>
          <w:sz w:val="22"/>
          <w:szCs w:val="22"/>
        </w:rPr>
        <w:t>.- Disposición final</w:t>
      </w:r>
    </w:p>
    <w:p w:rsidR="00840F92" w:rsidRDefault="00840F92" w:rsidP="00744AD4">
      <w:pPr>
        <w:pStyle w:val="NormalWeb"/>
        <w:jc w:val="both"/>
        <w:rPr>
          <w:rFonts w:ascii="Arial" w:hAnsi="Arial" w:cs="Arial"/>
          <w:color w:val="000000"/>
          <w:sz w:val="22"/>
          <w:szCs w:val="22"/>
        </w:rPr>
      </w:pPr>
      <w:r>
        <w:rPr>
          <w:rFonts w:ascii="Arial" w:hAnsi="Arial" w:cs="Arial"/>
          <w:color w:val="000000"/>
          <w:sz w:val="22"/>
          <w:szCs w:val="22"/>
        </w:rPr>
        <w:t xml:space="preserve">Los espacios geográficos para la implementación de infraestructura de disposición final son identificados por la municipalidad provincial, en coordinación con Municipalidad Distrital </w:t>
      </w:r>
      <w:r w:rsidRPr="003375AC">
        <w:rPr>
          <w:rFonts w:ascii="Arial" w:hAnsi="Arial" w:cs="Arial"/>
          <w:i/>
          <w:color w:val="000000"/>
          <w:sz w:val="22"/>
          <w:szCs w:val="22"/>
        </w:rPr>
        <w:t>(mencionar según corresponda)</w:t>
      </w:r>
      <w:r>
        <w:rPr>
          <w:rFonts w:ascii="Arial" w:hAnsi="Arial" w:cs="Arial"/>
          <w:i/>
          <w:color w:val="000000"/>
          <w:sz w:val="22"/>
          <w:szCs w:val="22"/>
        </w:rPr>
        <w:t>.</w:t>
      </w:r>
    </w:p>
    <w:p w:rsidR="00744AD4" w:rsidRPr="00F66C40" w:rsidRDefault="00744AD4" w:rsidP="00840F92">
      <w:pPr>
        <w:pStyle w:val="NormalWeb"/>
        <w:jc w:val="both"/>
        <w:rPr>
          <w:rFonts w:ascii="Arial" w:hAnsi="Arial" w:cs="Arial"/>
          <w:color w:val="000000"/>
          <w:sz w:val="22"/>
          <w:szCs w:val="22"/>
        </w:rPr>
      </w:pPr>
      <w:r w:rsidRPr="00F66C40">
        <w:rPr>
          <w:rFonts w:ascii="Arial" w:hAnsi="Arial" w:cs="Arial"/>
          <w:color w:val="000000"/>
          <w:sz w:val="22"/>
          <w:szCs w:val="22"/>
        </w:rPr>
        <w:t>La disposición final de los residuos sólidos peligrosos, no peligrosos y residuos provenientes de actividades de la construcción y demolición de gestión municipal deben realizarse en celdas diferenciadas.</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Está prohibido el abandono, vertido o disposición de residuos en lugares no autorizados por la autoridad competente o aquellos establecidos por Ley.</w:t>
      </w:r>
    </w:p>
    <w:p w:rsidR="00744AD4" w:rsidRPr="00F66C40" w:rsidRDefault="00744AD4" w:rsidP="00744AD4">
      <w:pPr>
        <w:spacing w:line="240" w:lineRule="auto"/>
        <w:jc w:val="center"/>
        <w:rPr>
          <w:rFonts w:ascii="Arial" w:hAnsi="Arial" w:cs="Arial"/>
          <w:b/>
        </w:rPr>
      </w:pPr>
      <w:r>
        <w:rPr>
          <w:rFonts w:ascii="Arial" w:hAnsi="Arial" w:cs="Arial"/>
          <w:b/>
        </w:rPr>
        <w:t>CAPÍTULO IV</w:t>
      </w:r>
    </w:p>
    <w:p w:rsidR="00744AD4" w:rsidRPr="00F66C40" w:rsidRDefault="00744AD4" w:rsidP="00744AD4">
      <w:pPr>
        <w:spacing w:line="240" w:lineRule="auto"/>
        <w:jc w:val="center"/>
        <w:rPr>
          <w:rFonts w:ascii="Arial" w:hAnsi="Arial" w:cs="Arial"/>
          <w:b/>
        </w:rPr>
      </w:pPr>
      <w:r w:rsidRPr="00F66C40">
        <w:rPr>
          <w:rFonts w:ascii="Arial" w:hAnsi="Arial" w:cs="Arial"/>
          <w:b/>
        </w:rPr>
        <w:t xml:space="preserve">MANEJO DE RESIDUOS SÓLIDOS ESPECIALES </w:t>
      </w:r>
    </w:p>
    <w:p w:rsidR="00744AD4" w:rsidRPr="00F66C40" w:rsidRDefault="00744AD4" w:rsidP="00744AD4">
      <w:pPr>
        <w:pStyle w:val="NormalWeb"/>
        <w:jc w:val="both"/>
        <w:rPr>
          <w:rFonts w:ascii="Arial" w:hAnsi="Arial" w:cs="Arial"/>
          <w:b/>
          <w:bCs/>
          <w:color w:val="000000"/>
          <w:sz w:val="22"/>
          <w:szCs w:val="22"/>
        </w:rPr>
      </w:pPr>
      <w:r w:rsidRPr="00F66C40">
        <w:rPr>
          <w:rFonts w:ascii="Arial" w:hAnsi="Arial" w:cs="Arial"/>
          <w:b/>
          <w:bCs/>
          <w:color w:val="000000"/>
          <w:sz w:val="22"/>
          <w:szCs w:val="22"/>
        </w:rPr>
        <w:t>Artículo 2</w:t>
      </w:r>
      <w:r>
        <w:rPr>
          <w:rFonts w:ascii="Arial" w:hAnsi="Arial" w:cs="Arial"/>
          <w:b/>
          <w:bCs/>
          <w:color w:val="000000"/>
          <w:sz w:val="22"/>
          <w:szCs w:val="22"/>
        </w:rPr>
        <w:t>2</w:t>
      </w:r>
      <w:r w:rsidRPr="00F66C40">
        <w:rPr>
          <w:rFonts w:ascii="Arial" w:hAnsi="Arial" w:cs="Arial"/>
          <w:b/>
          <w:bCs/>
          <w:color w:val="000000"/>
          <w:sz w:val="22"/>
          <w:szCs w:val="22"/>
        </w:rPr>
        <w:t>.- Residuos municipales especiales</w:t>
      </w:r>
    </w:p>
    <w:p w:rsidR="00744AD4" w:rsidRPr="00F66C40" w:rsidRDefault="00744AD4" w:rsidP="00744AD4">
      <w:pPr>
        <w:pStyle w:val="NormalWeb"/>
        <w:jc w:val="both"/>
        <w:rPr>
          <w:rFonts w:ascii="Arial" w:hAnsi="Arial" w:cs="Arial"/>
          <w:color w:val="000000"/>
          <w:sz w:val="22"/>
          <w:szCs w:val="22"/>
        </w:rPr>
      </w:pPr>
      <w:r w:rsidRPr="00F2748D">
        <w:rPr>
          <w:rFonts w:ascii="Arial" w:hAnsi="Arial" w:cs="Arial"/>
          <w:bCs/>
          <w:color w:val="000000"/>
          <w:sz w:val="22"/>
          <w:szCs w:val="22"/>
        </w:rPr>
        <w:t>Son residuos</w:t>
      </w:r>
      <w:r w:rsidRPr="00F66C40">
        <w:rPr>
          <w:rFonts w:ascii="Arial" w:hAnsi="Arial" w:cs="Arial"/>
          <w:b/>
          <w:bCs/>
          <w:color w:val="000000"/>
          <w:sz w:val="22"/>
          <w:szCs w:val="22"/>
        </w:rPr>
        <w:t xml:space="preserve"> </w:t>
      </w:r>
      <w:r w:rsidR="00372C51">
        <w:rPr>
          <w:rFonts w:ascii="Arial" w:hAnsi="Arial" w:cs="Arial"/>
          <w:color w:val="000000"/>
          <w:sz w:val="22"/>
          <w:szCs w:val="22"/>
        </w:rPr>
        <w:t xml:space="preserve">municipales especiales aquellos </w:t>
      </w:r>
      <w:r w:rsidRPr="00F66C40">
        <w:rPr>
          <w:rFonts w:ascii="Arial" w:hAnsi="Arial" w:cs="Arial"/>
          <w:color w:val="000000"/>
          <w:sz w:val="22"/>
          <w:szCs w:val="22"/>
        </w:rPr>
        <w:t xml:space="preserve">generados en áreas urbanas y que por su volumen o características, requieren de un manejo particular, tales como residuos de laboratorios de ensayos ambientales y similares, </w:t>
      </w:r>
      <w:proofErr w:type="spellStart"/>
      <w:r w:rsidRPr="00F66C40">
        <w:rPr>
          <w:rFonts w:ascii="Arial" w:hAnsi="Arial" w:cs="Arial"/>
          <w:color w:val="000000"/>
          <w:sz w:val="22"/>
          <w:szCs w:val="22"/>
        </w:rPr>
        <w:t>lubricentros</w:t>
      </w:r>
      <w:proofErr w:type="spellEnd"/>
      <w:r w:rsidRPr="00F66C40">
        <w:rPr>
          <w:rFonts w:ascii="Arial" w:hAnsi="Arial" w:cs="Arial"/>
          <w:color w:val="000000"/>
          <w:sz w:val="22"/>
          <w:szCs w:val="22"/>
        </w:rPr>
        <w:t xml:space="preserve">, centros veterinarios, centros comerciales, eventos masivos como conciertos, concentraciones y movilización temporal humana, ferias, residuos de demolición o remodelación de edificaciones de obras menores. </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b/>
          <w:bCs/>
          <w:color w:val="000000"/>
          <w:sz w:val="22"/>
          <w:szCs w:val="22"/>
        </w:rPr>
        <w:t>Artículo 2</w:t>
      </w:r>
      <w:r>
        <w:rPr>
          <w:rFonts w:ascii="Arial" w:hAnsi="Arial" w:cs="Arial"/>
          <w:b/>
          <w:bCs/>
          <w:color w:val="000000"/>
          <w:sz w:val="22"/>
          <w:szCs w:val="22"/>
        </w:rPr>
        <w:t>3</w:t>
      </w:r>
      <w:r w:rsidRPr="00F66C40">
        <w:rPr>
          <w:rFonts w:ascii="Arial" w:hAnsi="Arial" w:cs="Arial"/>
          <w:b/>
          <w:bCs/>
          <w:color w:val="000000"/>
          <w:sz w:val="22"/>
          <w:szCs w:val="22"/>
        </w:rPr>
        <w:t>.- Manejo de residuos sólidos municipales especiales</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Los generadores de residuos sólidos municipales especiales son responsables del adecuado manejo de los mismos, debiendo optar por los servicios que brinden una EO-RS o la </w:t>
      </w:r>
      <w:r>
        <w:rPr>
          <w:rFonts w:ascii="Arial" w:hAnsi="Arial" w:cs="Arial"/>
          <w:color w:val="000000"/>
          <w:sz w:val="22"/>
          <w:szCs w:val="22"/>
        </w:rPr>
        <w:t xml:space="preserve">Municipalidad </w:t>
      </w:r>
      <w:r w:rsidR="003502F5">
        <w:rPr>
          <w:rFonts w:ascii="Arial" w:hAnsi="Arial" w:cs="Arial"/>
          <w:color w:val="000000"/>
          <w:sz w:val="22"/>
          <w:szCs w:val="22"/>
        </w:rPr>
        <w:t>Distrital</w:t>
      </w:r>
      <w:r>
        <w:rPr>
          <w:rFonts w:ascii="Arial" w:hAnsi="Arial" w:cs="Arial"/>
          <w:color w:val="000000"/>
          <w:sz w:val="22"/>
          <w:szCs w:val="22"/>
        </w:rPr>
        <w:t xml:space="preserve"> </w:t>
      </w:r>
      <w:r w:rsidRPr="003375AC">
        <w:rPr>
          <w:rFonts w:ascii="Arial" w:hAnsi="Arial" w:cs="Arial"/>
          <w:i/>
          <w:color w:val="000000"/>
          <w:sz w:val="22"/>
          <w:szCs w:val="22"/>
        </w:rPr>
        <w:t>(mencionar según corresponda)</w:t>
      </w:r>
      <w:r w:rsidRPr="00F66C40">
        <w:rPr>
          <w:rFonts w:ascii="Arial" w:hAnsi="Arial" w:cs="Arial"/>
          <w:color w:val="000000"/>
          <w:sz w:val="22"/>
          <w:szCs w:val="22"/>
        </w:rPr>
        <w:t>.</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Los generadores de residuos sólidos provenientes de laboratorios de ensayos ambientales, </w:t>
      </w:r>
      <w:proofErr w:type="spellStart"/>
      <w:r w:rsidRPr="00F66C40">
        <w:rPr>
          <w:rFonts w:ascii="Arial" w:hAnsi="Arial" w:cs="Arial"/>
          <w:color w:val="000000"/>
          <w:sz w:val="22"/>
          <w:szCs w:val="22"/>
        </w:rPr>
        <w:t>lubricentros</w:t>
      </w:r>
      <w:proofErr w:type="spellEnd"/>
      <w:r w:rsidRPr="00F66C40">
        <w:rPr>
          <w:rFonts w:ascii="Arial" w:hAnsi="Arial" w:cs="Arial"/>
          <w:color w:val="000000"/>
          <w:sz w:val="22"/>
          <w:szCs w:val="22"/>
        </w:rPr>
        <w:t xml:space="preserve"> y los centros veterinarios, deben segregar sus residuos sólidos </w:t>
      </w:r>
      <w:r w:rsidRPr="00F66C40">
        <w:rPr>
          <w:rFonts w:ascii="Arial" w:hAnsi="Arial" w:cs="Arial"/>
          <w:color w:val="000000"/>
          <w:sz w:val="22"/>
          <w:szCs w:val="22"/>
        </w:rPr>
        <w:lastRenderedPageBreak/>
        <w:t>diferenciándolos en residuos sólidos peligrosos y no peligrosos. Los residuos sólidos no peligrosos serán manejados a través del servicio de limpieza pública municipal.</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En los eventos masivos y en los centros comerciales se debe promover la segregación de los residuos generados. Los residuos sólidos no peligrosos aprovechables podrán destinarse preferentemente al Programa de Segregación en la Fuente y Recolección Selectiva de los Residuos Sólidos de la municipalidad o a las EO-RS.</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Los generadores de residuos sólidos provenientes de las actividades de construcción y demolición no comprendidas dentro de las competencias del Sector Vivienda, Construcción y Saneamiento, deben manejar los residuos sólidos a través de la EO-RS o de un servicio especial brindado por la </w:t>
      </w:r>
      <w:r>
        <w:rPr>
          <w:rFonts w:ascii="Arial" w:hAnsi="Arial" w:cs="Arial"/>
          <w:color w:val="000000"/>
          <w:sz w:val="22"/>
          <w:szCs w:val="22"/>
        </w:rPr>
        <w:t xml:space="preserve">Municipalidad </w:t>
      </w:r>
      <w:r w:rsidRPr="003375AC">
        <w:rPr>
          <w:rFonts w:ascii="Arial" w:hAnsi="Arial" w:cs="Arial"/>
          <w:i/>
          <w:color w:val="000000"/>
          <w:sz w:val="22"/>
          <w:szCs w:val="22"/>
        </w:rPr>
        <w:t>(mencionar según corresponda)</w:t>
      </w:r>
      <w:r w:rsidRPr="00F66C40">
        <w:rPr>
          <w:rFonts w:ascii="Arial" w:hAnsi="Arial" w:cs="Arial"/>
          <w:color w:val="000000"/>
          <w:sz w:val="22"/>
          <w:szCs w:val="22"/>
        </w:rPr>
        <w:t>.</w:t>
      </w:r>
    </w:p>
    <w:p w:rsidR="00744AD4" w:rsidRPr="00F66C40" w:rsidRDefault="00744AD4" w:rsidP="00744AD4">
      <w:pPr>
        <w:pStyle w:val="NormalWeb"/>
        <w:jc w:val="both"/>
        <w:rPr>
          <w:rFonts w:ascii="Arial" w:hAnsi="Arial" w:cs="Arial"/>
          <w:color w:val="000000"/>
          <w:sz w:val="22"/>
          <w:szCs w:val="22"/>
        </w:rPr>
      </w:pPr>
      <w:r w:rsidRPr="00F66C40">
        <w:rPr>
          <w:rFonts w:ascii="Arial" w:hAnsi="Arial" w:cs="Arial"/>
          <w:color w:val="000000"/>
          <w:sz w:val="22"/>
          <w:szCs w:val="22"/>
        </w:rPr>
        <w:t xml:space="preserve">La </w:t>
      </w:r>
      <w:r>
        <w:rPr>
          <w:rFonts w:ascii="Arial" w:hAnsi="Arial" w:cs="Arial"/>
          <w:color w:val="000000"/>
          <w:sz w:val="22"/>
          <w:szCs w:val="22"/>
        </w:rPr>
        <w:t xml:space="preserve">Municipalidad </w:t>
      </w:r>
      <w:r w:rsidR="00A65C35">
        <w:rPr>
          <w:rFonts w:ascii="Arial" w:hAnsi="Arial" w:cs="Arial"/>
          <w:color w:val="000000"/>
          <w:sz w:val="22"/>
          <w:szCs w:val="22"/>
        </w:rPr>
        <w:t>Distrital</w:t>
      </w:r>
      <w:r>
        <w:rPr>
          <w:rFonts w:ascii="Arial" w:hAnsi="Arial" w:cs="Arial"/>
          <w:color w:val="000000"/>
          <w:sz w:val="22"/>
          <w:szCs w:val="22"/>
        </w:rPr>
        <w:t xml:space="preserve"> </w:t>
      </w:r>
      <w:r w:rsidRPr="003375AC">
        <w:rPr>
          <w:rFonts w:ascii="Arial" w:hAnsi="Arial" w:cs="Arial"/>
          <w:i/>
          <w:color w:val="000000"/>
          <w:sz w:val="22"/>
          <w:szCs w:val="22"/>
        </w:rPr>
        <w:t>(mencionar según corresponda)</w:t>
      </w:r>
      <w:r>
        <w:rPr>
          <w:rFonts w:ascii="Arial" w:hAnsi="Arial" w:cs="Arial"/>
          <w:i/>
          <w:color w:val="000000"/>
          <w:sz w:val="22"/>
          <w:szCs w:val="22"/>
        </w:rPr>
        <w:t xml:space="preserve"> </w:t>
      </w:r>
      <w:r w:rsidRPr="00F66C40">
        <w:rPr>
          <w:rFonts w:ascii="Arial" w:hAnsi="Arial" w:cs="Arial"/>
          <w:color w:val="000000"/>
          <w:sz w:val="22"/>
          <w:szCs w:val="22"/>
        </w:rPr>
        <w:t>establece</w:t>
      </w:r>
      <w:r>
        <w:rPr>
          <w:rFonts w:ascii="Arial" w:hAnsi="Arial" w:cs="Arial"/>
          <w:color w:val="000000"/>
          <w:sz w:val="22"/>
          <w:szCs w:val="22"/>
        </w:rPr>
        <w:t xml:space="preserve"> </w:t>
      </w:r>
      <w:r w:rsidRPr="00F66C40">
        <w:rPr>
          <w:rFonts w:ascii="Arial" w:hAnsi="Arial" w:cs="Arial"/>
          <w:color w:val="000000"/>
          <w:sz w:val="22"/>
          <w:szCs w:val="22"/>
        </w:rPr>
        <w:t>una tasa especial para la gestión y manejo de los residuos especiales en caso sus generadores decidan su entrega al servicio de limpieza pública. En caso contrario deben ser dispuestos a través de Empresas Operadoras de Residuos Sólidos.</w:t>
      </w:r>
    </w:p>
    <w:p w:rsidR="00744AD4" w:rsidRDefault="00744AD4" w:rsidP="00744AD4">
      <w:pPr>
        <w:spacing w:line="240" w:lineRule="auto"/>
        <w:jc w:val="center"/>
        <w:rPr>
          <w:rFonts w:ascii="Arial" w:hAnsi="Arial" w:cs="Arial"/>
          <w:b/>
        </w:rPr>
      </w:pPr>
    </w:p>
    <w:p w:rsidR="00744AD4" w:rsidRPr="00F66C40" w:rsidRDefault="00744AD4" w:rsidP="00744AD4">
      <w:pPr>
        <w:spacing w:line="240" w:lineRule="auto"/>
        <w:jc w:val="center"/>
        <w:rPr>
          <w:rFonts w:ascii="Arial" w:hAnsi="Arial" w:cs="Arial"/>
          <w:b/>
        </w:rPr>
      </w:pPr>
      <w:r w:rsidRPr="00F66C40">
        <w:rPr>
          <w:rFonts w:ascii="Arial" w:hAnsi="Arial" w:cs="Arial"/>
          <w:b/>
        </w:rPr>
        <w:t>TÍTULO IV</w:t>
      </w:r>
    </w:p>
    <w:p w:rsidR="00744AD4" w:rsidRPr="00F66C40" w:rsidRDefault="00744AD4" w:rsidP="00744AD4">
      <w:pPr>
        <w:spacing w:line="240" w:lineRule="auto"/>
        <w:jc w:val="center"/>
        <w:rPr>
          <w:rFonts w:ascii="Arial" w:hAnsi="Arial" w:cs="Arial"/>
          <w:b/>
          <w:bCs/>
          <w:color w:val="000000"/>
          <w:shd w:val="clear" w:color="auto" w:fill="FFFFFF"/>
        </w:rPr>
      </w:pPr>
      <w:r w:rsidRPr="00F66C40">
        <w:rPr>
          <w:rFonts w:ascii="Arial" w:hAnsi="Arial" w:cs="Arial"/>
          <w:b/>
        </w:rPr>
        <w:t>ÁREAS DEGRADADAS POR</w:t>
      </w:r>
      <w:r w:rsidRPr="00F66C40">
        <w:rPr>
          <w:rFonts w:ascii="Arial" w:hAnsi="Arial" w:cs="Arial"/>
          <w:b/>
          <w:bCs/>
          <w:color w:val="000000"/>
          <w:shd w:val="clear" w:color="auto" w:fill="FFFFFF"/>
        </w:rPr>
        <w:t xml:space="preserve"> RESIDUOS SÓLIDOS MUNICIPALES</w:t>
      </w:r>
    </w:p>
    <w:p w:rsidR="00744AD4" w:rsidRPr="00F66C40" w:rsidRDefault="00744AD4" w:rsidP="00744AD4">
      <w:pPr>
        <w:spacing w:line="240" w:lineRule="auto"/>
        <w:jc w:val="both"/>
        <w:rPr>
          <w:rFonts w:ascii="Arial" w:hAnsi="Arial" w:cs="Arial"/>
          <w:b/>
        </w:rPr>
      </w:pPr>
      <w:r w:rsidRPr="00F66C40">
        <w:rPr>
          <w:rFonts w:ascii="Arial" w:hAnsi="Arial" w:cs="Arial"/>
          <w:b/>
        </w:rPr>
        <w:t xml:space="preserve">Artículo </w:t>
      </w:r>
      <w:r w:rsidR="003502F5">
        <w:rPr>
          <w:rFonts w:ascii="Arial" w:hAnsi="Arial" w:cs="Arial"/>
          <w:b/>
        </w:rPr>
        <w:t>24</w:t>
      </w:r>
      <w:r w:rsidRPr="00F66C40">
        <w:rPr>
          <w:rFonts w:ascii="Arial" w:hAnsi="Arial" w:cs="Arial"/>
          <w:b/>
        </w:rPr>
        <w:t>.- Áreas degrada</w:t>
      </w:r>
      <w:r w:rsidR="00236123">
        <w:rPr>
          <w:rFonts w:ascii="Arial" w:hAnsi="Arial" w:cs="Arial"/>
          <w:b/>
        </w:rPr>
        <w:t>da</w:t>
      </w:r>
      <w:r w:rsidRPr="00F66C40">
        <w:rPr>
          <w:rFonts w:ascii="Arial" w:hAnsi="Arial" w:cs="Arial"/>
          <w:b/>
        </w:rPr>
        <w:t>s por residuos sólidos municipales</w:t>
      </w:r>
    </w:p>
    <w:p w:rsidR="00744AD4" w:rsidRPr="00F66C40" w:rsidRDefault="00744AD4" w:rsidP="00744AD4">
      <w:pPr>
        <w:spacing w:line="240" w:lineRule="auto"/>
        <w:jc w:val="both"/>
        <w:rPr>
          <w:rFonts w:ascii="Arial" w:hAnsi="Arial" w:cs="Arial"/>
          <w:color w:val="000000"/>
          <w:shd w:val="clear" w:color="auto" w:fill="FFFFFF"/>
        </w:rPr>
      </w:pPr>
      <w:r w:rsidRPr="00F66C40">
        <w:rPr>
          <w:rFonts w:ascii="Arial" w:hAnsi="Arial" w:cs="Arial"/>
          <w:color w:val="000000"/>
          <w:shd w:val="clear" w:color="auto" w:fill="FFFFFF"/>
        </w:rPr>
        <w:t xml:space="preserve">Las áreas degradadas por residuos sólidos municipales son aquellos lugares donde se realiza o se ha realizado la acumulación permanente de residuos sólidos municipales sin las consideraciones técnicas establecidas en el Reglamento del Decreto Legislativo 1278 y/o sin autorización. </w:t>
      </w:r>
    </w:p>
    <w:p w:rsidR="00744AD4" w:rsidRPr="003502F5" w:rsidRDefault="00E85984" w:rsidP="00744AD4">
      <w:pPr>
        <w:spacing w:line="240" w:lineRule="auto"/>
        <w:jc w:val="both"/>
        <w:rPr>
          <w:rFonts w:ascii="Arial" w:hAnsi="Arial" w:cs="Arial"/>
          <w:b/>
          <w:color w:val="000000"/>
          <w:shd w:val="clear" w:color="auto" w:fill="FFFFFF"/>
        </w:rPr>
      </w:pPr>
      <w:r>
        <w:rPr>
          <w:rFonts w:ascii="Arial" w:hAnsi="Arial" w:cs="Arial"/>
          <w:b/>
          <w:color w:val="000000"/>
          <w:shd w:val="clear" w:color="auto" w:fill="FFFFFF"/>
        </w:rPr>
        <w:t>Artículo 25</w:t>
      </w:r>
      <w:r w:rsidR="00744AD4" w:rsidRPr="003502F5">
        <w:rPr>
          <w:rFonts w:ascii="Arial" w:hAnsi="Arial" w:cs="Arial"/>
          <w:b/>
          <w:color w:val="000000"/>
          <w:shd w:val="clear" w:color="auto" w:fill="FFFFFF"/>
        </w:rPr>
        <w:t>.- Responsabilidad por la recuperación o reconversión de las áreas degradadas</w:t>
      </w:r>
    </w:p>
    <w:p w:rsidR="00744AD4" w:rsidRPr="00F66C40" w:rsidRDefault="00744AD4" w:rsidP="00744AD4">
      <w:pPr>
        <w:spacing w:line="240" w:lineRule="auto"/>
        <w:jc w:val="both"/>
        <w:rPr>
          <w:rFonts w:ascii="Arial" w:hAnsi="Arial" w:cs="Arial"/>
          <w:color w:val="000000"/>
          <w:shd w:val="clear" w:color="auto" w:fill="FFFFFF"/>
        </w:rPr>
      </w:pPr>
      <w:r w:rsidRPr="003502F5">
        <w:rPr>
          <w:rFonts w:ascii="Arial" w:hAnsi="Arial" w:cs="Arial"/>
          <w:color w:val="000000"/>
          <w:shd w:val="clear" w:color="auto" w:fill="FFFFFF"/>
        </w:rPr>
        <w:t xml:space="preserve">La </w:t>
      </w:r>
      <w:r w:rsidRPr="003502F5">
        <w:rPr>
          <w:rFonts w:ascii="Arial" w:hAnsi="Arial" w:cs="Arial"/>
          <w:color w:val="000000"/>
        </w:rPr>
        <w:t xml:space="preserve">Municipalidad </w:t>
      </w:r>
      <w:r w:rsidR="00B90D01" w:rsidRPr="003502F5">
        <w:rPr>
          <w:rFonts w:ascii="Arial" w:hAnsi="Arial" w:cs="Arial"/>
          <w:color w:val="000000"/>
        </w:rPr>
        <w:t xml:space="preserve">Distrital </w:t>
      </w:r>
      <w:r w:rsidRPr="003502F5">
        <w:rPr>
          <w:rFonts w:ascii="Arial" w:hAnsi="Arial" w:cs="Arial"/>
          <w:i/>
          <w:color w:val="000000"/>
        </w:rPr>
        <w:t xml:space="preserve">(mencionar según corresponda) </w:t>
      </w:r>
      <w:r w:rsidRPr="003502F5">
        <w:rPr>
          <w:rFonts w:ascii="Arial" w:hAnsi="Arial" w:cs="Arial"/>
          <w:color w:val="000000"/>
          <w:shd w:val="clear" w:color="auto" w:fill="FFFFFF"/>
        </w:rPr>
        <w:t xml:space="preserve">es responsable de la recuperación o reconversión de </w:t>
      </w:r>
      <w:r w:rsidR="003502F5" w:rsidRPr="003502F5">
        <w:rPr>
          <w:rFonts w:ascii="Arial" w:hAnsi="Arial" w:cs="Arial"/>
          <w:color w:val="000000"/>
          <w:shd w:val="clear" w:color="auto" w:fill="FFFFFF"/>
        </w:rPr>
        <w:t>aquellas áreas degradadas que haya</w:t>
      </w:r>
      <w:r w:rsidRPr="003502F5">
        <w:rPr>
          <w:rFonts w:ascii="Arial" w:hAnsi="Arial" w:cs="Arial"/>
          <w:color w:val="000000"/>
          <w:shd w:val="clear" w:color="auto" w:fill="FFFFFF"/>
        </w:rPr>
        <w:t xml:space="preserve"> generado en el ámbito de la jurisdicción. Para ello deberá ejecutar proyectos de recuperación o reconversión, sin perjuicio de las responsabilidades civiles o penales a que hubiere lugar.</w:t>
      </w:r>
    </w:p>
    <w:p w:rsidR="00E85984" w:rsidRPr="00F66C40" w:rsidRDefault="00E85984" w:rsidP="00744AD4">
      <w:pPr>
        <w:spacing w:line="240" w:lineRule="auto"/>
        <w:jc w:val="both"/>
        <w:rPr>
          <w:rFonts w:ascii="Arial" w:hAnsi="Arial" w:cs="Arial"/>
          <w:color w:val="000000"/>
          <w:shd w:val="clear" w:color="auto" w:fill="FFFFFF"/>
        </w:rPr>
      </w:pPr>
    </w:p>
    <w:p w:rsidR="00744AD4" w:rsidRPr="00F66C40" w:rsidRDefault="00744AD4" w:rsidP="00744AD4">
      <w:pPr>
        <w:spacing w:line="240" w:lineRule="auto"/>
        <w:jc w:val="center"/>
        <w:rPr>
          <w:rFonts w:ascii="Arial" w:hAnsi="Arial" w:cs="Arial"/>
          <w:b/>
        </w:rPr>
      </w:pPr>
      <w:r w:rsidRPr="00F66C40">
        <w:rPr>
          <w:rFonts w:ascii="Arial" w:hAnsi="Arial" w:cs="Arial"/>
          <w:b/>
        </w:rPr>
        <w:t>TÍTULO V</w:t>
      </w:r>
    </w:p>
    <w:p w:rsidR="00744AD4" w:rsidRPr="00F66C40" w:rsidRDefault="00744AD4" w:rsidP="00744AD4">
      <w:pPr>
        <w:spacing w:line="240" w:lineRule="auto"/>
        <w:jc w:val="center"/>
        <w:rPr>
          <w:rFonts w:ascii="Arial" w:hAnsi="Arial" w:cs="Arial"/>
          <w:b/>
        </w:rPr>
      </w:pPr>
      <w:r w:rsidRPr="00F66C40">
        <w:rPr>
          <w:rFonts w:ascii="Arial" w:hAnsi="Arial" w:cs="Arial"/>
          <w:b/>
        </w:rPr>
        <w:t>DE LA INFORMACIÓN Y EDUCACIÓN AMBIENTAL</w:t>
      </w:r>
    </w:p>
    <w:p w:rsidR="00744AD4" w:rsidRPr="00F66C40" w:rsidRDefault="00744AD4" w:rsidP="00744AD4">
      <w:pPr>
        <w:spacing w:line="240" w:lineRule="auto"/>
        <w:jc w:val="both"/>
        <w:rPr>
          <w:rFonts w:ascii="Arial" w:hAnsi="Arial" w:cs="Arial"/>
          <w:b/>
          <w:color w:val="000000"/>
        </w:rPr>
      </w:pPr>
      <w:r w:rsidRPr="00F66C40">
        <w:rPr>
          <w:rFonts w:ascii="Arial" w:hAnsi="Arial" w:cs="Arial"/>
          <w:b/>
        </w:rPr>
        <w:t xml:space="preserve">Artículo </w:t>
      </w:r>
      <w:r w:rsidR="00E85984">
        <w:rPr>
          <w:rFonts w:ascii="Arial" w:hAnsi="Arial" w:cs="Arial"/>
          <w:b/>
        </w:rPr>
        <w:t>26</w:t>
      </w:r>
      <w:r w:rsidRPr="00F66C40">
        <w:rPr>
          <w:rFonts w:ascii="Arial" w:hAnsi="Arial" w:cs="Arial"/>
          <w:b/>
        </w:rPr>
        <w:t xml:space="preserve">.- Informe </w:t>
      </w:r>
      <w:r w:rsidRPr="00F66C40">
        <w:rPr>
          <w:rFonts w:ascii="Arial" w:hAnsi="Arial" w:cs="Arial"/>
          <w:b/>
          <w:bCs/>
          <w:color w:val="000000"/>
        </w:rPr>
        <w:t xml:space="preserve">para la Gestión de Residuos </w:t>
      </w:r>
      <w:r>
        <w:rPr>
          <w:rFonts w:ascii="Arial" w:hAnsi="Arial" w:cs="Arial"/>
          <w:b/>
          <w:bCs/>
          <w:color w:val="000000"/>
        </w:rPr>
        <w:t xml:space="preserve">en </w:t>
      </w:r>
      <w:r w:rsidRPr="00F66C40">
        <w:rPr>
          <w:rFonts w:ascii="Arial" w:hAnsi="Arial" w:cs="Arial"/>
          <w:b/>
          <w:bCs/>
          <w:color w:val="000000"/>
        </w:rPr>
        <w:t xml:space="preserve">el ámbito municipal </w:t>
      </w:r>
    </w:p>
    <w:p w:rsidR="00744AD4" w:rsidRPr="00F66C40" w:rsidRDefault="00744AD4" w:rsidP="00744AD4">
      <w:pPr>
        <w:pStyle w:val="NormalWeb"/>
        <w:jc w:val="both"/>
        <w:rPr>
          <w:rFonts w:ascii="Arial" w:hAnsi="Arial" w:cs="Arial"/>
          <w:color w:val="000000"/>
          <w:sz w:val="22"/>
          <w:szCs w:val="22"/>
        </w:rPr>
      </w:pPr>
      <w:r w:rsidRPr="00A613FE">
        <w:rPr>
          <w:rFonts w:ascii="Arial" w:hAnsi="Arial" w:cs="Arial"/>
          <w:bCs/>
          <w:color w:val="000000"/>
          <w:sz w:val="22"/>
          <w:szCs w:val="22"/>
        </w:rPr>
        <w:t xml:space="preserve">La </w:t>
      </w:r>
      <w:r w:rsidRPr="00A613FE">
        <w:rPr>
          <w:rFonts w:ascii="Arial" w:hAnsi="Arial" w:cs="Arial"/>
          <w:color w:val="000000"/>
          <w:sz w:val="22"/>
          <w:szCs w:val="22"/>
        </w:rPr>
        <w:t xml:space="preserve">Municipalidad </w:t>
      </w:r>
      <w:r w:rsidR="00B90D01">
        <w:rPr>
          <w:rFonts w:ascii="Arial" w:hAnsi="Arial" w:cs="Arial"/>
          <w:color w:val="000000"/>
          <w:sz w:val="22"/>
          <w:szCs w:val="22"/>
        </w:rPr>
        <w:t>Distrital</w:t>
      </w:r>
      <w:r w:rsidRPr="00A613FE">
        <w:rPr>
          <w:rFonts w:ascii="Arial" w:hAnsi="Arial" w:cs="Arial"/>
          <w:color w:val="000000"/>
          <w:sz w:val="22"/>
          <w:szCs w:val="22"/>
        </w:rPr>
        <w:t xml:space="preserve"> </w:t>
      </w:r>
      <w:r w:rsidRPr="00A613FE">
        <w:rPr>
          <w:rFonts w:ascii="Arial" w:hAnsi="Arial" w:cs="Arial"/>
          <w:i/>
          <w:color w:val="000000"/>
          <w:sz w:val="22"/>
          <w:szCs w:val="22"/>
        </w:rPr>
        <w:t xml:space="preserve">(mencionar según corresponda) </w:t>
      </w:r>
      <w:r w:rsidRPr="00A613FE">
        <w:rPr>
          <w:rFonts w:ascii="Arial" w:hAnsi="Arial" w:cs="Arial"/>
          <w:bCs/>
          <w:color w:val="000000"/>
          <w:sz w:val="22"/>
          <w:szCs w:val="22"/>
        </w:rPr>
        <w:t>reporta la información relacionada con la gestión de los residuos sólidos a través del</w:t>
      </w:r>
      <w:r w:rsidRPr="00A613FE">
        <w:rPr>
          <w:rFonts w:ascii="Arial" w:hAnsi="Arial" w:cs="Arial"/>
          <w:color w:val="000000"/>
          <w:sz w:val="22"/>
          <w:szCs w:val="22"/>
        </w:rPr>
        <w:t xml:space="preserve"> Sistema de Información para la Gestión de Residuos para el ámbito municipal. El responsable de la XXXXXXXXXXXXXX (O</w:t>
      </w:r>
      <w:r w:rsidR="00E85984">
        <w:rPr>
          <w:rFonts w:ascii="Arial" w:hAnsi="Arial" w:cs="Arial"/>
          <w:color w:val="000000"/>
          <w:sz w:val="22"/>
          <w:szCs w:val="22"/>
        </w:rPr>
        <w:t>ficina responsable)  genera</w:t>
      </w:r>
      <w:r w:rsidRPr="00A613FE">
        <w:rPr>
          <w:rFonts w:ascii="Arial" w:hAnsi="Arial" w:cs="Arial"/>
          <w:color w:val="000000"/>
          <w:sz w:val="22"/>
          <w:szCs w:val="22"/>
        </w:rPr>
        <w:t xml:space="preserve"> el reporte de la información, </w:t>
      </w:r>
      <w:r w:rsidRPr="00F2748D">
        <w:rPr>
          <w:rFonts w:ascii="Arial" w:hAnsi="Arial" w:cs="Arial"/>
          <w:color w:val="000000"/>
          <w:sz w:val="22"/>
          <w:szCs w:val="22"/>
        </w:rPr>
        <w:t xml:space="preserve">la que debe ser remitida tomando en cuenta los plazos, indicadores, criterios y metodologías establecidas por </w:t>
      </w:r>
      <w:r w:rsidR="00E85984">
        <w:rPr>
          <w:rFonts w:ascii="Arial" w:hAnsi="Arial" w:cs="Arial"/>
          <w:color w:val="000000"/>
          <w:sz w:val="22"/>
          <w:szCs w:val="22"/>
        </w:rPr>
        <w:t xml:space="preserve">el </w:t>
      </w:r>
      <w:r w:rsidRPr="00F2748D">
        <w:rPr>
          <w:rFonts w:ascii="Arial" w:hAnsi="Arial" w:cs="Arial"/>
          <w:color w:val="000000"/>
          <w:sz w:val="22"/>
          <w:szCs w:val="22"/>
        </w:rPr>
        <w:t>MINAM.</w:t>
      </w:r>
    </w:p>
    <w:p w:rsidR="00744AD4" w:rsidRPr="00F66C40" w:rsidRDefault="00E85984" w:rsidP="00744AD4">
      <w:pPr>
        <w:pStyle w:val="NormalWeb"/>
        <w:jc w:val="both"/>
        <w:rPr>
          <w:rFonts w:ascii="Arial" w:hAnsi="Arial" w:cs="Arial"/>
          <w:b/>
          <w:bCs/>
          <w:color w:val="000000"/>
          <w:sz w:val="22"/>
          <w:szCs w:val="22"/>
        </w:rPr>
      </w:pPr>
      <w:r>
        <w:rPr>
          <w:rFonts w:ascii="Arial" w:hAnsi="Arial" w:cs="Arial"/>
          <w:b/>
          <w:bCs/>
          <w:color w:val="000000"/>
          <w:sz w:val="22"/>
          <w:szCs w:val="22"/>
        </w:rPr>
        <w:t>Artículo 27</w:t>
      </w:r>
      <w:r w:rsidR="00744AD4" w:rsidRPr="00F66C40">
        <w:rPr>
          <w:rFonts w:ascii="Arial" w:hAnsi="Arial" w:cs="Arial"/>
          <w:b/>
          <w:bCs/>
          <w:color w:val="000000"/>
          <w:sz w:val="22"/>
          <w:szCs w:val="22"/>
        </w:rPr>
        <w:t>.- Educación ambiental</w:t>
      </w:r>
    </w:p>
    <w:p w:rsidR="00744AD4" w:rsidRDefault="00744AD4" w:rsidP="00744AD4">
      <w:pPr>
        <w:pStyle w:val="NormalWeb"/>
        <w:jc w:val="both"/>
        <w:rPr>
          <w:rFonts w:ascii="Arial" w:hAnsi="Arial" w:cs="Arial"/>
          <w:color w:val="000000"/>
          <w:sz w:val="22"/>
          <w:szCs w:val="22"/>
        </w:rPr>
      </w:pPr>
      <w:r>
        <w:rPr>
          <w:rFonts w:ascii="Arial" w:hAnsi="Arial" w:cs="Arial"/>
          <w:color w:val="000000"/>
          <w:sz w:val="22"/>
          <w:szCs w:val="22"/>
        </w:rPr>
        <w:lastRenderedPageBreak/>
        <w:t xml:space="preserve">La Municipalidad </w:t>
      </w:r>
      <w:r w:rsidR="00B90D01">
        <w:rPr>
          <w:rFonts w:ascii="Arial" w:hAnsi="Arial" w:cs="Arial"/>
          <w:color w:val="000000"/>
          <w:sz w:val="22"/>
          <w:szCs w:val="22"/>
        </w:rPr>
        <w:t xml:space="preserve">Distrital </w:t>
      </w:r>
      <w:r w:rsidRPr="003375AC">
        <w:rPr>
          <w:rFonts w:ascii="Arial" w:hAnsi="Arial" w:cs="Arial"/>
          <w:i/>
          <w:color w:val="000000"/>
          <w:sz w:val="22"/>
          <w:szCs w:val="22"/>
        </w:rPr>
        <w:t>(mencionar según corresponda)</w:t>
      </w:r>
      <w:r>
        <w:rPr>
          <w:rFonts w:ascii="Arial" w:hAnsi="Arial" w:cs="Arial"/>
          <w:i/>
          <w:color w:val="000000"/>
          <w:sz w:val="22"/>
          <w:szCs w:val="22"/>
        </w:rPr>
        <w:t xml:space="preserve"> </w:t>
      </w:r>
      <w:r>
        <w:rPr>
          <w:rFonts w:ascii="Arial" w:hAnsi="Arial" w:cs="Arial"/>
          <w:color w:val="000000"/>
          <w:sz w:val="22"/>
          <w:szCs w:val="22"/>
        </w:rPr>
        <w:t>promueve la educación ambiental a través de las siguientes actividades:</w:t>
      </w:r>
      <w:r w:rsidRPr="00870E96">
        <w:rPr>
          <w:rFonts w:ascii="Arial" w:hAnsi="Arial" w:cs="Arial"/>
          <w:i/>
          <w:color w:val="000000"/>
          <w:sz w:val="22"/>
          <w:szCs w:val="22"/>
        </w:rPr>
        <w:t xml:space="preserve"> </w:t>
      </w:r>
      <w:r w:rsidRPr="003375AC">
        <w:rPr>
          <w:rFonts w:ascii="Arial" w:hAnsi="Arial" w:cs="Arial"/>
          <w:i/>
          <w:color w:val="000000"/>
          <w:sz w:val="22"/>
          <w:szCs w:val="22"/>
        </w:rPr>
        <w:t>(</w:t>
      </w:r>
      <w:r>
        <w:rPr>
          <w:rFonts w:ascii="Arial" w:hAnsi="Arial" w:cs="Arial"/>
          <w:i/>
          <w:color w:val="000000"/>
          <w:sz w:val="22"/>
          <w:szCs w:val="22"/>
        </w:rPr>
        <w:t>incluir</w:t>
      </w:r>
      <w:r w:rsidRPr="003375AC">
        <w:rPr>
          <w:rFonts w:ascii="Arial" w:hAnsi="Arial" w:cs="Arial"/>
          <w:i/>
          <w:color w:val="000000"/>
          <w:sz w:val="22"/>
          <w:szCs w:val="22"/>
        </w:rPr>
        <w:t xml:space="preserve"> según corresponda)</w:t>
      </w:r>
      <w:r>
        <w:rPr>
          <w:rFonts w:ascii="Arial" w:hAnsi="Arial" w:cs="Arial"/>
          <w:i/>
          <w:color w:val="000000"/>
          <w:sz w:val="22"/>
          <w:szCs w:val="22"/>
        </w:rPr>
        <w:t xml:space="preserve"> </w:t>
      </w:r>
      <w:r w:rsidRPr="00F66C40">
        <w:rPr>
          <w:rFonts w:ascii="Arial" w:hAnsi="Arial" w:cs="Arial"/>
        </w:rPr>
        <w:t xml:space="preserve"> </w:t>
      </w:r>
      <w:r>
        <w:rPr>
          <w:rFonts w:ascii="Arial" w:hAnsi="Arial" w:cs="Arial"/>
          <w:color w:val="000000"/>
          <w:sz w:val="22"/>
          <w:szCs w:val="22"/>
        </w:rPr>
        <w:t xml:space="preserve"> </w:t>
      </w:r>
    </w:p>
    <w:p w:rsidR="00744AD4" w:rsidRPr="00F66C40" w:rsidRDefault="00744AD4" w:rsidP="00744AD4">
      <w:pPr>
        <w:pStyle w:val="NormalWeb"/>
        <w:jc w:val="both"/>
        <w:rPr>
          <w:rFonts w:ascii="Arial" w:hAnsi="Arial" w:cs="Arial"/>
          <w:color w:val="000000"/>
          <w:sz w:val="22"/>
          <w:szCs w:val="22"/>
        </w:rPr>
      </w:pPr>
      <w:r>
        <w:rPr>
          <w:rFonts w:ascii="Arial" w:hAnsi="Arial" w:cs="Arial"/>
          <w:color w:val="000000"/>
          <w:sz w:val="22"/>
          <w:szCs w:val="22"/>
        </w:rPr>
        <w:t xml:space="preserve">La municipalidad cumple con los </w:t>
      </w:r>
      <w:r w:rsidRPr="00F66C40">
        <w:rPr>
          <w:rFonts w:ascii="Arial" w:hAnsi="Arial" w:cs="Arial"/>
          <w:color w:val="000000"/>
          <w:sz w:val="22"/>
          <w:szCs w:val="22"/>
        </w:rPr>
        <w:t xml:space="preserve"> lineamientos para el desarrollo de estrategias y actividades que contribuyan con este objetivo</w:t>
      </w:r>
      <w:r>
        <w:rPr>
          <w:rFonts w:ascii="Arial" w:hAnsi="Arial" w:cs="Arial"/>
          <w:color w:val="000000"/>
          <w:sz w:val="22"/>
          <w:szCs w:val="22"/>
        </w:rPr>
        <w:t xml:space="preserve"> establecidos por el MINAM</w:t>
      </w:r>
      <w:r w:rsidRPr="00F66C40">
        <w:rPr>
          <w:rFonts w:ascii="Arial" w:hAnsi="Arial" w:cs="Arial"/>
          <w:color w:val="000000"/>
          <w:sz w:val="22"/>
          <w:szCs w:val="22"/>
        </w:rPr>
        <w:t>.</w:t>
      </w:r>
    </w:p>
    <w:p w:rsidR="00744AD4" w:rsidRPr="00F66C40" w:rsidRDefault="00E85984" w:rsidP="00744AD4">
      <w:pPr>
        <w:pStyle w:val="NormalWeb"/>
        <w:jc w:val="both"/>
        <w:rPr>
          <w:rFonts w:ascii="Arial" w:hAnsi="Arial" w:cs="Arial"/>
          <w:color w:val="000000"/>
          <w:sz w:val="22"/>
          <w:szCs w:val="22"/>
        </w:rPr>
      </w:pPr>
      <w:r>
        <w:rPr>
          <w:rFonts w:ascii="Arial" w:hAnsi="Arial" w:cs="Arial"/>
          <w:b/>
          <w:bCs/>
          <w:color w:val="000000"/>
          <w:sz w:val="22"/>
          <w:szCs w:val="22"/>
        </w:rPr>
        <w:t>Artículo 28</w:t>
      </w:r>
      <w:r w:rsidR="00744AD4" w:rsidRPr="00F66C40">
        <w:rPr>
          <w:rFonts w:ascii="Arial" w:hAnsi="Arial" w:cs="Arial"/>
          <w:b/>
          <w:bCs/>
          <w:color w:val="000000"/>
          <w:sz w:val="22"/>
          <w:szCs w:val="22"/>
        </w:rPr>
        <w:t>.- Estrategias y actividades de educación ambiental</w:t>
      </w:r>
    </w:p>
    <w:p w:rsidR="00744AD4" w:rsidRPr="00F66C40" w:rsidRDefault="00744AD4" w:rsidP="00744AD4">
      <w:pPr>
        <w:pStyle w:val="NormalWeb"/>
        <w:jc w:val="both"/>
        <w:rPr>
          <w:rFonts w:ascii="Arial" w:hAnsi="Arial" w:cs="Arial"/>
          <w:color w:val="000000"/>
          <w:sz w:val="22"/>
          <w:szCs w:val="22"/>
        </w:rPr>
      </w:pPr>
      <w:r>
        <w:rPr>
          <w:rFonts w:ascii="Arial" w:hAnsi="Arial" w:cs="Arial"/>
          <w:bCs/>
          <w:color w:val="000000"/>
          <w:sz w:val="22"/>
          <w:szCs w:val="22"/>
        </w:rPr>
        <w:t xml:space="preserve">La </w:t>
      </w:r>
      <w:r w:rsidR="00E85984">
        <w:rPr>
          <w:rFonts w:ascii="Arial" w:hAnsi="Arial" w:cs="Arial"/>
          <w:color w:val="000000"/>
          <w:sz w:val="22"/>
          <w:szCs w:val="22"/>
        </w:rPr>
        <w:t xml:space="preserve">Municipalidad Distrital </w:t>
      </w:r>
      <w:r w:rsidR="00E85984" w:rsidRPr="003375AC">
        <w:rPr>
          <w:rFonts w:ascii="Arial" w:hAnsi="Arial" w:cs="Arial"/>
          <w:i/>
          <w:color w:val="000000"/>
          <w:sz w:val="22"/>
          <w:szCs w:val="22"/>
        </w:rPr>
        <w:t>(mencionar según corresponda)</w:t>
      </w:r>
      <w:r w:rsidR="00E85984">
        <w:rPr>
          <w:rFonts w:ascii="Arial" w:hAnsi="Arial" w:cs="Arial"/>
          <w:i/>
          <w:color w:val="000000"/>
          <w:sz w:val="22"/>
          <w:szCs w:val="22"/>
        </w:rPr>
        <w:t xml:space="preserve"> </w:t>
      </w:r>
      <w:r>
        <w:rPr>
          <w:rFonts w:ascii="Arial" w:hAnsi="Arial" w:cs="Arial"/>
          <w:bCs/>
          <w:color w:val="000000"/>
          <w:sz w:val="22"/>
          <w:szCs w:val="22"/>
        </w:rPr>
        <w:t xml:space="preserve"> elabora</w:t>
      </w:r>
      <w:r w:rsidRPr="00F66C40">
        <w:rPr>
          <w:rFonts w:ascii="Arial" w:hAnsi="Arial" w:cs="Arial"/>
          <w:bCs/>
          <w:color w:val="000000"/>
          <w:sz w:val="22"/>
          <w:szCs w:val="22"/>
        </w:rPr>
        <w:t xml:space="preserve"> </w:t>
      </w:r>
      <w:r w:rsidRPr="00F66C40">
        <w:rPr>
          <w:rFonts w:ascii="Arial" w:hAnsi="Arial" w:cs="Arial"/>
          <w:color w:val="000000"/>
          <w:sz w:val="22"/>
          <w:szCs w:val="22"/>
        </w:rPr>
        <w:t>planes, las estrategias y actividades  para contribuir a la educación ambiental, las que est</w:t>
      </w:r>
      <w:r>
        <w:rPr>
          <w:rFonts w:ascii="Arial" w:hAnsi="Arial" w:cs="Arial"/>
          <w:color w:val="000000"/>
          <w:sz w:val="22"/>
          <w:szCs w:val="22"/>
        </w:rPr>
        <w:t>á</w:t>
      </w:r>
      <w:r w:rsidRPr="00F66C40">
        <w:rPr>
          <w:rFonts w:ascii="Arial" w:hAnsi="Arial" w:cs="Arial"/>
          <w:color w:val="000000"/>
          <w:sz w:val="22"/>
          <w:szCs w:val="22"/>
        </w:rPr>
        <w:t>n dirigidas a promover:</w:t>
      </w:r>
    </w:p>
    <w:p w:rsidR="00744AD4" w:rsidRPr="00F66C40" w:rsidRDefault="00744AD4" w:rsidP="00744AD4">
      <w:pPr>
        <w:pStyle w:val="NormalWeb"/>
        <w:numPr>
          <w:ilvl w:val="1"/>
          <w:numId w:val="6"/>
        </w:numPr>
        <w:ind w:left="567" w:hanging="283"/>
        <w:jc w:val="both"/>
        <w:rPr>
          <w:rFonts w:ascii="Arial" w:hAnsi="Arial" w:cs="Arial"/>
          <w:color w:val="000000"/>
          <w:sz w:val="22"/>
          <w:szCs w:val="22"/>
        </w:rPr>
      </w:pPr>
      <w:r w:rsidRPr="00F66C40">
        <w:rPr>
          <w:rFonts w:ascii="Arial" w:hAnsi="Arial" w:cs="Arial"/>
          <w:color w:val="000000"/>
          <w:sz w:val="22"/>
          <w:szCs w:val="22"/>
        </w:rPr>
        <w:t>El fortalecimiento de capacidades de todos/as los/as actores involucrados/as en la gestión y manejo de residuos sólidos;</w:t>
      </w:r>
    </w:p>
    <w:p w:rsidR="00744AD4" w:rsidRPr="00F66C40" w:rsidRDefault="00744AD4" w:rsidP="00744AD4">
      <w:pPr>
        <w:pStyle w:val="NormalWeb"/>
        <w:numPr>
          <w:ilvl w:val="1"/>
          <w:numId w:val="6"/>
        </w:numPr>
        <w:ind w:left="567" w:hanging="283"/>
        <w:jc w:val="both"/>
        <w:rPr>
          <w:rFonts w:ascii="Arial" w:hAnsi="Arial" w:cs="Arial"/>
          <w:color w:val="000000"/>
          <w:sz w:val="22"/>
          <w:szCs w:val="22"/>
        </w:rPr>
      </w:pPr>
      <w:r w:rsidRPr="00F66C40">
        <w:rPr>
          <w:rFonts w:ascii="Arial" w:hAnsi="Arial" w:cs="Arial"/>
          <w:color w:val="000000"/>
          <w:sz w:val="22"/>
          <w:szCs w:val="22"/>
        </w:rPr>
        <w:t>El fomento de la participación ciudadana, a través de la formación de promotores y promotoras ambientales escolares, comunitarios y empresariales;</w:t>
      </w:r>
    </w:p>
    <w:p w:rsidR="00744AD4" w:rsidRPr="00F66C40" w:rsidRDefault="00744AD4" w:rsidP="00744AD4">
      <w:pPr>
        <w:pStyle w:val="NormalWeb"/>
        <w:numPr>
          <w:ilvl w:val="1"/>
          <w:numId w:val="6"/>
        </w:numPr>
        <w:ind w:left="567" w:hanging="283"/>
        <w:jc w:val="both"/>
        <w:rPr>
          <w:rFonts w:ascii="Arial" w:hAnsi="Arial" w:cs="Arial"/>
          <w:color w:val="000000"/>
          <w:sz w:val="22"/>
          <w:szCs w:val="22"/>
        </w:rPr>
      </w:pPr>
      <w:r w:rsidRPr="00F66C40">
        <w:rPr>
          <w:rFonts w:ascii="Arial" w:hAnsi="Arial" w:cs="Arial"/>
          <w:color w:val="000000"/>
          <w:sz w:val="22"/>
          <w:szCs w:val="22"/>
        </w:rPr>
        <w:t>El desarrollo de campañas de comunicación e información ambiental en materia de residuos sólidos; y,</w:t>
      </w:r>
    </w:p>
    <w:p w:rsidR="00744AD4" w:rsidRDefault="00744AD4" w:rsidP="00744AD4">
      <w:pPr>
        <w:pStyle w:val="NormalWeb"/>
        <w:numPr>
          <w:ilvl w:val="1"/>
          <w:numId w:val="6"/>
        </w:numPr>
        <w:ind w:left="567" w:hanging="283"/>
        <w:jc w:val="both"/>
        <w:rPr>
          <w:rFonts w:ascii="Arial" w:hAnsi="Arial" w:cs="Arial"/>
          <w:color w:val="000000"/>
          <w:sz w:val="22"/>
          <w:szCs w:val="22"/>
        </w:rPr>
      </w:pPr>
      <w:r w:rsidRPr="00F66C40">
        <w:rPr>
          <w:rFonts w:ascii="Arial" w:hAnsi="Arial" w:cs="Arial"/>
          <w:color w:val="000000"/>
          <w:sz w:val="22"/>
          <w:szCs w:val="22"/>
        </w:rPr>
        <w:t>El acceso a información en materia de residuos sólidos, entre otras.</w:t>
      </w:r>
    </w:p>
    <w:p w:rsidR="007E79A3" w:rsidRPr="00B444B4" w:rsidRDefault="007E79A3" w:rsidP="007E79A3">
      <w:pPr>
        <w:spacing w:line="240" w:lineRule="auto"/>
        <w:jc w:val="center"/>
        <w:rPr>
          <w:rFonts w:ascii="Arial" w:hAnsi="Arial" w:cs="Arial"/>
          <w:b/>
          <w:color w:val="000000" w:themeColor="text1"/>
          <w:highlight w:val="yellow"/>
        </w:rPr>
      </w:pPr>
      <w:r w:rsidRPr="00B444B4">
        <w:rPr>
          <w:rFonts w:ascii="Arial" w:hAnsi="Arial" w:cs="Arial"/>
          <w:b/>
          <w:color w:val="000000" w:themeColor="text1"/>
          <w:highlight w:val="yellow"/>
        </w:rPr>
        <w:t>TÍTULO VII</w:t>
      </w:r>
    </w:p>
    <w:p w:rsidR="007E79A3" w:rsidRPr="00B444B4" w:rsidRDefault="007E79A3" w:rsidP="007E79A3">
      <w:pPr>
        <w:spacing w:line="240" w:lineRule="auto"/>
        <w:jc w:val="center"/>
        <w:rPr>
          <w:rFonts w:ascii="Arial" w:hAnsi="Arial" w:cs="Arial"/>
          <w:b/>
          <w:color w:val="000000" w:themeColor="text1"/>
          <w:highlight w:val="yellow"/>
        </w:rPr>
      </w:pPr>
      <w:r w:rsidRPr="00B444B4">
        <w:rPr>
          <w:rFonts w:ascii="Arial" w:hAnsi="Arial" w:cs="Arial"/>
          <w:b/>
          <w:color w:val="000000" w:themeColor="text1"/>
          <w:highlight w:val="yellow"/>
        </w:rPr>
        <w:t>DE LA SUPERVISI</w:t>
      </w:r>
      <w:r w:rsidR="000F32FA">
        <w:rPr>
          <w:rFonts w:ascii="Arial" w:hAnsi="Arial" w:cs="Arial"/>
          <w:b/>
          <w:color w:val="000000" w:themeColor="text1"/>
          <w:highlight w:val="yellow"/>
        </w:rPr>
        <w:t>Ó</w:t>
      </w:r>
      <w:r w:rsidRPr="00B444B4">
        <w:rPr>
          <w:rFonts w:ascii="Arial" w:hAnsi="Arial" w:cs="Arial"/>
          <w:b/>
          <w:color w:val="000000" w:themeColor="text1"/>
          <w:highlight w:val="yellow"/>
        </w:rPr>
        <w:t>N, FISCALIZACI</w:t>
      </w:r>
      <w:r w:rsidR="000F32FA">
        <w:rPr>
          <w:rFonts w:ascii="Arial" w:hAnsi="Arial" w:cs="Arial"/>
          <w:b/>
          <w:color w:val="000000" w:themeColor="text1"/>
          <w:highlight w:val="yellow"/>
        </w:rPr>
        <w:t>Ó</w:t>
      </w:r>
      <w:r w:rsidRPr="00B444B4">
        <w:rPr>
          <w:rFonts w:ascii="Arial" w:hAnsi="Arial" w:cs="Arial"/>
          <w:b/>
          <w:color w:val="000000" w:themeColor="text1"/>
          <w:highlight w:val="yellow"/>
        </w:rPr>
        <w:t>N, Y SANCI</w:t>
      </w:r>
      <w:r w:rsidR="000F32FA">
        <w:rPr>
          <w:rFonts w:ascii="Arial" w:hAnsi="Arial" w:cs="Arial"/>
          <w:b/>
          <w:color w:val="000000" w:themeColor="text1"/>
          <w:highlight w:val="yellow"/>
        </w:rPr>
        <w:t>Ó</w:t>
      </w:r>
      <w:r w:rsidRPr="00B444B4">
        <w:rPr>
          <w:rFonts w:ascii="Arial" w:hAnsi="Arial" w:cs="Arial"/>
          <w:b/>
          <w:color w:val="000000" w:themeColor="text1"/>
          <w:highlight w:val="yellow"/>
        </w:rPr>
        <w:t>N EN MATERIA DE RESIDUOS S</w:t>
      </w:r>
      <w:r w:rsidR="000F32FA">
        <w:rPr>
          <w:rFonts w:ascii="Arial" w:hAnsi="Arial" w:cs="Arial"/>
          <w:b/>
          <w:color w:val="000000" w:themeColor="text1"/>
          <w:highlight w:val="yellow"/>
        </w:rPr>
        <w:t>Ó</w:t>
      </w:r>
      <w:r w:rsidRPr="00B444B4">
        <w:rPr>
          <w:rFonts w:ascii="Arial" w:hAnsi="Arial" w:cs="Arial"/>
          <w:b/>
          <w:color w:val="000000" w:themeColor="text1"/>
          <w:highlight w:val="yellow"/>
        </w:rPr>
        <w:t>LIDOS</w:t>
      </w:r>
    </w:p>
    <w:p w:rsidR="007E79A3" w:rsidRPr="00B444B4" w:rsidRDefault="007E79A3" w:rsidP="007E79A3">
      <w:pPr>
        <w:spacing w:line="240" w:lineRule="auto"/>
        <w:jc w:val="both"/>
        <w:rPr>
          <w:rFonts w:ascii="Arial" w:hAnsi="Arial" w:cs="Arial"/>
          <w:b/>
          <w:color w:val="000000" w:themeColor="text1"/>
          <w:highlight w:val="yellow"/>
        </w:rPr>
      </w:pPr>
      <w:r w:rsidRPr="00B444B4">
        <w:rPr>
          <w:rFonts w:ascii="Arial" w:hAnsi="Arial" w:cs="Arial"/>
          <w:b/>
          <w:color w:val="000000" w:themeColor="text1"/>
          <w:highlight w:val="yellow"/>
        </w:rPr>
        <w:t xml:space="preserve">Artículo 29.- </w:t>
      </w:r>
    </w:p>
    <w:p w:rsidR="007E79A3" w:rsidRPr="00B444B4" w:rsidRDefault="007E79A3" w:rsidP="007E79A3">
      <w:pPr>
        <w:pStyle w:val="NormalWeb"/>
        <w:jc w:val="both"/>
        <w:rPr>
          <w:rFonts w:ascii="Arial" w:hAnsi="Arial" w:cs="Arial"/>
          <w:color w:val="000000" w:themeColor="text1"/>
          <w:sz w:val="22"/>
          <w:szCs w:val="22"/>
          <w:highlight w:val="yellow"/>
        </w:rPr>
      </w:pPr>
      <w:r w:rsidRPr="00B444B4">
        <w:rPr>
          <w:rFonts w:ascii="Arial" w:hAnsi="Arial" w:cs="Arial"/>
          <w:color w:val="000000" w:themeColor="text1"/>
          <w:sz w:val="22"/>
          <w:szCs w:val="22"/>
          <w:highlight w:val="yellow"/>
        </w:rPr>
        <w:t>La Municipalidad Distrital (mencionar según corresponda) en calidad de Entidad de Fiscalización Ambiental Local, realiza la supervisión, fiscalización y sanción en materia de residuos sólidos sobre sus administrados que se encuentran en el ámbito de la jurisdicción del distrito acorde a lo señala</w:t>
      </w:r>
      <w:r w:rsidR="00D113BB" w:rsidRPr="00B444B4">
        <w:rPr>
          <w:rFonts w:ascii="Arial" w:hAnsi="Arial" w:cs="Arial"/>
          <w:color w:val="000000" w:themeColor="text1"/>
          <w:sz w:val="22"/>
          <w:szCs w:val="22"/>
          <w:highlight w:val="yellow"/>
        </w:rPr>
        <w:t xml:space="preserve"> en el Artículo 79 de la Ley de Gestión Integral de Residuos Sólidos, </w:t>
      </w:r>
      <w:r w:rsidRPr="00B444B4">
        <w:rPr>
          <w:rFonts w:ascii="Arial" w:hAnsi="Arial" w:cs="Arial"/>
          <w:color w:val="000000" w:themeColor="text1"/>
          <w:sz w:val="22"/>
          <w:szCs w:val="22"/>
          <w:highlight w:val="yellow"/>
        </w:rPr>
        <w:t>ejerciendo esta función acorde a lo establecido por el Sistema Nacional de Evaluación y Fiscalización Ambiental.</w:t>
      </w:r>
    </w:p>
    <w:p w:rsidR="007E79A3" w:rsidRPr="00B14127" w:rsidRDefault="007E79A3" w:rsidP="007E79A3">
      <w:pPr>
        <w:pStyle w:val="NormalWeb"/>
        <w:jc w:val="both"/>
        <w:rPr>
          <w:rFonts w:ascii="Arial" w:hAnsi="Arial" w:cs="Arial"/>
          <w:color w:val="000000" w:themeColor="text1"/>
          <w:sz w:val="22"/>
          <w:szCs w:val="22"/>
        </w:rPr>
      </w:pPr>
      <w:r w:rsidRPr="00B444B4">
        <w:rPr>
          <w:rFonts w:ascii="Arial" w:hAnsi="Arial" w:cs="Arial"/>
          <w:color w:val="000000" w:themeColor="text1"/>
          <w:sz w:val="22"/>
          <w:szCs w:val="22"/>
          <w:highlight w:val="yellow"/>
        </w:rPr>
        <w:t>Asimismo, en el ejercicio de esta función se tipificará las sanciones que correspondan, las cuales estarán consignadas e incorporadas en Cuadro Único de infracciones y Sanciones de la Municipalidad Provincial (mencionar según corresponda).</w:t>
      </w:r>
    </w:p>
    <w:p w:rsidR="00744AD4" w:rsidRDefault="00744AD4" w:rsidP="00744AD4">
      <w:pPr>
        <w:spacing w:line="240" w:lineRule="auto"/>
        <w:jc w:val="both"/>
        <w:rPr>
          <w:rFonts w:ascii="Arial" w:hAnsi="Arial" w:cs="Arial"/>
        </w:rPr>
      </w:pPr>
      <w:r w:rsidRPr="00F66C40">
        <w:rPr>
          <w:rFonts w:ascii="Arial" w:hAnsi="Arial" w:cs="Arial"/>
          <w:b/>
        </w:rPr>
        <w:t>DISPOSICIONES FINALES</w:t>
      </w:r>
      <w:r>
        <w:rPr>
          <w:rFonts w:ascii="Arial" w:hAnsi="Arial" w:cs="Arial"/>
          <w:b/>
        </w:rPr>
        <w:t xml:space="preserve"> Y TRANSITORIA</w:t>
      </w:r>
    </w:p>
    <w:p w:rsidR="00744AD4" w:rsidRDefault="00744AD4" w:rsidP="00744AD4">
      <w:pPr>
        <w:spacing w:line="240" w:lineRule="auto"/>
        <w:jc w:val="both"/>
        <w:rPr>
          <w:rFonts w:ascii="Arial" w:hAnsi="Arial" w:cs="Arial"/>
          <w:b/>
        </w:rPr>
      </w:pPr>
    </w:p>
    <w:p w:rsidR="00744AD4" w:rsidRPr="00F2748D" w:rsidRDefault="00744AD4" w:rsidP="00744AD4">
      <w:pPr>
        <w:spacing w:line="240" w:lineRule="auto"/>
        <w:jc w:val="both"/>
        <w:rPr>
          <w:rFonts w:ascii="Arial" w:hAnsi="Arial" w:cs="Arial"/>
          <w:b/>
        </w:rPr>
      </w:pPr>
      <w:r>
        <w:rPr>
          <w:rFonts w:ascii="Arial" w:hAnsi="Arial" w:cs="Arial"/>
          <w:b/>
        </w:rPr>
        <w:t>DISPOSICIONES</w:t>
      </w:r>
      <w:r w:rsidRPr="00F2748D">
        <w:rPr>
          <w:rFonts w:ascii="Arial" w:hAnsi="Arial" w:cs="Arial"/>
          <w:b/>
        </w:rPr>
        <w:t xml:space="preserve"> FINAL</w:t>
      </w:r>
      <w:r>
        <w:rPr>
          <w:rFonts w:ascii="Arial" w:hAnsi="Arial" w:cs="Arial"/>
          <w:b/>
        </w:rPr>
        <w:t>ES</w:t>
      </w:r>
    </w:p>
    <w:p w:rsidR="00744AD4" w:rsidRDefault="00744AD4" w:rsidP="00744AD4">
      <w:pPr>
        <w:spacing w:line="240" w:lineRule="auto"/>
        <w:jc w:val="both"/>
        <w:rPr>
          <w:rFonts w:ascii="Arial" w:hAnsi="Arial" w:cs="Arial"/>
        </w:rPr>
      </w:pPr>
      <w:r>
        <w:rPr>
          <w:rFonts w:ascii="Arial" w:hAnsi="Arial" w:cs="Arial"/>
          <w:b/>
        </w:rPr>
        <w:t>PRIMERA</w:t>
      </w:r>
      <w:r w:rsidRPr="00F2748D">
        <w:rPr>
          <w:rFonts w:ascii="Arial" w:hAnsi="Arial" w:cs="Arial"/>
          <w:b/>
        </w:rPr>
        <w:t>.-</w:t>
      </w:r>
      <w:r>
        <w:rPr>
          <w:rFonts w:ascii="Arial" w:hAnsi="Arial" w:cs="Arial"/>
        </w:rPr>
        <w:t xml:space="preserve"> La supervisión, fiscalización y sanción se encuentran reguladas en la Ordenanza Municipal Nº XXXXXXXXXXXXXXXXXXXXXXXX, que Reglamenta el Procedimiento Administrativo Sancionador, de fecha XXXXXXXXXXXXXXXXXXXXXXXXXXX.</w:t>
      </w:r>
    </w:p>
    <w:p w:rsidR="00744AD4" w:rsidRPr="0075126A" w:rsidRDefault="00744AD4" w:rsidP="00744AD4">
      <w:pPr>
        <w:spacing w:line="240" w:lineRule="auto"/>
        <w:jc w:val="both"/>
        <w:rPr>
          <w:rFonts w:ascii="Arial" w:hAnsi="Arial" w:cs="Arial"/>
        </w:rPr>
      </w:pPr>
      <w:r w:rsidRPr="00F2748D">
        <w:rPr>
          <w:rFonts w:ascii="Arial" w:hAnsi="Arial" w:cs="Arial"/>
          <w:b/>
        </w:rPr>
        <w:t>SEGUNDA</w:t>
      </w:r>
      <w:r>
        <w:rPr>
          <w:rFonts w:ascii="Arial" w:hAnsi="Arial" w:cs="Arial"/>
        </w:rPr>
        <w:t xml:space="preserve">.- La </w:t>
      </w:r>
      <w:r>
        <w:rPr>
          <w:rFonts w:ascii="Arial" w:hAnsi="Arial" w:cs="Arial"/>
          <w:color w:val="000000"/>
        </w:rPr>
        <w:t xml:space="preserve">Municipalidad </w:t>
      </w:r>
      <w:r w:rsidR="00B90D01">
        <w:rPr>
          <w:rFonts w:ascii="Arial" w:hAnsi="Arial" w:cs="Arial"/>
          <w:color w:val="000000"/>
        </w:rPr>
        <w:t>Distrital</w:t>
      </w:r>
      <w:r>
        <w:rPr>
          <w:rFonts w:ascii="Arial" w:hAnsi="Arial" w:cs="Arial"/>
          <w:color w:val="000000"/>
        </w:rPr>
        <w:t xml:space="preserve"> </w:t>
      </w:r>
      <w:r w:rsidRPr="003375AC">
        <w:rPr>
          <w:rFonts w:ascii="Arial" w:hAnsi="Arial" w:cs="Arial"/>
          <w:i/>
          <w:color w:val="000000"/>
        </w:rPr>
        <w:t>(mencionar según corresponda)</w:t>
      </w:r>
      <w:r>
        <w:rPr>
          <w:rFonts w:ascii="Arial" w:hAnsi="Arial" w:cs="Arial"/>
          <w:color w:val="000000"/>
        </w:rPr>
        <w:t xml:space="preserve"> adopta los criterios que difunde el Ministerio del Ambiente a través de las guías y lineamientos que publica en materia de residuos sólidos.</w:t>
      </w:r>
    </w:p>
    <w:p w:rsidR="00744AD4" w:rsidRDefault="00744AD4" w:rsidP="00744AD4">
      <w:pPr>
        <w:spacing w:line="240" w:lineRule="auto"/>
        <w:jc w:val="both"/>
        <w:rPr>
          <w:rFonts w:ascii="Arial" w:hAnsi="Arial" w:cs="Arial"/>
          <w:b/>
        </w:rPr>
      </w:pPr>
    </w:p>
    <w:p w:rsidR="00744AD4" w:rsidRPr="00F66C40" w:rsidRDefault="00744AD4" w:rsidP="00744AD4">
      <w:pPr>
        <w:spacing w:line="240" w:lineRule="auto"/>
        <w:jc w:val="both"/>
        <w:rPr>
          <w:rFonts w:ascii="Arial" w:hAnsi="Arial" w:cs="Arial"/>
          <w:b/>
        </w:rPr>
      </w:pPr>
      <w:r>
        <w:rPr>
          <w:rFonts w:ascii="Arial" w:hAnsi="Arial" w:cs="Arial"/>
          <w:b/>
        </w:rPr>
        <w:lastRenderedPageBreak/>
        <w:t>DISPOSICIÓN TRANSITORIA</w:t>
      </w:r>
    </w:p>
    <w:p w:rsidR="00744AD4" w:rsidRPr="00F66C40" w:rsidRDefault="00744AD4" w:rsidP="00744AD4">
      <w:pPr>
        <w:spacing w:line="240" w:lineRule="auto"/>
        <w:jc w:val="both"/>
        <w:rPr>
          <w:rFonts w:ascii="Arial" w:hAnsi="Arial" w:cs="Arial"/>
        </w:rPr>
      </w:pPr>
      <w:r w:rsidRPr="00F2748D">
        <w:rPr>
          <w:rFonts w:ascii="Arial" w:hAnsi="Arial" w:cs="Arial"/>
          <w:b/>
        </w:rPr>
        <w:t xml:space="preserve">ÚNICA.- </w:t>
      </w:r>
      <w:r w:rsidRPr="00F66C40">
        <w:rPr>
          <w:rFonts w:ascii="Arial" w:hAnsi="Arial" w:cs="Arial"/>
        </w:rPr>
        <w:t>(</w:t>
      </w:r>
      <w:r>
        <w:rPr>
          <w:rFonts w:ascii="Arial" w:hAnsi="Arial" w:cs="Arial"/>
        </w:rPr>
        <w:t>Incluir</w:t>
      </w:r>
      <w:r w:rsidRPr="00F66C40">
        <w:rPr>
          <w:rFonts w:ascii="Arial" w:hAnsi="Arial" w:cs="Arial"/>
        </w:rPr>
        <w:t xml:space="preserve"> las medidas adicionales vinculadas a la etapa de transición entre la forma como se manejan los residuos sólidos en la actualidad y el sistema de manejo de residuos que busca establecer la presente Ordenanza.)</w:t>
      </w:r>
    </w:p>
    <w:p w:rsidR="00744AD4" w:rsidRPr="00F66C40" w:rsidRDefault="00744AD4" w:rsidP="00744AD4">
      <w:pPr>
        <w:spacing w:line="240" w:lineRule="auto"/>
        <w:jc w:val="both"/>
        <w:rPr>
          <w:rFonts w:ascii="Arial" w:hAnsi="Arial" w:cs="Arial"/>
        </w:rPr>
      </w:pPr>
    </w:p>
    <w:p w:rsidR="00744AD4" w:rsidRPr="00F66C40" w:rsidRDefault="00744AD4" w:rsidP="00744AD4">
      <w:pPr>
        <w:spacing w:line="240" w:lineRule="auto"/>
        <w:jc w:val="both"/>
        <w:rPr>
          <w:rFonts w:ascii="Arial" w:hAnsi="Arial" w:cs="Arial"/>
        </w:rPr>
      </w:pPr>
    </w:p>
    <w:p w:rsidR="00744AD4" w:rsidRPr="00F66C40" w:rsidRDefault="00744AD4" w:rsidP="00744AD4">
      <w:pPr>
        <w:spacing w:line="240" w:lineRule="auto"/>
        <w:jc w:val="both"/>
        <w:rPr>
          <w:rFonts w:ascii="Arial" w:hAnsi="Arial" w:cs="Arial"/>
        </w:rPr>
      </w:pPr>
    </w:p>
    <w:p w:rsidR="00744AD4" w:rsidRPr="00F66C40" w:rsidRDefault="00744AD4" w:rsidP="00744AD4">
      <w:pPr>
        <w:spacing w:line="240" w:lineRule="auto"/>
        <w:jc w:val="both"/>
        <w:rPr>
          <w:rFonts w:ascii="Arial" w:hAnsi="Arial" w:cs="Arial"/>
        </w:rPr>
      </w:pPr>
    </w:p>
    <w:p w:rsidR="00744AD4" w:rsidRPr="00F66C40" w:rsidRDefault="00744AD4" w:rsidP="00744AD4">
      <w:pPr>
        <w:spacing w:line="240" w:lineRule="auto"/>
        <w:jc w:val="both"/>
        <w:rPr>
          <w:rFonts w:ascii="Arial" w:hAnsi="Arial" w:cs="Arial"/>
        </w:rPr>
      </w:pPr>
    </w:p>
    <w:p w:rsidR="00744AD4" w:rsidRPr="00F66C40" w:rsidRDefault="00744AD4" w:rsidP="00744AD4">
      <w:pPr>
        <w:spacing w:line="240" w:lineRule="auto"/>
        <w:jc w:val="both"/>
        <w:rPr>
          <w:rFonts w:ascii="Arial" w:hAnsi="Arial" w:cs="Arial"/>
        </w:rPr>
      </w:pPr>
    </w:p>
    <w:p w:rsidR="00744AD4" w:rsidRDefault="00744AD4" w:rsidP="00744AD4">
      <w:pPr>
        <w:spacing w:line="240" w:lineRule="auto"/>
        <w:jc w:val="both"/>
        <w:rPr>
          <w:rFonts w:ascii="Arial" w:hAnsi="Arial" w:cs="Arial"/>
        </w:rPr>
      </w:pPr>
    </w:p>
    <w:p w:rsidR="00744AD4" w:rsidRDefault="00744AD4" w:rsidP="00744AD4">
      <w:pPr>
        <w:spacing w:line="240" w:lineRule="auto"/>
        <w:jc w:val="both"/>
        <w:rPr>
          <w:rFonts w:ascii="Arial" w:hAnsi="Arial" w:cs="Arial"/>
        </w:rPr>
      </w:pPr>
    </w:p>
    <w:p w:rsidR="00744AD4" w:rsidRDefault="00744AD4" w:rsidP="00744AD4">
      <w:pPr>
        <w:spacing w:line="240" w:lineRule="auto"/>
        <w:jc w:val="both"/>
        <w:rPr>
          <w:rFonts w:ascii="Arial" w:hAnsi="Arial" w:cs="Arial"/>
        </w:rPr>
      </w:pPr>
    </w:p>
    <w:p w:rsidR="00744AD4" w:rsidRDefault="00744AD4" w:rsidP="00744AD4">
      <w:pPr>
        <w:spacing w:line="240" w:lineRule="auto"/>
        <w:jc w:val="both"/>
        <w:rPr>
          <w:rFonts w:ascii="Arial" w:hAnsi="Arial" w:cs="Arial"/>
        </w:rPr>
      </w:pPr>
    </w:p>
    <w:p w:rsidR="00744AD4" w:rsidRDefault="00744AD4" w:rsidP="00744AD4">
      <w:pPr>
        <w:spacing w:line="240" w:lineRule="auto"/>
        <w:jc w:val="both"/>
        <w:rPr>
          <w:rFonts w:ascii="Arial" w:hAnsi="Arial" w:cs="Arial"/>
        </w:rPr>
      </w:pPr>
    </w:p>
    <w:p w:rsidR="00744AD4" w:rsidRPr="00F66C40" w:rsidRDefault="00744AD4" w:rsidP="00744AD4">
      <w:pPr>
        <w:spacing w:line="240" w:lineRule="auto"/>
        <w:jc w:val="both"/>
        <w:rPr>
          <w:rFonts w:ascii="Arial" w:hAnsi="Arial" w:cs="Arial"/>
        </w:rPr>
      </w:pPr>
    </w:p>
    <w:p w:rsidR="008504DD" w:rsidRDefault="008504DD"/>
    <w:sectPr w:rsidR="008504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1C6"/>
    <w:multiLevelType w:val="hybridMultilevel"/>
    <w:tmpl w:val="740A39C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BE593C"/>
    <w:multiLevelType w:val="hybridMultilevel"/>
    <w:tmpl w:val="BE8A4A8C"/>
    <w:lvl w:ilvl="0" w:tplc="2078118E">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AB78FA"/>
    <w:multiLevelType w:val="hybridMultilevel"/>
    <w:tmpl w:val="63542AB6"/>
    <w:lvl w:ilvl="0" w:tplc="CC4C371E">
      <w:start w:val="1"/>
      <w:numFmt w:val="lowerLetter"/>
      <w:lvlText w:val="%1."/>
      <w:lvlJc w:val="left"/>
      <w:pPr>
        <w:ind w:left="720" w:hanging="360"/>
      </w:pPr>
      <w:rPr>
        <w:rFonts w:ascii="Arial" w:eastAsiaTheme="minorHAnsi" w:hAnsi="Arial" w:cs="Arial"/>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C46237A"/>
    <w:multiLevelType w:val="hybridMultilevel"/>
    <w:tmpl w:val="510EF77A"/>
    <w:lvl w:ilvl="0" w:tplc="8FE48120">
      <w:start w:val="1"/>
      <w:numFmt w:val="lowerLetter"/>
      <w:lvlText w:val="%1."/>
      <w:lvlJc w:val="left"/>
      <w:pPr>
        <w:ind w:left="720" w:hanging="360"/>
      </w:pPr>
      <w:rPr>
        <w:rFonts w:ascii="Arial" w:eastAsiaTheme="minorHAnsi" w:hAnsi="Arial" w:cs="Arial"/>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6285B4A"/>
    <w:multiLevelType w:val="hybridMultilevel"/>
    <w:tmpl w:val="EB944BE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B4719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1047C4"/>
    <w:multiLevelType w:val="hybridMultilevel"/>
    <w:tmpl w:val="D6AE617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4B91478"/>
    <w:multiLevelType w:val="hybridMultilevel"/>
    <w:tmpl w:val="81BC717C"/>
    <w:lvl w:ilvl="0" w:tplc="280A0019">
      <w:start w:val="1"/>
      <w:numFmt w:val="lowerLetter"/>
      <w:lvlText w:val="%1."/>
      <w:lvlJc w:val="left"/>
      <w:pPr>
        <w:ind w:left="720" w:hanging="360"/>
      </w:pPr>
    </w:lvl>
    <w:lvl w:ilvl="1" w:tplc="02689D6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5322DE3"/>
    <w:multiLevelType w:val="hybridMultilevel"/>
    <w:tmpl w:val="21ECBAC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AA33254"/>
    <w:multiLevelType w:val="hybridMultilevel"/>
    <w:tmpl w:val="029213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6AC97A70"/>
    <w:multiLevelType w:val="hybridMultilevel"/>
    <w:tmpl w:val="C982038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7710CE"/>
    <w:multiLevelType w:val="hybridMultilevel"/>
    <w:tmpl w:val="A5F4FA70"/>
    <w:lvl w:ilvl="0" w:tplc="DB74B50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728769CA"/>
    <w:multiLevelType w:val="hybridMultilevel"/>
    <w:tmpl w:val="2BBE6520"/>
    <w:lvl w:ilvl="0" w:tplc="7AB041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1"/>
  </w:num>
  <w:num w:numId="5">
    <w:abstractNumId w:val="8"/>
  </w:num>
  <w:num w:numId="6">
    <w:abstractNumId w:val="6"/>
  </w:num>
  <w:num w:numId="7">
    <w:abstractNumId w:val="10"/>
  </w:num>
  <w:num w:numId="8">
    <w:abstractNumId w:val="2"/>
  </w:num>
  <w:num w:numId="9">
    <w:abstractNumId w:val="12"/>
  </w:num>
  <w:num w:numId="10">
    <w:abstractNumId w:val="3"/>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D4"/>
    <w:rsid w:val="00024339"/>
    <w:rsid w:val="00067025"/>
    <w:rsid w:val="000F32FA"/>
    <w:rsid w:val="00101BAD"/>
    <w:rsid w:val="001E1A3F"/>
    <w:rsid w:val="001E5F64"/>
    <w:rsid w:val="0020497B"/>
    <w:rsid w:val="002270AA"/>
    <w:rsid w:val="00236123"/>
    <w:rsid w:val="002A2543"/>
    <w:rsid w:val="002B0E7A"/>
    <w:rsid w:val="003502F5"/>
    <w:rsid w:val="00372C51"/>
    <w:rsid w:val="00425230"/>
    <w:rsid w:val="004939FC"/>
    <w:rsid w:val="004C7527"/>
    <w:rsid w:val="00501627"/>
    <w:rsid w:val="00515E52"/>
    <w:rsid w:val="0059148F"/>
    <w:rsid w:val="0061534D"/>
    <w:rsid w:val="00647EE5"/>
    <w:rsid w:val="006E3D18"/>
    <w:rsid w:val="007375BC"/>
    <w:rsid w:val="00744AD4"/>
    <w:rsid w:val="007762AC"/>
    <w:rsid w:val="007E79A3"/>
    <w:rsid w:val="00813EDA"/>
    <w:rsid w:val="00840F92"/>
    <w:rsid w:val="008504DD"/>
    <w:rsid w:val="008D0B0D"/>
    <w:rsid w:val="00921FE4"/>
    <w:rsid w:val="009C5F15"/>
    <w:rsid w:val="009E2643"/>
    <w:rsid w:val="00A213EF"/>
    <w:rsid w:val="00A3027F"/>
    <w:rsid w:val="00A65C35"/>
    <w:rsid w:val="00B444B4"/>
    <w:rsid w:val="00B61304"/>
    <w:rsid w:val="00B90D01"/>
    <w:rsid w:val="00BC4F55"/>
    <w:rsid w:val="00CB1A79"/>
    <w:rsid w:val="00D113BB"/>
    <w:rsid w:val="00D32247"/>
    <w:rsid w:val="00E14952"/>
    <w:rsid w:val="00E737DA"/>
    <w:rsid w:val="00E77C6F"/>
    <w:rsid w:val="00E85984"/>
    <w:rsid w:val="00E94EB8"/>
    <w:rsid w:val="00EB55EF"/>
    <w:rsid w:val="00F20F21"/>
    <w:rsid w:val="00F43376"/>
    <w:rsid w:val="00FB28CC"/>
    <w:rsid w:val="00FB77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3477E-3BEB-426F-AA96-9B35A836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AD4"/>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4AD4"/>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Normal"/>
    <w:uiPriority w:val="99"/>
    <w:rsid w:val="00744AD4"/>
    <w:pPr>
      <w:widowControl w:val="0"/>
      <w:autoSpaceDE w:val="0"/>
      <w:autoSpaceDN w:val="0"/>
      <w:adjustRightInd w:val="0"/>
      <w:spacing w:after="0" w:line="240" w:lineRule="auto"/>
    </w:pPr>
    <w:rPr>
      <w:rFonts w:ascii="Arial Black" w:eastAsia="Times New Roman" w:hAnsi="Arial Black" w:cs="Times New Roman"/>
      <w:sz w:val="24"/>
      <w:szCs w:val="24"/>
      <w:lang w:eastAsia="es-PE"/>
    </w:rPr>
  </w:style>
  <w:style w:type="paragraph" w:customStyle="1" w:styleId="Style13">
    <w:name w:val="Style13"/>
    <w:basedOn w:val="Normal"/>
    <w:uiPriority w:val="99"/>
    <w:rsid w:val="00744AD4"/>
    <w:pPr>
      <w:widowControl w:val="0"/>
      <w:autoSpaceDE w:val="0"/>
      <w:autoSpaceDN w:val="0"/>
      <w:adjustRightInd w:val="0"/>
      <w:spacing w:after="0" w:line="274" w:lineRule="exact"/>
      <w:jc w:val="both"/>
    </w:pPr>
    <w:rPr>
      <w:rFonts w:ascii="Arial Black" w:eastAsia="Times New Roman" w:hAnsi="Arial Black" w:cs="Times New Roman"/>
      <w:sz w:val="24"/>
      <w:szCs w:val="24"/>
      <w:lang w:eastAsia="es-PE"/>
    </w:rPr>
  </w:style>
  <w:style w:type="paragraph" w:customStyle="1" w:styleId="Style16">
    <w:name w:val="Style16"/>
    <w:basedOn w:val="Normal"/>
    <w:uiPriority w:val="99"/>
    <w:rsid w:val="00744AD4"/>
    <w:pPr>
      <w:widowControl w:val="0"/>
      <w:autoSpaceDE w:val="0"/>
      <w:autoSpaceDN w:val="0"/>
      <w:adjustRightInd w:val="0"/>
      <w:spacing w:after="0" w:line="509" w:lineRule="exact"/>
    </w:pPr>
    <w:rPr>
      <w:rFonts w:ascii="Arial Black" w:eastAsia="Times New Roman" w:hAnsi="Arial Black" w:cs="Times New Roman"/>
      <w:sz w:val="24"/>
      <w:szCs w:val="24"/>
      <w:lang w:eastAsia="es-PE"/>
    </w:rPr>
  </w:style>
  <w:style w:type="paragraph" w:customStyle="1" w:styleId="Style19">
    <w:name w:val="Style19"/>
    <w:basedOn w:val="Normal"/>
    <w:uiPriority w:val="99"/>
    <w:rsid w:val="00744AD4"/>
    <w:pPr>
      <w:widowControl w:val="0"/>
      <w:autoSpaceDE w:val="0"/>
      <w:autoSpaceDN w:val="0"/>
      <w:adjustRightInd w:val="0"/>
      <w:spacing w:after="0" w:line="247" w:lineRule="exact"/>
      <w:jc w:val="center"/>
    </w:pPr>
    <w:rPr>
      <w:rFonts w:ascii="Arial Black" w:eastAsia="Times New Roman" w:hAnsi="Arial Black" w:cs="Times New Roman"/>
      <w:sz w:val="24"/>
      <w:szCs w:val="24"/>
      <w:lang w:eastAsia="es-PE"/>
    </w:rPr>
  </w:style>
  <w:style w:type="character" w:customStyle="1" w:styleId="FontStyle28">
    <w:name w:val="Font Style28"/>
    <w:uiPriority w:val="99"/>
    <w:rsid w:val="00744AD4"/>
    <w:rPr>
      <w:rFonts w:ascii="Book Antiqua" w:hAnsi="Book Antiqua" w:cs="Book Antiqua"/>
      <w:sz w:val="20"/>
      <w:szCs w:val="20"/>
    </w:rPr>
  </w:style>
  <w:style w:type="character" w:customStyle="1" w:styleId="FontStyle29">
    <w:name w:val="Font Style29"/>
    <w:uiPriority w:val="99"/>
    <w:rsid w:val="00744AD4"/>
    <w:rPr>
      <w:rFonts w:ascii="Sylfaen" w:hAnsi="Sylfaen" w:cs="Sylfaen"/>
      <w:i/>
      <w:iCs/>
      <w:sz w:val="34"/>
      <w:szCs w:val="34"/>
    </w:rPr>
  </w:style>
  <w:style w:type="character" w:customStyle="1" w:styleId="FontStyle30">
    <w:name w:val="Font Style30"/>
    <w:uiPriority w:val="99"/>
    <w:rsid w:val="00744AD4"/>
    <w:rPr>
      <w:rFonts w:ascii="Book Antiqua" w:hAnsi="Book Antiqua" w:cs="Book Antiqua"/>
      <w:b/>
      <w:bCs/>
      <w:sz w:val="20"/>
      <w:szCs w:val="20"/>
    </w:rPr>
  </w:style>
  <w:style w:type="paragraph" w:styleId="Prrafodelista">
    <w:name w:val="List Paragraph"/>
    <w:basedOn w:val="Normal"/>
    <w:uiPriority w:val="34"/>
    <w:qFormat/>
    <w:rsid w:val="00744AD4"/>
    <w:pPr>
      <w:ind w:left="720"/>
      <w:contextualSpacing/>
    </w:pPr>
  </w:style>
  <w:style w:type="paragraph" w:styleId="NormalWeb">
    <w:name w:val="Normal (Web)"/>
    <w:basedOn w:val="Normal"/>
    <w:uiPriority w:val="99"/>
    <w:unhideWhenUsed/>
    <w:rsid w:val="00744AD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uerpo">
    <w:name w:val="cuerpo"/>
    <w:basedOn w:val="Normal"/>
    <w:rsid w:val="00744AD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744AD4"/>
    <w:rPr>
      <w:sz w:val="16"/>
      <w:szCs w:val="16"/>
    </w:rPr>
  </w:style>
  <w:style w:type="paragraph" w:styleId="Textocomentario">
    <w:name w:val="annotation text"/>
    <w:basedOn w:val="Normal"/>
    <w:link w:val="TextocomentarioCar"/>
    <w:uiPriority w:val="99"/>
    <w:unhideWhenUsed/>
    <w:rsid w:val="00744AD4"/>
    <w:pPr>
      <w:spacing w:line="240" w:lineRule="auto"/>
    </w:pPr>
    <w:rPr>
      <w:sz w:val="20"/>
      <w:szCs w:val="20"/>
    </w:rPr>
  </w:style>
  <w:style w:type="character" w:customStyle="1" w:styleId="TextocomentarioCar">
    <w:name w:val="Texto comentario Car"/>
    <w:basedOn w:val="Fuentedeprrafopredeter"/>
    <w:link w:val="Textocomentario"/>
    <w:uiPriority w:val="99"/>
    <w:rsid w:val="00744AD4"/>
    <w:rPr>
      <w:sz w:val="20"/>
      <w:szCs w:val="20"/>
      <w:lang w:val="es-PE"/>
    </w:rPr>
  </w:style>
  <w:style w:type="paragraph" w:styleId="Textodeglobo">
    <w:name w:val="Balloon Text"/>
    <w:basedOn w:val="Normal"/>
    <w:link w:val="TextodegloboCar"/>
    <w:uiPriority w:val="99"/>
    <w:semiHidden/>
    <w:unhideWhenUsed/>
    <w:rsid w:val="00744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AD4"/>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064774">
      <w:bodyDiv w:val="1"/>
      <w:marLeft w:val="0"/>
      <w:marRight w:val="0"/>
      <w:marTop w:val="0"/>
      <w:marBottom w:val="0"/>
      <w:divBdr>
        <w:top w:val="none" w:sz="0" w:space="0" w:color="auto"/>
        <w:left w:val="none" w:sz="0" w:space="0" w:color="auto"/>
        <w:bottom w:val="none" w:sz="0" w:space="0" w:color="auto"/>
        <w:right w:val="none" w:sz="0" w:space="0" w:color="auto"/>
      </w:divBdr>
    </w:div>
    <w:div w:id="14509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4238</Words>
  <Characters>23309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DGPIGA</dc:creator>
  <cp:lastModifiedBy>Giovanna Orcotoma Escalante</cp:lastModifiedBy>
  <cp:revision>3</cp:revision>
  <dcterms:created xsi:type="dcterms:W3CDTF">2019-03-13T00:20:00Z</dcterms:created>
  <dcterms:modified xsi:type="dcterms:W3CDTF">2019-03-13T20:44:00Z</dcterms:modified>
</cp:coreProperties>
</file>