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5FBF37DB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4F00F1">
        <w:rPr>
          <w:color w:val="auto"/>
        </w:rPr>
        <w:t>junio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16BAED60" w:rsidR="00431EE1" w:rsidRDefault="00DC71E5" w:rsidP="00FE2C75">
      <w:pPr>
        <w:pStyle w:val="Ttulo1"/>
        <w:ind w:left="1843" w:firstLine="0"/>
        <w:jc w:val="both"/>
        <w:rPr>
          <w:i w:val="0"/>
          <w:color w:val="auto"/>
          <w:sz w:val="21"/>
          <w:szCs w:val="21"/>
        </w:rPr>
      </w:pPr>
      <w:r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FE2C75">
        <w:rPr>
          <w:i w:val="0"/>
          <w:color w:val="auto"/>
          <w:sz w:val="21"/>
          <w:szCs w:val="21"/>
          <w:lang w:val="es-MX"/>
        </w:rPr>
        <w:t>ESPECIALISTA PARA LA CERTIFICACION DIGITAL</w:t>
      </w:r>
      <w:r w:rsidR="00204586">
        <w:rPr>
          <w:i w:val="0"/>
          <w:color w:val="auto"/>
          <w:sz w:val="21"/>
          <w:szCs w:val="21"/>
          <w:lang w:val="es-MX"/>
        </w:rPr>
        <w:t xml:space="preserve"> EN EL MARCO </w:t>
      </w:r>
      <w:r w:rsidR="00F047FD">
        <w:rPr>
          <w:i w:val="0"/>
          <w:color w:val="auto"/>
          <w:sz w:val="21"/>
          <w:szCs w:val="21"/>
          <w:lang w:val="es-MX"/>
        </w:rPr>
        <w:t>DEL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PROGRAMA DE INVERSION MEJORAMIENTO DE LOS SERVICIOS DE JUSTICIA NO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PENALES A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TRAVES DE LA IMPLEMENTACION DEL EXPEDIENTE JUDICIAL ELECTRONICO (EJE), DE CODIGO UNICO N°2413068</w:t>
      </w:r>
      <w:r w:rsidRPr="0017279E">
        <w:rPr>
          <w:i w:val="0"/>
          <w:color w:val="auto"/>
          <w:sz w:val="21"/>
          <w:szCs w:val="21"/>
          <w:lang w:val="es-MX"/>
        </w:rPr>
        <w:t>.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2A23B238" w14:textId="7410138D" w:rsidR="003F7504" w:rsidRPr="00F047FD" w:rsidRDefault="005914EE" w:rsidP="003F7504">
      <w:pPr>
        <w:spacing w:after="5" w:line="249" w:lineRule="auto"/>
        <w:ind w:left="-5" w:right="36" w:hanging="10"/>
        <w:jc w:val="both"/>
        <w:rPr>
          <w:b/>
          <w:bCs/>
          <w:iCs/>
          <w:color w:val="auto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17279E">
        <w:rPr>
          <w:b/>
          <w:color w:val="auto"/>
          <w:sz w:val="24"/>
        </w:rPr>
        <w:t xml:space="preserve"> </w:t>
      </w:r>
      <w:r w:rsidR="003F7504" w:rsidRPr="0017279E">
        <w:rPr>
          <w:b/>
          <w:color w:val="auto"/>
          <w:lang w:val="es-MX"/>
        </w:rPr>
        <w:t xml:space="preserve">CONSULTORÍA INDIVIDUAL: </w:t>
      </w:r>
      <w:r w:rsidR="00FE2C75">
        <w:rPr>
          <w:b/>
          <w:bCs/>
          <w:iCs/>
          <w:color w:val="auto"/>
          <w:sz w:val="21"/>
          <w:szCs w:val="21"/>
          <w:lang w:val="es-MX"/>
        </w:rPr>
        <w:t>ESPECIALISTA PARA LA CERTIFICACION DIGITAL</w:t>
      </w:r>
      <w:r w:rsidR="00F047FD" w:rsidRPr="00F047FD">
        <w:rPr>
          <w:b/>
          <w:bCs/>
          <w:iCs/>
          <w:color w:val="auto"/>
          <w:sz w:val="21"/>
          <w:szCs w:val="21"/>
          <w:lang w:val="es-MX"/>
        </w:rPr>
        <w:t xml:space="preserve"> EN EL MARCO DEL PROGRAMA DE INVERSION MEJORAMIENTO DE LOS SERVICIOS DE JUSTICIA NO PENALES A TRAVES DE LA IMPLEMENTACION DEL EXPEDIENTE JUDICIAL ELECTRONICO (EJE), DE CODIGO UNICO N°2413068</w:t>
      </w:r>
      <w:r w:rsidR="003F7504" w:rsidRPr="00F047FD">
        <w:rPr>
          <w:b/>
          <w:bCs/>
          <w:iCs/>
          <w:color w:val="auto"/>
          <w:lang w:val="es-MX"/>
        </w:rPr>
        <w:t>.</w:t>
      </w:r>
    </w:p>
    <w:p w14:paraId="6D313BCC" w14:textId="6FB26498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2C4A"/>
    <w:rsid w:val="002C6690"/>
    <w:rsid w:val="003F2FC1"/>
    <w:rsid w:val="003F7504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8429EF"/>
    <w:rsid w:val="009329B0"/>
    <w:rsid w:val="00A81F12"/>
    <w:rsid w:val="00AC635E"/>
    <w:rsid w:val="00AD4E45"/>
    <w:rsid w:val="00AF30E8"/>
    <w:rsid w:val="00C253E2"/>
    <w:rsid w:val="00D435DB"/>
    <w:rsid w:val="00D862DE"/>
    <w:rsid w:val="00DC71E5"/>
    <w:rsid w:val="00F047FD"/>
    <w:rsid w:val="00F1196E"/>
    <w:rsid w:val="00F83983"/>
    <w:rsid w:val="00FB2284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2</cp:revision>
  <dcterms:created xsi:type="dcterms:W3CDTF">2022-06-23T16:30:00Z</dcterms:created>
  <dcterms:modified xsi:type="dcterms:W3CDTF">2022-06-23T16:30:00Z</dcterms:modified>
</cp:coreProperties>
</file>