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E8E09" w14:textId="3C8A8935" w:rsidR="00AA68E1" w:rsidRPr="004F20EC" w:rsidRDefault="007E0A57" w:rsidP="00E07FD0">
      <w:pPr>
        <w:ind w:left="708" w:hanging="708"/>
        <w:rPr>
          <w:rFonts w:ascii="Arial" w:hAnsi="Arial" w:cs="Arial"/>
        </w:rPr>
        <w:sectPr w:rsidR="00AA68E1" w:rsidRPr="004F20EC" w:rsidSect="0082361C">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4384" behindDoc="0" locked="0" layoutInCell="0" allowOverlap="1" wp14:anchorId="37915EA3" wp14:editId="29BE793E">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0475BE" w14:textId="7C01E81F" w:rsidR="00AC75B6" w:rsidRPr="00864CFF" w:rsidRDefault="00AC75B6"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cx="http://schemas.microsoft.com/office/drawing/2014/chartex" xmlns:cx1="http://schemas.microsoft.com/office/drawing/2015/9/8/chartex" xmlns:w16se="http://schemas.microsoft.com/office/word/2015/wordml/symex">
            <w:pict>
              <v:rect w14:anchorId="37915EA3" id="Rectángulo 618" o:spid="_x0000_s1026" style="position:absolute;left:0;text-align:left;margin-left:90.3pt;margin-top:648.7pt;width:453.55pt;height:63.55pt;z-index:25166438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0475BE" w14:textId="7C01E81F" w:rsidR="00AC75B6" w:rsidRPr="00864CFF" w:rsidRDefault="00AC75B6"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002B1E88" w:rsidRPr="004F20EC">
        <w:rPr>
          <w:rFonts w:ascii="Arial" w:hAnsi="Arial" w:cs="Arial"/>
          <w:noProof/>
        </w:rPr>
        <mc:AlternateContent>
          <mc:Choice Requires="wps">
            <w:drawing>
              <wp:anchor distT="0" distB="0" distL="114300" distR="114300" simplePos="0" relativeHeight="251661312" behindDoc="0" locked="0" layoutInCell="0" allowOverlap="1" wp14:anchorId="10A983DB" wp14:editId="59319D5C">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AC75B6"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AC75B6" w:rsidRPr="009A7ECC" w:rsidRDefault="00AC75B6">
                                  <w:pPr>
                                    <w:pStyle w:val="Sinespaciado"/>
                                    <w:rPr>
                                      <w:sz w:val="8"/>
                                      <w:szCs w:val="8"/>
                                    </w:rPr>
                                  </w:pPr>
                                </w:p>
                              </w:tc>
                            </w:tr>
                            <w:tr w:rsidR="00AC75B6" w:rsidRPr="009A7ECC" w14:paraId="3D306C47" w14:textId="77777777" w:rsidTr="007E0A57">
                              <w:trPr>
                                <w:trHeight w:val="1440"/>
                                <w:jc w:val="center"/>
                              </w:trPr>
                              <w:tc>
                                <w:tcPr>
                                  <w:tcW w:w="0" w:type="auto"/>
                                  <w:shd w:val="clear" w:color="auto" w:fill="2F5496" w:themeFill="accent5" w:themeFillShade="BF"/>
                                  <w:vAlign w:val="center"/>
                                </w:tcPr>
                                <w:p w14:paraId="18562E06" w14:textId="6AF02442" w:rsidR="00AC75B6" w:rsidRPr="007E0A57" w:rsidRDefault="00AC75B6"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BASES ESTÁNDAR PARA 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EN EL MERCADO EXTRANJERO</w:t>
                                  </w:r>
                                </w:p>
                              </w:tc>
                            </w:tr>
                            <w:tr w:rsidR="00AC75B6"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AC75B6" w:rsidRPr="009A7ECC" w:rsidRDefault="00AC75B6">
                                  <w:pPr>
                                    <w:pStyle w:val="Sinespaciado"/>
                                    <w:rPr>
                                      <w:sz w:val="56"/>
                                      <w:szCs w:val="8"/>
                                    </w:rPr>
                                  </w:pPr>
                                </w:p>
                              </w:tc>
                            </w:tr>
                            <w:tr w:rsidR="00AC75B6" w:rsidRPr="009A7ECC" w14:paraId="71D34DCF" w14:textId="77777777">
                              <w:trPr>
                                <w:trHeight w:val="720"/>
                                <w:jc w:val="center"/>
                              </w:trPr>
                              <w:tc>
                                <w:tcPr>
                                  <w:tcW w:w="0" w:type="auto"/>
                                  <w:vAlign w:val="bottom"/>
                                </w:tcPr>
                                <w:p w14:paraId="69DAAD3E" w14:textId="77777777" w:rsidR="00AC75B6" w:rsidRDefault="00AC75B6"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79138FF8" w:rsidR="00AC75B6" w:rsidRPr="009A7ECC" w:rsidRDefault="00AC75B6" w:rsidP="00480716">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N° </w:t>
                                  </w:r>
                                  <w:r w:rsidR="00480716">
                                    <w:rPr>
                                      <w:rFonts w:ascii="Tw Cen MT" w:hAnsi="Tw Cen MT"/>
                                      <w:i/>
                                      <w:sz w:val="36"/>
                                      <w:szCs w:val="36"/>
                                    </w:rPr>
                                    <w:t>030</w:t>
                                  </w:r>
                                  <w:r>
                                    <w:rPr>
                                      <w:rFonts w:ascii="Tw Cen MT" w:hAnsi="Tw Cen MT"/>
                                      <w:i/>
                                      <w:sz w:val="36"/>
                                      <w:szCs w:val="36"/>
                                    </w:rPr>
                                    <w:t>-2023-ACFFAA</w:t>
                                  </w:r>
                                </w:p>
                              </w:tc>
                            </w:tr>
                          </w:tbl>
                          <w:p w14:paraId="525CE9CC" w14:textId="77777777" w:rsidR="00AC75B6" w:rsidRDefault="00AC75B6" w:rsidP="002B1E88"/>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0A983DB" id="Rectángulo 619" o:spid="_x0000_s1027" style="position:absolute;left:0;text-align:left;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AC75B6"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AC75B6" w:rsidRPr="009A7ECC" w:rsidRDefault="00AC75B6">
                            <w:pPr>
                              <w:pStyle w:val="Sinespaciado"/>
                              <w:rPr>
                                <w:sz w:val="8"/>
                                <w:szCs w:val="8"/>
                              </w:rPr>
                            </w:pPr>
                          </w:p>
                        </w:tc>
                      </w:tr>
                      <w:tr w:rsidR="00AC75B6" w:rsidRPr="009A7ECC" w14:paraId="3D306C47" w14:textId="77777777" w:rsidTr="007E0A57">
                        <w:trPr>
                          <w:trHeight w:val="1440"/>
                          <w:jc w:val="center"/>
                        </w:trPr>
                        <w:tc>
                          <w:tcPr>
                            <w:tcW w:w="0" w:type="auto"/>
                            <w:shd w:val="clear" w:color="auto" w:fill="2F5496" w:themeFill="accent5" w:themeFillShade="BF"/>
                            <w:vAlign w:val="center"/>
                          </w:tcPr>
                          <w:p w14:paraId="18562E06" w14:textId="6AF02442" w:rsidR="00AC75B6" w:rsidRPr="007E0A57" w:rsidRDefault="00AC75B6"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BASES ESTÁNDAR PARA 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EN EL MERCADO EXTRANJERO</w:t>
                            </w:r>
                          </w:p>
                        </w:tc>
                      </w:tr>
                      <w:tr w:rsidR="00AC75B6"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AC75B6" w:rsidRPr="009A7ECC" w:rsidRDefault="00AC75B6">
                            <w:pPr>
                              <w:pStyle w:val="Sinespaciado"/>
                              <w:rPr>
                                <w:sz w:val="56"/>
                                <w:szCs w:val="8"/>
                              </w:rPr>
                            </w:pPr>
                          </w:p>
                        </w:tc>
                      </w:tr>
                      <w:tr w:rsidR="00AC75B6" w:rsidRPr="009A7ECC" w14:paraId="71D34DCF" w14:textId="77777777">
                        <w:trPr>
                          <w:trHeight w:val="720"/>
                          <w:jc w:val="center"/>
                        </w:trPr>
                        <w:tc>
                          <w:tcPr>
                            <w:tcW w:w="0" w:type="auto"/>
                            <w:vAlign w:val="bottom"/>
                          </w:tcPr>
                          <w:p w14:paraId="69DAAD3E" w14:textId="77777777" w:rsidR="00AC75B6" w:rsidRDefault="00AC75B6"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79138FF8" w:rsidR="00AC75B6" w:rsidRPr="009A7ECC" w:rsidRDefault="00AC75B6" w:rsidP="00480716">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N° </w:t>
                            </w:r>
                            <w:r w:rsidR="00480716">
                              <w:rPr>
                                <w:rFonts w:ascii="Tw Cen MT" w:hAnsi="Tw Cen MT"/>
                                <w:i/>
                                <w:sz w:val="36"/>
                                <w:szCs w:val="36"/>
                              </w:rPr>
                              <w:t>030</w:t>
                            </w:r>
                            <w:r>
                              <w:rPr>
                                <w:rFonts w:ascii="Tw Cen MT" w:hAnsi="Tw Cen MT"/>
                                <w:i/>
                                <w:sz w:val="36"/>
                                <w:szCs w:val="36"/>
                              </w:rPr>
                              <w:t>-2023-ACFFAA</w:t>
                            </w:r>
                          </w:p>
                        </w:tc>
                      </w:tr>
                    </w:tbl>
                    <w:p w14:paraId="525CE9CC" w14:textId="77777777" w:rsidR="00AC75B6" w:rsidRDefault="00AC75B6" w:rsidP="002B1E88"/>
                  </w:txbxContent>
                </v:textbox>
                <w10:wrap anchorx="page" anchory="page"/>
              </v:rect>
            </w:pict>
          </mc:Fallback>
        </mc:AlternateContent>
      </w:r>
      <w:r w:rsidR="002B1E88" w:rsidRPr="004F20EC">
        <w:rPr>
          <w:rFonts w:ascii="Arial" w:hAnsi="Arial" w:cs="Arial"/>
        </w:rPr>
        <w:br w:type="page"/>
      </w:r>
    </w:p>
    <w:p w14:paraId="7D864441" w14:textId="77777777" w:rsidR="002B1E88" w:rsidRPr="004F20EC" w:rsidRDefault="002B1E88" w:rsidP="002B1E88">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896C2C" w:rsidRPr="004F20EC" w14:paraId="1CF7739B" w14:textId="77777777" w:rsidTr="006330CB">
        <w:trPr>
          <w:trHeight w:val="20"/>
        </w:trPr>
        <w:tc>
          <w:tcPr>
            <w:tcW w:w="503" w:type="dxa"/>
          </w:tcPr>
          <w:p w14:paraId="3CA6560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54400132"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367AB827"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Descripción</w:t>
            </w:r>
          </w:p>
        </w:tc>
      </w:tr>
      <w:tr w:rsidR="00896C2C" w:rsidRPr="004F20EC" w14:paraId="12573D01" w14:textId="77777777" w:rsidTr="006330CB">
        <w:trPr>
          <w:trHeight w:val="20"/>
        </w:trPr>
        <w:tc>
          <w:tcPr>
            <w:tcW w:w="503" w:type="dxa"/>
            <w:vAlign w:val="center"/>
          </w:tcPr>
          <w:p w14:paraId="5C1AC71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0A53B524" w14:textId="77777777"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
        </w:tc>
        <w:tc>
          <w:tcPr>
            <w:tcW w:w="5068" w:type="dxa"/>
            <w:vAlign w:val="center"/>
          </w:tcPr>
          <w:p w14:paraId="4858D103"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896C2C" w:rsidRPr="004F20EC" w14:paraId="465BDA22" w14:textId="77777777" w:rsidTr="006330CB">
        <w:trPr>
          <w:trHeight w:val="20"/>
        </w:trPr>
        <w:tc>
          <w:tcPr>
            <w:tcW w:w="503" w:type="dxa"/>
            <w:vAlign w:val="center"/>
          </w:tcPr>
          <w:p w14:paraId="37CC0BD5"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29EEB443" w14:textId="2B0F8FA3"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w:t>
            </w:r>
            <w:r w:rsidR="00462059" w:rsidRPr="004B552B">
              <w:rPr>
                <w:rFonts w:ascii="Arial" w:hAnsi="Arial" w:cs="Arial"/>
                <w:shd w:val="clear" w:color="auto" w:fill="F2F2F2" w:themeFill="background1" w:themeFillShade="F2"/>
              </w:rPr>
              <w:t>Abc</w:t>
            </w:r>
            <w:r w:rsidRPr="004B552B">
              <w:rPr>
                <w:rFonts w:ascii="Arial" w:hAnsi="Arial" w:cs="Arial"/>
                <w:shd w:val="clear" w:color="auto" w:fill="F2F2F2" w:themeFill="background1" w:themeFillShade="F2"/>
              </w:rPr>
              <w:t>]</w:t>
            </w:r>
            <w:r w:rsidRPr="004F20EC">
              <w:rPr>
                <w:rFonts w:ascii="Arial" w:hAnsi="Arial" w:cs="Arial"/>
              </w:rPr>
              <w:t xml:space="preserve"> / […….]</w:t>
            </w:r>
          </w:p>
        </w:tc>
        <w:tc>
          <w:tcPr>
            <w:tcW w:w="5068" w:type="dxa"/>
            <w:vAlign w:val="center"/>
          </w:tcPr>
          <w:p w14:paraId="45862590"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896C2C" w:rsidRPr="004F20EC" w14:paraId="6C65D0D0" w14:textId="77777777" w:rsidTr="006330CB">
        <w:trPr>
          <w:trHeight w:val="20"/>
        </w:trPr>
        <w:tc>
          <w:tcPr>
            <w:tcW w:w="503" w:type="dxa"/>
            <w:vAlign w:val="center"/>
          </w:tcPr>
          <w:p w14:paraId="4CCC158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4C61D6D2" w14:textId="705CBBA0" w:rsidR="002B1E88" w:rsidRPr="004F20EC" w:rsidRDefault="00BC007E" w:rsidP="002B1E88">
            <w:pPr>
              <w:spacing w:after="0" w:line="240" w:lineRule="auto"/>
              <w:rPr>
                <w:rFonts w:ascii="Arial" w:hAnsi="Arial" w:cs="Arial"/>
                <w:b/>
                <w:i/>
                <w:color w:val="0000FF"/>
                <w:sz w:val="20"/>
              </w:rPr>
            </w:pPr>
            <w:r w:rsidRPr="004F20EC">
              <w:rPr>
                <w:rFonts w:ascii="Arial" w:hAnsi="Arial" w:cs="Arial"/>
                <w:noProof/>
              </w:rPr>
              <w:drawing>
                <wp:inline distT="0" distB="0" distL="0" distR="0" wp14:anchorId="405D8F4F" wp14:editId="73D16E94">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4626" cy="300997"/>
                          </a:xfrm>
                          <a:prstGeom prst="rect">
                            <a:avLst/>
                          </a:prstGeom>
                        </pic:spPr>
                      </pic:pic>
                    </a:graphicData>
                  </a:graphic>
                </wp:inline>
              </w:drawing>
            </w:r>
          </w:p>
        </w:tc>
        <w:tc>
          <w:tcPr>
            <w:tcW w:w="5068" w:type="dxa"/>
            <w:vAlign w:val="center"/>
          </w:tcPr>
          <w:p w14:paraId="607B11C6" w14:textId="118C6B48"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0DA0498B"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1908AD6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F038C7" w14:textId="3096CA62" w:rsidR="002B1E88" w:rsidRPr="004F20EC" w:rsidRDefault="00BC007E" w:rsidP="002B1E88">
            <w:pPr>
              <w:spacing w:after="0" w:line="240" w:lineRule="auto"/>
              <w:jc w:val="both"/>
              <w:rPr>
                <w:rFonts w:ascii="Arial" w:hAnsi="Arial" w:cs="Arial"/>
              </w:rPr>
            </w:pPr>
            <w:r w:rsidRPr="004F20EC">
              <w:rPr>
                <w:rFonts w:ascii="Arial" w:hAnsi="Arial" w:cs="Arial"/>
                <w:noProof/>
              </w:rPr>
              <w:drawing>
                <wp:inline distT="0" distB="0" distL="0" distR="0" wp14:anchorId="69B0B51D" wp14:editId="26B95A1B">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26BF22A1" w14:textId="60637861"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advertencias a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1C2DCE25"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5931FECF"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93692" w14:textId="23DEE2C0" w:rsidR="002B1E88" w:rsidRPr="004F20EC" w:rsidRDefault="00896C2C" w:rsidP="002B1E88">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198BA359" wp14:editId="60C31385">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727F640A" w14:textId="13AFCA15"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F93E7A" w:rsidRPr="004F20EC">
              <w:rPr>
                <w:rFonts w:ascii="Arial" w:hAnsi="Arial" w:cs="Arial"/>
                <w:sz w:val="18"/>
              </w:rPr>
              <w:t>COMITÉ</w:t>
            </w:r>
            <w:r w:rsidRPr="004F20EC">
              <w:rPr>
                <w:rFonts w:ascii="Arial" w:hAnsi="Arial" w:cs="Arial"/>
                <w:sz w:val="18"/>
              </w:rPr>
              <w:t xml:space="preserve"> y deben ser eliminadas una vez culminada la elaboración de las bases.</w:t>
            </w:r>
          </w:p>
        </w:tc>
      </w:tr>
    </w:tbl>
    <w:p w14:paraId="244A1452" w14:textId="54C267B1" w:rsidR="002B1E88" w:rsidRPr="004F20EC" w:rsidRDefault="002B1E88" w:rsidP="002B1E88">
      <w:pPr>
        <w:spacing w:after="0" w:line="240" w:lineRule="auto"/>
        <w:ind w:left="360"/>
        <w:jc w:val="both"/>
        <w:rPr>
          <w:rFonts w:ascii="Arial" w:hAnsi="Arial" w:cs="Arial"/>
          <w:b/>
          <w:i/>
          <w:sz w:val="20"/>
        </w:rPr>
      </w:pPr>
    </w:p>
    <w:p w14:paraId="45922943"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345BA92" w14:textId="77777777" w:rsidR="002B1E88" w:rsidRPr="004F20EC" w:rsidRDefault="002B1E88" w:rsidP="002B1E88">
      <w:pPr>
        <w:spacing w:after="0" w:line="240" w:lineRule="auto"/>
        <w:ind w:left="360"/>
        <w:jc w:val="both"/>
        <w:rPr>
          <w:rFonts w:ascii="Arial" w:hAnsi="Arial" w:cs="Arial"/>
          <w:i/>
          <w:sz w:val="20"/>
        </w:rPr>
      </w:pPr>
    </w:p>
    <w:p w14:paraId="75133499" w14:textId="77777777" w:rsidR="002B1E88" w:rsidRPr="004F20EC" w:rsidRDefault="002B1E88" w:rsidP="002B1E88">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7CD5CF4F" w14:textId="77777777" w:rsidR="002B1E88" w:rsidRPr="004F20EC" w:rsidRDefault="002B1E88" w:rsidP="002B1E88">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2B1E88" w:rsidRPr="004F20EC" w14:paraId="220FBA11" w14:textId="77777777" w:rsidTr="002B1E88">
        <w:trPr>
          <w:trHeight w:val="20"/>
        </w:trPr>
        <w:tc>
          <w:tcPr>
            <w:tcW w:w="527" w:type="dxa"/>
          </w:tcPr>
          <w:p w14:paraId="317F021C"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080C21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16A3B97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Parámetros</w:t>
            </w:r>
          </w:p>
        </w:tc>
      </w:tr>
      <w:tr w:rsidR="002B1E88" w:rsidRPr="004F20EC" w14:paraId="1FB8BE77" w14:textId="77777777" w:rsidTr="002B1E88">
        <w:trPr>
          <w:trHeight w:val="20"/>
        </w:trPr>
        <w:tc>
          <w:tcPr>
            <w:tcW w:w="527" w:type="dxa"/>
            <w:vAlign w:val="center"/>
          </w:tcPr>
          <w:p w14:paraId="5061E6DB"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56E240BD"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40DA830E" w14:textId="64247181"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w:t>
            </w:r>
            <w:r w:rsidR="00BC007E" w:rsidRPr="004F20EC">
              <w:rPr>
                <w:rFonts w:ascii="Arial" w:hAnsi="Arial" w:cs="Arial"/>
                <w:sz w:val="18"/>
                <w:szCs w:val="18"/>
              </w:rPr>
              <w:t>7</w:t>
            </w:r>
            <w:r w:rsidRPr="004F20EC">
              <w:rPr>
                <w:rFonts w:ascii="Arial" w:hAnsi="Arial" w:cs="Arial"/>
                <w:sz w:val="18"/>
                <w:szCs w:val="18"/>
              </w:rPr>
              <w:t>5 cm</w:t>
            </w:r>
          </w:p>
          <w:p w14:paraId="19E2753F" w14:textId="3B5B2CC0"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 xml:space="preserve">Izquierda: </w:t>
            </w:r>
            <w:r w:rsidR="00BC007E" w:rsidRPr="004F20EC">
              <w:rPr>
                <w:rFonts w:ascii="Arial" w:hAnsi="Arial" w:cs="Arial"/>
                <w:sz w:val="18"/>
                <w:szCs w:val="18"/>
              </w:rPr>
              <w:t>3</w:t>
            </w:r>
            <w:r w:rsidRPr="004F20EC">
              <w:rPr>
                <w:rFonts w:ascii="Arial" w:hAnsi="Arial" w:cs="Arial"/>
                <w:sz w:val="18"/>
                <w:szCs w:val="18"/>
              </w:rPr>
              <w:t xml:space="preserve"> cm          Derecha: </w:t>
            </w:r>
            <w:r w:rsidR="00BC007E" w:rsidRPr="004F20EC">
              <w:rPr>
                <w:rFonts w:ascii="Arial" w:hAnsi="Arial" w:cs="Arial"/>
                <w:sz w:val="18"/>
                <w:szCs w:val="18"/>
              </w:rPr>
              <w:t>3</w:t>
            </w:r>
            <w:r w:rsidRPr="004F20EC">
              <w:rPr>
                <w:rFonts w:ascii="Arial" w:hAnsi="Arial" w:cs="Arial"/>
                <w:sz w:val="18"/>
                <w:szCs w:val="18"/>
              </w:rPr>
              <w:t xml:space="preserve"> cm</w:t>
            </w:r>
          </w:p>
        </w:tc>
      </w:tr>
      <w:tr w:rsidR="002B1E88" w:rsidRPr="004F20EC" w14:paraId="0F358F3E" w14:textId="77777777" w:rsidTr="002B1E88">
        <w:trPr>
          <w:trHeight w:val="20"/>
        </w:trPr>
        <w:tc>
          <w:tcPr>
            <w:tcW w:w="527" w:type="dxa"/>
            <w:vAlign w:val="center"/>
          </w:tcPr>
          <w:p w14:paraId="0D6FA72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0F6B9D4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2E7D125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Arial</w:t>
            </w:r>
          </w:p>
        </w:tc>
      </w:tr>
      <w:tr w:rsidR="002B1E88" w:rsidRPr="004F20EC" w14:paraId="1ABFDE0B" w14:textId="77777777" w:rsidTr="002B1E88">
        <w:trPr>
          <w:trHeight w:val="20"/>
        </w:trPr>
        <w:tc>
          <w:tcPr>
            <w:tcW w:w="527" w:type="dxa"/>
            <w:vAlign w:val="center"/>
          </w:tcPr>
          <w:p w14:paraId="14C4E5C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60AF321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3C20BA46"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4E96F22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0FD5DE5A" w14:textId="64A304E3" w:rsidR="002B1E88" w:rsidRPr="004F20EC" w:rsidRDefault="002B1E88" w:rsidP="002B1E88">
            <w:pPr>
              <w:spacing w:after="0" w:line="240" w:lineRule="auto"/>
              <w:ind w:left="700"/>
              <w:jc w:val="both"/>
              <w:rPr>
                <w:rFonts w:ascii="Arial" w:hAnsi="Arial" w:cs="Arial"/>
                <w:sz w:val="18"/>
                <w:szCs w:val="18"/>
              </w:rPr>
            </w:pPr>
            <w:r w:rsidRPr="004F20EC">
              <w:rPr>
                <w:rFonts w:ascii="Arial" w:hAnsi="Arial" w:cs="Arial"/>
                <w:sz w:val="18"/>
                <w:szCs w:val="18"/>
              </w:rPr>
              <w:t xml:space="preserve">Para las </w:t>
            </w:r>
            <w:r w:rsidR="00DC1D00" w:rsidRPr="004F20EC">
              <w:rPr>
                <w:rFonts w:ascii="Arial" w:hAnsi="Arial" w:cs="Arial"/>
                <w:sz w:val="18"/>
                <w:szCs w:val="18"/>
              </w:rPr>
              <w:t xml:space="preserve">consideraciones </w:t>
            </w:r>
            <w:r w:rsidRPr="004F20EC">
              <w:rPr>
                <w:rFonts w:ascii="Arial" w:hAnsi="Arial" w:cs="Arial"/>
                <w:sz w:val="18"/>
                <w:szCs w:val="18"/>
              </w:rPr>
              <w:t xml:space="preserve">importantes (Ítem 3 </w:t>
            </w:r>
            <w:r w:rsidR="00DC1D00" w:rsidRPr="004F20EC">
              <w:rPr>
                <w:rFonts w:ascii="Arial" w:hAnsi="Arial" w:cs="Arial"/>
                <w:sz w:val="18"/>
                <w:szCs w:val="18"/>
              </w:rPr>
              <w:t xml:space="preserve">y 5 </w:t>
            </w:r>
            <w:r w:rsidRPr="004F20EC">
              <w:rPr>
                <w:rFonts w:ascii="Arial" w:hAnsi="Arial" w:cs="Arial"/>
                <w:sz w:val="18"/>
                <w:szCs w:val="18"/>
              </w:rPr>
              <w:t>del cuadro anterior)</w:t>
            </w:r>
          </w:p>
        </w:tc>
      </w:tr>
      <w:tr w:rsidR="002B1E88" w:rsidRPr="004F20EC" w14:paraId="7216FCEA" w14:textId="77777777" w:rsidTr="002B1E88">
        <w:trPr>
          <w:trHeight w:val="20"/>
        </w:trPr>
        <w:tc>
          <w:tcPr>
            <w:tcW w:w="527" w:type="dxa"/>
            <w:vAlign w:val="center"/>
          </w:tcPr>
          <w:p w14:paraId="4DB5FA1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59479FF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2BCFAFC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5412F541" w14:textId="16473662" w:rsidR="002B1E88" w:rsidRPr="004F20EC" w:rsidRDefault="002B1E88" w:rsidP="006330CB">
            <w:pPr>
              <w:spacing w:after="0" w:line="240" w:lineRule="auto"/>
              <w:ind w:left="521" w:hanging="521"/>
              <w:jc w:val="both"/>
              <w:rPr>
                <w:rFonts w:ascii="Arial" w:hAnsi="Arial" w:cs="Arial"/>
                <w:sz w:val="18"/>
                <w:szCs w:val="18"/>
              </w:rPr>
            </w:pPr>
            <w:r w:rsidRPr="004F20EC">
              <w:rPr>
                <w:rFonts w:ascii="Arial" w:hAnsi="Arial" w:cs="Arial"/>
                <w:sz w:val="18"/>
                <w:szCs w:val="18"/>
              </w:rPr>
              <w:t xml:space="preserve">Azul:  Para las </w:t>
            </w:r>
            <w:r w:rsidR="00DC1D00" w:rsidRPr="004F20EC">
              <w:rPr>
                <w:rFonts w:ascii="Arial" w:hAnsi="Arial" w:cs="Arial"/>
                <w:sz w:val="18"/>
                <w:szCs w:val="18"/>
              </w:rPr>
              <w:t xml:space="preserve">consideraciones </w:t>
            </w:r>
            <w:r w:rsidRPr="004F20EC">
              <w:rPr>
                <w:rFonts w:ascii="Arial" w:hAnsi="Arial" w:cs="Arial"/>
                <w:sz w:val="18"/>
                <w:szCs w:val="18"/>
              </w:rPr>
              <w:t>importantes (Ítem 3</w:t>
            </w:r>
            <w:r w:rsidR="00DC1D00" w:rsidRPr="004F20EC">
              <w:rPr>
                <w:rFonts w:ascii="Arial" w:hAnsi="Arial" w:cs="Arial"/>
                <w:sz w:val="18"/>
                <w:szCs w:val="18"/>
              </w:rPr>
              <w:t xml:space="preserve"> y 5</w:t>
            </w:r>
            <w:r w:rsidRPr="004F20EC">
              <w:rPr>
                <w:rFonts w:ascii="Arial" w:hAnsi="Arial" w:cs="Arial"/>
                <w:sz w:val="18"/>
                <w:szCs w:val="18"/>
              </w:rPr>
              <w:t xml:space="preserve"> del cuadro anterior)</w:t>
            </w:r>
          </w:p>
          <w:p w14:paraId="5996325D" w14:textId="39E39F1B" w:rsidR="00DC1D00"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2B1E88" w:rsidRPr="004F20EC" w14:paraId="43856EC1" w14:textId="77777777" w:rsidTr="002B1E88">
        <w:trPr>
          <w:trHeight w:val="20"/>
        </w:trPr>
        <w:tc>
          <w:tcPr>
            <w:tcW w:w="527" w:type="dxa"/>
            <w:vAlign w:val="center"/>
          </w:tcPr>
          <w:p w14:paraId="76F182C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2A32401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4D196A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16 : Para las dos primeras hojas de las Secciones General y Específica</w:t>
            </w:r>
          </w:p>
          <w:p w14:paraId="578E99BB"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11 : Para el nombre de los Capítulos.</w:t>
            </w:r>
          </w:p>
          <w:p w14:paraId="14AC72D4" w14:textId="62F465F9" w:rsidR="002B1E88"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 xml:space="preserve">11 </w:t>
            </w:r>
            <w:r w:rsidR="002B1E88" w:rsidRPr="004F20EC">
              <w:rPr>
                <w:rFonts w:ascii="Arial" w:hAnsi="Arial" w:cs="Arial"/>
                <w:sz w:val="18"/>
                <w:szCs w:val="18"/>
              </w:rPr>
              <w:t>: Para el cuerpo del documento en general</w:t>
            </w:r>
          </w:p>
          <w:p w14:paraId="36BDE4F7"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9 : Para el encabezado y pie de página</w:t>
            </w:r>
          </w:p>
          <w:p w14:paraId="2E05A92E" w14:textId="77777777" w:rsidR="002B1E88" w:rsidRPr="004F20EC" w:rsidRDefault="002B1E88" w:rsidP="006330CB">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2A380E3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8 :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2B1E88" w:rsidRPr="004F20EC" w14:paraId="71DC6816" w14:textId="77777777" w:rsidTr="002B1E88">
        <w:trPr>
          <w:trHeight w:val="20"/>
        </w:trPr>
        <w:tc>
          <w:tcPr>
            <w:tcW w:w="527" w:type="dxa"/>
            <w:vAlign w:val="center"/>
          </w:tcPr>
          <w:p w14:paraId="70F6ACBD"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424DCB91"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3D874BB9"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249E8EE3" w14:textId="7854669B" w:rsidR="002B1E88" w:rsidRPr="004F20EC" w:rsidRDefault="002B1E88" w:rsidP="00DC1D00">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2B1E88" w:rsidRPr="004F20EC" w14:paraId="7EB7ED1E" w14:textId="77777777" w:rsidTr="002B1E88">
        <w:trPr>
          <w:trHeight w:val="20"/>
        </w:trPr>
        <w:tc>
          <w:tcPr>
            <w:tcW w:w="527" w:type="dxa"/>
            <w:vAlign w:val="center"/>
          </w:tcPr>
          <w:p w14:paraId="2F921B17"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13260804"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350E3FF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Sencillo</w:t>
            </w:r>
          </w:p>
        </w:tc>
      </w:tr>
      <w:tr w:rsidR="002B1E88" w:rsidRPr="004F20EC" w14:paraId="280E5416" w14:textId="77777777" w:rsidTr="002B1E88">
        <w:trPr>
          <w:trHeight w:val="20"/>
        </w:trPr>
        <w:tc>
          <w:tcPr>
            <w:tcW w:w="527" w:type="dxa"/>
            <w:vAlign w:val="center"/>
          </w:tcPr>
          <w:p w14:paraId="71109FAA"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25CA420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5B54F25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Anterior  : 0</w:t>
            </w:r>
          </w:p>
          <w:p w14:paraId="64E1087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Posterior : 0</w:t>
            </w:r>
          </w:p>
        </w:tc>
      </w:tr>
      <w:tr w:rsidR="002B1E88" w:rsidRPr="004F20EC" w14:paraId="2895C683" w14:textId="77777777" w:rsidTr="002B1E88">
        <w:trPr>
          <w:trHeight w:val="20"/>
        </w:trPr>
        <w:tc>
          <w:tcPr>
            <w:tcW w:w="527" w:type="dxa"/>
            <w:vAlign w:val="center"/>
          </w:tcPr>
          <w:p w14:paraId="48BC92D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0559A9C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5BD229AD" w14:textId="3D072970"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Para los nombres de las Secciones</w:t>
            </w:r>
            <w:r w:rsidR="006330CB" w:rsidRPr="004F20EC">
              <w:rPr>
                <w:rFonts w:ascii="Arial" w:hAnsi="Arial" w:cs="Arial"/>
                <w:sz w:val="18"/>
                <w:szCs w:val="18"/>
              </w:rPr>
              <w:t xml:space="preserve">, </w:t>
            </w:r>
            <w:r w:rsidRPr="004F20EC">
              <w:rPr>
                <w:rFonts w:ascii="Arial" w:hAnsi="Arial" w:cs="Arial"/>
                <w:sz w:val="18"/>
                <w:szCs w:val="18"/>
              </w:rPr>
              <w:t xml:space="preserve">para resaltar o hacer hincapié en algún concepto </w:t>
            </w:r>
            <w:r w:rsidR="006330CB" w:rsidRPr="004F20EC">
              <w:rPr>
                <w:rFonts w:ascii="Arial" w:hAnsi="Arial" w:cs="Arial"/>
                <w:sz w:val="18"/>
                <w:szCs w:val="18"/>
              </w:rPr>
              <w:t>y para las cláusulas en la proforma de contrato</w:t>
            </w:r>
          </w:p>
        </w:tc>
      </w:tr>
    </w:tbl>
    <w:p w14:paraId="14ED6250" w14:textId="77777777" w:rsidR="002B1E88" w:rsidRPr="004F20EC" w:rsidRDefault="002B1E88" w:rsidP="002B1E88">
      <w:pPr>
        <w:spacing w:after="0" w:line="240" w:lineRule="auto"/>
        <w:ind w:left="360"/>
        <w:jc w:val="both"/>
        <w:rPr>
          <w:rFonts w:ascii="Arial" w:hAnsi="Arial" w:cs="Arial"/>
          <w:i/>
          <w:sz w:val="20"/>
        </w:rPr>
      </w:pPr>
    </w:p>
    <w:p w14:paraId="6E033EA0"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INSTRUCCIONES DE USO:</w:t>
      </w:r>
    </w:p>
    <w:p w14:paraId="0D8677A4" w14:textId="77777777" w:rsidR="002B1E88" w:rsidRPr="004F20EC" w:rsidRDefault="002B1E88" w:rsidP="002B1E88">
      <w:pPr>
        <w:spacing w:after="0" w:line="240" w:lineRule="auto"/>
        <w:ind w:left="360"/>
        <w:jc w:val="both"/>
        <w:rPr>
          <w:rFonts w:ascii="Arial" w:hAnsi="Arial" w:cs="Arial"/>
          <w:i/>
          <w:sz w:val="20"/>
        </w:rPr>
      </w:pPr>
    </w:p>
    <w:p w14:paraId="7AA87743"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BF43762" w14:textId="77777777" w:rsidR="002B1E88" w:rsidRPr="004F20EC" w:rsidRDefault="002B1E88" w:rsidP="002B1E88">
      <w:pPr>
        <w:spacing w:after="0" w:line="240" w:lineRule="auto"/>
        <w:ind w:left="720"/>
        <w:jc w:val="both"/>
        <w:rPr>
          <w:rFonts w:ascii="Arial" w:hAnsi="Arial" w:cs="Arial"/>
          <w:i/>
          <w:sz w:val="20"/>
        </w:rPr>
      </w:pPr>
    </w:p>
    <w:p w14:paraId="52FD6FC2"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FB5586A" w14:textId="77777777" w:rsidR="002B1E88" w:rsidRPr="004F20EC" w:rsidRDefault="002B1E88" w:rsidP="002B1E88">
      <w:pPr>
        <w:spacing w:after="0" w:line="240" w:lineRule="auto"/>
        <w:ind w:left="360"/>
        <w:jc w:val="both"/>
        <w:rPr>
          <w:rFonts w:ascii="Arial" w:hAnsi="Arial" w:cs="Arial"/>
          <w:i/>
          <w:sz w:val="18"/>
        </w:rPr>
      </w:pPr>
    </w:p>
    <w:p w14:paraId="6B75A1D7" w14:textId="23C44CF5" w:rsidR="002B1E88" w:rsidRPr="004F20EC" w:rsidRDefault="002B1E88" w:rsidP="002B1E88">
      <w:pPr>
        <w:spacing w:after="0" w:line="240" w:lineRule="auto"/>
        <w:ind w:left="360"/>
        <w:jc w:val="right"/>
        <w:rPr>
          <w:rFonts w:ascii="Arial" w:hAnsi="Arial" w:cs="Arial"/>
          <w:i/>
          <w:sz w:val="20"/>
        </w:rPr>
      </w:pPr>
      <w:r w:rsidRPr="004F20EC">
        <w:rPr>
          <w:rFonts w:ascii="Arial" w:hAnsi="Arial" w:cs="Arial"/>
          <w:i/>
          <w:sz w:val="20"/>
        </w:rPr>
        <w:t>Elaborad</w:t>
      </w:r>
      <w:r w:rsidR="006330CB" w:rsidRPr="004F20EC">
        <w:rPr>
          <w:rFonts w:ascii="Arial" w:hAnsi="Arial" w:cs="Arial"/>
          <w:i/>
          <w:sz w:val="20"/>
        </w:rPr>
        <w:t>a</w:t>
      </w:r>
      <w:r w:rsidRPr="004F20EC">
        <w:rPr>
          <w:rFonts w:ascii="Arial" w:hAnsi="Arial" w:cs="Arial"/>
          <w:i/>
          <w:sz w:val="20"/>
        </w:rPr>
        <w:t xml:space="preserve"> en </w:t>
      </w:r>
      <w:r w:rsidR="001E457C">
        <w:rPr>
          <w:rFonts w:ascii="Arial" w:hAnsi="Arial" w:cs="Arial"/>
          <w:i/>
          <w:sz w:val="20"/>
        </w:rPr>
        <w:t>marzo</w:t>
      </w:r>
      <w:r w:rsidR="006330CB" w:rsidRPr="004F20EC">
        <w:rPr>
          <w:rFonts w:ascii="Arial" w:hAnsi="Arial" w:cs="Arial"/>
          <w:i/>
          <w:sz w:val="20"/>
        </w:rPr>
        <w:t xml:space="preserve"> </w:t>
      </w:r>
      <w:r w:rsidRPr="004F20EC">
        <w:rPr>
          <w:rFonts w:ascii="Arial" w:hAnsi="Arial" w:cs="Arial"/>
          <w:i/>
          <w:sz w:val="20"/>
        </w:rPr>
        <w:t>de 202</w:t>
      </w:r>
      <w:r w:rsidR="000F44FB">
        <w:rPr>
          <w:rFonts w:ascii="Arial" w:hAnsi="Arial" w:cs="Arial"/>
          <w:i/>
          <w:sz w:val="20"/>
        </w:rPr>
        <w:t>3</w:t>
      </w:r>
    </w:p>
    <w:p w14:paraId="5324B6AF" w14:textId="77777777" w:rsidR="00DC214E" w:rsidRPr="004F20EC" w:rsidRDefault="00DC214E" w:rsidP="002B1E88">
      <w:pPr>
        <w:spacing w:after="0" w:line="240" w:lineRule="auto"/>
        <w:ind w:left="360"/>
        <w:jc w:val="right"/>
        <w:rPr>
          <w:rFonts w:ascii="Arial" w:hAnsi="Arial" w:cs="Arial"/>
          <w:i/>
          <w:sz w:val="18"/>
        </w:rPr>
        <w:sectPr w:rsidR="00DC214E" w:rsidRPr="004F20EC" w:rsidSect="00AA68E1">
          <w:headerReference w:type="default" r:id="rId17"/>
          <w:footerReference w:type="default" r:id="rId18"/>
          <w:headerReference w:type="first" r:id="rId19"/>
          <w:footerReference w:type="first" r:id="rId20"/>
          <w:pgSz w:w="11907" w:h="16840" w:code="9"/>
          <w:pgMar w:top="1418" w:right="1701" w:bottom="1559" w:left="1701" w:header="709" w:footer="709" w:gutter="0"/>
          <w:pgNumType w:start="1"/>
          <w:cols w:space="708"/>
          <w:titlePg/>
          <w:docGrid w:linePitch="360"/>
        </w:sectPr>
      </w:pPr>
    </w:p>
    <w:p w14:paraId="1ACEB41D" w14:textId="7B036AC4" w:rsidR="002B1E88" w:rsidRPr="004F20EC" w:rsidRDefault="002B1E88" w:rsidP="002B1E88">
      <w:pPr>
        <w:spacing w:after="0" w:line="240" w:lineRule="auto"/>
        <w:ind w:left="360"/>
        <w:jc w:val="right"/>
        <w:rPr>
          <w:rFonts w:ascii="Arial" w:hAnsi="Arial" w:cs="Arial"/>
          <w:i/>
          <w:sz w:val="18"/>
        </w:rPr>
      </w:pPr>
    </w:p>
    <w:p w14:paraId="263E8AD5" w14:textId="5E8A559C" w:rsidR="002B1E88" w:rsidRPr="004F20EC" w:rsidRDefault="002B1E88">
      <w:pPr>
        <w:spacing w:after="0" w:line="240" w:lineRule="auto"/>
        <w:rPr>
          <w:rFonts w:ascii="Arial" w:hAnsi="Arial" w:cs="Arial"/>
        </w:rPr>
      </w:pPr>
    </w:p>
    <w:p w14:paraId="0CD26746" w14:textId="77777777" w:rsidR="002B1E88" w:rsidRPr="004F20EC" w:rsidRDefault="002B1E88">
      <w:pPr>
        <w:rPr>
          <w:rFonts w:ascii="Arial" w:hAnsi="Arial" w:cs="Arial"/>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4F20EC" w14:paraId="7A41829C" w14:textId="77777777" w:rsidTr="002E396C">
        <w:trPr>
          <w:trHeight w:val="26"/>
        </w:trPr>
        <w:tc>
          <w:tcPr>
            <w:tcW w:w="0" w:type="auto"/>
            <w:vAlign w:val="bottom"/>
          </w:tcPr>
          <w:p w14:paraId="575E5592" w14:textId="1AE3FCD8" w:rsidR="008C29DD" w:rsidRPr="004F20EC" w:rsidRDefault="008C29DD" w:rsidP="004B5A87">
            <w:pPr>
              <w:pStyle w:val="Sinespaciado"/>
              <w:contextualSpacing/>
              <w:rPr>
                <w:rFonts w:ascii="Arial" w:hAnsi="Arial" w:cs="Arial"/>
                <w:i/>
                <w:szCs w:val="22"/>
              </w:rPr>
            </w:pPr>
          </w:p>
          <w:p w14:paraId="5905AC10"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4F20EC"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5E74D044" w:rsidR="009A0B43" w:rsidRPr="004F20E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F20EC">
              <w:rPr>
                <w:rFonts w:ascii="Arial" w:hAnsi="Arial" w:cs="Arial"/>
                <w:b/>
                <w:color w:val="2F5496" w:themeColor="accent5" w:themeShade="BF"/>
                <w:sz w:val="32"/>
                <w:szCs w:val="32"/>
                <w:lang w:val="es-ES"/>
              </w:rPr>
              <w:t xml:space="preserve">BASES </w:t>
            </w:r>
            <w:r w:rsidR="001979D5" w:rsidRPr="004F20EC">
              <w:rPr>
                <w:rFonts w:ascii="Arial" w:hAnsi="Arial" w:cs="Arial"/>
                <w:b/>
                <w:color w:val="2F5496" w:themeColor="accent5" w:themeShade="BF"/>
                <w:sz w:val="32"/>
                <w:szCs w:val="32"/>
                <w:lang w:val="es-ES"/>
              </w:rPr>
              <w:t>ESTÁ</w:t>
            </w:r>
            <w:r w:rsidR="005474A7" w:rsidRPr="004F20EC">
              <w:rPr>
                <w:rFonts w:ascii="Arial" w:hAnsi="Arial" w:cs="Arial"/>
                <w:b/>
                <w:color w:val="2F5496" w:themeColor="accent5" w:themeShade="BF"/>
                <w:sz w:val="32"/>
                <w:szCs w:val="32"/>
                <w:lang w:val="es-ES"/>
              </w:rPr>
              <w:t xml:space="preserve">NDAR </w:t>
            </w:r>
            <w:r w:rsidR="00EA4F6E" w:rsidRPr="004F20EC">
              <w:rPr>
                <w:rFonts w:ascii="Arial" w:hAnsi="Arial" w:cs="Arial"/>
                <w:b/>
                <w:color w:val="2F5496" w:themeColor="accent5" w:themeShade="BF"/>
                <w:sz w:val="32"/>
                <w:szCs w:val="32"/>
                <w:lang w:val="es-ES"/>
              </w:rPr>
              <w:t xml:space="preserve">PARA </w:t>
            </w:r>
          </w:p>
          <w:p w14:paraId="24B28943" w14:textId="34E1E933" w:rsidR="008C29DD" w:rsidRPr="004F20E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rPr>
            </w:pPr>
            <w:r w:rsidRPr="004F20EC">
              <w:rPr>
                <w:rFonts w:ascii="Arial" w:hAnsi="Arial" w:cs="Arial"/>
                <w:b/>
                <w:color w:val="2F5496" w:themeColor="accent5" w:themeShade="BF"/>
                <w:sz w:val="32"/>
                <w:szCs w:val="32"/>
                <w:lang w:val="es-ES"/>
              </w:rPr>
              <w:t>CONTRATACIÓN</w:t>
            </w:r>
            <w:r w:rsidR="00C47E71" w:rsidRPr="004F20EC">
              <w:rPr>
                <w:rFonts w:ascii="Arial" w:hAnsi="Arial" w:cs="Arial"/>
                <w:b/>
                <w:color w:val="2F5496" w:themeColor="accent5" w:themeShade="BF"/>
                <w:sz w:val="32"/>
                <w:szCs w:val="32"/>
                <w:lang w:val="es-ES"/>
              </w:rPr>
              <w:t xml:space="preserve"> </w:t>
            </w:r>
            <w:r w:rsidR="00881C59" w:rsidRPr="004F20EC">
              <w:rPr>
                <w:rFonts w:ascii="Arial" w:hAnsi="Arial" w:cs="Arial"/>
                <w:b/>
                <w:color w:val="2F5496" w:themeColor="accent5" w:themeShade="BF"/>
                <w:sz w:val="32"/>
                <w:szCs w:val="32"/>
                <w:lang w:val="es-ES"/>
              </w:rPr>
              <w:t>EN EL MERCADO EXTRANJERO</w:t>
            </w:r>
          </w:p>
          <w:p w14:paraId="7048903A"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2AD1E673" w14:textId="13C3CFA6" w:rsidR="00670B5E" w:rsidRPr="004F20EC" w:rsidRDefault="00027B2E" w:rsidP="00670B5E">
            <w:pPr>
              <w:widowControl w:val="0"/>
              <w:spacing w:after="0" w:line="240" w:lineRule="auto"/>
              <w:jc w:val="center"/>
              <w:rPr>
                <w:rFonts w:ascii="Arial" w:hAnsi="Arial" w:cs="Arial"/>
                <w:b/>
                <w:sz w:val="32"/>
              </w:rPr>
            </w:pPr>
            <w:r w:rsidRPr="004F20EC">
              <w:rPr>
                <w:rFonts w:ascii="Arial" w:hAnsi="Arial" w:cs="Arial"/>
                <w:b/>
                <w:sz w:val="32"/>
              </w:rPr>
              <w:t>REGIMÉ</w:t>
            </w:r>
            <w:r w:rsidR="00670B5E" w:rsidRPr="004F20EC">
              <w:rPr>
                <w:rFonts w:ascii="Arial" w:hAnsi="Arial" w:cs="Arial"/>
                <w:b/>
                <w:sz w:val="32"/>
              </w:rPr>
              <w:t>N ESPECIAL N</w:t>
            </w:r>
            <w:r w:rsidR="00105042" w:rsidRPr="004F20EC">
              <w:rPr>
                <w:rFonts w:ascii="Arial" w:hAnsi="Arial" w:cs="Arial"/>
                <w:b/>
                <w:sz w:val="32"/>
              </w:rPr>
              <w:t xml:space="preserve">º…. </w:t>
            </w:r>
            <w:r w:rsidR="00105042" w:rsidRPr="004F20EC">
              <w:rPr>
                <w:rFonts w:ascii="Arial" w:hAnsi="Arial" w:cs="Arial"/>
                <w:b/>
                <w:sz w:val="32"/>
                <w:vertAlign w:val="superscript"/>
              </w:rPr>
              <w:t>(</w:t>
            </w:r>
            <w:r w:rsidR="00105042" w:rsidRPr="004F20EC">
              <w:rPr>
                <w:rStyle w:val="Refdenotaalpie"/>
                <w:rFonts w:ascii="Arial" w:hAnsi="Arial" w:cs="Arial"/>
                <w:b/>
                <w:sz w:val="32"/>
              </w:rPr>
              <w:footnoteReference w:id="1"/>
            </w:r>
            <w:r w:rsidR="00105042" w:rsidRPr="004F20EC">
              <w:rPr>
                <w:rFonts w:ascii="Arial" w:hAnsi="Arial" w:cs="Arial"/>
                <w:b/>
                <w:sz w:val="32"/>
                <w:vertAlign w:val="superscript"/>
              </w:rPr>
              <w:t>)</w:t>
            </w:r>
          </w:p>
          <w:p w14:paraId="51829A79" w14:textId="77777777" w:rsidR="007C119D" w:rsidRPr="004F20EC" w:rsidRDefault="007C119D" w:rsidP="00670B5E">
            <w:pPr>
              <w:widowControl w:val="0"/>
              <w:spacing w:after="0" w:line="240" w:lineRule="auto"/>
              <w:jc w:val="center"/>
              <w:rPr>
                <w:rFonts w:ascii="Arial" w:hAnsi="Arial" w:cs="Arial"/>
              </w:rPr>
            </w:pPr>
          </w:p>
          <w:p w14:paraId="1A6D05DA" w14:textId="1F278179" w:rsidR="008C29DD" w:rsidRPr="004F20EC" w:rsidRDefault="009A0B43" w:rsidP="004B5A87">
            <w:pPr>
              <w:widowControl w:val="0"/>
              <w:spacing w:after="0" w:line="240" w:lineRule="auto"/>
              <w:contextualSpacing/>
              <w:jc w:val="center"/>
              <w:rPr>
                <w:rFonts w:ascii="Arial" w:hAnsi="Arial" w:cs="Arial"/>
                <w:sz w:val="24"/>
                <w:szCs w:val="32"/>
              </w:rPr>
            </w:pPr>
            <w:r w:rsidRPr="004F20EC">
              <w:rPr>
                <w:rFonts w:ascii="Arial" w:hAnsi="Arial" w:cs="Arial"/>
                <w:sz w:val="32"/>
                <w:szCs w:val="32"/>
              </w:rPr>
              <w:t xml:space="preserve"> </w:t>
            </w:r>
            <w:r w:rsidR="008C29DD" w:rsidRPr="00E4018B">
              <w:rPr>
                <w:rFonts w:ascii="Arial" w:hAnsi="Arial" w:cs="Arial"/>
                <w:sz w:val="24"/>
                <w:szCs w:val="32"/>
                <w:highlight w:val="lightGray"/>
              </w:rPr>
              <w:t>[</w:t>
            </w:r>
            <w:r w:rsidR="00EB4BD8" w:rsidRPr="00E4018B">
              <w:rPr>
                <w:rFonts w:ascii="Arial" w:hAnsi="Arial" w:cs="Arial"/>
                <w:sz w:val="24"/>
                <w:szCs w:val="32"/>
                <w:highlight w:val="lightGray"/>
              </w:rPr>
              <w:t>CONSIGNAR NOMENCLATURA DEL PROCEDIMIENTO DE SELECCIÓN</w:t>
            </w:r>
            <w:r w:rsidR="008C29DD" w:rsidRPr="00E4018B">
              <w:rPr>
                <w:rFonts w:ascii="Arial" w:hAnsi="Arial" w:cs="Arial"/>
                <w:sz w:val="24"/>
                <w:szCs w:val="32"/>
                <w:highlight w:val="lightGray"/>
              </w:rPr>
              <w:t>]</w:t>
            </w:r>
            <w:r w:rsidR="008E4AD8" w:rsidRPr="004F20EC">
              <w:rPr>
                <w:rFonts w:ascii="Arial" w:hAnsi="Arial" w:cs="Arial"/>
                <w:sz w:val="24"/>
                <w:szCs w:val="32"/>
              </w:rPr>
              <w:t xml:space="preserve"> </w:t>
            </w:r>
          </w:p>
          <w:p w14:paraId="12A7AD40"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45AE1F15"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Pr="004F20EC"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52E97775" w14:textId="77777777" w:rsidR="009D7F40" w:rsidRPr="004F20EC" w:rsidRDefault="008C29DD" w:rsidP="004B5A87">
            <w:pPr>
              <w:widowControl w:val="0"/>
              <w:spacing w:after="0" w:line="240" w:lineRule="auto"/>
              <w:contextualSpacing/>
              <w:jc w:val="center"/>
              <w:rPr>
                <w:rFonts w:ascii="Arial" w:hAnsi="Arial" w:cs="Arial"/>
                <w:b/>
                <w:sz w:val="32"/>
                <w:szCs w:val="32"/>
              </w:rPr>
            </w:pPr>
            <w:r w:rsidRPr="004F20EC">
              <w:rPr>
                <w:rFonts w:ascii="Arial" w:hAnsi="Arial" w:cs="Arial"/>
                <w:b/>
                <w:sz w:val="32"/>
                <w:szCs w:val="32"/>
              </w:rPr>
              <w:t>CONTRATACIÓN DE BIENES</w:t>
            </w:r>
          </w:p>
          <w:p w14:paraId="619896D3" w14:textId="77777777" w:rsidR="008C29DD" w:rsidRPr="004F20EC" w:rsidRDefault="009D7F40" w:rsidP="004B5A87">
            <w:pPr>
              <w:widowControl w:val="0"/>
              <w:spacing w:after="0" w:line="240" w:lineRule="auto"/>
              <w:contextualSpacing/>
              <w:jc w:val="center"/>
              <w:rPr>
                <w:rFonts w:ascii="Arial" w:hAnsi="Arial" w:cs="Arial"/>
                <w:sz w:val="32"/>
                <w:szCs w:val="32"/>
              </w:rPr>
            </w:pPr>
            <w:r w:rsidRPr="004F20EC">
              <w:rPr>
                <w:rFonts w:ascii="Arial" w:hAnsi="Arial" w:cs="Arial"/>
                <w:sz w:val="32"/>
                <w:szCs w:val="32"/>
              </w:rPr>
              <w:t xml:space="preserve"> </w:t>
            </w:r>
            <w:r w:rsidR="008C29DD" w:rsidRPr="00E4018B">
              <w:rPr>
                <w:rFonts w:ascii="Arial" w:hAnsi="Arial" w:cs="Arial"/>
                <w:sz w:val="32"/>
                <w:szCs w:val="32"/>
                <w:highlight w:val="lightGray"/>
              </w:rPr>
              <w:t>[CONSIGNAR LA DENOMINACIÓN DE LA CONVOCATORIA]</w:t>
            </w:r>
          </w:p>
          <w:p w14:paraId="35DEF5E5" w14:textId="77777777" w:rsidR="008C29DD" w:rsidRPr="004F20EC" w:rsidRDefault="008C29DD" w:rsidP="004B5A87">
            <w:pPr>
              <w:pStyle w:val="Sinespaciado"/>
              <w:contextualSpacing/>
              <w:jc w:val="center"/>
              <w:rPr>
                <w:rFonts w:ascii="Arial" w:hAnsi="Arial" w:cs="Arial"/>
                <w:i/>
                <w:sz w:val="32"/>
                <w:szCs w:val="32"/>
              </w:rPr>
            </w:pPr>
          </w:p>
          <w:p w14:paraId="458C127B" w14:textId="77777777" w:rsidR="008C29DD" w:rsidRPr="004F20EC" w:rsidRDefault="008C29DD" w:rsidP="004B5A87">
            <w:pPr>
              <w:pStyle w:val="Sinespaciado"/>
              <w:contextualSpacing/>
              <w:jc w:val="center"/>
              <w:rPr>
                <w:rFonts w:ascii="Arial" w:hAnsi="Arial" w:cs="Arial"/>
                <w:i/>
                <w:sz w:val="32"/>
                <w:szCs w:val="32"/>
              </w:rPr>
            </w:pPr>
          </w:p>
          <w:p w14:paraId="29ADCCAE" w14:textId="77777777" w:rsidR="008C29DD" w:rsidRPr="004F20EC" w:rsidRDefault="008C29DD" w:rsidP="004B5A87">
            <w:pPr>
              <w:pStyle w:val="Sinespaciado"/>
              <w:contextualSpacing/>
              <w:jc w:val="center"/>
              <w:rPr>
                <w:rFonts w:ascii="Arial" w:hAnsi="Arial" w:cs="Arial"/>
                <w:i/>
                <w:szCs w:val="22"/>
              </w:rPr>
            </w:pPr>
          </w:p>
          <w:p w14:paraId="0B91FA71" w14:textId="77777777" w:rsidR="00881C59" w:rsidRPr="004F20EC" w:rsidRDefault="00881C59" w:rsidP="004B5A87">
            <w:pPr>
              <w:pStyle w:val="Sinespaciado"/>
              <w:contextualSpacing/>
              <w:rPr>
                <w:rFonts w:ascii="Arial" w:eastAsia="Times New Roman" w:hAnsi="Arial" w:cs="Arial"/>
                <w:i/>
                <w:iCs/>
                <w:szCs w:val="22"/>
              </w:rPr>
            </w:pPr>
          </w:p>
        </w:tc>
      </w:tr>
    </w:tbl>
    <w:p w14:paraId="3E3C9867" w14:textId="6CA83415" w:rsidR="002B1E88" w:rsidRPr="004F20EC" w:rsidRDefault="002B1E88" w:rsidP="004B5A87">
      <w:pPr>
        <w:widowControl w:val="0"/>
        <w:spacing w:after="0" w:line="240" w:lineRule="auto"/>
        <w:contextualSpacing/>
        <w:jc w:val="center"/>
        <w:rPr>
          <w:rFonts w:ascii="Arial" w:hAnsi="Arial" w:cs="Arial"/>
          <w:b/>
          <w:szCs w:val="22"/>
          <w:u w:val="single"/>
        </w:rPr>
      </w:pPr>
    </w:p>
    <w:p w14:paraId="49FBBCCD" w14:textId="6E0FEC0F" w:rsidR="00EA4F6E" w:rsidRPr="004F20EC" w:rsidRDefault="002B1E88" w:rsidP="002B1E88">
      <w:pPr>
        <w:spacing w:after="0" w:line="240" w:lineRule="auto"/>
        <w:rPr>
          <w:rFonts w:ascii="Arial" w:hAnsi="Arial" w:cs="Arial"/>
          <w:b/>
          <w:szCs w:val="22"/>
          <w:u w:val="single"/>
        </w:rPr>
      </w:pPr>
      <w:r w:rsidRPr="004F20EC">
        <w:rPr>
          <w:rFonts w:ascii="Arial" w:hAnsi="Arial" w:cs="Arial"/>
          <w:b/>
          <w:szCs w:val="22"/>
          <w:u w:val="single"/>
        </w:rPr>
        <w:br w:type="page"/>
      </w:r>
    </w:p>
    <w:p w14:paraId="5986E53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4F20EC" w:rsidRDefault="00EA4F6E" w:rsidP="004B5A87">
      <w:pPr>
        <w:widowControl w:val="0"/>
        <w:spacing w:after="0" w:line="240" w:lineRule="auto"/>
        <w:contextualSpacing/>
        <w:jc w:val="center"/>
        <w:rPr>
          <w:rFonts w:ascii="Arial" w:hAnsi="Arial" w:cs="Arial"/>
          <w:b/>
          <w:szCs w:val="22"/>
          <w:u w:val="single"/>
        </w:rPr>
      </w:pPr>
      <w:bookmarkStart w:id="1" w:name="_Hlk100043646"/>
    </w:p>
    <w:p w14:paraId="1EDAE5D2"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399A9076" w14:textId="69D0EB3E" w:rsidR="00464B1B" w:rsidRPr="004F20EC" w:rsidRDefault="00464B1B" w:rsidP="004B5A87">
      <w:pPr>
        <w:widowControl w:val="0"/>
        <w:spacing w:after="0" w:line="240" w:lineRule="auto"/>
        <w:contextualSpacing/>
        <w:jc w:val="center"/>
        <w:rPr>
          <w:rFonts w:ascii="Arial" w:hAnsi="Arial" w:cs="Arial"/>
          <w:b/>
          <w:szCs w:val="22"/>
          <w:u w:val="single"/>
        </w:rPr>
      </w:pPr>
    </w:p>
    <w:p w14:paraId="0EDD932D" w14:textId="6563DD2B" w:rsidR="008E128F" w:rsidRPr="004F20EC" w:rsidRDefault="008E128F" w:rsidP="004B5A87">
      <w:pPr>
        <w:widowControl w:val="0"/>
        <w:spacing w:after="0" w:line="240" w:lineRule="auto"/>
        <w:contextualSpacing/>
        <w:jc w:val="center"/>
        <w:rPr>
          <w:rFonts w:ascii="Arial" w:hAnsi="Arial" w:cs="Arial"/>
          <w:b/>
          <w:szCs w:val="22"/>
          <w:u w:val="single"/>
        </w:rPr>
      </w:pPr>
    </w:p>
    <w:p w14:paraId="4328A0D3" w14:textId="08AE8F34" w:rsidR="008E128F" w:rsidRPr="004F20EC" w:rsidRDefault="008E128F" w:rsidP="004B5A87">
      <w:pPr>
        <w:widowControl w:val="0"/>
        <w:spacing w:after="0" w:line="240" w:lineRule="auto"/>
        <w:contextualSpacing/>
        <w:jc w:val="center"/>
        <w:rPr>
          <w:rFonts w:ascii="Arial" w:hAnsi="Arial" w:cs="Arial"/>
          <w:b/>
          <w:szCs w:val="22"/>
          <w:u w:val="single"/>
        </w:rPr>
      </w:pPr>
    </w:p>
    <w:p w14:paraId="2BB87B7C" w14:textId="5F66035C" w:rsidR="008E128F" w:rsidRPr="004F20EC" w:rsidRDefault="008E128F" w:rsidP="004B5A87">
      <w:pPr>
        <w:widowControl w:val="0"/>
        <w:spacing w:after="0" w:line="240" w:lineRule="auto"/>
        <w:contextualSpacing/>
        <w:jc w:val="center"/>
        <w:rPr>
          <w:rFonts w:ascii="Arial" w:hAnsi="Arial" w:cs="Arial"/>
          <w:b/>
          <w:szCs w:val="22"/>
          <w:u w:val="single"/>
        </w:rPr>
      </w:pPr>
    </w:p>
    <w:p w14:paraId="679BCCEA" w14:textId="5F112DCF" w:rsidR="008E128F" w:rsidRPr="004F20EC" w:rsidRDefault="008E128F" w:rsidP="004B5A87">
      <w:pPr>
        <w:widowControl w:val="0"/>
        <w:spacing w:after="0" w:line="240" w:lineRule="auto"/>
        <w:contextualSpacing/>
        <w:jc w:val="center"/>
        <w:rPr>
          <w:rFonts w:ascii="Arial" w:hAnsi="Arial" w:cs="Arial"/>
          <w:b/>
          <w:szCs w:val="22"/>
          <w:u w:val="single"/>
        </w:rPr>
      </w:pPr>
    </w:p>
    <w:p w14:paraId="31174141" w14:textId="77777777" w:rsidR="008E128F" w:rsidRPr="004F20EC" w:rsidRDefault="008E128F" w:rsidP="004B5A87">
      <w:pPr>
        <w:widowControl w:val="0"/>
        <w:spacing w:after="0" w:line="240" w:lineRule="auto"/>
        <w:contextualSpacing/>
        <w:jc w:val="center"/>
        <w:rPr>
          <w:rFonts w:ascii="Arial" w:hAnsi="Arial" w:cs="Arial"/>
          <w:b/>
          <w:szCs w:val="22"/>
          <w:u w:val="single"/>
        </w:rPr>
      </w:pPr>
    </w:p>
    <w:p w14:paraId="79A4CC4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508F8800" w14:textId="77777777" w:rsidR="00FE391B" w:rsidRPr="004F20EC" w:rsidRDefault="00FE391B" w:rsidP="00FE391B">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2D614656"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6FB6CB1F"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529B48F7" w14:textId="69F98B40"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 xml:space="preserve">La Entidad y todo proveedor que se someta a las presentes </w:t>
      </w:r>
      <w:r w:rsidR="00027FC8" w:rsidRPr="004F20EC">
        <w:rPr>
          <w:rFonts w:ascii="Arial" w:hAnsi="Arial" w:cs="Arial"/>
          <w:szCs w:val="22"/>
        </w:rPr>
        <w:t>b</w:t>
      </w:r>
      <w:r w:rsidRPr="004F20EC">
        <w:rPr>
          <w:rFonts w:ascii="Arial" w:hAnsi="Arial" w:cs="Arial"/>
          <w:szCs w:val="22"/>
        </w:rPr>
        <w:t>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2A4B0A5E"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1BD97B70" w14:textId="1B88C48E"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w:t>
      </w:r>
      <w:r w:rsidR="00831A8D" w:rsidRPr="004F20EC">
        <w:rPr>
          <w:rFonts w:ascii="Arial" w:hAnsi="Arial" w:cs="Arial"/>
          <w:szCs w:val="22"/>
        </w:rPr>
        <w:t xml:space="preserve"> o el OBAC</w:t>
      </w:r>
      <w:r w:rsidRPr="004F20EC">
        <w:rPr>
          <w:rFonts w:ascii="Arial" w:hAnsi="Arial" w:cs="Arial"/>
          <w:szCs w:val="22"/>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1612F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0868746F" w14:textId="7EF1181C"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w:t>
      </w:r>
      <w:r w:rsidR="00831A8D" w:rsidRPr="004F20EC">
        <w:rPr>
          <w:rFonts w:ascii="Arial" w:hAnsi="Arial" w:cs="Arial"/>
          <w:szCs w:val="22"/>
        </w:rPr>
        <w:t xml:space="preserve"> o el OBAC</w:t>
      </w:r>
      <w:r w:rsidRPr="004F20EC">
        <w:rPr>
          <w:rFonts w:ascii="Arial" w:hAnsi="Arial" w:cs="Arial"/>
          <w:szCs w:val="22"/>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4770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423D3EE5"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F968826" w14:textId="0082480E" w:rsidR="00A61C13" w:rsidRPr="004F20EC" w:rsidRDefault="00A61C13" w:rsidP="004B5A87">
      <w:pPr>
        <w:widowControl w:val="0"/>
        <w:spacing w:after="0" w:line="240" w:lineRule="auto"/>
        <w:contextualSpacing/>
        <w:jc w:val="center"/>
        <w:rPr>
          <w:rFonts w:ascii="Arial" w:hAnsi="Arial" w:cs="Arial"/>
          <w:b/>
          <w:szCs w:val="22"/>
          <w:u w:val="single"/>
        </w:rPr>
      </w:pPr>
    </w:p>
    <w:p w14:paraId="2112F384" w14:textId="6F14CBCB" w:rsidR="00FE391B" w:rsidRPr="004F20EC" w:rsidRDefault="00FE391B" w:rsidP="004B5A87">
      <w:pPr>
        <w:widowControl w:val="0"/>
        <w:spacing w:after="0" w:line="240" w:lineRule="auto"/>
        <w:contextualSpacing/>
        <w:jc w:val="center"/>
        <w:rPr>
          <w:rFonts w:ascii="Arial" w:hAnsi="Arial" w:cs="Arial"/>
          <w:b/>
          <w:szCs w:val="22"/>
          <w:u w:val="single"/>
        </w:rPr>
      </w:pPr>
    </w:p>
    <w:p w14:paraId="0BDB22F9" w14:textId="70D95BD5" w:rsidR="00FE391B" w:rsidRPr="004F20EC" w:rsidRDefault="00FE391B" w:rsidP="004B5A87">
      <w:pPr>
        <w:widowControl w:val="0"/>
        <w:spacing w:after="0" w:line="240" w:lineRule="auto"/>
        <w:contextualSpacing/>
        <w:jc w:val="center"/>
        <w:rPr>
          <w:rFonts w:ascii="Arial" w:hAnsi="Arial" w:cs="Arial"/>
          <w:b/>
          <w:szCs w:val="22"/>
          <w:u w:val="single"/>
        </w:rPr>
      </w:pPr>
    </w:p>
    <w:p w14:paraId="5DA4EF1E" w14:textId="1B762BBD" w:rsidR="00FE391B" w:rsidRPr="004F20EC" w:rsidRDefault="00FE391B" w:rsidP="004B5A87">
      <w:pPr>
        <w:widowControl w:val="0"/>
        <w:spacing w:after="0" w:line="240" w:lineRule="auto"/>
        <w:contextualSpacing/>
        <w:jc w:val="center"/>
        <w:rPr>
          <w:rFonts w:ascii="Arial" w:hAnsi="Arial" w:cs="Arial"/>
          <w:b/>
          <w:szCs w:val="22"/>
          <w:u w:val="single"/>
        </w:rPr>
      </w:pPr>
    </w:p>
    <w:p w14:paraId="1F78C356" w14:textId="76EA6D44" w:rsidR="00FE391B" w:rsidRPr="004F20EC" w:rsidRDefault="00FE391B" w:rsidP="004B5A87">
      <w:pPr>
        <w:widowControl w:val="0"/>
        <w:spacing w:after="0" w:line="240" w:lineRule="auto"/>
        <w:contextualSpacing/>
        <w:jc w:val="center"/>
        <w:rPr>
          <w:rFonts w:ascii="Arial" w:hAnsi="Arial" w:cs="Arial"/>
          <w:b/>
          <w:szCs w:val="22"/>
          <w:u w:val="single"/>
        </w:rPr>
      </w:pPr>
    </w:p>
    <w:p w14:paraId="1A6EBE4B" w14:textId="25870F00" w:rsidR="00FE391B" w:rsidRPr="004F20EC" w:rsidRDefault="00FE391B" w:rsidP="004B5A87">
      <w:pPr>
        <w:widowControl w:val="0"/>
        <w:spacing w:after="0" w:line="240" w:lineRule="auto"/>
        <w:contextualSpacing/>
        <w:jc w:val="center"/>
        <w:rPr>
          <w:rFonts w:ascii="Arial" w:hAnsi="Arial" w:cs="Arial"/>
          <w:b/>
          <w:szCs w:val="22"/>
          <w:u w:val="single"/>
        </w:rPr>
      </w:pPr>
    </w:p>
    <w:p w14:paraId="49573EFA" w14:textId="3317DDB4" w:rsidR="00FE391B" w:rsidRPr="004F20EC" w:rsidRDefault="00FE391B" w:rsidP="004B5A87">
      <w:pPr>
        <w:widowControl w:val="0"/>
        <w:spacing w:after="0" w:line="240" w:lineRule="auto"/>
        <w:contextualSpacing/>
        <w:jc w:val="center"/>
        <w:rPr>
          <w:rFonts w:ascii="Arial" w:hAnsi="Arial" w:cs="Arial"/>
          <w:b/>
          <w:szCs w:val="22"/>
          <w:u w:val="single"/>
        </w:rPr>
      </w:pPr>
    </w:p>
    <w:bookmarkEnd w:id="1"/>
    <w:p w14:paraId="35A116E9" w14:textId="7FF8BE49" w:rsidR="00FE391B" w:rsidRPr="004F20EC" w:rsidRDefault="00FE391B" w:rsidP="004B5A87">
      <w:pPr>
        <w:widowControl w:val="0"/>
        <w:spacing w:after="0" w:line="240" w:lineRule="auto"/>
        <w:contextualSpacing/>
        <w:jc w:val="center"/>
        <w:rPr>
          <w:rFonts w:ascii="Arial" w:hAnsi="Arial" w:cs="Arial"/>
          <w:b/>
          <w:szCs w:val="22"/>
          <w:u w:val="single"/>
        </w:rPr>
      </w:pPr>
    </w:p>
    <w:p w14:paraId="04A8E7F7" w14:textId="5ED7A281" w:rsidR="00FE391B" w:rsidRPr="004F20EC" w:rsidRDefault="00FE391B" w:rsidP="004B5A87">
      <w:pPr>
        <w:widowControl w:val="0"/>
        <w:spacing w:after="0" w:line="240" w:lineRule="auto"/>
        <w:contextualSpacing/>
        <w:jc w:val="center"/>
        <w:rPr>
          <w:rFonts w:ascii="Arial" w:hAnsi="Arial" w:cs="Arial"/>
          <w:b/>
          <w:szCs w:val="22"/>
          <w:u w:val="single"/>
        </w:rPr>
      </w:pPr>
    </w:p>
    <w:p w14:paraId="11821C69"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4CF217E9"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EEBBD60" w14:textId="02283F85" w:rsidR="00A61C13" w:rsidRPr="004F20EC" w:rsidRDefault="00A61C13" w:rsidP="004B5A87">
      <w:pPr>
        <w:widowControl w:val="0"/>
        <w:spacing w:after="0" w:line="240" w:lineRule="auto"/>
        <w:contextualSpacing/>
        <w:jc w:val="center"/>
        <w:rPr>
          <w:rFonts w:ascii="Arial" w:hAnsi="Arial" w:cs="Arial"/>
          <w:b/>
          <w:szCs w:val="22"/>
          <w:u w:val="single"/>
        </w:rPr>
      </w:pPr>
    </w:p>
    <w:p w14:paraId="5D19949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4CCF20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156CD9F2" w14:textId="61DDF73F" w:rsidR="00A61C13" w:rsidRPr="004F20EC" w:rsidRDefault="00A61C13" w:rsidP="004B5A87">
      <w:pPr>
        <w:widowControl w:val="0"/>
        <w:spacing w:after="0" w:line="240" w:lineRule="auto"/>
        <w:contextualSpacing/>
        <w:jc w:val="center"/>
        <w:rPr>
          <w:rFonts w:ascii="Arial" w:hAnsi="Arial" w:cs="Arial"/>
          <w:b/>
          <w:szCs w:val="22"/>
          <w:u w:val="single"/>
        </w:rPr>
      </w:pPr>
    </w:p>
    <w:p w14:paraId="1B6313E4" w14:textId="42FEC9CD" w:rsidR="00FE391B" w:rsidRPr="004F20EC" w:rsidRDefault="00FE391B" w:rsidP="004B5A87">
      <w:pPr>
        <w:widowControl w:val="0"/>
        <w:spacing w:after="0" w:line="240" w:lineRule="auto"/>
        <w:contextualSpacing/>
        <w:jc w:val="center"/>
        <w:rPr>
          <w:rFonts w:ascii="Arial" w:hAnsi="Arial" w:cs="Arial"/>
          <w:b/>
          <w:szCs w:val="22"/>
          <w:u w:val="single"/>
        </w:rPr>
      </w:pPr>
    </w:p>
    <w:p w14:paraId="43908B40" w14:textId="3966B622" w:rsidR="00FE391B" w:rsidRPr="004F20EC" w:rsidRDefault="00FE391B" w:rsidP="004B5A87">
      <w:pPr>
        <w:widowControl w:val="0"/>
        <w:spacing w:after="0" w:line="240" w:lineRule="auto"/>
        <w:contextualSpacing/>
        <w:jc w:val="center"/>
        <w:rPr>
          <w:rFonts w:ascii="Arial" w:hAnsi="Arial" w:cs="Arial"/>
          <w:b/>
          <w:szCs w:val="22"/>
          <w:u w:val="single"/>
        </w:rPr>
      </w:pPr>
    </w:p>
    <w:p w14:paraId="34660D3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3C78D24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0BF1DAA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4F20EC" w:rsidRDefault="00FC0736" w:rsidP="004B5A87">
      <w:pPr>
        <w:widowControl w:val="0"/>
        <w:spacing w:after="0" w:line="240" w:lineRule="auto"/>
        <w:contextualSpacing/>
        <w:jc w:val="center"/>
        <w:rPr>
          <w:rFonts w:ascii="Arial" w:hAnsi="Arial" w:cs="Arial"/>
          <w:b/>
          <w:szCs w:val="22"/>
          <w:u w:val="single"/>
        </w:rPr>
      </w:pPr>
    </w:p>
    <w:p w14:paraId="66278586" w14:textId="4788B10D" w:rsidR="00464B1B" w:rsidRPr="004F20EC" w:rsidRDefault="00464B1B" w:rsidP="004B5A87">
      <w:pPr>
        <w:widowControl w:val="0"/>
        <w:spacing w:after="0" w:line="240" w:lineRule="auto"/>
        <w:contextualSpacing/>
        <w:jc w:val="center"/>
        <w:rPr>
          <w:rFonts w:ascii="Arial" w:hAnsi="Arial" w:cs="Arial"/>
          <w:b/>
          <w:szCs w:val="22"/>
          <w:u w:val="single"/>
        </w:rPr>
      </w:pPr>
    </w:p>
    <w:p w14:paraId="61FD0F72" w14:textId="44466C72" w:rsidR="00FE391B" w:rsidRPr="004F20EC" w:rsidRDefault="00FE391B" w:rsidP="004B5A87">
      <w:pPr>
        <w:widowControl w:val="0"/>
        <w:spacing w:after="0" w:line="240" w:lineRule="auto"/>
        <w:contextualSpacing/>
        <w:jc w:val="center"/>
        <w:rPr>
          <w:rFonts w:ascii="Arial" w:hAnsi="Arial" w:cs="Arial"/>
          <w:b/>
          <w:szCs w:val="22"/>
          <w:u w:val="single"/>
        </w:rPr>
      </w:pPr>
    </w:p>
    <w:p w14:paraId="5CBB17B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53A4A76"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4F20EC" w:rsidRDefault="00881C59" w:rsidP="004B5A87">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GENERAL</w:t>
      </w:r>
    </w:p>
    <w:p w14:paraId="3A151EE1" w14:textId="77777777" w:rsidR="00881C59" w:rsidRPr="004F20EC" w:rsidRDefault="00881C59" w:rsidP="00F27094">
      <w:pPr>
        <w:widowControl w:val="0"/>
        <w:spacing w:after="0" w:line="240" w:lineRule="auto"/>
        <w:rPr>
          <w:rFonts w:ascii="Arial" w:hAnsi="Arial" w:cs="Arial"/>
          <w:sz w:val="24"/>
          <w:szCs w:val="24"/>
        </w:rPr>
      </w:pPr>
    </w:p>
    <w:p w14:paraId="574E6106" w14:textId="3C6721E4" w:rsidR="00881C59" w:rsidRPr="004F20EC" w:rsidRDefault="00546690" w:rsidP="004B5A87">
      <w:pPr>
        <w:pStyle w:val="Prrafodelista"/>
        <w:widowControl w:val="0"/>
        <w:spacing w:after="0" w:line="240" w:lineRule="auto"/>
        <w:ind w:left="360"/>
        <w:jc w:val="center"/>
        <w:rPr>
          <w:rFonts w:ascii="Arial" w:hAnsi="Arial" w:cs="Arial"/>
          <w:b/>
          <w:sz w:val="24"/>
          <w:szCs w:val="24"/>
        </w:rPr>
      </w:pPr>
      <w:r w:rsidRPr="004F20EC">
        <w:rPr>
          <w:rFonts w:ascii="Arial" w:hAnsi="Arial" w:cs="Arial"/>
          <w:b/>
          <w:sz w:val="24"/>
          <w:szCs w:val="24"/>
        </w:rPr>
        <w:t>DISPOSICIONES COMUNES DEL PROCEDIMIENTO</w:t>
      </w:r>
      <w:r w:rsidR="00881C59" w:rsidRPr="004F20EC">
        <w:rPr>
          <w:rFonts w:ascii="Arial" w:hAnsi="Arial" w:cs="Arial"/>
          <w:b/>
          <w:sz w:val="24"/>
          <w:szCs w:val="24"/>
        </w:rPr>
        <w:t xml:space="preserve"> DE SELECCIÓN</w:t>
      </w:r>
    </w:p>
    <w:p w14:paraId="74ED015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7662E474" w14:textId="791BEE33" w:rsidR="00881C59" w:rsidRPr="004F20EC" w:rsidRDefault="00881C59" w:rsidP="004B5A87">
      <w:pPr>
        <w:widowControl w:val="0"/>
        <w:spacing w:after="0" w:line="240" w:lineRule="auto"/>
        <w:ind w:left="360"/>
        <w:contextualSpacing/>
        <w:jc w:val="center"/>
        <w:rPr>
          <w:rFonts w:ascii="Arial" w:hAnsi="Arial" w:cs="Arial"/>
          <w:sz w:val="24"/>
          <w:szCs w:val="24"/>
        </w:rPr>
      </w:pPr>
      <w:bookmarkStart w:id="2" w:name="_Hlk100043656"/>
      <w:r w:rsidRPr="004F20EC">
        <w:rPr>
          <w:rFonts w:ascii="Arial" w:hAnsi="Arial" w:cs="Arial"/>
          <w:sz w:val="24"/>
          <w:szCs w:val="24"/>
        </w:rPr>
        <w:t>(ESTA SECCIÓN NO DEBE SER MODIFICADA EN NINGÚN EXTREMO</w:t>
      </w:r>
      <w:r w:rsidR="00FE391B" w:rsidRPr="004F20EC">
        <w:rPr>
          <w:rFonts w:ascii="Arial" w:hAnsi="Arial" w:cs="Arial"/>
          <w:sz w:val="24"/>
          <w:szCs w:val="24"/>
        </w:rPr>
        <w:t>, BAJO SANCIÓN DE NULIDAD</w:t>
      </w:r>
      <w:r w:rsidR="00C22BED" w:rsidRPr="004F20EC">
        <w:rPr>
          <w:rFonts w:ascii="Arial" w:hAnsi="Arial" w:cs="Arial"/>
          <w:sz w:val="24"/>
          <w:szCs w:val="24"/>
        </w:rPr>
        <w:t>)</w:t>
      </w:r>
    </w:p>
    <w:bookmarkEnd w:id="2"/>
    <w:p w14:paraId="4AE34075" w14:textId="77777777" w:rsidR="008F01B3" w:rsidRPr="004F20EC" w:rsidRDefault="008F01B3" w:rsidP="004B5A87">
      <w:pPr>
        <w:spacing w:after="0" w:line="240" w:lineRule="auto"/>
        <w:contextualSpacing/>
        <w:rPr>
          <w:rFonts w:ascii="Arial" w:hAnsi="Arial" w:cs="Arial"/>
          <w:szCs w:val="22"/>
        </w:rPr>
      </w:pPr>
    </w:p>
    <w:p w14:paraId="0B2CAE56" w14:textId="77777777" w:rsidR="00881C59" w:rsidRPr="004F20EC" w:rsidRDefault="00881C59" w:rsidP="004B5A87">
      <w:pPr>
        <w:spacing w:after="0" w:line="240" w:lineRule="auto"/>
        <w:contextualSpacing/>
        <w:rPr>
          <w:rFonts w:ascii="Arial" w:hAnsi="Arial" w:cs="Arial"/>
          <w:szCs w:val="22"/>
        </w:rPr>
      </w:pPr>
    </w:p>
    <w:p w14:paraId="4C28C6F3" w14:textId="77777777" w:rsidR="00881C59" w:rsidRPr="004F20EC" w:rsidRDefault="00881C59" w:rsidP="004B5A87">
      <w:pPr>
        <w:spacing w:after="0" w:line="240" w:lineRule="auto"/>
        <w:contextualSpacing/>
        <w:rPr>
          <w:rFonts w:ascii="Arial" w:hAnsi="Arial" w:cs="Arial"/>
          <w:szCs w:val="22"/>
        </w:rPr>
      </w:pPr>
    </w:p>
    <w:p w14:paraId="53652A79" w14:textId="77777777" w:rsidR="00881C59" w:rsidRPr="004F20EC" w:rsidRDefault="00881C59" w:rsidP="004B5A87">
      <w:pPr>
        <w:spacing w:after="0" w:line="240" w:lineRule="auto"/>
        <w:contextualSpacing/>
        <w:rPr>
          <w:rFonts w:ascii="Arial" w:hAnsi="Arial" w:cs="Arial"/>
          <w:szCs w:val="22"/>
        </w:rPr>
      </w:pPr>
    </w:p>
    <w:p w14:paraId="6B1B47C2" w14:textId="77777777" w:rsidR="00881C59" w:rsidRPr="004F20EC" w:rsidRDefault="00881C59" w:rsidP="004B5A87">
      <w:pPr>
        <w:spacing w:after="0" w:line="240" w:lineRule="auto"/>
        <w:contextualSpacing/>
        <w:rPr>
          <w:rFonts w:ascii="Arial" w:hAnsi="Arial" w:cs="Arial"/>
          <w:szCs w:val="22"/>
        </w:rPr>
      </w:pPr>
    </w:p>
    <w:p w14:paraId="109CDB96" w14:textId="77777777" w:rsidR="00EA4F6E" w:rsidRPr="004F20EC" w:rsidRDefault="00EA4F6E" w:rsidP="004B5A87">
      <w:pPr>
        <w:spacing w:after="0" w:line="240" w:lineRule="auto"/>
        <w:contextualSpacing/>
        <w:rPr>
          <w:rFonts w:ascii="Arial" w:hAnsi="Arial" w:cs="Arial"/>
          <w:szCs w:val="22"/>
        </w:rPr>
      </w:pPr>
    </w:p>
    <w:p w14:paraId="6CA0B194" w14:textId="77777777" w:rsidR="00EA4F6E" w:rsidRPr="004F20EC" w:rsidRDefault="00EA4F6E" w:rsidP="004B5A87">
      <w:pPr>
        <w:spacing w:after="0" w:line="240" w:lineRule="auto"/>
        <w:contextualSpacing/>
        <w:rPr>
          <w:rFonts w:ascii="Arial" w:hAnsi="Arial" w:cs="Arial"/>
          <w:szCs w:val="22"/>
        </w:rPr>
      </w:pPr>
    </w:p>
    <w:p w14:paraId="6BC95B6C" w14:textId="77777777" w:rsidR="00EA4F6E" w:rsidRPr="004F20EC" w:rsidRDefault="00EA4F6E" w:rsidP="004B5A87">
      <w:pPr>
        <w:spacing w:after="0" w:line="240" w:lineRule="auto"/>
        <w:contextualSpacing/>
        <w:rPr>
          <w:rFonts w:ascii="Arial" w:hAnsi="Arial" w:cs="Arial"/>
          <w:szCs w:val="22"/>
        </w:rPr>
      </w:pPr>
    </w:p>
    <w:p w14:paraId="26C5245D" w14:textId="73DFFDE6" w:rsidR="002E396C" w:rsidRPr="004F20EC" w:rsidRDefault="002E396C" w:rsidP="004B5A87">
      <w:pPr>
        <w:spacing w:after="0" w:line="240" w:lineRule="auto"/>
        <w:contextualSpacing/>
        <w:rPr>
          <w:rFonts w:ascii="Arial" w:hAnsi="Arial" w:cs="Arial"/>
          <w:szCs w:val="22"/>
        </w:rPr>
      </w:pPr>
    </w:p>
    <w:p w14:paraId="731C4388" w14:textId="1E57B6AA" w:rsidR="002B1E88" w:rsidRPr="004F20EC" w:rsidRDefault="002B1E88" w:rsidP="004B5A87">
      <w:pPr>
        <w:spacing w:after="0" w:line="240" w:lineRule="auto"/>
        <w:contextualSpacing/>
        <w:rPr>
          <w:rFonts w:ascii="Arial" w:hAnsi="Arial" w:cs="Arial"/>
          <w:szCs w:val="22"/>
        </w:rPr>
      </w:pPr>
    </w:p>
    <w:p w14:paraId="26074DC8" w14:textId="013FCA13" w:rsidR="002B1E88" w:rsidRPr="004F20EC" w:rsidRDefault="002B1E88" w:rsidP="004B5A87">
      <w:pPr>
        <w:spacing w:after="0" w:line="240" w:lineRule="auto"/>
        <w:contextualSpacing/>
        <w:rPr>
          <w:rFonts w:ascii="Arial" w:hAnsi="Arial" w:cs="Arial"/>
          <w:szCs w:val="22"/>
        </w:rPr>
      </w:pPr>
    </w:p>
    <w:p w14:paraId="0737FB45" w14:textId="77777777" w:rsidR="002B1E88" w:rsidRPr="004F20EC" w:rsidRDefault="002B1E88" w:rsidP="004B5A87">
      <w:pPr>
        <w:spacing w:after="0" w:line="240" w:lineRule="auto"/>
        <w:contextualSpacing/>
        <w:rPr>
          <w:rFonts w:ascii="Arial" w:hAnsi="Arial" w:cs="Arial"/>
          <w:szCs w:val="22"/>
        </w:rPr>
      </w:pPr>
    </w:p>
    <w:p w14:paraId="7410CD70" w14:textId="77777777" w:rsidR="00EA4F6E" w:rsidRPr="004F20EC" w:rsidRDefault="00EA4F6E" w:rsidP="004B5A87">
      <w:pPr>
        <w:spacing w:after="0" w:line="240" w:lineRule="auto"/>
        <w:contextualSpacing/>
        <w:rPr>
          <w:rFonts w:ascii="Arial" w:hAnsi="Arial" w:cs="Arial"/>
          <w:szCs w:val="22"/>
        </w:rPr>
      </w:pPr>
    </w:p>
    <w:p w14:paraId="43A630BB" w14:textId="77777777" w:rsidR="00BF2113" w:rsidRPr="004F20EC" w:rsidRDefault="00BF2113" w:rsidP="004B5A87">
      <w:pPr>
        <w:spacing w:after="0" w:line="240" w:lineRule="auto"/>
        <w:contextualSpacing/>
        <w:rPr>
          <w:rFonts w:ascii="Arial" w:hAnsi="Arial" w:cs="Arial"/>
          <w:szCs w:val="22"/>
        </w:rPr>
      </w:pPr>
    </w:p>
    <w:p w14:paraId="59A85744" w14:textId="77777777" w:rsidR="00BF2113" w:rsidRPr="004F20EC" w:rsidRDefault="00BF2113" w:rsidP="004B5A87">
      <w:pPr>
        <w:spacing w:after="0" w:line="240" w:lineRule="auto"/>
        <w:contextualSpacing/>
        <w:rPr>
          <w:rFonts w:ascii="Arial" w:hAnsi="Arial" w:cs="Arial"/>
          <w:szCs w:val="22"/>
        </w:rPr>
      </w:pPr>
    </w:p>
    <w:p w14:paraId="2A28A3AC" w14:textId="3F8E0A19" w:rsidR="00BF2113" w:rsidRPr="004F20EC" w:rsidRDefault="00BF2113" w:rsidP="004B5A87">
      <w:pPr>
        <w:spacing w:after="0" w:line="240" w:lineRule="auto"/>
        <w:contextualSpacing/>
        <w:rPr>
          <w:rFonts w:ascii="Arial" w:hAnsi="Arial" w:cs="Arial"/>
          <w:szCs w:val="22"/>
        </w:rPr>
      </w:pPr>
    </w:p>
    <w:p w14:paraId="47262664" w14:textId="77777777" w:rsidR="008E128F" w:rsidRPr="004F20EC" w:rsidRDefault="008E128F" w:rsidP="004B5A87">
      <w:pPr>
        <w:spacing w:after="0" w:line="240" w:lineRule="auto"/>
        <w:contextualSpacing/>
        <w:rPr>
          <w:rFonts w:ascii="Arial" w:hAnsi="Arial" w:cs="Arial"/>
          <w:szCs w:val="22"/>
        </w:rPr>
      </w:pPr>
    </w:p>
    <w:p w14:paraId="741BBA66" w14:textId="77777777" w:rsidR="00BF2113" w:rsidRPr="004F20EC" w:rsidRDefault="00BF2113" w:rsidP="004B5A87">
      <w:pPr>
        <w:spacing w:after="0" w:line="240" w:lineRule="auto"/>
        <w:contextualSpacing/>
        <w:rPr>
          <w:rFonts w:ascii="Arial" w:hAnsi="Arial" w:cs="Arial"/>
          <w:szCs w:val="22"/>
        </w:rPr>
      </w:pPr>
    </w:p>
    <w:p w14:paraId="66CACEBE" w14:textId="4A14FEA5" w:rsidR="00BF2113" w:rsidRPr="004F20EC" w:rsidRDefault="00BF2113" w:rsidP="004B5A87">
      <w:pPr>
        <w:spacing w:after="0" w:line="240" w:lineRule="auto"/>
        <w:contextualSpacing/>
        <w:rPr>
          <w:rFonts w:ascii="Arial" w:hAnsi="Arial" w:cs="Arial"/>
          <w:szCs w:val="22"/>
        </w:rPr>
      </w:pPr>
    </w:p>
    <w:p w14:paraId="2279E4B9" w14:textId="39484C72" w:rsidR="00FE391B" w:rsidRPr="004F20EC" w:rsidRDefault="00FE391B" w:rsidP="004B5A87">
      <w:pPr>
        <w:spacing w:after="0" w:line="240" w:lineRule="auto"/>
        <w:contextualSpacing/>
        <w:rPr>
          <w:rFonts w:ascii="Arial" w:hAnsi="Arial" w:cs="Arial"/>
          <w:szCs w:val="22"/>
        </w:rPr>
      </w:pPr>
    </w:p>
    <w:p w14:paraId="25A996F2" w14:textId="76107A1B" w:rsidR="00FE391B" w:rsidRPr="004F20EC" w:rsidRDefault="00FE391B" w:rsidP="004B5A87">
      <w:pPr>
        <w:spacing w:after="0" w:line="240" w:lineRule="auto"/>
        <w:contextualSpacing/>
        <w:rPr>
          <w:rFonts w:ascii="Arial" w:hAnsi="Arial" w:cs="Arial"/>
          <w:szCs w:val="22"/>
        </w:rPr>
      </w:pPr>
    </w:p>
    <w:p w14:paraId="712966DA" w14:textId="5C5B9B93" w:rsidR="00FE391B" w:rsidRDefault="00FE391B" w:rsidP="004B5A87">
      <w:pPr>
        <w:spacing w:after="0" w:line="240" w:lineRule="auto"/>
        <w:contextualSpacing/>
        <w:rPr>
          <w:rFonts w:ascii="Arial" w:hAnsi="Arial" w:cs="Arial"/>
          <w:szCs w:val="22"/>
        </w:rPr>
      </w:pPr>
    </w:p>
    <w:p w14:paraId="53865698" w14:textId="77777777" w:rsidR="000F44FB" w:rsidRPr="004F20EC" w:rsidRDefault="000F44FB" w:rsidP="004B5A87">
      <w:pPr>
        <w:spacing w:after="0" w:line="240" w:lineRule="auto"/>
        <w:contextualSpacing/>
        <w:rPr>
          <w:rFonts w:ascii="Arial" w:hAnsi="Arial" w:cs="Arial"/>
          <w:szCs w:val="22"/>
        </w:rPr>
      </w:pPr>
    </w:p>
    <w:p w14:paraId="416C4346" w14:textId="715DAB58" w:rsidR="00FE391B" w:rsidRPr="004F20EC" w:rsidRDefault="00FE391B" w:rsidP="004B5A87">
      <w:pPr>
        <w:spacing w:after="0" w:line="240" w:lineRule="auto"/>
        <w:contextualSpacing/>
        <w:rPr>
          <w:rFonts w:ascii="Arial" w:hAnsi="Arial" w:cs="Arial"/>
          <w:szCs w:val="22"/>
        </w:rPr>
      </w:pPr>
    </w:p>
    <w:p w14:paraId="318343C8" w14:textId="77777777" w:rsidR="00FE391B" w:rsidRPr="004F20EC" w:rsidRDefault="00FE391B" w:rsidP="004B5A87">
      <w:pPr>
        <w:spacing w:after="0" w:line="240" w:lineRule="auto"/>
        <w:contextualSpacing/>
        <w:rPr>
          <w:rFonts w:ascii="Arial" w:hAnsi="Arial" w:cs="Arial"/>
          <w:szCs w:val="22"/>
        </w:rPr>
      </w:pPr>
    </w:p>
    <w:p w14:paraId="0D6A3A40" w14:textId="77777777" w:rsidR="00BF2113" w:rsidRPr="004F20EC" w:rsidRDefault="00BF2113" w:rsidP="004B5A87">
      <w:pPr>
        <w:spacing w:after="0" w:line="240" w:lineRule="auto"/>
        <w:contextualSpacing/>
        <w:rPr>
          <w:rFonts w:ascii="Arial" w:hAnsi="Arial" w:cs="Arial"/>
          <w:szCs w:val="22"/>
        </w:rPr>
      </w:pPr>
    </w:p>
    <w:p w14:paraId="3F4959F4" w14:textId="77777777" w:rsidR="00BF2113" w:rsidRPr="004F20EC" w:rsidRDefault="00BF2113" w:rsidP="004B5A87">
      <w:pPr>
        <w:spacing w:after="0" w:line="240" w:lineRule="auto"/>
        <w:contextualSpacing/>
        <w:rPr>
          <w:rFonts w:ascii="Arial" w:hAnsi="Arial" w:cs="Arial"/>
          <w:szCs w:val="22"/>
        </w:rPr>
      </w:pPr>
    </w:p>
    <w:p w14:paraId="7C4E3081" w14:textId="447CD017" w:rsidR="00464B1B" w:rsidRPr="004F20EC"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EC8C3A4" w14:textId="77777777" w:rsidTr="00027B2E">
        <w:trPr>
          <w:trHeight w:val="600"/>
        </w:trPr>
        <w:tc>
          <w:tcPr>
            <w:tcW w:w="8701" w:type="dxa"/>
            <w:shd w:val="clear" w:color="auto" w:fill="D9D9D9"/>
            <w:vAlign w:val="center"/>
          </w:tcPr>
          <w:p w14:paraId="5EA7CEE1"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p>
          <w:p w14:paraId="66B87E0E" w14:textId="34ADF9C1" w:rsidR="00881C59" w:rsidRPr="004F20EC" w:rsidRDefault="00507648" w:rsidP="00D65F66">
            <w:pPr>
              <w:widowControl w:val="0"/>
              <w:spacing w:after="0" w:line="240" w:lineRule="auto"/>
              <w:contextualSpacing/>
              <w:jc w:val="center"/>
              <w:rPr>
                <w:rFonts w:ascii="Arial" w:hAnsi="Arial" w:cs="Arial"/>
                <w:b/>
                <w:szCs w:val="22"/>
              </w:rPr>
            </w:pPr>
            <w:r w:rsidRPr="004F20EC">
              <w:rPr>
                <w:rFonts w:ascii="Arial" w:hAnsi="Arial" w:cs="Arial"/>
                <w:b/>
                <w:szCs w:val="22"/>
              </w:rPr>
              <w:t>DEL PROCE</w:t>
            </w:r>
            <w:r w:rsidR="00546690" w:rsidRPr="004F20EC">
              <w:rPr>
                <w:rFonts w:ascii="Arial" w:hAnsi="Arial" w:cs="Arial"/>
                <w:b/>
                <w:szCs w:val="22"/>
              </w:rPr>
              <w:t>DIMIENTO</w:t>
            </w:r>
            <w:r w:rsidRPr="004F20EC">
              <w:rPr>
                <w:rFonts w:ascii="Arial" w:hAnsi="Arial" w:cs="Arial"/>
                <w:b/>
                <w:szCs w:val="22"/>
              </w:rPr>
              <w:t xml:space="preserve"> DE SELECCIÓN</w:t>
            </w:r>
          </w:p>
        </w:tc>
      </w:tr>
    </w:tbl>
    <w:p w14:paraId="07063B48" w14:textId="77777777" w:rsidR="00BF2113" w:rsidRPr="004F20EC" w:rsidRDefault="00BF2113" w:rsidP="004B5A87">
      <w:pPr>
        <w:pStyle w:val="WW-Textosinformato"/>
        <w:widowControl w:val="0"/>
        <w:contextualSpacing/>
        <w:jc w:val="both"/>
        <w:rPr>
          <w:rFonts w:ascii="Arial" w:hAnsi="Arial" w:cs="Arial"/>
          <w:b/>
          <w:sz w:val="22"/>
          <w:szCs w:val="22"/>
          <w:lang w:val="es-ES_tradnl"/>
        </w:rPr>
      </w:pPr>
    </w:p>
    <w:p w14:paraId="151CDE53" w14:textId="77777777" w:rsidR="00057BAF" w:rsidRPr="004F20EC" w:rsidRDefault="00057BAF" w:rsidP="004B5A87">
      <w:pPr>
        <w:pStyle w:val="WW-Textosinformato"/>
        <w:widowControl w:val="0"/>
        <w:contextualSpacing/>
        <w:jc w:val="both"/>
        <w:rPr>
          <w:rFonts w:ascii="Arial" w:hAnsi="Arial" w:cs="Arial"/>
          <w:b/>
          <w:sz w:val="22"/>
          <w:szCs w:val="22"/>
          <w:lang w:val="es-ES_tradnl"/>
        </w:rPr>
      </w:pPr>
    </w:p>
    <w:p w14:paraId="23DFF15F" w14:textId="77777777" w:rsidR="00C22BED" w:rsidRPr="004F20EC"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REFERENCIAS</w:t>
      </w:r>
    </w:p>
    <w:p w14:paraId="613B8467" w14:textId="77777777" w:rsidR="00C22BED" w:rsidRPr="004F20EC" w:rsidRDefault="00C22BED" w:rsidP="00C22BED">
      <w:pPr>
        <w:pStyle w:val="WW-Textosinformato"/>
        <w:widowControl w:val="0"/>
        <w:ind w:left="567"/>
        <w:contextualSpacing/>
        <w:jc w:val="both"/>
        <w:rPr>
          <w:rFonts w:ascii="Arial" w:hAnsi="Arial" w:cs="Arial"/>
          <w:b/>
          <w:color w:val="000000"/>
          <w:sz w:val="22"/>
          <w:szCs w:val="22"/>
          <w:lang w:val="es-ES_tradnl"/>
        </w:rPr>
      </w:pPr>
    </w:p>
    <w:p w14:paraId="43535AC7" w14:textId="3DCA27CA" w:rsidR="0058464E" w:rsidRPr="00AC13B2" w:rsidRDefault="00C22BED"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eastAsia="Times New Roman" w:hAnsi="Arial" w:cs="Arial"/>
          <w:szCs w:val="22"/>
          <w:lang w:val="es-ES"/>
        </w:rPr>
        <w:t>Cuando en</w:t>
      </w:r>
      <w:r w:rsidR="00364D21" w:rsidRPr="004F20EC">
        <w:rPr>
          <w:rFonts w:ascii="Arial" w:eastAsia="Times New Roman" w:hAnsi="Arial" w:cs="Arial"/>
          <w:szCs w:val="22"/>
          <w:lang w:val="es-ES"/>
        </w:rPr>
        <w:t xml:space="preserve"> la</w:t>
      </w:r>
      <w:r w:rsidR="00503409" w:rsidRPr="004F20EC">
        <w:rPr>
          <w:rFonts w:ascii="Arial" w:eastAsia="Times New Roman" w:hAnsi="Arial" w:cs="Arial"/>
          <w:szCs w:val="22"/>
          <w:lang w:val="es-ES"/>
        </w:rPr>
        <w:t>s</w:t>
      </w:r>
      <w:r w:rsidRPr="004F20EC">
        <w:rPr>
          <w:rFonts w:ascii="Arial" w:eastAsia="Times New Roman" w:hAnsi="Arial" w:cs="Arial"/>
          <w:szCs w:val="22"/>
          <w:lang w:val="es-ES"/>
        </w:rPr>
        <w:t xml:space="preserve"> presente</w:t>
      </w:r>
      <w:r w:rsidR="00503409" w:rsidRPr="004F20EC">
        <w:rPr>
          <w:rFonts w:ascii="Arial" w:eastAsia="Times New Roman" w:hAnsi="Arial" w:cs="Arial"/>
          <w:szCs w:val="22"/>
          <w:lang w:val="es-ES"/>
        </w:rPr>
        <w:t>s</w:t>
      </w:r>
      <w:r w:rsidR="00364D21" w:rsidRPr="004F20EC">
        <w:rPr>
          <w:rFonts w:ascii="Arial" w:eastAsia="Times New Roman" w:hAnsi="Arial" w:cs="Arial"/>
          <w:szCs w:val="22"/>
          <w:lang w:val="es-ES"/>
        </w:rPr>
        <w:t xml:space="preserve"> bases</w:t>
      </w:r>
      <w:r w:rsidR="00F474D3" w:rsidRPr="004F20EC">
        <w:rPr>
          <w:rFonts w:ascii="Arial" w:eastAsia="Times New Roman" w:hAnsi="Arial" w:cs="Arial"/>
          <w:szCs w:val="22"/>
          <w:lang w:val="es-ES"/>
        </w:rPr>
        <w:t xml:space="preserve"> </w:t>
      </w:r>
      <w:r w:rsidRPr="004F20EC">
        <w:rPr>
          <w:rFonts w:ascii="Arial" w:eastAsia="Times New Roman" w:hAnsi="Arial" w:cs="Arial"/>
          <w:szCs w:val="22"/>
          <w:lang w:val="es-ES"/>
        </w:rPr>
        <w:t xml:space="preserve">se mencione la palabra </w:t>
      </w:r>
      <w:r w:rsidR="0058464E" w:rsidRPr="004F20EC">
        <w:rPr>
          <w:rFonts w:ascii="Arial" w:eastAsia="Times New Roman" w:hAnsi="Arial" w:cs="Arial"/>
          <w:szCs w:val="22"/>
          <w:lang w:val="es-ES"/>
        </w:rPr>
        <w:t>“</w:t>
      </w:r>
      <w:r w:rsidRPr="004F20EC">
        <w:rPr>
          <w:rFonts w:ascii="Arial" w:eastAsia="Times New Roman" w:hAnsi="Arial" w:cs="Arial"/>
          <w:szCs w:val="22"/>
          <w:lang w:val="es-ES"/>
        </w:rPr>
        <w:t>Manual</w:t>
      </w:r>
      <w:r w:rsidR="0058464E" w:rsidRPr="004F20EC">
        <w:rPr>
          <w:rFonts w:ascii="Arial" w:eastAsia="Times New Roman" w:hAnsi="Arial" w:cs="Arial"/>
          <w:szCs w:val="22"/>
          <w:lang w:val="es-ES"/>
        </w:rPr>
        <w:t>”</w:t>
      </w:r>
      <w:r w:rsidRPr="004F20EC">
        <w:rPr>
          <w:rFonts w:ascii="Arial" w:eastAsia="Times New Roman" w:hAnsi="Arial" w:cs="Arial"/>
          <w:szCs w:val="22"/>
          <w:lang w:val="es-ES"/>
        </w:rPr>
        <w:t>, se entiende que se está haciendo</w:t>
      </w:r>
      <w:r w:rsidR="00364D21" w:rsidRPr="004F20EC">
        <w:rPr>
          <w:rFonts w:ascii="Arial" w:eastAsia="Times New Roman" w:hAnsi="Arial" w:cs="Arial"/>
          <w:szCs w:val="22"/>
          <w:lang w:val="es-ES"/>
        </w:rPr>
        <w:t xml:space="preserve"> mención al </w:t>
      </w:r>
      <w:r w:rsidR="0058464E" w:rsidRPr="004F20EC">
        <w:rPr>
          <w:rFonts w:ascii="Arial" w:hAnsi="Arial" w:cs="Arial"/>
          <w:szCs w:val="22"/>
        </w:rPr>
        <w:t>Manual de Contrata</w:t>
      </w:r>
      <w:r w:rsidR="00187AF4" w:rsidRPr="004F20EC">
        <w:rPr>
          <w:rFonts w:ascii="Arial" w:hAnsi="Arial" w:cs="Arial"/>
          <w:szCs w:val="22"/>
        </w:rPr>
        <w:t xml:space="preserve">ciones en el Mercado Extranjero </w:t>
      </w:r>
      <w:r w:rsidR="0058464E" w:rsidRPr="004F20EC">
        <w:rPr>
          <w:rFonts w:ascii="Arial" w:hAnsi="Arial" w:cs="Arial"/>
          <w:szCs w:val="22"/>
        </w:rPr>
        <w:t xml:space="preserve">MAN-DPC-001, </w:t>
      </w:r>
      <w:r w:rsidR="00C16FED" w:rsidRPr="00AC13B2">
        <w:rPr>
          <w:rFonts w:ascii="Arial" w:hAnsi="Arial" w:cs="Arial"/>
          <w:szCs w:val="22"/>
        </w:rPr>
        <w:t>v</w:t>
      </w:r>
      <w:r w:rsidR="0058464E" w:rsidRPr="00AC13B2">
        <w:rPr>
          <w:rFonts w:ascii="Arial" w:hAnsi="Arial" w:cs="Arial"/>
          <w:szCs w:val="22"/>
        </w:rPr>
        <w:t xml:space="preserve">ersión </w:t>
      </w:r>
      <w:r w:rsidR="007006D3">
        <w:rPr>
          <w:rFonts w:ascii="Arial" w:hAnsi="Arial" w:cs="Arial"/>
          <w:szCs w:val="22"/>
        </w:rPr>
        <w:t>07</w:t>
      </w:r>
      <w:r w:rsidR="008672B1" w:rsidRPr="00AC13B2">
        <w:rPr>
          <w:rFonts w:ascii="Arial" w:hAnsi="Arial" w:cs="Arial"/>
          <w:szCs w:val="22"/>
        </w:rPr>
        <w:t>.</w:t>
      </w:r>
    </w:p>
    <w:p w14:paraId="6FCE6BB1" w14:textId="77777777" w:rsidR="0058464E" w:rsidRPr="004F20EC" w:rsidRDefault="0058464E" w:rsidP="0058464E">
      <w:pPr>
        <w:pStyle w:val="Prrafodelista"/>
        <w:widowControl w:val="0"/>
        <w:spacing w:after="0" w:line="240" w:lineRule="auto"/>
        <w:jc w:val="both"/>
        <w:rPr>
          <w:rFonts w:ascii="Arial" w:hAnsi="Arial" w:cs="Arial"/>
          <w:spacing w:val="-2"/>
          <w:szCs w:val="22"/>
        </w:rPr>
      </w:pPr>
    </w:p>
    <w:p w14:paraId="5D06589D" w14:textId="17CC5327" w:rsidR="00C22BED" w:rsidRPr="004F20EC" w:rsidRDefault="0058464E"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eastAsia="Times New Roman" w:hAnsi="Arial" w:cs="Arial"/>
          <w:szCs w:val="22"/>
        </w:rPr>
        <w:t xml:space="preserve">Cuando </w:t>
      </w:r>
      <w:r w:rsidR="00C22BED" w:rsidRPr="004F20EC">
        <w:rPr>
          <w:rFonts w:ascii="Arial" w:eastAsia="Times New Roman" w:hAnsi="Arial" w:cs="Arial"/>
          <w:szCs w:val="22"/>
          <w:lang w:val="es-ES"/>
        </w:rPr>
        <w:t xml:space="preserve">se mencione la palabra </w:t>
      </w:r>
      <w:r w:rsidRPr="004F20EC">
        <w:rPr>
          <w:rFonts w:ascii="Arial" w:eastAsia="Times New Roman" w:hAnsi="Arial" w:cs="Arial"/>
          <w:szCs w:val="22"/>
          <w:lang w:val="es-ES"/>
        </w:rPr>
        <w:t>“</w:t>
      </w:r>
      <w:r w:rsidR="00C22BED" w:rsidRPr="004F20EC">
        <w:rPr>
          <w:rFonts w:ascii="Arial" w:eastAsia="Times New Roman" w:hAnsi="Arial" w:cs="Arial"/>
          <w:szCs w:val="22"/>
          <w:lang w:val="es-ES"/>
        </w:rPr>
        <w:t>Reglamento</w:t>
      </w:r>
      <w:r w:rsidRPr="004F20EC">
        <w:rPr>
          <w:rFonts w:ascii="Arial" w:eastAsia="Times New Roman" w:hAnsi="Arial" w:cs="Arial"/>
          <w:szCs w:val="22"/>
          <w:lang w:val="es-ES"/>
        </w:rPr>
        <w:t>”</w:t>
      </w:r>
      <w:r w:rsidR="00C22BED" w:rsidRPr="004F20EC">
        <w:rPr>
          <w:rFonts w:ascii="Arial" w:eastAsia="Times New Roman" w:hAnsi="Arial" w:cs="Arial"/>
          <w:szCs w:val="22"/>
          <w:lang w:val="es-ES"/>
        </w:rPr>
        <w:t xml:space="preserve">, se está haciendo referencia al </w:t>
      </w:r>
      <w:r w:rsidR="00C22BED" w:rsidRPr="004F20EC">
        <w:rPr>
          <w:rFonts w:ascii="Arial" w:eastAsia="Times New Roman" w:hAnsi="Arial" w:cs="Arial"/>
          <w:szCs w:val="22"/>
        </w:rPr>
        <w:t>Reglamento d</w:t>
      </w:r>
      <w:r w:rsidR="00B90F1E" w:rsidRPr="004F20EC">
        <w:rPr>
          <w:rFonts w:ascii="Arial" w:eastAsia="Times New Roman" w:hAnsi="Arial" w:cs="Arial"/>
          <w:szCs w:val="22"/>
        </w:rPr>
        <w:t>el Decreto Legislativo N° 1128.</w:t>
      </w:r>
    </w:p>
    <w:p w14:paraId="00D0F70D" w14:textId="77777777" w:rsidR="003B1FF3" w:rsidRPr="004F20EC" w:rsidRDefault="003B1FF3" w:rsidP="003B1FF3">
      <w:pPr>
        <w:pStyle w:val="Prrafodelista"/>
        <w:rPr>
          <w:rFonts w:ascii="Arial" w:hAnsi="Arial" w:cs="Arial"/>
          <w:spacing w:val="-2"/>
          <w:szCs w:val="22"/>
        </w:rPr>
      </w:pPr>
    </w:p>
    <w:p w14:paraId="67C80E14" w14:textId="635BE6A6" w:rsidR="003B1FF3" w:rsidRPr="004F20EC" w:rsidRDefault="003B1FF3"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hAnsi="Arial" w:cs="Arial"/>
          <w:spacing w:val="-2"/>
          <w:szCs w:val="22"/>
        </w:rPr>
        <w:t xml:space="preserve">Cuando se mencione la sigla “OBAC” </w:t>
      </w:r>
      <w:r w:rsidR="00073691" w:rsidRPr="004F20EC">
        <w:rPr>
          <w:rFonts w:ascii="Arial" w:hAnsi="Arial" w:cs="Arial"/>
          <w:spacing w:val="-2"/>
          <w:szCs w:val="22"/>
        </w:rPr>
        <w:t xml:space="preserve">o la palabra “ENTIDAD”, </w:t>
      </w:r>
      <w:r w:rsidRPr="004F20EC">
        <w:rPr>
          <w:rFonts w:ascii="Arial" w:hAnsi="Arial" w:cs="Arial"/>
          <w:spacing w:val="-2"/>
          <w:szCs w:val="22"/>
        </w:rPr>
        <w:t xml:space="preserve">se está haciendo referencia a las Entidades que están bajo el ámbito de competencia de la Agencia de Compras de las Fuerzas Armadas y en consecuencia, sujetas a la aplicación de la normativa de contrataciones en el mercado extranjero que emite la ACFFAA. </w:t>
      </w:r>
    </w:p>
    <w:p w14:paraId="6B962C92" w14:textId="77777777" w:rsidR="00014915" w:rsidRPr="004F20EC" w:rsidRDefault="00014915" w:rsidP="00014915">
      <w:pPr>
        <w:pStyle w:val="Prrafodelista"/>
        <w:rPr>
          <w:rFonts w:ascii="Arial" w:hAnsi="Arial" w:cs="Arial"/>
          <w:spacing w:val="-2"/>
          <w:szCs w:val="22"/>
        </w:rPr>
      </w:pPr>
    </w:p>
    <w:p w14:paraId="78302F5E" w14:textId="754A3884" w:rsidR="00014915" w:rsidRPr="004F20EC" w:rsidRDefault="00014915"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hAnsi="Arial" w:cs="Arial"/>
          <w:spacing w:val="-2"/>
          <w:szCs w:val="22"/>
        </w:rPr>
        <w:t>Cuando se mencione la palabra “</w:t>
      </w:r>
      <w:r w:rsidR="00F93E7A" w:rsidRPr="004F20EC">
        <w:rPr>
          <w:rFonts w:ascii="Arial" w:hAnsi="Arial" w:cs="Arial"/>
          <w:spacing w:val="-2"/>
          <w:szCs w:val="22"/>
        </w:rPr>
        <w:t>COMITÉ</w:t>
      </w:r>
      <w:r w:rsidRPr="004F20EC">
        <w:rPr>
          <w:rFonts w:ascii="Arial" w:hAnsi="Arial" w:cs="Arial"/>
          <w:spacing w:val="-2"/>
          <w:szCs w:val="22"/>
        </w:rPr>
        <w:t xml:space="preserve">” se está haciendo referencia al </w:t>
      </w:r>
      <w:r w:rsidR="003F38D8">
        <w:rPr>
          <w:rFonts w:ascii="Arial" w:hAnsi="Arial" w:cs="Arial"/>
          <w:spacing w:val="-2"/>
          <w:szCs w:val="22"/>
        </w:rPr>
        <w:t>Comité</w:t>
      </w:r>
      <w:r w:rsidRPr="004F20EC">
        <w:rPr>
          <w:rFonts w:ascii="Arial" w:hAnsi="Arial" w:cs="Arial"/>
          <w:spacing w:val="-2"/>
          <w:szCs w:val="22"/>
        </w:rPr>
        <w:t xml:space="preserve"> de Contrataciones en el Mercado Extranjero, encargado de llevar las actuaciones correspondientes a la fase de selección de esta contratación. </w:t>
      </w:r>
    </w:p>
    <w:p w14:paraId="57826DDA" w14:textId="77777777" w:rsidR="00B90F1E" w:rsidRPr="004F20EC"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4ED71AE1" w:rsidR="00766020" w:rsidRPr="004F20EC" w:rsidRDefault="0054669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REGISTRO DEL PROCEDIMIENTO</w:t>
      </w:r>
      <w:r w:rsidR="00232F99" w:rsidRPr="004F20EC">
        <w:rPr>
          <w:rFonts w:ascii="Arial" w:hAnsi="Arial" w:cs="Arial"/>
          <w:b/>
          <w:sz w:val="22"/>
          <w:szCs w:val="22"/>
          <w:lang w:val="es-ES_tradnl"/>
        </w:rPr>
        <w:t xml:space="preserve"> DE SELECCIÓN</w:t>
      </w:r>
    </w:p>
    <w:p w14:paraId="12ED8623" w14:textId="77777777" w:rsidR="002613D1" w:rsidRPr="004F20EC" w:rsidRDefault="002613D1" w:rsidP="004B5A87">
      <w:pPr>
        <w:pStyle w:val="WW-Textosinformato"/>
        <w:widowControl w:val="0"/>
        <w:ind w:left="709"/>
        <w:contextualSpacing/>
        <w:jc w:val="both"/>
        <w:rPr>
          <w:rFonts w:ascii="Arial" w:hAnsi="Arial" w:cs="Arial"/>
          <w:b/>
          <w:sz w:val="22"/>
          <w:szCs w:val="22"/>
          <w:lang w:val="es-ES_tradnl"/>
        </w:rPr>
      </w:pPr>
    </w:p>
    <w:p w14:paraId="3D3FB0C0" w14:textId="75D5D6C3" w:rsidR="00A10AFF" w:rsidRPr="004F20EC" w:rsidRDefault="002613D1" w:rsidP="004B5A87">
      <w:pPr>
        <w:pStyle w:val="Sangra3detindependiente"/>
        <w:widowControl w:val="0"/>
        <w:ind w:left="567" w:firstLine="0"/>
        <w:contextualSpacing/>
        <w:jc w:val="both"/>
        <w:rPr>
          <w:rFonts w:cs="Arial"/>
          <w:i w:val="0"/>
          <w:color w:val="000000" w:themeColor="text1"/>
          <w:sz w:val="22"/>
          <w:szCs w:val="22"/>
        </w:rPr>
      </w:pPr>
      <w:r w:rsidRPr="004F20EC">
        <w:rPr>
          <w:rFonts w:cs="Arial"/>
          <w:i w:val="0"/>
          <w:sz w:val="22"/>
          <w:szCs w:val="22"/>
        </w:rPr>
        <w:t xml:space="preserve">Se realiza a través de su publicación en </w:t>
      </w:r>
      <w:r w:rsidR="00F474D3" w:rsidRPr="004F20EC">
        <w:rPr>
          <w:rFonts w:cs="Arial"/>
          <w:i w:val="0"/>
          <w:sz w:val="22"/>
          <w:szCs w:val="22"/>
        </w:rPr>
        <w:t xml:space="preserve">el </w:t>
      </w:r>
      <w:r w:rsidR="0097013D" w:rsidRPr="004F20EC">
        <w:rPr>
          <w:rFonts w:cs="Arial"/>
          <w:i w:val="0"/>
          <w:sz w:val="22"/>
          <w:szCs w:val="22"/>
        </w:rPr>
        <w:t xml:space="preserve">Sistema Electrónico de Contrataciones del Estado – SEACE, </w:t>
      </w:r>
      <w:r w:rsidRPr="004F20EC">
        <w:rPr>
          <w:rFonts w:cs="Arial"/>
          <w:i w:val="0"/>
          <w:sz w:val="22"/>
          <w:szCs w:val="22"/>
        </w:rPr>
        <w:t>de co</w:t>
      </w:r>
      <w:r w:rsidR="00A10AFF" w:rsidRPr="004F20EC">
        <w:rPr>
          <w:rFonts w:cs="Arial"/>
          <w:i w:val="0"/>
          <w:sz w:val="22"/>
          <w:szCs w:val="22"/>
        </w:rPr>
        <w:t xml:space="preserve">nformidad con lo señalado en el </w:t>
      </w:r>
      <w:r w:rsidR="000C0917" w:rsidRPr="004F20EC">
        <w:rPr>
          <w:rFonts w:cs="Arial"/>
          <w:i w:val="0"/>
          <w:sz w:val="22"/>
          <w:szCs w:val="22"/>
        </w:rPr>
        <w:t xml:space="preserve">primer párrafo, numeral </w:t>
      </w:r>
      <w:r w:rsidR="00CC0E66" w:rsidRPr="004F20EC">
        <w:rPr>
          <w:rFonts w:cs="Arial"/>
          <w:i w:val="0"/>
          <w:sz w:val="22"/>
          <w:szCs w:val="22"/>
        </w:rPr>
        <w:t>2</w:t>
      </w:r>
      <w:r w:rsidR="00A10AFF" w:rsidRPr="004F20EC">
        <w:rPr>
          <w:rFonts w:cs="Arial"/>
          <w:i w:val="0"/>
          <w:sz w:val="22"/>
          <w:szCs w:val="22"/>
        </w:rPr>
        <w:t xml:space="preserve">, </w:t>
      </w:r>
      <w:r w:rsidR="002E396C" w:rsidRPr="004F20EC">
        <w:rPr>
          <w:rFonts w:cs="Arial"/>
          <w:i w:val="0"/>
          <w:sz w:val="22"/>
          <w:szCs w:val="22"/>
        </w:rPr>
        <w:t>capítulo</w:t>
      </w:r>
      <w:r w:rsidR="007C66AB" w:rsidRPr="004F20EC">
        <w:rPr>
          <w:rFonts w:cs="Arial"/>
          <w:i w:val="0"/>
          <w:sz w:val="22"/>
          <w:szCs w:val="22"/>
        </w:rPr>
        <w:t xml:space="preserve"> III del Manual</w:t>
      </w:r>
      <w:r w:rsidRPr="004F20EC">
        <w:rPr>
          <w:rFonts w:cs="Arial"/>
          <w:i w:val="0"/>
          <w:sz w:val="22"/>
          <w:szCs w:val="22"/>
        </w:rPr>
        <w:t xml:space="preserve">, en la fecha señalada en </w:t>
      </w:r>
      <w:r w:rsidR="002E396C" w:rsidRPr="004F20EC">
        <w:rPr>
          <w:rFonts w:cs="Arial"/>
          <w:i w:val="0"/>
          <w:sz w:val="22"/>
          <w:szCs w:val="22"/>
        </w:rPr>
        <w:t>la Secci</w:t>
      </w:r>
      <w:r w:rsidR="00EA2C28" w:rsidRPr="004F20EC">
        <w:rPr>
          <w:rFonts w:cs="Arial"/>
          <w:i w:val="0"/>
          <w:sz w:val="22"/>
          <w:szCs w:val="22"/>
        </w:rPr>
        <w:t>ón Específica de las presentes b</w:t>
      </w:r>
      <w:r w:rsidR="002E396C" w:rsidRPr="004F20EC">
        <w:rPr>
          <w:rFonts w:cs="Arial"/>
          <w:i w:val="0"/>
          <w:sz w:val="22"/>
          <w:szCs w:val="22"/>
        </w:rPr>
        <w:t xml:space="preserve">ases, </w:t>
      </w:r>
      <w:r w:rsidR="002E396C" w:rsidRPr="004F20EC">
        <w:rPr>
          <w:rFonts w:cs="Arial"/>
          <w:i w:val="0"/>
          <w:color w:val="000000" w:themeColor="text1"/>
          <w:sz w:val="22"/>
          <w:szCs w:val="22"/>
        </w:rPr>
        <w:t>correspondiente a</w:t>
      </w:r>
      <w:r w:rsidRPr="004F20EC">
        <w:rPr>
          <w:rFonts w:cs="Arial"/>
          <w:i w:val="0"/>
          <w:color w:val="000000" w:themeColor="text1"/>
          <w:sz w:val="22"/>
          <w:szCs w:val="22"/>
        </w:rPr>
        <w:t>l c</w:t>
      </w:r>
      <w:r w:rsidR="00A10AFF" w:rsidRPr="004F20EC">
        <w:rPr>
          <w:rFonts w:cs="Arial"/>
          <w:i w:val="0"/>
          <w:color w:val="000000" w:themeColor="text1"/>
          <w:sz w:val="22"/>
          <w:szCs w:val="22"/>
        </w:rPr>
        <w:t xml:space="preserve">alendario del </w:t>
      </w:r>
      <w:r w:rsidR="00556B11" w:rsidRPr="004F20EC">
        <w:rPr>
          <w:rFonts w:cs="Arial"/>
          <w:i w:val="0"/>
          <w:color w:val="000000" w:themeColor="text1"/>
          <w:sz w:val="22"/>
          <w:szCs w:val="22"/>
        </w:rPr>
        <w:t>procedimiento</w:t>
      </w:r>
      <w:r w:rsidR="00A10AFF" w:rsidRPr="004F20EC">
        <w:rPr>
          <w:rFonts w:cs="Arial"/>
          <w:i w:val="0"/>
          <w:color w:val="000000" w:themeColor="text1"/>
          <w:sz w:val="22"/>
          <w:szCs w:val="22"/>
        </w:rPr>
        <w:t xml:space="preserve"> </w:t>
      </w:r>
      <w:r w:rsidRPr="004F20EC">
        <w:rPr>
          <w:rFonts w:cs="Arial"/>
          <w:i w:val="0"/>
          <w:color w:val="000000" w:themeColor="text1"/>
          <w:sz w:val="22"/>
          <w:szCs w:val="22"/>
        </w:rPr>
        <w:t>de selección</w:t>
      </w:r>
      <w:r w:rsidR="00A10AFF" w:rsidRPr="004F20EC">
        <w:rPr>
          <w:rFonts w:cs="Arial"/>
          <w:i w:val="0"/>
          <w:color w:val="000000" w:themeColor="text1"/>
          <w:sz w:val="22"/>
          <w:szCs w:val="22"/>
        </w:rPr>
        <w:t>.</w:t>
      </w:r>
    </w:p>
    <w:p w14:paraId="4F6C8CE4" w14:textId="77777777" w:rsidR="00A10AFF" w:rsidRPr="004F20EC" w:rsidRDefault="00A10AFF" w:rsidP="004B5A87">
      <w:pPr>
        <w:pStyle w:val="Sangra3detindependiente"/>
        <w:widowControl w:val="0"/>
        <w:ind w:left="709" w:firstLine="0"/>
        <w:contextualSpacing/>
        <w:jc w:val="both"/>
        <w:rPr>
          <w:rFonts w:cs="Arial"/>
          <w:i w:val="0"/>
          <w:sz w:val="22"/>
          <w:szCs w:val="22"/>
        </w:rPr>
      </w:pPr>
    </w:p>
    <w:p w14:paraId="1265EA30" w14:textId="108EF432" w:rsidR="006B05C1" w:rsidRPr="004F20EC" w:rsidRDefault="006B05C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El regi</w:t>
      </w:r>
      <w:r w:rsidR="00D55D5F" w:rsidRPr="004F20EC">
        <w:rPr>
          <w:rFonts w:cs="Arial"/>
          <w:i w:val="0"/>
          <w:sz w:val="22"/>
          <w:szCs w:val="22"/>
        </w:rPr>
        <w:t>stro</w:t>
      </w:r>
      <w:r w:rsidR="0021595B" w:rsidRPr="004F20EC">
        <w:rPr>
          <w:rFonts w:cs="Arial"/>
          <w:i w:val="0"/>
          <w:sz w:val="22"/>
          <w:szCs w:val="22"/>
        </w:rPr>
        <w:t>,</w:t>
      </w:r>
      <w:r w:rsidR="00D55D5F" w:rsidRPr="004F20EC">
        <w:rPr>
          <w:rFonts w:cs="Arial"/>
          <w:i w:val="0"/>
          <w:sz w:val="22"/>
          <w:szCs w:val="22"/>
        </w:rPr>
        <w:t xml:space="preserve"> </w:t>
      </w:r>
      <w:r w:rsidR="0021595B" w:rsidRPr="004F20EC">
        <w:rPr>
          <w:rFonts w:cs="Arial"/>
          <w:i w:val="0"/>
          <w:sz w:val="22"/>
          <w:szCs w:val="22"/>
        </w:rPr>
        <w:t xml:space="preserve">para las contrataciones estratégicas vinculadas a la Seguridad y Defensa Nacional que están a cargo de la Agencia y aquellas que sean delegadas a ser realizadas por los OBAC, </w:t>
      </w:r>
      <w:r w:rsidR="00D55D5F" w:rsidRPr="004F20EC">
        <w:rPr>
          <w:rFonts w:cs="Arial"/>
          <w:i w:val="0"/>
          <w:sz w:val="22"/>
          <w:szCs w:val="22"/>
        </w:rPr>
        <w:t xml:space="preserve">se llevará a cabo </w:t>
      </w:r>
      <w:r w:rsidR="0087131D" w:rsidRPr="004F20EC">
        <w:rPr>
          <w:rFonts w:cs="Arial"/>
          <w:i w:val="0"/>
          <w:sz w:val="22"/>
          <w:szCs w:val="22"/>
        </w:rPr>
        <w:t>a través d</w:t>
      </w:r>
      <w:r w:rsidR="00D55D5F" w:rsidRPr="004F20EC">
        <w:rPr>
          <w:rFonts w:cs="Arial"/>
          <w:i w:val="0"/>
          <w:sz w:val="22"/>
          <w:szCs w:val="22"/>
        </w:rPr>
        <w:t>el módulo</w:t>
      </w:r>
      <w:r w:rsidR="00FF735B" w:rsidRPr="004F20EC">
        <w:rPr>
          <w:rFonts w:cs="Arial"/>
          <w:i w:val="0"/>
          <w:sz w:val="22"/>
          <w:szCs w:val="22"/>
        </w:rPr>
        <w:t xml:space="preserve"> del SEACE con el </w:t>
      </w:r>
      <w:r w:rsidR="00FF735B" w:rsidRPr="004F20EC">
        <w:rPr>
          <w:rFonts w:cs="Arial"/>
          <w:sz w:val="22"/>
          <w:szCs w:val="22"/>
        </w:rPr>
        <w:t>“</w:t>
      </w:r>
      <w:r w:rsidR="00D0537D" w:rsidRPr="004F20EC">
        <w:rPr>
          <w:rFonts w:cs="Arial"/>
          <w:sz w:val="22"/>
          <w:szCs w:val="22"/>
        </w:rPr>
        <w:t>T</w:t>
      </w:r>
      <w:r w:rsidR="00FF735B" w:rsidRPr="004F20EC">
        <w:rPr>
          <w:rFonts w:cs="Arial"/>
          <w:sz w:val="22"/>
          <w:szCs w:val="22"/>
        </w:rPr>
        <w:t>ipo de selección”</w:t>
      </w:r>
      <w:r w:rsidR="00FF735B" w:rsidRPr="004F20EC">
        <w:rPr>
          <w:rFonts w:cs="Arial"/>
          <w:i w:val="0"/>
          <w:sz w:val="22"/>
          <w:szCs w:val="22"/>
        </w:rPr>
        <w:t xml:space="preserve"> de</w:t>
      </w:r>
      <w:r w:rsidRPr="004F20EC">
        <w:rPr>
          <w:rFonts w:cs="Arial"/>
          <w:i w:val="0"/>
          <w:sz w:val="22"/>
          <w:szCs w:val="22"/>
        </w:rPr>
        <w:t xml:space="preserve"> Régimen Especial</w:t>
      </w:r>
      <w:r w:rsidR="003B6755" w:rsidRPr="004F20EC">
        <w:rPr>
          <w:rFonts w:cs="Arial"/>
          <w:i w:val="0"/>
          <w:sz w:val="22"/>
          <w:szCs w:val="22"/>
        </w:rPr>
        <w:t xml:space="preserve"> </w:t>
      </w:r>
      <w:r w:rsidR="0021595B" w:rsidRPr="004F20EC">
        <w:rPr>
          <w:rFonts w:cs="Arial"/>
          <w:i w:val="0"/>
          <w:sz w:val="22"/>
          <w:szCs w:val="22"/>
        </w:rPr>
        <w:t xml:space="preserve">(RES), </w:t>
      </w:r>
      <w:r w:rsidR="00D545A7" w:rsidRPr="004F20EC">
        <w:rPr>
          <w:rFonts w:cs="Arial"/>
          <w:i w:val="0"/>
          <w:sz w:val="22"/>
          <w:szCs w:val="22"/>
        </w:rPr>
        <w:t xml:space="preserve">que </w:t>
      </w:r>
      <w:r w:rsidRPr="004F20EC">
        <w:rPr>
          <w:rFonts w:cs="Arial"/>
          <w:i w:val="0"/>
          <w:sz w:val="22"/>
          <w:szCs w:val="22"/>
        </w:rPr>
        <w:t>se encuentra fuera del ámbito de</w:t>
      </w:r>
      <w:r w:rsidR="0058464E" w:rsidRPr="004F20EC">
        <w:rPr>
          <w:rFonts w:cs="Arial"/>
          <w:i w:val="0"/>
          <w:sz w:val="22"/>
          <w:szCs w:val="22"/>
        </w:rPr>
        <w:t xml:space="preserve"> aplicación de</w:t>
      </w:r>
      <w:r w:rsidRPr="004F20EC">
        <w:rPr>
          <w:rFonts w:cs="Arial"/>
          <w:i w:val="0"/>
          <w:sz w:val="22"/>
          <w:szCs w:val="22"/>
        </w:rPr>
        <w:t xml:space="preserve"> la Ley de Contrataciones del Estado</w:t>
      </w:r>
      <w:r w:rsidR="00950AC6" w:rsidRPr="004F20EC">
        <w:rPr>
          <w:rFonts w:cs="Arial"/>
          <w:i w:val="0"/>
          <w:sz w:val="22"/>
          <w:szCs w:val="22"/>
        </w:rPr>
        <w:t xml:space="preserve"> y su Reglamento</w:t>
      </w:r>
      <w:r w:rsidR="00655854" w:rsidRPr="004F20EC">
        <w:rPr>
          <w:rFonts w:cs="Arial"/>
          <w:i w:val="0"/>
          <w:sz w:val="22"/>
          <w:szCs w:val="22"/>
        </w:rPr>
        <w:t xml:space="preserve">, </w:t>
      </w:r>
      <w:r w:rsidR="0021595B" w:rsidRPr="004F20EC">
        <w:rPr>
          <w:rFonts w:cs="Arial"/>
          <w:i w:val="0"/>
          <w:sz w:val="22"/>
          <w:szCs w:val="22"/>
        </w:rPr>
        <w:t xml:space="preserve">donde </w:t>
      </w:r>
      <w:r w:rsidR="00CC0E66" w:rsidRPr="004F20EC">
        <w:rPr>
          <w:rFonts w:cs="Arial"/>
          <w:i w:val="0"/>
          <w:sz w:val="22"/>
          <w:szCs w:val="22"/>
        </w:rPr>
        <w:t xml:space="preserve">se establecen </w:t>
      </w:r>
      <w:r w:rsidRPr="004F20EC">
        <w:rPr>
          <w:rFonts w:cs="Arial"/>
          <w:i w:val="0"/>
          <w:sz w:val="22"/>
          <w:szCs w:val="22"/>
        </w:rPr>
        <w:t>restricciones en materia de seguridad de la información</w:t>
      </w:r>
      <w:r w:rsidR="00911B6E" w:rsidRPr="004F20EC">
        <w:rPr>
          <w:rFonts w:cs="Arial"/>
          <w:i w:val="0"/>
          <w:sz w:val="22"/>
          <w:szCs w:val="22"/>
        </w:rPr>
        <w:t xml:space="preserve">. En este caso, </w:t>
      </w:r>
      <w:r w:rsidR="009501B8" w:rsidRPr="004F20EC">
        <w:rPr>
          <w:rFonts w:cs="Arial"/>
          <w:i w:val="0"/>
          <w:sz w:val="22"/>
          <w:szCs w:val="22"/>
        </w:rPr>
        <w:t xml:space="preserve">será </w:t>
      </w:r>
      <w:r w:rsidRPr="004F20EC">
        <w:rPr>
          <w:rFonts w:cs="Arial"/>
          <w:i w:val="0"/>
          <w:sz w:val="22"/>
          <w:szCs w:val="22"/>
        </w:rPr>
        <w:t xml:space="preserve">obligatorio sólo el registro del proceso de contratación en el SEACE, </w:t>
      </w:r>
      <w:r w:rsidR="007A1A6B" w:rsidRPr="004F20EC">
        <w:rPr>
          <w:rFonts w:cs="Arial"/>
          <w:i w:val="0"/>
          <w:sz w:val="22"/>
          <w:szCs w:val="22"/>
        </w:rPr>
        <w:t>más</w:t>
      </w:r>
      <w:r w:rsidRPr="004F20EC">
        <w:rPr>
          <w:rFonts w:cs="Arial"/>
          <w:i w:val="0"/>
          <w:sz w:val="22"/>
          <w:szCs w:val="22"/>
        </w:rPr>
        <w:t xml:space="preserve"> no </w:t>
      </w:r>
      <w:r w:rsidR="00FF735B" w:rsidRPr="004F20EC">
        <w:rPr>
          <w:rFonts w:cs="Arial"/>
          <w:i w:val="0"/>
          <w:sz w:val="22"/>
          <w:szCs w:val="22"/>
        </w:rPr>
        <w:t xml:space="preserve">la </w:t>
      </w:r>
      <w:r w:rsidRPr="004F20EC">
        <w:rPr>
          <w:rFonts w:cs="Arial"/>
          <w:i w:val="0"/>
          <w:sz w:val="22"/>
          <w:szCs w:val="22"/>
        </w:rPr>
        <w:t>difusión de las bases u otra documentación derivada del mismo.</w:t>
      </w:r>
    </w:p>
    <w:p w14:paraId="4204BD8A" w14:textId="77777777" w:rsidR="0021595B" w:rsidRPr="004F20EC" w:rsidRDefault="0021595B" w:rsidP="004B5A87">
      <w:pPr>
        <w:pStyle w:val="Sangra3detindependiente"/>
        <w:widowControl w:val="0"/>
        <w:ind w:left="567" w:firstLine="0"/>
        <w:contextualSpacing/>
        <w:jc w:val="both"/>
        <w:rPr>
          <w:rFonts w:cs="Arial"/>
          <w:i w:val="0"/>
          <w:sz w:val="22"/>
          <w:szCs w:val="22"/>
        </w:rPr>
      </w:pPr>
    </w:p>
    <w:p w14:paraId="2A33BA40" w14:textId="0A8A1AA0" w:rsidR="009501B8" w:rsidRPr="004F20EC" w:rsidRDefault="0021595B"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Las</w:t>
      </w:r>
      <w:r w:rsidR="00911B6E" w:rsidRPr="004F20EC">
        <w:rPr>
          <w:rFonts w:cs="Arial"/>
          <w:i w:val="0"/>
          <w:sz w:val="22"/>
          <w:szCs w:val="22"/>
        </w:rPr>
        <w:t xml:space="preserve"> contrataciones no estratégicas, que están bajo competencia de los OBAC, </w:t>
      </w:r>
      <w:r w:rsidRPr="004F20EC">
        <w:rPr>
          <w:rFonts w:cs="Arial"/>
          <w:i w:val="0"/>
          <w:sz w:val="22"/>
          <w:szCs w:val="22"/>
        </w:rPr>
        <w:t xml:space="preserve">se realizan en el </w:t>
      </w:r>
      <w:r w:rsidR="00A73B5F" w:rsidRPr="004F20EC">
        <w:rPr>
          <w:rFonts w:cs="Arial"/>
          <w:i w:val="0"/>
          <w:sz w:val="22"/>
          <w:szCs w:val="22"/>
        </w:rPr>
        <w:t>marco del Régimen General (INTER)</w:t>
      </w:r>
      <w:r w:rsidRPr="004F20EC">
        <w:rPr>
          <w:rFonts w:cs="Arial"/>
          <w:i w:val="0"/>
          <w:sz w:val="22"/>
          <w:szCs w:val="22"/>
        </w:rPr>
        <w:t xml:space="preserve"> y</w:t>
      </w:r>
      <w:r w:rsidR="009501B8" w:rsidRPr="004F20EC">
        <w:rPr>
          <w:rFonts w:cs="Arial"/>
          <w:i w:val="0"/>
          <w:sz w:val="22"/>
          <w:szCs w:val="22"/>
        </w:rPr>
        <w:t xml:space="preserve"> el registro se realizará a través del módulo respectivo en el SEACE, debiendo publicarse toda la documentación relativa al proceso.</w:t>
      </w:r>
    </w:p>
    <w:p w14:paraId="1D7D00B2" w14:textId="77777777" w:rsidR="00B90F1E" w:rsidRPr="004F20EC" w:rsidRDefault="00B90F1E" w:rsidP="004B5A87">
      <w:pPr>
        <w:pStyle w:val="Sangra3detindependiente"/>
        <w:widowControl w:val="0"/>
        <w:ind w:left="567" w:firstLine="0"/>
        <w:contextualSpacing/>
        <w:jc w:val="both"/>
        <w:rPr>
          <w:rFonts w:cs="Arial"/>
          <w:i w:val="0"/>
          <w:sz w:val="22"/>
          <w:szCs w:val="22"/>
        </w:rPr>
      </w:pPr>
    </w:p>
    <w:p w14:paraId="5F905F2A" w14:textId="77777777" w:rsidR="00546D43" w:rsidRPr="004F20EC"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9FB86E" w14:textId="77777777" w:rsidR="00546D43" w:rsidRPr="004F20EC" w:rsidRDefault="00546D43" w:rsidP="00D40C58">
      <w:pPr>
        <w:pStyle w:val="WW-Textosinformato"/>
        <w:widowControl w:val="0"/>
        <w:ind w:left="567"/>
        <w:contextualSpacing/>
        <w:jc w:val="both"/>
        <w:rPr>
          <w:rFonts w:ascii="Arial" w:hAnsi="Arial" w:cs="Arial"/>
          <w:b/>
          <w:sz w:val="22"/>
          <w:szCs w:val="22"/>
          <w:lang w:val="es-ES_tradnl"/>
        </w:rPr>
      </w:pPr>
    </w:p>
    <w:p w14:paraId="0A266881" w14:textId="1FF50B4F" w:rsidR="00506CCA" w:rsidRPr="004F20EC" w:rsidRDefault="0021595B" w:rsidP="00506CCA">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Las invitaciones se realizarán mediante cartas de invitación, las cuales podrán ser enviadas por correo electrónico, vía courier o fax, siempre y cuando se evidencie la remisión de las mismas, las cuales formarán parte del expediente de contratación.</w:t>
      </w:r>
      <w:r w:rsidR="00506CCA" w:rsidRPr="004F20EC">
        <w:rPr>
          <w:rFonts w:ascii="Arial" w:hAnsi="Arial" w:cs="Arial"/>
          <w:color w:val="auto"/>
        </w:rPr>
        <w:t xml:space="preserve"> Las invitaciones </w:t>
      </w:r>
      <w:r w:rsidR="00A16ED7" w:rsidRPr="004F20EC">
        <w:rPr>
          <w:rFonts w:ascii="Arial" w:hAnsi="Arial" w:cs="Arial"/>
          <w:color w:val="auto"/>
        </w:rPr>
        <w:t xml:space="preserve">para los procedimientos a </w:t>
      </w:r>
      <w:r w:rsidR="00506CCA" w:rsidRPr="004F20EC">
        <w:rPr>
          <w:rFonts w:ascii="Arial" w:hAnsi="Arial" w:cs="Arial"/>
          <w:color w:val="auto"/>
        </w:rPr>
        <w:t>cargo de la ACFFAA deberán realizarse utilizando el SIGCO.</w:t>
      </w:r>
    </w:p>
    <w:p w14:paraId="234C5ABA" w14:textId="77777777" w:rsidR="00506CCA" w:rsidRPr="004F20EC" w:rsidRDefault="00506CCA" w:rsidP="00506CCA">
      <w:pPr>
        <w:autoSpaceDE w:val="0"/>
        <w:autoSpaceDN w:val="0"/>
        <w:adjustRightInd w:val="0"/>
        <w:spacing w:after="0" w:line="240" w:lineRule="auto"/>
        <w:ind w:left="567"/>
        <w:jc w:val="both"/>
        <w:rPr>
          <w:rFonts w:ascii="Arial" w:hAnsi="Arial" w:cs="Arial"/>
          <w:color w:val="0000FF"/>
        </w:rPr>
      </w:pPr>
    </w:p>
    <w:p w14:paraId="102B7FF1" w14:textId="77777777" w:rsidR="000F44FB" w:rsidRPr="00AC13B2" w:rsidRDefault="000F44FB" w:rsidP="000F44FB">
      <w:pPr>
        <w:autoSpaceDE w:val="0"/>
        <w:autoSpaceDN w:val="0"/>
        <w:adjustRightInd w:val="0"/>
        <w:spacing w:after="0" w:line="240" w:lineRule="auto"/>
        <w:ind w:left="567"/>
        <w:jc w:val="both"/>
        <w:rPr>
          <w:rFonts w:ascii="Arial" w:hAnsi="Arial" w:cs="Arial"/>
        </w:rPr>
      </w:pPr>
      <w:r w:rsidRPr="00AC13B2">
        <w:rPr>
          <w:rFonts w:ascii="Arial" w:hAnsi="Arial" w:cs="Arial"/>
        </w:rPr>
        <w:lastRenderedPageBreak/>
        <w:t xml:space="preserve">El </w:t>
      </w:r>
      <w:r w:rsidRPr="00AC13B2">
        <w:rPr>
          <w:rFonts w:ascii="Arial" w:hAnsi="Arial" w:cs="Arial"/>
          <w:color w:val="auto"/>
        </w:rPr>
        <w:t>COMITÉ</w:t>
      </w:r>
      <w:r w:rsidRPr="00AC13B2">
        <w:rPr>
          <w:rFonts w:ascii="Arial" w:hAnsi="Arial" w:cs="Arial"/>
        </w:rPr>
        <w:t xml:space="preserve"> invita a los proveedores a los que se les solicitó cotización durante el estudio de mercado, siempre que estos cumplan con lo siguiente: </w:t>
      </w:r>
    </w:p>
    <w:p w14:paraId="6FD7F4D9" w14:textId="77777777" w:rsidR="000F44FB" w:rsidRPr="00AC13B2" w:rsidRDefault="000F44FB" w:rsidP="000F44FB">
      <w:pPr>
        <w:spacing w:after="0" w:line="240" w:lineRule="auto"/>
        <w:ind w:left="709"/>
        <w:contextualSpacing/>
        <w:jc w:val="both"/>
        <w:rPr>
          <w:rFonts w:ascii="Arial" w:hAnsi="Arial" w:cs="Arial"/>
        </w:rPr>
      </w:pPr>
    </w:p>
    <w:p w14:paraId="4AD920CB" w14:textId="77777777" w:rsidR="000F44FB" w:rsidRPr="00AC13B2" w:rsidRDefault="000F44FB" w:rsidP="000F44FB">
      <w:pPr>
        <w:pStyle w:val="Prrafodelista"/>
        <w:numPr>
          <w:ilvl w:val="3"/>
          <w:numId w:val="98"/>
        </w:numPr>
        <w:spacing w:after="0" w:line="240" w:lineRule="auto"/>
        <w:ind w:left="851" w:hanging="283"/>
        <w:jc w:val="both"/>
        <w:rPr>
          <w:rFonts w:ascii="Arial" w:hAnsi="Arial" w:cs="Arial"/>
        </w:rPr>
      </w:pPr>
      <w:r w:rsidRPr="00AC13B2">
        <w:rPr>
          <w:rFonts w:ascii="Arial" w:hAnsi="Arial" w:cs="Arial"/>
        </w:rPr>
        <w:t xml:space="preserve">Estar inscritos en el RPME en la(s) categoría(s) y grupo(s) aplicables al objeto de contratación. </w:t>
      </w:r>
    </w:p>
    <w:p w14:paraId="06CBDE3F" w14:textId="77777777" w:rsidR="000F44FB" w:rsidRPr="00AC13B2" w:rsidRDefault="000F44FB" w:rsidP="000F44FB">
      <w:pPr>
        <w:pStyle w:val="Prrafodelista"/>
        <w:numPr>
          <w:ilvl w:val="3"/>
          <w:numId w:val="98"/>
        </w:numPr>
        <w:spacing w:after="0" w:line="240" w:lineRule="auto"/>
        <w:ind w:left="851" w:hanging="283"/>
        <w:jc w:val="both"/>
        <w:rPr>
          <w:rFonts w:ascii="Arial" w:hAnsi="Arial" w:cs="Arial"/>
        </w:rPr>
      </w:pPr>
      <w:r w:rsidRPr="00AC13B2">
        <w:rPr>
          <w:rFonts w:ascii="Arial" w:hAnsi="Arial" w:cs="Arial"/>
        </w:rPr>
        <w:t xml:space="preserve">Tener la condición de “habilitado” y no encontrarse observado o con impedimento temporal en el RPME. </w:t>
      </w:r>
    </w:p>
    <w:p w14:paraId="5619C9D6" w14:textId="77777777" w:rsidR="000F44FB" w:rsidRPr="00AC13B2" w:rsidRDefault="000F44FB" w:rsidP="000F44FB">
      <w:pPr>
        <w:pStyle w:val="Prrafodelista"/>
        <w:tabs>
          <w:tab w:val="left" w:pos="1134"/>
        </w:tabs>
        <w:spacing w:after="0" w:line="240" w:lineRule="auto"/>
        <w:ind w:left="2406"/>
        <w:jc w:val="both"/>
        <w:rPr>
          <w:rFonts w:ascii="Arial" w:hAnsi="Arial" w:cs="Arial"/>
        </w:rPr>
      </w:pPr>
    </w:p>
    <w:p w14:paraId="3661045D" w14:textId="77777777" w:rsidR="000F44FB" w:rsidRPr="00AC13B2" w:rsidRDefault="000F44FB" w:rsidP="000F44FB">
      <w:pPr>
        <w:autoSpaceDE w:val="0"/>
        <w:autoSpaceDN w:val="0"/>
        <w:adjustRightInd w:val="0"/>
        <w:spacing w:after="0" w:line="240" w:lineRule="auto"/>
        <w:ind w:left="567"/>
        <w:jc w:val="both"/>
        <w:rPr>
          <w:rFonts w:ascii="Arial" w:hAnsi="Arial" w:cs="Arial"/>
        </w:rPr>
      </w:pPr>
      <w:r w:rsidRPr="00AC13B2">
        <w:rPr>
          <w:rFonts w:ascii="Arial" w:hAnsi="Arial" w:cs="Arial"/>
        </w:rPr>
        <w:t xml:space="preserve">Los proveedores que durante el estudio de mercado comuniquen que no comercializan el objeto de contratación o manifiesten su decisión de no participar en el proceso de contratación, no serán invitados al procedimiento de selección. </w:t>
      </w:r>
    </w:p>
    <w:p w14:paraId="1F107D29" w14:textId="77777777" w:rsidR="00506CCA" w:rsidRPr="00AC13B2" w:rsidRDefault="00506CCA" w:rsidP="0021595B">
      <w:pPr>
        <w:autoSpaceDE w:val="0"/>
        <w:autoSpaceDN w:val="0"/>
        <w:adjustRightInd w:val="0"/>
        <w:spacing w:after="0" w:line="240" w:lineRule="auto"/>
        <w:ind w:left="567"/>
        <w:jc w:val="both"/>
        <w:rPr>
          <w:rFonts w:ascii="Arial" w:eastAsia="Calibri" w:hAnsi="Arial" w:cs="Arial"/>
          <w:color w:val="auto"/>
          <w:szCs w:val="22"/>
        </w:rPr>
      </w:pPr>
    </w:p>
    <w:p w14:paraId="60302D62" w14:textId="60A268E5" w:rsidR="0021595B" w:rsidRPr="004F20EC" w:rsidRDefault="0021595B" w:rsidP="0021595B">
      <w:pPr>
        <w:autoSpaceDE w:val="0"/>
        <w:autoSpaceDN w:val="0"/>
        <w:adjustRightInd w:val="0"/>
        <w:spacing w:after="0" w:line="240" w:lineRule="auto"/>
        <w:ind w:left="567"/>
        <w:jc w:val="both"/>
        <w:rPr>
          <w:rFonts w:ascii="Arial" w:hAnsi="Arial" w:cs="Arial"/>
          <w:color w:val="0000FF"/>
        </w:rPr>
      </w:pPr>
      <w:r w:rsidRPr="00AC13B2">
        <w:rPr>
          <w:rFonts w:ascii="Arial" w:eastAsia="Calibri" w:hAnsi="Arial" w:cs="Arial"/>
          <w:color w:val="auto"/>
          <w:szCs w:val="22"/>
        </w:rPr>
        <w:t>Las cartas de i</w:t>
      </w:r>
      <w:r w:rsidR="00EA2C28" w:rsidRPr="00AC13B2">
        <w:rPr>
          <w:rFonts w:ascii="Arial" w:eastAsia="Calibri" w:hAnsi="Arial" w:cs="Arial"/>
          <w:color w:val="auto"/>
          <w:szCs w:val="22"/>
        </w:rPr>
        <w:t>nvitación deberán adjuntar las b</w:t>
      </w:r>
      <w:r w:rsidRPr="00AC13B2">
        <w:rPr>
          <w:rFonts w:ascii="Arial" w:eastAsia="Calibri" w:hAnsi="Arial" w:cs="Arial"/>
          <w:color w:val="auto"/>
          <w:szCs w:val="22"/>
        </w:rPr>
        <w:t>ases aprobadas del procedimiento de selección.</w:t>
      </w:r>
      <w:r w:rsidR="000F44FB" w:rsidRPr="00AC13B2">
        <w:rPr>
          <w:rFonts w:ascii="Arial" w:eastAsia="Calibri" w:hAnsi="Arial" w:cs="Arial"/>
          <w:color w:val="auto"/>
          <w:szCs w:val="22"/>
        </w:rPr>
        <w:t xml:space="preserve"> </w:t>
      </w:r>
      <w:r w:rsidR="000F44FB" w:rsidRPr="00AC13B2">
        <w:rPr>
          <w:rFonts w:ascii="Arial" w:hAnsi="Arial" w:cs="Arial"/>
          <w:color w:val="auto"/>
        </w:rPr>
        <w:t>Para los procedimientos a cargo de la ACFFAA las bases aprobadas se registran en el SIGCO.</w:t>
      </w:r>
    </w:p>
    <w:p w14:paraId="398B80A8" w14:textId="77777777" w:rsidR="0021595B" w:rsidRPr="004F20EC" w:rsidRDefault="0021595B" w:rsidP="0021595B">
      <w:pPr>
        <w:autoSpaceDE w:val="0"/>
        <w:autoSpaceDN w:val="0"/>
        <w:adjustRightInd w:val="0"/>
        <w:spacing w:after="0" w:line="240" w:lineRule="auto"/>
        <w:ind w:left="567"/>
        <w:jc w:val="both"/>
        <w:rPr>
          <w:rFonts w:ascii="Arial" w:hAnsi="Arial" w:cs="Arial"/>
          <w:color w:val="0000FF"/>
        </w:rPr>
      </w:pPr>
    </w:p>
    <w:p w14:paraId="5631C258" w14:textId="2E69D629" w:rsidR="00506CCA" w:rsidRPr="004F20EC" w:rsidRDefault="0021595B" w:rsidP="00506CCA">
      <w:pPr>
        <w:autoSpaceDE w:val="0"/>
        <w:autoSpaceDN w:val="0"/>
        <w:adjustRightInd w:val="0"/>
        <w:spacing w:after="0" w:line="240" w:lineRule="auto"/>
        <w:ind w:left="567"/>
        <w:jc w:val="both"/>
        <w:rPr>
          <w:rFonts w:ascii="Arial" w:eastAsia="Calibri" w:hAnsi="Arial" w:cs="Arial"/>
          <w:color w:val="auto"/>
          <w:szCs w:val="22"/>
        </w:rPr>
      </w:pPr>
      <w:r w:rsidRPr="004F20EC">
        <w:rPr>
          <w:rFonts w:ascii="Arial" w:eastAsia="Calibri" w:hAnsi="Arial" w:cs="Arial"/>
          <w:color w:val="auto"/>
          <w:szCs w:val="22"/>
        </w:rPr>
        <w:t>La empresa que es invitada a participar en el procedimiento de selección adquiere la condición de “</w:t>
      </w:r>
      <w:r w:rsidRPr="004F20EC">
        <w:rPr>
          <w:rFonts w:ascii="Arial" w:eastAsia="Calibri" w:hAnsi="Arial" w:cs="Arial"/>
          <w:b/>
          <w:bCs/>
          <w:color w:val="auto"/>
          <w:szCs w:val="22"/>
        </w:rPr>
        <w:t>PARTICIPANTE</w:t>
      </w:r>
      <w:r w:rsidRPr="004F20EC">
        <w:rPr>
          <w:rFonts w:ascii="Arial" w:eastAsia="Calibri" w:hAnsi="Arial" w:cs="Arial"/>
          <w:color w:val="auto"/>
          <w:szCs w:val="22"/>
        </w:rPr>
        <w:t>”. Un</w:t>
      </w:r>
      <w:r w:rsidR="00506CCA" w:rsidRPr="004F20EC">
        <w:rPr>
          <w:rFonts w:ascii="Arial" w:eastAsia="Calibri" w:hAnsi="Arial" w:cs="Arial"/>
          <w:color w:val="auto"/>
          <w:szCs w:val="22"/>
        </w:rPr>
        <w:t xml:space="preserve"> proveedor p</w:t>
      </w:r>
      <w:r w:rsidRPr="004F20EC">
        <w:rPr>
          <w:rFonts w:ascii="Arial" w:eastAsia="Calibri" w:hAnsi="Arial" w:cs="Arial"/>
          <w:color w:val="auto"/>
          <w:szCs w:val="22"/>
        </w:rPr>
        <w:t xml:space="preserve">ierde </w:t>
      </w:r>
      <w:r w:rsidR="00911B6E" w:rsidRPr="004F20EC">
        <w:rPr>
          <w:rFonts w:ascii="Arial" w:eastAsia="Calibri" w:hAnsi="Arial" w:cs="Arial"/>
          <w:color w:val="auto"/>
          <w:szCs w:val="22"/>
        </w:rPr>
        <w:t xml:space="preserve">tal condición, </w:t>
      </w:r>
      <w:r w:rsidRPr="004F20EC">
        <w:rPr>
          <w:rFonts w:ascii="Arial" w:eastAsia="Calibri" w:hAnsi="Arial" w:cs="Arial"/>
          <w:color w:val="auto"/>
          <w:szCs w:val="22"/>
        </w:rPr>
        <w:t>si es que expresamente manifiesta su decisión de no participar en el procedimiento de selección.</w:t>
      </w:r>
    </w:p>
    <w:p w14:paraId="77F7B13B" w14:textId="77777777" w:rsidR="00506CCA" w:rsidRPr="004F20EC" w:rsidRDefault="00506CCA" w:rsidP="00506CCA">
      <w:pPr>
        <w:autoSpaceDE w:val="0"/>
        <w:autoSpaceDN w:val="0"/>
        <w:adjustRightInd w:val="0"/>
        <w:spacing w:after="0" w:line="240" w:lineRule="auto"/>
        <w:ind w:left="567"/>
        <w:jc w:val="both"/>
        <w:rPr>
          <w:rFonts w:ascii="Arial" w:eastAsia="Calibri" w:hAnsi="Arial" w:cs="Arial"/>
          <w:color w:val="auto"/>
          <w:szCs w:val="22"/>
        </w:rPr>
      </w:pPr>
    </w:p>
    <w:p w14:paraId="6B64321D" w14:textId="355B5FBF" w:rsidR="00506CCA" w:rsidRPr="004F20EC" w:rsidRDefault="006F54C7" w:rsidP="00506CCA">
      <w:pPr>
        <w:autoSpaceDE w:val="0"/>
        <w:autoSpaceDN w:val="0"/>
        <w:adjustRightInd w:val="0"/>
        <w:spacing w:after="0" w:line="240" w:lineRule="auto"/>
        <w:ind w:left="567"/>
        <w:jc w:val="both"/>
        <w:rPr>
          <w:rFonts w:ascii="Arial" w:eastAsia="Calibri" w:hAnsi="Arial" w:cs="Arial"/>
          <w:color w:val="auto"/>
          <w:szCs w:val="22"/>
        </w:rPr>
      </w:pPr>
      <w:r w:rsidRPr="004F20EC">
        <w:rPr>
          <w:rFonts w:ascii="Arial" w:eastAsia="Calibri" w:hAnsi="Arial" w:cs="Arial"/>
          <w:color w:val="auto"/>
          <w:szCs w:val="22"/>
        </w:rPr>
        <w:t xml:space="preserve">El proveedor que es invitado a un procedimiento de selección y posteriormente en plena ejecución del mismo, cambia su condición a proveedor “observado” en el RPME, hasta antes de la suscripción del contrato, perderá la calidad de participante, postor o adjudicatario </w:t>
      </w:r>
      <w:r w:rsidR="00911B6E" w:rsidRPr="004F20EC">
        <w:rPr>
          <w:rFonts w:ascii="Arial" w:eastAsia="Calibri" w:hAnsi="Arial" w:cs="Arial"/>
          <w:color w:val="auto"/>
          <w:szCs w:val="22"/>
        </w:rPr>
        <w:t xml:space="preserve">de la buena pro, </w:t>
      </w:r>
      <w:r w:rsidRPr="004F20EC">
        <w:rPr>
          <w:rFonts w:ascii="Arial" w:eastAsia="Calibri" w:hAnsi="Arial" w:cs="Arial"/>
          <w:color w:val="auto"/>
          <w:szCs w:val="22"/>
        </w:rPr>
        <w:t xml:space="preserve">según el estado </w:t>
      </w:r>
      <w:r w:rsidR="00911B6E" w:rsidRPr="004F20EC">
        <w:rPr>
          <w:rFonts w:ascii="Arial" w:eastAsia="Calibri" w:hAnsi="Arial" w:cs="Arial"/>
          <w:color w:val="auto"/>
          <w:szCs w:val="22"/>
        </w:rPr>
        <w:t>en que se encuentre el procedimiento de selección.</w:t>
      </w:r>
    </w:p>
    <w:p w14:paraId="19A01B11" w14:textId="77777777" w:rsidR="00506CCA" w:rsidRPr="004F20EC" w:rsidRDefault="00506CCA" w:rsidP="00506CCA">
      <w:pPr>
        <w:autoSpaceDE w:val="0"/>
        <w:autoSpaceDN w:val="0"/>
        <w:adjustRightInd w:val="0"/>
        <w:spacing w:after="0" w:line="240" w:lineRule="auto"/>
        <w:ind w:left="567"/>
        <w:jc w:val="both"/>
        <w:rPr>
          <w:rFonts w:ascii="Arial" w:eastAsia="Calibri" w:hAnsi="Arial" w:cs="Arial"/>
          <w:color w:val="auto"/>
          <w:szCs w:val="22"/>
        </w:rPr>
      </w:pPr>
    </w:p>
    <w:p w14:paraId="5EA0CB9B" w14:textId="77777777" w:rsidR="000F44FB" w:rsidRDefault="006F54C7" w:rsidP="00345B81">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 xml:space="preserve">En caso el expediente de contratación haya sido clasificado como SECRETO, el </w:t>
      </w:r>
      <w:r w:rsidR="00F93E7A" w:rsidRPr="004F20EC">
        <w:rPr>
          <w:rFonts w:ascii="Arial" w:hAnsi="Arial" w:cs="Arial"/>
          <w:color w:val="auto"/>
        </w:rPr>
        <w:t>COMITÉ</w:t>
      </w:r>
      <w:r w:rsidRPr="004F20EC">
        <w:rPr>
          <w:rFonts w:ascii="Arial" w:hAnsi="Arial" w:cs="Arial"/>
          <w:color w:val="auto"/>
        </w:rPr>
        <w:t xml:space="preserve"> podrá, a través de las delegaciones diplomáticas acreditadas en el país, cursar invitaciones a las empresas</w:t>
      </w:r>
      <w:r w:rsidR="00911B6E" w:rsidRPr="004F20EC">
        <w:rPr>
          <w:rFonts w:ascii="Arial" w:hAnsi="Arial" w:cs="Arial"/>
          <w:color w:val="auto"/>
        </w:rPr>
        <w:t xml:space="preserve"> o a </w:t>
      </w:r>
      <w:r w:rsidRPr="004F20EC">
        <w:rPr>
          <w:rFonts w:ascii="Arial" w:hAnsi="Arial" w:cs="Arial"/>
          <w:color w:val="auto"/>
        </w:rPr>
        <w:t>través de las respectivas Agregadurías de Defensa del Perú en el extranjero. Con la finalidad de no poner en riesgo l</w:t>
      </w:r>
      <w:r w:rsidR="000C62EF" w:rsidRPr="004F20EC">
        <w:rPr>
          <w:rFonts w:ascii="Arial" w:hAnsi="Arial" w:cs="Arial"/>
          <w:color w:val="auto"/>
        </w:rPr>
        <w:t>a información contenida en las b</w:t>
      </w:r>
      <w:r w:rsidRPr="004F20EC">
        <w:rPr>
          <w:rFonts w:ascii="Arial" w:hAnsi="Arial" w:cs="Arial"/>
          <w:color w:val="auto"/>
        </w:rPr>
        <w:t xml:space="preserve">ases, las empresas invitadas deberán firmar un compromiso de confidencialidad por la información clasificada como SECRETO, previo a su registro como participante. </w:t>
      </w:r>
    </w:p>
    <w:p w14:paraId="4D4C1C0C" w14:textId="77777777" w:rsidR="000F44FB" w:rsidRDefault="000F44FB" w:rsidP="00345B81">
      <w:pPr>
        <w:autoSpaceDE w:val="0"/>
        <w:autoSpaceDN w:val="0"/>
        <w:adjustRightInd w:val="0"/>
        <w:spacing w:after="0" w:line="240" w:lineRule="auto"/>
        <w:ind w:left="567"/>
        <w:jc w:val="both"/>
        <w:rPr>
          <w:rFonts w:ascii="Arial" w:hAnsi="Arial" w:cs="Arial"/>
          <w:color w:val="auto"/>
        </w:rPr>
      </w:pPr>
    </w:p>
    <w:p w14:paraId="63E88422" w14:textId="0DA09659" w:rsidR="000F44FB" w:rsidRDefault="000F44FB" w:rsidP="00345B81">
      <w:pPr>
        <w:autoSpaceDE w:val="0"/>
        <w:autoSpaceDN w:val="0"/>
        <w:adjustRightInd w:val="0"/>
        <w:spacing w:after="0" w:line="240" w:lineRule="auto"/>
        <w:ind w:left="567"/>
        <w:jc w:val="both"/>
        <w:rPr>
          <w:rFonts w:ascii="Arial" w:hAnsi="Arial" w:cs="Arial"/>
          <w:color w:val="auto"/>
        </w:rPr>
      </w:pPr>
      <w:r w:rsidRPr="000371E4">
        <w:rPr>
          <w:rFonts w:ascii="Arial" w:hAnsi="Arial" w:cs="Arial"/>
        </w:rPr>
        <w:t xml:space="preserve">Los proveedores invitados que posean la categoría de “distribuidor autorizado por el fabricante”, pueden ofertar bienes de tipo, marca o procedencia diferente a los del fabricante del que son distribuidores, siempre que el objeto de contratación corresponda al mismo grupo de los bienes inscritos en su ficha RPME. </w:t>
      </w:r>
    </w:p>
    <w:p w14:paraId="35710A78" w14:textId="77777777" w:rsidR="000F44FB" w:rsidRDefault="000F44FB" w:rsidP="00345B81">
      <w:pPr>
        <w:autoSpaceDE w:val="0"/>
        <w:autoSpaceDN w:val="0"/>
        <w:adjustRightInd w:val="0"/>
        <w:spacing w:after="0" w:line="240" w:lineRule="auto"/>
        <w:ind w:left="567"/>
        <w:jc w:val="both"/>
        <w:rPr>
          <w:rFonts w:ascii="Arial" w:hAnsi="Arial" w:cs="Arial"/>
          <w:color w:val="auto"/>
        </w:rPr>
      </w:pPr>
    </w:p>
    <w:p w14:paraId="263E11C9" w14:textId="6A220043" w:rsidR="000F44FB" w:rsidRPr="00345B81" w:rsidRDefault="000F44FB" w:rsidP="00345B81">
      <w:pPr>
        <w:autoSpaceDE w:val="0"/>
        <w:autoSpaceDN w:val="0"/>
        <w:adjustRightInd w:val="0"/>
        <w:spacing w:after="0" w:line="240" w:lineRule="auto"/>
        <w:ind w:left="567"/>
        <w:jc w:val="both"/>
        <w:rPr>
          <w:rFonts w:ascii="Arial" w:hAnsi="Arial" w:cs="Arial"/>
          <w:color w:val="auto"/>
        </w:rPr>
      </w:pPr>
      <w:r w:rsidRPr="000371E4">
        <w:rPr>
          <w:rFonts w:ascii="Arial" w:hAnsi="Arial" w:cs="Arial"/>
        </w:rPr>
        <w:t>Los proveedores invitados que posean la categoría de “agencia gubernamental” actúan como intermediario</w:t>
      </w:r>
      <w:r>
        <w:rPr>
          <w:rFonts w:ascii="Arial" w:hAnsi="Arial" w:cs="Arial"/>
        </w:rPr>
        <w:t xml:space="preserve"> de empresas constituidas en su país,</w:t>
      </w:r>
      <w:r w:rsidRPr="000371E4">
        <w:rPr>
          <w:rFonts w:ascii="Arial" w:hAnsi="Arial" w:cs="Arial"/>
        </w:rPr>
        <w:t xml:space="preserve"> según disposición de su autoridad correspondiente; estos solo pueden ofertar bienes y servicios que provengan de </w:t>
      </w:r>
      <w:r>
        <w:rPr>
          <w:rFonts w:ascii="Arial" w:hAnsi="Arial" w:cs="Arial"/>
        </w:rPr>
        <w:t>dichas empresas</w:t>
      </w:r>
      <w:r w:rsidRPr="000371E4">
        <w:rPr>
          <w:rFonts w:ascii="Arial" w:hAnsi="Arial" w:cs="Arial"/>
        </w:rPr>
        <w:t>.</w:t>
      </w:r>
    </w:p>
    <w:p w14:paraId="1860A703" w14:textId="77777777" w:rsidR="000F44FB" w:rsidRPr="004F20EC" w:rsidRDefault="000F44FB" w:rsidP="00506CCA">
      <w:pPr>
        <w:autoSpaceDE w:val="0"/>
        <w:autoSpaceDN w:val="0"/>
        <w:adjustRightInd w:val="0"/>
        <w:spacing w:after="0" w:line="240" w:lineRule="auto"/>
        <w:ind w:left="567"/>
        <w:jc w:val="both"/>
        <w:rPr>
          <w:rFonts w:ascii="Arial" w:eastAsia="Calibri" w:hAnsi="Arial" w:cs="Arial"/>
          <w:color w:val="2F5496" w:themeColor="accent5" w:themeShade="BF"/>
          <w:szCs w:val="22"/>
        </w:rPr>
      </w:pPr>
    </w:p>
    <w:p w14:paraId="18B78C6E" w14:textId="71A7D055"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2E3B1240" w14:textId="77777777" w:rsidR="00506CCA" w:rsidRPr="004F20EC" w:rsidRDefault="00506CCA" w:rsidP="00506CCA">
      <w:pPr>
        <w:pStyle w:val="WW-Textosinformato"/>
        <w:widowControl w:val="0"/>
        <w:contextualSpacing/>
        <w:jc w:val="both"/>
        <w:rPr>
          <w:rFonts w:ascii="Arial" w:hAnsi="Arial" w:cs="Arial"/>
          <w:b/>
          <w:sz w:val="22"/>
          <w:szCs w:val="22"/>
          <w:lang w:val="es-ES_tradnl"/>
        </w:rPr>
      </w:pPr>
    </w:p>
    <w:p w14:paraId="1AD133C0" w14:textId="1A395E43" w:rsidR="00506CCA" w:rsidRPr="004F20EC" w:rsidRDefault="00506CCA" w:rsidP="00506CCA">
      <w:pPr>
        <w:spacing w:after="0" w:line="240" w:lineRule="auto"/>
        <w:ind w:left="567"/>
        <w:contextualSpacing/>
        <w:jc w:val="both"/>
        <w:rPr>
          <w:rFonts w:ascii="Arial" w:hAnsi="Arial" w:cs="Arial"/>
        </w:rPr>
      </w:pPr>
      <w:r w:rsidRPr="004F20EC">
        <w:rPr>
          <w:rFonts w:ascii="Arial" w:hAnsi="Arial" w:cs="Arial"/>
        </w:rPr>
        <w:t>A través de las consultas, los participantes podrán formular pedidos de aclarac</w:t>
      </w:r>
      <w:r w:rsidR="000C62EF" w:rsidRPr="004F20EC">
        <w:rPr>
          <w:rFonts w:ascii="Arial" w:hAnsi="Arial" w:cs="Arial"/>
        </w:rPr>
        <w:t>ión a las disposiciones de las b</w:t>
      </w:r>
      <w:r w:rsidRPr="004F20EC">
        <w:rPr>
          <w:rFonts w:ascii="Arial" w:hAnsi="Arial" w:cs="Arial"/>
        </w:rPr>
        <w:t>ases o algún aspecto en su contenido que no se encuentre conforme a los lineamientos y procedimientos del Manual.</w:t>
      </w:r>
      <w:r w:rsidR="00261835" w:rsidRPr="004F20EC">
        <w:rPr>
          <w:rFonts w:ascii="Arial" w:hAnsi="Arial" w:cs="Arial"/>
        </w:rPr>
        <w:t xml:space="preserve"> </w:t>
      </w:r>
    </w:p>
    <w:p w14:paraId="431E590B" w14:textId="77777777" w:rsidR="00506CCA" w:rsidRPr="004F20EC" w:rsidRDefault="00506CCA" w:rsidP="00506CCA">
      <w:pPr>
        <w:spacing w:after="0" w:line="240" w:lineRule="auto"/>
        <w:ind w:left="567"/>
        <w:contextualSpacing/>
        <w:jc w:val="both"/>
        <w:rPr>
          <w:rFonts w:ascii="Arial" w:hAnsi="Arial" w:cs="Arial"/>
        </w:rPr>
      </w:pPr>
    </w:p>
    <w:p w14:paraId="2103C633" w14:textId="7B0283B1" w:rsidR="00A16ED7" w:rsidRPr="004F20EC" w:rsidRDefault="00506CCA" w:rsidP="00A16ED7">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Los participantes po</w:t>
      </w:r>
      <w:r w:rsidR="000C62EF" w:rsidRPr="004F20EC">
        <w:rPr>
          <w:rFonts w:ascii="Arial" w:hAnsi="Arial" w:cs="Arial"/>
          <w:color w:val="auto"/>
        </w:rPr>
        <w:t>drán presentar consultas a las b</w:t>
      </w:r>
      <w:r w:rsidRPr="004F20EC">
        <w:rPr>
          <w:rFonts w:ascii="Arial" w:hAnsi="Arial" w:cs="Arial"/>
          <w:color w:val="auto"/>
        </w:rPr>
        <w:t>ases en el plazo establecido en el calendario de</w:t>
      </w:r>
      <w:r w:rsidR="00A16ED7" w:rsidRPr="004F20EC">
        <w:rPr>
          <w:rFonts w:ascii="Arial" w:hAnsi="Arial" w:cs="Arial"/>
          <w:color w:val="auto"/>
        </w:rPr>
        <w:t>l</w:t>
      </w:r>
      <w:r w:rsidRPr="004F20EC">
        <w:rPr>
          <w:rFonts w:ascii="Arial" w:hAnsi="Arial" w:cs="Arial"/>
          <w:color w:val="auto"/>
        </w:rPr>
        <w:t xml:space="preserve"> procedimiento de selección, a través del correo electrónico que se indique en la secci</w:t>
      </w:r>
      <w:r w:rsidR="000C62EF" w:rsidRPr="004F20EC">
        <w:rPr>
          <w:rFonts w:ascii="Arial" w:hAnsi="Arial" w:cs="Arial"/>
          <w:color w:val="auto"/>
        </w:rPr>
        <w:t>ón específica de las presentes b</w:t>
      </w:r>
      <w:r w:rsidRPr="004F20EC">
        <w:rPr>
          <w:rFonts w:ascii="Arial" w:hAnsi="Arial" w:cs="Arial"/>
          <w:color w:val="auto"/>
        </w:rPr>
        <w:t xml:space="preserve">ases o en la mesa de </w:t>
      </w:r>
      <w:r w:rsidRPr="004F20EC">
        <w:rPr>
          <w:rFonts w:ascii="Arial" w:hAnsi="Arial" w:cs="Arial"/>
          <w:color w:val="auto"/>
        </w:rPr>
        <w:lastRenderedPageBreak/>
        <w:t>partes de la Entidad.</w:t>
      </w:r>
      <w:r w:rsidR="00A16ED7" w:rsidRPr="004F20EC">
        <w:rPr>
          <w:rFonts w:ascii="Arial" w:hAnsi="Arial" w:cs="Arial"/>
          <w:color w:val="auto"/>
        </w:rPr>
        <w:t xml:space="preserve"> Las consultas para los procedimientos a cargo de la ACFFAA deberán realizarse utilizando el SIGCO.</w:t>
      </w:r>
    </w:p>
    <w:p w14:paraId="69349D09" w14:textId="77777777" w:rsidR="00A16ED7" w:rsidRPr="004F20EC" w:rsidRDefault="00A16ED7" w:rsidP="00A16ED7">
      <w:pPr>
        <w:autoSpaceDE w:val="0"/>
        <w:autoSpaceDN w:val="0"/>
        <w:adjustRightInd w:val="0"/>
        <w:spacing w:after="0" w:line="240" w:lineRule="auto"/>
        <w:ind w:left="567"/>
        <w:jc w:val="both"/>
        <w:rPr>
          <w:rFonts w:ascii="Arial" w:hAnsi="Arial" w:cs="Arial"/>
          <w:color w:val="0000FF"/>
        </w:rPr>
      </w:pPr>
    </w:p>
    <w:p w14:paraId="0DD481DB" w14:textId="5F1C6A06" w:rsidR="00A16ED7" w:rsidRPr="004F20EC" w:rsidRDefault="00A16ED7" w:rsidP="00A16ED7">
      <w:pPr>
        <w:autoSpaceDE w:val="0"/>
        <w:autoSpaceDN w:val="0"/>
        <w:adjustRightInd w:val="0"/>
        <w:spacing w:after="0" w:line="240" w:lineRule="auto"/>
        <w:ind w:left="567"/>
        <w:jc w:val="both"/>
        <w:rPr>
          <w:rFonts w:ascii="Arial" w:hAnsi="Arial" w:cs="Arial"/>
        </w:rPr>
      </w:pPr>
      <w:r w:rsidRPr="004F20EC">
        <w:rPr>
          <w:rFonts w:ascii="Arial" w:hAnsi="Arial" w:cs="Arial"/>
        </w:rPr>
        <w:t>Las consultas deberán ser formuladas en idioma español, salvo que estén acompañadas de documentación de carácter técnico (como aquella contenida en folletos, manuales, catálogos originales, entre otros) en cuyo caso esta documentación podrá estar en idioma inglés. De presentarse documentación técnica en un idioma diferente al español o inglés, será acompañada de traducción simple al idioma español.</w:t>
      </w:r>
    </w:p>
    <w:p w14:paraId="2C867358" w14:textId="77777777" w:rsidR="00A16ED7" w:rsidRPr="004F20EC" w:rsidRDefault="00A16ED7" w:rsidP="00A16ED7">
      <w:pPr>
        <w:autoSpaceDE w:val="0"/>
        <w:autoSpaceDN w:val="0"/>
        <w:adjustRightInd w:val="0"/>
        <w:spacing w:after="0" w:line="240" w:lineRule="auto"/>
        <w:ind w:left="567"/>
        <w:jc w:val="both"/>
        <w:rPr>
          <w:rFonts w:ascii="Arial" w:hAnsi="Arial" w:cs="Arial"/>
          <w:color w:val="0000FF"/>
        </w:rPr>
      </w:pPr>
    </w:p>
    <w:p w14:paraId="774E10A9" w14:textId="14882A73"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sidR="00B30015">
        <w:rPr>
          <w:rFonts w:ascii="Arial" w:hAnsi="Arial" w:cs="Arial"/>
          <w:b/>
          <w:sz w:val="22"/>
          <w:szCs w:val="22"/>
          <w:lang w:val="es-ES_tradnl"/>
        </w:rPr>
        <w:t>E INTEGRACIÓN DE BASES</w:t>
      </w:r>
    </w:p>
    <w:p w14:paraId="08E21BF5"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4F60EACC" w14:textId="62080009" w:rsidR="00A61C13" w:rsidRPr="004F20EC" w:rsidRDefault="00A40C4F" w:rsidP="00A61C13">
      <w:pPr>
        <w:pStyle w:val="Sangra3detindependiente"/>
        <w:widowControl w:val="0"/>
        <w:ind w:left="567" w:firstLine="0"/>
        <w:contextualSpacing/>
        <w:jc w:val="both"/>
        <w:rPr>
          <w:rFonts w:cs="Arial"/>
          <w:i w:val="0"/>
          <w:sz w:val="22"/>
          <w:szCs w:val="22"/>
        </w:rPr>
      </w:pPr>
      <w:r w:rsidRPr="00150944">
        <w:rPr>
          <w:rFonts w:cs="Arial"/>
          <w:szCs w:val="22"/>
        </w:rPr>
        <w:t>La absolución se realiza de manera motivada mediante el pliego absolutorio de consultas, que deberá ser comunicado a todos los participantes del procedimiento en la fecha prevista en el calendario</w:t>
      </w:r>
      <w:r w:rsidR="008E4AD8" w:rsidRPr="00150944">
        <w:rPr>
          <w:rFonts w:cs="Arial"/>
          <w:szCs w:val="22"/>
        </w:rPr>
        <w:t>, por el mismo medio con el que se realizaron las invitaciones.</w:t>
      </w:r>
      <w:r w:rsidR="00B30015" w:rsidRPr="00150944">
        <w:rPr>
          <w:rFonts w:cs="Arial"/>
          <w:szCs w:val="22"/>
        </w:rPr>
        <w:t xml:space="preserve"> </w:t>
      </w:r>
      <w:r w:rsidR="00A61C13" w:rsidRPr="004F20EC">
        <w:rPr>
          <w:rFonts w:cs="Arial"/>
          <w:i w:val="0"/>
          <w:sz w:val="22"/>
          <w:szCs w:val="22"/>
        </w:rPr>
        <w:t>La absolución a las consultas</w:t>
      </w:r>
      <w:r w:rsidR="00EF68EA" w:rsidRPr="004F20EC">
        <w:rPr>
          <w:rFonts w:cs="Arial"/>
          <w:i w:val="0"/>
          <w:sz w:val="22"/>
          <w:szCs w:val="22"/>
        </w:rPr>
        <w:t xml:space="preserve"> </w:t>
      </w:r>
      <w:r w:rsidR="00670B5E" w:rsidRPr="004F20EC">
        <w:rPr>
          <w:rFonts w:cs="Arial"/>
          <w:i w:val="0"/>
          <w:sz w:val="22"/>
          <w:szCs w:val="22"/>
        </w:rPr>
        <w:t>q</w:t>
      </w:r>
      <w:r w:rsidR="00E6197E" w:rsidRPr="004F20EC">
        <w:rPr>
          <w:rFonts w:cs="Arial"/>
          <w:i w:val="0"/>
          <w:sz w:val="22"/>
          <w:szCs w:val="22"/>
        </w:rPr>
        <w:t xml:space="preserve">ue genere </w:t>
      </w:r>
      <w:r w:rsidR="000C62EF" w:rsidRPr="004F20EC">
        <w:rPr>
          <w:rFonts w:cs="Arial"/>
          <w:i w:val="0"/>
          <w:sz w:val="22"/>
          <w:szCs w:val="22"/>
        </w:rPr>
        <w:t>modificaciones a las b</w:t>
      </w:r>
      <w:r w:rsidR="00670B5E" w:rsidRPr="004F20EC">
        <w:rPr>
          <w:rFonts w:cs="Arial"/>
          <w:i w:val="0"/>
          <w:sz w:val="22"/>
          <w:szCs w:val="22"/>
        </w:rPr>
        <w:t>ases</w:t>
      </w:r>
      <w:r w:rsidR="00EF68EA" w:rsidRPr="004F20EC">
        <w:rPr>
          <w:rFonts w:cs="Arial"/>
          <w:i w:val="0"/>
          <w:sz w:val="22"/>
          <w:szCs w:val="22"/>
        </w:rPr>
        <w:t xml:space="preserve"> </w:t>
      </w:r>
      <w:r w:rsidR="00E6197E" w:rsidRPr="004F20EC">
        <w:rPr>
          <w:rFonts w:cs="Arial"/>
          <w:i w:val="0"/>
          <w:sz w:val="22"/>
          <w:szCs w:val="22"/>
        </w:rPr>
        <w:t xml:space="preserve">será incorporada a las </w:t>
      </w:r>
      <w:r w:rsidR="001B4B32" w:rsidRPr="004F20EC">
        <w:rPr>
          <w:rFonts w:cs="Arial"/>
          <w:i w:val="0"/>
          <w:sz w:val="22"/>
          <w:szCs w:val="22"/>
        </w:rPr>
        <w:t>bases integradas</w:t>
      </w:r>
      <w:r w:rsidR="00A61C13" w:rsidRPr="004F20EC">
        <w:rPr>
          <w:rFonts w:cs="Arial"/>
          <w:i w:val="0"/>
          <w:sz w:val="22"/>
          <w:szCs w:val="22"/>
        </w:rPr>
        <w:t>.</w:t>
      </w:r>
    </w:p>
    <w:p w14:paraId="541C6E2C" w14:textId="77777777" w:rsidR="00F579E3" w:rsidRPr="004F20EC" w:rsidRDefault="00F579E3" w:rsidP="00A61C13">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CA2253" w14:paraId="6F738556" w14:textId="77777777" w:rsidTr="001B4B32">
        <w:trPr>
          <w:trHeight w:val="349"/>
        </w:trPr>
        <w:tc>
          <w:tcPr>
            <w:tcW w:w="7938" w:type="dxa"/>
            <w:shd w:val="clear" w:color="auto" w:fill="auto"/>
            <w:vAlign w:val="center"/>
          </w:tcPr>
          <w:p w14:paraId="61BB748F" w14:textId="77777777" w:rsidR="00A61C13" w:rsidRPr="00CA2253" w:rsidRDefault="00A61C13" w:rsidP="00027B2E">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84282F" w:rsidRPr="00CA2253" w14:paraId="4F895D44" w14:textId="77777777" w:rsidTr="001B4B32">
        <w:trPr>
          <w:trHeight w:val="1001"/>
        </w:trPr>
        <w:tc>
          <w:tcPr>
            <w:tcW w:w="7938" w:type="dxa"/>
            <w:shd w:val="clear" w:color="auto" w:fill="auto"/>
            <w:vAlign w:val="center"/>
          </w:tcPr>
          <w:p w14:paraId="3DCF29F4" w14:textId="07E07D63" w:rsidR="00A61C13" w:rsidRPr="00CA2253" w:rsidRDefault="00A61C13" w:rsidP="00620E21">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CA2253">
              <w:rPr>
                <w:rFonts w:ascii="Arial" w:hAnsi="Arial" w:cs="Arial"/>
                <w:bCs/>
                <w:i/>
                <w:color w:val="2F5496" w:themeColor="accent5" w:themeShade="BF"/>
                <w:sz w:val="18"/>
                <w:szCs w:val="18"/>
                <w:lang w:val="es-ES"/>
              </w:rPr>
              <w:t>ido en el cronograma del procedimiento de selección</w:t>
            </w:r>
            <w:r w:rsidRPr="00CA2253">
              <w:rPr>
                <w:rFonts w:ascii="Arial" w:hAnsi="Arial" w:cs="Arial"/>
                <w:bCs/>
                <w:i/>
                <w:color w:val="2F5496" w:themeColor="accent5" w:themeShade="BF"/>
                <w:sz w:val="18"/>
                <w:szCs w:val="18"/>
                <w:lang w:val="es-ES"/>
              </w:rPr>
              <w:t>) o que sean formuladas por quienes no han sido registrados como pa</w:t>
            </w:r>
            <w:r w:rsidR="00A73C0C" w:rsidRPr="00CA2253">
              <w:rPr>
                <w:rFonts w:ascii="Arial" w:hAnsi="Arial" w:cs="Arial"/>
                <w:bCs/>
                <w:i/>
                <w:color w:val="2F5496" w:themeColor="accent5" w:themeShade="BF"/>
                <w:sz w:val="18"/>
                <w:szCs w:val="18"/>
                <w:lang w:val="es-ES"/>
              </w:rPr>
              <w:t>rticipantes al procedimiento de selección</w:t>
            </w:r>
            <w:r w:rsidRPr="00CA2253">
              <w:rPr>
                <w:rFonts w:ascii="Arial" w:hAnsi="Arial" w:cs="Arial"/>
                <w:bCs/>
                <w:i/>
                <w:color w:val="2F5496" w:themeColor="accent5" w:themeShade="BF"/>
                <w:sz w:val="18"/>
                <w:szCs w:val="18"/>
                <w:lang w:val="es-ES"/>
              </w:rPr>
              <w:t>.</w:t>
            </w:r>
          </w:p>
        </w:tc>
      </w:tr>
    </w:tbl>
    <w:p w14:paraId="63CBDB8F" w14:textId="77777777" w:rsidR="00F11CE7" w:rsidRPr="004F20EC" w:rsidRDefault="00F11CE7" w:rsidP="00F11CE7">
      <w:pPr>
        <w:pStyle w:val="WW-Textosinformato"/>
        <w:widowControl w:val="0"/>
        <w:ind w:left="567"/>
        <w:contextualSpacing/>
        <w:jc w:val="both"/>
        <w:rPr>
          <w:rFonts w:ascii="Arial" w:hAnsi="Arial" w:cs="Arial"/>
          <w:b/>
          <w:sz w:val="22"/>
          <w:szCs w:val="22"/>
          <w:lang w:val="es-ES_tradnl"/>
        </w:rPr>
      </w:pPr>
    </w:p>
    <w:p w14:paraId="4F2E8650"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0D6667C5" w14:textId="1BA5D2A4" w:rsidR="00154D79" w:rsidRPr="004F20EC" w:rsidRDefault="00154D79" w:rsidP="00154D79">
      <w:pPr>
        <w:spacing w:after="0" w:line="240" w:lineRule="auto"/>
        <w:ind w:left="567"/>
        <w:jc w:val="both"/>
        <w:rPr>
          <w:rFonts w:ascii="Arial" w:hAnsi="Arial" w:cs="Arial"/>
          <w:color w:val="auto"/>
        </w:rPr>
      </w:pPr>
      <w:r w:rsidRPr="004F20EC">
        <w:rPr>
          <w:rFonts w:ascii="Arial" w:hAnsi="Arial" w:cs="Arial"/>
          <w:color w:val="auto"/>
        </w:rPr>
        <w:t>Una vez comunicado el pliego absolutorio de consultas a los participantes, o si éstas no se hubiesen presentado, se pro</w:t>
      </w:r>
      <w:r w:rsidR="000C62EF" w:rsidRPr="004F20EC">
        <w:rPr>
          <w:rFonts w:ascii="Arial" w:hAnsi="Arial" w:cs="Arial"/>
          <w:color w:val="auto"/>
        </w:rPr>
        <w:t>cederá a la integración de las b</w:t>
      </w:r>
      <w:r w:rsidRPr="004F20EC">
        <w:rPr>
          <w:rFonts w:ascii="Arial" w:hAnsi="Arial" w:cs="Arial"/>
          <w:color w:val="auto"/>
        </w:rPr>
        <w:t>ases, convirtiéndose éstas en las reglas definitivas del proceso, las que deberán contener los cambios producidos como consecuencia de la absolución de consultas. Cuando exista divergencia entre lo indicado en el pliego de absolución de</w:t>
      </w:r>
      <w:r w:rsidR="00276A0E" w:rsidRPr="004F20EC">
        <w:rPr>
          <w:rFonts w:ascii="Arial" w:hAnsi="Arial" w:cs="Arial"/>
          <w:color w:val="auto"/>
        </w:rPr>
        <w:t xml:space="preserve"> consultas y la integración de </w:t>
      </w:r>
      <w:r w:rsidR="000C62EF" w:rsidRPr="004F20EC">
        <w:rPr>
          <w:rFonts w:ascii="Arial" w:hAnsi="Arial" w:cs="Arial"/>
          <w:color w:val="auto"/>
        </w:rPr>
        <w:t>b</w:t>
      </w:r>
      <w:r w:rsidRPr="004F20EC">
        <w:rPr>
          <w:rFonts w:ascii="Arial" w:hAnsi="Arial" w:cs="Arial"/>
          <w:color w:val="auto"/>
        </w:rPr>
        <w:t xml:space="preserve">ases, prevalece lo </w:t>
      </w:r>
      <w:r w:rsidR="00A16ED7" w:rsidRPr="004F20EC">
        <w:rPr>
          <w:rFonts w:ascii="Arial" w:hAnsi="Arial" w:cs="Arial"/>
          <w:color w:val="auto"/>
        </w:rPr>
        <w:t>absuelto en el referido pliego.</w:t>
      </w:r>
    </w:p>
    <w:p w14:paraId="4EBD173F" w14:textId="77777777" w:rsidR="00154D79" w:rsidRPr="004F20EC" w:rsidRDefault="00154D79" w:rsidP="004B5A87">
      <w:pPr>
        <w:pStyle w:val="Sangra3detindependiente"/>
        <w:widowControl w:val="0"/>
        <w:ind w:left="567" w:firstLine="0"/>
        <w:contextualSpacing/>
        <w:jc w:val="both"/>
        <w:rPr>
          <w:rFonts w:cs="Arial"/>
          <w:i w:val="0"/>
          <w:sz w:val="22"/>
          <w:szCs w:val="22"/>
        </w:rPr>
      </w:pPr>
    </w:p>
    <w:p w14:paraId="46A0D7AD" w14:textId="055B62D3" w:rsidR="00AD2A81" w:rsidRPr="004F20EC" w:rsidRDefault="00AD2A8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Las bases integradas no pueden ser cuestionadas en ninguna otra vía ni modificadas por autoridad administrativa alguna, bajo responsabilidad del Titular de la Entidad</w:t>
      </w:r>
      <w:r w:rsidR="00EF68EA" w:rsidRPr="004F20EC">
        <w:rPr>
          <w:rFonts w:cs="Arial"/>
          <w:i w:val="0"/>
          <w:sz w:val="22"/>
          <w:szCs w:val="22"/>
        </w:rPr>
        <w:t>.</w:t>
      </w:r>
    </w:p>
    <w:p w14:paraId="237EF159" w14:textId="77777777" w:rsidR="008C2D4C" w:rsidRPr="004F20EC"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3ADF2336" w14:textId="77777777" w:rsidTr="001B4B32">
        <w:trPr>
          <w:trHeight w:val="349"/>
        </w:trPr>
        <w:tc>
          <w:tcPr>
            <w:tcW w:w="7938" w:type="dxa"/>
            <w:shd w:val="clear" w:color="auto" w:fill="auto"/>
            <w:vAlign w:val="center"/>
          </w:tcPr>
          <w:p w14:paraId="57FDB394" w14:textId="5596D724" w:rsidR="00353EA0" w:rsidRPr="004F20EC" w:rsidRDefault="00353EA0" w:rsidP="00027B2E">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Importante</w:t>
            </w:r>
            <w:r w:rsidR="0056072F" w:rsidRPr="004F20EC">
              <w:rPr>
                <w:rFonts w:ascii="Arial" w:hAnsi="Arial" w:cs="Arial"/>
                <w:b/>
                <w:bCs/>
                <w:i/>
                <w:color w:val="2F5496" w:themeColor="accent5" w:themeShade="BF"/>
                <w:sz w:val="19"/>
                <w:szCs w:val="19"/>
                <w:lang w:val="es-ES"/>
              </w:rPr>
              <w:t xml:space="preserve"> </w:t>
            </w:r>
          </w:p>
        </w:tc>
      </w:tr>
      <w:tr w:rsidR="0084282F" w:rsidRPr="004F20EC" w14:paraId="1F083382" w14:textId="77777777" w:rsidTr="001B4B32">
        <w:trPr>
          <w:trHeight w:val="1001"/>
        </w:trPr>
        <w:tc>
          <w:tcPr>
            <w:tcW w:w="7938" w:type="dxa"/>
            <w:shd w:val="clear" w:color="auto" w:fill="auto"/>
            <w:vAlign w:val="center"/>
          </w:tcPr>
          <w:p w14:paraId="1D569E6B" w14:textId="53AF165E" w:rsidR="00353EA0" w:rsidRPr="00CA2253" w:rsidRDefault="00353EA0" w:rsidP="000C62EF">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00150863" w:rsidRPr="00CA2253">
              <w:rPr>
                <w:rFonts w:ascii="Arial" w:hAnsi="Arial" w:cs="Arial"/>
                <w:bCs/>
                <w:i/>
                <w:color w:val="2F5496" w:themeColor="accent5" w:themeShade="BF"/>
                <w:sz w:val="18"/>
                <w:szCs w:val="18"/>
                <w:lang w:val="es-ES"/>
              </w:rPr>
              <w:t>incorporar e</w:t>
            </w:r>
            <w:r w:rsidR="000C62EF" w:rsidRPr="00CA2253">
              <w:rPr>
                <w:rFonts w:ascii="Arial" w:hAnsi="Arial" w:cs="Arial"/>
                <w:bCs/>
                <w:i/>
                <w:color w:val="2F5496" w:themeColor="accent5" w:themeShade="BF"/>
                <w:sz w:val="18"/>
                <w:szCs w:val="18"/>
                <w:lang w:val="es-ES"/>
              </w:rPr>
              <w:t>n las b</w:t>
            </w:r>
            <w:r w:rsidRPr="00CA2253">
              <w:rPr>
                <w:rFonts w:ascii="Arial" w:hAnsi="Arial" w:cs="Arial"/>
                <w:bCs/>
                <w:i/>
                <w:color w:val="2F5496" w:themeColor="accent5" w:themeShade="BF"/>
                <w:sz w:val="18"/>
                <w:szCs w:val="18"/>
                <w:lang w:val="es-ES"/>
              </w:rPr>
              <w:t xml:space="preserve">ases </w:t>
            </w:r>
            <w:r w:rsidR="00150863"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ntegradas las modificaciones que se hayan producido como consecuencia de la</w:t>
            </w:r>
            <w:r w:rsidR="00150863" w:rsidRPr="00CA2253">
              <w:rPr>
                <w:rFonts w:ascii="Arial" w:hAnsi="Arial" w:cs="Arial"/>
                <w:bCs/>
                <w:i/>
                <w:color w:val="2F5496" w:themeColor="accent5" w:themeShade="BF"/>
                <w:sz w:val="18"/>
                <w:szCs w:val="18"/>
                <w:lang w:val="es-ES"/>
              </w:rPr>
              <w:t xml:space="preserve"> formulación de </w:t>
            </w:r>
            <w:r w:rsidRPr="00CA2253">
              <w:rPr>
                <w:rFonts w:ascii="Arial" w:hAnsi="Arial" w:cs="Arial"/>
                <w:bCs/>
                <w:i/>
                <w:color w:val="2F5496" w:themeColor="accent5" w:themeShade="BF"/>
                <w:sz w:val="18"/>
                <w:szCs w:val="18"/>
                <w:lang w:val="es-ES"/>
              </w:rPr>
              <w:t>consultas. En caso de no hab</w:t>
            </w:r>
            <w:r w:rsidR="000C62EF" w:rsidRPr="00CA2253">
              <w:rPr>
                <w:rFonts w:ascii="Arial" w:hAnsi="Arial" w:cs="Arial"/>
                <w:bCs/>
                <w:i/>
                <w:color w:val="2F5496" w:themeColor="accent5" w:themeShade="BF"/>
                <w:sz w:val="18"/>
                <w:szCs w:val="18"/>
                <w:lang w:val="es-ES"/>
              </w:rPr>
              <w:t>erse presentado consultas, las b</w:t>
            </w:r>
            <w:r w:rsidRPr="00CA2253">
              <w:rPr>
                <w:rFonts w:ascii="Arial" w:hAnsi="Arial" w:cs="Arial"/>
                <w:bCs/>
                <w:i/>
                <w:color w:val="2F5496" w:themeColor="accent5" w:themeShade="BF"/>
                <w:sz w:val="18"/>
                <w:szCs w:val="18"/>
                <w:lang w:val="es-ES"/>
              </w:rPr>
              <w:t xml:space="preserve">ases </w:t>
            </w:r>
            <w:r w:rsidR="001B4B32"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 xml:space="preserve">ntegradas deben coincidir con el texto de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originales. El </w:t>
            </w:r>
            <w:r w:rsidR="00F93E7A" w:rsidRPr="00CA2253">
              <w:rPr>
                <w:rFonts w:ascii="Arial" w:hAnsi="Arial" w:cs="Arial"/>
                <w:bCs/>
                <w:i/>
                <w:color w:val="2F5496" w:themeColor="accent5" w:themeShade="BF"/>
                <w:sz w:val="18"/>
                <w:szCs w:val="18"/>
                <w:lang w:val="es-ES"/>
              </w:rPr>
              <w:t>COMITÉ</w:t>
            </w:r>
            <w:r w:rsidRPr="00CA2253">
              <w:rPr>
                <w:rFonts w:ascii="Arial" w:hAnsi="Arial" w:cs="Arial"/>
                <w:bCs/>
                <w:i/>
                <w:color w:val="2F5496" w:themeColor="accent5" w:themeShade="BF"/>
                <w:sz w:val="18"/>
                <w:szCs w:val="18"/>
                <w:lang w:val="es-ES"/>
              </w:rPr>
              <w:t xml:space="preserve"> no puede realizar modificación alguna a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por supuestos distintos a los </w:t>
            </w:r>
            <w:r w:rsidR="00E270B8" w:rsidRPr="00CA2253">
              <w:rPr>
                <w:rFonts w:ascii="Arial" w:hAnsi="Arial" w:cs="Arial"/>
                <w:bCs/>
                <w:i/>
                <w:color w:val="2F5496" w:themeColor="accent5" w:themeShade="BF"/>
                <w:sz w:val="18"/>
                <w:szCs w:val="18"/>
                <w:lang w:val="es-ES"/>
              </w:rPr>
              <w:t xml:space="preserve">anteriormente </w:t>
            </w:r>
            <w:r w:rsidRPr="00CA2253">
              <w:rPr>
                <w:rFonts w:ascii="Arial" w:hAnsi="Arial" w:cs="Arial"/>
                <w:bCs/>
                <w:i/>
                <w:color w:val="2F5496" w:themeColor="accent5" w:themeShade="BF"/>
                <w:sz w:val="18"/>
                <w:szCs w:val="18"/>
                <w:lang w:val="es-ES"/>
              </w:rPr>
              <w:t xml:space="preserve">indicados. </w:t>
            </w:r>
          </w:p>
        </w:tc>
      </w:tr>
    </w:tbl>
    <w:p w14:paraId="18ACC464" w14:textId="77777777" w:rsidR="008C2D4C" w:rsidRPr="004F20EC" w:rsidRDefault="008C2D4C" w:rsidP="008C2D4C">
      <w:pPr>
        <w:pStyle w:val="WW-Textosinformato"/>
        <w:widowControl w:val="0"/>
        <w:ind w:left="567"/>
        <w:contextualSpacing/>
        <w:jc w:val="both"/>
        <w:rPr>
          <w:rFonts w:ascii="Arial" w:hAnsi="Arial" w:cs="Arial"/>
          <w:b/>
          <w:sz w:val="22"/>
          <w:szCs w:val="22"/>
          <w:lang w:val="es-ES_tradnl"/>
        </w:rPr>
      </w:pPr>
    </w:p>
    <w:p w14:paraId="36F6F2B7" w14:textId="4D47F66F" w:rsidR="00766020" w:rsidRPr="004F20EC" w:rsidRDefault="004476B5"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FORMA DE </w:t>
      </w:r>
      <w:r w:rsidR="00766020" w:rsidRPr="004F20EC">
        <w:rPr>
          <w:rFonts w:ascii="Arial" w:hAnsi="Arial" w:cs="Arial"/>
          <w:b/>
          <w:sz w:val="22"/>
          <w:szCs w:val="22"/>
          <w:lang w:val="es-ES_tradnl"/>
        </w:rPr>
        <w:t xml:space="preserve">PRESENTACIÓN </w:t>
      </w:r>
      <w:r w:rsidR="004A65A0" w:rsidRPr="004F20EC">
        <w:rPr>
          <w:rFonts w:ascii="Arial" w:hAnsi="Arial" w:cs="Arial"/>
          <w:b/>
          <w:sz w:val="22"/>
          <w:szCs w:val="22"/>
          <w:lang w:val="es-ES_tradnl"/>
        </w:rPr>
        <w:t xml:space="preserve">DE </w:t>
      </w:r>
      <w:r w:rsidRPr="004F20EC">
        <w:rPr>
          <w:rFonts w:ascii="Arial" w:hAnsi="Arial" w:cs="Arial"/>
          <w:b/>
          <w:sz w:val="22"/>
          <w:szCs w:val="22"/>
          <w:lang w:val="es-ES_tradnl"/>
        </w:rPr>
        <w:t xml:space="preserve">LA </w:t>
      </w:r>
      <w:r w:rsidR="00B27298" w:rsidRPr="004F20EC">
        <w:rPr>
          <w:rFonts w:ascii="Arial" w:hAnsi="Arial" w:cs="Arial"/>
          <w:b/>
          <w:sz w:val="22"/>
          <w:szCs w:val="22"/>
          <w:lang w:val="es-ES_tradnl"/>
        </w:rPr>
        <w:t>OFERTA</w:t>
      </w:r>
      <w:r w:rsidR="004A65A0" w:rsidRPr="004F20EC">
        <w:rPr>
          <w:rFonts w:ascii="Arial" w:hAnsi="Arial" w:cs="Arial"/>
          <w:b/>
          <w:sz w:val="22"/>
          <w:szCs w:val="22"/>
          <w:lang w:val="es-ES_tradnl"/>
        </w:rPr>
        <w:t xml:space="preserve"> </w:t>
      </w:r>
    </w:p>
    <w:p w14:paraId="726DA6FA" w14:textId="77777777" w:rsidR="004476B5" w:rsidRPr="004F20EC" w:rsidRDefault="004476B5" w:rsidP="004476B5">
      <w:pPr>
        <w:pStyle w:val="WW-Textosinformato"/>
        <w:widowControl w:val="0"/>
        <w:ind w:left="567"/>
        <w:contextualSpacing/>
        <w:jc w:val="both"/>
        <w:rPr>
          <w:rFonts w:ascii="Arial" w:hAnsi="Arial" w:cs="Arial"/>
          <w:b/>
          <w:sz w:val="22"/>
          <w:szCs w:val="22"/>
          <w:lang w:val="es-ES_tradnl"/>
        </w:rPr>
      </w:pPr>
    </w:p>
    <w:p w14:paraId="73ABA8EC" w14:textId="742CD857" w:rsidR="004476B5" w:rsidRPr="004F20EC" w:rsidRDefault="004476B5" w:rsidP="009A538F">
      <w:pPr>
        <w:pStyle w:val="WW-Textosinformato"/>
        <w:widowControl w:val="0"/>
        <w:numPr>
          <w:ilvl w:val="0"/>
          <w:numId w:val="43"/>
        </w:numPr>
        <w:contextualSpacing/>
        <w:jc w:val="both"/>
        <w:rPr>
          <w:rFonts w:ascii="Arial" w:hAnsi="Arial" w:cs="Arial"/>
          <w:b/>
          <w:sz w:val="22"/>
          <w:szCs w:val="22"/>
          <w:lang w:val="es-ES_tradnl"/>
        </w:rPr>
      </w:pPr>
      <w:r w:rsidRPr="004F20EC">
        <w:rPr>
          <w:rFonts w:ascii="Arial" w:hAnsi="Arial" w:cs="Arial"/>
          <w:b/>
          <w:sz w:val="22"/>
          <w:szCs w:val="22"/>
          <w:lang w:val="es-ES_tradnl"/>
        </w:rPr>
        <w:t>Presentación de ofertas</w:t>
      </w:r>
    </w:p>
    <w:p w14:paraId="3ACA2DC6" w14:textId="4A055B08" w:rsidR="004A65A0" w:rsidRPr="004F20EC" w:rsidRDefault="004A65A0" w:rsidP="004B5A87">
      <w:pPr>
        <w:spacing w:after="0" w:line="240" w:lineRule="auto"/>
        <w:ind w:left="426"/>
        <w:contextualSpacing/>
        <w:rPr>
          <w:rFonts w:ascii="Arial" w:hAnsi="Arial" w:cs="Arial"/>
          <w:b/>
          <w:szCs w:val="22"/>
        </w:rPr>
      </w:pPr>
    </w:p>
    <w:p w14:paraId="047B5449" w14:textId="77777777" w:rsidR="008E4AD8" w:rsidRPr="004F20EC" w:rsidRDefault="00301604" w:rsidP="004476B5">
      <w:pPr>
        <w:pStyle w:val="Sangra3detindependiente"/>
        <w:widowControl w:val="0"/>
        <w:ind w:left="851" w:firstLine="0"/>
        <w:contextualSpacing/>
        <w:jc w:val="both"/>
        <w:rPr>
          <w:rFonts w:eastAsia="Batang" w:cs="Arial"/>
          <w:i w:val="0"/>
          <w:sz w:val="22"/>
          <w:lang w:val="es-PE" w:eastAsia="es-PE"/>
        </w:rPr>
      </w:pPr>
      <w:r w:rsidRPr="004F20EC">
        <w:rPr>
          <w:rFonts w:eastAsia="Batang" w:cs="Arial"/>
          <w:i w:val="0"/>
          <w:sz w:val="22"/>
          <w:lang w:val="es-PE" w:eastAsia="es-PE"/>
        </w:rPr>
        <w:t xml:space="preserve">La oferta podrá presentarse en la mesa de partes del OBAC, hasta antes del inicio del acto público de presentación de ofertas, o en forma presencial en el mismo acto público a través de un facilitador o representante legal, identificado únicamente con su documento de identidad y/o carné de extranjería o pasaporte, no siendo necesario la presentación de copia de los poderes que lo acredite como tal. </w:t>
      </w:r>
    </w:p>
    <w:p w14:paraId="33E26727" w14:textId="77777777" w:rsidR="008E4AD8" w:rsidRPr="004F20EC" w:rsidRDefault="008E4AD8" w:rsidP="004476B5">
      <w:pPr>
        <w:pStyle w:val="Sangra3detindependiente"/>
        <w:widowControl w:val="0"/>
        <w:ind w:left="851" w:firstLine="0"/>
        <w:contextualSpacing/>
        <w:jc w:val="both"/>
        <w:rPr>
          <w:rFonts w:eastAsia="Batang" w:cs="Arial"/>
          <w:i w:val="0"/>
          <w:sz w:val="22"/>
          <w:lang w:val="es-PE" w:eastAsia="es-PE"/>
        </w:rPr>
      </w:pPr>
    </w:p>
    <w:p w14:paraId="37EEF2DF" w14:textId="77777777" w:rsidR="00C26B8A" w:rsidRPr="004F20EC" w:rsidRDefault="00C26B8A" w:rsidP="00C26B8A">
      <w:pPr>
        <w:pStyle w:val="Sangra3detindependiente"/>
        <w:widowControl w:val="0"/>
        <w:ind w:left="851" w:firstLine="0"/>
        <w:contextualSpacing/>
        <w:jc w:val="both"/>
        <w:rPr>
          <w:rFonts w:eastAsia="Batang" w:cs="Arial"/>
          <w:i w:val="0"/>
          <w:sz w:val="22"/>
          <w:lang w:val="es-PE" w:eastAsia="es-PE"/>
        </w:rPr>
      </w:pPr>
      <w:r w:rsidRPr="004F20EC">
        <w:rPr>
          <w:rFonts w:cs="Arial"/>
          <w:i w:val="0"/>
          <w:sz w:val="22"/>
          <w:szCs w:val="22"/>
        </w:rPr>
        <w:lastRenderedPageBreak/>
        <w:t>La ACFFAA podrá autorizar la utilización de otros medios para la presentación de ofertas por motivos de fuerza mayor.</w:t>
      </w:r>
    </w:p>
    <w:p w14:paraId="3643E1F1" w14:textId="77777777" w:rsidR="00C26B8A" w:rsidRPr="004F20EC" w:rsidRDefault="00C26B8A" w:rsidP="004476B5">
      <w:pPr>
        <w:pStyle w:val="Sangra3detindependiente"/>
        <w:widowControl w:val="0"/>
        <w:ind w:left="851" w:firstLine="0"/>
        <w:contextualSpacing/>
        <w:jc w:val="both"/>
        <w:rPr>
          <w:rFonts w:eastAsia="Batang" w:cs="Arial"/>
          <w:i w:val="0"/>
          <w:sz w:val="22"/>
          <w:lang w:val="es-PE" w:eastAsia="es-PE"/>
        </w:rPr>
      </w:pPr>
    </w:p>
    <w:p w14:paraId="26BAE906" w14:textId="64E81393" w:rsidR="00C26B8A" w:rsidRPr="004F20EC" w:rsidRDefault="00301604" w:rsidP="004476B5">
      <w:pPr>
        <w:pStyle w:val="Sangra3detindependiente"/>
        <w:widowControl w:val="0"/>
        <w:ind w:left="851" w:firstLine="0"/>
        <w:contextualSpacing/>
        <w:jc w:val="both"/>
        <w:rPr>
          <w:rFonts w:cs="Arial"/>
          <w:i w:val="0"/>
          <w:sz w:val="22"/>
          <w:szCs w:val="22"/>
        </w:rPr>
      </w:pPr>
      <w:r w:rsidRPr="004F20EC">
        <w:rPr>
          <w:rFonts w:eastAsia="Batang" w:cs="Arial"/>
          <w:i w:val="0"/>
          <w:sz w:val="22"/>
          <w:lang w:val="es-PE" w:eastAsia="es-PE"/>
        </w:rPr>
        <w:t>La oferta</w:t>
      </w:r>
      <w:r w:rsidR="00620E21" w:rsidRPr="004F20EC">
        <w:rPr>
          <w:rFonts w:eastAsia="Batang" w:cs="Arial"/>
          <w:i w:val="0"/>
          <w:sz w:val="22"/>
          <w:lang w:val="es-PE" w:eastAsia="es-PE"/>
        </w:rPr>
        <w:t>,</w:t>
      </w:r>
      <w:r w:rsidRPr="004F20EC">
        <w:rPr>
          <w:rFonts w:eastAsia="Batang" w:cs="Arial"/>
          <w:i w:val="0"/>
          <w:sz w:val="22"/>
          <w:lang w:val="es-PE" w:eastAsia="es-PE"/>
        </w:rPr>
        <w:t xml:space="preserve"> en el caso de los procedimientos de selección a cargo de la ACFFAA</w:t>
      </w:r>
      <w:r w:rsidR="00620E21" w:rsidRPr="004F20EC">
        <w:rPr>
          <w:rFonts w:eastAsia="Batang" w:cs="Arial"/>
          <w:i w:val="0"/>
          <w:sz w:val="22"/>
          <w:lang w:val="es-PE" w:eastAsia="es-PE"/>
        </w:rPr>
        <w:t>,</w:t>
      </w:r>
      <w:r w:rsidRPr="004F20EC">
        <w:rPr>
          <w:rFonts w:eastAsia="Batang" w:cs="Arial"/>
          <w:i w:val="0"/>
          <w:sz w:val="22"/>
          <w:lang w:val="es-PE" w:eastAsia="es-PE"/>
        </w:rPr>
        <w:t xml:space="preserve"> será presentada a través del SIGCO.</w:t>
      </w:r>
      <w:r w:rsidRPr="004F20EC">
        <w:rPr>
          <w:rFonts w:cs="Arial"/>
          <w:i w:val="0"/>
          <w:sz w:val="22"/>
          <w:szCs w:val="22"/>
        </w:rPr>
        <w:t xml:space="preserve"> </w:t>
      </w:r>
    </w:p>
    <w:p w14:paraId="33F1096B" w14:textId="09331F86" w:rsidR="00C26B8A" w:rsidRPr="004F20EC" w:rsidRDefault="00C26B8A" w:rsidP="004476B5">
      <w:pPr>
        <w:pStyle w:val="Sangra3detindependiente"/>
        <w:widowControl w:val="0"/>
        <w:ind w:left="851" w:firstLine="0"/>
        <w:contextualSpacing/>
        <w:jc w:val="both"/>
        <w:rPr>
          <w:rFonts w:cs="Arial"/>
          <w:i w:val="0"/>
          <w:sz w:val="22"/>
          <w:szCs w:val="22"/>
        </w:rPr>
      </w:pPr>
    </w:p>
    <w:p w14:paraId="1E99D63D" w14:textId="0F5E9D87" w:rsidR="004476B5" w:rsidRPr="004F20EC" w:rsidRDefault="00301604" w:rsidP="004476B5">
      <w:pPr>
        <w:pStyle w:val="Sangra3detindependiente"/>
        <w:widowControl w:val="0"/>
        <w:ind w:left="851"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sidR="00276A0E" w:rsidRPr="004F20EC">
        <w:rPr>
          <w:rFonts w:eastAsia="Batang" w:cs="Arial"/>
          <w:b/>
          <w:i w:val="0"/>
          <w:sz w:val="22"/>
          <w:lang w:val="es-PE" w:eastAsia="es-PE"/>
        </w:rPr>
        <w:t>“POSTOR”.</w:t>
      </w:r>
      <w:r w:rsidR="00276A0E" w:rsidRPr="004F20EC">
        <w:rPr>
          <w:rFonts w:eastAsia="Batang" w:cs="Arial"/>
          <w:i w:val="0"/>
          <w:sz w:val="22"/>
          <w:lang w:val="es-PE" w:eastAsia="es-PE"/>
        </w:rPr>
        <w:t xml:space="preserve"> </w:t>
      </w:r>
    </w:p>
    <w:p w14:paraId="769F7F09" w14:textId="77777777" w:rsidR="004476B5" w:rsidRPr="004F20EC" w:rsidRDefault="004476B5" w:rsidP="004476B5">
      <w:pPr>
        <w:pStyle w:val="Sangra3detindependiente"/>
        <w:widowControl w:val="0"/>
        <w:ind w:left="851" w:firstLine="0"/>
        <w:contextualSpacing/>
        <w:jc w:val="both"/>
        <w:rPr>
          <w:rFonts w:eastAsia="Batang" w:cs="Arial"/>
          <w:i w:val="0"/>
          <w:color w:val="0000FF"/>
          <w:sz w:val="22"/>
          <w:lang w:val="es-PE" w:eastAsia="es-PE"/>
        </w:rPr>
      </w:pPr>
    </w:p>
    <w:p w14:paraId="41084E85" w14:textId="77777777" w:rsidR="00B30015" w:rsidRPr="00150944" w:rsidRDefault="00B30015" w:rsidP="00345B81">
      <w:pPr>
        <w:pStyle w:val="Sangra3detindependiente"/>
        <w:widowControl w:val="0"/>
        <w:ind w:left="851" w:firstLine="0"/>
        <w:contextualSpacing/>
        <w:jc w:val="both"/>
        <w:rPr>
          <w:rFonts w:cs="Arial"/>
          <w:szCs w:val="22"/>
        </w:rPr>
      </w:pPr>
      <w:r w:rsidRPr="00345B81">
        <w:rPr>
          <w:rFonts w:cs="Arial"/>
          <w:i w:val="0"/>
          <w:sz w:val="22"/>
          <w:szCs w:val="22"/>
        </w:rPr>
        <w:t>Los documentos que conforman la oferta deben estar suscritos en forma digital o manuscrita por el representante legal de la empresa, debidamente foliados, rubricados en cada página para el caso de firma manuscrita, sin presentar enmendaduras o borrones. Los documentos firmados digitalmente deben contener la ruta o mecanismo de verificación emitida por el sistema de origen. En caso de consorcio, los documentos serán suscritos por el representante común del consorcio.</w:t>
      </w:r>
    </w:p>
    <w:p w14:paraId="5B5CFD08" w14:textId="77777777" w:rsidR="004476B5" w:rsidRPr="004F20EC" w:rsidRDefault="004476B5" w:rsidP="004476B5">
      <w:pPr>
        <w:pStyle w:val="Sangra3detindependiente"/>
        <w:widowControl w:val="0"/>
        <w:ind w:left="851" w:firstLine="0"/>
        <w:contextualSpacing/>
        <w:jc w:val="both"/>
        <w:rPr>
          <w:rFonts w:cs="Arial"/>
          <w:i w:val="0"/>
          <w:sz w:val="22"/>
          <w:szCs w:val="22"/>
        </w:rPr>
      </w:pPr>
    </w:p>
    <w:p w14:paraId="6D50701A" w14:textId="50F4E802" w:rsidR="00B30015" w:rsidRPr="00150944" w:rsidRDefault="00B30015" w:rsidP="00345B81">
      <w:pPr>
        <w:pStyle w:val="Sangra3detindependiente"/>
        <w:widowControl w:val="0"/>
        <w:ind w:left="851" w:firstLine="0"/>
        <w:contextualSpacing/>
        <w:jc w:val="both"/>
        <w:rPr>
          <w:rFonts w:cs="Arial"/>
          <w:szCs w:val="22"/>
        </w:rPr>
      </w:pPr>
      <w:r>
        <w:rPr>
          <w:rFonts w:cs="Arial"/>
          <w:i w:val="0"/>
          <w:sz w:val="22"/>
          <w:szCs w:val="22"/>
        </w:rPr>
        <w:t>El COMITÉ</w:t>
      </w:r>
      <w:r w:rsidRPr="00345B81">
        <w:rPr>
          <w:rFonts w:cs="Arial"/>
          <w:i w:val="0"/>
          <w:sz w:val="22"/>
          <w:szCs w:val="22"/>
        </w:rPr>
        <w:t xml:space="preserve"> aceptará la presentación de ofertas en consorcio entre proveedores que hayan sido invitados al procedimiento de selección. Además, sobre la base de la información del estudio de mercado, se aceptará la participación en consorcio cuando al menos uno de los consorciados haya sido invitado al procedimiento de selección. Ambos consorciados deberán acreditar el acuerdo mediante promesa formal de consorcio al momento de la presentación de su oferta.</w:t>
      </w:r>
    </w:p>
    <w:p w14:paraId="41E995B9" w14:textId="77777777" w:rsidR="00B30015" w:rsidRPr="00150944" w:rsidRDefault="00B30015" w:rsidP="00345B81">
      <w:pPr>
        <w:pStyle w:val="Sangra3detindependiente"/>
        <w:widowControl w:val="0"/>
        <w:ind w:left="851" w:firstLine="0"/>
        <w:contextualSpacing/>
        <w:jc w:val="both"/>
        <w:rPr>
          <w:rFonts w:cs="Arial"/>
          <w:szCs w:val="22"/>
        </w:rPr>
      </w:pPr>
    </w:p>
    <w:p w14:paraId="3921B2D9" w14:textId="77777777" w:rsidR="00B30015" w:rsidRPr="00150944" w:rsidRDefault="00B30015" w:rsidP="00345B81">
      <w:pPr>
        <w:pStyle w:val="Sangra3detindependiente"/>
        <w:widowControl w:val="0"/>
        <w:ind w:left="851" w:firstLine="0"/>
        <w:contextualSpacing/>
        <w:jc w:val="both"/>
        <w:rPr>
          <w:rFonts w:cs="Arial"/>
          <w:szCs w:val="22"/>
        </w:rPr>
      </w:pPr>
      <w:r w:rsidRPr="00345B81">
        <w:rPr>
          <w:rFonts w:cs="Arial"/>
          <w:i w:val="0"/>
          <w:sz w:val="22"/>
          <w:szCs w:val="22"/>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p w14:paraId="084F2AE5" w14:textId="77777777" w:rsidR="00B27298" w:rsidRPr="004F20EC" w:rsidRDefault="00B27298" w:rsidP="00B27298">
      <w:pPr>
        <w:spacing w:after="0" w:line="240" w:lineRule="auto"/>
        <w:ind w:left="709"/>
        <w:contextualSpacing/>
        <w:jc w:val="both"/>
        <w:rPr>
          <w:rFonts w:ascii="Arial" w:hAnsi="Arial" w:cs="Arial"/>
          <w:color w:val="2F5496" w:themeColor="accent5" w:themeShade="BF"/>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5F5597" w:rsidRPr="004F20EC" w14:paraId="03316DFA" w14:textId="77777777" w:rsidTr="00BC007E">
        <w:trPr>
          <w:trHeight w:val="349"/>
        </w:trPr>
        <w:tc>
          <w:tcPr>
            <w:tcW w:w="7654" w:type="dxa"/>
            <w:shd w:val="clear" w:color="auto" w:fill="auto"/>
            <w:vAlign w:val="center"/>
          </w:tcPr>
          <w:p w14:paraId="7D8C1C95" w14:textId="77777777" w:rsidR="00B27298" w:rsidRPr="004F20EC" w:rsidRDefault="00B27298" w:rsidP="00C5260C">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5F5597" w:rsidRPr="004F20EC" w14:paraId="427E7925" w14:textId="77777777" w:rsidTr="00BC007E">
        <w:trPr>
          <w:trHeight w:val="567"/>
        </w:trPr>
        <w:tc>
          <w:tcPr>
            <w:tcW w:w="7654" w:type="dxa"/>
            <w:shd w:val="clear" w:color="auto" w:fill="auto"/>
            <w:vAlign w:val="center"/>
          </w:tcPr>
          <w:p w14:paraId="1A54CE63" w14:textId="7357B96C" w:rsidR="00CA2253" w:rsidRPr="00CA2253" w:rsidRDefault="00301604" w:rsidP="00620E21">
            <w:pPr>
              <w:spacing w:after="0"/>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lang w:val="es-ES"/>
              </w:rPr>
              <w:t>E</w:t>
            </w:r>
            <w:r w:rsidRPr="004F20EC">
              <w:rPr>
                <w:rFonts w:ascii="Arial" w:hAnsi="Arial" w:cs="Arial"/>
                <w:bCs/>
                <w:i/>
                <w:color w:val="2F5496" w:themeColor="accent5" w:themeShade="BF"/>
                <w:sz w:val="18"/>
                <w:szCs w:val="18"/>
              </w:rPr>
              <w:t>n ningún caso, la participación en consorcio implica la obligación de crear una persona jurídica diferente</w:t>
            </w:r>
            <w:r w:rsidR="00620E21" w:rsidRPr="004F20EC">
              <w:rPr>
                <w:rFonts w:ascii="Arial" w:hAnsi="Arial" w:cs="Arial"/>
                <w:bCs/>
                <w:i/>
                <w:color w:val="2F5496" w:themeColor="accent5" w:themeShade="BF"/>
                <w:sz w:val="18"/>
                <w:szCs w:val="18"/>
              </w:rPr>
              <w:t>;</w:t>
            </w:r>
            <w:r w:rsidRPr="004F20EC">
              <w:rPr>
                <w:rFonts w:ascii="Arial" w:hAnsi="Arial" w:cs="Arial"/>
                <w:bCs/>
                <w:i/>
                <w:color w:val="2F5496" w:themeColor="accent5" w:themeShade="BF"/>
                <w:sz w:val="18"/>
                <w:szCs w:val="18"/>
              </w:rPr>
              <w:t xml:space="preserv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Pr="004F20EC"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52101360" w14:textId="11E71BC8" w:rsidR="004476B5" w:rsidRPr="004F20EC" w:rsidRDefault="00B27298" w:rsidP="004476B5">
      <w:pPr>
        <w:spacing w:after="0" w:line="240" w:lineRule="auto"/>
        <w:ind w:left="851"/>
        <w:contextualSpacing/>
        <w:jc w:val="both"/>
        <w:rPr>
          <w:rFonts w:ascii="Arial" w:hAnsi="Arial" w:cs="Arial"/>
          <w:color w:val="auto"/>
        </w:rPr>
      </w:pPr>
      <w:r w:rsidRPr="004F20EC">
        <w:rPr>
          <w:rFonts w:ascii="Arial" w:hAnsi="Arial" w:cs="Arial"/>
          <w:color w:val="auto"/>
        </w:rPr>
        <w:t xml:space="preserve">El cumplimiento de los documentos de presentación obligatoria y de los </w:t>
      </w:r>
      <w:r w:rsidR="00301604" w:rsidRPr="004F20EC">
        <w:rPr>
          <w:rFonts w:ascii="Arial" w:hAnsi="Arial" w:cs="Arial"/>
          <w:color w:val="auto"/>
        </w:rPr>
        <w:t>requerimientos técnicos mínimos</w:t>
      </w:r>
      <w:r w:rsidR="00276A0E" w:rsidRPr="004F20EC">
        <w:rPr>
          <w:rFonts w:ascii="Arial" w:hAnsi="Arial" w:cs="Arial"/>
          <w:color w:val="auto"/>
        </w:rPr>
        <w:t xml:space="preserve"> (RTM)</w:t>
      </w:r>
      <w:r w:rsidR="00301604" w:rsidRPr="004F20EC">
        <w:rPr>
          <w:rFonts w:ascii="Arial" w:hAnsi="Arial" w:cs="Arial"/>
          <w:color w:val="auto"/>
        </w:rPr>
        <w:t>, e</w:t>
      </w:r>
      <w:r w:rsidRPr="004F20EC">
        <w:rPr>
          <w:rFonts w:ascii="Arial" w:hAnsi="Arial" w:cs="Arial"/>
          <w:color w:val="auto"/>
        </w:rPr>
        <w:t>s requisito indispensable para que una o</w:t>
      </w:r>
      <w:r w:rsidR="004476B5" w:rsidRPr="004F20EC">
        <w:rPr>
          <w:rFonts w:ascii="Arial" w:hAnsi="Arial" w:cs="Arial"/>
          <w:color w:val="auto"/>
        </w:rPr>
        <w:t xml:space="preserve">ferta sea declarada </w:t>
      </w:r>
      <w:r w:rsidR="00276A0E" w:rsidRPr="004F20EC">
        <w:rPr>
          <w:rFonts w:ascii="Arial" w:hAnsi="Arial" w:cs="Arial"/>
          <w:color w:val="auto"/>
        </w:rPr>
        <w:t>“ADMITIDA”.</w:t>
      </w:r>
      <w:r w:rsidR="003C7DA4">
        <w:rPr>
          <w:rFonts w:ascii="Arial" w:hAnsi="Arial" w:cs="Arial"/>
          <w:color w:val="auto"/>
        </w:rPr>
        <w:t xml:space="preserve"> </w:t>
      </w:r>
      <w:r w:rsidR="003C7DA4" w:rsidRPr="000371E4">
        <w:rPr>
          <w:rFonts w:ascii="Arial" w:hAnsi="Arial" w:cs="Arial"/>
        </w:rPr>
        <w:t>En caso que alguna oferta no sea admitida, sus causas deben constar en acta del COMITÉ, esto debe ser publicado junto con los resultados del procedimiento de selección.</w:t>
      </w:r>
    </w:p>
    <w:p w14:paraId="79A36940" w14:textId="77777777" w:rsidR="004476B5" w:rsidRPr="004F20EC" w:rsidRDefault="004476B5" w:rsidP="004476B5">
      <w:pPr>
        <w:spacing w:after="0" w:line="240" w:lineRule="auto"/>
        <w:ind w:left="851"/>
        <w:contextualSpacing/>
        <w:jc w:val="both"/>
        <w:rPr>
          <w:rFonts w:ascii="Arial" w:hAnsi="Arial" w:cs="Arial"/>
          <w:color w:val="0000FF"/>
        </w:rPr>
      </w:pPr>
    </w:p>
    <w:p w14:paraId="6F41F41B" w14:textId="39BEA6B4" w:rsidR="004476B5" w:rsidRDefault="004476B5" w:rsidP="004476B5">
      <w:pPr>
        <w:spacing w:after="0" w:line="240" w:lineRule="auto"/>
        <w:ind w:left="851"/>
        <w:contextualSpacing/>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La oferta será dirigida al Presidente del </w:t>
      </w:r>
      <w:r w:rsidR="00F93E7A" w:rsidRPr="004F20EC">
        <w:rPr>
          <w:rFonts w:ascii="Arial" w:eastAsia="Times New Roman" w:hAnsi="Arial" w:cs="Arial"/>
          <w:color w:val="auto"/>
          <w:szCs w:val="22"/>
          <w:lang w:val="es-ES" w:eastAsia="es-ES"/>
        </w:rPr>
        <w:t>COMITÉ</w:t>
      </w:r>
      <w:r w:rsidRPr="004F20EC">
        <w:rPr>
          <w:rFonts w:ascii="Arial" w:eastAsia="Times New Roman" w:hAnsi="Arial" w:cs="Arial"/>
          <w:color w:val="auto"/>
          <w:szCs w:val="22"/>
          <w:lang w:val="es-ES" w:eastAsia="es-ES"/>
        </w:rPr>
        <w:t xml:space="preserve"> y se redactará empleando los anexos y formatos contenidos en la </w:t>
      </w:r>
      <w:r w:rsidR="00276A0E" w:rsidRPr="004F20EC">
        <w:rPr>
          <w:rFonts w:ascii="Arial" w:eastAsia="Times New Roman" w:hAnsi="Arial" w:cs="Arial"/>
          <w:color w:val="auto"/>
          <w:szCs w:val="22"/>
          <w:lang w:val="es-ES" w:eastAsia="es-ES"/>
        </w:rPr>
        <w:t>Sección Específica de las bases</w:t>
      </w:r>
      <w:r w:rsidRPr="004F20EC">
        <w:rPr>
          <w:rFonts w:ascii="Arial" w:eastAsia="Times New Roman" w:hAnsi="Arial" w:cs="Arial"/>
          <w:color w:val="auto"/>
          <w:szCs w:val="22"/>
          <w:lang w:val="es-ES" w:eastAsia="es-ES"/>
        </w:rPr>
        <w:t>.</w:t>
      </w:r>
    </w:p>
    <w:p w14:paraId="68211F05" w14:textId="77777777" w:rsidR="006D5871" w:rsidRDefault="006D5871" w:rsidP="004476B5">
      <w:pPr>
        <w:spacing w:after="0" w:line="240" w:lineRule="auto"/>
        <w:ind w:left="851"/>
        <w:contextualSpacing/>
        <w:jc w:val="both"/>
        <w:rPr>
          <w:rFonts w:ascii="Arial" w:eastAsia="Times New Roman" w:hAnsi="Arial" w:cs="Arial"/>
          <w:color w:val="auto"/>
          <w:szCs w:val="22"/>
          <w:lang w:val="es-ES" w:eastAsia="es-ES"/>
        </w:rPr>
      </w:pPr>
    </w:p>
    <w:p w14:paraId="043FCFF4" w14:textId="77777777" w:rsidR="006D5871" w:rsidRPr="00AC7C46" w:rsidRDefault="006D5871" w:rsidP="00345B81">
      <w:pPr>
        <w:spacing w:after="0" w:line="240" w:lineRule="auto"/>
        <w:ind w:left="851"/>
        <w:contextualSpacing/>
        <w:jc w:val="both"/>
        <w:rPr>
          <w:rFonts w:ascii="Arial" w:hAnsi="Arial" w:cs="Arial"/>
        </w:rPr>
      </w:pPr>
      <w:r w:rsidRPr="00DD2614">
        <w:rPr>
          <w:rFonts w:ascii="Arial" w:hAnsi="Arial" w:cs="Arial"/>
        </w:rPr>
        <w:t xml:space="preserve">Si el </w:t>
      </w:r>
      <w:r w:rsidRPr="00345B81">
        <w:rPr>
          <w:rFonts w:ascii="Arial" w:eastAsia="Times New Roman" w:hAnsi="Arial" w:cs="Arial"/>
          <w:color w:val="auto"/>
          <w:szCs w:val="22"/>
          <w:lang w:val="es-ES" w:eastAsia="es-ES"/>
        </w:rPr>
        <w:t>requerimiento</w:t>
      </w:r>
      <w:r w:rsidRPr="00DD2614">
        <w:rPr>
          <w:rFonts w:ascii="Arial" w:hAnsi="Arial" w:cs="Arial"/>
        </w:rPr>
        <w:t xml:space="preserve"> del área usuaria </w:t>
      </w:r>
      <w:r w:rsidRPr="00C301AD">
        <w:rPr>
          <w:rFonts w:ascii="Arial" w:hAnsi="Arial" w:cs="Arial"/>
        </w:rPr>
        <w:t>contempla la realización de</w:t>
      </w:r>
      <w:r w:rsidRPr="00DD2614">
        <w:rPr>
          <w:rFonts w:ascii="Arial" w:hAnsi="Arial" w:cs="Arial"/>
        </w:rPr>
        <w:t xml:space="preserve"> pruebas de control de calidad para verificar el cumplimiento de las características técnicas </w:t>
      </w:r>
      <w:r w:rsidRPr="00C301AD">
        <w:rPr>
          <w:rFonts w:ascii="Arial" w:hAnsi="Arial" w:cs="Arial"/>
        </w:rPr>
        <w:t>del bien como parte de la admisión de la oferta</w:t>
      </w:r>
      <w:r w:rsidRPr="00DD2614">
        <w:rPr>
          <w:rFonts w:ascii="Arial" w:hAnsi="Arial" w:cs="Arial"/>
        </w:rPr>
        <w:t xml:space="preserve">, el COMITÉ incluirá en las Bases las </w:t>
      </w:r>
      <w:r w:rsidRPr="00AC7C46">
        <w:rPr>
          <w:rFonts w:ascii="Arial" w:hAnsi="Arial" w:cs="Arial"/>
        </w:rPr>
        <w:t>condiciones para la presentación de muestras y el órgano encargado de acreditar su cumplimiento</w:t>
      </w:r>
      <w:r w:rsidRPr="00C301AD">
        <w:rPr>
          <w:rFonts w:ascii="Arial" w:hAnsi="Arial" w:cs="Arial"/>
        </w:rPr>
        <w:t>, así como las</w:t>
      </w:r>
      <w:r w:rsidRPr="00AC7C46">
        <w:rPr>
          <w:rFonts w:ascii="Arial" w:hAnsi="Arial" w:cs="Arial"/>
        </w:rPr>
        <w:t xml:space="preserve"> pruebas </w:t>
      </w:r>
      <w:r w:rsidRPr="00C301AD">
        <w:rPr>
          <w:rFonts w:ascii="Arial" w:hAnsi="Arial" w:cs="Arial"/>
        </w:rPr>
        <w:t>visuales y/</w:t>
      </w:r>
      <w:r w:rsidRPr="00AC7C46">
        <w:rPr>
          <w:rFonts w:ascii="Arial" w:hAnsi="Arial" w:cs="Arial"/>
        </w:rPr>
        <w:t xml:space="preserve">o </w:t>
      </w:r>
      <w:r w:rsidRPr="00C301AD">
        <w:rPr>
          <w:rFonts w:ascii="Arial" w:hAnsi="Arial" w:cs="Arial"/>
        </w:rPr>
        <w:t>destructivas según las normas o procedimientos de prueba aplicables</w:t>
      </w:r>
      <w:r w:rsidRPr="00AC7C46">
        <w:rPr>
          <w:rFonts w:ascii="Arial" w:hAnsi="Arial" w:cs="Arial"/>
        </w:rPr>
        <w:t xml:space="preserve">, previamente </w:t>
      </w:r>
      <w:r w:rsidRPr="00C301AD">
        <w:rPr>
          <w:rFonts w:ascii="Arial" w:hAnsi="Arial" w:cs="Arial"/>
        </w:rPr>
        <w:t>establecidas</w:t>
      </w:r>
      <w:r w:rsidRPr="00AC7C46">
        <w:rPr>
          <w:rFonts w:ascii="Arial" w:hAnsi="Arial" w:cs="Arial"/>
        </w:rPr>
        <w:t xml:space="preserve"> en el requerimiento. </w:t>
      </w:r>
    </w:p>
    <w:p w14:paraId="59AFEEDD" w14:textId="77777777" w:rsidR="006D5871" w:rsidRPr="00345B81" w:rsidRDefault="006D5871" w:rsidP="004476B5">
      <w:pPr>
        <w:spacing w:after="0" w:line="240" w:lineRule="auto"/>
        <w:ind w:left="851"/>
        <w:contextualSpacing/>
        <w:jc w:val="both"/>
        <w:rPr>
          <w:rFonts w:ascii="Arial" w:eastAsia="Times New Roman" w:hAnsi="Arial" w:cs="Arial"/>
          <w:color w:val="auto"/>
          <w:szCs w:val="22"/>
          <w:lang w:eastAsia="es-ES"/>
        </w:rPr>
      </w:pPr>
    </w:p>
    <w:p w14:paraId="147B3B4D" w14:textId="77777777" w:rsidR="004476B5" w:rsidRPr="004F20EC" w:rsidRDefault="004476B5" w:rsidP="004476B5">
      <w:pPr>
        <w:spacing w:after="0" w:line="240" w:lineRule="auto"/>
        <w:ind w:left="567"/>
        <w:contextualSpacing/>
        <w:jc w:val="both"/>
        <w:rPr>
          <w:rFonts w:ascii="Arial" w:eastAsia="Times New Roman" w:hAnsi="Arial" w:cs="Arial"/>
          <w:color w:val="auto"/>
          <w:szCs w:val="22"/>
          <w:lang w:val="es-ES" w:eastAsia="es-ES"/>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84282F" w:rsidRPr="004F20EC" w14:paraId="4CB7FC69" w14:textId="77777777" w:rsidTr="00BC007E">
        <w:trPr>
          <w:trHeight w:val="349"/>
        </w:trPr>
        <w:tc>
          <w:tcPr>
            <w:tcW w:w="7654" w:type="dxa"/>
            <w:shd w:val="clear" w:color="auto" w:fill="auto"/>
            <w:vAlign w:val="center"/>
          </w:tcPr>
          <w:p w14:paraId="7F35C448" w14:textId="77777777" w:rsidR="007679FD" w:rsidRPr="004F20EC" w:rsidRDefault="007679FD" w:rsidP="00027B2E">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84282F" w:rsidRPr="004F20EC" w14:paraId="48954DD2" w14:textId="77777777" w:rsidTr="00BC007E">
        <w:trPr>
          <w:trHeight w:val="567"/>
        </w:trPr>
        <w:tc>
          <w:tcPr>
            <w:tcW w:w="7654" w:type="dxa"/>
            <w:shd w:val="clear" w:color="auto" w:fill="auto"/>
            <w:vAlign w:val="center"/>
          </w:tcPr>
          <w:p w14:paraId="7F18D4B1" w14:textId="77777777" w:rsidR="007679FD" w:rsidRPr="004F20EC" w:rsidRDefault="007679FD" w:rsidP="00261835">
            <w:pPr>
              <w:spacing w:after="0"/>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lang w:val="es-ES"/>
              </w:rPr>
              <w:t xml:space="preserve">Todo el contenido de la </w:t>
            </w:r>
            <w:r w:rsidR="00261835" w:rsidRPr="004F20EC">
              <w:rPr>
                <w:rFonts w:ascii="Arial" w:hAnsi="Arial" w:cs="Arial"/>
                <w:bCs/>
                <w:i/>
                <w:color w:val="2F5496" w:themeColor="accent5" w:themeShade="BF"/>
                <w:sz w:val="18"/>
                <w:szCs w:val="18"/>
                <w:lang w:val="es-ES"/>
              </w:rPr>
              <w:t>oferta</w:t>
            </w:r>
            <w:r w:rsidRPr="004F20EC">
              <w:rPr>
                <w:rFonts w:ascii="Arial" w:hAnsi="Arial" w:cs="Arial"/>
                <w:bCs/>
                <w:i/>
                <w:color w:val="2F5496" w:themeColor="accent5" w:themeShade="BF"/>
                <w:sz w:val="18"/>
                <w:szCs w:val="18"/>
                <w:lang w:val="es-ES"/>
              </w:rPr>
              <w:t xml:space="preserve"> tiene carácter de Declaración Jurada</w:t>
            </w:r>
            <w:r w:rsidR="00FF313D" w:rsidRPr="004F20EC">
              <w:rPr>
                <w:rFonts w:ascii="Arial" w:hAnsi="Arial" w:cs="Arial"/>
                <w:bCs/>
                <w:i/>
                <w:color w:val="2F5496" w:themeColor="accent5" w:themeShade="BF"/>
                <w:sz w:val="18"/>
                <w:szCs w:val="18"/>
                <w:lang w:val="es-ES"/>
              </w:rPr>
              <w:t>.</w:t>
            </w:r>
            <w:r w:rsidR="0080033F" w:rsidRPr="004F20EC">
              <w:rPr>
                <w:rFonts w:ascii="Arial" w:hAnsi="Arial" w:cs="Arial"/>
                <w:bCs/>
                <w:i/>
                <w:color w:val="2F5496" w:themeColor="accent5" w:themeShade="BF"/>
                <w:sz w:val="18"/>
                <w:szCs w:val="18"/>
                <w:lang w:val="es-ES"/>
              </w:rPr>
              <w:t xml:space="preserve"> </w:t>
            </w:r>
          </w:p>
          <w:p w14:paraId="761AECC1" w14:textId="77777777" w:rsidR="005F5597" w:rsidRPr="004F20EC" w:rsidRDefault="005F5597" w:rsidP="00261835">
            <w:pPr>
              <w:spacing w:after="0"/>
              <w:jc w:val="both"/>
              <w:rPr>
                <w:rFonts w:ascii="Arial" w:hAnsi="Arial" w:cs="Arial"/>
                <w:b/>
                <w:bCs/>
                <w:i/>
                <w:color w:val="2F5496" w:themeColor="accent5" w:themeShade="BF"/>
                <w:sz w:val="18"/>
                <w:szCs w:val="18"/>
                <w:lang w:val="es-ES"/>
              </w:rPr>
            </w:pPr>
          </w:p>
          <w:p w14:paraId="495B2488" w14:textId="7B917E12" w:rsidR="005F5597" w:rsidRPr="004F20EC" w:rsidRDefault="005F5597" w:rsidP="00345B81">
            <w:pPr>
              <w:widowControl w:val="0"/>
              <w:spacing w:after="0" w:line="240" w:lineRule="auto"/>
              <w:jc w:val="both"/>
              <w:rPr>
                <w:rFonts w:ascii="Arial" w:hAnsi="Arial" w:cs="Arial"/>
                <w:b/>
                <w:bCs/>
                <w:i/>
                <w:color w:val="2F5496" w:themeColor="accent5" w:themeShade="BF"/>
                <w:sz w:val="18"/>
                <w:szCs w:val="18"/>
                <w:lang w:val="es-ES"/>
              </w:rPr>
            </w:pPr>
            <w:r w:rsidRPr="004F20EC">
              <w:rPr>
                <w:rFonts w:ascii="Arial" w:hAnsi="Arial" w:cs="Arial"/>
                <w:bCs/>
                <w:i/>
                <w:color w:val="2F5496" w:themeColor="accent5" w:themeShade="BF"/>
                <w:sz w:val="18"/>
                <w:szCs w:val="18"/>
              </w:rPr>
              <w:t>En caso de contrataciones a cargo de la ACFFAA, cuando</w:t>
            </w:r>
            <w:r w:rsidRPr="004F20EC">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22D75805" w14:textId="77777777" w:rsidR="00311789" w:rsidRPr="004F20EC" w:rsidRDefault="00311789" w:rsidP="00311789">
      <w:pPr>
        <w:pStyle w:val="Prrafodelista"/>
        <w:tabs>
          <w:tab w:val="left" w:pos="567"/>
        </w:tabs>
        <w:spacing w:after="0" w:line="240" w:lineRule="auto"/>
        <w:ind w:left="2640"/>
        <w:jc w:val="both"/>
        <w:rPr>
          <w:rFonts w:ascii="Arial" w:hAnsi="Arial" w:cs="Arial"/>
          <w:b/>
          <w:szCs w:val="22"/>
        </w:rPr>
      </w:pPr>
    </w:p>
    <w:p w14:paraId="3A586C6B" w14:textId="77777777" w:rsidR="00571041" w:rsidRPr="004F20EC" w:rsidRDefault="00272CC4" w:rsidP="009A538F">
      <w:pPr>
        <w:pStyle w:val="WW-Textosinformato"/>
        <w:widowControl w:val="0"/>
        <w:numPr>
          <w:ilvl w:val="0"/>
          <w:numId w:val="43"/>
        </w:numPr>
        <w:contextualSpacing/>
        <w:jc w:val="both"/>
        <w:rPr>
          <w:rFonts w:ascii="Arial" w:hAnsi="Arial" w:cs="Arial"/>
          <w:b/>
          <w:sz w:val="22"/>
          <w:szCs w:val="22"/>
          <w:lang w:val="es-ES_tradnl"/>
        </w:rPr>
      </w:pPr>
      <w:r w:rsidRPr="004F20EC">
        <w:rPr>
          <w:rFonts w:ascii="Arial" w:hAnsi="Arial" w:cs="Arial"/>
          <w:b/>
          <w:sz w:val="22"/>
          <w:szCs w:val="22"/>
          <w:lang w:val="es-ES_tradnl"/>
        </w:rPr>
        <w:t>Medios de comunicación e idioma</w:t>
      </w:r>
    </w:p>
    <w:p w14:paraId="6D440BFA" w14:textId="77777777" w:rsidR="00571041" w:rsidRPr="004F20EC" w:rsidRDefault="00571041" w:rsidP="00571041">
      <w:pPr>
        <w:pStyle w:val="Prrafodelista"/>
        <w:tabs>
          <w:tab w:val="left" w:pos="567"/>
        </w:tabs>
        <w:spacing w:after="0" w:line="240" w:lineRule="auto"/>
        <w:ind w:left="2640"/>
        <w:jc w:val="both"/>
        <w:rPr>
          <w:rFonts w:ascii="Arial" w:hAnsi="Arial" w:cs="Arial"/>
        </w:rPr>
      </w:pPr>
    </w:p>
    <w:p w14:paraId="62DBD690" w14:textId="5747AA83" w:rsidR="00261835" w:rsidRPr="004F20EC" w:rsidRDefault="00261835" w:rsidP="004A0234">
      <w:pPr>
        <w:pStyle w:val="Sangra3detindependiente"/>
        <w:widowControl w:val="0"/>
        <w:ind w:left="851" w:firstLine="0"/>
        <w:contextualSpacing/>
        <w:jc w:val="both"/>
        <w:rPr>
          <w:rFonts w:cs="Arial"/>
          <w:i w:val="0"/>
          <w:sz w:val="22"/>
          <w:szCs w:val="22"/>
        </w:rPr>
      </w:pPr>
      <w:r w:rsidRPr="004F20EC">
        <w:rPr>
          <w:rFonts w:cs="Arial"/>
          <w:i w:val="0"/>
          <w:sz w:val="22"/>
          <w:szCs w:val="22"/>
        </w:rPr>
        <w:t>La oferta será presentada en idioma español. La información técnica que sirva para acreditar el cumplimiento de las especificaciones técnicas, como aquella contenida en folletos, manuales, catálogos, páginas web oficiales, certificaciones o similares, podrá ser presentada en idioma inglés. La información en otro idioma diferente al español o inglés</w:t>
      </w:r>
      <w:r w:rsidR="00570E71" w:rsidRPr="004F20EC">
        <w:rPr>
          <w:rFonts w:cs="Arial"/>
          <w:i w:val="0"/>
          <w:sz w:val="22"/>
          <w:szCs w:val="22"/>
        </w:rPr>
        <w:t>,</w:t>
      </w:r>
      <w:r w:rsidRPr="004F20EC">
        <w:rPr>
          <w:rFonts w:cs="Arial"/>
          <w:i w:val="0"/>
          <w:sz w:val="22"/>
          <w:szCs w:val="22"/>
        </w:rPr>
        <w:t xml:space="preserve"> deberá contar necesariamente con traducción simple al idioma español.</w:t>
      </w:r>
    </w:p>
    <w:p w14:paraId="64DB7A45" w14:textId="77777777" w:rsidR="00261835" w:rsidRPr="004F20EC" w:rsidRDefault="00261835" w:rsidP="004A0234">
      <w:pPr>
        <w:pStyle w:val="Sangra3detindependiente"/>
        <w:widowControl w:val="0"/>
        <w:ind w:left="851" w:firstLine="0"/>
        <w:contextualSpacing/>
        <w:jc w:val="both"/>
        <w:rPr>
          <w:rFonts w:cs="Arial"/>
          <w:i w:val="0"/>
          <w:sz w:val="22"/>
          <w:szCs w:val="22"/>
        </w:rPr>
      </w:pPr>
    </w:p>
    <w:p w14:paraId="4FFBB276" w14:textId="1BDFBAC7" w:rsidR="00521428" w:rsidRPr="004F20EC" w:rsidRDefault="00261835" w:rsidP="004A0234">
      <w:pPr>
        <w:pStyle w:val="Sangra3detindependiente"/>
        <w:widowControl w:val="0"/>
        <w:ind w:left="851" w:firstLine="0"/>
        <w:contextualSpacing/>
        <w:jc w:val="both"/>
        <w:rPr>
          <w:rFonts w:cs="Arial"/>
          <w:i w:val="0"/>
          <w:sz w:val="22"/>
          <w:szCs w:val="22"/>
        </w:rPr>
      </w:pPr>
      <w:r w:rsidRPr="004F20EC">
        <w:rPr>
          <w:rFonts w:cs="Arial"/>
          <w:i w:val="0"/>
          <w:sz w:val="22"/>
          <w:szCs w:val="22"/>
        </w:rPr>
        <w:t>T</w:t>
      </w:r>
      <w:r w:rsidR="002C77A7" w:rsidRPr="004F20EC">
        <w:rPr>
          <w:rFonts w:cs="Arial"/>
          <w:i w:val="0"/>
          <w:sz w:val="22"/>
          <w:szCs w:val="22"/>
        </w:rPr>
        <w:t xml:space="preserve">oda comunicación diferente a la presentación de </w:t>
      </w:r>
      <w:r w:rsidRPr="004F20EC">
        <w:rPr>
          <w:rFonts w:cs="Arial"/>
          <w:i w:val="0"/>
          <w:sz w:val="22"/>
          <w:szCs w:val="22"/>
        </w:rPr>
        <w:t>la oferta</w:t>
      </w:r>
      <w:r w:rsidR="002C77A7" w:rsidRPr="004F20EC">
        <w:rPr>
          <w:rFonts w:cs="Arial"/>
          <w:i w:val="0"/>
          <w:sz w:val="22"/>
          <w:szCs w:val="22"/>
        </w:rPr>
        <w:t xml:space="preserve">, </w:t>
      </w:r>
      <w:r w:rsidR="00521428" w:rsidRPr="004F20EC">
        <w:rPr>
          <w:rFonts w:cs="Arial"/>
          <w:i w:val="0"/>
          <w:sz w:val="22"/>
          <w:szCs w:val="22"/>
        </w:rPr>
        <w:t>deri</w:t>
      </w:r>
      <w:r w:rsidR="00B0452F" w:rsidRPr="004F20EC">
        <w:rPr>
          <w:rFonts w:cs="Arial"/>
          <w:i w:val="0"/>
          <w:sz w:val="22"/>
          <w:szCs w:val="22"/>
        </w:rPr>
        <w:t>vada de las diversas etapas del procedimiento</w:t>
      </w:r>
      <w:r w:rsidR="00521428" w:rsidRPr="004F20EC">
        <w:rPr>
          <w:rFonts w:cs="Arial"/>
          <w:i w:val="0"/>
          <w:sz w:val="22"/>
          <w:szCs w:val="22"/>
        </w:rPr>
        <w:t xml:space="preserve"> de selección será </w:t>
      </w:r>
      <w:r w:rsidR="00471A16" w:rsidRPr="004F20EC">
        <w:rPr>
          <w:rFonts w:cs="Arial"/>
          <w:i w:val="0"/>
          <w:sz w:val="22"/>
          <w:szCs w:val="22"/>
        </w:rPr>
        <w:t xml:space="preserve">realizada </w:t>
      </w:r>
      <w:r w:rsidR="00521428" w:rsidRPr="004F20EC">
        <w:rPr>
          <w:rFonts w:cs="Arial"/>
          <w:i w:val="0"/>
          <w:sz w:val="22"/>
          <w:szCs w:val="22"/>
        </w:rPr>
        <w:t>en idioma español</w:t>
      </w:r>
      <w:r w:rsidR="002C77A7" w:rsidRPr="004F20EC">
        <w:rPr>
          <w:rFonts w:cs="Arial"/>
          <w:i w:val="0"/>
          <w:sz w:val="22"/>
          <w:szCs w:val="22"/>
        </w:rPr>
        <w:t>.</w:t>
      </w:r>
    </w:p>
    <w:p w14:paraId="05FA490A" w14:textId="77777777" w:rsidR="00272CC4" w:rsidRPr="004F20EC"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EVALUACIÓN </w:t>
      </w:r>
      <w:r w:rsidR="005B4796" w:rsidRPr="004F20EC">
        <w:rPr>
          <w:rFonts w:ascii="Arial" w:hAnsi="Arial" w:cs="Arial"/>
          <w:b/>
          <w:sz w:val="22"/>
          <w:szCs w:val="22"/>
          <w:lang w:val="es-ES_tradnl"/>
        </w:rPr>
        <w:t xml:space="preserve">DE </w:t>
      </w:r>
      <w:r w:rsidR="004A0234" w:rsidRPr="004F20EC">
        <w:rPr>
          <w:rFonts w:ascii="Arial" w:hAnsi="Arial" w:cs="Arial"/>
          <w:b/>
          <w:sz w:val="22"/>
          <w:szCs w:val="22"/>
          <w:lang w:val="es-ES_tradnl"/>
        </w:rPr>
        <w:t>LA OFERTA</w:t>
      </w:r>
    </w:p>
    <w:p w14:paraId="692DFF4E" w14:textId="28EE27FD" w:rsidR="00396CFE" w:rsidRPr="004F20EC" w:rsidRDefault="00396CFE" w:rsidP="004B5A87">
      <w:pPr>
        <w:spacing w:after="0" w:line="240" w:lineRule="auto"/>
        <w:ind w:left="993"/>
        <w:contextualSpacing/>
        <w:rPr>
          <w:rFonts w:ascii="Arial" w:hAnsi="Arial" w:cs="Arial"/>
          <w:b/>
          <w:szCs w:val="22"/>
        </w:rPr>
      </w:pPr>
    </w:p>
    <w:p w14:paraId="2ADC47AA" w14:textId="22173BC9"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 evaluación de </w:t>
      </w:r>
      <w:r w:rsidR="004A0234" w:rsidRPr="004F20EC">
        <w:rPr>
          <w:rFonts w:cs="Arial"/>
          <w:i w:val="0"/>
          <w:sz w:val="22"/>
          <w:szCs w:val="22"/>
        </w:rPr>
        <w:t xml:space="preserve">la oferta </w:t>
      </w:r>
      <w:r w:rsidRPr="004F20EC">
        <w:rPr>
          <w:rFonts w:cs="Arial"/>
          <w:i w:val="0"/>
          <w:sz w:val="22"/>
          <w:szCs w:val="22"/>
        </w:rPr>
        <w:t>es integral, lo que implica el análisis de la totalidad de los documentos que se presentan, los cuales deben contener información plenamente consistente y congruente. Sólo l</w:t>
      </w:r>
      <w:r w:rsidR="000223E5" w:rsidRPr="004F20EC">
        <w:rPr>
          <w:rFonts w:cs="Arial"/>
          <w:i w:val="0"/>
          <w:sz w:val="22"/>
          <w:szCs w:val="22"/>
        </w:rPr>
        <w:t xml:space="preserve">as ofertas declaradas como “admitidas” </w:t>
      </w:r>
      <w:r w:rsidRPr="004F20EC">
        <w:rPr>
          <w:rFonts w:cs="Arial"/>
          <w:i w:val="0"/>
          <w:sz w:val="22"/>
          <w:szCs w:val="22"/>
        </w:rPr>
        <w:t>pasarán a la etapa de evaluación.</w:t>
      </w:r>
    </w:p>
    <w:p w14:paraId="64CFB2A5"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457DB1F1" w14:textId="11F5949D"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 evaluación se realiza sobre la base de cien (100) puntos. </w:t>
      </w:r>
    </w:p>
    <w:p w14:paraId="29E12E07"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07CF6F87" w14:textId="15DF49EF"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La evaluación se realiza por ítems, paquetes o ítem único y consiste en la aplicación de los factores de evaluación a las ofertas que ha</w:t>
      </w:r>
      <w:r w:rsidR="00570E71" w:rsidRPr="004F20EC">
        <w:rPr>
          <w:rFonts w:cs="Arial"/>
          <w:i w:val="0"/>
          <w:sz w:val="22"/>
          <w:szCs w:val="22"/>
        </w:rPr>
        <w:t>ya</w:t>
      </w:r>
      <w:r w:rsidRPr="004F20EC">
        <w:rPr>
          <w:rFonts w:cs="Arial"/>
          <w:i w:val="0"/>
          <w:sz w:val="22"/>
          <w:szCs w:val="22"/>
        </w:rPr>
        <w:t>n sido admitidas, con el objeto de determinar la oferta con el mejor puntaje y el orden de prelación</w:t>
      </w:r>
      <w:r w:rsidR="00570E71" w:rsidRPr="004F20EC">
        <w:rPr>
          <w:rFonts w:cs="Arial"/>
          <w:i w:val="0"/>
          <w:sz w:val="22"/>
          <w:szCs w:val="22"/>
        </w:rPr>
        <w:t xml:space="preserve"> de los postores</w:t>
      </w:r>
      <w:r w:rsidRPr="004F20EC">
        <w:rPr>
          <w:rFonts w:cs="Arial"/>
          <w:i w:val="0"/>
          <w:sz w:val="22"/>
          <w:szCs w:val="22"/>
        </w:rPr>
        <w:t>.</w:t>
      </w:r>
    </w:p>
    <w:p w14:paraId="72F9E8F1"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12699E6C" w14:textId="0E6A6235"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Para </w:t>
      </w:r>
      <w:r w:rsidR="00620E21" w:rsidRPr="004F20EC">
        <w:rPr>
          <w:rFonts w:cs="Arial"/>
          <w:i w:val="0"/>
          <w:sz w:val="22"/>
          <w:szCs w:val="22"/>
        </w:rPr>
        <w:t xml:space="preserve">formular los factores de evaluación, </w:t>
      </w:r>
      <w:r w:rsidRPr="004F20EC">
        <w:rPr>
          <w:rFonts w:cs="Arial"/>
          <w:i w:val="0"/>
          <w:sz w:val="22"/>
          <w:szCs w:val="22"/>
        </w:rPr>
        <w:t xml:space="preserve">el </w:t>
      </w:r>
      <w:r w:rsidR="00F93E7A" w:rsidRPr="004F20EC">
        <w:rPr>
          <w:rFonts w:cs="Arial"/>
          <w:i w:val="0"/>
          <w:sz w:val="22"/>
          <w:szCs w:val="22"/>
        </w:rPr>
        <w:t>COMITÉ</w:t>
      </w:r>
      <w:r w:rsidRPr="004F20EC">
        <w:rPr>
          <w:rFonts w:cs="Arial"/>
          <w:i w:val="0"/>
          <w:sz w:val="22"/>
          <w:szCs w:val="22"/>
        </w:rPr>
        <w:t xml:space="preserve"> utiliza únicamente los factores de evaluación </w:t>
      </w:r>
      <w:r w:rsidR="00620E21" w:rsidRPr="004F20EC">
        <w:rPr>
          <w:rFonts w:cs="Arial"/>
          <w:i w:val="0"/>
          <w:sz w:val="22"/>
          <w:szCs w:val="22"/>
        </w:rPr>
        <w:t xml:space="preserve">pre establecidos </w:t>
      </w:r>
      <w:r w:rsidRPr="004F20EC">
        <w:rPr>
          <w:rFonts w:cs="Arial"/>
          <w:i w:val="0"/>
          <w:sz w:val="22"/>
          <w:szCs w:val="22"/>
        </w:rPr>
        <w:t>en l</w:t>
      </w:r>
      <w:r w:rsidR="008B3AB0" w:rsidRPr="004F20EC">
        <w:rPr>
          <w:rFonts w:cs="Arial"/>
          <w:i w:val="0"/>
          <w:sz w:val="22"/>
          <w:szCs w:val="22"/>
        </w:rPr>
        <w:t xml:space="preserve">as </w:t>
      </w:r>
      <w:r w:rsidR="001B4B32" w:rsidRPr="004F20EC">
        <w:rPr>
          <w:rFonts w:cs="Arial"/>
          <w:i w:val="0"/>
          <w:sz w:val="22"/>
          <w:szCs w:val="22"/>
        </w:rPr>
        <w:t xml:space="preserve">bases estándar </w:t>
      </w:r>
      <w:r w:rsidR="000223E5" w:rsidRPr="004F20EC">
        <w:rPr>
          <w:rFonts w:cs="Arial"/>
          <w:i w:val="0"/>
          <w:sz w:val="22"/>
          <w:szCs w:val="22"/>
        </w:rPr>
        <w:t>aprobadas por la ACFFAA</w:t>
      </w:r>
      <w:r w:rsidR="00284C7E" w:rsidRPr="004F20EC">
        <w:rPr>
          <w:rStyle w:val="Refdenotaalpie"/>
          <w:rFonts w:cs="Arial"/>
          <w:i w:val="0"/>
          <w:sz w:val="22"/>
          <w:szCs w:val="22"/>
        </w:rPr>
        <w:footnoteReference w:id="3"/>
      </w:r>
      <w:r w:rsidR="008B3AB0" w:rsidRPr="004F20EC">
        <w:rPr>
          <w:rFonts w:cs="Arial"/>
          <w:i w:val="0"/>
          <w:sz w:val="22"/>
          <w:szCs w:val="22"/>
        </w:rPr>
        <w:t xml:space="preserve">. </w:t>
      </w:r>
      <w:r w:rsidRPr="004F20EC">
        <w:rPr>
          <w:rFonts w:cs="Arial"/>
          <w:i w:val="0"/>
          <w:sz w:val="22"/>
          <w:szCs w:val="22"/>
        </w:rPr>
        <w:t xml:space="preserve">El precio es un </w:t>
      </w:r>
      <w:r w:rsidRPr="004F20EC">
        <w:rPr>
          <w:rFonts w:cs="Arial"/>
          <w:i w:val="0"/>
          <w:sz w:val="22"/>
          <w:szCs w:val="22"/>
          <w:u w:val="single"/>
        </w:rPr>
        <w:t>factor de evaluación obligatori</w:t>
      </w:r>
      <w:r w:rsidR="00E36D1A" w:rsidRPr="004F20EC">
        <w:rPr>
          <w:rFonts w:cs="Arial"/>
          <w:i w:val="0"/>
          <w:sz w:val="22"/>
          <w:szCs w:val="22"/>
          <w:u w:val="single"/>
        </w:rPr>
        <w:t>o</w:t>
      </w:r>
      <w:r w:rsidRPr="004F20EC">
        <w:rPr>
          <w:rFonts w:cs="Arial"/>
          <w:i w:val="0"/>
          <w:sz w:val="22"/>
          <w:szCs w:val="22"/>
        </w:rPr>
        <w:t xml:space="preserve"> y su puntaje mínimo es 50 puntos. </w:t>
      </w:r>
    </w:p>
    <w:p w14:paraId="17A1A129" w14:textId="77777777" w:rsidR="00C43763" w:rsidRPr="004F20EC" w:rsidRDefault="00C43763" w:rsidP="008B3AB0">
      <w:pPr>
        <w:pStyle w:val="Sangra3detindependiente"/>
        <w:widowControl w:val="0"/>
        <w:ind w:left="567" w:firstLine="0"/>
        <w:contextualSpacing/>
        <w:jc w:val="both"/>
        <w:rPr>
          <w:rFonts w:cs="Arial"/>
          <w:i w:val="0"/>
          <w:sz w:val="22"/>
          <w:szCs w:val="22"/>
        </w:rPr>
      </w:pPr>
    </w:p>
    <w:p w14:paraId="4070A4D6" w14:textId="77777777" w:rsidR="009C3918" w:rsidRPr="004F20EC" w:rsidRDefault="009C3918" w:rsidP="00D2462E">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3C706C40" w14:textId="77777777" w:rsidR="009C3918" w:rsidRPr="004F20EC" w:rsidRDefault="009C3918" w:rsidP="009C3918">
      <w:pPr>
        <w:pStyle w:val="Prrafodelista"/>
        <w:spacing w:after="0" w:line="240" w:lineRule="auto"/>
        <w:ind w:left="851"/>
        <w:jc w:val="both"/>
        <w:rPr>
          <w:rFonts w:ascii="Arial" w:hAnsi="Arial" w:cs="Arial"/>
          <w:color w:val="0000FF"/>
        </w:rPr>
      </w:pPr>
    </w:p>
    <w:p w14:paraId="3FF5AA2B" w14:textId="1F064E20"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la evaluación del precio sea el único factor, se le otorga el máximo puntaje a la oferta de precio más bajo y se otorga a las demás</w:t>
      </w:r>
      <w:r w:rsidR="00620E21" w:rsidRPr="004F20EC">
        <w:rPr>
          <w:rFonts w:ascii="Arial" w:hAnsi="Arial" w:cs="Arial"/>
          <w:color w:val="auto"/>
        </w:rPr>
        <w:t>,</w:t>
      </w:r>
      <w:r w:rsidRPr="004F20EC">
        <w:rPr>
          <w:rFonts w:ascii="Arial" w:hAnsi="Arial" w:cs="Arial"/>
          <w:color w:val="auto"/>
        </w:rPr>
        <w:t xml:space="preserve"> puntajes inversamente proporcionales a sus respectivos precios, según la siguiente fórmula:</w:t>
      </w:r>
    </w:p>
    <w:p w14:paraId="4E8E0212" w14:textId="77777777" w:rsidR="009C3918" w:rsidRPr="004F20EC" w:rsidRDefault="009C3918" w:rsidP="009C3918">
      <w:pPr>
        <w:pStyle w:val="Prrafodelista"/>
        <w:spacing w:after="0" w:line="240" w:lineRule="auto"/>
        <w:ind w:left="1276"/>
        <w:jc w:val="both"/>
        <w:rPr>
          <w:rFonts w:ascii="Arial" w:hAnsi="Arial" w:cs="Arial"/>
          <w:color w:val="0000FF"/>
        </w:rPr>
      </w:pPr>
    </w:p>
    <w:p w14:paraId="38F24D33" w14:textId="77777777" w:rsidR="009C3918" w:rsidRPr="004F20EC" w:rsidRDefault="009C3918" w:rsidP="009C3918">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Pi = </w:t>
      </w:r>
      <w:r w:rsidRPr="004F20EC">
        <w:rPr>
          <w:rFonts w:ascii="Arial" w:hAnsi="Arial" w:cs="Arial"/>
          <w:b/>
          <w:color w:val="auto"/>
          <w:u w:val="single"/>
          <w:lang w:val="en-US"/>
        </w:rPr>
        <w:t>Om x PMP</w:t>
      </w:r>
    </w:p>
    <w:p w14:paraId="42885D24" w14:textId="77777777" w:rsidR="009C3918" w:rsidRPr="004F20EC" w:rsidRDefault="009C3918" w:rsidP="009C3918">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046A1017" w14:textId="77777777" w:rsidR="009C3918" w:rsidRPr="004F20EC" w:rsidRDefault="009C3918" w:rsidP="009C3918">
      <w:pPr>
        <w:pStyle w:val="Prrafodelista"/>
        <w:spacing w:after="0" w:line="240" w:lineRule="auto"/>
        <w:ind w:left="709"/>
        <w:jc w:val="both"/>
        <w:rPr>
          <w:rFonts w:ascii="Arial" w:hAnsi="Arial" w:cs="Arial"/>
          <w:color w:val="auto"/>
          <w:lang w:val="en-US"/>
        </w:rPr>
      </w:pPr>
    </w:p>
    <w:p w14:paraId="73F7E5F2" w14:textId="77777777" w:rsidR="009C3918" w:rsidRPr="004F20EC" w:rsidRDefault="009C3918" w:rsidP="00D2462E">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lastRenderedPageBreak/>
        <w:t xml:space="preserve">Donde: </w:t>
      </w:r>
    </w:p>
    <w:p w14:paraId="786230B3" w14:textId="77777777" w:rsidR="00570E71" w:rsidRPr="004F20EC" w:rsidRDefault="00570E71" w:rsidP="00D2462E">
      <w:pPr>
        <w:pStyle w:val="Prrafodelista"/>
        <w:spacing w:after="0" w:line="240" w:lineRule="auto"/>
        <w:ind w:left="1276"/>
        <w:jc w:val="both"/>
        <w:rPr>
          <w:rFonts w:ascii="Arial" w:hAnsi="Arial" w:cs="Arial"/>
          <w:b/>
          <w:color w:val="auto"/>
          <w:lang w:val="en-US"/>
        </w:rPr>
      </w:pPr>
    </w:p>
    <w:p w14:paraId="083D5979" w14:textId="33478D1D" w:rsidR="009C3918" w:rsidRPr="004F20EC" w:rsidRDefault="00570E71" w:rsidP="00D2462E">
      <w:pPr>
        <w:pStyle w:val="Prrafodelista"/>
        <w:spacing w:after="0" w:line="240" w:lineRule="auto"/>
        <w:ind w:left="1276"/>
        <w:jc w:val="both"/>
        <w:rPr>
          <w:rFonts w:ascii="Arial" w:hAnsi="Arial" w:cs="Arial"/>
          <w:color w:val="auto"/>
        </w:rPr>
      </w:pPr>
      <w:r w:rsidRPr="004F20EC">
        <w:rPr>
          <w:rFonts w:ascii="Arial" w:hAnsi="Arial" w:cs="Arial"/>
          <w:color w:val="auto"/>
        </w:rPr>
        <w:t>i</w:t>
      </w:r>
      <w:r w:rsidR="009C3918" w:rsidRPr="004F20EC">
        <w:rPr>
          <w:rFonts w:ascii="Arial" w:hAnsi="Arial" w:cs="Arial"/>
          <w:color w:val="auto"/>
        </w:rPr>
        <w:t xml:space="preserve"> = Oferta </w:t>
      </w:r>
    </w:p>
    <w:p w14:paraId="349E2171" w14:textId="77777777"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t xml:space="preserve">Pi = Puntaje de la oferta a evaluar </w:t>
      </w:r>
    </w:p>
    <w:p w14:paraId="3175C584" w14:textId="468BB95E" w:rsidR="009C3918" w:rsidRPr="004F20EC" w:rsidRDefault="00570E71" w:rsidP="00D2462E">
      <w:pPr>
        <w:pStyle w:val="Prrafodelista"/>
        <w:spacing w:after="0" w:line="240" w:lineRule="auto"/>
        <w:ind w:left="1276"/>
        <w:jc w:val="both"/>
        <w:rPr>
          <w:rFonts w:ascii="Arial" w:hAnsi="Arial" w:cs="Arial"/>
          <w:color w:val="auto"/>
        </w:rPr>
      </w:pPr>
      <w:r w:rsidRPr="004F20EC">
        <w:rPr>
          <w:rFonts w:ascii="Arial" w:hAnsi="Arial" w:cs="Arial"/>
          <w:color w:val="auto"/>
        </w:rPr>
        <w:t>Oi = Precio de la oferta</w:t>
      </w:r>
    </w:p>
    <w:p w14:paraId="0E272E26" w14:textId="77777777"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t xml:space="preserve">Om = Precio de la oferta más baja </w:t>
      </w:r>
    </w:p>
    <w:p w14:paraId="10222F70" w14:textId="79531E2A"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t xml:space="preserve">PMP = Puntaje máximo del </w:t>
      </w:r>
      <w:r w:rsidR="00570E71" w:rsidRPr="004F20EC">
        <w:rPr>
          <w:rFonts w:ascii="Arial" w:hAnsi="Arial" w:cs="Arial"/>
          <w:color w:val="auto"/>
        </w:rPr>
        <w:t xml:space="preserve">factor </w:t>
      </w:r>
      <w:r w:rsidRPr="004F20EC">
        <w:rPr>
          <w:rFonts w:ascii="Arial" w:hAnsi="Arial" w:cs="Arial"/>
          <w:color w:val="auto"/>
        </w:rPr>
        <w:t xml:space="preserve">precio </w:t>
      </w:r>
    </w:p>
    <w:p w14:paraId="0A82A80B" w14:textId="77777777" w:rsidR="009C3918" w:rsidRPr="004F20EC" w:rsidRDefault="009C3918" w:rsidP="009C3918">
      <w:pPr>
        <w:pStyle w:val="Prrafodelista"/>
        <w:spacing w:after="0" w:line="240" w:lineRule="auto"/>
        <w:ind w:left="1428"/>
        <w:jc w:val="both"/>
        <w:rPr>
          <w:rFonts w:ascii="Arial" w:hAnsi="Arial" w:cs="Arial"/>
          <w:color w:val="0000FF"/>
        </w:rPr>
      </w:pPr>
    </w:p>
    <w:p w14:paraId="1FB04A8E" w14:textId="7F0512FF"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existan otros factores de evaluación además del precio, el mejor puntaje se determina en función de los criterios y procedimientos de evaluación enunciados en</w:t>
      </w:r>
      <w:r w:rsidR="00620E21" w:rsidRPr="004F20EC">
        <w:rPr>
          <w:rFonts w:ascii="Arial" w:hAnsi="Arial" w:cs="Arial"/>
          <w:color w:val="auto"/>
        </w:rPr>
        <w:t xml:space="preserve"> la </w:t>
      </w:r>
      <w:r w:rsidR="00276A0E" w:rsidRPr="004F20EC">
        <w:rPr>
          <w:rFonts w:ascii="Arial" w:hAnsi="Arial" w:cs="Arial"/>
          <w:color w:val="auto"/>
        </w:rPr>
        <w:t xml:space="preserve">Sección Específica </w:t>
      </w:r>
      <w:r w:rsidR="00620E21" w:rsidRPr="004F20EC">
        <w:rPr>
          <w:rFonts w:ascii="Arial" w:hAnsi="Arial" w:cs="Arial"/>
          <w:color w:val="auto"/>
        </w:rPr>
        <w:t>de</w:t>
      </w:r>
      <w:r w:rsidRPr="004F20EC">
        <w:rPr>
          <w:rFonts w:ascii="Arial" w:hAnsi="Arial" w:cs="Arial"/>
          <w:color w:val="auto"/>
        </w:rPr>
        <w:t xml:space="preserve"> las bases.</w:t>
      </w:r>
      <w:r w:rsidR="00DC0044" w:rsidRPr="004F20EC">
        <w:rPr>
          <w:rFonts w:ascii="Arial" w:hAnsi="Arial" w:cs="Arial"/>
          <w:color w:val="auto"/>
        </w:rPr>
        <w:t xml:space="preserve"> </w:t>
      </w:r>
    </w:p>
    <w:p w14:paraId="4928DABD" w14:textId="3877DC15"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p>
    <w:p w14:paraId="3F5C647E" w14:textId="77777777" w:rsidR="009C3918" w:rsidRPr="004F20EC" w:rsidRDefault="009C3918" w:rsidP="00D2462E">
      <w:pPr>
        <w:pStyle w:val="Prrafodelista"/>
        <w:spacing w:after="0" w:line="240" w:lineRule="auto"/>
        <w:ind w:left="993"/>
        <w:jc w:val="both"/>
        <w:rPr>
          <w:rFonts w:ascii="Arial" w:hAnsi="Arial" w:cs="Arial"/>
          <w:color w:val="auto"/>
        </w:rPr>
      </w:pPr>
    </w:p>
    <w:p w14:paraId="03CA42B6" w14:textId="77777777" w:rsidR="0028768E" w:rsidRPr="004F20EC"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016DEB5B" w14:textId="77777777" w:rsidR="0028768E" w:rsidRPr="004F20EC"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82CB135" w:rsidR="00B40F67" w:rsidRPr="004F20EC"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w:t>
      </w:r>
      <w:r w:rsidR="00F93E7A" w:rsidRPr="004F20EC">
        <w:rPr>
          <w:rFonts w:ascii="Arial" w:eastAsia="Times New Roman" w:hAnsi="Arial" w:cs="Arial"/>
          <w:color w:val="auto"/>
          <w:szCs w:val="22"/>
          <w:lang w:val="es-ES" w:eastAsia="es-ES"/>
        </w:rPr>
        <w:t>COMITÉ</w:t>
      </w:r>
      <w:r w:rsidRPr="004F20EC">
        <w:rPr>
          <w:rFonts w:ascii="Arial" w:eastAsia="Times New Roman" w:hAnsi="Arial" w:cs="Arial"/>
          <w:color w:val="auto"/>
          <w:szCs w:val="22"/>
          <w:lang w:val="es-ES" w:eastAsia="es-ES"/>
        </w:rPr>
        <w:t xml:space="preserve"> revisa </w:t>
      </w:r>
      <w:r w:rsidR="00B70EC8" w:rsidRPr="004F20EC">
        <w:rPr>
          <w:rFonts w:ascii="Arial" w:eastAsia="Times New Roman" w:hAnsi="Arial" w:cs="Arial"/>
          <w:color w:val="auto"/>
          <w:szCs w:val="22"/>
          <w:lang w:val="es-ES" w:eastAsia="es-ES"/>
        </w:rPr>
        <w:t xml:space="preserve">el precio u </w:t>
      </w:r>
      <w:r w:rsidRPr="004F20EC">
        <w:rPr>
          <w:rFonts w:ascii="Arial" w:eastAsia="Times New Roman" w:hAnsi="Arial" w:cs="Arial"/>
          <w:color w:val="auto"/>
          <w:szCs w:val="22"/>
          <w:lang w:val="es-ES" w:eastAsia="es-ES"/>
        </w:rPr>
        <w:t>oferta económica</w:t>
      </w:r>
      <w:r w:rsidR="00B70EC8" w:rsidRPr="004F20EC">
        <w:rPr>
          <w:rFonts w:ascii="Arial" w:eastAsia="Times New Roman" w:hAnsi="Arial" w:cs="Arial"/>
          <w:color w:val="auto"/>
          <w:szCs w:val="22"/>
          <w:lang w:val="es-ES" w:eastAsia="es-ES"/>
        </w:rPr>
        <w:t xml:space="preserve"> de cada postor</w:t>
      </w:r>
      <w:r w:rsidRPr="004F20EC">
        <w:rPr>
          <w:rFonts w:ascii="Arial" w:eastAsia="Times New Roman" w:hAnsi="Arial" w:cs="Arial"/>
          <w:color w:val="auto"/>
          <w:szCs w:val="22"/>
          <w:lang w:val="es-ES" w:eastAsia="es-ES"/>
        </w:rPr>
        <w:t>, de conformidad con lo estable</w:t>
      </w:r>
      <w:r w:rsidR="00AD64BE" w:rsidRPr="004F20EC">
        <w:rPr>
          <w:rFonts w:ascii="Arial" w:eastAsia="Times New Roman" w:hAnsi="Arial" w:cs="Arial"/>
          <w:color w:val="auto"/>
          <w:szCs w:val="22"/>
          <w:lang w:val="es-ES" w:eastAsia="es-ES"/>
        </w:rPr>
        <w:t>cido para el rechazo de ofertas</w:t>
      </w:r>
      <w:r w:rsidRPr="004F20EC">
        <w:rPr>
          <w:rFonts w:ascii="Arial" w:eastAsia="Times New Roman" w:hAnsi="Arial" w:cs="Arial"/>
          <w:color w:val="auto"/>
          <w:szCs w:val="22"/>
          <w:lang w:val="es-ES" w:eastAsia="es-ES"/>
        </w:rPr>
        <w:t xml:space="preserve"> previsto en el </w:t>
      </w:r>
      <w:r w:rsidR="00DC0044" w:rsidRPr="004F20EC">
        <w:rPr>
          <w:rFonts w:ascii="Arial" w:eastAsia="Times New Roman" w:hAnsi="Arial" w:cs="Arial"/>
          <w:color w:val="auto"/>
          <w:szCs w:val="22"/>
          <w:lang w:val="es-ES" w:eastAsia="es-ES"/>
        </w:rPr>
        <w:t>numeral 11</w:t>
      </w:r>
      <w:r w:rsidRPr="004F20EC">
        <w:rPr>
          <w:rFonts w:ascii="Arial" w:eastAsia="Times New Roman" w:hAnsi="Arial" w:cs="Arial"/>
          <w:color w:val="auto"/>
          <w:szCs w:val="22"/>
          <w:lang w:val="es-ES" w:eastAsia="es-ES"/>
        </w:rPr>
        <w:t xml:space="preserve"> del capítulo</w:t>
      </w:r>
      <w:r w:rsidR="002025EB" w:rsidRPr="004F20EC">
        <w:rPr>
          <w:rFonts w:ascii="Arial" w:eastAsia="Times New Roman" w:hAnsi="Arial" w:cs="Arial"/>
          <w:color w:val="auto"/>
          <w:szCs w:val="22"/>
          <w:lang w:val="es-ES" w:eastAsia="es-ES"/>
        </w:rPr>
        <w:t xml:space="preserve"> III del Manual</w:t>
      </w:r>
      <w:r w:rsidR="00B70EC8" w:rsidRPr="004F20EC">
        <w:rPr>
          <w:rFonts w:ascii="Arial" w:eastAsia="Times New Roman" w:hAnsi="Arial" w:cs="Arial"/>
          <w:color w:val="auto"/>
          <w:szCs w:val="22"/>
          <w:lang w:val="es-ES" w:eastAsia="es-ES"/>
        </w:rPr>
        <w:t xml:space="preserve"> y en el numeral 1.</w:t>
      </w:r>
      <w:r w:rsidR="003C7DA4" w:rsidRPr="004F20EC">
        <w:rPr>
          <w:rFonts w:ascii="Arial" w:eastAsia="Times New Roman" w:hAnsi="Arial" w:cs="Arial"/>
          <w:color w:val="auto"/>
          <w:szCs w:val="22"/>
          <w:lang w:val="es-ES" w:eastAsia="es-ES"/>
        </w:rPr>
        <w:t>1</w:t>
      </w:r>
      <w:r w:rsidR="003C7DA4">
        <w:rPr>
          <w:rFonts w:ascii="Arial" w:eastAsia="Times New Roman" w:hAnsi="Arial" w:cs="Arial"/>
          <w:color w:val="auto"/>
          <w:szCs w:val="22"/>
          <w:lang w:val="es-ES" w:eastAsia="es-ES"/>
        </w:rPr>
        <w:t>1</w:t>
      </w:r>
      <w:r w:rsidR="003C7DA4" w:rsidRPr="004F20EC">
        <w:rPr>
          <w:rFonts w:ascii="Arial" w:eastAsia="Times New Roman" w:hAnsi="Arial" w:cs="Arial"/>
          <w:color w:val="auto"/>
          <w:szCs w:val="22"/>
          <w:lang w:val="es-ES" w:eastAsia="es-ES"/>
        </w:rPr>
        <w:t xml:space="preserve"> </w:t>
      </w:r>
      <w:r w:rsidR="000C62EF" w:rsidRPr="004F20EC">
        <w:rPr>
          <w:rFonts w:ascii="Arial" w:eastAsia="Times New Roman" w:hAnsi="Arial" w:cs="Arial"/>
          <w:color w:val="auto"/>
          <w:szCs w:val="22"/>
          <w:lang w:val="es-ES" w:eastAsia="es-ES"/>
        </w:rPr>
        <w:t>de la presente sección de las b</w:t>
      </w:r>
      <w:r w:rsidR="00B70EC8" w:rsidRPr="004F20EC">
        <w:rPr>
          <w:rFonts w:ascii="Arial" w:eastAsia="Times New Roman" w:hAnsi="Arial" w:cs="Arial"/>
          <w:color w:val="auto"/>
          <w:szCs w:val="22"/>
          <w:lang w:val="es-ES" w:eastAsia="es-ES"/>
        </w:rPr>
        <w:t>ases</w:t>
      </w:r>
      <w:r w:rsidRPr="004F20EC">
        <w:rPr>
          <w:rFonts w:ascii="Arial" w:eastAsia="Times New Roman" w:hAnsi="Arial" w:cs="Arial"/>
          <w:color w:val="auto"/>
          <w:szCs w:val="22"/>
          <w:lang w:val="es-ES" w:eastAsia="es-ES"/>
        </w:rPr>
        <w:t>.</w:t>
      </w:r>
    </w:p>
    <w:p w14:paraId="0D4BC814" w14:textId="77777777" w:rsidR="00D2462E" w:rsidRPr="004F20EC"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4F6A6CBB" w:rsidR="00B70EC8" w:rsidRPr="004F20EC" w:rsidRDefault="00D2462E"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Después de efectuar la evaluación de la </w:t>
      </w:r>
      <w:r w:rsidR="00570E71" w:rsidRPr="004F20EC">
        <w:rPr>
          <w:rFonts w:cs="Arial"/>
          <w:i w:val="0"/>
          <w:sz w:val="22"/>
          <w:szCs w:val="22"/>
        </w:rPr>
        <w:t>oferta</w:t>
      </w:r>
      <w:r w:rsidRPr="004F20EC">
        <w:rPr>
          <w:rFonts w:cs="Arial"/>
          <w:i w:val="0"/>
          <w:sz w:val="22"/>
          <w:szCs w:val="22"/>
        </w:rPr>
        <w:t xml:space="preserve">, el </w:t>
      </w:r>
      <w:r w:rsidR="00F93E7A" w:rsidRPr="004F20EC">
        <w:rPr>
          <w:rFonts w:cs="Arial"/>
          <w:i w:val="0"/>
          <w:sz w:val="22"/>
          <w:szCs w:val="22"/>
        </w:rPr>
        <w:t>COMITÉ</w:t>
      </w:r>
      <w:r w:rsidRPr="004F20EC">
        <w:rPr>
          <w:rFonts w:cs="Arial"/>
          <w:i w:val="0"/>
          <w:sz w:val="22"/>
          <w:szCs w:val="22"/>
        </w:rPr>
        <w:t xml:space="preserve"> formulará en acto privado el cuadro comparativo</w:t>
      </w:r>
      <w:r w:rsidR="00570E71" w:rsidRPr="004F20EC">
        <w:rPr>
          <w:rFonts w:cs="Arial"/>
          <w:i w:val="0"/>
          <w:sz w:val="22"/>
          <w:szCs w:val="22"/>
        </w:rPr>
        <w:t xml:space="preserve">. En este documento </w:t>
      </w:r>
      <w:r w:rsidRPr="004F20EC">
        <w:rPr>
          <w:rFonts w:cs="Arial"/>
          <w:i w:val="0"/>
          <w:sz w:val="22"/>
          <w:szCs w:val="22"/>
        </w:rPr>
        <w:t xml:space="preserve">se consignará en detalle </w:t>
      </w:r>
      <w:r w:rsidR="00AD64BE" w:rsidRPr="004F20EC">
        <w:rPr>
          <w:rFonts w:cs="Arial"/>
          <w:i w:val="0"/>
          <w:sz w:val="22"/>
          <w:szCs w:val="22"/>
        </w:rPr>
        <w:t>el puntaje</w:t>
      </w:r>
      <w:r w:rsidRPr="004F20EC">
        <w:rPr>
          <w:rFonts w:cs="Arial"/>
          <w:i w:val="0"/>
          <w:sz w:val="22"/>
          <w:szCs w:val="22"/>
        </w:rPr>
        <w:t xml:space="preserve"> de cada oferta</w:t>
      </w:r>
      <w:r w:rsidR="00570E71" w:rsidRPr="004F20EC">
        <w:rPr>
          <w:rFonts w:cs="Arial"/>
          <w:i w:val="0"/>
          <w:sz w:val="22"/>
          <w:szCs w:val="22"/>
        </w:rPr>
        <w:t>,</w:t>
      </w:r>
      <w:r w:rsidRPr="004F20EC">
        <w:rPr>
          <w:rFonts w:cs="Arial"/>
          <w:i w:val="0"/>
          <w:sz w:val="22"/>
          <w:szCs w:val="22"/>
        </w:rPr>
        <w:t xml:space="preserve"> luego de la aplicación de los factores de </w:t>
      </w:r>
      <w:r w:rsidR="00D75124" w:rsidRPr="004F20EC">
        <w:rPr>
          <w:rFonts w:cs="Arial"/>
          <w:i w:val="0"/>
          <w:sz w:val="22"/>
          <w:szCs w:val="22"/>
        </w:rPr>
        <w:t>evaluación y</w:t>
      </w:r>
      <w:r w:rsidRPr="004F20EC">
        <w:rPr>
          <w:rFonts w:cs="Arial"/>
          <w:i w:val="0"/>
          <w:sz w:val="22"/>
          <w:szCs w:val="22"/>
        </w:rPr>
        <w:t xml:space="preserve"> el ord</w:t>
      </w:r>
      <w:r w:rsidR="00B70EC8" w:rsidRPr="004F20EC">
        <w:rPr>
          <w:rFonts w:cs="Arial"/>
          <w:i w:val="0"/>
          <w:sz w:val="22"/>
          <w:szCs w:val="22"/>
        </w:rPr>
        <w:t>en de prelación de los postores</w:t>
      </w:r>
      <w:r w:rsidRPr="004F20EC">
        <w:rPr>
          <w:rFonts w:cs="Arial"/>
          <w:i w:val="0"/>
          <w:sz w:val="22"/>
          <w:szCs w:val="22"/>
        </w:rPr>
        <w:t>. El referido cuadro comparativo será parte integrante d</w:t>
      </w:r>
      <w:r w:rsidR="00570E71" w:rsidRPr="004F20EC">
        <w:rPr>
          <w:rFonts w:cs="Arial"/>
          <w:i w:val="0"/>
          <w:sz w:val="22"/>
          <w:szCs w:val="22"/>
        </w:rPr>
        <w:t>el acta de otorgamiento de buena p</w:t>
      </w:r>
      <w:r w:rsidRPr="004F20EC">
        <w:rPr>
          <w:rFonts w:cs="Arial"/>
          <w:i w:val="0"/>
          <w:sz w:val="22"/>
          <w:szCs w:val="22"/>
        </w:rPr>
        <w:t>ro.</w:t>
      </w:r>
    </w:p>
    <w:p w14:paraId="0BAE0CC8"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6570B34F" w14:textId="2168015F"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En el supuesto que dos o más ofertas obtengan el mismo puntaje, la buena pro se otorga por sorteo.</w:t>
      </w:r>
    </w:p>
    <w:p w14:paraId="043EB669"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7DA4E2F4" w14:textId="40DA2C7B"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Definida la oferta ganadora, el </w:t>
      </w:r>
      <w:r w:rsidR="00F93E7A" w:rsidRPr="004F20EC">
        <w:rPr>
          <w:rFonts w:cs="Arial"/>
          <w:i w:val="0"/>
          <w:sz w:val="22"/>
          <w:szCs w:val="22"/>
        </w:rPr>
        <w:t>COMITÉ</w:t>
      </w:r>
      <w:r w:rsidRPr="004F20EC">
        <w:rPr>
          <w:rFonts w:cs="Arial"/>
          <w:i w:val="0"/>
          <w:sz w:val="22"/>
          <w:szCs w:val="22"/>
        </w:rPr>
        <w:t xml:space="preserve"> otorga la buena pro y comunicará el mismo día a los postores mediante correo electrónico</w:t>
      </w:r>
      <w:r w:rsidR="00AD64BE" w:rsidRPr="004F20EC">
        <w:rPr>
          <w:rFonts w:cs="Arial"/>
          <w:i w:val="0"/>
          <w:sz w:val="22"/>
          <w:szCs w:val="22"/>
        </w:rPr>
        <w:t xml:space="preserve"> o el SIGCO</w:t>
      </w:r>
      <w:r w:rsidRPr="004F20EC">
        <w:rPr>
          <w:rFonts w:cs="Arial"/>
          <w:i w:val="0"/>
          <w:sz w:val="22"/>
          <w:szCs w:val="22"/>
        </w:rPr>
        <w:t>, según corresponda, los resultados de la evaluación, así como el p</w:t>
      </w:r>
      <w:r w:rsidR="00AD64BE" w:rsidRPr="004F20EC">
        <w:rPr>
          <w:rFonts w:cs="Arial"/>
          <w:i w:val="0"/>
          <w:sz w:val="22"/>
          <w:szCs w:val="22"/>
        </w:rPr>
        <w:t>ostor</w:t>
      </w:r>
      <w:r w:rsidRPr="004F20EC">
        <w:rPr>
          <w:rFonts w:cs="Arial"/>
          <w:i w:val="0"/>
          <w:sz w:val="22"/>
          <w:szCs w:val="22"/>
        </w:rPr>
        <w:t xml:space="preserve"> o </w:t>
      </w:r>
      <w:r w:rsidR="00AD64BE" w:rsidRPr="004F20EC">
        <w:rPr>
          <w:rFonts w:cs="Arial"/>
          <w:i w:val="0"/>
          <w:sz w:val="22"/>
          <w:szCs w:val="22"/>
        </w:rPr>
        <w:t>postores</w:t>
      </w:r>
      <w:r w:rsidRPr="004F20EC">
        <w:rPr>
          <w:rFonts w:cs="Arial"/>
          <w:i w:val="0"/>
          <w:sz w:val="22"/>
          <w:szCs w:val="22"/>
        </w:rPr>
        <w:t xml:space="preserve"> que resultaron ganadores del procedimiento de selección. </w:t>
      </w:r>
    </w:p>
    <w:p w14:paraId="5517C6A6"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33B29EF0" w14:textId="6DA5C6F3"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En caso de procedimientos de selección por relación de ítems, el </w:t>
      </w:r>
      <w:r w:rsidR="00F93E7A" w:rsidRPr="004F20EC">
        <w:rPr>
          <w:rFonts w:cs="Arial"/>
          <w:i w:val="0"/>
          <w:sz w:val="22"/>
          <w:szCs w:val="22"/>
        </w:rPr>
        <w:t>COMITÉ</w:t>
      </w:r>
      <w:r w:rsidRPr="004F20EC">
        <w:rPr>
          <w:rFonts w:cs="Arial"/>
          <w:i w:val="0"/>
          <w:sz w:val="22"/>
          <w:szCs w:val="22"/>
        </w:rPr>
        <w:t xml:space="preserve"> podrá otorgar la buena pro en fec</w:t>
      </w:r>
      <w:r w:rsidR="00986347" w:rsidRPr="004F20EC">
        <w:rPr>
          <w:rFonts w:cs="Arial"/>
          <w:i w:val="0"/>
          <w:sz w:val="22"/>
          <w:szCs w:val="22"/>
        </w:rPr>
        <w:t>has distintas, de ser necesario</w:t>
      </w:r>
      <w:r w:rsidR="00481130" w:rsidRPr="004F20EC">
        <w:rPr>
          <w:rFonts w:cs="Arial"/>
          <w:i w:val="0"/>
          <w:sz w:val="22"/>
          <w:szCs w:val="22"/>
        </w:rPr>
        <w:t xml:space="preserve">. </w:t>
      </w:r>
      <w:r w:rsidR="00EA35D2" w:rsidRPr="004F20EC">
        <w:rPr>
          <w:rFonts w:cs="Arial"/>
          <w:i w:val="0"/>
          <w:sz w:val="22"/>
          <w:szCs w:val="22"/>
        </w:rPr>
        <w:t xml:space="preserve">En tal situación, el </w:t>
      </w:r>
      <w:r w:rsidR="00F93E7A" w:rsidRPr="004F20EC">
        <w:rPr>
          <w:rFonts w:cs="Arial"/>
          <w:i w:val="0"/>
          <w:sz w:val="22"/>
          <w:szCs w:val="22"/>
        </w:rPr>
        <w:t>COMITÉ</w:t>
      </w:r>
      <w:r w:rsidR="00EA35D2" w:rsidRPr="004F20EC">
        <w:rPr>
          <w:rFonts w:cs="Arial"/>
          <w:i w:val="0"/>
          <w:sz w:val="22"/>
          <w:szCs w:val="22"/>
        </w:rPr>
        <w:t xml:space="preserve"> registrará en acta el sustento correspondiente.</w:t>
      </w:r>
    </w:p>
    <w:p w14:paraId="773DC4F7" w14:textId="77777777" w:rsidR="00EA35D2" w:rsidRPr="004F20EC" w:rsidRDefault="00EA35D2" w:rsidP="00B70EC8">
      <w:pPr>
        <w:pStyle w:val="Sangra3detindependiente"/>
        <w:widowControl w:val="0"/>
        <w:ind w:left="567" w:firstLine="0"/>
        <w:contextualSpacing/>
        <w:jc w:val="both"/>
        <w:rPr>
          <w:rFonts w:cs="Arial"/>
          <w:i w:val="0"/>
          <w:sz w:val="22"/>
          <w:szCs w:val="22"/>
        </w:rPr>
      </w:pPr>
    </w:p>
    <w:p w14:paraId="0F49F334" w14:textId="06132D37"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 facultad de dejar sin efecto la buena pro, aún una vez consentida, hasta antes de la suscripción del contrato, sólo podrá ser ejercida extraordinariamente por quien aprobó el expediente de contratación, mediante Resolución debidamente motivada, sustentándose únicamente en la vulneración del principio de presunción de veracidad o por razones de recorte presupuestal debidamente acreditado. Para tal efecto, los órganos competentes del OBAC emitirán los Informes Técnico y Legal con el detalle de las causas que originaron dicha </w:t>
      </w:r>
      <w:r w:rsidR="00C137C1" w:rsidRPr="004F20EC">
        <w:rPr>
          <w:rFonts w:cs="Arial"/>
          <w:i w:val="0"/>
          <w:sz w:val="22"/>
          <w:szCs w:val="22"/>
        </w:rPr>
        <w:t>situac</w:t>
      </w:r>
      <w:r w:rsidRPr="004F20EC">
        <w:rPr>
          <w:rFonts w:cs="Arial"/>
          <w:i w:val="0"/>
          <w:sz w:val="22"/>
          <w:szCs w:val="22"/>
        </w:rPr>
        <w:t xml:space="preserve">ión. En caso de contrataciones a cargo de la ACFFAA, corresponderá </w:t>
      </w:r>
      <w:r w:rsidR="00AD64BE" w:rsidRPr="004F20EC">
        <w:rPr>
          <w:rFonts w:cs="Arial"/>
          <w:i w:val="0"/>
          <w:sz w:val="22"/>
          <w:szCs w:val="22"/>
        </w:rPr>
        <w:t xml:space="preserve">resolver </w:t>
      </w:r>
      <w:r w:rsidRPr="004F20EC">
        <w:rPr>
          <w:rFonts w:cs="Arial"/>
          <w:i w:val="0"/>
          <w:sz w:val="22"/>
          <w:szCs w:val="22"/>
        </w:rPr>
        <w:t>al Jefe de la Agencia o a quien se le haya delegado dicha facultad</w:t>
      </w:r>
      <w:r w:rsidR="00AD64BE" w:rsidRPr="004F20EC">
        <w:rPr>
          <w:rFonts w:cs="Arial"/>
          <w:i w:val="0"/>
          <w:sz w:val="22"/>
          <w:szCs w:val="22"/>
        </w:rPr>
        <w:t>,</w:t>
      </w:r>
      <w:r w:rsidRPr="004F20EC">
        <w:rPr>
          <w:rFonts w:cs="Arial"/>
          <w:i w:val="0"/>
          <w:sz w:val="22"/>
          <w:szCs w:val="22"/>
        </w:rPr>
        <w:t xml:space="preserve"> previo Informe Técnico de la Dirección de Procesos de Compras y opinión legal de la Oficina de Asesoría Jurídica</w:t>
      </w:r>
      <w:r w:rsidR="00C137C1" w:rsidRPr="004F20EC">
        <w:rPr>
          <w:rFonts w:cs="Arial"/>
          <w:i w:val="0"/>
          <w:sz w:val="22"/>
          <w:szCs w:val="22"/>
        </w:rPr>
        <w:t>.</w:t>
      </w:r>
    </w:p>
    <w:p w14:paraId="618106C9"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19B66697" w14:textId="22674257"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En el caso indicado en el literal anterior, cuando la causal sea la vulneración del principio de presunción de veracidad, se cursará la carta de </w:t>
      </w:r>
      <w:r w:rsidR="00C137C1" w:rsidRPr="004F20EC">
        <w:rPr>
          <w:rFonts w:cs="Arial"/>
          <w:i w:val="0"/>
          <w:sz w:val="22"/>
          <w:szCs w:val="22"/>
        </w:rPr>
        <w:t>buena p</w:t>
      </w:r>
      <w:r w:rsidRPr="004F20EC">
        <w:rPr>
          <w:rFonts w:cs="Arial"/>
          <w:i w:val="0"/>
          <w:sz w:val="22"/>
          <w:szCs w:val="22"/>
        </w:rPr>
        <w:t>ro respectiva, a aquel p</w:t>
      </w:r>
      <w:r w:rsidR="00AD64BE" w:rsidRPr="004F20EC">
        <w:rPr>
          <w:rFonts w:cs="Arial"/>
          <w:i w:val="0"/>
          <w:sz w:val="22"/>
          <w:szCs w:val="22"/>
        </w:rPr>
        <w:t>ostor</w:t>
      </w:r>
      <w:r w:rsidR="00FC0D51" w:rsidRPr="004F20EC">
        <w:rPr>
          <w:rFonts w:cs="Arial"/>
          <w:i w:val="0"/>
          <w:sz w:val="22"/>
          <w:szCs w:val="22"/>
        </w:rPr>
        <w:t xml:space="preserve"> que </w:t>
      </w:r>
      <w:r w:rsidR="00D20D85" w:rsidRPr="004F20EC">
        <w:rPr>
          <w:rFonts w:cs="Arial"/>
          <w:i w:val="0"/>
          <w:sz w:val="22"/>
          <w:szCs w:val="22"/>
        </w:rPr>
        <w:t>siga</w:t>
      </w:r>
      <w:r w:rsidR="00FC0D51" w:rsidRPr="004F20EC">
        <w:rPr>
          <w:rFonts w:cs="Arial"/>
          <w:i w:val="0"/>
          <w:sz w:val="22"/>
          <w:szCs w:val="22"/>
        </w:rPr>
        <w:t xml:space="preserve"> en el orden de prelación</w:t>
      </w:r>
      <w:r w:rsidRPr="004F20EC">
        <w:rPr>
          <w:rFonts w:cs="Arial"/>
          <w:i w:val="0"/>
          <w:sz w:val="22"/>
          <w:szCs w:val="22"/>
        </w:rPr>
        <w:t xml:space="preserve"> </w:t>
      </w:r>
      <w:r w:rsidR="00D20D85" w:rsidRPr="004F20EC">
        <w:rPr>
          <w:rFonts w:cs="Arial"/>
          <w:i w:val="0"/>
          <w:sz w:val="22"/>
          <w:szCs w:val="22"/>
        </w:rPr>
        <w:t>del</w:t>
      </w:r>
      <w:r w:rsidRPr="004F20EC">
        <w:rPr>
          <w:rFonts w:cs="Arial"/>
          <w:i w:val="0"/>
          <w:sz w:val="22"/>
          <w:szCs w:val="22"/>
        </w:rPr>
        <w:t xml:space="preserve"> procedimiento, siempre que </w:t>
      </w:r>
      <w:r w:rsidRPr="004F20EC">
        <w:rPr>
          <w:rFonts w:cs="Arial"/>
          <w:i w:val="0"/>
          <w:sz w:val="22"/>
          <w:szCs w:val="22"/>
        </w:rPr>
        <w:lastRenderedPageBreak/>
        <w:t>éste mantenga su oferta original; caso contrario</w:t>
      </w:r>
      <w:r w:rsidR="00D20D85" w:rsidRPr="004F20EC">
        <w:rPr>
          <w:rFonts w:cs="Arial"/>
          <w:i w:val="0"/>
          <w:sz w:val="22"/>
          <w:szCs w:val="22"/>
        </w:rPr>
        <w:t>,</w:t>
      </w:r>
      <w:r w:rsidRPr="004F20EC">
        <w:rPr>
          <w:rFonts w:cs="Arial"/>
          <w:i w:val="0"/>
          <w:sz w:val="22"/>
          <w:szCs w:val="22"/>
        </w:rPr>
        <w:t xml:space="preserve"> se continuará de forma progresiva de acuerdo con el orden de prelación ocupado por los postores. </w:t>
      </w:r>
    </w:p>
    <w:p w14:paraId="2CA29DBF"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09808CE5" w14:textId="4AB2B0E4" w:rsidR="00B40F67"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Si llegado al último lugar de prelación y el postor no mantiene su oferta original, el proceso de contratación se declarará desierto, para lo cual el órgano competente del OBAC o la ACFFAA</w:t>
      </w:r>
      <w:r w:rsidR="00B70EC8" w:rsidRPr="004F20EC">
        <w:rPr>
          <w:rFonts w:cs="Arial"/>
          <w:i w:val="0"/>
          <w:sz w:val="22"/>
          <w:szCs w:val="22"/>
        </w:rPr>
        <w:t>,</w:t>
      </w:r>
      <w:r w:rsidRPr="004F20EC">
        <w:rPr>
          <w:rFonts w:cs="Arial"/>
          <w:i w:val="0"/>
          <w:sz w:val="22"/>
          <w:szCs w:val="22"/>
        </w:rPr>
        <w:t xml:space="preserve"> consultará al área usuaria si persiste la necesidad, así como la existencia de disponibilidad presupuestal para que, con la confirmación de ambas consultas, se gestione a la brevedad posible una </w:t>
      </w:r>
      <w:r w:rsidR="00F43BD2" w:rsidRPr="004F20EC">
        <w:rPr>
          <w:rFonts w:cs="Arial"/>
          <w:i w:val="0"/>
          <w:sz w:val="22"/>
          <w:szCs w:val="22"/>
        </w:rPr>
        <w:t>nueva</w:t>
      </w:r>
      <w:r w:rsidRPr="004F20EC">
        <w:rPr>
          <w:rFonts w:cs="Arial"/>
          <w:i w:val="0"/>
          <w:sz w:val="22"/>
          <w:szCs w:val="22"/>
        </w:rPr>
        <w:t xml:space="preserve"> convocatoria del procedimiento.</w:t>
      </w:r>
    </w:p>
    <w:p w14:paraId="78872396" w14:textId="77777777" w:rsidR="00B40F67" w:rsidRPr="004F20EC" w:rsidRDefault="00B40F67" w:rsidP="00913CF0">
      <w:pPr>
        <w:pStyle w:val="Prrafodelista"/>
        <w:tabs>
          <w:tab w:val="left" w:pos="567"/>
        </w:tabs>
        <w:spacing w:after="0" w:line="240" w:lineRule="auto"/>
        <w:ind w:left="567"/>
        <w:jc w:val="both"/>
        <w:rPr>
          <w:rFonts w:ascii="Arial" w:hAnsi="Arial" w:cs="Arial"/>
        </w:rPr>
      </w:pPr>
    </w:p>
    <w:p w14:paraId="3F1F52E1" w14:textId="0BCE53B0" w:rsidR="00D65F66" w:rsidRPr="004F20EC" w:rsidRDefault="00EF2D94" w:rsidP="00D65F66">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El </w:t>
      </w:r>
      <w:r w:rsidR="00F93E7A" w:rsidRPr="004F20EC">
        <w:rPr>
          <w:rFonts w:ascii="Arial" w:hAnsi="Arial" w:cs="Arial"/>
          <w:color w:val="000000" w:themeColor="text1"/>
        </w:rPr>
        <w:t>COMITÉ</w:t>
      </w:r>
      <w:r w:rsidR="00AD64BE" w:rsidRPr="004F20EC">
        <w:rPr>
          <w:rFonts w:ascii="Arial" w:hAnsi="Arial" w:cs="Arial"/>
          <w:color w:val="000000" w:themeColor="text1"/>
        </w:rPr>
        <w:t xml:space="preserve"> podrá </w:t>
      </w:r>
      <w:r w:rsidR="00B70EC8" w:rsidRPr="004F20EC">
        <w:rPr>
          <w:rFonts w:ascii="Arial" w:hAnsi="Arial" w:cs="Arial"/>
          <w:color w:val="000000" w:themeColor="text1"/>
        </w:rPr>
        <w:t>otorgar la b</w:t>
      </w:r>
      <w:r w:rsidR="00D65F66" w:rsidRPr="004F20EC">
        <w:rPr>
          <w:rFonts w:ascii="Arial" w:hAnsi="Arial" w:cs="Arial"/>
          <w:color w:val="000000" w:themeColor="text1"/>
        </w:rPr>
        <w:t xml:space="preserve">uena </w:t>
      </w:r>
      <w:r w:rsidR="00B70EC8" w:rsidRPr="004F20EC">
        <w:rPr>
          <w:rFonts w:ascii="Arial" w:hAnsi="Arial" w:cs="Arial"/>
          <w:color w:val="000000" w:themeColor="text1"/>
        </w:rPr>
        <w:t>p</w:t>
      </w:r>
      <w:r w:rsidR="000545F9" w:rsidRPr="004F20EC">
        <w:rPr>
          <w:rFonts w:ascii="Arial" w:hAnsi="Arial" w:cs="Arial"/>
          <w:color w:val="000000" w:themeColor="text1"/>
        </w:rPr>
        <w:t xml:space="preserve">ro </w:t>
      </w:r>
      <w:r w:rsidR="00B70EC8" w:rsidRPr="004F20EC">
        <w:rPr>
          <w:rFonts w:ascii="Arial" w:hAnsi="Arial" w:cs="Arial"/>
          <w:color w:val="000000" w:themeColor="text1"/>
        </w:rPr>
        <w:t>aun</w:t>
      </w:r>
      <w:r w:rsidR="00D65F66" w:rsidRPr="004F20EC">
        <w:rPr>
          <w:rFonts w:ascii="Arial" w:hAnsi="Arial" w:cs="Arial"/>
          <w:color w:val="000000" w:themeColor="text1"/>
        </w:rPr>
        <w:t xml:space="preserve"> cuando </w:t>
      </w:r>
      <w:r w:rsidR="00D20D85" w:rsidRPr="004F20EC">
        <w:rPr>
          <w:rFonts w:ascii="Arial" w:hAnsi="Arial" w:cs="Arial"/>
          <w:color w:val="000000" w:themeColor="text1"/>
        </w:rPr>
        <w:t>exista</w:t>
      </w:r>
      <w:r w:rsidR="003004CC" w:rsidRPr="004F20EC">
        <w:rPr>
          <w:rFonts w:ascii="Arial" w:hAnsi="Arial" w:cs="Arial"/>
          <w:color w:val="000000" w:themeColor="text1"/>
        </w:rPr>
        <w:t xml:space="preserve"> sólo una </w:t>
      </w:r>
      <w:r w:rsidR="004434E4" w:rsidRPr="004F20EC">
        <w:rPr>
          <w:rFonts w:ascii="Arial" w:hAnsi="Arial" w:cs="Arial"/>
          <w:color w:val="000000" w:themeColor="text1"/>
        </w:rPr>
        <w:t>oferta</w:t>
      </w:r>
      <w:r w:rsidR="003004CC" w:rsidRPr="004F20EC">
        <w:rPr>
          <w:rFonts w:ascii="Arial" w:hAnsi="Arial" w:cs="Arial"/>
          <w:color w:val="000000" w:themeColor="text1"/>
        </w:rPr>
        <w:t xml:space="preserve"> válida</w:t>
      </w:r>
      <w:r w:rsidR="00F50077" w:rsidRPr="004F20EC">
        <w:rPr>
          <w:rFonts w:ascii="Arial" w:hAnsi="Arial" w:cs="Arial"/>
          <w:color w:val="000000" w:themeColor="text1"/>
        </w:rPr>
        <w:t xml:space="preserve">. </w:t>
      </w:r>
    </w:p>
    <w:p w14:paraId="2FBB573C" w14:textId="77777777" w:rsidR="00D65F66" w:rsidRPr="004F20EC" w:rsidRDefault="00D65F66" w:rsidP="00D65F66">
      <w:pPr>
        <w:pStyle w:val="Prrafodelista"/>
        <w:tabs>
          <w:tab w:val="left" w:pos="567"/>
        </w:tabs>
        <w:spacing w:after="0" w:line="240" w:lineRule="auto"/>
        <w:ind w:left="567"/>
        <w:jc w:val="both"/>
        <w:rPr>
          <w:rFonts w:ascii="Arial" w:hAnsi="Arial" w:cs="Arial"/>
          <w:color w:val="000000" w:themeColor="text1"/>
        </w:rPr>
      </w:pPr>
    </w:p>
    <w:p w14:paraId="24CE68FD" w14:textId="77777777" w:rsidR="00A65D07" w:rsidRPr="004F20EC"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D9E889B" w14:textId="3FE6B9D4" w:rsidR="00A65D07" w:rsidRPr="004F20EC" w:rsidRDefault="00A65D07" w:rsidP="00A65D07">
      <w:pPr>
        <w:pStyle w:val="WW-Textosinformato"/>
        <w:widowControl w:val="0"/>
        <w:ind w:left="567"/>
        <w:contextualSpacing/>
        <w:jc w:val="both"/>
        <w:rPr>
          <w:rFonts w:ascii="Arial" w:hAnsi="Arial" w:cs="Arial"/>
          <w:b/>
          <w:sz w:val="22"/>
          <w:szCs w:val="22"/>
          <w:lang w:val="es-ES_tradnl"/>
        </w:rPr>
      </w:pPr>
    </w:p>
    <w:p w14:paraId="568F049E" w14:textId="4B583B51"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El </w:t>
      </w:r>
      <w:r w:rsidR="00F93E7A" w:rsidRPr="004F20EC">
        <w:rPr>
          <w:rFonts w:ascii="Arial" w:hAnsi="Arial" w:cs="Arial"/>
          <w:color w:val="000000" w:themeColor="text1"/>
        </w:rPr>
        <w:t>COMITÉ</w:t>
      </w:r>
      <w:r w:rsidRPr="004F20EC">
        <w:rPr>
          <w:rFonts w:ascii="Arial" w:hAnsi="Arial" w:cs="Arial"/>
          <w:color w:val="000000" w:themeColor="text1"/>
        </w:rPr>
        <w:t xml:space="preserve"> comunicará </w:t>
      </w:r>
      <w:r w:rsidR="00C137C1" w:rsidRPr="004F20EC">
        <w:rPr>
          <w:rFonts w:ascii="Arial" w:hAnsi="Arial" w:cs="Arial"/>
          <w:color w:val="000000" w:themeColor="text1"/>
        </w:rPr>
        <w:t xml:space="preserve">el </w:t>
      </w:r>
      <w:r w:rsidR="00AD64BE" w:rsidRPr="004F20EC">
        <w:rPr>
          <w:rFonts w:ascii="Arial" w:hAnsi="Arial" w:cs="Arial"/>
          <w:color w:val="000000" w:themeColor="text1"/>
        </w:rPr>
        <w:t xml:space="preserve">consentimiento al postor ganador </w:t>
      </w:r>
      <w:r w:rsidRPr="004F20EC">
        <w:rPr>
          <w:rFonts w:ascii="Arial" w:hAnsi="Arial" w:cs="Arial"/>
          <w:color w:val="000000" w:themeColor="text1"/>
        </w:rPr>
        <w:t>al siguiente día hábil</w:t>
      </w:r>
      <w:r w:rsidR="00986347" w:rsidRPr="004F20EC">
        <w:rPr>
          <w:rFonts w:ascii="Arial" w:hAnsi="Arial" w:cs="Arial"/>
          <w:color w:val="000000" w:themeColor="text1"/>
        </w:rPr>
        <w:t xml:space="preserve"> de producido</w:t>
      </w:r>
      <w:r w:rsidR="00481130" w:rsidRPr="004F20EC">
        <w:rPr>
          <w:rFonts w:ascii="Arial" w:hAnsi="Arial" w:cs="Arial"/>
          <w:color w:val="000000" w:themeColor="text1"/>
        </w:rPr>
        <w:t xml:space="preserve"> el consentimiento</w:t>
      </w:r>
      <w:r w:rsidRPr="004F20EC">
        <w:rPr>
          <w:rFonts w:ascii="Arial" w:hAnsi="Arial" w:cs="Arial"/>
          <w:color w:val="000000" w:themeColor="text1"/>
        </w:rPr>
        <w:t>, mediante carta</w:t>
      </w:r>
      <w:r w:rsidR="00C137C1" w:rsidRPr="004F20EC">
        <w:rPr>
          <w:rFonts w:ascii="Arial" w:hAnsi="Arial" w:cs="Arial"/>
          <w:color w:val="000000" w:themeColor="text1"/>
        </w:rPr>
        <w:t xml:space="preserve"> y por el mismo medio utilizado para la invitación</w:t>
      </w:r>
      <w:r w:rsidRPr="004F20EC">
        <w:rPr>
          <w:rFonts w:ascii="Arial" w:hAnsi="Arial" w:cs="Arial"/>
          <w:color w:val="000000" w:themeColor="text1"/>
        </w:rPr>
        <w:t xml:space="preserve">. En caso de procedimientos de selección derivados de desiertos se tomará en consideración lo señalado en el numeral </w:t>
      </w:r>
      <w:r w:rsidR="0023193C" w:rsidRPr="004F20EC">
        <w:rPr>
          <w:rFonts w:ascii="Arial" w:hAnsi="Arial" w:cs="Arial"/>
          <w:color w:val="000000" w:themeColor="text1"/>
        </w:rPr>
        <w:t>17</w:t>
      </w:r>
      <w:r w:rsidRPr="004F20EC">
        <w:rPr>
          <w:rFonts w:ascii="Arial" w:hAnsi="Arial" w:cs="Arial"/>
          <w:color w:val="000000" w:themeColor="text1"/>
        </w:rPr>
        <w:t>, literal c., del Capítulo</w:t>
      </w:r>
      <w:r w:rsidR="00A40FB8" w:rsidRPr="004F20EC">
        <w:rPr>
          <w:rFonts w:ascii="Arial" w:hAnsi="Arial" w:cs="Arial"/>
          <w:color w:val="000000" w:themeColor="text1"/>
        </w:rPr>
        <w:t xml:space="preserve"> III del Manual</w:t>
      </w:r>
      <w:r w:rsidRPr="004F20EC">
        <w:rPr>
          <w:rFonts w:ascii="Arial" w:hAnsi="Arial" w:cs="Arial"/>
          <w:color w:val="000000" w:themeColor="text1"/>
        </w:rPr>
        <w:t>.</w:t>
      </w:r>
    </w:p>
    <w:p w14:paraId="47B0FB16" w14:textId="77777777" w:rsidR="008F7C5B" w:rsidRPr="004F20EC" w:rsidRDefault="008F7C5B" w:rsidP="008F7C5B">
      <w:pPr>
        <w:pStyle w:val="Prrafodelista"/>
        <w:spacing w:after="0" w:line="240" w:lineRule="auto"/>
        <w:ind w:left="851" w:hanging="425"/>
        <w:jc w:val="both"/>
        <w:rPr>
          <w:rFonts w:ascii="Arial" w:hAnsi="Arial" w:cs="Arial"/>
          <w:color w:val="0000FF"/>
        </w:rPr>
      </w:pPr>
    </w:p>
    <w:p w14:paraId="6B9D6517" w14:textId="7861B5D1"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En caso se haya presentado un solo postor, el consentimiento de la buena pro se producirá el mismo día del otorgamiento, situación que será comunicada al postor </w:t>
      </w:r>
      <w:r w:rsidR="00C137C1" w:rsidRPr="004F20EC">
        <w:rPr>
          <w:rFonts w:ascii="Arial" w:hAnsi="Arial" w:cs="Arial"/>
          <w:color w:val="000000" w:themeColor="text1"/>
        </w:rPr>
        <w:t>por el mismo medio utilizado para la invitación.</w:t>
      </w:r>
    </w:p>
    <w:p w14:paraId="103C04FE" w14:textId="77777777"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12E86AEB"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Una vez consentida la buena pro, el </w:t>
      </w:r>
      <w:r w:rsidR="00F93E7A" w:rsidRPr="004F20EC">
        <w:rPr>
          <w:rFonts w:ascii="Arial" w:hAnsi="Arial" w:cs="Arial"/>
          <w:color w:val="000000" w:themeColor="text1"/>
        </w:rPr>
        <w:t>COMITÉ</w:t>
      </w:r>
      <w:r w:rsidRPr="004F20EC">
        <w:rPr>
          <w:rFonts w:ascii="Arial" w:hAnsi="Arial" w:cs="Arial"/>
          <w:color w:val="000000" w:themeColor="text1"/>
        </w:rPr>
        <w:t xml:space="preserve"> remitirá toda la documentación a la dependencia competente</w:t>
      </w:r>
      <w:r w:rsidR="00C137C1" w:rsidRPr="004F20EC">
        <w:rPr>
          <w:rFonts w:ascii="Arial" w:hAnsi="Arial" w:cs="Arial"/>
          <w:color w:val="000000" w:themeColor="text1"/>
        </w:rPr>
        <w:t xml:space="preserve"> para perfeccionar el contrato</w:t>
      </w:r>
      <w:r w:rsidRPr="004F20EC">
        <w:rPr>
          <w:rFonts w:ascii="Arial" w:hAnsi="Arial" w:cs="Arial"/>
          <w:color w:val="000000" w:themeColor="text1"/>
        </w:rPr>
        <w:t xml:space="preserve">, debidamente foliada y con índice. En caso de contrataciones a cargo de la ACFFAA, será la Dirección de Ejecución de Contratos la responsable de remitir </w:t>
      </w:r>
      <w:r w:rsidR="00AD64BE" w:rsidRPr="004F20EC">
        <w:rPr>
          <w:rFonts w:ascii="Arial" w:hAnsi="Arial" w:cs="Arial"/>
          <w:color w:val="000000" w:themeColor="text1"/>
        </w:rPr>
        <w:t xml:space="preserve">al OBAC </w:t>
      </w:r>
      <w:r w:rsidRPr="004F20EC">
        <w:rPr>
          <w:rFonts w:ascii="Arial" w:hAnsi="Arial" w:cs="Arial"/>
          <w:color w:val="000000" w:themeColor="text1"/>
        </w:rPr>
        <w:t>toda la documentación necesaria para la suscripción del contrato, la cual i</w:t>
      </w:r>
      <w:r w:rsidR="00C137C1" w:rsidRPr="004F20EC">
        <w:rPr>
          <w:rFonts w:ascii="Arial" w:hAnsi="Arial" w:cs="Arial"/>
          <w:color w:val="000000" w:themeColor="text1"/>
        </w:rPr>
        <w:t>ncluye el proyecto de contrato.</w:t>
      </w:r>
    </w:p>
    <w:p w14:paraId="1173DCC6" w14:textId="77777777" w:rsidR="008F7C5B" w:rsidRPr="004F20EC" w:rsidRDefault="008F7C5B"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Pr="004F20EC"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70499B3F" w14:textId="35BB3A7D" w:rsidR="008566DB" w:rsidRPr="004F20EC" w:rsidRDefault="008566DB" w:rsidP="008566DB">
      <w:pPr>
        <w:pStyle w:val="WW-Textosinformato"/>
        <w:widowControl w:val="0"/>
        <w:contextualSpacing/>
        <w:jc w:val="both"/>
        <w:rPr>
          <w:rFonts w:ascii="Arial" w:hAnsi="Arial" w:cs="Arial"/>
          <w:b/>
          <w:sz w:val="22"/>
          <w:szCs w:val="22"/>
          <w:lang w:val="es-ES_tradnl"/>
        </w:rPr>
      </w:pPr>
    </w:p>
    <w:p w14:paraId="5DDAB9A7" w14:textId="795A80B3"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Durante el desarrollo de la admisión y evaluación, el </w:t>
      </w:r>
      <w:r w:rsidR="00F93E7A" w:rsidRPr="004F20EC">
        <w:rPr>
          <w:rFonts w:ascii="Arial" w:hAnsi="Arial" w:cs="Arial"/>
          <w:color w:val="000000" w:themeColor="text1"/>
        </w:rPr>
        <w:t>COMITÉ</w:t>
      </w:r>
      <w:r w:rsidRPr="004F20EC">
        <w:rPr>
          <w:rFonts w:ascii="Arial" w:hAnsi="Arial" w:cs="Arial"/>
          <w:color w:val="000000" w:themeColor="text1"/>
        </w:rPr>
        <w:t xml:space="preserve"> podrá solicitar a cualquier postor que subsane alguna omisión o corrija algún error material o formal de los documentos presentados, siempre que no </w:t>
      </w:r>
      <w:r w:rsidR="00C137C1" w:rsidRPr="004F20EC">
        <w:rPr>
          <w:rFonts w:ascii="Arial" w:hAnsi="Arial" w:cs="Arial"/>
          <w:color w:val="000000" w:themeColor="text1"/>
        </w:rPr>
        <w:t xml:space="preserve">se </w:t>
      </w:r>
      <w:r w:rsidRPr="004F20EC">
        <w:rPr>
          <w:rFonts w:ascii="Arial" w:hAnsi="Arial" w:cs="Arial"/>
          <w:color w:val="000000" w:themeColor="text1"/>
        </w:rPr>
        <w:t xml:space="preserve">altere el contenido esencial de la oferta. </w:t>
      </w:r>
    </w:p>
    <w:p w14:paraId="2B112B03" w14:textId="77777777" w:rsidR="001720A6" w:rsidRPr="004F20EC" w:rsidRDefault="001720A6" w:rsidP="001720A6">
      <w:pPr>
        <w:spacing w:after="0" w:line="240" w:lineRule="auto"/>
        <w:ind w:left="709"/>
        <w:contextualSpacing/>
        <w:jc w:val="both"/>
        <w:rPr>
          <w:rFonts w:ascii="Arial" w:hAnsi="Arial" w:cs="Arial"/>
          <w:color w:val="0000FF"/>
        </w:rPr>
      </w:pPr>
    </w:p>
    <w:p w14:paraId="4CABE8C8" w14:textId="77777777" w:rsidR="001720A6" w:rsidRPr="004F20EC" w:rsidRDefault="001720A6" w:rsidP="00B70EC8">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7A0E2090" w14:textId="77777777" w:rsidR="001720A6" w:rsidRPr="004F20EC" w:rsidRDefault="001720A6" w:rsidP="001720A6">
      <w:pPr>
        <w:spacing w:after="0" w:line="240" w:lineRule="auto"/>
        <w:ind w:left="709"/>
        <w:contextualSpacing/>
        <w:jc w:val="both"/>
        <w:rPr>
          <w:rFonts w:ascii="Arial" w:hAnsi="Arial" w:cs="Arial"/>
          <w:color w:val="0000FF"/>
        </w:rPr>
      </w:pPr>
    </w:p>
    <w:p w14:paraId="0B042156" w14:textId="45973012"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 xml:space="preserve">La omisión de determinada información en formatos y declaraciones juradas, distintas al plazo ofertado y al precio u oferta económica; </w:t>
      </w:r>
    </w:p>
    <w:p w14:paraId="387F9ECF" w14:textId="77777777"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 xml:space="preserve">La nomenclatura del procedimiento de selección y falta de firma o foliatura del postor o su representante; </w:t>
      </w:r>
    </w:p>
    <w:p w14:paraId="12FC3861" w14:textId="77777777"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La traducción requerida, en tanto se haya presentado el documento objeto de traducción;</w:t>
      </w:r>
    </w:p>
    <w:p w14:paraId="645C60B0" w14:textId="77777777" w:rsidR="00B70EC8"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64D93C34" w14:textId="5580BAA0"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lastRenderedPageBreak/>
        <w:t>La no presentación de doc</w:t>
      </w:r>
      <w:r w:rsidR="00C137C1" w:rsidRPr="004F20EC">
        <w:rPr>
          <w:rFonts w:ascii="Arial" w:hAnsi="Arial" w:cs="Arial"/>
          <w:color w:val="auto"/>
        </w:rPr>
        <w:t>umentos emitidos por Entidades p</w:t>
      </w:r>
      <w:r w:rsidRPr="004F20EC">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7CE77286" w14:textId="5EFAF6A2"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En el documento que contiene el precio u oferta económica</w:t>
      </w:r>
      <w:r w:rsidR="00C137C1" w:rsidRPr="004F20EC">
        <w:rPr>
          <w:rFonts w:ascii="Arial" w:hAnsi="Arial" w:cs="Arial"/>
          <w:color w:val="000000" w:themeColor="text1"/>
        </w:rPr>
        <w:t>,</w:t>
      </w:r>
      <w:r w:rsidRPr="004F20EC">
        <w:rPr>
          <w:rFonts w:ascii="Arial" w:hAnsi="Arial" w:cs="Arial"/>
          <w:color w:val="000000" w:themeColor="text1"/>
        </w:rPr>
        <w:t xml:space="preserve"> puede subsanarse la rúbrica y la foliación</w:t>
      </w:r>
      <w:r w:rsidR="00B94F01">
        <w:rPr>
          <w:rFonts w:ascii="Arial" w:hAnsi="Arial" w:cs="Arial"/>
          <w:color w:val="000000" w:themeColor="text1"/>
        </w:rPr>
        <w:t>, entre otros</w:t>
      </w:r>
      <w:r w:rsidRPr="004F20EC">
        <w:rPr>
          <w:rFonts w:ascii="Arial" w:hAnsi="Arial" w:cs="Arial"/>
          <w:color w:val="000000" w:themeColor="text1"/>
        </w:rPr>
        <w:t xml:space="preserve">. La falta de firma en la oferta económica no es subsanable. En caso de divergencia entre el precio ofertado en números y letras, prevalece este último. </w:t>
      </w:r>
    </w:p>
    <w:p w14:paraId="56218480" w14:textId="77777777" w:rsidR="001720A6" w:rsidRPr="004F20EC" w:rsidRDefault="001720A6" w:rsidP="001720A6">
      <w:pPr>
        <w:spacing w:after="0" w:line="240" w:lineRule="auto"/>
        <w:ind w:left="709"/>
        <w:contextualSpacing/>
        <w:jc w:val="both"/>
        <w:rPr>
          <w:rFonts w:ascii="Arial" w:hAnsi="Arial" w:cs="Arial"/>
          <w:color w:val="000000" w:themeColor="text1"/>
        </w:rPr>
      </w:pPr>
    </w:p>
    <w:p w14:paraId="5EE50C39" w14:textId="2008503C"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En los sistemas de contratación a precios unitarios, cuando se advierta errores aritméticos, corresponde su corrección al </w:t>
      </w:r>
      <w:r w:rsidR="00F93E7A" w:rsidRPr="004F20EC">
        <w:rPr>
          <w:rFonts w:ascii="Arial" w:hAnsi="Arial" w:cs="Arial"/>
          <w:color w:val="000000" w:themeColor="text1"/>
        </w:rPr>
        <w:t>COMITÉ</w:t>
      </w:r>
      <w:r w:rsidRPr="004F20EC">
        <w:rPr>
          <w:rFonts w:ascii="Arial" w:hAnsi="Arial" w:cs="Arial"/>
          <w:color w:val="000000" w:themeColor="text1"/>
        </w:rPr>
        <w:t xml:space="preserve">, debiendo constar dicha rectificación en el acta respectiva; en este último caso, dicha corrección no implica la variación de los precios unitarios ofertados. </w:t>
      </w:r>
    </w:p>
    <w:p w14:paraId="1412CBDD" w14:textId="77777777" w:rsidR="001720A6" w:rsidRPr="004F20EC" w:rsidRDefault="001720A6" w:rsidP="001720A6">
      <w:pPr>
        <w:pStyle w:val="Prrafodelista"/>
        <w:rPr>
          <w:rFonts w:ascii="Arial" w:hAnsi="Arial" w:cs="Arial"/>
          <w:color w:val="0000FF"/>
        </w:rPr>
      </w:pPr>
    </w:p>
    <w:p w14:paraId="30239901" w14:textId="0DA4AEC7"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Cuando se requiera subsanación, la oferta continúa vigente para todo efecto, a condición de la efectiva subsanación dentro del plazo otorgado, el que no puede exceder de cinco (5) días hábiles, contados a partir de la comunicación para la subsanación de ofertas. Si no se produce la subsanación o ésta no es conforme a los requerimien</w:t>
      </w:r>
      <w:r w:rsidR="004434E4" w:rsidRPr="004F20EC">
        <w:rPr>
          <w:rFonts w:ascii="Arial" w:hAnsi="Arial" w:cs="Arial"/>
          <w:color w:val="000000" w:themeColor="text1"/>
        </w:rPr>
        <w:t>tos técnicos mínimos (RTM), la oferta</w:t>
      </w:r>
      <w:r w:rsidRPr="004F20EC">
        <w:rPr>
          <w:rFonts w:ascii="Arial" w:hAnsi="Arial" w:cs="Arial"/>
          <w:color w:val="000000" w:themeColor="text1"/>
        </w:rPr>
        <w:t xml:space="preserve"> no será admitida. </w:t>
      </w:r>
    </w:p>
    <w:p w14:paraId="08EEFA64" w14:textId="77777777" w:rsidR="00AC3CA5" w:rsidRPr="004F20EC" w:rsidRDefault="00AC3CA5" w:rsidP="008566DB">
      <w:pPr>
        <w:pStyle w:val="WW-Textosinformato"/>
        <w:widowControl w:val="0"/>
        <w:contextualSpacing/>
        <w:jc w:val="both"/>
        <w:rPr>
          <w:rFonts w:ascii="Arial" w:hAnsi="Arial" w:cs="Arial"/>
          <w:b/>
          <w:sz w:val="22"/>
          <w:szCs w:val="22"/>
          <w:lang w:val="es-ES_tradnl"/>
        </w:rPr>
      </w:pPr>
    </w:p>
    <w:p w14:paraId="5EC5539D" w14:textId="4CBA7DAB"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2973E5BC" w14:textId="3A0E0CFC" w:rsidR="001720A6" w:rsidRPr="004F20EC" w:rsidRDefault="001720A6" w:rsidP="001720A6">
      <w:pPr>
        <w:pStyle w:val="WW-Textosinformato"/>
        <w:widowControl w:val="0"/>
        <w:contextualSpacing/>
        <w:jc w:val="both"/>
        <w:rPr>
          <w:rFonts w:ascii="Arial" w:hAnsi="Arial" w:cs="Arial"/>
          <w:b/>
          <w:sz w:val="22"/>
          <w:szCs w:val="22"/>
          <w:lang w:val="es-ES_tradnl"/>
        </w:rPr>
      </w:pPr>
    </w:p>
    <w:p w14:paraId="5F84CFF0" w14:textId="79FAD55A"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t xml:space="preserve">En el caso de contratación de bienes, el </w:t>
      </w:r>
      <w:r w:rsidR="00F93E7A" w:rsidRPr="004F20EC">
        <w:rPr>
          <w:rFonts w:ascii="Arial" w:hAnsi="Arial" w:cs="Arial"/>
        </w:rPr>
        <w:t>COMITÉ</w:t>
      </w:r>
      <w:r w:rsidRPr="004F20EC">
        <w:rPr>
          <w:rFonts w:ascii="Arial" w:hAnsi="Arial" w:cs="Arial"/>
        </w:rPr>
        <w:t xml:space="preserve"> puede solicitar al postor la descripción </w:t>
      </w:r>
      <w:r w:rsidR="00C137C1" w:rsidRPr="004F20EC">
        <w:rPr>
          <w:rFonts w:ascii="Arial" w:hAnsi="Arial" w:cs="Arial"/>
        </w:rPr>
        <w:t>en</w:t>
      </w:r>
      <w:r w:rsidRPr="004F20EC">
        <w:rPr>
          <w:rFonts w:ascii="Arial" w:hAnsi="Arial" w:cs="Arial"/>
        </w:rPr>
        <w:t xml:space="preserve"> detalle de todos los elementos constitutivos de su oferta cuando </w:t>
      </w:r>
      <w:r w:rsidR="00C137C1" w:rsidRPr="004F20EC">
        <w:rPr>
          <w:rFonts w:ascii="Arial" w:hAnsi="Arial" w:cs="Arial"/>
        </w:rPr>
        <w:t>el precio se encuentre</w:t>
      </w:r>
      <w:r w:rsidRPr="004F20EC">
        <w:rPr>
          <w:rFonts w:ascii="Arial" w:hAnsi="Arial" w:cs="Arial"/>
        </w:rPr>
        <w:t xml:space="preserve"> sustancialmente por debajo del valor referencial.</w:t>
      </w:r>
    </w:p>
    <w:p w14:paraId="052A1A36" w14:textId="77777777" w:rsidR="001720A6" w:rsidRPr="004F20EC" w:rsidRDefault="001720A6" w:rsidP="001720A6">
      <w:pPr>
        <w:pStyle w:val="Prrafodelista"/>
        <w:spacing w:after="0" w:line="240" w:lineRule="auto"/>
        <w:ind w:left="709"/>
        <w:jc w:val="both"/>
        <w:rPr>
          <w:rFonts w:ascii="Arial" w:hAnsi="Arial" w:cs="Arial"/>
          <w:color w:val="0000FF"/>
        </w:rPr>
      </w:pPr>
    </w:p>
    <w:p w14:paraId="3B3C2BEF" w14:textId="3F57D5AF"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t xml:space="preserve">El OBAC puede, a través del </w:t>
      </w:r>
      <w:r w:rsidR="00F93E7A" w:rsidRPr="004F20EC">
        <w:rPr>
          <w:rFonts w:ascii="Arial" w:hAnsi="Arial" w:cs="Arial"/>
        </w:rPr>
        <w:t>COMITÉ</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mínimo de dos (2) días hábiles de recibida dicha solicitud. Una vez cumplido con lo indicado, el </w:t>
      </w:r>
      <w:r w:rsidR="00F93E7A" w:rsidRPr="004F20EC">
        <w:rPr>
          <w:rFonts w:ascii="Arial" w:hAnsi="Arial" w:cs="Arial"/>
        </w:rPr>
        <w:t>COMITÉ</w:t>
      </w:r>
      <w:r w:rsidRPr="004F20EC">
        <w:rPr>
          <w:rFonts w:ascii="Arial" w:hAnsi="Arial" w:cs="Arial"/>
        </w:rPr>
        <w:t xml:space="preserve"> determina si rechaza la oferta, decisión que es fundamentada.</w:t>
      </w:r>
    </w:p>
    <w:p w14:paraId="0E6E5102" w14:textId="77777777" w:rsidR="001720A6" w:rsidRPr="004F20EC" w:rsidRDefault="001720A6" w:rsidP="001720A6">
      <w:pPr>
        <w:spacing w:after="0" w:line="240" w:lineRule="auto"/>
        <w:jc w:val="both"/>
        <w:rPr>
          <w:rFonts w:ascii="Arial" w:hAnsi="Arial" w:cs="Arial"/>
          <w:color w:val="0000FF"/>
        </w:rPr>
      </w:pPr>
    </w:p>
    <w:p w14:paraId="36E23CEB"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 xml:space="preserve">En el supuesto que la oferta económica del postor que obtenga el primer lugar supere el valor referencial, el COMITÉ solicita al postor la reducción de su oferta económica, otorgándole un plazo máximo de tres (03) días hábiles para su respuesta. </w:t>
      </w:r>
    </w:p>
    <w:p w14:paraId="2047D2B9" w14:textId="77777777" w:rsidR="00B94F01" w:rsidRPr="000371E4" w:rsidRDefault="00B94F01" w:rsidP="00345B81">
      <w:pPr>
        <w:spacing w:after="0" w:line="240" w:lineRule="auto"/>
        <w:ind w:left="567" w:right="-1"/>
        <w:contextualSpacing/>
        <w:jc w:val="both"/>
        <w:rPr>
          <w:rFonts w:ascii="Arial" w:hAnsi="Arial" w:cs="Arial"/>
        </w:rPr>
      </w:pPr>
    </w:p>
    <w:p w14:paraId="7E6BC464"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En caso el postor no responda, no reduzca  su oferta económica o la reducción siga superando el valor referencial, para efectos que el COMITÉ considere válida la oferta económica,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calendario para el otorgamiento de la buena pro. En caso no se cuente con la certificación de crédito presupuestario y la autorización correspondiente, se rechaza la oferta.</w:t>
      </w:r>
    </w:p>
    <w:p w14:paraId="075A3195" w14:textId="77777777" w:rsidR="00B94F01" w:rsidRPr="000371E4" w:rsidRDefault="00B94F01" w:rsidP="00345B81">
      <w:pPr>
        <w:spacing w:after="0" w:line="240" w:lineRule="auto"/>
        <w:ind w:left="567" w:right="-1"/>
        <w:contextualSpacing/>
        <w:jc w:val="both"/>
        <w:rPr>
          <w:rFonts w:ascii="Arial" w:hAnsi="Arial" w:cs="Arial"/>
        </w:rPr>
      </w:pPr>
    </w:p>
    <w:p w14:paraId="2A2CE158"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De rechazarse alguna de las ofertas, el COMITÉ realiza el mismo procedimiento con las demás ofertas admitidas respetando el orden de prelación. Para tal efecto, el Titular del OBAC o el funcionario al que se le haya delegado dicha facultad</w:t>
      </w:r>
      <w:r w:rsidRPr="000371E4" w:rsidDel="001A3084">
        <w:rPr>
          <w:rFonts w:ascii="Arial" w:hAnsi="Arial" w:cs="Arial"/>
        </w:rPr>
        <w:t xml:space="preserve"> </w:t>
      </w:r>
      <w:r w:rsidRPr="000371E4">
        <w:rPr>
          <w:rFonts w:ascii="Arial" w:hAnsi="Arial" w:cs="Arial"/>
        </w:rPr>
        <w:t xml:space="preserve">no </w:t>
      </w:r>
      <w:r w:rsidRPr="000371E4">
        <w:rPr>
          <w:rFonts w:ascii="Arial" w:hAnsi="Arial" w:cs="Arial"/>
        </w:rPr>
        <w:lastRenderedPageBreak/>
        <w:t xml:space="preserve">podrá aprobar incrementos de certificación presupuestaria por montos iguales o superiores a los que previamente haya denegado. </w:t>
      </w:r>
    </w:p>
    <w:p w14:paraId="4814F4D1" w14:textId="18DC7939" w:rsidR="001720A6" w:rsidRPr="004F20EC" w:rsidRDefault="001720A6" w:rsidP="001720A6">
      <w:pPr>
        <w:pStyle w:val="WW-Textosinformato"/>
        <w:widowControl w:val="0"/>
        <w:contextualSpacing/>
        <w:jc w:val="both"/>
        <w:rPr>
          <w:rFonts w:ascii="Arial" w:hAnsi="Arial" w:cs="Arial"/>
          <w:b/>
          <w:sz w:val="22"/>
          <w:szCs w:val="22"/>
          <w:lang w:val="es-ES_tradnl"/>
        </w:rPr>
      </w:pPr>
    </w:p>
    <w:p w14:paraId="27033A6D" w14:textId="6DD392C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CÓMPUTO DE PLAZOS</w:t>
      </w:r>
    </w:p>
    <w:p w14:paraId="68B20659" w14:textId="18EA74AF"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07FC83A5" w14:textId="77777777"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En los procesos de contratación en el mercado extranjero, desde su registro en el SEACE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7D530A09" w14:textId="77777777" w:rsidR="001720A6" w:rsidRPr="004F20EC" w:rsidRDefault="001720A6" w:rsidP="001720A6">
      <w:pPr>
        <w:pStyle w:val="Prrafodelista"/>
        <w:spacing w:after="0" w:line="240" w:lineRule="auto"/>
        <w:ind w:left="786"/>
        <w:jc w:val="both"/>
        <w:rPr>
          <w:rFonts w:ascii="Arial" w:hAnsi="Arial" w:cs="Arial"/>
        </w:rPr>
      </w:pPr>
    </w:p>
    <w:p w14:paraId="65DDEF24" w14:textId="77777777"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w:t>
      </w:r>
      <w:r w:rsidR="001F1AC0" w:rsidRPr="004F20EC">
        <w:rPr>
          <w:rFonts w:ascii="Arial" w:hAnsi="Arial" w:cs="Arial"/>
        </w:rPr>
        <w:t>a invitación a los proveedores.</w:t>
      </w:r>
    </w:p>
    <w:p w14:paraId="50839ED2" w14:textId="77777777" w:rsidR="001F1AC0" w:rsidRPr="004F20EC" w:rsidRDefault="001F1AC0" w:rsidP="001F1AC0">
      <w:pPr>
        <w:pStyle w:val="Prrafodelista"/>
        <w:spacing w:after="0" w:line="240" w:lineRule="auto"/>
        <w:ind w:left="567"/>
        <w:jc w:val="both"/>
        <w:rPr>
          <w:rFonts w:ascii="Arial" w:hAnsi="Arial" w:cs="Arial"/>
        </w:rPr>
      </w:pPr>
    </w:p>
    <w:p w14:paraId="59869CE4" w14:textId="6AB1A036"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w:t>
      </w:r>
      <w:r w:rsidR="00F93E7A" w:rsidRPr="004F20EC">
        <w:rPr>
          <w:rFonts w:ascii="Arial" w:hAnsi="Arial" w:cs="Arial"/>
        </w:rPr>
        <w:t>COMITÉ</w:t>
      </w:r>
      <w:r w:rsidRPr="004F20EC">
        <w:rPr>
          <w:rFonts w:ascii="Arial" w:hAnsi="Arial" w:cs="Arial"/>
        </w:rPr>
        <w:t xml:space="preserve"> será de cinco (5) días hábiles, contados a partir del día siguiente de culminado el plazo para presentar consultas.  </w:t>
      </w:r>
    </w:p>
    <w:p w14:paraId="04E62ADA" w14:textId="77777777" w:rsidR="001F1AC0" w:rsidRPr="004F20EC" w:rsidRDefault="001F1AC0" w:rsidP="001F1AC0">
      <w:pPr>
        <w:pStyle w:val="Prrafodelista"/>
        <w:spacing w:after="0" w:line="240" w:lineRule="auto"/>
        <w:ind w:left="567"/>
        <w:jc w:val="both"/>
        <w:rPr>
          <w:rFonts w:ascii="Arial" w:hAnsi="Arial" w:cs="Arial"/>
        </w:rPr>
      </w:pPr>
    </w:p>
    <w:p w14:paraId="34F35245" w14:textId="42C6FD92"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míni</w:t>
      </w:r>
      <w:r w:rsidR="000C62EF" w:rsidRPr="004F20EC">
        <w:rPr>
          <w:rFonts w:ascii="Arial" w:hAnsi="Arial" w:cs="Arial"/>
        </w:rPr>
        <w:t>mo entre la integración de las b</w:t>
      </w:r>
      <w:r w:rsidRPr="004F20EC">
        <w:rPr>
          <w:rFonts w:ascii="Arial" w:hAnsi="Arial" w:cs="Arial"/>
        </w:rPr>
        <w:t>ases y la presentación de ofertas será de cinco (5) días hábiles.</w:t>
      </w:r>
    </w:p>
    <w:p w14:paraId="47AD8F53" w14:textId="77777777" w:rsidR="001F1AC0" w:rsidRPr="004F20EC" w:rsidRDefault="001F1AC0" w:rsidP="001F1AC0">
      <w:pPr>
        <w:pStyle w:val="Prrafodelista"/>
        <w:spacing w:after="0" w:line="240" w:lineRule="auto"/>
        <w:ind w:left="567"/>
        <w:jc w:val="both"/>
        <w:rPr>
          <w:rFonts w:ascii="Arial" w:hAnsi="Arial" w:cs="Arial"/>
        </w:rPr>
      </w:pPr>
    </w:p>
    <w:p w14:paraId="0973C5F5" w14:textId="26DF2CE3"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sidR="006D5871">
        <w:rPr>
          <w:rFonts w:ascii="Arial" w:hAnsi="Arial" w:cs="Arial"/>
        </w:rPr>
        <w:t>presentación</w:t>
      </w:r>
      <w:r w:rsidR="006D5871" w:rsidRPr="004F20EC">
        <w:rPr>
          <w:rFonts w:ascii="Arial" w:hAnsi="Arial" w:cs="Arial"/>
        </w:rPr>
        <w:t xml:space="preserve"> </w:t>
      </w:r>
      <w:r w:rsidRPr="004F20EC">
        <w:rPr>
          <w:rFonts w:ascii="Arial" w:hAnsi="Arial" w:cs="Arial"/>
        </w:rPr>
        <w:t xml:space="preserve">de las ofertas y el otorgamiento de la buena pro será de cinco (5) días hábiles. De requerirse un plazo mayor, el </w:t>
      </w:r>
      <w:r w:rsidR="00F93E7A" w:rsidRPr="004F20EC">
        <w:rPr>
          <w:rFonts w:ascii="Arial" w:hAnsi="Arial" w:cs="Arial"/>
        </w:rPr>
        <w:t>COMITÉ</w:t>
      </w:r>
      <w:r w:rsidRPr="004F20EC">
        <w:rPr>
          <w:rFonts w:ascii="Arial" w:hAnsi="Arial" w:cs="Arial"/>
        </w:rPr>
        <w:t xml:space="preserve"> deberá fundamentar tal decisión quedando registrado en el acta respectiva.</w:t>
      </w:r>
    </w:p>
    <w:p w14:paraId="32F43A89" w14:textId="77777777" w:rsidR="001F1AC0" w:rsidRPr="004F20EC" w:rsidRDefault="001F1AC0" w:rsidP="001F1AC0">
      <w:pPr>
        <w:pStyle w:val="Prrafodelista"/>
        <w:spacing w:after="0" w:line="240" w:lineRule="auto"/>
        <w:ind w:left="567"/>
        <w:jc w:val="both"/>
        <w:rPr>
          <w:rFonts w:ascii="Arial" w:hAnsi="Arial" w:cs="Arial"/>
        </w:rPr>
      </w:pPr>
    </w:p>
    <w:p w14:paraId="2DF2432B" w14:textId="190BAD1D"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en el mercado extranjero no deben exceder de treinta (30) días hábiles, contados desde el día siguiente de su registro en el SEAC</w:t>
      </w:r>
      <w:r w:rsidR="0028201E" w:rsidRPr="004F20EC">
        <w:rPr>
          <w:rFonts w:ascii="Arial" w:hAnsi="Arial" w:cs="Arial"/>
        </w:rPr>
        <w:t>E, hasta el otorgamiento de la buena p</w:t>
      </w:r>
      <w:r w:rsidRPr="004F20EC">
        <w:rPr>
          <w:rFonts w:ascii="Arial" w:hAnsi="Arial" w:cs="Arial"/>
        </w:rPr>
        <w:t xml:space="preserve">ro. De requerirse un plazo mayor, el </w:t>
      </w:r>
      <w:r w:rsidR="00F93E7A" w:rsidRPr="004F20EC">
        <w:rPr>
          <w:rFonts w:ascii="Arial" w:hAnsi="Arial" w:cs="Arial"/>
        </w:rPr>
        <w:t>COMITÉ</w:t>
      </w:r>
      <w:r w:rsidRPr="004F20EC">
        <w:rPr>
          <w:rFonts w:ascii="Arial" w:hAnsi="Arial" w:cs="Arial"/>
        </w:rPr>
        <w:t xml:space="preserve"> deberá informar al órgano competente del OBAC las razones de tal decisión. En caso de contrataciones a cargo de la ACFFAA, el </w:t>
      </w:r>
      <w:r w:rsidR="00F93E7A" w:rsidRPr="004F20EC">
        <w:rPr>
          <w:rFonts w:ascii="Arial" w:hAnsi="Arial" w:cs="Arial"/>
        </w:rPr>
        <w:t>COMITÉ</w:t>
      </w:r>
      <w:r w:rsidRPr="004F20EC">
        <w:rPr>
          <w:rFonts w:ascii="Arial" w:hAnsi="Arial" w:cs="Arial"/>
        </w:rPr>
        <w:t xml:space="preserve"> deberá informar al Director de Procesos de Compras las razones de la referida ampliación. </w:t>
      </w:r>
    </w:p>
    <w:p w14:paraId="541CD78F" w14:textId="77777777" w:rsidR="001F1AC0" w:rsidRPr="004F20EC" w:rsidRDefault="001F1AC0" w:rsidP="001F1AC0">
      <w:pPr>
        <w:spacing w:after="0" w:line="240" w:lineRule="auto"/>
        <w:jc w:val="both"/>
        <w:rPr>
          <w:rFonts w:ascii="Arial" w:hAnsi="Arial" w:cs="Arial"/>
          <w:color w:val="0000FF"/>
        </w:rPr>
      </w:pPr>
    </w:p>
    <w:p w14:paraId="59674F82" w14:textId="09DD7CB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11056C5E" w14:textId="3714E8A0"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6A118763" w14:textId="6FFCFBC9"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w:t>
      </w:r>
      <w:r w:rsidR="00F93E7A" w:rsidRPr="004F20EC">
        <w:rPr>
          <w:rFonts w:ascii="Arial" w:hAnsi="Arial" w:cs="Arial"/>
        </w:rPr>
        <w:t>COMITÉ</w:t>
      </w:r>
      <w:r w:rsidRPr="004F20EC">
        <w:rPr>
          <w:rFonts w:ascii="Arial" w:hAnsi="Arial" w:cs="Arial"/>
        </w:rPr>
        <w:t>, mediante acta debidamente justificada, informando de ello a t</w:t>
      </w:r>
      <w:r w:rsidR="00E33B6F" w:rsidRPr="004F20EC">
        <w:rPr>
          <w:rFonts w:ascii="Arial" w:hAnsi="Arial" w:cs="Arial"/>
        </w:rPr>
        <w:t>odos los participantes, por el</w:t>
      </w:r>
      <w:r w:rsidRPr="004F20EC">
        <w:rPr>
          <w:rFonts w:ascii="Arial" w:hAnsi="Arial" w:cs="Arial"/>
        </w:rPr>
        <w:t xml:space="preserve"> mism</w:t>
      </w:r>
      <w:r w:rsidR="001F1AC0" w:rsidRPr="004F20EC">
        <w:rPr>
          <w:rFonts w:ascii="Arial" w:hAnsi="Arial" w:cs="Arial"/>
        </w:rPr>
        <w:t>o medio</w:t>
      </w:r>
      <w:r w:rsidRPr="004F20EC">
        <w:rPr>
          <w:rFonts w:ascii="Arial" w:hAnsi="Arial" w:cs="Arial"/>
        </w:rPr>
        <w:t xml:space="preserve"> por </w:t>
      </w:r>
      <w:r w:rsidR="001F1AC0" w:rsidRPr="004F20EC">
        <w:rPr>
          <w:rFonts w:ascii="Arial" w:hAnsi="Arial" w:cs="Arial"/>
        </w:rPr>
        <w:t>el</w:t>
      </w:r>
      <w:r w:rsidRPr="004F20EC">
        <w:rPr>
          <w:rFonts w:ascii="Arial" w:hAnsi="Arial" w:cs="Arial"/>
        </w:rPr>
        <w:t xml:space="preserve"> que fueron invitados. </w:t>
      </w:r>
    </w:p>
    <w:p w14:paraId="3E237162" w14:textId="354DA0C1" w:rsidR="001720A6" w:rsidRPr="004F20EC" w:rsidRDefault="001720A6" w:rsidP="001720A6">
      <w:pPr>
        <w:pStyle w:val="WW-Textosinformato"/>
        <w:widowControl w:val="0"/>
        <w:contextualSpacing/>
        <w:jc w:val="both"/>
        <w:rPr>
          <w:rFonts w:ascii="Arial" w:hAnsi="Arial" w:cs="Arial"/>
          <w:b/>
          <w:sz w:val="22"/>
          <w:szCs w:val="22"/>
          <w:lang w:val="es-ES_tradnl"/>
        </w:rPr>
      </w:pPr>
    </w:p>
    <w:p w14:paraId="7E67960C" w14:textId="33083769"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5D42933B" w14:textId="1185372C" w:rsidR="001720A6" w:rsidRPr="004F20EC" w:rsidRDefault="001720A6" w:rsidP="001F1AC0">
      <w:pPr>
        <w:pStyle w:val="Prrafodelista"/>
        <w:spacing w:after="0" w:line="240" w:lineRule="auto"/>
        <w:ind w:left="567"/>
        <w:jc w:val="both"/>
        <w:rPr>
          <w:rFonts w:ascii="Arial" w:hAnsi="Arial" w:cs="Arial"/>
        </w:rPr>
      </w:pPr>
    </w:p>
    <w:p w14:paraId="1A791B59" w14:textId="0F82BA06"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culminan cuando se produ</w:t>
      </w:r>
      <w:r w:rsidR="0028201E" w:rsidRPr="004F20EC">
        <w:rPr>
          <w:rFonts w:ascii="Arial" w:hAnsi="Arial" w:cs="Arial"/>
        </w:rPr>
        <w:t>ce</w:t>
      </w:r>
      <w:r w:rsidRPr="004F20EC">
        <w:rPr>
          <w:rFonts w:ascii="Arial" w:hAnsi="Arial" w:cs="Arial"/>
        </w:rPr>
        <w:t xml:space="preserve"> alguno de los siguientes eventos: </w:t>
      </w:r>
    </w:p>
    <w:p w14:paraId="331AF86E" w14:textId="77777777" w:rsidR="001720A6" w:rsidRPr="004F20EC" w:rsidRDefault="001720A6" w:rsidP="001720A6">
      <w:pPr>
        <w:pStyle w:val="Prrafodelista"/>
        <w:spacing w:after="0" w:line="240" w:lineRule="auto"/>
        <w:ind w:left="426"/>
        <w:jc w:val="both"/>
        <w:rPr>
          <w:rFonts w:ascii="Arial" w:hAnsi="Arial" w:cs="Arial"/>
          <w:color w:val="0000FF"/>
        </w:rPr>
      </w:pPr>
    </w:p>
    <w:p w14:paraId="2CB9584C" w14:textId="15651142" w:rsidR="001720A6" w:rsidRPr="004F20EC" w:rsidRDefault="0028201E" w:rsidP="009A538F">
      <w:pPr>
        <w:pStyle w:val="Prrafodelista"/>
        <w:numPr>
          <w:ilvl w:val="0"/>
          <w:numId w:val="37"/>
        </w:numPr>
        <w:spacing w:after="0" w:line="240" w:lineRule="auto"/>
        <w:ind w:left="851" w:hanging="284"/>
        <w:jc w:val="both"/>
        <w:rPr>
          <w:rFonts w:ascii="Arial" w:hAnsi="Arial" w:cs="Arial"/>
          <w:color w:val="auto"/>
        </w:rPr>
      </w:pPr>
      <w:r w:rsidRPr="004F20EC">
        <w:rPr>
          <w:rFonts w:ascii="Arial" w:hAnsi="Arial" w:cs="Arial"/>
          <w:color w:val="auto"/>
        </w:rPr>
        <w:t>Se perfeccione</w:t>
      </w:r>
      <w:r w:rsidR="001720A6" w:rsidRPr="004F20EC">
        <w:rPr>
          <w:rFonts w:ascii="Arial" w:hAnsi="Arial" w:cs="Arial"/>
          <w:color w:val="auto"/>
        </w:rPr>
        <w:t xml:space="preserve"> el contrato. </w:t>
      </w:r>
    </w:p>
    <w:p w14:paraId="5D7D2842" w14:textId="64EC7016" w:rsidR="001720A6" w:rsidRPr="004F20EC" w:rsidRDefault="0028201E" w:rsidP="009A538F">
      <w:pPr>
        <w:pStyle w:val="Prrafodelista"/>
        <w:numPr>
          <w:ilvl w:val="0"/>
          <w:numId w:val="37"/>
        </w:numPr>
        <w:spacing w:after="0" w:line="240" w:lineRule="auto"/>
        <w:ind w:left="851" w:hanging="284"/>
        <w:jc w:val="both"/>
        <w:rPr>
          <w:rFonts w:ascii="Arial" w:hAnsi="Arial" w:cs="Arial"/>
          <w:color w:val="auto"/>
        </w:rPr>
      </w:pPr>
      <w:r w:rsidRPr="004F20EC">
        <w:rPr>
          <w:rFonts w:ascii="Arial" w:hAnsi="Arial" w:cs="Arial"/>
          <w:color w:val="auto"/>
        </w:rPr>
        <w:t>Se cancele</w:t>
      </w:r>
      <w:r w:rsidR="001720A6" w:rsidRPr="004F20EC">
        <w:rPr>
          <w:rFonts w:ascii="Arial" w:hAnsi="Arial" w:cs="Arial"/>
          <w:color w:val="auto"/>
        </w:rPr>
        <w:t xml:space="preserve"> el procedimiento de selección. </w:t>
      </w:r>
    </w:p>
    <w:p w14:paraId="257E6536" w14:textId="36D2A4E4" w:rsidR="001720A6" w:rsidRPr="004F20EC" w:rsidRDefault="0028201E" w:rsidP="009A538F">
      <w:pPr>
        <w:pStyle w:val="Prrafodelista"/>
        <w:numPr>
          <w:ilvl w:val="0"/>
          <w:numId w:val="37"/>
        </w:numPr>
        <w:spacing w:after="0" w:line="240" w:lineRule="auto"/>
        <w:ind w:left="851" w:hanging="284"/>
        <w:jc w:val="both"/>
        <w:rPr>
          <w:rFonts w:ascii="Arial" w:hAnsi="Arial" w:cs="Arial"/>
          <w:color w:val="auto"/>
        </w:rPr>
      </w:pPr>
      <w:r w:rsidRPr="004F20EC">
        <w:rPr>
          <w:rFonts w:ascii="Arial" w:hAnsi="Arial" w:cs="Arial"/>
          <w:color w:val="auto"/>
        </w:rPr>
        <w:t>Se deje</w:t>
      </w:r>
      <w:r w:rsidR="001720A6" w:rsidRPr="004F20EC">
        <w:rPr>
          <w:rFonts w:ascii="Arial" w:hAnsi="Arial" w:cs="Arial"/>
          <w:color w:val="auto"/>
        </w:rPr>
        <w:t xml:space="preserve"> sin efecto el otorgamiento de la buena pro por causa imputable a la Entidad. </w:t>
      </w:r>
    </w:p>
    <w:p w14:paraId="7CFD9E68" w14:textId="79050B80" w:rsidR="001720A6" w:rsidRPr="004F20EC" w:rsidRDefault="001720A6" w:rsidP="009A538F">
      <w:pPr>
        <w:pStyle w:val="Prrafodelista"/>
        <w:numPr>
          <w:ilvl w:val="0"/>
          <w:numId w:val="37"/>
        </w:numPr>
        <w:spacing w:after="0" w:line="240" w:lineRule="auto"/>
        <w:ind w:left="851" w:hanging="284"/>
        <w:jc w:val="both"/>
        <w:rPr>
          <w:rFonts w:ascii="Arial" w:hAnsi="Arial" w:cs="Arial"/>
          <w:color w:val="auto"/>
        </w:rPr>
      </w:pPr>
      <w:r w:rsidRPr="004F20EC">
        <w:rPr>
          <w:rFonts w:ascii="Arial" w:hAnsi="Arial" w:cs="Arial"/>
          <w:color w:val="auto"/>
        </w:rPr>
        <w:t>No se suscriba el contrato por las causales establecidas en el numeral 1, literal h., del capítulo V</w:t>
      </w:r>
      <w:r w:rsidR="00E0062F" w:rsidRPr="004F20EC">
        <w:rPr>
          <w:rFonts w:ascii="Arial" w:hAnsi="Arial" w:cs="Arial"/>
          <w:color w:val="auto"/>
        </w:rPr>
        <w:t xml:space="preserve"> del Manual</w:t>
      </w:r>
      <w:r w:rsidRPr="004F20EC">
        <w:rPr>
          <w:rFonts w:ascii="Arial" w:hAnsi="Arial" w:cs="Arial"/>
          <w:color w:val="auto"/>
        </w:rPr>
        <w:t>.</w:t>
      </w:r>
    </w:p>
    <w:p w14:paraId="3EA24915" w14:textId="4772B870" w:rsidR="001720A6" w:rsidRDefault="001720A6" w:rsidP="001720A6">
      <w:pPr>
        <w:pStyle w:val="WW-Textosinformato"/>
        <w:widowControl w:val="0"/>
        <w:contextualSpacing/>
        <w:jc w:val="both"/>
        <w:rPr>
          <w:rFonts w:ascii="Arial" w:hAnsi="Arial" w:cs="Arial"/>
          <w:b/>
          <w:sz w:val="22"/>
          <w:szCs w:val="22"/>
          <w:lang w:val="es-ES_tradnl"/>
        </w:rPr>
      </w:pPr>
    </w:p>
    <w:p w14:paraId="171A8A30" w14:textId="26CE0C8C" w:rsidR="00E9647B" w:rsidRDefault="00E9647B" w:rsidP="001720A6">
      <w:pPr>
        <w:pStyle w:val="WW-Textosinformato"/>
        <w:widowControl w:val="0"/>
        <w:contextualSpacing/>
        <w:jc w:val="both"/>
        <w:rPr>
          <w:rFonts w:ascii="Arial" w:hAnsi="Arial" w:cs="Arial"/>
          <w:b/>
          <w:sz w:val="22"/>
          <w:szCs w:val="22"/>
          <w:lang w:val="es-ES_tradnl"/>
        </w:rPr>
      </w:pPr>
    </w:p>
    <w:p w14:paraId="49C41A98" w14:textId="620AF50E" w:rsidR="00E9647B" w:rsidRDefault="00E9647B" w:rsidP="001720A6">
      <w:pPr>
        <w:pStyle w:val="WW-Textosinformato"/>
        <w:widowControl w:val="0"/>
        <w:contextualSpacing/>
        <w:jc w:val="both"/>
        <w:rPr>
          <w:rFonts w:ascii="Arial" w:hAnsi="Arial" w:cs="Arial"/>
          <w:b/>
          <w:sz w:val="22"/>
          <w:szCs w:val="22"/>
          <w:lang w:val="es-ES_tradnl"/>
        </w:rPr>
      </w:pPr>
    </w:p>
    <w:p w14:paraId="596805E8" w14:textId="77777777" w:rsidR="00E9647B" w:rsidRPr="004F20EC" w:rsidRDefault="00E9647B" w:rsidP="001720A6">
      <w:pPr>
        <w:pStyle w:val="WW-Textosinformato"/>
        <w:widowControl w:val="0"/>
        <w:contextualSpacing/>
        <w:jc w:val="both"/>
        <w:rPr>
          <w:rFonts w:ascii="Arial" w:hAnsi="Arial" w:cs="Arial"/>
          <w:b/>
          <w:sz w:val="22"/>
          <w:szCs w:val="22"/>
          <w:lang w:val="es-ES_tradnl"/>
        </w:rPr>
      </w:pPr>
    </w:p>
    <w:p w14:paraId="72C5EF46" w14:textId="191EFD92" w:rsidR="001265EA" w:rsidRPr="004F20EC"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lastRenderedPageBreak/>
        <w:t>CANCELACIÓN DEL PROCE</w:t>
      </w:r>
      <w:r w:rsidR="00C027D3" w:rsidRPr="004F20EC">
        <w:rPr>
          <w:rFonts w:ascii="Arial" w:hAnsi="Arial" w:cs="Arial"/>
          <w:b/>
          <w:sz w:val="22"/>
          <w:szCs w:val="22"/>
          <w:lang w:val="es-ES_tradnl"/>
        </w:rPr>
        <w:t>DIMIENTO DE SELECCIÓN</w:t>
      </w:r>
      <w:r w:rsidR="002E396C" w:rsidRPr="004F20EC">
        <w:rPr>
          <w:rFonts w:ascii="Arial" w:hAnsi="Arial" w:cs="Arial"/>
          <w:b/>
          <w:sz w:val="22"/>
          <w:szCs w:val="22"/>
          <w:lang w:val="es-ES_tradnl"/>
        </w:rPr>
        <w:t xml:space="preserve"> </w:t>
      </w:r>
    </w:p>
    <w:p w14:paraId="2E7944DF" w14:textId="77777777" w:rsidR="001265EA" w:rsidRPr="004F20EC" w:rsidRDefault="001265EA" w:rsidP="001265EA">
      <w:pPr>
        <w:pStyle w:val="WW-Textosinformato"/>
        <w:widowControl w:val="0"/>
        <w:ind w:left="567"/>
        <w:contextualSpacing/>
        <w:jc w:val="both"/>
        <w:rPr>
          <w:rFonts w:ascii="Arial" w:hAnsi="Arial" w:cs="Arial"/>
          <w:b/>
          <w:sz w:val="22"/>
          <w:szCs w:val="22"/>
          <w:lang w:val="es-ES_tradnl"/>
        </w:rPr>
      </w:pPr>
    </w:p>
    <w:p w14:paraId="2DE48ABB" w14:textId="1940C58D"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cualquier estado del procedimiento de selección y hasta antes d</w:t>
      </w:r>
      <w:r w:rsidR="00E33B6F" w:rsidRPr="004F20EC">
        <w:rPr>
          <w:rFonts w:ascii="Arial" w:hAnsi="Arial" w:cs="Arial"/>
          <w:color w:val="auto"/>
        </w:rPr>
        <w:t>el otorgamiento de la buena pro</w:t>
      </w:r>
      <w:r w:rsidRPr="004F20EC">
        <w:rPr>
          <w:rFonts w:ascii="Arial" w:hAnsi="Arial" w:cs="Arial"/>
          <w:color w:val="auto"/>
        </w:rPr>
        <w:t xml:space="preserve"> éste podrá </w:t>
      </w:r>
      <w:r w:rsidR="00E33B6F" w:rsidRPr="004F20EC">
        <w:rPr>
          <w:rFonts w:ascii="Arial" w:hAnsi="Arial" w:cs="Arial"/>
          <w:color w:val="auto"/>
        </w:rPr>
        <w:t>ser cancelado</w:t>
      </w:r>
      <w:r w:rsidRPr="004F20EC">
        <w:rPr>
          <w:rFonts w:ascii="Arial" w:hAnsi="Arial" w:cs="Arial"/>
          <w:color w:val="auto"/>
        </w:rPr>
        <w:t>, por razones de fuerza mayor o caso fortuito, cuando desaparezca la necesidad de contratar, o cuando</w:t>
      </w:r>
      <w:r w:rsidR="00E33B6F" w:rsidRPr="004F20EC">
        <w:rPr>
          <w:rFonts w:ascii="Arial" w:hAnsi="Arial" w:cs="Arial"/>
          <w:color w:val="auto"/>
        </w:rPr>
        <w:t>,</w:t>
      </w:r>
      <w:r w:rsidRPr="004F20EC">
        <w:rPr>
          <w:rFonts w:ascii="Arial" w:hAnsi="Arial" w:cs="Arial"/>
          <w:color w:val="auto"/>
        </w:rPr>
        <w:t xml:space="preserve"> persistiendo la necesidad, el presupuesto asignado tenga que destinarse a otros propósitos declarados expresamente.</w:t>
      </w:r>
    </w:p>
    <w:p w14:paraId="33AAFE41" w14:textId="77777777" w:rsidR="00C027D3" w:rsidRPr="004F20EC" w:rsidRDefault="00C027D3" w:rsidP="001F1AC0">
      <w:pPr>
        <w:pStyle w:val="Prrafodelista"/>
        <w:spacing w:after="0" w:line="240" w:lineRule="auto"/>
        <w:ind w:left="567"/>
        <w:jc w:val="both"/>
        <w:rPr>
          <w:rFonts w:ascii="Arial" w:hAnsi="Arial" w:cs="Arial"/>
          <w:color w:val="auto"/>
        </w:rPr>
      </w:pPr>
    </w:p>
    <w:p w14:paraId="41E8C0AE" w14:textId="77777777"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La cancelación implica la imposibilidad de convocar el mismo objeto contractual durante el ejercicio presupuestal, salvo que la causal de la cancelación sea la falta de presupuesto.</w:t>
      </w:r>
    </w:p>
    <w:p w14:paraId="1934AE7A" w14:textId="77777777" w:rsidR="00C027D3" w:rsidRPr="004F20EC" w:rsidRDefault="00C027D3" w:rsidP="00C027D3">
      <w:pPr>
        <w:pStyle w:val="Prrafodelista"/>
        <w:spacing w:after="0" w:line="240" w:lineRule="auto"/>
        <w:jc w:val="both"/>
        <w:rPr>
          <w:rFonts w:ascii="Arial" w:hAnsi="Arial" w:cs="Arial"/>
          <w:color w:val="0000FF"/>
        </w:rPr>
      </w:pPr>
    </w:p>
    <w:p w14:paraId="5541035B" w14:textId="57544E72" w:rsidR="001F1AC0"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 xml:space="preserve">Cuando el órgano competente del OBAC requiera la cancelación del procedimiento de selección, deberá comunicar su decisión al día siguiente y por escrito al </w:t>
      </w:r>
      <w:r w:rsidR="00F93E7A" w:rsidRPr="004F20EC">
        <w:rPr>
          <w:rFonts w:ascii="Arial" w:hAnsi="Arial" w:cs="Arial"/>
          <w:color w:val="auto"/>
        </w:rPr>
        <w:t>COMITÉ</w:t>
      </w:r>
      <w:r w:rsidRPr="004F20EC">
        <w:rPr>
          <w:rFonts w:ascii="Arial" w:hAnsi="Arial" w:cs="Arial"/>
          <w:color w:val="auto"/>
        </w:rPr>
        <w:t>; éste a su vez, deberá comunicar dicha decisión a todos los participantes o a quienes hayan sido invitados, según sea el caso, dentro del día siguient</w:t>
      </w:r>
      <w:r w:rsidR="001F1AC0" w:rsidRPr="004F20EC">
        <w:rPr>
          <w:rFonts w:ascii="Arial" w:hAnsi="Arial" w:cs="Arial"/>
          <w:color w:val="auto"/>
        </w:rPr>
        <w:t xml:space="preserve">e de recibida la comunicación. </w:t>
      </w:r>
    </w:p>
    <w:p w14:paraId="101F3D38" w14:textId="77777777" w:rsidR="001F1AC0" w:rsidRPr="004F20EC" w:rsidRDefault="001F1AC0" w:rsidP="001F1AC0">
      <w:pPr>
        <w:pStyle w:val="Prrafodelista"/>
        <w:spacing w:after="0" w:line="240" w:lineRule="auto"/>
        <w:ind w:left="567"/>
        <w:jc w:val="both"/>
        <w:rPr>
          <w:rFonts w:ascii="Arial" w:hAnsi="Arial" w:cs="Arial"/>
          <w:color w:val="auto"/>
        </w:rPr>
      </w:pPr>
    </w:p>
    <w:p w14:paraId="21ED2F7A" w14:textId="77777777" w:rsidR="001F1AC0"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caso de contrataciones a cargo de los OBAC, la formalización de la cancelación del procedimiento deberá realizarse mediante Resolución, debidamente sustentada, emitida por la autoridad que aprobó el expediente de contratación.</w:t>
      </w:r>
    </w:p>
    <w:p w14:paraId="6127FC6C" w14:textId="77777777" w:rsidR="001F1AC0" w:rsidRPr="004F20EC" w:rsidRDefault="001F1AC0" w:rsidP="001F1AC0">
      <w:pPr>
        <w:pStyle w:val="Prrafodelista"/>
        <w:spacing w:after="0" w:line="240" w:lineRule="auto"/>
        <w:ind w:left="567"/>
        <w:jc w:val="both"/>
        <w:rPr>
          <w:rFonts w:ascii="Arial" w:hAnsi="Arial" w:cs="Arial"/>
          <w:color w:val="auto"/>
        </w:rPr>
      </w:pPr>
    </w:p>
    <w:p w14:paraId="2DA2AD6A" w14:textId="53089489"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caso de contrataciones a cargo de la ACFFAA, la cancelación se aprobará mediante Resolución Jefatural</w:t>
      </w:r>
      <w:r w:rsidR="00891FC3" w:rsidRPr="004F20EC">
        <w:rPr>
          <w:rFonts w:ascii="Arial" w:hAnsi="Arial" w:cs="Arial"/>
          <w:color w:val="auto"/>
        </w:rPr>
        <w:t xml:space="preserve"> o por el funcionario a quien se hubiera delegado dicha facultad</w:t>
      </w:r>
      <w:r w:rsidRPr="004F20EC">
        <w:rPr>
          <w:rFonts w:ascii="Arial" w:hAnsi="Arial" w:cs="Arial"/>
          <w:color w:val="auto"/>
        </w:rPr>
        <w:t>.</w:t>
      </w:r>
      <w:r w:rsidRPr="004F20EC" w:rsidDel="007662A9">
        <w:rPr>
          <w:rFonts w:ascii="Arial" w:hAnsi="Arial" w:cs="Arial"/>
          <w:color w:val="auto"/>
        </w:rPr>
        <w:t xml:space="preserve"> </w:t>
      </w:r>
      <w:r w:rsidRPr="004F20EC">
        <w:rPr>
          <w:rFonts w:ascii="Arial" w:hAnsi="Arial" w:cs="Arial"/>
          <w:color w:val="auto"/>
        </w:rPr>
        <w:t>En caso de adjudicaciones parciales, de no existir persistencia de la necesidad respecto del ítem o ítems declarados desiertos, se procederá con su cancelación.</w:t>
      </w:r>
    </w:p>
    <w:p w14:paraId="0B372D2E" w14:textId="77777777" w:rsidR="00AC3CA5" w:rsidRPr="004F20EC" w:rsidRDefault="00AC3CA5" w:rsidP="001F1AC0">
      <w:pPr>
        <w:pStyle w:val="Prrafodelista"/>
        <w:spacing w:after="0" w:line="240" w:lineRule="auto"/>
        <w:ind w:left="567"/>
        <w:jc w:val="both"/>
        <w:rPr>
          <w:rFonts w:ascii="Arial" w:hAnsi="Arial" w:cs="Arial"/>
          <w:color w:val="auto"/>
        </w:rPr>
      </w:pPr>
    </w:p>
    <w:p w14:paraId="69D002DC" w14:textId="77777777"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6C0A9C2B" w14:textId="1D1C331D"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25267002" w14:textId="77777777" w:rsidR="001F1AC0"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El procedimiento de selección será declarado desierto cuando no se recibieron ofertas o cuando no exista ninguna oferta válida y, parcialmente desierto, cuando no se haya presentado o no quede válida ninguna oferta, en alguno de los ítems solicitados. </w:t>
      </w:r>
    </w:p>
    <w:p w14:paraId="7CC79D3A" w14:textId="77777777" w:rsidR="001F1AC0" w:rsidRPr="004F20EC" w:rsidRDefault="001F1AC0" w:rsidP="001F1AC0">
      <w:pPr>
        <w:pStyle w:val="Prrafodelista"/>
        <w:tabs>
          <w:tab w:val="left" w:pos="567"/>
        </w:tabs>
        <w:spacing w:after="0" w:line="240" w:lineRule="auto"/>
        <w:ind w:left="567"/>
        <w:jc w:val="both"/>
        <w:rPr>
          <w:rFonts w:ascii="Arial" w:hAnsi="Arial" w:cs="Arial"/>
        </w:rPr>
      </w:pPr>
    </w:p>
    <w:p w14:paraId="617E8EC8" w14:textId="58525224" w:rsidR="001F1AC0"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Para tal efecto, el </w:t>
      </w:r>
      <w:r w:rsidR="00F93E7A" w:rsidRPr="004F20EC">
        <w:rPr>
          <w:rFonts w:ascii="Arial" w:hAnsi="Arial" w:cs="Arial"/>
        </w:rPr>
        <w:t>COMITÉ</w:t>
      </w:r>
      <w:r w:rsidRPr="004F20EC">
        <w:rPr>
          <w:rFonts w:ascii="Arial" w:hAnsi="Arial" w:cs="Arial"/>
        </w:rPr>
        <w:t xml:space="preserve"> deberá remitir un informe en el que evalúe las causas que no permitieron la conclusión del procedimiento o ítem, recomendando las medidas correctivas, de ser el caso. Si las medidas correctivas recomendadas se refieren al requerimiento y/o al estudio de mercado, se debe devolver el expediente al órgano competente del OBAC o a la Dirección de Estudios de Mercado, según corresponda. De haberse producido modificaciones sustanciales que hayan afectado el requerimiento o el valor referencial, se realizará una nueva aprobación d</w:t>
      </w:r>
      <w:r w:rsidR="001F1AC0" w:rsidRPr="004F20EC">
        <w:rPr>
          <w:rFonts w:ascii="Arial" w:hAnsi="Arial" w:cs="Arial"/>
        </w:rPr>
        <w:t xml:space="preserve">el expediente de contratación. </w:t>
      </w:r>
    </w:p>
    <w:p w14:paraId="469F8D2C" w14:textId="77777777" w:rsidR="001F1AC0" w:rsidRPr="004F20EC" w:rsidRDefault="001F1AC0" w:rsidP="001F1AC0">
      <w:pPr>
        <w:pStyle w:val="Prrafodelista"/>
        <w:tabs>
          <w:tab w:val="left" w:pos="567"/>
        </w:tabs>
        <w:spacing w:after="0" w:line="240" w:lineRule="auto"/>
        <w:ind w:left="567"/>
        <w:jc w:val="both"/>
        <w:rPr>
          <w:rFonts w:ascii="Arial" w:hAnsi="Arial" w:cs="Arial"/>
        </w:rPr>
      </w:pPr>
    </w:p>
    <w:p w14:paraId="52A5A91A" w14:textId="69260A0A" w:rsidR="00CE5046"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El </w:t>
      </w:r>
      <w:r w:rsidR="00F93E7A" w:rsidRPr="004F20EC">
        <w:rPr>
          <w:rFonts w:ascii="Arial" w:hAnsi="Arial" w:cs="Arial"/>
        </w:rPr>
        <w:t>COMITÉ</w:t>
      </w:r>
      <w:r w:rsidRPr="004F20EC">
        <w:rPr>
          <w:rFonts w:ascii="Arial" w:hAnsi="Arial" w:cs="Arial"/>
        </w:rPr>
        <w:t xml:space="preserve"> comunicará a los postores la declaratoria de desierto mediante </w:t>
      </w:r>
      <w:r w:rsidR="001F1AC0" w:rsidRPr="004F20EC">
        <w:rPr>
          <w:rFonts w:ascii="Arial" w:hAnsi="Arial" w:cs="Arial"/>
        </w:rPr>
        <w:t>el mismo medio por el cual fueron invitados.</w:t>
      </w:r>
    </w:p>
    <w:p w14:paraId="5DE1A0B9" w14:textId="77777777" w:rsidR="00CE5046" w:rsidRPr="004F20EC" w:rsidRDefault="00CE5046"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BED6D2D" w14:textId="516CCD83" w:rsidR="00810ED2" w:rsidRPr="004F20EC" w:rsidRDefault="00810ED2"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PROCEDIMIENTOS DE SELECCIÓN DERIVADOS DE PROCEDIMIENTOS DECLARADOS DESIERTOS</w:t>
      </w:r>
    </w:p>
    <w:p w14:paraId="36A23688" w14:textId="15C58E1B" w:rsidR="00810ED2" w:rsidRPr="004F20EC" w:rsidRDefault="00810ED2" w:rsidP="00810ED2">
      <w:pPr>
        <w:pStyle w:val="WW-Textosinformato"/>
        <w:widowControl w:val="0"/>
        <w:contextualSpacing/>
        <w:jc w:val="both"/>
        <w:rPr>
          <w:rFonts w:ascii="Arial" w:hAnsi="Arial" w:cs="Arial"/>
          <w:b/>
          <w:sz w:val="22"/>
          <w:szCs w:val="22"/>
          <w:lang w:val="es-ES_tradnl"/>
        </w:rPr>
      </w:pPr>
    </w:p>
    <w:p w14:paraId="0BB32443" w14:textId="5BA8B799" w:rsidR="00810ED2" w:rsidRPr="004F20EC" w:rsidRDefault="00810ED2" w:rsidP="001F1AC0">
      <w:pPr>
        <w:pStyle w:val="Prrafodelista"/>
        <w:spacing w:after="0" w:line="240" w:lineRule="auto"/>
        <w:ind w:left="567"/>
        <w:jc w:val="both"/>
        <w:rPr>
          <w:rFonts w:ascii="Arial" w:hAnsi="Arial" w:cs="Arial"/>
          <w:color w:val="auto"/>
        </w:rPr>
      </w:pPr>
      <w:r w:rsidRPr="004F20EC">
        <w:rPr>
          <w:rFonts w:ascii="Arial" w:hAnsi="Arial" w:cs="Arial"/>
          <w:color w:val="auto"/>
        </w:rPr>
        <w:t>El plazo mínimo entre</w:t>
      </w:r>
      <w:r w:rsidR="000C62EF" w:rsidRPr="004F20EC">
        <w:rPr>
          <w:rFonts w:ascii="Arial" w:hAnsi="Arial" w:cs="Arial"/>
          <w:color w:val="auto"/>
        </w:rPr>
        <w:t xml:space="preserve"> la integración de las b</w:t>
      </w:r>
      <w:r w:rsidRPr="004F20EC">
        <w:rPr>
          <w:rFonts w:ascii="Arial" w:hAnsi="Arial" w:cs="Arial"/>
          <w:color w:val="auto"/>
        </w:rPr>
        <w:t>ases y la presentación de ofertas será de cinco (5) días hábiles.</w:t>
      </w:r>
    </w:p>
    <w:p w14:paraId="7282D02A" w14:textId="77777777" w:rsidR="00810ED2" w:rsidRPr="004F20EC" w:rsidRDefault="00810ED2" w:rsidP="001F1AC0">
      <w:pPr>
        <w:pStyle w:val="Prrafodelista"/>
        <w:spacing w:after="0" w:line="240" w:lineRule="auto"/>
        <w:ind w:left="567"/>
        <w:jc w:val="both"/>
        <w:rPr>
          <w:rFonts w:ascii="Arial" w:hAnsi="Arial" w:cs="Arial"/>
          <w:color w:val="auto"/>
        </w:rPr>
      </w:pPr>
    </w:p>
    <w:p w14:paraId="1F78D372" w14:textId="0BCE0332" w:rsidR="00810ED2" w:rsidRPr="004F20EC" w:rsidRDefault="00810ED2" w:rsidP="001F1AC0">
      <w:pPr>
        <w:pStyle w:val="Prrafodelista"/>
        <w:spacing w:after="0" w:line="240" w:lineRule="auto"/>
        <w:ind w:left="567"/>
        <w:jc w:val="both"/>
        <w:rPr>
          <w:rFonts w:ascii="Arial" w:hAnsi="Arial" w:cs="Arial"/>
          <w:color w:val="auto"/>
        </w:rPr>
      </w:pPr>
      <w:r w:rsidRPr="004F20EC">
        <w:rPr>
          <w:rFonts w:ascii="Arial" w:hAnsi="Arial" w:cs="Arial"/>
          <w:color w:val="auto"/>
        </w:rPr>
        <w:lastRenderedPageBreak/>
        <w:t>El plazo máximo entre las invita</w:t>
      </w:r>
      <w:r w:rsidR="00E33B6F" w:rsidRPr="004F20EC">
        <w:rPr>
          <w:rFonts w:ascii="Arial" w:hAnsi="Arial" w:cs="Arial"/>
          <w:color w:val="auto"/>
        </w:rPr>
        <w:t>ciones y el otorgamiento de la buena p</w:t>
      </w:r>
      <w:r w:rsidRPr="004F20EC">
        <w:rPr>
          <w:rFonts w:ascii="Arial" w:hAnsi="Arial" w:cs="Arial"/>
          <w:color w:val="auto"/>
        </w:rPr>
        <w:t>ro será de quince (15) días hábiles.</w:t>
      </w:r>
    </w:p>
    <w:p w14:paraId="79547D60" w14:textId="77777777" w:rsidR="00810ED2" w:rsidRPr="004F20EC" w:rsidRDefault="00810ED2" w:rsidP="001F1AC0">
      <w:pPr>
        <w:pStyle w:val="Prrafodelista"/>
        <w:spacing w:after="0" w:line="240" w:lineRule="auto"/>
        <w:ind w:left="567"/>
        <w:jc w:val="both"/>
        <w:rPr>
          <w:rFonts w:ascii="Arial" w:hAnsi="Arial" w:cs="Arial"/>
          <w:color w:val="auto"/>
        </w:rPr>
      </w:pPr>
    </w:p>
    <w:p w14:paraId="395AB839" w14:textId="72985FCB" w:rsidR="00810ED2" w:rsidRPr="004F20EC" w:rsidRDefault="0061708E" w:rsidP="001F1AC0">
      <w:pPr>
        <w:pStyle w:val="Prrafodelista"/>
        <w:spacing w:after="0" w:line="240" w:lineRule="auto"/>
        <w:ind w:left="567"/>
        <w:jc w:val="both"/>
        <w:rPr>
          <w:rFonts w:ascii="Arial" w:hAnsi="Arial" w:cs="Arial"/>
          <w:color w:val="auto"/>
        </w:rPr>
      </w:pPr>
      <w:r w:rsidRPr="004F20EC">
        <w:rPr>
          <w:rFonts w:ascii="Arial" w:hAnsi="Arial" w:cs="Arial"/>
          <w:color w:val="auto"/>
        </w:rPr>
        <w:t>La buena p</w:t>
      </w:r>
      <w:r w:rsidR="00810ED2" w:rsidRPr="004F20EC">
        <w:rPr>
          <w:rFonts w:ascii="Arial" w:hAnsi="Arial" w:cs="Arial"/>
          <w:color w:val="auto"/>
        </w:rPr>
        <w:t>ro quedará consentida a los cinco (5) días hábiles de haber sido notificada a los postores, sin que se haya presentado recurso impu</w:t>
      </w:r>
      <w:r w:rsidR="00E33B6F" w:rsidRPr="004F20EC">
        <w:rPr>
          <w:rFonts w:ascii="Arial" w:hAnsi="Arial" w:cs="Arial"/>
          <w:color w:val="auto"/>
        </w:rPr>
        <w:t>gnatorio</w:t>
      </w:r>
      <w:r w:rsidR="00810ED2" w:rsidRPr="004F20EC">
        <w:rPr>
          <w:rFonts w:ascii="Arial" w:hAnsi="Arial" w:cs="Arial"/>
          <w:color w:val="auto"/>
        </w:rPr>
        <w:t xml:space="preserve"> alguno.   </w:t>
      </w:r>
    </w:p>
    <w:p w14:paraId="20D1625B" w14:textId="77777777" w:rsidR="00AD1B4B" w:rsidRPr="004F20EC" w:rsidRDefault="00AD1B4B" w:rsidP="00810ED2">
      <w:pPr>
        <w:pStyle w:val="WW-Textosinformato"/>
        <w:widowControl w:val="0"/>
        <w:contextualSpacing/>
        <w:jc w:val="both"/>
        <w:rPr>
          <w:rFonts w:ascii="Arial" w:hAnsi="Arial" w:cs="Arial"/>
          <w:b/>
          <w:sz w:val="22"/>
          <w:szCs w:val="22"/>
          <w:lang w:val="es-ES_tradnl"/>
        </w:rPr>
      </w:pPr>
    </w:p>
    <w:p w14:paraId="045A8324" w14:textId="2C7A610A"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w:t>
      </w:r>
      <w:r w:rsidR="002C1914" w:rsidRPr="004F20EC">
        <w:rPr>
          <w:rFonts w:ascii="Arial" w:hAnsi="Arial" w:cs="Arial"/>
          <w:b/>
          <w:sz w:val="22"/>
          <w:szCs w:val="22"/>
          <w:lang w:val="es-ES_tradnl"/>
        </w:rPr>
        <w:t>DIMIENTO</w:t>
      </w:r>
    </w:p>
    <w:p w14:paraId="1F65A7B0" w14:textId="676668CC"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388AFECA" w14:textId="2AFC95F3" w:rsidR="001F1AC0" w:rsidRPr="004F20EC" w:rsidRDefault="00A25E79" w:rsidP="001F1AC0">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Titular del OBAC a cargo del proceso de contratación, como máxima autoridad administrativa, declara </w:t>
      </w:r>
      <w:r w:rsidR="006E2EE7" w:rsidRPr="004F20EC">
        <w:rPr>
          <w:rFonts w:ascii="Arial" w:hAnsi="Arial" w:cs="Arial"/>
          <w:color w:val="auto"/>
        </w:rPr>
        <w:t xml:space="preserve">de oficio </w:t>
      </w:r>
      <w:r w:rsidRPr="004F20EC">
        <w:rPr>
          <w:rFonts w:ascii="Arial" w:hAnsi="Arial" w:cs="Arial"/>
          <w:color w:val="auto"/>
        </w:rPr>
        <w:t>la nulidad del procedimiento de selección, hasta antes de la suscripción del contrato, en los casos que advierta en los actuados de los mismos: (i) actos dictados por órganos incompetentes, (ii) la contravención de normas legales, (iii) el contenido de un imposible jurídico (iv) se prescinda del procedimiento establecido por la normativa aplicable,  debiendo expresar en la Resolución que se expida, la etapa a la cual se retrotraerá el procedimiento de selección, para lo cual será de aplicación el Texto Único Ordenado de la Ley Nº 27444, Ley de Procedimiento Administrativo General, en lo referente a la nulidad</w:t>
      </w:r>
      <w:r w:rsidR="001F1AC0" w:rsidRPr="004F20EC">
        <w:rPr>
          <w:rFonts w:ascii="Arial" w:hAnsi="Arial" w:cs="Arial"/>
          <w:color w:val="auto"/>
        </w:rPr>
        <w:t xml:space="preserve"> de los actos administrativos. </w:t>
      </w:r>
    </w:p>
    <w:p w14:paraId="629FA8CB" w14:textId="77777777" w:rsidR="001F1AC0" w:rsidRPr="004F20EC" w:rsidRDefault="001F1AC0" w:rsidP="001F1AC0">
      <w:pPr>
        <w:pStyle w:val="Prrafodelista"/>
        <w:spacing w:after="0" w:line="240" w:lineRule="auto"/>
        <w:ind w:left="567"/>
        <w:jc w:val="both"/>
        <w:rPr>
          <w:rFonts w:ascii="Arial" w:hAnsi="Arial" w:cs="Arial"/>
          <w:color w:val="auto"/>
        </w:rPr>
      </w:pPr>
    </w:p>
    <w:p w14:paraId="08123823" w14:textId="37114DBD" w:rsidR="001F1AC0" w:rsidRPr="004F20EC" w:rsidRDefault="00A25E79" w:rsidP="001F1AC0">
      <w:pPr>
        <w:pStyle w:val="Prrafodelista"/>
        <w:spacing w:after="0" w:line="240" w:lineRule="auto"/>
        <w:ind w:left="567"/>
        <w:jc w:val="both"/>
        <w:rPr>
          <w:rFonts w:ascii="Arial" w:hAnsi="Arial" w:cs="Arial"/>
          <w:color w:val="auto"/>
        </w:rPr>
      </w:pPr>
      <w:r w:rsidRPr="004F20EC">
        <w:rPr>
          <w:rFonts w:ascii="Arial" w:hAnsi="Arial" w:cs="Arial"/>
          <w:color w:val="auto"/>
        </w:rPr>
        <w:t xml:space="preserve">Por los mismos supuestos el Jefe de la ACFFAA declara </w:t>
      </w:r>
      <w:r w:rsidR="006E2EE7" w:rsidRPr="004F20EC">
        <w:rPr>
          <w:rFonts w:ascii="Arial" w:hAnsi="Arial" w:cs="Arial"/>
          <w:color w:val="auto"/>
        </w:rPr>
        <w:t xml:space="preserve">de oficio </w:t>
      </w:r>
      <w:r w:rsidRPr="004F20EC">
        <w:rPr>
          <w:rFonts w:ascii="Arial" w:hAnsi="Arial" w:cs="Arial"/>
          <w:color w:val="auto"/>
        </w:rPr>
        <w:t xml:space="preserve">la nulidad del procedimiento cuando se trate de procesos de </w:t>
      </w:r>
      <w:r w:rsidR="00E33B6F" w:rsidRPr="004F20EC">
        <w:rPr>
          <w:rFonts w:ascii="Arial" w:hAnsi="Arial" w:cs="Arial"/>
          <w:color w:val="auto"/>
        </w:rPr>
        <w:t>contratación</w:t>
      </w:r>
      <w:r w:rsidRPr="004F20EC">
        <w:rPr>
          <w:rFonts w:ascii="Arial" w:hAnsi="Arial" w:cs="Arial"/>
          <w:color w:val="auto"/>
        </w:rPr>
        <w:t xml:space="preserve"> a cargo de la ACFFAA. </w:t>
      </w:r>
    </w:p>
    <w:p w14:paraId="2B5934EA" w14:textId="77777777" w:rsidR="001F1AC0" w:rsidRPr="004F20EC" w:rsidRDefault="001F1AC0" w:rsidP="001F1AC0">
      <w:pPr>
        <w:pStyle w:val="Prrafodelista"/>
        <w:spacing w:after="0" w:line="240" w:lineRule="auto"/>
        <w:ind w:left="567"/>
        <w:jc w:val="both"/>
        <w:rPr>
          <w:rFonts w:ascii="Arial" w:hAnsi="Arial" w:cs="Arial"/>
          <w:color w:val="auto"/>
        </w:rPr>
      </w:pPr>
    </w:p>
    <w:p w14:paraId="5D12C5A2" w14:textId="6431C45D" w:rsidR="002C1914" w:rsidRPr="004F20EC" w:rsidRDefault="00A25E79" w:rsidP="002C1914">
      <w:pPr>
        <w:pStyle w:val="Prrafodelista"/>
        <w:spacing w:after="0" w:line="240" w:lineRule="auto"/>
        <w:ind w:left="567"/>
        <w:jc w:val="both"/>
        <w:rPr>
          <w:rFonts w:ascii="Arial" w:hAnsi="Arial" w:cs="Arial"/>
          <w:color w:val="auto"/>
        </w:rPr>
      </w:pPr>
      <w:r w:rsidRPr="004F20EC">
        <w:rPr>
          <w:rFonts w:ascii="Arial" w:hAnsi="Arial" w:cs="Arial"/>
          <w:color w:val="auto"/>
        </w:rPr>
        <w:t xml:space="preserve">En caso la nulidad haya sido solicitada bajo cualquier modalidad por alguno de los participantes o postores, la misma se sujetará al requisito de admisibilidad contemplado en el </w:t>
      </w:r>
      <w:r w:rsidR="00F13965" w:rsidRPr="004F20EC">
        <w:rPr>
          <w:rFonts w:ascii="Arial" w:hAnsi="Arial" w:cs="Arial"/>
          <w:color w:val="auto"/>
        </w:rPr>
        <w:t>numeral 19</w:t>
      </w:r>
      <w:r w:rsidRPr="004F20EC">
        <w:rPr>
          <w:rFonts w:ascii="Arial" w:hAnsi="Arial" w:cs="Arial"/>
          <w:color w:val="auto"/>
        </w:rPr>
        <w:t xml:space="preserve"> (Recursos de Apelación), literal b., número 8, punto iii., del capítulo</w:t>
      </w:r>
      <w:r w:rsidR="00857DB4" w:rsidRPr="004F20EC">
        <w:rPr>
          <w:rFonts w:ascii="Arial" w:hAnsi="Arial" w:cs="Arial"/>
          <w:color w:val="auto"/>
        </w:rPr>
        <w:t xml:space="preserve"> III del Manual</w:t>
      </w:r>
      <w:r w:rsidRPr="004F20EC">
        <w:rPr>
          <w:rFonts w:ascii="Arial" w:hAnsi="Arial" w:cs="Arial"/>
          <w:color w:val="auto"/>
        </w:rPr>
        <w:t>. Dicha situación no acarrea la suspensión del procedimiento de selección.</w:t>
      </w:r>
    </w:p>
    <w:p w14:paraId="34C2D731" w14:textId="5ECCF648" w:rsidR="007F6529" w:rsidRPr="004F20EC" w:rsidRDefault="00F13965" w:rsidP="006330CB">
      <w:pPr>
        <w:spacing w:after="0" w:line="240" w:lineRule="auto"/>
        <w:rPr>
          <w:rFonts w:ascii="Arial" w:hAnsi="Arial" w:cs="Arial"/>
          <w:szCs w:val="22"/>
          <w:lang w:val="es-ES_tradnl"/>
        </w:rPr>
      </w:pPr>
      <w:r w:rsidRPr="004F20EC">
        <w:rPr>
          <w:rFonts w:ascii="Arial" w:hAnsi="Arial" w:cs="Arial"/>
          <w:szCs w:val="22"/>
          <w:lang w:val="es-ES_tradnl"/>
        </w:rPr>
        <w:tab/>
      </w:r>
    </w:p>
    <w:p w14:paraId="78110750" w14:textId="40527C20" w:rsidR="00AC3CA5" w:rsidRPr="004F20EC" w:rsidRDefault="00AC3CA5" w:rsidP="006330CB">
      <w:pPr>
        <w:spacing w:after="0" w:line="240" w:lineRule="auto"/>
        <w:rPr>
          <w:rFonts w:ascii="Arial" w:hAnsi="Arial" w:cs="Arial"/>
          <w:szCs w:val="22"/>
          <w:lang w:val="es-ES_tradnl"/>
        </w:rPr>
      </w:pPr>
    </w:p>
    <w:p w14:paraId="3770BF67" w14:textId="7B6B9BD8" w:rsidR="00AC3CA5" w:rsidRPr="004F20EC" w:rsidRDefault="00AC3CA5" w:rsidP="006330CB">
      <w:pPr>
        <w:spacing w:after="0" w:line="240" w:lineRule="auto"/>
        <w:rPr>
          <w:rFonts w:ascii="Arial" w:hAnsi="Arial" w:cs="Arial"/>
          <w:szCs w:val="22"/>
          <w:lang w:val="es-ES_tradnl"/>
        </w:rPr>
      </w:pPr>
    </w:p>
    <w:p w14:paraId="6A46ADF8" w14:textId="348CF0B7" w:rsidR="00AC3CA5" w:rsidRPr="004F20EC" w:rsidRDefault="00AC3CA5" w:rsidP="006330CB">
      <w:pPr>
        <w:spacing w:after="0" w:line="240" w:lineRule="auto"/>
        <w:rPr>
          <w:rFonts w:ascii="Arial" w:hAnsi="Arial" w:cs="Arial"/>
          <w:szCs w:val="22"/>
          <w:lang w:val="es-ES_tradnl"/>
        </w:rPr>
      </w:pPr>
    </w:p>
    <w:p w14:paraId="1DFB6C5B" w14:textId="5178AAA9" w:rsidR="00AC3CA5" w:rsidRPr="004F20EC" w:rsidRDefault="00AC3CA5" w:rsidP="006330CB">
      <w:pPr>
        <w:spacing w:after="0" w:line="240" w:lineRule="auto"/>
        <w:rPr>
          <w:rFonts w:ascii="Arial" w:hAnsi="Arial" w:cs="Arial"/>
          <w:szCs w:val="22"/>
          <w:lang w:val="es-ES_tradnl"/>
        </w:rPr>
      </w:pPr>
    </w:p>
    <w:p w14:paraId="1D37F9CD" w14:textId="0776F03D" w:rsidR="00AC3CA5" w:rsidRPr="004F20EC" w:rsidRDefault="00AC3CA5" w:rsidP="006330CB">
      <w:pPr>
        <w:spacing w:after="0" w:line="240" w:lineRule="auto"/>
        <w:rPr>
          <w:rFonts w:ascii="Arial" w:hAnsi="Arial" w:cs="Arial"/>
          <w:szCs w:val="22"/>
          <w:lang w:val="es-ES_tradnl"/>
        </w:rPr>
      </w:pPr>
    </w:p>
    <w:p w14:paraId="78EB0190" w14:textId="6AA7F45C" w:rsidR="00AC3CA5" w:rsidRPr="004F20EC" w:rsidRDefault="00AC3CA5" w:rsidP="006330CB">
      <w:pPr>
        <w:spacing w:after="0" w:line="240" w:lineRule="auto"/>
        <w:rPr>
          <w:rFonts w:ascii="Arial" w:hAnsi="Arial" w:cs="Arial"/>
          <w:szCs w:val="22"/>
          <w:lang w:val="es-ES_tradnl"/>
        </w:rPr>
      </w:pPr>
    </w:p>
    <w:p w14:paraId="485661C9" w14:textId="34F2393B" w:rsidR="00AC3CA5" w:rsidRPr="004F20EC" w:rsidRDefault="00AC3CA5" w:rsidP="006330CB">
      <w:pPr>
        <w:spacing w:after="0" w:line="240" w:lineRule="auto"/>
        <w:rPr>
          <w:rFonts w:ascii="Arial" w:hAnsi="Arial" w:cs="Arial"/>
          <w:szCs w:val="22"/>
          <w:lang w:val="es-ES_tradnl"/>
        </w:rPr>
      </w:pPr>
    </w:p>
    <w:p w14:paraId="4B8A64C6" w14:textId="1748DFB1" w:rsidR="00AC3CA5" w:rsidRPr="004F20EC" w:rsidRDefault="00AC3CA5" w:rsidP="006330CB">
      <w:pPr>
        <w:spacing w:after="0" w:line="240" w:lineRule="auto"/>
        <w:rPr>
          <w:rFonts w:ascii="Arial" w:hAnsi="Arial" w:cs="Arial"/>
          <w:szCs w:val="22"/>
          <w:lang w:val="es-ES_tradnl"/>
        </w:rPr>
      </w:pPr>
    </w:p>
    <w:p w14:paraId="61BA4205" w14:textId="4183A6EA" w:rsidR="00AC3CA5" w:rsidRPr="004F20EC" w:rsidRDefault="00AC3CA5" w:rsidP="006330CB">
      <w:pPr>
        <w:spacing w:after="0" w:line="240" w:lineRule="auto"/>
        <w:rPr>
          <w:rFonts w:ascii="Arial" w:hAnsi="Arial" w:cs="Arial"/>
          <w:szCs w:val="22"/>
          <w:lang w:val="es-ES_tradnl"/>
        </w:rPr>
      </w:pPr>
    </w:p>
    <w:p w14:paraId="6EF65F55" w14:textId="7CB41F8F" w:rsidR="00AC3CA5" w:rsidRDefault="00AC3CA5" w:rsidP="006330CB">
      <w:pPr>
        <w:spacing w:after="0" w:line="240" w:lineRule="auto"/>
        <w:rPr>
          <w:rFonts w:ascii="Arial" w:hAnsi="Arial" w:cs="Arial"/>
          <w:szCs w:val="22"/>
          <w:lang w:val="es-ES_tradnl"/>
        </w:rPr>
      </w:pPr>
    </w:p>
    <w:p w14:paraId="48876C93" w14:textId="77777777" w:rsidR="006D5871" w:rsidRDefault="006D5871" w:rsidP="006330CB">
      <w:pPr>
        <w:spacing w:after="0" w:line="240" w:lineRule="auto"/>
        <w:rPr>
          <w:rFonts w:ascii="Arial" w:hAnsi="Arial" w:cs="Arial"/>
          <w:szCs w:val="22"/>
          <w:lang w:val="es-ES_tradnl"/>
        </w:rPr>
      </w:pPr>
    </w:p>
    <w:p w14:paraId="0E5D2603" w14:textId="77777777" w:rsidR="006D5871" w:rsidRDefault="006D5871" w:rsidP="006330CB">
      <w:pPr>
        <w:spacing w:after="0" w:line="240" w:lineRule="auto"/>
        <w:rPr>
          <w:rFonts w:ascii="Arial" w:hAnsi="Arial" w:cs="Arial"/>
          <w:szCs w:val="22"/>
          <w:lang w:val="es-ES_tradnl"/>
        </w:rPr>
      </w:pPr>
    </w:p>
    <w:p w14:paraId="2687F611" w14:textId="77777777" w:rsidR="006D5871" w:rsidRDefault="006D5871" w:rsidP="006330CB">
      <w:pPr>
        <w:spacing w:after="0" w:line="240" w:lineRule="auto"/>
        <w:rPr>
          <w:rFonts w:ascii="Arial" w:hAnsi="Arial" w:cs="Arial"/>
          <w:szCs w:val="22"/>
          <w:lang w:val="es-ES_tradnl"/>
        </w:rPr>
      </w:pPr>
    </w:p>
    <w:p w14:paraId="48F7ADC3" w14:textId="77777777" w:rsidR="006D5871" w:rsidRDefault="006D5871" w:rsidP="006330CB">
      <w:pPr>
        <w:spacing w:after="0" w:line="240" w:lineRule="auto"/>
        <w:rPr>
          <w:rFonts w:ascii="Arial" w:hAnsi="Arial" w:cs="Arial"/>
          <w:szCs w:val="22"/>
          <w:lang w:val="es-ES_tradnl"/>
        </w:rPr>
      </w:pPr>
    </w:p>
    <w:p w14:paraId="60D1E588" w14:textId="77777777" w:rsidR="006D5871" w:rsidRPr="004F20EC" w:rsidRDefault="006D5871" w:rsidP="006330CB">
      <w:pPr>
        <w:spacing w:after="0" w:line="240" w:lineRule="auto"/>
        <w:rPr>
          <w:rFonts w:ascii="Arial" w:hAnsi="Arial" w:cs="Arial"/>
          <w:szCs w:val="22"/>
          <w:lang w:val="es-ES_tradnl"/>
        </w:rPr>
      </w:pPr>
    </w:p>
    <w:p w14:paraId="252BAF81" w14:textId="17F8B9C3" w:rsidR="00AC3CA5" w:rsidRPr="004F20EC" w:rsidRDefault="00AC3CA5" w:rsidP="006330CB">
      <w:pPr>
        <w:spacing w:after="0" w:line="240" w:lineRule="auto"/>
        <w:rPr>
          <w:rFonts w:ascii="Arial" w:hAnsi="Arial" w:cs="Arial"/>
          <w:szCs w:val="22"/>
          <w:lang w:val="es-ES_tradnl"/>
        </w:rPr>
      </w:pPr>
    </w:p>
    <w:p w14:paraId="3BFB35C6" w14:textId="2F4AAECB" w:rsidR="00AC3CA5" w:rsidRPr="004F20EC" w:rsidRDefault="00AC3CA5" w:rsidP="006330CB">
      <w:pPr>
        <w:spacing w:after="0" w:line="240" w:lineRule="auto"/>
        <w:rPr>
          <w:rFonts w:ascii="Arial" w:hAnsi="Arial" w:cs="Arial"/>
          <w:szCs w:val="22"/>
          <w:lang w:val="es-ES_tradnl"/>
        </w:rPr>
      </w:pPr>
    </w:p>
    <w:p w14:paraId="5F206E9F" w14:textId="7A40B189" w:rsidR="00AC3CA5" w:rsidRPr="004F20EC" w:rsidRDefault="00AC3CA5" w:rsidP="006330CB">
      <w:pPr>
        <w:spacing w:after="0" w:line="240" w:lineRule="auto"/>
        <w:rPr>
          <w:rFonts w:ascii="Arial" w:hAnsi="Arial" w:cs="Arial"/>
          <w:szCs w:val="22"/>
          <w:lang w:val="es-ES_tradnl"/>
        </w:rPr>
      </w:pPr>
    </w:p>
    <w:p w14:paraId="1EE7C491" w14:textId="3C6CA274" w:rsidR="00AC3CA5" w:rsidRPr="004F20EC" w:rsidRDefault="00AC3CA5" w:rsidP="006330CB">
      <w:pPr>
        <w:spacing w:after="0" w:line="240" w:lineRule="auto"/>
        <w:rPr>
          <w:rFonts w:ascii="Arial" w:hAnsi="Arial" w:cs="Arial"/>
          <w:szCs w:val="22"/>
          <w:lang w:val="es-ES_tradnl"/>
        </w:rPr>
      </w:pPr>
    </w:p>
    <w:p w14:paraId="2EA10353" w14:textId="7209500E" w:rsidR="00AC3CA5" w:rsidRPr="004F20EC" w:rsidRDefault="00AC3CA5" w:rsidP="006330CB">
      <w:pPr>
        <w:spacing w:after="0" w:line="240" w:lineRule="auto"/>
        <w:rPr>
          <w:rFonts w:ascii="Arial" w:hAnsi="Arial" w:cs="Arial"/>
          <w:szCs w:val="22"/>
          <w:lang w:val="es-ES_tradnl"/>
        </w:rPr>
      </w:pPr>
    </w:p>
    <w:p w14:paraId="6A511F2C" w14:textId="4525BF03" w:rsidR="00AC3CA5" w:rsidRPr="004F20EC" w:rsidRDefault="00AC3CA5" w:rsidP="006330CB">
      <w:pPr>
        <w:spacing w:after="0" w:line="240" w:lineRule="auto"/>
        <w:rPr>
          <w:rFonts w:ascii="Arial" w:hAnsi="Arial" w:cs="Arial"/>
          <w:szCs w:val="22"/>
          <w:lang w:val="es-ES_tradnl"/>
        </w:rPr>
      </w:pPr>
    </w:p>
    <w:p w14:paraId="0A7C33F8" w14:textId="77777777" w:rsidR="00E04CF1" w:rsidRDefault="00E04CF1" w:rsidP="006330CB">
      <w:pPr>
        <w:spacing w:after="0" w:line="240" w:lineRule="auto"/>
        <w:rPr>
          <w:rFonts w:ascii="Arial" w:hAnsi="Arial" w:cs="Arial"/>
          <w:szCs w:val="22"/>
          <w:lang w:val="es-ES_tradnl"/>
        </w:rPr>
      </w:pPr>
    </w:p>
    <w:p w14:paraId="780FDF4D" w14:textId="77777777" w:rsidR="00306C0C" w:rsidRDefault="00306C0C" w:rsidP="006330CB">
      <w:pPr>
        <w:spacing w:after="0" w:line="240" w:lineRule="auto"/>
        <w:rPr>
          <w:rFonts w:ascii="Arial" w:hAnsi="Arial" w:cs="Arial"/>
          <w:szCs w:val="22"/>
          <w:lang w:val="es-ES_tradnl"/>
        </w:rPr>
      </w:pPr>
    </w:p>
    <w:p w14:paraId="59E27654" w14:textId="77777777" w:rsidR="00E04CF1" w:rsidRPr="004F20EC" w:rsidRDefault="00E04CF1" w:rsidP="006330CB">
      <w:pPr>
        <w:spacing w:after="0" w:line="240" w:lineRule="auto"/>
        <w:rPr>
          <w:rFonts w:ascii="Arial" w:hAnsi="Arial" w:cs="Arial"/>
          <w:szCs w:val="22"/>
          <w:lang w:val="es-ES_tradnl"/>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7C658148" w14:textId="77777777" w:rsidTr="00057BAF">
        <w:trPr>
          <w:trHeight w:val="983"/>
        </w:trPr>
        <w:tc>
          <w:tcPr>
            <w:tcW w:w="8495" w:type="dxa"/>
            <w:shd w:val="clear" w:color="auto" w:fill="D9D9D9"/>
            <w:vAlign w:val="center"/>
          </w:tcPr>
          <w:p w14:paraId="5B1A3B4D"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II</w:t>
            </w:r>
          </w:p>
          <w:p w14:paraId="2C987E75" w14:textId="77777777" w:rsidR="00546690" w:rsidRPr="004F20EC" w:rsidRDefault="00766020" w:rsidP="00546690">
            <w:pPr>
              <w:widowControl w:val="0"/>
              <w:spacing w:after="0" w:line="240" w:lineRule="auto"/>
              <w:contextualSpacing/>
              <w:jc w:val="center"/>
              <w:rPr>
                <w:rFonts w:ascii="Arial" w:hAnsi="Arial" w:cs="Arial"/>
                <w:b/>
                <w:color w:val="auto"/>
                <w:szCs w:val="22"/>
              </w:rPr>
            </w:pPr>
            <w:r w:rsidRPr="004F20EC">
              <w:rPr>
                <w:rFonts w:ascii="Arial" w:hAnsi="Arial" w:cs="Arial"/>
                <w:b/>
                <w:szCs w:val="22"/>
              </w:rPr>
              <w:t xml:space="preserve">SOLUCIÓN DE CONTROVERSIAS </w:t>
            </w:r>
            <w:r w:rsidRPr="004F20EC">
              <w:rPr>
                <w:rFonts w:ascii="Arial" w:hAnsi="Arial" w:cs="Arial"/>
                <w:b/>
                <w:color w:val="auto"/>
                <w:szCs w:val="22"/>
              </w:rPr>
              <w:t>DURANT</w:t>
            </w:r>
            <w:r w:rsidR="00546690" w:rsidRPr="004F20EC">
              <w:rPr>
                <w:rFonts w:ascii="Arial" w:hAnsi="Arial" w:cs="Arial"/>
                <w:b/>
                <w:color w:val="auto"/>
                <w:szCs w:val="22"/>
              </w:rPr>
              <w:t>E EL PROCEDIMIENTO</w:t>
            </w:r>
            <w:r w:rsidR="00507648" w:rsidRPr="004F20EC">
              <w:rPr>
                <w:rFonts w:ascii="Arial" w:hAnsi="Arial" w:cs="Arial"/>
                <w:b/>
                <w:color w:val="auto"/>
                <w:szCs w:val="22"/>
              </w:rPr>
              <w:t xml:space="preserve"> </w:t>
            </w:r>
          </w:p>
          <w:p w14:paraId="1861D643" w14:textId="736CB63F" w:rsidR="00881C59" w:rsidRPr="004F20EC" w:rsidRDefault="00507648" w:rsidP="00546690">
            <w:pPr>
              <w:widowControl w:val="0"/>
              <w:spacing w:after="0" w:line="240" w:lineRule="auto"/>
              <w:contextualSpacing/>
              <w:jc w:val="center"/>
              <w:rPr>
                <w:rFonts w:ascii="Arial" w:hAnsi="Arial" w:cs="Arial"/>
                <w:b/>
                <w:color w:val="auto"/>
                <w:szCs w:val="22"/>
              </w:rPr>
            </w:pPr>
            <w:r w:rsidRPr="004F20EC">
              <w:rPr>
                <w:rFonts w:ascii="Arial" w:hAnsi="Arial" w:cs="Arial"/>
                <w:b/>
                <w:color w:val="auto"/>
                <w:szCs w:val="22"/>
              </w:rPr>
              <w:t>DE SELECCIÓN</w:t>
            </w:r>
          </w:p>
        </w:tc>
      </w:tr>
    </w:tbl>
    <w:p w14:paraId="5D1DA928" w14:textId="77777777" w:rsidR="00881C59" w:rsidRPr="004F20EC" w:rsidRDefault="00881C59" w:rsidP="004B5A87">
      <w:pPr>
        <w:spacing w:after="0" w:line="240" w:lineRule="auto"/>
        <w:contextualSpacing/>
        <w:rPr>
          <w:rFonts w:ascii="Arial" w:hAnsi="Arial" w:cs="Arial"/>
          <w:szCs w:val="22"/>
        </w:rPr>
      </w:pPr>
    </w:p>
    <w:p w14:paraId="55EF4310" w14:textId="1E651B0E" w:rsidR="00085476" w:rsidRPr="004F20EC" w:rsidRDefault="00766020" w:rsidP="004B5A87">
      <w:pPr>
        <w:widowControl w:val="0"/>
        <w:spacing w:after="0" w:line="240" w:lineRule="auto"/>
        <w:contextualSpacing/>
        <w:jc w:val="both"/>
        <w:rPr>
          <w:rFonts w:ascii="Arial" w:hAnsi="Arial" w:cs="Arial"/>
          <w:b/>
          <w:caps/>
          <w:szCs w:val="22"/>
        </w:rPr>
      </w:pPr>
      <w:r w:rsidRPr="004F20EC">
        <w:rPr>
          <w:rFonts w:ascii="Arial" w:hAnsi="Arial" w:cs="Arial"/>
          <w:b/>
          <w:caps/>
          <w:szCs w:val="22"/>
        </w:rPr>
        <w:t>RECURSO</w:t>
      </w:r>
      <w:r w:rsidR="00040814" w:rsidRPr="004F20EC">
        <w:rPr>
          <w:rFonts w:ascii="Arial" w:hAnsi="Arial" w:cs="Arial"/>
          <w:b/>
          <w:caps/>
          <w:szCs w:val="22"/>
        </w:rPr>
        <w:t>s</w:t>
      </w:r>
      <w:r w:rsidRPr="004F20EC">
        <w:rPr>
          <w:rFonts w:ascii="Arial" w:hAnsi="Arial" w:cs="Arial"/>
          <w:b/>
          <w:caps/>
          <w:szCs w:val="22"/>
        </w:rPr>
        <w:t xml:space="preserve"> DE APELACIÓN</w:t>
      </w:r>
    </w:p>
    <w:p w14:paraId="56ECAD5B" w14:textId="77777777" w:rsidR="00085476" w:rsidRPr="004F20EC" w:rsidRDefault="00085476" w:rsidP="004B5A87">
      <w:pPr>
        <w:pStyle w:val="Prrafodelista"/>
        <w:widowControl w:val="0"/>
        <w:spacing w:after="0" w:line="240" w:lineRule="auto"/>
        <w:ind w:left="709"/>
        <w:jc w:val="both"/>
        <w:rPr>
          <w:rFonts w:ascii="Arial" w:hAnsi="Arial" w:cs="Arial"/>
          <w:b/>
          <w:caps/>
          <w:szCs w:val="22"/>
        </w:rPr>
      </w:pPr>
    </w:p>
    <w:p w14:paraId="6DA50413" w14:textId="77777777" w:rsidR="00BE5AA8" w:rsidRPr="004F20EC" w:rsidRDefault="00BE5AA8" w:rsidP="002C1914">
      <w:pPr>
        <w:spacing w:after="0" w:line="240" w:lineRule="auto"/>
        <w:jc w:val="both"/>
        <w:rPr>
          <w:rFonts w:ascii="Arial" w:hAnsi="Arial" w:cs="Arial"/>
          <w:b/>
          <w:color w:val="auto"/>
        </w:rPr>
      </w:pPr>
      <w:r w:rsidRPr="004F20EC">
        <w:rPr>
          <w:rFonts w:ascii="Arial" w:hAnsi="Arial" w:cs="Arial"/>
          <w:b/>
          <w:color w:val="auto"/>
        </w:rPr>
        <w:t>Acceso a la Información</w:t>
      </w:r>
    </w:p>
    <w:p w14:paraId="6E9A5173" w14:textId="77777777" w:rsidR="00BE5AA8" w:rsidRPr="004F20EC" w:rsidRDefault="00BE5AA8" w:rsidP="00BE5AA8">
      <w:pPr>
        <w:pStyle w:val="Prrafodelista"/>
        <w:spacing w:after="0" w:line="240" w:lineRule="auto"/>
        <w:ind w:left="786"/>
        <w:jc w:val="both"/>
        <w:rPr>
          <w:rFonts w:ascii="Arial" w:hAnsi="Arial" w:cs="Arial"/>
          <w:color w:val="0000FF"/>
        </w:rPr>
      </w:pPr>
    </w:p>
    <w:p w14:paraId="31338F0E" w14:textId="77777777" w:rsidR="00BE5AA8" w:rsidRPr="004F20EC" w:rsidRDefault="00BE5AA8" w:rsidP="002C1914">
      <w:pPr>
        <w:pStyle w:val="Prrafodelista"/>
        <w:spacing w:after="0" w:line="240" w:lineRule="auto"/>
        <w:ind w:left="0"/>
        <w:jc w:val="both"/>
        <w:rPr>
          <w:rFonts w:ascii="Arial" w:hAnsi="Arial" w:cs="Arial"/>
          <w:color w:val="auto"/>
        </w:rPr>
      </w:pPr>
      <w:r w:rsidRPr="004F20EC">
        <w:rPr>
          <w:rFonts w:ascii="Arial" w:hAnsi="Arial" w:cs="Arial"/>
          <w:color w:val="auto"/>
        </w:rPr>
        <w:t>Durante la revisión de las ofertas no se da a conocer información alguna acerca del análisis, subsanación y evaluación de las ofertas hasta que se haya publicado la adjudicación de la buena pro.</w:t>
      </w:r>
    </w:p>
    <w:p w14:paraId="2203E3AE" w14:textId="77777777" w:rsidR="00BE5AA8" w:rsidRPr="004F20EC" w:rsidRDefault="00BE5AA8" w:rsidP="002C1914">
      <w:pPr>
        <w:pStyle w:val="Prrafodelista"/>
        <w:spacing w:after="0" w:line="240" w:lineRule="auto"/>
        <w:ind w:left="0"/>
        <w:jc w:val="both"/>
        <w:rPr>
          <w:rFonts w:ascii="Arial" w:hAnsi="Arial" w:cs="Arial"/>
          <w:color w:val="auto"/>
        </w:rPr>
      </w:pPr>
    </w:p>
    <w:p w14:paraId="0988AD5E" w14:textId="215D9380" w:rsidR="006D5871" w:rsidRDefault="006D5871" w:rsidP="00345B81">
      <w:pPr>
        <w:pStyle w:val="Prrafodelista"/>
        <w:spacing w:after="0" w:line="240" w:lineRule="auto"/>
        <w:ind w:left="0"/>
        <w:jc w:val="both"/>
        <w:rPr>
          <w:rFonts w:ascii="Arial" w:hAnsi="Arial" w:cs="Arial"/>
        </w:rPr>
      </w:pPr>
      <w:r>
        <w:rPr>
          <w:rFonts w:ascii="Arial" w:hAnsi="Arial" w:cs="Arial"/>
        </w:rPr>
        <w:t>Una vez</w:t>
      </w:r>
      <w:r w:rsidRPr="00E2450D">
        <w:rPr>
          <w:rFonts w:ascii="Arial" w:hAnsi="Arial" w:cs="Arial"/>
        </w:rPr>
        <w:t xml:space="preserve"> otorga</w:t>
      </w:r>
      <w:r>
        <w:rPr>
          <w:rFonts w:ascii="Arial" w:hAnsi="Arial" w:cs="Arial"/>
        </w:rPr>
        <w:t>da</w:t>
      </w:r>
      <w:r w:rsidRPr="00E2450D">
        <w:rPr>
          <w:rFonts w:ascii="Arial" w:hAnsi="Arial" w:cs="Arial"/>
        </w:rPr>
        <w:t xml:space="preserve"> la </w:t>
      </w:r>
      <w:r w:rsidR="00C00C68">
        <w:rPr>
          <w:rFonts w:ascii="Arial" w:hAnsi="Arial" w:cs="Arial"/>
        </w:rPr>
        <w:t>b</w:t>
      </w:r>
      <w:r w:rsidRPr="00E2450D">
        <w:rPr>
          <w:rFonts w:ascii="Arial" w:hAnsi="Arial" w:cs="Arial"/>
        </w:rPr>
        <w:t xml:space="preserve">uena </w:t>
      </w:r>
      <w:r w:rsidR="00C00C68">
        <w:rPr>
          <w:rFonts w:ascii="Arial" w:hAnsi="Arial" w:cs="Arial"/>
        </w:rPr>
        <w:t>p</w:t>
      </w:r>
      <w:r w:rsidRPr="00E2450D">
        <w:rPr>
          <w:rFonts w:ascii="Arial" w:hAnsi="Arial" w:cs="Arial"/>
        </w:rPr>
        <w:t xml:space="preserve">ro y hasta que la misma quede consentida, cualquiera de los postores podrá solicitar por escrito al </w:t>
      </w:r>
      <w:r w:rsidR="00C00C68">
        <w:rPr>
          <w:rFonts w:ascii="Arial" w:hAnsi="Arial" w:cs="Arial"/>
        </w:rPr>
        <w:t>p</w:t>
      </w:r>
      <w:r w:rsidRPr="00E2450D">
        <w:rPr>
          <w:rFonts w:ascii="Arial" w:hAnsi="Arial" w:cs="Arial"/>
        </w:rPr>
        <w:t>residente del COMITÉ, el acceso a la información que obra en el expediente, y aquél está en la obligación de acceder a la solicitud formulada, a más tardar dentro de los dos (2) días hábiles de formulada la solicitud.</w:t>
      </w:r>
      <w:r>
        <w:rPr>
          <w:rFonts w:ascii="Arial" w:hAnsi="Arial" w:cs="Arial"/>
        </w:rPr>
        <w:t xml:space="preserve"> En los casos donde el procedimiento de selección haya quedado desierto, el acceso estará limitado a la información correspondiente a la etapa de admisión y evaluación de ofertas.</w:t>
      </w:r>
    </w:p>
    <w:p w14:paraId="65D29961" w14:textId="77777777" w:rsidR="006D5871" w:rsidRDefault="006D5871" w:rsidP="00345B81">
      <w:pPr>
        <w:pStyle w:val="Prrafodelista"/>
        <w:spacing w:after="0" w:line="240" w:lineRule="auto"/>
        <w:ind w:left="0"/>
        <w:jc w:val="both"/>
        <w:rPr>
          <w:rFonts w:ascii="Arial" w:hAnsi="Arial" w:cs="Arial"/>
        </w:rPr>
      </w:pPr>
    </w:p>
    <w:p w14:paraId="4B4444F0" w14:textId="5B6FA9D1" w:rsidR="006D5871" w:rsidRPr="00345B81" w:rsidRDefault="006D5871" w:rsidP="00345B81">
      <w:pPr>
        <w:pStyle w:val="Prrafodelista"/>
        <w:spacing w:after="0" w:line="240" w:lineRule="auto"/>
        <w:ind w:left="0"/>
        <w:jc w:val="both"/>
        <w:rPr>
          <w:rFonts w:ascii="Arial" w:hAnsi="Arial" w:cs="Arial"/>
        </w:rPr>
      </w:pPr>
      <w:r w:rsidRPr="00345B81">
        <w:rPr>
          <w:rFonts w:ascii="Arial" w:hAnsi="Arial" w:cs="Arial"/>
        </w:rPr>
        <w:t xml:space="preserve">En caso el expediente tenga la clasificación de secreto, confidencial o reservado, los postores solo tendrán acceso a la lectura del expediente. </w:t>
      </w:r>
    </w:p>
    <w:p w14:paraId="2C36A43D" w14:textId="77777777" w:rsidR="00BE5AA8" w:rsidRPr="004F20EC" w:rsidRDefault="00BE5AA8" w:rsidP="00BE5AA8">
      <w:pPr>
        <w:pStyle w:val="Prrafodelista"/>
        <w:spacing w:after="0" w:line="240" w:lineRule="auto"/>
        <w:ind w:left="786"/>
        <w:jc w:val="both"/>
        <w:rPr>
          <w:rFonts w:ascii="Arial" w:hAnsi="Arial" w:cs="Arial"/>
          <w:color w:val="0000FF"/>
        </w:rPr>
      </w:pPr>
    </w:p>
    <w:p w14:paraId="47477B25" w14:textId="62E2F4DD" w:rsidR="00BE5AA8" w:rsidRPr="004F20EC" w:rsidRDefault="00BE5AA8" w:rsidP="002C1914">
      <w:pPr>
        <w:spacing w:after="0" w:line="240" w:lineRule="auto"/>
        <w:jc w:val="both"/>
        <w:rPr>
          <w:rFonts w:ascii="Arial" w:hAnsi="Arial" w:cs="Arial"/>
          <w:b/>
          <w:color w:val="auto"/>
        </w:rPr>
      </w:pPr>
      <w:r w:rsidRPr="004F20EC">
        <w:rPr>
          <w:rFonts w:ascii="Arial" w:hAnsi="Arial" w:cs="Arial"/>
          <w:b/>
          <w:color w:val="auto"/>
        </w:rPr>
        <w:t xml:space="preserve">Recurso </w:t>
      </w:r>
      <w:r w:rsidR="002C1914" w:rsidRPr="004F20EC">
        <w:rPr>
          <w:rFonts w:ascii="Arial" w:hAnsi="Arial" w:cs="Arial"/>
          <w:b/>
          <w:color w:val="auto"/>
        </w:rPr>
        <w:t xml:space="preserve">de </w:t>
      </w:r>
      <w:r w:rsidRPr="004F20EC">
        <w:rPr>
          <w:rFonts w:ascii="Arial" w:hAnsi="Arial" w:cs="Arial"/>
          <w:b/>
          <w:color w:val="auto"/>
        </w:rPr>
        <w:t xml:space="preserve">Apelación </w:t>
      </w:r>
    </w:p>
    <w:p w14:paraId="1C4C231E" w14:textId="77777777" w:rsidR="00BE5AA8" w:rsidRPr="004F20EC" w:rsidRDefault="00BE5AA8" w:rsidP="00BE5AA8">
      <w:pPr>
        <w:pStyle w:val="Prrafodelista"/>
        <w:spacing w:after="0" w:line="240" w:lineRule="auto"/>
        <w:jc w:val="both"/>
        <w:rPr>
          <w:rFonts w:ascii="Arial" w:hAnsi="Arial" w:cs="Arial"/>
          <w:color w:val="0000FF"/>
        </w:rPr>
      </w:pPr>
    </w:p>
    <w:p w14:paraId="2FEC0639" w14:textId="2DBC40BF"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Los postores</w:t>
      </w:r>
      <w:r w:rsidR="00E33B6F" w:rsidRPr="004F20EC">
        <w:rPr>
          <w:rFonts w:ascii="Arial" w:hAnsi="Arial" w:cs="Arial"/>
          <w:color w:val="auto"/>
        </w:rPr>
        <w:t>,</w:t>
      </w:r>
      <w:r w:rsidRPr="004F20EC">
        <w:rPr>
          <w:rFonts w:ascii="Arial" w:hAnsi="Arial" w:cs="Arial"/>
          <w:color w:val="auto"/>
        </w:rPr>
        <w:t xml:space="preserve"> mediante recurso de apelación</w:t>
      </w:r>
      <w:r w:rsidR="00E33B6F" w:rsidRPr="004F20EC">
        <w:rPr>
          <w:rFonts w:ascii="Arial" w:hAnsi="Arial" w:cs="Arial"/>
          <w:color w:val="auto"/>
        </w:rPr>
        <w:t>,</w:t>
      </w:r>
      <w:r w:rsidRPr="004F20EC">
        <w:rPr>
          <w:rFonts w:ascii="Arial" w:hAnsi="Arial" w:cs="Arial"/>
          <w:color w:val="auto"/>
        </w:rPr>
        <w:t xml:space="preserve"> pueden impugnar los actos dictados por el </w:t>
      </w:r>
      <w:r w:rsidR="00F93E7A" w:rsidRPr="004F20EC">
        <w:rPr>
          <w:rFonts w:ascii="Arial" w:hAnsi="Arial" w:cs="Arial"/>
          <w:color w:val="auto"/>
        </w:rPr>
        <w:t>COMITÉ</w:t>
      </w:r>
      <w:r w:rsidRPr="004F20EC">
        <w:rPr>
          <w:rFonts w:ascii="Arial" w:hAnsi="Arial" w:cs="Arial"/>
          <w:color w:val="auto"/>
        </w:rPr>
        <w:t xml:space="preserve"> durante el desarrollo del procedimiento de selección, así como los actos acontecidos </w:t>
      </w:r>
      <w:r w:rsidR="0061708E" w:rsidRPr="004F20EC">
        <w:rPr>
          <w:rFonts w:ascii="Arial" w:hAnsi="Arial" w:cs="Arial"/>
          <w:color w:val="auto"/>
        </w:rPr>
        <w:t>después del otorgamiento de la buena p</w:t>
      </w:r>
      <w:r w:rsidRPr="004F20EC">
        <w:rPr>
          <w:rFonts w:ascii="Arial" w:hAnsi="Arial" w:cs="Arial"/>
          <w:color w:val="auto"/>
        </w:rPr>
        <w:t>ro hasta antes de la suscripción del contrato.</w:t>
      </w:r>
    </w:p>
    <w:p w14:paraId="0CB787C3" w14:textId="77777777" w:rsidR="00BE5AA8" w:rsidRPr="004F20EC" w:rsidRDefault="00BE5AA8" w:rsidP="002C1914">
      <w:pPr>
        <w:spacing w:after="0" w:line="240" w:lineRule="auto"/>
        <w:jc w:val="both"/>
        <w:rPr>
          <w:rFonts w:ascii="Arial" w:hAnsi="Arial" w:cs="Arial"/>
          <w:color w:val="auto"/>
        </w:rPr>
      </w:pPr>
    </w:p>
    <w:p w14:paraId="77DFE927" w14:textId="0EF18B03"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El Titular del OBA</w:t>
      </w:r>
      <w:r w:rsidR="00E33B6F" w:rsidRPr="004F20EC">
        <w:rPr>
          <w:rFonts w:ascii="Arial" w:hAnsi="Arial" w:cs="Arial"/>
          <w:color w:val="auto"/>
        </w:rPr>
        <w:t>C resolverá mediante Resolución</w:t>
      </w:r>
      <w:r w:rsidRPr="004F20EC">
        <w:rPr>
          <w:rFonts w:ascii="Arial" w:hAnsi="Arial" w:cs="Arial"/>
          <w:color w:val="auto"/>
        </w:rPr>
        <w:t xml:space="preserve"> los recursos de apelación interpuestos en los procesos de contratación no estratégicos en el mercado extranjero (INTER). </w:t>
      </w:r>
    </w:p>
    <w:p w14:paraId="6400688A" w14:textId="77777777" w:rsidR="00BE5AA8" w:rsidRPr="004F20EC" w:rsidRDefault="00BE5AA8" w:rsidP="002C1914">
      <w:pPr>
        <w:spacing w:after="0" w:line="240" w:lineRule="auto"/>
        <w:jc w:val="both"/>
        <w:rPr>
          <w:rFonts w:ascii="Arial" w:hAnsi="Arial" w:cs="Arial"/>
          <w:color w:val="auto"/>
        </w:rPr>
      </w:pPr>
    </w:p>
    <w:p w14:paraId="7EB75B35" w14:textId="6412250F"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 xml:space="preserve">El Jefe de la ACFFAA resolverá mediante Resolución Jefatural los recursos de apelación interpuestos en las contrataciones a su cargo, así como las que </w:t>
      </w:r>
      <w:r w:rsidR="0061708E" w:rsidRPr="004F20EC">
        <w:rPr>
          <w:rFonts w:ascii="Arial" w:hAnsi="Arial" w:cs="Arial"/>
          <w:color w:val="auto"/>
        </w:rPr>
        <w:t>delegue</w:t>
      </w:r>
      <w:r w:rsidRPr="004F20EC">
        <w:rPr>
          <w:rFonts w:ascii="Arial" w:hAnsi="Arial" w:cs="Arial"/>
          <w:color w:val="auto"/>
        </w:rPr>
        <w:t xml:space="preserve"> a los OBAC, previo dictamen de la Unidad de Revisión de Apelaciones.</w:t>
      </w:r>
    </w:p>
    <w:p w14:paraId="5B3301BB" w14:textId="77777777" w:rsidR="00BE5AA8" w:rsidRPr="004F20EC" w:rsidRDefault="00BE5AA8" w:rsidP="002C1914">
      <w:pPr>
        <w:spacing w:after="0" w:line="240" w:lineRule="auto"/>
        <w:jc w:val="both"/>
        <w:rPr>
          <w:rFonts w:ascii="Arial" w:hAnsi="Arial" w:cs="Arial"/>
          <w:color w:val="auto"/>
        </w:rPr>
      </w:pPr>
    </w:p>
    <w:p w14:paraId="4ED637FA" w14:textId="27248DD0"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Los recursos de apelación derivados de procesos de contratación a cargo de la ACFFAA</w:t>
      </w:r>
      <w:r w:rsidR="0061708E" w:rsidRPr="004F20EC">
        <w:rPr>
          <w:rFonts w:ascii="Arial" w:hAnsi="Arial" w:cs="Arial"/>
          <w:color w:val="auto"/>
        </w:rPr>
        <w:t>,</w:t>
      </w:r>
      <w:r w:rsidRPr="004F20EC">
        <w:rPr>
          <w:rFonts w:ascii="Arial" w:hAnsi="Arial" w:cs="Arial"/>
          <w:color w:val="auto"/>
        </w:rPr>
        <w:t xml:space="preserve"> deberán ser presentados a través del módulo de apelaciones del SIGCO, de acuerdo a los procedimientos que la ACFFAA emita para tal fin. </w:t>
      </w:r>
    </w:p>
    <w:p w14:paraId="0B2E51E2" w14:textId="77777777" w:rsidR="00BE5AA8" w:rsidRPr="004F20EC" w:rsidRDefault="00BE5AA8" w:rsidP="002C1914">
      <w:pPr>
        <w:spacing w:after="0" w:line="240" w:lineRule="auto"/>
        <w:jc w:val="both"/>
        <w:rPr>
          <w:rFonts w:ascii="Arial" w:hAnsi="Arial" w:cs="Arial"/>
          <w:color w:val="auto"/>
        </w:rPr>
      </w:pPr>
    </w:p>
    <w:p w14:paraId="0B07F956" w14:textId="40F9BE80"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 xml:space="preserve">Los recursos de apelación, derivados de procesos de contratación </w:t>
      </w:r>
      <w:r w:rsidR="0088279F" w:rsidRPr="004F20EC">
        <w:rPr>
          <w:rFonts w:ascii="Arial" w:hAnsi="Arial" w:cs="Arial"/>
          <w:color w:val="auto"/>
        </w:rPr>
        <w:t xml:space="preserve">delegados </w:t>
      </w:r>
      <w:r w:rsidRPr="004F20EC">
        <w:rPr>
          <w:rFonts w:ascii="Arial" w:hAnsi="Arial" w:cs="Arial"/>
          <w:color w:val="auto"/>
        </w:rPr>
        <w:t>a los OBAC, deberán ser presentados en la mesa de partes de la ACFFAA.</w:t>
      </w:r>
    </w:p>
    <w:p w14:paraId="4BF50E7D" w14:textId="77777777" w:rsidR="00BE5AA8" w:rsidRPr="004F20EC" w:rsidRDefault="00BE5AA8" w:rsidP="002C1914">
      <w:pPr>
        <w:spacing w:after="0" w:line="240" w:lineRule="auto"/>
        <w:jc w:val="both"/>
        <w:rPr>
          <w:rFonts w:ascii="Arial" w:hAnsi="Arial" w:cs="Arial"/>
          <w:color w:val="auto"/>
        </w:rPr>
      </w:pPr>
    </w:p>
    <w:p w14:paraId="1339BEBC" w14:textId="77777777"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 xml:space="preserve">La interposición del recurso de apelación suspende el procedimiento de selección mientras éste se resuelve. </w:t>
      </w:r>
    </w:p>
    <w:p w14:paraId="2956E64C" w14:textId="77777777" w:rsidR="00BE5AA8" w:rsidRPr="004F20EC" w:rsidRDefault="00BE5AA8" w:rsidP="002C1914">
      <w:pPr>
        <w:spacing w:after="0" w:line="240" w:lineRule="auto"/>
        <w:jc w:val="both"/>
        <w:rPr>
          <w:rFonts w:ascii="Arial" w:hAnsi="Arial" w:cs="Arial"/>
          <w:color w:val="auto"/>
        </w:rPr>
      </w:pPr>
    </w:p>
    <w:p w14:paraId="05CDCDB3" w14:textId="71ECAE74"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El recurso de apelación debe interponerse dentro del plazo de ocho (</w:t>
      </w:r>
      <w:r w:rsidR="005F2000" w:rsidRPr="004F20EC">
        <w:rPr>
          <w:rFonts w:ascii="Arial" w:hAnsi="Arial" w:cs="Arial"/>
          <w:color w:val="auto"/>
        </w:rPr>
        <w:t>0</w:t>
      </w:r>
      <w:r w:rsidRPr="004F20EC">
        <w:rPr>
          <w:rFonts w:ascii="Arial" w:hAnsi="Arial" w:cs="Arial"/>
          <w:color w:val="auto"/>
        </w:rPr>
        <w:t>8) días hábiles pos</w:t>
      </w:r>
      <w:r w:rsidR="0061708E" w:rsidRPr="004F20EC">
        <w:rPr>
          <w:rFonts w:ascii="Arial" w:hAnsi="Arial" w:cs="Arial"/>
          <w:color w:val="auto"/>
        </w:rPr>
        <w:t>teriores al otorgamiento de la b</w:t>
      </w:r>
      <w:r w:rsidRPr="004F20EC">
        <w:rPr>
          <w:rFonts w:ascii="Arial" w:hAnsi="Arial" w:cs="Arial"/>
          <w:color w:val="auto"/>
        </w:rPr>
        <w:t>uena</w:t>
      </w:r>
      <w:r w:rsidR="0061708E" w:rsidRPr="004F20EC">
        <w:rPr>
          <w:rFonts w:ascii="Arial" w:hAnsi="Arial" w:cs="Arial"/>
          <w:color w:val="auto"/>
        </w:rPr>
        <w:t xml:space="preserve"> p</w:t>
      </w:r>
      <w:r w:rsidRPr="004F20EC">
        <w:rPr>
          <w:rFonts w:ascii="Arial" w:hAnsi="Arial" w:cs="Arial"/>
          <w:color w:val="auto"/>
        </w:rPr>
        <w:t>ro. En el caso de los procedimientos de selección derivados de desiertos el plazo será de cinco (</w:t>
      </w:r>
      <w:r w:rsidR="005F2000" w:rsidRPr="004F20EC">
        <w:rPr>
          <w:rFonts w:ascii="Arial" w:hAnsi="Arial" w:cs="Arial"/>
          <w:color w:val="auto"/>
        </w:rPr>
        <w:t>0</w:t>
      </w:r>
      <w:r w:rsidRPr="004F20EC">
        <w:rPr>
          <w:rFonts w:ascii="Arial" w:hAnsi="Arial" w:cs="Arial"/>
          <w:color w:val="auto"/>
        </w:rPr>
        <w:t>5) días hábiles. Las apelaciones contra los actos d</w:t>
      </w:r>
      <w:r w:rsidR="002C1914" w:rsidRPr="004F20EC">
        <w:rPr>
          <w:rFonts w:ascii="Arial" w:hAnsi="Arial" w:cs="Arial"/>
          <w:color w:val="auto"/>
        </w:rPr>
        <w:t>ictados con posterioridad a la buena p</w:t>
      </w:r>
      <w:r w:rsidRPr="004F20EC">
        <w:rPr>
          <w:rFonts w:ascii="Arial" w:hAnsi="Arial" w:cs="Arial"/>
          <w:color w:val="auto"/>
        </w:rPr>
        <w:t>ro</w:t>
      </w:r>
      <w:r w:rsidR="002C1914" w:rsidRPr="004F20EC">
        <w:rPr>
          <w:rFonts w:ascii="Arial" w:hAnsi="Arial" w:cs="Arial"/>
          <w:color w:val="auto"/>
        </w:rPr>
        <w:t>,</w:t>
      </w:r>
      <w:r w:rsidRPr="004F20EC">
        <w:rPr>
          <w:rFonts w:ascii="Arial" w:hAnsi="Arial" w:cs="Arial"/>
          <w:color w:val="auto"/>
        </w:rPr>
        <w:t xml:space="preserve"> hasta antes de </w:t>
      </w:r>
      <w:r w:rsidRPr="004F20EC">
        <w:rPr>
          <w:rFonts w:ascii="Arial" w:hAnsi="Arial" w:cs="Arial"/>
          <w:color w:val="auto"/>
        </w:rPr>
        <w:lastRenderedPageBreak/>
        <w:t>la suscripción de contrato</w:t>
      </w:r>
      <w:r w:rsidR="002C1914" w:rsidRPr="004F20EC">
        <w:rPr>
          <w:rFonts w:ascii="Arial" w:hAnsi="Arial" w:cs="Arial"/>
          <w:color w:val="auto"/>
        </w:rPr>
        <w:t>,</w:t>
      </w:r>
      <w:r w:rsidRPr="004F20EC">
        <w:rPr>
          <w:rFonts w:ascii="Arial" w:hAnsi="Arial" w:cs="Arial"/>
          <w:color w:val="auto"/>
        </w:rPr>
        <w:t xml:space="preserve"> se interponen dentro de los ocho (</w:t>
      </w:r>
      <w:r w:rsidR="005F2000" w:rsidRPr="004F20EC">
        <w:rPr>
          <w:rFonts w:ascii="Arial" w:hAnsi="Arial" w:cs="Arial"/>
          <w:color w:val="auto"/>
        </w:rPr>
        <w:t>0</w:t>
      </w:r>
      <w:r w:rsidRPr="004F20EC">
        <w:rPr>
          <w:rFonts w:ascii="Arial" w:hAnsi="Arial" w:cs="Arial"/>
          <w:color w:val="auto"/>
        </w:rPr>
        <w:t>8) días siguientes de haberse tomado conocimiento del acto que se desea impugnar.</w:t>
      </w:r>
    </w:p>
    <w:p w14:paraId="43590892" w14:textId="77777777" w:rsidR="00BE5AA8" w:rsidRPr="004F20EC" w:rsidRDefault="00BE5AA8" w:rsidP="00BE5AA8">
      <w:pPr>
        <w:pStyle w:val="Prrafodelista"/>
        <w:spacing w:after="0" w:line="240" w:lineRule="auto"/>
        <w:ind w:left="1276" w:hanging="425"/>
        <w:jc w:val="both"/>
        <w:rPr>
          <w:rFonts w:ascii="Arial" w:hAnsi="Arial" w:cs="Arial"/>
          <w:color w:val="0000FF"/>
        </w:rPr>
      </w:pPr>
    </w:p>
    <w:p w14:paraId="49AA99E3" w14:textId="77777777"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 xml:space="preserve">El recurso de apelación presentado debe cumplir con los siguientes requisitos de admisibilidad: </w:t>
      </w:r>
    </w:p>
    <w:p w14:paraId="30DE72EE" w14:textId="77777777" w:rsidR="00BE5AA8" w:rsidRPr="004F20EC" w:rsidRDefault="00BE5AA8" w:rsidP="00BE5AA8">
      <w:pPr>
        <w:pStyle w:val="Prrafodelista"/>
        <w:spacing w:after="0" w:line="240" w:lineRule="auto"/>
        <w:jc w:val="both"/>
        <w:rPr>
          <w:rFonts w:ascii="Arial" w:hAnsi="Arial" w:cs="Arial"/>
          <w:color w:val="0000FF"/>
        </w:rPr>
      </w:pPr>
    </w:p>
    <w:p w14:paraId="61CDBB27" w14:textId="4770EA04" w:rsidR="002C1914" w:rsidRPr="004F20EC" w:rsidRDefault="00BE5AA8" w:rsidP="009A538F">
      <w:pPr>
        <w:pStyle w:val="Prrafodelista"/>
        <w:numPr>
          <w:ilvl w:val="3"/>
          <w:numId w:val="37"/>
        </w:numPr>
        <w:spacing w:after="0" w:line="240" w:lineRule="auto"/>
        <w:ind w:left="426" w:hanging="426"/>
        <w:jc w:val="both"/>
        <w:rPr>
          <w:rFonts w:ascii="Arial" w:hAnsi="Arial" w:cs="Arial"/>
          <w:color w:val="auto"/>
        </w:rPr>
      </w:pPr>
      <w:r w:rsidRPr="004F20EC">
        <w:rPr>
          <w:rFonts w:ascii="Arial" w:hAnsi="Arial" w:cs="Arial"/>
          <w:color w:val="auto"/>
        </w:rPr>
        <w:t>Ser presentado en la mesa de partes del OBAC, de la ACFFAA o a través del SIGCO, según corresponda.</w:t>
      </w:r>
    </w:p>
    <w:p w14:paraId="78063667" w14:textId="77777777" w:rsidR="002C1914" w:rsidRPr="004F20EC" w:rsidRDefault="002C1914" w:rsidP="002C1914">
      <w:pPr>
        <w:pStyle w:val="Prrafodelista"/>
        <w:spacing w:after="0" w:line="240" w:lineRule="auto"/>
        <w:ind w:left="426"/>
        <w:jc w:val="both"/>
        <w:rPr>
          <w:rFonts w:ascii="Arial" w:hAnsi="Arial" w:cs="Arial"/>
          <w:color w:val="auto"/>
        </w:rPr>
      </w:pPr>
    </w:p>
    <w:p w14:paraId="5572F593" w14:textId="77777777" w:rsidR="002C1914" w:rsidRPr="004F20EC" w:rsidRDefault="00BE5AA8" w:rsidP="009A538F">
      <w:pPr>
        <w:pStyle w:val="Prrafodelista"/>
        <w:numPr>
          <w:ilvl w:val="3"/>
          <w:numId w:val="37"/>
        </w:numPr>
        <w:spacing w:after="0" w:line="240" w:lineRule="auto"/>
        <w:ind w:left="426" w:hanging="426"/>
        <w:jc w:val="both"/>
        <w:rPr>
          <w:rFonts w:ascii="Arial" w:hAnsi="Arial" w:cs="Arial"/>
          <w:color w:val="auto"/>
        </w:rPr>
      </w:pPr>
      <w:r w:rsidRPr="004F20EC">
        <w:rPr>
          <w:rFonts w:ascii="Arial" w:hAnsi="Arial" w:cs="Arial"/>
          <w:color w:val="auto"/>
        </w:rPr>
        <w:t>Identificación del impugnante, debiendo consignar su nombre, razón social, domicilio, dirección electrónica propia, nombre del Representante, anexando la documentación que acredite su representación.</w:t>
      </w:r>
    </w:p>
    <w:p w14:paraId="476CB8A2" w14:textId="77777777" w:rsidR="002C1914" w:rsidRPr="004F20EC" w:rsidRDefault="002C1914" w:rsidP="002C1914">
      <w:pPr>
        <w:pStyle w:val="Prrafodelista"/>
        <w:rPr>
          <w:rFonts w:ascii="Arial" w:hAnsi="Arial" w:cs="Arial"/>
          <w:color w:val="auto"/>
        </w:rPr>
      </w:pPr>
    </w:p>
    <w:p w14:paraId="435E18C0" w14:textId="77777777" w:rsidR="002C1914" w:rsidRPr="004F20EC" w:rsidRDefault="00BE5AA8" w:rsidP="009A538F">
      <w:pPr>
        <w:pStyle w:val="Prrafodelista"/>
        <w:numPr>
          <w:ilvl w:val="3"/>
          <w:numId w:val="37"/>
        </w:numPr>
        <w:spacing w:after="0" w:line="240" w:lineRule="auto"/>
        <w:ind w:left="426" w:hanging="426"/>
        <w:jc w:val="both"/>
        <w:rPr>
          <w:rFonts w:ascii="Arial" w:hAnsi="Arial" w:cs="Arial"/>
          <w:color w:val="auto"/>
        </w:rPr>
      </w:pPr>
      <w:r w:rsidRPr="004F20EC">
        <w:rPr>
          <w:rFonts w:ascii="Arial" w:hAnsi="Arial" w:cs="Arial"/>
          <w:color w:val="auto"/>
        </w:rPr>
        <w:t>Garantía equivalente al tres por ciento (3%) del valor referencial del procedimiento de selección, o del ítem que se impugna.</w:t>
      </w:r>
    </w:p>
    <w:p w14:paraId="373CD72F" w14:textId="77777777" w:rsidR="002C1914" w:rsidRPr="004F20EC" w:rsidRDefault="002C1914" w:rsidP="002C1914">
      <w:pPr>
        <w:pStyle w:val="Prrafodelista"/>
        <w:rPr>
          <w:rFonts w:ascii="Arial" w:hAnsi="Arial" w:cs="Arial"/>
          <w:color w:val="auto"/>
        </w:rPr>
      </w:pPr>
    </w:p>
    <w:p w14:paraId="2F765431" w14:textId="0BE86621" w:rsidR="00BE5AA8" w:rsidRPr="004F20EC" w:rsidRDefault="00BE5AA8" w:rsidP="009A538F">
      <w:pPr>
        <w:pStyle w:val="Prrafodelista"/>
        <w:numPr>
          <w:ilvl w:val="3"/>
          <w:numId w:val="37"/>
        </w:numPr>
        <w:spacing w:after="0" w:line="240" w:lineRule="auto"/>
        <w:ind w:left="426" w:hanging="426"/>
        <w:jc w:val="both"/>
        <w:rPr>
          <w:rFonts w:ascii="Arial" w:hAnsi="Arial" w:cs="Arial"/>
          <w:color w:val="auto"/>
        </w:rPr>
      </w:pPr>
      <w:r w:rsidRPr="004F20EC">
        <w:rPr>
          <w:rFonts w:ascii="Arial" w:hAnsi="Arial" w:cs="Arial"/>
          <w:color w:val="auto"/>
        </w:rPr>
        <w:t>Petitorio que comprende la determinación clara y concreta de lo que se solicita, pruebas instrumentales, y copia del escrito con sus recaudos.</w:t>
      </w:r>
    </w:p>
    <w:p w14:paraId="69889B7D" w14:textId="77777777" w:rsidR="00BE5AA8" w:rsidRPr="004F20EC" w:rsidRDefault="00BE5AA8" w:rsidP="00BE5AA8">
      <w:pPr>
        <w:pStyle w:val="Prrafodelista"/>
        <w:rPr>
          <w:rFonts w:ascii="Arial" w:hAnsi="Arial" w:cs="Arial"/>
          <w:color w:val="0000FF"/>
        </w:rPr>
      </w:pPr>
    </w:p>
    <w:p w14:paraId="38C1F363" w14:textId="709D4EDF" w:rsidR="00BE5AA8" w:rsidRPr="004F20EC" w:rsidRDefault="0088279F" w:rsidP="002C1914">
      <w:pPr>
        <w:pStyle w:val="Prrafodelista"/>
        <w:spacing w:after="0" w:line="240" w:lineRule="auto"/>
        <w:ind w:left="0"/>
        <w:jc w:val="both"/>
        <w:rPr>
          <w:rFonts w:ascii="Arial" w:hAnsi="Arial" w:cs="Arial"/>
          <w:color w:val="auto"/>
        </w:rPr>
      </w:pPr>
      <w:r w:rsidRPr="004F20EC">
        <w:rPr>
          <w:rFonts w:ascii="Arial" w:hAnsi="Arial" w:cs="Arial"/>
          <w:color w:val="auto"/>
        </w:rPr>
        <w:t xml:space="preserve">En caso </w:t>
      </w:r>
      <w:r w:rsidR="00BE5AA8" w:rsidRPr="004F20EC">
        <w:rPr>
          <w:rFonts w:ascii="Arial" w:hAnsi="Arial" w:cs="Arial"/>
          <w:color w:val="auto"/>
        </w:rPr>
        <w:t>haya sido observada la omisión de algún requisito, el apelante tiene un plazo máximo de dos (</w:t>
      </w:r>
      <w:r w:rsidR="005F2000" w:rsidRPr="004F20EC">
        <w:rPr>
          <w:rFonts w:ascii="Arial" w:hAnsi="Arial" w:cs="Arial"/>
          <w:color w:val="auto"/>
        </w:rPr>
        <w:t>0</w:t>
      </w:r>
      <w:r w:rsidR="00BE5AA8" w:rsidRPr="004F20EC">
        <w:rPr>
          <w:rFonts w:ascii="Arial" w:hAnsi="Arial" w:cs="Arial"/>
          <w:color w:val="auto"/>
        </w:rPr>
        <w:t>2) días hábiles, contado</w:t>
      </w:r>
      <w:r w:rsidR="0061708E" w:rsidRPr="004F20EC">
        <w:rPr>
          <w:rFonts w:ascii="Arial" w:hAnsi="Arial" w:cs="Arial"/>
          <w:color w:val="auto"/>
        </w:rPr>
        <w:t>s</w:t>
      </w:r>
      <w:r w:rsidR="00BE5AA8" w:rsidRPr="004F20EC">
        <w:rPr>
          <w:rFonts w:ascii="Arial" w:hAnsi="Arial" w:cs="Arial"/>
          <w:color w:val="auto"/>
        </w:rPr>
        <w:t xml:space="preserve"> desde el día siguiente de la presentación del recurso de apelación, para la correspondiente subsanación. De no subsanarse la omisión, el recurso se tiene como no presentado.</w:t>
      </w:r>
    </w:p>
    <w:p w14:paraId="03A2E2CD" w14:textId="77777777" w:rsidR="00BE5AA8" w:rsidRPr="004F20EC" w:rsidRDefault="00BE5AA8" w:rsidP="00BE5AA8">
      <w:pPr>
        <w:pStyle w:val="Prrafodelista"/>
        <w:spacing w:after="0" w:line="240" w:lineRule="auto"/>
        <w:jc w:val="both"/>
        <w:rPr>
          <w:rFonts w:ascii="Arial" w:hAnsi="Arial" w:cs="Arial"/>
          <w:color w:val="0000FF"/>
        </w:rPr>
      </w:pPr>
      <w:r w:rsidRPr="004F20EC">
        <w:rPr>
          <w:rFonts w:ascii="Arial" w:hAnsi="Arial" w:cs="Arial"/>
          <w:color w:val="0000FF"/>
        </w:rPr>
        <w:t xml:space="preserve"> </w:t>
      </w:r>
    </w:p>
    <w:p w14:paraId="1AE3910A" w14:textId="77777777"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El recurso de apelación será declarado improcedente cuando: (i) sea interpuesto contra algunos de los actos que no son impugnables, (ii) sea interpuesto fuera del plazo establecido, (iii) El que suscriba el recurso no sea el postor impugnante o su representante, debidamente acreditado y (iv) el postor carezca de interés para obrar o de legitimidad procesal, para impugnar el acto objeto de cuestionamiento.</w:t>
      </w:r>
    </w:p>
    <w:p w14:paraId="273FF9D0" w14:textId="77777777" w:rsidR="00BE5AA8" w:rsidRPr="004F20EC" w:rsidRDefault="00BE5AA8" w:rsidP="00BE5AA8">
      <w:pPr>
        <w:pStyle w:val="Prrafodelista"/>
        <w:spacing w:after="0" w:line="240" w:lineRule="auto"/>
        <w:ind w:left="1276"/>
        <w:jc w:val="both"/>
        <w:rPr>
          <w:rFonts w:ascii="Arial" w:hAnsi="Arial" w:cs="Arial"/>
          <w:color w:val="auto"/>
        </w:rPr>
      </w:pPr>
    </w:p>
    <w:p w14:paraId="600862CC" w14:textId="15A830F0" w:rsidR="0061708E" w:rsidRPr="004F20EC" w:rsidRDefault="0061708E" w:rsidP="0061708E">
      <w:pPr>
        <w:pStyle w:val="Prrafodelista"/>
        <w:spacing w:after="0" w:line="240" w:lineRule="auto"/>
        <w:ind w:left="0"/>
        <w:jc w:val="both"/>
        <w:rPr>
          <w:rFonts w:ascii="Arial" w:hAnsi="Arial" w:cs="Arial"/>
          <w:color w:val="auto"/>
        </w:rPr>
      </w:pPr>
      <w:r w:rsidRPr="004F20EC">
        <w:rPr>
          <w:rFonts w:ascii="Arial" w:hAnsi="Arial" w:cs="Arial"/>
          <w:color w:val="auto"/>
        </w:rPr>
        <w:t>Se configura la falta de interés para obrar o de legitimidad procesal cuando el postor, cuya oferta no ha sido admitida, i</w:t>
      </w:r>
      <w:r w:rsidR="0088279F" w:rsidRPr="004F20EC">
        <w:rPr>
          <w:rFonts w:ascii="Arial" w:hAnsi="Arial" w:cs="Arial"/>
          <w:color w:val="auto"/>
        </w:rPr>
        <w:t>mpugna la adjudicación de la b</w:t>
      </w:r>
      <w:r w:rsidRPr="004F20EC">
        <w:rPr>
          <w:rFonts w:ascii="Arial" w:hAnsi="Arial" w:cs="Arial"/>
          <w:color w:val="auto"/>
        </w:rPr>
        <w:t xml:space="preserve">uena </w:t>
      </w:r>
      <w:r w:rsidR="0088279F" w:rsidRPr="004F20EC">
        <w:rPr>
          <w:rFonts w:ascii="Arial" w:hAnsi="Arial" w:cs="Arial"/>
          <w:color w:val="auto"/>
        </w:rPr>
        <w:t>p</w:t>
      </w:r>
      <w:r w:rsidRPr="004F20EC">
        <w:rPr>
          <w:rFonts w:ascii="Arial" w:hAnsi="Arial" w:cs="Arial"/>
          <w:color w:val="auto"/>
        </w:rPr>
        <w:t>ro, sin cuestionar la no admisión de su oferta y no haya podido revertir tal condición.</w:t>
      </w:r>
    </w:p>
    <w:p w14:paraId="3CC31FA6" w14:textId="77777777" w:rsidR="0061708E" w:rsidRPr="004F20EC" w:rsidRDefault="0061708E" w:rsidP="0061708E">
      <w:pPr>
        <w:pStyle w:val="Prrafodelista"/>
        <w:spacing w:after="0" w:line="240" w:lineRule="auto"/>
        <w:ind w:left="0"/>
        <w:jc w:val="both"/>
        <w:rPr>
          <w:rFonts w:ascii="Arial" w:hAnsi="Arial" w:cs="Arial"/>
          <w:color w:val="auto"/>
        </w:rPr>
      </w:pPr>
    </w:p>
    <w:p w14:paraId="5C5F577C" w14:textId="77777777" w:rsidR="00BE5AA8" w:rsidRPr="004F20EC" w:rsidRDefault="00BE5AA8" w:rsidP="002C1914">
      <w:pPr>
        <w:pStyle w:val="Prrafodelista"/>
        <w:spacing w:after="0" w:line="240" w:lineRule="auto"/>
        <w:ind w:left="0"/>
        <w:jc w:val="both"/>
        <w:rPr>
          <w:rFonts w:ascii="Arial" w:hAnsi="Arial" w:cs="Arial"/>
          <w:color w:val="auto"/>
        </w:rPr>
      </w:pPr>
      <w:r w:rsidRPr="004F20EC">
        <w:rPr>
          <w:rFonts w:ascii="Arial" w:hAnsi="Arial" w:cs="Arial"/>
          <w:color w:val="auto"/>
        </w:rPr>
        <w:t>No son impugnables:</w:t>
      </w:r>
    </w:p>
    <w:p w14:paraId="283D7D6A" w14:textId="77777777" w:rsidR="002C1914" w:rsidRPr="004F20EC" w:rsidRDefault="002C1914" w:rsidP="002C1914">
      <w:pPr>
        <w:pStyle w:val="Prrafodelista"/>
        <w:spacing w:after="0" w:line="240" w:lineRule="auto"/>
        <w:ind w:left="426"/>
        <w:jc w:val="both"/>
        <w:rPr>
          <w:rFonts w:ascii="Arial" w:hAnsi="Arial" w:cs="Arial"/>
          <w:color w:val="auto"/>
        </w:rPr>
      </w:pPr>
    </w:p>
    <w:p w14:paraId="50AC0F5B" w14:textId="1E829B7A" w:rsidR="00BE5AA8" w:rsidRPr="004F20EC" w:rsidRDefault="00BE5AA8" w:rsidP="009A538F">
      <w:pPr>
        <w:pStyle w:val="Prrafodelista"/>
        <w:numPr>
          <w:ilvl w:val="0"/>
          <w:numId w:val="44"/>
        </w:numPr>
        <w:spacing w:after="0" w:line="240" w:lineRule="auto"/>
        <w:ind w:left="426" w:hanging="426"/>
        <w:jc w:val="both"/>
        <w:rPr>
          <w:rFonts w:ascii="Arial" w:hAnsi="Arial" w:cs="Arial"/>
          <w:color w:val="auto"/>
        </w:rPr>
      </w:pPr>
      <w:r w:rsidRPr="004F20EC">
        <w:rPr>
          <w:rFonts w:ascii="Arial" w:hAnsi="Arial" w:cs="Arial"/>
          <w:color w:val="auto"/>
        </w:rPr>
        <w:t>Las actuaciones materiales relativas a la planificación de las contrataciones</w:t>
      </w:r>
      <w:r w:rsidR="002C1914" w:rsidRPr="004F20EC">
        <w:rPr>
          <w:rFonts w:ascii="Arial" w:hAnsi="Arial" w:cs="Arial"/>
          <w:color w:val="auto"/>
        </w:rPr>
        <w:t>.</w:t>
      </w:r>
    </w:p>
    <w:p w14:paraId="67FE36A1" w14:textId="77777777" w:rsidR="002C1914" w:rsidRPr="004F20EC" w:rsidRDefault="002C1914" w:rsidP="002C1914">
      <w:pPr>
        <w:pStyle w:val="Prrafodelista"/>
        <w:spacing w:after="0" w:line="240" w:lineRule="auto"/>
        <w:ind w:left="426"/>
        <w:jc w:val="both"/>
        <w:rPr>
          <w:rFonts w:ascii="Arial" w:hAnsi="Arial" w:cs="Arial"/>
          <w:color w:val="auto"/>
        </w:rPr>
      </w:pPr>
    </w:p>
    <w:p w14:paraId="73D5F1B1" w14:textId="77777777" w:rsidR="00BE5AA8" w:rsidRPr="004F20EC" w:rsidRDefault="00BE5AA8" w:rsidP="009A538F">
      <w:pPr>
        <w:pStyle w:val="Prrafodelista"/>
        <w:numPr>
          <w:ilvl w:val="0"/>
          <w:numId w:val="44"/>
        </w:numPr>
        <w:spacing w:after="0" w:line="240" w:lineRule="auto"/>
        <w:ind w:left="426" w:hanging="426"/>
        <w:jc w:val="both"/>
        <w:rPr>
          <w:rFonts w:ascii="Arial" w:hAnsi="Arial" w:cs="Arial"/>
          <w:color w:val="auto"/>
        </w:rPr>
      </w:pPr>
      <w:r w:rsidRPr="004F20EC">
        <w:rPr>
          <w:rFonts w:ascii="Arial" w:hAnsi="Arial" w:cs="Arial"/>
          <w:color w:val="auto"/>
        </w:rPr>
        <w:t>Las actuaciones preparatorias de la Entidad convocante, destinadas a organizar la realización de procedimientos de selección.</w:t>
      </w:r>
    </w:p>
    <w:p w14:paraId="170D8A3D" w14:textId="77777777" w:rsidR="002C1914" w:rsidRPr="004F20EC" w:rsidRDefault="002C1914" w:rsidP="002C1914">
      <w:pPr>
        <w:pStyle w:val="Prrafodelista"/>
        <w:rPr>
          <w:rFonts w:ascii="Arial" w:hAnsi="Arial" w:cs="Arial"/>
          <w:color w:val="auto"/>
        </w:rPr>
      </w:pPr>
    </w:p>
    <w:p w14:paraId="71A6191F" w14:textId="77777777" w:rsidR="00BE5AA8" w:rsidRPr="004F20EC" w:rsidRDefault="00BE5AA8" w:rsidP="009A538F">
      <w:pPr>
        <w:pStyle w:val="Prrafodelista"/>
        <w:numPr>
          <w:ilvl w:val="0"/>
          <w:numId w:val="44"/>
        </w:numPr>
        <w:spacing w:after="0" w:line="240" w:lineRule="auto"/>
        <w:ind w:left="426" w:hanging="426"/>
        <w:jc w:val="both"/>
        <w:rPr>
          <w:rFonts w:ascii="Arial" w:hAnsi="Arial" w:cs="Arial"/>
          <w:color w:val="auto"/>
        </w:rPr>
      </w:pPr>
      <w:r w:rsidRPr="004F20EC">
        <w:rPr>
          <w:rFonts w:ascii="Arial" w:hAnsi="Arial" w:cs="Arial"/>
          <w:color w:val="auto"/>
        </w:rPr>
        <w:t>Las bases y/o su integración.</w:t>
      </w:r>
    </w:p>
    <w:p w14:paraId="05A0F908" w14:textId="77777777" w:rsidR="002C1914" w:rsidRPr="004F20EC" w:rsidRDefault="002C1914" w:rsidP="002C1914">
      <w:pPr>
        <w:pStyle w:val="Prrafodelista"/>
        <w:rPr>
          <w:rFonts w:ascii="Arial" w:hAnsi="Arial" w:cs="Arial"/>
          <w:color w:val="auto"/>
        </w:rPr>
      </w:pPr>
    </w:p>
    <w:p w14:paraId="0C1EA3FD" w14:textId="13440237" w:rsidR="00BE5AA8" w:rsidRPr="004F20EC" w:rsidRDefault="00BE5AA8" w:rsidP="009A538F">
      <w:pPr>
        <w:pStyle w:val="Prrafodelista"/>
        <w:numPr>
          <w:ilvl w:val="0"/>
          <w:numId w:val="44"/>
        </w:numPr>
        <w:spacing w:after="0" w:line="240" w:lineRule="auto"/>
        <w:ind w:left="426" w:hanging="426"/>
        <w:jc w:val="both"/>
        <w:rPr>
          <w:rFonts w:ascii="Arial" w:hAnsi="Arial" w:cs="Arial"/>
          <w:color w:val="auto"/>
        </w:rPr>
      </w:pPr>
      <w:r w:rsidRPr="004F20EC">
        <w:rPr>
          <w:rFonts w:ascii="Arial" w:hAnsi="Arial" w:cs="Arial"/>
          <w:color w:val="auto"/>
        </w:rPr>
        <w:t>Las actuaciones materiales referidas a</w:t>
      </w:r>
      <w:r w:rsidR="00765581" w:rsidRPr="004F20EC">
        <w:rPr>
          <w:rFonts w:ascii="Arial" w:hAnsi="Arial" w:cs="Arial"/>
          <w:color w:val="auto"/>
        </w:rPr>
        <w:t xml:space="preserve"> </w:t>
      </w:r>
      <w:r w:rsidRPr="004F20EC">
        <w:rPr>
          <w:rFonts w:ascii="Arial" w:hAnsi="Arial" w:cs="Arial"/>
          <w:color w:val="auto"/>
        </w:rPr>
        <w:t>l</w:t>
      </w:r>
      <w:r w:rsidR="00765581" w:rsidRPr="004F20EC">
        <w:rPr>
          <w:rFonts w:ascii="Arial" w:hAnsi="Arial" w:cs="Arial"/>
          <w:color w:val="auto"/>
        </w:rPr>
        <w:t xml:space="preserve">as invitaciones </w:t>
      </w:r>
      <w:r w:rsidR="00A82392" w:rsidRPr="004F20EC">
        <w:rPr>
          <w:rFonts w:ascii="Arial" w:hAnsi="Arial" w:cs="Arial"/>
          <w:color w:val="auto"/>
        </w:rPr>
        <w:t xml:space="preserve">y al registro </w:t>
      </w:r>
      <w:r w:rsidRPr="004F20EC">
        <w:rPr>
          <w:rFonts w:ascii="Arial" w:hAnsi="Arial" w:cs="Arial"/>
          <w:color w:val="auto"/>
        </w:rPr>
        <w:t>de participantes.</w:t>
      </w:r>
    </w:p>
    <w:p w14:paraId="38BB1B4E" w14:textId="77777777" w:rsidR="002C1914" w:rsidRPr="004F20EC" w:rsidRDefault="002C1914" w:rsidP="002C1914">
      <w:pPr>
        <w:pStyle w:val="Prrafodelista"/>
        <w:rPr>
          <w:rFonts w:ascii="Arial" w:hAnsi="Arial" w:cs="Arial"/>
          <w:color w:val="auto"/>
        </w:rPr>
      </w:pPr>
    </w:p>
    <w:p w14:paraId="0E85DFC7" w14:textId="77777777" w:rsidR="00BE5AA8" w:rsidRPr="004F20EC" w:rsidRDefault="00BE5AA8" w:rsidP="009A538F">
      <w:pPr>
        <w:pStyle w:val="Prrafodelista"/>
        <w:numPr>
          <w:ilvl w:val="0"/>
          <w:numId w:val="44"/>
        </w:numPr>
        <w:spacing w:after="0" w:line="240" w:lineRule="auto"/>
        <w:ind w:left="426" w:hanging="426"/>
        <w:jc w:val="both"/>
        <w:rPr>
          <w:rFonts w:ascii="Arial" w:hAnsi="Arial" w:cs="Arial"/>
          <w:color w:val="auto"/>
        </w:rPr>
      </w:pPr>
      <w:r w:rsidRPr="004F20EC">
        <w:rPr>
          <w:rFonts w:ascii="Arial" w:hAnsi="Arial" w:cs="Arial"/>
          <w:color w:val="auto"/>
        </w:rPr>
        <w:t>Las contrataciones bajo las modalidades de proveedor único y de requerimientos operaciones de urgencia o acontecimientos catastróficos.</w:t>
      </w:r>
    </w:p>
    <w:p w14:paraId="40E697FB" w14:textId="77777777" w:rsidR="00BE5AA8" w:rsidRPr="004F20EC" w:rsidRDefault="00BE5AA8" w:rsidP="00BE5AA8">
      <w:pPr>
        <w:pStyle w:val="Prrafodelista"/>
        <w:spacing w:after="0" w:line="240" w:lineRule="auto"/>
        <w:ind w:left="1134"/>
        <w:jc w:val="both"/>
        <w:rPr>
          <w:rFonts w:ascii="Arial" w:hAnsi="Arial" w:cs="Arial"/>
          <w:color w:val="0000FF"/>
        </w:rPr>
      </w:pPr>
    </w:p>
    <w:p w14:paraId="699C3130" w14:textId="624C044A" w:rsidR="006D5871" w:rsidRPr="00345B81" w:rsidRDefault="00BE5AA8" w:rsidP="00345B81">
      <w:pPr>
        <w:spacing w:after="0" w:line="240" w:lineRule="auto"/>
        <w:jc w:val="both"/>
        <w:rPr>
          <w:rFonts w:ascii="Arial" w:hAnsi="Arial" w:cs="Arial"/>
          <w:color w:val="auto"/>
        </w:rPr>
      </w:pPr>
      <w:r w:rsidRPr="004F20EC">
        <w:rPr>
          <w:rFonts w:ascii="Arial" w:hAnsi="Arial" w:cs="Arial"/>
          <w:color w:val="auto"/>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w:t>
      </w:r>
      <w:r w:rsidRPr="004F20EC">
        <w:rPr>
          <w:rFonts w:ascii="Arial" w:hAnsi="Arial" w:cs="Arial"/>
          <w:color w:val="auto"/>
        </w:rPr>
        <w:lastRenderedPageBreak/>
        <w:t>garantía puede ser inferior a una (1) UIT vigente al momento de la interposición del recurso.</w:t>
      </w:r>
      <w:r w:rsidR="006D5871">
        <w:rPr>
          <w:rFonts w:ascii="Arial" w:hAnsi="Arial" w:cs="Arial"/>
          <w:color w:val="auto"/>
        </w:rPr>
        <w:t xml:space="preserve"> </w:t>
      </w:r>
      <w:r w:rsidR="006D5871" w:rsidRPr="00345B81">
        <w:rPr>
          <w:rFonts w:ascii="Arial" w:hAnsi="Arial" w:cs="Arial"/>
          <w:color w:val="auto"/>
        </w:rPr>
        <w:t>L</w:t>
      </w:r>
      <w:r w:rsidR="007006D3">
        <w:rPr>
          <w:rFonts w:ascii="Arial" w:hAnsi="Arial" w:cs="Arial"/>
          <w:color w:val="auto"/>
        </w:rPr>
        <w:t xml:space="preserve">os gastos </w:t>
      </w:r>
      <w:r w:rsidR="006D5871" w:rsidRPr="00345B81">
        <w:rPr>
          <w:rFonts w:ascii="Arial" w:hAnsi="Arial" w:cs="Arial"/>
          <w:color w:val="auto"/>
        </w:rPr>
        <w:t xml:space="preserve">que </w:t>
      </w:r>
      <w:r w:rsidR="00C00C68" w:rsidRPr="00C00C68">
        <w:rPr>
          <w:rFonts w:ascii="Arial" w:hAnsi="Arial" w:cs="Arial"/>
          <w:color w:val="auto"/>
        </w:rPr>
        <w:t>irroguen</w:t>
      </w:r>
      <w:r w:rsidR="006D5871" w:rsidRPr="00345B81">
        <w:rPr>
          <w:rFonts w:ascii="Arial" w:hAnsi="Arial" w:cs="Arial"/>
          <w:color w:val="auto"/>
        </w:rPr>
        <w:t xml:space="preserve"> el pago o la devolución de esta garantía serán asumidos por el impugnante. </w:t>
      </w:r>
    </w:p>
    <w:p w14:paraId="0BB63181" w14:textId="72C3F8B2" w:rsidR="002C1914" w:rsidRDefault="002C1914" w:rsidP="002C1914">
      <w:pPr>
        <w:spacing w:after="0" w:line="240" w:lineRule="auto"/>
        <w:jc w:val="both"/>
        <w:rPr>
          <w:rFonts w:ascii="Arial" w:hAnsi="Arial" w:cs="Arial"/>
          <w:color w:val="auto"/>
        </w:rPr>
      </w:pPr>
    </w:p>
    <w:p w14:paraId="702BC7C0" w14:textId="14517EBA" w:rsidR="002C1914" w:rsidRPr="004F20EC" w:rsidRDefault="00BE5AA8" w:rsidP="002C1914">
      <w:pPr>
        <w:spacing w:after="0" w:line="240" w:lineRule="auto"/>
        <w:jc w:val="both"/>
        <w:rPr>
          <w:rFonts w:ascii="Arial" w:hAnsi="Arial" w:cs="Arial"/>
          <w:color w:val="auto"/>
        </w:rPr>
      </w:pPr>
      <w:r w:rsidRPr="004F20EC">
        <w:rPr>
          <w:rFonts w:ascii="Arial" w:hAnsi="Arial" w:cs="Arial"/>
          <w:color w:val="auto"/>
        </w:rPr>
        <w:t>La garantía bancaria por interposición del recurso de apelación guarda las mismas formalidades que las establecidas en el literal o</w:t>
      </w:r>
      <w:r w:rsidR="0061708E" w:rsidRPr="004F20EC">
        <w:rPr>
          <w:rFonts w:ascii="Arial" w:hAnsi="Arial" w:cs="Arial"/>
          <w:color w:val="auto"/>
        </w:rPr>
        <w:t>),</w:t>
      </w:r>
      <w:r w:rsidRPr="004F20EC">
        <w:rPr>
          <w:rFonts w:ascii="Arial" w:hAnsi="Arial" w:cs="Arial"/>
          <w:color w:val="auto"/>
        </w:rPr>
        <w:t xml:space="preserve"> del numeral 1, del Capítulo V </w:t>
      </w:r>
      <w:r w:rsidR="00040814" w:rsidRPr="004F20EC">
        <w:rPr>
          <w:rFonts w:ascii="Arial" w:hAnsi="Arial" w:cs="Arial"/>
          <w:color w:val="auto"/>
        </w:rPr>
        <w:t xml:space="preserve">del Manual </w:t>
      </w:r>
      <w:r w:rsidRPr="004F20EC">
        <w:rPr>
          <w:rFonts w:ascii="Arial" w:hAnsi="Arial" w:cs="Arial"/>
          <w:color w:val="auto"/>
        </w:rPr>
        <w:t>y debe tener un plazo de vigencia mínimo de treinta (30) días, pudiendo ser renovada de ser el caso. La garantía también puede consistir en un depósito a la cuenta bancaria del OBAC o de la ACFFAA, según corresponda.</w:t>
      </w:r>
    </w:p>
    <w:p w14:paraId="087922BE" w14:textId="77777777" w:rsidR="002C1914" w:rsidRPr="004F20EC" w:rsidRDefault="002C1914" w:rsidP="002C1914">
      <w:pPr>
        <w:spacing w:after="0" w:line="240" w:lineRule="auto"/>
        <w:jc w:val="both"/>
        <w:rPr>
          <w:rFonts w:ascii="Arial" w:hAnsi="Arial" w:cs="Arial"/>
          <w:color w:val="auto"/>
        </w:rPr>
      </w:pPr>
    </w:p>
    <w:p w14:paraId="45FC4FF5" w14:textId="5A9B076F" w:rsidR="00BE5AA8" w:rsidRPr="004F20EC" w:rsidRDefault="00BE5AA8" w:rsidP="002C1914">
      <w:pPr>
        <w:spacing w:after="0" w:line="240" w:lineRule="auto"/>
        <w:jc w:val="both"/>
        <w:rPr>
          <w:rFonts w:ascii="Arial" w:hAnsi="Arial" w:cs="Arial"/>
          <w:color w:val="auto"/>
        </w:rPr>
      </w:pPr>
      <w:r w:rsidRPr="004F20EC">
        <w:rPr>
          <w:rFonts w:ascii="Arial" w:hAnsi="Arial" w:cs="Arial"/>
          <w:color w:val="auto"/>
        </w:rPr>
        <w:t>El trámite del recurso de apelación a ser resuelto por el Titular del OBAC, se ajusta a los siguientes procedimientos:</w:t>
      </w:r>
    </w:p>
    <w:p w14:paraId="7B94395A" w14:textId="77777777" w:rsidR="00BE5AA8" w:rsidRPr="004F20EC" w:rsidRDefault="00BE5AA8" w:rsidP="00BE5AA8">
      <w:pPr>
        <w:pStyle w:val="Prrafodelista"/>
        <w:spacing w:after="0" w:line="240" w:lineRule="auto"/>
        <w:jc w:val="both"/>
        <w:rPr>
          <w:rFonts w:ascii="Arial" w:hAnsi="Arial" w:cs="Arial"/>
          <w:color w:val="0000FF"/>
        </w:rPr>
      </w:pPr>
    </w:p>
    <w:p w14:paraId="00691940" w14:textId="2A0CB33C" w:rsidR="00BE5AA8" w:rsidRPr="004F20EC" w:rsidRDefault="00BE5AA8" w:rsidP="009A538F">
      <w:pPr>
        <w:pStyle w:val="Prrafodelista"/>
        <w:numPr>
          <w:ilvl w:val="0"/>
          <w:numId w:val="45"/>
        </w:numPr>
        <w:spacing w:after="0" w:line="240" w:lineRule="auto"/>
        <w:ind w:left="426" w:hanging="426"/>
        <w:jc w:val="both"/>
        <w:rPr>
          <w:rFonts w:ascii="Arial" w:hAnsi="Arial" w:cs="Arial"/>
          <w:color w:val="auto"/>
        </w:rPr>
      </w:pPr>
      <w:r w:rsidRPr="004F20EC">
        <w:rPr>
          <w:rFonts w:ascii="Arial" w:hAnsi="Arial" w:cs="Arial"/>
          <w:color w:val="auto"/>
        </w:rPr>
        <w:t>En un plazo no mayor de dos (</w:t>
      </w:r>
      <w:r w:rsidR="005F2000" w:rsidRPr="004F20EC">
        <w:rPr>
          <w:rFonts w:ascii="Arial" w:hAnsi="Arial" w:cs="Arial"/>
          <w:color w:val="auto"/>
        </w:rPr>
        <w:t>0</w:t>
      </w:r>
      <w:r w:rsidRPr="004F20EC">
        <w:rPr>
          <w:rFonts w:ascii="Arial" w:hAnsi="Arial" w:cs="Arial"/>
          <w:color w:val="auto"/>
        </w:rPr>
        <w:t xml:space="preserve">2) días hábiles, contados desde la recepción del recurso de apelación o desde la subsanación de las omisiones advertidas en la presentación del mismo, deberá solicitar al </w:t>
      </w:r>
      <w:r w:rsidR="00F93E7A" w:rsidRPr="004F20EC">
        <w:rPr>
          <w:rFonts w:ascii="Arial" w:hAnsi="Arial" w:cs="Arial"/>
          <w:color w:val="auto"/>
        </w:rPr>
        <w:t>COMITÉ</w:t>
      </w:r>
      <w:r w:rsidRPr="004F20EC">
        <w:rPr>
          <w:rFonts w:ascii="Arial" w:hAnsi="Arial" w:cs="Arial"/>
          <w:color w:val="auto"/>
        </w:rPr>
        <w:t xml:space="preserve"> el expediente de contratación.</w:t>
      </w:r>
    </w:p>
    <w:p w14:paraId="5AFA60EC" w14:textId="77777777" w:rsidR="00BE5AA8" w:rsidRPr="004F20EC" w:rsidRDefault="00BE5AA8" w:rsidP="00390B63">
      <w:pPr>
        <w:pStyle w:val="Prrafodelista"/>
        <w:spacing w:after="0" w:line="240" w:lineRule="auto"/>
        <w:ind w:left="426"/>
        <w:jc w:val="both"/>
        <w:rPr>
          <w:rFonts w:ascii="Arial" w:hAnsi="Arial" w:cs="Arial"/>
          <w:color w:val="auto"/>
        </w:rPr>
      </w:pPr>
    </w:p>
    <w:p w14:paraId="5265322C" w14:textId="4444C217" w:rsidR="00BE5AA8" w:rsidRPr="004F20EC" w:rsidRDefault="00BE5AA8" w:rsidP="009A538F">
      <w:pPr>
        <w:pStyle w:val="Prrafodelista"/>
        <w:numPr>
          <w:ilvl w:val="0"/>
          <w:numId w:val="45"/>
        </w:numPr>
        <w:spacing w:after="0" w:line="240" w:lineRule="auto"/>
        <w:ind w:left="426" w:hanging="426"/>
        <w:jc w:val="both"/>
        <w:rPr>
          <w:rFonts w:ascii="Arial" w:hAnsi="Arial" w:cs="Arial"/>
          <w:color w:val="auto"/>
        </w:rPr>
      </w:pPr>
      <w:r w:rsidRPr="004F20EC">
        <w:rPr>
          <w:rFonts w:ascii="Arial" w:hAnsi="Arial" w:cs="Arial"/>
          <w:color w:val="auto"/>
        </w:rPr>
        <w:t xml:space="preserve">El </w:t>
      </w:r>
      <w:r w:rsidR="00F93E7A" w:rsidRPr="004F20EC">
        <w:rPr>
          <w:rFonts w:ascii="Arial" w:hAnsi="Arial" w:cs="Arial"/>
          <w:color w:val="auto"/>
        </w:rPr>
        <w:t>COMITÉ</w:t>
      </w:r>
      <w:r w:rsidRPr="004F20EC">
        <w:rPr>
          <w:rFonts w:ascii="Arial" w:hAnsi="Arial" w:cs="Arial"/>
          <w:color w:val="auto"/>
        </w:rPr>
        <w:t xml:space="preserve"> remite el expediente de contratación, en un plazo no mayor de tres (</w:t>
      </w:r>
      <w:r w:rsidR="005F2000" w:rsidRPr="004F20EC">
        <w:rPr>
          <w:rFonts w:ascii="Arial" w:hAnsi="Arial" w:cs="Arial"/>
          <w:color w:val="auto"/>
        </w:rPr>
        <w:t>0</w:t>
      </w:r>
      <w:r w:rsidRPr="004F20EC">
        <w:rPr>
          <w:rFonts w:ascii="Arial" w:hAnsi="Arial" w:cs="Arial"/>
          <w:color w:val="auto"/>
        </w:rPr>
        <w:t>3) días hábiles, bajo responsabilidad.</w:t>
      </w:r>
    </w:p>
    <w:p w14:paraId="0F42B48E" w14:textId="77777777" w:rsidR="00BE5AA8" w:rsidRPr="004F20EC" w:rsidRDefault="00BE5AA8" w:rsidP="00390B63">
      <w:pPr>
        <w:pStyle w:val="Prrafodelista"/>
        <w:spacing w:after="0" w:line="240" w:lineRule="auto"/>
        <w:ind w:left="426"/>
        <w:jc w:val="both"/>
        <w:rPr>
          <w:rFonts w:ascii="Arial" w:hAnsi="Arial" w:cs="Arial"/>
          <w:color w:val="auto"/>
        </w:rPr>
      </w:pPr>
    </w:p>
    <w:p w14:paraId="0D1554A6" w14:textId="77777777" w:rsidR="00BE5AA8" w:rsidRPr="004F20EC" w:rsidRDefault="00BE5AA8" w:rsidP="009A538F">
      <w:pPr>
        <w:pStyle w:val="Prrafodelista"/>
        <w:numPr>
          <w:ilvl w:val="0"/>
          <w:numId w:val="45"/>
        </w:numPr>
        <w:spacing w:after="0" w:line="240" w:lineRule="auto"/>
        <w:ind w:left="426" w:hanging="426"/>
        <w:jc w:val="both"/>
        <w:rPr>
          <w:rFonts w:ascii="Arial" w:hAnsi="Arial" w:cs="Arial"/>
          <w:color w:val="auto"/>
        </w:rPr>
      </w:pPr>
      <w:r w:rsidRPr="004F20EC">
        <w:rPr>
          <w:rFonts w:ascii="Arial" w:hAnsi="Arial" w:cs="Arial"/>
          <w:color w:val="auto"/>
        </w:rPr>
        <w:t>El recurso de apelación debe ser resuelto en un plazo no mayor de quince (15) días hábiles desde la presentación del recurso o desde la subsanación de las omisiones advertidas en la presentación del mismo.</w:t>
      </w:r>
    </w:p>
    <w:p w14:paraId="065D2C77" w14:textId="77777777" w:rsidR="00BE5AA8" w:rsidRPr="004F20EC" w:rsidRDefault="00BE5AA8" w:rsidP="00390B63">
      <w:pPr>
        <w:pStyle w:val="Prrafodelista"/>
        <w:spacing w:after="0" w:line="240" w:lineRule="auto"/>
        <w:ind w:left="426"/>
        <w:jc w:val="both"/>
        <w:rPr>
          <w:rFonts w:ascii="Arial" w:hAnsi="Arial" w:cs="Arial"/>
          <w:color w:val="auto"/>
        </w:rPr>
      </w:pPr>
    </w:p>
    <w:p w14:paraId="3F7F81A2" w14:textId="60C4A7B1" w:rsidR="00BE5AA8" w:rsidRPr="004F20EC" w:rsidRDefault="00BE5AA8" w:rsidP="009A538F">
      <w:pPr>
        <w:pStyle w:val="Prrafodelista"/>
        <w:numPr>
          <w:ilvl w:val="0"/>
          <w:numId w:val="45"/>
        </w:numPr>
        <w:spacing w:after="0" w:line="240" w:lineRule="auto"/>
        <w:ind w:left="426" w:hanging="426"/>
        <w:jc w:val="both"/>
        <w:rPr>
          <w:rFonts w:ascii="Arial" w:hAnsi="Arial" w:cs="Arial"/>
          <w:color w:val="auto"/>
        </w:rPr>
      </w:pPr>
      <w:r w:rsidRPr="004F20EC">
        <w:rPr>
          <w:rFonts w:ascii="Arial" w:hAnsi="Arial" w:cs="Arial"/>
          <w:color w:val="auto"/>
        </w:rPr>
        <w:t>De haberse interpuesto dos (</w:t>
      </w:r>
      <w:r w:rsidR="005F2000" w:rsidRPr="004F20EC">
        <w:rPr>
          <w:rFonts w:ascii="Arial" w:hAnsi="Arial" w:cs="Arial"/>
          <w:color w:val="auto"/>
        </w:rPr>
        <w:t>0</w:t>
      </w:r>
      <w:r w:rsidRPr="004F20EC">
        <w:rPr>
          <w:rFonts w:ascii="Arial" w:hAnsi="Arial" w:cs="Arial"/>
          <w:color w:val="auto"/>
        </w:rPr>
        <w:t>2) o más recursos de apelación, respecto a un mismo proceso o ítem, corresponde su acumulación, a fin de resolverlos de manera conjunta siempre que guarden conexión.</w:t>
      </w:r>
      <w:r w:rsidR="00956255">
        <w:rPr>
          <w:rFonts w:ascii="Arial" w:hAnsi="Arial" w:cs="Arial"/>
          <w:color w:val="auto"/>
        </w:rPr>
        <w:t xml:space="preserve"> </w:t>
      </w:r>
      <w:r w:rsidR="00956255" w:rsidRPr="00A2162B">
        <w:rPr>
          <w:rFonts w:ascii="Arial" w:hAnsi="Arial" w:cs="Arial"/>
          <w:color w:val="auto"/>
        </w:rPr>
        <w:t>De ser el caso, el plazo para 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199D0ABB" w14:textId="77777777" w:rsidR="00BE5AA8" w:rsidRPr="004F20EC" w:rsidRDefault="00BE5AA8" w:rsidP="00390B63">
      <w:pPr>
        <w:pStyle w:val="Prrafodelista"/>
        <w:spacing w:after="0" w:line="240" w:lineRule="auto"/>
        <w:ind w:left="426"/>
        <w:jc w:val="both"/>
        <w:rPr>
          <w:rFonts w:ascii="Arial" w:hAnsi="Arial" w:cs="Arial"/>
          <w:color w:val="auto"/>
        </w:rPr>
      </w:pPr>
    </w:p>
    <w:p w14:paraId="38B16A78" w14:textId="77777777" w:rsidR="00BE5AA8" w:rsidRPr="004F20EC" w:rsidRDefault="00BE5AA8" w:rsidP="00390B63">
      <w:pPr>
        <w:spacing w:after="0" w:line="240" w:lineRule="auto"/>
        <w:jc w:val="both"/>
        <w:rPr>
          <w:rFonts w:ascii="Arial" w:hAnsi="Arial" w:cs="Arial"/>
          <w:color w:val="auto"/>
        </w:rPr>
      </w:pPr>
      <w:r w:rsidRPr="004F20EC">
        <w:rPr>
          <w:rFonts w:ascii="Arial" w:hAnsi="Arial" w:cs="Arial"/>
          <w:color w:val="auto"/>
        </w:rPr>
        <w:t>El trámite del recurso de apelación a ser resuelto por la ACFFAA se ajusta a los siguientes procedimientos:</w:t>
      </w:r>
    </w:p>
    <w:p w14:paraId="094E62D3" w14:textId="77777777" w:rsidR="00BE5AA8" w:rsidRPr="004F20EC" w:rsidRDefault="00BE5AA8" w:rsidP="00BE5AA8">
      <w:pPr>
        <w:pStyle w:val="Prrafodelista"/>
        <w:spacing w:after="0" w:line="240" w:lineRule="auto"/>
        <w:jc w:val="both"/>
        <w:rPr>
          <w:rFonts w:ascii="Arial" w:hAnsi="Arial" w:cs="Arial"/>
          <w:color w:val="0000FF"/>
        </w:rPr>
      </w:pPr>
    </w:p>
    <w:p w14:paraId="1F31FB57" w14:textId="1CD6B62A"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t>En un plazo no mayor de dos (</w:t>
      </w:r>
      <w:r w:rsidR="005F2000" w:rsidRPr="004F20EC">
        <w:rPr>
          <w:rFonts w:ascii="Arial" w:hAnsi="Arial" w:cs="Arial"/>
          <w:color w:val="auto"/>
        </w:rPr>
        <w:t>0</w:t>
      </w:r>
      <w:r w:rsidRPr="004F20EC">
        <w:rPr>
          <w:rFonts w:ascii="Arial" w:hAnsi="Arial" w:cs="Arial"/>
          <w:color w:val="auto"/>
        </w:rPr>
        <w:t xml:space="preserve">2) días hábiles, contados desde la recepción del recurso de apelación o desde la subsanación de las omisiones advertidas, en la presentación del mismo la ACFFAA solicitará al </w:t>
      </w:r>
      <w:r w:rsidR="00F93E7A" w:rsidRPr="004F20EC">
        <w:rPr>
          <w:rFonts w:ascii="Arial" w:hAnsi="Arial" w:cs="Arial"/>
          <w:color w:val="auto"/>
        </w:rPr>
        <w:t>COMITÉ</w:t>
      </w:r>
      <w:r w:rsidRPr="004F20EC">
        <w:rPr>
          <w:rFonts w:ascii="Arial" w:hAnsi="Arial" w:cs="Arial"/>
          <w:color w:val="auto"/>
        </w:rPr>
        <w:t xml:space="preserve"> el expediente de contratación.</w:t>
      </w:r>
    </w:p>
    <w:p w14:paraId="5B840568" w14:textId="77777777" w:rsidR="00BE5AA8" w:rsidRPr="004F20EC" w:rsidRDefault="00BE5AA8" w:rsidP="00390B63">
      <w:pPr>
        <w:pStyle w:val="Prrafodelista"/>
        <w:spacing w:after="0" w:line="240" w:lineRule="auto"/>
        <w:ind w:left="426"/>
        <w:jc w:val="both"/>
        <w:rPr>
          <w:rFonts w:ascii="Arial" w:hAnsi="Arial" w:cs="Arial"/>
          <w:color w:val="auto"/>
        </w:rPr>
      </w:pPr>
    </w:p>
    <w:p w14:paraId="72D04796" w14:textId="74171982"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t xml:space="preserve">El </w:t>
      </w:r>
      <w:r w:rsidR="00F93E7A" w:rsidRPr="004F20EC">
        <w:rPr>
          <w:rFonts w:ascii="Arial" w:hAnsi="Arial" w:cs="Arial"/>
          <w:color w:val="auto"/>
        </w:rPr>
        <w:t>COMITÉ</w:t>
      </w:r>
      <w:r w:rsidRPr="004F20EC">
        <w:rPr>
          <w:rFonts w:ascii="Arial" w:hAnsi="Arial" w:cs="Arial"/>
          <w:color w:val="auto"/>
        </w:rPr>
        <w:t xml:space="preserve"> deberá remitir el expediente de contratación a la ACFFAA, en un plazo no mayor de tres (</w:t>
      </w:r>
      <w:r w:rsidR="005F2000" w:rsidRPr="004F20EC">
        <w:rPr>
          <w:rFonts w:ascii="Arial" w:hAnsi="Arial" w:cs="Arial"/>
          <w:color w:val="auto"/>
        </w:rPr>
        <w:t>0</w:t>
      </w:r>
      <w:r w:rsidRPr="004F20EC">
        <w:rPr>
          <w:rFonts w:ascii="Arial" w:hAnsi="Arial" w:cs="Arial"/>
          <w:color w:val="auto"/>
        </w:rPr>
        <w:t>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3B573968" w14:textId="77777777" w:rsidR="00BE5AA8" w:rsidRPr="004F20EC" w:rsidRDefault="00BE5AA8" w:rsidP="00390B63">
      <w:pPr>
        <w:pStyle w:val="Prrafodelista"/>
        <w:spacing w:after="0" w:line="240" w:lineRule="auto"/>
        <w:ind w:left="426"/>
        <w:jc w:val="both"/>
        <w:rPr>
          <w:rFonts w:ascii="Arial" w:hAnsi="Arial" w:cs="Arial"/>
          <w:color w:val="auto"/>
        </w:rPr>
      </w:pPr>
    </w:p>
    <w:p w14:paraId="1C42249F" w14:textId="77777777"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t>La ACFFAA, tiene un plazo no mayor de quince (15) días hábiles para resolver el recurso de apelación, desde su presentación o desde la subsanación de las omisiones advertidas en la presentación del mismo. En caso de procesos autorizados el plazo correrá desde el día siguiente de recibido el expediente de contratación.</w:t>
      </w:r>
    </w:p>
    <w:p w14:paraId="3083B96F" w14:textId="77777777" w:rsidR="00BE5AA8" w:rsidRPr="004F20EC" w:rsidRDefault="00BE5AA8" w:rsidP="00390B63">
      <w:pPr>
        <w:pStyle w:val="Prrafodelista"/>
        <w:spacing w:after="0" w:line="240" w:lineRule="auto"/>
        <w:ind w:left="426"/>
        <w:jc w:val="both"/>
        <w:rPr>
          <w:rFonts w:ascii="Arial" w:hAnsi="Arial" w:cs="Arial"/>
          <w:color w:val="auto"/>
        </w:rPr>
      </w:pPr>
    </w:p>
    <w:p w14:paraId="486DB0B7" w14:textId="15DFAC6E"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lastRenderedPageBreak/>
        <w:t>De haberse interpuesto dos (2) o más recursos de apelación, respecto a un mismo proceso o ítem, la ACFFAA puede acumularlos, a fin de resolverlos de manera conjunta siempre que guarden conexión.</w:t>
      </w:r>
      <w:r w:rsidR="006D5871">
        <w:rPr>
          <w:rFonts w:ascii="Arial" w:hAnsi="Arial" w:cs="Arial"/>
          <w:color w:val="auto"/>
        </w:rPr>
        <w:t xml:space="preserve"> </w:t>
      </w:r>
      <w:r w:rsidR="006D5871" w:rsidRPr="00345B81">
        <w:rPr>
          <w:rFonts w:ascii="Arial" w:hAnsi="Arial" w:cs="Arial"/>
          <w:color w:val="auto"/>
        </w:rPr>
        <w:t>De ser el caso, el plazo para 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33212AB5" w14:textId="77777777" w:rsidR="00BE5AA8" w:rsidRPr="004F20EC" w:rsidRDefault="00BE5AA8" w:rsidP="00390B63">
      <w:pPr>
        <w:pStyle w:val="Prrafodelista"/>
        <w:spacing w:after="0" w:line="240" w:lineRule="auto"/>
        <w:ind w:left="426"/>
        <w:jc w:val="both"/>
        <w:rPr>
          <w:rFonts w:ascii="Arial" w:hAnsi="Arial" w:cs="Arial"/>
          <w:color w:val="auto"/>
        </w:rPr>
      </w:pPr>
    </w:p>
    <w:p w14:paraId="7B601AD6" w14:textId="77777777" w:rsidR="006D5871" w:rsidRPr="00345B81" w:rsidRDefault="006D5871" w:rsidP="00345B81">
      <w:pPr>
        <w:pStyle w:val="Prrafodelista"/>
        <w:numPr>
          <w:ilvl w:val="0"/>
          <w:numId w:val="46"/>
        </w:numPr>
        <w:spacing w:after="0" w:line="240" w:lineRule="auto"/>
        <w:ind w:left="426" w:hanging="426"/>
        <w:jc w:val="both"/>
        <w:rPr>
          <w:rFonts w:ascii="Arial" w:hAnsi="Arial" w:cs="Arial"/>
          <w:color w:val="auto"/>
        </w:rPr>
      </w:pPr>
      <w:r w:rsidRPr="00345B81">
        <w:rPr>
          <w:rFonts w:ascii="Arial" w:hAnsi="Arial" w:cs="Arial"/>
          <w:color w:val="auto"/>
        </w:rPr>
        <w:t xml:space="preserve">La Unidad de Revisión de Apelaciones emitirá un Dictamen sobre el recurso de apelación y lo remitirá a la Oficina de Asesoría Jurídica, y de estar conforme, esta última procederá a visarlo para ponerlo posteriormente a consideración del Jefe de la Agencia, a través de la Secretaría General. </w:t>
      </w:r>
    </w:p>
    <w:p w14:paraId="5C8EA034" w14:textId="77777777" w:rsidR="00BE5AA8" w:rsidRPr="004F20EC" w:rsidRDefault="00BE5AA8" w:rsidP="00390B63">
      <w:pPr>
        <w:pStyle w:val="Prrafodelista"/>
        <w:spacing w:after="0" w:line="240" w:lineRule="auto"/>
        <w:ind w:left="426"/>
        <w:jc w:val="both"/>
        <w:rPr>
          <w:rFonts w:ascii="Arial" w:hAnsi="Arial" w:cs="Arial"/>
          <w:color w:val="auto"/>
        </w:rPr>
      </w:pPr>
    </w:p>
    <w:p w14:paraId="66A4CBC5" w14:textId="0A42C1EF"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t>La Oficina de Asesoría Jurídica, de encontrar conforme el Dictamen, procederá a visarlo y posteriormente lo pondrá a consideración del Jefe de la Agencia, a través de la Secreta</w:t>
      </w:r>
      <w:r w:rsidR="005F2000" w:rsidRPr="004F20EC">
        <w:rPr>
          <w:rFonts w:ascii="Arial" w:hAnsi="Arial" w:cs="Arial"/>
          <w:color w:val="auto"/>
        </w:rPr>
        <w:t>ría General dentro de los dos (02</w:t>
      </w:r>
      <w:r w:rsidRPr="004F20EC">
        <w:rPr>
          <w:rFonts w:ascii="Arial" w:hAnsi="Arial" w:cs="Arial"/>
          <w:color w:val="auto"/>
        </w:rPr>
        <w:t>) días siguientes de recibido el mismo.</w:t>
      </w:r>
    </w:p>
    <w:p w14:paraId="5B2A3F73" w14:textId="77777777" w:rsidR="00BE5AA8" w:rsidRPr="004F20EC" w:rsidRDefault="00BE5AA8" w:rsidP="00390B63">
      <w:pPr>
        <w:pStyle w:val="Prrafodelista"/>
        <w:spacing w:after="0" w:line="240" w:lineRule="auto"/>
        <w:ind w:left="426"/>
        <w:jc w:val="both"/>
        <w:rPr>
          <w:rFonts w:ascii="Arial" w:hAnsi="Arial" w:cs="Arial"/>
          <w:color w:val="auto"/>
        </w:rPr>
      </w:pPr>
    </w:p>
    <w:p w14:paraId="7ED0F46B" w14:textId="77777777" w:rsidR="00BE5AA8" w:rsidRPr="004F20EC" w:rsidRDefault="00BE5AA8" w:rsidP="009A538F">
      <w:pPr>
        <w:pStyle w:val="Prrafodelista"/>
        <w:numPr>
          <w:ilvl w:val="0"/>
          <w:numId w:val="46"/>
        </w:numPr>
        <w:spacing w:after="0" w:line="240" w:lineRule="auto"/>
        <w:ind w:left="426" w:hanging="426"/>
        <w:jc w:val="both"/>
        <w:rPr>
          <w:rFonts w:ascii="Arial" w:hAnsi="Arial" w:cs="Arial"/>
          <w:color w:val="auto"/>
        </w:rPr>
      </w:pPr>
      <w:r w:rsidRPr="004F20EC">
        <w:rPr>
          <w:rFonts w:ascii="Arial" w:hAnsi="Arial" w:cs="Arial"/>
          <w:color w:val="auto"/>
        </w:rPr>
        <w:t xml:space="preserve">El Jefe de la ACFFAA, resolverá el recurso de apelación dentro del plazo previsto. </w:t>
      </w:r>
    </w:p>
    <w:p w14:paraId="313D9E50" w14:textId="77777777" w:rsidR="00BE5AA8" w:rsidRPr="004F20EC" w:rsidRDefault="00BE5AA8" w:rsidP="00BE5AA8">
      <w:pPr>
        <w:pStyle w:val="Prrafodelista"/>
        <w:spacing w:after="0" w:line="240" w:lineRule="auto"/>
        <w:jc w:val="both"/>
        <w:rPr>
          <w:rFonts w:ascii="Arial" w:hAnsi="Arial" w:cs="Arial"/>
          <w:color w:val="0000FF"/>
        </w:rPr>
      </w:pPr>
    </w:p>
    <w:p w14:paraId="3F217D3F" w14:textId="77777777" w:rsidR="00390B63" w:rsidRPr="004F20EC" w:rsidRDefault="00BE5AA8" w:rsidP="00390B63">
      <w:pPr>
        <w:spacing w:after="0" w:line="240" w:lineRule="auto"/>
        <w:jc w:val="both"/>
        <w:rPr>
          <w:rFonts w:ascii="Arial" w:hAnsi="Arial" w:cs="Arial"/>
          <w:color w:val="auto"/>
        </w:rPr>
      </w:pPr>
      <w:r w:rsidRPr="004F20EC">
        <w:rPr>
          <w:rFonts w:ascii="Arial" w:hAnsi="Arial" w:cs="Arial"/>
          <w:color w:val="auto"/>
        </w:rPr>
        <w:t>El Titular del OBAC o el Jefe de la ACCFFA, según corresponda, en virtud del recurso de apelación interpuesto podrá resolver de las siguientes formas: (i) fundado, (ii) infundado o (iii) improcedente. Asimismo, si en virtud de la evaluación del recurso impugnativo advierta contravenciones a la normativa, actos dictados por órganos incompetentes o un imposible jurídico o se prescinda del procedimiento establecido en la normativa aplicable, podrá declarar la nulidad del procedimiento de selección debiendo señalar hasta la etapa que se retrotraerá el mismo.</w:t>
      </w:r>
    </w:p>
    <w:p w14:paraId="4F5BB209" w14:textId="77777777" w:rsidR="00390B63" w:rsidRPr="004F20EC" w:rsidRDefault="00390B63" w:rsidP="00390B63">
      <w:pPr>
        <w:spacing w:after="0" w:line="240" w:lineRule="auto"/>
        <w:jc w:val="both"/>
        <w:rPr>
          <w:rFonts w:ascii="Arial" w:hAnsi="Arial" w:cs="Arial"/>
          <w:color w:val="auto"/>
        </w:rPr>
      </w:pPr>
    </w:p>
    <w:p w14:paraId="41E19FE3" w14:textId="77777777" w:rsidR="00390B63" w:rsidRPr="004F20EC" w:rsidRDefault="00BE5AA8" w:rsidP="00390B63">
      <w:pPr>
        <w:spacing w:after="0" w:line="240" w:lineRule="auto"/>
        <w:jc w:val="both"/>
        <w:rPr>
          <w:rFonts w:ascii="Arial" w:hAnsi="Arial" w:cs="Arial"/>
          <w:color w:val="auto"/>
        </w:rPr>
      </w:pPr>
      <w:r w:rsidRPr="004F20EC">
        <w:rPr>
          <w:rFonts w:ascii="Arial" w:hAnsi="Arial" w:cs="Arial"/>
          <w:color w:val="auto"/>
        </w:rPr>
        <w:t>Cuando en el recurso de apelación interpuesto se hayan cuestionado actos directamente vinculados a la evaluación de las ofertas y otorgamiento de la Buena Pro, el Titular del OBAC (INTER) o el Jefe de la ACFFAA (RES), según corresponda, podrá efectuar un análisis sobre el fondo, revocar el otorgamiento de la Buena Pro y otorgárselo a quien corresponda.</w:t>
      </w:r>
    </w:p>
    <w:p w14:paraId="5F8D48A2" w14:textId="77777777" w:rsidR="00390B63" w:rsidRPr="004F20EC" w:rsidRDefault="00390B63" w:rsidP="00390B63">
      <w:pPr>
        <w:spacing w:after="0" w:line="240" w:lineRule="auto"/>
        <w:jc w:val="both"/>
        <w:rPr>
          <w:rFonts w:ascii="Arial" w:hAnsi="Arial" w:cs="Arial"/>
          <w:color w:val="auto"/>
        </w:rPr>
      </w:pPr>
    </w:p>
    <w:p w14:paraId="259F29DC" w14:textId="58BD5895" w:rsidR="006D5871" w:rsidRPr="00345B81" w:rsidRDefault="006D5871" w:rsidP="00345B81">
      <w:pPr>
        <w:spacing w:after="0" w:line="240" w:lineRule="auto"/>
        <w:jc w:val="both"/>
        <w:rPr>
          <w:rFonts w:ascii="Arial" w:hAnsi="Arial" w:cs="Arial"/>
          <w:color w:val="auto"/>
        </w:rPr>
      </w:pPr>
      <w:r w:rsidRPr="00345B81">
        <w:rPr>
          <w:rFonts w:ascii="Arial" w:hAnsi="Arial" w:cs="Arial"/>
          <w:color w:val="auto"/>
        </w:rPr>
        <w:t>Cuando el recurso de apelación sea declarado fundado en todo o en parte, o cuando se declar</w:t>
      </w:r>
      <w:r w:rsidR="00C00C68">
        <w:rPr>
          <w:rFonts w:ascii="Arial" w:hAnsi="Arial" w:cs="Arial"/>
          <w:color w:val="auto"/>
        </w:rPr>
        <w:t>e</w:t>
      </w:r>
      <w:r w:rsidRPr="00345B81">
        <w:rPr>
          <w:rFonts w:ascii="Arial" w:hAnsi="Arial" w:cs="Arial"/>
          <w:color w:val="auto"/>
        </w:rPr>
        <w:t xml:space="preserve"> la nulidad como consecuencia de la interposición del mismo, se procede a devolver la garantía al impugnante en un plazo máximo de quince (15) días hábiles de emitida la Resolución que resuelve el recurso. Dicha devolución se efectuará a la cuenta de la empresa impugnante. En caso el recurso sea declarado infundado o improcedente, se procede a ejecutar la garantía, así como en el caso de desistimiento por parte del impugnante.</w:t>
      </w:r>
    </w:p>
    <w:p w14:paraId="43FB42CB" w14:textId="77777777" w:rsidR="004E32C8" w:rsidRPr="004F20EC" w:rsidRDefault="004E32C8" w:rsidP="00390B63">
      <w:pPr>
        <w:spacing w:after="0" w:line="240" w:lineRule="auto"/>
        <w:jc w:val="both"/>
        <w:rPr>
          <w:rFonts w:ascii="Arial" w:hAnsi="Arial" w:cs="Arial"/>
          <w:color w:val="auto"/>
        </w:rPr>
      </w:pPr>
    </w:p>
    <w:p w14:paraId="7A8E5180" w14:textId="63C97E32" w:rsidR="00390B63" w:rsidRPr="004F20EC" w:rsidRDefault="00BE5AA8" w:rsidP="00390B63">
      <w:pPr>
        <w:spacing w:after="0" w:line="240" w:lineRule="auto"/>
        <w:jc w:val="both"/>
        <w:rPr>
          <w:rFonts w:ascii="Arial" w:hAnsi="Arial" w:cs="Arial"/>
          <w:color w:val="auto"/>
        </w:rPr>
      </w:pPr>
      <w:r w:rsidRPr="004F20EC">
        <w:rPr>
          <w:rFonts w:ascii="Arial" w:hAnsi="Arial" w:cs="Arial"/>
          <w:color w:val="auto"/>
        </w:rPr>
        <w:t>En caso el recurso sea declarado infundado o improcedente, se procede a ejecutar la garantía, así como en el caso de desistimiento por parte del impugnante.</w:t>
      </w:r>
    </w:p>
    <w:p w14:paraId="765CA3F7" w14:textId="77777777" w:rsidR="00390B63" w:rsidRPr="004F20EC" w:rsidRDefault="00390B63" w:rsidP="00390B63">
      <w:pPr>
        <w:spacing w:after="0" w:line="240" w:lineRule="auto"/>
        <w:jc w:val="both"/>
        <w:rPr>
          <w:rFonts w:ascii="Arial" w:hAnsi="Arial" w:cs="Arial"/>
          <w:color w:val="auto"/>
        </w:rPr>
      </w:pPr>
    </w:p>
    <w:p w14:paraId="60218ABA" w14:textId="77777777" w:rsidR="00390B63" w:rsidRPr="004F20EC" w:rsidRDefault="00BE5AA8" w:rsidP="00390B63">
      <w:pPr>
        <w:spacing w:after="0" w:line="240" w:lineRule="auto"/>
        <w:jc w:val="both"/>
        <w:rPr>
          <w:rFonts w:ascii="Arial" w:hAnsi="Arial" w:cs="Arial"/>
          <w:color w:val="auto"/>
        </w:rPr>
      </w:pPr>
      <w:r w:rsidRPr="004F20EC">
        <w:rPr>
          <w:rFonts w:ascii="Arial" w:hAnsi="Arial" w:cs="Arial"/>
          <w:color w:val="auto"/>
        </w:rPr>
        <w:t>El acto administrativo que resuelve los recursos de apelación de los procedimientos de selección en el mercado extranjero agota la vía administrativa.</w:t>
      </w:r>
    </w:p>
    <w:p w14:paraId="3A4CBD85" w14:textId="77777777" w:rsidR="00390B63" w:rsidRPr="004F20EC" w:rsidRDefault="00390B63" w:rsidP="00390B63">
      <w:pPr>
        <w:spacing w:after="0" w:line="240" w:lineRule="auto"/>
        <w:jc w:val="both"/>
        <w:rPr>
          <w:rFonts w:ascii="Arial" w:hAnsi="Arial" w:cs="Arial"/>
          <w:color w:val="auto"/>
        </w:rPr>
      </w:pPr>
    </w:p>
    <w:p w14:paraId="69A59F47" w14:textId="1665D707" w:rsidR="00BE5AA8" w:rsidRPr="004F20EC" w:rsidRDefault="00BE5AA8" w:rsidP="00390B63">
      <w:pPr>
        <w:spacing w:after="0" w:line="240" w:lineRule="auto"/>
        <w:jc w:val="both"/>
        <w:rPr>
          <w:rFonts w:ascii="Arial" w:hAnsi="Arial" w:cs="Arial"/>
          <w:color w:val="auto"/>
        </w:rPr>
      </w:pPr>
      <w:r w:rsidRPr="004F20EC">
        <w:rPr>
          <w:rFonts w:ascii="Arial" w:hAnsi="Arial" w:cs="Arial"/>
          <w:color w:val="auto"/>
        </w:rPr>
        <w:t>Los recursos de apelación interpuestos en los procesos de contratación en el mercado al extranjero a cargo de la ACFFAA</w:t>
      </w:r>
      <w:r w:rsidR="004E32C8" w:rsidRPr="004F20EC">
        <w:rPr>
          <w:rFonts w:ascii="Arial" w:hAnsi="Arial" w:cs="Arial"/>
          <w:color w:val="auto"/>
        </w:rPr>
        <w:t>,</w:t>
      </w:r>
      <w:r w:rsidRPr="004F20EC">
        <w:rPr>
          <w:rFonts w:ascii="Arial" w:hAnsi="Arial" w:cs="Arial"/>
          <w:color w:val="auto"/>
        </w:rPr>
        <w:t xml:space="preserve"> se rigen por las disposiciones de su norma de creación, su Reglamento y lo establecido en el Manual</w:t>
      </w:r>
      <w:r w:rsidR="004E32C8" w:rsidRPr="004F20EC">
        <w:rPr>
          <w:rFonts w:ascii="Arial" w:hAnsi="Arial" w:cs="Arial"/>
          <w:color w:val="auto"/>
        </w:rPr>
        <w:t xml:space="preserve"> de Contrataciones en el Mercado Extranjero</w:t>
      </w:r>
      <w:r w:rsidRPr="004F20EC">
        <w:rPr>
          <w:rFonts w:ascii="Arial" w:hAnsi="Arial" w:cs="Arial"/>
          <w:color w:val="auto"/>
        </w:rPr>
        <w:t>, en ese orden de prelación.</w:t>
      </w:r>
    </w:p>
    <w:p w14:paraId="22A06548" w14:textId="77777777" w:rsidR="00BE5AA8" w:rsidRPr="004F20EC" w:rsidRDefault="00BE5AA8" w:rsidP="002D489B">
      <w:pPr>
        <w:widowControl w:val="0"/>
        <w:spacing w:after="0" w:line="240" w:lineRule="auto"/>
        <w:contextualSpacing/>
        <w:jc w:val="both"/>
        <w:rPr>
          <w:rFonts w:ascii="Arial" w:hAnsi="Arial" w:cs="Arial"/>
          <w:color w:val="auto"/>
          <w:szCs w:val="22"/>
        </w:rPr>
      </w:pPr>
    </w:p>
    <w:p w14:paraId="62047A76" w14:textId="77777777" w:rsidR="00CE0DD3" w:rsidRPr="004F20EC" w:rsidRDefault="00CE0DD3" w:rsidP="00CE0DD3">
      <w:pPr>
        <w:widowControl w:val="0"/>
        <w:spacing w:after="0" w:line="240" w:lineRule="auto"/>
        <w:contextualSpacing/>
        <w:jc w:val="both"/>
        <w:rPr>
          <w:rFonts w:ascii="Arial" w:hAnsi="Arial" w:cs="Arial"/>
          <w:szCs w:val="22"/>
        </w:rPr>
      </w:pPr>
    </w:p>
    <w:p w14:paraId="17D1FFDF" w14:textId="4FE4DA73" w:rsidR="00D12CD9" w:rsidRPr="004F20EC" w:rsidRDefault="00D12CD9"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3E640F0" w14:textId="77777777" w:rsidTr="00027B2E">
        <w:trPr>
          <w:trHeight w:val="698"/>
        </w:trPr>
        <w:tc>
          <w:tcPr>
            <w:tcW w:w="8701" w:type="dxa"/>
            <w:shd w:val="clear" w:color="auto" w:fill="D9D9D9"/>
            <w:vAlign w:val="center"/>
          </w:tcPr>
          <w:p w14:paraId="6E51DA36"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r w:rsidR="00766020" w:rsidRPr="004F20EC">
              <w:rPr>
                <w:rFonts w:ascii="Arial" w:hAnsi="Arial" w:cs="Arial"/>
                <w:b/>
                <w:szCs w:val="22"/>
              </w:rPr>
              <w:t>II</w:t>
            </w:r>
          </w:p>
          <w:p w14:paraId="552D3F67" w14:textId="77777777" w:rsidR="00881C59" w:rsidRPr="004F20EC" w:rsidRDefault="001470E5" w:rsidP="004B5A87">
            <w:pPr>
              <w:widowControl w:val="0"/>
              <w:spacing w:after="0" w:line="240" w:lineRule="auto"/>
              <w:contextualSpacing/>
              <w:jc w:val="center"/>
              <w:rPr>
                <w:rFonts w:ascii="Arial" w:hAnsi="Arial" w:cs="Arial"/>
                <w:b/>
                <w:szCs w:val="22"/>
              </w:rPr>
            </w:pPr>
            <w:r w:rsidRPr="004F20EC">
              <w:rPr>
                <w:rFonts w:ascii="Arial" w:hAnsi="Arial" w:cs="Arial"/>
                <w:b/>
                <w:szCs w:val="22"/>
              </w:rPr>
              <w:t>DEL CONTRATO</w:t>
            </w:r>
          </w:p>
        </w:tc>
      </w:tr>
    </w:tbl>
    <w:p w14:paraId="73560DF4" w14:textId="77777777" w:rsidR="00881C59" w:rsidRPr="004F20EC" w:rsidRDefault="00881C59" w:rsidP="004B5A87">
      <w:pPr>
        <w:spacing w:after="0" w:line="240" w:lineRule="auto"/>
        <w:contextualSpacing/>
        <w:rPr>
          <w:rFonts w:ascii="Arial" w:hAnsi="Arial" w:cs="Arial"/>
          <w:szCs w:val="22"/>
        </w:rPr>
      </w:pPr>
    </w:p>
    <w:p w14:paraId="47623084" w14:textId="77777777" w:rsidR="00430488" w:rsidRPr="004F20EC"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PERFECCIONAMIEN</w:t>
      </w:r>
      <w:r w:rsidR="00430488" w:rsidRPr="004F20EC">
        <w:rPr>
          <w:rFonts w:ascii="Arial" w:hAnsi="Arial" w:cs="Arial"/>
          <w:b/>
          <w:caps/>
          <w:szCs w:val="22"/>
        </w:rPr>
        <w:t>TO DEL CONTRATo</w:t>
      </w:r>
    </w:p>
    <w:p w14:paraId="1CEC20EE" w14:textId="77777777" w:rsidR="00430488" w:rsidRPr="004F20EC" w:rsidRDefault="00430488" w:rsidP="00430488">
      <w:pPr>
        <w:pStyle w:val="Prrafodelista"/>
        <w:widowControl w:val="0"/>
        <w:spacing w:after="0" w:line="240" w:lineRule="auto"/>
        <w:ind w:left="567"/>
        <w:jc w:val="both"/>
        <w:rPr>
          <w:rFonts w:ascii="Arial" w:hAnsi="Arial" w:cs="Arial"/>
          <w:b/>
          <w:caps/>
          <w:szCs w:val="22"/>
        </w:rPr>
      </w:pPr>
    </w:p>
    <w:p w14:paraId="6D65C7BA" w14:textId="77777777" w:rsidR="006D5871" w:rsidRPr="00345B81" w:rsidRDefault="006D5871" w:rsidP="00345B81">
      <w:pPr>
        <w:pStyle w:val="Prrafodelista"/>
        <w:spacing w:before="240" w:line="240" w:lineRule="auto"/>
        <w:ind w:left="567"/>
        <w:jc w:val="both"/>
        <w:rPr>
          <w:rFonts w:ascii="Arial" w:hAnsi="Arial" w:cs="Arial"/>
          <w:color w:val="auto"/>
        </w:rPr>
      </w:pPr>
      <w:r w:rsidRPr="00345B81">
        <w:rPr>
          <w:rFonts w:ascii="Arial" w:hAnsi="Arial" w:cs="Arial"/>
          <w:color w:val="auto"/>
        </w:rPr>
        <w:t>El contrato está conformado por el documento que lo contiene, las bases integradas que establecen reglas definitivas, la oferta ganadora, así como los documentos derivados del procedimiento de selección que establezcan obligaciones para las partes.</w:t>
      </w:r>
    </w:p>
    <w:p w14:paraId="49EAE384" w14:textId="77777777" w:rsidR="00390B63" w:rsidRPr="004F20EC" w:rsidRDefault="00390B63" w:rsidP="00390B63">
      <w:pPr>
        <w:pStyle w:val="Prrafodelista"/>
        <w:spacing w:before="240" w:line="240" w:lineRule="auto"/>
        <w:ind w:left="567"/>
        <w:jc w:val="both"/>
        <w:rPr>
          <w:rFonts w:ascii="Arial" w:hAnsi="Arial" w:cs="Arial"/>
          <w:color w:val="auto"/>
        </w:rPr>
      </w:pPr>
    </w:p>
    <w:p w14:paraId="7CC2880F" w14:textId="5DC3F130" w:rsidR="004C55C8"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Una vez que la buena pro ha quedado consentida o administrativamente firme, las partes están obligadas a suscribir el contrato, para lo cual el postor adjudicatario deberá cumplir con presentar los </w:t>
      </w:r>
      <w:r w:rsidR="000C62EF" w:rsidRPr="004F20EC">
        <w:rPr>
          <w:rFonts w:ascii="Arial" w:hAnsi="Arial" w:cs="Arial"/>
          <w:color w:val="auto"/>
        </w:rPr>
        <w:t>requisitos establecidos en las b</w:t>
      </w:r>
      <w:r w:rsidRPr="004F20EC">
        <w:rPr>
          <w:rFonts w:ascii="Arial" w:hAnsi="Arial" w:cs="Arial"/>
          <w:color w:val="auto"/>
        </w:rPr>
        <w:t>ases, en el plazo de hasta dieciocho (18) días hábiles siguientes a la comunicación del consentimiento de la buena pro o de que esta haya quedado administrativamente firme.</w:t>
      </w:r>
    </w:p>
    <w:p w14:paraId="4108A9CF" w14:textId="77777777" w:rsidR="00295794" w:rsidRPr="004F20EC" w:rsidRDefault="00295794" w:rsidP="00390B63">
      <w:pPr>
        <w:pStyle w:val="Prrafodelista"/>
        <w:spacing w:before="240" w:line="240" w:lineRule="auto"/>
        <w:ind w:left="567"/>
        <w:jc w:val="both"/>
        <w:rPr>
          <w:rFonts w:ascii="Arial" w:hAnsi="Arial" w:cs="Arial"/>
          <w:color w:val="auto"/>
        </w:rPr>
      </w:pPr>
    </w:p>
    <w:p w14:paraId="29A5F664" w14:textId="4698AA79"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En un plazo que no puede exceder los cinco (</w:t>
      </w:r>
      <w:r w:rsidR="005F2000" w:rsidRPr="004F20EC">
        <w:rPr>
          <w:rFonts w:ascii="Arial" w:hAnsi="Arial" w:cs="Arial"/>
          <w:color w:val="auto"/>
        </w:rPr>
        <w:t>0</w:t>
      </w:r>
      <w:r w:rsidRPr="004F20EC">
        <w:rPr>
          <w:rFonts w:ascii="Arial" w:hAnsi="Arial" w:cs="Arial"/>
          <w:color w:val="auto"/>
        </w:rPr>
        <w:t>5) días hábiles siguientes de presentados los documentos exigidos en las bases, el OBAC suscribe el contrato u otorga un plazo adicional para subsanar los requisitos, el que no puede exceder de cinco (</w:t>
      </w:r>
      <w:r w:rsidR="005F2000" w:rsidRPr="004F20EC">
        <w:rPr>
          <w:rFonts w:ascii="Arial" w:hAnsi="Arial" w:cs="Arial"/>
          <w:color w:val="auto"/>
        </w:rPr>
        <w:t>0</w:t>
      </w:r>
      <w:r w:rsidRPr="004F20EC">
        <w:rPr>
          <w:rFonts w:ascii="Arial" w:hAnsi="Arial" w:cs="Arial"/>
          <w:color w:val="auto"/>
        </w:rPr>
        <w:t>5) días hábiles contados desde el día siguiente de la notificación del OBAC. A los cinco (</w:t>
      </w:r>
      <w:r w:rsidR="005F2000" w:rsidRPr="004F20EC">
        <w:rPr>
          <w:rFonts w:ascii="Arial" w:hAnsi="Arial" w:cs="Arial"/>
          <w:color w:val="auto"/>
        </w:rPr>
        <w:t>0</w:t>
      </w:r>
      <w:r w:rsidRPr="004F20EC">
        <w:rPr>
          <w:rFonts w:ascii="Arial" w:hAnsi="Arial" w:cs="Arial"/>
          <w:color w:val="auto"/>
        </w:rPr>
        <w:t>5) días hábiles como máximo de subsanadas las observa</w:t>
      </w:r>
      <w:r w:rsidR="00390B63" w:rsidRPr="004F20EC">
        <w:rPr>
          <w:rFonts w:ascii="Arial" w:hAnsi="Arial" w:cs="Arial"/>
          <w:color w:val="auto"/>
        </w:rPr>
        <w:t>ciones se suscribe el contrato.</w:t>
      </w:r>
    </w:p>
    <w:p w14:paraId="5750C4C7" w14:textId="77777777" w:rsidR="00390B63" w:rsidRPr="004F20EC" w:rsidRDefault="00390B63" w:rsidP="00390B63">
      <w:pPr>
        <w:pStyle w:val="Prrafodelista"/>
        <w:spacing w:before="240" w:line="240" w:lineRule="auto"/>
        <w:ind w:left="567"/>
        <w:jc w:val="both"/>
        <w:rPr>
          <w:rFonts w:ascii="Arial" w:hAnsi="Arial" w:cs="Arial"/>
          <w:color w:val="auto"/>
        </w:rPr>
      </w:pPr>
    </w:p>
    <w:p w14:paraId="7814A151" w14:textId="2D70B577" w:rsidR="004C55C8"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Para efectos del p</w:t>
      </w:r>
      <w:r w:rsidR="0088279F" w:rsidRPr="004F20EC">
        <w:rPr>
          <w:rFonts w:ascii="Arial" w:hAnsi="Arial" w:cs="Arial"/>
          <w:color w:val="auto"/>
        </w:rPr>
        <w:t xml:space="preserve">erfeccionamiento del contrato, el proyecto </w:t>
      </w:r>
      <w:r w:rsidRPr="004F20EC">
        <w:rPr>
          <w:rFonts w:ascii="Arial" w:hAnsi="Arial" w:cs="Arial"/>
          <w:color w:val="auto"/>
        </w:rPr>
        <w:t xml:space="preserve">podrá hacerse de conocimiento </w:t>
      </w:r>
      <w:r w:rsidR="0088279F" w:rsidRPr="004F20EC">
        <w:rPr>
          <w:rFonts w:ascii="Arial" w:hAnsi="Arial" w:cs="Arial"/>
          <w:color w:val="auto"/>
        </w:rPr>
        <w:t>del</w:t>
      </w:r>
      <w:r w:rsidRPr="004F20EC">
        <w:rPr>
          <w:rFonts w:ascii="Arial" w:hAnsi="Arial" w:cs="Arial"/>
          <w:color w:val="auto"/>
        </w:rPr>
        <w:t xml:space="preserve"> contratista por cualquier medio que acredite su recepción, con la finalidad que otorgue conformidad a su contenido</w:t>
      </w:r>
      <w:r w:rsidR="004E32C8" w:rsidRPr="004F20EC">
        <w:rPr>
          <w:rFonts w:ascii="Arial" w:hAnsi="Arial" w:cs="Arial"/>
          <w:color w:val="auto"/>
        </w:rPr>
        <w:t>. P</w:t>
      </w:r>
      <w:r w:rsidRPr="004F20EC">
        <w:rPr>
          <w:rFonts w:ascii="Arial" w:hAnsi="Arial" w:cs="Arial"/>
          <w:color w:val="auto"/>
        </w:rPr>
        <w:t>referentemente, el contrato deberá ser suscrito de forma presencial por ambas partes o, de manera excepcional, el contratista deberá devolverlo debidamente firmado a través de un medio certificado que acredite su identidad, dentro de los plazos establecidos.</w:t>
      </w:r>
    </w:p>
    <w:p w14:paraId="7B4626B0" w14:textId="2E223639" w:rsidR="00BD27D7" w:rsidRPr="004F20EC" w:rsidRDefault="00BD27D7" w:rsidP="004C55C8">
      <w:pPr>
        <w:pStyle w:val="Prrafodelista"/>
        <w:spacing w:before="240" w:line="240" w:lineRule="auto"/>
        <w:ind w:left="709"/>
        <w:jc w:val="both"/>
        <w:rPr>
          <w:rFonts w:ascii="Arial" w:hAnsi="Arial" w:cs="Arial"/>
          <w:color w:val="0000FF"/>
        </w:rPr>
      </w:pPr>
    </w:p>
    <w:p w14:paraId="2DC90E2F" w14:textId="0C98DCB5"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Podrán autorizarse plazos mayores para la subsanación de requisitos, siempre y cuando sea solicitado </w:t>
      </w:r>
      <w:r w:rsidR="006D5871">
        <w:rPr>
          <w:rFonts w:ascii="Arial" w:hAnsi="Arial" w:cs="Arial"/>
          <w:color w:val="auto"/>
        </w:rPr>
        <w:t xml:space="preserve">mediante comunicación formal </w:t>
      </w:r>
      <w:r w:rsidRPr="004F20EC">
        <w:rPr>
          <w:rFonts w:ascii="Arial" w:hAnsi="Arial" w:cs="Arial"/>
          <w:color w:val="auto"/>
        </w:rPr>
        <w:t>por el postor,</w:t>
      </w:r>
      <w:r w:rsidR="006D5871">
        <w:rPr>
          <w:rFonts w:ascii="Arial" w:hAnsi="Arial" w:cs="Arial"/>
          <w:color w:val="auto"/>
        </w:rPr>
        <w:t xml:space="preserve"> dentro del plazo de subsanación,</w:t>
      </w:r>
      <w:r w:rsidRPr="004F20EC">
        <w:rPr>
          <w:rFonts w:ascii="Arial" w:hAnsi="Arial" w:cs="Arial"/>
          <w:color w:val="auto"/>
        </w:rPr>
        <w:t xml:space="preserve"> basándose en hechos no imputables al mismo o cuando se configure una situación de caso fortuito o fuerza mayor. La ampliación de plazo será autorizada por Resolución del Titular del OBAC, o de quien haya recibido la delegación de dicha facultad, en un plazo no mayor de ocho (</w:t>
      </w:r>
      <w:r w:rsidR="005F2000" w:rsidRPr="004F20EC">
        <w:rPr>
          <w:rFonts w:ascii="Arial" w:hAnsi="Arial" w:cs="Arial"/>
          <w:color w:val="auto"/>
        </w:rPr>
        <w:t>0</w:t>
      </w:r>
      <w:r w:rsidRPr="004F20EC">
        <w:rPr>
          <w:rFonts w:ascii="Arial" w:hAnsi="Arial" w:cs="Arial"/>
          <w:color w:val="auto"/>
        </w:rPr>
        <w:t xml:space="preserve">8) días hábiles contados desde el día siguiente de presentada la solicitud, previo Informe Técnico - Legal del área correspondiente. </w:t>
      </w:r>
    </w:p>
    <w:p w14:paraId="379F29C3" w14:textId="77777777" w:rsidR="00390B63" w:rsidRPr="004F20EC" w:rsidRDefault="00390B63" w:rsidP="00390B63">
      <w:pPr>
        <w:pStyle w:val="Prrafodelista"/>
        <w:spacing w:before="240" w:line="240" w:lineRule="auto"/>
        <w:ind w:left="567"/>
        <w:jc w:val="both"/>
        <w:rPr>
          <w:rFonts w:ascii="Arial" w:hAnsi="Arial" w:cs="Arial"/>
          <w:color w:val="auto"/>
        </w:rPr>
      </w:pPr>
    </w:p>
    <w:p w14:paraId="74C07962" w14:textId="220F351D"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En caso de contrataciones a cargo de la ACFFAA, la solicitud de ampliación de plazo para la subsanación de requisitos deberá ser dirigida al Jefe de la ACFFAA y deberá estar sustentada de acuerdo a las consideraciones señaladas en el literal precedente. La ampliación de plazo será autorizada mediante Resolución Jefatural, en un plazo no mayor de ocho (</w:t>
      </w:r>
      <w:r w:rsidR="005F2000" w:rsidRPr="004F20EC">
        <w:rPr>
          <w:rFonts w:ascii="Arial" w:hAnsi="Arial" w:cs="Arial"/>
          <w:color w:val="auto"/>
        </w:rPr>
        <w:t>0</w:t>
      </w:r>
      <w:r w:rsidRPr="004F20EC">
        <w:rPr>
          <w:rFonts w:ascii="Arial" w:hAnsi="Arial" w:cs="Arial"/>
          <w:color w:val="auto"/>
        </w:rPr>
        <w:t>8) días hábiles</w:t>
      </w:r>
      <w:r w:rsidR="00390B63" w:rsidRPr="004F20EC">
        <w:rPr>
          <w:rFonts w:ascii="Arial" w:hAnsi="Arial" w:cs="Arial"/>
          <w:color w:val="auto"/>
        </w:rPr>
        <w:t>,</w:t>
      </w:r>
      <w:r w:rsidRPr="004F20EC">
        <w:rPr>
          <w:rFonts w:ascii="Arial" w:hAnsi="Arial" w:cs="Arial"/>
          <w:color w:val="auto"/>
        </w:rPr>
        <w:t xml:space="preserve"> contados desde el día siguiente de presentada la solicitud, previo Informe Técnico e Informe Legal de la Dirección de Ejecución de Contratos y de la Oficina de Asesoría Jurídica respectivamente.</w:t>
      </w:r>
    </w:p>
    <w:p w14:paraId="18020EB1" w14:textId="77777777" w:rsidR="00390B63" w:rsidRPr="004F20EC" w:rsidRDefault="00390B63" w:rsidP="00390B63">
      <w:pPr>
        <w:pStyle w:val="Prrafodelista"/>
        <w:spacing w:before="240" w:line="240" w:lineRule="auto"/>
        <w:ind w:left="567"/>
        <w:jc w:val="both"/>
        <w:rPr>
          <w:rFonts w:ascii="Arial" w:hAnsi="Arial" w:cs="Arial"/>
          <w:color w:val="auto"/>
        </w:rPr>
      </w:pPr>
    </w:p>
    <w:p w14:paraId="4C6AD788" w14:textId="21397C19"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Los OBAC no pueden negarse a </w:t>
      </w:r>
      <w:r w:rsidR="004555BF">
        <w:rPr>
          <w:rFonts w:ascii="Arial" w:hAnsi="Arial" w:cs="Arial"/>
          <w:color w:val="auto"/>
        </w:rPr>
        <w:t>suscribir el contrato</w:t>
      </w:r>
      <w:r w:rsidRPr="004F20EC">
        <w:rPr>
          <w:rFonts w:ascii="Arial" w:hAnsi="Arial" w:cs="Arial"/>
          <w:color w:val="auto"/>
        </w:rPr>
        <w:t xml:space="preserve">, salvo por razones de recorte presupuestal debidamente acreditada que afecten directamente al objeto materia del procedimiento de selección, por norma expresa o cuando la necesidad haya desaparecido previo informe sustentatorio del área usuaria. Dicha decisión deberá </w:t>
      </w:r>
      <w:r w:rsidRPr="004F20EC">
        <w:rPr>
          <w:rFonts w:ascii="Arial" w:hAnsi="Arial" w:cs="Arial"/>
          <w:color w:val="auto"/>
        </w:rPr>
        <w:lastRenderedPageBreak/>
        <w:t>ser comunicada al postor adjudicado y a la ACFFAA</w:t>
      </w:r>
      <w:r w:rsidR="004555BF">
        <w:rPr>
          <w:rFonts w:ascii="Arial" w:hAnsi="Arial" w:cs="Arial"/>
          <w:color w:val="auto"/>
        </w:rPr>
        <w:t xml:space="preserve"> en un plazo no mayor a tres (03) días hábiles</w:t>
      </w:r>
      <w:r w:rsidRPr="004F20EC">
        <w:rPr>
          <w:rFonts w:ascii="Arial" w:hAnsi="Arial" w:cs="Arial"/>
          <w:color w:val="auto"/>
        </w:rPr>
        <w:t>.</w:t>
      </w:r>
    </w:p>
    <w:p w14:paraId="2DF30749" w14:textId="77777777" w:rsidR="00390B63" w:rsidRPr="004F20EC" w:rsidRDefault="00390B63" w:rsidP="00390B63">
      <w:pPr>
        <w:pStyle w:val="Prrafodelista"/>
        <w:spacing w:before="240" w:line="240" w:lineRule="auto"/>
        <w:ind w:left="567"/>
        <w:jc w:val="both"/>
        <w:rPr>
          <w:rFonts w:ascii="Arial" w:hAnsi="Arial" w:cs="Arial"/>
          <w:color w:val="auto"/>
        </w:rPr>
      </w:pPr>
    </w:p>
    <w:p w14:paraId="1271635C" w14:textId="77777777"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La negativa a hacerlo basada en otros motivos, genera responsabilidad funcional en el servidor al que se le hubieran delegado las facultades para perfeccionar el contrato. Esta situación implica la imposibilidad de convocar el mismo objeto contractual durante el ejercicio presupuestal, salvo que la causal sea la falta de presupuesto.</w:t>
      </w:r>
    </w:p>
    <w:p w14:paraId="7295D63B" w14:textId="77777777" w:rsidR="00390B63" w:rsidRPr="004F20EC" w:rsidRDefault="00390B63" w:rsidP="00390B63">
      <w:pPr>
        <w:pStyle w:val="Prrafodelista"/>
        <w:spacing w:before="240" w:line="240" w:lineRule="auto"/>
        <w:ind w:left="567"/>
        <w:jc w:val="both"/>
        <w:rPr>
          <w:rFonts w:ascii="Arial" w:hAnsi="Arial" w:cs="Arial"/>
          <w:color w:val="auto"/>
        </w:rPr>
      </w:pPr>
    </w:p>
    <w:p w14:paraId="27166551" w14:textId="12AB17E0" w:rsidR="00390B63" w:rsidRPr="004F20EC" w:rsidRDefault="004C55C8" w:rsidP="00390B63">
      <w:pPr>
        <w:pStyle w:val="Prrafodelista"/>
        <w:spacing w:before="240" w:line="240" w:lineRule="auto"/>
        <w:ind w:left="567"/>
        <w:jc w:val="both"/>
        <w:rPr>
          <w:rFonts w:ascii="Arial" w:hAnsi="Arial" w:cs="Arial"/>
          <w:color w:val="auto"/>
        </w:rPr>
      </w:pPr>
      <w:r w:rsidRPr="004F20EC">
        <w:rPr>
          <w:rFonts w:ascii="Arial" w:hAnsi="Arial" w:cs="Arial"/>
          <w:color w:val="auto"/>
        </w:rPr>
        <w:t>De no cumplir</w:t>
      </w:r>
      <w:r w:rsidR="004555BF">
        <w:rPr>
          <w:rFonts w:ascii="Arial" w:hAnsi="Arial" w:cs="Arial"/>
          <w:color w:val="auto"/>
        </w:rPr>
        <w:t xml:space="preserve"> el postor adjudicado,</w:t>
      </w:r>
      <w:r w:rsidRPr="004F20EC">
        <w:rPr>
          <w:rFonts w:ascii="Arial" w:hAnsi="Arial" w:cs="Arial"/>
          <w:color w:val="auto"/>
        </w:rPr>
        <w:t xml:space="preserve"> con la presentación de la documentación requerida, no presentarse a suscribir el contrato o no remitir el contrato debidamente firmado en los plazos estable</w:t>
      </w:r>
      <w:r w:rsidR="00390B63" w:rsidRPr="004F20EC">
        <w:rPr>
          <w:rFonts w:ascii="Arial" w:hAnsi="Arial" w:cs="Arial"/>
          <w:color w:val="auto"/>
        </w:rPr>
        <w:t>cidos, se dejará sin efecto la buena p</w:t>
      </w:r>
      <w:r w:rsidRPr="004F20EC">
        <w:rPr>
          <w:rFonts w:ascii="Arial" w:hAnsi="Arial" w:cs="Arial"/>
          <w:color w:val="auto"/>
        </w:rPr>
        <w:t>ro, para lo cual el órgano responsable de la ejecución contractual notificará por escrito dentro de las veinticuatro (24) horas siguientes a la dirección de correo electrónico consignada por el postor en los docu</w:t>
      </w:r>
      <w:r w:rsidR="00390B63" w:rsidRPr="004F20EC">
        <w:rPr>
          <w:rFonts w:ascii="Arial" w:hAnsi="Arial" w:cs="Arial"/>
          <w:color w:val="auto"/>
        </w:rPr>
        <w:t>mentos presentados en su oferta.</w:t>
      </w:r>
    </w:p>
    <w:p w14:paraId="39642077" w14:textId="77777777" w:rsidR="00390B63" w:rsidRPr="004F20EC" w:rsidRDefault="00390B63" w:rsidP="00390B63">
      <w:pPr>
        <w:pStyle w:val="Prrafodelista"/>
        <w:spacing w:before="240" w:line="240" w:lineRule="auto"/>
        <w:ind w:left="567"/>
        <w:jc w:val="both"/>
        <w:rPr>
          <w:rFonts w:ascii="Arial" w:hAnsi="Arial" w:cs="Arial"/>
          <w:color w:val="auto"/>
        </w:rPr>
      </w:pPr>
    </w:p>
    <w:p w14:paraId="088478A0" w14:textId="1A39126D" w:rsidR="00334BC7"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Después de los ocho (</w:t>
      </w:r>
      <w:r w:rsidR="005F2000" w:rsidRPr="004F20EC">
        <w:rPr>
          <w:rFonts w:ascii="Arial" w:hAnsi="Arial" w:cs="Arial"/>
          <w:color w:val="auto"/>
        </w:rPr>
        <w:t>0</w:t>
      </w:r>
      <w:r w:rsidRPr="004F20EC">
        <w:rPr>
          <w:rFonts w:ascii="Arial" w:hAnsi="Arial" w:cs="Arial"/>
          <w:color w:val="auto"/>
        </w:rPr>
        <w:t xml:space="preserve">8) días hábiles de la referida notificación, el órgano responsable de la ejecución contractual citará por escrito, al postor que ocupó el segundo lugar en el orden de prelación, a fin de que se presente con la documentación requerida para la firma del contrato, para lo cual se seguirá el procedimiento de perfeccionamiento del contrato señalado anteriormente. De no presentarse el postor que ocupó el segundo lugar en el orden de prelación, se le comunicará al </w:t>
      </w:r>
      <w:r w:rsidR="00F93E7A" w:rsidRPr="004F20EC">
        <w:rPr>
          <w:rFonts w:ascii="Arial" w:hAnsi="Arial" w:cs="Arial"/>
          <w:color w:val="auto"/>
        </w:rPr>
        <w:t>COMITÉ</w:t>
      </w:r>
      <w:r w:rsidRPr="004F20EC">
        <w:rPr>
          <w:rFonts w:ascii="Arial" w:hAnsi="Arial" w:cs="Arial"/>
          <w:color w:val="auto"/>
        </w:rPr>
        <w:t xml:space="preserve"> para que declare desierto el proceso.</w:t>
      </w:r>
    </w:p>
    <w:p w14:paraId="70A49540" w14:textId="77777777" w:rsidR="00334BC7" w:rsidRPr="004F20EC" w:rsidRDefault="00334BC7" w:rsidP="00334BC7">
      <w:pPr>
        <w:pStyle w:val="Prrafodelista"/>
        <w:spacing w:before="240" w:line="240" w:lineRule="auto"/>
        <w:ind w:left="567"/>
        <w:jc w:val="both"/>
        <w:rPr>
          <w:rFonts w:ascii="Arial" w:hAnsi="Arial" w:cs="Arial"/>
          <w:color w:val="auto"/>
        </w:rPr>
      </w:pPr>
    </w:p>
    <w:p w14:paraId="3C50B233" w14:textId="244DB3BD" w:rsidR="0084282F" w:rsidRPr="004F20EC" w:rsidRDefault="0084282F" w:rsidP="0084282F">
      <w:pPr>
        <w:pStyle w:val="Prrafodelista"/>
        <w:spacing w:before="240" w:line="240" w:lineRule="auto"/>
        <w:ind w:left="567"/>
        <w:jc w:val="both"/>
        <w:rPr>
          <w:rFonts w:ascii="Arial" w:hAnsi="Arial" w:cs="Arial"/>
          <w:color w:val="auto"/>
        </w:rPr>
      </w:pPr>
      <w:bookmarkStart w:id="3" w:name="_Hlk100053233"/>
      <w:r w:rsidRPr="004F20EC">
        <w:rPr>
          <w:rFonts w:ascii="Arial" w:hAnsi="Arial" w:cs="Arial"/>
          <w:color w:val="auto"/>
        </w:rPr>
        <w:t xml:space="preserve">En el caso que la contratación esté sujeta a compensaciones industriales y sociales </w:t>
      </w:r>
      <w:r w:rsidR="00F76FE6" w:rsidRPr="004F20EC">
        <w:rPr>
          <w:rFonts w:ascii="Arial" w:hAnsi="Arial" w:cs="Arial"/>
          <w:color w:val="auto"/>
        </w:rPr>
        <w:t>OFFSET</w:t>
      </w:r>
      <w:r w:rsidRPr="004F20EC">
        <w:rPr>
          <w:rFonts w:ascii="Arial" w:hAnsi="Arial" w:cs="Arial"/>
          <w:color w:val="auto"/>
        </w:rPr>
        <w:t>, previamente a la firma del contrato deberá suscribirse el Convenio Marco correspondiente, caso contrario el postor perderá automáticamente la Buena Pro, sin perjuicio de las acciones administrativas que correspondan.</w:t>
      </w:r>
    </w:p>
    <w:bookmarkEnd w:id="3"/>
    <w:p w14:paraId="36ADAADA" w14:textId="77777777" w:rsidR="0084282F" w:rsidRPr="004F20EC" w:rsidRDefault="0084282F" w:rsidP="00334BC7">
      <w:pPr>
        <w:pStyle w:val="Prrafodelista"/>
        <w:spacing w:before="240" w:line="240" w:lineRule="auto"/>
        <w:ind w:left="567"/>
        <w:jc w:val="both"/>
        <w:rPr>
          <w:rFonts w:ascii="Arial" w:hAnsi="Arial" w:cs="Arial"/>
          <w:color w:val="auto"/>
        </w:rPr>
      </w:pPr>
    </w:p>
    <w:p w14:paraId="795925A9" w14:textId="7ED118B4" w:rsidR="00334BC7"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Cuando el OBAC no cumpla con perfeccionar el contrato dentro de los plazos establecidos, el postor ganador de la buena pro puede requerirlo para ello, dándole un plazo de diez (10) días hábiles. Vencido el plazo otorgado, sin que el OBAC haya perfeccionado el contrato, el postor ganador tiene la facultad de dejar sin efecto el otorgamiento de la buena pro, mediante comunicación formal a la Entidad, con lo cual deja de estar obligado a la suscripción del mismo; debiendo el OBAC realizar el deslinde de responsabilidad que corresponda. En este supuesto, el </w:t>
      </w:r>
      <w:r w:rsidR="00F7097D" w:rsidRPr="004F20EC">
        <w:rPr>
          <w:rFonts w:ascii="Arial" w:hAnsi="Arial" w:cs="Arial"/>
          <w:color w:val="auto"/>
        </w:rPr>
        <w:t xml:space="preserve">procedimiento de selección culmina y el </w:t>
      </w:r>
      <w:r w:rsidRPr="004F20EC">
        <w:rPr>
          <w:rFonts w:ascii="Arial" w:hAnsi="Arial" w:cs="Arial"/>
          <w:color w:val="auto"/>
        </w:rPr>
        <w:t>OBAC no puede convocar el mismo objeto contractual en el ejercicio fiscal en el que se realizó la citada convocatoria, bajo responsabilidad.</w:t>
      </w:r>
    </w:p>
    <w:p w14:paraId="58AE6A67" w14:textId="77777777" w:rsidR="00334BC7" w:rsidRPr="004F20EC" w:rsidRDefault="00334BC7" w:rsidP="00334BC7">
      <w:pPr>
        <w:pStyle w:val="Prrafodelista"/>
        <w:spacing w:before="240" w:line="240" w:lineRule="auto"/>
        <w:ind w:left="567"/>
        <w:jc w:val="both"/>
        <w:rPr>
          <w:rFonts w:ascii="Arial" w:hAnsi="Arial" w:cs="Arial"/>
          <w:color w:val="auto"/>
        </w:rPr>
      </w:pPr>
    </w:p>
    <w:p w14:paraId="057A232B" w14:textId="033D0838" w:rsidR="004C55C8"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El contrato será suscrito por el </w:t>
      </w:r>
      <w:r w:rsidR="0088279F" w:rsidRPr="004F20EC">
        <w:rPr>
          <w:rFonts w:ascii="Arial" w:hAnsi="Arial" w:cs="Arial"/>
          <w:color w:val="auto"/>
        </w:rPr>
        <w:t xml:space="preserve">Titular de la Entidad o </w:t>
      </w:r>
      <w:r w:rsidRPr="004F20EC">
        <w:rPr>
          <w:rFonts w:ascii="Arial" w:hAnsi="Arial" w:cs="Arial"/>
          <w:color w:val="auto"/>
        </w:rPr>
        <w:t>funcionario del OBAC cuya competencia haya sido delegada mediante la Resolución respectiva. Asimismo, el postor ganador deberá presentar los documentos de acreditación de su representante, así como su respectivo poder en el que expresamente se indique la facultad de celebrar contratos, el cual deberá estar: i) Registrado en el consulado del país de origen y certificado por el Ministerio de Relaciones Exteriores o apostillado en el caso de países que se cuente con convenio; o ii) Inscrito en el Registro</w:t>
      </w:r>
      <w:r w:rsidR="00983C06" w:rsidRPr="004F20EC">
        <w:rPr>
          <w:rFonts w:ascii="Arial" w:hAnsi="Arial" w:cs="Arial"/>
          <w:color w:val="auto"/>
        </w:rPr>
        <w:t xml:space="preserve"> </w:t>
      </w:r>
      <w:r w:rsidRPr="004F20EC">
        <w:rPr>
          <w:rFonts w:ascii="Arial" w:hAnsi="Arial" w:cs="Arial"/>
          <w:color w:val="auto"/>
        </w:rPr>
        <w:t>de</w:t>
      </w:r>
      <w:r w:rsidR="00983C06" w:rsidRPr="004F20EC">
        <w:rPr>
          <w:rFonts w:ascii="Arial" w:hAnsi="Arial" w:cs="Arial"/>
          <w:color w:val="auto"/>
        </w:rPr>
        <w:t xml:space="preserve"> </w:t>
      </w:r>
      <w:r w:rsidRPr="004F20EC">
        <w:rPr>
          <w:rFonts w:ascii="Arial" w:hAnsi="Arial" w:cs="Arial"/>
          <w:color w:val="auto"/>
        </w:rPr>
        <w:t>poderes otorgados por sociedades constituidas o sucursales establecidas  en el extranjero de los Registros Públicos</w:t>
      </w:r>
      <w:r w:rsidR="00334BC7" w:rsidRPr="004F20EC">
        <w:rPr>
          <w:rFonts w:ascii="Arial" w:hAnsi="Arial" w:cs="Arial"/>
          <w:color w:val="auto"/>
        </w:rPr>
        <w:t xml:space="preserve"> del Perú</w:t>
      </w:r>
      <w:r w:rsidRPr="004F20EC">
        <w:rPr>
          <w:rFonts w:ascii="Arial" w:hAnsi="Arial" w:cs="Arial"/>
          <w:color w:val="auto"/>
        </w:rPr>
        <w:t xml:space="preserve">. </w:t>
      </w:r>
    </w:p>
    <w:p w14:paraId="39A3EBE9" w14:textId="77777777" w:rsidR="004C55C8" w:rsidRPr="004F20EC" w:rsidRDefault="004C55C8" w:rsidP="004C55C8">
      <w:pPr>
        <w:pStyle w:val="Prrafodelista"/>
        <w:rPr>
          <w:rFonts w:ascii="Arial" w:hAnsi="Arial" w:cs="Arial"/>
          <w:color w:val="0000FF"/>
        </w:rPr>
      </w:pPr>
    </w:p>
    <w:p w14:paraId="609E1875" w14:textId="77777777" w:rsidR="004C55C8"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En caso se haya realizado la transferencia presupuestal correspondiente a la ACFFAA, el contrato será suscrito por el Jefe de la ACFFAA o el funcionario que éste delegue.</w:t>
      </w:r>
    </w:p>
    <w:p w14:paraId="4EA54597" w14:textId="77777777" w:rsidR="00682422" w:rsidRPr="004F20EC" w:rsidRDefault="00682422" w:rsidP="004C55C8">
      <w:pPr>
        <w:pStyle w:val="Prrafodelista"/>
        <w:spacing w:line="240" w:lineRule="auto"/>
        <w:ind w:left="786"/>
        <w:jc w:val="both"/>
        <w:rPr>
          <w:rFonts w:ascii="Arial" w:hAnsi="Arial" w:cs="Arial"/>
          <w:color w:val="0000FF"/>
        </w:rPr>
      </w:pPr>
    </w:p>
    <w:p w14:paraId="6D8F0722" w14:textId="7E7A264A" w:rsidR="00334BC7" w:rsidRPr="004F20EC" w:rsidRDefault="00334BC7" w:rsidP="00334BC7">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56C8B9DC" w14:textId="77777777" w:rsidR="00334BC7" w:rsidRPr="004F20EC" w:rsidRDefault="00334BC7" w:rsidP="00334BC7">
      <w:pPr>
        <w:pStyle w:val="Prrafodelista"/>
        <w:spacing w:before="240" w:line="240" w:lineRule="auto"/>
        <w:ind w:left="567"/>
        <w:jc w:val="both"/>
        <w:rPr>
          <w:rFonts w:ascii="Arial" w:hAnsi="Arial" w:cs="Arial"/>
          <w:color w:val="auto"/>
        </w:rPr>
      </w:pPr>
    </w:p>
    <w:p w14:paraId="15E9818F" w14:textId="285054FF" w:rsidR="00334BC7"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 xml:space="preserve">Los contratos en el mercado extranjero deberán incluir cláusulas de garantías de fiel cumplimiento del contrato y por adelantos. Estas garantías deberán ser avaladas con cartas fianza u otros instrumentos internacionales de garantía, debiendo dichos instrumentos ser incondicionales, solidarios, irrevocables y de realización automática </w:t>
      </w:r>
      <w:r w:rsidR="00B01334" w:rsidRPr="004F20EC">
        <w:rPr>
          <w:rFonts w:ascii="Arial" w:hAnsi="Arial" w:cs="Arial"/>
          <w:color w:val="auto"/>
        </w:rPr>
        <w:t xml:space="preserve">en el Perú </w:t>
      </w:r>
      <w:r w:rsidR="00A82392" w:rsidRPr="004F20EC">
        <w:rPr>
          <w:rFonts w:ascii="Arial" w:hAnsi="Arial" w:cs="Arial"/>
          <w:color w:val="auto"/>
        </w:rPr>
        <w:t>a só</w:t>
      </w:r>
      <w:r w:rsidRPr="004F20EC">
        <w:rPr>
          <w:rFonts w:ascii="Arial" w:hAnsi="Arial" w:cs="Arial"/>
          <w:color w:val="auto"/>
        </w:rPr>
        <w:t>lo requerimiento</w:t>
      </w:r>
      <w:r w:rsidR="00A82392" w:rsidRPr="004F20EC">
        <w:rPr>
          <w:rFonts w:ascii="Arial" w:hAnsi="Arial" w:cs="Arial"/>
          <w:color w:val="auto"/>
        </w:rPr>
        <w:t>.</w:t>
      </w:r>
      <w:r w:rsidRPr="004F20EC">
        <w:rPr>
          <w:rFonts w:ascii="Arial" w:hAnsi="Arial" w:cs="Arial"/>
          <w:color w:val="auto"/>
        </w:rPr>
        <w:t xml:space="preserve"> La garantía de fiel cumplimiento, a pedido del contratista, podrá constituirse a través de un depósito en efectivo a la cuenta bancaria del OBAC o de la ACFFAA, según corresponda.</w:t>
      </w:r>
    </w:p>
    <w:p w14:paraId="5E333652" w14:textId="77777777" w:rsidR="00334BC7" w:rsidRPr="004F20EC" w:rsidRDefault="00334BC7" w:rsidP="00334BC7">
      <w:pPr>
        <w:pStyle w:val="Prrafodelista"/>
        <w:spacing w:before="240" w:line="240" w:lineRule="auto"/>
        <w:ind w:left="567"/>
        <w:jc w:val="both"/>
        <w:rPr>
          <w:rFonts w:ascii="Arial" w:hAnsi="Arial" w:cs="Arial"/>
          <w:color w:val="auto"/>
        </w:rPr>
      </w:pPr>
    </w:p>
    <w:p w14:paraId="5C32F62D" w14:textId="3A1BF92E" w:rsidR="004C55C8" w:rsidRPr="004F20EC" w:rsidRDefault="004C55C8" w:rsidP="00334BC7">
      <w:pPr>
        <w:pStyle w:val="Prrafodelista"/>
        <w:spacing w:before="240" w:line="240" w:lineRule="auto"/>
        <w:ind w:left="567"/>
        <w:jc w:val="both"/>
        <w:rPr>
          <w:rFonts w:ascii="Arial" w:hAnsi="Arial" w:cs="Arial"/>
          <w:color w:val="auto"/>
        </w:rPr>
      </w:pPr>
      <w:r w:rsidRPr="004F20EC">
        <w:rPr>
          <w:rFonts w:ascii="Arial" w:hAnsi="Arial" w:cs="Arial"/>
          <w:color w:val="auto"/>
        </w:rPr>
        <w:t>Las entidades emisoras de las indicadas garantías, deben ser bancos que se encuentren bajo la supervisión de la Superintendencia de Banca y Seguros y Administradora Privada de Fondos de Pensiones; y deben estar autorizadas para la emisión de garantías; o estar consideradas en la última lista de bancos extranjeros de primer orden que periódicamente publica el Banco Central de Reserva del Perú.</w:t>
      </w:r>
    </w:p>
    <w:p w14:paraId="2A1AF883" w14:textId="77777777" w:rsidR="004C55C8" w:rsidRPr="004F20EC" w:rsidRDefault="004C55C8" w:rsidP="004C55C8">
      <w:pPr>
        <w:pStyle w:val="Prrafodelista"/>
        <w:spacing w:line="240" w:lineRule="auto"/>
        <w:jc w:val="both"/>
        <w:rPr>
          <w:rFonts w:ascii="Arial" w:hAnsi="Arial" w:cs="Arial"/>
          <w:color w:val="0000FF"/>
        </w:rPr>
      </w:pPr>
    </w:p>
    <w:p w14:paraId="67BC7D19" w14:textId="77777777" w:rsidR="004C55C8" w:rsidRPr="004F20EC" w:rsidRDefault="004C55C8" w:rsidP="00334BC7">
      <w:pPr>
        <w:pStyle w:val="Prrafodelista"/>
        <w:spacing w:line="240" w:lineRule="auto"/>
        <w:ind w:left="567"/>
        <w:jc w:val="both"/>
        <w:rPr>
          <w:rFonts w:ascii="Arial" w:hAnsi="Arial" w:cs="Arial"/>
          <w:color w:val="auto"/>
        </w:rPr>
      </w:pPr>
      <w:r w:rsidRPr="004F20EC">
        <w:rPr>
          <w:rFonts w:ascii="Arial" w:hAnsi="Arial" w:cs="Arial"/>
          <w:color w:val="auto"/>
        </w:rPr>
        <w:t>Para tal efecto, se deberán tener en consideración los siguientes lineamientos generales:</w:t>
      </w:r>
    </w:p>
    <w:p w14:paraId="45181B2C" w14:textId="77777777" w:rsidR="004C55C8" w:rsidRPr="004F20EC" w:rsidRDefault="004C55C8" w:rsidP="004C55C8">
      <w:pPr>
        <w:pStyle w:val="Prrafodelista"/>
        <w:spacing w:line="240" w:lineRule="auto"/>
        <w:ind w:left="786"/>
        <w:jc w:val="both"/>
        <w:rPr>
          <w:rFonts w:ascii="Arial" w:hAnsi="Arial" w:cs="Arial"/>
          <w:color w:val="0000FF"/>
        </w:rPr>
      </w:pPr>
    </w:p>
    <w:p w14:paraId="48D740D3" w14:textId="01854840" w:rsidR="004C55C8" w:rsidRPr="004F20EC" w:rsidRDefault="004C55C8" w:rsidP="009A538F">
      <w:pPr>
        <w:pStyle w:val="Prrafodelista"/>
        <w:numPr>
          <w:ilvl w:val="5"/>
          <w:numId w:val="39"/>
        </w:numPr>
        <w:spacing w:line="240" w:lineRule="auto"/>
        <w:ind w:left="993" w:hanging="426"/>
        <w:jc w:val="both"/>
        <w:rPr>
          <w:rFonts w:ascii="Arial" w:hAnsi="Arial" w:cs="Arial"/>
          <w:color w:val="auto"/>
        </w:rPr>
      </w:pPr>
      <w:r w:rsidRPr="004F20EC">
        <w:rPr>
          <w:rFonts w:ascii="Arial" w:hAnsi="Arial" w:cs="Arial"/>
          <w:color w:val="auto"/>
        </w:rPr>
        <w:t>Los contratos deberán contar con una garantía de fiel cumplimiento por el diez (10%) del monto contractual</w:t>
      </w:r>
      <w:bookmarkStart w:id="4" w:name="_Hlk100044603"/>
      <w:r w:rsidRPr="004F20EC">
        <w:rPr>
          <w:rFonts w:ascii="Arial" w:hAnsi="Arial" w:cs="Arial"/>
          <w:color w:val="auto"/>
        </w:rPr>
        <w:t xml:space="preserve">, </w:t>
      </w:r>
      <w:r w:rsidR="00C43925" w:rsidRPr="004F20EC">
        <w:rPr>
          <w:rFonts w:ascii="Arial" w:hAnsi="Arial" w:cs="Arial"/>
          <w:color w:val="auto"/>
        </w:rPr>
        <w:t>ésta se mantiene vigente hasta la conformidad de</w:t>
      </w:r>
      <w:r w:rsidR="004555BF">
        <w:rPr>
          <w:rFonts w:ascii="Arial" w:hAnsi="Arial" w:cs="Arial"/>
          <w:color w:val="auto"/>
        </w:rPr>
        <w:t>l total</w:t>
      </w:r>
      <w:r w:rsidR="00C43925" w:rsidRPr="004F20EC">
        <w:rPr>
          <w:rFonts w:ascii="Arial" w:hAnsi="Arial" w:cs="Arial"/>
          <w:color w:val="auto"/>
        </w:rPr>
        <w:t xml:space="preserve"> </w:t>
      </w:r>
      <w:r w:rsidR="004555BF">
        <w:rPr>
          <w:rFonts w:ascii="Arial" w:hAnsi="Arial" w:cs="Arial"/>
          <w:color w:val="auto"/>
        </w:rPr>
        <w:t xml:space="preserve">de la </w:t>
      </w:r>
      <w:r w:rsidR="00C43925" w:rsidRPr="004F20EC">
        <w:rPr>
          <w:rFonts w:ascii="Arial" w:hAnsi="Arial" w:cs="Arial"/>
          <w:color w:val="auto"/>
        </w:rPr>
        <w:t>prestación a cargo del contratista</w:t>
      </w:r>
      <w:bookmarkEnd w:id="4"/>
      <w:r w:rsidRPr="004F20EC">
        <w:rPr>
          <w:rFonts w:ascii="Arial" w:hAnsi="Arial" w:cs="Arial"/>
          <w:color w:val="auto"/>
        </w:rPr>
        <w:t xml:space="preserve">.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04DEB054" w14:textId="77777777" w:rsidR="004C55C8" w:rsidRPr="004F20EC" w:rsidRDefault="004C55C8" w:rsidP="00334BC7">
      <w:pPr>
        <w:pStyle w:val="Prrafodelista"/>
        <w:spacing w:line="240" w:lineRule="auto"/>
        <w:ind w:left="993"/>
        <w:jc w:val="both"/>
        <w:rPr>
          <w:rFonts w:ascii="Arial" w:hAnsi="Arial" w:cs="Arial"/>
          <w:color w:val="auto"/>
        </w:rPr>
      </w:pPr>
    </w:p>
    <w:p w14:paraId="6E1F398A" w14:textId="77777777" w:rsidR="004C55C8" w:rsidRPr="004F20EC" w:rsidRDefault="004C55C8" w:rsidP="009A538F">
      <w:pPr>
        <w:pStyle w:val="Prrafodelista"/>
        <w:numPr>
          <w:ilvl w:val="5"/>
          <w:numId w:val="39"/>
        </w:numPr>
        <w:spacing w:line="240" w:lineRule="auto"/>
        <w:ind w:left="993" w:hanging="426"/>
        <w:jc w:val="both"/>
        <w:rPr>
          <w:rFonts w:ascii="Arial" w:hAnsi="Arial" w:cs="Arial"/>
          <w:color w:val="auto"/>
        </w:rPr>
      </w:pPr>
      <w:r w:rsidRPr="004F20EC">
        <w:rPr>
          <w:rFonts w:ascii="Arial" w:hAnsi="Arial" w:cs="Arial"/>
          <w:color w:val="auto"/>
        </w:rPr>
        <w:t>Los pagos adelantados deberán contar con una garantía correspondiente al cien por ciento (100%) del pago adelantado. Dicha garantía podrá reducirse conforme se vaya liquidando el contrato por etapas, hasta completar el cien por ciento (100%) total.</w:t>
      </w:r>
    </w:p>
    <w:p w14:paraId="3EEF57B9" w14:textId="77777777" w:rsidR="004C55C8" w:rsidRPr="004F20EC" w:rsidRDefault="004C55C8" w:rsidP="00334BC7">
      <w:pPr>
        <w:pStyle w:val="Prrafodelista"/>
        <w:spacing w:line="240" w:lineRule="auto"/>
        <w:ind w:left="993"/>
        <w:jc w:val="both"/>
        <w:rPr>
          <w:rFonts w:ascii="Arial" w:hAnsi="Arial" w:cs="Arial"/>
          <w:color w:val="auto"/>
        </w:rPr>
      </w:pPr>
    </w:p>
    <w:p w14:paraId="7F051FF5" w14:textId="77777777" w:rsidR="004C55C8" w:rsidRPr="004F20EC" w:rsidRDefault="004C55C8" w:rsidP="009A538F">
      <w:pPr>
        <w:pStyle w:val="Prrafodelista"/>
        <w:numPr>
          <w:ilvl w:val="5"/>
          <w:numId w:val="39"/>
        </w:numPr>
        <w:spacing w:line="240" w:lineRule="auto"/>
        <w:ind w:left="993" w:hanging="426"/>
        <w:jc w:val="both"/>
        <w:rPr>
          <w:rFonts w:ascii="Arial" w:hAnsi="Arial" w:cs="Arial"/>
          <w:color w:val="auto"/>
        </w:rPr>
      </w:pPr>
      <w:r w:rsidRPr="004F20EC">
        <w:rPr>
          <w:rFonts w:ascii="Arial" w:hAnsi="Arial" w:cs="Arial"/>
          <w:color w:val="auto"/>
        </w:rPr>
        <w:t xml:space="preserve">Las contrataciones al mercado extranjero cuyo monto no supere las cincuenta (50) UIT, están exceptuadas de la formalidad de presentar la garantía de fiel cumplimiento del contrato. </w:t>
      </w:r>
    </w:p>
    <w:p w14:paraId="02A7EC59" w14:textId="77777777" w:rsidR="004C55C8" w:rsidRPr="004F20EC" w:rsidRDefault="004C55C8" w:rsidP="00334BC7">
      <w:pPr>
        <w:pStyle w:val="Prrafodelista"/>
        <w:spacing w:line="240" w:lineRule="auto"/>
        <w:ind w:left="993"/>
        <w:jc w:val="both"/>
        <w:rPr>
          <w:rFonts w:ascii="Arial" w:hAnsi="Arial" w:cs="Arial"/>
          <w:color w:val="auto"/>
        </w:rPr>
      </w:pPr>
    </w:p>
    <w:p w14:paraId="7F22CCFF" w14:textId="77777777" w:rsidR="004C55C8" w:rsidRPr="004F20EC" w:rsidRDefault="004C55C8" w:rsidP="009A538F">
      <w:pPr>
        <w:pStyle w:val="Prrafodelista"/>
        <w:numPr>
          <w:ilvl w:val="5"/>
          <w:numId w:val="39"/>
        </w:numPr>
        <w:spacing w:line="240" w:lineRule="auto"/>
        <w:ind w:left="993" w:hanging="426"/>
        <w:jc w:val="both"/>
        <w:rPr>
          <w:rFonts w:ascii="Arial" w:hAnsi="Arial" w:cs="Arial"/>
          <w:color w:val="auto"/>
        </w:rPr>
      </w:pPr>
      <w:r w:rsidRPr="004F20EC">
        <w:rPr>
          <w:rFonts w:ascii="Arial" w:hAnsi="Arial" w:cs="Arial"/>
          <w:color w:val="auto"/>
        </w:rPr>
        <w:t>Para el caso de procesos de contratación en el mercado extranjero cuyos montos sean mayores a cincuenta (50) UIT, se podrá exonerar la presentación de la garantía de fiel cumplimiento, si como resultado del estudio de mercado se determina la posición de dominio en el mercado de un fabricante o de una empresa autorizada por éste.</w:t>
      </w:r>
    </w:p>
    <w:p w14:paraId="751F5B75" w14:textId="77777777" w:rsidR="004C55C8" w:rsidRPr="004F20EC" w:rsidRDefault="004C55C8" w:rsidP="004C55C8">
      <w:pPr>
        <w:pStyle w:val="Prrafodelista"/>
        <w:rPr>
          <w:rFonts w:ascii="Arial" w:hAnsi="Arial" w:cs="Arial"/>
          <w:color w:val="0000FF"/>
        </w:rPr>
      </w:pPr>
    </w:p>
    <w:p w14:paraId="4F047BFB" w14:textId="5E458396" w:rsidR="004C55C8" w:rsidRPr="004F20EC" w:rsidRDefault="004C55C8" w:rsidP="004C55C8">
      <w:pPr>
        <w:pStyle w:val="Prrafodelista"/>
        <w:spacing w:line="240" w:lineRule="auto"/>
        <w:ind w:left="993"/>
        <w:jc w:val="both"/>
        <w:rPr>
          <w:rFonts w:ascii="Arial" w:hAnsi="Arial" w:cs="Arial"/>
          <w:color w:val="auto"/>
        </w:rPr>
      </w:pPr>
      <w:r w:rsidRPr="004F20EC">
        <w:rPr>
          <w:rFonts w:ascii="Arial" w:hAnsi="Arial" w:cs="Arial"/>
          <w:color w:val="auto"/>
        </w:rPr>
        <w:t>La referida exoneración deberá ser autorizada mediante Resolución Jefatural, previo Informe Técnico e Informe Legal formulados por los órganos competentes de la Agencia. En caso, el proceso de contratación sea ejecutado por el OBAC, la a</w:t>
      </w:r>
      <w:r w:rsidR="004E32C8" w:rsidRPr="004F20EC">
        <w:rPr>
          <w:rFonts w:ascii="Arial" w:hAnsi="Arial" w:cs="Arial"/>
          <w:color w:val="auto"/>
        </w:rPr>
        <w:t>utorización estará a cargo del t</w:t>
      </w:r>
      <w:r w:rsidRPr="004F20EC">
        <w:rPr>
          <w:rFonts w:ascii="Arial" w:hAnsi="Arial" w:cs="Arial"/>
          <w:color w:val="auto"/>
        </w:rPr>
        <w:t>itular de</w:t>
      </w:r>
      <w:r w:rsidR="004E32C8" w:rsidRPr="004F20EC">
        <w:rPr>
          <w:rFonts w:ascii="Arial" w:hAnsi="Arial" w:cs="Arial"/>
          <w:color w:val="auto"/>
        </w:rPr>
        <w:t xml:space="preserve"> la Entidad</w:t>
      </w:r>
      <w:r w:rsidRPr="004F20EC">
        <w:rPr>
          <w:rFonts w:ascii="Arial" w:hAnsi="Arial" w:cs="Arial"/>
          <w:color w:val="auto"/>
        </w:rPr>
        <w:t xml:space="preserve"> y contará con el sustento técnico y legal de los órganos correspondientes.</w:t>
      </w:r>
    </w:p>
    <w:p w14:paraId="7A153C59" w14:textId="77777777" w:rsidR="004C55C8" w:rsidRPr="004F20EC" w:rsidRDefault="004C55C8" w:rsidP="004C55C8">
      <w:pPr>
        <w:pStyle w:val="Prrafodelista"/>
        <w:spacing w:line="240" w:lineRule="auto"/>
        <w:jc w:val="both"/>
        <w:rPr>
          <w:rFonts w:ascii="Arial" w:hAnsi="Arial" w:cs="Arial"/>
          <w:color w:val="auto"/>
        </w:rPr>
      </w:pPr>
    </w:p>
    <w:p w14:paraId="0118387A" w14:textId="34529AD9" w:rsidR="006330CB" w:rsidRDefault="004C55C8" w:rsidP="001B4B32">
      <w:pPr>
        <w:pStyle w:val="Prrafodelista"/>
        <w:numPr>
          <w:ilvl w:val="5"/>
          <w:numId w:val="39"/>
        </w:numPr>
        <w:spacing w:line="240" w:lineRule="auto"/>
        <w:ind w:left="993" w:hanging="426"/>
        <w:jc w:val="both"/>
        <w:rPr>
          <w:rFonts w:ascii="Arial" w:hAnsi="Arial" w:cs="Arial"/>
          <w:color w:val="auto"/>
        </w:rPr>
      </w:pPr>
      <w:r w:rsidRPr="004F20EC">
        <w:rPr>
          <w:rFonts w:ascii="Arial" w:hAnsi="Arial" w:cs="Arial"/>
          <w:color w:val="auto"/>
        </w:rPr>
        <w:t>En el caso de existir adicionales al contrato, el contratista entregará una garantía adicional por el diez por ciento (10%) del monto adicional.</w:t>
      </w:r>
    </w:p>
    <w:p w14:paraId="600B4AC0" w14:textId="77777777" w:rsidR="00682422" w:rsidRPr="00682422" w:rsidRDefault="00682422" w:rsidP="00682422">
      <w:pPr>
        <w:pStyle w:val="Prrafodelista"/>
        <w:spacing w:line="240" w:lineRule="auto"/>
        <w:ind w:left="993"/>
        <w:jc w:val="both"/>
        <w:rPr>
          <w:rFonts w:ascii="Arial" w:hAnsi="Arial" w:cs="Arial"/>
          <w:color w:val="auto"/>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1E0FC6" w:rsidRPr="004F20EC" w14:paraId="70850764" w14:textId="77777777" w:rsidTr="001B4B3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7A88E34D" w14:textId="77777777" w:rsidR="001E0FC6" w:rsidRPr="004F20EC" w:rsidRDefault="001E0FC6" w:rsidP="00011184">
            <w:pPr>
              <w:spacing w:after="0" w:line="240" w:lineRule="auto"/>
              <w:jc w:val="both"/>
              <w:rPr>
                <w:rFonts w:ascii="Arial" w:hAnsi="Arial" w:cs="Arial"/>
                <w:color w:val="auto"/>
                <w:sz w:val="18"/>
                <w:szCs w:val="18"/>
                <w:lang w:val="es-ES"/>
              </w:rPr>
            </w:pPr>
            <w:bookmarkStart w:id="5" w:name="_Hlk100044582"/>
            <w:r w:rsidRPr="004F20EC">
              <w:rPr>
                <w:rFonts w:ascii="Arial" w:hAnsi="Arial" w:cs="Arial"/>
                <w:i/>
                <w:color w:val="FF0000"/>
                <w:sz w:val="18"/>
                <w:szCs w:val="18"/>
                <w:lang w:val="es-ES"/>
              </w:rPr>
              <w:lastRenderedPageBreak/>
              <w:t>Advertencia</w:t>
            </w:r>
          </w:p>
        </w:tc>
      </w:tr>
      <w:tr w:rsidR="001E0FC6" w:rsidRPr="004F20EC" w14:paraId="326AB70D" w14:textId="77777777" w:rsidTr="001B4B32">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3A798270" w14:textId="353AB722" w:rsidR="001E0FC6" w:rsidRDefault="001E0FC6" w:rsidP="00011184">
            <w:pPr>
              <w:spacing w:after="0" w:line="240" w:lineRule="auto"/>
              <w:jc w:val="both"/>
              <w:rPr>
                <w:rFonts w:ascii="Arial" w:hAnsi="Arial" w:cs="Arial"/>
                <w:i/>
                <w:color w:val="FF0000"/>
                <w:sz w:val="18"/>
                <w:szCs w:val="18"/>
                <w:lang w:val="es-ES"/>
              </w:rPr>
            </w:pPr>
            <w:r w:rsidRPr="008E14BF">
              <w:rPr>
                <w:rFonts w:ascii="Arial" w:hAnsi="Arial" w:cs="Arial"/>
                <w:b w:val="0"/>
                <w:bCs w:val="0"/>
                <w:i/>
                <w:color w:val="FF0000"/>
                <w:sz w:val="18"/>
                <w:szCs w:val="18"/>
                <w:lang w:val="es-ES"/>
              </w:rPr>
              <w:t>Los funcionarios de los OBAC no deben aceptar garantías emitidas bajo condiciones distintas a las establecidas en el Manual.</w:t>
            </w:r>
          </w:p>
          <w:p w14:paraId="28906001" w14:textId="77777777" w:rsidR="00011184" w:rsidRPr="008E14BF" w:rsidRDefault="00011184" w:rsidP="00011184">
            <w:pPr>
              <w:spacing w:after="0" w:line="240" w:lineRule="auto"/>
              <w:jc w:val="both"/>
              <w:rPr>
                <w:rFonts w:ascii="Arial" w:hAnsi="Arial" w:cs="Arial"/>
                <w:b w:val="0"/>
                <w:bCs w:val="0"/>
                <w:i/>
                <w:color w:val="FF0000"/>
                <w:sz w:val="18"/>
                <w:szCs w:val="18"/>
                <w:lang w:val="es-ES"/>
              </w:rPr>
            </w:pPr>
          </w:p>
          <w:p w14:paraId="5FD2BB5D" w14:textId="6FD61CAD" w:rsidR="001E0FC6" w:rsidRPr="004F20EC" w:rsidRDefault="001E0FC6" w:rsidP="00011184">
            <w:pPr>
              <w:spacing w:after="0" w:line="240" w:lineRule="auto"/>
              <w:jc w:val="both"/>
              <w:rPr>
                <w:rFonts w:ascii="Arial" w:hAnsi="Arial" w:cs="Arial"/>
                <w:color w:val="auto"/>
                <w:sz w:val="18"/>
                <w:szCs w:val="18"/>
                <w:lang w:val="es-ES"/>
              </w:rPr>
            </w:pPr>
            <w:r w:rsidRPr="008E14BF">
              <w:rPr>
                <w:rFonts w:ascii="Arial" w:hAnsi="Arial" w:cs="Arial"/>
                <w:b w:val="0"/>
                <w:bCs w:val="0"/>
                <w:i/>
                <w:color w:val="FF0000"/>
                <w:sz w:val="18"/>
                <w:szCs w:val="18"/>
                <w:lang w:val="es-ES"/>
              </w:rPr>
              <w:t>Los funcionarios competentes deben verificar la autenticidad de la garantía a través de los mecanismos establecidos (consulta web, teléfono, correo electrónico u otros) por el banco emisor.</w:t>
            </w:r>
          </w:p>
        </w:tc>
      </w:tr>
      <w:bookmarkEnd w:id="5"/>
    </w:tbl>
    <w:p w14:paraId="3BEC7D1F" w14:textId="77777777" w:rsidR="001E0FC6" w:rsidRPr="004F20EC" w:rsidRDefault="001E0FC6" w:rsidP="001E0FC6">
      <w:pPr>
        <w:pStyle w:val="Prrafodelista"/>
        <w:spacing w:line="240" w:lineRule="auto"/>
        <w:ind w:left="993"/>
        <w:jc w:val="both"/>
        <w:rPr>
          <w:rFonts w:ascii="Arial" w:hAnsi="Arial" w:cs="Arial"/>
          <w:color w:val="auto"/>
        </w:rPr>
      </w:pPr>
    </w:p>
    <w:p w14:paraId="5F9D1A87" w14:textId="3A054674" w:rsidR="00332EB8" w:rsidRPr="004F20EC" w:rsidRDefault="00046272"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518D8348" w14:textId="12D21F91" w:rsidR="00332EB8" w:rsidRPr="004F20EC" w:rsidRDefault="00332EB8" w:rsidP="00332EB8">
      <w:pPr>
        <w:widowControl w:val="0"/>
        <w:spacing w:after="0" w:line="240" w:lineRule="auto"/>
        <w:jc w:val="both"/>
        <w:rPr>
          <w:rFonts w:ascii="Arial" w:hAnsi="Arial" w:cs="Arial"/>
          <w:b/>
          <w:caps/>
          <w:color w:val="auto"/>
          <w:szCs w:val="22"/>
        </w:rPr>
      </w:pPr>
    </w:p>
    <w:p w14:paraId="2937B662" w14:textId="33FBDAEE" w:rsidR="00F10AAF" w:rsidRPr="004F20EC" w:rsidRDefault="00A52908" w:rsidP="00F10AAF">
      <w:pPr>
        <w:pStyle w:val="Prrafodelista"/>
        <w:spacing w:after="0" w:line="240" w:lineRule="auto"/>
        <w:ind w:left="567"/>
        <w:jc w:val="both"/>
        <w:rPr>
          <w:rFonts w:ascii="Arial" w:hAnsi="Arial" w:cs="Arial"/>
          <w:color w:val="auto"/>
        </w:rPr>
      </w:pPr>
      <w:r w:rsidRPr="004F20EC">
        <w:rPr>
          <w:rFonts w:ascii="Arial" w:hAnsi="Arial" w:cs="Arial"/>
          <w:color w:val="auto"/>
        </w:rPr>
        <w:t>Las bases del procedimiento de selección deberán</w:t>
      </w:r>
      <w:r w:rsidR="004B3CC6" w:rsidRPr="004F20EC">
        <w:rPr>
          <w:rFonts w:ascii="Arial" w:hAnsi="Arial" w:cs="Arial"/>
          <w:color w:val="auto"/>
        </w:rPr>
        <w:t xml:space="preserve"> prever necesariamente la penalidad por mora en la ejecución de la prestación y “Otras penalidades” en caso éstas hayan sido previstas en el requerimiento. Estos dos tipos de penalidades puede alcanzar cada una un monto máximo equivalente al diez por ciento (10%) del monto del contrato vigente, o de ser el caso del ítem, ítem paquete, tramo o etapa de cumplimiento establecida en el contrato y que debió ejecutarse dentro de los plazos acordados, de ser el caso. En caso se supere el monto máximo de penalidad descrito, podrá resolverse el contrato. Iguales tratamientos tienen las penalidades en caso de prestaciones accesorias. </w:t>
      </w:r>
    </w:p>
    <w:p w14:paraId="50FDFDD4" w14:textId="77777777" w:rsidR="00F10AAF" w:rsidRPr="004F20EC" w:rsidRDefault="00F10AAF" w:rsidP="00F10AAF">
      <w:pPr>
        <w:pStyle w:val="Prrafodelista"/>
        <w:spacing w:after="0" w:line="240" w:lineRule="auto"/>
        <w:ind w:left="567"/>
        <w:jc w:val="both"/>
        <w:rPr>
          <w:rFonts w:ascii="Arial" w:hAnsi="Arial" w:cs="Arial"/>
          <w:color w:val="auto"/>
        </w:rPr>
      </w:pPr>
    </w:p>
    <w:p w14:paraId="0018B901" w14:textId="64F7CD94" w:rsidR="00F10AAF" w:rsidRPr="004F20EC" w:rsidRDefault="004B3CC6"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cálculo de la penalidad por mora se realiza de acuerdo a la fórmula contenida en el proyecto de contrato de las </w:t>
      </w:r>
      <w:r w:rsidR="00F10AAF" w:rsidRPr="004F20EC">
        <w:rPr>
          <w:rFonts w:ascii="Arial" w:hAnsi="Arial" w:cs="Arial"/>
          <w:color w:val="auto"/>
        </w:rPr>
        <w:t xml:space="preserve">presentes </w:t>
      </w:r>
      <w:r w:rsidR="000C62EF" w:rsidRPr="004F20EC">
        <w:rPr>
          <w:rFonts w:ascii="Arial" w:hAnsi="Arial" w:cs="Arial"/>
          <w:color w:val="auto"/>
        </w:rPr>
        <w:t>b</w:t>
      </w:r>
      <w:r w:rsidRPr="004F20EC">
        <w:rPr>
          <w:rFonts w:ascii="Arial" w:hAnsi="Arial" w:cs="Arial"/>
          <w:color w:val="auto"/>
        </w:rPr>
        <w:t>ases</w:t>
      </w:r>
      <w:r w:rsidR="00F10AAF" w:rsidRPr="004F20EC">
        <w:rPr>
          <w:rFonts w:ascii="Arial" w:hAnsi="Arial" w:cs="Arial"/>
          <w:color w:val="auto"/>
        </w:rPr>
        <w:t>.</w:t>
      </w:r>
    </w:p>
    <w:p w14:paraId="312EC9BD" w14:textId="77777777" w:rsidR="00F10AAF" w:rsidRPr="004F20EC" w:rsidRDefault="00F10AAF" w:rsidP="00F10AAF">
      <w:pPr>
        <w:pStyle w:val="Prrafodelista"/>
        <w:spacing w:after="0" w:line="240" w:lineRule="auto"/>
        <w:ind w:left="567"/>
        <w:jc w:val="both"/>
        <w:rPr>
          <w:rFonts w:ascii="Arial" w:hAnsi="Arial" w:cs="Arial"/>
          <w:color w:val="auto"/>
        </w:rPr>
      </w:pPr>
    </w:p>
    <w:p w14:paraId="22C3CFE9" w14:textId="0814CAD4" w:rsidR="00F10AAF" w:rsidRPr="004F20EC" w:rsidRDefault="004B3CC6"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Estas penalidades serán deducidas de los pagos parciales a realizarse </w:t>
      </w:r>
      <w:r w:rsidR="00C43925" w:rsidRPr="004F20EC">
        <w:rPr>
          <w:rFonts w:ascii="Arial" w:hAnsi="Arial" w:cs="Arial"/>
          <w:color w:val="auto"/>
        </w:rPr>
        <w:t>o del pago final del contrato, según corresponda</w:t>
      </w:r>
      <w:r w:rsidRPr="004F20EC">
        <w:rPr>
          <w:rFonts w:ascii="Arial" w:hAnsi="Arial" w:cs="Arial"/>
          <w:color w:val="auto"/>
        </w:rPr>
        <w:t>; o si fuese necesario se cobrará del monto resultante, de la ejecución de la garantía de fiel cumplimiento.</w:t>
      </w:r>
    </w:p>
    <w:p w14:paraId="59BB7FEC" w14:textId="77777777" w:rsidR="00F10AAF" w:rsidRPr="004F20EC" w:rsidRDefault="00F10AAF" w:rsidP="00F10AAF">
      <w:pPr>
        <w:pStyle w:val="Prrafodelista"/>
        <w:spacing w:after="0" w:line="240" w:lineRule="auto"/>
        <w:ind w:left="567"/>
        <w:jc w:val="both"/>
        <w:rPr>
          <w:rFonts w:ascii="Arial" w:hAnsi="Arial" w:cs="Arial"/>
          <w:color w:val="auto"/>
        </w:rPr>
      </w:pPr>
    </w:p>
    <w:p w14:paraId="7FBB2D5E" w14:textId="77777777" w:rsidR="004555BF" w:rsidRPr="00DE5682" w:rsidRDefault="004555BF" w:rsidP="00345B81">
      <w:pPr>
        <w:pStyle w:val="Prrafodelista"/>
        <w:spacing w:after="0" w:line="240" w:lineRule="auto"/>
        <w:ind w:left="567"/>
        <w:jc w:val="both"/>
        <w:rPr>
          <w:rFonts w:ascii="Arial" w:hAnsi="Arial" w:cs="Arial"/>
        </w:rPr>
      </w:pPr>
      <w:r w:rsidRPr="00DE5682">
        <w:rPr>
          <w:rFonts w:ascii="Arial" w:hAnsi="Arial" w:cs="Arial"/>
        </w:rPr>
        <w:t xml:space="preserve">Para ítems que hayan sido agrupados en ítem paquete como producto del estudio de mercado, las penalidades se aplicarán independientemente por cada ítem paquete. 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p w14:paraId="309CABDF" w14:textId="77777777" w:rsidR="004555BF" w:rsidRDefault="004555BF" w:rsidP="00F10AAF">
      <w:pPr>
        <w:pStyle w:val="Prrafodelista"/>
        <w:spacing w:after="0" w:line="240" w:lineRule="auto"/>
        <w:ind w:left="567"/>
        <w:jc w:val="both"/>
        <w:rPr>
          <w:rFonts w:ascii="Arial" w:hAnsi="Arial" w:cs="Arial"/>
          <w:color w:val="auto"/>
        </w:rPr>
      </w:pPr>
    </w:p>
    <w:p w14:paraId="7A57E3C3" w14:textId="4D0BD371" w:rsidR="004B3CC6" w:rsidRPr="004F20EC" w:rsidRDefault="004B3CC6" w:rsidP="00F10AAF">
      <w:pPr>
        <w:pStyle w:val="Prrafodelista"/>
        <w:spacing w:after="0" w:line="240" w:lineRule="auto"/>
        <w:ind w:left="567"/>
        <w:jc w:val="both"/>
        <w:rPr>
          <w:rFonts w:ascii="Arial" w:hAnsi="Arial" w:cs="Arial"/>
          <w:color w:val="auto"/>
        </w:rPr>
      </w:pPr>
      <w:r w:rsidRPr="004F20EC">
        <w:rPr>
          <w:rFonts w:ascii="Arial" w:hAnsi="Arial" w:cs="Arial"/>
          <w:color w:val="auto"/>
        </w:rPr>
        <w:t>En el requerimiento se podrán establecer penalidades distintas a la Penalidad por mora, denominadas “Otras Penalidades”, siempre y cuando sean objetivas, razonables y congruentes, con la prestación a cargo del proveedor, debiendo incluir la fórmula de cálculo para cada supuesto y el procedimiento mediante el cual se verifica el supuesto a penalizar.</w:t>
      </w:r>
    </w:p>
    <w:p w14:paraId="2211CC21" w14:textId="67F587F0" w:rsidR="00332EB8" w:rsidRPr="004F20EC" w:rsidRDefault="00332EB8" w:rsidP="00332EB8">
      <w:pPr>
        <w:widowControl w:val="0"/>
        <w:spacing w:after="0" w:line="240" w:lineRule="auto"/>
        <w:jc w:val="both"/>
        <w:rPr>
          <w:rFonts w:ascii="Arial" w:hAnsi="Arial" w:cs="Arial"/>
          <w:b/>
          <w:caps/>
          <w:color w:val="auto"/>
          <w:szCs w:val="22"/>
        </w:rPr>
      </w:pPr>
    </w:p>
    <w:p w14:paraId="10F49723" w14:textId="1750DE66" w:rsidR="005D7555" w:rsidRPr="004F20EC"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 PLAZO CONTRACTUAL</w:t>
      </w:r>
    </w:p>
    <w:p w14:paraId="1470A741" w14:textId="709BD22D" w:rsidR="005D7555" w:rsidRPr="004F20EC" w:rsidRDefault="005D7555" w:rsidP="005D7555">
      <w:pPr>
        <w:widowControl w:val="0"/>
        <w:spacing w:after="0" w:line="240" w:lineRule="auto"/>
        <w:jc w:val="both"/>
        <w:rPr>
          <w:rFonts w:ascii="Arial" w:hAnsi="Arial" w:cs="Arial"/>
          <w:b/>
          <w:caps/>
          <w:color w:val="auto"/>
          <w:szCs w:val="22"/>
        </w:rPr>
      </w:pPr>
    </w:p>
    <w:p w14:paraId="44CFC0C9" w14:textId="77777777" w:rsidR="004555BF" w:rsidRPr="00E2450D" w:rsidRDefault="004555BF" w:rsidP="00345B81">
      <w:pPr>
        <w:pStyle w:val="Prrafodelista"/>
        <w:spacing w:after="0" w:line="240" w:lineRule="auto"/>
        <w:ind w:left="567"/>
        <w:jc w:val="both"/>
        <w:rPr>
          <w:rFonts w:ascii="Arial" w:hAnsi="Arial" w:cs="Arial"/>
        </w:rPr>
      </w:pPr>
      <w:r w:rsidRPr="00E2450D">
        <w:rPr>
          <w:rFonts w:ascii="Arial" w:hAnsi="Arial" w:cs="Arial"/>
        </w:rPr>
        <w:t xml:space="preserve">El </w:t>
      </w:r>
      <w:r w:rsidRPr="00345B81">
        <w:rPr>
          <w:rFonts w:ascii="Arial" w:hAnsi="Arial" w:cs="Arial"/>
          <w:color w:val="auto"/>
        </w:rPr>
        <w:t>contratista</w:t>
      </w:r>
      <w:r w:rsidRPr="00E2450D">
        <w:rPr>
          <w:rFonts w:ascii="Arial" w:hAnsi="Arial" w:cs="Arial"/>
        </w:rPr>
        <w:t xml:space="preserve"> podrá solicitar al OBAC la ampliación de plazo contractual en las siguientes situaciones: </w:t>
      </w:r>
    </w:p>
    <w:p w14:paraId="7123ABBE" w14:textId="77777777" w:rsidR="004555BF" w:rsidRPr="00E2450D" w:rsidRDefault="004555BF" w:rsidP="004555BF">
      <w:pPr>
        <w:pStyle w:val="Prrafodelista"/>
        <w:spacing w:before="240" w:line="240" w:lineRule="auto"/>
        <w:ind w:left="709"/>
        <w:jc w:val="both"/>
        <w:rPr>
          <w:rFonts w:ascii="Arial" w:hAnsi="Arial" w:cs="Arial"/>
        </w:rPr>
      </w:pPr>
    </w:p>
    <w:p w14:paraId="0080983B" w14:textId="77777777" w:rsidR="004555BF" w:rsidRPr="00E2450D" w:rsidRDefault="004555BF" w:rsidP="004555BF">
      <w:pPr>
        <w:pStyle w:val="Prrafodelista"/>
        <w:numPr>
          <w:ilvl w:val="0"/>
          <w:numId w:val="107"/>
        </w:numPr>
        <w:spacing w:before="240" w:line="240" w:lineRule="auto"/>
        <w:ind w:left="1134"/>
        <w:jc w:val="both"/>
        <w:rPr>
          <w:rFonts w:ascii="Arial" w:hAnsi="Arial" w:cs="Arial"/>
        </w:rPr>
      </w:pPr>
      <w:r w:rsidRPr="00E2450D">
        <w:rPr>
          <w:rFonts w:ascii="Arial" w:hAnsi="Arial" w:cs="Arial"/>
        </w:rPr>
        <w:t xml:space="preserve">Por atrasos y/o paralizaciones no imputables al contratista. </w:t>
      </w:r>
    </w:p>
    <w:p w14:paraId="605CBAD1" w14:textId="77777777" w:rsidR="004555BF" w:rsidRPr="00E2450D" w:rsidRDefault="004555BF" w:rsidP="004555BF">
      <w:pPr>
        <w:pStyle w:val="Prrafodelista"/>
        <w:numPr>
          <w:ilvl w:val="0"/>
          <w:numId w:val="107"/>
        </w:numPr>
        <w:spacing w:before="240" w:line="240" w:lineRule="auto"/>
        <w:ind w:left="1134"/>
        <w:jc w:val="both"/>
        <w:rPr>
          <w:rFonts w:ascii="Arial" w:hAnsi="Arial" w:cs="Arial"/>
        </w:rPr>
      </w:pPr>
      <w:r w:rsidRPr="00E2450D">
        <w:rPr>
          <w:rFonts w:ascii="Arial" w:hAnsi="Arial" w:cs="Arial"/>
        </w:rPr>
        <w:t xml:space="preserve">Cuando se aprueba el adicional, siempre y cuando afecte el plazo. </w:t>
      </w:r>
    </w:p>
    <w:p w14:paraId="364BD3A4" w14:textId="77777777" w:rsidR="005D7555" w:rsidRPr="004F20EC" w:rsidRDefault="005D7555" w:rsidP="005D7555">
      <w:pPr>
        <w:pStyle w:val="Prrafodelista"/>
        <w:spacing w:before="240" w:line="240" w:lineRule="auto"/>
        <w:ind w:left="426"/>
        <w:jc w:val="both"/>
        <w:rPr>
          <w:rFonts w:ascii="Arial" w:hAnsi="Arial" w:cs="Arial"/>
          <w:color w:val="0000FF"/>
        </w:rPr>
      </w:pPr>
    </w:p>
    <w:p w14:paraId="45EA0073" w14:textId="0B7FC0C4" w:rsidR="00F10AAF" w:rsidRPr="004F20EC" w:rsidRDefault="005D7555" w:rsidP="00F10AAF">
      <w:pPr>
        <w:pStyle w:val="Prrafodelista"/>
        <w:spacing w:after="0" w:line="240" w:lineRule="auto"/>
        <w:ind w:left="567"/>
        <w:jc w:val="both"/>
        <w:rPr>
          <w:rFonts w:ascii="Arial" w:hAnsi="Arial" w:cs="Arial"/>
          <w:color w:val="auto"/>
        </w:rPr>
      </w:pPr>
      <w:r w:rsidRPr="004F20EC">
        <w:rPr>
          <w:rFonts w:ascii="Arial" w:hAnsi="Arial" w:cs="Arial"/>
          <w:color w:val="auto"/>
        </w:rPr>
        <w:t>Dicha solicitud deberá presentarse dentro los ocho (</w:t>
      </w:r>
      <w:r w:rsidR="00317E28" w:rsidRPr="004F20EC">
        <w:rPr>
          <w:rFonts w:ascii="Arial" w:hAnsi="Arial" w:cs="Arial"/>
          <w:color w:val="auto"/>
        </w:rPr>
        <w:t>0</w:t>
      </w:r>
      <w:r w:rsidRPr="004F20EC">
        <w:rPr>
          <w:rFonts w:ascii="Arial" w:hAnsi="Arial" w:cs="Arial"/>
          <w:color w:val="auto"/>
        </w:rPr>
        <w:t>8) días hábiles siguientes de finalizado el hecho generador del atraso o de la aprobación del adicional. El Titular del OBAC o el funcionario a quien se le haya delegado dicha facultad deberá pronunciarse dentro de los quince (15) días hábiles siguientes de presentada la solicitud a través de la Resolución correspondiente. En caso el OBAC no se pronuncie en el plazo señalado, se entenderá aprobado el plazo ampliatorio, sin perjuicio del</w:t>
      </w:r>
      <w:r w:rsidR="00F10AAF" w:rsidRPr="004F20EC">
        <w:rPr>
          <w:rFonts w:ascii="Arial" w:hAnsi="Arial" w:cs="Arial"/>
          <w:color w:val="auto"/>
        </w:rPr>
        <w:t xml:space="preserve"> deslinde de responsabilidades.</w:t>
      </w:r>
    </w:p>
    <w:p w14:paraId="1337BC95" w14:textId="77777777" w:rsidR="00F10AAF" w:rsidRPr="004F20EC" w:rsidRDefault="00F10AAF" w:rsidP="00F10AAF">
      <w:pPr>
        <w:pStyle w:val="Prrafodelista"/>
        <w:spacing w:after="0" w:line="240" w:lineRule="auto"/>
        <w:ind w:left="567"/>
        <w:jc w:val="both"/>
        <w:rPr>
          <w:rFonts w:ascii="Arial" w:hAnsi="Arial" w:cs="Arial"/>
          <w:color w:val="auto"/>
        </w:rPr>
      </w:pPr>
    </w:p>
    <w:p w14:paraId="24DAFC3A" w14:textId="3D2017A4" w:rsidR="005D7555" w:rsidRPr="004F20EC" w:rsidRDefault="005D7555" w:rsidP="00F10AAF">
      <w:pPr>
        <w:pStyle w:val="Prrafodelista"/>
        <w:spacing w:after="0" w:line="240" w:lineRule="auto"/>
        <w:ind w:left="567"/>
        <w:jc w:val="both"/>
        <w:rPr>
          <w:rFonts w:ascii="Arial" w:hAnsi="Arial" w:cs="Arial"/>
          <w:color w:val="auto"/>
        </w:rPr>
      </w:pPr>
      <w:r w:rsidRPr="004F20EC">
        <w:rPr>
          <w:rFonts w:ascii="Arial" w:hAnsi="Arial" w:cs="Arial"/>
          <w:color w:val="auto"/>
        </w:rPr>
        <w:t>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previsto en el párrafo precedente.</w:t>
      </w:r>
    </w:p>
    <w:p w14:paraId="080193F5" w14:textId="77777777" w:rsidR="005D7555" w:rsidRPr="004F20EC" w:rsidRDefault="005D7555" w:rsidP="005D7555">
      <w:pPr>
        <w:widowControl w:val="0"/>
        <w:spacing w:after="0" w:line="240" w:lineRule="auto"/>
        <w:jc w:val="both"/>
        <w:rPr>
          <w:rFonts w:ascii="Arial" w:hAnsi="Arial" w:cs="Arial"/>
          <w:color w:val="auto"/>
        </w:rPr>
      </w:pPr>
    </w:p>
    <w:p w14:paraId="1CE88D52" w14:textId="523D8879" w:rsidR="004662F8" w:rsidRPr="004F20EC"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DA9678B" w14:textId="4C96C081" w:rsidR="004662F8" w:rsidRPr="004F20EC" w:rsidRDefault="004662F8" w:rsidP="004662F8">
      <w:pPr>
        <w:widowControl w:val="0"/>
        <w:spacing w:after="0" w:line="240" w:lineRule="auto"/>
        <w:jc w:val="both"/>
        <w:rPr>
          <w:rFonts w:ascii="Arial" w:hAnsi="Arial" w:cs="Arial"/>
          <w:b/>
          <w:caps/>
          <w:color w:val="auto"/>
          <w:szCs w:val="22"/>
        </w:rPr>
      </w:pPr>
    </w:p>
    <w:p w14:paraId="729FA298" w14:textId="77777777" w:rsidR="001325D1" w:rsidRPr="004F20EC" w:rsidRDefault="001325D1"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Los OBAC pueden resolver el contrato por las siguientes causales: </w:t>
      </w:r>
    </w:p>
    <w:p w14:paraId="712D8B8A" w14:textId="77777777" w:rsidR="001325D1" w:rsidRPr="004F20EC" w:rsidRDefault="001325D1" w:rsidP="001325D1">
      <w:pPr>
        <w:pStyle w:val="Prrafodelista"/>
        <w:spacing w:before="240" w:line="240" w:lineRule="auto"/>
        <w:ind w:left="709"/>
        <w:jc w:val="both"/>
        <w:rPr>
          <w:rFonts w:ascii="Arial" w:hAnsi="Arial" w:cs="Arial"/>
          <w:color w:val="0000FF"/>
        </w:rPr>
      </w:pPr>
    </w:p>
    <w:p w14:paraId="7B4F23BE" w14:textId="4B4F2A0F"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 xml:space="preserve">Si el contratista incumple injustificadamente obligaciones contractuales, legales o reglamentarias a su cargo, generando retrasos en la atención de los </w:t>
      </w:r>
      <w:r w:rsidR="000B3D7A" w:rsidRPr="004F20EC">
        <w:rPr>
          <w:rFonts w:ascii="Arial" w:hAnsi="Arial" w:cs="Arial"/>
          <w:color w:val="auto"/>
        </w:rPr>
        <w:t>bienes</w:t>
      </w:r>
      <w:r w:rsidRPr="004F20EC">
        <w:rPr>
          <w:rFonts w:ascii="Arial" w:hAnsi="Arial" w:cs="Arial"/>
          <w:color w:val="auto"/>
        </w:rPr>
        <w:t>; pese a haber sido requerido para ello.</w:t>
      </w:r>
    </w:p>
    <w:p w14:paraId="00D29AD6" w14:textId="77777777" w:rsidR="00F10AAF" w:rsidRPr="004F20EC" w:rsidRDefault="00F10AAF" w:rsidP="00F10AAF">
      <w:pPr>
        <w:pStyle w:val="Prrafodelista"/>
        <w:spacing w:line="240" w:lineRule="auto"/>
        <w:ind w:left="993"/>
        <w:jc w:val="both"/>
        <w:rPr>
          <w:rFonts w:ascii="Arial" w:hAnsi="Arial" w:cs="Arial"/>
          <w:color w:val="auto"/>
        </w:rPr>
      </w:pPr>
    </w:p>
    <w:p w14:paraId="261B1E8B" w14:textId="77777777"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Cuando se haya llegado a acumular el monto máximo de la penalidad por mora o el monto máximo para otras penalidades, en la ejecución de la prestación a cargo del contratista.</w:t>
      </w:r>
    </w:p>
    <w:p w14:paraId="23C3D220" w14:textId="77777777" w:rsidR="00F10AAF" w:rsidRPr="004F20EC" w:rsidRDefault="00F10AAF" w:rsidP="00F10AAF">
      <w:pPr>
        <w:pStyle w:val="Prrafodelista"/>
        <w:rPr>
          <w:rFonts w:ascii="Arial" w:hAnsi="Arial" w:cs="Arial"/>
          <w:color w:val="auto"/>
        </w:rPr>
      </w:pPr>
    </w:p>
    <w:p w14:paraId="796F9156" w14:textId="77777777"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El contratista paraliza o reduce injustificadamente la ejecución de la prestación, pese a haber sido requerido para corregir tal situación.</w:t>
      </w:r>
    </w:p>
    <w:p w14:paraId="4295A5FE" w14:textId="77777777" w:rsidR="00F10AAF" w:rsidRPr="004F20EC" w:rsidRDefault="00F10AAF" w:rsidP="00F10AAF">
      <w:pPr>
        <w:pStyle w:val="Prrafodelista"/>
        <w:rPr>
          <w:rFonts w:ascii="Arial" w:hAnsi="Arial" w:cs="Arial"/>
          <w:color w:val="auto"/>
        </w:rPr>
      </w:pPr>
    </w:p>
    <w:p w14:paraId="48277E16" w14:textId="5FD40877"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 xml:space="preserve">Por caso fortuito o fuerza mayor </w:t>
      </w:r>
      <w:r w:rsidR="004555BF">
        <w:rPr>
          <w:rFonts w:ascii="Arial" w:hAnsi="Arial" w:cs="Arial"/>
          <w:color w:val="auto"/>
        </w:rPr>
        <w:t xml:space="preserve">debidamente comprobadas, </w:t>
      </w:r>
      <w:r w:rsidRPr="004F20EC">
        <w:rPr>
          <w:rFonts w:ascii="Arial" w:hAnsi="Arial" w:cs="Arial"/>
          <w:color w:val="auto"/>
        </w:rPr>
        <w:t>que imposibilite de manera definitiva la continuación del contrato.</w:t>
      </w:r>
    </w:p>
    <w:p w14:paraId="36E5AD9E" w14:textId="77777777" w:rsidR="002C6B19" w:rsidRPr="004F20EC" w:rsidRDefault="002C6B19" w:rsidP="002C6B19">
      <w:pPr>
        <w:pStyle w:val="Prrafodelista"/>
        <w:rPr>
          <w:rFonts w:ascii="Arial" w:hAnsi="Arial" w:cs="Arial"/>
          <w:color w:val="auto"/>
        </w:rPr>
      </w:pPr>
    </w:p>
    <w:p w14:paraId="0885DD43" w14:textId="77777777" w:rsidR="002C6B19" w:rsidRPr="004F20EC"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12860B64" w14:textId="77777777" w:rsidR="002C6B19" w:rsidRPr="004F20EC" w:rsidRDefault="002C6B19" w:rsidP="002C6B19">
      <w:pPr>
        <w:pStyle w:val="Prrafodelista"/>
        <w:spacing w:before="240" w:line="240" w:lineRule="auto"/>
        <w:ind w:left="426"/>
        <w:jc w:val="both"/>
        <w:rPr>
          <w:rFonts w:ascii="Arial" w:hAnsi="Arial" w:cs="Arial"/>
          <w:b/>
        </w:rPr>
      </w:pPr>
    </w:p>
    <w:p w14:paraId="3B6FA9B6" w14:textId="77777777" w:rsidR="002C6B19" w:rsidRPr="004F20EC" w:rsidRDefault="002C6B19" w:rsidP="009A538F">
      <w:pPr>
        <w:pStyle w:val="Prrafodelista"/>
        <w:numPr>
          <w:ilvl w:val="4"/>
          <w:numId w:val="38"/>
        </w:numPr>
        <w:autoSpaceDE w:val="0"/>
        <w:autoSpaceDN w:val="0"/>
        <w:adjustRightInd w:val="0"/>
        <w:spacing w:after="0" w:line="240" w:lineRule="auto"/>
        <w:ind w:left="709" w:hanging="283"/>
        <w:jc w:val="both"/>
        <w:rPr>
          <w:rFonts w:ascii="Arial" w:hAnsi="Arial" w:cs="Arial"/>
        </w:rPr>
      </w:pPr>
      <w:r w:rsidRPr="004F20EC">
        <w:rPr>
          <w:rFonts w:ascii="Arial" w:hAnsi="Arial" w:cs="Arial"/>
        </w:rPr>
        <w:t>Después de celebrados los contratos, el Titular del OBAC puede declarar la nulidad de oficio en los siguientes casos:</w:t>
      </w:r>
    </w:p>
    <w:p w14:paraId="45CE6F4D" w14:textId="77777777" w:rsidR="002C6B19" w:rsidRPr="004F20EC" w:rsidRDefault="002C6B19" w:rsidP="002C6B19">
      <w:pPr>
        <w:pStyle w:val="Prrafodelista"/>
        <w:autoSpaceDE w:val="0"/>
        <w:autoSpaceDN w:val="0"/>
        <w:adjustRightInd w:val="0"/>
        <w:spacing w:after="0" w:line="240" w:lineRule="auto"/>
        <w:ind w:left="709"/>
        <w:jc w:val="both"/>
        <w:rPr>
          <w:rFonts w:ascii="Arial" w:hAnsi="Arial" w:cs="Arial"/>
        </w:rPr>
      </w:pPr>
    </w:p>
    <w:p w14:paraId="1B90C20E" w14:textId="77777777" w:rsidR="002C6B19" w:rsidRPr="004F20EC" w:rsidRDefault="002C6B19" w:rsidP="009A538F">
      <w:pPr>
        <w:pStyle w:val="Prrafodelista"/>
        <w:numPr>
          <w:ilvl w:val="3"/>
          <w:numId w:val="35"/>
        </w:numPr>
        <w:autoSpaceDE w:val="0"/>
        <w:autoSpaceDN w:val="0"/>
        <w:adjustRightInd w:val="0"/>
        <w:spacing w:before="240" w:after="0" w:line="240" w:lineRule="auto"/>
        <w:ind w:left="1134" w:hanging="425"/>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408C63A9" w14:textId="77777777" w:rsidR="005E4209" w:rsidRPr="004F20EC" w:rsidRDefault="005E4209" w:rsidP="005E4209">
      <w:pPr>
        <w:pStyle w:val="Prrafodelista"/>
        <w:autoSpaceDE w:val="0"/>
        <w:autoSpaceDN w:val="0"/>
        <w:adjustRightInd w:val="0"/>
        <w:spacing w:before="240" w:after="0" w:line="240" w:lineRule="auto"/>
        <w:ind w:left="1134"/>
        <w:jc w:val="both"/>
        <w:rPr>
          <w:rFonts w:ascii="Arial" w:hAnsi="Arial" w:cs="Arial"/>
          <w:lang w:eastAsia="es-ES"/>
        </w:rPr>
      </w:pPr>
    </w:p>
    <w:p w14:paraId="70BDE879" w14:textId="77777777" w:rsidR="005E4209" w:rsidRPr="004F20EC" w:rsidRDefault="005E4209" w:rsidP="005E4209">
      <w:pPr>
        <w:pStyle w:val="Prrafodelista"/>
        <w:numPr>
          <w:ilvl w:val="3"/>
          <w:numId w:val="35"/>
        </w:numPr>
        <w:autoSpaceDE w:val="0"/>
        <w:autoSpaceDN w:val="0"/>
        <w:adjustRightInd w:val="0"/>
        <w:spacing w:before="240" w:after="0" w:line="240" w:lineRule="auto"/>
        <w:ind w:left="1134" w:hanging="425"/>
        <w:jc w:val="both"/>
        <w:rPr>
          <w:rFonts w:ascii="Arial" w:hAnsi="Arial" w:cs="Arial"/>
          <w:lang w:eastAsia="es-ES"/>
        </w:rPr>
      </w:pPr>
      <w:r w:rsidRPr="004F20EC">
        <w:rPr>
          <w:rFonts w:ascii="Arial" w:hAnsi="Arial" w:cs="Arial"/>
          <w:lang w:eastAsia="es-ES"/>
        </w:rPr>
        <w:t>Cuando se verifique que no se han cumplido con las exigencias y condiciones de la modalidad de Contrataciones por Requerimientos Operacionales de Urgencia o por la ocurrencia de Acontecimientos Catastróficos.</w:t>
      </w:r>
    </w:p>
    <w:p w14:paraId="1B7147D7" w14:textId="77777777" w:rsidR="002C6B19" w:rsidRPr="004F20EC" w:rsidRDefault="002C6B19" w:rsidP="002C6B19">
      <w:pPr>
        <w:pStyle w:val="Prrafodelista"/>
        <w:autoSpaceDE w:val="0"/>
        <w:autoSpaceDN w:val="0"/>
        <w:adjustRightInd w:val="0"/>
        <w:spacing w:before="240" w:after="0" w:line="240" w:lineRule="auto"/>
        <w:ind w:left="1134"/>
        <w:jc w:val="both"/>
        <w:rPr>
          <w:rFonts w:ascii="Arial" w:hAnsi="Arial" w:cs="Arial"/>
          <w:lang w:eastAsia="es-ES"/>
        </w:rPr>
      </w:pPr>
    </w:p>
    <w:p w14:paraId="63DDB1C9" w14:textId="77777777" w:rsidR="002C6B19" w:rsidRPr="004F20EC" w:rsidRDefault="002C6B19" w:rsidP="009A538F">
      <w:pPr>
        <w:pStyle w:val="Prrafodelista"/>
        <w:numPr>
          <w:ilvl w:val="3"/>
          <w:numId w:val="35"/>
        </w:numPr>
        <w:autoSpaceDE w:val="0"/>
        <w:autoSpaceDN w:val="0"/>
        <w:adjustRightInd w:val="0"/>
        <w:spacing w:before="240" w:after="0" w:line="240" w:lineRule="auto"/>
        <w:ind w:left="1134" w:hanging="425"/>
        <w:jc w:val="both"/>
        <w:rPr>
          <w:rFonts w:ascii="Arial" w:hAnsi="Arial" w:cs="Arial"/>
          <w:lang w:eastAsia="es-ES"/>
        </w:rPr>
      </w:pPr>
      <w:r w:rsidRPr="004F20EC">
        <w:rPr>
          <w:rFonts w:ascii="Arial" w:hAnsi="Arial" w:cs="Arial"/>
          <w:lang w:eastAsia="es-ES"/>
        </w:rPr>
        <w:t xml:space="preserve">Cuando se haya suscrito el contrato no obstante encontrarse en trámite un recurso de </w:t>
      </w:r>
      <w:r w:rsidRPr="004F20EC">
        <w:rPr>
          <w:rFonts w:ascii="Arial" w:hAnsi="Arial" w:cs="Arial"/>
          <w:szCs w:val="22"/>
          <w:lang w:eastAsia="es-ES"/>
        </w:rPr>
        <w:t>apelación.</w:t>
      </w:r>
    </w:p>
    <w:p w14:paraId="4AFA4C14" w14:textId="77777777" w:rsidR="002C6B19" w:rsidRPr="004F20EC" w:rsidRDefault="002C6B19" w:rsidP="002C6B19">
      <w:pPr>
        <w:pStyle w:val="Prrafodelista"/>
        <w:rPr>
          <w:rFonts w:ascii="Arial" w:hAnsi="Arial" w:cs="Arial"/>
          <w:lang w:eastAsia="es-ES"/>
        </w:rPr>
      </w:pPr>
    </w:p>
    <w:p w14:paraId="630BE2E9" w14:textId="2BDDFAB2" w:rsidR="002C6B19" w:rsidRPr="004F20EC" w:rsidRDefault="002C6B19" w:rsidP="009A538F">
      <w:pPr>
        <w:pStyle w:val="Prrafodelista"/>
        <w:numPr>
          <w:ilvl w:val="4"/>
          <w:numId w:val="38"/>
        </w:numPr>
        <w:autoSpaceDE w:val="0"/>
        <w:autoSpaceDN w:val="0"/>
        <w:adjustRightInd w:val="0"/>
        <w:spacing w:after="0" w:line="240" w:lineRule="auto"/>
        <w:ind w:left="709" w:hanging="283"/>
        <w:jc w:val="both"/>
        <w:rPr>
          <w:rFonts w:ascii="Arial" w:hAnsi="Arial" w:cs="Arial"/>
          <w:lang w:eastAsia="en-US"/>
        </w:rPr>
      </w:pPr>
      <w:r w:rsidRPr="004F20EC">
        <w:rPr>
          <w:rFonts w:ascii="Arial" w:hAnsi="Arial" w:cs="Arial"/>
        </w:rPr>
        <w:t>La nulidad del contrato sólo puede ser sometida a arbitraje</w:t>
      </w:r>
      <w:r w:rsidR="00C05160" w:rsidRPr="004F20EC">
        <w:rPr>
          <w:rFonts w:ascii="Arial" w:hAnsi="Arial" w:cs="Arial"/>
        </w:rPr>
        <w:t>,</w:t>
      </w:r>
      <w:r w:rsidRPr="004F20EC">
        <w:rPr>
          <w:rFonts w:ascii="Arial" w:hAnsi="Arial" w:cs="Arial"/>
        </w:rPr>
        <w:t xml:space="preserve"> dentro de los treinta (30) días hábiles de comunicada la resolución de nulidad. </w:t>
      </w:r>
    </w:p>
    <w:p w14:paraId="2E1CF6EC" w14:textId="77777777" w:rsidR="001325D1" w:rsidRPr="004F20EC" w:rsidRDefault="001325D1" w:rsidP="001325D1">
      <w:pPr>
        <w:pStyle w:val="Prrafodelista"/>
        <w:spacing w:line="240" w:lineRule="auto"/>
        <w:ind w:left="1134"/>
        <w:jc w:val="both"/>
        <w:rPr>
          <w:rFonts w:ascii="Arial" w:hAnsi="Arial" w:cs="Arial"/>
          <w:color w:val="0000FF"/>
        </w:rPr>
      </w:pPr>
    </w:p>
    <w:p w14:paraId="2DF82917" w14:textId="04A7FF09" w:rsidR="00FB3FAE" w:rsidRPr="004F20EC"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3BEFBFEE" w14:textId="34371369" w:rsidR="00FB3FAE" w:rsidRPr="004F20EC" w:rsidRDefault="00FB3FAE" w:rsidP="00FB3FAE">
      <w:pPr>
        <w:widowControl w:val="0"/>
        <w:spacing w:after="0" w:line="240" w:lineRule="auto"/>
        <w:jc w:val="both"/>
        <w:rPr>
          <w:rFonts w:ascii="Arial" w:hAnsi="Arial" w:cs="Arial"/>
          <w:b/>
          <w:caps/>
          <w:color w:val="auto"/>
          <w:szCs w:val="22"/>
        </w:rPr>
      </w:pPr>
    </w:p>
    <w:p w14:paraId="23C6800A" w14:textId="13B79389" w:rsidR="00F10AAF" w:rsidRPr="004F20EC" w:rsidRDefault="00DE2B6D" w:rsidP="00F10AAF">
      <w:pPr>
        <w:pStyle w:val="Prrafodelista"/>
        <w:spacing w:after="0" w:line="240" w:lineRule="auto"/>
        <w:ind w:left="567"/>
        <w:jc w:val="both"/>
        <w:rPr>
          <w:rFonts w:ascii="Arial" w:hAnsi="Arial" w:cs="Arial"/>
          <w:color w:val="auto"/>
        </w:rPr>
      </w:pPr>
      <w:r w:rsidRPr="004F20EC">
        <w:rPr>
          <w:rFonts w:ascii="Arial" w:hAnsi="Arial" w:cs="Arial"/>
          <w:color w:val="auto"/>
        </w:rPr>
        <w:t>Cuando se resuelva un contrato o se declare su nulidad y exista la necesidad urgente de continuar con la ejecución de</w:t>
      </w:r>
      <w:r w:rsidR="004E32C8" w:rsidRPr="004F20EC">
        <w:rPr>
          <w:rFonts w:ascii="Arial" w:hAnsi="Arial" w:cs="Arial"/>
          <w:color w:val="auto"/>
        </w:rPr>
        <w:t xml:space="preserve"> las prestaciones derivadas de é</w:t>
      </w:r>
      <w:r w:rsidRPr="004F20EC">
        <w:rPr>
          <w:rFonts w:ascii="Arial" w:hAnsi="Arial" w:cs="Arial"/>
          <w:color w:val="auto"/>
        </w:rPr>
        <w:t>ste, sin perjuicio de que dicho acto se encuentre sometido a alguno de los medios de solución de controversias, el OBAC puede contratar a alguno de los postores que participaron en el procedimiento de selección previo informe de su Órgano competente.</w:t>
      </w:r>
    </w:p>
    <w:p w14:paraId="33AF2B16" w14:textId="77777777" w:rsidR="00F10AAF" w:rsidRPr="004F20EC" w:rsidRDefault="00F10AAF" w:rsidP="00F10AAF">
      <w:pPr>
        <w:pStyle w:val="Prrafodelista"/>
        <w:spacing w:after="0" w:line="240" w:lineRule="auto"/>
        <w:ind w:left="567"/>
        <w:jc w:val="both"/>
        <w:rPr>
          <w:rFonts w:ascii="Arial" w:hAnsi="Arial" w:cs="Arial"/>
          <w:color w:val="auto"/>
        </w:rPr>
      </w:pPr>
    </w:p>
    <w:p w14:paraId="37F3273D" w14:textId="4F43393A" w:rsidR="00F10AAF" w:rsidRPr="004F20EC" w:rsidRDefault="00DE2B6D" w:rsidP="00F10AAF">
      <w:pPr>
        <w:pStyle w:val="Prrafodelista"/>
        <w:spacing w:after="0" w:line="240" w:lineRule="auto"/>
        <w:ind w:left="567"/>
        <w:jc w:val="both"/>
        <w:rPr>
          <w:rFonts w:ascii="Arial" w:hAnsi="Arial" w:cs="Arial"/>
          <w:color w:val="auto"/>
        </w:rPr>
      </w:pPr>
      <w:r w:rsidRPr="004F20EC">
        <w:rPr>
          <w:rFonts w:ascii="Arial" w:hAnsi="Arial" w:cs="Arial"/>
          <w:color w:val="auto"/>
        </w:rPr>
        <w:t>Una vez determinado el precio y las condiciones de ejecución, y de existir disponibilidad presupuestal, el Órgano competente del OBAC invita al resto de postores que participaron en el procedimiento de selección para que, en un plazo máximo de cinco (</w:t>
      </w:r>
      <w:r w:rsidR="00317E28" w:rsidRPr="004F20EC">
        <w:rPr>
          <w:rFonts w:ascii="Arial" w:hAnsi="Arial" w:cs="Arial"/>
          <w:color w:val="auto"/>
        </w:rPr>
        <w:t>0</w:t>
      </w:r>
      <w:r w:rsidRPr="004F20EC">
        <w:rPr>
          <w:rFonts w:ascii="Arial" w:hAnsi="Arial" w:cs="Arial"/>
          <w:color w:val="auto"/>
        </w:rPr>
        <w:t>5) días, manifiesten su intención de ejecutar las prestaciones pendientes de ejecución por el precio y condiciones señalados en el documento de invitación.</w:t>
      </w:r>
    </w:p>
    <w:p w14:paraId="421943A9" w14:textId="77777777" w:rsidR="00F10AAF" w:rsidRPr="004F20EC" w:rsidRDefault="00F10AAF" w:rsidP="00F10AAF">
      <w:pPr>
        <w:pStyle w:val="Prrafodelista"/>
        <w:spacing w:after="0" w:line="240" w:lineRule="auto"/>
        <w:ind w:left="567"/>
        <w:jc w:val="both"/>
        <w:rPr>
          <w:rFonts w:ascii="Arial" w:hAnsi="Arial" w:cs="Arial"/>
          <w:color w:val="auto"/>
        </w:rPr>
      </w:pPr>
    </w:p>
    <w:p w14:paraId="271EA1C8" w14:textId="77777777" w:rsidR="00F10AAF" w:rsidRPr="004F20EC" w:rsidRDefault="00DE2B6D"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De presentarse más de una aceptación a la invitación, el OBAC contrata con aquel postor que ocupó una mejor posición en el orden de prelación en el procedimiento de selección correspondiente. </w:t>
      </w:r>
    </w:p>
    <w:p w14:paraId="45BB4437" w14:textId="77777777" w:rsidR="00F10AAF" w:rsidRPr="004F20EC" w:rsidRDefault="00F10AAF" w:rsidP="00F10AAF">
      <w:pPr>
        <w:pStyle w:val="Prrafodelista"/>
        <w:spacing w:after="0" w:line="240" w:lineRule="auto"/>
        <w:ind w:left="567"/>
        <w:jc w:val="both"/>
        <w:rPr>
          <w:rFonts w:ascii="Arial" w:hAnsi="Arial" w:cs="Arial"/>
          <w:color w:val="auto"/>
        </w:rPr>
      </w:pPr>
    </w:p>
    <w:p w14:paraId="29D8A570" w14:textId="19EAAB41" w:rsidR="00DE2B6D" w:rsidRPr="004F20EC" w:rsidRDefault="00DE2B6D"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En el caso de contrataciones a cargo de la ACFFAA, la </w:t>
      </w:r>
      <w:r w:rsidR="00F7097D" w:rsidRPr="004F20EC">
        <w:rPr>
          <w:rFonts w:ascii="Arial" w:hAnsi="Arial" w:cs="Arial"/>
          <w:color w:val="auto"/>
        </w:rPr>
        <w:t xml:space="preserve">Dirección de Procesos de Compras </w:t>
      </w:r>
      <w:r w:rsidRPr="004F20EC">
        <w:rPr>
          <w:rFonts w:ascii="Arial" w:hAnsi="Arial" w:cs="Arial"/>
          <w:color w:val="auto"/>
        </w:rPr>
        <w:t>registrará en el SEACE las actuaciones que correspondan.</w:t>
      </w:r>
    </w:p>
    <w:p w14:paraId="3FF06E00" w14:textId="77777777" w:rsidR="00DE2B6D" w:rsidRPr="004F20EC" w:rsidRDefault="00DE2B6D" w:rsidP="00FB3FAE">
      <w:pPr>
        <w:widowControl w:val="0"/>
        <w:spacing w:after="0" w:line="240" w:lineRule="auto"/>
        <w:jc w:val="both"/>
        <w:rPr>
          <w:rFonts w:ascii="Arial" w:hAnsi="Arial" w:cs="Arial"/>
          <w:b/>
          <w:caps/>
          <w:color w:val="auto"/>
          <w:szCs w:val="22"/>
        </w:rPr>
      </w:pPr>
    </w:p>
    <w:p w14:paraId="083C836E" w14:textId="29B5055D" w:rsidR="00525101" w:rsidRPr="004F20EC" w:rsidRDefault="00525101"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RECEPCIÓN Y CONFORMIDAD</w:t>
      </w:r>
    </w:p>
    <w:p w14:paraId="34796186" w14:textId="34FF128C" w:rsidR="004555BF" w:rsidRPr="00345B81" w:rsidRDefault="004555BF" w:rsidP="00345B81">
      <w:pPr>
        <w:spacing w:before="240" w:line="240" w:lineRule="auto"/>
        <w:ind w:left="567"/>
        <w:jc w:val="both"/>
        <w:rPr>
          <w:rFonts w:ascii="Arial" w:hAnsi="Arial" w:cs="Arial"/>
        </w:rPr>
      </w:pPr>
      <w:bookmarkStart w:id="6" w:name="_Hlk99451392"/>
      <w:r w:rsidRPr="0033486A">
        <w:rPr>
          <w:rFonts w:ascii="Arial" w:hAnsi="Arial" w:cs="Arial"/>
        </w:rPr>
        <w:t>La recepción y conformidad es responsabilidad del área usuaria. En el caso de bienes, la recepción es</w:t>
      </w:r>
      <w:r>
        <w:rPr>
          <w:rFonts w:ascii="Arial" w:hAnsi="Arial" w:cs="Arial"/>
        </w:rPr>
        <w:t xml:space="preserve">tá a cargo </w:t>
      </w:r>
      <w:r w:rsidRPr="0033486A">
        <w:rPr>
          <w:rFonts w:ascii="Arial" w:hAnsi="Arial" w:cs="Arial"/>
        </w:rPr>
        <w:t>del área de almacén</w:t>
      </w:r>
      <w:r w:rsidRPr="00345B81">
        <w:rPr>
          <w:rFonts w:ascii="Arial" w:hAnsi="Arial" w:cs="Arial"/>
        </w:rPr>
        <w:t xml:space="preserve">. </w:t>
      </w:r>
      <w:r>
        <w:rPr>
          <w:rFonts w:ascii="Arial" w:hAnsi="Arial" w:cs="Arial"/>
        </w:rPr>
        <w:t>L</w:t>
      </w:r>
      <w:r w:rsidRPr="0033486A">
        <w:rPr>
          <w:rFonts w:ascii="Arial" w:hAnsi="Arial" w:cs="Arial"/>
        </w:rPr>
        <w:t xml:space="preserve">a conformidad </w:t>
      </w:r>
      <w:r w:rsidRPr="00345B81">
        <w:rPr>
          <w:rFonts w:ascii="Arial" w:hAnsi="Arial" w:cs="Arial"/>
        </w:rPr>
        <w:t>está a cargo</w:t>
      </w:r>
      <w:r w:rsidRPr="0033486A">
        <w:rPr>
          <w:rFonts w:ascii="Arial" w:hAnsi="Arial" w:cs="Arial"/>
        </w:rPr>
        <w:t xml:space="preserve"> de quien se indique en los documentos del procedimiento de selección. </w:t>
      </w:r>
    </w:p>
    <w:p w14:paraId="103B7DA8" w14:textId="77777777" w:rsidR="00A52908" w:rsidRPr="004F20EC" w:rsidRDefault="00A52908" w:rsidP="00A52908">
      <w:pPr>
        <w:spacing w:before="240" w:line="240" w:lineRule="auto"/>
        <w:ind w:left="567"/>
        <w:jc w:val="both"/>
        <w:rPr>
          <w:rFonts w:ascii="Arial" w:hAnsi="Arial" w:cs="Arial"/>
        </w:rPr>
      </w:pPr>
      <w:r w:rsidRPr="004F20EC">
        <w:rPr>
          <w:rFonts w:ascii="Arial" w:hAnsi="Arial" w:cs="Arial"/>
        </w:rPr>
        <w:t>El procedimiento de recepción se formaliza a través del documento de recepción de bienes, y se constituye como uno de los documentos obligatorios para formalizar el trámite de pago correspondiente.</w:t>
      </w:r>
    </w:p>
    <w:p w14:paraId="55505592" w14:textId="77777777" w:rsidR="00A52908" w:rsidRPr="004F20EC" w:rsidRDefault="00A52908" w:rsidP="00A52908">
      <w:pPr>
        <w:spacing w:before="240" w:line="240" w:lineRule="auto"/>
        <w:ind w:left="567"/>
        <w:jc w:val="both"/>
        <w:rPr>
          <w:rFonts w:ascii="Arial" w:hAnsi="Arial" w:cs="Arial"/>
        </w:rPr>
      </w:pPr>
      <w:r w:rsidRPr="004F20E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05EF9D15" w14:textId="77777777" w:rsidR="00A52908" w:rsidRPr="004F20EC" w:rsidRDefault="00A52908" w:rsidP="00A52908">
      <w:pPr>
        <w:spacing w:before="240" w:line="240" w:lineRule="auto"/>
        <w:ind w:left="567"/>
        <w:jc w:val="both"/>
        <w:rPr>
          <w:rFonts w:ascii="Arial" w:hAnsi="Arial" w:cs="Arial"/>
        </w:rPr>
      </w:pPr>
      <w:r w:rsidRPr="004F20EC">
        <w:rPr>
          <w:rFonts w:ascii="Arial" w:hAnsi="Arial" w:cs="Arial"/>
        </w:rPr>
        <w:t>La conformidad se emite en un plazo máximo de diez (10) días hábiles de producida la recepción. Si de acuerdo a la complejidad del objeto de la contratación, se requieren plazos adicionales, esto debe ser autorizado por el Titular de la Entidad o por quien haya sido delegada dicha facultad.</w:t>
      </w:r>
    </w:p>
    <w:p w14:paraId="5469D657" w14:textId="68245A0E" w:rsidR="00A52908" w:rsidRPr="004F20EC" w:rsidRDefault="00A52908" w:rsidP="00A52908">
      <w:pPr>
        <w:spacing w:before="240" w:line="240" w:lineRule="auto"/>
        <w:ind w:left="567"/>
        <w:jc w:val="both"/>
        <w:rPr>
          <w:rFonts w:ascii="Arial" w:hAnsi="Arial" w:cs="Arial"/>
        </w:rPr>
      </w:pPr>
      <w:r w:rsidRPr="004F20EC">
        <w:rPr>
          <w:rFonts w:ascii="Arial" w:hAnsi="Arial" w:cs="Arial"/>
        </w:rPr>
        <w:t xml:space="preserve">De existir observaciones, el OBAC las comunica al contratista dentro del periodo establecido en el literal c., del numeral 8, </w:t>
      </w:r>
      <w:r w:rsidRPr="004F20EC">
        <w:rPr>
          <w:rFonts w:ascii="Arial" w:hAnsi="Arial" w:cs="Arial"/>
          <w:color w:val="auto"/>
        </w:rPr>
        <w:t>del Capítulo V del Manual</w:t>
      </w:r>
      <w:r w:rsidRPr="004F20EC">
        <w:rPr>
          <w:rFonts w:ascii="Arial" w:hAnsi="Arial" w:cs="Arial"/>
        </w:rPr>
        <w:t xml:space="preserve">, indicando claramente el sentido de éstas, otorgándole un plazo para subsanar de hasta </w:t>
      </w:r>
      <w:r w:rsidR="007006D3">
        <w:rPr>
          <w:rFonts w:ascii="Arial" w:hAnsi="Arial" w:cs="Arial"/>
        </w:rPr>
        <w:t>veinte</w:t>
      </w:r>
      <w:r w:rsidR="004555BF" w:rsidRPr="004F20EC">
        <w:rPr>
          <w:rFonts w:ascii="Arial" w:hAnsi="Arial" w:cs="Arial"/>
        </w:rPr>
        <w:t xml:space="preserve"> </w:t>
      </w:r>
      <w:r w:rsidRPr="004F20EC">
        <w:rPr>
          <w:rFonts w:ascii="Arial" w:hAnsi="Arial" w:cs="Arial"/>
        </w:rPr>
        <w:t>(</w:t>
      </w:r>
      <w:r w:rsidR="007006D3">
        <w:rPr>
          <w:rFonts w:ascii="Arial" w:hAnsi="Arial" w:cs="Arial"/>
        </w:rPr>
        <w:t>20</w:t>
      </w:r>
      <w:r w:rsidRPr="004F20EC">
        <w:rPr>
          <w:rFonts w:ascii="Arial" w:hAnsi="Arial" w:cs="Arial"/>
        </w:rPr>
        <w:t xml:space="preserve">) días calendario. Subsanadas las observaciones dentro del plazo otorgado, no corresponde la aplicación de penalidades. </w:t>
      </w:r>
    </w:p>
    <w:p w14:paraId="7B50ABC8" w14:textId="77777777" w:rsidR="00A52908" w:rsidRPr="004F20EC" w:rsidRDefault="00A52908" w:rsidP="00A52908">
      <w:pPr>
        <w:spacing w:before="240" w:line="240" w:lineRule="auto"/>
        <w:ind w:left="567"/>
        <w:jc w:val="both"/>
        <w:rPr>
          <w:rFonts w:ascii="Arial" w:hAnsi="Arial" w:cs="Arial"/>
        </w:rPr>
      </w:pPr>
      <w:r w:rsidRPr="004F20EC">
        <w:rPr>
          <w:rFonts w:ascii="Arial" w:hAnsi="Arial" w:cs="Arial"/>
        </w:rPr>
        <w:t>Si pese al plazo otorgado, el contratista no cumpliese a cabalidad con la subsanación, el OBAC puede otorgar periodos adicionales para las correcciones pertinentes. En este supuesto, corresponde aplicar la penalidad por mora desde el vencimiento del plazo establecido para subsanar.</w:t>
      </w:r>
    </w:p>
    <w:p w14:paraId="60DB123D" w14:textId="5370E17A" w:rsidR="00A52908" w:rsidRPr="004F20EC" w:rsidRDefault="00A52908" w:rsidP="00A52908">
      <w:pPr>
        <w:spacing w:before="240" w:line="240" w:lineRule="auto"/>
        <w:ind w:left="567"/>
        <w:jc w:val="both"/>
        <w:rPr>
          <w:rFonts w:ascii="Arial" w:hAnsi="Arial" w:cs="Arial"/>
        </w:rPr>
      </w:pPr>
      <w:r w:rsidRPr="004F20EC">
        <w:rPr>
          <w:rFonts w:ascii="Arial" w:hAnsi="Arial" w:cs="Arial"/>
        </w:rPr>
        <w:t xml:space="preserve">Este procedimiento no resulta aplicable cuando los bienes manifiestamente no cumplan con las características y condiciones </w:t>
      </w:r>
      <w:r w:rsidR="00EF0529">
        <w:rPr>
          <w:rFonts w:ascii="Arial" w:hAnsi="Arial" w:cs="Arial"/>
        </w:rPr>
        <w:t>establecidas en las especificaciones técnicas</w:t>
      </w:r>
      <w:r w:rsidRPr="004F20EC">
        <w:rPr>
          <w:rFonts w:ascii="Arial" w:hAnsi="Arial" w:cs="Arial"/>
        </w:rPr>
        <w:t>, en cuyo caso el OBAC no efectúa la recepción o no otorga la conformidad, según corresponda, debiendo considerarse como no ejecutada la prestación, aplicándose la penalidad que corresponda por cada día de atraso.</w:t>
      </w:r>
    </w:p>
    <w:p w14:paraId="6CFAAECE" w14:textId="77777777" w:rsidR="00A52908" w:rsidRPr="004F20EC" w:rsidRDefault="00A52908" w:rsidP="00A52908">
      <w:pPr>
        <w:spacing w:before="240" w:line="240" w:lineRule="auto"/>
        <w:ind w:left="567"/>
        <w:jc w:val="both"/>
        <w:rPr>
          <w:rFonts w:ascii="Arial" w:hAnsi="Arial" w:cs="Arial"/>
        </w:rPr>
      </w:pPr>
      <w:r w:rsidRPr="004F20EC">
        <w:rPr>
          <w:rFonts w:ascii="Arial" w:hAnsi="Arial" w:cs="Arial"/>
        </w:rPr>
        <w:t>La conformidad emitida por parte del organismo competente no limita el derecho a reclamar posteriormente por defectos en su empleo o vicios ocultos.</w:t>
      </w:r>
    </w:p>
    <w:bookmarkEnd w:id="6"/>
    <w:p w14:paraId="404D1AD4" w14:textId="5886743C" w:rsidR="00525101" w:rsidRPr="004F20EC" w:rsidRDefault="00525101" w:rsidP="00525101">
      <w:pPr>
        <w:widowControl w:val="0"/>
        <w:spacing w:after="0" w:line="240" w:lineRule="auto"/>
        <w:jc w:val="both"/>
        <w:rPr>
          <w:rFonts w:ascii="Arial" w:hAnsi="Arial" w:cs="Arial"/>
          <w:b/>
          <w:caps/>
          <w:color w:val="auto"/>
          <w:szCs w:val="22"/>
        </w:rPr>
      </w:pPr>
    </w:p>
    <w:p w14:paraId="5A35669B" w14:textId="673C2F19"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0AE7CAB8" w14:textId="10EC1476" w:rsidR="002D6E0D" w:rsidRPr="004F20EC" w:rsidRDefault="002D6E0D" w:rsidP="002D6E0D">
      <w:pPr>
        <w:widowControl w:val="0"/>
        <w:spacing w:after="0" w:line="240" w:lineRule="auto"/>
        <w:jc w:val="both"/>
        <w:rPr>
          <w:rFonts w:ascii="Arial" w:hAnsi="Arial" w:cs="Arial"/>
          <w:b/>
          <w:caps/>
          <w:color w:val="auto"/>
          <w:szCs w:val="22"/>
        </w:rPr>
      </w:pPr>
    </w:p>
    <w:p w14:paraId="179739AE" w14:textId="7CB20AF2"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presupuestal.</w:t>
      </w:r>
      <w:r w:rsidR="004555BF">
        <w:rPr>
          <w:rFonts w:ascii="Arial" w:hAnsi="Arial" w:cs="Arial"/>
          <w:color w:val="auto"/>
        </w:rPr>
        <w:t xml:space="preserve"> </w:t>
      </w:r>
      <w:r w:rsidRPr="004F20EC">
        <w:rPr>
          <w:rFonts w:ascii="Arial" w:hAnsi="Arial" w:cs="Arial"/>
          <w:color w:val="auto"/>
        </w:rPr>
        <w:t>En caso el contrato sea suscrito por la ACFFAA, las prestaciones adicionales serán aprobadas por Resolución Jefatural.</w:t>
      </w:r>
    </w:p>
    <w:p w14:paraId="6FA4F03D" w14:textId="77777777" w:rsidR="00FD0CEB" w:rsidRPr="004F20EC" w:rsidRDefault="00FD0CEB" w:rsidP="00FD0CEB">
      <w:pPr>
        <w:pStyle w:val="Prrafodelista"/>
        <w:spacing w:after="0" w:line="240" w:lineRule="auto"/>
        <w:ind w:left="567"/>
        <w:jc w:val="both"/>
        <w:rPr>
          <w:rFonts w:ascii="Arial" w:hAnsi="Arial" w:cs="Arial"/>
          <w:color w:val="auto"/>
        </w:rPr>
      </w:pPr>
    </w:p>
    <w:p w14:paraId="773DE23E" w14:textId="555ADC73"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w:t>
      </w:r>
      <w:r w:rsidR="00FD0CEB" w:rsidRPr="004F20EC">
        <w:rPr>
          <w:rFonts w:ascii="Arial" w:hAnsi="Arial" w:cs="Arial"/>
          <w:color w:val="auto"/>
        </w:rPr>
        <w:t>Informes Técnico</w:t>
      </w:r>
      <w:r w:rsidRPr="004F20EC">
        <w:rPr>
          <w:rFonts w:ascii="Arial" w:hAnsi="Arial" w:cs="Arial"/>
          <w:color w:val="auto"/>
        </w:rPr>
        <w:t xml:space="preserve"> y Legal respectivo. En caso el contrato sea suscrito por la ACFFAA, la aprobación de dichas reducciones será aprobada por Resolución Jefatural.</w:t>
      </w:r>
    </w:p>
    <w:p w14:paraId="30269474" w14:textId="77777777" w:rsidR="00FD0CEB" w:rsidRPr="004F20EC" w:rsidRDefault="00FD0CEB" w:rsidP="00FD0CEB">
      <w:pPr>
        <w:pStyle w:val="Prrafodelista"/>
        <w:spacing w:after="0" w:line="240" w:lineRule="auto"/>
        <w:ind w:left="567"/>
        <w:jc w:val="both"/>
        <w:rPr>
          <w:rFonts w:ascii="Arial" w:hAnsi="Arial" w:cs="Arial"/>
          <w:color w:val="auto"/>
        </w:rPr>
      </w:pPr>
    </w:p>
    <w:p w14:paraId="01D6FEC4" w14:textId="77777777"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6BC4DE2" w14:textId="77777777" w:rsidR="00FD0CEB" w:rsidRPr="004F20EC" w:rsidRDefault="00FD0CEB" w:rsidP="00FD0CEB">
      <w:pPr>
        <w:pStyle w:val="Prrafodelista"/>
        <w:spacing w:after="0" w:line="240" w:lineRule="auto"/>
        <w:ind w:left="567"/>
        <w:jc w:val="both"/>
        <w:rPr>
          <w:rFonts w:ascii="Arial" w:hAnsi="Arial" w:cs="Arial"/>
          <w:color w:val="auto"/>
        </w:rPr>
      </w:pPr>
    </w:p>
    <w:p w14:paraId="00E5400C" w14:textId="0EF1CB65"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MODIFICACIONES CONTRACTUALES DISTINTAS A LAS PRESTACIONES ADICIONALES O REDUCCIONES</w:t>
      </w:r>
      <w:r w:rsidR="00BF7731" w:rsidRPr="004F20EC">
        <w:rPr>
          <w:rFonts w:ascii="Arial" w:hAnsi="Arial" w:cs="Arial"/>
          <w:b/>
          <w:caps/>
          <w:color w:val="auto"/>
          <w:szCs w:val="22"/>
        </w:rPr>
        <w:t xml:space="preserve"> Y AMPLIACIÓN DE PLAZO</w:t>
      </w:r>
    </w:p>
    <w:p w14:paraId="5E14F868" w14:textId="77777777" w:rsidR="00BF7731" w:rsidRPr="004F20EC" w:rsidRDefault="00BF7731" w:rsidP="00BF7731">
      <w:pPr>
        <w:pStyle w:val="Prrafodelista"/>
        <w:widowControl w:val="0"/>
        <w:spacing w:after="0" w:line="240" w:lineRule="auto"/>
        <w:ind w:left="567"/>
        <w:jc w:val="both"/>
        <w:rPr>
          <w:rFonts w:ascii="Arial" w:hAnsi="Arial" w:cs="Arial"/>
          <w:b/>
          <w:caps/>
          <w:color w:val="auto"/>
          <w:szCs w:val="22"/>
        </w:rPr>
      </w:pPr>
    </w:p>
    <w:p w14:paraId="717B31AF" w14:textId="77777777" w:rsidR="00BF7731" w:rsidRPr="004F20EC" w:rsidRDefault="00BF7731" w:rsidP="00BF7731">
      <w:pPr>
        <w:pStyle w:val="Prrafodelista"/>
        <w:numPr>
          <w:ilvl w:val="1"/>
          <w:numId w:val="58"/>
        </w:numPr>
        <w:spacing w:before="240" w:line="240" w:lineRule="auto"/>
        <w:ind w:left="709" w:hanging="283"/>
        <w:jc w:val="both"/>
        <w:rPr>
          <w:rFonts w:ascii="Arial" w:hAnsi="Arial" w:cs="Arial"/>
        </w:rPr>
      </w:pPr>
      <w:r w:rsidRPr="004F20EC">
        <w:rPr>
          <w:rFonts w:ascii="Arial" w:hAnsi="Arial" w:cs="Arial"/>
        </w:rPr>
        <w:t>El contenido del contrato podrá modificarse cuando se cumplan los siguientes requisitos:</w:t>
      </w:r>
    </w:p>
    <w:p w14:paraId="1E2DFC37" w14:textId="77777777" w:rsidR="00BF7731" w:rsidRPr="004F20EC" w:rsidRDefault="00BF7731" w:rsidP="00BF7731">
      <w:pPr>
        <w:pStyle w:val="Prrafodelista"/>
        <w:spacing w:before="240" w:line="240" w:lineRule="auto"/>
        <w:ind w:left="426"/>
        <w:jc w:val="both"/>
        <w:rPr>
          <w:rFonts w:ascii="Arial" w:hAnsi="Arial" w:cs="Arial"/>
          <w:b/>
        </w:rPr>
      </w:pPr>
    </w:p>
    <w:p w14:paraId="65318459" w14:textId="6734954B" w:rsidR="00BF7731" w:rsidRPr="004F20EC" w:rsidRDefault="00BF7731" w:rsidP="00BF7731">
      <w:pPr>
        <w:pStyle w:val="Prrafodelista"/>
        <w:numPr>
          <w:ilvl w:val="0"/>
          <w:numId w:val="41"/>
        </w:numPr>
        <w:spacing w:before="240" w:line="240" w:lineRule="auto"/>
        <w:jc w:val="both"/>
        <w:rPr>
          <w:rFonts w:ascii="Arial" w:hAnsi="Arial" w:cs="Arial"/>
        </w:rPr>
      </w:pPr>
      <w:r w:rsidRPr="004F20EC">
        <w:rPr>
          <w:rFonts w:ascii="Arial" w:hAnsi="Arial" w:cs="Arial"/>
        </w:rPr>
        <w:t>Que la modificación sea necesaria para cumplir con el objeto del contrato de manera oportuna y eficiente y</w:t>
      </w:r>
      <w:r w:rsidR="000B3D7A" w:rsidRPr="004F20EC">
        <w:rPr>
          <w:rFonts w:ascii="Arial" w:hAnsi="Arial" w:cs="Arial"/>
        </w:rPr>
        <w:t>/o configure una mejora al bien.</w:t>
      </w:r>
    </w:p>
    <w:p w14:paraId="37AF3747" w14:textId="77777777" w:rsidR="00BF7731" w:rsidRPr="004F20EC" w:rsidRDefault="00BF7731" w:rsidP="00BF7731">
      <w:pPr>
        <w:pStyle w:val="Prrafodelista"/>
        <w:numPr>
          <w:ilvl w:val="0"/>
          <w:numId w:val="41"/>
        </w:numPr>
        <w:spacing w:before="240" w:line="240" w:lineRule="auto"/>
        <w:jc w:val="both"/>
        <w:rPr>
          <w:rFonts w:ascii="Arial" w:hAnsi="Arial" w:cs="Arial"/>
        </w:rPr>
      </w:pPr>
      <w:r w:rsidRPr="004F20EC">
        <w:rPr>
          <w:rFonts w:ascii="Arial" w:hAnsi="Arial" w:cs="Arial"/>
        </w:rPr>
        <w:t>Que no se cambien los elementos esenciales del objeto de la contratación.</w:t>
      </w:r>
    </w:p>
    <w:p w14:paraId="57E87CAD" w14:textId="77777777" w:rsidR="00BF7731" w:rsidRPr="004F20EC" w:rsidRDefault="00BF7731" w:rsidP="00BF7731">
      <w:pPr>
        <w:pStyle w:val="Prrafodelista"/>
        <w:spacing w:before="240" w:line="240" w:lineRule="auto"/>
        <w:ind w:left="709"/>
        <w:jc w:val="both"/>
        <w:rPr>
          <w:rFonts w:ascii="Arial" w:hAnsi="Arial" w:cs="Arial"/>
        </w:rPr>
      </w:pPr>
    </w:p>
    <w:p w14:paraId="0D03E98B" w14:textId="77777777" w:rsidR="00BF7731" w:rsidRPr="004F20EC" w:rsidRDefault="00BF7731" w:rsidP="00BF7731">
      <w:pPr>
        <w:pStyle w:val="Prrafodelista"/>
        <w:numPr>
          <w:ilvl w:val="1"/>
          <w:numId w:val="58"/>
        </w:numPr>
        <w:spacing w:before="240" w:line="240" w:lineRule="auto"/>
        <w:ind w:left="709" w:hanging="283"/>
        <w:jc w:val="both"/>
        <w:rPr>
          <w:rFonts w:ascii="Arial" w:hAnsi="Arial" w:cs="Arial"/>
        </w:rPr>
      </w:pPr>
      <w:r w:rsidRPr="004F20EC">
        <w:rPr>
          <w:rFonts w:ascii="Arial" w:hAnsi="Arial" w:cs="Arial"/>
        </w:rPr>
        <w:t>Estas modificaciones deben cumplir las siguientes formalidades:</w:t>
      </w:r>
    </w:p>
    <w:p w14:paraId="6A23342A" w14:textId="77777777" w:rsidR="00BF7731" w:rsidRPr="004F20EC" w:rsidRDefault="00BF7731" w:rsidP="00BF7731">
      <w:pPr>
        <w:pStyle w:val="Prrafodelista"/>
        <w:spacing w:before="240" w:line="240" w:lineRule="auto"/>
        <w:ind w:left="709"/>
        <w:jc w:val="both"/>
        <w:rPr>
          <w:rFonts w:ascii="Arial" w:hAnsi="Arial" w:cs="Arial"/>
        </w:rPr>
      </w:pPr>
    </w:p>
    <w:p w14:paraId="639511B6"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Deberá ser fundamentada mediante un Informe del área usuaria y/o área técnica conteniendo la comunicación del contratista y deberá ser autorizada por el Titular del OBAC o la autoridad a quien se le haya delegado dicha facultad.</w:t>
      </w:r>
    </w:p>
    <w:p w14:paraId="68D566E1"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En caso de contrataciones a cargo de la ACFFAA, adicionalmente deberá contarse con opinión previa favorable de la Agencia, sustentada en el Informe Técnico que emita la Dirección de Ejecución de Contratos.</w:t>
      </w:r>
    </w:p>
    <w:p w14:paraId="5DD8B7ED"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 xml:space="preserve">Suscripción de la adenda correspondiente. </w:t>
      </w:r>
    </w:p>
    <w:p w14:paraId="7AAE1B8D" w14:textId="77777777" w:rsidR="006330CB" w:rsidRPr="004F20EC" w:rsidRDefault="006330CB"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Pr="004F20EC"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243F5CD9" w14:textId="0871EA2F" w:rsidR="00E857A7" w:rsidRPr="004F20EC" w:rsidRDefault="00E857A7" w:rsidP="00E857A7">
      <w:pPr>
        <w:widowControl w:val="0"/>
        <w:spacing w:after="0" w:line="240" w:lineRule="auto"/>
        <w:jc w:val="both"/>
        <w:rPr>
          <w:rFonts w:ascii="Arial" w:hAnsi="Arial" w:cs="Arial"/>
          <w:b/>
          <w:caps/>
          <w:color w:val="auto"/>
          <w:szCs w:val="22"/>
        </w:rPr>
      </w:pPr>
    </w:p>
    <w:p w14:paraId="7C84B525" w14:textId="77777777" w:rsidR="00FD0CEB" w:rsidRPr="004F20EC" w:rsidRDefault="00E857A7"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bien y que el contratista preserve las mismas condiciones que dieron lugar a la contratación. </w:t>
      </w:r>
    </w:p>
    <w:p w14:paraId="770FCD73" w14:textId="77777777" w:rsidR="00FD0CEB" w:rsidRPr="004F20EC" w:rsidRDefault="00FD0CEB" w:rsidP="00FD0CEB">
      <w:pPr>
        <w:pStyle w:val="Prrafodelista"/>
        <w:spacing w:after="0" w:line="240" w:lineRule="auto"/>
        <w:ind w:left="567"/>
        <w:jc w:val="both"/>
        <w:rPr>
          <w:rFonts w:ascii="Arial" w:hAnsi="Arial" w:cs="Arial"/>
          <w:color w:val="auto"/>
        </w:rPr>
      </w:pPr>
    </w:p>
    <w:p w14:paraId="530F45F7" w14:textId="4A8D93CF" w:rsidR="00FD0CEB" w:rsidRPr="004F20EC" w:rsidRDefault="00E857A7" w:rsidP="00FD0CEB">
      <w:pPr>
        <w:pStyle w:val="Prrafodelista"/>
        <w:spacing w:after="0" w:line="240" w:lineRule="auto"/>
        <w:ind w:left="567"/>
        <w:jc w:val="both"/>
        <w:rPr>
          <w:rFonts w:ascii="Arial" w:hAnsi="Arial" w:cs="Arial"/>
          <w:color w:val="auto"/>
        </w:rPr>
      </w:pPr>
      <w:r w:rsidRPr="004F20EC">
        <w:rPr>
          <w:rFonts w:ascii="Arial" w:hAnsi="Arial" w:cs="Arial"/>
          <w:color w:val="auto"/>
        </w:rPr>
        <w:lastRenderedPageBreak/>
        <w:t>Para el presente caso, se requerirá de la aprobación previa, mediante Resolución del Titular del OBAC o del funcionario a quien se le haya delegado esa facultad, la que debe estar acompañada del Informe Técnico y Legal respectivo. En caso el contrato sea suscrito por la ACFFAA las contrataciones complementarias se aprobarán por Resolución Jefatural.</w:t>
      </w:r>
    </w:p>
    <w:p w14:paraId="5B34363A" w14:textId="77777777" w:rsidR="00FD0CEB" w:rsidRPr="004F20EC" w:rsidRDefault="00FD0CEB" w:rsidP="00FD0CEB">
      <w:pPr>
        <w:pStyle w:val="Prrafodelista"/>
        <w:spacing w:after="0" w:line="240" w:lineRule="auto"/>
        <w:ind w:left="567"/>
        <w:jc w:val="both"/>
        <w:rPr>
          <w:rFonts w:ascii="Arial" w:hAnsi="Arial" w:cs="Arial"/>
          <w:color w:val="auto"/>
        </w:rPr>
      </w:pPr>
    </w:p>
    <w:p w14:paraId="2249C067" w14:textId="67ABAD18" w:rsidR="006B3CA7" w:rsidRPr="004F20EC"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40BF87E1" w14:textId="58922479" w:rsidR="006B3CA7" w:rsidRPr="004F20EC" w:rsidRDefault="006B3CA7" w:rsidP="006B3CA7">
      <w:pPr>
        <w:widowControl w:val="0"/>
        <w:spacing w:after="0" w:line="240" w:lineRule="auto"/>
        <w:jc w:val="both"/>
        <w:rPr>
          <w:rFonts w:ascii="Arial" w:hAnsi="Arial" w:cs="Arial"/>
          <w:b/>
          <w:caps/>
          <w:color w:val="auto"/>
          <w:szCs w:val="22"/>
        </w:rPr>
      </w:pPr>
    </w:p>
    <w:p w14:paraId="1AF06FC6" w14:textId="4D763091"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Todos los pagos que se realicen a favor del proveedor, por concepto de los bienes objeto del contrato se efectuarán después de ejecutada la respectiva prestación; salvo que, por la naturaleza de ésta, el pago sea condición para la entrega de los bienes.</w:t>
      </w:r>
    </w:p>
    <w:p w14:paraId="14FCB6C1" w14:textId="77777777" w:rsidR="006B3CA7" w:rsidRPr="004F20EC" w:rsidRDefault="006B3CA7" w:rsidP="00FD0CEB">
      <w:pPr>
        <w:pStyle w:val="Prrafodelista"/>
        <w:spacing w:after="0" w:line="240" w:lineRule="auto"/>
        <w:ind w:left="567"/>
        <w:jc w:val="both"/>
        <w:rPr>
          <w:rFonts w:ascii="Arial" w:hAnsi="Arial" w:cs="Arial"/>
          <w:color w:val="auto"/>
        </w:rPr>
      </w:pPr>
    </w:p>
    <w:p w14:paraId="3DFBC9F4" w14:textId="4201E64D"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Los OBAC podrán realizar pagos </w:t>
      </w:r>
      <w:r w:rsidR="004555BF">
        <w:rPr>
          <w:rFonts w:ascii="Arial" w:hAnsi="Arial" w:cs="Arial"/>
          <w:color w:val="auto"/>
        </w:rPr>
        <w:t>parciales</w:t>
      </w:r>
      <w:r w:rsidRPr="004F20EC">
        <w:rPr>
          <w:rFonts w:ascii="Arial" w:hAnsi="Arial" w:cs="Arial"/>
          <w:color w:val="auto"/>
        </w:rPr>
        <w:t xml:space="preserve">, por el valor de los bienes contratados en cumplimiento del objeto del contrato, siempre y cuando esto esté contemplado en el </w:t>
      </w:r>
      <w:r w:rsidR="004555BF">
        <w:rPr>
          <w:rFonts w:ascii="Arial" w:hAnsi="Arial" w:cs="Arial"/>
          <w:color w:val="auto"/>
        </w:rPr>
        <w:t>contrato</w:t>
      </w:r>
      <w:r w:rsidRPr="004F20EC">
        <w:rPr>
          <w:rFonts w:ascii="Arial" w:hAnsi="Arial" w:cs="Arial"/>
          <w:color w:val="auto"/>
        </w:rPr>
        <w:t>.</w:t>
      </w:r>
    </w:p>
    <w:p w14:paraId="7F7F662F" w14:textId="77777777" w:rsidR="006B3CA7" w:rsidRPr="004F20EC" w:rsidRDefault="006B3CA7" w:rsidP="00FD0CEB">
      <w:pPr>
        <w:pStyle w:val="Prrafodelista"/>
        <w:spacing w:after="0" w:line="240" w:lineRule="auto"/>
        <w:ind w:left="567"/>
        <w:jc w:val="both"/>
        <w:rPr>
          <w:rFonts w:ascii="Arial" w:hAnsi="Arial" w:cs="Arial"/>
          <w:color w:val="auto"/>
        </w:rPr>
      </w:pPr>
    </w:p>
    <w:p w14:paraId="55802364" w14:textId="79FE06D0"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Los OBAC deberán pagar las contraprestaciones pactadas a favor del contratista, dentro de los diez (10) días hábiles siguientes de otorgada la conformidad de los bienes, siempre que se verifiquen las condiciones establecidas en el contrato para ello, bajo responsabilidad del funcionario competente.</w:t>
      </w:r>
    </w:p>
    <w:p w14:paraId="2FDA9928" w14:textId="77777777" w:rsidR="006B3CA7" w:rsidRPr="004F20EC" w:rsidRDefault="006B3CA7" w:rsidP="00FD0CEB">
      <w:pPr>
        <w:pStyle w:val="Prrafodelista"/>
        <w:spacing w:after="0" w:line="240" w:lineRule="auto"/>
        <w:ind w:left="567"/>
        <w:jc w:val="both"/>
        <w:rPr>
          <w:rFonts w:ascii="Arial" w:hAnsi="Arial" w:cs="Arial"/>
          <w:color w:val="auto"/>
        </w:rPr>
      </w:pPr>
    </w:p>
    <w:p w14:paraId="70326799" w14:textId="7BA81787"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El órgano competente del OBAC o la dependencia encargada de la elaboración de la orden de compra, según corresponda, remitirá al área encargada de realizar los pagos, copia del expediente y un ejemplar original de los documentos que sustenten las fases de giro y pago, los cuales serán:</w:t>
      </w:r>
    </w:p>
    <w:p w14:paraId="58BD5124" w14:textId="77777777" w:rsidR="006B3CA7" w:rsidRPr="004F20EC" w:rsidRDefault="006B3CA7" w:rsidP="006B3CA7">
      <w:pPr>
        <w:pStyle w:val="Prrafodelista"/>
        <w:spacing w:line="240" w:lineRule="auto"/>
        <w:jc w:val="both"/>
        <w:rPr>
          <w:rFonts w:ascii="Arial" w:hAnsi="Arial" w:cs="Arial"/>
          <w:color w:val="0000FF"/>
        </w:rPr>
      </w:pPr>
    </w:p>
    <w:p w14:paraId="71DEB5F4" w14:textId="3FF02B08" w:rsidR="006B3CA7" w:rsidRPr="004F20EC" w:rsidRDefault="006B3CA7" w:rsidP="009A538F">
      <w:pPr>
        <w:pStyle w:val="Prrafodelista"/>
        <w:numPr>
          <w:ilvl w:val="0"/>
          <w:numId w:val="24"/>
        </w:numPr>
        <w:spacing w:line="240" w:lineRule="auto"/>
        <w:ind w:left="993" w:hanging="426"/>
        <w:jc w:val="both"/>
        <w:rPr>
          <w:rFonts w:ascii="Arial" w:hAnsi="Arial" w:cs="Arial"/>
          <w:color w:val="auto"/>
        </w:rPr>
      </w:pPr>
      <w:r w:rsidRPr="004F20EC">
        <w:rPr>
          <w:rFonts w:ascii="Arial" w:hAnsi="Arial" w:cs="Arial"/>
          <w:color w:val="auto"/>
        </w:rPr>
        <w:t>La orden de compra.</w:t>
      </w:r>
    </w:p>
    <w:p w14:paraId="07F756B8" w14:textId="77777777" w:rsidR="006B3CA7" w:rsidRPr="004F20EC" w:rsidRDefault="006B3CA7" w:rsidP="009A538F">
      <w:pPr>
        <w:pStyle w:val="Prrafodelista"/>
        <w:numPr>
          <w:ilvl w:val="0"/>
          <w:numId w:val="24"/>
        </w:numPr>
        <w:spacing w:line="240" w:lineRule="auto"/>
        <w:ind w:left="993" w:hanging="426"/>
        <w:jc w:val="both"/>
        <w:rPr>
          <w:rFonts w:ascii="Arial" w:hAnsi="Arial" w:cs="Arial"/>
          <w:color w:val="auto"/>
        </w:rPr>
      </w:pPr>
      <w:r w:rsidRPr="004F20EC">
        <w:rPr>
          <w:rFonts w:ascii="Arial" w:hAnsi="Arial" w:cs="Arial"/>
          <w:color w:val="auto"/>
        </w:rPr>
        <w:t>El contrato suscrito (si corresponde).</w:t>
      </w:r>
    </w:p>
    <w:p w14:paraId="36C674BC" w14:textId="77777777" w:rsidR="006B3CA7" w:rsidRPr="004F20EC" w:rsidRDefault="006B3CA7" w:rsidP="009A538F">
      <w:pPr>
        <w:pStyle w:val="Prrafodelista"/>
        <w:numPr>
          <w:ilvl w:val="0"/>
          <w:numId w:val="24"/>
        </w:numPr>
        <w:spacing w:line="240" w:lineRule="auto"/>
        <w:ind w:left="993" w:hanging="426"/>
        <w:jc w:val="both"/>
        <w:rPr>
          <w:rFonts w:ascii="Arial" w:hAnsi="Arial" w:cs="Arial"/>
          <w:color w:val="auto"/>
        </w:rPr>
      </w:pPr>
      <w:r w:rsidRPr="004F20EC">
        <w:rPr>
          <w:rFonts w:ascii="Arial" w:hAnsi="Arial" w:cs="Arial"/>
          <w:color w:val="auto"/>
        </w:rPr>
        <w:t>La factura comercial o similar documento, que haga sus veces.</w:t>
      </w:r>
    </w:p>
    <w:p w14:paraId="7C7A5E8C" w14:textId="77777777" w:rsidR="00A52908" w:rsidRPr="004F20EC" w:rsidRDefault="00A52908" w:rsidP="00A52908">
      <w:pPr>
        <w:pStyle w:val="Prrafodelista"/>
        <w:numPr>
          <w:ilvl w:val="0"/>
          <w:numId w:val="24"/>
        </w:numPr>
        <w:spacing w:line="240" w:lineRule="auto"/>
        <w:ind w:left="993" w:hanging="426"/>
        <w:jc w:val="both"/>
        <w:rPr>
          <w:rFonts w:ascii="Arial" w:hAnsi="Arial" w:cs="Arial"/>
          <w:color w:val="auto"/>
        </w:rPr>
      </w:pPr>
      <w:r w:rsidRPr="004F20EC">
        <w:rPr>
          <w:rFonts w:ascii="Arial" w:hAnsi="Arial" w:cs="Arial"/>
          <w:color w:val="auto"/>
        </w:rPr>
        <w:t>El documento de recepción (en caso de bienes).</w:t>
      </w:r>
    </w:p>
    <w:p w14:paraId="76792A5C" w14:textId="0BE8981F" w:rsidR="006B3CA7" w:rsidRPr="004F20EC" w:rsidRDefault="006B3CA7" w:rsidP="009A538F">
      <w:pPr>
        <w:pStyle w:val="Prrafodelista"/>
        <w:numPr>
          <w:ilvl w:val="0"/>
          <w:numId w:val="24"/>
        </w:numPr>
        <w:spacing w:line="240" w:lineRule="auto"/>
        <w:ind w:left="993" w:hanging="426"/>
        <w:jc w:val="both"/>
        <w:rPr>
          <w:rFonts w:ascii="Arial" w:hAnsi="Arial" w:cs="Arial"/>
          <w:color w:val="auto"/>
        </w:rPr>
      </w:pPr>
      <w:r w:rsidRPr="004F20EC">
        <w:rPr>
          <w:rFonts w:ascii="Arial" w:hAnsi="Arial" w:cs="Arial"/>
          <w:color w:val="auto"/>
        </w:rPr>
        <w:t>La conformidad de la prestación.</w:t>
      </w:r>
    </w:p>
    <w:p w14:paraId="2F3FEB02" w14:textId="77777777" w:rsidR="00DE31F1" w:rsidRPr="004F20EC" w:rsidRDefault="00DE31F1" w:rsidP="00DE31F1">
      <w:pPr>
        <w:pStyle w:val="Prrafodelista"/>
        <w:spacing w:line="240" w:lineRule="auto"/>
        <w:ind w:left="993"/>
        <w:jc w:val="both"/>
        <w:rPr>
          <w:rFonts w:ascii="Arial" w:hAnsi="Arial" w:cs="Arial"/>
          <w:color w:val="auto"/>
        </w:rPr>
      </w:pPr>
    </w:p>
    <w:p w14:paraId="2EEBC69E" w14:textId="7B384F4D" w:rsidR="00F14C1F" w:rsidRPr="004F20EC"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VIGENCIA DEL CONTRATO</w:t>
      </w:r>
    </w:p>
    <w:p w14:paraId="3A4748A4" w14:textId="71C11B4B" w:rsidR="00F14C1F" w:rsidRPr="004F20EC" w:rsidRDefault="00F14C1F" w:rsidP="00F14C1F">
      <w:pPr>
        <w:widowControl w:val="0"/>
        <w:spacing w:after="0" w:line="240" w:lineRule="auto"/>
        <w:jc w:val="both"/>
        <w:rPr>
          <w:rFonts w:ascii="Arial" w:hAnsi="Arial" w:cs="Arial"/>
          <w:b/>
          <w:caps/>
          <w:color w:val="auto"/>
          <w:szCs w:val="22"/>
        </w:rPr>
      </w:pPr>
    </w:p>
    <w:p w14:paraId="3359A827" w14:textId="77777777" w:rsidR="00F14C1F" w:rsidRPr="004F20EC" w:rsidRDefault="00F14C1F"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contrato tiene vigencia desde el día siguiente de su suscripción y rige: </w:t>
      </w:r>
    </w:p>
    <w:p w14:paraId="1194AA33" w14:textId="77777777" w:rsidR="00F14C1F" w:rsidRPr="004F20EC" w:rsidRDefault="00F14C1F" w:rsidP="00F14C1F">
      <w:pPr>
        <w:pStyle w:val="Prrafodelista"/>
        <w:spacing w:after="0" w:line="240" w:lineRule="auto"/>
        <w:ind w:left="709"/>
        <w:jc w:val="both"/>
        <w:rPr>
          <w:rFonts w:ascii="Arial" w:hAnsi="Arial" w:cs="Arial"/>
          <w:color w:val="auto"/>
        </w:rPr>
      </w:pPr>
    </w:p>
    <w:p w14:paraId="0F522BB1" w14:textId="234AF2E8" w:rsidR="00F14C1F" w:rsidRPr="004F20EC" w:rsidRDefault="00F14C1F" w:rsidP="009A538F">
      <w:pPr>
        <w:pStyle w:val="Prrafodelista"/>
        <w:numPr>
          <w:ilvl w:val="0"/>
          <w:numId w:val="42"/>
        </w:numPr>
        <w:spacing w:after="0" w:line="240" w:lineRule="auto"/>
        <w:ind w:left="993" w:hanging="284"/>
        <w:jc w:val="both"/>
        <w:rPr>
          <w:rFonts w:ascii="Arial" w:hAnsi="Arial" w:cs="Arial"/>
          <w:color w:val="auto"/>
        </w:rPr>
      </w:pPr>
      <w:r w:rsidRPr="004F20EC">
        <w:rPr>
          <w:rFonts w:ascii="Arial" w:hAnsi="Arial" w:cs="Arial"/>
          <w:color w:val="auto"/>
        </w:rPr>
        <w:t>Hasta que el responsable competente dé la conformidad y se efectúe el pago, salvo que este sea condición para la entrega de los bienes, en cuyo caso el contrato se encuentra vigente hasta la conformidad respectiva; o</w:t>
      </w:r>
    </w:p>
    <w:p w14:paraId="33A048D5" w14:textId="77777777" w:rsidR="00FD0CEB" w:rsidRPr="004F20EC" w:rsidRDefault="00FD0CEB" w:rsidP="00FD0CEB">
      <w:pPr>
        <w:pStyle w:val="Prrafodelista"/>
        <w:spacing w:after="0" w:line="240" w:lineRule="auto"/>
        <w:ind w:left="993"/>
        <w:jc w:val="both"/>
        <w:rPr>
          <w:rFonts w:ascii="Arial" w:hAnsi="Arial" w:cs="Arial"/>
          <w:color w:val="auto"/>
        </w:rPr>
      </w:pPr>
    </w:p>
    <w:p w14:paraId="5E62CB83" w14:textId="77777777" w:rsidR="00F14C1F" w:rsidRPr="004F20EC" w:rsidRDefault="00F14C1F" w:rsidP="009A538F">
      <w:pPr>
        <w:pStyle w:val="Prrafodelista"/>
        <w:numPr>
          <w:ilvl w:val="0"/>
          <w:numId w:val="42"/>
        </w:numPr>
        <w:spacing w:after="0" w:line="240" w:lineRule="auto"/>
        <w:ind w:left="993" w:hanging="284"/>
        <w:jc w:val="both"/>
        <w:rPr>
          <w:rFonts w:ascii="Arial" w:hAnsi="Arial" w:cs="Arial"/>
          <w:color w:val="auto"/>
        </w:rPr>
      </w:pPr>
      <w:r w:rsidRPr="004F20EC">
        <w:rPr>
          <w:rFonts w:ascii="Arial" w:hAnsi="Arial" w:cs="Arial"/>
          <w:color w:val="auto"/>
        </w:rPr>
        <w:t>Hasta que se ejecute la última prestación a cargo del contratista, cuando existan prestaciones que corresponden ser ejecutadas con posterioridad al pago.</w:t>
      </w:r>
    </w:p>
    <w:p w14:paraId="0F2652DC" w14:textId="77777777" w:rsidR="00F14C1F" w:rsidRPr="004F20EC" w:rsidRDefault="00F14C1F" w:rsidP="00F14C1F">
      <w:pPr>
        <w:pStyle w:val="Prrafodelista"/>
        <w:spacing w:after="0" w:line="240" w:lineRule="auto"/>
        <w:ind w:left="709"/>
        <w:jc w:val="both"/>
        <w:rPr>
          <w:rFonts w:ascii="Arial" w:hAnsi="Arial" w:cs="Arial"/>
          <w:color w:val="auto"/>
        </w:rPr>
      </w:pPr>
    </w:p>
    <w:p w14:paraId="4C457579" w14:textId="77777777" w:rsidR="00F14C1F" w:rsidRPr="004F20EC" w:rsidRDefault="00F14C1F"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contrato culmina i) por el cumplimiento de las prestaciones recíprocas; o ii) por la resolución del contrato. En ambos casos, el vínculo contractual entre el OBAC y el contratista se extingue. </w:t>
      </w:r>
    </w:p>
    <w:p w14:paraId="18411345" w14:textId="77777777" w:rsidR="00F14C1F" w:rsidRPr="004F20EC" w:rsidRDefault="00F14C1F" w:rsidP="00F14C1F">
      <w:pPr>
        <w:widowControl w:val="0"/>
        <w:spacing w:after="0" w:line="240" w:lineRule="auto"/>
        <w:jc w:val="both"/>
        <w:rPr>
          <w:rFonts w:ascii="Arial" w:hAnsi="Arial" w:cs="Arial"/>
          <w:b/>
          <w:caps/>
          <w:color w:val="auto"/>
          <w:szCs w:val="22"/>
        </w:rPr>
      </w:pPr>
    </w:p>
    <w:p w14:paraId="06135B25" w14:textId="5731DCAD" w:rsidR="00766020" w:rsidRPr="004F20EC"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F9C5AE2" w14:textId="77777777" w:rsidR="00FA4630" w:rsidRPr="004F20EC" w:rsidRDefault="00FA4630" w:rsidP="004B5A87">
      <w:pPr>
        <w:pStyle w:val="Prrafodelista"/>
        <w:widowControl w:val="0"/>
        <w:spacing w:after="0" w:line="240" w:lineRule="auto"/>
        <w:ind w:left="709"/>
        <w:jc w:val="both"/>
        <w:rPr>
          <w:rFonts w:ascii="Arial" w:hAnsi="Arial" w:cs="Arial"/>
          <w:b/>
          <w:caps/>
          <w:color w:val="auto"/>
          <w:szCs w:val="22"/>
        </w:rPr>
      </w:pPr>
    </w:p>
    <w:p w14:paraId="1A13C447" w14:textId="77777777" w:rsidR="00266FDE" w:rsidRDefault="00266FDE" w:rsidP="00345B81">
      <w:pPr>
        <w:pStyle w:val="Prrafodelista"/>
        <w:spacing w:after="0" w:line="240" w:lineRule="auto"/>
        <w:ind w:left="567"/>
        <w:jc w:val="both"/>
        <w:rPr>
          <w:rFonts w:ascii="Arial" w:hAnsi="Arial" w:cs="Arial"/>
          <w:color w:val="auto"/>
        </w:rPr>
      </w:pPr>
      <w:r w:rsidRPr="00345B81">
        <w:rPr>
          <w:rFonts w:ascii="Arial" w:hAnsi="Arial" w:cs="Arial"/>
          <w:color w:val="auto"/>
        </w:rPr>
        <w:t xml:space="preserve">El plazo de ejecución contractual se inicia al día calendario siguiente del perfeccionamiento del contrato, desde la fecha que se establezca en el contrato o </w:t>
      </w:r>
      <w:r w:rsidRPr="00345B81">
        <w:rPr>
          <w:rFonts w:ascii="Arial" w:hAnsi="Arial" w:cs="Arial"/>
          <w:color w:val="auto"/>
        </w:rPr>
        <w:lastRenderedPageBreak/>
        <w:t xml:space="preserve">desde el día calendario siguiente en que se cumplan las condiciones previstas en el contrato, según sea el caso. </w:t>
      </w:r>
    </w:p>
    <w:p w14:paraId="5BFEC878" w14:textId="77777777" w:rsidR="00A21EA1" w:rsidRPr="00345B81" w:rsidRDefault="00A21EA1" w:rsidP="00345B81">
      <w:pPr>
        <w:pStyle w:val="Prrafodelista"/>
        <w:spacing w:after="0" w:line="240" w:lineRule="auto"/>
        <w:ind w:left="567"/>
        <w:jc w:val="both"/>
        <w:rPr>
          <w:rFonts w:ascii="Arial" w:hAnsi="Arial" w:cs="Arial"/>
          <w:color w:val="auto"/>
        </w:rPr>
      </w:pPr>
      <w:bookmarkStart w:id="7" w:name="JD_DS184-2008-EF-A150"/>
      <w:bookmarkEnd w:id="7"/>
    </w:p>
    <w:p w14:paraId="2E779B6E" w14:textId="64470198" w:rsidR="00FD4F3E" w:rsidRPr="004F20EC" w:rsidRDefault="00986970" w:rsidP="004B5A87">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8" w:name="_Hlk100044733"/>
      <w:r w:rsidRPr="004F20EC">
        <w:rPr>
          <w:rFonts w:ascii="Arial" w:hAnsi="Arial" w:cs="Arial"/>
          <w:b/>
          <w:color w:val="000000" w:themeColor="text1"/>
          <w:szCs w:val="22"/>
        </w:rPr>
        <w:t>FISCALIZACIÓN POSTERIOR</w:t>
      </w:r>
    </w:p>
    <w:bookmarkEnd w:id="8"/>
    <w:p w14:paraId="13150DF2" w14:textId="77777777" w:rsidR="00BC007E" w:rsidRPr="004F20EC" w:rsidRDefault="00BC007E" w:rsidP="00BC007E">
      <w:pPr>
        <w:pStyle w:val="Prrafodelista"/>
        <w:widowControl w:val="0"/>
        <w:spacing w:after="0" w:line="240" w:lineRule="auto"/>
        <w:ind w:left="567"/>
        <w:jc w:val="both"/>
        <w:rPr>
          <w:rFonts w:ascii="Arial" w:hAnsi="Arial" w:cs="Arial"/>
          <w:b/>
          <w:color w:val="000000" w:themeColor="text1"/>
          <w:szCs w:val="22"/>
        </w:rPr>
      </w:pPr>
    </w:p>
    <w:p w14:paraId="371D547E" w14:textId="797D581D" w:rsidR="00905A16" w:rsidRPr="004F20EC" w:rsidRDefault="00905A16" w:rsidP="00BC007E">
      <w:pPr>
        <w:widowControl w:val="0"/>
        <w:spacing w:after="0" w:line="240" w:lineRule="auto"/>
        <w:ind w:left="567"/>
        <w:jc w:val="both"/>
        <w:rPr>
          <w:rFonts w:ascii="Arial" w:hAnsi="Arial" w:cs="Arial"/>
          <w:szCs w:val="22"/>
        </w:rPr>
      </w:pPr>
      <w:bookmarkStart w:id="9" w:name="_Hlk100044740"/>
      <w:r w:rsidRPr="004F20EC">
        <w:rPr>
          <w:rFonts w:ascii="Arial" w:hAnsi="Arial" w:cs="Arial"/>
        </w:rPr>
        <w:t>Consentido el otorgamiento de la buena pro, el órgano competente del OBAC realiza la verificación de la oferta presentada por el postor ganador. En caso de comprobar inexactitud o falsedad en las declaraciones, información o documentación presentada, el OBAC o la ACFFAA, según corresponda deja sin efecto la buena pro, de acuerdo al procedimiento establecido en el Manual.</w:t>
      </w:r>
    </w:p>
    <w:bookmarkEnd w:id="9"/>
    <w:p w14:paraId="1D5E9EB2" w14:textId="77777777" w:rsidR="00FD4F3E" w:rsidRPr="004F20EC" w:rsidRDefault="00FD4F3E" w:rsidP="004B5A87">
      <w:pPr>
        <w:pStyle w:val="Prrafodelista"/>
        <w:widowControl w:val="0"/>
        <w:spacing w:after="0" w:line="240" w:lineRule="auto"/>
        <w:ind w:left="567"/>
        <w:jc w:val="both"/>
        <w:rPr>
          <w:rFonts w:ascii="Arial" w:hAnsi="Arial" w:cs="Arial"/>
          <w:szCs w:val="22"/>
        </w:rPr>
      </w:pPr>
    </w:p>
    <w:p w14:paraId="5C75597A" w14:textId="77777777" w:rsidR="00946A7E" w:rsidRPr="004F20EC"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1CF67D9B" w14:textId="77777777" w:rsidR="00946A7E" w:rsidRPr="004F20EC" w:rsidRDefault="00946A7E" w:rsidP="00946A7E">
      <w:pPr>
        <w:pStyle w:val="Prrafodelista"/>
        <w:widowControl w:val="0"/>
        <w:spacing w:after="0" w:line="240" w:lineRule="auto"/>
        <w:ind w:left="567"/>
        <w:jc w:val="both"/>
        <w:rPr>
          <w:rFonts w:ascii="Arial" w:hAnsi="Arial" w:cs="Arial"/>
          <w:b/>
          <w:szCs w:val="22"/>
        </w:rPr>
      </w:pPr>
    </w:p>
    <w:p w14:paraId="373D6672" w14:textId="57CA7538" w:rsidR="00311091" w:rsidRPr="004F20EC" w:rsidRDefault="00311091" w:rsidP="00946A7E">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De acuerdo al </w:t>
      </w:r>
      <w:r w:rsidR="009B6349" w:rsidRPr="004F20EC">
        <w:rPr>
          <w:rFonts w:ascii="Arial" w:hAnsi="Arial" w:cs="Arial"/>
          <w:szCs w:val="22"/>
        </w:rPr>
        <w:t xml:space="preserve">proyecto de contrato que obra en el Capítulo </w:t>
      </w:r>
      <w:r w:rsidR="00990502" w:rsidRPr="004F20EC">
        <w:rPr>
          <w:rFonts w:ascii="Arial" w:hAnsi="Arial" w:cs="Arial"/>
          <w:szCs w:val="22"/>
        </w:rPr>
        <w:t>V</w:t>
      </w:r>
      <w:r w:rsidR="009B6349" w:rsidRPr="004F20EC">
        <w:rPr>
          <w:rFonts w:ascii="Arial" w:hAnsi="Arial" w:cs="Arial"/>
          <w:szCs w:val="22"/>
        </w:rPr>
        <w:t xml:space="preserve"> de la Secci</w:t>
      </w:r>
      <w:r w:rsidR="000C62EF" w:rsidRPr="004F20EC">
        <w:rPr>
          <w:rFonts w:ascii="Arial" w:hAnsi="Arial" w:cs="Arial"/>
          <w:szCs w:val="22"/>
        </w:rPr>
        <w:t>ón Específica de las presentes b</w:t>
      </w:r>
      <w:r w:rsidR="009B6349" w:rsidRPr="004F20EC">
        <w:rPr>
          <w:rFonts w:ascii="Arial" w:hAnsi="Arial" w:cs="Arial"/>
          <w:szCs w:val="22"/>
        </w:rPr>
        <w:t xml:space="preserve">ases.  </w:t>
      </w:r>
    </w:p>
    <w:p w14:paraId="498FF3A9" w14:textId="77777777" w:rsidR="00766020" w:rsidRPr="004F20EC"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4F20EC" w:rsidRDefault="00766020" w:rsidP="004B5A87">
      <w:pPr>
        <w:spacing w:after="0" w:line="240" w:lineRule="auto"/>
        <w:contextualSpacing/>
        <w:rPr>
          <w:rFonts w:ascii="Arial" w:hAnsi="Arial" w:cs="Arial"/>
          <w:strike/>
          <w:szCs w:val="22"/>
        </w:rPr>
      </w:pPr>
    </w:p>
    <w:p w14:paraId="2DFB8889" w14:textId="77777777" w:rsidR="001470E5" w:rsidRPr="004F20EC" w:rsidRDefault="001470E5" w:rsidP="004B5A87">
      <w:pPr>
        <w:spacing w:after="0" w:line="240" w:lineRule="auto"/>
        <w:contextualSpacing/>
        <w:rPr>
          <w:rFonts w:ascii="Arial" w:hAnsi="Arial" w:cs="Arial"/>
          <w:strike/>
          <w:szCs w:val="22"/>
        </w:rPr>
      </w:pPr>
    </w:p>
    <w:p w14:paraId="25B1B228" w14:textId="77777777" w:rsidR="001470E5" w:rsidRPr="004F20EC" w:rsidRDefault="001470E5" w:rsidP="004B5A87">
      <w:pPr>
        <w:spacing w:after="0" w:line="240" w:lineRule="auto"/>
        <w:contextualSpacing/>
        <w:rPr>
          <w:rFonts w:ascii="Arial" w:hAnsi="Arial" w:cs="Arial"/>
          <w:szCs w:val="22"/>
        </w:rPr>
      </w:pPr>
    </w:p>
    <w:p w14:paraId="2D0C7FD3" w14:textId="77777777" w:rsidR="001470E5" w:rsidRPr="004F20EC" w:rsidRDefault="001470E5" w:rsidP="004B5A87">
      <w:pPr>
        <w:spacing w:after="0" w:line="240" w:lineRule="auto"/>
        <w:contextualSpacing/>
        <w:rPr>
          <w:rFonts w:ascii="Arial" w:hAnsi="Arial" w:cs="Arial"/>
          <w:szCs w:val="22"/>
        </w:rPr>
      </w:pPr>
    </w:p>
    <w:p w14:paraId="6881A57F" w14:textId="77777777" w:rsidR="001137A7" w:rsidRPr="004F20EC" w:rsidRDefault="001137A7" w:rsidP="004B5A87">
      <w:pPr>
        <w:spacing w:after="0" w:line="240" w:lineRule="auto"/>
        <w:contextualSpacing/>
        <w:rPr>
          <w:rFonts w:ascii="Arial" w:hAnsi="Arial" w:cs="Arial"/>
          <w:sz w:val="24"/>
          <w:szCs w:val="24"/>
        </w:rPr>
      </w:pPr>
    </w:p>
    <w:p w14:paraId="50B6D898" w14:textId="2F067010" w:rsidR="00D12CD9" w:rsidRPr="004F20EC" w:rsidRDefault="00D12CD9" w:rsidP="004B5A87">
      <w:pPr>
        <w:spacing w:after="0" w:line="240" w:lineRule="auto"/>
        <w:contextualSpacing/>
        <w:rPr>
          <w:rFonts w:ascii="Arial" w:hAnsi="Arial" w:cs="Arial"/>
          <w:sz w:val="24"/>
          <w:szCs w:val="24"/>
        </w:rPr>
      </w:pPr>
    </w:p>
    <w:p w14:paraId="2505D2E2" w14:textId="6B77DD00" w:rsidR="00F165E8" w:rsidRPr="004F20EC" w:rsidRDefault="00F165E8" w:rsidP="004B5A87">
      <w:pPr>
        <w:spacing w:after="0" w:line="240" w:lineRule="auto"/>
        <w:contextualSpacing/>
        <w:rPr>
          <w:rFonts w:ascii="Arial" w:hAnsi="Arial" w:cs="Arial"/>
          <w:sz w:val="24"/>
          <w:szCs w:val="24"/>
        </w:rPr>
      </w:pPr>
    </w:p>
    <w:p w14:paraId="70662BFA" w14:textId="1AB21414" w:rsidR="00F165E8" w:rsidRPr="004F20EC" w:rsidRDefault="00F165E8" w:rsidP="004B5A87">
      <w:pPr>
        <w:spacing w:after="0" w:line="240" w:lineRule="auto"/>
        <w:contextualSpacing/>
        <w:rPr>
          <w:rFonts w:ascii="Arial" w:hAnsi="Arial" w:cs="Arial"/>
          <w:sz w:val="24"/>
          <w:szCs w:val="24"/>
        </w:rPr>
      </w:pPr>
    </w:p>
    <w:p w14:paraId="3CB8F94A" w14:textId="1F40644D" w:rsidR="00F165E8" w:rsidRPr="004F20EC" w:rsidRDefault="00F165E8" w:rsidP="004B5A87">
      <w:pPr>
        <w:spacing w:after="0" w:line="240" w:lineRule="auto"/>
        <w:contextualSpacing/>
        <w:rPr>
          <w:rFonts w:ascii="Arial" w:hAnsi="Arial" w:cs="Arial"/>
          <w:sz w:val="24"/>
          <w:szCs w:val="24"/>
        </w:rPr>
      </w:pPr>
    </w:p>
    <w:p w14:paraId="04549E57" w14:textId="3D4B2435" w:rsidR="00F165E8" w:rsidRPr="004F20EC" w:rsidRDefault="00F165E8" w:rsidP="004B5A87">
      <w:pPr>
        <w:spacing w:after="0" w:line="240" w:lineRule="auto"/>
        <w:contextualSpacing/>
        <w:rPr>
          <w:rFonts w:ascii="Arial" w:hAnsi="Arial" w:cs="Arial"/>
          <w:sz w:val="24"/>
          <w:szCs w:val="24"/>
        </w:rPr>
      </w:pPr>
    </w:p>
    <w:p w14:paraId="06B8CC5D" w14:textId="7A84CDB8" w:rsidR="00F165E8" w:rsidRPr="004F20EC" w:rsidRDefault="00F165E8" w:rsidP="004B5A87">
      <w:pPr>
        <w:spacing w:after="0" w:line="240" w:lineRule="auto"/>
        <w:contextualSpacing/>
        <w:rPr>
          <w:rFonts w:ascii="Arial" w:hAnsi="Arial" w:cs="Arial"/>
          <w:sz w:val="24"/>
          <w:szCs w:val="24"/>
        </w:rPr>
      </w:pPr>
    </w:p>
    <w:p w14:paraId="53D5060D" w14:textId="2E560474" w:rsidR="00F165E8" w:rsidRPr="004F20EC" w:rsidRDefault="00F165E8" w:rsidP="004B5A87">
      <w:pPr>
        <w:spacing w:after="0" w:line="240" w:lineRule="auto"/>
        <w:contextualSpacing/>
        <w:rPr>
          <w:rFonts w:ascii="Arial" w:hAnsi="Arial" w:cs="Arial"/>
          <w:sz w:val="24"/>
          <w:szCs w:val="24"/>
        </w:rPr>
      </w:pPr>
    </w:p>
    <w:p w14:paraId="34F5A6EA" w14:textId="4F113181" w:rsidR="00F165E8" w:rsidRPr="004F20EC" w:rsidRDefault="00F165E8" w:rsidP="004B5A87">
      <w:pPr>
        <w:spacing w:after="0" w:line="240" w:lineRule="auto"/>
        <w:contextualSpacing/>
        <w:rPr>
          <w:rFonts w:ascii="Arial" w:hAnsi="Arial" w:cs="Arial"/>
          <w:sz w:val="24"/>
          <w:szCs w:val="24"/>
        </w:rPr>
      </w:pPr>
    </w:p>
    <w:p w14:paraId="61A4FB2D" w14:textId="1144DAF9" w:rsidR="00F165E8" w:rsidRPr="004F20EC" w:rsidRDefault="00F165E8" w:rsidP="004B5A87">
      <w:pPr>
        <w:spacing w:after="0" w:line="240" w:lineRule="auto"/>
        <w:contextualSpacing/>
        <w:rPr>
          <w:rFonts w:ascii="Arial" w:hAnsi="Arial" w:cs="Arial"/>
          <w:sz w:val="24"/>
          <w:szCs w:val="24"/>
        </w:rPr>
      </w:pPr>
    </w:p>
    <w:p w14:paraId="19912BF8" w14:textId="715094B2" w:rsidR="00F165E8" w:rsidRPr="004F20EC" w:rsidRDefault="00F165E8" w:rsidP="004B5A87">
      <w:pPr>
        <w:spacing w:after="0" w:line="240" w:lineRule="auto"/>
        <w:contextualSpacing/>
        <w:rPr>
          <w:rFonts w:ascii="Arial" w:hAnsi="Arial" w:cs="Arial"/>
          <w:sz w:val="24"/>
          <w:szCs w:val="24"/>
        </w:rPr>
      </w:pPr>
    </w:p>
    <w:p w14:paraId="3B655512" w14:textId="224E74D3" w:rsidR="00F165E8" w:rsidRPr="004F20EC" w:rsidRDefault="00F165E8" w:rsidP="004B5A87">
      <w:pPr>
        <w:spacing w:after="0" w:line="240" w:lineRule="auto"/>
        <w:contextualSpacing/>
        <w:rPr>
          <w:rFonts w:ascii="Arial" w:hAnsi="Arial" w:cs="Arial"/>
          <w:sz w:val="24"/>
          <w:szCs w:val="24"/>
        </w:rPr>
      </w:pPr>
    </w:p>
    <w:p w14:paraId="36E48F88" w14:textId="2C2E86FC" w:rsidR="00F14C1F" w:rsidRPr="004F20EC" w:rsidRDefault="00F14C1F" w:rsidP="004B5A87">
      <w:pPr>
        <w:spacing w:after="0" w:line="240" w:lineRule="auto"/>
        <w:contextualSpacing/>
        <w:rPr>
          <w:rFonts w:ascii="Arial" w:hAnsi="Arial" w:cs="Arial"/>
          <w:sz w:val="24"/>
          <w:szCs w:val="24"/>
        </w:rPr>
      </w:pPr>
    </w:p>
    <w:p w14:paraId="0FFD38BB" w14:textId="1A640A0C" w:rsidR="00F14C1F" w:rsidRPr="004F20EC" w:rsidRDefault="00F14C1F" w:rsidP="004B5A87">
      <w:pPr>
        <w:spacing w:after="0" w:line="240" w:lineRule="auto"/>
        <w:contextualSpacing/>
        <w:rPr>
          <w:rFonts w:ascii="Arial" w:hAnsi="Arial" w:cs="Arial"/>
          <w:sz w:val="24"/>
          <w:szCs w:val="24"/>
        </w:rPr>
      </w:pPr>
    </w:p>
    <w:p w14:paraId="0AE2401C" w14:textId="56D7A6B2" w:rsidR="00F14C1F" w:rsidRPr="004F20EC" w:rsidRDefault="00F14C1F" w:rsidP="004B5A87">
      <w:pPr>
        <w:spacing w:after="0" w:line="240" w:lineRule="auto"/>
        <w:contextualSpacing/>
        <w:rPr>
          <w:rFonts w:ascii="Arial" w:hAnsi="Arial" w:cs="Arial"/>
          <w:sz w:val="24"/>
          <w:szCs w:val="24"/>
        </w:rPr>
      </w:pPr>
    </w:p>
    <w:p w14:paraId="2A22E97C" w14:textId="2CAAE2E5" w:rsidR="00F14C1F" w:rsidRPr="004F20EC" w:rsidRDefault="00F14C1F" w:rsidP="004B5A87">
      <w:pPr>
        <w:spacing w:after="0" w:line="240" w:lineRule="auto"/>
        <w:contextualSpacing/>
        <w:rPr>
          <w:rFonts w:ascii="Arial" w:hAnsi="Arial" w:cs="Arial"/>
          <w:sz w:val="24"/>
          <w:szCs w:val="24"/>
        </w:rPr>
      </w:pPr>
    </w:p>
    <w:p w14:paraId="32CF4256" w14:textId="11048D76" w:rsidR="00F14C1F" w:rsidRPr="004F20EC" w:rsidRDefault="00F14C1F" w:rsidP="004B5A87">
      <w:pPr>
        <w:spacing w:after="0" w:line="240" w:lineRule="auto"/>
        <w:contextualSpacing/>
        <w:rPr>
          <w:rFonts w:ascii="Arial" w:hAnsi="Arial" w:cs="Arial"/>
          <w:sz w:val="24"/>
          <w:szCs w:val="24"/>
        </w:rPr>
      </w:pPr>
    </w:p>
    <w:p w14:paraId="76B398F1" w14:textId="0F5D689E" w:rsidR="00F14C1F" w:rsidRPr="004F20EC" w:rsidRDefault="00F14C1F" w:rsidP="004B5A87">
      <w:pPr>
        <w:spacing w:after="0" w:line="240" w:lineRule="auto"/>
        <w:contextualSpacing/>
        <w:rPr>
          <w:rFonts w:ascii="Arial" w:hAnsi="Arial" w:cs="Arial"/>
          <w:sz w:val="24"/>
          <w:szCs w:val="24"/>
        </w:rPr>
      </w:pPr>
    </w:p>
    <w:p w14:paraId="0D83316B" w14:textId="3A47BF2B" w:rsidR="00F14C1F" w:rsidRPr="004F20EC" w:rsidRDefault="00F14C1F" w:rsidP="004B5A87">
      <w:pPr>
        <w:spacing w:after="0" w:line="240" w:lineRule="auto"/>
        <w:contextualSpacing/>
        <w:rPr>
          <w:rFonts w:ascii="Arial" w:hAnsi="Arial" w:cs="Arial"/>
          <w:sz w:val="24"/>
          <w:szCs w:val="24"/>
        </w:rPr>
      </w:pPr>
    </w:p>
    <w:p w14:paraId="6D7D9582" w14:textId="32EE6041" w:rsidR="00F14C1F" w:rsidRPr="004F20EC" w:rsidRDefault="00F14C1F" w:rsidP="004B5A87">
      <w:pPr>
        <w:spacing w:after="0" w:line="240" w:lineRule="auto"/>
        <w:contextualSpacing/>
        <w:rPr>
          <w:rFonts w:ascii="Arial" w:hAnsi="Arial" w:cs="Arial"/>
          <w:sz w:val="24"/>
          <w:szCs w:val="24"/>
        </w:rPr>
      </w:pPr>
    </w:p>
    <w:p w14:paraId="7DEF7B0C" w14:textId="641DFA57" w:rsidR="00F14C1F" w:rsidRPr="004F20EC" w:rsidRDefault="00F14C1F" w:rsidP="004B5A87">
      <w:pPr>
        <w:spacing w:after="0" w:line="240" w:lineRule="auto"/>
        <w:contextualSpacing/>
        <w:rPr>
          <w:rFonts w:ascii="Arial" w:hAnsi="Arial" w:cs="Arial"/>
          <w:sz w:val="24"/>
          <w:szCs w:val="24"/>
        </w:rPr>
      </w:pPr>
    </w:p>
    <w:p w14:paraId="6D19B5E4" w14:textId="062EB80C" w:rsidR="00F14C1F" w:rsidRPr="004F20EC" w:rsidRDefault="00F14C1F" w:rsidP="004B5A87">
      <w:pPr>
        <w:spacing w:after="0" w:line="240" w:lineRule="auto"/>
        <w:contextualSpacing/>
        <w:rPr>
          <w:rFonts w:ascii="Arial" w:hAnsi="Arial" w:cs="Arial"/>
          <w:sz w:val="24"/>
          <w:szCs w:val="24"/>
        </w:rPr>
      </w:pPr>
    </w:p>
    <w:p w14:paraId="49575AFB" w14:textId="79684B4B" w:rsidR="00F14C1F" w:rsidRPr="004F20EC" w:rsidRDefault="00F14C1F" w:rsidP="004B5A87">
      <w:pPr>
        <w:spacing w:after="0" w:line="240" w:lineRule="auto"/>
        <w:contextualSpacing/>
        <w:rPr>
          <w:rFonts w:ascii="Arial" w:hAnsi="Arial" w:cs="Arial"/>
          <w:sz w:val="24"/>
          <w:szCs w:val="24"/>
        </w:rPr>
      </w:pPr>
    </w:p>
    <w:p w14:paraId="311D73E8" w14:textId="420E349F" w:rsidR="00F14C1F" w:rsidRPr="004F20EC" w:rsidRDefault="00F14C1F" w:rsidP="004B5A87">
      <w:pPr>
        <w:spacing w:after="0" w:line="240" w:lineRule="auto"/>
        <w:contextualSpacing/>
        <w:rPr>
          <w:rFonts w:ascii="Arial" w:hAnsi="Arial" w:cs="Arial"/>
          <w:sz w:val="24"/>
          <w:szCs w:val="24"/>
        </w:rPr>
      </w:pPr>
    </w:p>
    <w:p w14:paraId="360595B9" w14:textId="2D5C9EC3" w:rsidR="00F14C1F" w:rsidRPr="004F20EC" w:rsidRDefault="00F14C1F" w:rsidP="004B5A87">
      <w:pPr>
        <w:spacing w:after="0" w:line="240" w:lineRule="auto"/>
        <w:contextualSpacing/>
        <w:rPr>
          <w:rFonts w:ascii="Arial" w:hAnsi="Arial" w:cs="Arial"/>
          <w:sz w:val="24"/>
          <w:szCs w:val="24"/>
        </w:rPr>
      </w:pPr>
    </w:p>
    <w:p w14:paraId="554368B8" w14:textId="17B1CBD0" w:rsidR="00F14C1F" w:rsidRPr="004F20EC" w:rsidRDefault="00F14C1F" w:rsidP="004B5A87">
      <w:pPr>
        <w:spacing w:after="0" w:line="240" w:lineRule="auto"/>
        <w:contextualSpacing/>
        <w:rPr>
          <w:rFonts w:ascii="Arial" w:hAnsi="Arial" w:cs="Arial"/>
          <w:sz w:val="24"/>
          <w:szCs w:val="24"/>
        </w:rPr>
      </w:pPr>
    </w:p>
    <w:p w14:paraId="1AE4A529" w14:textId="6BABE50E" w:rsidR="00F14C1F" w:rsidRPr="004F20EC" w:rsidRDefault="00F14C1F" w:rsidP="004B5A87">
      <w:pPr>
        <w:spacing w:after="0" w:line="240" w:lineRule="auto"/>
        <w:contextualSpacing/>
        <w:rPr>
          <w:rFonts w:ascii="Arial" w:hAnsi="Arial" w:cs="Arial"/>
          <w:sz w:val="24"/>
          <w:szCs w:val="24"/>
        </w:rPr>
      </w:pPr>
    </w:p>
    <w:p w14:paraId="3C7F46EB" w14:textId="71D439D9" w:rsidR="00F14C1F" w:rsidRPr="004F20EC" w:rsidRDefault="00F14C1F" w:rsidP="004B5A87">
      <w:pPr>
        <w:spacing w:after="0" w:line="240" w:lineRule="auto"/>
        <w:contextualSpacing/>
        <w:rPr>
          <w:rFonts w:ascii="Arial" w:hAnsi="Arial" w:cs="Arial"/>
          <w:sz w:val="24"/>
          <w:szCs w:val="24"/>
        </w:rPr>
      </w:pPr>
    </w:p>
    <w:p w14:paraId="75BC3FA7" w14:textId="458798A3" w:rsidR="00F14C1F" w:rsidRPr="004F20EC" w:rsidRDefault="00F14C1F" w:rsidP="004B5A87">
      <w:pPr>
        <w:spacing w:after="0" w:line="240" w:lineRule="auto"/>
        <w:contextualSpacing/>
        <w:rPr>
          <w:rFonts w:ascii="Arial" w:hAnsi="Arial" w:cs="Arial"/>
          <w:sz w:val="24"/>
          <w:szCs w:val="24"/>
        </w:rPr>
      </w:pPr>
    </w:p>
    <w:p w14:paraId="7DF77203" w14:textId="49F12398" w:rsidR="00F14C1F" w:rsidRPr="004F20EC" w:rsidRDefault="00F14C1F" w:rsidP="004B5A87">
      <w:pPr>
        <w:spacing w:after="0" w:line="240" w:lineRule="auto"/>
        <w:contextualSpacing/>
        <w:rPr>
          <w:rFonts w:ascii="Arial" w:hAnsi="Arial" w:cs="Arial"/>
          <w:sz w:val="24"/>
          <w:szCs w:val="24"/>
        </w:rPr>
      </w:pPr>
    </w:p>
    <w:p w14:paraId="42EF48EC" w14:textId="4FCB6302" w:rsidR="00F14C1F" w:rsidRPr="004F20EC" w:rsidRDefault="00F14C1F" w:rsidP="004B5A87">
      <w:pPr>
        <w:spacing w:after="0" w:line="240" w:lineRule="auto"/>
        <w:contextualSpacing/>
        <w:rPr>
          <w:rFonts w:ascii="Arial" w:hAnsi="Arial" w:cs="Arial"/>
          <w:sz w:val="24"/>
          <w:szCs w:val="24"/>
        </w:rPr>
      </w:pPr>
    </w:p>
    <w:p w14:paraId="48A22B47" w14:textId="6E816C89" w:rsidR="00F14C1F" w:rsidRPr="004F20EC" w:rsidRDefault="00F14C1F" w:rsidP="004B5A87">
      <w:pPr>
        <w:spacing w:after="0" w:line="240" w:lineRule="auto"/>
        <w:contextualSpacing/>
        <w:rPr>
          <w:rFonts w:ascii="Arial" w:hAnsi="Arial" w:cs="Arial"/>
          <w:sz w:val="24"/>
          <w:szCs w:val="24"/>
        </w:rPr>
      </w:pPr>
    </w:p>
    <w:p w14:paraId="0AA72505" w14:textId="04224C6F" w:rsidR="00F14C1F" w:rsidRDefault="00F14C1F" w:rsidP="004B5A87">
      <w:pPr>
        <w:spacing w:after="0" w:line="240" w:lineRule="auto"/>
        <w:contextualSpacing/>
        <w:rPr>
          <w:rFonts w:ascii="Arial" w:hAnsi="Arial" w:cs="Arial"/>
          <w:sz w:val="24"/>
          <w:szCs w:val="24"/>
        </w:rPr>
      </w:pPr>
    </w:p>
    <w:p w14:paraId="32ECAFFD" w14:textId="77777777" w:rsidR="00266FDE" w:rsidRDefault="00266FDE" w:rsidP="004B5A87">
      <w:pPr>
        <w:spacing w:after="0" w:line="240" w:lineRule="auto"/>
        <w:contextualSpacing/>
        <w:rPr>
          <w:rFonts w:ascii="Arial" w:hAnsi="Arial" w:cs="Arial"/>
          <w:sz w:val="24"/>
          <w:szCs w:val="24"/>
        </w:rPr>
      </w:pPr>
    </w:p>
    <w:p w14:paraId="7BAA94FF" w14:textId="77777777" w:rsidR="00266FDE" w:rsidRDefault="00266FDE" w:rsidP="004B5A87">
      <w:pPr>
        <w:spacing w:after="0" w:line="240" w:lineRule="auto"/>
        <w:contextualSpacing/>
        <w:rPr>
          <w:rFonts w:ascii="Arial" w:hAnsi="Arial" w:cs="Arial"/>
          <w:sz w:val="24"/>
          <w:szCs w:val="24"/>
        </w:rPr>
      </w:pPr>
    </w:p>
    <w:p w14:paraId="5A22F704" w14:textId="77777777" w:rsidR="00266FDE" w:rsidRDefault="00266FDE" w:rsidP="004B5A87">
      <w:pPr>
        <w:spacing w:after="0" w:line="240" w:lineRule="auto"/>
        <w:contextualSpacing/>
        <w:rPr>
          <w:rFonts w:ascii="Arial" w:hAnsi="Arial" w:cs="Arial"/>
          <w:sz w:val="24"/>
          <w:szCs w:val="24"/>
        </w:rPr>
      </w:pPr>
    </w:p>
    <w:p w14:paraId="0A6B4260" w14:textId="77777777" w:rsidR="00266FDE" w:rsidRDefault="00266FDE" w:rsidP="004B5A87">
      <w:pPr>
        <w:spacing w:after="0" w:line="240" w:lineRule="auto"/>
        <w:contextualSpacing/>
        <w:rPr>
          <w:rFonts w:ascii="Arial" w:hAnsi="Arial" w:cs="Arial"/>
          <w:sz w:val="24"/>
          <w:szCs w:val="24"/>
        </w:rPr>
      </w:pPr>
    </w:p>
    <w:p w14:paraId="4FDE2242" w14:textId="77777777" w:rsidR="00266FDE" w:rsidRDefault="00266FDE" w:rsidP="004B5A87">
      <w:pPr>
        <w:spacing w:after="0" w:line="240" w:lineRule="auto"/>
        <w:contextualSpacing/>
        <w:rPr>
          <w:rFonts w:ascii="Arial" w:hAnsi="Arial" w:cs="Arial"/>
          <w:sz w:val="24"/>
          <w:szCs w:val="24"/>
        </w:rPr>
      </w:pPr>
    </w:p>
    <w:p w14:paraId="17D51F76" w14:textId="77777777" w:rsidR="00266FDE" w:rsidRDefault="00266FDE" w:rsidP="004B5A87">
      <w:pPr>
        <w:spacing w:after="0" w:line="240" w:lineRule="auto"/>
        <w:contextualSpacing/>
        <w:rPr>
          <w:rFonts w:ascii="Arial" w:hAnsi="Arial" w:cs="Arial"/>
          <w:sz w:val="24"/>
          <w:szCs w:val="24"/>
        </w:rPr>
      </w:pPr>
    </w:p>
    <w:p w14:paraId="6624B168" w14:textId="77777777" w:rsidR="00266FDE" w:rsidRDefault="00266FDE" w:rsidP="004B5A87">
      <w:pPr>
        <w:spacing w:after="0" w:line="240" w:lineRule="auto"/>
        <w:contextualSpacing/>
        <w:rPr>
          <w:rFonts w:ascii="Arial" w:hAnsi="Arial" w:cs="Arial"/>
          <w:sz w:val="24"/>
          <w:szCs w:val="24"/>
        </w:rPr>
      </w:pPr>
    </w:p>
    <w:p w14:paraId="28B6BDD2" w14:textId="77777777" w:rsidR="00266FDE" w:rsidRDefault="00266FDE" w:rsidP="004B5A87">
      <w:pPr>
        <w:spacing w:after="0" w:line="240" w:lineRule="auto"/>
        <w:contextualSpacing/>
        <w:rPr>
          <w:rFonts w:ascii="Arial" w:hAnsi="Arial" w:cs="Arial"/>
          <w:sz w:val="24"/>
          <w:szCs w:val="24"/>
        </w:rPr>
      </w:pPr>
    </w:p>
    <w:p w14:paraId="059CEF5E" w14:textId="77777777" w:rsidR="00266FDE" w:rsidRDefault="00266FDE" w:rsidP="004B5A87">
      <w:pPr>
        <w:spacing w:after="0" w:line="240" w:lineRule="auto"/>
        <w:contextualSpacing/>
        <w:rPr>
          <w:rFonts w:ascii="Arial" w:hAnsi="Arial" w:cs="Arial"/>
          <w:sz w:val="24"/>
          <w:szCs w:val="24"/>
        </w:rPr>
      </w:pPr>
    </w:p>
    <w:p w14:paraId="7097A6F6" w14:textId="77777777" w:rsidR="00266FDE" w:rsidRDefault="00266FDE" w:rsidP="004B5A87">
      <w:pPr>
        <w:spacing w:after="0" w:line="240" w:lineRule="auto"/>
        <w:contextualSpacing/>
        <w:rPr>
          <w:rFonts w:ascii="Arial" w:hAnsi="Arial" w:cs="Arial"/>
          <w:sz w:val="24"/>
          <w:szCs w:val="24"/>
        </w:rPr>
      </w:pPr>
    </w:p>
    <w:p w14:paraId="04ED25F4" w14:textId="77777777" w:rsidR="00266FDE" w:rsidRDefault="00266FDE" w:rsidP="004B5A87">
      <w:pPr>
        <w:spacing w:after="0" w:line="240" w:lineRule="auto"/>
        <w:contextualSpacing/>
        <w:rPr>
          <w:rFonts w:ascii="Arial" w:hAnsi="Arial" w:cs="Arial"/>
          <w:sz w:val="24"/>
          <w:szCs w:val="24"/>
        </w:rPr>
      </w:pPr>
    </w:p>
    <w:p w14:paraId="18D5BB6A" w14:textId="77777777" w:rsidR="00266FDE" w:rsidRDefault="00266FDE" w:rsidP="004B5A87">
      <w:pPr>
        <w:spacing w:after="0" w:line="240" w:lineRule="auto"/>
        <w:contextualSpacing/>
        <w:rPr>
          <w:rFonts w:ascii="Arial" w:hAnsi="Arial" w:cs="Arial"/>
          <w:sz w:val="24"/>
          <w:szCs w:val="24"/>
        </w:rPr>
      </w:pPr>
    </w:p>
    <w:p w14:paraId="5A8386B5" w14:textId="77777777" w:rsidR="00266FDE" w:rsidRPr="004F20EC" w:rsidRDefault="00266FDE" w:rsidP="004B5A87">
      <w:pPr>
        <w:spacing w:after="0" w:line="240" w:lineRule="auto"/>
        <w:contextualSpacing/>
        <w:rPr>
          <w:rFonts w:ascii="Arial" w:hAnsi="Arial" w:cs="Arial"/>
          <w:sz w:val="24"/>
          <w:szCs w:val="24"/>
        </w:rPr>
      </w:pPr>
    </w:p>
    <w:p w14:paraId="76E1E4BB" w14:textId="77777777" w:rsidR="005C114F" w:rsidRPr="004F20EC" w:rsidRDefault="005C114F" w:rsidP="005C114F">
      <w:pPr>
        <w:spacing w:after="0" w:line="240" w:lineRule="auto"/>
        <w:contextualSpacing/>
        <w:rPr>
          <w:rFonts w:ascii="Arial" w:hAnsi="Arial" w:cs="Arial"/>
          <w:sz w:val="24"/>
          <w:szCs w:val="24"/>
        </w:rPr>
      </w:pPr>
    </w:p>
    <w:p w14:paraId="5310E3BA" w14:textId="77777777" w:rsidR="005C114F" w:rsidRPr="004F20EC" w:rsidRDefault="005C114F" w:rsidP="005C114F">
      <w:pPr>
        <w:spacing w:after="0" w:line="240" w:lineRule="auto"/>
        <w:contextualSpacing/>
        <w:rPr>
          <w:rFonts w:ascii="Arial" w:hAnsi="Arial" w:cs="Arial"/>
          <w:sz w:val="24"/>
          <w:szCs w:val="24"/>
        </w:rPr>
      </w:pPr>
    </w:p>
    <w:p w14:paraId="4D04C4A6" w14:textId="77777777" w:rsidR="00C614B1" w:rsidRPr="004F20EC" w:rsidRDefault="00C614B1" w:rsidP="00C614B1">
      <w:pPr>
        <w:spacing w:after="0" w:line="240" w:lineRule="auto"/>
        <w:contextualSpacing/>
        <w:rPr>
          <w:rFonts w:ascii="Arial" w:hAnsi="Arial" w:cs="Arial"/>
          <w:sz w:val="24"/>
          <w:szCs w:val="24"/>
        </w:rPr>
      </w:pPr>
    </w:p>
    <w:p w14:paraId="4AF904EC" w14:textId="77777777" w:rsidR="00C614B1" w:rsidRPr="004F20EC" w:rsidRDefault="00C614B1" w:rsidP="00C614B1">
      <w:pPr>
        <w:spacing w:after="0" w:line="240" w:lineRule="auto"/>
        <w:contextualSpacing/>
        <w:rPr>
          <w:rFonts w:ascii="Arial" w:hAnsi="Arial" w:cs="Arial"/>
          <w:sz w:val="24"/>
          <w:szCs w:val="24"/>
        </w:rPr>
      </w:pPr>
    </w:p>
    <w:p w14:paraId="4E3EABCC" w14:textId="77777777" w:rsidR="00C614B1" w:rsidRPr="004F20EC" w:rsidRDefault="00C614B1" w:rsidP="00C614B1">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ESPECÍFICA</w:t>
      </w:r>
    </w:p>
    <w:p w14:paraId="555197AF"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4F20EC" w:rsidRDefault="00C614B1" w:rsidP="00C614B1">
      <w:pPr>
        <w:pStyle w:val="Prrafodelista"/>
        <w:widowControl w:val="0"/>
        <w:spacing w:after="0" w:line="240" w:lineRule="auto"/>
        <w:ind w:left="0"/>
        <w:jc w:val="center"/>
        <w:rPr>
          <w:rFonts w:ascii="Arial" w:hAnsi="Arial" w:cs="Arial"/>
          <w:b/>
          <w:sz w:val="24"/>
          <w:szCs w:val="24"/>
        </w:rPr>
      </w:pPr>
      <w:r w:rsidRPr="004F20EC">
        <w:rPr>
          <w:rFonts w:ascii="Arial" w:hAnsi="Arial" w:cs="Arial"/>
          <w:b/>
          <w:sz w:val="24"/>
          <w:szCs w:val="24"/>
        </w:rPr>
        <w:t>CONDICIONES ESPECIALES DEL PROCEDIMIENTO DE SELECCIÓN</w:t>
      </w:r>
    </w:p>
    <w:p w14:paraId="4437A383" w14:textId="77777777" w:rsidR="00312A23" w:rsidRPr="004F20EC" w:rsidRDefault="00312A23" w:rsidP="00312A23">
      <w:pPr>
        <w:widowControl w:val="0"/>
        <w:spacing w:after="0" w:line="240" w:lineRule="auto"/>
        <w:contextualSpacing/>
        <w:jc w:val="center"/>
        <w:rPr>
          <w:rFonts w:ascii="Arial" w:hAnsi="Arial" w:cs="Arial"/>
          <w:szCs w:val="22"/>
        </w:rPr>
      </w:pPr>
      <w:bookmarkStart w:id="10" w:name="_Hlk100044757"/>
    </w:p>
    <w:p w14:paraId="2588C397" w14:textId="77777777" w:rsidR="00312A23" w:rsidRPr="004F20EC" w:rsidRDefault="00312A23" w:rsidP="00312A23">
      <w:pPr>
        <w:widowControl w:val="0"/>
        <w:jc w:val="center"/>
        <w:rPr>
          <w:rFonts w:ascii="Arial" w:hAnsi="Arial" w:cs="Arial"/>
          <w:sz w:val="16"/>
        </w:rPr>
      </w:pPr>
      <w:r w:rsidRPr="004F20EC">
        <w:rPr>
          <w:rFonts w:ascii="Arial" w:hAnsi="Arial" w:cs="Arial"/>
          <w:sz w:val="16"/>
        </w:rPr>
        <w:t>(EN ESTA SECCIÓN LA ENTIDAD DEBERÁ COMPLETAR LA INFORMACIÓN EXIGIDA, DE ACUERDO A LAS INSTRUCCIONES INDICADAS)</w:t>
      </w:r>
    </w:p>
    <w:bookmarkEnd w:id="10"/>
    <w:p w14:paraId="1D7D88D1" w14:textId="77777777" w:rsidR="00C614B1" w:rsidRPr="004F20EC" w:rsidRDefault="00C614B1" w:rsidP="00C614B1">
      <w:pPr>
        <w:widowControl w:val="0"/>
        <w:spacing w:after="0" w:line="240" w:lineRule="auto"/>
        <w:contextualSpacing/>
        <w:jc w:val="center"/>
        <w:rPr>
          <w:rFonts w:ascii="Arial" w:hAnsi="Arial" w:cs="Arial"/>
          <w:szCs w:val="22"/>
        </w:rPr>
      </w:pPr>
    </w:p>
    <w:p w14:paraId="73F67A10"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4F20EC" w:rsidRDefault="00C614B1" w:rsidP="00C614B1">
      <w:pPr>
        <w:spacing w:after="0" w:line="240" w:lineRule="auto"/>
        <w:contextualSpacing/>
        <w:rPr>
          <w:rFonts w:ascii="Arial" w:hAnsi="Arial" w:cs="Arial"/>
          <w:szCs w:val="22"/>
        </w:rPr>
      </w:pPr>
    </w:p>
    <w:p w14:paraId="4CBEA8C0" w14:textId="77777777" w:rsidR="00C614B1" w:rsidRPr="004F20EC" w:rsidRDefault="00C614B1" w:rsidP="00C614B1">
      <w:pPr>
        <w:spacing w:after="0" w:line="240" w:lineRule="auto"/>
        <w:contextualSpacing/>
        <w:rPr>
          <w:rFonts w:ascii="Arial" w:hAnsi="Arial" w:cs="Arial"/>
          <w:szCs w:val="22"/>
        </w:rPr>
      </w:pPr>
    </w:p>
    <w:p w14:paraId="50463B75" w14:textId="13C2A6D5" w:rsidR="003B1FF3" w:rsidRPr="004F20EC" w:rsidRDefault="003B1FF3">
      <w:pPr>
        <w:spacing w:after="0" w:line="240" w:lineRule="auto"/>
        <w:rPr>
          <w:rFonts w:ascii="Arial" w:hAnsi="Arial" w:cs="Arial"/>
          <w:szCs w:val="22"/>
        </w:rPr>
      </w:pPr>
    </w:p>
    <w:p w14:paraId="00E8CB3E" w14:textId="7DC9BF8B" w:rsidR="006330CB" w:rsidRPr="004F20EC" w:rsidRDefault="006330CB">
      <w:pPr>
        <w:spacing w:after="0" w:line="240" w:lineRule="auto"/>
        <w:rPr>
          <w:rFonts w:ascii="Arial" w:hAnsi="Arial" w:cs="Arial"/>
          <w:szCs w:val="22"/>
        </w:rPr>
      </w:pPr>
    </w:p>
    <w:p w14:paraId="3FC63647" w14:textId="321D0DB2" w:rsidR="006330CB" w:rsidRPr="004F20EC" w:rsidRDefault="006330CB">
      <w:pPr>
        <w:spacing w:after="0" w:line="240" w:lineRule="auto"/>
        <w:rPr>
          <w:rFonts w:ascii="Arial" w:hAnsi="Arial" w:cs="Arial"/>
          <w:szCs w:val="22"/>
        </w:rPr>
      </w:pPr>
    </w:p>
    <w:p w14:paraId="1FA33F95" w14:textId="54CAE968" w:rsidR="006330CB" w:rsidRPr="004F20EC" w:rsidRDefault="006330CB">
      <w:pPr>
        <w:spacing w:after="0" w:line="240" w:lineRule="auto"/>
        <w:rPr>
          <w:rFonts w:ascii="Arial" w:hAnsi="Arial" w:cs="Arial"/>
          <w:szCs w:val="22"/>
        </w:rPr>
      </w:pPr>
    </w:p>
    <w:p w14:paraId="0769100E" w14:textId="64999152" w:rsidR="006330CB" w:rsidRPr="004F20EC" w:rsidRDefault="006330CB">
      <w:pPr>
        <w:spacing w:after="0" w:line="240" w:lineRule="auto"/>
        <w:rPr>
          <w:rFonts w:ascii="Arial" w:hAnsi="Arial" w:cs="Arial"/>
          <w:szCs w:val="22"/>
        </w:rPr>
      </w:pPr>
    </w:p>
    <w:p w14:paraId="7268E561" w14:textId="3D34BE56" w:rsidR="006330CB" w:rsidRPr="004F20EC" w:rsidRDefault="006330CB">
      <w:pPr>
        <w:spacing w:after="0" w:line="240" w:lineRule="auto"/>
        <w:rPr>
          <w:rFonts w:ascii="Arial" w:hAnsi="Arial" w:cs="Arial"/>
          <w:szCs w:val="22"/>
        </w:rPr>
      </w:pPr>
    </w:p>
    <w:p w14:paraId="2B76CC13" w14:textId="077FBEC9" w:rsidR="006330CB" w:rsidRPr="004F20EC" w:rsidRDefault="006330CB">
      <w:pPr>
        <w:spacing w:after="0" w:line="240" w:lineRule="auto"/>
        <w:rPr>
          <w:rFonts w:ascii="Arial" w:hAnsi="Arial" w:cs="Arial"/>
          <w:szCs w:val="22"/>
        </w:rPr>
      </w:pPr>
    </w:p>
    <w:p w14:paraId="4AC6DC3E" w14:textId="49FC0B58" w:rsidR="006330CB" w:rsidRPr="004F20EC" w:rsidRDefault="006330CB">
      <w:pPr>
        <w:spacing w:after="0" w:line="240" w:lineRule="auto"/>
        <w:rPr>
          <w:rFonts w:ascii="Arial" w:hAnsi="Arial" w:cs="Arial"/>
          <w:szCs w:val="22"/>
        </w:rPr>
      </w:pPr>
    </w:p>
    <w:p w14:paraId="654BFA1F" w14:textId="2EC75838" w:rsidR="006330CB" w:rsidRDefault="006330CB">
      <w:pPr>
        <w:spacing w:after="0" w:line="240" w:lineRule="auto"/>
        <w:rPr>
          <w:rFonts w:ascii="Arial" w:hAnsi="Arial" w:cs="Arial"/>
          <w:szCs w:val="22"/>
        </w:rPr>
      </w:pPr>
    </w:p>
    <w:p w14:paraId="2DA873C6" w14:textId="77777777" w:rsidR="00345B81" w:rsidRDefault="00345B81">
      <w:pPr>
        <w:spacing w:after="0" w:line="240" w:lineRule="auto"/>
        <w:rPr>
          <w:rFonts w:ascii="Arial" w:hAnsi="Arial" w:cs="Arial"/>
          <w:szCs w:val="22"/>
        </w:rPr>
      </w:pPr>
    </w:p>
    <w:p w14:paraId="408D2C2E" w14:textId="77777777" w:rsidR="00345B81" w:rsidRDefault="00345B81">
      <w:pPr>
        <w:spacing w:after="0" w:line="240" w:lineRule="auto"/>
        <w:rPr>
          <w:rFonts w:ascii="Arial" w:hAnsi="Arial" w:cs="Arial"/>
          <w:szCs w:val="22"/>
        </w:rPr>
      </w:pPr>
    </w:p>
    <w:p w14:paraId="02E4BC81" w14:textId="77777777" w:rsidR="00345B81" w:rsidRPr="004F20EC" w:rsidRDefault="00345B81">
      <w:pPr>
        <w:spacing w:after="0" w:line="240" w:lineRule="auto"/>
        <w:rPr>
          <w:rFonts w:ascii="Arial" w:hAnsi="Arial" w:cs="Arial"/>
          <w:szCs w:val="22"/>
        </w:rPr>
      </w:pPr>
    </w:p>
    <w:p w14:paraId="309037D5" w14:textId="27BAB7E7" w:rsidR="006330CB" w:rsidRPr="004F20EC" w:rsidRDefault="006330CB">
      <w:pPr>
        <w:spacing w:after="0" w:line="240" w:lineRule="auto"/>
        <w:rPr>
          <w:rFonts w:ascii="Arial" w:hAnsi="Arial" w:cs="Arial"/>
          <w:szCs w:val="22"/>
        </w:rPr>
      </w:pPr>
    </w:p>
    <w:p w14:paraId="412DE45F" w14:textId="189EE6FB" w:rsidR="006330CB" w:rsidRPr="004F20EC" w:rsidRDefault="006330CB">
      <w:pPr>
        <w:spacing w:after="0" w:line="240" w:lineRule="auto"/>
        <w:rPr>
          <w:rFonts w:ascii="Arial" w:hAnsi="Arial" w:cs="Arial"/>
          <w:szCs w:val="22"/>
        </w:rPr>
      </w:pPr>
    </w:p>
    <w:p w14:paraId="230FF630" w14:textId="11ACFE7B" w:rsidR="006330CB" w:rsidRPr="004F20EC" w:rsidRDefault="006330CB">
      <w:pPr>
        <w:spacing w:after="0" w:line="240" w:lineRule="auto"/>
        <w:rPr>
          <w:rFonts w:ascii="Arial" w:hAnsi="Arial" w:cs="Arial"/>
          <w:szCs w:val="22"/>
        </w:rPr>
      </w:pPr>
    </w:p>
    <w:p w14:paraId="34AB5F8C" w14:textId="2D7D3BCF" w:rsidR="00AC3CA5" w:rsidRPr="004F20EC" w:rsidRDefault="00AC3CA5">
      <w:pPr>
        <w:spacing w:after="0" w:line="240" w:lineRule="auto"/>
        <w:rPr>
          <w:rFonts w:ascii="Arial" w:hAnsi="Arial" w:cs="Arial"/>
          <w:szCs w:val="22"/>
        </w:rPr>
      </w:pPr>
    </w:p>
    <w:p w14:paraId="386C37DC" w14:textId="2AA7CD96" w:rsidR="00AC3CA5" w:rsidRPr="004F20EC" w:rsidRDefault="00AC3CA5">
      <w:pPr>
        <w:spacing w:after="0" w:line="240" w:lineRule="auto"/>
        <w:rPr>
          <w:rFonts w:ascii="Arial" w:hAnsi="Arial" w:cs="Arial"/>
          <w:szCs w:val="22"/>
        </w:rPr>
      </w:pPr>
    </w:p>
    <w:p w14:paraId="0286C518" w14:textId="77777777" w:rsidR="00AC3CA5" w:rsidRPr="004F20EC" w:rsidRDefault="00AC3CA5">
      <w:pPr>
        <w:spacing w:after="0" w:line="240" w:lineRule="auto"/>
        <w:rPr>
          <w:rFonts w:ascii="Arial" w:hAnsi="Arial" w:cs="Arial"/>
          <w:szCs w:val="22"/>
        </w:rPr>
      </w:pPr>
    </w:p>
    <w:p w14:paraId="4422063C" w14:textId="6855FC91" w:rsidR="006330CB" w:rsidRPr="004F20EC" w:rsidRDefault="006330CB">
      <w:pPr>
        <w:spacing w:after="0" w:line="240" w:lineRule="auto"/>
        <w:rPr>
          <w:rFonts w:ascii="Arial" w:hAnsi="Arial" w:cs="Arial"/>
          <w:szCs w:val="22"/>
        </w:rPr>
      </w:pPr>
    </w:p>
    <w:p w14:paraId="45C73F89" w14:textId="07DD4416" w:rsidR="006330CB" w:rsidRPr="004F20EC" w:rsidRDefault="006330CB">
      <w:pPr>
        <w:spacing w:after="0" w:line="240" w:lineRule="auto"/>
        <w:rPr>
          <w:rFonts w:ascii="Arial" w:hAnsi="Arial" w:cs="Arial"/>
          <w:szCs w:val="22"/>
        </w:rPr>
      </w:pPr>
    </w:p>
    <w:p w14:paraId="4E89C740" w14:textId="16ADB220" w:rsidR="006330CB" w:rsidRPr="004F20EC" w:rsidRDefault="006330CB">
      <w:pPr>
        <w:spacing w:after="0" w:line="240" w:lineRule="auto"/>
        <w:rPr>
          <w:rFonts w:ascii="Arial" w:hAnsi="Arial" w:cs="Arial"/>
          <w:szCs w:val="22"/>
        </w:rPr>
      </w:pPr>
    </w:p>
    <w:p w14:paraId="2097413B" w14:textId="25C841F3" w:rsidR="006330CB" w:rsidRPr="004F20EC" w:rsidRDefault="006330CB">
      <w:pPr>
        <w:spacing w:after="0" w:line="240" w:lineRule="auto"/>
        <w:rPr>
          <w:rFonts w:ascii="Arial" w:hAnsi="Arial" w:cs="Arial"/>
          <w:szCs w:val="22"/>
        </w:rPr>
      </w:pPr>
    </w:p>
    <w:p w14:paraId="0E96DD86" w14:textId="77777777" w:rsidR="006330CB" w:rsidRPr="004F20EC" w:rsidRDefault="006330CB">
      <w:pPr>
        <w:spacing w:after="0" w:line="240" w:lineRule="auto"/>
        <w:rPr>
          <w:rFonts w:ascii="Arial" w:hAnsi="Arial" w:cs="Arial"/>
          <w:szCs w:val="22"/>
        </w:rPr>
      </w:pPr>
    </w:p>
    <w:p w14:paraId="01FC663B" w14:textId="77777777" w:rsidR="00C614B1" w:rsidRPr="004F20EC" w:rsidRDefault="00C614B1" w:rsidP="00C614B1">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09886787" w14:textId="77777777" w:rsidTr="007721A9">
        <w:trPr>
          <w:trHeight w:val="699"/>
        </w:trPr>
        <w:tc>
          <w:tcPr>
            <w:tcW w:w="8701" w:type="dxa"/>
            <w:shd w:val="clear" w:color="auto" w:fill="D9D9D9"/>
            <w:vAlign w:val="center"/>
          </w:tcPr>
          <w:p w14:paraId="4AEA9A7C"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p>
          <w:p w14:paraId="2535519B"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GENERALIDADES</w:t>
            </w:r>
          </w:p>
        </w:tc>
      </w:tr>
    </w:tbl>
    <w:p w14:paraId="50F84CB5" w14:textId="77777777" w:rsidR="00C614B1" w:rsidRPr="004F20EC" w:rsidRDefault="00C614B1" w:rsidP="00C614B1">
      <w:pPr>
        <w:widowControl w:val="0"/>
        <w:spacing w:after="0" w:line="240" w:lineRule="auto"/>
        <w:contextualSpacing/>
        <w:jc w:val="both"/>
        <w:rPr>
          <w:rFonts w:ascii="Arial" w:hAnsi="Arial" w:cs="Arial"/>
          <w:szCs w:val="22"/>
        </w:rPr>
      </w:pPr>
    </w:p>
    <w:p w14:paraId="60A38B1A" w14:textId="6DC2B246" w:rsidR="00C614B1" w:rsidRPr="004F20EC" w:rsidRDefault="00C67CAE" w:rsidP="00C614B1">
      <w:pPr>
        <w:widowControl w:val="0"/>
        <w:spacing w:after="0" w:line="240" w:lineRule="auto"/>
        <w:contextualSpacing/>
        <w:jc w:val="both"/>
        <w:rPr>
          <w:rFonts w:ascii="Arial" w:hAnsi="Arial" w:cs="Arial"/>
          <w:szCs w:val="22"/>
        </w:rPr>
      </w:pPr>
      <w:bookmarkStart w:id="11" w:name="_Hlk100044773"/>
      <w:r w:rsidRPr="004F20EC">
        <w:rPr>
          <w:rFonts w:ascii="Arial" w:hAnsi="Arial" w:cs="Arial"/>
          <w:szCs w:val="22"/>
        </w:rPr>
        <w:t>E</w:t>
      </w:r>
      <w:r w:rsidR="00C614B1" w:rsidRPr="004F20EC">
        <w:rPr>
          <w:rFonts w:ascii="Arial" w:hAnsi="Arial" w:cs="Arial"/>
          <w:szCs w:val="22"/>
        </w:rPr>
        <w:t xml:space="preserve">l </w:t>
      </w:r>
      <w:r w:rsidR="00F93E7A" w:rsidRPr="004F20EC">
        <w:rPr>
          <w:rFonts w:ascii="Arial" w:hAnsi="Arial" w:cs="Arial"/>
          <w:szCs w:val="22"/>
        </w:rPr>
        <w:t>COMITÉ</w:t>
      </w:r>
      <w:r w:rsidRPr="004F20EC">
        <w:rPr>
          <w:rFonts w:ascii="Arial" w:hAnsi="Arial" w:cs="Arial"/>
          <w:szCs w:val="22"/>
        </w:rPr>
        <w:t xml:space="preserve"> es </w:t>
      </w:r>
      <w:r w:rsidR="00C614B1" w:rsidRPr="004F20EC">
        <w:rPr>
          <w:rFonts w:ascii="Arial" w:hAnsi="Arial" w:cs="Arial"/>
          <w:szCs w:val="22"/>
        </w:rPr>
        <w:t xml:space="preserve">el encargado de </w:t>
      </w:r>
      <w:r w:rsidRPr="004F20EC">
        <w:rPr>
          <w:rFonts w:ascii="Arial" w:hAnsi="Arial" w:cs="Arial"/>
          <w:szCs w:val="22"/>
        </w:rPr>
        <w:t>conducir el</w:t>
      </w:r>
      <w:r w:rsidR="00C614B1" w:rsidRPr="004F20EC">
        <w:rPr>
          <w:rFonts w:ascii="Arial" w:hAnsi="Arial" w:cs="Arial"/>
          <w:szCs w:val="22"/>
        </w:rPr>
        <w:t xml:space="preserve"> procedimiento de selección, desde </w:t>
      </w:r>
      <w:r w:rsidRPr="004F20EC">
        <w:rPr>
          <w:rFonts w:ascii="Arial" w:hAnsi="Arial" w:cs="Arial"/>
          <w:szCs w:val="22"/>
        </w:rPr>
        <w:t>su designación hasta que la buena pro quede consentida o administrativamente firme</w:t>
      </w:r>
      <w:r w:rsidR="00C614B1" w:rsidRPr="004F20EC">
        <w:rPr>
          <w:rFonts w:ascii="Arial" w:hAnsi="Arial" w:cs="Arial"/>
          <w:szCs w:val="22"/>
        </w:rPr>
        <w:t xml:space="preserve">, luego de lo cual, se trasladará el expediente de contratación a </w:t>
      </w:r>
      <w:r w:rsidR="00C614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C614B1" w:rsidRPr="004B552B">
        <w:rPr>
          <w:rFonts w:ascii="Arial" w:hAnsi="Arial" w:cs="Arial"/>
          <w:szCs w:val="22"/>
          <w:highlight w:val="lightGray"/>
        </w:rPr>
        <w:t xml:space="preserve">el nombre de la </w:t>
      </w:r>
      <w:r w:rsidR="00C05160" w:rsidRPr="004B552B">
        <w:rPr>
          <w:rFonts w:ascii="Arial" w:hAnsi="Arial" w:cs="Arial"/>
          <w:szCs w:val="22"/>
          <w:highlight w:val="lightGray"/>
        </w:rPr>
        <w:t>E</w:t>
      </w:r>
      <w:r w:rsidR="00C614B1" w:rsidRPr="004B552B">
        <w:rPr>
          <w:rFonts w:ascii="Arial" w:hAnsi="Arial" w:cs="Arial"/>
          <w:szCs w:val="22"/>
          <w:highlight w:val="lightGray"/>
        </w:rPr>
        <w:t>ntidad</w:t>
      </w:r>
      <w:r w:rsidR="0013590D" w:rsidRPr="004B552B">
        <w:rPr>
          <w:rFonts w:ascii="Arial" w:hAnsi="Arial" w:cs="Arial"/>
          <w:szCs w:val="22"/>
          <w:highlight w:val="lightGray"/>
        </w:rPr>
        <w:t xml:space="preserve"> usuaria</w:t>
      </w:r>
      <w:r w:rsidR="00C614B1" w:rsidRPr="004B552B">
        <w:rPr>
          <w:rFonts w:ascii="Arial" w:hAnsi="Arial" w:cs="Arial"/>
          <w:szCs w:val="22"/>
          <w:highlight w:val="lightGray"/>
        </w:rPr>
        <w:t xml:space="preserve"> o área correspondiente]</w:t>
      </w:r>
      <w:r w:rsidR="00C614B1" w:rsidRPr="004F20EC">
        <w:rPr>
          <w:rFonts w:ascii="Arial" w:hAnsi="Arial" w:cs="Arial"/>
          <w:szCs w:val="22"/>
        </w:rPr>
        <w:t xml:space="preserve"> para la suscripción del contrato y la ejecución respectiva.</w:t>
      </w:r>
    </w:p>
    <w:bookmarkEnd w:id="11"/>
    <w:p w14:paraId="7D1C4BFE" w14:textId="77777777" w:rsidR="00C614B1" w:rsidRPr="004F20EC" w:rsidRDefault="00C614B1" w:rsidP="00C614B1">
      <w:pPr>
        <w:widowControl w:val="0"/>
        <w:spacing w:after="0" w:line="240" w:lineRule="auto"/>
        <w:contextualSpacing/>
        <w:jc w:val="both"/>
        <w:rPr>
          <w:rFonts w:ascii="Arial" w:hAnsi="Arial" w:cs="Arial"/>
          <w:szCs w:val="22"/>
        </w:rPr>
      </w:pPr>
    </w:p>
    <w:p w14:paraId="419C5086" w14:textId="72D0DC88" w:rsidR="00C614B1" w:rsidRPr="004F20EC" w:rsidRDefault="00C614B1" w:rsidP="00AC3CA5">
      <w:pPr>
        <w:widowControl w:val="0"/>
        <w:tabs>
          <w:tab w:val="left" w:pos="993"/>
        </w:tabs>
        <w:spacing w:after="0" w:line="240" w:lineRule="auto"/>
        <w:contextualSpacing/>
        <w:jc w:val="both"/>
        <w:rPr>
          <w:rFonts w:ascii="Arial" w:hAnsi="Arial" w:cs="Arial"/>
          <w:szCs w:val="22"/>
        </w:rPr>
      </w:pPr>
      <w:bookmarkStart w:id="12" w:name="_Hlk100044783"/>
      <w:r w:rsidRPr="004F20EC">
        <w:rPr>
          <w:rFonts w:ascii="Arial" w:hAnsi="Arial" w:cs="Arial"/>
          <w:szCs w:val="22"/>
        </w:rPr>
        <w:t xml:space="preserve">El presente procedimiento de selección se encuentra incluido en el Plan Anual de Contrataciones (PAC)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 fiscal</w:t>
      </w:r>
      <w:r w:rsidR="00AC3CA5" w:rsidRPr="004B552B">
        <w:rPr>
          <w:rFonts w:ascii="Arial" w:hAnsi="Arial" w:cs="Arial"/>
          <w:szCs w:val="22"/>
          <w:highlight w:val="lightGray"/>
        </w:rPr>
        <w:t>]</w:t>
      </w:r>
      <w:r w:rsidR="00AC3CA5" w:rsidRPr="004F20EC">
        <w:rPr>
          <w:rFonts w:ascii="Arial" w:hAnsi="Arial" w:cs="Arial"/>
          <w:szCs w:val="22"/>
        </w:rPr>
        <w:t xml:space="preserve"> de</w:t>
      </w:r>
      <w:r w:rsidRPr="004F20EC">
        <w:rPr>
          <w:rFonts w:ascii="Arial" w:hAnsi="Arial" w:cs="Arial"/>
          <w:szCs w:val="22"/>
        </w:rPr>
        <w:t xml:space="preserv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nombre de la </w:t>
      </w:r>
      <w:r w:rsidR="00C05160" w:rsidRPr="004B552B">
        <w:rPr>
          <w:rFonts w:ascii="Arial" w:hAnsi="Arial" w:cs="Arial"/>
          <w:szCs w:val="22"/>
          <w:highlight w:val="lightGray"/>
        </w:rPr>
        <w:t>E</w:t>
      </w:r>
      <w:r w:rsidRPr="004B552B">
        <w:rPr>
          <w:rFonts w:ascii="Arial" w:hAnsi="Arial" w:cs="Arial"/>
          <w:szCs w:val="22"/>
          <w:highlight w:val="lightGray"/>
        </w:rPr>
        <w:t>ntidad]</w:t>
      </w:r>
      <w:r w:rsidR="00F61A1F" w:rsidRPr="004F20EC">
        <w:rPr>
          <w:rFonts w:ascii="Arial" w:hAnsi="Arial" w:cs="Arial"/>
          <w:szCs w:val="22"/>
        </w:rPr>
        <w:t xml:space="preserve"> con el </w:t>
      </w:r>
      <w:r w:rsidR="00AC3CA5" w:rsidRPr="004F20EC">
        <w:rPr>
          <w:rFonts w:ascii="Arial" w:hAnsi="Arial" w:cs="Arial"/>
          <w:szCs w:val="22"/>
        </w:rPr>
        <w:t xml:space="preserve">número </w:t>
      </w:r>
      <w:r w:rsidR="00AC3CA5" w:rsidRPr="004B552B">
        <w:rPr>
          <w:rFonts w:ascii="Arial" w:hAnsi="Arial" w:cs="Arial"/>
          <w:szCs w:val="22"/>
          <w:highlight w:val="lightGray"/>
        </w:rPr>
        <w:t>[</w:t>
      </w:r>
      <w:r w:rsidR="00967FAA" w:rsidRPr="004B552B">
        <w:rPr>
          <w:rFonts w:ascii="Arial" w:hAnsi="Arial" w:cs="Arial"/>
          <w:szCs w:val="22"/>
          <w:highlight w:val="lightGray"/>
        </w:rPr>
        <w:t>Consignar</w:t>
      </w:r>
      <w:r w:rsidR="00F61A1F" w:rsidRPr="004B552B">
        <w:rPr>
          <w:rFonts w:ascii="Arial" w:hAnsi="Arial" w:cs="Arial"/>
          <w:szCs w:val="22"/>
          <w:highlight w:val="lightGray"/>
        </w:rPr>
        <w:t xml:space="preserve"> número de registro PAC]</w:t>
      </w:r>
    </w:p>
    <w:bookmarkEnd w:id="12"/>
    <w:p w14:paraId="2CEA7378" w14:textId="77777777" w:rsidR="00F61A1F" w:rsidRPr="004F20EC" w:rsidRDefault="00F61A1F" w:rsidP="00C614B1">
      <w:pPr>
        <w:widowControl w:val="0"/>
        <w:spacing w:after="0" w:line="240" w:lineRule="auto"/>
        <w:contextualSpacing/>
        <w:jc w:val="both"/>
        <w:rPr>
          <w:rFonts w:ascii="Arial" w:hAnsi="Arial" w:cs="Arial"/>
          <w:szCs w:val="22"/>
        </w:rPr>
      </w:pPr>
    </w:p>
    <w:p w14:paraId="761EB00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ENTIDADES </w:t>
      </w:r>
    </w:p>
    <w:p w14:paraId="1252E5B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1435EBF" w14:textId="3B58ABC6" w:rsidR="00C614B1" w:rsidRPr="004F20EC" w:rsidRDefault="00C614B1" w:rsidP="00C614B1">
      <w:pPr>
        <w:pStyle w:val="Prrafodelista"/>
        <w:widowControl w:val="0"/>
        <w:spacing w:after="0" w:line="240" w:lineRule="auto"/>
        <w:ind w:left="567"/>
        <w:jc w:val="both"/>
        <w:rPr>
          <w:rFonts w:ascii="Arial" w:hAnsi="Arial" w:cs="Arial"/>
          <w:b/>
          <w:szCs w:val="22"/>
        </w:rPr>
      </w:pPr>
      <w:bookmarkStart w:id="13"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00812C0A" w:rsidRPr="004B552B">
        <w:rPr>
          <w:rFonts w:ascii="Arial" w:hAnsi="Arial" w:cs="Arial"/>
          <w:sz w:val="20"/>
          <w:highlight w:val="lightGray"/>
          <w:lang w:val="pt-BR"/>
        </w:rPr>
        <w:t>[......................................]</w:t>
      </w:r>
    </w:p>
    <w:p w14:paraId="3578A131"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00812C0A" w:rsidRPr="004B552B">
        <w:rPr>
          <w:rFonts w:ascii="Arial" w:hAnsi="Arial" w:cs="Arial"/>
          <w:sz w:val="20"/>
          <w:highlight w:val="lightGray"/>
          <w:lang w:val="pt-BR"/>
        </w:rPr>
        <w:t>[......................................]</w:t>
      </w:r>
    </w:p>
    <w:p w14:paraId="3AA5406A"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2296C59D" w14:textId="0456BD2C" w:rsidR="00C614B1" w:rsidRPr="004F20EC" w:rsidRDefault="00C614B1" w:rsidP="00C614B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6A2D6052" w14:textId="77777777" w:rsidR="00812C0A" w:rsidRPr="004F20EC" w:rsidRDefault="00812C0A" w:rsidP="0043233D">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3590D" w:rsidRPr="004F20EC" w14:paraId="3A2D893A" w14:textId="77777777" w:rsidTr="00BC007E">
        <w:trPr>
          <w:trHeight w:val="349"/>
        </w:trPr>
        <w:tc>
          <w:tcPr>
            <w:tcW w:w="8505" w:type="dxa"/>
            <w:vAlign w:val="center"/>
          </w:tcPr>
          <w:p w14:paraId="6ABB9AC6" w14:textId="77777777" w:rsidR="00986970" w:rsidRPr="004F20EC" w:rsidRDefault="00986970"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727679D7" w14:textId="77777777" w:rsidTr="00BC007E">
        <w:trPr>
          <w:trHeight w:val="752"/>
        </w:trPr>
        <w:tc>
          <w:tcPr>
            <w:tcW w:w="8505" w:type="dxa"/>
            <w:vAlign w:val="center"/>
          </w:tcPr>
          <w:p w14:paraId="3583FDF2" w14:textId="5D5EA56D" w:rsidR="00986970" w:rsidRPr="004F20EC" w:rsidRDefault="00986970" w:rsidP="00986970">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a cargo de la ACFFAA</w:t>
            </w:r>
            <w:r w:rsidR="00812C0A" w:rsidRPr="004F20EC">
              <w:rPr>
                <w:rFonts w:ascii="Arial" w:hAnsi="Arial" w:cs="Arial"/>
                <w:bCs/>
                <w:i/>
                <w:iCs/>
                <w:color w:val="2F5496" w:themeColor="accent5" w:themeShade="BF"/>
                <w:sz w:val="18"/>
                <w:szCs w:val="18"/>
                <w:lang w:val="es-ES"/>
              </w:rPr>
              <w:t xml:space="preserve"> debe incluir lo siguiente:</w:t>
            </w:r>
          </w:p>
          <w:p w14:paraId="3C06B442" w14:textId="77777777" w:rsidR="00986970" w:rsidRPr="004F20EC" w:rsidRDefault="00986970" w:rsidP="0043233D">
            <w:pPr>
              <w:widowControl w:val="0"/>
              <w:spacing w:after="0" w:line="240" w:lineRule="auto"/>
              <w:jc w:val="both"/>
              <w:rPr>
                <w:rFonts w:ascii="Arial" w:hAnsi="Arial" w:cs="Arial"/>
                <w:b/>
                <w:i/>
                <w:iCs/>
                <w:color w:val="2F5496" w:themeColor="accent5" w:themeShade="BF"/>
                <w:szCs w:val="22"/>
                <w:lang w:val="es-ES"/>
              </w:rPr>
            </w:pPr>
          </w:p>
          <w:p w14:paraId="3E3950A3"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Entidad usuaria</w:t>
            </w:r>
            <w:r w:rsidRPr="004F20EC">
              <w:rPr>
                <w:rFonts w:ascii="Arial" w:hAnsi="Arial" w:cs="Arial"/>
                <w:b/>
                <w:i/>
                <w:iCs/>
                <w:color w:val="2F5496" w:themeColor="accent5" w:themeShade="BF"/>
                <w:szCs w:val="22"/>
                <w:lang w:val="es-ES"/>
              </w:rPr>
              <w:tab/>
            </w:r>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37D75F99"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5C7B3703"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FA6466" w14:textId="2FC25EA6"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r w:rsidRPr="004B552B">
              <w:rPr>
                <w:rFonts w:ascii="Arial" w:hAnsi="Arial" w:cs="Arial"/>
                <w:i/>
                <w:iCs/>
                <w:color w:val="2F5496" w:themeColor="accent5" w:themeShade="BF"/>
                <w:sz w:val="20"/>
                <w:highlight w:val="lightGray"/>
                <w:lang w:val="pt-BR"/>
              </w:rPr>
              <w:t>[......................................]</w:t>
            </w:r>
          </w:p>
          <w:p w14:paraId="28056813" w14:textId="1C9DE9D7" w:rsidR="00986970" w:rsidRPr="004F20EC" w:rsidRDefault="00986970" w:rsidP="0043233D">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49E1955" w14:textId="77777777" w:rsidR="00812C0A" w:rsidRPr="004F20EC" w:rsidRDefault="00812C0A" w:rsidP="00BC007E">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13"/>
    <w:p w14:paraId="38780775"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FINALIDAD PÚBLICA</w:t>
      </w:r>
    </w:p>
    <w:p w14:paraId="6FC2D8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EA9F3E" w14:textId="46BF0C35"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B552B">
        <w:rPr>
          <w:rFonts w:ascii="Arial" w:hAnsi="Arial" w:cs="Arial"/>
          <w:szCs w:val="22"/>
          <w:highlight w:val="lightGray"/>
        </w:rPr>
        <w:t>[Describir la finalidad de los bienes a contratar</w:t>
      </w:r>
      <w:r w:rsidR="00F61A1F" w:rsidRPr="004B552B">
        <w:rPr>
          <w:rFonts w:ascii="Arial" w:hAnsi="Arial" w:cs="Arial"/>
          <w:szCs w:val="22"/>
          <w:highlight w:val="lightGray"/>
        </w:rPr>
        <w:t xml:space="preserve"> conforme el requerimiento</w:t>
      </w:r>
      <w:r w:rsidRPr="004B552B">
        <w:rPr>
          <w:rFonts w:ascii="Arial" w:hAnsi="Arial" w:cs="Arial"/>
          <w:szCs w:val="22"/>
          <w:highlight w:val="lightGray"/>
        </w:rPr>
        <w:t>]</w:t>
      </w:r>
      <w:r w:rsidRPr="004F20EC">
        <w:rPr>
          <w:rFonts w:ascii="Arial" w:hAnsi="Arial" w:cs="Arial"/>
          <w:b/>
          <w:i/>
          <w:color w:val="0000FF"/>
          <w:szCs w:val="22"/>
          <w:lang w:val="es-MX"/>
        </w:rPr>
        <w:t xml:space="preserve"> </w:t>
      </w:r>
    </w:p>
    <w:p w14:paraId="63EBCFFC"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p w14:paraId="6896D4C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SISTEMA DE CONTRATACIÓN</w:t>
      </w:r>
    </w:p>
    <w:p w14:paraId="7D6ED0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068E12" w14:textId="2C81F176" w:rsidR="0043354A" w:rsidRPr="0005693B" w:rsidRDefault="0043354A" w:rsidP="0043354A">
      <w:pPr>
        <w:widowControl w:val="0"/>
        <w:ind w:left="567"/>
        <w:jc w:val="both"/>
        <w:rPr>
          <w:rFonts w:ascii="Arial" w:hAnsi="Arial" w:cs="Arial"/>
          <w:szCs w:val="22"/>
        </w:rPr>
      </w:pPr>
      <w:bookmarkStart w:id="14" w:name="_Hlk100044821"/>
      <w:r w:rsidRPr="0005693B">
        <w:rPr>
          <w:rFonts w:ascii="Arial" w:hAnsi="Arial" w:cs="Arial"/>
          <w:szCs w:val="22"/>
        </w:rPr>
        <w:t xml:space="preserve">El presente procedimiento se rige por el sistema de </w:t>
      </w:r>
      <w:r w:rsidRPr="0005693B">
        <w:rPr>
          <w:rFonts w:ascii="Arial" w:hAnsi="Arial" w:cs="Arial"/>
          <w:szCs w:val="22"/>
          <w:highlight w:val="lightGray"/>
        </w:rPr>
        <w:t>[Consignar si es a PRECIOS UNITARIOS o a SUMA ALZADA]</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bookmarkEnd w:id="14"/>
    <w:p w14:paraId="5C1C217F" w14:textId="6704F980" w:rsidR="00C614B1" w:rsidRPr="004F20EC"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OBJETO DE LA CONVOCATORIA</w:t>
      </w:r>
    </w:p>
    <w:p w14:paraId="67DF00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1151B06" w14:textId="6B28CBD0"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El presente procedimiento de selección tiene por objeto la contratación de</w:t>
      </w:r>
      <w:r w:rsidR="0013590D" w:rsidRPr="004F20EC">
        <w:rPr>
          <w:rFonts w:ascii="Arial" w:hAnsi="Arial" w:cs="Arial"/>
          <w:szCs w:val="22"/>
        </w:rPr>
        <w:t xml:space="preserv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1BAACFD"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13590D" w:rsidRPr="004F20EC" w14:paraId="58A8DCEF" w14:textId="77777777" w:rsidTr="00BC007E">
        <w:trPr>
          <w:trHeight w:val="349"/>
        </w:trPr>
        <w:tc>
          <w:tcPr>
            <w:tcW w:w="7938" w:type="dxa"/>
            <w:vAlign w:val="center"/>
          </w:tcPr>
          <w:p w14:paraId="018B50D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2AA136CB" w14:textId="77777777" w:rsidTr="00BC007E">
        <w:trPr>
          <w:trHeight w:val="752"/>
        </w:trPr>
        <w:tc>
          <w:tcPr>
            <w:tcW w:w="7938" w:type="dxa"/>
            <w:vAlign w:val="center"/>
          </w:tcPr>
          <w:p w14:paraId="6130A9B2" w14:textId="77777777" w:rsidR="00C614B1" w:rsidRPr="004F20EC" w:rsidRDefault="00C614B1" w:rsidP="009A538F">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según relación de ítems o por paquete consignar el detalle de los mismos.</w:t>
            </w:r>
          </w:p>
          <w:p w14:paraId="22EAF40C" w14:textId="022D4C58" w:rsidR="00C614B1" w:rsidRPr="004F20EC" w:rsidRDefault="00C614B1" w:rsidP="00BF7731">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
              </w:rPr>
              <w:t xml:space="preserve">En caso de proyectos de inversión – PI, se debe consignar el bien o bienes materia de la convocatoria y </w:t>
            </w:r>
            <w:r w:rsidR="00BF7731" w:rsidRPr="004F20EC">
              <w:rPr>
                <w:rFonts w:ascii="Arial" w:hAnsi="Arial" w:cs="Arial"/>
                <w:bCs/>
                <w:i/>
                <w:iCs/>
                <w:color w:val="2F5496" w:themeColor="accent5" w:themeShade="BF"/>
                <w:sz w:val="18"/>
                <w:szCs w:val="18"/>
                <w:lang w:val="es-ES"/>
              </w:rPr>
              <w:t>el Código Único de Inversión</w:t>
            </w:r>
            <w:r w:rsidRPr="004F20EC">
              <w:rPr>
                <w:rFonts w:ascii="Arial" w:hAnsi="Arial" w:cs="Arial"/>
                <w:bCs/>
                <w:i/>
                <w:iCs/>
                <w:color w:val="2F5496" w:themeColor="accent5" w:themeShade="BF"/>
                <w:sz w:val="18"/>
                <w:szCs w:val="18"/>
                <w:lang w:val="es-ES"/>
              </w:rPr>
              <w:t>.</w:t>
            </w:r>
          </w:p>
        </w:tc>
      </w:tr>
    </w:tbl>
    <w:p w14:paraId="05BFD9B3" w14:textId="4ACEFA50" w:rsidR="00C614B1" w:rsidRPr="004F20EC" w:rsidRDefault="00C614B1" w:rsidP="00C614B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lastRenderedPageBreak/>
        <w:t>Esta nota deberá ser eliminada una vez culm</w:t>
      </w:r>
      <w:r w:rsidR="000C62EF" w:rsidRPr="004F20EC">
        <w:rPr>
          <w:rFonts w:ascii="Arial" w:hAnsi="Arial" w:cs="Arial"/>
          <w:b/>
          <w:i/>
          <w:iCs/>
          <w:color w:val="2F5496" w:themeColor="accent5" w:themeShade="BF"/>
          <w:sz w:val="18"/>
          <w:szCs w:val="18"/>
          <w:lang w:val="es-ES"/>
        </w:rPr>
        <w:t>inada la elaboración de las b</w:t>
      </w:r>
      <w:r w:rsidRPr="004F20EC">
        <w:rPr>
          <w:rFonts w:ascii="Arial" w:hAnsi="Arial" w:cs="Arial"/>
          <w:b/>
          <w:i/>
          <w:iCs/>
          <w:color w:val="2F5496" w:themeColor="accent5" w:themeShade="BF"/>
          <w:sz w:val="18"/>
          <w:szCs w:val="18"/>
          <w:lang w:val="es-ES"/>
        </w:rPr>
        <w:t>ases.</w:t>
      </w:r>
    </w:p>
    <w:p w14:paraId="2C0F543D" w14:textId="2F77C473" w:rsidR="00C614B1" w:rsidRDefault="00C614B1" w:rsidP="00C614B1">
      <w:pPr>
        <w:widowControl w:val="0"/>
        <w:spacing w:after="0" w:line="240" w:lineRule="auto"/>
        <w:ind w:left="567"/>
        <w:jc w:val="both"/>
        <w:rPr>
          <w:rFonts w:ascii="Arial" w:hAnsi="Arial" w:cs="Arial"/>
          <w:color w:val="385623"/>
          <w:sz w:val="20"/>
        </w:rPr>
      </w:pPr>
    </w:p>
    <w:p w14:paraId="20B82E92" w14:textId="77777777" w:rsidR="006A2EC8" w:rsidRPr="004F20EC" w:rsidRDefault="006A2EC8" w:rsidP="00C614B1">
      <w:pPr>
        <w:widowControl w:val="0"/>
        <w:spacing w:after="0" w:line="240" w:lineRule="auto"/>
        <w:ind w:left="567"/>
        <w:jc w:val="both"/>
        <w:rPr>
          <w:rFonts w:ascii="Arial" w:hAnsi="Arial" w:cs="Arial"/>
          <w:color w:val="385623"/>
          <w:sz w:val="20"/>
        </w:rPr>
      </w:pPr>
    </w:p>
    <w:p w14:paraId="695F697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VALOR REFERENCIAL </w:t>
      </w:r>
    </w:p>
    <w:p w14:paraId="0C5D4F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FB361B" w14:textId="22B14179" w:rsidR="005F2405" w:rsidRPr="004F20EC" w:rsidRDefault="00C614B1" w:rsidP="005F2405">
      <w:pPr>
        <w:pStyle w:val="Prrafodelista"/>
        <w:widowControl w:val="0"/>
        <w:spacing w:after="0" w:line="240" w:lineRule="auto"/>
        <w:ind w:left="567"/>
        <w:jc w:val="both"/>
        <w:rPr>
          <w:rFonts w:ascii="Arial" w:hAnsi="Arial" w:cs="Arial"/>
          <w:szCs w:val="22"/>
          <w:lang w:val="es-MX"/>
        </w:rPr>
      </w:pPr>
      <w:bookmarkStart w:id="15" w:name="_Hlk100044947"/>
      <w:r w:rsidRPr="004F20EC">
        <w:rPr>
          <w:rFonts w:ascii="Arial" w:hAnsi="Arial" w:cs="Arial"/>
          <w:szCs w:val="22"/>
        </w:rPr>
        <w:t xml:space="preserve">El valor referencial del presente procedimiento de selección </w:t>
      </w:r>
      <w:r w:rsidR="005F2405" w:rsidRPr="004F20EC">
        <w:rPr>
          <w:rFonts w:ascii="Arial" w:hAnsi="Arial" w:cs="Arial"/>
          <w:szCs w:val="22"/>
        </w:rPr>
        <w:t xml:space="preserve">es </w:t>
      </w:r>
      <w:r w:rsidR="005F2405"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“RESERVADO”</w:t>
      </w:r>
      <w:r w:rsidR="0013590D" w:rsidRPr="004B552B">
        <w:rPr>
          <w:rFonts w:ascii="Arial" w:hAnsi="Arial" w:cs="Arial"/>
          <w:szCs w:val="22"/>
          <w:highlight w:val="lightGray"/>
        </w:rPr>
        <w:t xml:space="preserve"> o “PÚBLICO”</w:t>
      </w:r>
      <w:r w:rsidR="006211EF" w:rsidRPr="004B552B">
        <w:rPr>
          <w:rFonts w:ascii="Arial" w:hAnsi="Arial" w:cs="Arial"/>
          <w:szCs w:val="22"/>
          <w:highlight w:val="lightGray"/>
        </w:rPr>
        <w:t xml:space="preserve">, conforme se </w:t>
      </w:r>
      <w:r w:rsidR="00A82392" w:rsidRPr="004B552B">
        <w:rPr>
          <w:rFonts w:ascii="Arial" w:hAnsi="Arial" w:cs="Arial"/>
          <w:szCs w:val="22"/>
          <w:highlight w:val="lightGray"/>
        </w:rPr>
        <w:t>haya determinado en el expediente de contratación</w:t>
      </w:r>
      <w:r w:rsidR="00266FDE">
        <w:rPr>
          <w:rFonts w:ascii="Arial" w:hAnsi="Arial" w:cs="Arial"/>
          <w:szCs w:val="22"/>
          <w:highlight w:val="lightGray"/>
        </w:rPr>
        <w:t>. En caso de ser público deberá consignar el valor referencial en números y letras</w:t>
      </w:r>
      <w:r w:rsidR="005F2405" w:rsidRPr="004B552B">
        <w:rPr>
          <w:rFonts w:ascii="Arial" w:hAnsi="Arial" w:cs="Arial"/>
          <w:szCs w:val="22"/>
          <w:highlight w:val="lightGray"/>
          <w:lang w:val="es-MX"/>
        </w:rPr>
        <w:t>].</w:t>
      </w:r>
    </w:p>
    <w:bookmarkEnd w:id="15"/>
    <w:p w14:paraId="26D3F8DD"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2CFEF873" w14:textId="22F394D7"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valor referencial incluye el costo de los </w:t>
      </w:r>
      <w:r w:rsidR="000B3D7A" w:rsidRPr="004F20EC">
        <w:rPr>
          <w:rFonts w:ascii="Arial" w:hAnsi="Arial" w:cs="Arial"/>
          <w:szCs w:val="22"/>
        </w:rPr>
        <w:t>bienes</w:t>
      </w:r>
      <w:r w:rsidRPr="004F20EC">
        <w:rPr>
          <w:rFonts w:ascii="Arial" w:hAnsi="Arial" w:cs="Arial"/>
          <w:szCs w:val="22"/>
        </w:rPr>
        <w:t xml:space="preserve"> y demás prestaciones para esta contratación,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bookmarkStart w:id="16" w:name="_Hlk100044997"/>
      <w:r w:rsidRPr="004B552B">
        <w:rPr>
          <w:rFonts w:ascii="Arial" w:hAnsi="Arial" w:cs="Arial"/>
          <w:szCs w:val="22"/>
          <w:highlight w:val="lightGray"/>
        </w:rPr>
        <w:t xml:space="preserve">[Señalar el INCOTERM </w:t>
      </w:r>
      <w:r w:rsidR="00372326" w:rsidRPr="004B552B">
        <w:rPr>
          <w:rFonts w:ascii="Arial" w:hAnsi="Arial" w:cs="Arial"/>
          <w:szCs w:val="22"/>
          <w:highlight w:val="lightGray"/>
        </w:rPr>
        <w:t xml:space="preserve">establecido en el requerimiento </w:t>
      </w:r>
      <w:r w:rsidRPr="004B552B">
        <w:rPr>
          <w:rFonts w:ascii="Arial" w:hAnsi="Arial" w:cs="Arial"/>
          <w:szCs w:val="22"/>
          <w:highlight w:val="lightGray"/>
        </w:rPr>
        <w:t>acompañado del nombre del lugar entrega, lugar de destino, puerto de embarque, puerto de destino o terminal en puerto</w:t>
      </w:r>
      <w:r w:rsidR="00266FDE" w:rsidRPr="004B552B">
        <w:rPr>
          <w:rFonts w:ascii="Arial" w:hAnsi="Arial" w:cs="Arial"/>
          <w:szCs w:val="22"/>
          <w:highlight w:val="lightGray"/>
        </w:rPr>
        <w:t>]</w:t>
      </w:r>
      <w:r w:rsidR="00266FDE">
        <w:rPr>
          <w:rFonts w:ascii="Arial" w:hAnsi="Arial" w:cs="Arial"/>
          <w:szCs w:val="22"/>
        </w:rPr>
        <w:t>.</w:t>
      </w:r>
      <w:r w:rsidR="00266FDE" w:rsidRPr="004F20EC">
        <w:rPr>
          <w:rFonts w:ascii="Arial" w:hAnsi="Arial" w:cs="Arial"/>
          <w:szCs w:val="22"/>
        </w:rPr>
        <w:t xml:space="preserve"> </w:t>
      </w:r>
    </w:p>
    <w:bookmarkEnd w:id="16"/>
    <w:p w14:paraId="4C8E162A" w14:textId="77777777" w:rsidR="00C614B1" w:rsidRPr="004F20EC" w:rsidRDefault="00C614B1" w:rsidP="00C614B1">
      <w:pPr>
        <w:pStyle w:val="Prrafodelista"/>
        <w:widowControl w:val="0"/>
        <w:spacing w:after="0" w:line="240" w:lineRule="auto"/>
        <w:ind w:left="567"/>
        <w:jc w:val="both"/>
        <w:rPr>
          <w:rFonts w:ascii="Arial" w:hAnsi="Arial" w:cs="Arial"/>
          <w:color w:val="FF0000"/>
          <w:szCs w:val="22"/>
        </w:rPr>
      </w:pPr>
    </w:p>
    <w:p w14:paraId="01F5208E" w14:textId="366C19EC" w:rsidR="00C614B1" w:rsidRPr="004F20EC" w:rsidRDefault="00C614B1" w:rsidP="00C614B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w:t>
      </w:r>
      <w:r w:rsidR="00372326" w:rsidRPr="004B552B">
        <w:rPr>
          <w:rFonts w:ascii="Arial" w:hAnsi="Arial" w:cs="Arial"/>
          <w:szCs w:val="22"/>
          <w:highlight w:val="lightGray"/>
        </w:rPr>
        <w:t>,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6C2B4B4C" w14:textId="77777777" w:rsidR="00DD3AD3" w:rsidRPr="004F20EC" w:rsidRDefault="00DD3AD3" w:rsidP="00C614B1">
      <w:pPr>
        <w:pStyle w:val="Prrafodelista"/>
        <w:widowControl w:val="0"/>
        <w:spacing w:after="0" w:line="240" w:lineRule="auto"/>
        <w:ind w:left="567"/>
        <w:jc w:val="both"/>
        <w:rPr>
          <w:rFonts w:ascii="Arial" w:hAnsi="Arial" w:cs="Arial"/>
          <w:szCs w:val="22"/>
          <w:lang w:val="es-MX"/>
        </w:rPr>
      </w:pPr>
      <w:bookmarkStart w:id="17" w:name="_Hlk100045030"/>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223FC6" w:rsidRPr="004F20EC" w14:paraId="4FCFA64C" w14:textId="77777777" w:rsidTr="00F47B16">
        <w:trPr>
          <w:trHeight w:val="349"/>
        </w:trPr>
        <w:tc>
          <w:tcPr>
            <w:tcW w:w="7938" w:type="dxa"/>
            <w:vAlign w:val="center"/>
          </w:tcPr>
          <w:p w14:paraId="312E145B"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18" w:name="_Hlk58846398"/>
            <w:r w:rsidRPr="004F20EC">
              <w:rPr>
                <w:rFonts w:ascii="Arial" w:hAnsi="Arial" w:cs="Arial"/>
                <w:b/>
                <w:bCs/>
                <w:i/>
                <w:iCs/>
                <w:color w:val="2F5496" w:themeColor="accent5" w:themeShade="BF"/>
                <w:sz w:val="18"/>
                <w:szCs w:val="18"/>
                <w:lang w:val="es-ES"/>
              </w:rPr>
              <w:t>Importante para la Entidad</w:t>
            </w:r>
          </w:p>
        </w:tc>
      </w:tr>
      <w:tr w:rsidR="00223FC6" w:rsidRPr="004F20EC" w14:paraId="51DA05BF" w14:textId="77777777" w:rsidTr="00F47B16">
        <w:trPr>
          <w:trHeight w:val="551"/>
        </w:trPr>
        <w:tc>
          <w:tcPr>
            <w:tcW w:w="7938" w:type="dxa"/>
            <w:vAlign w:val="center"/>
          </w:tcPr>
          <w:p w14:paraId="6C2B9723" w14:textId="42E018FA" w:rsidR="00C614B1" w:rsidRPr="004F20EC" w:rsidRDefault="00C614B1" w:rsidP="007721A9">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Cuando el valor referencial de la contratación sea igual o superior a US$ 5'000,000.00 (Cinco Millones y 00/100 </w:t>
            </w:r>
            <w:r w:rsidR="00223FC6" w:rsidRPr="004F20EC">
              <w:rPr>
                <w:rFonts w:ascii="Arial" w:hAnsi="Arial" w:cs="Arial"/>
                <w:bCs/>
                <w:i/>
                <w:iCs/>
                <w:color w:val="2F5496" w:themeColor="accent5" w:themeShade="BF"/>
                <w:sz w:val="18"/>
                <w:szCs w:val="18"/>
              </w:rPr>
              <w:t>dólares americanos</w:t>
            </w:r>
            <w:r w:rsidRPr="004F20EC">
              <w:rPr>
                <w:rFonts w:ascii="Arial" w:hAnsi="Arial" w:cs="Arial"/>
                <w:bCs/>
                <w:i/>
                <w:iCs/>
                <w:color w:val="2F5496" w:themeColor="accent5" w:themeShade="BF"/>
                <w:sz w:val="18"/>
                <w:szCs w:val="18"/>
              </w:rPr>
              <w:t>), o su equivalente en otra moneda (considerando el tipo de cambio establecido en la aprobación del Expediente de Contratación)</w:t>
            </w:r>
            <w:r w:rsidR="00372326" w:rsidRPr="004F20EC">
              <w:rPr>
                <w:rFonts w:ascii="Arial" w:hAnsi="Arial" w:cs="Arial"/>
                <w:bCs/>
                <w:i/>
                <w:iCs/>
                <w:color w:val="2F5496" w:themeColor="accent5" w:themeShade="BF"/>
                <w:sz w:val="18"/>
                <w:szCs w:val="18"/>
              </w:rPr>
              <w:t xml:space="preserve">, la contratación </w:t>
            </w:r>
            <w:r w:rsidRPr="004F20EC">
              <w:rPr>
                <w:rFonts w:ascii="Arial" w:hAnsi="Arial" w:cs="Arial"/>
                <w:bCs/>
                <w:i/>
                <w:iCs/>
                <w:color w:val="2F5496" w:themeColor="accent5" w:themeShade="BF"/>
                <w:sz w:val="18"/>
                <w:szCs w:val="18"/>
              </w:rPr>
              <w:t xml:space="preserve">está sujeta a requerimientos de Compensaciones Industriales y Sociales – Offset, de conformidad con lo establecido en la Directiva General </w:t>
            </w:r>
            <w:r w:rsidR="006211EF" w:rsidRPr="004F20EC">
              <w:rPr>
                <w:rFonts w:ascii="Arial" w:hAnsi="Arial" w:cs="Arial"/>
                <w:bCs/>
                <w:i/>
                <w:iCs/>
                <w:color w:val="2F5496" w:themeColor="accent5" w:themeShade="BF"/>
                <w:sz w:val="18"/>
                <w:szCs w:val="18"/>
              </w:rPr>
              <w:t>N° 0018-2020/MINDEF/VRD/DGRRMM. En este caso, s</w:t>
            </w:r>
            <w:r w:rsidRPr="004F20EC">
              <w:rPr>
                <w:rFonts w:ascii="Arial" w:hAnsi="Arial" w:cs="Arial"/>
                <w:bCs/>
                <w:i/>
                <w:iCs/>
                <w:color w:val="2F5496" w:themeColor="accent5" w:themeShade="BF"/>
                <w:sz w:val="18"/>
                <w:szCs w:val="18"/>
              </w:rPr>
              <w:t>e debe incluir el siguiente texto:</w:t>
            </w:r>
          </w:p>
          <w:p w14:paraId="1B56D5D6" w14:textId="77777777" w:rsidR="00DD3AD3" w:rsidRPr="004F20EC" w:rsidRDefault="00DD3AD3" w:rsidP="007721A9">
            <w:pPr>
              <w:pStyle w:val="Prrafodelista"/>
              <w:spacing w:after="0"/>
              <w:ind w:left="34"/>
              <w:jc w:val="both"/>
              <w:rPr>
                <w:rFonts w:ascii="Arial" w:hAnsi="Arial" w:cs="Arial"/>
                <w:bCs/>
                <w:i/>
                <w:iCs/>
                <w:color w:val="2F5496" w:themeColor="accent5" w:themeShade="BF"/>
                <w:sz w:val="18"/>
                <w:szCs w:val="18"/>
              </w:rPr>
            </w:pPr>
          </w:p>
          <w:p w14:paraId="5C925DCD" w14:textId="77777777" w:rsidR="00DD3AD3"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La presente </w:t>
            </w:r>
            <w:r w:rsidRPr="004F20EC">
              <w:rPr>
                <w:rFonts w:ascii="Arial" w:hAnsi="Arial" w:cs="Arial"/>
                <w:i/>
                <w:iCs/>
                <w:color w:val="2F5496" w:themeColor="accent5" w:themeShade="BF"/>
                <w:szCs w:val="22"/>
              </w:rPr>
              <w:t>contratación</w:t>
            </w:r>
            <w:r w:rsidR="00C614B1" w:rsidRPr="004F20EC">
              <w:rPr>
                <w:rFonts w:ascii="Arial" w:hAnsi="Arial" w:cs="Arial"/>
                <w:i/>
                <w:iCs/>
                <w:color w:val="2F5496" w:themeColor="accent5" w:themeShade="BF"/>
                <w:szCs w:val="22"/>
              </w:rPr>
              <w:t xml:space="preserve"> </w:t>
            </w:r>
            <w:r w:rsidR="00817179" w:rsidRPr="004F20EC">
              <w:rPr>
                <w:rFonts w:ascii="Arial" w:hAnsi="Arial" w:cs="Arial"/>
                <w:i/>
                <w:iCs/>
                <w:color w:val="2F5496" w:themeColor="accent5" w:themeShade="BF"/>
                <w:szCs w:val="22"/>
              </w:rPr>
              <w:t xml:space="preserve">en </w:t>
            </w:r>
            <w:r w:rsidR="00C614B1" w:rsidRPr="004F20EC">
              <w:rPr>
                <w:rFonts w:ascii="Arial" w:hAnsi="Arial" w:cs="Arial"/>
                <w:i/>
                <w:iCs/>
                <w:color w:val="2F5496" w:themeColor="accent5" w:themeShade="BF"/>
                <w:szCs w:val="22"/>
              </w:rPr>
              <w:t xml:space="preserve">el </w:t>
            </w:r>
            <w:r w:rsidRPr="004F20EC">
              <w:rPr>
                <w:rFonts w:ascii="Arial" w:hAnsi="Arial" w:cs="Arial"/>
                <w:i/>
                <w:iCs/>
                <w:color w:val="2F5496" w:themeColor="accent5" w:themeShade="BF"/>
                <w:szCs w:val="22"/>
              </w:rPr>
              <w:t>mercado extranjero</w:t>
            </w:r>
            <w:r w:rsidRPr="004F20EC">
              <w:rPr>
                <w:rStyle w:val="Refdenotaalpie"/>
                <w:rFonts w:ascii="Arial" w:hAnsi="Arial" w:cs="Arial"/>
                <w:i/>
                <w:iCs/>
                <w:color w:val="2F5496" w:themeColor="accent5" w:themeShade="BF"/>
                <w:szCs w:val="22"/>
              </w:rPr>
              <w:footnoteReference w:id="4"/>
            </w:r>
            <w:r w:rsidR="00817179" w:rsidRPr="004F20EC">
              <w:rPr>
                <w:rFonts w:ascii="Arial" w:hAnsi="Arial" w:cs="Arial"/>
                <w:i/>
                <w:iCs/>
                <w:color w:val="2F5496" w:themeColor="accent5" w:themeShade="BF"/>
                <w:szCs w:val="22"/>
              </w:rPr>
              <w:t xml:space="preserve"> da lugar a obligaciones de Compensación Industrial y Social </w:t>
            </w:r>
            <w:r w:rsidR="008D46D3"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 Offset</w:t>
            </w:r>
            <w:r w:rsidR="008D46D3" w:rsidRPr="004F20EC">
              <w:rPr>
                <w:rFonts w:ascii="Arial" w:hAnsi="Arial" w:cs="Arial"/>
                <w:i/>
                <w:iCs/>
                <w:color w:val="2F5496" w:themeColor="accent5" w:themeShade="BF"/>
                <w:szCs w:val="22"/>
              </w:rPr>
              <w:t>. El valor de la obligación derivada de las Compensaciones Industriales y Sociales - Offset es, como mínimo, al sesenta por ciento (60%) y como máximo al cien por ciento (100%) del valor del contrato principal expresado en Créditos Offset, incluyendo las adendas relacionadas a la variación del valor del contrato principal.</w:t>
            </w:r>
          </w:p>
          <w:p w14:paraId="14C4DFDD" w14:textId="77777777" w:rsidR="00DD3AD3"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p>
          <w:p w14:paraId="3A232431" w14:textId="5FCCDB81" w:rsidR="00C614B1"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p w14:paraId="4B1A7A7E" w14:textId="3DA9E781" w:rsidR="00DD3AD3" w:rsidRPr="004F20EC" w:rsidRDefault="00DD3AD3" w:rsidP="00DD3AD3">
            <w:pPr>
              <w:pStyle w:val="Prrafodelista"/>
              <w:widowControl w:val="0"/>
              <w:spacing w:after="0" w:line="240" w:lineRule="auto"/>
              <w:ind w:left="34"/>
              <w:jc w:val="both"/>
              <w:rPr>
                <w:rFonts w:ascii="Arial" w:hAnsi="Arial" w:cs="Arial"/>
                <w:i/>
                <w:iCs/>
                <w:color w:val="2F5496" w:themeColor="accent5" w:themeShade="BF"/>
                <w:sz w:val="18"/>
                <w:szCs w:val="18"/>
              </w:rPr>
            </w:pPr>
          </w:p>
        </w:tc>
      </w:tr>
    </w:tbl>
    <w:p w14:paraId="16877C92" w14:textId="77777777" w:rsidR="00C323FC" w:rsidRPr="004F20EC" w:rsidRDefault="00C323FC" w:rsidP="0043354A">
      <w:pPr>
        <w:ind w:firstLine="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4B079BE9" w14:textId="77777777" w:rsidR="00DD3AD3" w:rsidRPr="004F20EC" w:rsidRDefault="00DD3AD3" w:rsidP="00DD3AD3">
      <w:pPr>
        <w:pStyle w:val="Prrafodelista"/>
        <w:widowControl w:val="0"/>
        <w:spacing w:after="0" w:line="240" w:lineRule="auto"/>
        <w:ind w:left="567"/>
        <w:jc w:val="both"/>
        <w:rPr>
          <w:rFonts w:ascii="Arial" w:hAnsi="Arial" w:cs="Arial"/>
          <w:color w:val="2F5496" w:themeColor="accent5" w:themeShade="BF"/>
          <w:szCs w:val="22"/>
          <w:lang w:val="es-MX"/>
        </w:rPr>
      </w:pPr>
    </w:p>
    <w:bookmarkEnd w:id="17"/>
    <w:bookmarkEnd w:id="18"/>
    <w:p w14:paraId="042C4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EXPEDIENTE DE CONTRATACIÓN</w:t>
      </w:r>
    </w:p>
    <w:p w14:paraId="30FB412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1FE6A2D" w14:textId="3655C95B" w:rsidR="00C614B1" w:rsidRDefault="00C614B1" w:rsidP="00C614B1">
      <w:pPr>
        <w:pStyle w:val="Prrafodelista"/>
        <w:widowControl w:val="0"/>
        <w:spacing w:after="0" w:line="240" w:lineRule="auto"/>
        <w:ind w:left="567"/>
        <w:jc w:val="both"/>
        <w:rPr>
          <w:rFonts w:ascii="Arial" w:hAnsi="Arial" w:cs="Arial"/>
          <w:szCs w:val="22"/>
        </w:rPr>
      </w:pPr>
      <w:bookmarkStart w:id="19" w:name="_Hlk100045047"/>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la fecha del documento].</w:t>
      </w:r>
      <w:r w:rsidRPr="004F20EC">
        <w:rPr>
          <w:rFonts w:ascii="Arial" w:hAnsi="Arial" w:cs="Arial"/>
          <w:szCs w:val="22"/>
        </w:rPr>
        <w:t xml:space="preserve"> </w:t>
      </w:r>
    </w:p>
    <w:p w14:paraId="346D3B8A" w14:textId="77777777" w:rsidR="00266FDE" w:rsidRDefault="00266FDE" w:rsidP="00C614B1">
      <w:pPr>
        <w:pStyle w:val="Prrafodelista"/>
        <w:widowControl w:val="0"/>
        <w:spacing w:after="0" w:line="240" w:lineRule="auto"/>
        <w:ind w:left="567"/>
        <w:jc w:val="both"/>
        <w:rPr>
          <w:rFonts w:ascii="Arial" w:hAnsi="Arial" w:cs="Arial"/>
          <w:szCs w:val="22"/>
        </w:rPr>
      </w:pPr>
    </w:p>
    <w:p w14:paraId="26E621D2" w14:textId="77777777" w:rsidR="00266FDE" w:rsidRPr="004F20EC" w:rsidRDefault="00266FDE" w:rsidP="00C614B1">
      <w:pPr>
        <w:pStyle w:val="Prrafodelista"/>
        <w:widowControl w:val="0"/>
        <w:spacing w:after="0" w:line="240" w:lineRule="auto"/>
        <w:ind w:left="567"/>
        <w:jc w:val="both"/>
        <w:rPr>
          <w:rFonts w:ascii="Arial" w:hAnsi="Arial" w:cs="Arial"/>
          <w:szCs w:val="22"/>
        </w:rPr>
      </w:pPr>
    </w:p>
    <w:bookmarkEnd w:id="19"/>
    <w:p w14:paraId="083C1C5D" w14:textId="54DF5E42" w:rsidR="00C614B1" w:rsidRDefault="00C614B1" w:rsidP="00C614B1">
      <w:pPr>
        <w:pStyle w:val="Prrafodelista"/>
        <w:widowControl w:val="0"/>
        <w:spacing w:after="0" w:line="240" w:lineRule="auto"/>
        <w:ind w:left="567"/>
        <w:jc w:val="both"/>
        <w:rPr>
          <w:rFonts w:ascii="Arial" w:hAnsi="Arial" w:cs="Arial"/>
          <w:b/>
          <w:szCs w:val="22"/>
        </w:rPr>
      </w:pPr>
    </w:p>
    <w:p w14:paraId="0518D15D"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FUENTE DE FINANCIAMIENTO</w:t>
      </w:r>
    </w:p>
    <w:p w14:paraId="24248B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04546B" w14:textId="5680856D" w:rsidR="00C614B1" w:rsidRPr="004F20EC" w:rsidRDefault="00C614B1" w:rsidP="00C614B1">
      <w:pPr>
        <w:pStyle w:val="Prrafodelista"/>
        <w:widowControl w:val="0"/>
        <w:spacing w:after="0" w:line="240" w:lineRule="auto"/>
        <w:ind w:left="567"/>
        <w:jc w:val="both"/>
        <w:rPr>
          <w:rFonts w:ascii="Arial" w:hAnsi="Arial" w:cs="Arial"/>
          <w:szCs w:val="22"/>
        </w:rPr>
      </w:pPr>
      <w:bookmarkStart w:id="20"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fuente de financiamiento]</w:t>
      </w:r>
      <w:r w:rsidRPr="004F20EC">
        <w:rPr>
          <w:rFonts w:ascii="Arial" w:hAnsi="Arial" w:cs="Arial"/>
          <w:szCs w:val="22"/>
        </w:rPr>
        <w:t xml:space="preserve"> del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w:t>
      </w:r>
      <w:r w:rsidRPr="004F20EC">
        <w:rPr>
          <w:rFonts w:ascii="Arial" w:hAnsi="Arial" w:cs="Arial"/>
          <w:szCs w:val="22"/>
        </w:rPr>
        <w:t xml:space="preserve">  </w:t>
      </w:r>
    </w:p>
    <w:bookmarkEnd w:id="20"/>
    <w:p w14:paraId="26276597" w14:textId="77777777" w:rsidR="00C614B1" w:rsidRPr="004F20EC" w:rsidRDefault="00C614B1" w:rsidP="00C614B1">
      <w:pPr>
        <w:pStyle w:val="Prrafodelista"/>
        <w:widowControl w:val="0"/>
        <w:spacing w:after="0" w:line="240" w:lineRule="auto"/>
        <w:ind w:left="567"/>
        <w:jc w:val="both"/>
        <w:rPr>
          <w:rFonts w:ascii="Arial" w:hAnsi="Arial" w:cs="Arial"/>
          <w:szCs w:val="22"/>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223FC6" w:rsidRPr="00961642" w14:paraId="1B425B6A" w14:textId="77777777" w:rsidTr="00BC007E">
        <w:trPr>
          <w:trHeight w:val="85"/>
        </w:trPr>
        <w:tc>
          <w:tcPr>
            <w:tcW w:w="8080" w:type="dxa"/>
            <w:vAlign w:val="center"/>
          </w:tcPr>
          <w:p w14:paraId="507107BA" w14:textId="77777777" w:rsidR="00C614B1" w:rsidRPr="00961642" w:rsidRDefault="00C614B1" w:rsidP="007721A9">
            <w:pPr>
              <w:spacing w:after="0" w:line="240" w:lineRule="auto"/>
              <w:jc w:val="both"/>
              <w:rPr>
                <w:rFonts w:ascii="Arial" w:hAnsi="Arial" w:cs="Arial"/>
                <w:b/>
                <w:bCs/>
                <w:i/>
                <w:iCs/>
                <w:color w:val="2F5496" w:themeColor="accent5" w:themeShade="BF"/>
                <w:sz w:val="18"/>
                <w:szCs w:val="18"/>
                <w:lang w:val="es-ES"/>
              </w:rPr>
            </w:pPr>
            <w:bookmarkStart w:id="21" w:name="_Hlk100053615"/>
            <w:r w:rsidRPr="00961642">
              <w:rPr>
                <w:rFonts w:ascii="Arial" w:hAnsi="Arial" w:cs="Arial"/>
                <w:b/>
                <w:bCs/>
                <w:i/>
                <w:iCs/>
                <w:color w:val="2F5496" w:themeColor="accent5" w:themeShade="BF"/>
                <w:sz w:val="18"/>
                <w:szCs w:val="18"/>
                <w:lang w:val="es-ES"/>
              </w:rPr>
              <w:t>Importante</w:t>
            </w:r>
          </w:p>
        </w:tc>
      </w:tr>
      <w:tr w:rsidR="00223FC6" w:rsidRPr="00961642" w14:paraId="7F25C4BF" w14:textId="77777777" w:rsidTr="00BC007E">
        <w:trPr>
          <w:trHeight w:val="752"/>
        </w:trPr>
        <w:tc>
          <w:tcPr>
            <w:tcW w:w="8080" w:type="dxa"/>
            <w:vAlign w:val="center"/>
          </w:tcPr>
          <w:p w14:paraId="5BB9BA1D" w14:textId="77777777" w:rsidR="00C614B1" w:rsidRPr="00961642"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961642">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bookmarkEnd w:id="21"/>
    </w:tbl>
    <w:p w14:paraId="66F9C7E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ALCANCES DEL REQUERIMIENTO</w:t>
      </w:r>
    </w:p>
    <w:p w14:paraId="3EF5825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B96DFCE" w14:textId="3A272275"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4F20EC">
        <w:rPr>
          <w:rFonts w:ascii="Arial" w:hAnsi="Arial" w:cs="Arial"/>
          <w:szCs w:val="22"/>
          <w:lang w:val="es-ES"/>
        </w:rPr>
        <w:t>El alcance de la prestación está definido en el Capítulo III</w:t>
      </w:r>
      <w:r w:rsidR="00C05160" w:rsidRPr="004F20EC">
        <w:rPr>
          <w:rFonts w:ascii="Arial" w:hAnsi="Arial" w:cs="Arial"/>
          <w:szCs w:val="22"/>
          <w:lang w:val="es-ES"/>
        </w:rPr>
        <w:t xml:space="preserve"> de la presente sección de las b</w:t>
      </w:r>
      <w:r w:rsidRPr="004F20EC">
        <w:rPr>
          <w:rFonts w:ascii="Arial" w:hAnsi="Arial" w:cs="Arial"/>
          <w:szCs w:val="22"/>
          <w:lang w:val="es-ES"/>
        </w:rPr>
        <w:t>ases.</w:t>
      </w:r>
    </w:p>
    <w:p w14:paraId="1614E0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F9CDC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DE ENTREGA</w:t>
      </w:r>
    </w:p>
    <w:p w14:paraId="3F578CC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CC181F2" w14:textId="50CE25BD"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4F20EC">
        <w:rPr>
          <w:rFonts w:ascii="Arial" w:hAnsi="Arial" w:cs="Arial"/>
          <w:szCs w:val="22"/>
          <w:lang w:val="es-ES"/>
        </w:rPr>
        <w:t xml:space="preserve">Los bienes materia de la presente convocatoria se entregarán en el plazo de </w:t>
      </w:r>
      <w:r w:rsidR="008672B1" w:rsidRPr="004B552B">
        <w:rPr>
          <w:rFonts w:ascii="Arial" w:hAnsi="Arial" w:cs="Arial"/>
          <w:szCs w:val="22"/>
          <w:highlight w:val="lightGray"/>
          <w:lang w:val="es-ES"/>
        </w:rPr>
        <w:t>[</w:t>
      </w:r>
      <w:r w:rsidR="00967FAA" w:rsidRPr="004B552B">
        <w:rPr>
          <w:rFonts w:ascii="Arial" w:hAnsi="Arial" w:cs="Arial"/>
          <w:szCs w:val="22"/>
          <w:highlight w:val="lightGray"/>
          <w:lang w:val="es-ES"/>
        </w:rPr>
        <w:t xml:space="preserve">Consignar </w:t>
      </w:r>
      <w:r w:rsidRPr="004B552B">
        <w:rPr>
          <w:rFonts w:ascii="Arial" w:hAnsi="Arial" w:cs="Arial"/>
          <w:szCs w:val="22"/>
          <w:highlight w:val="lightGray"/>
          <w:lang w:val="es-ES"/>
        </w:rPr>
        <w:t>el plazo de entrega de los bienes]</w:t>
      </w:r>
      <w:r w:rsidRPr="004F20EC">
        <w:rPr>
          <w:rFonts w:ascii="Arial" w:hAnsi="Arial" w:cs="Arial"/>
          <w:szCs w:val="22"/>
          <w:lang w:val="es-ES"/>
        </w:rPr>
        <w:t>, en concordancia con lo establecido en el expediente de contratación.</w:t>
      </w:r>
      <w:r w:rsidRPr="004F20EC">
        <w:rPr>
          <w:rFonts w:ascii="Arial" w:hAnsi="Arial" w:cs="Arial"/>
          <w:szCs w:val="22"/>
        </w:rPr>
        <w:t xml:space="preserve"> </w:t>
      </w:r>
    </w:p>
    <w:p w14:paraId="46A2E2DA" w14:textId="77777777"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0D156F" w:rsidRPr="004F20EC" w14:paraId="102CF84A" w14:textId="77777777" w:rsidTr="00BC007E">
        <w:trPr>
          <w:trHeight w:val="349"/>
        </w:trPr>
        <w:tc>
          <w:tcPr>
            <w:tcW w:w="8119" w:type="dxa"/>
            <w:vAlign w:val="center"/>
          </w:tcPr>
          <w:p w14:paraId="71E5990A"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0D156F" w:rsidRPr="004F20EC" w14:paraId="6C800E4B" w14:textId="77777777" w:rsidTr="00BC007E">
        <w:trPr>
          <w:trHeight w:val="497"/>
        </w:trPr>
        <w:tc>
          <w:tcPr>
            <w:tcW w:w="8119" w:type="dxa"/>
            <w:vAlign w:val="center"/>
          </w:tcPr>
          <w:p w14:paraId="283DF8D7" w14:textId="0F8AAE70" w:rsidR="00C614B1" w:rsidRPr="004F20EC" w:rsidRDefault="00967FAA" w:rsidP="00F61A1F">
            <w:pPr>
              <w:pStyle w:val="Prrafodelista"/>
              <w:spacing w:after="0" w:line="240" w:lineRule="auto"/>
              <w:ind w:left="34"/>
              <w:jc w:val="both"/>
              <w:rPr>
                <w:rFonts w:ascii="Arial" w:hAnsi="Arial" w:cs="Arial"/>
                <w:b/>
                <w:bCs/>
                <w:i/>
                <w:iCs/>
                <w:color w:val="2F5496" w:themeColor="accent5" w:themeShade="BF"/>
                <w:sz w:val="18"/>
                <w:szCs w:val="18"/>
              </w:rPr>
            </w:pPr>
            <w:r w:rsidRPr="004F20EC">
              <w:rPr>
                <w:rFonts w:ascii="Arial" w:hAnsi="Arial" w:cs="Arial"/>
                <w:bCs/>
                <w:i/>
                <w:iCs/>
                <w:color w:val="2F5496" w:themeColor="accent5" w:themeShade="BF"/>
                <w:sz w:val="18"/>
                <w:szCs w:val="18"/>
                <w:lang w:val="es-ES"/>
              </w:rPr>
              <w:t>Consignar</w:t>
            </w:r>
            <w:r w:rsidR="00F61A1F" w:rsidRPr="004F20EC">
              <w:rPr>
                <w:rFonts w:ascii="Arial" w:hAnsi="Arial" w:cs="Arial"/>
                <w:bCs/>
                <w:i/>
                <w:iCs/>
                <w:color w:val="2F5496" w:themeColor="accent5" w:themeShade="BF"/>
                <w:sz w:val="18"/>
                <w:szCs w:val="18"/>
                <w:lang w:val="es-ES"/>
              </w:rPr>
              <w:t>, e</w:t>
            </w:r>
            <w:r w:rsidR="00C614B1" w:rsidRPr="004F20EC">
              <w:rPr>
                <w:rFonts w:ascii="Arial" w:hAnsi="Arial" w:cs="Arial"/>
                <w:bCs/>
                <w:i/>
                <w:iCs/>
                <w:color w:val="2F5496" w:themeColor="accent5" w:themeShade="BF"/>
                <w:sz w:val="18"/>
                <w:szCs w:val="18"/>
                <w:lang w:val="es-ES"/>
              </w:rPr>
              <w:t>n caso de haberse determinado entregas parciales</w:t>
            </w:r>
            <w:r w:rsidR="00F61A1F" w:rsidRPr="004F20EC">
              <w:rPr>
                <w:rFonts w:ascii="Arial" w:hAnsi="Arial" w:cs="Arial"/>
                <w:bCs/>
                <w:i/>
                <w:iCs/>
                <w:color w:val="2F5496" w:themeColor="accent5" w:themeShade="BF"/>
                <w:sz w:val="18"/>
                <w:szCs w:val="18"/>
                <w:lang w:val="es-ES"/>
              </w:rPr>
              <w:t xml:space="preserve"> en el requerimiento.</w:t>
            </w:r>
          </w:p>
        </w:tc>
      </w:tr>
    </w:tbl>
    <w:p w14:paraId="07B14A50" w14:textId="783F7D0C" w:rsidR="00C614B1" w:rsidRPr="004F20EC" w:rsidRDefault="00C614B1" w:rsidP="00C614B1">
      <w:pPr>
        <w:pStyle w:val="Prrafodelista"/>
        <w:widowControl w:val="0"/>
        <w:spacing w:after="0" w:line="240" w:lineRule="auto"/>
        <w:ind w:left="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377C844D" w14:textId="77777777" w:rsidR="00C614B1" w:rsidRPr="004F20EC" w:rsidRDefault="00C614B1" w:rsidP="00C614B1">
      <w:pPr>
        <w:pStyle w:val="Prrafodelista"/>
        <w:widowControl w:val="0"/>
        <w:spacing w:after="0" w:line="240" w:lineRule="auto"/>
        <w:ind w:left="567"/>
        <w:jc w:val="both"/>
        <w:rPr>
          <w:rFonts w:ascii="Arial" w:hAnsi="Arial" w:cs="Arial"/>
          <w:color w:val="FF0000"/>
          <w:sz w:val="24"/>
        </w:rPr>
      </w:pPr>
    </w:p>
    <w:p w14:paraId="3EEC6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LUGAR DE ENTREGA </w:t>
      </w:r>
    </w:p>
    <w:p w14:paraId="0D86E6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3261C6" w14:textId="2ECA3C00"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Los bienes serán entregados</w:t>
      </w:r>
      <w:r w:rsidR="00372326" w:rsidRPr="004F20EC">
        <w:rPr>
          <w:rFonts w:ascii="Arial" w:hAnsi="Arial" w:cs="Arial"/>
          <w:szCs w:val="22"/>
        </w:rPr>
        <w:t xml:space="preserve"> en </w:t>
      </w:r>
      <w:r w:rsidR="00372326"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372326" w:rsidRPr="004B552B">
        <w:rPr>
          <w:rFonts w:ascii="Arial" w:hAnsi="Arial" w:cs="Arial"/>
          <w:szCs w:val="22"/>
          <w:highlight w:val="lightGray"/>
        </w:rPr>
        <w:t>el nombre del lugar entrega, seguido del INCOTERM</w:t>
      </w:r>
      <w:r w:rsidRPr="004B552B">
        <w:rPr>
          <w:rFonts w:ascii="Arial" w:hAnsi="Arial" w:cs="Arial"/>
          <w:szCs w:val="22"/>
          <w:highlight w:val="lightGray"/>
        </w:rPr>
        <w:t xml:space="preserve"> </w:t>
      </w:r>
      <w:r w:rsidR="00372326" w:rsidRPr="004B552B">
        <w:rPr>
          <w:rFonts w:ascii="Arial" w:hAnsi="Arial" w:cs="Arial"/>
          <w:szCs w:val="22"/>
          <w:highlight w:val="lightGray"/>
        </w:rPr>
        <w:t>establecido en el requerimiento</w:t>
      </w:r>
      <w:r w:rsidRPr="004B552B">
        <w:rPr>
          <w:rFonts w:ascii="Arial" w:hAnsi="Arial" w:cs="Arial"/>
          <w:szCs w:val="22"/>
          <w:highlight w:val="lightGray"/>
        </w:rPr>
        <w:t>]</w:t>
      </w:r>
      <w:r w:rsidR="004B552B">
        <w:rPr>
          <w:rFonts w:ascii="Arial" w:hAnsi="Arial" w:cs="Arial"/>
          <w:szCs w:val="22"/>
        </w:rPr>
        <w:t>.</w:t>
      </w:r>
      <w:r w:rsidRPr="004F20EC">
        <w:rPr>
          <w:rFonts w:ascii="Arial" w:hAnsi="Arial" w:cs="Arial"/>
          <w:szCs w:val="22"/>
        </w:rPr>
        <w:t xml:space="preserve"> </w:t>
      </w:r>
    </w:p>
    <w:p w14:paraId="26DD9F4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COSTO DE REPRODUCCIÓN Y ENTREGA DE BASES</w:t>
      </w:r>
    </w:p>
    <w:p w14:paraId="0E58DA61"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01BE7157" w14:textId="19CA5E58" w:rsidR="00372326" w:rsidRPr="004F20EC" w:rsidRDefault="00C614B1" w:rsidP="00C614B1">
      <w:pPr>
        <w:pStyle w:val="Prrafodelista"/>
        <w:widowControl w:val="0"/>
        <w:spacing w:after="0" w:line="240" w:lineRule="auto"/>
        <w:ind w:left="567"/>
        <w:jc w:val="both"/>
        <w:rPr>
          <w:rFonts w:ascii="Arial" w:hAnsi="Arial" w:cs="Arial"/>
          <w:szCs w:val="22"/>
        </w:rPr>
      </w:pPr>
      <w:bookmarkStart w:id="22" w:name="_Hlk100053788"/>
      <w:r w:rsidRPr="004F20EC">
        <w:rPr>
          <w:rFonts w:ascii="Arial" w:hAnsi="Arial" w:cs="Arial"/>
          <w:szCs w:val="22"/>
        </w:rPr>
        <w:t xml:space="preserve">Los participantes tienen el derecho de recabar un ejemplar de las </w:t>
      </w:r>
      <w:r w:rsidR="00C05160" w:rsidRPr="004F20EC">
        <w:rPr>
          <w:rFonts w:ascii="Arial" w:hAnsi="Arial" w:cs="Arial"/>
          <w:szCs w:val="22"/>
        </w:rPr>
        <w:t>b</w:t>
      </w:r>
      <w:r w:rsidRPr="004F20EC">
        <w:rPr>
          <w:rFonts w:ascii="Arial" w:hAnsi="Arial" w:cs="Arial"/>
          <w:szCs w:val="22"/>
        </w:rPr>
        <w:t>ases, para cuyo efecto deben cancelar la suma de</w:t>
      </w:r>
      <w:r w:rsidR="003D6666" w:rsidRPr="004F20EC" w:rsidDel="003D6666">
        <w:rPr>
          <w:rFonts w:ascii="Arial" w:hAnsi="Arial" w:cs="Arial"/>
          <w:szCs w:val="22"/>
        </w:rPr>
        <w:t xml:space="preserve"> </w:t>
      </w:r>
      <w:r w:rsidR="008672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Pr="004B552B">
        <w:rPr>
          <w:rFonts w:ascii="Arial" w:hAnsi="Arial" w:cs="Arial"/>
          <w:szCs w:val="22"/>
          <w:highlight w:val="lightGray"/>
        </w:rPr>
        <w:t>el monto</w:t>
      </w:r>
      <w:r w:rsidR="003D6666" w:rsidRPr="004B552B">
        <w:rPr>
          <w:rFonts w:ascii="Arial" w:hAnsi="Arial" w:cs="Arial"/>
          <w:szCs w:val="22"/>
          <w:highlight w:val="lightGray"/>
        </w:rPr>
        <w:t xml:space="preserve"> en soles (S/) en números y letras</w:t>
      </w:r>
      <w:r w:rsidRPr="004B552B">
        <w:rPr>
          <w:rFonts w:ascii="Arial" w:hAnsi="Arial" w:cs="Arial"/>
          <w:szCs w:val="22"/>
          <w:highlight w:val="lightGray"/>
        </w:rPr>
        <w:t>],</w:t>
      </w:r>
      <w:r w:rsidRPr="004F20EC">
        <w:rPr>
          <w:rFonts w:ascii="Arial" w:hAnsi="Arial" w:cs="Arial"/>
          <w:szCs w:val="22"/>
        </w:rPr>
        <w:t xml:space="preserve"> </w:t>
      </w:r>
      <w:r w:rsidR="004B552B" w:rsidRPr="004F20EC">
        <w:rPr>
          <w:rFonts w:ascii="Arial" w:hAnsi="Arial" w:cs="Arial"/>
          <w:szCs w:val="22"/>
        </w:rPr>
        <w:t>en [</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la dirección de la E</w:t>
      </w:r>
      <w:r w:rsidRPr="004B552B">
        <w:rPr>
          <w:rFonts w:ascii="Arial" w:hAnsi="Arial" w:cs="Arial"/>
          <w:szCs w:val="22"/>
          <w:highlight w:val="lightGray"/>
        </w:rPr>
        <w:t>ntidad]</w:t>
      </w:r>
      <w:r w:rsidRPr="004F20EC">
        <w:rPr>
          <w:rFonts w:ascii="Arial" w:hAnsi="Arial" w:cs="Arial"/>
          <w:szCs w:val="22"/>
        </w:rPr>
        <w:t xml:space="preserve">. </w:t>
      </w:r>
    </w:p>
    <w:bookmarkEnd w:id="22"/>
    <w:p w14:paraId="7B3D06D1" w14:textId="357ACEF7" w:rsidR="00372326" w:rsidRPr="004F20EC" w:rsidRDefault="00372326">
      <w:pPr>
        <w:spacing w:after="0" w:line="240" w:lineRule="auto"/>
        <w:rPr>
          <w:rFonts w:ascii="Arial" w:hAnsi="Arial" w:cs="Arial"/>
          <w:szCs w:val="22"/>
        </w:rPr>
      </w:pPr>
    </w:p>
    <w:p w14:paraId="0559B7E5" w14:textId="77777777" w:rsidR="0023193C" w:rsidRPr="004F20EC" w:rsidRDefault="0023193C" w:rsidP="003D6666">
      <w:pPr>
        <w:pStyle w:val="Prrafodelista"/>
        <w:widowControl w:val="0"/>
        <w:numPr>
          <w:ilvl w:val="1"/>
          <w:numId w:val="3"/>
        </w:numPr>
        <w:spacing w:after="0" w:line="240" w:lineRule="auto"/>
        <w:ind w:left="567" w:hanging="567"/>
        <w:jc w:val="both"/>
        <w:rPr>
          <w:rFonts w:ascii="Arial" w:hAnsi="Arial" w:cs="Arial"/>
          <w:b/>
          <w:szCs w:val="22"/>
          <w:lang w:val="es-ES_tradnl"/>
        </w:rPr>
      </w:pPr>
      <w:r w:rsidRPr="004F20EC">
        <w:rPr>
          <w:rFonts w:ascii="Arial" w:hAnsi="Arial" w:cs="Arial"/>
          <w:b/>
          <w:szCs w:val="22"/>
        </w:rPr>
        <w:t>BASE</w:t>
      </w:r>
      <w:r w:rsidRPr="004F20EC">
        <w:rPr>
          <w:rFonts w:ascii="Arial" w:hAnsi="Arial" w:cs="Arial"/>
          <w:b/>
          <w:szCs w:val="22"/>
          <w:lang w:val="es-ES_tradnl"/>
        </w:rPr>
        <w:t xml:space="preserve"> LEGAL</w:t>
      </w:r>
    </w:p>
    <w:p w14:paraId="5DF07327" w14:textId="77777777" w:rsidR="0023193C" w:rsidRPr="004F20EC" w:rsidRDefault="0023193C" w:rsidP="0023193C">
      <w:pPr>
        <w:pStyle w:val="WW-Textosinformato"/>
        <w:widowControl w:val="0"/>
        <w:ind w:left="709"/>
        <w:contextualSpacing/>
        <w:jc w:val="both"/>
        <w:rPr>
          <w:rFonts w:ascii="Arial" w:hAnsi="Arial" w:cs="Arial"/>
          <w:b/>
          <w:sz w:val="22"/>
          <w:szCs w:val="22"/>
          <w:lang w:val="es-ES_tradnl"/>
        </w:rPr>
      </w:pPr>
    </w:p>
    <w:p w14:paraId="6C7E98C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spacing w:val="-2"/>
          <w:szCs w:val="22"/>
        </w:rPr>
      </w:pPr>
      <w:r w:rsidRPr="004F20EC">
        <w:rPr>
          <w:rFonts w:ascii="Arial" w:hAnsi="Arial" w:cs="Arial"/>
          <w:b/>
          <w:spacing w:val="-2"/>
          <w:szCs w:val="22"/>
        </w:rPr>
        <w:t>Constitución Política del Perú.</w:t>
      </w:r>
    </w:p>
    <w:p w14:paraId="4FB7529F"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Decreto Legislativo N° 1128</w:t>
      </w:r>
      <w:r w:rsidRPr="004F20EC">
        <w:rPr>
          <w:rFonts w:ascii="Arial" w:hAnsi="Arial" w:cs="Arial"/>
          <w:spacing w:val="-2"/>
          <w:szCs w:val="22"/>
        </w:rPr>
        <w:t xml:space="preserve">, que crea la Agencia de Compras de las Fuerzas Armadas. </w:t>
      </w:r>
    </w:p>
    <w:p w14:paraId="46E97940"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La Convención de las Naciones Unidas</w:t>
      </w:r>
      <w:r w:rsidRPr="004F20EC">
        <w:rPr>
          <w:rFonts w:ascii="Arial" w:hAnsi="Arial" w:cs="Arial"/>
          <w:spacing w:val="-2"/>
          <w:szCs w:val="22"/>
        </w:rPr>
        <w:t xml:space="preserve"> sobre los Contratos de Compraventa Internacional de Mercaderías, adoptada en Viena y aprobada la adhesión del Perú, por Decreto Supremo Nº 011- 99-RE.</w:t>
      </w:r>
    </w:p>
    <w:p w14:paraId="05DD5DC7"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4F20EC">
        <w:rPr>
          <w:rFonts w:ascii="Arial" w:hAnsi="Arial" w:cs="Arial"/>
          <w:b/>
          <w:color w:val="auto"/>
          <w:spacing w:val="-2"/>
          <w:szCs w:val="22"/>
        </w:rPr>
        <w:t>Decreto Supremo N° 001-2020-DE</w:t>
      </w:r>
      <w:r w:rsidRPr="004F20EC">
        <w:rPr>
          <w:rFonts w:ascii="Arial" w:hAnsi="Arial" w:cs="Arial"/>
          <w:color w:val="auto"/>
          <w:spacing w:val="-2"/>
          <w:szCs w:val="22"/>
        </w:rPr>
        <w:t>, que aprueba el Reglamento del Decreto Legislativo N° 1128, que crea la Agencia de Compras de las Fuerzas Armadas.</w:t>
      </w:r>
    </w:p>
    <w:p w14:paraId="1863406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spacing w:val="-2"/>
          <w:szCs w:val="22"/>
        </w:rPr>
        <w:t>Decreto Supremo N° 004-2019-JUS</w:t>
      </w:r>
      <w:r w:rsidRPr="004F20EC">
        <w:rPr>
          <w:rFonts w:ascii="Arial" w:hAnsi="Arial" w:cs="Arial"/>
          <w:spacing w:val="-2"/>
          <w:szCs w:val="22"/>
        </w:rPr>
        <w:t>, que aprueba el Texto Único Ordenado de la Ley N° 27444 - Ley del Procedimiento Administrativo General.</w:t>
      </w:r>
      <w:r w:rsidRPr="004F20EC">
        <w:rPr>
          <w:rFonts w:ascii="Arial" w:hAnsi="Arial" w:cs="Arial"/>
          <w:b/>
          <w:color w:val="auto"/>
          <w:szCs w:val="22"/>
        </w:rPr>
        <w:t xml:space="preserve"> </w:t>
      </w:r>
    </w:p>
    <w:p w14:paraId="32A9C612"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color w:val="auto"/>
          <w:szCs w:val="22"/>
        </w:rPr>
        <w:t xml:space="preserve">Decreto Supremo Nº 011-99-RE </w:t>
      </w:r>
      <w:r w:rsidRPr="004F20EC">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36206B8B" w14:textId="3F030298"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lastRenderedPageBreak/>
        <w:t>Resolución Ministerial N° 0538-2020-DE/SG</w:t>
      </w:r>
      <w:r w:rsidRPr="004F20EC">
        <w:rPr>
          <w:rFonts w:ascii="Arial" w:hAnsi="Arial" w:cs="Arial"/>
          <w:spacing w:val="-2"/>
          <w:szCs w:val="22"/>
        </w:rPr>
        <w:t>, que aprueba la Directiva General N° 0018-2020/MINDEF/VRD/DGRRMM, Directiva General que norma las compensaciones industriales y sociales – OFFSET derivada de las contrataciones en el mercado extranjero del sector Defensa.</w:t>
      </w:r>
      <w:r w:rsidRPr="004F20EC">
        <w:rPr>
          <w:rFonts w:ascii="Arial" w:hAnsi="Arial" w:cs="Arial"/>
          <w:vertAlign w:val="superscript"/>
        </w:rPr>
        <w:footnoteReference w:id="5"/>
      </w:r>
      <w:r w:rsidRPr="004F20EC">
        <w:rPr>
          <w:rFonts w:ascii="Arial" w:hAnsi="Arial" w:cs="Arial"/>
          <w:spacing w:val="-2"/>
          <w:szCs w:val="22"/>
        </w:rPr>
        <w:t xml:space="preserve"> </w:t>
      </w:r>
    </w:p>
    <w:p w14:paraId="14CA8685" w14:textId="5EE0DAC1"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6"/>
      </w:r>
      <w:r w:rsidRPr="004F20EC">
        <w:rPr>
          <w:rFonts w:ascii="Arial" w:hAnsi="Arial" w:cs="Arial"/>
          <w:szCs w:val="22"/>
        </w:rPr>
        <w:t>.</w:t>
      </w:r>
    </w:p>
    <w:p w14:paraId="0CAEC37E" w14:textId="288A30AE"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rPr>
      </w:pPr>
      <w:bookmarkStart w:id="24" w:name="_Hlk100054145"/>
      <w:r w:rsidRPr="004F20EC">
        <w:rPr>
          <w:rFonts w:ascii="Arial" w:hAnsi="Arial" w:cs="Arial"/>
          <w:b/>
          <w:bCs/>
          <w:spacing w:val="-2"/>
          <w:szCs w:val="22"/>
        </w:rPr>
        <w:t>Decreto</w:t>
      </w:r>
      <w:r w:rsidRPr="004F20EC">
        <w:rPr>
          <w:rFonts w:ascii="Arial" w:hAnsi="Arial" w:cs="Arial"/>
          <w:b/>
          <w:bCs/>
        </w:rPr>
        <w:t xml:space="preserve"> Supremo N° 004-2022-DE</w:t>
      </w:r>
      <w:r w:rsidRPr="004F20EC">
        <w:rPr>
          <w:rFonts w:ascii="Arial" w:hAnsi="Arial" w:cs="Arial"/>
        </w:rPr>
        <w:t>, que aprueba el Plan Estratégico de Compras del Sector Defensa, para el Periodo 2022-2024, publicado el 27 de marzo de 2022.</w:t>
      </w:r>
      <w:r w:rsidR="004E3B3E">
        <w:rPr>
          <w:rStyle w:val="Refdenotaalpie"/>
          <w:rFonts w:ascii="Arial" w:hAnsi="Arial" w:cs="Arial"/>
        </w:rPr>
        <w:footnoteReference w:id="7"/>
      </w:r>
    </w:p>
    <w:p w14:paraId="389759AF" w14:textId="3BA8C65A" w:rsidR="0023193C" w:rsidRPr="00011184"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25" w:name="_Hlk100054166"/>
      <w:bookmarkEnd w:id="24"/>
      <w:r w:rsidRPr="00011184">
        <w:rPr>
          <w:rFonts w:ascii="Arial" w:hAnsi="Arial" w:cs="Arial"/>
          <w:b/>
          <w:color w:val="auto"/>
          <w:szCs w:val="22"/>
        </w:rPr>
        <w:t xml:space="preserve">Resolución </w:t>
      </w:r>
      <w:r w:rsidR="004F20EC" w:rsidRPr="00011184">
        <w:rPr>
          <w:rFonts w:ascii="Arial" w:hAnsi="Arial" w:cs="Arial"/>
          <w:b/>
          <w:color w:val="auto"/>
          <w:szCs w:val="22"/>
        </w:rPr>
        <w:t>Jefatural</w:t>
      </w:r>
      <w:r w:rsidRPr="00011184">
        <w:rPr>
          <w:rFonts w:ascii="Arial" w:hAnsi="Arial" w:cs="Arial"/>
          <w:b/>
          <w:color w:val="auto"/>
          <w:szCs w:val="22"/>
        </w:rPr>
        <w:t xml:space="preserve"> N°</w:t>
      </w:r>
      <w:r w:rsidR="004F20EC" w:rsidRPr="00011184">
        <w:rPr>
          <w:rFonts w:ascii="Arial" w:hAnsi="Arial" w:cs="Arial"/>
          <w:b/>
          <w:color w:val="auto"/>
          <w:szCs w:val="22"/>
        </w:rPr>
        <w:t xml:space="preserve"> </w:t>
      </w:r>
      <w:r w:rsidR="00011184" w:rsidRPr="00011184">
        <w:rPr>
          <w:rFonts w:ascii="Arial" w:hAnsi="Arial" w:cs="Arial"/>
          <w:b/>
          <w:color w:val="auto"/>
          <w:szCs w:val="22"/>
        </w:rPr>
        <w:t>02</w:t>
      </w:r>
      <w:r w:rsidR="00AC75B6">
        <w:rPr>
          <w:rFonts w:ascii="Arial" w:hAnsi="Arial" w:cs="Arial"/>
          <w:b/>
          <w:color w:val="auto"/>
          <w:szCs w:val="22"/>
        </w:rPr>
        <w:t>7</w:t>
      </w:r>
      <w:r w:rsidR="004F20EC" w:rsidRPr="00011184">
        <w:rPr>
          <w:rFonts w:ascii="Arial" w:hAnsi="Arial" w:cs="Arial"/>
          <w:b/>
          <w:color w:val="auto"/>
          <w:szCs w:val="22"/>
        </w:rPr>
        <w:t>-</w:t>
      </w:r>
      <w:r w:rsidR="004F20EC" w:rsidRPr="00011184">
        <w:rPr>
          <w:rFonts w:ascii="Arial" w:hAnsi="Arial" w:cs="Arial"/>
          <w:b/>
          <w:szCs w:val="22"/>
        </w:rPr>
        <w:t>202</w:t>
      </w:r>
      <w:r w:rsidR="00AC75B6">
        <w:rPr>
          <w:rFonts w:ascii="Arial" w:hAnsi="Arial" w:cs="Arial"/>
          <w:b/>
          <w:szCs w:val="22"/>
        </w:rPr>
        <w:t>3</w:t>
      </w:r>
      <w:r w:rsidR="004F20EC" w:rsidRPr="00011184">
        <w:rPr>
          <w:rFonts w:ascii="Arial" w:hAnsi="Arial" w:cs="Arial"/>
          <w:b/>
          <w:szCs w:val="22"/>
        </w:rPr>
        <w:t>-ACFFAA,</w:t>
      </w:r>
      <w:r w:rsidRPr="00011184">
        <w:rPr>
          <w:rFonts w:ascii="Arial" w:hAnsi="Arial" w:cs="Arial"/>
          <w:b/>
          <w:color w:val="auto"/>
          <w:szCs w:val="22"/>
        </w:rPr>
        <w:t xml:space="preserve"> </w:t>
      </w:r>
      <w:r w:rsidRPr="00011184">
        <w:rPr>
          <w:rFonts w:ascii="Arial" w:hAnsi="Arial" w:cs="Arial"/>
          <w:color w:val="auto"/>
          <w:szCs w:val="22"/>
        </w:rPr>
        <w:t>que aprueba el Manual de Contrataciones en el Mercado Extranjero MAN-DPC-001, versión 0</w:t>
      </w:r>
      <w:r w:rsidR="00AC75B6">
        <w:rPr>
          <w:rFonts w:ascii="Arial" w:hAnsi="Arial" w:cs="Arial"/>
          <w:color w:val="auto"/>
          <w:szCs w:val="22"/>
        </w:rPr>
        <w:t>7</w:t>
      </w:r>
      <w:r w:rsidRPr="00011184">
        <w:rPr>
          <w:rFonts w:ascii="Arial" w:hAnsi="Arial" w:cs="Arial"/>
          <w:color w:val="auto"/>
          <w:szCs w:val="22"/>
        </w:rPr>
        <w:t>.</w:t>
      </w:r>
    </w:p>
    <w:p w14:paraId="330A6DAC" w14:textId="00BBD85A" w:rsidR="00875089" w:rsidRPr="004F20EC" w:rsidRDefault="00875089" w:rsidP="00875089">
      <w:pPr>
        <w:widowControl w:val="0"/>
        <w:spacing w:after="0" w:line="240" w:lineRule="auto"/>
        <w:ind w:left="709"/>
        <w:jc w:val="both"/>
        <w:rPr>
          <w:rFonts w:ascii="Arial" w:hAnsi="Arial" w:cs="Arial"/>
          <w:color w:val="2F5496" w:themeColor="accent5" w:themeShade="BF"/>
          <w:spacing w:val="-2"/>
          <w:szCs w:val="22"/>
        </w:rPr>
      </w:pPr>
      <w:bookmarkStart w:id="26" w:name="_Hlk100054301"/>
      <w:bookmarkEnd w:id="25"/>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F35F60" w:rsidRPr="004F20EC" w14:paraId="79EB0B6F" w14:textId="77777777" w:rsidTr="0005693B">
        <w:trPr>
          <w:trHeight w:val="349"/>
        </w:trPr>
        <w:tc>
          <w:tcPr>
            <w:tcW w:w="8363" w:type="dxa"/>
            <w:vAlign w:val="center"/>
          </w:tcPr>
          <w:p w14:paraId="6882B873" w14:textId="77777777" w:rsidR="00875089" w:rsidRPr="004F20EC" w:rsidRDefault="00875089"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F35F60" w:rsidRPr="004F20EC" w14:paraId="28E844D7" w14:textId="77777777" w:rsidTr="0005693B">
        <w:trPr>
          <w:trHeight w:val="551"/>
        </w:trPr>
        <w:tc>
          <w:tcPr>
            <w:tcW w:w="8363" w:type="dxa"/>
            <w:vAlign w:val="center"/>
          </w:tcPr>
          <w:p w14:paraId="51116469" w14:textId="13E61373" w:rsidR="00875089" w:rsidRPr="004F20EC" w:rsidRDefault="00875089" w:rsidP="00F76FE6">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w:t>
            </w:r>
            <w:r w:rsidR="00F35F60" w:rsidRPr="004F20EC">
              <w:rPr>
                <w:rFonts w:ascii="Arial" w:hAnsi="Arial" w:cs="Arial"/>
                <w:bCs/>
                <w:i/>
                <w:iCs/>
                <w:color w:val="2F5496" w:themeColor="accent5" w:themeShade="BF"/>
                <w:sz w:val="18"/>
                <w:szCs w:val="18"/>
              </w:rPr>
              <w:t xml:space="preserve">alguna </w:t>
            </w:r>
            <w:r w:rsidRPr="004F20EC">
              <w:rPr>
                <w:rFonts w:ascii="Arial" w:hAnsi="Arial" w:cs="Arial"/>
                <w:bCs/>
                <w:i/>
                <w:iCs/>
                <w:color w:val="2F5496" w:themeColor="accent5" w:themeShade="BF"/>
                <w:sz w:val="18"/>
                <w:szCs w:val="18"/>
              </w:rPr>
              <w:t>otra normativa, de acuerdo al objeto de convocatoria, incluirlas aquí:</w:t>
            </w:r>
          </w:p>
          <w:p w14:paraId="1F952845" w14:textId="120D6B68" w:rsidR="00875089" w:rsidRPr="004F20EC" w:rsidRDefault="00875089" w:rsidP="00875089">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2A2D5A27" w14:textId="302BE8F7" w:rsidR="00875089" w:rsidRPr="004F20EC" w:rsidRDefault="00875089" w:rsidP="00875089">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F5AB72" w14:textId="6A7EC9AA" w:rsidR="0023193C" w:rsidRPr="004F20EC" w:rsidRDefault="00875089" w:rsidP="0005693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EDBFFF5" w14:textId="7DFE2FD6" w:rsidR="00226677" w:rsidRPr="004F20EC" w:rsidRDefault="007F40F3" w:rsidP="00F35F60">
      <w:pPr>
        <w:pStyle w:val="Prrafodelista"/>
        <w:widowControl w:val="0"/>
        <w:spacing w:after="0" w:line="240" w:lineRule="auto"/>
        <w:ind w:left="567"/>
        <w:jc w:val="both"/>
        <w:rPr>
          <w:rFonts w:ascii="Arial" w:hAnsi="Arial" w:cs="Arial"/>
          <w:szCs w:val="22"/>
        </w:rPr>
      </w:pPr>
      <w:bookmarkStart w:id="27" w:name="_Hlk100139532"/>
      <w:bookmarkEnd w:id="26"/>
      <w:r w:rsidRPr="004F20EC">
        <w:rPr>
          <w:rFonts w:ascii="Arial" w:hAnsi="Arial" w:cs="Arial"/>
          <w:szCs w:val="22"/>
        </w:rPr>
        <w:t>Las referidas normas incluyen sus respectivas modificaciones, de ser el caso.</w:t>
      </w:r>
    </w:p>
    <w:bookmarkEnd w:id="27"/>
    <w:p w14:paraId="5BACD83F" w14:textId="10F0D576" w:rsidR="00226677" w:rsidRPr="004F20EC" w:rsidRDefault="00226677">
      <w:pPr>
        <w:spacing w:after="0" w:line="240" w:lineRule="auto"/>
        <w:rPr>
          <w:rFonts w:ascii="Arial" w:hAnsi="Arial" w:cs="Arial"/>
          <w:szCs w:val="22"/>
        </w:rPr>
      </w:pPr>
    </w:p>
    <w:p w14:paraId="0239CAEA" w14:textId="7E2A2B93" w:rsidR="00226677" w:rsidRPr="004F20EC" w:rsidRDefault="00226677">
      <w:pPr>
        <w:spacing w:after="0" w:line="240" w:lineRule="auto"/>
        <w:rPr>
          <w:rFonts w:ascii="Arial" w:hAnsi="Arial" w:cs="Arial"/>
          <w:szCs w:val="22"/>
        </w:rPr>
      </w:pPr>
    </w:p>
    <w:p w14:paraId="32D6ABEE" w14:textId="708E87E0" w:rsidR="00226677" w:rsidRPr="004F20EC" w:rsidRDefault="00226677">
      <w:pPr>
        <w:spacing w:after="0" w:line="240" w:lineRule="auto"/>
        <w:rPr>
          <w:rFonts w:ascii="Arial" w:hAnsi="Arial" w:cs="Arial"/>
          <w:szCs w:val="22"/>
        </w:rPr>
      </w:pPr>
    </w:p>
    <w:p w14:paraId="26FF81FB" w14:textId="332A3959" w:rsidR="00226677" w:rsidRPr="004F20EC" w:rsidRDefault="00226677">
      <w:pPr>
        <w:spacing w:after="0" w:line="240" w:lineRule="auto"/>
        <w:rPr>
          <w:rFonts w:ascii="Arial" w:hAnsi="Arial" w:cs="Arial"/>
          <w:szCs w:val="22"/>
        </w:rPr>
      </w:pPr>
    </w:p>
    <w:p w14:paraId="75E6E9E3" w14:textId="36A7B282" w:rsidR="00226677" w:rsidRPr="004F20EC" w:rsidRDefault="00226677">
      <w:pPr>
        <w:spacing w:after="0" w:line="240" w:lineRule="auto"/>
        <w:rPr>
          <w:rFonts w:ascii="Arial" w:hAnsi="Arial" w:cs="Arial"/>
          <w:szCs w:val="22"/>
        </w:rPr>
      </w:pPr>
    </w:p>
    <w:p w14:paraId="5A78079B" w14:textId="49C8B21B" w:rsidR="00226677" w:rsidRPr="004F20EC" w:rsidRDefault="00226677">
      <w:pPr>
        <w:spacing w:after="0" w:line="240" w:lineRule="auto"/>
        <w:rPr>
          <w:rFonts w:ascii="Arial" w:hAnsi="Arial" w:cs="Arial"/>
          <w:szCs w:val="22"/>
        </w:rPr>
      </w:pPr>
    </w:p>
    <w:p w14:paraId="336585C2" w14:textId="58C9360C" w:rsidR="00226677" w:rsidRPr="004F20EC" w:rsidRDefault="00226677">
      <w:pPr>
        <w:spacing w:after="0" w:line="240" w:lineRule="auto"/>
        <w:rPr>
          <w:rFonts w:ascii="Arial" w:hAnsi="Arial" w:cs="Arial"/>
          <w:szCs w:val="22"/>
        </w:rPr>
      </w:pPr>
    </w:p>
    <w:p w14:paraId="3A2B4AA5" w14:textId="29DB5F14" w:rsidR="00226677" w:rsidRPr="004F20EC" w:rsidRDefault="00226677">
      <w:pPr>
        <w:spacing w:after="0" w:line="240" w:lineRule="auto"/>
        <w:rPr>
          <w:rFonts w:ascii="Arial" w:hAnsi="Arial" w:cs="Arial"/>
          <w:szCs w:val="22"/>
        </w:rPr>
      </w:pPr>
    </w:p>
    <w:p w14:paraId="5FDB5283" w14:textId="7BF95A08" w:rsidR="00226677" w:rsidRPr="004F20EC" w:rsidRDefault="00226677">
      <w:pPr>
        <w:spacing w:after="0" w:line="240" w:lineRule="auto"/>
        <w:rPr>
          <w:rFonts w:ascii="Arial" w:hAnsi="Arial" w:cs="Arial"/>
          <w:szCs w:val="22"/>
        </w:rPr>
      </w:pPr>
    </w:p>
    <w:p w14:paraId="27FFDB12" w14:textId="546A0774" w:rsidR="00226677" w:rsidRPr="004F20EC" w:rsidRDefault="00226677">
      <w:pPr>
        <w:spacing w:after="0" w:line="240" w:lineRule="auto"/>
        <w:rPr>
          <w:rFonts w:ascii="Arial" w:hAnsi="Arial" w:cs="Arial"/>
          <w:szCs w:val="22"/>
        </w:rPr>
      </w:pPr>
    </w:p>
    <w:p w14:paraId="02ACC87B" w14:textId="3993DA45" w:rsidR="006330CB" w:rsidRPr="004F20EC" w:rsidRDefault="006330CB">
      <w:pPr>
        <w:spacing w:after="0" w:line="240" w:lineRule="auto"/>
        <w:rPr>
          <w:rFonts w:ascii="Arial" w:hAnsi="Arial" w:cs="Arial"/>
          <w:szCs w:val="22"/>
        </w:rPr>
      </w:pPr>
    </w:p>
    <w:p w14:paraId="78295CC3" w14:textId="65D8918F" w:rsidR="006330CB" w:rsidRPr="004F20EC" w:rsidRDefault="006330CB">
      <w:pPr>
        <w:spacing w:after="0" w:line="240" w:lineRule="auto"/>
        <w:rPr>
          <w:rFonts w:ascii="Arial" w:hAnsi="Arial" w:cs="Arial"/>
          <w:szCs w:val="22"/>
        </w:rPr>
      </w:pPr>
    </w:p>
    <w:p w14:paraId="40550A5E" w14:textId="197B95D0" w:rsidR="006330CB" w:rsidRPr="004F20EC" w:rsidRDefault="006330CB">
      <w:pPr>
        <w:spacing w:after="0" w:line="240" w:lineRule="auto"/>
        <w:rPr>
          <w:rFonts w:ascii="Arial" w:hAnsi="Arial" w:cs="Arial"/>
          <w:szCs w:val="22"/>
        </w:rPr>
      </w:pPr>
    </w:p>
    <w:p w14:paraId="352F01FD" w14:textId="676C0DF1" w:rsidR="006330CB" w:rsidRPr="004F20EC" w:rsidRDefault="006330CB">
      <w:pPr>
        <w:spacing w:after="0" w:line="240" w:lineRule="auto"/>
        <w:rPr>
          <w:rFonts w:ascii="Arial" w:hAnsi="Arial" w:cs="Arial"/>
          <w:szCs w:val="22"/>
        </w:rPr>
      </w:pPr>
    </w:p>
    <w:p w14:paraId="375FB7E2" w14:textId="77777777" w:rsidR="006330CB" w:rsidRPr="004F20EC" w:rsidRDefault="006330CB">
      <w:pPr>
        <w:spacing w:after="0" w:line="240" w:lineRule="auto"/>
        <w:rPr>
          <w:rFonts w:ascii="Arial" w:hAnsi="Arial" w:cs="Arial"/>
          <w:szCs w:val="22"/>
        </w:rPr>
      </w:pPr>
    </w:p>
    <w:p w14:paraId="6CF08E61" w14:textId="639303DD" w:rsidR="00226677" w:rsidRPr="004F20EC" w:rsidRDefault="00226677">
      <w:pPr>
        <w:spacing w:after="0" w:line="240" w:lineRule="auto"/>
        <w:rPr>
          <w:rFonts w:ascii="Arial" w:hAnsi="Arial" w:cs="Arial"/>
          <w:szCs w:val="22"/>
        </w:rPr>
      </w:pPr>
    </w:p>
    <w:p w14:paraId="1A083364" w14:textId="47A851B4" w:rsidR="00226677" w:rsidRPr="004F20EC" w:rsidRDefault="00226677">
      <w:pPr>
        <w:spacing w:after="0" w:line="240" w:lineRule="auto"/>
        <w:rPr>
          <w:rFonts w:ascii="Arial" w:hAnsi="Arial" w:cs="Arial"/>
          <w:szCs w:val="22"/>
        </w:rPr>
      </w:pPr>
    </w:p>
    <w:p w14:paraId="1F534015" w14:textId="57CE295D" w:rsidR="00226677" w:rsidRPr="004F20EC" w:rsidRDefault="00226677">
      <w:pPr>
        <w:spacing w:after="0" w:line="240" w:lineRule="auto"/>
        <w:rPr>
          <w:rFonts w:ascii="Arial" w:hAnsi="Arial" w:cs="Arial"/>
          <w:szCs w:val="22"/>
        </w:rPr>
      </w:pPr>
    </w:p>
    <w:p w14:paraId="1B15B66B" w14:textId="2B03F459" w:rsidR="00226677" w:rsidRPr="004F20EC" w:rsidRDefault="00226677">
      <w:pPr>
        <w:spacing w:after="0" w:line="240" w:lineRule="auto"/>
        <w:rPr>
          <w:rFonts w:ascii="Arial" w:hAnsi="Arial" w:cs="Arial"/>
          <w:szCs w:val="22"/>
        </w:rPr>
      </w:pPr>
    </w:p>
    <w:p w14:paraId="51C1CD21" w14:textId="12E739D1" w:rsidR="00226677" w:rsidRPr="004F20EC" w:rsidRDefault="00226677">
      <w:pPr>
        <w:spacing w:after="0" w:line="240" w:lineRule="auto"/>
        <w:rPr>
          <w:rFonts w:ascii="Arial" w:hAnsi="Arial" w:cs="Arial"/>
          <w:szCs w:val="22"/>
        </w:rPr>
      </w:pPr>
    </w:p>
    <w:p w14:paraId="4BA1BDB3" w14:textId="16F74D67" w:rsidR="00226677" w:rsidRPr="004F20EC" w:rsidRDefault="00226677">
      <w:pPr>
        <w:spacing w:after="0" w:line="240" w:lineRule="auto"/>
        <w:rPr>
          <w:rFonts w:ascii="Arial" w:hAnsi="Arial" w:cs="Arial"/>
          <w:szCs w:val="22"/>
        </w:rPr>
      </w:pPr>
    </w:p>
    <w:p w14:paraId="286125F0" w14:textId="31F92089" w:rsidR="00226677" w:rsidRPr="004F20EC" w:rsidRDefault="00226677">
      <w:pPr>
        <w:spacing w:after="0" w:line="240" w:lineRule="auto"/>
        <w:rPr>
          <w:rFonts w:ascii="Arial" w:hAnsi="Arial" w:cs="Arial"/>
          <w:szCs w:val="22"/>
        </w:rPr>
      </w:pPr>
    </w:p>
    <w:p w14:paraId="3D61F206" w14:textId="6B319049" w:rsidR="00226677" w:rsidRPr="004F20EC" w:rsidRDefault="00226677">
      <w:pPr>
        <w:spacing w:after="0" w:line="240" w:lineRule="auto"/>
        <w:rPr>
          <w:rFonts w:ascii="Arial" w:hAnsi="Arial" w:cs="Arial"/>
          <w:szCs w:val="22"/>
        </w:rPr>
      </w:pPr>
    </w:p>
    <w:p w14:paraId="67793734" w14:textId="3047BB4E" w:rsidR="00616477" w:rsidRPr="004F20EC" w:rsidRDefault="00616477">
      <w:pPr>
        <w:spacing w:after="0" w:line="240" w:lineRule="auto"/>
        <w:rPr>
          <w:rFonts w:ascii="Arial" w:hAnsi="Arial" w:cs="Arial"/>
          <w:szCs w:val="22"/>
        </w:rPr>
      </w:pPr>
    </w:p>
    <w:p w14:paraId="4AE96B03" w14:textId="77777777" w:rsidR="00616477" w:rsidRPr="004F20EC" w:rsidRDefault="00616477">
      <w:pPr>
        <w:spacing w:after="0" w:line="240" w:lineRule="auto"/>
        <w:rPr>
          <w:rFonts w:ascii="Arial" w:hAnsi="Arial" w:cs="Arial"/>
          <w:szCs w:val="22"/>
        </w:rPr>
      </w:pPr>
    </w:p>
    <w:p w14:paraId="0925F31B" w14:textId="7CA7E4F3" w:rsidR="00F47B16" w:rsidRDefault="00F47B16">
      <w:pPr>
        <w:spacing w:after="0" w:line="240" w:lineRule="auto"/>
        <w:rPr>
          <w:rFonts w:ascii="Arial" w:hAnsi="Arial" w:cs="Arial"/>
          <w:szCs w:val="22"/>
        </w:rPr>
      </w:pPr>
      <w:r>
        <w:rPr>
          <w:rFonts w:ascii="Arial" w:hAnsi="Arial" w:cs="Arial"/>
          <w:szCs w:val="22"/>
        </w:rPr>
        <w:br w:type="page"/>
      </w:r>
    </w:p>
    <w:p w14:paraId="020ECFA1" w14:textId="77777777" w:rsidR="00C614B1" w:rsidRPr="004F20EC" w:rsidRDefault="00C614B1" w:rsidP="00C614B1">
      <w:pPr>
        <w:widowControl w:val="0"/>
        <w:spacing w:after="0" w:line="240" w:lineRule="auto"/>
        <w:jc w:val="both"/>
        <w:rPr>
          <w:rFonts w:ascii="Arial" w:hAnsi="Arial"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4F20EC" w14:paraId="71280F52" w14:textId="77777777" w:rsidTr="007721A9">
        <w:trPr>
          <w:trHeight w:val="608"/>
        </w:trPr>
        <w:tc>
          <w:tcPr>
            <w:tcW w:w="8735" w:type="dxa"/>
            <w:shd w:val="clear" w:color="auto" w:fill="D9D9D9"/>
            <w:vAlign w:val="center"/>
          </w:tcPr>
          <w:p w14:paraId="0D400FBD"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6DA86B44"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DEL PROCEDIMIENTO DE SELECCIÓN</w:t>
            </w:r>
          </w:p>
        </w:tc>
      </w:tr>
    </w:tbl>
    <w:p w14:paraId="28E0C217" w14:textId="77777777" w:rsidR="00C614B1" w:rsidRPr="004F20EC"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INVITACIÓN AL PROCEDIMIENTO DE SELECCIÓN </w:t>
      </w:r>
    </w:p>
    <w:p w14:paraId="209E515D" w14:textId="77777777" w:rsidR="00C614B1" w:rsidRPr="004F20EC" w:rsidRDefault="00C614B1" w:rsidP="00C614B1">
      <w:pPr>
        <w:pStyle w:val="Prrafodelista"/>
        <w:widowControl w:val="0"/>
        <w:spacing w:after="0" w:line="240" w:lineRule="auto"/>
        <w:ind w:left="567"/>
        <w:jc w:val="both"/>
        <w:rPr>
          <w:rFonts w:ascii="Arial" w:hAnsi="Arial" w:cs="Arial"/>
          <w:b/>
          <w:sz w:val="16"/>
          <w:szCs w:val="22"/>
        </w:rPr>
      </w:pPr>
      <w:bookmarkStart w:id="28"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35F60" w:rsidRPr="004F20EC" w14:paraId="55332A75" w14:textId="77777777" w:rsidTr="00BC007E">
        <w:trPr>
          <w:trHeight w:val="349"/>
        </w:trPr>
        <w:tc>
          <w:tcPr>
            <w:tcW w:w="8686" w:type="dxa"/>
            <w:vAlign w:val="center"/>
          </w:tcPr>
          <w:p w14:paraId="74A41128" w14:textId="0691691B" w:rsidR="00C614B1" w:rsidRPr="004F20EC" w:rsidRDefault="00C614B1" w:rsidP="006211EF">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 xml:space="preserve">Importante para la </w:t>
            </w:r>
            <w:r w:rsidR="006211EF" w:rsidRPr="004F20EC">
              <w:rPr>
                <w:rFonts w:ascii="Arial" w:hAnsi="Arial" w:cs="Arial"/>
                <w:b/>
                <w:bCs/>
                <w:i/>
                <w:iCs/>
                <w:color w:val="2F5496" w:themeColor="accent5" w:themeShade="BF"/>
                <w:sz w:val="18"/>
                <w:szCs w:val="18"/>
                <w:lang w:val="es-ES"/>
              </w:rPr>
              <w:t>Entidad</w:t>
            </w:r>
          </w:p>
        </w:tc>
      </w:tr>
      <w:tr w:rsidR="00F35F60" w:rsidRPr="004F20EC" w14:paraId="7AC7769A" w14:textId="77777777" w:rsidTr="0068538B">
        <w:trPr>
          <w:trHeight w:val="1712"/>
        </w:trPr>
        <w:tc>
          <w:tcPr>
            <w:tcW w:w="8686" w:type="dxa"/>
            <w:vAlign w:val="center"/>
          </w:tcPr>
          <w:p w14:paraId="26F0BF52" w14:textId="7BECE6F9"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w:t>
            </w:r>
            <w:r w:rsidR="00DF1723" w:rsidRPr="004F20EC">
              <w:rPr>
                <w:rFonts w:ascii="Arial" w:hAnsi="Arial" w:cs="Arial"/>
                <w:bCs/>
                <w:i/>
                <w:iCs/>
                <w:color w:val="2F5496" w:themeColor="accent5" w:themeShade="BF"/>
                <w:sz w:val="18"/>
                <w:szCs w:val="18"/>
                <w:lang w:val="es-ES"/>
              </w:rPr>
              <w:t xml:space="preserve"> la</w:t>
            </w:r>
            <w:r w:rsidRPr="004F20EC">
              <w:rPr>
                <w:rFonts w:ascii="Arial" w:hAnsi="Arial" w:cs="Arial"/>
                <w:bCs/>
                <w:i/>
                <w:iCs/>
                <w:color w:val="2F5496" w:themeColor="accent5" w:themeShade="BF"/>
                <w:sz w:val="18"/>
                <w:szCs w:val="18"/>
                <w:lang w:val="es-ES"/>
              </w:rPr>
              <w:t xml:space="preserve"> ACFFAA, consignar lo siguiente:</w:t>
            </w:r>
          </w:p>
          <w:p w14:paraId="4A65D85D"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3DB3B3AD" w14:textId="77777777" w:rsidR="00C614B1" w:rsidRPr="004F20EC" w:rsidRDefault="00372326" w:rsidP="00BC007E">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Las invitaciones cargo de la ACFFAA deberán realizarse utilizando el SIGCO</w:t>
            </w: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w:t>
            </w:r>
          </w:p>
          <w:p w14:paraId="61EE60FB"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110B6CFB" w14:textId="402A5601"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3332459F" w14:textId="77777777"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p>
          <w:p w14:paraId="5CA5FADE" w14:textId="77777777" w:rsidR="0068538B" w:rsidRPr="004F20EC" w:rsidRDefault="006D6B11" w:rsidP="00F35F60">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se realizarán mediante correo electrónico, vía courier o fax, siempre y cuando se evidencie la remisión de las mismas, las cuales formarán parte del expediente de contratación</w:t>
            </w:r>
          </w:p>
          <w:p w14:paraId="22A864C2" w14:textId="77777777" w:rsidR="0068538B" w:rsidRPr="004F20EC" w:rsidRDefault="0068538B" w:rsidP="0068538B">
            <w:pPr>
              <w:widowControl w:val="0"/>
              <w:spacing w:after="0" w:line="240" w:lineRule="auto"/>
              <w:jc w:val="both"/>
              <w:rPr>
                <w:rFonts w:ascii="Arial" w:hAnsi="Arial" w:cs="Arial"/>
                <w:bCs/>
                <w:i/>
                <w:iCs/>
                <w:color w:val="2F5496" w:themeColor="accent5" w:themeShade="BF"/>
                <w:szCs w:val="22"/>
                <w:lang w:val="es-ES"/>
              </w:rPr>
            </w:pPr>
          </w:p>
          <w:p w14:paraId="5C8406CA" w14:textId="3B05293C" w:rsidR="006D6B11" w:rsidRPr="004F20EC" w:rsidRDefault="0068538B" w:rsidP="0068538B">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Las cartas de invitación deberán adjuntar las bases aprobadas del procedimiento de selección</w:t>
            </w:r>
            <w:r w:rsidR="006D6B11" w:rsidRPr="004F20EC">
              <w:rPr>
                <w:rFonts w:ascii="Arial" w:hAnsi="Arial" w:cs="Arial"/>
                <w:bCs/>
                <w:i/>
                <w:iCs/>
                <w:color w:val="2F5496" w:themeColor="accent5" w:themeShade="BF"/>
                <w:szCs w:val="22"/>
                <w:lang w:val="es-ES"/>
              </w:rPr>
              <w:t>”.</w:t>
            </w:r>
          </w:p>
          <w:p w14:paraId="7CE86714" w14:textId="64103311" w:rsidR="00F35F60" w:rsidRPr="004F20EC" w:rsidRDefault="00F35F60" w:rsidP="00BC007E">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4CBBEC5B" w14:textId="77777777" w:rsidR="00C323FC" w:rsidRPr="004F20EC" w:rsidRDefault="00C323FC" w:rsidP="00BC007E">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28"/>
    <w:p w14:paraId="765679BA" w14:textId="77777777" w:rsidR="00C614B1" w:rsidRPr="004F20EC" w:rsidRDefault="00C614B1" w:rsidP="00C614B1">
      <w:pPr>
        <w:pStyle w:val="Prrafodelista"/>
        <w:widowControl w:val="0"/>
        <w:spacing w:after="0" w:line="240" w:lineRule="auto"/>
        <w:ind w:left="567"/>
        <w:jc w:val="both"/>
        <w:rPr>
          <w:rFonts w:ascii="Arial" w:hAnsi="Arial" w:cs="Arial"/>
        </w:rPr>
      </w:pPr>
      <w:r w:rsidRPr="004F20EC">
        <w:rPr>
          <w:rFonts w:ascii="Arial" w:hAnsi="Arial" w:cs="Arial"/>
        </w:rPr>
        <w:t xml:space="preserve">La empresa que es invitada a participar en el </w:t>
      </w:r>
      <w:r w:rsidRPr="004F20EC">
        <w:rPr>
          <w:rFonts w:ascii="Arial" w:hAnsi="Arial" w:cs="Arial"/>
          <w:szCs w:val="22"/>
        </w:rPr>
        <w:t>procedimiento de selección</w:t>
      </w:r>
      <w:r w:rsidRPr="004F20EC">
        <w:rPr>
          <w:rFonts w:ascii="Arial" w:hAnsi="Arial" w:cs="Arial"/>
        </w:rPr>
        <w:t xml:space="preserve"> adquiere la condición de </w:t>
      </w:r>
      <w:r w:rsidRPr="004F20EC">
        <w:rPr>
          <w:rFonts w:ascii="Arial" w:hAnsi="Arial" w:cs="Arial"/>
          <w:b/>
          <w:i/>
        </w:rPr>
        <w:t>“Participante”</w:t>
      </w:r>
      <w:r w:rsidRPr="004F20EC">
        <w:rPr>
          <w:rFonts w:ascii="Arial" w:hAnsi="Arial" w:cs="Arial"/>
        </w:rPr>
        <w:t xml:space="preserve">. </w:t>
      </w:r>
    </w:p>
    <w:p w14:paraId="6E88BBAB" w14:textId="77777777" w:rsidR="00C614B1" w:rsidRPr="004F20EC"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C614B1" w:rsidRPr="004F20EC" w14:paraId="3B6BFF69" w14:textId="77777777" w:rsidTr="00BC007E">
        <w:trPr>
          <w:trHeight w:val="261"/>
        </w:trPr>
        <w:tc>
          <w:tcPr>
            <w:tcW w:w="8080" w:type="dxa"/>
            <w:vAlign w:val="center"/>
          </w:tcPr>
          <w:p w14:paraId="73EF3909"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29" w:name="_Hlk100054367"/>
            <w:r w:rsidRPr="004F20EC">
              <w:rPr>
                <w:rFonts w:ascii="Arial" w:hAnsi="Arial" w:cs="Arial"/>
                <w:b/>
                <w:bCs/>
                <w:color w:val="2F5496" w:themeColor="accent5" w:themeShade="BF"/>
                <w:sz w:val="18"/>
                <w:szCs w:val="18"/>
                <w:lang w:val="es-ES"/>
              </w:rPr>
              <w:t>Importante</w:t>
            </w:r>
          </w:p>
        </w:tc>
      </w:tr>
      <w:tr w:rsidR="00C614B1" w:rsidRPr="004F20EC" w14:paraId="585EDA98" w14:textId="77777777" w:rsidTr="00BC007E">
        <w:trPr>
          <w:trHeight w:val="592"/>
        </w:trPr>
        <w:tc>
          <w:tcPr>
            <w:tcW w:w="8080" w:type="dxa"/>
            <w:vAlign w:val="center"/>
          </w:tcPr>
          <w:p w14:paraId="393243C6" w14:textId="77777777" w:rsidR="00C614B1" w:rsidRPr="004F20EC" w:rsidRDefault="00C614B1" w:rsidP="007721A9">
            <w:pPr>
              <w:pStyle w:val="Prrafodelista"/>
              <w:spacing w:after="0"/>
              <w:ind w:left="34"/>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 xml:space="preserve">Una empresa pierde la condición de participante, si es que expresamente manifiesta su decisión de no participar en el procedimiento de selección. </w:t>
            </w:r>
          </w:p>
        </w:tc>
      </w:tr>
      <w:bookmarkEnd w:id="29"/>
    </w:tbl>
    <w:p w14:paraId="534E55B8" w14:textId="77777777" w:rsidR="00C614B1" w:rsidRPr="004F20EC" w:rsidRDefault="00C614B1" w:rsidP="00C614B1">
      <w:pPr>
        <w:pStyle w:val="Prrafodelista"/>
        <w:widowControl w:val="0"/>
        <w:tabs>
          <w:tab w:val="left" w:pos="993"/>
        </w:tabs>
        <w:spacing w:after="0" w:line="240" w:lineRule="auto"/>
        <w:jc w:val="both"/>
        <w:rPr>
          <w:rFonts w:ascii="Arial" w:hAnsi="Arial" w:cs="Arial"/>
          <w:b/>
          <w:color w:val="auto"/>
          <w:szCs w:val="22"/>
        </w:rPr>
      </w:pPr>
    </w:p>
    <w:p w14:paraId="7F3B5D9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CALENDARIO DEL PROCEDIMIENTO DE SELECCIÓN</w:t>
      </w:r>
    </w:p>
    <w:p w14:paraId="238168D5" w14:textId="6E1E3111" w:rsidR="00C614B1" w:rsidRPr="004F20EC" w:rsidRDefault="00C614B1" w:rsidP="00C614B1">
      <w:pPr>
        <w:pStyle w:val="Prrafodelista"/>
        <w:widowControl w:val="0"/>
        <w:spacing w:after="0" w:line="240" w:lineRule="auto"/>
        <w:ind w:left="360"/>
        <w:jc w:val="both"/>
        <w:rPr>
          <w:rFonts w:ascii="Arial" w:hAnsi="Arial" w:cs="Arial"/>
          <w:b/>
          <w:szCs w:val="22"/>
        </w:rPr>
      </w:pPr>
      <w:bookmarkStart w:id="30" w:name="_Hlk100054507"/>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F35F60" w:rsidRPr="004F20EC" w14:paraId="3A2715B7" w14:textId="77777777" w:rsidTr="00BC007E">
        <w:trPr>
          <w:trHeight w:val="349"/>
        </w:trPr>
        <w:tc>
          <w:tcPr>
            <w:tcW w:w="8647" w:type="dxa"/>
            <w:vAlign w:val="center"/>
          </w:tcPr>
          <w:p w14:paraId="4B6343A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31" w:name="_Hlk100054439"/>
            <w:r w:rsidRPr="004F20EC">
              <w:rPr>
                <w:rFonts w:ascii="Arial" w:hAnsi="Arial" w:cs="Arial"/>
                <w:b/>
                <w:bCs/>
                <w:i/>
                <w:iCs/>
                <w:color w:val="2F5496" w:themeColor="accent5" w:themeShade="BF"/>
                <w:sz w:val="18"/>
                <w:szCs w:val="18"/>
                <w:lang w:val="es-ES"/>
              </w:rPr>
              <w:t>Importante para la Entidad</w:t>
            </w:r>
          </w:p>
        </w:tc>
      </w:tr>
      <w:tr w:rsidR="00F35F60" w:rsidRPr="004F20EC" w14:paraId="40C2F753" w14:textId="77777777" w:rsidTr="00BC007E">
        <w:trPr>
          <w:trHeight w:val="497"/>
        </w:trPr>
        <w:tc>
          <w:tcPr>
            <w:tcW w:w="8647" w:type="dxa"/>
            <w:vAlign w:val="center"/>
          </w:tcPr>
          <w:p w14:paraId="41D41825" w14:textId="08BC5E78" w:rsidR="00C74495" w:rsidRPr="004F20EC" w:rsidRDefault="00C74495" w:rsidP="00AD7BE4">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3D80DEE3"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3EE54876" w14:textId="77777777" w:rsidR="00C74495" w:rsidRPr="004F20EC" w:rsidRDefault="00C74495" w:rsidP="00AD7BE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5E633880"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2D43CF4F" w14:textId="628AF0C3" w:rsidR="00582917" w:rsidRPr="004F20EC" w:rsidRDefault="00C614B1" w:rsidP="00BC007E">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AD7BE4" w:rsidRPr="004F20EC" w14:paraId="7B3333BF" w14:textId="35D1FDBE" w:rsidTr="00AD7BE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8C52A4"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04B1361"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54003E69"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22"/>
                      <w:szCs w:val="22"/>
                    </w:rPr>
                  </w:pPr>
                </w:p>
              </w:tc>
            </w:tr>
            <w:tr w:rsidR="00AD7BE4" w:rsidRPr="004F20EC" w14:paraId="4D4A00EF" w14:textId="28671A90" w:rsidTr="00AD7BE4">
              <w:trPr>
                <w:trHeight w:val="20"/>
              </w:trPr>
              <w:tc>
                <w:tcPr>
                  <w:tcW w:w="2496" w:type="dxa"/>
                  <w:tcBorders>
                    <w:top w:val="single" w:sz="4" w:space="0" w:color="385623"/>
                    <w:left w:val="single" w:sz="4" w:space="0" w:color="auto"/>
                    <w:bottom w:val="single" w:sz="4" w:space="0" w:color="auto"/>
                    <w:right w:val="nil"/>
                  </w:tcBorders>
                  <w:vAlign w:val="center"/>
                </w:tcPr>
                <w:p w14:paraId="7655197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39BF372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7B3F1A3" w14:textId="77777777" w:rsidR="00AD7BE4" w:rsidRPr="004F20EC" w:rsidDel="00582917"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72C6A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4F9C9E90" w14:textId="4C3CB5CF" w:rsidTr="00AD7BE4">
              <w:trPr>
                <w:trHeight w:val="20"/>
              </w:trPr>
              <w:tc>
                <w:tcPr>
                  <w:tcW w:w="2496" w:type="dxa"/>
                  <w:tcBorders>
                    <w:top w:val="single" w:sz="4" w:space="0" w:color="385623"/>
                    <w:left w:val="single" w:sz="4" w:space="0" w:color="auto"/>
                    <w:bottom w:val="single" w:sz="4" w:space="0" w:color="auto"/>
                    <w:right w:val="nil"/>
                  </w:tcBorders>
                  <w:vAlign w:val="center"/>
                </w:tcPr>
                <w:p w14:paraId="2B12C171"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993E61E"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9EFCD1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5017B3AB"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1E326BE1" w14:textId="38548F6C" w:rsidTr="00AD7BE4">
              <w:trPr>
                <w:trHeight w:val="20"/>
              </w:trPr>
              <w:tc>
                <w:tcPr>
                  <w:tcW w:w="2496" w:type="dxa"/>
                  <w:tcBorders>
                    <w:top w:val="single" w:sz="4" w:space="0" w:color="auto"/>
                    <w:left w:val="single" w:sz="4" w:space="0" w:color="auto"/>
                    <w:bottom w:val="single" w:sz="4" w:space="0" w:color="auto"/>
                    <w:right w:val="nil"/>
                  </w:tcBorders>
                  <w:vAlign w:val="center"/>
                </w:tcPr>
                <w:p w14:paraId="467BC9A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Formulación de consultas a las bases (a través de correo electrónico o mesa de partes de la entidad).</w:t>
                  </w:r>
                </w:p>
              </w:tc>
              <w:tc>
                <w:tcPr>
                  <w:tcW w:w="193" w:type="dxa"/>
                  <w:tcBorders>
                    <w:top w:val="single" w:sz="4" w:space="0" w:color="auto"/>
                    <w:left w:val="nil"/>
                    <w:bottom w:val="single" w:sz="4" w:space="0" w:color="auto"/>
                    <w:right w:val="single" w:sz="4" w:space="0" w:color="auto"/>
                  </w:tcBorders>
                  <w:vAlign w:val="center"/>
                </w:tcPr>
                <w:p w14:paraId="15F43FF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64601CD" w14:textId="6C9EB03B"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INICIO]</w:t>
                  </w:r>
                </w:p>
                <w:p w14:paraId="56BFFBF9" w14:textId="1EDBBF9F"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FIN]</w:t>
                  </w:r>
                </w:p>
              </w:tc>
              <w:tc>
                <w:tcPr>
                  <w:tcW w:w="346" w:type="dxa"/>
                  <w:tcBorders>
                    <w:left w:val="single" w:sz="4" w:space="0" w:color="auto"/>
                  </w:tcBorders>
                  <w:shd w:val="clear" w:color="auto" w:fill="auto"/>
                </w:tcPr>
                <w:p w14:paraId="1F0EF615"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22"/>
                      <w:szCs w:val="22"/>
                    </w:rPr>
                  </w:pPr>
                </w:p>
              </w:tc>
            </w:tr>
            <w:tr w:rsidR="00AD7BE4" w:rsidRPr="004F20EC" w14:paraId="64AD6D41" w14:textId="1C0340EC" w:rsidTr="00AD7BE4">
              <w:trPr>
                <w:trHeight w:val="20"/>
              </w:trPr>
              <w:tc>
                <w:tcPr>
                  <w:tcW w:w="2496" w:type="dxa"/>
                  <w:tcBorders>
                    <w:top w:val="single" w:sz="4" w:space="0" w:color="auto"/>
                    <w:left w:val="single" w:sz="4" w:space="0" w:color="auto"/>
                    <w:bottom w:val="single" w:sz="4" w:space="0" w:color="auto"/>
                    <w:right w:val="nil"/>
                  </w:tcBorders>
                  <w:vAlign w:val="center"/>
                </w:tcPr>
                <w:p w14:paraId="0F616A36"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27345A6F"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E7E0C5F" w14:textId="77777777"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3DE678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8318E94" w14:textId="4636EFC0" w:rsidTr="00AD7BE4">
              <w:trPr>
                <w:trHeight w:val="20"/>
              </w:trPr>
              <w:tc>
                <w:tcPr>
                  <w:tcW w:w="2496" w:type="dxa"/>
                  <w:tcBorders>
                    <w:top w:val="single" w:sz="4" w:space="0" w:color="auto"/>
                    <w:left w:val="single" w:sz="4" w:space="0" w:color="auto"/>
                    <w:bottom w:val="nil"/>
                    <w:right w:val="nil"/>
                  </w:tcBorders>
                  <w:vAlign w:val="center"/>
                </w:tcPr>
                <w:p w14:paraId="6C45412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(vía courier )</w:t>
                  </w:r>
                </w:p>
              </w:tc>
              <w:tc>
                <w:tcPr>
                  <w:tcW w:w="193" w:type="dxa"/>
                  <w:tcBorders>
                    <w:top w:val="single" w:sz="4" w:space="0" w:color="auto"/>
                    <w:left w:val="nil"/>
                    <w:bottom w:val="nil"/>
                    <w:right w:val="single" w:sz="4" w:space="0" w:color="auto"/>
                  </w:tcBorders>
                  <w:vAlign w:val="center"/>
                </w:tcPr>
                <w:p w14:paraId="37E1A6F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CF79A5" w14:textId="5CF6608D"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HORA, LA CUAL DEBE SER HASTA UN MINUTO ANTES DE LA HORA PREVISTA PARA LA PRESENTACIÓN DE OFERTAS EN ACTO PÚBLICO]</w:t>
                  </w:r>
                  <w:r w:rsidRPr="004F20EC">
                    <w:rPr>
                      <w:rFonts w:cs="Arial"/>
                      <w:iCs/>
                      <w:color w:val="2F5496" w:themeColor="accent5" w:themeShade="BF"/>
                      <w:sz w:val="18"/>
                      <w:szCs w:val="18"/>
                    </w:rPr>
                    <w:t xml:space="preserve"> </w:t>
                  </w:r>
                  <w:r w:rsidR="009419BC" w:rsidRPr="004F20EC">
                    <w:rPr>
                      <w:rFonts w:cs="Arial"/>
                      <w:iCs/>
                      <w:color w:val="2F5496" w:themeColor="accent5" w:themeShade="BF"/>
                      <w:sz w:val="18"/>
                      <w:szCs w:val="18"/>
                    </w:rPr>
                    <w:t>horas del</w:t>
                  </w:r>
                  <w:r w:rsidRPr="004F20EC">
                    <w:rPr>
                      <w:rFonts w:cs="Arial"/>
                      <w:iCs/>
                      <w:color w:val="2F5496" w:themeColor="accent5" w:themeShade="BF"/>
                      <w:sz w:val="18"/>
                      <w:szCs w:val="18"/>
                    </w:rPr>
                    <w:t xml:space="preserve"> </w:t>
                  </w:r>
                  <w:r w:rsidRPr="004B552B">
                    <w:rPr>
                      <w:rFonts w:cs="Arial"/>
                      <w:iCs/>
                      <w:color w:val="2F5496" w:themeColor="accent5" w:themeShade="BF"/>
                      <w:sz w:val="18"/>
                      <w:szCs w:val="18"/>
                      <w:highlight w:val="lightGray"/>
                      <w:shd w:val="clear" w:color="auto" w:fill="D9D9D9"/>
                    </w:rPr>
                    <w:t>[</w:t>
                  </w:r>
                  <w:r w:rsidR="00960DC9" w:rsidRPr="004B552B">
                    <w:rPr>
                      <w:rFonts w:cs="Arial"/>
                      <w:iCs/>
                      <w:color w:val="2F5496" w:themeColor="accent5" w:themeShade="BF"/>
                      <w:sz w:val="18"/>
                      <w:szCs w:val="18"/>
                      <w:highlight w:val="lightGray"/>
                      <w:shd w:val="clear" w:color="auto" w:fill="D9D9D9"/>
                    </w:rPr>
                    <w:t xml:space="preserve">CONSIGNAR </w:t>
                  </w:r>
                  <w:r w:rsidRPr="004B552B">
                    <w:rPr>
                      <w:rFonts w:cs="Arial"/>
                      <w:iCs/>
                      <w:color w:val="2F5496" w:themeColor="accent5" w:themeShade="BF"/>
                      <w:sz w:val="18"/>
                      <w:szCs w:val="18"/>
                      <w:highlight w:val="lightGray"/>
                      <w:shd w:val="clear" w:color="auto" w:fill="D9D9D9"/>
                    </w:rPr>
                    <w:t>FECHA DE FIN]</w:t>
                  </w:r>
                </w:p>
                <w:p w14:paraId="407A8AF4"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449871B1"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7EC50A72" w14:textId="274E5E15" w:rsidTr="00AD7BE4">
              <w:trPr>
                <w:trHeight w:val="20"/>
              </w:trPr>
              <w:tc>
                <w:tcPr>
                  <w:tcW w:w="2496" w:type="dxa"/>
                  <w:tcBorders>
                    <w:top w:val="single" w:sz="4" w:space="0" w:color="auto"/>
                    <w:left w:val="single" w:sz="4" w:space="0" w:color="auto"/>
                    <w:bottom w:val="nil"/>
                    <w:right w:val="nil"/>
                  </w:tcBorders>
                  <w:vAlign w:val="center"/>
                </w:tcPr>
                <w:p w14:paraId="603798BC"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(presencial) y apertura de ofertas en acto público</w:t>
                  </w:r>
                </w:p>
              </w:tc>
              <w:tc>
                <w:tcPr>
                  <w:tcW w:w="193" w:type="dxa"/>
                  <w:tcBorders>
                    <w:top w:val="single" w:sz="4" w:space="0" w:color="auto"/>
                    <w:left w:val="nil"/>
                    <w:bottom w:val="nil"/>
                    <w:right w:val="single" w:sz="4" w:space="0" w:color="auto"/>
                  </w:tcBorders>
                  <w:vAlign w:val="center"/>
                </w:tcPr>
                <w:p w14:paraId="4FEB3D6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E9ED7AF" w14:textId="05CC0590"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w:t>
                  </w:r>
                  <w:r w:rsidR="009419BC" w:rsidRPr="004B552B">
                    <w:rPr>
                      <w:rFonts w:cs="Arial"/>
                      <w:iCs/>
                      <w:color w:val="2F5496" w:themeColor="accent5" w:themeShade="BF"/>
                      <w:sz w:val="18"/>
                      <w:szCs w:val="18"/>
                      <w:highlight w:val="lightGray"/>
                    </w:rPr>
                    <w:t>CONSIGNAR FECHA</w:t>
                  </w:r>
                  <w:r w:rsidRPr="004B552B">
                    <w:rPr>
                      <w:rFonts w:cs="Arial"/>
                      <w:iCs/>
                      <w:color w:val="2F5496" w:themeColor="accent5" w:themeShade="BF"/>
                      <w:sz w:val="18"/>
                      <w:szCs w:val="18"/>
                      <w:highlight w:val="lightGray"/>
                    </w:rPr>
                    <w:t xml:space="preserve"> </w:t>
                  </w:r>
                  <w:r w:rsidR="009419BC" w:rsidRPr="004B552B">
                    <w:rPr>
                      <w:rFonts w:cs="Arial"/>
                      <w:iCs/>
                      <w:color w:val="2F5496" w:themeColor="accent5" w:themeShade="BF"/>
                      <w:sz w:val="18"/>
                      <w:szCs w:val="18"/>
                      <w:highlight w:val="lightGray"/>
                    </w:rPr>
                    <w:t>ÚNICA, HORA</w:t>
                  </w:r>
                  <w:r w:rsidRPr="004B552B">
                    <w:rPr>
                      <w:rFonts w:cs="Arial"/>
                      <w:iCs/>
                      <w:color w:val="2F5496" w:themeColor="accent5" w:themeShade="BF"/>
                      <w:sz w:val="18"/>
                      <w:szCs w:val="18"/>
                      <w:highlight w:val="lightGray"/>
                    </w:rPr>
                    <w:t xml:space="preserve"> Y DIRECCIÓN, LUGAR EXACTO]</w:t>
                  </w:r>
                </w:p>
              </w:tc>
              <w:tc>
                <w:tcPr>
                  <w:tcW w:w="346" w:type="dxa"/>
                  <w:tcBorders>
                    <w:left w:val="single" w:sz="4" w:space="0" w:color="auto"/>
                    <w:bottom w:val="nil"/>
                  </w:tcBorders>
                  <w:shd w:val="clear" w:color="auto" w:fill="auto"/>
                </w:tcPr>
                <w:p w14:paraId="047C09C0"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FE91D17"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4AFD9E05" w14:textId="2C8C8071"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lastRenderedPageBreak/>
                    <w:t>Evaluación de ofertas</w:t>
                  </w:r>
                </w:p>
              </w:tc>
              <w:tc>
                <w:tcPr>
                  <w:tcW w:w="193" w:type="dxa"/>
                  <w:tcBorders>
                    <w:top w:val="single" w:sz="4" w:space="0" w:color="auto"/>
                    <w:left w:val="nil"/>
                    <w:bottom w:val="single" w:sz="4" w:space="0" w:color="auto"/>
                    <w:right w:val="single" w:sz="4" w:space="0" w:color="auto"/>
                  </w:tcBorders>
                  <w:vAlign w:val="center"/>
                </w:tcPr>
                <w:p w14:paraId="7EA406C5" w14:textId="252833B0"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5A4B56A" w14:textId="2E8B0CD5"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4AD09B78"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rsidDel="00AD7BE4" w14:paraId="62341056"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62E690E0" w14:textId="297FC1E7" w:rsidR="00AD7BE4" w:rsidRPr="004F20EC" w:rsidDel="00AD7BE4"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250BCF0" w14:textId="0F7F1D59" w:rsidR="00AD7BE4" w:rsidRPr="004F20EC" w:rsidDel="00AD7BE4"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6D1BAE" w14:textId="0B9D9A09" w:rsidR="00AD7BE4" w:rsidRPr="004B552B"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CBA98B" w14:textId="77777777" w:rsidR="00AD7BE4" w:rsidRPr="004F20EC"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0BF4DAF7" w14:textId="277BCBEC" w:rsidTr="00BC007E">
              <w:trPr>
                <w:trHeight w:val="57"/>
              </w:trPr>
              <w:tc>
                <w:tcPr>
                  <w:tcW w:w="2689" w:type="dxa"/>
                  <w:gridSpan w:val="2"/>
                  <w:tcBorders>
                    <w:top w:val="single" w:sz="4" w:space="0" w:color="auto"/>
                  </w:tcBorders>
                  <w:vAlign w:val="center"/>
                </w:tcPr>
                <w:p w14:paraId="1E361533" w14:textId="648938E8"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6A02E415"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534AE74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0BA47FAE" w14:textId="279C2BAA" w:rsidR="00582917" w:rsidRPr="004F20EC" w:rsidRDefault="00582917" w:rsidP="00AD7BE4">
            <w:pPr>
              <w:spacing w:after="0" w:line="240" w:lineRule="auto"/>
              <w:rPr>
                <w:rFonts w:ascii="Arial" w:hAnsi="Arial" w:cs="Arial"/>
                <w:b/>
                <w:bCs/>
                <w:i/>
                <w:iCs/>
                <w:color w:val="2F5496" w:themeColor="accent5" w:themeShade="BF"/>
                <w:sz w:val="18"/>
                <w:szCs w:val="18"/>
              </w:rPr>
            </w:pPr>
          </w:p>
        </w:tc>
      </w:tr>
    </w:tbl>
    <w:bookmarkEnd w:id="31"/>
    <w:p w14:paraId="2651D661" w14:textId="77777777" w:rsidR="00C323FC" w:rsidRPr="004F20EC" w:rsidRDefault="00C323FC" w:rsidP="00AD7BE4">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9419BC" w:rsidRPr="004F20EC" w14:paraId="2FD4048B" w14:textId="77777777" w:rsidTr="00BC007E">
        <w:trPr>
          <w:trHeight w:val="349"/>
        </w:trPr>
        <w:tc>
          <w:tcPr>
            <w:tcW w:w="8119" w:type="dxa"/>
            <w:vAlign w:val="center"/>
          </w:tcPr>
          <w:p w14:paraId="14DE50F2"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9419BC" w:rsidRPr="004F20EC" w14:paraId="7E0A7B2F" w14:textId="77777777" w:rsidTr="00BC007E">
        <w:trPr>
          <w:trHeight w:val="497"/>
        </w:trPr>
        <w:tc>
          <w:tcPr>
            <w:tcW w:w="8119" w:type="dxa"/>
            <w:vAlign w:val="center"/>
          </w:tcPr>
          <w:p w14:paraId="05EB768C" w14:textId="264006E6" w:rsidR="00C614B1" w:rsidRPr="004F20EC" w:rsidRDefault="00DF1723"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 xml:space="preserve">El procedimiento </w:t>
            </w:r>
            <w:r w:rsidR="00C614B1" w:rsidRPr="004F20EC">
              <w:rPr>
                <w:rFonts w:ascii="Arial" w:hAnsi="Arial" w:cs="Arial"/>
                <w:bCs/>
                <w:i/>
                <w:iCs/>
                <w:color w:val="2F5496" w:themeColor="accent5" w:themeShade="BF"/>
                <w:sz w:val="18"/>
                <w:szCs w:val="18"/>
                <w:lang w:val="es-ES_tradnl"/>
              </w:rPr>
              <w:t xml:space="preserve">no debe exceder de treinta (30) días hábiles, contados desde el día siguiente de su registro en el SEACE, hasta el otorgamiento de la </w:t>
            </w:r>
            <w:r w:rsidRPr="004F20EC">
              <w:rPr>
                <w:rFonts w:ascii="Arial" w:hAnsi="Arial" w:cs="Arial"/>
                <w:bCs/>
                <w:i/>
                <w:iCs/>
                <w:color w:val="2F5496" w:themeColor="accent5" w:themeShade="BF"/>
                <w:sz w:val="18"/>
                <w:szCs w:val="18"/>
                <w:lang w:val="es-ES_tradnl"/>
              </w:rPr>
              <w:t>b</w:t>
            </w:r>
            <w:r w:rsidR="00C614B1" w:rsidRPr="004F20EC">
              <w:rPr>
                <w:rFonts w:ascii="Arial" w:hAnsi="Arial" w:cs="Arial"/>
                <w:bCs/>
                <w:i/>
                <w:iCs/>
                <w:color w:val="2F5496" w:themeColor="accent5" w:themeShade="BF"/>
                <w:sz w:val="18"/>
                <w:szCs w:val="18"/>
                <w:lang w:val="es-ES_tradnl"/>
              </w:rPr>
              <w:t xml:space="preserve">uena </w:t>
            </w:r>
            <w:r w:rsidRPr="004F20EC">
              <w:rPr>
                <w:rFonts w:ascii="Arial" w:hAnsi="Arial" w:cs="Arial"/>
                <w:bCs/>
                <w:i/>
                <w:iCs/>
                <w:color w:val="2F5496" w:themeColor="accent5" w:themeShade="BF"/>
                <w:sz w:val="18"/>
                <w:szCs w:val="18"/>
                <w:lang w:val="es-ES_tradnl"/>
              </w:rPr>
              <w:t>pro. Entre</w:t>
            </w:r>
            <w:r w:rsidR="00C614B1" w:rsidRPr="004F20EC">
              <w:rPr>
                <w:rFonts w:ascii="Arial" w:hAnsi="Arial" w:cs="Arial"/>
                <w:bCs/>
                <w:i/>
                <w:iCs/>
                <w:color w:val="2F5496" w:themeColor="accent5" w:themeShade="BF"/>
                <w:sz w:val="18"/>
                <w:szCs w:val="18"/>
                <w:lang w:val="es-ES_tradnl"/>
              </w:rPr>
              <w:t xml:space="preserve"> la integración de las bases y la presentación de </w:t>
            </w:r>
            <w:r w:rsidR="004434E4" w:rsidRPr="004F20EC">
              <w:rPr>
                <w:rFonts w:ascii="Arial" w:hAnsi="Arial" w:cs="Arial"/>
                <w:bCs/>
                <w:i/>
                <w:iCs/>
                <w:color w:val="2F5496" w:themeColor="accent5" w:themeShade="BF"/>
                <w:sz w:val="18"/>
                <w:szCs w:val="18"/>
                <w:lang w:val="es-ES_tradnl"/>
              </w:rPr>
              <w:t>ofertas</w:t>
            </w:r>
            <w:r w:rsidR="00C614B1" w:rsidRPr="004F20EC">
              <w:rPr>
                <w:rFonts w:ascii="Arial" w:hAnsi="Arial" w:cs="Arial"/>
                <w:bCs/>
                <w:i/>
                <w:iCs/>
                <w:color w:val="2F5496" w:themeColor="accent5" w:themeShade="BF"/>
                <w:sz w:val="18"/>
                <w:szCs w:val="18"/>
                <w:lang w:val="es-ES_tradnl"/>
              </w:rPr>
              <w:t xml:space="preserve"> </w:t>
            </w:r>
            <w:r w:rsidRPr="004F20EC">
              <w:rPr>
                <w:rFonts w:ascii="Arial" w:hAnsi="Arial" w:cs="Arial"/>
                <w:bCs/>
                <w:i/>
                <w:iCs/>
                <w:color w:val="2F5496" w:themeColor="accent5" w:themeShade="BF"/>
                <w:sz w:val="18"/>
                <w:szCs w:val="18"/>
                <w:lang w:val="es-ES_tradnl"/>
              </w:rPr>
              <w:t xml:space="preserve">debe haber </w:t>
            </w:r>
            <w:r w:rsidR="00C614B1" w:rsidRPr="004F20EC">
              <w:rPr>
                <w:rFonts w:ascii="Arial" w:hAnsi="Arial" w:cs="Arial"/>
                <w:bCs/>
                <w:i/>
                <w:iCs/>
                <w:color w:val="2F5496" w:themeColor="accent5" w:themeShade="BF"/>
                <w:sz w:val="18"/>
                <w:szCs w:val="18"/>
                <w:lang w:val="es-ES_tradnl"/>
              </w:rPr>
              <w:t>mínimo de cinco (5) días hábiles.</w:t>
            </w:r>
            <w:r w:rsidRPr="004F20EC">
              <w:rPr>
                <w:rFonts w:ascii="Arial" w:hAnsi="Arial" w:cs="Arial"/>
                <w:bCs/>
                <w:i/>
                <w:iCs/>
                <w:color w:val="2F5496" w:themeColor="accent5" w:themeShade="BF"/>
                <w:sz w:val="18"/>
                <w:szCs w:val="18"/>
                <w:lang w:val="es-ES_tradnl"/>
              </w:rPr>
              <w:t xml:space="preserve"> El</w:t>
            </w:r>
            <w:r w:rsidR="00C614B1" w:rsidRPr="004F20EC">
              <w:rPr>
                <w:rFonts w:ascii="Arial" w:hAnsi="Arial" w:cs="Arial"/>
                <w:bCs/>
                <w:i/>
                <w:iCs/>
                <w:color w:val="2F5496" w:themeColor="accent5" w:themeShade="BF"/>
                <w:sz w:val="18"/>
                <w:szCs w:val="18"/>
                <w:lang w:val="es-ES_tradnl"/>
              </w:rPr>
              <w:t xml:space="preserve"> plazo máximo entre la recepción de las </w:t>
            </w:r>
            <w:r w:rsidRPr="004F20EC">
              <w:rPr>
                <w:rFonts w:ascii="Arial" w:hAnsi="Arial" w:cs="Arial"/>
                <w:bCs/>
                <w:i/>
                <w:iCs/>
                <w:color w:val="2F5496" w:themeColor="accent5" w:themeShade="BF"/>
                <w:sz w:val="18"/>
                <w:szCs w:val="18"/>
                <w:lang w:val="es-ES_tradnl"/>
              </w:rPr>
              <w:t>ofertas</w:t>
            </w:r>
            <w:r w:rsidR="00C614B1" w:rsidRPr="004F20EC">
              <w:rPr>
                <w:rFonts w:ascii="Arial" w:hAnsi="Arial" w:cs="Arial"/>
                <w:bCs/>
                <w:i/>
                <w:iCs/>
                <w:color w:val="2F5496" w:themeColor="accent5" w:themeShade="BF"/>
                <w:sz w:val="18"/>
                <w:szCs w:val="18"/>
                <w:lang w:val="es-ES_tradnl"/>
              </w:rPr>
              <w:t xml:space="preserve"> y el otorgamiento de la </w:t>
            </w:r>
            <w:r w:rsidRPr="004F20EC">
              <w:rPr>
                <w:rFonts w:ascii="Arial" w:hAnsi="Arial" w:cs="Arial"/>
                <w:bCs/>
                <w:i/>
                <w:iCs/>
                <w:color w:val="2F5496" w:themeColor="accent5" w:themeShade="BF"/>
                <w:sz w:val="18"/>
                <w:szCs w:val="18"/>
                <w:lang w:val="es-ES_tradnl"/>
              </w:rPr>
              <w:t>b</w:t>
            </w:r>
            <w:r w:rsidR="00C614B1" w:rsidRPr="004F20EC">
              <w:rPr>
                <w:rFonts w:ascii="Arial" w:hAnsi="Arial" w:cs="Arial"/>
                <w:bCs/>
                <w:i/>
                <w:iCs/>
                <w:color w:val="2F5496" w:themeColor="accent5" w:themeShade="BF"/>
                <w:sz w:val="18"/>
                <w:szCs w:val="18"/>
                <w:lang w:val="es-ES_tradnl"/>
              </w:rPr>
              <w:t xml:space="preserve">uena </w:t>
            </w:r>
            <w:r w:rsidRPr="004F20EC">
              <w:rPr>
                <w:rFonts w:ascii="Arial" w:hAnsi="Arial" w:cs="Arial"/>
                <w:bCs/>
                <w:i/>
                <w:iCs/>
                <w:color w:val="2F5496" w:themeColor="accent5" w:themeShade="BF"/>
                <w:sz w:val="18"/>
                <w:szCs w:val="18"/>
                <w:lang w:val="es-ES_tradnl"/>
              </w:rPr>
              <w:t>p</w:t>
            </w:r>
            <w:r w:rsidR="00C614B1" w:rsidRPr="004F20EC">
              <w:rPr>
                <w:rFonts w:ascii="Arial" w:hAnsi="Arial" w:cs="Arial"/>
                <w:bCs/>
                <w:i/>
                <w:iCs/>
                <w:color w:val="2F5496" w:themeColor="accent5" w:themeShade="BF"/>
                <w:sz w:val="18"/>
                <w:szCs w:val="18"/>
                <w:lang w:val="es-ES_tradnl"/>
              </w:rPr>
              <w:t>ro será de cinco (5) días hábiles</w:t>
            </w:r>
            <w:r w:rsidRPr="004F20EC">
              <w:rPr>
                <w:rFonts w:ascii="Arial" w:hAnsi="Arial" w:cs="Arial"/>
                <w:bCs/>
                <w:i/>
                <w:iCs/>
                <w:color w:val="2F5496" w:themeColor="accent5" w:themeShade="BF"/>
                <w:sz w:val="18"/>
                <w:szCs w:val="18"/>
                <w:lang w:val="es-ES_tradnl"/>
              </w:rPr>
              <w:t>.</w:t>
            </w:r>
          </w:p>
          <w:p w14:paraId="4FB2FD63" w14:textId="20AF9E33" w:rsidR="00DF1723" w:rsidRPr="004F20EC" w:rsidRDefault="00DF1723" w:rsidP="007721A9">
            <w:pPr>
              <w:pStyle w:val="Prrafodelista"/>
              <w:spacing w:after="0" w:line="240" w:lineRule="auto"/>
              <w:ind w:left="63"/>
              <w:jc w:val="both"/>
              <w:rPr>
                <w:rFonts w:ascii="Arial" w:hAnsi="Arial" w:cs="Arial"/>
                <w:b/>
                <w:bCs/>
                <w:i/>
                <w:iCs/>
                <w:color w:val="2F5496" w:themeColor="accent5" w:themeShade="BF"/>
                <w:sz w:val="18"/>
                <w:szCs w:val="18"/>
                <w:lang w:val="es-ES_tradnl"/>
              </w:rPr>
            </w:pPr>
          </w:p>
          <w:p w14:paraId="72AB4A57" w14:textId="77777777"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En caso de procedimientos de selección derivados de los procedimientos de selección declarados desiertos el plazo máximo entre las invitaciones y el otorgamiento de la Buena Pro puede ser de quince (15) días hábiles.</w:t>
            </w:r>
          </w:p>
          <w:p w14:paraId="352F98ED" w14:textId="7EFE08FA" w:rsidR="009419BC" w:rsidRPr="004F20EC" w:rsidRDefault="009419BC" w:rsidP="007721A9">
            <w:pPr>
              <w:pStyle w:val="Prrafodelista"/>
              <w:spacing w:after="0" w:line="240" w:lineRule="auto"/>
              <w:ind w:left="34"/>
              <w:jc w:val="both"/>
              <w:rPr>
                <w:rFonts w:ascii="Arial" w:hAnsi="Arial" w:cs="Arial"/>
                <w:b/>
                <w:bCs/>
                <w:i/>
                <w:iCs/>
                <w:color w:val="2F5496" w:themeColor="accent5" w:themeShade="BF"/>
                <w:sz w:val="18"/>
                <w:szCs w:val="18"/>
              </w:rPr>
            </w:pPr>
          </w:p>
        </w:tc>
      </w:tr>
    </w:tbl>
    <w:p w14:paraId="7324B807" w14:textId="4384A24A" w:rsidR="00C614B1" w:rsidRPr="004F20EC" w:rsidRDefault="00C614B1" w:rsidP="00BC007E">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62B4CB6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bookmarkEnd w:id="30"/>
    <w:p w14:paraId="4CECB0D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CONTENIDO DE LA OFERTA</w:t>
      </w:r>
    </w:p>
    <w:p w14:paraId="2F493AA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b/>
          <w:szCs w:val="22"/>
        </w:rPr>
        <w:t xml:space="preserve"> </w:t>
      </w:r>
    </w:p>
    <w:p w14:paraId="6AFDB7E1" w14:textId="60E5D5D4" w:rsidR="00F95B0A" w:rsidRPr="004F20EC" w:rsidRDefault="00A71B58" w:rsidP="00C614B1">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ser </w:t>
      </w:r>
      <w:r w:rsidR="00F95B0A" w:rsidRPr="004F20EC">
        <w:rPr>
          <w:rFonts w:ascii="Arial" w:hAnsi="Arial" w:cs="Arial"/>
          <w:color w:val="auto"/>
          <w:szCs w:val="22"/>
        </w:rPr>
        <w:t xml:space="preserve">suscrita por el representante legal </w:t>
      </w:r>
      <w:r w:rsidR="00630843" w:rsidRPr="004F20EC">
        <w:rPr>
          <w:rFonts w:ascii="Arial" w:hAnsi="Arial" w:cs="Arial"/>
          <w:color w:val="auto"/>
          <w:szCs w:val="22"/>
        </w:rPr>
        <w:t>del postor</w:t>
      </w:r>
      <w:r w:rsidR="004454AE" w:rsidRPr="004F20EC">
        <w:rPr>
          <w:rFonts w:ascii="Arial" w:hAnsi="Arial" w:cs="Arial"/>
          <w:color w:val="auto"/>
          <w:szCs w:val="22"/>
        </w:rPr>
        <w:t xml:space="preserve">, </w:t>
      </w:r>
      <w:r w:rsidR="00630843" w:rsidRPr="004F20EC">
        <w:rPr>
          <w:rFonts w:ascii="Arial" w:hAnsi="Arial" w:cs="Arial"/>
          <w:color w:val="auto"/>
          <w:szCs w:val="22"/>
        </w:rPr>
        <w:t>su apoderado</w:t>
      </w:r>
      <w:r w:rsidR="004454AE" w:rsidRPr="004F20EC">
        <w:rPr>
          <w:rFonts w:ascii="Arial" w:eastAsia="Malgun Gothic" w:hAnsi="Arial" w:cs="Arial"/>
          <w:color w:val="auto"/>
          <w:szCs w:val="22"/>
          <w:lang w:val="es-ES"/>
        </w:rPr>
        <w:t xml:space="preserve"> u otro de naturaleza análoga</w:t>
      </w:r>
      <w:r w:rsidR="00630843" w:rsidRPr="004F20EC">
        <w:rPr>
          <w:rFonts w:ascii="Arial" w:hAnsi="Arial" w:cs="Arial"/>
          <w:color w:val="auto"/>
          <w:szCs w:val="22"/>
        </w:rPr>
        <w:t xml:space="preserve">. En caso de consorcios, es suscrita por el </w:t>
      </w:r>
      <w:r w:rsidR="004E278D" w:rsidRPr="004F20EC">
        <w:rPr>
          <w:rFonts w:ascii="Arial" w:hAnsi="Arial" w:cs="Arial"/>
          <w:color w:val="auto"/>
          <w:szCs w:val="22"/>
        </w:rPr>
        <w:t xml:space="preserve">representante común </w:t>
      </w:r>
      <w:r w:rsidR="00630843" w:rsidRPr="004F20EC">
        <w:rPr>
          <w:rFonts w:ascii="Arial" w:hAnsi="Arial" w:cs="Arial"/>
          <w:color w:val="auto"/>
          <w:szCs w:val="22"/>
        </w:rPr>
        <w:t xml:space="preserve">identificado en la promesa formal de </w:t>
      </w:r>
      <w:r w:rsidR="004E278D" w:rsidRPr="004F20EC">
        <w:rPr>
          <w:rFonts w:ascii="Arial" w:hAnsi="Arial" w:cs="Arial"/>
          <w:color w:val="auto"/>
          <w:szCs w:val="22"/>
        </w:rPr>
        <w:t>consorcio.</w:t>
      </w:r>
    </w:p>
    <w:p w14:paraId="440AC03A" w14:textId="77777777" w:rsidR="00F95B0A" w:rsidRPr="004F20EC" w:rsidRDefault="00F95B0A" w:rsidP="00C614B1">
      <w:pPr>
        <w:pStyle w:val="Prrafodelista"/>
        <w:widowControl w:val="0"/>
        <w:spacing w:after="0" w:line="240" w:lineRule="auto"/>
        <w:ind w:left="567"/>
        <w:jc w:val="both"/>
        <w:rPr>
          <w:rFonts w:ascii="Arial" w:hAnsi="Arial" w:cs="Arial"/>
          <w:color w:val="auto"/>
          <w:szCs w:val="22"/>
        </w:rPr>
      </w:pPr>
    </w:p>
    <w:p w14:paraId="275C70B0" w14:textId="22842EF9"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color w:val="auto"/>
          <w:szCs w:val="22"/>
        </w:rPr>
        <w:t xml:space="preserve">La oferta debe </w:t>
      </w:r>
      <w:r w:rsidR="00CB3C43" w:rsidRPr="004F20EC">
        <w:rPr>
          <w:rFonts w:ascii="Arial" w:hAnsi="Arial" w:cs="Arial"/>
          <w:color w:val="auto"/>
          <w:szCs w:val="22"/>
        </w:rPr>
        <w:t xml:space="preserve">ser formulada por escrito en un (01) original y una (01) copia, conteniendo </w:t>
      </w:r>
      <w:r w:rsidRPr="004F20EC">
        <w:rPr>
          <w:rFonts w:ascii="Arial" w:hAnsi="Arial" w:cs="Arial"/>
          <w:color w:val="auto"/>
          <w:szCs w:val="22"/>
        </w:rPr>
        <w:t xml:space="preserve">la documentación solicitada en las bases </w:t>
      </w:r>
      <w:r w:rsidR="001F6599" w:rsidRPr="004F20EC">
        <w:rPr>
          <w:rFonts w:ascii="Arial" w:hAnsi="Arial" w:cs="Arial"/>
          <w:color w:val="auto"/>
          <w:szCs w:val="22"/>
        </w:rPr>
        <w:t xml:space="preserve">y será presentada </w:t>
      </w:r>
      <w:r w:rsidR="002B56F6" w:rsidRPr="004F20EC">
        <w:rPr>
          <w:rFonts w:ascii="Arial" w:hAnsi="Arial" w:cs="Arial"/>
          <w:color w:val="auto"/>
          <w:szCs w:val="22"/>
        </w:rPr>
        <w:t xml:space="preserve">dentro de un sobre cerrado con membrete de acuerdo al </w:t>
      </w:r>
      <w:r w:rsidRPr="004F20EC">
        <w:rPr>
          <w:rFonts w:ascii="Arial" w:hAnsi="Arial" w:cs="Arial"/>
          <w:color w:val="auto"/>
          <w:szCs w:val="22"/>
        </w:rPr>
        <w:t>siguiente detalle:</w:t>
      </w:r>
    </w:p>
    <w:p w14:paraId="1EF3FEBF" w14:textId="6131C614"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noProof/>
        </w:rPr>
        <mc:AlternateContent>
          <mc:Choice Requires="wps">
            <w:drawing>
              <wp:anchor distT="0" distB="0" distL="114300" distR="114300" simplePos="0" relativeHeight="251659264" behindDoc="0" locked="0" layoutInCell="1" allowOverlap="1" wp14:anchorId="598E683A" wp14:editId="68B190D3">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47417155" w14:textId="77777777" w:rsidR="00AC75B6" w:rsidRPr="00392CFD" w:rsidRDefault="00AC75B6"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686DAC8F" w:rsidR="00AC75B6" w:rsidRPr="00392CFD" w:rsidRDefault="00AC75B6"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NOMBRE DE LA ENTIDAD]</w:t>
                            </w:r>
                          </w:p>
                          <w:p w14:paraId="4ED79A6D" w14:textId="77777777" w:rsidR="00AC75B6" w:rsidRPr="00831F75" w:rsidRDefault="00AC75B6" w:rsidP="00C614B1">
                            <w:pPr>
                              <w:spacing w:after="0" w:line="240" w:lineRule="auto"/>
                              <w:rPr>
                                <w:rFonts w:ascii="Arial" w:hAnsi="Arial" w:cs="Arial"/>
                                <w:color w:val="auto"/>
                                <w:spacing w:val="-2"/>
                                <w:sz w:val="8"/>
                                <w:highlight w:val="lightGray"/>
                              </w:rPr>
                            </w:pPr>
                          </w:p>
                          <w:p w14:paraId="404C1479" w14:textId="59FB6EA1" w:rsidR="00AC75B6" w:rsidRPr="00392CFD" w:rsidRDefault="00AC75B6"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41BA4DBC" w14:textId="12FC5704" w:rsidR="00AC75B6" w:rsidRPr="00EC44D7" w:rsidRDefault="00AC75B6"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AC75B6" w:rsidRPr="002772CF" w:rsidRDefault="00AC75B6" w:rsidP="00C614B1">
                            <w:pPr>
                              <w:ind w:left="1418"/>
                              <w:rPr>
                                <w:rFonts w:ascii="Arial" w:hAnsi="Arial" w:cs="Arial"/>
                                <w:color w:val="auto"/>
                                <w:spacing w:val="-2"/>
                                <w:sz w:val="14"/>
                              </w:rPr>
                            </w:pPr>
                          </w:p>
                          <w:p w14:paraId="31EA7977" w14:textId="21A41148" w:rsidR="00AC75B6" w:rsidRPr="002772CF" w:rsidRDefault="00AC75B6"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2E37AC82" w:rsidR="00AC75B6" w:rsidRPr="002772CF" w:rsidRDefault="00AC75B6"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AC75B6" w:rsidRPr="001D4619" w:rsidRDefault="00AC75B6"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AC75B6" w:rsidRDefault="00AC75B6" w:rsidP="00C614B1">
                            <w:pPr>
                              <w:ind w:left="1418"/>
                              <w:rPr>
                                <w:rFonts w:ascii="Arial" w:hAnsi="Arial" w:cs="Arial"/>
                                <w:color w:val="auto"/>
                                <w:spacing w:val="-2"/>
                                <w:sz w:val="18"/>
                              </w:rPr>
                            </w:pPr>
                          </w:p>
                          <w:p w14:paraId="0CE89FE6" w14:textId="77777777" w:rsidR="00AC75B6" w:rsidRPr="002772CF" w:rsidRDefault="00AC75B6" w:rsidP="00C614B1">
                            <w:pPr>
                              <w:ind w:left="1418"/>
                              <w:rPr>
                                <w:rFonts w:ascii="Arial" w:hAnsi="Arial" w:cs="Arial"/>
                                <w:b/>
                                <w:color w:val="auto"/>
                                <w:spacing w:val="-2"/>
                                <w:position w:val="6"/>
                                <w:sz w:val="18"/>
                              </w:rPr>
                            </w:pPr>
                          </w:p>
                          <w:p w14:paraId="534B00D6" w14:textId="77777777" w:rsidR="00AC75B6" w:rsidRPr="008A44AA" w:rsidRDefault="00AC75B6" w:rsidP="00C614B1">
                            <w:pPr>
                              <w:ind w:left="1980"/>
                              <w:rPr>
                                <w:rFonts w:ascii="Arial" w:hAnsi="Arial" w:cs="Arial"/>
                                <w:spacing w:val="-2"/>
                                <w:sz w:val="18"/>
                              </w:rPr>
                            </w:pPr>
                          </w:p>
                          <w:p w14:paraId="7F6BFA1D" w14:textId="77777777" w:rsidR="00AC75B6" w:rsidRPr="0033651F" w:rsidRDefault="00AC75B6"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AC75B6" w:rsidRPr="008A44AA" w:rsidRDefault="00AC75B6"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98E683A" id="Rectángulo 2" o:spid="_x0000_s1028" style="position:absolute;left:0;text-align:left;margin-left:33.45pt;margin-top:10.75pt;width:390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" strokeweight="3.25pt">
                <v:textbox>
                  <w:txbxContent>
                    <w:p w14:paraId="47417155" w14:textId="77777777" w:rsidR="00AC75B6" w:rsidRPr="00392CFD" w:rsidRDefault="00AC75B6"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686DAC8F" w:rsidR="00AC75B6" w:rsidRPr="00392CFD" w:rsidRDefault="00AC75B6"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NOMBRE DE LA ENTIDAD]</w:t>
                      </w:r>
                    </w:p>
                    <w:p w14:paraId="4ED79A6D" w14:textId="77777777" w:rsidR="00AC75B6" w:rsidRPr="00831F75" w:rsidRDefault="00AC75B6" w:rsidP="00C614B1">
                      <w:pPr>
                        <w:spacing w:after="0" w:line="240" w:lineRule="auto"/>
                        <w:rPr>
                          <w:rFonts w:ascii="Arial" w:hAnsi="Arial" w:cs="Arial"/>
                          <w:color w:val="auto"/>
                          <w:spacing w:val="-2"/>
                          <w:sz w:val="8"/>
                          <w:highlight w:val="lightGray"/>
                        </w:rPr>
                      </w:pPr>
                    </w:p>
                    <w:p w14:paraId="404C1479" w14:textId="59FB6EA1" w:rsidR="00AC75B6" w:rsidRPr="00392CFD" w:rsidRDefault="00AC75B6"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41BA4DBC" w14:textId="12FC5704" w:rsidR="00AC75B6" w:rsidRPr="00EC44D7" w:rsidRDefault="00AC75B6"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AC75B6" w:rsidRPr="002772CF" w:rsidRDefault="00AC75B6" w:rsidP="00C614B1">
                      <w:pPr>
                        <w:ind w:left="1418"/>
                        <w:rPr>
                          <w:rFonts w:ascii="Arial" w:hAnsi="Arial" w:cs="Arial"/>
                          <w:color w:val="auto"/>
                          <w:spacing w:val="-2"/>
                          <w:sz w:val="14"/>
                        </w:rPr>
                      </w:pPr>
                    </w:p>
                    <w:p w14:paraId="31EA7977" w14:textId="21A41148" w:rsidR="00AC75B6" w:rsidRPr="002772CF" w:rsidRDefault="00AC75B6"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2E37AC82" w:rsidR="00AC75B6" w:rsidRPr="002772CF" w:rsidRDefault="00AC75B6"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AC75B6" w:rsidRPr="001D4619" w:rsidRDefault="00AC75B6"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AC75B6" w:rsidRDefault="00AC75B6" w:rsidP="00C614B1">
                      <w:pPr>
                        <w:ind w:left="1418"/>
                        <w:rPr>
                          <w:rFonts w:ascii="Arial" w:hAnsi="Arial" w:cs="Arial"/>
                          <w:color w:val="auto"/>
                          <w:spacing w:val="-2"/>
                          <w:sz w:val="18"/>
                        </w:rPr>
                      </w:pPr>
                    </w:p>
                    <w:p w14:paraId="0CE89FE6" w14:textId="77777777" w:rsidR="00AC75B6" w:rsidRPr="002772CF" w:rsidRDefault="00AC75B6" w:rsidP="00C614B1">
                      <w:pPr>
                        <w:ind w:left="1418"/>
                        <w:rPr>
                          <w:rFonts w:ascii="Arial" w:hAnsi="Arial" w:cs="Arial"/>
                          <w:b/>
                          <w:color w:val="auto"/>
                          <w:spacing w:val="-2"/>
                          <w:position w:val="6"/>
                          <w:sz w:val="18"/>
                        </w:rPr>
                      </w:pPr>
                    </w:p>
                    <w:p w14:paraId="534B00D6" w14:textId="77777777" w:rsidR="00AC75B6" w:rsidRPr="008A44AA" w:rsidRDefault="00AC75B6" w:rsidP="00C614B1">
                      <w:pPr>
                        <w:ind w:left="1980"/>
                        <w:rPr>
                          <w:rFonts w:ascii="Arial" w:hAnsi="Arial" w:cs="Arial"/>
                          <w:spacing w:val="-2"/>
                          <w:sz w:val="18"/>
                        </w:rPr>
                      </w:pPr>
                    </w:p>
                    <w:p w14:paraId="7F6BFA1D" w14:textId="77777777" w:rsidR="00AC75B6" w:rsidRPr="0033651F" w:rsidRDefault="00AC75B6"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AC75B6" w:rsidRPr="008A44AA" w:rsidRDefault="00AC75B6"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80A68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F80506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89A037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784E4D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4B234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95569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2721F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4DDA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AC89E7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D74F900"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3B815BCD" w14:textId="77777777" w:rsidR="00C614B1" w:rsidRPr="004F20EC" w:rsidRDefault="00C614B1" w:rsidP="00C614B1">
      <w:pPr>
        <w:pStyle w:val="Prrafodelista"/>
        <w:widowControl w:val="0"/>
        <w:spacing w:after="0" w:line="240" w:lineRule="auto"/>
        <w:ind w:left="993"/>
        <w:jc w:val="both"/>
        <w:rPr>
          <w:rFonts w:ascii="Arial" w:hAnsi="Arial" w:cs="Arial"/>
          <w:color w:val="auto"/>
          <w:sz w:val="18"/>
          <w:szCs w:val="18"/>
        </w:rPr>
      </w:pPr>
      <w:bookmarkStart w:id="32" w:name="_Hlk100054537"/>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9419BC" w:rsidRPr="004F20EC" w14:paraId="55933068" w14:textId="77777777" w:rsidTr="00BC007E">
        <w:trPr>
          <w:trHeight w:val="349"/>
        </w:trPr>
        <w:tc>
          <w:tcPr>
            <w:tcW w:w="8686" w:type="dxa"/>
            <w:vAlign w:val="center"/>
          </w:tcPr>
          <w:p w14:paraId="311D8C11" w14:textId="77777777" w:rsidR="001F6599" w:rsidRPr="004F20EC" w:rsidRDefault="001F6599" w:rsidP="007721A9">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19BC" w:rsidRPr="004F20EC" w14:paraId="49F71C40" w14:textId="77777777" w:rsidTr="00BC007E">
        <w:trPr>
          <w:trHeight w:val="497"/>
        </w:trPr>
        <w:tc>
          <w:tcPr>
            <w:tcW w:w="8686" w:type="dxa"/>
            <w:vAlign w:val="center"/>
          </w:tcPr>
          <w:p w14:paraId="0AB4E385" w14:textId="77777777" w:rsidR="001F6599" w:rsidRPr="004F20EC" w:rsidRDefault="001F6599" w:rsidP="007721A9">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61FC97D9" w14:textId="77777777" w:rsidR="009419BC" w:rsidRPr="004F20EC" w:rsidRDefault="009419BC" w:rsidP="007721A9">
            <w:pPr>
              <w:pStyle w:val="Prrafodelista"/>
              <w:spacing w:after="0" w:line="240" w:lineRule="auto"/>
              <w:ind w:left="34"/>
              <w:jc w:val="both"/>
              <w:rPr>
                <w:rFonts w:ascii="Arial" w:hAnsi="Arial" w:cs="Arial"/>
                <w:color w:val="2F5496" w:themeColor="accent5" w:themeShade="BF"/>
                <w:sz w:val="18"/>
                <w:szCs w:val="18"/>
              </w:rPr>
            </w:pPr>
          </w:p>
          <w:p w14:paraId="588921B5" w14:textId="0A04376D" w:rsidR="001F6599" w:rsidRPr="004F20EC" w:rsidRDefault="001F6599" w:rsidP="009419B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1FDF0608" w14:textId="77777777" w:rsidR="001F6599" w:rsidRPr="004F20EC" w:rsidRDefault="001F6599" w:rsidP="007721A9">
            <w:pPr>
              <w:pStyle w:val="Prrafodelista"/>
              <w:spacing w:after="0" w:line="240" w:lineRule="auto"/>
              <w:ind w:left="34"/>
              <w:jc w:val="both"/>
              <w:rPr>
                <w:rFonts w:ascii="Arial" w:hAnsi="Arial" w:cs="Arial"/>
                <w:b/>
                <w:bCs/>
                <w:i/>
                <w:color w:val="2F5496" w:themeColor="accent5" w:themeShade="BF"/>
                <w:sz w:val="18"/>
                <w:szCs w:val="18"/>
              </w:rPr>
            </w:pPr>
          </w:p>
        </w:tc>
      </w:tr>
    </w:tbl>
    <w:p w14:paraId="2E8F6BFD" w14:textId="77777777" w:rsidR="00C323FC" w:rsidRPr="004F20EC" w:rsidRDefault="00C323FC" w:rsidP="00BC007E">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32"/>
    <w:p w14:paraId="6CABA967" w14:textId="77777777" w:rsidR="00C614B1" w:rsidRPr="004F20EC" w:rsidRDefault="00C614B1" w:rsidP="001F6599">
      <w:pPr>
        <w:pStyle w:val="Prrafodelista"/>
        <w:widowControl w:val="0"/>
        <w:spacing w:after="0" w:line="240" w:lineRule="auto"/>
        <w:ind w:left="567"/>
        <w:jc w:val="both"/>
        <w:rPr>
          <w:rFonts w:ascii="Arial" w:hAnsi="Arial" w:cs="Arial"/>
          <w:szCs w:val="22"/>
        </w:rPr>
      </w:pPr>
      <w:r w:rsidRPr="004F20EC">
        <w:rPr>
          <w:rFonts w:ascii="Arial" w:hAnsi="Arial" w:cs="Arial"/>
          <w:color w:val="auto"/>
          <w:szCs w:val="22"/>
        </w:rPr>
        <w:t>La oferta contendrá, además de un índice</w:t>
      </w:r>
      <w:r w:rsidRPr="004F20EC">
        <w:rPr>
          <w:rStyle w:val="Refdenotaalpie"/>
          <w:rFonts w:ascii="Arial" w:hAnsi="Arial" w:cs="Arial"/>
          <w:color w:val="auto"/>
          <w:szCs w:val="22"/>
        </w:rPr>
        <w:footnoteReference w:id="8"/>
      </w:r>
      <w:r w:rsidRPr="004F20EC">
        <w:rPr>
          <w:rFonts w:ascii="Arial" w:hAnsi="Arial" w:cs="Arial"/>
          <w:color w:val="auto"/>
          <w:szCs w:val="22"/>
        </w:rPr>
        <w:t xml:space="preserve"> de documentos </w:t>
      </w:r>
      <w:r w:rsidRPr="004F20EC">
        <w:rPr>
          <w:rFonts w:ascii="Arial" w:hAnsi="Arial" w:cs="Arial"/>
          <w:b/>
          <w:szCs w:val="22"/>
        </w:rPr>
        <w:t>(Según Formato Nº 1)</w:t>
      </w:r>
      <w:r w:rsidRPr="004F20EC">
        <w:rPr>
          <w:rFonts w:ascii="Arial" w:hAnsi="Arial" w:cs="Arial"/>
          <w:szCs w:val="22"/>
        </w:rPr>
        <w:t>, la siguiente documentación:</w:t>
      </w:r>
    </w:p>
    <w:p w14:paraId="108EBDC5"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4F12F107" w14:textId="23D03045" w:rsidR="00C614B1" w:rsidRPr="004F20E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4F20EC">
        <w:rPr>
          <w:rFonts w:ascii="Arial" w:hAnsi="Arial" w:cs="Arial"/>
          <w:b/>
          <w:color w:val="auto"/>
          <w:szCs w:val="22"/>
        </w:rPr>
        <w:t xml:space="preserve">Documentación </w:t>
      </w:r>
      <w:r w:rsidRPr="004F20EC">
        <w:rPr>
          <w:rFonts w:ascii="Arial" w:hAnsi="Arial" w:cs="Arial"/>
          <w:b/>
          <w:color w:val="auto"/>
          <w:szCs w:val="22"/>
          <w:lang w:val="es-ES_tradnl"/>
        </w:rPr>
        <w:t>de presentación obligatoria para la admisión de la oferta</w:t>
      </w:r>
    </w:p>
    <w:p w14:paraId="24B577CE" w14:textId="77777777" w:rsidR="00C614B1" w:rsidRPr="004F20EC" w:rsidRDefault="00C614B1" w:rsidP="00C614B1">
      <w:pPr>
        <w:pStyle w:val="WW-Textosinformato"/>
        <w:widowControl w:val="0"/>
        <w:contextualSpacing/>
        <w:rPr>
          <w:rFonts w:ascii="Arial" w:hAnsi="Arial" w:cs="Arial"/>
          <w:sz w:val="22"/>
          <w:szCs w:val="22"/>
        </w:rPr>
      </w:pPr>
    </w:p>
    <w:p w14:paraId="10AC2BF4" w14:textId="64BB940F" w:rsidR="001F6599"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Declaración Jurada</w:t>
      </w:r>
      <w:r w:rsidRPr="004F20EC">
        <w:rPr>
          <w:rFonts w:ascii="Arial" w:hAnsi="Arial" w:cs="Arial"/>
          <w:b/>
          <w:szCs w:val="22"/>
        </w:rPr>
        <w:t xml:space="preserve"> </w:t>
      </w:r>
      <w:r w:rsidRPr="004F20EC">
        <w:rPr>
          <w:rFonts w:ascii="Arial" w:hAnsi="Arial" w:cs="Arial"/>
          <w:szCs w:val="22"/>
        </w:rPr>
        <w:t xml:space="preserve">de Datos del Postor </w:t>
      </w:r>
      <w:r w:rsidRPr="004F20EC">
        <w:rPr>
          <w:rFonts w:ascii="Arial" w:hAnsi="Arial" w:cs="Arial"/>
          <w:b/>
          <w:szCs w:val="22"/>
        </w:rPr>
        <w:t>(Anexo N° 1)</w:t>
      </w:r>
      <w:r w:rsidRPr="004F20EC">
        <w:rPr>
          <w:rFonts w:ascii="Arial" w:hAnsi="Arial" w:cs="Arial"/>
          <w:szCs w:val="22"/>
        </w:rPr>
        <w:t xml:space="preserve">. </w:t>
      </w:r>
      <w:r w:rsidR="001F6599" w:rsidRPr="004F20EC">
        <w:rPr>
          <w:rFonts w:ascii="Arial" w:hAnsi="Arial" w:cs="Arial"/>
          <w:szCs w:val="22"/>
        </w:rPr>
        <w:t xml:space="preserve">Se </w:t>
      </w:r>
      <w:r w:rsidRPr="004F20EC">
        <w:rPr>
          <w:rFonts w:ascii="Arial" w:hAnsi="Arial" w:cs="Arial"/>
          <w:szCs w:val="22"/>
        </w:rPr>
        <w:t xml:space="preserve">deberá adjuntar </w:t>
      </w:r>
      <w:r w:rsidR="001F6599" w:rsidRPr="004F20EC">
        <w:rPr>
          <w:rFonts w:ascii="Arial" w:hAnsi="Arial" w:cs="Arial"/>
          <w:szCs w:val="22"/>
        </w:rPr>
        <w:t xml:space="preserve">a este documento </w:t>
      </w:r>
      <w:r w:rsidRPr="004F20EC">
        <w:rPr>
          <w:rFonts w:ascii="Arial" w:hAnsi="Arial" w:cs="Arial"/>
          <w:szCs w:val="22"/>
        </w:rPr>
        <w:t>una (1) copia simple del documento que</w:t>
      </w:r>
      <w:r w:rsidRPr="004F20EC">
        <w:rPr>
          <w:rFonts w:ascii="Arial" w:eastAsia="Malgun Gothic" w:hAnsi="Arial" w:cs="Arial"/>
          <w:szCs w:val="22"/>
        </w:rPr>
        <w:t xml:space="preserve"> acredite al representante legal del postor, su </w:t>
      </w:r>
      <w:r w:rsidRPr="004F20EC">
        <w:rPr>
          <w:rFonts w:ascii="Arial" w:eastAsia="Malgun Gothic" w:hAnsi="Arial" w:cs="Arial"/>
          <w:szCs w:val="22"/>
          <w:lang w:val="es-ES"/>
        </w:rPr>
        <w:t xml:space="preserve">apoderado u otro de naturaleza </w:t>
      </w:r>
      <w:r w:rsidRPr="004F20EC">
        <w:rPr>
          <w:rFonts w:ascii="Arial" w:eastAsia="Malgun Gothic" w:hAnsi="Arial" w:cs="Arial"/>
          <w:szCs w:val="22"/>
          <w:lang w:val="es-ES"/>
        </w:rPr>
        <w:lastRenderedPageBreak/>
        <w:t xml:space="preserve">análoga, </w:t>
      </w:r>
      <w:r w:rsidRPr="004F20EC">
        <w:rPr>
          <w:rFonts w:ascii="Arial" w:hAnsi="Arial" w:cs="Arial"/>
          <w:szCs w:val="22"/>
        </w:rPr>
        <w:t>con la debida traducción simple al idioma español</w:t>
      </w:r>
      <w:r w:rsidRPr="004F20EC">
        <w:rPr>
          <w:rFonts w:ascii="Arial" w:eastAsia="Malgun Gothic" w:hAnsi="Arial" w:cs="Arial"/>
          <w:szCs w:val="22"/>
          <w:lang w:val="es-ES"/>
        </w:rPr>
        <w:t xml:space="preserve">, el cual deberá encontrarse vigente a la presentación de la </w:t>
      </w:r>
      <w:r w:rsidR="00227796" w:rsidRPr="004F20EC">
        <w:rPr>
          <w:rFonts w:ascii="Arial" w:eastAsia="Malgun Gothic" w:hAnsi="Arial" w:cs="Arial"/>
          <w:szCs w:val="22"/>
          <w:lang w:val="es-ES"/>
        </w:rPr>
        <w:t>oferta</w:t>
      </w:r>
      <w:r w:rsidRPr="004F20EC">
        <w:rPr>
          <w:rFonts w:ascii="Arial" w:eastAsia="Malgun Gothic" w:hAnsi="Arial" w:cs="Arial"/>
          <w:szCs w:val="22"/>
          <w:lang w:val="es-ES"/>
        </w:rPr>
        <w:t>.</w:t>
      </w:r>
    </w:p>
    <w:p w14:paraId="7AEC8ADA" w14:textId="77777777" w:rsidR="000F457C" w:rsidRPr="004F20EC" w:rsidRDefault="000F457C" w:rsidP="000F457C">
      <w:pPr>
        <w:pStyle w:val="Prrafodelista"/>
        <w:widowControl w:val="0"/>
        <w:tabs>
          <w:tab w:val="left" w:pos="1418"/>
        </w:tabs>
        <w:spacing w:after="0" w:line="240" w:lineRule="auto"/>
        <w:ind w:left="1418"/>
        <w:jc w:val="both"/>
        <w:rPr>
          <w:rFonts w:ascii="Arial" w:eastAsia="Malgun Gothic" w:hAnsi="Arial" w:cs="Arial"/>
          <w:szCs w:val="22"/>
          <w:lang w:val="es-ES"/>
        </w:rPr>
      </w:pPr>
    </w:p>
    <w:tbl>
      <w:tblPr>
        <w:tblW w:w="7229" w:type="dxa"/>
        <w:tblInd w:w="1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9"/>
      </w:tblGrid>
      <w:tr w:rsidR="000F457C" w:rsidRPr="004F20EC" w14:paraId="7ED497D8" w14:textId="77777777" w:rsidTr="00BC007E">
        <w:trPr>
          <w:trHeight w:val="85"/>
        </w:trPr>
        <w:tc>
          <w:tcPr>
            <w:tcW w:w="7229" w:type="dxa"/>
            <w:vAlign w:val="center"/>
          </w:tcPr>
          <w:p w14:paraId="5C428426" w14:textId="77777777" w:rsidR="000F457C" w:rsidRPr="004F20EC" w:rsidRDefault="000F457C" w:rsidP="007721A9">
            <w:pPr>
              <w:spacing w:after="0" w:line="240" w:lineRule="auto"/>
              <w:jc w:val="both"/>
              <w:rPr>
                <w:rFonts w:ascii="Arial" w:hAnsi="Arial" w:cs="Arial"/>
                <w:b/>
                <w:bCs/>
                <w:color w:val="2F5496" w:themeColor="accent5" w:themeShade="BF"/>
                <w:sz w:val="19"/>
                <w:szCs w:val="19"/>
                <w:lang w:val="es-ES"/>
              </w:rPr>
            </w:pPr>
            <w:r w:rsidRPr="004F20EC">
              <w:rPr>
                <w:rFonts w:ascii="Arial" w:hAnsi="Arial" w:cs="Arial"/>
                <w:b/>
                <w:bCs/>
                <w:color w:val="2F5496" w:themeColor="accent5" w:themeShade="BF"/>
                <w:sz w:val="19"/>
                <w:szCs w:val="19"/>
                <w:lang w:val="es-ES"/>
              </w:rPr>
              <w:t>Importante</w:t>
            </w:r>
          </w:p>
        </w:tc>
      </w:tr>
      <w:tr w:rsidR="000F457C" w:rsidRPr="004F20EC" w14:paraId="64DC312F" w14:textId="77777777" w:rsidTr="00345B81">
        <w:trPr>
          <w:trHeight w:val="567"/>
        </w:trPr>
        <w:tc>
          <w:tcPr>
            <w:tcW w:w="7229" w:type="dxa"/>
            <w:vAlign w:val="center"/>
          </w:tcPr>
          <w:p w14:paraId="3CD224D7" w14:textId="672AA9C7" w:rsidR="000F457C" w:rsidRPr="004F20EC" w:rsidRDefault="00A71B58" w:rsidP="00E53B2C">
            <w:pPr>
              <w:pStyle w:val="Prrafodelista"/>
              <w:spacing w:after="0" w:line="240" w:lineRule="auto"/>
              <w:ind w:left="34"/>
              <w:jc w:val="both"/>
              <w:rPr>
                <w:rFonts w:ascii="Arial" w:hAnsi="Arial" w:cs="Arial"/>
                <w:b/>
                <w:bCs/>
                <w:color w:val="2F5496" w:themeColor="accent5" w:themeShade="BF"/>
                <w:sz w:val="19"/>
                <w:szCs w:val="19"/>
              </w:rPr>
            </w:pPr>
            <w:r w:rsidRPr="004F20EC">
              <w:rPr>
                <w:rFonts w:ascii="Arial" w:hAnsi="Arial" w:cs="Arial"/>
                <w:bCs/>
                <w:i/>
                <w:color w:val="2F5496" w:themeColor="accent5" w:themeShade="BF"/>
                <w:sz w:val="19"/>
                <w:szCs w:val="19"/>
                <w:lang w:val="es-ES"/>
              </w:rPr>
              <w:t>Cuando se trate de un consorcio, la declaración jurada y los documentos adjuntos a la citada declaración, serán presentados por cada uno de los consorciados.</w:t>
            </w:r>
          </w:p>
        </w:tc>
      </w:tr>
    </w:tbl>
    <w:p w14:paraId="6E359279" w14:textId="0C50E2ED" w:rsidR="00C614B1" w:rsidRPr="004F20EC" w:rsidRDefault="00C614B1" w:rsidP="00C614B1">
      <w:pPr>
        <w:widowControl w:val="0"/>
        <w:spacing w:after="0" w:line="240" w:lineRule="auto"/>
        <w:jc w:val="both"/>
        <w:rPr>
          <w:rFonts w:ascii="Arial" w:hAnsi="Arial" w:cs="Arial"/>
          <w:strike/>
          <w:color w:val="auto"/>
          <w:szCs w:val="22"/>
        </w:rPr>
      </w:pPr>
      <w:r w:rsidRPr="004F20EC">
        <w:rPr>
          <w:rFonts w:ascii="Arial" w:hAnsi="Arial" w:cs="Arial"/>
          <w:strike/>
          <w:color w:val="auto"/>
          <w:szCs w:val="22"/>
        </w:rPr>
        <w:t xml:space="preserve">         </w:t>
      </w:r>
    </w:p>
    <w:p w14:paraId="18412A37" w14:textId="0A65B450" w:rsidR="00C614B1"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b/>
          <w:szCs w:val="22"/>
        </w:rPr>
      </w:pPr>
      <w:r w:rsidRPr="004F20EC">
        <w:rPr>
          <w:rFonts w:ascii="Arial" w:hAnsi="Arial" w:cs="Arial"/>
          <w:szCs w:val="22"/>
        </w:rPr>
        <w:t xml:space="preserve">Declaración Jurada de Cumplimiento de las Especificaciones Técnicas y Requerimientos Técnicos Mínimos (RTM) </w:t>
      </w:r>
      <w:r w:rsidR="000C62EF" w:rsidRPr="004F20EC">
        <w:rPr>
          <w:rFonts w:ascii="Arial" w:hAnsi="Arial" w:cs="Arial"/>
          <w:szCs w:val="22"/>
        </w:rPr>
        <w:t>solicitados en las b</w:t>
      </w:r>
      <w:r w:rsidRPr="004F20EC">
        <w:rPr>
          <w:rFonts w:ascii="Arial" w:hAnsi="Arial" w:cs="Arial"/>
          <w:szCs w:val="22"/>
        </w:rPr>
        <w:t xml:space="preserve">ases </w:t>
      </w:r>
      <w:r w:rsidRPr="004F20EC">
        <w:rPr>
          <w:rFonts w:ascii="Arial" w:hAnsi="Arial" w:cs="Arial"/>
          <w:b/>
          <w:szCs w:val="22"/>
        </w:rPr>
        <w:t>(Anexo N° 2).</w:t>
      </w:r>
    </w:p>
    <w:p w14:paraId="0B0D9CC8" w14:textId="77777777" w:rsidR="00C614B1" w:rsidRPr="004F20EC"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562" w:tblpY="50"/>
        <w:tblW w:w="47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5"/>
      </w:tblGrid>
      <w:tr w:rsidR="00C614B1" w:rsidRPr="004F20EC" w14:paraId="6EE44BC7" w14:textId="77777777" w:rsidTr="00345B81">
        <w:trPr>
          <w:trHeight w:val="20"/>
        </w:trPr>
        <w:tc>
          <w:tcPr>
            <w:tcW w:w="5000" w:type="pct"/>
          </w:tcPr>
          <w:p w14:paraId="24446506" w14:textId="11470CD1" w:rsidR="00C614B1" w:rsidRPr="004F20EC" w:rsidRDefault="00C614B1" w:rsidP="005B7291">
            <w:pPr>
              <w:spacing w:after="0" w:line="240" w:lineRule="auto"/>
              <w:jc w:val="both"/>
              <w:rPr>
                <w:rFonts w:ascii="Arial" w:hAnsi="Arial" w:cs="Arial"/>
                <w:b/>
                <w:bCs/>
                <w:color w:val="2F5496" w:themeColor="accent5" w:themeShade="BF"/>
                <w:sz w:val="19"/>
                <w:szCs w:val="19"/>
                <w:lang w:val="es-ES"/>
              </w:rPr>
            </w:pPr>
            <w:r w:rsidRPr="004F20EC">
              <w:rPr>
                <w:rFonts w:ascii="Arial" w:hAnsi="Arial" w:cs="Arial"/>
                <w:b/>
                <w:bCs/>
                <w:color w:val="2F5496" w:themeColor="accent5" w:themeShade="BF"/>
                <w:sz w:val="19"/>
                <w:szCs w:val="19"/>
                <w:lang w:val="es-ES"/>
              </w:rPr>
              <w:t xml:space="preserve">Importante </w:t>
            </w:r>
            <w:r w:rsidR="00790D58" w:rsidRPr="004F20EC">
              <w:rPr>
                <w:rFonts w:ascii="Arial" w:hAnsi="Arial" w:cs="Arial"/>
                <w:b/>
                <w:bCs/>
                <w:color w:val="2F5496" w:themeColor="accent5" w:themeShade="BF"/>
                <w:sz w:val="19"/>
                <w:szCs w:val="19"/>
                <w:lang w:val="es-ES"/>
              </w:rPr>
              <w:t>para la Entidad</w:t>
            </w:r>
          </w:p>
        </w:tc>
      </w:tr>
      <w:tr w:rsidR="00CF549B" w:rsidRPr="004F20EC" w14:paraId="66B40821" w14:textId="77777777" w:rsidTr="00345B81">
        <w:trPr>
          <w:trHeight w:val="20"/>
        </w:trPr>
        <w:tc>
          <w:tcPr>
            <w:tcW w:w="5000" w:type="pct"/>
          </w:tcPr>
          <w:p w14:paraId="473BFEC3" w14:textId="042A79E3" w:rsidR="00C614B1" w:rsidRPr="004F20EC" w:rsidRDefault="00C614B1" w:rsidP="005B7291">
            <w:pPr>
              <w:widowControl w:val="0"/>
              <w:spacing w:after="0" w:line="240" w:lineRule="auto"/>
              <w:jc w:val="both"/>
              <w:rPr>
                <w:rFonts w:ascii="Arial" w:hAnsi="Arial" w:cs="Arial"/>
                <w:bCs/>
                <w:i/>
                <w:color w:val="2F5496" w:themeColor="accent5" w:themeShade="BF"/>
                <w:sz w:val="19"/>
                <w:szCs w:val="19"/>
              </w:rPr>
            </w:pPr>
          </w:p>
          <w:p w14:paraId="63A96737" w14:textId="27560F05" w:rsidR="00C614B1" w:rsidRPr="004F20EC" w:rsidRDefault="00C614B1" w:rsidP="005B7291">
            <w:pPr>
              <w:widowControl w:val="0"/>
              <w:spacing w:after="0" w:line="240" w:lineRule="auto"/>
              <w:jc w:val="both"/>
              <w:rPr>
                <w:rFonts w:ascii="Arial" w:hAnsi="Arial" w:cs="Arial"/>
                <w:b/>
                <w:bCs/>
                <w:color w:val="2F5496" w:themeColor="accent5" w:themeShade="BF"/>
                <w:sz w:val="19"/>
                <w:szCs w:val="19"/>
                <w:lang w:val="es-ES"/>
              </w:rPr>
            </w:pPr>
            <w:r w:rsidRPr="004F20EC">
              <w:rPr>
                <w:rFonts w:ascii="Arial" w:hAnsi="Arial" w:cs="Arial"/>
                <w:bCs/>
                <w:i/>
                <w:color w:val="2F5496" w:themeColor="accent5" w:themeShade="BF"/>
                <w:sz w:val="19"/>
                <w:szCs w:val="19"/>
              </w:rPr>
              <w:t xml:space="preserve">En caso el </w:t>
            </w:r>
            <w:r w:rsidR="00F93E7A" w:rsidRPr="004F20EC">
              <w:rPr>
                <w:rFonts w:ascii="Arial" w:hAnsi="Arial" w:cs="Arial"/>
                <w:bCs/>
                <w:i/>
                <w:color w:val="2F5496" w:themeColor="accent5" w:themeShade="BF"/>
                <w:sz w:val="19"/>
                <w:szCs w:val="19"/>
              </w:rPr>
              <w:t>COMITÉ</w:t>
            </w:r>
            <w:r w:rsidRPr="004F20EC">
              <w:rPr>
                <w:rFonts w:ascii="Arial" w:hAnsi="Arial" w:cs="Arial"/>
                <w:bCs/>
                <w:i/>
                <w:color w:val="2F5496" w:themeColor="accent5" w:themeShade="BF"/>
                <w:sz w:val="19"/>
                <w:szCs w:val="19"/>
              </w:rPr>
              <w:t xml:space="preserve"> considere que</w:t>
            </w:r>
            <w:r w:rsidR="005F2405" w:rsidRPr="004F20EC">
              <w:rPr>
                <w:rFonts w:ascii="Arial" w:hAnsi="Arial" w:cs="Arial"/>
                <w:bCs/>
                <w:i/>
                <w:color w:val="2F5496" w:themeColor="accent5" w:themeShade="BF"/>
                <w:sz w:val="19"/>
                <w:szCs w:val="19"/>
              </w:rPr>
              <w:t>, adicionalmente a la Declaración J</w:t>
            </w:r>
            <w:r w:rsidRPr="004F20EC">
              <w:rPr>
                <w:rFonts w:ascii="Arial" w:hAnsi="Arial" w:cs="Arial"/>
                <w:bCs/>
                <w:i/>
                <w:color w:val="2F5496" w:themeColor="accent5" w:themeShade="BF"/>
                <w:sz w:val="19"/>
                <w:szCs w:val="19"/>
              </w:rPr>
              <w:t xml:space="preserve">urada de cumplimiento de las Especificaciones Técnicas y Requerimientos Técnicos Mínimos, el postor deba presentar algún otro documento, </w:t>
            </w:r>
            <w:r w:rsidR="00221750" w:rsidRPr="004F20EC">
              <w:rPr>
                <w:rFonts w:ascii="Arial" w:hAnsi="Arial" w:cs="Arial"/>
                <w:bCs/>
                <w:i/>
                <w:color w:val="2F5496" w:themeColor="accent5" w:themeShade="BF"/>
                <w:sz w:val="19"/>
                <w:szCs w:val="19"/>
              </w:rPr>
              <w:t>puede:</w:t>
            </w:r>
          </w:p>
          <w:p w14:paraId="74E983CA" w14:textId="77777777" w:rsidR="00C614B1" w:rsidRPr="004F20EC" w:rsidRDefault="00C614B1" w:rsidP="005B7291">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0B9D5251" w:rsidR="00C614B1" w:rsidRPr="004F20EC" w:rsidRDefault="005B7291" w:rsidP="005B7291">
            <w:pPr>
              <w:pStyle w:val="Prrafodelista"/>
              <w:widowControl w:val="0"/>
              <w:numPr>
                <w:ilvl w:val="6"/>
                <w:numId w:val="35"/>
              </w:numPr>
              <w:spacing w:after="0" w:line="240" w:lineRule="auto"/>
              <w:ind w:left="738" w:hanging="425"/>
              <w:jc w:val="both"/>
              <w:rPr>
                <w:rFonts w:ascii="Arial" w:hAnsi="Arial" w:cs="Arial"/>
                <w:b/>
                <w:bCs/>
                <w:i/>
                <w:color w:val="2F5496" w:themeColor="accent5" w:themeShade="BF"/>
                <w:szCs w:val="22"/>
              </w:rPr>
            </w:pPr>
            <w:r w:rsidRPr="00341F20">
              <w:rPr>
                <w:rFonts w:ascii="Arial" w:hAnsi="Arial" w:cs="Arial"/>
                <w:i/>
                <w:color w:val="2F5496" w:themeColor="accent5" w:themeShade="BF"/>
                <w:szCs w:val="22"/>
                <w:highlight w:val="lightGray"/>
              </w:rPr>
              <w:t>[</w:t>
            </w:r>
            <w:r>
              <w:rPr>
                <w:rFonts w:ascii="Arial" w:hAnsi="Arial" w:cs="Arial"/>
                <w:i/>
                <w:color w:val="2F5496" w:themeColor="accent5" w:themeShade="BF"/>
                <w:szCs w:val="22"/>
                <w:highlight w:val="lightGray"/>
              </w:rPr>
              <w:t>C</w:t>
            </w:r>
            <w:r w:rsidRPr="00341F20">
              <w:rPr>
                <w:rFonts w:ascii="Arial" w:hAnsi="Arial" w:cs="Arial"/>
                <w:i/>
                <w:color w:val="2F5496" w:themeColor="accent5" w:themeShade="BF"/>
                <w:szCs w:val="22"/>
                <w:highlight w:val="lightGray"/>
              </w:rPr>
              <w:t>onsignar la documentación adicional que el postor debe presentar tales como autorizaciones del producto,</w:t>
            </w:r>
            <w:r w:rsidRPr="00341F20">
              <w:rPr>
                <w:rFonts w:ascii="Arial" w:hAnsi="Arial" w:cs="Arial"/>
                <w:bCs/>
                <w:i/>
                <w:color w:val="2F5496" w:themeColor="accent5" w:themeShade="BF"/>
                <w:szCs w:val="22"/>
                <w:highlight w:val="lightGray"/>
              </w:rPr>
              <w:t xml:space="preserve"> folletos, instructivos, certificaciones, data sheets,</w:t>
            </w:r>
            <w:r w:rsidRPr="00341F20">
              <w:rPr>
                <w:rFonts w:ascii="Arial" w:hAnsi="Arial" w:cs="Arial"/>
                <w:b/>
                <w:bCs/>
                <w:i/>
                <w:color w:val="2F5496" w:themeColor="accent5" w:themeShade="BF"/>
                <w:szCs w:val="22"/>
                <w:highlight w:val="lightGray"/>
              </w:rPr>
              <w:t xml:space="preserve"> </w:t>
            </w:r>
            <w:r w:rsidRPr="00341F20">
              <w:rPr>
                <w:rFonts w:ascii="Arial" w:hAnsi="Arial" w:cs="Arial"/>
                <w:bCs/>
                <w:i/>
                <w:color w:val="2F5496" w:themeColor="accent5" w:themeShade="BF"/>
                <w:szCs w:val="22"/>
                <w:highlight w:val="lightGray"/>
              </w:rPr>
              <w:t>catálogos o similares</w:t>
            </w:r>
            <w:r w:rsidRPr="00341F20">
              <w:rPr>
                <w:rFonts w:ascii="Arial" w:hAnsi="Arial" w:cs="Arial"/>
                <w:i/>
                <w:color w:val="2F5496" w:themeColor="accent5" w:themeShade="BF"/>
                <w:szCs w:val="22"/>
                <w:highlight w:val="lightGray"/>
              </w:rPr>
              <w:t>]</w:t>
            </w:r>
            <w:r w:rsidRPr="00EB295D">
              <w:rPr>
                <w:rFonts w:ascii="Arial" w:hAnsi="Arial" w:cs="Arial"/>
                <w:b/>
                <w:bCs/>
                <w:i/>
                <w:color w:val="2F5496" w:themeColor="accent5" w:themeShade="BF"/>
                <w:szCs w:val="22"/>
              </w:rPr>
              <w:t xml:space="preserve">, </w:t>
            </w:r>
            <w:r>
              <w:rPr>
                <w:rFonts w:ascii="Arial" w:hAnsi="Arial" w:cs="Arial"/>
                <w:i/>
                <w:color w:val="2F5496" w:themeColor="accent5" w:themeShade="BF"/>
                <w:szCs w:val="22"/>
              </w:rPr>
              <w:t>para acreditar</w:t>
            </w:r>
            <w:r w:rsidRPr="00341F20">
              <w:rPr>
                <w:rFonts w:ascii="Arial" w:hAnsi="Arial" w:cs="Arial"/>
                <w:i/>
                <w:color w:val="2F5496" w:themeColor="accent5" w:themeShade="BF"/>
                <w:szCs w:val="22"/>
                <w:highlight w:val="lightGray"/>
              </w:rPr>
              <w:t xml:space="preserve"> [detallar qué características y/o requisitos funcionales específicos del bien previstos en las especificaciones técnicas deben ser acreditadas por el postor].</w:t>
            </w:r>
            <w:r w:rsidRPr="004F20EC">
              <w:rPr>
                <w:rFonts w:ascii="Arial" w:hAnsi="Arial" w:cs="Arial"/>
                <w:i/>
                <w:color w:val="2F5496" w:themeColor="accent5" w:themeShade="BF"/>
                <w:szCs w:val="22"/>
              </w:rPr>
              <w:t xml:space="preserve"> </w:t>
            </w:r>
          </w:p>
          <w:p w14:paraId="5502AE69" w14:textId="77777777" w:rsidR="00C614B1" w:rsidRPr="004F20EC" w:rsidRDefault="00C614B1" w:rsidP="005B7291">
            <w:pPr>
              <w:pStyle w:val="WW-Textosinformato"/>
              <w:widowControl w:val="0"/>
              <w:ind w:left="317"/>
              <w:jc w:val="both"/>
              <w:rPr>
                <w:rFonts w:ascii="Arial" w:hAnsi="Arial" w:cs="Arial"/>
                <w:b/>
                <w:bCs/>
                <w:i/>
                <w:color w:val="2F5496" w:themeColor="accent5" w:themeShade="BF"/>
                <w:sz w:val="19"/>
                <w:szCs w:val="19"/>
              </w:rPr>
            </w:pPr>
          </w:p>
          <w:p w14:paraId="62E9CC35" w14:textId="24C6BFC6" w:rsidR="00C614B1" w:rsidRPr="00BA05FD" w:rsidRDefault="00C614B1" w:rsidP="005B7291">
            <w:pPr>
              <w:pStyle w:val="Prrafodelista"/>
              <w:widowControl w:val="0"/>
              <w:spacing w:after="0" w:line="240" w:lineRule="auto"/>
              <w:ind w:left="34"/>
              <w:jc w:val="both"/>
              <w:rPr>
                <w:rFonts w:ascii="Arial" w:hAnsi="Arial" w:cs="Arial"/>
                <w:b/>
                <w:i/>
                <w:color w:val="2F5496" w:themeColor="accent5" w:themeShade="BF"/>
                <w:sz w:val="19"/>
                <w:szCs w:val="19"/>
                <w:u w:val="single"/>
              </w:rPr>
            </w:pPr>
            <w:r w:rsidRPr="00BA05FD">
              <w:rPr>
                <w:rFonts w:ascii="Arial" w:hAnsi="Arial" w:cs="Arial"/>
                <w:b/>
                <w:i/>
                <w:color w:val="2F5496" w:themeColor="accent5" w:themeShade="BF"/>
                <w:sz w:val="19"/>
                <w:szCs w:val="19"/>
                <w:u w:val="single"/>
              </w:rPr>
              <w:t>La Entidad debe especificar con claridad qué</w:t>
            </w:r>
            <w:r w:rsidR="00BA05FD" w:rsidRPr="00BA05FD">
              <w:rPr>
                <w:rFonts w:ascii="Arial" w:hAnsi="Arial" w:cs="Arial"/>
                <w:b/>
                <w:i/>
                <w:color w:val="2F5496" w:themeColor="accent5" w:themeShade="BF"/>
                <w:sz w:val="19"/>
                <w:szCs w:val="19"/>
                <w:u w:val="single"/>
              </w:rPr>
              <w:t xml:space="preserve"> aspecto de las</w:t>
            </w:r>
            <w:r w:rsidRPr="00BA05FD">
              <w:rPr>
                <w:rFonts w:ascii="Arial" w:hAnsi="Arial" w:cs="Arial"/>
                <w:b/>
                <w:i/>
                <w:color w:val="2F5496" w:themeColor="accent5" w:themeShade="BF"/>
                <w:sz w:val="19"/>
                <w:szCs w:val="19"/>
                <w:u w:val="single"/>
              </w:rPr>
              <w:t xml:space="preserve"> características y/o requisitos funcionales serán acreditados con la documentación requerida.</w:t>
            </w:r>
            <w:r w:rsidR="00BA05FD">
              <w:rPr>
                <w:rFonts w:ascii="Arial" w:hAnsi="Arial" w:cs="Arial"/>
                <w:b/>
                <w:i/>
                <w:color w:val="2F5496" w:themeColor="accent5" w:themeShade="BF"/>
                <w:sz w:val="19"/>
                <w:szCs w:val="19"/>
                <w:u w:val="single"/>
              </w:rPr>
              <w:t xml:space="preserve"> No está permitido solicitar la acreditación de la totalidad de las características y/o requisitos funcionales.</w:t>
            </w:r>
            <w:r w:rsidRPr="00BA05FD">
              <w:rPr>
                <w:rFonts w:ascii="Arial" w:hAnsi="Arial" w:cs="Arial"/>
                <w:b/>
                <w:i/>
                <w:color w:val="2F5496" w:themeColor="accent5" w:themeShade="BF"/>
                <w:sz w:val="19"/>
                <w:szCs w:val="19"/>
                <w:u w:val="single"/>
              </w:rPr>
              <w:t xml:space="preserve"> </w:t>
            </w:r>
          </w:p>
          <w:p w14:paraId="3E4BF3D5" w14:textId="77777777" w:rsidR="00C614B1" w:rsidRPr="004F20EC" w:rsidRDefault="00C614B1" w:rsidP="005B7291">
            <w:pPr>
              <w:pStyle w:val="Prrafodelista"/>
              <w:widowControl w:val="0"/>
              <w:spacing w:after="0" w:line="240" w:lineRule="auto"/>
              <w:ind w:left="34"/>
              <w:jc w:val="both"/>
              <w:rPr>
                <w:rFonts w:ascii="Arial" w:hAnsi="Arial" w:cs="Arial"/>
                <w:b/>
                <w:bCs/>
                <w:i/>
                <w:color w:val="2F5496" w:themeColor="accent5" w:themeShade="BF"/>
                <w:sz w:val="19"/>
                <w:szCs w:val="19"/>
              </w:rPr>
            </w:pPr>
          </w:p>
          <w:p w14:paraId="02D5FF69" w14:textId="2D6BA7CC" w:rsidR="00C614B1" w:rsidRPr="004F20EC" w:rsidRDefault="00221750" w:rsidP="00345B81">
            <w:pPr>
              <w:pStyle w:val="Prrafodelista"/>
              <w:widowControl w:val="0"/>
              <w:spacing w:after="0" w:line="240" w:lineRule="auto"/>
              <w:ind w:left="34"/>
              <w:jc w:val="both"/>
              <w:rPr>
                <w:rFonts w:ascii="Arial" w:hAnsi="Arial" w:cs="Arial"/>
                <w:b/>
                <w:bCs/>
                <w:i/>
                <w:color w:val="2F5496" w:themeColor="accent5" w:themeShade="BF"/>
                <w:sz w:val="19"/>
                <w:szCs w:val="19"/>
              </w:rPr>
            </w:pP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o debe</w:t>
            </w: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 xml:space="preserve"> requerirse declaraciones juradas adicionales cuyo alcance se encuentre comprendido en la Declaración Jurada de Cumplimiento de Especificaciones Técnicas y</w:t>
            </w:r>
            <w:r w:rsidR="00C614B1" w:rsidRPr="004F20EC">
              <w:rPr>
                <w:rFonts w:ascii="Arial" w:hAnsi="Arial" w:cs="Arial"/>
                <w:color w:val="2F5496" w:themeColor="accent5" w:themeShade="BF"/>
                <w:szCs w:val="22"/>
              </w:rPr>
              <w:t xml:space="preserve"> </w:t>
            </w:r>
            <w:r w:rsidRPr="004F20EC">
              <w:rPr>
                <w:rFonts w:ascii="Arial" w:hAnsi="Arial" w:cs="Arial"/>
                <w:i/>
                <w:color w:val="2F5496" w:themeColor="accent5" w:themeShade="BF"/>
                <w:sz w:val="19"/>
                <w:szCs w:val="19"/>
              </w:rPr>
              <w:t>Requerimientos Técnicos Mínimos</w:t>
            </w:r>
          </w:p>
        </w:tc>
      </w:tr>
    </w:tbl>
    <w:p w14:paraId="53B7BD5E" w14:textId="77777777" w:rsidR="00100485" w:rsidRPr="008C2467" w:rsidRDefault="00100485" w:rsidP="00BC007E">
      <w:pPr>
        <w:ind w:left="567" w:hanging="11"/>
        <w:jc w:val="both"/>
        <w:rPr>
          <w:rFonts w:ascii="Arial" w:hAnsi="Arial" w:cs="Arial"/>
          <w:b/>
          <w:i/>
          <w:color w:val="2F5496" w:themeColor="accent5" w:themeShade="BF"/>
          <w:sz w:val="18"/>
          <w:lang w:val="es-ES"/>
        </w:rPr>
      </w:pPr>
      <w:bookmarkStart w:id="33" w:name="_Hlk100054797"/>
      <w:r w:rsidRPr="008C2467">
        <w:rPr>
          <w:rFonts w:ascii="Arial" w:hAnsi="Arial" w:cs="Arial"/>
          <w:b/>
          <w:i/>
          <w:color w:val="2F5496" w:themeColor="accent5" w:themeShade="BF"/>
          <w:sz w:val="18"/>
          <w:lang w:val="es-ES"/>
        </w:rPr>
        <w:t>Incorporar a las bases o eliminar, según corresponda</w:t>
      </w:r>
    </w:p>
    <w:p w14:paraId="0E95CD63" w14:textId="2F76804A" w:rsidR="001B02B4" w:rsidRPr="004F20EC" w:rsidRDefault="001B02B4" w:rsidP="00BC007E">
      <w:pPr>
        <w:pStyle w:val="Prrafodelista"/>
        <w:widowControl w:val="0"/>
        <w:numPr>
          <w:ilvl w:val="6"/>
          <w:numId w:val="35"/>
        </w:numPr>
        <w:tabs>
          <w:tab w:val="left" w:pos="1418"/>
        </w:tabs>
        <w:spacing w:after="0" w:line="240" w:lineRule="auto"/>
        <w:ind w:left="1418" w:hanging="425"/>
        <w:jc w:val="both"/>
        <w:rPr>
          <w:rFonts w:ascii="Arial" w:hAnsi="Arial" w:cs="Arial"/>
          <w:szCs w:val="22"/>
        </w:rPr>
      </w:pPr>
      <w:bookmarkStart w:id="34" w:name="_Hlk100054832"/>
      <w:bookmarkEnd w:id="33"/>
      <w:r w:rsidRPr="004F20EC">
        <w:rPr>
          <w:rFonts w:ascii="Arial" w:hAnsi="Arial" w:cs="Arial"/>
          <w:szCs w:val="22"/>
        </w:rPr>
        <w:t>D</w:t>
      </w:r>
      <w:bookmarkStart w:id="35" w:name="_Hlk100054845"/>
      <w:r w:rsidRPr="004F20EC">
        <w:rPr>
          <w:rFonts w:ascii="Arial" w:hAnsi="Arial" w:cs="Arial"/>
          <w:szCs w:val="22"/>
        </w:rPr>
        <w:t xml:space="preserve">eclaración jurada del plazo de entrega </w:t>
      </w:r>
      <w:r w:rsidRPr="004F20EC">
        <w:rPr>
          <w:rFonts w:ascii="Arial" w:hAnsi="Arial" w:cs="Arial"/>
          <w:b/>
          <w:szCs w:val="22"/>
        </w:rPr>
        <w:t>(Anexo N° 3)</w:t>
      </w:r>
      <w:r w:rsidRPr="004F20EC">
        <w:rPr>
          <w:rFonts w:ascii="Arial" w:hAnsi="Arial" w:cs="Arial"/>
          <w:szCs w:val="22"/>
        </w:rPr>
        <w:t xml:space="preserve">. </w:t>
      </w:r>
    </w:p>
    <w:bookmarkEnd w:id="34"/>
    <w:bookmarkEnd w:id="35"/>
    <w:p w14:paraId="0A500475" w14:textId="77777777" w:rsidR="001B02B4" w:rsidRDefault="001B02B4" w:rsidP="00BC007E">
      <w:pPr>
        <w:pStyle w:val="Prrafodelista"/>
        <w:widowControl w:val="0"/>
        <w:tabs>
          <w:tab w:val="left" w:pos="1418"/>
        </w:tabs>
        <w:spacing w:after="0" w:line="240" w:lineRule="auto"/>
        <w:ind w:left="1418"/>
        <w:jc w:val="both"/>
        <w:rPr>
          <w:rFonts w:ascii="Arial" w:hAnsi="Arial" w:cs="Arial"/>
          <w:b/>
          <w:szCs w:val="22"/>
        </w:rPr>
      </w:pPr>
    </w:p>
    <w:p w14:paraId="29C31D45" w14:textId="57A4CAF2" w:rsidR="00A57C83" w:rsidRPr="00345B81" w:rsidRDefault="00A57C83" w:rsidP="00345B8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345B81">
        <w:rPr>
          <w:rFonts w:ascii="Arial" w:hAnsi="Arial" w:cs="Arial"/>
          <w:szCs w:val="22"/>
        </w:rPr>
        <w:t xml:space="preserve">Promesa formal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 4).</w:t>
      </w:r>
    </w:p>
    <w:p w14:paraId="0BECE40E" w14:textId="77777777" w:rsidR="00A57C83" w:rsidRPr="00345B81" w:rsidRDefault="00A57C83" w:rsidP="00345B81">
      <w:pPr>
        <w:widowControl w:val="0"/>
        <w:tabs>
          <w:tab w:val="left" w:pos="1418"/>
        </w:tabs>
        <w:spacing w:after="0" w:line="240" w:lineRule="auto"/>
        <w:jc w:val="both"/>
        <w:rPr>
          <w:rFonts w:ascii="Arial" w:hAnsi="Arial" w:cs="Arial"/>
          <w:szCs w:val="22"/>
        </w:rPr>
      </w:pPr>
    </w:p>
    <w:tbl>
      <w:tblPr>
        <w:tblpPr w:leftFromText="141" w:rightFromText="141" w:vertAnchor="text" w:horzAnchor="page" w:tblpX="3202" w:tblpY="157"/>
        <w:tblW w:w="41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4"/>
      </w:tblGrid>
      <w:tr w:rsidR="00A57C83" w:rsidRPr="00A57C83" w14:paraId="6D9FCFDA" w14:textId="77777777" w:rsidTr="00A57C83">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B33FB4" w14:textId="6BF07D57" w:rsidR="00A57C83" w:rsidRPr="00345B81" w:rsidRDefault="00A57C83" w:rsidP="00A57C83">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A57C83" w:rsidRPr="00A57C83" w14:paraId="67F8A48F" w14:textId="77777777" w:rsidTr="00345B81">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6A611" w14:textId="77777777" w:rsidR="005B7291" w:rsidRDefault="005B7291" w:rsidP="005B7291">
            <w:pPr>
              <w:widowControl w:val="0"/>
              <w:tabs>
                <w:tab w:val="left" w:pos="1418"/>
              </w:tabs>
              <w:spacing w:after="0" w:line="240" w:lineRule="auto"/>
              <w:jc w:val="both"/>
              <w:rPr>
                <w:rFonts w:ascii="Arial" w:hAnsi="Arial" w:cs="Arial"/>
                <w:bCs/>
                <w:i/>
                <w:iCs/>
                <w:color w:val="FF0000"/>
                <w:sz w:val="18"/>
                <w:szCs w:val="18"/>
              </w:rPr>
            </w:pPr>
            <w:r w:rsidRPr="00C301AD">
              <w:rPr>
                <w:rFonts w:ascii="Arial" w:hAnsi="Arial" w:cs="Arial"/>
                <w:bCs/>
                <w:i/>
                <w:iCs/>
                <w:color w:val="FF0000"/>
                <w:sz w:val="18"/>
                <w:szCs w:val="18"/>
              </w:rPr>
              <w:t>Se acept</w:t>
            </w:r>
            <w:r>
              <w:rPr>
                <w:rFonts w:ascii="Arial" w:hAnsi="Arial" w:cs="Arial"/>
                <w:bCs/>
                <w:i/>
                <w:iCs/>
                <w:color w:val="FF0000"/>
                <w:sz w:val="18"/>
                <w:szCs w:val="18"/>
              </w:rPr>
              <w:t xml:space="preserve">a </w:t>
            </w:r>
            <w:r w:rsidRPr="00C301AD">
              <w:rPr>
                <w:rFonts w:ascii="Arial" w:hAnsi="Arial" w:cs="Arial"/>
                <w:bCs/>
                <w:i/>
                <w:iCs/>
                <w:color w:val="FF0000"/>
                <w:sz w:val="18"/>
                <w:szCs w:val="18"/>
              </w:rPr>
              <w:t xml:space="preserve">presentación de ofertas en consorcio entre proveedores que hayan sido invitados al procedimiento de selección. </w:t>
            </w:r>
          </w:p>
          <w:p w14:paraId="26F5DAF4" w14:textId="77777777" w:rsidR="00A57C83" w:rsidRPr="00345B81" w:rsidRDefault="00A57C83" w:rsidP="00A57C83">
            <w:pPr>
              <w:widowControl w:val="0"/>
              <w:spacing w:after="0" w:line="240" w:lineRule="auto"/>
              <w:jc w:val="both"/>
              <w:rPr>
                <w:rFonts w:ascii="Arial" w:hAnsi="Arial" w:cs="Arial"/>
                <w:bCs/>
                <w:i/>
                <w:iCs/>
                <w:color w:val="FF0000"/>
                <w:sz w:val="18"/>
                <w:szCs w:val="18"/>
              </w:rPr>
            </w:pPr>
          </w:p>
          <w:p w14:paraId="1B5C4429" w14:textId="60AFB583" w:rsidR="00A57C83" w:rsidRPr="00345B81" w:rsidRDefault="00A57C83" w:rsidP="00A57C83">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La promesa formal del consorcio deberá ser suscrita po</w:t>
            </w:r>
            <w:r w:rsidR="005B7291">
              <w:rPr>
                <w:rFonts w:ascii="Arial" w:hAnsi="Arial" w:cs="Arial"/>
                <w:bCs/>
                <w:i/>
                <w:iCs/>
                <w:color w:val="FF0000"/>
                <w:sz w:val="18"/>
                <w:szCs w:val="18"/>
              </w:rPr>
              <w:t xml:space="preserve">r cada uno de sus integrantes. </w:t>
            </w:r>
            <w:r w:rsidRPr="00345B81">
              <w:rPr>
                <w:rFonts w:ascii="Arial" w:hAnsi="Arial" w:cs="Arial"/>
                <w:bCs/>
                <w:i/>
                <w:iCs/>
                <w:color w:val="FF0000"/>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04BB2AF4" w14:textId="77777777" w:rsidR="00A57C83" w:rsidRDefault="00A57C83" w:rsidP="00345B81">
            <w:pPr>
              <w:widowControl w:val="0"/>
              <w:tabs>
                <w:tab w:val="left" w:pos="1418"/>
              </w:tabs>
              <w:spacing w:after="0" w:line="240" w:lineRule="auto"/>
              <w:jc w:val="both"/>
              <w:rPr>
                <w:rFonts w:ascii="Arial" w:hAnsi="Arial" w:cs="Arial"/>
                <w:bCs/>
                <w:i/>
                <w:iCs/>
                <w:color w:val="FF0000"/>
                <w:sz w:val="18"/>
                <w:szCs w:val="18"/>
              </w:rPr>
            </w:pPr>
          </w:p>
          <w:p w14:paraId="782614CB" w14:textId="5DAEC7AD" w:rsidR="00A57C83" w:rsidRPr="00345B81" w:rsidRDefault="00A57C83" w:rsidP="00345B8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En ningún caso, la participación en consorcio implica la obligación de crear una persona jurídica diferente,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1459ED8D" w14:textId="77777777" w:rsidR="00A57C83" w:rsidRDefault="00A57C83" w:rsidP="00BC007E">
      <w:pPr>
        <w:pStyle w:val="Prrafodelista"/>
        <w:widowControl w:val="0"/>
        <w:tabs>
          <w:tab w:val="left" w:pos="1418"/>
        </w:tabs>
        <w:spacing w:after="0" w:line="240" w:lineRule="auto"/>
        <w:ind w:left="1418"/>
        <w:jc w:val="both"/>
        <w:rPr>
          <w:rFonts w:ascii="Arial" w:hAnsi="Arial" w:cs="Arial"/>
          <w:b/>
          <w:szCs w:val="22"/>
        </w:rPr>
      </w:pPr>
    </w:p>
    <w:tbl>
      <w:tblPr>
        <w:tblW w:w="7229" w:type="dxa"/>
        <w:tblInd w:w="1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9"/>
      </w:tblGrid>
      <w:tr w:rsidR="005B7291" w:rsidRPr="005B7291" w14:paraId="1045231E" w14:textId="77777777" w:rsidTr="009C3323">
        <w:trPr>
          <w:trHeight w:val="85"/>
        </w:trPr>
        <w:tc>
          <w:tcPr>
            <w:tcW w:w="7229" w:type="dxa"/>
            <w:vAlign w:val="center"/>
          </w:tcPr>
          <w:p w14:paraId="537024EB" w14:textId="431014B1" w:rsidR="005B7291" w:rsidRPr="00345B81" w:rsidRDefault="005B7291" w:rsidP="009C3323">
            <w:pPr>
              <w:spacing w:after="0" w:line="240" w:lineRule="auto"/>
              <w:jc w:val="both"/>
              <w:rPr>
                <w:rFonts w:ascii="Arial" w:hAnsi="Arial" w:cs="Arial"/>
                <w:b/>
                <w:bCs/>
                <w:color w:val="2E74B5" w:themeColor="accent1" w:themeShade="BF"/>
                <w:sz w:val="19"/>
                <w:szCs w:val="19"/>
                <w:lang w:val="es-ES"/>
              </w:rPr>
            </w:pPr>
            <w:r w:rsidRPr="00345B81">
              <w:rPr>
                <w:rFonts w:ascii="Arial" w:hAnsi="Arial" w:cs="Arial"/>
                <w:b/>
                <w:bCs/>
                <w:color w:val="2E74B5" w:themeColor="accent1" w:themeShade="BF"/>
                <w:sz w:val="19"/>
                <w:szCs w:val="19"/>
                <w:lang w:val="es-ES"/>
              </w:rPr>
              <w:lastRenderedPageBreak/>
              <w:t>Importante para la Entidad</w:t>
            </w:r>
          </w:p>
        </w:tc>
      </w:tr>
      <w:tr w:rsidR="005B7291" w:rsidRPr="005B7291" w14:paraId="6A2E0D55" w14:textId="77777777" w:rsidTr="00345B81">
        <w:trPr>
          <w:trHeight w:val="3464"/>
        </w:trPr>
        <w:tc>
          <w:tcPr>
            <w:tcW w:w="7229" w:type="dxa"/>
            <w:vAlign w:val="center"/>
          </w:tcPr>
          <w:p w14:paraId="7D430771" w14:textId="34ACE1C9" w:rsidR="005B7291" w:rsidRDefault="005B7291" w:rsidP="005B7291">
            <w:pPr>
              <w:widowControl w:val="0"/>
              <w:tabs>
                <w:tab w:val="left" w:pos="1418"/>
              </w:tabs>
              <w:spacing w:after="0" w:line="240" w:lineRule="auto"/>
              <w:jc w:val="both"/>
              <w:rPr>
                <w:rFonts w:ascii="Arial" w:hAnsi="Arial" w:cs="Arial"/>
                <w:bCs/>
                <w:i/>
                <w:iCs/>
                <w:color w:val="2E74B5" w:themeColor="accent1" w:themeShade="BF"/>
                <w:sz w:val="18"/>
                <w:szCs w:val="18"/>
              </w:rPr>
            </w:pPr>
            <w:r w:rsidRPr="00345B81">
              <w:rPr>
                <w:rFonts w:ascii="Arial" w:hAnsi="Arial" w:cs="Arial"/>
                <w:bCs/>
                <w:i/>
                <w:iCs/>
                <w:color w:val="2E74B5" w:themeColor="accent1" w:themeShade="BF"/>
                <w:sz w:val="18"/>
                <w:szCs w:val="18"/>
              </w:rPr>
              <w:t xml:space="preserve">Sobre la base de la información del estudio de mercado, el COMITÉ </w:t>
            </w:r>
            <w:r>
              <w:rPr>
                <w:rFonts w:ascii="Arial" w:hAnsi="Arial" w:cs="Arial"/>
                <w:bCs/>
                <w:i/>
                <w:iCs/>
                <w:color w:val="2E74B5" w:themeColor="accent1" w:themeShade="BF"/>
                <w:sz w:val="18"/>
                <w:szCs w:val="18"/>
              </w:rPr>
              <w:t>evalúa la correspondencia de</w:t>
            </w:r>
            <w:r w:rsidRPr="00345B81">
              <w:rPr>
                <w:rFonts w:ascii="Arial" w:hAnsi="Arial" w:cs="Arial"/>
                <w:bCs/>
                <w:i/>
                <w:iCs/>
                <w:color w:val="2E74B5" w:themeColor="accent1" w:themeShade="BF"/>
                <w:sz w:val="18"/>
                <w:szCs w:val="18"/>
              </w:rPr>
              <w:t xml:space="preserve"> consignar lo siguiente:</w:t>
            </w:r>
          </w:p>
          <w:p w14:paraId="0C78351C" w14:textId="77777777" w:rsidR="005B7291" w:rsidRDefault="005B7291" w:rsidP="005B7291">
            <w:pPr>
              <w:widowControl w:val="0"/>
              <w:tabs>
                <w:tab w:val="left" w:pos="1418"/>
              </w:tabs>
              <w:spacing w:after="0" w:line="240" w:lineRule="auto"/>
              <w:jc w:val="both"/>
              <w:rPr>
                <w:rFonts w:ascii="Arial" w:hAnsi="Arial" w:cs="Arial"/>
                <w:bCs/>
                <w:i/>
                <w:iCs/>
                <w:color w:val="2E74B5" w:themeColor="accent1" w:themeShade="BF"/>
                <w:sz w:val="18"/>
                <w:szCs w:val="18"/>
              </w:rPr>
            </w:pPr>
          </w:p>
          <w:p w14:paraId="675EBB54" w14:textId="77777777" w:rsidR="005B7291" w:rsidRDefault="005B7291" w:rsidP="005B7291">
            <w:pPr>
              <w:widowControl w:val="0"/>
              <w:tabs>
                <w:tab w:val="left" w:pos="1418"/>
              </w:tabs>
              <w:spacing w:after="0" w:line="240" w:lineRule="auto"/>
              <w:jc w:val="both"/>
              <w:rPr>
                <w:rFonts w:ascii="Arial" w:hAnsi="Arial" w:cs="Arial"/>
                <w:bCs/>
                <w:i/>
                <w:iCs/>
                <w:color w:val="2E74B5" w:themeColor="accent1" w:themeShade="BF"/>
                <w:sz w:val="18"/>
                <w:szCs w:val="18"/>
              </w:rPr>
            </w:pPr>
          </w:p>
          <w:tbl>
            <w:tblPr>
              <w:tblpPr w:leftFromText="141" w:rightFromText="141" w:vertAnchor="text" w:horzAnchor="margin" w:tblpXSpec="center" w:tblpY="-126"/>
              <w:tblOverlap w:val="never"/>
              <w:tblW w:w="48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97"/>
            </w:tblGrid>
            <w:tr w:rsidR="005B7291" w:rsidRPr="00C301AD" w14:paraId="6058F688" w14:textId="77777777" w:rsidTr="00345B81">
              <w:trPr>
                <w:trHeight w:val="209"/>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313207" w14:textId="77777777" w:rsidR="005B7291" w:rsidRPr="00C301AD" w:rsidRDefault="005B7291" w:rsidP="005B7291">
                  <w:pPr>
                    <w:spacing w:after="0" w:line="240" w:lineRule="auto"/>
                    <w:jc w:val="both"/>
                    <w:rPr>
                      <w:rFonts w:ascii="Arial" w:hAnsi="Arial" w:cs="Arial"/>
                      <w:b/>
                      <w:bCs/>
                      <w:i/>
                      <w:iCs/>
                      <w:color w:val="FF0000"/>
                      <w:sz w:val="18"/>
                      <w:szCs w:val="18"/>
                      <w:lang w:val="es-ES"/>
                    </w:rPr>
                  </w:pPr>
                  <w:r w:rsidRPr="00C301AD">
                    <w:rPr>
                      <w:rFonts w:ascii="Arial" w:hAnsi="Arial" w:cs="Arial"/>
                      <w:b/>
                      <w:bCs/>
                      <w:i/>
                      <w:iCs/>
                      <w:color w:val="FF0000"/>
                      <w:sz w:val="18"/>
                      <w:szCs w:val="18"/>
                      <w:lang w:val="es-ES"/>
                    </w:rPr>
                    <w:t xml:space="preserve">Advertencia </w:t>
                  </w:r>
                </w:p>
              </w:tc>
            </w:tr>
            <w:tr w:rsidR="005B7291" w:rsidRPr="00C301AD" w14:paraId="6AA3ED28" w14:textId="77777777" w:rsidTr="00345B81">
              <w:trPr>
                <w:trHeight w:val="14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69DE4" w14:textId="77777777" w:rsidR="005B7291" w:rsidRPr="00C301AD" w:rsidRDefault="005B7291" w:rsidP="005B7291">
                  <w:pPr>
                    <w:widowControl w:val="0"/>
                    <w:spacing w:after="0" w:line="240" w:lineRule="auto"/>
                    <w:jc w:val="both"/>
                    <w:rPr>
                      <w:rFonts w:ascii="Arial" w:hAnsi="Arial" w:cs="Arial"/>
                      <w:bCs/>
                      <w:i/>
                      <w:iCs/>
                      <w:color w:val="FF0000"/>
                      <w:sz w:val="18"/>
                      <w:szCs w:val="18"/>
                    </w:rPr>
                  </w:pPr>
                </w:p>
                <w:p w14:paraId="43140F8A" w14:textId="203687B5" w:rsidR="005B7291" w:rsidRPr="00345B81" w:rsidRDefault="00B01817" w:rsidP="005B7291">
                  <w:pPr>
                    <w:widowControl w:val="0"/>
                    <w:tabs>
                      <w:tab w:val="left" w:pos="1418"/>
                    </w:tabs>
                    <w:spacing w:after="0" w:line="240" w:lineRule="auto"/>
                    <w:jc w:val="both"/>
                    <w:rPr>
                      <w:rFonts w:ascii="Arial" w:hAnsi="Arial" w:cs="Arial"/>
                      <w:bCs/>
                      <w:i/>
                      <w:iCs/>
                      <w:color w:val="FF0000"/>
                      <w:sz w:val="18"/>
                      <w:szCs w:val="18"/>
                    </w:rPr>
                  </w:pPr>
                  <w:r>
                    <w:rPr>
                      <w:rFonts w:ascii="Arial" w:hAnsi="Arial" w:cs="Arial"/>
                      <w:bCs/>
                      <w:i/>
                      <w:iCs/>
                      <w:color w:val="FF0000"/>
                      <w:sz w:val="18"/>
                      <w:szCs w:val="18"/>
                    </w:rPr>
                    <w:t>Sobre la base de la información del estudio de mercado, s</w:t>
                  </w:r>
                  <w:r w:rsidR="005B7291" w:rsidRPr="00345B81">
                    <w:rPr>
                      <w:rFonts w:ascii="Arial" w:hAnsi="Arial" w:cs="Arial"/>
                      <w:bCs/>
                      <w:i/>
                      <w:iCs/>
                      <w:color w:val="FF0000"/>
                      <w:sz w:val="18"/>
                      <w:szCs w:val="18"/>
                    </w:rPr>
                    <w:t>e aceptará la participación en consorcio cuando al menos uno de los consorciados haya sido invitado al procedimiento de selección. Ambos consorciados deberán acreditar el acuerdo mediante promesa formal de consorcio al momento de la presentación de su oferta.</w:t>
                  </w:r>
                </w:p>
                <w:p w14:paraId="73A5078F" w14:textId="77777777" w:rsidR="005B7291" w:rsidRPr="00345B81" w:rsidRDefault="005B7291" w:rsidP="005B7291">
                  <w:pPr>
                    <w:widowControl w:val="0"/>
                    <w:tabs>
                      <w:tab w:val="left" w:pos="1418"/>
                    </w:tabs>
                    <w:spacing w:after="0" w:line="240" w:lineRule="auto"/>
                    <w:jc w:val="both"/>
                    <w:rPr>
                      <w:rFonts w:ascii="Arial" w:hAnsi="Arial" w:cs="Arial"/>
                      <w:bCs/>
                      <w:i/>
                      <w:iCs/>
                      <w:color w:val="FF0000"/>
                      <w:sz w:val="18"/>
                      <w:szCs w:val="18"/>
                    </w:rPr>
                  </w:pPr>
                </w:p>
                <w:p w14:paraId="1D1FDE68" w14:textId="77777777" w:rsidR="005B7291" w:rsidRPr="00C301AD" w:rsidRDefault="005B7291" w:rsidP="005B7291">
                  <w:pPr>
                    <w:pStyle w:val="Prrafodelista"/>
                    <w:widowControl w:val="0"/>
                    <w:spacing w:after="0" w:line="240" w:lineRule="auto"/>
                    <w:ind w:left="34"/>
                    <w:jc w:val="both"/>
                    <w:rPr>
                      <w:rFonts w:ascii="Arial" w:hAnsi="Arial" w:cs="Arial"/>
                      <w:bCs/>
                      <w:i/>
                      <w:iCs/>
                      <w:color w:val="FF0000"/>
                      <w:sz w:val="18"/>
                      <w:szCs w:val="18"/>
                    </w:rPr>
                  </w:pPr>
                  <w:r w:rsidRPr="00345B81">
                    <w:rPr>
                      <w:rFonts w:ascii="Arial" w:hAnsi="Arial" w:cs="Arial"/>
                      <w:bCs/>
                      <w:i/>
                      <w:iCs/>
                      <w:color w:val="FF0000"/>
                      <w:sz w:val="18"/>
                      <w:szCs w:val="18"/>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p w14:paraId="4760DDE9" w14:textId="5706A226" w:rsidR="005B7291" w:rsidRPr="00345B81" w:rsidRDefault="005B7291" w:rsidP="00345B81">
            <w:pPr>
              <w:widowControl w:val="0"/>
              <w:tabs>
                <w:tab w:val="left" w:pos="1418"/>
              </w:tabs>
              <w:spacing w:after="0" w:line="240" w:lineRule="auto"/>
              <w:jc w:val="both"/>
              <w:rPr>
                <w:rFonts w:ascii="Arial" w:hAnsi="Arial" w:cs="Arial"/>
                <w:bCs/>
                <w:i/>
                <w:iCs/>
                <w:color w:val="2E74B5" w:themeColor="accent1" w:themeShade="BF"/>
                <w:sz w:val="18"/>
                <w:szCs w:val="18"/>
              </w:rPr>
            </w:pPr>
          </w:p>
        </w:tc>
      </w:tr>
    </w:tbl>
    <w:p w14:paraId="094A8324" w14:textId="77777777" w:rsidR="005B7291" w:rsidRPr="004F20EC" w:rsidRDefault="005B7291" w:rsidP="00345B81">
      <w:pPr>
        <w:ind w:left="1275" w:firstLine="141"/>
        <w:jc w:val="both"/>
        <w:rPr>
          <w:rFonts w:ascii="Arial" w:hAnsi="Arial" w:cs="Arial"/>
          <w:b/>
          <w:i/>
          <w:iCs/>
          <w:color w:val="2F5496" w:themeColor="accent5" w:themeShade="BF"/>
          <w:sz w:val="16"/>
          <w:lang w:val="es-ES"/>
        </w:rPr>
      </w:pPr>
      <w:r w:rsidRPr="004F20EC">
        <w:rPr>
          <w:rFonts w:ascii="Arial" w:hAnsi="Arial" w:cs="Arial"/>
          <w:b/>
          <w:i/>
          <w:iCs/>
          <w:color w:val="2F5496" w:themeColor="accent5" w:themeShade="BF"/>
          <w:sz w:val="16"/>
          <w:lang w:val="es-ES"/>
        </w:rPr>
        <w:t>Incorporar a las bases o eliminar, según corresponda</w:t>
      </w:r>
    </w:p>
    <w:p w14:paraId="61F06C42" w14:textId="4E31EBC4" w:rsidR="000E0B30"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Declaración jurada de entrega del original del certificado de origen de los bienes a contratar, al internamiento del material</w:t>
      </w:r>
      <w:r w:rsidRPr="004F20EC">
        <w:rPr>
          <w:rFonts w:ascii="Arial" w:hAnsi="Arial" w:cs="Arial"/>
          <w:b/>
          <w:szCs w:val="22"/>
        </w:rPr>
        <w:t xml:space="preserve"> (Anexo N° </w:t>
      </w:r>
      <w:r w:rsidR="009B35BE">
        <w:rPr>
          <w:rFonts w:ascii="Arial" w:hAnsi="Arial" w:cs="Arial"/>
          <w:b/>
          <w:szCs w:val="22"/>
        </w:rPr>
        <w:t>5</w:t>
      </w:r>
      <w:r w:rsidRPr="004F20EC">
        <w:rPr>
          <w:rFonts w:ascii="Arial" w:hAnsi="Arial" w:cs="Arial"/>
          <w:b/>
          <w:szCs w:val="22"/>
        </w:rPr>
        <w:t>).</w:t>
      </w:r>
    </w:p>
    <w:p w14:paraId="4D312AC2" w14:textId="77777777" w:rsidR="000E0B30" w:rsidRPr="00345B81" w:rsidRDefault="000E0B30" w:rsidP="000E0B30">
      <w:pPr>
        <w:pStyle w:val="Prrafodelista"/>
        <w:rPr>
          <w:rFonts w:ascii="Arial" w:hAnsi="Arial" w:cs="Arial"/>
          <w:szCs w:val="22"/>
        </w:rPr>
      </w:pPr>
    </w:p>
    <w:p w14:paraId="5CC63D6B" w14:textId="6C2E90FF" w:rsidR="000E0B30"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lang w:val="pt-BR"/>
        </w:rPr>
        <w:t xml:space="preserve">Compromiso de integridad </w:t>
      </w:r>
      <w:r w:rsidRPr="004F20EC">
        <w:rPr>
          <w:rFonts w:ascii="Arial" w:hAnsi="Arial" w:cs="Arial"/>
          <w:b/>
          <w:szCs w:val="22"/>
          <w:lang w:val="pt-BR"/>
        </w:rPr>
        <w:t xml:space="preserve">(Anexo N° </w:t>
      </w:r>
      <w:r w:rsidR="009B35BE">
        <w:rPr>
          <w:rFonts w:ascii="Arial" w:hAnsi="Arial" w:cs="Arial"/>
          <w:b/>
          <w:szCs w:val="22"/>
          <w:lang w:val="pt-BR"/>
        </w:rPr>
        <w:t>6</w:t>
      </w:r>
      <w:r w:rsidRPr="004F20EC">
        <w:rPr>
          <w:rFonts w:ascii="Arial" w:hAnsi="Arial" w:cs="Arial"/>
          <w:b/>
          <w:szCs w:val="22"/>
          <w:lang w:val="pt-BR"/>
        </w:rPr>
        <w:t>).</w:t>
      </w:r>
      <w:bookmarkStart w:id="36" w:name="_Hlk58846874"/>
    </w:p>
    <w:p w14:paraId="787BA1C3" w14:textId="2B2EA0E3" w:rsidR="000E0B30" w:rsidRPr="004F20EC" w:rsidRDefault="004D32A1" w:rsidP="004D32A1">
      <w:pPr>
        <w:pStyle w:val="Prrafodelista"/>
        <w:tabs>
          <w:tab w:val="left" w:pos="4140"/>
        </w:tabs>
        <w:rPr>
          <w:rFonts w:ascii="Arial" w:hAnsi="Arial" w:cs="Arial"/>
          <w:szCs w:val="22"/>
        </w:rPr>
      </w:pPr>
      <w:r w:rsidRPr="004F20EC">
        <w:rPr>
          <w:rFonts w:ascii="Arial" w:hAnsi="Arial" w:cs="Arial"/>
          <w:szCs w:val="22"/>
        </w:rPr>
        <w:tab/>
      </w:r>
    </w:p>
    <w:p w14:paraId="4493069E" w14:textId="56042ACA" w:rsidR="00C614B1"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Declaración jurada de compromiso a entregar información técnica que permita la catalogación. </w:t>
      </w:r>
      <w:r w:rsidRPr="004F20EC">
        <w:rPr>
          <w:rFonts w:ascii="Arial" w:hAnsi="Arial" w:cs="Arial"/>
          <w:b/>
          <w:szCs w:val="22"/>
        </w:rPr>
        <w:t xml:space="preserve">(Anexo N° </w:t>
      </w:r>
      <w:r w:rsidR="009B35BE">
        <w:rPr>
          <w:rFonts w:ascii="Arial" w:hAnsi="Arial" w:cs="Arial"/>
          <w:b/>
          <w:szCs w:val="22"/>
        </w:rPr>
        <w:t>7)</w:t>
      </w:r>
      <w:r w:rsidRPr="004F20EC">
        <w:rPr>
          <w:rFonts w:ascii="Arial" w:hAnsi="Arial" w:cs="Arial"/>
          <w:szCs w:val="22"/>
        </w:rPr>
        <w:t>.</w:t>
      </w:r>
    </w:p>
    <w:p w14:paraId="1ADD1675" w14:textId="77777777" w:rsidR="00DD063D" w:rsidRPr="000D474F" w:rsidRDefault="00DD063D" w:rsidP="000D474F">
      <w:pPr>
        <w:widowControl w:val="0"/>
        <w:tabs>
          <w:tab w:val="left" w:pos="1418"/>
        </w:tabs>
        <w:spacing w:after="0" w:line="240" w:lineRule="auto"/>
        <w:jc w:val="both"/>
        <w:rPr>
          <w:rFonts w:ascii="Arial" w:hAnsi="Arial" w:cs="Arial"/>
          <w:szCs w:val="22"/>
        </w:rPr>
      </w:pPr>
    </w:p>
    <w:bookmarkEnd w:id="36"/>
    <w:p w14:paraId="0DC545FE" w14:textId="0D306794" w:rsidR="00C614B1" w:rsidRPr="004F20EC" w:rsidRDefault="00C614B1" w:rsidP="004D32A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La oferta económica </w:t>
      </w:r>
      <w:r w:rsidRPr="004F20EC">
        <w:rPr>
          <w:rFonts w:ascii="Arial" w:hAnsi="Arial" w:cs="Arial"/>
          <w:b/>
          <w:bCs/>
          <w:szCs w:val="22"/>
        </w:rPr>
        <w:t xml:space="preserve">(Anexo N° </w:t>
      </w:r>
      <w:r w:rsidR="009B35BE">
        <w:rPr>
          <w:rFonts w:ascii="Arial" w:hAnsi="Arial" w:cs="Arial"/>
          <w:b/>
          <w:bCs/>
          <w:szCs w:val="22"/>
        </w:rPr>
        <w:t>8</w:t>
      </w:r>
      <w:r w:rsidRPr="004F20EC">
        <w:rPr>
          <w:rFonts w:ascii="Arial" w:hAnsi="Arial" w:cs="Arial"/>
          <w:b/>
          <w:bCs/>
          <w:szCs w:val="22"/>
        </w:rPr>
        <w:t>)</w:t>
      </w:r>
      <w:r w:rsidRPr="004F20EC">
        <w:rPr>
          <w:rFonts w:ascii="Arial" w:hAnsi="Arial" w:cs="Arial"/>
          <w:szCs w:val="22"/>
        </w:rPr>
        <w:t xml:space="preserve"> consignará el importe total </w:t>
      </w:r>
      <w:r w:rsidR="00C05160" w:rsidRPr="004F20EC">
        <w:rPr>
          <w:rFonts w:ascii="Arial" w:hAnsi="Arial" w:cs="Arial"/>
          <w:szCs w:val="22"/>
        </w:rPr>
        <w:t xml:space="preserve">del precio </w:t>
      </w:r>
      <w:r w:rsidRPr="004F20EC">
        <w:rPr>
          <w:rFonts w:ascii="Arial" w:hAnsi="Arial" w:cs="Arial"/>
          <w:szCs w:val="22"/>
        </w:rPr>
        <w:t xml:space="preserve">expresado en </w:t>
      </w:r>
      <w:r w:rsidRPr="00341F20">
        <w:rPr>
          <w:rFonts w:ascii="Arial" w:hAnsi="Arial" w:cs="Arial"/>
          <w:szCs w:val="22"/>
          <w:highlight w:val="lightGray"/>
        </w:rPr>
        <w:t>[</w:t>
      </w:r>
      <w:r w:rsidR="00E82816" w:rsidRPr="00341F20">
        <w:rPr>
          <w:rFonts w:ascii="Arial" w:hAnsi="Arial" w:cs="Arial"/>
          <w:szCs w:val="22"/>
          <w:highlight w:val="lightGray"/>
        </w:rPr>
        <w:t>Consignar l</w:t>
      </w:r>
      <w:r w:rsidRPr="00341F20">
        <w:rPr>
          <w:rFonts w:ascii="Arial" w:hAnsi="Arial" w:cs="Arial"/>
          <w:szCs w:val="22"/>
          <w:highlight w:val="lightGray"/>
        </w:rPr>
        <w:t>a moneda en la que se debe presentar la oferta económica]</w:t>
      </w:r>
      <w:r w:rsidRPr="004F20EC">
        <w:rPr>
          <w:rFonts w:ascii="Arial" w:hAnsi="Arial" w:cs="Arial"/>
          <w:szCs w:val="22"/>
        </w:rPr>
        <w:t xml:space="preserve"> hasta con dos (2) decimales. </w:t>
      </w:r>
    </w:p>
    <w:p w14:paraId="641AE72E" w14:textId="77777777" w:rsidR="00C614B1" w:rsidRPr="004F20EC" w:rsidRDefault="00C614B1" w:rsidP="00C614B1">
      <w:pPr>
        <w:pStyle w:val="Prrafodelista"/>
        <w:widowControl w:val="0"/>
        <w:spacing w:after="0" w:line="240" w:lineRule="auto"/>
        <w:ind w:left="1429" w:firstLine="556"/>
        <w:jc w:val="both"/>
        <w:rPr>
          <w:rFonts w:ascii="Arial" w:hAnsi="Arial" w:cs="Arial"/>
          <w:szCs w:val="22"/>
        </w:rPr>
      </w:pPr>
    </w:p>
    <w:p w14:paraId="7723BB9B" w14:textId="4FF19838" w:rsidR="00C614B1" w:rsidRPr="004F20EC" w:rsidRDefault="00C614B1" w:rsidP="000836AD">
      <w:pPr>
        <w:pStyle w:val="Prrafodelista"/>
        <w:widowControl w:val="0"/>
        <w:spacing w:after="0" w:line="240" w:lineRule="auto"/>
        <w:ind w:left="1418"/>
        <w:jc w:val="both"/>
        <w:rPr>
          <w:rFonts w:ascii="Arial" w:hAnsi="Arial" w:cs="Arial"/>
          <w:szCs w:val="22"/>
        </w:rPr>
      </w:pPr>
      <w:r w:rsidRPr="004F20EC">
        <w:rPr>
          <w:rFonts w:ascii="Arial" w:hAnsi="Arial" w:cs="Arial"/>
          <w:szCs w:val="22"/>
        </w:rPr>
        <w:t>La oferta económica incluirá el costo de los bienes y demás prestaciones para esta compra,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r w:rsidRPr="00341F20">
        <w:rPr>
          <w:rFonts w:ascii="Arial" w:hAnsi="Arial" w:cs="Arial"/>
          <w:szCs w:val="22"/>
          <w:highlight w:val="lightGray"/>
        </w:rPr>
        <w:t xml:space="preserve">Señalar el </w:t>
      </w:r>
      <w:r w:rsidR="00A951A4" w:rsidRPr="00341F20">
        <w:rPr>
          <w:rFonts w:ascii="Arial" w:hAnsi="Arial" w:cs="Arial"/>
          <w:szCs w:val="22"/>
          <w:highlight w:val="lightGray"/>
        </w:rPr>
        <w:t>INCOTERM</w:t>
      </w:r>
      <w:r w:rsidR="00E82816" w:rsidRPr="00341F20">
        <w:rPr>
          <w:rFonts w:ascii="Arial" w:hAnsi="Arial" w:cs="Arial"/>
          <w:szCs w:val="22"/>
          <w:highlight w:val="lightGray"/>
        </w:rPr>
        <w:t xml:space="preserve"> establecido en el requerimiento</w:t>
      </w:r>
      <w:r w:rsidRPr="00341F20">
        <w:rPr>
          <w:rFonts w:ascii="Arial" w:hAnsi="Arial" w:cs="Arial"/>
          <w:szCs w:val="22"/>
          <w:highlight w:val="lightGray"/>
        </w:rPr>
        <w:t>]</w:t>
      </w:r>
      <w:r w:rsidR="009B35BE">
        <w:rPr>
          <w:rFonts w:ascii="Arial" w:hAnsi="Arial" w:cs="Arial"/>
          <w:szCs w:val="22"/>
        </w:rPr>
        <w:t>.</w:t>
      </w:r>
      <w:r w:rsidRPr="004F20EC">
        <w:rPr>
          <w:rFonts w:ascii="Arial" w:hAnsi="Arial" w:cs="Arial"/>
          <w:szCs w:val="22"/>
        </w:rPr>
        <w:t xml:space="preserve"> </w:t>
      </w:r>
    </w:p>
    <w:p w14:paraId="06CA2C02" w14:textId="079A24AE" w:rsidR="007018DB" w:rsidRDefault="007018DB" w:rsidP="007018DB">
      <w:pPr>
        <w:widowControl w:val="0"/>
        <w:spacing w:after="0" w:line="240" w:lineRule="auto"/>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DD063D" w:rsidRPr="004F20EC" w14:paraId="43F1F936" w14:textId="77777777" w:rsidTr="000D474F">
        <w:trPr>
          <w:trHeight w:val="349"/>
        </w:trPr>
        <w:tc>
          <w:tcPr>
            <w:tcW w:w="7938" w:type="dxa"/>
            <w:vAlign w:val="center"/>
          </w:tcPr>
          <w:p w14:paraId="31347179" w14:textId="77777777" w:rsidR="00DD063D" w:rsidRPr="004F20EC" w:rsidRDefault="00DD063D" w:rsidP="00DD063D">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rPr>
              <w:t xml:space="preserve">Importante </w:t>
            </w:r>
            <w:r>
              <w:rPr>
                <w:rFonts w:ascii="Arial" w:hAnsi="Arial" w:cs="Arial"/>
                <w:b/>
                <w:bCs/>
                <w:i/>
                <w:iCs/>
                <w:color w:val="2F5496" w:themeColor="accent5" w:themeShade="BF"/>
                <w:sz w:val="19"/>
                <w:szCs w:val="19"/>
              </w:rPr>
              <w:t>para la Entidad</w:t>
            </w:r>
          </w:p>
        </w:tc>
      </w:tr>
      <w:tr w:rsidR="00DD063D" w:rsidRPr="004F20EC" w14:paraId="3748947F" w14:textId="77777777" w:rsidTr="000D474F">
        <w:trPr>
          <w:trHeight w:val="1821"/>
        </w:trPr>
        <w:tc>
          <w:tcPr>
            <w:tcW w:w="7938" w:type="dxa"/>
            <w:vAlign w:val="center"/>
          </w:tcPr>
          <w:p w14:paraId="34F266AF" w14:textId="7777777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 OFFSET, de conformidad con lo establecido en la Directiva General N° 0018-2020/MINDEF/VRD/DGRRMM, se debe incluir el siguiente documento de presentación obligatoria:</w:t>
            </w:r>
          </w:p>
          <w:p w14:paraId="525A07C9" w14:textId="7777777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p>
          <w:p w14:paraId="3E72CA0A" w14:textId="02697B82" w:rsidR="00DD063D" w:rsidRPr="000D474F" w:rsidRDefault="00DD063D" w:rsidP="00DD063D">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4F20EC">
              <w:rPr>
                <w:rFonts w:ascii="Arial" w:hAnsi="Arial" w:cs="Arial"/>
                <w:bCs/>
                <w:i/>
                <w:iCs/>
                <w:color w:val="2F5496" w:themeColor="accent5" w:themeShade="BF"/>
                <w:szCs w:val="22"/>
              </w:rPr>
              <w:t xml:space="preserve">Declaración Jurada de Compromiso de Compensaciones Industriales y Sociales </w:t>
            </w:r>
            <w:r>
              <w:rPr>
                <w:rFonts w:ascii="Arial" w:hAnsi="Arial" w:cs="Arial"/>
                <w:bCs/>
                <w:i/>
                <w:iCs/>
                <w:color w:val="2F5496" w:themeColor="accent5" w:themeShade="BF"/>
                <w:szCs w:val="22"/>
              </w:rPr>
              <w:t xml:space="preserve">OFFSET </w:t>
            </w:r>
            <w:r w:rsidRPr="00D54C07">
              <w:rPr>
                <w:rFonts w:ascii="Arial" w:hAnsi="Arial" w:cs="Arial"/>
                <w:b/>
                <w:i/>
                <w:iCs/>
                <w:color w:val="2F5496" w:themeColor="accent5" w:themeShade="BF"/>
                <w:szCs w:val="22"/>
              </w:rPr>
              <w:t xml:space="preserve">(Anexo N° </w:t>
            </w:r>
            <w:r w:rsidR="009B35BE">
              <w:rPr>
                <w:rFonts w:ascii="Arial" w:hAnsi="Arial" w:cs="Arial"/>
                <w:b/>
                <w:i/>
                <w:iCs/>
                <w:color w:val="2F5496" w:themeColor="accent5" w:themeShade="BF"/>
                <w:szCs w:val="22"/>
              </w:rPr>
              <w:t>9</w:t>
            </w:r>
            <w:r w:rsidRPr="00D54C07">
              <w:rPr>
                <w:rFonts w:ascii="Arial" w:hAnsi="Arial" w:cs="Arial"/>
                <w:b/>
                <w:i/>
                <w:iCs/>
                <w:color w:val="2F5496" w:themeColor="accent5" w:themeShade="BF"/>
                <w:szCs w:val="22"/>
              </w:rPr>
              <w:t>)</w:t>
            </w:r>
          </w:p>
          <w:p w14:paraId="62E99D68" w14:textId="1B9F0440" w:rsidR="00DD063D" w:rsidRPr="000D474F" w:rsidRDefault="00DD063D" w:rsidP="000D474F">
            <w:pPr>
              <w:widowControl w:val="0"/>
              <w:spacing w:after="0" w:line="240" w:lineRule="auto"/>
              <w:ind w:left="320"/>
              <w:jc w:val="both"/>
              <w:rPr>
                <w:rFonts w:ascii="Arial" w:hAnsi="Arial" w:cs="Arial"/>
                <w:bCs/>
                <w:i/>
                <w:iCs/>
                <w:color w:val="2F5496" w:themeColor="accent5" w:themeShade="BF"/>
                <w:szCs w:val="22"/>
              </w:rPr>
            </w:pPr>
          </w:p>
        </w:tc>
      </w:tr>
    </w:tbl>
    <w:p w14:paraId="76758D52" w14:textId="77777777" w:rsidR="00DD063D" w:rsidRPr="004F20EC" w:rsidRDefault="00DD063D" w:rsidP="00DD063D">
      <w:pPr>
        <w:ind w:left="567" w:hanging="11"/>
        <w:jc w:val="both"/>
        <w:rPr>
          <w:rFonts w:ascii="Arial" w:hAnsi="Arial" w:cs="Arial"/>
          <w:b/>
          <w:i/>
          <w:iCs/>
          <w:color w:val="2F5496" w:themeColor="accent5" w:themeShade="BF"/>
          <w:sz w:val="16"/>
          <w:lang w:val="es-ES"/>
        </w:rPr>
      </w:pPr>
      <w:r w:rsidRPr="004F20EC">
        <w:rPr>
          <w:rFonts w:ascii="Arial" w:hAnsi="Arial" w:cs="Arial"/>
          <w:b/>
          <w:i/>
          <w:iCs/>
          <w:color w:val="2F5496" w:themeColor="accent5" w:themeShade="BF"/>
          <w:sz w:val="16"/>
          <w:lang w:val="es-ES"/>
        </w:rPr>
        <w:t>Incorporar a las bases o eliminar, según corresponda</w:t>
      </w:r>
    </w:p>
    <w:p w14:paraId="3F7DD3F2" w14:textId="77777777" w:rsidR="00DD063D" w:rsidRPr="007018DB" w:rsidRDefault="00DD063D" w:rsidP="007018DB">
      <w:pPr>
        <w:widowControl w:val="0"/>
        <w:spacing w:after="0" w:line="240" w:lineRule="auto"/>
        <w:jc w:val="both"/>
        <w:rPr>
          <w:rFonts w:ascii="Arial" w:hAnsi="Arial" w:cs="Arial"/>
          <w:szCs w:val="22"/>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C614B1" w:rsidRPr="004F20EC" w14:paraId="7C671417" w14:textId="77777777" w:rsidTr="000D474F">
        <w:trPr>
          <w:trHeight w:val="155"/>
        </w:trPr>
        <w:tc>
          <w:tcPr>
            <w:tcW w:w="7654" w:type="dxa"/>
            <w:vAlign w:val="center"/>
          </w:tcPr>
          <w:p w14:paraId="467E754E" w14:textId="0816E50E" w:rsidR="00C614B1" w:rsidRPr="004F20EC" w:rsidRDefault="00A951A4" w:rsidP="007721A9">
            <w:pPr>
              <w:spacing w:after="0" w:line="240" w:lineRule="auto"/>
              <w:jc w:val="both"/>
              <w:rPr>
                <w:rFonts w:ascii="Arial" w:hAnsi="Arial" w:cs="Arial"/>
                <w:b/>
                <w:bCs/>
                <w:color w:val="FF0000"/>
                <w:sz w:val="19"/>
                <w:szCs w:val="19"/>
                <w:lang w:val="es-ES"/>
              </w:rPr>
            </w:pPr>
            <w:r w:rsidRPr="004F20EC">
              <w:rPr>
                <w:rFonts w:ascii="Arial" w:hAnsi="Arial" w:cs="Arial"/>
                <w:b/>
                <w:bCs/>
                <w:color w:val="FF0000"/>
                <w:sz w:val="19"/>
                <w:szCs w:val="19"/>
                <w:lang w:val="es-ES"/>
              </w:rPr>
              <w:t>Advertencia</w:t>
            </w:r>
          </w:p>
        </w:tc>
      </w:tr>
      <w:tr w:rsidR="00C614B1" w:rsidRPr="004F20EC" w14:paraId="1F7EC37B" w14:textId="77777777" w:rsidTr="00BC007E">
        <w:trPr>
          <w:trHeight w:val="1191"/>
        </w:trPr>
        <w:tc>
          <w:tcPr>
            <w:tcW w:w="7654" w:type="dxa"/>
            <w:vAlign w:val="center"/>
          </w:tcPr>
          <w:p w14:paraId="197A9FA2" w14:textId="32C1F07A"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La oferta que no contenga la totalidad de los documentos de presentación obligatoria, será declarada como NO ADMITIDA en el presente procedimiento de selección. La admisión de la </w:t>
            </w:r>
            <w:r w:rsidR="00E82816" w:rsidRPr="004F20EC">
              <w:rPr>
                <w:rFonts w:ascii="Arial" w:hAnsi="Arial" w:cs="Arial"/>
                <w:bCs/>
                <w:i/>
                <w:color w:val="FF0000"/>
                <w:sz w:val="19"/>
                <w:szCs w:val="19"/>
              </w:rPr>
              <w:t>oferta</w:t>
            </w:r>
            <w:r w:rsidRPr="004F20EC">
              <w:rPr>
                <w:rFonts w:ascii="Arial" w:hAnsi="Arial" w:cs="Arial"/>
                <w:bCs/>
                <w:i/>
                <w:color w:val="FF0000"/>
                <w:sz w:val="19"/>
                <w:szCs w:val="19"/>
              </w:rPr>
              <w:t xml:space="preserve"> será requisito para acceder a la </w:t>
            </w:r>
            <w:r w:rsidR="00E82816" w:rsidRPr="004F20EC">
              <w:rPr>
                <w:rFonts w:ascii="Arial" w:hAnsi="Arial" w:cs="Arial"/>
                <w:bCs/>
                <w:i/>
                <w:color w:val="FF0000"/>
                <w:sz w:val="19"/>
                <w:szCs w:val="19"/>
              </w:rPr>
              <w:t xml:space="preserve">etapa de </w:t>
            </w:r>
            <w:r w:rsidRPr="004F20EC">
              <w:rPr>
                <w:rFonts w:ascii="Arial" w:hAnsi="Arial" w:cs="Arial"/>
                <w:bCs/>
                <w:i/>
                <w:color w:val="FF0000"/>
                <w:sz w:val="19"/>
                <w:szCs w:val="19"/>
              </w:rPr>
              <w:t>evaluación</w:t>
            </w:r>
            <w:r w:rsidR="00E82816" w:rsidRPr="004F20EC">
              <w:rPr>
                <w:rFonts w:ascii="Arial" w:hAnsi="Arial" w:cs="Arial"/>
                <w:bCs/>
                <w:i/>
                <w:color w:val="FF0000"/>
                <w:sz w:val="19"/>
                <w:szCs w:val="19"/>
              </w:rPr>
              <w:t>.</w:t>
            </w:r>
            <w:r w:rsidRPr="004F20EC">
              <w:rPr>
                <w:rFonts w:ascii="Arial" w:hAnsi="Arial" w:cs="Arial"/>
                <w:bCs/>
                <w:i/>
                <w:color w:val="FF0000"/>
                <w:sz w:val="19"/>
                <w:szCs w:val="19"/>
              </w:rPr>
              <w:t xml:space="preserve"> </w:t>
            </w:r>
          </w:p>
          <w:p w14:paraId="104AC546" w14:textId="77777777"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El índice de documentos no constituye un documento de presentación obligatoria. </w:t>
            </w:r>
          </w:p>
        </w:tc>
      </w:tr>
    </w:tbl>
    <w:p w14:paraId="4DF1065B" w14:textId="77777777" w:rsidR="007018DB" w:rsidRDefault="007018DB" w:rsidP="007018DB">
      <w:pPr>
        <w:pStyle w:val="Prrafodelista"/>
        <w:widowControl w:val="0"/>
        <w:spacing w:after="0" w:line="240" w:lineRule="auto"/>
        <w:ind w:left="1276"/>
        <w:jc w:val="both"/>
        <w:rPr>
          <w:rFonts w:ascii="Arial" w:hAnsi="Arial" w:cs="Arial"/>
          <w:b/>
          <w:color w:val="auto"/>
          <w:szCs w:val="22"/>
        </w:rPr>
      </w:pPr>
    </w:p>
    <w:p w14:paraId="328DC13B" w14:textId="77777777" w:rsidR="007018DB" w:rsidRPr="00E82816" w:rsidRDefault="007018DB" w:rsidP="007018DB">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lastRenderedPageBreak/>
        <w:t>Documentación de presentación facultativa</w:t>
      </w:r>
    </w:p>
    <w:p w14:paraId="033ABBB2" w14:textId="77777777" w:rsidR="007018DB" w:rsidRPr="00E3433C" w:rsidRDefault="007018DB" w:rsidP="007018DB">
      <w:pPr>
        <w:pStyle w:val="Prrafodelista"/>
        <w:widowControl w:val="0"/>
        <w:spacing w:after="0" w:line="240" w:lineRule="auto"/>
        <w:ind w:left="1276"/>
        <w:jc w:val="both"/>
        <w:rPr>
          <w:rFonts w:ascii="Arial" w:hAnsi="Arial" w:cs="Arial"/>
          <w:b/>
          <w:szCs w:val="22"/>
          <w:u w:val="single"/>
        </w:rPr>
      </w:pPr>
      <w:bookmarkStart w:id="37"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7018DB" w:rsidRPr="004D22E7" w14:paraId="394D9AF4" w14:textId="77777777" w:rsidTr="00F76FE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F3F452C" w14:textId="77777777" w:rsidR="007018DB" w:rsidRPr="004D22E7" w:rsidRDefault="007018DB" w:rsidP="00F76FE6">
            <w:pPr>
              <w:widowControl w:val="0"/>
              <w:jc w:val="both"/>
              <w:rPr>
                <w:rFonts w:ascii="Arial" w:hAnsi="Arial" w:cs="Arial"/>
                <w:i/>
                <w:iCs/>
                <w:color w:val="2F5496" w:themeColor="accent5" w:themeShade="BF"/>
                <w:sz w:val="18"/>
                <w:szCs w:val="18"/>
                <w:lang w:val="es-ES"/>
              </w:rPr>
            </w:pPr>
            <w:r w:rsidRPr="004D22E7">
              <w:rPr>
                <w:rFonts w:ascii="Arial" w:hAnsi="Arial" w:cs="Arial"/>
                <w:i/>
                <w:iCs/>
                <w:color w:val="2F5496" w:themeColor="accent5" w:themeShade="BF"/>
                <w:sz w:val="18"/>
                <w:szCs w:val="18"/>
                <w:lang w:val="es-ES"/>
              </w:rPr>
              <w:t>Importante para la Entidad</w:t>
            </w:r>
          </w:p>
        </w:tc>
      </w:tr>
      <w:tr w:rsidR="007018DB" w:rsidRPr="004D22E7" w14:paraId="1D606FA3" w14:textId="77777777" w:rsidTr="00345B81">
        <w:trPr>
          <w:trHeight w:val="5435"/>
        </w:trPr>
        <w:tc>
          <w:tcPr>
            <w:cnfStyle w:val="001000000000" w:firstRow="0" w:lastRow="0" w:firstColumn="1" w:lastColumn="0" w:oddVBand="0" w:evenVBand="0" w:oddHBand="0" w:evenHBand="0" w:firstRowFirstColumn="0" w:firstRowLastColumn="0" w:lastRowFirstColumn="0" w:lastRowLastColumn="0"/>
            <w:tcW w:w="0" w:type="dxa"/>
          </w:tcPr>
          <w:p w14:paraId="713E57AE" w14:textId="77777777"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
              </w:rPr>
            </w:pPr>
            <w:r w:rsidRPr="004D22E7">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Pr>
                <w:rFonts w:ascii="Arial" w:hAnsi="Arial" w:cs="Arial"/>
                <w:b w:val="0"/>
                <w:bCs w:val="0"/>
                <w:i/>
                <w:iCs/>
                <w:color w:val="2F5496" w:themeColor="accent5" w:themeShade="BF"/>
                <w:sz w:val="18"/>
                <w:szCs w:val="18"/>
                <w:lang w:val="es-ES_tradnl"/>
              </w:rPr>
              <w:t>lo siguiente</w:t>
            </w:r>
            <w:r w:rsidRPr="004D22E7">
              <w:rPr>
                <w:rFonts w:ascii="Arial" w:hAnsi="Arial" w:cs="Arial"/>
                <w:b w:val="0"/>
                <w:bCs w:val="0"/>
                <w:i/>
                <w:iCs/>
                <w:color w:val="2F5496" w:themeColor="accent5" w:themeShade="BF"/>
                <w:sz w:val="18"/>
                <w:szCs w:val="18"/>
                <w:lang w:val="es-ES_tradnl"/>
              </w:rPr>
              <w:t>:</w:t>
            </w:r>
          </w:p>
          <w:p w14:paraId="7FB6B4A1" w14:textId="77777777" w:rsidR="007018DB" w:rsidRDefault="007018DB" w:rsidP="00F76FE6">
            <w:pPr>
              <w:widowControl w:val="0"/>
              <w:spacing w:after="0" w:line="240" w:lineRule="auto"/>
              <w:ind w:left="600"/>
              <w:jc w:val="both"/>
              <w:rPr>
                <w:rFonts w:ascii="Arial" w:hAnsi="Arial" w:cs="Arial"/>
                <w:i/>
                <w:iCs/>
                <w:color w:val="2F5496" w:themeColor="accent5" w:themeShade="BF"/>
                <w:szCs w:val="22"/>
                <w:lang w:val="es-ES_tradnl"/>
              </w:rPr>
            </w:pPr>
          </w:p>
          <w:p w14:paraId="1F3C7F99" w14:textId="77777777" w:rsidR="007018DB" w:rsidRDefault="007018DB" w:rsidP="00F76FE6">
            <w:pPr>
              <w:widowControl w:val="0"/>
              <w:spacing w:after="0" w:line="240" w:lineRule="auto"/>
              <w:ind w:left="451"/>
              <w:jc w:val="both"/>
              <w:rPr>
                <w:rFonts w:ascii="Arial" w:hAnsi="Arial" w:cs="Arial"/>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Pr>
                <w:rFonts w:ascii="Arial" w:hAnsi="Arial" w:cs="Arial"/>
                <w:b w:val="0"/>
                <w:bCs w:val="0"/>
                <w:i/>
                <w:iCs/>
                <w:color w:val="2F5496" w:themeColor="accent5" w:themeShade="BF"/>
                <w:szCs w:val="22"/>
                <w:lang w:val="es-ES_tradnl"/>
              </w:rPr>
              <w:t>.</w:t>
            </w:r>
          </w:p>
          <w:p w14:paraId="6EF7D4D7" w14:textId="77777777" w:rsidR="007018DB" w:rsidRDefault="007018DB" w:rsidP="00F76FE6">
            <w:pPr>
              <w:widowControl w:val="0"/>
              <w:spacing w:after="0" w:line="240" w:lineRule="auto"/>
              <w:jc w:val="both"/>
              <w:rPr>
                <w:rFonts w:ascii="Arial" w:hAnsi="Arial" w:cs="Arial"/>
                <w:i/>
                <w:iCs/>
                <w:color w:val="2F5496" w:themeColor="accent5" w:themeShade="BF"/>
                <w:szCs w:val="22"/>
                <w:lang w:val="es-ES_tradnl"/>
              </w:rPr>
            </w:pPr>
          </w:p>
          <w:p w14:paraId="34AD2827" w14:textId="49D2B7E8"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En caso el COMITÉ haya considerado los factores</w:t>
            </w:r>
            <w:r w:rsidR="009B35BE">
              <w:rPr>
                <w:rFonts w:ascii="Arial" w:hAnsi="Arial" w:cs="Arial"/>
                <w:b w:val="0"/>
                <w:bCs w:val="0"/>
                <w:i/>
                <w:iCs/>
                <w:color w:val="2F5496" w:themeColor="accent5" w:themeShade="BF"/>
                <w:sz w:val="18"/>
                <w:szCs w:val="18"/>
                <w:lang w:val="es-ES_tradnl"/>
              </w:rPr>
              <w:t xml:space="preserve"> “Garantía comercial y/o de fábrica”,</w:t>
            </w:r>
            <w:r w:rsidRPr="004D22E7">
              <w:rPr>
                <w:rFonts w:ascii="Arial" w:hAnsi="Arial" w:cs="Arial"/>
                <w:b w:val="0"/>
                <w:bCs w:val="0"/>
                <w:i/>
                <w:iCs/>
                <w:color w:val="2F5496" w:themeColor="accent5" w:themeShade="BF"/>
                <w:sz w:val="18"/>
                <w:szCs w:val="18"/>
                <w:lang w:val="es-ES_tradnl"/>
              </w:rPr>
              <w:t xml:space="preserve"> “Mejoras a</w:t>
            </w:r>
            <w:r w:rsidR="00DD063D">
              <w:rPr>
                <w:rFonts w:ascii="Arial" w:hAnsi="Arial" w:cs="Arial"/>
                <w:b w:val="0"/>
                <w:bCs w:val="0"/>
                <w:i/>
                <w:iCs/>
                <w:color w:val="2F5496" w:themeColor="accent5" w:themeShade="BF"/>
                <w:sz w:val="18"/>
                <w:szCs w:val="18"/>
                <w:lang w:val="es-ES_tradnl"/>
              </w:rPr>
              <w:t xml:space="preserve"> </w:t>
            </w:r>
            <w:r w:rsidR="003C6C01">
              <w:rPr>
                <w:rFonts w:ascii="Arial" w:hAnsi="Arial" w:cs="Arial"/>
                <w:b w:val="0"/>
                <w:bCs w:val="0"/>
                <w:i/>
                <w:iCs/>
                <w:color w:val="2F5496" w:themeColor="accent5" w:themeShade="BF"/>
                <w:sz w:val="18"/>
                <w:szCs w:val="18"/>
                <w:lang w:val="es-ES_tradnl"/>
              </w:rPr>
              <w:t>las especificaciones técnicas</w:t>
            </w:r>
            <w:r w:rsidRPr="004D22E7">
              <w:rPr>
                <w:rFonts w:ascii="Arial" w:hAnsi="Arial" w:cs="Arial"/>
                <w:b w:val="0"/>
                <w:bCs w:val="0"/>
                <w:i/>
                <w:iCs/>
                <w:color w:val="2F5496" w:themeColor="accent5" w:themeShade="BF"/>
                <w:sz w:val="18"/>
                <w:szCs w:val="18"/>
                <w:lang w:val="es-ES_tradnl"/>
              </w:rPr>
              <w:t>”</w:t>
            </w:r>
            <w:r w:rsidR="00DD063D">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71EA374F" w14:textId="77777777" w:rsidR="007018DB" w:rsidRPr="004D22E7" w:rsidRDefault="007018DB" w:rsidP="00F76FE6">
            <w:pPr>
              <w:widowControl w:val="0"/>
              <w:spacing w:after="0" w:line="240" w:lineRule="auto"/>
              <w:ind w:left="600"/>
              <w:jc w:val="both"/>
              <w:rPr>
                <w:rFonts w:ascii="Arial" w:hAnsi="Arial" w:cs="Arial"/>
                <w:b w:val="0"/>
                <w:bCs w:val="0"/>
                <w:i/>
                <w:iCs/>
                <w:color w:val="2F5496" w:themeColor="accent5" w:themeShade="BF"/>
                <w:szCs w:val="22"/>
                <w:lang w:val="es-ES_tradnl"/>
              </w:rPr>
            </w:pPr>
          </w:p>
          <w:p w14:paraId="3EDD47DE" w14:textId="0956A2B6" w:rsidR="009B35BE" w:rsidRPr="009B35BE" w:rsidRDefault="009B35BE" w:rsidP="00345B81">
            <w:pPr>
              <w:pStyle w:val="Prrafodelista"/>
              <w:numPr>
                <w:ilvl w:val="6"/>
                <w:numId w:val="38"/>
              </w:numPr>
              <w:ind w:left="876"/>
              <w:rPr>
                <w:rFonts w:ascii="Arial" w:hAnsi="Arial" w:cs="Arial"/>
                <w:i/>
                <w:iCs/>
                <w:color w:val="2F5496" w:themeColor="accent5" w:themeShade="BF"/>
                <w:szCs w:val="22"/>
                <w:lang w:val="es-ES_tradnl"/>
              </w:rPr>
            </w:pPr>
            <w:r w:rsidRPr="00E9647B">
              <w:rPr>
                <w:rFonts w:ascii="Arial" w:hAnsi="Arial" w:cs="Arial"/>
                <w:i/>
                <w:iCs/>
                <w:color w:val="2F5496" w:themeColor="accent5" w:themeShade="BF"/>
                <w:szCs w:val="22"/>
                <w:lang w:val="es-ES_tradnl"/>
              </w:rPr>
              <w:t>Declaración jurada de garantía comercial y/o de fábrica</w:t>
            </w:r>
            <w:r w:rsidRPr="009B35BE">
              <w:rPr>
                <w:rFonts w:ascii="Arial" w:hAnsi="Arial" w:cs="Arial"/>
                <w:i/>
                <w:iCs/>
                <w:color w:val="2F5496" w:themeColor="accent5" w:themeShade="BF"/>
                <w:szCs w:val="22"/>
                <w:lang w:val="es-ES_tradnl"/>
              </w:rPr>
              <w:t xml:space="preserve"> (Anexo N° </w:t>
            </w:r>
            <w:r>
              <w:rPr>
                <w:rFonts w:ascii="Arial" w:hAnsi="Arial" w:cs="Arial"/>
                <w:i/>
                <w:iCs/>
                <w:color w:val="2F5496" w:themeColor="accent5" w:themeShade="BF"/>
                <w:szCs w:val="22"/>
                <w:lang w:val="es-ES_tradnl"/>
              </w:rPr>
              <w:t>10</w:t>
            </w:r>
            <w:r w:rsidRPr="009B35BE">
              <w:rPr>
                <w:rFonts w:ascii="Arial" w:hAnsi="Arial" w:cs="Arial"/>
                <w:i/>
                <w:iCs/>
                <w:color w:val="2F5496" w:themeColor="accent5" w:themeShade="BF"/>
                <w:szCs w:val="22"/>
                <w:lang w:val="es-ES_tradnl"/>
              </w:rPr>
              <w:t>).</w:t>
            </w:r>
          </w:p>
          <w:p w14:paraId="0F795B9F" w14:textId="77777777" w:rsidR="009B35BE" w:rsidRDefault="009B35BE" w:rsidP="00345B81">
            <w:pPr>
              <w:pStyle w:val="Prrafodelista"/>
              <w:ind w:left="876"/>
              <w:rPr>
                <w:rFonts w:ascii="Arial" w:hAnsi="Arial" w:cs="Arial"/>
                <w:b w:val="0"/>
                <w:bCs w:val="0"/>
                <w:i/>
                <w:iCs/>
                <w:color w:val="2F5496" w:themeColor="accent5" w:themeShade="BF"/>
                <w:szCs w:val="22"/>
                <w:lang w:val="es-ES_tradnl"/>
              </w:rPr>
            </w:pPr>
          </w:p>
          <w:p w14:paraId="4158B50E" w14:textId="58D6CAFC" w:rsidR="007018DB" w:rsidRPr="000D474F" w:rsidRDefault="007018DB" w:rsidP="007018DB">
            <w:pPr>
              <w:pStyle w:val="Prrafodelista"/>
              <w:numPr>
                <w:ilvl w:val="6"/>
                <w:numId w:val="38"/>
              </w:numPr>
              <w:ind w:left="876"/>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de mejoras a</w:t>
            </w:r>
            <w:r w:rsidR="00DD063D">
              <w:rPr>
                <w:rFonts w:ascii="Arial" w:hAnsi="Arial" w:cs="Arial"/>
                <w:b w:val="0"/>
                <w:bCs w:val="0"/>
                <w:i/>
                <w:iCs/>
                <w:color w:val="2F5496" w:themeColor="accent5" w:themeShade="BF"/>
                <w:szCs w:val="22"/>
                <w:lang w:val="es-ES_tradnl"/>
              </w:rPr>
              <w:t xml:space="preserve"> </w:t>
            </w:r>
            <w:r w:rsidR="009B35BE">
              <w:rPr>
                <w:rFonts w:ascii="Arial" w:hAnsi="Arial" w:cs="Arial"/>
                <w:b w:val="0"/>
                <w:bCs w:val="0"/>
                <w:i/>
                <w:iCs/>
                <w:color w:val="2F5496" w:themeColor="accent5" w:themeShade="BF"/>
                <w:szCs w:val="22"/>
                <w:lang w:val="es-ES_tradnl"/>
              </w:rPr>
              <w:t>las especificaciones técnicas</w:t>
            </w:r>
            <w:r w:rsidRPr="004D22E7">
              <w:rPr>
                <w:rFonts w:ascii="Arial" w:hAnsi="Arial" w:cs="Arial"/>
                <w:b w:val="0"/>
                <w:bCs w:val="0"/>
                <w:i/>
                <w:iCs/>
                <w:color w:val="2F5496" w:themeColor="accent5" w:themeShade="BF"/>
                <w:szCs w:val="22"/>
                <w:lang w:val="es-ES_tradnl"/>
              </w:rPr>
              <w:t xml:space="preserve"> </w:t>
            </w:r>
            <w:r w:rsidRPr="004D22E7">
              <w:rPr>
                <w:rFonts w:ascii="Arial" w:hAnsi="Arial" w:cs="Arial"/>
                <w:i/>
                <w:iCs/>
                <w:color w:val="2F5496" w:themeColor="accent5" w:themeShade="BF"/>
                <w:szCs w:val="22"/>
                <w:lang w:val="es-ES_tradnl"/>
              </w:rPr>
              <w:t xml:space="preserve">(Anexo N° </w:t>
            </w:r>
            <w:r w:rsidR="00DD063D">
              <w:rPr>
                <w:rFonts w:ascii="Arial" w:hAnsi="Arial" w:cs="Arial"/>
                <w:i/>
                <w:iCs/>
                <w:color w:val="2F5496" w:themeColor="accent5" w:themeShade="BF"/>
                <w:szCs w:val="22"/>
                <w:lang w:val="es-ES_tradnl"/>
              </w:rPr>
              <w:t>11</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02868757" w14:textId="77777777" w:rsidR="00DD063D" w:rsidRPr="000D474F" w:rsidRDefault="00DD063D" w:rsidP="000D474F">
            <w:pPr>
              <w:pStyle w:val="Prrafodelista"/>
              <w:spacing w:after="0" w:line="240" w:lineRule="auto"/>
              <w:ind w:left="876"/>
              <w:rPr>
                <w:rFonts w:ascii="Arial" w:hAnsi="Arial" w:cs="Arial"/>
                <w:b w:val="0"/>
                <w:bCs w:val="0"/>
                <w:i/>
                <w:iCs/>
                <w:color w:val="2F5496" w:themeColor="accent5" w:themeShade="BF"/>
                <w:szCs w:val="22"/>
                <w:lang w:val="es-ES_tradnl"/>
              </w:rPr>
            </w:pPr>
          </w:p>
          <w:p w14:paraId="0326AE89" w14:textId="12EF8AB5" w:rsidR="007018DB" w:rsidRPr="000D474F" w:rsidRDefault="00DD063D" w:rsidP="000D474F">
            <w:pPr>
              <w:pStyle w:val="Prrafodelista"/>
              <w:numPr>
                <w:ilvl w:val="6"/>
                <w:numId w:val="38"/>
              </w:numPr>
              <w:ind w:left="876"/>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Pr>
                <w:rFonts w:ascii="Arial" w:hAnsi="Arial" w:cs="Arial"/>
                <w:i/>
                <w:iCs/>
                <w:color w:val="2F5496" w:themeColor="accent5" w:themeShade="BF"/>
                <w:szCs w:val="22"/>
                <w:lang w:val="es-ES_tradnl"/>
              </w:rPr>
              <w:t>2</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4E8F3B13" w14:textId="77777777" w:rsidR="00DD063D" w:rsidRPr="000D474F" w:rsidRDefault="00DD063D" w:rsidP="000D474F">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7E026614" w14:textId="30BEA2C3" w:rsidR="007018DB" w:rsidRPr="008C2467" w:rsidRDefault="007018DB" w:rsidP="007018DB">
            <w:pPr>
              <w:pStyle w:val="Prrafodelista"/>
              <w:widowControl w:val="0"/>
              <w:numPr>
                <w:ilvl w:val="6"/>
                <w:numId w:val="38"/>
              </w:numPr>
              <w:tabs>
                <w:tab w:val="left" w:pos="1418"/>
              </w:tabs>
              <w:spacing w:after="0" w:line="240" w:lineRule="auto"/>
              <w:ind w:left="876"/>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(Anexo N°</w:t>
            </w:r>
            <w:r w:rsidR="00DD063D">
              <w:rPr>
                <w:rFonts w:ascii="Arial" w:hAnsi="Arial" w:cs="Arial"/>
                <w:i/>
                <w:iCs/>
                <w:color w:val="2F5496" w:themeColor="accent5" w:themeShade="BF"/>
                <w:szCs w:val="22"/>
                <w:lang w:val="es-ES_tradnl"/>
              </w:rPr>
              <w:t xml:space="preserve"> 13</w:t>
            </w:r>
            <w:r w:rsidRPr="008C2467">
              <w:rPr>
                <w:rFonts w:ascii="Arial" w:hAnsi="Arial" w:cs="Arial"/>
                <w:i/>
                <w:iCs/>
                <w:color w:val="2F5496" w:themeColor="accent5" w:themeShade="BF"/>
                <w:szCs w:val="22"/>
                <w:lang w:val="es-ES_tradnl"/>
              </w:rPr>
              <w:t>).</w:t>
            </w:r>
          </w:p>
          <w:p w14:paraId="3D1302D5" w14:textId="77777777" w:rsidR="007018DB" w:rsidRPr="004D22E7" w:rsidRDefault="007018DB" w:rsidP="00F76FE6">
            <w:pPr>
              <w:widowControl w:val="0"/>
              <w:tabs>
                <w:tab w:val="left" w:pos="1418"/>
              </w:tabs>
              <w:spacing w:after="0" w:line="240" w:lineRule="auto"/>
              <w:jc w:val="both"/>
              <w:rPr>
                <w:rFonts w:ascii="Arial" w:hAnsi="Arial" w:cs="Arial"/>
                <w:color w:val="2F5496" w:themeColor="accent5" w:themeShade="BF"/>
                <w:szCs w:val="22"/>
              </w:rPr>
            </w:pPr>
          </w:p>
        </w:tc>
      </w:tr>
    </w:tbl>
    <w:p w14:paraId="17A773EB" w14:textId="77777777" w:rsidR="007018DB" w:rsidRPr="004D22E7" w:rsidRDefault="007018DB" w:rsidP="007018DB">
      <w:pPr>
        <w:widowControl w:val="0"/>
        <w:spacing w:after="0" w:line="240" w:lineRule="auto"/>
        <w:ind w:left="426"/>
        <w:jc w:val="both"/>
        <w:rPr>
          <w:rFonts w:ascii="Arial" w:hAnsi="Arial" w:cs="Arial"/>
          <w:b/>
          <w:i/>
          <w:color w:val="2F5496" w:themeColor="accent5" w:themeShade="BF"/>
          <w:sz w:val="18"/>
          <w:szCs w:val="18"/>
          <w:lang w:val="es-ES"/>
        </w:rPr>
      </w:pPr>
      <w:r w:rsidRPr="004D22E7">
        <w:rPr>
          <w:rFonts w:ascii="Arial" w:hAnsi="Arial" w:cs="Arial"/>
          <w:b/>
          <w:i/>
          <w:color w:val="2F5496" w:themeColor="accent5" w:themeShade="BF"/>
          <w:sz w:val="18"/>
          <w:szCs w:val="18"/>
          <w:lang w:val="es-ES"/>
        </w:rPr>
        <w:t>Incorporar a las bases o eliminar, según corresponda.</w:t>
      </w:r>
    </w:p>
    <w:p w14:paraId="0E16BE97" w14:textId="77777777" w:rsidR="007018DB" w:rsidRDefault="007018DB" w:rsidP="007018DB">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7018DB" w:rsidRPr="004D22E7" w14:paraId="4F9CB6AA" w14:textId="77777777" w:rsidTr="00F76FE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99A4D85" w14:textId="77777777" w:rsidR="007018DB" w:rsidRPr="004D22E7" w:rsidRDefault="007018DB" w:rsidP="00F76FE6">
            <w:pPr>
              <w:jc w:val="both"/>
              <w:rPr>
                <w:rFonts w:ascii="Arial" w:hAnsi="Arial" w:cs="Arial"/>
                <w:color w:val="auto"/>
                <w:sz w:val="18"/>
                <w:szCs w:val="18"/>
                <w:lang w:val="es-ES"/>
              </w:rPr>
            </w:pPr>
            <w:bookmarkStart w:id="38" w:name="_Hlk515964809"/>
            <w:r w:rsidRPr="004D22E7">
              <w:rPr>
                <w:rFonts w:ascii="Arial" w:hAnsi="Arial" w:cs="Arial"/>
                <w:i/>
                <w:color w:val="FF0000"/>
                <w:sz w:val="18"/>
                <w:szCs w:val="18"/>
                <w:lang w:val="es-ES"/>
              </w:rPr>
              <w:t>Advertencia</w:t>
            </w:r>
          </w:p>
        </w:tc>
      </w:tr>
      <w:tr w:rsidR="007018DB" w:rsidRPr="004D22E7" w14:paraId="28D8D497" w14:textId="77777777" w:rsidTr="00F76FE6">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A187F4F" w14:textId="77777777" w:rsidR="007018DB" w:rsidRPr="004D22E7" w:rsidRDefault="007018DB" w:rsidP="00F76FE6">
            <w:pPr>
              <w:jc w:val="both"/>
              <w:rPr>
                <w:rFonts w:ascii="Arial" w:hAnsi="Arial" w:cs="Arial"/>
                <w:b w:val="0"/>
                <w:color w:val="auto"/>
                <w:sz w:val="18"/>
                <w:szCs w:val="18"/>
                <w:lang w:val="es-ES"/>
              </w:rPr>
            </w:pPr>
            <w:r w:rsidRPr="004D22E7">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4D22E7">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4D22E7">
              <w:rPr>
                <w:rFonts w:ascii="Arial" w:hAnsi="Arial" w:cs="Arial"/>
                <w:b w:val="0"/>
                <w:i/>
                <w:color w:val="FF0000"/>
                <w:sz w:val="18"/>
                <w:szCs w:val="18"/>
                <w:lang w:val="es-ES"/>
              </w:rPr>
              <w:t>”</w:t>
            </w:r>
            <w:r>
              <w:rPr>
                <w:rFonts w:ascii="Arial" w:hAnsi="Arial" w:cs="Arial"/>
                <w:b w:val="0"/>
                <w:i/>
                <w:color w:val="FF0000"/>
                <w:sz w:val="18"/>
                <w:szCs w:val="18"/>
                <w:lang w:val="es-ES"/>
              </w:rPr>
              <w:t xml:space="preserve"> y</w:t>
            </w:r>
            <w:r w:rsidRPr="004D22E7">
              <w:rPr>
                <w:rFonts w:ascii="Arial" w:hAnsi="Arial" w:cs="Arial"/>
                <w:b w:val="0"/>
                <w:i/>
                <w:color w:val="FF0000"/>
                <w:sz w:val="18"/>
                <w:szCs w:val="18"/>
                <w:lang w:val="es-ES"/>
              </w:rPr>
              <w:t xml:space="preserve"> “Factores de evaluación”. </w:t>
            </w:r>
          </w:p>
        </w:tc>
      </w:tr>
      <w:bookmarkEnd w:id="38"/>
    </w:tbl>
    <w:p w14:paraId="216064FF" w14:textId="77777777" w:rsidR="007018DB" w:rsidRPr="00E3433C" w:rsidRDefault="007018DB" w:rsidP="007018DB">
      <w:pPr>
        <w:pStyle w:val="Prrafodelista"/>
        <w:widowControl w:val="0"/>
        <w:spacing w:after="0" w:line="240" w:lineRule="auto"/>
        <w:ind w:left="1134"/>
        <w:jc w:val="both"/>
        <w:rPr>
          <w:rFonts w:ascii="Arial" w:hAnsi="Arial" w:cs="Arial"/>
          <w:b/>
          <w:szCs w:val="22"/>
          <w:u w:val="single"/>
        </w:rPr>
      </w:pPr>
    </w:p>
    <w:bookmarkEnd w:id="37"/>
    <w:p w14:paraId="31A55129"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REQUISITOS PARA PERFECCIONAR EL CONTRATO</w:t>
      </w:r>
    </w:p>
    <w:p w14:paraId="2E2768D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8ECC203" w14:textId="3DEE974F"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El</w:t>
      </w:r>
      <w:r w:rsidR="00E82816" w:rsidRPr="004F20EC">
        <w:rPr>
          <w:rFonts w:ascii="Arial" w:hAnsi="Arial" w:cs="Arial"/>
          <w:szCs w:val="22"/>
        </w:rPr>
        <w:t xml:space="preserve"> postor ganador de la b</w:t>
      </w:r>
      <w:r w:rsidRPr="004F20EC">
        <w:rPr>
          <w:rFonts w:ascii="Arial" w:hAnsi="Arial" w:cs="Arial"/>
          <w:szCs w:val="22"/>
        </w:rPr>
        <w:t xml:space="preserve">uena </w:t>
      </w:r>
      <w:r w:rsidR="00E82816" w:rsidRPr="004F20EC">
        <w:rPr>
          <w:rFonts w:ascii="Arial" w:hAnsi="Arial" w:cs="Arial"/>
          <w:szCs w:val="22"/>
        </w:rPr>
        <w:t>p</w:t>
      </w:r>
      <w:r w:rsidRPr="004F20EC">
        <w:rPr>
          <w:rFonts w:ascii="Arial" w:hAnsi="Arial" w:cs="Arial"/>
          <w:szCs w:val="22"/>
        </w:rPr>
        <w:t>ro debe presentar los siguientes documentos para perfeccionar el contrato:</w:t>
      </w:r>
    </w:p>
    <w:p w14:paraId="6DDBCDBF" w14:textId="77777777" w:rsidR="00C614B1" w:rsidRPr="004F20EC" w:rsidRDefault="00C614B1" w:rsidP="00C614B1">
      <w:pPr>
        <w:pStyle w:val="Prrafodelista"/>
        <w:widowControl w:val="0"/>
        <w:spacing w:after="0" w:line="240" w:lineRule="auto"/>
        <w:ind w:left="709"/>
        <w:jc w:val="both"/>
        <w:rPr>
          <w:rFonts w:ascii="Arial" w:hAnsi="Arial" w:cs="Arial"/>
          <w:szCs w:val="22"/>
        </w:rPr>
      </w:pPr>
    </w:p>
    <w:p w14:paraId="2470FE5E" w14:textId="77777777" w:rsidR="00C614B1" w:rsidRPr="004F20EC" w:rsidRDefault="00C614B1" w:rsidP="009A538F">
      <w:pPr>
        <w:pStyle w:val="Prrafodelista"/>
        <w:widowControl w:val="0"/>
        <w:numPr>
          <w:ilvl w:val="0"/>
          <w:numId w:val="5"/>
        </w:numPr>
        <w:spacing w:after="0" w:line="240" w:lineRule="auto"/>
        <w:ind w:left="993" w:hanging="425"/>
        <w:jc w:val="both"/>
        <w:rPr>
          <w:rFonts w:ascii="Arial" w:hAnsi="Arial" w:cs="Arial"/>
          <w:color w:val="auto"/>
          <w:szCs w:val="22"/>
        </w:rPr>
      </w:pPr>
      <w:r w:rsidRPr="004F20EC">
        <w:rPr>
          <w:rFonts w:ascii="Arial" w:hAnsi="Arial" w:cs="Arial"/>
          <w:color w:val="auto"/>
          <w:szCs w:val="22"/>
        </w:rPr>
        <w:t>Partida registral de constitución de la empresa o su equivalente, debidamente visado por el Consulado Peruano del país donde se encuentre la empresa y refrendado por el Ministerio de Relaciones Exteriores del Perú o en su defecto apostillado, según Convención de la Haya de 1961.</w:t>
      </w:r>
    </w:p>
    <w:p w14:paraId="1DDB17DE" w14:textId="77777777" w:rsidR="00C614B1" w:rsidRPr="004F20EC" w:rsidRDefault="00C614B1" w:rsidP="00C614B1">
      <w:pPr>
        <w:pStyle w:val="Prrafodelista"/>
        <w:widowControl w:val="0"/>
        <w:spacing w:after="0" w:line="240" w:lineRule="auto"/>
        <w:ind w:left="1134"/>
        <w:jc w:val="both"/>
        <w:rPr>
          <w:rFonts w:ascii="Arial" w:hAnsi="Arial" w:cs="Arial"/>
          <w:color w:val="auto"/>
          <w:szCs w:val="22"/>
        </w:rPr>
      </w:pPr>
    </w:p>
    <w:p w14:paraId="792F7091" w14:textId="77777777" w:rsidR="00C614B1" w:rsidRPr="004F20EC" w:rsidRDefault="00C614B1" w:rsidP="00C614B1">
      <w:pPr>
        <w:pStyle w:val="Prrafodelista"/>
        <w:widowControl w:val="0"/>
        <w:spacing w:after="0" w:line="240" w:lineRule="auto"/>
        <w:ind w:left="993"/>
        <w:jc w:val="both"/>
        <w:rPr>
          <w:rFonts w:ascii="Arial" w:hAnsi="Arial" w:cs="Arial"/>
          <w:color w:val="auto"/>
          <w:szCs w:val="22"/>
        </w:rPr>
      </w:pPr>
      <w:r w:rsidRPr="004F20EC">
        <w:rPr>
          <w:rFonts w:ascii="Arial" w:hAnsi="Arial" w:cs="Arial"/>
          <w:color w:val="auto"/>
          <w:szCs w:val="22"/>
        </w:rPr>
        <w:t>Para el caso de consorcio, cada uno de sus integrantes debe cumplir con presentar dicho documento.</w:t>
      </w:r>
    </w:p>
    <w:p w14:paraId="2BFE7179" w14:textId="77777777" w:rsidR="00C614B1" w:rsidRPr="004F20EC" w:rsidRDefault="00C614B1" w:rsidP="00C614B1">
      <w:pPr>
        <w:pStyle w:val="Prrafodelista"/>
        <w:widowControl w:val="0"/>
        <w:spacing w:after="0" w:line="240" w:lineRule="auto"/>
        <w:ind w:left="1134"/>
        <w:jc w:val="both"/>
        <w:rPr>
          <w:rFonts w:ascii="Arial" w:hAnsi="Arial" w:cs="Arial"/>
          <w:color w:val="auto"/>
          <w:szCs w:val="22"/>
        </w:rPr>
      </w:pPr>
    </w:p>
    <w:p w14:paraId="5B54001A" w14:textId="66F273BC" w:rsidR="00C614B1" w:rsidRPr="004F20EC" w:rsidRDefault="00C614B1" w:rsidP="009A538F">
      <w:pPr>
        <w:pStyle w:val="Prrafodelista"/>
        <w:widowControl w:val="0"/>
        <w:numPr>
          <w:ilvl w:val="0"/>
          <w:numId w:val="5"/>
        </w:numPr>
        <w:spacing w:after="0" w:line="240" w:lineRule="auto"/>
        <w:ind w:left="993" w:hanging="425"/>
        <w:jc w:val="both"/>
        <w:rPr>
          <w:rFonts w:ascii="Arial" w:hAnsi="Arial" w:cs="Arial"/>
          <w:color w:val="auto"/>
          <w:szCs w:val="22"/>
        </w:rPr>
      </w:pPr>
      <w:r w:rsidRPr="004F20EC">
        <w:rPr>
          <w:rFonts w:ascii="Arial" w:hAnsi="Arial" w:cs="Arial"/>
          <w:color w:val="auto"/>
          <w:szCs w:val="22"/>
        </w:rPr>
        <w:t>En caso el contrato sea firmado por el representante legal o apodera</w:t>
      </w:r>
      <w:r w:rsidR="00E82816" w:rsidRPr="004F20EC">
        <w:rPr>
          <w:rFonts w:ascii="Arial" w:hAnsi="Arial" w:cs="Arial"/>
          <w:color w:val="auto"/>
          <w:szCs w:val="22"/>
        </w:rPr>
        <w:t>do del proveedor ganador de la buena p</w:t>
      </w:r>
      <w:r w:rsidRPr="004F20EC">
        <w:rPr>
          <w:rFonts w:ascii="Arial" w:hAnsi="Arial" w:cs="Arial"/>
          <w:color w:val="auto"/>
          <w:szCs w:val="22"/>
        </w:rPr>
        <w:t>ro, este deberá presentar el original del</w:t>
      </w:r>
      <w:r w:rsidR="00E046A6" w:rsidRPr="004F20EC">
        <w:rPr>
          <w:rFonts w:ascii="Arial" w:hAnsi="Arial" w:cs="Arial"/>
          <w:color w:val="auto"/>
          <w:szCs w:val="22"/>
        </w:rPr>
        <w:t xml:space="preserve"> poder vigente que acredite al representante l</w:t>
      </w:r>
      <w:r w:rsidRPr="004F20EC">
        <w:rPr>
          <w:rFonts w:ascii="Arial" w:hAnsi="Arial" w:cs="Arial"/>
          <w:color w:val="auto"/>
          <w:szCs w:val="22"/>
        </w:rPr>
        <w:t xml:space="preserve">egal de la empresa, el cual deberá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 </w:t>
      </w:r>
    </w:p>
    <w:p w14:paraId="4094DAC9" w14:textId="77777777" w:rsidR="00C614B1" w:rsidRPr="004F20EC" w:rsidRDefault="00C614B1" w:rsidP="00C614B1">
      <w:pPr>
        <w:pStyle w:val="Prrafodelista"/>
        <w:widowControl w:val="0"/>
        <w:spacing w:after="0" w:line="240" w:lineRule="auto"/>
        <w:ind w:left="993"/>
        <w:jc w:val="both"/>
        <w:rPr>
          <w:rFonts w:ascii="Arial" w:hAnsi="Arial" w:cs="Arial"/>
          <w:color w:val="auto"/>
          <w:szCs w:val="22"/>
        </w:rPr>
      </w:pPr>
    </w:p>
    <w:p w14:paraId="299A15BB" w14:textId="18293C41" w:rsidR="00C614B1" w:rsidRPr="004F20EC" w:rsidRDefault="00E046A6" w:rsidP="009A538F">
      <w:pPr>
        <w:pStyle w:val="Prrafodelista"/>
        <w:widowControl w:val="0"/>
        <w:numPr>
          <w:ilvl w:val="0"/>
          <w:numId w:val="5"/>
        </w:numPr>
        <w:spacing w:after="0" w:line="240" w:lineRule="auto"/>
        <w:ind w:left="993" w:hanging="425"/>
        <w:jc w:val="both"/>
        <w:rPr>
          <w:rFonts w:ascii="Arial" w:hAnsi="Arial" w:cs="Arial"/>
          <w:color w:val="auto"/>
          <w:szCs w:val="22"/>
        </w:rPr>
      </w:pPr>
      <w:r w:rsidRPr="004F20EC">
        <w:rPr>
          <w:rFonts w:ascii="Arial" w:hAnsi="Arial" w:cs="Arial"/>
          <w:szCs w:val="22"/>
        </w:rPr>
        <w:t>Copia del pasaporte del representante l</w:t>
      </w:r>
      <w:r w:rsidR="00C614B1" w:rsidRPr="004F20EC">
        <w:rPr>
          <w:rFonts w:ascii="Arial" w:hAnsi="Arial" w:cs="Arial"/>
          <w:szCs w:val="22"/>
        </w:rPr>
        <w:t>egal designado para suscribir el contrato.</w:t>
      </w:r>
    </w:p>
    <w:p w14:paraId="17407011" w14:textId="77777777" w:rsidR="00C614B1" w:rsidRPr="004F20EC" w:rsidRDefault="00C614B1" w:rsidP="00C614B1">
      <w:pPr>
        <w:pStyle w:val="Prrafodelista"/>
        <w:widowControl w:val="0"/>
        <w:spacing w:after="0" w:line="240" w:lineRule="auto"/>
        <w:ind w:left="1134"/>
        <w:jc w:val="both"/>
        <w:rPr>
          <w:rFonts w:ascii="Arial" w:hAnsi="Arial" w:cs="Arial"/>
          <w:szCs w:val="22"/>
        </w:rPr>
      </w:pPr>
    </w:p>
    <w:p w14:paraId="1E17FA72" w14:textId="4F70C021" w:rsidR="00C614B1" w:rsidRPr="004F20EC" w:rsidRDefault="00C614B1" w:rsidP="009A538F">
      <w:pPr>
        <w:pStyle w:val="Prrafodelista"/>
        <w:widowControl w:val="0"/>
        <w:numPr>
          <w:ilvl w:val="0"/>
          <w:numId w:val="5"/>
        </w:numPr>
        <w:spacing w:after="0" w:line="240" w:lineRule="auto"/>
        <w:ind w:left="993" w:hanging="425"/>
        <w:jc w:val="both"/>
        <w:rPr>
          <w:rFonts w:ascii="Arial" w:hAnsi="Arial" w:cs="Arial"/>
          <w:szCs w:val="22"/>
        </w:rPr>
      </w:pPr>
      <w:r w:rsidRPr="004F20EC">
        <w:rPr>
          <w:rFonts w:ascii="Arial" w:hAnsi="Arial" w:cs="Arial"/>
          <w:szCs w:val="22"/>
        </w:rPr>
        <w:t xml:space="preserve">Contrato de consorcio con firmas legalizadas de los integrantes, de </w:t>
      </w:r>
      <w:r w:rsidR="00E046A6" w:rsidRPr="004F20EC">
        <w:rPr>
          <w:rFonts w:ascii="Arial" w:hAnsi="Arial" w:cs="Arial"/>
          <w:szCs w:val="22"/>
        </w:rPr>
        <w:t xml:space="preserve">acuerdo a las obligaciones establecidas en su promesa formal, </w:t>
      </w:r>
      <w:r w:rsidR="00C05160" w:rsidRPr="004F20EC">
        <w:rPr>
          <w:rFonts w:ascii="Arial" w:hAnsi="Arial" w:cs="Arial"/>
          <w:szCs w:val="22"/>
        </w:rPr>
        <w:t xml:space="preserve">de </w:t>
      </w:r>
      <w:r w:rsidRPr="004F20EC">
        <w:rPr>
          <w:rFonts w:ascii="Arial" w:hAnsi="Arial" w:cs="Arial"/>
          <w:szCs w:val="22"/>
        </w:rPr>
        <w:t>ser el caso.</w:t>
      </w:r>
    </w:p>
    <w:p w14:paraId="1FC20CC2" w14:textId="77777777" w:rsidR="00FC4BF2" w:rsidRDefault="00FC4BF2" w:rsidP="00AF2BEC">
      <w:pPr>
        <w:pStyle w:val="Prrafodelista"/>
        <w:rPr>
          <w:rFonts w:ascii="Arial" w:hAnsi="Arial" w:cs="Arial"/>
          <w:szCs w:val="22"/>
        </w:rPr>
      </w:pPr>
    </w:p>
    <w:p w14:paraId="3AC29240" w14:textId="11A60BE4" w:rsidR="00C614B1" w:rsidRPr="004F20EC" w:rsidRDefault="00C614B1" w:rsidP="009A538F">
      <w:pPr>
        <w:pStyle w:val="Prrafodelista"/>
        <w:widowControl w:val="0"/>
        <w:numPr>
          <w:ilvl w:val="0"/>
          <w:numId w:val="5"/>
        </w:numPr>
        <w:spacing w:after="0" w:line="240" w:lineRule="auto"/>
        <w:ind w:left="993" w:hanging="425"/>
        <w:jc w:val="both"/>
        <w:rPr>
          <w:rFonts w:ascii="Arial" w:hAnsi="Arial" w:cs="Arial"/>
          <w:szCs w:val="22"/>
        </w:rPr>
      </w:pPr>
      <w:r w:rsidRPr="004F20EC">
        <w:rPr>
          <w:rFonts w:ascii="Arial" w:hAnsi="Arial" w:cs="Arial"/>
          <w:szCs w:val="22"/>
        </w:rPr>
        <w:t>Carta fianza o depósito en efectivo a la cuenta bancaria de la entidad, presentada como garantía de fiel cumplimiento de obligaciones por el diez por ciento (10%) del monto contractual</w:t>
      </w:r>
      <w:r w:rsidR="007C25AA">
        <w:rPr>
          <w:rFonts w:ascii="Arial" w:hAnsi="Arial" w:cs="Arial"/>
          <w:szCs w:val="22"/>
        </w:rPr>
        <w:t>;</w:t>
      </w:r>
      <w:r w:rsidRPr="004F20EC">
        <w:rPr>
          <w:rFonts w:ascii="Arial" w:hAnsi="Arial" w:cs="Arial"/>
          <w:szCs w:val="22"/>
        </w:rPr>
        <w:t xml:space="preserve"> y </w:t>
      </w:r>
      <w:r w:rsidR="007C25AA">
        <w:rPr>
          <w:rFonts w:ascii="Arial" w:hAnsi="Arial" w:cs="Arial"/>
          <w:szCs w:val="22"/>
        </w:rPr>
        <w:t xml:space="preserve">carta fianza </w:t>
      </w:r>
      <w:r w:rsidRPr="004F20EC">
        <w:rPr>
          <w:rFonts w:ascii="Arial" w:hAnsi="Arial" w:cs="Arial"/>
          <w:szCs w:val="22"/>
        </w:rPr>
        <w:t>por el cien</w:t>
      </w:r>
      <w:r w:rsidR="00DE580D">
        <w:rPr>
          <w:rFonts w:ascii="Arial" w:hAnsi="Arial" w:cs="Arial"/>
          <w:szCs w:val="22"/>
        </w:rPr>
        <w:t xml:space="preserve"> por ciento</w:t>
      </w:r>
      <w:r w:rsidRPr="004F20EC">
        <w:rPr>
          <w:rFonts w:ascii="Arial" w:hAnsi="Arial" w:cs="Arial"/>
          <w:szCs w:val="22"/>
        </w:rPr>
        <w:t xml:space="preserve"> (100%) </w:t>
      </w:r>
      <w:r w:rsidR="007C25AA">
        <w:rPr>
          <w:rFonts w:ascii="Arial" w:hAnsi="Arial" w:cs="Arial"/>
          <w:szCs w:val="22"/>
        </w:rPr>
        <w:t xml:space="preserve">en caso de </w:t>
      </w:r>
      <w:r w:rsidRPr="004F20EC">
        <w:rPr>
          <w:rFonts w:ascii="Arial" w:hAnsi="Arial" w:cs="Arial"/>
          <w:szCs w:val="22"/>
        </w:rPr>
        <w:t>pago adelantado.</w:t>
      </w:r>
    </w:p>
    <w:p w14:paraId="55717F0F" w14:textId="77777777" w:rsidR="00C614B1" w:rsidRPr="004F20EC" w:rsidRDefault="00C614B1" w:rsidP="00C614B1">
      <w:pPr>
        <w:pStyle w:val="Prrafodelista"/>
        <w:spacing w:after="0" w:line="240" w:lineRule="auto"/>
        <w:rPr>
          <w:rFonts w:ascii="Arial" w:hAnsi="Arial" w:cs="Arial"/>
          <w:szCs w:val="22"/>
        </w:rPr>
      </w:pPr>
    </w:p>
    <w:p w14:paraId="7E244C2B" w14:textId="0BF7CE2A" w:rsidR="00C614B1" w:rsidRPr="004F20EC" w:rsidRDefault="00967FAA" w:rsidP="009A538F">
      <w:pPr>
        <w:pStyle w:val="Prrafodelista"/>
        <w:widowControl w:val="0"/>
        <w:numPr>
          <w:ilvl w:val="0"/>
          <w:numId w:val="5"/>
        </w:numPr>
        <w:spacing w:after="0" w:line="240" w:lineRule="auto"/>
        <w:ind w:left="993" w:hanging="425"/>
        <w:jc w:val="both"/>
        <w:rPr>
          <w:rFonts w:ascii="Arial" w:hAnsi="Arial" w:cs="Arial"/>
          <w:szCs w:val="22"/>
        </w:rPr>
      </w:pPr>
      <w:r w:rsidRPr="004F20EC">
        <w:rPr>
          <w:rFonts w:ascii="Arial" w:hAnsi="Arial" w:cs="Arial"/>
          <w:szCs w:val="22"/>
        </w:rPr>
        <w:t>Consignar</w:t>
      </w:r>
      <w:r w:rsidR="00C614B1" w:rsidRPr="004F20EC">
        <w:rPr>
          <w:rFonts w:ascii="Arial" w:hAnsi="Arial" w:cs="Arial"/>
          <w:szCs w:val="22"/>
        </w:rPr>
        <w:t xml:space="preserve"> el banco corresponsal para el establecimiento de medios de pago, el cual deberá estar considerado en la lista de bancos extranjeros de acuerdo a lo señalado en el </w:t>
      </w:r>
      <w:r w:rsidR="00C614B1" w:rsidRPr="004F20EC">
        <w:rPr>
          <w:rFonts w:ascii="Arial" w:hAnsi="Arial" w:cs="Arial"/>
          <w:b/>
          <w:szCs w:val="22"/>
        </w:rPr>
        <w:t xml:space="preserve">Anexo N° </w:t>
      </w:r>
      <w:r w:rsidR="00AF2BEC" w:rsidRPr="004F20EC">
        <w:rPr>
          <w:rFonts w:ascii="Arial" w:hAnsi="Arial" w:cs="Arial"/>
          <w:b/>
          <w:szCs w:val="22"/>
        </w:rPr>
        <w:t>1</w:t>
      </w:r>
      <w:r w:rsidR="00AF2BEC">
        <w:rPr>
          <w:rFonts w:ascii="Arial" w:hAnsi="Arial" w:cs="Arial"/>
          <w:b/>
          <w:szCs w:val="22"/>
        </w:rPr>
        <w:t>4</w:t>
      </w:r>
      <w:r w:rsidR="00C614B1" w:rsidRPr="004F20EC">
        <w:rPr>
          <w:rFonts w:ascii="Arial" w:hAnsi="Arial" w:cs="Arial"/>
          <w:b/>
          <w:szCs w:val="22"/>
        </w:rPr>
        <w:t>,</w:t>
      </w:r>
      <w:r w:rsidR="00C614B1" w:rsidRPr="004F20EC">
        <w:rPr>
          <w:rFonts w:ascii="Arial" w:hAnsi="Arial" w:cs="Arial"/>
          <w:szCs w:val="22"/>
        </w:rPr>
        <w:t xml:space="preserve"> publicada</w:t>
      </w:r>
      <w:r w:rsidR="00C614B1" w:rsidRPr="004F20EC">
        <w:rPr>
          <w:rFonts w:ascii="Arial" w:hAnsi="Arial" w:cs="Arial"/>
          <w:b/>
          <w:szCs w:val="22"/>
        </w:rPr>
        <w:t xml:space="preserve"> </w:t>
      </w:r>
      <w:r w:rsidR="00C614B1" w:rsidRPr="004F20EC">
        <w:rPr>
          <w:rFonts w:ascii="Arial" w:hAnsi="Arial" w:cs="Arial"/>
          <w:szCs w:val="22"/>
        </w:rPr>
        <w:t xml:space="preserve">en el portal web del BCRP: </w:t>
      </w:r>
    </w:p>
    <w:p w14:paraId="573FEC5B" w14:textId="77777777" w:rsidR="00FC4BF2" w:rsidRDefault="00FC4BF2" w:rsidP="00AF2BEC">
      <w:pPr>
        <w:pStyle w:val="Prrafodelista"/>
        <w:rPr>
          <w:rFonts w:ascii="Arial" w:hAnsi="Arial" w:cs="Arial"/>
          <w:color w:val="2F5496" w:themeColor="accent5" w:themeShade="BF"/>
        </w:rPr>
      </w:pPr>
      <w:bookmarkStart w:id="39" w:name="_Hlk61416035"/>
    </w:p>
    <w:p w14:paraId="605035F2" w14:textId="761055ED" w:rsidR="00C614B1" w:rsidRDefault="00E86285" w:rsidP="00C614B1">
      <w:pPr>
        <w:pStyle w:val="Prrafodelista"/>
        <w:widowControl w:val="0"/>
        <w:spacing w:after="0" w:line="240" w:lineRule="auto"/>
        <w:ind w:left="993"/>
        <w:jc w:val="both"/>
        <w:rPr>
          <w:rStyle w:val="Hipervnculo"/>
          <w:rFonts w:ascii="Arial" w:hAnsi="Arial" w:cs="Arial"/>
          <w:color w:val="2F5496" w:themeColor="accent5" w:themeShade="BF"/>
          <w:sz w:val="18"/>
          <w:szCs w:val="16"/>
        </w:rPr>
      </w:pPr>
      <w:hyperlink r:id="rId21" w:anchor="7.-Bancos-de-Primera-Categor%C3%ADa" w:history="1">
        <w:r w:rsidR="00C614B1" w:rsidRPr="004F20EC">
          <w:rPr>
            <w:rStyle w:val="Hipervnculo"/>
            <w:rFonts w:ascii="Arial" w:hAnsi="Arial" w:cs="Arial"/>
            <w:color w:val="2F5496" w:themeColor="accent5" w:themeShade="BF"/>
            <w:sz w:val="18"/>
            <w:szCs w:val="16"/>
          </w:rPr>
          <w:t>https://www.bcrp.gob.pe/transparencia/datos-generales/normas-emitidas/circulares-vigentes.html#7.-Bancos-de-Primera-Categor%C3%A</w:t>
        </w:r>
        <w:r w:rsidR="00FC4BF2" w:rsidRPr="004F20EC">
          <w:rPr>
            <w:rStyle w:val="Hipervnculo"/>
            <w:rFonts w:ascii="Arial" w:hAnsi="Arial" w:cs="Arial"/>
            <w:color w:val="2F5496" w:themeColor="accent5" w:themeShade="BF"/>
            <w:sz w:val="18"/>
            <w:szCs w:val="16"/>
          </w:rPr>
          <w:t>d</w:t>
        </w:r>
        <w:r w:rsidR="00C614B1" w:rsidRPr="004F20EC">
          <w:rPr>
            <w:rStyle w:val="Hipervnculo"/>
            <w:rFonts w:ascii="Arial" w:hAnsi="Arial" w:cs="Arial"/>
            <w:color w:val="2F5496" w:themeColor="accent5" w:themeShade="BF"/>
            <w:sz w:val="18"/>
            <w:szCs w:val="16"/>
          </w:rPr>
          <w:t>a</w:t>
        </w:r>
      </w:hyperlink>
    </w:p>
    <w:p w14:paraId="56BFE43C" w14:textId="77777777" w:rsidR="00307F3D" w:rsidRDefault="00307F3D" w:rsidP="00C614B1">
      <w:pPr>
        <w:pStyle w:val="Prrafodelista"/>
        <w:widowControl w:val="0"/>
        <w:spacing w:after="0" w:line="240" w:lineRule="auto"/>
        <w:ind w:left="993"/>
        <w:jc w:val="both"/>
        <w:rPr>
          <w:rStyle w:val="Hipervnculo"/>
          <w:rFonts w:ascii="Arial" w:hAnsi="Arial" w:cs="Arial"/>
          <w:color w:val="2F5496" w:themeColor="accent5" w:themeShade="BF"/>
          <w:sz w:val="18"/>
          <w:szCs w:val="16"/>
        </w:rPr>
      </w:pPr>
    </w:p>
    <w:p w14:paraId="685C4D13" w14:textId="202F1046" w:rsidR="00307F3D" w:rsidRPr="00345B81" w:rsidRDefault="00307F3D" w:rsidP="00345B81">
      <w:pPr>
        <w:pStyle w:val="Prrafodelista"/>
        <w:widowControl w:val="0"/>
        <w:numPr>
          <w:ilvl w:val="0"/>
          <w:numId w:val="5"/>
        </w:numPr>
        <w:spacing w:after="0" w:line="240" w:lineRule="auto"/>
        <w:ind w:left="993" w:hanging="425"/>
        <w:jc w:val="both"/>
        <w:rPr>
          <w:rFonts w:ascii="Arial" w:hAnsi="Arial" w:cs="Arial"/>
          <w:color w:val="auto"/>
          <w:szCs w:val="22"/>
        </w:rPr>
      </w:pPr>
      <w:r w:rsidRPr="00345B81">
        <w:rPr>
          <w:rFonts w:ascii="Arial" w:hAnsi="Arial" w:cs="Arial"/>
          <w:szCs w:val="22"/>
        </w:rPr>
        <w:t>Detalle</w:t>
      </w:r>
      <w:r w:rsidRPr="00345B81">
        <w:rPr>
          <w:rFonts w:ascii="Arial" w:hAnsi="Arial" w:cs="Arial"/>
          <w:color w:val="auto"/>
          <w:szCs w:val="22"/>
        </w:rPr>
        <w:t xml:space="preserve"> de los precios unitarios</w:t>
      </w:r>
      <w:r w:rsidR="00EC1627">
        <w:rPr>
          <w:rFonts w:ascii="Arial" w:hAnsi="Arial" w:cs="Arial"/>
          <w:color w:val="auto"/>
          <w:szCs w:val="22"/>
        </w:rPr>
        <w:t xml:space="preserve"> </w:t>
      </w:r>
      <w:r w:rsidR="00EC1627" w:rsidRPr="00C01702">
        <w:rPr>
          <w:rFonts w:ascii="Arial" w:hAnsi="Arial" w:cs="Arial"/>
          <w:color w:val="auto"/>
          <w:szCs w:val="22"/>
        </w:rPr>
        <w:t>del precio ofertado</w:t>
      </w:r>
      <w:r w:rsidRPr="00345B81">
        <w:rPr>
          <w:rFonts w:ascii="Arial" w:hAnsi="Arial" w:cs="Arial"/>
          <w:color w:val="auto"/>
          <w:szCs w:val="22"/>
        </w:rPr>
        <w:t xml:space="preserve"> </w:t>
      </w:r>
      <w:r w:rsidR="00EC1627">
        <w:rPr>
          <w:rFonts w:ascii="Arial" w:hAnsi="Arial" w:cs="Arial"/>
          <w:color w:val="auto"/>
          <w:szCs w:val="22"/>
        </w:rPr>
        <w:t>del ítem o ítem paquete</w:t>
      </w:r>
      <w:r w:rsidRPr="00345B81">
        <w:rPr>
          <w:rStyle w:val="Refdenotaalpie"/>
          <w:rFonts w:ascii="Arial" w:hAnsi="Arial" w:cs="Arial"/>
          <w:b/>
          <w:color w:val="auto"/>
          <w:szCs w:val="22"/>
          <w:lang w:val="es-ES_tradnl"/>
        </w:rPr>
        <w:footnoteReference w:id="9"/>
      </w:r>
      <w:r w:rsidRPr="00345B81">
        <w:rPr>
          <w:rFonts w:ascii="Arial" w:hAnsi="Arial" w:cs="Arial"/>
          <w:color w:val="auto"/>
          <w:szCs w:val="22"/>
        </w:rPr>
        <w:t>.</w:t>
      </w:r>
    </w:p>
    <w:p w14:paraId="6C68214D" w14:textId="5BAE9BD6" w:rsidR="00E046A6" w:rsidRPr="004F20EC" w:rsidRDefault="00E046A6" w:rsidP="00C614B1">
      <w:pPr>
        <w:pStyle w:val="Prrafodelista"/>
        <w:widowControl w:val="0"/>
        <w:spacing w:after="0" w:line="240" w:lineRule="auto"/>
        <w:ind w:left="993"/>
        <w:jc w:val="both"/>
        <w:rPr>
          <w:rFonts w:ascii="Arial" w:hAnsi="Arial" w:cs="Arial"/>
          <w:sz w:val="18"/>
          <w:szCs w:val="16"/>
        </w:rPr>
      </w:pPr>
      <w:bookmarkStart w:id="40" w:name="_Hlk100056827"/>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56C58" w:rsidRPr="004F20EC" w14:paraId="006496CD" w14:textId="77777777" w:rsidTr="00345B8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40510CCB" w14:textId="77777777" w:rsidR="00401087" w:rsidRPr="004F20EC" w:rsidRDefault="00401087" w:rsidP="00345B81">
            <w:pPr>
              <w:widowControl w:val="0"/>
              <w:spacing w:after="0"/>
              <w:jc w:val="both"/>
              <w:rPr>
                <w:rFonts w:ascii="Arial" w:hAnsi="Arial" w:cs="Arial"/>
                <w:i/>
                <w:iCs/>
                <w:color w:val="2F5496" w:themeColor="accent5" w:themeShade="BF"/>
                <w:sz w:val="18"/>
                <w:szCs w:val="18"/>
                <w:lang w:val="es-ES"/>
              </w:rPr>
            </w:pPr>
            <w:bookmarkStart w:id="41" w:name="_Hlk99620903"/>
            <w:r w:rsidRPr="004F20EC">
              <w:rPr>
                <w:rFonts w:ascii="Arial" w:hAnsi="Arial" w:cs="Arial"/>
                <w:i/>
                <w:iCs/>
                <w:color w:val="2F5496" w:themeColor="accent5" w:themeShade="BF"/>
                <w:sz w:val="18"/>
                <w:szCs w:val="18"/>
                <w:lang w:val="es-ES"/>
              </w:rPr>
              <w:t>Importante para la Entidad</w:t>
            </w:r>
          </w:p>
        </w:tc>
      </w:tr>
      <w:tr w:rsidR="00E56C58" w:rsidRPr="004F20EC" w14:paraId="521684B8" w14:textId="77777777" w:rsidTr="00345B81">
        <w:trPr>
          <w:trHeight w:val="4797"/>
        </w:trPr>
        <w:tc>
          <w:tcPr>
            <w:cnfStyle w:val="001000000000" w:firstRow="0" w:lastRow="0" w:firstColumn="1" w:lastColumn="0" w:oddVBand="0" w:evenVBand="0" w:oddHBand="0" w:evenHBand="0" w:firstRowFirstColumn="0" w:firstRowLastColumn="0" w:lastRowFirstColumn="0" w:lastRowLastColumn="0"/>
            <w:tcW w:w="0" w:type="dxa"/>
            <w:vAlign w:val="center"/>
          </w:tcPr>
          <w:p w14:paraId="2DF9DBCA" w14:textId="5817EB7E" w:rsidR="00401087" w:rsidRPr="004F20EC" w:rsidRDefault="00401087" w:rsidP="00F76FE6">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En caso se determine que adicionalmente se puede considerar otro tipo de documentación a ser presentada para el perfeccionamiento del contrato, consignar</w:t>
            </w:r>
            <w:r w:rsidR="00A05088" w:rsidRPr="004F20EC">
              <w:rPr>
                <w:rFonts w:ascii="Arial" w:hAnsi="Arial" w:cs="Arial"/>
                <w:b w:val="0"/>
                <w:i/>
                <w:iCs/>
                <w:color w:val="2F5496" w:themeColor="accent5" w:themeShade="BF"/>
                <w:sz w:val="18"/>
                <w:szCs w:val="18"/>
              </w:rPr>
              <w:t xml:space="preserve"> alguno de los </w:t>
            </w:r>
            <w:r w:rsidRPr="004F20EC">
              <w:rPr>
                <w:rFonts w:ascii="Arial" w:hAnsi="Arial" w:cs="Arial"/>
                <w:b w:val="0"/>
                <w:i/>
                <w:iCs/>
                <w:color w:val="2F5496" w:themeColor="accent5" w:themeShade="BF"/>
                <w:sz w:val="18"/>
                <w:szCs w:val="18"/>
              </w:rPr>
              <w:t>siguiente</w:t>
            </w:r>
            <w:r w:rsidR="00A05088" w:rsidRPr="004F20EC">
              <w:rPr>
                <w:rFonts w:ascii="Arial" w:hAnsi="Arial" w:cs="Arial"/>
                <w:b w:val="0"/>
                <w:i/>
                <w:iCs/>
                <w:color w:val="2F5496" w:themeColor="accent5" w:themeShade="BF"/>
                <w:sz w:val="18"/>
                <w:szCs w:val="18"/>
              </w:rPr>
              <w:t>s</w:t>
            </w:r>
            <w:r w:rsidRPr="004F20EC">
              <w:rPr>
                <w:rFonts w:ascii="Arial" w:hAnsi="Arial" w:cs="Arial"/>
                <w:b w:val="0"/>
                <w:i/>
                <w:iCs/>
                <w:color w:val="2F5496" w:themeColor="accent5" w:themeShade="BF"/>
                <w:sz w:val="18"/>
                <w:szCs w:val="18"/>
              </w:rPr>
              <w:t xml:space="preserve"> literal</w:t>
            </w:r>
            <w:r w:rsidR="00A05088" w:rsidRPr="004F20EC">
              <w:rPr>
                <w:rFonts w:ascii="Arial" w:hAnsi="Arial" w:cs="Arial"/>
                <w:b w:val="0"/>
                <w:i/>
                <w:iCs/>
                <w:color w:val="2F5496" w:themeColor="accent5" w:themeShade="BF"/>
                <w:sz w:val="18"/>
                <w:szCs w:val="18"/>
              </w:rPr>
              <w:t>es</w:t>
            </w:r>
            <w:r w:rsidRPr="004F20EC">
              <w:rPr>
                <w:rFonts w:ascii="Arial" w:hAnsi="Arial" w:cs="Arial"/>
                <w:b w:val="0"/>
                <w:i/>
                <w:iCs/>
                <w:color w:val="2F5496" w:themeColor="accent5" w:themeShade="BF"/>
                <w:sz w:val="18"/>
                <w:szCs w:val="18"/>
              </w:rPr>
              <w:t>:</w:t>
            </w:r>
          </w:p>
          <w:p w14:paraId="039EEDB1" w14:textId="77777777" w:rsidR="00A05088" w:rsidRPr="004F20EC" w:rsidRDefault="00A05088" w:rsidP="00BC007E">
            <w:pPr>
              <w:pStyle w:val="Prrafodelista"/>
              <w:widowControl w:val="0"/>
              <w:numPr>
                <w:ilvl w:val="0"/>
                <w:numId w:val="5"/>
              </w:numPr>
              <w:spacing w:after="0" w:line="240" w:lineRule="auto"/>
              <w:ind w:left="749" w:hanging="425"/>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Detalle 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10"/>
            </w:r>
            <w:r w:rsidRPr="004F20EC">
              <w:rPr>
                <w:rFonts w:ascii="Arial" w:hAnsi="Arial" w:cs="Arial"/>
                <w:b w:val="0"/>
                <w:bCs w:val="0"/>
                <w:i/>
                <w:iCs/>
                <w:color w:val="2F5496" w:themeColor="accent5" w:themeShade="BF"/>
                <w:szCs w:val="22"/>
              </w:rPr>
              <w:t>.</w:t>
            </w:r>
          </w:p>
          <w:p w14:paraId="57236322" w14:textId="77777777" w:rsidR="00A05088" w:rsidRPr="004F20EC" w:rsidRDefault="00A05088" w:rsidP="00BC007E">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235B1195" w14:textId="28B2318B" w:rsidR="00401087" w:rsidRPr="004F20EC" w:rsidRDefault="00401087" w:rsidP="00BC007E">
            <w:pPr>
              <w:pStyle w:val="Prrafodelista"/>
              <w:widowControl w:val="0"/>
              <w:numPr>
                <w:ilvl w:val="0"/>
                <w:numId w:val="5"/>
              </w:numPr>
              <w:spacing w:after="0" w:line="240" w:lineRule="auto"/>
              <w:ind w:left="749" w:hanging="425"/>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[DE ACUERDO AL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6BBD661F" w14:textId="77777777" w:rsidR="00FC4BF2" w:rsidRDefault="00FC4BF2" w:rsidP="00AF2BEC">
            <w:pPr>
              <w:pStyle w:val="Prrafodelista"/>
              <w:rPr>
                <w:rFonts w:ascii="Arial" w:hAnsi="Arial" w:cs="Arial"/>
                <w:i/>
                <w:iCs/>
                <w:color w:val="2F5496" w:themeColor="accent5" w:themeShade="BF"/>
                <w:szCs w:val="22"/>
              </w:rPr>
            </w:pPr>
          </w:p>
          <w:p w14:paraId="66EE557A" w14:textId="77777777" w:rsidR="006D6B11" w:rsidRPr="004F20EC" w:rsidRDefault="006D6B11" w:rsidP="006D6B11">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6052173D" w14:textId="77777777" w:rsidR="006D6B11" w:rsidRPr="004F20EC" w:rsidRDefault="006D6B11" w:rsidP="006D6B11">
            <w:pPr>
              <w:pStyle w:val="Prrafodelista"/>
              <w:spacing w:after="0"/>
              <w:ind w:left="34"/>
              <w:jc w:val="both"/>
              <w:rPr>
                <w:rFonts w:ascii="Arial" w:hAnsi="Arial" w:cs="Arial"/>
                <w:bCs w:val="0"/>
                <w:i/>
                <w:iCs/>
                <w:color w:val="2F5496" w:themeColor="accent5" w:themeShade="BF"/>
                <w:szCs w:val="22"/>
              </w:rPr>
            </w:pPr>
          </w:p>
          <w:p w14:paraId="65719964" w14:textId="3568C9F4" w:rsidR="00E56C58" w:rsidRPr="009537C3" w:rsidRDefault="006D6B11" w:rsidP="009537C3">
            <w:pPr>
              <w:pStyle w:val="Prrafodelista"/>
              <w:widowControl w:val="0"/>
              <w:numPr>
                <w:ilvl w:val="0"/>
                <w:numId w:val="5"/>
              </w:numPr>
              <w:spacing w:after="0" w:line="240" w:lineRule="auto"/>
              <w:ind w:left="749" w:hanging="425"/>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Convenio Marco </w:t>
            </w:r>
            <w:r w:rsidR="00B01817">
              <w:rPr>
                <w:rFonts w:ascii="Arial" w:hAnsi="Arial" w:cs="Arial"/>
                <w:b w:val="0"/>
                <w:bCs w:val="0"/>
                <w:i/>
                <w:iCs/>
                <w:color w:val="2F5496" w:themeColor="accent5" w:themeShade="BF"/>
                <w:szCs w:val="22"/>
              </w:rPr>
              <w:t xml:space="preserve">OFFSET </w:t>
            </w:r>
            <w:r w:rsidRPr="004F20EC">
              <w:rPr>
                <w:rFonts w:ascii="Arial" w:hAnsi="Arial" w:cs="Arial"/>
                <w:b w:val="0"/>
                <w:bCs w:val="0"/>
                <w:i/>
                <w:iCs/>
                <w:color w:val="2F5496" w:themeColor="accent5" w:themeShade="BF"/>
                <w:szCs w:val="22"/>
              </w:rPr>
              <w:t>suscrito.</w:t>
            </w:r>
            <w:r w:rsidRPr="004F20EC">
              <w:rPr>
                <w:rStyle w:val="Refdenotaalpie"/>
                <w:rFonts w:ascii="Arial" w:hAnsi="Arial" w:cs="Arial"/>
                <w:b w:val="0"/>
                <w:bCs w:val="0"/>
                <w:i/>
                <w:iCs/>
                <w:color w:val="2F5496" w:themeColor="accent5" w:themeShade="BF"/>
                <w:szCs w:val="22"/>
              </w:rPr>
              <w:footnoteReference w:id="11"/>
            </w:r>
          </w:p>
        </w:tc>
      </w:tr>
    </w:tbl>
    <w:bookmarkEnd w:id="41"/>
    <w:p w14:paraId="459D6957" w14:textId="311558B0" w:rsidR="006D6B11" w:rsidRDefault="006D6B11" w:rsidP="00BC007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1AF81A54" w14:textId="77777777" w:rsidR="00E9647B" w:rsidRPr="004F20EC" w:rsidRDefault="00E9647B" w:rsidP="00BC007E">
      <w:pPr>
        <w:widowControl w:val="0"/>
        <w:ind w:left="142"/>
        <w:jc w:val="both"/>
        <w:rPr>
          <w:rFonts w:ascii="Arial" w:hAnsi="Arial" w:cs="Arial"/>
          <w:b/>
          <w:i/>
          <w:iCs/>
          <w:color w:val="2F5496" w:themeColor="accent5" w:themeShade="BF"/>
          <w:sz w:val="18"/>
          <w:szCs w:val="18"/>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C74495" w:rsidRPr="004F20EC" w14:paraId="3F1A159F" w14:textId="77777777" w:rsidTr="009537C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33F0FCAC" w14:textId="77777777" w:rsidR="00C74495" w:rsidRPr="004F20EC" w:rsidRDefault="00C74495" w:rsidP="00086F42">
            <w:pPr>
              <w:spacing w:after="0"/>
              <w:jc w:val="both"/>
              <w:rPr>
                <w:rFonts w:ascii="Arial" w:hAnsi="Arial" w:cs="Arial"/>
                <w:color w:val="auto"/>
                <w:sz w:val="20"/>
                <w:lang w:val="es-ES"/>
              </w:rPr>
            </w:pPr>
            <w:bookmarkStart w:id="42" w:name="_Hlk100056954"/>
            <w:bookmarkEnd w:id="40"/>
            <w:r w:rsidRPr="004F20EC">
              <w:rPr>
                <w:rFonts w:ascii="Arial" w:hAnsi="Arial" w:cs="Arial"/>
                <w:i/>
                <w:color w:val="FF0000"/>
                <w:sz w:val="20"/>
                <w:lang w:val="es-ES"/>
              </w:rPr>
              <w:lastRenderedPageBreak/>
              <w:t>Advertencia</w:t>
            </w:r>
          </w:p>
        </w:tc>
      </w:tr>
      <w:tr w:rsidR="00C74495" w:rsidRPr="004F20EC" w14:paraId="5FB04C2B" w14:textId="77777777" w:rsidTr="009537C3">
        <w:trPr>
          <w:trHeight w:val="46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FDF6185" w14:textId="77777777" w:rsidR="00C74495" w:rsidRDefault="00C74495" w:rsidP="00086F42">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77AD02E8" w14:textId="77777777" w:rsidR="00732439" w:rsidRPr="00770746" w:rsidRDefault="00732439" w:rsidP="00086F42">
            <w:pPr>
              <w:spacing w:after="0"/>
              <w:jc w:val="both"/>
              <w:rPr>
                <w:rFonts w:ascii="Arial" w:hAnsi="Arial" w:cs="Arial"/>
                <w:b w:val="0"/>
                <w:i/>
                <w:color w:val="FF0000"/>
                <w:sz w:val="20"/>
                <w:lang w:val="es-ES"/>
              </w:rPr>
            </w:pPr>
          </w:p>
          <w:p w14:paraId="4355708C" w14:textId="5EF44B93" w:rsidR="00732439" w:rsidRPr="00345B81" w:rsidRDefault="00732439" w:rsidP="00345B81">
            <w:pPr>
              <w:spacing w:after="0"/>
              <w:jc w:val="both"/>
              <w:rPr>
                <w:rFonts w:ascii="Arial" w:hAnsi="Arial" w:cs="Arial"/>
                <w:b w:val="0"/>
                <w:bCs w:val="0"/>
                <w:i/>
                <w:color w:val="FF0000"/>
                <w:sz w:val="20"/>
                <w:lang w:val="es-ES"/>
              </w:rPr>
            </w:pPr>
            <w:r w:rsidRPr="00345B81">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6BC4502" w14:textId="569AC1EE" w:rsidR="00732439" w:rsidRPr="004F20EC" w:rsidRDefault="00732439" w:rsidP="00086F42">
            <w:pPr>
              <w:spacing w:after="0"/>
              <w:jc w:val="both"/>
              <w:rPr>
                <w:rFonts w:ascii="Arial" w:hAnsi="Arial" w:cs="Arial"/>
                <w:b w:val="0"/>
                <w:color w:val="auto"/>
                <w:sz w:val="20"/>
                <w:lang w:val="es-ES"/>
              </w:rPr>
            </w:pPr>
          </w:p>
        </w:tc>
      </w:tr>
    </w:tbl>
    <w:p w14:paraId="07A3AE04" w14:textId="0C5A741C" w:rsidR="00C74495" w:rsidRDefault="00C74495" w:rsidP="001B4B32">
      <w:pPr>
        <w:spacing w:after="0"/>
        <w:ind w:left="284" w:firstLine="568"/>
        <w:rPr>
          <w:rFonts w:ascii="Arial" w:hAnsi="Arial" w:cs="Arial"/>
          <w:color w:val="2F5496" w:themeColor="accent5" w:themeShade="BF"/>
          <w:szCs w:val="22"/>
        </w:rPr>
      </w:pPr>
      <w:bookmarkStart w:id="43" w:name="_Hlk58847007"/>
      <w:bookmarkEnd w:id="39"/>
    </w:p>
    <w:bookmarkEnd w:id="42"/>
    <w:bookmarkEnd w:id="43"/>
    <w:p w14:paraId="45089D75" w14:textId="77777777" w:rsidR="00C614B1" w:rsidRPr="004F20EC" w:rsidRDefault="00C614B1" w:rsidP="00BC007E">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PARA EL PERFECCIONAMIENTO DEL CONTRATO</w:t>
      </w:r>
    </w:p>
    <w:p w14:paraId="2CDB568F" w14:textId="4CD29763" w:rsidR="00467EC7" w:rsidRPr="004F20EC" w:rsidRDefault="00C614B1" w:rsidP="00BC007E">
      <w:pPr>
        <w:spacing w:before="240" w:line="240" w:lineRule="auto"/>
        <w:ind w:left="567"/>
        <w:jc w:val="both"/>
        <w:rPr>
          <w:rFonts w:ascii="Arial" w:hAnsi="Arial" w:cs="Arial"/>
          <w:color w:val="auto"/>
        </w:rPr>
      </w:pPr>
      <w:r w:rsidRPr="004F20EC">
        <w:rPr>
          <w:rFonts w:ascii="Arial" w:hAnsi="Arial" w:cs="Arial"/>
          <w:color w:val="auto"/>
        </w:rPr>
        <w:t xml:space="preserve">Una vez que la buena pro ha quedado consentida o administrativamente firme, las partes están obligadas a suscribir el contrato, para lo cual el postor adjudicatario deberá cumplir con presentar los </w:t>
      </w:r>
      <w:r w:rsidR="000C62EF" w:rsidRPr="004F20EC">
        <w:rPr>
          <w:rFonts w:ascii="Arial" w:hAnsi="Arial" w:cs="Arial"/>
          <w:color w:val="auto"/>
        </w:rPr>
        <w:t>requisitos establecidos en las b</w:t>
      </w:r>
      <w:r w:rsidRPr="004F20EC">
        <w:rPr>
          <w:rFonts w:ascii="Arial" w:hAnsi="Arial" w:cs="Arial"/>
          <w:color w:val="auto"/>
        </w:rPr>
        <w:t>ases, en el plazo de hasta dieciocho (18) días hábiles siguientes a la comunicación del consentimiento de la buena pro o de que esta haya quedado administrativamente firme.</w:t>
      </w:r>
    </w:p>
    <w:p w14:paraId="41B304A6" w14:textId="402EC579" w:rsidR="00C614B1" w:rsidRDefault="00C614B1" w:rsidP="00BC007E">
      <w:pPr>
        <w:spacing w:before="240" w:line="240" w:lineRule="auto"/>
        <w:ind w:left="567"/>
        <w:jc w:val="both"/>
        <w:rPr>
          <w:rFonts w:ascii="Arial" w:hAnsi="Arial" w:cs="Arial"/>
          <w:color w:val="auto"/>
        </w:rPr>
      </w:pPr>
      <w:r w:rsidRPr="004F20EC">
        <w:rPr>
          <w:rFonts w:ascii="Arial" w:hAnsi="Arial" w:cs="Arial"/>
          <w:color w:val="auto"/>
        </w:rPr>
        <w:t>En un plazo que no puede exceder de los cinco (</w:t>
      </w:r>
      <w:r w:rsidR="00C05160" w:rsidRPr="004F20EC">
        <w:rPr>
          <w:rFonts w:ascii="Arial" w:hAnsi="Arial" w:cs="Arial"/>
          <w:color w:val="auto"/>
        </w:rPr>
        <w:t>0</w:t>
      </w:r>
      <w:r w:rsidRPr="004F20EC">
        <w:rPr>
          <w:rFonts w:ascii="Arial" w:hAnsi="Arial" w:cs="Arial"/>
          <w:color w:val="auto"/>
        </w:rPr>
        <w:t>5) días hábiles siguientes de presentados los documentos exigidos en las bases, el OBAC suscribe el contrato u otorga un plazo adicional para subsanar los requisitos, el que no puede exceder de cinco (</w:t>
      </w:r>
      <w:r w:rsidR="00C05160" w:rsidRPr="004F20EC">
        <w:rPr>
          <w:rFonts w:ascii="Arial" w:hAnsi="Arial" w:cs="Arial"/>
          <w:color w:val="auto"/>
        </w:rPr>
        <w:t>0</w:t>
      </w:r>
      <w:r w:rsidRPr="004F20EC">
        <w:rPr>
          <w:rFonts w:ascii="Arial" w:hAnsi="Arial" w:cs="Arial"/>
          <w:color w:val="auto"/>
        </w:rPr>
        <w:t>5) días hábiles contados desde el día siguiente de la notificación del OBAC. A los cinco (</w:t>
      </w:r>
      <w:r w:rsidR="00C05160" w:rsidRPr="004F20EC">
        <w:rPr>
          <w:rFonts w:ascii="Arial" w:hAnsi="Arial" w:cs="Arial"/>
          <w:color w:val="auto"/>
        </w:rPr>
        <w:t>0</w:t>
      </w:r>
      <w:r w:rsidRPr="004F20EC">
        <w:rPr>
          <w:rFonts w:ascii="Arial" w:hAnsi="Arial" w:cs="Arial"/>
          <w:color w:val="auto"/>
        </w:rPr>
        <w:t>5) días hábiles como máximo de subsanadas las observaciones se suscribe el contrato.</w:t>
      </w:r>
    </w:p>
    <w:p w14:paraId="4F29B8FD"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FORMA DE PAGO</w:t>
      </w:r>
    </w:p>
    <w:p w14:paraId="0EAAA6D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3CF5348" w14:textId="5F5E3B6A" w:rsidR="00C614B1" w:rsidRPr="004F20EC" w:rsidRDefault="00C614B1" w:rsidP="00C614B1">
      <w:pPr>
        <w:widowControl w:val="0"/>
        <w:spacing w:after="0" w:line="240" w:lineRule="auto"/>
        <w:ind w:left="567"/>
        <w:jc w:val="both"/>
        <w:rPr>
          <w:rFonts w:ascii="Arial" w:hAnsi="Arial" w:cs="Arial"/>
          <w:szCs w:val="22"/>
        </w:rPr>
      </w:pPr>
      <w:r w:rsidRPr="004F20EC">
        <w:rPr>
          <w:rFonts w:ascii="Arial" w:hAnsi="Arial" w:cs="Arial"/>
          <w:szCs w:val="22"/>
        </w:rPr>
        <w:t>La Entidad realizará el pago de la contraprestación pactada a favor del contratista a través de</w:t>
      </w:r>
      <w:r w:rsidR="00E56C58" w:rsidRPr="004F20EC">
        <w:rPr>
          <w:rFonts w:ascii="Arial" w:hAnsi="Arial" w:cs="Arial"/>
          <w:szCs w:val="22"/>
        </w:rPr>
        <w:t xml:space="preserve"> </w:t>
      </w:r>
      <w:r w:rsidRPr="00341F20">
        <w:rPr>
          <w:rFonts w:ascii="Arial" w:hAnsi="Arial" w:cs="Arial"/>
          <w:szCs w:val="22"/>
          <w:highlight w:val="lightGray"/>
        </w:rPr>
        <w:t>[</w:t>
      </w:r>
      <w:bookmarkStart w:id="44" w:name="_Hlk100057085"/>
      <w:r w:rsidRPr="00341F20">
        <w:rPr>
          <w:rFonts w:ascii="Arial" w:hAnsi="Arial" w:cs="Arial"/>
          <w:szCs w:val="22"/>
          <w:highlight w:val="lightGray"/>
        </w:rPr>
        <w:t xml:space="preserve">Consignar si se trata </w:t>
      </w:r>
      <w:r w:rsidR="00E56C58" w:rsidRPr="00341F20">
        <w:rPr>
          <w:rFonts w:ascii="Arial" w:hAnsi="Arial" w:cs="Arial"/>
          <w:szCs w:val="22"/>
          <w:highlight w:val="lightGray"/>
        </w:rPr>
        <w:t>CARTA DE CRÉDITO</w:t>
      </w:r>
      <w:r w:rsidR="00A951A4" w:rsidRPr="00341F20">
        <w:rPr>
          <w:rFonts w:ascii="Arial" w:hAnsi="Arial" w:cs="Arial"/>
          <w:szCs w:val="22"/>
          <w:highlight w:val="lightGray"/>
        </w:rPr>
        <w:t xml:space="preserve"> o </w:t>
      </w:r>
      <w:r w:rsidR="00E56C58" w:rsidRPr="00341F20">
        <w:rPr>
          <w:rFonts w:ascii="Arial" w:hAnsi="Arial" w:cs="Arial"/>
          <w:szCs w:val="22"/>
          <w:highlight w:val="lightGray"/>
        </w:rPr>
        <w:t>TRANSFERENCIA BANCARIA</w:t>
      </w:r>
      <w:bookmarkEnd w:id="44"/>
      <w:r w:rsidRPr="00341F20">
        <w:rPr>
          <w:rFonts w:ascii="Arial" w:hAnsi="Arial" w:cs="Arial"/>
          <w:szCs w:val="22"/>
          <w:highlight w:val="lightGray"/>
        </w:rPr>
        <w:t>]</w:t>
      </w:r>
      <w:r w:rsidRPr="004F20EC">
        <w:rPr>
          <w:rFonts w:ascii="Arial" w:hAnsi="Arial" w:cs="Arial"/>
          <w:szCs w:val="22"/>
        </w:rPr>
        <w:t xml:space="preserve">. </w:t>
      </w:r>
    </w:p>
    <w:p w14:paraId="03BACE72" w14:textId="77777777" w:rsidR="00C614B1" w:rsidRPr="004F20EC" w:rsidRDefault="00C614B1" w:rsidP="00C614B1">
      <w:pPr>
        <w:widowControl w:val="0"/>
        <w:spacing w:after="0" w:line="240" w:lineRule="auto"/>
        <w:ind w:left="567"/>
        <w:jc w:val="both"/>
        <w:rPr>
          <w:rFonts w:ascii="Arial" w:hAnsi="Arial" w:cs="Arial"/>
          <w:szCs w:val="22"/>
        </w:rPr>
      </w:pPr>
    </w:p>
    <w:p w14:paraId="308EA45C" w14:textId="77777777"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Este pago se efectuará previa presentación de los siguientes documentos: </w:t>
      </w:r>
    </w:p>
    <w:p w14:paraId="6B44390F" w14:textId="77777777" w:rsidR="00C614B1" w:rsidRPr="004F20EC" w:rsidRDefault="00C614B1" w:rsidP="00C614B1">
      <w:pPr>
        <w:spacing w:after="0" w:line="240" w:lineRule="auto"/>
        <w:ind w:left="1069"/>
        <w:contextualSpacing/>
        <w:jc w:val="both"/>
        <w:rPr>
          <w:rFonts w:ascii="Arial" w:hAnsi="Arial" w:cs="Arial"/>
          <w:szCs w:val="22"/>
        </w:rPr>
      </w:pPr>
    </w:p>
    <w:p w14:paraId="334DD3E9" w14:textId="77777777"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La orden de compra.</w:t>
      </w:r>
    </w:p>
    <w:p w14:paraId="4BC75501" w14:textId="77777777"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El contrato suscrito (si corresponde).</w:t>
      </w:r>
    </w:p>
    <w:p w14:paraId="3914EC84" w14:textId="57C38ABF"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La factura comercial o similar documento, que haga sus veces</w:t>
      </w:r>
      <w:r w:rsidR="0066104B">
        <w:rPr>
          <w:rFonts w:ascii="Arial" w:hAnsi="Arial" w:cs="Arial"/>
        </w:rPr>
        <w:t>.</w:t>
      </w:r>
      <w:r w:rsidRPr="004F20EC">
        <w:rPr>
          <w:rFonts w:ascii="Arial" w:hAnsi="Arial" w:cs="Arial"/>
        </w:rPr>
        <w:t xml:space="preserve"> </w:t>
      </w:r>
    </w:p>
    <w:p w14:paraId="060F1AF2" w14:textId="77777777" w:rsidR="00C74495" w:rsidRPr="004F20EC" w:rsidRDefault="00C74495" w:rsidP="00C74495">
      <w:pPr>
        <w:pStyle w:val="Prrafodelista"/>
        <w:numPr>
          <w:ilvl w:val="0"/>
          <w:numId w:val="47"/>
        </w:numPr>
        <w:spacing w:after="0" w:line="240" w:lineRule="auto"/>
        <w:ind w:left="851" w:hanging="283"/>
        <w:jc w:val="both"/>
        <w:rPr>
          <w:rFonts w:ascii="Arial" w:hAnsi="Arial" w:cs="Arial"/>
        </w:rPr>
      </w:pPr>
      <w:r w:rsidRPr="004F20EC">
        <w:rPr>
          <w:rFonts w:ascii="Arial" w:hAnsi="Arial" w:cs="Arial"/>
        </w:rPr>
        <w:t>El documento de recepción (en caso de bienes).</w:t>
      </w:r>
    </w:p>
    <w:p w14:paraId="0C896F9D" w14:textId="77777777" w:rsidR="00C74495" w:rsidRPr="004F20EC" w:rsidRDefault="00C74495" w:rsidP="00C74495">
      <w:pPr>
        <w:pStyle w:val="Prrafodelista"/>
        <w:numPr>
          <w:ilvl w:val="0"/>
          <w:numId w:val="47"/>
        </w:numPr>
        <w:spacing w:after="0" w:line="240" w:lineRule="auto"/>
        <w:ind w:left="851" w:hanging="283"/>
        <w:jc w:val="both"/>
        <w:rPr>
          <w:rFonts w:ascii="Arial" w:hAnsi="Arial" w:cs="Arial"/>
        </w:rPr>
      </w:pPr>
      <w:r w:rsidRPr="004F20EC">
        <w:rPr>
          <w:rFonts w:ascii="Arial" w:hAnsi="Arial" w:cs="Arial"/>
        </w:rPr>
        <w:t>La conformidad de la prestación.</w:t>
      </w:r>
    </w:p>
    <w:p w14:paraId="581D0F6E" w14:textId="77777777" w:rsidR="00C74495" w:rsidRPr="004F20EC" w:rsidRDefault="00C74495" w:rsidP="00BC007E">
      <w:pPr>
        <w:pStyle w:val="Prrafodelista"/>
        <w:spacing w:line="240" w:lineRule="auto"/>
        <w:ind w:left="851"/>
        <w:jc w:val="both"/>
        <w:rPr>
          <w:rFonts w:ascii="Arial" w:hAnsi="Arial" w:cs="Arial"/>
          <w:color w:val="2F5496" w:themeColor="accent5" w:themeShade="BF"/>
          <w:sz w:val="18"/>
          <w:szCs w:val="18"/>
        </w:rPr>
      </w:pPr>
      <w:bookmarkStart w:id="45" w:name="_Hlk100057100"/>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66058" w:rsidRPr="004F20EC" w14:paraId="39F6F4FA" w14:textId="77777777" w:rsidTr="00BC007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6635D345" w14:textId="77777777" w:rsidR="00C74495" w:rsidRPr="004F20EC" w:rsidRDefault="00C74495" w:rsidP="00F76FE6">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A66058" w:rsidRPr="004F20EC" w14:paraId="3EA1D313" w14:textId="77777777" w:rsidTr="00BC007E">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27858F8" w14:textId="0B05BB00" w:rsidR="00DF5FC4" w:rsidRPr="004F20EC" w:rsidRDefault="00C74495" w:rsidP="00DF5FC4">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sidR="00732439">
              <w:rPr>
                <w:rFonts w:ascii="Arial" w:hAnsi="Arial" w:cs="Arial"/>
                <w:b w:val="0"/>
                <w:i/>
                <w:iCs/>
                <w:color w:val="2F5496" w:themeColor="accent5" w:themeShade="BF"/>
                <w:sz w:val="18"/>
                <w:szCs w:val="18"/>
              </w:rPr>
              <w:t xml:space="preserve"> el COMITÉ</w:t>
            </w:r>
            <w:r w:rsidR="003C6C01">
              <w:rPr>
                <w:rFonts w:ascii="Arial" w:hAnsi="Arial" w:cs="Arial"/>
                <w:b w:val="0"/>
                <w:i/>
                <w:iCs/>
                <w:color w:val="2F5496" w:themeColor="accent5" w:themeShade="BF"/>
                <w:sz w:val="18"/>
                <w:szCs w:val="18"/>
              </w:rPr>
              <w:t>, según el expediente de contratación,</w:t>
            </w:r>
            <w:r w:rsidR="00732439">
              <w:rPr>
                <w:rFonts w:ascii="Arial" w:hAnsi="Arial" w:cs="Arial"/>
                <w:b w:val="0"/>
                <w:i/>
                <w:iCs/>
                <w:color w:val="2F5496" w:themeColor="accent5" w:themeShade="BF"/>
                <w:sz w:val="18"/>
                <w:szCs w:val="18"/>
              </w:rPr>
              <w:t xml:space="preserve"> debe </w:t>
            </w:r>
            <w:r w:rsidRPr="004F20EC">
              <w:rPr>
                <w:rFonts w:ascii="Arial" w:hAnsi="Arial" w:cs="Arial"/>
                <w:b w:val="0"/>
                <w:i/>
                <w:iCs/>
                <w:color w:val="2F5496" w:themeColor="accent5" w:themeShade="BF"/>
                <w:sz w:val="18"/>
                <w:szCs w:val="18"/>
              </w:rPr>
              <w:t xml:space="preserve">consignar </w:t>
            </w:r>
            <w:r w:rsidR="003C6C01">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27929D1B" w14:textId="3798229B" w:rsidR="00732439" w:rsidRPr="004F20EC" w:rsidRDefault="00C74495">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crédito, serán asumidos única y exclusivamente por </w:t>
            </w:r>
            <w:r w:rsidR="003C6C01" w:rsidRPr="00345B81">
              <w:rPr>
                <w:rFonts w:ascii="Arial" w:hAnsi="Arial" w:cs="Arial"/>
                <w:i/>
                <w:iCs/>
                <w:color w:val="2F5496" w:themeColor="accent5" w:themeShade="BF"/>
                <w:szCs w:val="22"/>
                <w:shd w:val="clear" w:color="auto" w:fill="D0CECE" w:themeFill="background2" w:themeFillShade="E6"/>
              </w:rPr>
              <w:t xml:space="preserve">[Indicar </w:t>
            </w:r>
            <w:r w:rsidR="003C6C01">
              <w:rPr>
                <w:rFonts w:ascii="Arial" w:hAnsi="Arial" w:cs="Arial"/>
                <w:b w:val="0"/>
                <w:bCs w:val="0"/>
                <w:i/>
                <w:iCs/>
                <w:color w:val="2F5496" w:themeColor="accent5" w:themeShade="BF"/>
                <w:szCs w:val="22"/>
                <w:shd w:val="clear" w:color="auto" w:fill="D0CECE" w:themeFill="background2" w:themeFillShade="E6"/>
              </w:rPr>
              <w:t>EL POSTOR ADJUDICADO</w:t>
            </w:r>
            <w:r w:rsidR="003C6C01" w:rsidRPr="00345B81">
              <w:rPr>
                <w:rFonts w:ascii="Arial" w:hAnsi="Arial" w:cs="Arial"/>
                <w:i/>
                <w:iCs/>
                <w:color w:val="2F5496" w:themeColor="accent5" w:themeShade="BF"/>
                <w:szCs w:val="22"/>
                <w:shd w:val="clear" w:color="auto" w:fill="D0CECE" w:themeFill="background2" w:themeFillShade="E6"/>
              </w:rPr>
              <w:t xml:space="preserve"> o </w:t>
            </w:r>
            <w:r w:rsidR="003C6C01">
              <w:rPr>
                <w:rFonts w:ascii="Arial" w:hAnsi="Arial" w:cs="Arial"/>
                <w:b w:val="0"/>
                <w:bCs w:val="0"/>
                <w:i/>
                <w:iCs/>
                <w:color w:val="2F5496" w:themeColor="accent5" w:themeShade="BF"/>
                <w:szCs w:val="22"/>
                <w:shd w:val="clear" w:color="auto" w:fill="D0CECE" w:themeFill="background2" w:themeFillShade="E6"/>
              </w:rPr>
              <w:t>LA</w:t>
            </w:r>
            <w:r w:rsidR="003C6C01" w:rsidRPr="00345B81">
              <w:rPr>
                <w:rFonts w:ascii="Arial" w:hAnsi="Arial" w:cs="Arial"/>
                <w:i/>
                <w:iCs/>
                <w:color w:val="2F5496" w:themeColor="accent5" w:themeShade="BF"/>
                <w:szCs w:val="22"/>
                <w:shd w:val="clear" w:color="auto" w:fill="D0CECE" w:themeFill="background2" w:themeFillShade="E6"/>
              </w:rPr>
              <w:t xml:space="preserve"> E</w:t>
            </w:r>
            <w:r w:rsidR="003C6C01">
              <w:rPr>
                <w:rFonts w:ascii="Arial" w:hAnsi="Arial" w:cs="Arial"/>
                <w:b w:val="0"/>
                <w:bCs w:val="0"/>
                <w:i/>
                <w:iCs/>
                <w:color w:val="2F5496" w:themeColor="accent5" w:themeShade="BF"/>
                <w:szCs w:val="22"/>
                <w:shd w:val="clear" w:color="auto" w:fill="D0CECE" w:themeFill="background2" w:themeFillShade="E6"/>
              </w:rPr>
              <w:t>NTIDAD</w:t>
            </w:r>
            <w:r w:rsidR="003C6C01" w:rsidRPr="00345B81">
              <w:rPr>
                <w:rFonts w:ascii="Arial" w:hAnsi="Arial" w:cs="Arial"/>
                <w:i/>
                <w:iCs/>
                <w:color w:val="2F5496" w:themeColor="accent5" w:themeShade="BF"/>
                <w:szCs w:val="22"/>
                <w:shd w:val="clear" w:color="auto" w:fill="D0CECE" w:themeFill="background2" w:themeFillShade="E6"/>
              </w:rPr>
              <w:t>]</w:t>
            </w:r>
            <w:r w:rsidRPr="004F20EC">
              <w:rPr>
                <w:rFonts w:ascii="Arial" w:hAnsi="Arial" w:cs="Arial"/>
                <w:b w:val="0"/>
                <w:bCs w:val="0"/>
                <w:i/>
                <w:iCs/>
                <w:color w:val="2F5496" w:themeColor="accent5" w:themeShade="BF"/>
                <w:szCs w:val="22"/>
              </w:rPr>
              <w:t>.</w:t>
            </w:r>
            <w:r w:rsidR="003C6C01">
              <w:rPr>
                <w:rFonts w:ascii="Arial" w:hAnsi="Arial" w:cs="Arial"/>
                <w:b w:val="0"/>
                <w:bCs w:val="0"/>
                <w:i/>
                <w:iCs/>
                <w:color w:val="2F5496" w:themeColor="accent5" w:themeShade="BF"/>
                <w:szCs w:val="22"/>
              </w:rPr>
              <w:t xml:space="preserve"> </w:t>
            </w:r>
          </w:p>
        </w:tc>
      </w:tr>
    </w:tbl>
    <w:p w14:paraId="1EFC9E85" w14:textId="77777777" w:rsidR="00C74495" w:rsidRPr="004F20EC" w:rsidRDefault="00C74495" w:rsidP="00BC007E">
      <w:pPr>
        <w:widowControl w:val="0"/>
        <w:ind w:left="142"/>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p w14:paraId="583C8639" w14:textId="77777777" w:rsidR="00E046A6" w:rsidRPr="004F20EC" w:rsidRDefault="00E046A6">
      <w:pPr>
        <w:spacing w:after="0" w:line="240" w:lineRule="auto"/>
        <w:rPr>
          <w:rFonts w:ascii="Arial" w:hAnsi="Arial" w:cs="Arial"/>
          <w:color w:val="auto"/>
          <w:szCs w:val="22"/>
        </w:rPr>
      </w:pPr>
      <w:r w:rsidRPr="004F20EC">
        <w:rPr>
          <w:rFonts w:ascii="Arial" w:hAnsi="Arial" w:cs="Arial"/>
          <w:color w:val="auto"/>
          <w:szCs w:val="22"/>
        </w:rPr>
        <w:br w:type="page"/>
      </w:r>
    </w:p>
    <w:bookmarkEnd w:id="45"/>
    <w:p w14:paraId="2A5B1EDF" w14:textId="77777777" w:rsidR="00C614B1" w:rsidRPr="004F20EC" w:rsidRDefault="00C614B1" w:rsidP="00C614B1">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2E64B210" w14:textId="77777777" w:rsidTr="007721A9">
        <w:trPr>
          <w:trHeight w:val="703"/>
        </w:trPr>
        <w:tc>
          <w:tcPr>
            <w:tcW w:w="8701" w:type="dxa"/>
            <w:shd w:val="clear" w:color="auto" w:fill="D9D9D9"/>
            <w:vAlign w:val="center"/>
          </w:tcPr>
          <w:p w14:paraId="04BC1906"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III</w:t>
            </w:r>
          </w:p>
          <w:p w14:paraId="3F189DA6"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REQUERIMIENTO</w:t>
            </w:r>
          </w:p>
        </w:tc>
      </w:tr>
    </w:tbl>
    <w:p w14:paraId="680FD19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E8C6DB" w14:textId="3C898BAA"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Incorporar el requerimiento</w:t>
      </w:r>
      <w:r w:rsidR="007647F8">
        <w:rPr>
          <w:rFonts w:ascii="Arial" w:hAnsi="Arial" w:cs="Arial"/>
          <w:szCs w:val="22"/>
        </w:rPr>
        <w:t xml:space="preserve"> (</w:t>
      </w:r>
      <w:r w:rsidRPr="004F20EC">
        <w:rPr>
          <w:rFonts w:ascii="Arial" w:hAnsi="Arial" w:cs="Arial"/>
          <w:szCs w:val="22"/>
        </w:rPr>
        <w:t>especificaciones técnicas</w:t>
      </w:r>
      <w:r w:rsidR="007647F8">
        <w:rPr>
          <w:rFonts w:ascii="Arial" w:hAnsi="Arial" w:cs="Arial"/>
          <w:szCs w:val="22"/>
        </w:rPr>
        <w:t>)</w:t>
      </w:r>
      <w:r w:rsidRPr="004F20EC">
        <w:rPr>
          <w:rFonts w:ascii="Arial" w:hAnsi="Arial" w:cs="Arial"/>
          <w:szCs w:val="22"/>
        </w:rPr>
        <w:t xml:space="preserve"> de los bienes objeto de contratación.  </w:t>
      </w:r>
    </w:p>
    <w:p w14:paraId="1A21851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66B0B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95A67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31FB1D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1F66F0E" w14:textId="77777777" w:rsidR="00C614B1" w:rsidRPr="004F20EC" w:rsidRDefault="00C614B1" w:rsidP="00C614B1">
      <w:pPr>
        <w:widowControl w:val="0"/>
        <w:spacing w:after="0" w:line="240" w:lineRule="auto"/>
        <w:jc w:val="both"/>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354455B4" w14:textId="77777777" w:rsidTr="007721A9">
        <w:trPr>
          <w:trHeight w:val="697"/>
        </w:trPr>
        <w:tc>
          <w:tcPr>
            <w:tcW w:w="8495" w:type="dxa"/>
            <w:shd w:val="clear" w:color="auto" w:fill="D9D9D9"/>
            <w:vAlign w:val="center"/>
          </w:tcPr>
          <w:p w14:paraId="060F3FEF" w14:textId="77777777" w:rsidR="00C614B1" w:rsidRPr="004F20EC" w:rsidRDefault="00C614B1" w:rsidP="007721A9">
            <w:pPr>
              <w:pStyle w:val="Prrafodelista"/>
              <w:widowControl w:val="0"/>
              <w:spacing w:after="0" w:line="240" w:lineRule="auto"/>
              <w:ind w:left="0"/>
              <w:jc w:val="center"/>
              <w:rPr>
                <w:rFonts w:ascii="Arial" w:hAnsi="Arial" w:cs="Arial"/>
                <w:b/>
                <w:szCs w:val="22"/>
              </w:rPr>
            </w:pPr>
            <w:r w:rsidRPr="004F20EC">
              <w:rPr>
                <w:rFonts w:ascii="Arial" w:hAnsi="Arial" w:cs="Arial"/>
                <w:b/>
                <w:szCs w:val="22"/>
              </w:rPr>
              <w:lastRenderedPageBreak/>
              <w:t>CAPÍTULO IV</w:t>
            </w:r>
          </w:p>
          <w:p w14:paraId="1214711E" w14:textId="77777777" w:rsidR="00C614B1" w:rsidRPr="004F20EC" w:rsidRDefault="00C614B1" w:rsidP="007721A9">
            <w:pPr>
              <w:widowControl w:val="0"/>
              <w:spacing w:after="0" w:line="240" w:lineRule="auto"/>
              <w:contextualSpacing/>
              <w:jc w:val="center"/>
              <w:rPr>
                <w:rFonts w:ascii="Arial" w:hAnsi="Arial" w:cs="Arial"/>
                <w:szCs w:val="22"/>
              </w:rPr>
            </w:pPr>
            <w:r w:rsidRPr="004F20EC">
              <w:rPr>
                <w:rFonts w:ascii="Arial" w:hAnsi="Arial" w:cs="Arial"/>
                <w:b/>
                <w:szCs w:val="22"/>
              </w:rPr>
              <w:t>FACTORES DE EVALUACIÓN</w:t>
            </w:r>
          </w:p>
        </w:tc>
      </w:tr>
    </w:tbl>
    <w:p w14:paraId="1998B103" w14:textId="77777777" w:rsidR="00C614B1" w:rsidRDefault="00C614B1" w:rsidP="00C614B1">
      <w:pPr>
        <w:spacing w:after="0" w:line="240" w:lineRule="auto"/>
        <w:contextualSpacing/>
        <w:rPr>
          <w:rFonts w:ascii="Arial" w:hAnsi="Arial" w:cs="Arial"/>
          <w:szCs w:val="22"/>
        </w:rPr>
      </w:pPr>
    </w:p>
    <w:p w14:paraId="137123CD" w14:textId="77777777" w:rsidR="003C6C01" w:rsidRPr="004F20EC" w:rsidRDefault="003C6C01" w:rsidP="00C614B1">
      <w:pPr>
        <w:spacing w:after="0" w:line="240" w:lineRule="auto"/>
        <w:contextualSpacing/>
        <w:rPr>
          <w:rFonts w:ascii="Arial" w:hAnsi="Arial" w:cs="Arial"/>
          <w:szCs w:val="22"/>
        </w:rPr>
      </w:pPr>
    </w:p>
    <w:p w14:paraId="11CB72AB"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La evaluación se realiza sobre la base de cien (100) puntos.</w:t>
      </w:r>
    </w:p>
    <w:p w14:paraId="44FAD4E6" w14:textId="77777777" w:rsidR="00C614B1" w:rsidRPr="004F20EC"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Para determinar la oferta con el mejor puntaje y el orden de prelación de las ofertas, se considera lo siguiente:</w:t>
      </w:r>
    </w:p>
    <w:p w14:paraId="065F0301" w14:textId="77777777" w:rsidR="00C614B1" w:rsidRPr="004F20EC"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905"/>
        <w:gridCol w:w="3260"/>
      </w:tblGrid>
      <w:tr w:rsidR="00C614B1" w:rsidRPr="004F20EC" w14:paraId="07F31F8E" w14:textId="77777777" w:rsidTr="0068538B">
        <w:trPr>
          <w:trHeight w:val="441"/>
          <w:tblHeader/>
        </w:trPr>
        <w:tc>
          <w:tcPr>
            <w:tcW w:w="5245" w:type="dxa"/>
            <w:gridSpan w:val="2"/>
            <w:vAlign w:val="center"/>
          </w:tcPr>
          <w:p w14:paraId="0602E6A7"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 xml:space="preserve">FACTOR DE EVALUACIÓN </w:t>
            </w:r>
          </w:p>
        </w:tc>
        <w:tc>
          <w:tcPr>
            <w:tcW w:w="3260" w:type="dxa"/>
            <w:vAlign w:val="center"/>
            <w:hideMark/>
          </w:tcPr>
          <w:p w14:paraId="38574B5E"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PUNTAJE / METODOLOGÍA PARA SU ASIGNACIÓN</w:t>
            </w:r>
          </w:p>
        </w:tc>
      </w:tr>
      <w:tr w:rsidR="00C614B1" w:rsidRPr="004F20EC" w14:paraId="69C144C5" w14:textId="77777777" w:rsidTr="00BC007E">
        <w:trPr>
          <w:trHeight w:val="263"/>
        </w:trPr>
        <w:tc>
          <w:tcPr>
            <w:tcW w:w="340" w:type="dxa"/>
            <w:tcBorders>
              <w:right w:val="nil"/>
            </w:tcBorders>
            <w:vAlign w:val="center"/>
          </w:tcPr>
          <w:p w14:paraId="150E4C3A" w14:textId="77777777" w:rsidR="00C614B1" w:rsidRPr="004F20EC" w:rsidRDefault="00C614B1" w:rsidP="00BC007E">
            <w:pPr>
              <w:widowControl w:val="0"/>
              <w:spacing w:after="0"/>
              <w:rPr>
                <w:rFonts w:ascii="Arial" w:hAnsi="Arial" w:cs="Arial"/>
                <w:b/>
                <w:color w:val="auto"/>
                <w:sz w:val="20"/>
                <w:lang w:eastAsia="es-ES"/>
              </w:rPr>
            </w:pPr>
            <w:r w:rsidRPr="004F20EC">
              <w:rPr>
                <w:rFonts w:ascii="Arial" w:hAnsi="Arial" w:cs="Arial"/>
                <w:b/>
                <w:color w:val="auto"/>
                <w:sz w:val="20"/>
                <w:lang w:eastAsia="es-ES"/>
              </w:rPr>
              <w:t>A.</w:t>
            </w:r>
          </w:p>
        </w:tc>
        <w:tc>
          <w:tcPr>
            <w:tcW w:w="8165" w:type="dxa"/>
            <w:gridSpan w:val="2"/>
            <w:tcBorders>
              <w:top w:val="nil"/>
              <w:left w:val="nil"/>
              <w:bottom w:val="nil"/>
              <w:right w:val="single" w:sz="4" w:space="0" w:color="auto"/>
            </w:tcBorders>
            <w:vAlign w:val="center"/>
            <w:hideMark/>
          </w:tcPr>
          <w:p w14:paraId="608F050A" w14:textId="77777777" w:rsidR="00C614B1" w:rsidRPr="004F20EC" w:rsidRDefault="00C614B1" w:rsidP="00BC007E">
            <w:pPr>
              <w:widowControl w:val="0"/>
              <w:spacing w:after="0"/>
              <w:rPr>
                <w:rFonts w:ascii="Arial" w:hAnsi="Arial" w:cs="Arial"/>
                <w:color w:val="auto"/>
                <w:sz w:val="18"/>
                <w:szCs w:val="18"/>
                <w:lang w:eastAsia="es-ES"/>
              </w:rPr>
            </w:pPr>
            <w:r w:rsidRPr="004F20EC">
              <w:rPr>
                <w:rFonts w:ascii="Arial" w:hAnsi="Arial" w:cs="Arial"/>
                <w:b/>
                <w:color w:val="auto"/>
                <w:sz w:val="20"/>
                <w:lang w:eastAsia="es-ES"/>
              </w:rPr>
              <w:t>PRECIO</w:t>
            </w:r>
          </w:p>
        </w:tc>
      </w:tr>
      <w:tr w:rsidR="005F5597" w:rsidRPr="004F20EC" w14:paraId="2C3916AD" w14:textId="77777777" w:rsidTr="0068538B">
        <w:trPr>
          <w:trHeight w:val="514"/>
        </w:trPr>
        <w:tc>
          <w:tcPr>
            <w:tcW w:w="340" w:type="dxa"/>
            <w:tcBorders>
              <w:top w:val="nil"/>
              <w:right w:val="nil"/>
            </w:tcBorders>
            <w:vAlign w:val="center"/>
          </w:tcPr>
          <w:p w14:paraId="3678283D" w14:textId="77777777" w:rsidR="00C614B1" w:rsidRPr="004F20EC" w:rsidRDefault="00C614B1" w:rsidP="00680EE6">
            <w:pPr>
              <w:widowControl w:val="0"/>
              <w:spacing w:after="0"/>
              <w:jc w:val="center"/>
              <w:rPr>
                <w:rFonts w:ascii="Arial" w:hAnsi="Arial" w:cs="Arial"/>
                <w:color w:val="auto"/>
                <w:sz w:val="20"/>
                <w:szCs w:val="16"/>
                <w:lang w:eastAsia="es-ES"/>
              </w:rPr>
            </w:pPr>
          </w:p>
        </w:tc>
        <w:tc>
          <w:tcPr>
            <w:tcW w:w="4905" w:type="dxa"/>
            <w:tcBorders>
              <w:top w:val="single" w:sz="4" w:space="0" w:color="auto"/>
              <w:left w:val="nil"/>
              <w:bottom w:val="single" w:sz="4" w:space="0" w:color="auto"/>
              <w:right w:val="single" w:sz="4" w:space="0" w:color="auto"/>
            </w:tcBorders>
            <w:hideMark/>
          </w:tcPr>
          <w:p w14:paraId="3AAC6A8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u w:val="single"/>
                <w:lang w:eastAsia="es-ES"/>
              </w:rPr>
              <w:t>Evaluación</w:t>
            </w:r>
            <w:r w:rsidRPr="004F20EC">
              <w:rPr>
                <w:rFonts w:ascii="Arial" w:hAnsi="Arial" w:cs="Arial"/>
                <w:iCs/>
                <w:color w:val="auto"/>
                <w:sz w:val="18"/>
                <w:szCs w:val="18"/>
                <w:lang w:eastAsia="es-ES"/>
              </w:rPr>
              <w:t>:</w:t>
            </w:r>
          </w:p>
          <w:p w14:paraId="25BC3C36" w14:textId="77777777" w:rsidR="00D778E4" w:rsidRPr="004F20EC" w:rsidRDefault="00D778E4" w:rsidP="00D778E4">
            <w:pPr>
              <w:widowControl w:val="0"/>
              <w:spacing w:after="0" w:line="240" w:lineRule="auto"/>
              <w:jc w:val="both"/>
              <w:rPr>
                <w:rFonts w:ascii="Arial" w:hAnsi="Arial" w:cs="Arial"/>
                <w:iCs/>
                <w:color w:val="auto"/>
                <w:sz w:val="18"/>
                <w:szCs w:val="18"/>
                <w:lang w:eastAsia="es-ES"/>
              </w:rPr>
            </w:pPr>
          </w:p>
          <w:p w14:paraId="037E8F23" w14:textId="415EA062" w:rsidR="00C614B1" w:rsidRPr="004F20EC" w:rsidRDefault="00C614B1" w:rsidP="00D778E4">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Se evaluará considerando el precio ofertado por el postor. </w:t>
            </w:r>
          </w:p>
          <w:p w14:paraId="2945F501"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 </w:t>
            </w:r>
          </w:p>
          <w:p w14:paraId="7BD4DF2E" w14:textId="77777777" w:rsidR="00C614B1" w:rsidRPr="004F20EC" w:rsidRDefault="00C614B1" w:rsidP="00BC007E">
            <w:pPr>
              <w:widowControl w:val="0"/>
              <w:tabs>
                <w:tab w:val="left" w:pos="4951"/>
              </w:tabs>
              <w:spacing w:after="0" w:line="240" w:lineRule="auto"/>
              <w:jc w:val="both"/>
              <w:rPr>
                <w:rFonts w:ascii="Arial" w:hAnsi="Arial" w:cs="Arial"/>
                <w:iCs/>
                <w:color w:val="auto"/>
                <w:sz w:val="18"/>
                <w:szCs w:val="18"/>
                <w:u w:val="single"/>
                <w:lang w:eastAsia="es-ES"/>
              </w:rPr>
            </w:pPr>
            <w:r w:rsidRPr="004F20EC">
              <w:rPr>
                <w:rFonts w:ascii="Arial" w:hAnsi="Arial" w:cs="Arial"/>
                <w:iCs/>
                <w:color w:val="auto"/>
                <w:sz w:val="18"/>
                <w:szCs w:val="18"/>
                <w:u w:val="single"/>
                <w:lang w:eastAsia="es-ES"/>
              </w:rPr>
              <w:t>Acreditación</w:t>
            </w:r>
            <w:r w:rsidRPr="004F20EC">
              <w:rPr>
                <w:rFonts w:ascii="Arial" w:hAnsi="Arial" w:cs="Arial"/>
                <w:iCs/>
                <w:color w:val="auto"/>
                <w:sz w:val="18"/>
                <w:szCs w:val="18"/>
                <w:lang w:eastAsia="es-ES"/>
              </w:rPr>
              <w:t>:</w:t>
            </w:r>
          </w:p>
          <w:p w14:paraId="44CFC836" w14:textId="77777777" w:rsidR="00D778E4" w:rsidRPr="004F20EC" w:rsidRDefault="00D778E4" w:rsidP="00A66058">
            <w:pPr>
              <w:widowControl w:val="0"/>
              <w:spacing w:after="0" w:line="240" w:lineRule="auto"/>
              <w:jc w:val="both"/>
              <w:rPr>
                <w:rFonts w:ascii="Arial" w:hAnsi="Arial" w:cs="Arial"/>
                <w:iCs/>
                <w:color w:val="auto"/>
                <w:sz w:val="18"/>
                <w:szCs w:val="18"/>
                <w:lang w:eastAsia="es-ES"/>
              </w:rPr>
            </w:pPr>
          </w:p>
          <w:p w14:paraId="3082F447" w14:textId="5875B769" w:rsidR="00C614B1" w:rsidRPr="004F20EC" w:rsidRDefault="00C614B1" w:rsidP="00A66058">
            <w:pPr>
              <w:widowControl w:val="0"/>
              <w:spacing w:after="0" w:line="240" w:lineRule="auto"/>
              <w:jc w:val="both"/>
              <w:rPr>
                <w:rFonts w:ascii="Arial" w:hAnsi="Arial" w:cs="Arial"/>
                <w:b/>
                <w:iCs/>
                <w:color w:val="auto"/>
                <w:sz w:val="18"/>
                <w:szCs w:val="18"/>
                <w:lang w:eastAsia="es-ES"/>
              </w:rPr>
            </w:pPr>
            <w:r w:rsidRPr="004F20EC">
              <w:rPr>
                <w:rFonts w:ascii="Arial" w:hAnsi="Arial" w:cs="Arial"/>
                <w:iCs/>
                <w:color w:val="auto"/>
                <w:sz w:val="18"/>
                <w:szCs w:val="18"/>
                <w:lang w:eastAsia="es-ES"/>
              </w:rPr>
              <w:t xml:space="preserve">Se acreditará mediante el documento que contiene el precio </w:t>
            </w:r>
            <w:r w:rsidR="00AC43F5" w:rsidRPr="004F20EC">
              <w:rPr>
                <w:rFonts w:ascii="Arial" w:hAnsi="Arial" w:cs="Arial"/>
                <w:iCs/>
                <w:color w:val="auto"/>
                <w:sz w:val="18"/>
                <w:szCs w:val="18"/>
                <w:lang w:eastAsia="es-ES"/>
              </w:rPr>
              <w:t>u oferta económica</w:t>
            </w:r>
            <w:r w:rsidRPr="004F20EC">
              <w:rPr>
                <w:rFonts w:ascii="Arial" w:hAnsi="Arial" w:cs="Arial"/>
                <w:iCs/>
                <w:color w:val="auto"/>
                <w:sz w:val="18"/>
                <w:szCs w:val="18"/>
                <w:lang w:eastAsia="es-ES"/>
              </w:rPr>
              <w:t xml:space="preserve"> </w:t>
            </w:r>
            <w:r w:rsidRPr="004F20EC">
              <w:rPr>
                <w:rFonts w:ascii="Arial" w:hAnsi="Arial" w:cs="Arial"/>
                <w:b/>
                <w:iCs/>
                <w:color w:val="auto"/>
                <w:sz w:val="18"/>
                <w:szCs w:val="18"/>
                <w:lang w:eastAsia="es-ES"/>
              </w:rPr>
              <w:t xml:space="preserve">(Anexo N° </w:t>
            </w:r>
            <w:r w:rsidR="003C6C01">
              <w:rPr>
                <w:rFonts w:ascii="Arial" w:hAnsi="Arial" w:cs="Arial"/>
                <w:b/>
                <w:iCs/>
                <w:color w:val="auto"/>
                <w:sz w:val="18"/>
                <w:szCs w:val="18"/>
                <w:lang w:eastAsia="es-ES"/>
              </w:rPr>
              <w:t>8</w:t>
            </w:r>
            <w:r w:rsidRPr="004F20EC">
              <w:rPr>
                <w:rFonts w:ascii="Arial" w:hAnsi="Arial" w:cs="Arial"/>
                <w:b/>
                <w:iCs/>
                <w:color w:val="auto"/>
                <w:sz w:val="18"/>
                <w:szCs w:val="18"/>
                <w:lang w:eastAsia="es-ES"/>
              </w:rPr>
              <w:t>)</w:t>
            </w:r>
            <w:r w:rsidRPr="004F20EC">
              <w:rPr>
                <w:rFonts w:ascii="Arial" w:hAnsi="Arial" w:cs="Arial"/>
                <w:iCs/>
                <w:sz w:val="18"/>
                <w:szCs w:val="18"/>
                <w:lang w:eastAsia="es-ES"/>
              </w:rPr>
              <w:t>.</w:t>
            </w:r>
            <w:r w:rsidRPr="004F20EC" w:rsidDel="005A042B">
              <w:rPr>
                <w:rFonts w:ascii="Arial" w:hAnsi="Arial" w:cs="Arial"/>
                <w:b/>
                <w:iCs/>
                <w:color w:val="auto"/>
                <w:sz w:val="18"/>
                <w:szCs w:val="18"/>
                <w:lang w:eastAsia="es-ES"/>
              </w:rPr>
              <w:t xml:space="preserve"> </w:t>
            </w:r>
          </w:p>
          <w:p w14:paraId="3ECCA58F" w14:textId="308C9600" w:rsidR="00C614B1" w:rsidRPr="004F20EC" w:rsidRDefault="00C614B1" w:rsidP="00BC007E">
            <w:pPr>
              <w:widowControl w:val="0"/>
              <w:spacing w:after="0"/>
              <w:jc w:val="both"/>
              <w:rPr>
                <w:rFonts w:ascii="Arial" w:hAnsi="Arial" w:cs="Arial"/>
                <w:color w:val="auto"/>
                <w:sz w:val="18"/>
                <w:szCs w:val="18"/>
                <w:lang w:eastAsia="es-ES"/>
              </w:rPr>
            </w:pPr>
          </w:p>
        </w:tc>
        <w:tc>
          <w:tcPr>
            <w:tcW w:w="3260" w:type="dxa"/>
            <w:tcBorders>
              <w:top w:val="single" w:sz="4" w:space="0" w:color="auto"/>
              <w:left w:val="single" w:sz="4" w:space="0" w:color="auto"/>
            </w:tcBorders>
            <w:vAlign w:val="center"/>
            <w:hideMark/>
          </w:tcPr>
          <w:p w14:paraId="4BF844A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4F20EC" w:rsidRDefault="00C614B1" w:rsidP="00BC007E">
            <w:pPr>
              <w:pStyle w:val="Prrafodelista"/>
              <w:widowControl w:val="0"/>
              <w:spacing w:after="0"/>
              <w:ind w:left="1701"/>
              <w:rPr>
                <w:rFonts w:ascii="Arial" w:hAnsi="Arial" w:cs="Arial"/>
                <w:color w:val="auto"/>
                <w:sz w:val="18"/>
                <w:szCs w:val="18"/>
              </w:rPr>
            </w:pPr>
          </w:p>
          <w:p w14:paraId="1DD1A034"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 xml:space="preserve">Pi </w:t>
            </w:r>
            <w:r w:rsidRPr="004F20EC">
              <w:rPr>
                <w:rFonts w:ascii="Arial" w:hAnsi="Arial" w:cs="Arial"/>
                <w:b/>
                <w:color w:val="auto"/>
                <w:sz w:val="18"/>
                <w:szCs w:val="18"/>
                <w:lang w:val="pt-BR"/>
              </w:rPr>
              <w:tab/>
              <w:t xml:space="preserve">=     </w:t>
            </w:r>
            <w:r w:rsidRPr="004F20EC">
              <w:rPr>
                <w:rFonts w:ascii="Arial" w:hAnsi="Arial" w:cs="Arial"/>
                <w:b/>
                <w:color w:val="auto"/>
                <w:sz w:val="18"/>
                <w:szCs w:val="18"/>
                <w:u w:val="single"/>
                <w:lang w:val="pt-BR"/>
              </w:rPr>
              <w:t>Om x PMP</w:t>
            </w:r>
          </w:p>
          <w:p w14:paraId="0DFBA796"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ab/>
            </w:r>
            <w:r w:rsidRPr="004F20EC">
              <w:rPr>
                <w:rFonts w:ascii="Arial" w:hAnsi="Arial" w:cs="Arial"/>
                <w:b/>
                <w:color w:val="auto"/>
                <w:sz w:val="18"/>
                <w:szCs w:val="18"/>
                <w:lang w:val="pt-BR"/>
              </w:rPr>
              <w:tab/>
              <w:t xml:space="preserve"> Oi</w:t>
            </w:r>
          </w:p>
          <w:p w14:paraId="0A58DDEB" w14:textId="77777777" w:rsidR="00C614B1" w:rsidRPr="004F20EC" w:rsidRDefault="00C614B1" w:rsidP="00BC007E">
            <w:pPr>
              <w:widowControl w:val="0"/>
              <w:spacing w:after="0" w:line="240" w:lineRule="auto"/>
              <w:ind w:right="-301"/>
              <w:rPr>
                <w:rFonts w:ascii="Arial" w:hAnsi="Arial" w:cs="Arial"/>
                <w:color w:val="auto"/>
                <w:sz w:val="16"/>
                <w:szCs w:val="18"/>
                <w:lang w:val="pt-BR" w:eastAsia="es-ES"/>
              </w:rPr>
            </w:pPr>
            <w:r w:rsidRPr="004F20EC">
              <w:rPr>
                <w:rFonts w:ascii="Arial" w:hAnsi="Arial" w:cs="Arial"/>
                <w:b/>
                <w:color w:val="auto"/>
                <w:sz w:val="16"/>
                <w:szCs w:val="18"/>
                <w:lang w:val="pt-BR" w:eastAsia="es-ES"/>
              </w:rPr>
              <w:t>i</w:t>
            </w:r>
            <w:r w:rsidRPr="004F20EC">
              <w:rPr>
                <w:rFonts w:ascii="Arial" w:hAnsi="Arial" w:cs="Arial"/>
                <w:color w:val="auto"/>
                <w:sz w:val="16"/>
                <w:szCs w:val="18"/>
                <w:lang w:val="pt-BR" w:eastAsia="es-ES"/>
              </w:rPr>
              <w:t xml:space="preserve"> = Oferta</w:t>
            </w:r>
          </w:p>
          <w:p w14:paraId="0E462B3C"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Pi</w:t>
            </w:r>
            <w:r w:rsidRPr="004F20EC">
              <w:rPr>
                <w:rFonts w:ascii="Arial" w:hAnsi="Arial" w:cs="Arial"/>
                <w:color w:val="auto"/>
                <w:sz w:val="16"/>
                <w:szCs w:val="18"/>
                <w:lang w:eastAsia="es-ES"/>
              </w:rPr>
              <w:t xml:space="preserve"> = Puntaje de la oferta a evaluar  </w:t>
            </w:r>
          </w:p>
          <w:p w14:paraId="34F54C61"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Oi</w:t>
            </w:r>
            <w:r w:rsidRPr="004F20EC">
              <w:rPr>
                <w:rFonts w:ascii="Arial" w:hAnsi="Arial" w:cs="Arial"/>
                <w:color w:val="auto"/>
                <w:sz w:val="16"/>
                <w:szCs w:val="18"/>
                <w:lang w:eastAsia="es-ES"/>
              </w:rPr>
              <w:t xml:space="preserve"> = Precio i  </w:t>
            </w:r>
          </w:p>
          <w:p w14:paraId="417FE5D4"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Om </w:t>
            </w:r>
            <w:r w:rsidRPr="004F20EC">
              <w:rPr>
                <w:rFonts w:ascii="Arial" w:hAnsi="Arial" w:cs="Arial"/>
                <w:color w:val="auto"/>
                <w:sz w:val="16"/>
                <w:szCs w:val="18"/>
                <w:lang w:eastAsia="es-ES"/>
              </w:rPr>
              <w:t>= Precio de la oferta más baja</w:t>
            </w:r>
          </w:p>
          <w:p w14:paraId="62A0BF85"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PMP </w:t>
            </w:r>
            <w:r w:rsidRPr="004F20EC">
              <w:rPr>
                <w:rFonts w:ascii="Arial" w:hAnsi="Arial" w:cs="Arial"/>
                <w:color w:val="auto"/>
                <w:sz w:val="16"/>
                <w:szCs w:val="18"/>
                <w:lang w:eastAsia="es-ES"/>
              </w:rPr>
              <w:t>= Puntaje máximo del precio</w:t>
            </w:r>
          </w:p>
          <w:p w14:paraId="4BE0326C" w14:textId="77777777" w:rsidR="00C614B1" w:rsidRPr="004F20EC" w:rsidRDefault="00C614B1" w:rsidP="00BC007E">
            <w:pPr>
              <w:widowControl w:val="0"/>
              <w:spacing w:after="0"/>
              <w:jc w:val="right"/>
              <w:rPr>
                <w:rFonts w:ascii="Arial" w:hAnsi="Arial" w:cs="Arial"/>
                <w:color w:val="auto"/>
                <w:sz w:val="18"/>
                <w:szCs w:val="18"/>
                <w:lang w:eastAsia="es-ES"/>
              </w:rPr>
            </w:pPr>
          </w:p>
          <w:p w14:paraId="72FB42A8" w14:textId="77777777" w:rsidR="00C614B1" w:rsidRPr="004F20EC" w:rsidRDefault="00C614B1" w:rsidP="00BC007E">
            <w:pPr>
              <w:widowControl w:val="0"/>
              <w:spacing w:after="0"/>
              <w:jc w:val="right"/>
              <w:rPr>
                <w:rFonts w:ascii="Arial" w:hAnsi="Arial" w:cs="Arial"/>
                <w:color w:val="auto"/>
                <w:sz w:val="18"/>
                <w:szCs w:val="18"/>
                <w:lang w:eastAsia="es-ES"/>
              </w:rPr>
            </w:pPr>
            <w:r w:rsidRPr="004F20EC">
              <w:rPr>
                <w:rFonts w:ascii="Arial" w:hAnsi="Arial" w:cs="Arial"/>
                <w:color w:val="auto"/>
                <w:sz w:val="18"/>
                <w:szCs w:val="18"/>
                <w:lang w:eastAsia="es-ES"/>
              </w:rPr>
              <w:t xml:space="preserve">                           </w:t>
            </w:r>
            <w:r w:rsidRPr="00341F20">
              <w:rPr>
                <w:rFonts w:ascii="Arial" w:hAnsi="Arial" w:cs="Arial"/>
                <w:b/>
                <w:color w:val="auto"/>
                <w:sz w:val="18"/>
                <w:szCs w:val="18"/>
                <w:highlight w:val="lightGray"/>
                <w:lang w:eastAsia="es-ES"/>
              </w:rPr>
              <w:t>[De 50 a 100]</w:t>
            </w:r>
            <w:r w:rsidRPr="004F20EC">
              <w:rPr>
                <w:rFonts w:ascii="Arial" w:hAnsi="Arial" w:cs="Arial"/>
                <w:b/>
                <w:color w:val="auto"/>
                <w:sz w:val="18"/>
                <w:szCs w:val="18"/>
                <w:lang w:eastAsia="es-ES"/>
              </w:rPr>
              <w:t xml:space="preserve"> puntos</w:t>
            </w:r>
          </w:p>
        </w:tc>
      </w:tr>
    </w:tbl>
    <w:p w14:paraId="2527B734" w14:textId="77777777" w:rsidR="00C614B1" w:rsidRPr="004F20EC" w:rsidRDefault="00C614B1" w:rsidP="00F84F47">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CE7D8A" w:rsidRPr="004F20EC" w14:paraId="041176BF" w14:textId="77777777" w:rsidTr="0068538B">
        <w:trPr>
          <w:trHeight w:val="109"/>
        </w:trPr>
        <w:tc>
          <w:tcPr>
            <w:tcW w:w="8505" w:type="dxa"/>
          </w:tcPr>
          <w:p w14:paraId="7FABFCE2" w14:textId="77777777" w:rsidR="00C614B1" w:rsidRPr="004F20EC" w:rsidRDefault="00C614B1" w:rsidP="0068538B">
            <w:pPr>
              <w:spacing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CE7D8A" w:rsidRPr="004F20EC" w14:paraId="3ADA23D6" w14:textId="77777777" w:rsidTr="00BC007E">
        <w:trPr>
          <w:trHeight w:val="846"/>
        </w:trPr>
        <w:tc>
          <w:tcPr>
            <w:tcW w:w="8505" w:type="dxa"/>
          </w:tcPr>
          <w:p w14:paraId="2D052E9E" w14:textId="3C3F6A31" w:rsidR="00C614B1" w:rsidRPr="004F20EC" w:rsidRDefault="00C05160" w:rsidP="0068538B">
            <w:pPr>
              <w:pStyle w:val="Prrafodelista"/>
              <w:widowControl w:val="0"/>
              <w:spacing w:line="240" w:lineRule="auto"/>
              <w:ind w:left="0"/>
              <w:jc w:val="both"/>
              <w:rPr>
                <w:rFonts w:ascii="Arial" w:hAnsi="Arial" w:cs="Arial"/>
                <w:b/>
                <w:bCs/>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 xml:space="preserve">El precio es un factor que se debe usar de forma obligatoria. </w:t>
            </w:r>
            <w:r w:rsidR="00C614B1" w:rsidRPr="004F20EC">
              <w:rPr>
                <w:rFonts w:ascii="Arial" w:hAnsi="Arial" w:cs="Arial"/>
                <w:bCs/>
                <w:i/>
                <w:color w:val="2F5496" w:themeColor="accent5" w:themeShade="BF"/>
                <w:sz w:val="18"/>
                <w:szCs w:val="18"/>
                <w:lang w:val="es-ES_tradnl"/>
              </w:rPr>
              <w:t xml:space="preserve">De conformidad con al </w:t>
            </w:r>
            <w:r w:rsidR="000C0917" w:rsidRPr="004F20EC">
              <w:rPr>
                <w:rFonts w:ascii="Arial" w:hAnsi="Arial" w:cs="Arial"/>
                <w:bCs/>
                <w:i/>
                <w:color w:val="2F5496" w:themeColor="accent5" w:themeShade="BF"/>
                <w:sz w:val="18"/>
                <w:szCs w:val="18"/>
                <w:lang w:val="es-ES_tradnl"/>
              </w:rPr>
              <w:t>literal e</w:t>
            </w:r>
            <w:r w:rsidR="00C614B1" w:rsidRPr="004F20EC">
              <w:rPr>
                <w:rFonts w:ascii="Arial" w:hAnsi="Arial" w:cs="Arial"/>
                <w:bCs/>
                <w:i/>
                <w:color w:val="2F5496" w:themeColor="accent5" w:themeShade="BF"/>
                <w:sz w:val="18"/>
                <w:szCs w:val="18"/>
                <w:lang w:val="es-ES_tradnl"/>
              </w:rPr>
              <w:t xml:space="preserve">), numeral </w:t>
            </w:r>
            <w:r w:rsidR="00DC0044" w:rsidRPr="004F20EC">
              <w:rPr>
                <w:rFonts w:ascii="Arial" w:hAnsi="Arial" w:cs="Arial"/>
                <w:bCs/>
                <w:i/>
                <w:color w:val="2F5496" w:themeColor="accent5" w:themeShade="BF"/>
                <w:sz w:val="18"/>
                <w:szCs w:val="18"/>
                <w:lang w:val="es-ES_tradnl"/>
              </w:rPr>
              <w:t>7</w:t>
            </w:r>
            <w:r w:rsidR="00C614B1" w:rsidRPr="004F20EC">
              <w:rPr>
                <w:rFonts w:ascii="Arial" w:hAnsi="Arial" w:cs="Arial"/>
                <w:bCs/>
                <w:i/>
                <w:color w:val="2F5496" w:themeColor="accent5" w:themeShade="BF"/>
                <w:sz w:val="18"/>
                <w:szCs w:val="18"/>
                <w:lang w:val="es-ES_tradnl"/>
              </w:rPr>
              <w:t xml:space="preserve"> del Capítulo III del Manual, adicionalmente, se pueden consignar los siguientes factores de evaluación, según corresponda a la naturaleza y características del objeto del procedimiento, su finalidad y a la necesidad de la Entidad.</w:t>
            </w:r>
          </w:p>
        </w:tc>
      </w:tr>
    </w:tbl>
    <w:p w14:paraId="5F170F8A" w14:textId="77777777" w:rsidR="009E4DE7" w:rsidRPr="004F20EC" w:rsidRDefault="009E4DE7" w:rsidP="00BC007E">
      <w:pPr>
        <w:pStyle w:val="Prrafodelista"/>
        <w:widowControl w:val="0"/>
        <w:spacing w:after="0" w:line="240" w:lineRule="auto"/>
        <w:ind w:left="0"/>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87A0C57" w14:textId="77777777" w:rsidR="00D778E4" w:rsidRPr="004F20EC" w:rsidRDefault="00D778E4" w:rsidP="00BC007E">
      <w:pPr>
        <w:pStyle w:val="Prrafodelista"/>
        <w:ind w:left="0"/>
        <w:jc w:val="both"/>
        <w:rPr>
          <w:rFonts w:ascii="Arial" w:hAnsi="Arial" w:cs="Arial"/>
          <w:b/>
          <w:i/>
          <w:color w:val="2F5496" w:themeColor="accent5" w:themeShade="BF"/>
          <w:sz w:val="18"/>
          <w:szCs w:val="18"/>
          <w:lang w:val="es-ES"/>
        </w:rPr>
      </w:pPr>
    </w:p>
    <w:tbl>
      <w:tblPr>
        <w:tblW w:w="8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1"/>
        <w:gridCol w:w="5360"/>
        <w:gridCol w:w="2753"/>
      </w:tblGrid>
      <w:tr w:rsidR="00C614B1" w:rsidRPr="009537C3" w14:paraId="5B6AD931" w14:textId="77777777" w:rsidTr="00345B81">
        <w:trPr>
          <w:tblHeader/>
        </w:trPr>
        <w:tc>
          <w:tcPr>
            <w:tcW w:w="5711" w:type="dxa"/>
            <w:gridSpan w:val="2"/>
            <w:vAlign w:val="center"/>
          </w:tcPr>
          <w:p w14:paraId="7380E10D" w14:textId="381772F8" w:rsidR="00C614B1" w:rsidRPr="009537C3" w:rsidRDefault="00017134" w:rsidP="007721A9">
            <w:pPr>
              <w:widowControl w:val="0"/>
              <w:spacing w:after="0" w:line="240" w:lineRule="auto"/>
              <w:jc w:val="center"/>
              <w:rPr>
                <w:rFonts w:ascii="Arial" w:hAnsi="Arial" w:cs="Arial"/>
                <w:b/>
                <w:bCs/>
                <w:sz w:val="16"/>
                <w:lang w:eastAsia="es-ES"/>
              </w:rPr>
            </w:pPr>
            <w:r w:rsidRPr="009537C3">
              <w:rPr>
                <w:rFonts w:ascii="Arial" w:hAnsi="Arial" w:cs="Arial"/>
                <w:b/>
                <w:bCs/>
                <w:sz w:val="16"/>
                <w:lang w:eastAsia="es-ES"/>
              </w:rPr>
              <w:t xml:space="preserve">OTROS </w:t>
            </w:r>
            <w:r w:rsidR="00C614B1" w:rsidRPr="009537C3">
              <w:rPr>
                <w:rFonts w:ascii="Arial" w:hAnsi="Arial" w:cs="Arial"/>
                <w:b/>
                <w:bCs/>
                <w:sz w:val="16"/>
                <w:lang w:eastAsia="es-ES"/>
              </w:rPr>
              <w:t xml:space="preserve">FACTORES DE EVALUACIÓN </w:t>
            </w:r>
          </w:p>
        </w:tc>
        <w:tc>
          <w:tcPr>
            <w:tcW w:w="2753" w:type="dxa"/>
            <w:vAlign w:val="center"/>
            <w:hideMark/>
          </w:tcPr>
          <w:p w14:paraId="76A264F0" w14:textId="65D5ADCB" w:rsidR="00017134" w:rsidRPr="009537C3" w:rsidRDefault="00017134" w:rsidP="007721A9">
            <w:pPr>
              <w:widowControl w:val="0"/>
              <w:spacing w:after="0" w:line="240" w:lineRule="auto"/>
              <w:jc w:val="center"/>
              <w:rPr>
                <w:rFonts w:ascii="Arial" w:hAnsi="Arial" w:cs="Arial"/>
                <w:b/>
                <w:bCs/>
                <w:sz w:val="16"/>
                <w:szCs w:val="18"/>
                <w:lang w:eastAsia="es-ES"/>
              </w:rPr>
            </w:pPr>
            <w:r w:rsidRPr="009537C3">
              <w:rPr>
                <w:rFonts w:ascii="Arial" w:hAnsi="Arial" w:cs="Arial"/>
                <w:b/>
                <w:bCs/>
                <w:sz w:val="16"/>
                <w:szCs w:val="18"/>
                <w:lang w:eastAsia="es-ES"/>
              </w:rPr>
              <w:t xml:space="preserve">HASTA 50 PUNTOS </w:t>
            </w:r>
          </w:p>
          <w:p w14:paraId="3246A669" w14:textId="77777777" w:rsidR="00C614B1" w:rsidRPr="009537C3" w:rsidRDefault="00C614B1" w:rsidP="007721A9">
            <w:pPr>
              <w:widowControl w:val="0"/>
              <w:spacing w:after="0" w:line="240" w:lineRule="auto"/>
              <w:jc w:val="center"/>
              <w:rPr>
                <w:rFonts w:ascii="Arial" w:hAnsi="Arial" w:cs="Arial"/>
                <w:b/>
                <w:bCs/>
                <w:sz w:val="16"/>
                <w:lang w:eastAsia="es-ES"/>
              </w:rPr>
            </w:pPr>
            <w:r w:rsidRPr="009537C3">
              <w:rPr>
                <w:rFonts w:ascii="Arial" w:hAnsi="Arial" w:cs="Arial"/>
                <w:b/>
                <w:bCs/>
                <w:sz w:val="16"/>
                <w:szCs w:val="18"/>
                <w:lang w:eastAsia="es-ES"/>
              </w:rPr>
              <w:t>PUNTAJE / METODOLOGÍA PARA SU ASIGNACIÓN</w:t>
            </w:r>
            <w:r w:rsidRPr="009537C3">
              <w:rPr>
                <w:rFonts w:ascii="Arial" w:hAnsi="Arial" w:cs="Arial"/>
                <w:sz w:val="16"/>
                <w:szCs w:val="18"/>
                <w:vertAlign w:val="superscript"/>
                <w:lang w:eastAsia="es-ES"/>
              </w:rPr>
              <w:footnoteReference w:id="12"/>
            </w:r>
          </w:p>
        </w:tc>
      </w:tr>
      <w:tr w:rsidR="00C614B1" w:rsidRPr="004F20EC" w14:paraId="7F277252" w14:textId="77777777" w:rsidTr="00345B81">
        <w:tc>
          <w:tcPr>
            <w:tcW w:w="351" w:type="dxa"/>
            <w:tcBorders>
              <w:right w:val="nil"/>
            </w:tcBorders>
            <w:vAlign w:val="center"/>
          </w:tcPr>
          <w:p w14:paraId="2D1B1ED8" w14:textId="4F074B04" w:rsidR="00C614B1" w:rsidRPr="004F20EC" w:rsidRDefault="00C614B1"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t>B.</w:t>
            </w:r>
          </w:p>
        </w:tc>
        <w:tc>
          <w:tcPr>
            <w:tcW w:w="8113" w:type="dxa"/>
            <w:gridSpan w:val="2"/>
            <w:tcBorders>
              <w:left w:val="nil"/>
            </w:tcBorders>
            <w:vAlign w:val="center"/>
            <w:hideMark/>
          </w:tcPr>
          <w:p w14:paraId="047B097B" w14:textId="77777777" w:rsidR="00C614B1" w:rsidRPr="004F20EC" w:rsidRDefault="00C614B1" w:rsidP="007721A9">
            <w:pPr>
              <w:widowControl w:val="0"/>
              <w:spacing w:after="0" w:line="240" w:lineRule="auto"/>
              <w:rPr>
                <w:rFonts w:ascii="Arial" w:hAnsi="Arial" w:cs="Arial"/>
                <w:sz w:val="18"/>
                <w:szCs w:val="18"/>
                <w:lang w:eastAsia="es-ES"/>
              </w:rPr>
            </w:pPr>
            <w:r w:rsidRPr="004F20EC">
              <w:rPr>
                <w:rFonts w:ascii="Arial" w:hAnsi="Arial" w:cs="Arial"/>
                <w:b/>
                <w:sz w:val="20"/>
                <w:lang w:eastAsia="es-ES"/>
              </w:rPr>
              <w:t>PLAZO DE ENTREGA</w:t>
            </w:r>
            <w:r w:rsidRPr="004F20EC">
              <w:rPr>
                <w:rStyle w:val="Refdenotaalpie"/>
                <w:rFonts w:ascii="Arial" w:hAnsi="Arial" w:cs="Arial"/>
                <w:b/>
              </w:rPr>
              <w:footnoteReference w:id="13"/>
            </w:r>
          </w:p>
        </w:tc>
      </w:tr>
      <w:tr w:rsidR="00C614B1" w:rsidRPr="004F20EC" w14:paraId="145671F3" w14:textId="77777777" w:rsidTr="00345B81">
        <w:tc>
          <w:tcPr>
            <w:tcW w:w="351" w:type="dxa"/>
            <w:tcBorders>
              <w:right w:val="nil"/>
            </w:tcBorders>
            <w:vAlign w:val="center"/>
          </w:tcPr>
          <w:p w14:paraId="2759AE4C"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360" w:type="dxa"/>
            <w:tcBorders>
              <w:left w:val="nil"/>
            </w:tcBorders>
            <w:hideMark/>
          </w:tcPr>
          <w:p w14:paraId="78C2D57B" w14:textId="77777777" w:rsidR="00C614B1" w:rsidRPr="004F20EC" w:rsidRDefault="00C614B1" w:rsidP="007721A9">
            <w:pPr>
              <w:widowControl w:val="0"/>
              <w:spacing w:after="0" w:line="240" w:lineRule="auto"/>
              <w:jc w:val="both"/>
              <w:rPr>
                <w:rFonts w:ascii="Arial" w:hAnsi="Arial" w:cs="Arial"/>
                <w:iCs/>
                <w:color w:val="000000" w:themeColor="text1"/>
                <w:sz w:val="18"/>
                <w:szCs w:val="18"/>
                <w:lang w:eastAsia="es-ES"/>
              </w:rPr>
            </w:pPr>
            <w:r w:rsidRPr="004F20EC">
              <w:rPr>
                <w:rFonts w:ascii="Arial" w:hAnsi="Arial" w:cs="Arial"/>
                <w:iCs/>
                <w:color w:val="000000" w:themeColor="text1"/>
                <w:sz w:val="18"/>
                <w:szCs w:val="18"/>
                <w:u w:val="single"/>
                <w:lang w:eastAsia="es-ES"/>
              </w:rPr>
              <w:t>Evaluación</w:t>
            </w:r>
            <w:r w:rsidRPr="004F20EC">
              <w:rPr>
                <w:rFonts w:ascii="Arial" w:hAnsi="Arial" w:cs="Arial"/>
                <w:iCs/>
                <w:color w:val="000000" w:themeColor="text1"/>
                <w:sz w:val="18"/>
                <w:szCs w:val="18"/>
                <w:lang w:eastAsia="es-ES"/>
              </w:rPr>
              <w:t>:</w:t>
            </w:r>
          </w:p>
          <w:p w14:paraId="3247D34D" w14:textId="51BD75C2"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Se evaluará en función al plazo de entrega ofertado, el cual debe mejorar el plazo de entrega establecido en las Especificaciones Técnicas.</w:t>
            </w:r>
          </w:p>
          <w:p w14:paraId="25910D72" w14:textId="77777777"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u w:val="single"/>
                <w:lang w:eastAsia="es-ES"/>
              </w:rPr>
              <w:t>Acreditación</w:t>
            </w:r>
            <w:r w:rsidRPr="004F20EC">
              <w:rPr>
                <w:rFonts w:ascii="Arial" w:hAnsi="Arial" w:cs="Arial"/>
                <w:color w:val="000000" w:themeColor="text1"/>
                <w:sz w:val="18"/>
                <w:szCs w:val="18"/>
                <w:lang w:eastAsia="es-ES"/>
              </w:rPr>
              <w:t>:</w:t>
            </w:r>
          </w:p>
          <w:p w14:paraId="26F07C95" w14:textId="77777777" w:rsidR="00D778E4" w:rsidRPr="004F20EC" w:rsidRDefault="00D778E4" w:rsidP="007721A9">
            <w:pPr>
              <w:widowControl w:val="0"/>
              <w:spacing w:after="0" w:line="240" w:lineRule="auto"/>
              <w:jc w:val="both"/>
              <w:rPr>
                <w:rFonts w:ascii="Arial" w:hAnsi="Arial" w:cs="Arial"/>
                <w:color w:val="000000" w:themeColor="text1"/>
                <w:sz w:val="18"/>
                <w:szCs w:val="18"/>
                <w:lang w:eastAsia="es-ES"/>
              </w:rPr>
            </w:pPr>
          </w:p>
          <w:p w14:paraId="6F572BF5" w14:textId="55C34F36"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 xml:space="preserve">Se acreditará mediante la presentación de la Declaración Jurada de plazo de entrega </w:t>
            </w:r>
            <w:r w:rsidRPr="004F20EC">
              <w:rPr>
                <w:rFonts w:ascii="Arial" w:hAnsi="Arial" w:cs="Arial"/>
                <w:b/>
                <w:color w:val="000000" w:themeColor="text1"/>
                <w:sz w:val="18"/>
                <w:szCs w:val="18"/>
              </w:rPr>
              <w:t xml:space="preserve">(Anexo N° </w:t>
            </w:r>
            <w:r w:rsidR="009E4DE7" w:rsidRPr="004F20EC">
              <w:rPr>
                <w:rFonts w:ascii="Arial" w:hAnsi="Arial" w:cs="Arial"/>
                <w:b/>
                <w:color w:val="000000" w:themeColor="text1"/>
                <w:sz w:val="18"/>
                <w:szCs w:val="18"/>
              </w:rPr>
              <w:t>3</w:t>
            </w:r>
            <w:r w:rsidRPr="004F20EC">
              <w:rPr>
                <w:rFonts w:ascii="Arial" w:hAnsi="Arial" w:cs="Arial"/>
                <w:b/>
                <w:color w:val="000000" w:themeColor="text1"/>
                <w:sz w:val="18"/>
                <w:szCs w:val="18"/>
              </w:rPr>
              <w:t>)</w:t>
            </w:r>
          </w:p>
        </w:tc>
        <w:tc>
          <w:tcPr>
            <w:tcW w:w="2753" w:type="dxa"/>
            <w:hideMark/>
          </w:tcPr>
          <w:p w14:paraId="7B299337" w14:textId="61CB8171" w:rsidR="00631EFD" w:rsidRPr="004F20EC" w:rsidRDefault="00631EFD"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380DE5F8" w14:textId="74347122" w:rsidR="00C614B1" w:rsidRPr="004F20EC" w:rsidRDefault="00C614B1"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00FC4BF2">
              <w:rPr>
                <w:rFonts w:ascii="Arial" w:hAnsi="Arial" w:cs="Arial"/>
                <w:color w:val="000000" w:themeColor="text1"/>
                <w:sz w:val="18"/>
                <w:szCs w:val="18"/>
                <w:highlight w:val="lightGray"/>
                <w:lang w:eastAsia="es-ES"/>
              </w:rPr>
              <w:t>…</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00006F33"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83C3BD4" w14:textId="77777777" w:rsidR="00C614B1" w:rsidRPr="004F20EC" w:rsidRDefault="00C614B1" w:rsidP="00BC007E">
            <w:pPr>
              <w:widowControl w:val="0"/>
              <w:spacing w:after="0" w:line="240" w:lineRule="auto"/>
              <w:rPr>
                <w:rFonts w:ascii="Arial" w:hAnsi="Arial" w:cs="Arial"/>
                <w:color w:val="000000" w:themeColor="text1"/>
                <w:sz w:val="16"/>
                <w:szCs w:val="18"/>
              </w:rPr>
            </w:pPr>
          </w:p>
          <w:p w14:paraId="0ACD9D79" w14:textId="3A8C9E25" w:rsidR="00C614B1" w:rsidRPr="004F20EC" w:rsidRDefault="00341F20"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D1ECEED" w14:textId="77777777" w:rsidR="00C614B1" w:rsidRPr="004F20EC" w:rsidRDefault="00C614B1" w:rsidP="005B39DF">
            <w:pPr>
              <w:widowControl w:val="0"/>
              <w:spacing w:after="0" w:line="240" w:lineRule="auto"/>
              <w:rPr>
                <w:rFonts w:ascii="Arial" w:hAnsi="Arial" w:cs="Arial"/>
                <w:color w:val="000000" w:themeColor="text1"/>
                <w:sz w:val="16"/>
                <w:szCs w:val="18"/>
              </w:rPr>
            </w:pPr>
          </w:p>
          <w:p w14:paraId="4AF1E557" w14:textId="77777777" w:rsidR="00C614B1" w:rsidRDefault="00341F20"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419F4EE2" w14:textId="77777777" w:rsidR="00B71D51" w:rsidRDefault="00B71D51" w:rsidP="00BC007E">
            <w:pPr>
              <w:widowControl w:val="0"/>
              <w:spacing w:after="0" w:line="240" w:lineRule="auto"/>
              <w:rPr>
                <w:rFonts w:ascii="Arial" w:hAnsi="Arial" w:cs="Arial"/>
                <w:b/>
                <w:color w:val="000000" w:themeColor="text1"/>
                <w:sz w:val="18"/>
                <w:szCs w:val="18"/>
              </w:rPr>
            </w:pPr>
          </w:p>
          <w:p w14:paraId="622A85A8" w14:textId="57B8507B" w:rsidR="00B71D51" w:rsidRPr="004F20EC" w:rsidRDefault="00B71D51" w:rsidP="00BC007E">
            <w:pPr>
              <w:widowControl w:val="0"/>
              <w:spacing w:after="0" w:line="240" w:lineRule="auto"/>
              <w:rPr>
                <w:rFonts w:ascii="Arial" w:hAnsi="Arial" w:cs="Arial"/>
                <w:b/>
                <w:color w:val="000000" w:themeColor="text1"/>
                <w:sz w:val="18"/>
                <w:szCs w:val="18"/>
              </w:rPr>
            </w:pPr>
          </w:p>
        </w:tc>
      </w:tr>
      <w:tr w:rsidR="00C614B1" w:rsidRPr="004F20EC" w14:paraId="0D0D3186" w14:textId="77777777" w:rsidTr="00345B81">
        <w:tc>
          <w:tcPr>
            <w:tcW w:w="351" w:type="dxa"/>
            <w:tcBorders>
              <w:right w:val="nil"/>
            </w:tcBorders>
            <w:vAlign w:val="center"/>
          </w:tcPr>
          <w:p w14:paraId="535E2AAD" w14:textId="01B7A688" w:rsidR="00C614B1" w:rsidRPr="004F20EC" w:rsidRDefault="00AE5AF3"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lastRenderedPageBreak/>
              <w:t>C</w:t>
            </w:r>
            <w:r w:rsidR="00C614B1" w:rsidRPr="004F20EC">
              <w:rPr>
                <w:rFonts w:ascii="Arial" w:hAnsi="Arial" w:cs="Arial"/>
                <w:b/>
                <w:sz w:val="20"/>
                <w:lang w:eastAsia="es-ES"/>
              </w:rPr>
              <w:t>.</w:t>
            </w:r>
          </w:p>
        </w:tc>
        <w:tc>
          <w:tcPr>
            <w:tcW w:w="8113" w:type="dxa"/>
            <w:gridSpan w:val="2"/>
            <w:tcBorders>
              <w:left w:val="nil"/>
            </w:tcBorders>
            <w:vAlign w:val="center"/>
            <w:hideMark/>
          </w:tcPr>
          <w:p w14:paraId="5E981FEA" w14:textId="77777777" w:rsidR="00C614B1" w:rsidRPr="004F20EC" w:rsidRDefault="00C614B1" w:rsidP="007721A9">
            <w:pPr>
              <w:widowControl w:val="0"/>
              <w:spacing w:after="0" w:line="240" w:lineRule="auto"/>
              <w:jc w:val="both"/>
              <w:rPr>
                <w:rFonts w:ascii="Arial" w:hAnsi="Arial" w:cs="Arial"/>
                <w:b/>
                <w:color w:val="000000" w:themeColor="text1"/>
                <w:sz w:val="18"/>
                <w:szCs w:val="18"/>
              </w:rPr>
            </w:pPr>
            <w:r w:rsidRPr="004F20EC">
              <w:rPr>
                <w:rFonts w:ascii="Arial" w:hAnsi="Arial" w:cs="Arial"/>
                <w:b/>
                <w:color w:val="000000" w:themeColor="text1"/>
                <w:sz w:val="20"/>
                <w:lang w:eastAsia="es-ES"/>
              </w:rPr>
              <w:t>GARANTÍA COMERCIAL Y/O DE FÁBRICA</w:t>
            </w:r>
            <w:r w:rsidRPr="004F20EC">
              <w:rPr>
                <w:rStyle w:val="Refdenotaalpie"/>
                <w:rFonts w:ascii="Arial" w:hAnsi="Arial" w:cs="Arial"/>
                <w:b/>
                <w:color w:val="000000" w:themeColor="text1"/>
              </w:rPr>
              <w:footnoteReference w:id="14"/>
            </w:r>
          </w:p>
        </w:tc>
      </w:tr>
      <w:tr w:rsidR="00C614B1" w:rsidRPr="004F20EC" w14:paraId="51C4BED6" w14:textId="77777777" w:rsidTr="00345B81">
        <w:tc>
          <w:tcPr>
            <w:tcW w:w="351" w:type="dxa"/>
            <w:tcBorders>
              <w:right w:val="nil"/>
            </w:tcBorders>
            <w:vAlign w:val="center"/>
          </w:tcPr>
          <w:p w14:paraId="4E31892B" w14:textId="77777777" w:rsidR="00C614B1" w:rsidRPr="004F20EC" w:rsidRDefault="00C614B1" w:rsidP="007721A9">
            <w:pPr>
              <w:widowControl w:val="0"/>
              <w:spacing w:after="0" w:line="240" w:lineRule="auto"/>
              <w:jc w:val="both"/>
              <w:rPr>
                <w:rFonts w:ascii="Arial" w:hAnsi="Arial" w:cs="Arial"/>
                <w:sz w:val="18"/>
                <w:szCs w:val="18"/>
                <w:lang w:eastAsia="es-ES"/>
              </w:rPr>
            </w:pPr>
          </w:p>
        </w:tc>
        <w:tc>
          <w:tcPr>
            <w:tcW w:w="5360" w:type="dxa"/>
            <w:tcBorders>
              <w:left w:val="nil"/>
            </w:tcBorders>
            <w:hideMark/>
          </w:tcPr>
          <w:p w14:paraId="7AB702C5" w14:textId="7777777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Evaluación</w:t>
            </w:r>
            <w:r w:rsidRPr="00345B81">
              <w:rPr>
                <w:rFonts w:ascii="Arial" w:hAnsi="Arial" w:cs="Arial"/>
                <w:color w:val="000000" w:themeColor="text1"/>
                <w:sz w:val="16"/>
                <w:szCs w:val="16"/>
                <w:lang w:eastAsia="es-ES"/>
              </w:rPr>
              <w:t>:</w:t>
            </w:r>
          </w:p>
          <w:p w14:paraId="3E4B9151" w14:textId="7041DEF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lang w:eastAsia="es-ES"/>
              </w:rPr>
              <w:t>Se evaluará en función al tie</w:t>
            </w:r>
            <w:r w:rsidR="001B4186" w:rsidRPr="00345B81">
              <w:rPr>
                <w:rFonts w:ascii="Arial" w:hAnsi="Arial" w:cs="Arial"/>
                <w:color w:val="000000" w:themeColor="text1"/>
                <w:sz w:val="16"/>
                <w:szCs w:val="16"/>
                <w:lang w:eastAsia="es-ES"/>
              </w:rPr>
              <w:t xml:space="preserve">mpo de garantía </w:t>
            </w:r>
            <w:r w:rsidR="00155A9B" w:rsidRPr="00345B81">
              <w:rPr>
                <w:rFonts w:ascii="Arial" w:hAnsi="Arial" w:cs="Arial"/>
                <w:color w:val="000000" w:themeColor="text1"/>
                <w:sz w:val="16"/>
                <w:szCs w:val="16"/>
                <w:lang w:eastAsia="es-ES"/>
              </w:rPr>
              <w:t>comercial y/o de fábrica</w:t>
            </w:r>
            <w:r w:rsidR="00155A9B" w:rsidRPr="00345B81" w:rsidDel="00155A9B">
              <w:rPr>
                <w:rFonts w:ascii="Arial" w:hAnsi="Arial" w:cs="Arial"/>
                <w:color w:val="000000" w:themeColor="text1"/>
                <w:sz w:val="16"/>
                <w:szCs w:val="16"/>
                <w:lang w:eastAsia="es-ES"/>
              </w:rPr>
              <w:t xml:space="preserve"> </w:t>
            </w:r>
            <w:r w:rsidR="001B4186" w:rsidRPr="00345B81">
              <w:rPr>
                <w:rFonts w:ascii="Arial" w:hAnsi="Arial" w:cs="Arial"/>
                <w:color w:val="000000" w:themeColor="text1"/>
                <w:sz w:val="16"/>
                <w:szCs w:val="16"/>
                <w:lang w:eastAsia="es-ES"/>
              </w:rPr>
              <w:t>ofertado</w:t>
            </w:r>
            <w:r w:rsidRPr="00345B81">
              <w:rPr>
                <w:rFonts w:ascii="Arial" w:hAnsi="Arial" w:cs="Arial"/>
                <w:color w:val="000000" w:themeColor="text1"/>
                <w:sz w:val="16"/>
                <w:szCs w:val="16"/>
                <w:lang w:eastAsia="es-ES"/>
              </w:rPr>
              <w:t>, el cual debe superar el tiempo mínimo de garantía exigido en las Especificaciones Técnicas.</w:t>
            </w:r>
          </w:p>
          <w:p w14:paraId="08AB0071" w14:textId="7777777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Acreditación</w:t>
            </w:r>
            <w:r w:rsidRPr="00345B81">
              <w:rPr>
                <w:rFonts w:ascii="Arial" w:hAnsi="Arial" w:cs="Arial"/>
                <w:color w:val="000000" w:themeColor="text1"/>
                <w:sz w:val="16"/>
                <w:szCs w:val="16"/>
                <w:lang w:eastAsia="es-ES"/>
              </w:rPr>
              <w:t>:</w:t>
            </w:r>
          </w:p>
          <w:p w14:paraId="38BADAF9" w14:textId="77777777" w:rsidR="00D778E4" w:rsidRPr="00345B81" w:rsidRDefault="00D778E4" w:rsidP="007721A9">
            <w:pPr>
              <w:widowControl w:val="0"/>
              <w:spacing w:after="0" w:line="240" w:lineRule="auto"/>
              <w:jc w:val="both"/>
              <w:rPr>
                <w:rFonts w:ascii="Arial" w:hAnsi="Arial" w:cs="Arial"/>
                <w:color w:val="000000" w:themeColor="text1"/>
                <w:sz w:val="16"/>
                <w:szCs w:val="16"/>
                <w:u w:val="single"/>
                <w:lang w:eastAsia="es-ES"/>
              </w:rPr>
            </w:pPr>
          </w:p>
          <w:p w14:paraId="64A54474" w14:textId="370A213E" w:rsidR="00C614B1" w:rsidRPr="00345B81" w:rsidRDefault="00C614B1" w:rsidP="007950C9">
            <w:pPr>
              <w:widowControl w:val="0"/>
              <w:spacing w:after="0" w:line="240" w:lineRule="auto"/>
              <w:jc w:val="both"/>
              <w:rPr>
                <w:rFonts w:ascii="Arial" w:hAnsi="Arial" w:cs="Arial"/>
                <w:b/>
                <w:color w:val="auto"/>
                <w:sz w:val="16"/>
                <w:szCs w:val="16"/>
              </w:rPr>
            </w:pPr>
            <w:r w:rsidRPr="00345B81">
              <w:rPr>
                <w:rFonts w:ascii="Arial" w:hAnsi="Arial" w:cs="Arial"/>
                <w:color w:val="000000" w:themeColor="text1"/>
                <w:sz w:val="16"/>
                <w:szCs w:val="16"/>
                <w:lang w:eastAsia="es-ES"/>
              </w:rPr>
              <w:t>Se acreditará mediante la presentación de Declaración Jurada</w:t>
            </w:r>
            <w:r w:rsidR="007950C9" w:rsidRPr="00345B81">
              <w:rPr>
                <w:rFonts w:ascii="Arial" w:hAnsi="Arial" w:cs="Arial"/>
                <w:color w:val="000000" w:themeColor="text1"/>
                <w:sz w:val="16"/>
                <w:szCs w:val="16"/>
                <w:lang w:eastAsia="es-ES"/>
              </w:rPr>
              <w:t xml:space="preserve"> </w:t>
            </w:r>
            <w:r w:rsidR="005150F7" w:rsidRPr="00345B81">
              <w:rPr>
                <w:rFonts w:ascii="Arial" w:hAnsi="Arial" w:cs="Arial"/>
                <w:color w:val="000000" w:themeColor="text1"/>
                <w:sz w:val="16"/>
                <w:szCs w:val="16"/>
                <w:lang w:eastAsia="es-ES"/>
              </w:rPr>
              <w:t xml:space="preserve">de garantía comercial y/o de fábrica </w:t>
            </w:r>
            <w:r w:rsidR="005336F7" w:rsidRPr="00345B81">
              <w:rPr>
                <w:rFonts w:ascii="Arial" w:hAnsi="Arial" w:cs="Arial"/>
                <w:b/>
                <w:color w:val="auto"/>
                <w:sz w:val="16"/>
                <w:szCs w:val="16"/>
              </w:rPr>
              <w:t xml:space="preserve">(Anexo Nº </w:t>
            </w:r>
            <w:r w:rsidR="003C6C01" w:rsidRPr="00345B81">
              <w:rPr>
                <w:rFonts w:ascii="Arial" w:hAnsi="Arial" w:cs="Arial"/>
                <w:b/>
                <w:color w:val="auto"/>
                <w:sz w:val="16"/>
                <w:szCs w:val="16"/>
              </w:rPr>
              <w:t>10</w:t>
            </w:r>
            <w:r w:rsidR="005336F7" w:rsidRPr="00345B81">
              <w:rPr>
                <w:rFonts w:ascii="Arial" w:hAnsi="Arial" w:cs="Arial"/>
                <w:b/>
                <w:color w:val="auto"/>
                <w:sz w:val="16"/>
                <w:szCs w:val="16"/>
              </w:rPr>
              <w:t>)</w:t>
            </w:r>
          </w:p>
          <w:p w14:paraId="1B8F3772" w14:textId="77777777" w:rsidR="00D778E4" w:rsidRPr="004F20EC" w:rsidRDefault="00D778E4" w:rsidP="007950C9">
            <w:pPr>
              <w:widowControl w:val="0"/>
              <w:spacing w:after="0" w:line="240" w:lineRule="auto"/>
              <w:jc w:val="both"/>
              <w:rPr>
                <w:rFonts w:ascii="Arial" w:hAnsi="Arial" w:cs="Arial"/>
                <w:bCs/>
                <w:color w:val="000000" w:themeColor="text1"/>
                <w:sz w:val="18"/>
                <w:szCs w:val="18"/>
                <w:lang w:eastAsia="es-ES"/>
              </w:rPr>
            </w:pPr>
          </w:p>
          <w:p w14:paraId="00828709" w14:textId="7D0CE80A" w:rsidR="00F84F47" w:rsidRPr="004F20EC" w:rsidRDefault="00F84F47" w:rsidP="007950C9">
            <w:pPr>
              <w:widowControl w:val="0"/>
              <w:spacing w:after="0" w:line="240" w:lineRule="auto"/>
              <w:jc w:val="both"/>
              <w:rPr>
                <w:rFonts w:ascii="Arial" w:hAnsi="Arial" w:cs="Arial"/>
                <w:bCs/>
                <w:color w:val="000000" w:themeColor="text1"/>
                <w:sz w:val="18"/>
                <w:szCs w:val="18"/>
                <w:lang w:eastAsia="es-ES"/>
              </w:rPr>
            </w:pPr>
          </w:p>
        </w:tc>
        <w:tc>
          <w:tcPr>
            <w:tcW w:w="2753" w:type="dxa"/>
            <w:hideMark/>
          </w:tcPr>
          <w:p w14:paraId="614F738E" w14:textId="77777777" w:rsidR="00631EFD" w:rsidRPr="004F20EC" w:rsidRDefault="00631EFD"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035ADEBE" w14:textId="77777777" w:rsidR="00C614B1" w:rsidRPr="00345B81" w:rsidRDefault="00C614B1" w:rsidP="005B39DF">
            <w:pPr>
              <w:widowControl w:val="0"/>
              <w:spacing w:after="0" w:line="240" w:lineRule="auto"/>
              <w:jc w:val="both"/>
              <w:rPr>
                <w:rFonts w:ascii="Arial" w:hAnsi="Arial" w:cs="Arial"/>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p>
          <w:p w14:paraId="501FDB14" w14:textId="77777777" w:rsidR="00C614B1" w:rsidRPr="00345B81" w:rsidRDefault="00C614B1" w:rsidP="005B39DF">
            <w:pPr>
              <w:widowControl w:val="0"/>
              <w:spacing w:after="0" w:line="240" w:lineRule="auto"/>
              <w:jc w:val="right"/>
              <w:rPr>
                <w:rFonts w:ascii="Arial" w:hAnsi="Arial" w:cs="Arial"/>
                <w:color w:val="000000" w:themeColor="text1"/>
                <w:sz w:val="16"/>
                <w:szCs w:val="18"/>
              </w:rPr>
            </w:pP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71246B5D" w14:textId="77777777" w:rsidR="00C614B1" w:rsidRPr="00345B81" w:rsidRDefault="00C614B1" w:rsidP="00BC007E">
            <w:pPr>
              <w:widowControl w:val="0"/>
              <w:spacing w:after="0" w:line="240" w:lineRule="auto"/>
              <w:rPr>
                <w:rFonts w:ascii="Arial" w:hAnsi="Arial" w:cs="Arial"/>
                <w:color w:val="000000" w:themeColor="text1"/>
                <w:sz w:val="14"/>
                <w:szCs w:val="18"/>
              </w:rPr>
            </w:pPr>
          </w:p>
          <w:p w14:paraId="46591C29" w14:textId="77777777" w:rsidR="00341F20" w:rsidRPr="00345B81" w:rsidRDefault="00341F20" w:rsidP="00341F20">
            <w:pPr>
              <w:widowControl w:val="0"/>
              <w:spacing w:after="0" w:line="240" w:lineRule="auto"/>
              <w:jc w:val="both"/>
              <w:rPr>
                <w:rFonts w:ascii="Arial" w:hAnsi="Arial" w:cs="Arial"/>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p>
          <w:p w14:paraId="4694B3DB" w14:textId="37D7166B" w:rsidR="00D778E4" w:rsidRPr="004F20EC" w:rsidRDefault="00341F20" w:rsidP="00345B81">
            <w:pPr>
              <w:widowControl w:val="0"/>
              <w:spacing w:after="0" w:line="240" w:lineRule="auto"/>
              <w:jc w:val="right"/>
              <w:rPr>
                <w:rFonts w:ascii="Arial" w:hAnsi="Arial" w:cs="Arial"/>
                <w:color w:val="000000" w:themeColor="text1"/>
                <w:sz w:val="18"/>
                <w:szCs w:val="18"/>
                <w:lang w:eastAsia="es-ES"/>
              </w:rPr>
            </w:pP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tc>
      </w:tr>
      <w:tr w:rsidR="00C614B1" w:rsidRPr="004F20EC" w14:paraId="0FF26941" w14:textId="77777777" w:rsidTr="00345B81">
        <w:tc>
          <w:tcPr>
            <w:tcW w:w="351" w:type="dxa"/>
            <w:tcBorders>
              <w:right w:val="nil"/>
            </w:tcBorders>
            <w:vAlign w:val="center"/>
          </w:tcPr>
          <w:p w14:paraId="03D9EF43" w14:textId="28B94077" w:rsidR="00C614B1" w:rsidRPr="004F20EC" w:rsidRDefault="00AE5AF3"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t>D</w:t>
            </w:r>
            <w:r w:rsidR="00C614B1" w:rsidRPr="004F20EC">
              <w:rPr>
                <w:rFonts w:ascii="Arial" w:hAnsi="Arial" w:cs="Arial"/>
                <w:b/>
                <w:sz w:val="20"/>
                <w:lang w:eastAsia="es-ES"/>
              </w:rPr>
              <w:t>.</w:t>
            </w:r>
          </w:p>
        </w:tc>
        <w:tc>
          <w:tcPr>
            <w:tcW w:w="8113" w:type="dxa"/>
            <w:gridSpan w:val="2"/>
            <w:tcBorders>
              <w:left w:val="nil"/>
            </w:tcBorders>
            <w:vAlign w:val="center"/>
          </w:tcPr>
          <w:p w14:paraId="5ABC96CF" w14:textId="5183D638" w:rsidR="00C614B1" w:rsidRPr="004F20EC" w:rsidRDefault="00C614B1">
            <w:pPr>
              <w:widowControl w:val="0"/>
              <w:spacing w:after="0" w:line="240" w:lineRule="auto"/>
              <w:jc w:val="both"/>
              <w:rPr>
                <w:rFonts w:ascii="Arial" w:hAnsi="Arial" w:cs="Arial"/>
                <w:b/>
                <w:color w:val="000000" w:themeColor="text1"/>
                <w:sz w:val="18"/>
                <w:szCs w:val="18"/>
              </w:rPr>
            </w:pPr>
            <w:r w:rsidRPr="004F20EC">
              <w:rPr>
                <w:rFonts w:ascii="Arial" w:hAnsi="Arial" w:cs="Arial"/>
                <w:b/>
                <w:color w:val="000000" w:themeColor="text1"/>
                <w:sz w:val="20"/>
                <w:lang w:eastAsia="es-ES"/>
              </w:rPr>
              <w:t xml:space="preserve">MEJORAS A </w:t>
            </w:r>
            <w:r w:rsidR="003C6C01">
              <w:rPr>
                <w:rFonts w:ascii="Arial" w:hAnsi="Arial" w:cs="Arial"/>
                <w:b/>
                <w:color w:val="000000" w:themeColor="text1"/>
                <w:sz w:val="20"/>
                <w:lang w:eastAsia="es-ES"/>
              </w:rPr>
              <w:t>LAS ESPECIFICACIONES TÉCNICAS</w:t>
            </w:r>
          </w:p>
        </w:tc>
      </w:tr>
      <w:tr w:rsidR="00C614B1" w:rsidRPr="004F20EC" w14:paraId="03CDD9D0" w14:textId="77777777" w:rsidTr="00345B81">
        <w:tc>
          <w:tcPr>
            <w:tcW w:w="351" w:type="dxa"/>
            <w:tcBorders>
              <w:right w:val="nil"/>
            </w:tcBorders>
            <w:vAlign w:val="center"/>
          </w:tcPr>
          <w:p w14:paraId="61BCA539"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360" w:type="dxa"/>
            <w:tcBorders>
              <w:left w:val="nil"/>
            </w:tcBorders>
            <w:vAlign w:val="center"/>
          </w:tcPr>
          <w:p w14:paraId="3F6DEDD9" w14:textId="736F656F" w:rsidR="00C614B1" w:rsidRPr="00345B81" w:rsidRDefault="00C614B1" w:rsidP="007721A9">
            <w:pPr>
              <w:widowControl w:val="0"/>
              <w:spacing w:after="0" w:line="240" w:lineRule="auto"/>
              <w:jc w:val="both"/>
              <w:rPr>
                <w:rFonts w:ascii="Arial" w:hAnsi="Arial" w:cs="Arial"/>
                <w:sz w:val="16"/>
                <w:szCs w:val="16"/>
                <w:lang w:eastAsia="es-ES"/>
              </w:rPr>
            </w:pPr>
            <w:r w:rsidRPr="00345B81">
              <w:rPr>
                <w:rFonts w:ascii="Arial" w:hAnsi="Arial" w:cs="Arial"/>
                <w:sz w:val="16"/>
                <w:szCs w:val="16"/>
                <w:u w:val="single"/>
                <w:lang w:eastAsia="es-ES"/>
              </w:rPr>
              <w:t>Evaluación</w:t>
            </w:r>
            <w:r w:rsidRPr="00345B81">
              <w:rPr>
                <w:rFonts w:ascii="Arial" w:hAnsi="Arial" w:cs="Arial"/>
                <w:sz w:val="16"/>
                <w:szCs w:val="16"/>
                <w:lang w:eastAsia="es-ES"/>
              </w:rPr>
              <w:t>:</w:t>
            </w:r>
          </w:p>
          <w:p w14:paraId="3D889466" w14:textId="7C0C9E49" w:rsidR="00132FE2" w:rsidRPr="00345B81" w:rsidRDefault="00155A9B" w:rsidP="00155A9B">
            <w:pPr>
              <w:widowControl w:val="0"/>
              <w:jc w:val="both"/>
              <w:rPr>
                <w:rFonts w:ascii="Arial" w:hAnsi="Arial" w:cs="Arial"/>
                <w:sz w:val="16"/>
                <w:szCs w:val="16"/>
                <w:shd w:val="clear" w:color="auto" w:fill="D9D9D9" w:themeFill="background1" w:themeFillShade="D9"/>
                <w:lang w:eastAsia="es-ES"/>
              </w:rPr>
            </w:pPr>
            <w:r w:rsidRPr="00345B81">
              <w:rPr>
                <w:rFonts w:ascii="Arial" w:hAnsi="Arial" w:cs="Arial"/>
                <w:sz w:val="16"/>
                <w:szCs w:val="16"/>
                <w:shd w:val="clear" w:color="auto" w:fill="D9D9D9" w:themeFill="background1" w:themeFillShade="D9"/>
                <w:lang w:eastAsia="es-ES"/>
              </w:rPr>
              <w:t>[CONSIGNAR CADA UNA DE LAS MEJORAS QUE PUEDEN OFERTAR LOS POSTORES</w:t>
            </w:r>
            <w:r w:rsidR="00341F20" w:rsidRPr="00345B81">
              <w:rPr>
                <w:rFonts w:ascii="Arial" w:hAnsi="Arial" w:cs="Arial"/>
                <w:sz w:val="16"/>
                <w:szCs w:val="16"/>
                <w:shd w:val="clear" w:color="auto" w:fill="D9D9D9" w:themeFill="background1" w:themeFillShade="D9"/>
                <w:lang w:eastAsia="es-ES"/>
              </w:rPr>
              <w:t>]</w:t>
            </w:r>
            <w:r w:rsidRPr="00345B81">
              <w:rPr>
                <w:rFonts w:ascii="Arial" w:hAnsi="Arial" w:cs="Arial"/>
                <w:sz w:val="16"/>
                <w:szCs w:val="16"/>
                <w:shd w:val="clear" w:color="auto" w:fill="D9D9D9" w:themeFill="background1" w:themeFillShade="D9"/>
                <w:lang w:eastAsia="es-ES"/>
              </w:rPr>
              <w:t>.</w:t>
            </w:r>
          </w:p>
          <w:p w14:paraId="5D85DFA3" w14:textId="15AA9736" w:rsidR="00C614B1" w:rsidRPr="00345B81" w:rsidRDefault="00C614B1" w:rsidP="007721A9">
            <w:pPr>
              <w:widowControl w:val="0"/>
              <w:spacing w:after="0" w:line="240" w:lineRule="auto"/>
              <w:jc w:val="both"/>
              <w:rPr>
                <w:rFonts w:ascii="Arial" w:hAnsi="Arial" w:cs="Arial"/>
                <w:sz w:val="16"/>
                <w:szCs w:val="16"/>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26279E25" w14:textId="49BE09E5" w:rsidR="00C614B1" w:rsidRPr="00345B81" w:rsidRDefault="007950C9" w:rsidP="007721A9">
            <w:pPr>
              <w:widowControl w:val="0"/>
              <w:spacing w:after="0" w:line="240" w:lineRule="auto"/>
              <w:jc w:val="both"/>
              <w:rPr>
                <w:rFonts w:ascii="Arial" w:hAnsi="Arial" w:cs="Arial"/>
                <w:sz w:val="16"/>
                <w:szCs w:val="16"/>
                <w:lang w:eastAsia="es-ES"/>
              </w:rPr>
            </w:pPr>
            <w:r w:rsidRPr="00345B81">
              <w:rPr>
                <w:rFonts w:ascii="Arial" w:hAnsi="Arial" w:cs="Arial"/>
                <w:color w:val="000000" w:themeColor="text1"/>
                <w:sz w:val="16"/>
                <w:szCs w:val="16"/>
                <w:lang w:eastAsia="es-ES"/>
              </w:rPr>
              <w:t xml:space="preserve">Se acreditará mediante la presentación de </w:t>
            </w:r>
            <w:r w:rsidR="005150F7" w:rsidRPr="00345B81">
              <w:rPr>
                <w:rFonts w:ascii="Arial" w:hAnsi="Arial" w:cs="Arial"/>
                <w:sz w:val="16"/>
                <w:szCs w:val="16"/>
                <w:lang w:eastAsia="es-ES"/>
              </w:rPr>
              <w:t xml:space="preserve">Declaración Jurada de mejoras </w:t>
            </w:r>
            <w:r w:rsidR="003C6C01" w:rsidRPr="00345B81">
              <w:rPr>
                <w:rFonts w:ascii="Arial" w:hAnsi="Arial" w:cs="Arial"/>
                <w:sz w:val="16"/>
                <w:szCs w:val="16"/>
                <w:lang w:eastAsia="es-ES"/>
              </w:rPr>
              <w:t>las especificaciones técnicas</w:t>
            </w:r>
            <w:r w:rsidRPr="00345B81">
              <w:rPr>
                <w:rFonts w:ascii="Arial" w:hAnsi="Arial" w:cs="Arial"/>
                <w:sz w:val="16"/>
                <w:szCs w:val="16"/>
                <w:lang w:eastAsia="es-ES"/>
              </w:rPr>
              <w:t xml:space="preserve"> </w:t>
            </w:r>
            <w:r w:rsidRPr="00345B81">
              <w:rPr>
                <w:rFonts w:ascii="Arial" w:hAnsi="Arial" w:cs="Arial"/>
                <w:b/>
                <w:bCs/>
                <w:sz w:val="16"/>
                <w:szCs w:val="16"/>
                <w:lang w:eastAsia="es-ES"/>
              </w:rPr>
              <w:t xml:space="preserve">(Anexo N° </w:t>
            </w:r>
            <w:r w:rsidR="002E7F08" w:rsidRPr="00345B81">
              <w:rPr>
                <w:rFonts w:ascii="Arial" w:hAnsi="Arial" w:cs="Arial"/>
                <w:b/>
                <w:bCs/>
                <w:sz w:val="16"/>
                <w:szCs w:val="16"/>
                <w:lang w:eastAsia="es-ES"/>
              </w:rPr>
              <w:t>11</w:t>
            </w:r>
            <w:r w:rsidR="005150F7" w:rsidRPr="00345B81">
              <w:rPr>
                <w:rFonts w:ascii="Arial" w:hAnsi="Arial" w:cs="Arial"/>
                <w:b/>
                <w:bCs/>
                <w:sz w:val="16"/>
                <w:szCs w:val="16"/>
                <w:lang w:eastAsia="es-ES"/>
              </w:rPr>
              <w:t>)</w:t>
            </w:r>
          </w:p>
          <w:p w14:paraId="479872EA" w14:textId="77777777" w:rsidR="001863F7" w:rsidRPr="004F20EC" w:rsidRDefault="001863F7" w:rsidP="007721A9">
            <w:pPr>
              <w:widowControl w:val="0"/>
              <w:spacing w:after="0" w:line="240" w:lineRule="auto"/>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54484" w:rsidRPr="004F20EC" w14:paraId="682B34E5"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574E0BE5" w14:textId="7BBF8946" w:rsidR="00155A9B" w:rsidRPr="004F20EC" w:rsidRDefault="00155A9B" w:rsidP="0068538B">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r w:rsidR="00AD3C3F" w:rsidRPr="004F20EC">
                    <w:rPr>
                      <w:rFonts w:ascii="Arial" w:hAnsi="Arial" w:cs="Arial"/>
                      <w:color w:val="2F5496" w:themeColor="accent5" w:themeShade="BF"/>
                      <w:sz w:val="18"/>
                      <w:szCs w:val="18"/>
                      <w:lang w:val="es-ES"/>
                    </w:rPr>
                    <w:t>para la Entidad</w:t>
                  </w:r>
                </w:p>
              </w:tc>
            </w:tr>
            <w:tr w:rsidR="00E54484" w:rsidRPr="004F20EC" w14:paraId="4F94D3CF" w14:textId="77777777" w:rsidTr="00345B81">
              <w:trPr>
                <w:trHeight w:val="77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2F61AFF5" w14:textId="3299A3C3" w:rsidR="000569EC" w:rsidRPr="00345B81" w:rsidRDefault="000569EC">
                  <w:pPr>
                    <w:spacing w:after="0" w:line="240" w:lineRule="auto"/>
                    <w:jc w:val="both"/>
                    <w:rPr>
                      <w:rFonts w:ascii="Arial" w:hAnsi="Arial" w:cs="Arial"/>
                      <w:b w:val="0"/>
                      <w:bCs w:val="0"/>
                      <w:i/>
                      <w:color w:val="2F5496" w:themeColor="accent5" w:themeShade="BF"/>
                      <w:sz w:val="16"/>
                      <w:szCs w:val="18"/>
                      <w:lang w:val="es-ES_tradnl"/>
                    </w:rPr>
                  </w:pPr>
                  <w:r w:rsidRPr="00345B81">
                    <w:rPr>
                      <w:rFonts w:ascii="Arial" w:hAnsi="Arial" w:cs="Arial"/>
                      <w:i/>
                      <w:color w:val="2F5496" w:themeColor="accent5" w:themeShade="BF"/>
                      <w:sz w:val="16"/>
                      <w:szCs w:val="18"/>
                      <w:lang w:val="es-ES_tradnl"/>
                    </w:rPr>
                    <w:t xml:space="preserve">Las mejoras deben tener relación con el objeto de contratación. Estas </w:t>
                  </w:r>
                  <w:r w:rsidR="00770746" w:rsidRPr="00345B81">
                    <w:rPr>
                      <w:rFonts w:ascii="Arial" w:hAnsi="Arial" w:cs="Arial"/>
                      <w:i/>
                      <w:color w:val="2F5496" w:themeColor="accent5" w:themeShade="BF"/>
                      <w:sz w:val="16"/>
                      <w:szCs w:val="18"/>
                      <w:lang w:val="es-ES_tradnl"/>
                    </w:rPr>
                    <w:t>se establecen</w:t>
                  </w:r>
                  <w:r w:rsidRPr="00345B81">
                    <w:rPr>
                      <w:rFonts w:ascii="Arial" w:hAnsi="Arial" w:cs="Arial"/>
                      <w:i/>
                      <w:color w:val="2F5496" w:themeColor="accent5" w:themeShade="BF"/>
                      <w:sz w:val="16"/>
                      <w:szCs w:val="18"/>
                      <w:lang w:val="es-ES_tradnl"/>
                    </w:rPr>
                    <w:t xml:space="preserve"> considerando lo siguiente: </w:t>
                  </w:r>
                </w:p>
                <w:p w14:paraId="76643F34" w14:textId="2B0F0EF3" w:rsidR="000569EC" w:rsidRPr="00345B81" w:rsidRDefault="000569EC">
                  <w:pPr>
                    <w:spacing w:after="0" w:line="240" w:lineRule="auto"/>
                    <w:jc w:val="both"/>
                    <w:rPr>
                      <w:rFonts w:ascii="Arial" w:hAnsi="Arial" w:cs="Arial"/>
                      <w:b w:val="0"/>
                      <w:bCs w:val="0"/>
                      <w:i/>
                      <w:color w:val="2F5496" w:themeColor="accent5" w:themeShade="BF"/>
                      <w:sz w:val="16"/>
                      <w:szCs w:val="18"/>
                      <w:lang w:val="es-ES_tradnl"/>
                    </w:rPr>
                  </w:pPr>
                  <w:r w:rsidRPr="00345B81">
                    <w:rPr>
                      <w:rFonts w:ascii="Arial" w:hAnsi="Arial" w:cs="Arial"/>
                      <w:i/>
                      <w:color w:val="2F5496" w:themeColor="accent5" w:themeShade="BF"/>
                      <w:sz w:val="16"/>
                      <w:szCs w:val="18"/>
                      <w:lang w:val="es-ES_tradnl"/>
                    </w:rPr>
                    <w:t>i) A</w:t>
                  </w:r>
                  <w:r w:rsidR="008935D4" w:rsidRPr="00345B81">
                    <w:rPr>
                      <w:rFonts w:ascii="Arial" w:hAnsi="Arial" w:cs="Arial"/>
                      <w:i/>
                      <w:color w:val="2F5496" w:themeColor="accent5" w:themeShade="BF"/>
                      <w:sz w:val="16"/>
                      <w:szCs w:val="18"/>
                      <w:lang w:val="es-ES_tradnl"/>
                    </w:rPr>
                    <w:t xml:space="preserve">specto que </w:t>
                  </w:r>
                  <w:r w:rsidR="00AA1BFE" w:rsidRPr="00345B81">
                    <w:rPr>
                      <w:rFonts w:ascii="Arial" w:hAnsi="Arial" w:cs="Arial"/>
                      <w:i/>
                      <w:color w:val="2F5496" w:themeColor="accent5" w:themeShade="BF"/>
                      <w:sz w:val="16"/>
                      <w:szCs w:val="18"/>
                      <w:lang w:val="es-ES_tradnl"/>
                    </w:rPr>
                    <w:t>mejore</w:t>
                  </w:r>
                  <w:r w:rsidR="008935D4" w:rsidRPr="00345B81">
                    <w:rPr>
                      <w:rFonts w:ascii="Arial" w:hAnsi="Arial" w:cs="Arial"/>
                      <w:i/>
                      <w:color w:val="2F5496" w:themeColor="accent5" w:themeShade="BF"/>
                      <w:sz w:val="16"/>
                      <w:szCs w:val="18"/>
                      <w:lang w:val="es-ES_tradnl"/>
                    </w:rPr>
                    <w:t xml:space="preserve"> </w:t>
                  </w:r>
                  <w:r w:rsidR="00770746" w:rsidRPr="00345B81">
                    <w:rPr>
                      <w:rFonts w:ascii="Arial" w:hAnsi="Arial" w:cs="Arial"/>
                      <w:i/>
                      <w:color w:val="2F5496" w:themeColor="accent5" w:themeShade="BF"/>
                      <w:sz w:val="16"/>
                      <w:szCs w:val="18"/>
                      <w:lang w:val="es-ES_tradnl"/>
                    </w:rPr>
                    <w:t xml:space="preserve">alguna </w:t>
                  </w:r>
                  <w:r w:rsidR="008935D4" w:rsidRPr="00345B81">
                    <w:rPr>
                      <w:rFonts w:ascii="Arial" w:hAnsi="Arial" w:cs="Arial"/>
                      <w:i/>
                      <w:color w:val="2F5496" w:themeColor="accent5" w:themeShade="BF"/>
                      <w:sz w:val="16"/>
                      <w:szCs w:val="18"/>
                      <w:lang w:val="es-ES_tradnl"/>
                    </w:rPr>
                    <w:t xml:space="preserve">característica técnica o requisito funcional establecido en </w:t>
                  </w:r>
                  <w:r w:rsidR="00AA1BFE" w:rsidRPr="00345B81">
                    <w:rPr>
                      <w:rFonts w:ascii="Arial" w:hAnsi="Arial" w:cs="Arial"/>
                      <w:i/>
                      <w:color w:val="2F5496" w:themeColor="accent5" w:themeShade="BF"/>
                      <w:sz w:val="16"/>
                      <w:szCs w:val="18"/>
                      <w:lang w:val="es-ES_tradnl"/>
                    </w:rPr>
                    <w:t>las especificaciones técnicas</w:t>
                  </w:r>
                  <w:r w:rsidRPr="00345B81">
                    <w:rPr>
                      <w:rFonts w:ascii="Arial" w:hAnsi="Arial" w:cs="Arial"/>
                      <w:i/>
                      <w:color w:val="2F5496" w:themeColor="accent5" w:themeShade="BF"/>
                      <w:sz w:val="16"/>
                      <w:szCs w:val="18"/>
                      <w:lang w:val="es-ES_tradnl"/>
                    </w:rPr>
                    <w:t>; y/o</w:t>
                  </w:r>
                </w:p>
                <w:p w14:paraId="4D430578" w14:textId="50AE4C57" w:rsidR="000569EC" w:rsidRPr="00345B81" w:rsidRDefault="00770746" w:rsidP="000569EC">
                  <w:pPr>
                    <w:spacing w:after="0" w:line="240" w:lineRule="auto"/>
                    <w:jc w:val="both"/>
                    <w:rPr>
                      <w:rFonts w:ascii="Arial" w:hAnsi="Arial" w:cs="Arial"/>
                      <w:b w:val="0"/>
                      <w:bCs w:val="0"/>
                      <w:i/>
                      <w:color w:val="2F5496" w:themeColor="accent5" w:themeShade="BF"/>
                      <w:sz w:val="16"/>
                      <w:szCs w:val="18"/>
                      <w:lang w:val="es-ES_tradnl"/>
                    </w:rPr>
                  </w:pPr>
                  <w:r w:rsidRPr="00345B81">
                    <w:rPr>
                      <w:rFonts w:ascii="Arial" w:hAnsi="Arial" w:cs="Arial"/>
                      <w:i/>
                      <w:color w:val="2F5496" w:themeColor="accent5" w:themeShade="BF"/>
                      <w:sz w:val="16"/>
                      <w:szCs w:val="18"/>
                      <w:lang w:val="es-ES_tradnl"/>
                    </w:rPr>
                    <w:t>ii) Ca</w:t>
                  </w:r>
                  <w:r w:rsidR="00155A9B" w:rsidRPr="00345B81">
                    <w:rPr>
                      <w:rFonts w:ascii="Arial" w:hAnsi="Arial" w:cs="Arial"/>
                      <w:i/>
                      <w:color w:val="2F5496" w:themeColor="accent5" w:themeShade="BF"/>
                      <w:sz w:val="16"/>
                      <w:szCs w:val="18"/>
                      <w:lang w:val="es-ES_tradnl"/>
                    </w:rPr>
                    <w:t xml:space="preserve">racterística </w:t>
                  </w:r>
                  <w:r w:rsidR="000569EC" w:rsidRPr="00345B81">
                    <w:rPr>
                      <w:rFonts w:ascii="Arial" w:hAnsi="Arial" w:cs="Arial"/>
                      <w:i/>
                      <w:color w:val="2F5496" w:themeColor="accent5" w:themeShade="BF"/>
                      <w:sz w:val="16"/>
                      <w:szCs w:val="18"/>
                      <w:lang w:val="es-ES_tradnl"/>
                    </w:rPr>
                    <w:t xml:space="preserve">que de forma indirecta mejore </w:t>
                  </w:r>
                  <w:r w:rsidR="007647F8" w:rsidRPr="00345B81">
                    <w:rPr>
                      <w:rFonts w:ascii="Arial" w:hAnsi="Arial" w:cs="Arial"/>
                      <w:i/>
                      <w:color w:val="2F5496" w:themeColor="accent5" w:themeShade="BF"/>
                      <w:sz w:val="16"/>
                      <w:szCs w:val="18"/>
                      <w:lang w:val="es-ES_tradnl"/>
                    </w:rPr>
                    <w:t>l</w:t>
                  </w:r>
                  <w:r w:rsidR="003C6C01" w:rsidRPr="00345B81">
                    <w:rPr>
                      <w:rFonts w:ascii="Arial" w:hAnsi="Arial" w:cs="Arial"/>
                      <w:i/>
                      <w:color w:val="2F5496" w:themeColor="accent5" w:themeShade="BF"/>
                      <w:sz w:val="16"/>
                      <w:szCs w:val="18"/>
                      <w:lang w:val="es-ES_tradnl"/>
                    </w:rPr>
                    <w:t>as especificaciones técnicas</w:t>
                  </w:r>
                  <w:r w:rsidR="000569EC" w:rsidRPr="00345B81">
                    <w:rPr>
                      <w:rFonts w:ascii="Arial" w:hAnsi="Arial" w:cs="Arial"/>
                      <w:i/>
                      <w:color w:val="2F5496" w:themeColor="accent5" w:themeShade="BF"/>
                      <w:sz w:val="16"/>
                      <w:szCs w:val="18"/>
                      <w:lang w:val="es-ES_tradnl"/>
                    </w:rPr>
                    <w:t>.</w:t>
                  </w:r>
                </w:p>
                <w:p w14:paraId="03139B9C" w14:textId="77777777" w:rsidR="000569EC" w:rsidRPr="00345B81" w:rsidRDefault="000569EC" w:rsidP="000569EC">
                  <w:pPr>
                    <w:spacing w:after="0" w:line="240" w:lineRule="auto"/>
                    <w:jc w:val="both"/>
                    <w:rPr>
                      <w:rFonts w:ascii="Arial" w:hAnsi="Arial" w:cs="Arial"/>
                      <w:b w:val="0"/>
                      <w:bCs w:val="0"/>
                      <w:i/>
                      <w:color w:val="2F5496" w:themeColor="accent5" w:themeShade="BF"/>
                      <w:sz w:val="16"/>
                      <w:szCs w:val="18"/>
                      <w:lang w:val="es-ES_tradnl"/>
                    </w:rPr>
                  </w:pPr>
                </w:p>
                <w:p w14:paraId="0EC82921" w14:textId="205B621D" w:rsidR="00155A9B" w:rsidRPr="00345B81" w:rsidRDefault="000569EC" w:rsidP="000569EC">
                  <w:pPr>
                    <w:spacing w:after="0" w:line="240" w:lineRule="auto"/>
                    <w:jc w:val="both"/>
                    <w:rPr>
                      <w:rFonts w:ascii="Arial" w:hAnsi="Arial" w:cs="Arial"/>
                      <w:b w:val="0"/>
                      <w:bCs w:val="0"/>
                      <w:i/>
                      <w:color w:val="2F5496" w:themeColor="accent5" w:themeShade="BF"/>
                      <w:sz w:val="16"/>
                      <w:szCs w:val="18"/>
                      <w:lang w:val="es-ES_tradnl"/>
                    </w:rPr>
                  </w:pPr>
                  <w:r w:rsidRPr="00345B81">
                    <w:rPr>
                      <w:rFonts w:ascii="Arial" w:hAnsi="Arial" w:cs="Arial"/>
                      <w:i/>
                      <w:color w:val="2F5496" w:themeColor="accent5" w:themeShade="BF"/>
                      <w:sz w:val="16"/>
                      <w:szCs w:val="18"/>
                      <w:lang w:val="es-ES_tradnl"/>
                    </w:rPr>
                    <w:t>S</w:t>
                  </w:r>
                  <w:r w:rsidR="0017116F" w:rsidRPr="00345B81">
                    <w:rPr>
                      <w:rFonts w:ascii="Arial" w:hAnsi="Arial" w:cs="Arial"/>
                      <w:i/>
                      <w:color w:val="2F5496" w:themeColor="accent5" w:themeShade="BF"/>
                      <w:sz w:val="16"/>
                      <w:szCs w:val="18"/>
                      <w:lang w:val="es-ES_tradnl"/>
                    </w:rPr>
                    <w:t xml:space="preserve">e debe tomar </w:t>
                  </w:r>
                  <w:r w:rsidR="008935D4" w:rsidRPr="00345B81">
                    <w:rPr>
                      <w:rFonts w:ascii="Arial" w:hAnsi="Arial" w:cs="Arial"/>
                      <w:i/>
                      <w:color w:val="2F5496" w:themeColor="accent5" w:themeShade="BF"/>
                      <w:sz w:val="16"/>
                      <w:szCs w:val="18"/>
                      <w:lang w:val="es-ES_tradnl"/>
                    </w:rPr>
                    <w:t xml:space="preserve">en cuenta </w:t>
                  </w:r>
                  <w:r w:rsidR="00155A9B" w:rsidRPr="00345B81">
                    <w:rPr>
                      <w:rFonts w:ascii="Arial" w:hAnsi="Arial" w:cs="Arial"/>
                      <w:i/>
                      <w:color w:val="2F5496" w:themeColor="accent5" w:themeShade="BF"/>
                      <w:sz w:val="16"/>
                      <w:szCs w:val="18"/>
                      <w:lang w:val="es-ES_tradnl"/>
                    </w:rPr>
                    <w:t>la información del estudio de mercado y/o la recomendación del miembro que tenga conocimiento técnico en el objeto de contratación</w:t>
                  </w:r>
                  <w:r w:rsidRPr="00345B81">
                    <w:rPr>
                      <w:rFonts w:ascii="Arial" w:hAnsi="Arial" w:cs="Arial"/>
                      <w:i/>
                      <w:color w:val="2F5496" w:themeColor="accent5" w:themeShade="BF"/>
                      <w:sz w:val="16"/>
                      <w:szCs w:val="18"/>
                      <w:lang w:val="es-ES_tradnl"/>
                    </w:rPr>
                    <w:t>.</w:t>
                  </w:r>
                </w:p>
                <w:p w14:paraId="7AACBB27" w14:textId="7A14E5FE" w:rsidR="00F84F47" w:rsidRPr="004F20EC" w:rsidRDefault="00F84F47" w:rsidP="0068538B">
                  <w:pPr>
                    <w:spacing w:after="0" w:line="240" w:lineRule="auto"/>
                    <w:jc w:val="both"/>
                    <w:rPr>
                      <w:rFonts w:ascii="Arial" w:hAnsi="Arial" w:cs="Arial"/>
                      <w:b w:val="0"/>
                      <w:i/>
                      <w:color w:val="2F5496" w:themeColor="accent5" w:themeShade="BF"/>
                      <w:sz w:val="18"/>
                      <w:szCs w:val="18"/>
                      <w:lang w:val="es-ES_tradnl"/>
                    </w:rPr>
                  </w:pPr>
                </w:p>
              </w:tc>
            </w:tr>
          </w:tbl>
          <w:p w14:paraId="6E1BA24C" w14:textId="7CF5C601" w:rsidR="005B39DF" w:rsidRPr="004F20EC" w:rsidRDefault="00155A9B" w:rsidP="0068538B">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5412E0B7" w14:textId="34FD225A" w:rsidR="0068538B" w:rsidRPr="004F20EC" w:rsidRDefault="0068538B" w:rsidP="00AF2BEC">
            <w:pPr>
              <w:widowControl w:val="0"/>
              <w:spacing w:after="0" w:line="240" w:lineRule="auto"/>
              <w:jc w:val="both"/>
              <w:rPr>
                <w:rFonts w:ascii="Arial" w:hAnsi="Arial" w:cs="Arial"/>
                <w:sz w:val="20"/>
                <w:lang w:eastAsia="es-ES"/>
              </w:rPr>
            </w:pPr>
          </w:p>
        </w:tc>
        <w:tc>
          <w:tcPr>
            <w:tcW w:w="2753" w:type="dxa"/>
            <w:hideMark/>
          </w:tcPr>
          <w:p w14:paraId="6A03FC8F" w14:textId="203AE82B" w:rsidR="002B2AEC" w:rsidRPr="004F20EC" w:rsidRDefault="002B2AEC"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 xml:space="preserve">(Máximo </w:t>
            </w:r>
            <w:r w:rsidR="007B6394" w:rsidRPr="004F20EC">
              <w:rPr>
                <w:rFonts w:ascii="Arial" w:hAnsi="Arial" w:cs="Arial"/>
                <w:b/>
                <w:bCs/>
                <w:color w:val="auto"/>
                <w:sz w:val="18"/>
                <w:szCs w:val="19"/>
                <w:lang w:val="es-ES_tradnl"/>
              </w:rPr>
              <w:t>30</w:t>
            </w:r>
            <w:r w:rsidRPr="004F20EC">
              <w:rPr>
                <w:rFonts w:ascii="Arial" w:hAnsi="Arial" w:cs="Arial"/>
                <w:b/>
                <w:bCs/>
                <w:color w:val="auto"/>
                <w:sz w:val="18"/>
                <w:szCs w:val="19"/>
                <w:lang w:val="es-ES_tradnl"/>
              </w:rPr>
              <w:t xml:space="preserve"> puntos)</w:t>
            </w:r>
          </w:p>
          <w:p w14:paraId="109729D9" w14:textId="77777777" w:rsidR="00C614B1" w:rsidRPr="004F20EC" w:rsidRDefault="00C614B1" w:rsidP="005B39DF">
            <w:pPr>
              <w:widowControl w:val="0"/>
              <w:spacing w:after="0" w:line="240" w:lineRule="auto"/>
              <w:rPr>
                <w:rFonts w:ascii="Arial" w:hAnsi="Arial" w:cs="Arial"/>
                <w:sz w:val="18"/>
                <w:szCs w:val="18"/>
              </w:rPr>
            </w:pPr>
            <w:r w:rsidRPr="004F20EC">
              <w:rPr>
                <w:rFonts w:ascii="Arial" w:hAnsi="Arial" w:cs="Arial"/>
                <w:sz w:val="18"/>
                <w:szCs w:val="18"/>
              </w:rPr>
              <w:t>Mejora 1   :</w:t>
            </w:r>
            <w:r w:rsidRPr="004F20EC">
              <w:rPr>
                <w:rFonts w:ascii="Arial" w:hAnsi="Arial" w:cs="Arial"/>
                <w:sz w:val="18"/>
                <w:szCs w:val="18"/>
                <w:lang w:eastAsia="es-ES"/>
              </w:rPr>
              <w:t xml:space="preserve"> </w:t>
            </w:r>
            <w:r w:rsidRPr="00341F20">
              <w:rPr>
                <w:rFonts w:ascii="Arial" w:hAnsi="Arial" w:cs="Arial"/>
                <w:b/>
                <w:sz w:val="18"/>
                <w:szCs w:val="18"/>
                <w:highlight w:val="lightGray"/>
                <w:lang w:eastAsia="es-ES"/>
              </w:rPr>
              <w:t>[...]</w:t>
            </w:r>
            <w:r w:rsidRPr="004F20EC">
              <w:rPr>
                <w:rFonts w:ascii="Arial" w:hAnsi="Arial" w:cs="Arial"/>
                <w:b/>
                <w:sz w:val="18"/>
                <w:szCs w:val="18"/>
              </w:rPr>
              <w:t xml:space="preserve"> puntos</w:t>
            </w:r>
          </w:p>
          <w:p w14:paraId="6AACA396" w14:textId="77777777" w:rsidR="00341F20"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 xml:space="preserve">Mejora 2   :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r w:rsidR="00341F20" w:rsidRPr="004F20EC">
              <w:rPr>
                <w:rFonts w:ascii="Arial" w:hAnsi="Arial" w:cs="Arial"/>
                <w:sz w:val="18"/>
                <w:szCs w:val="18"/>
              </w:rPr>
              <w:t xml:space="preserve"> </w:t>
            </w:r>
          </w:p>
          <w:p w14:paraId="6B8D260B" w14:textId="1C43A8BA" w:rsidR="00C614B1" w:rsidRPr="004F20EC"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w:t>
            </w:r>
          </w:p>
          <w:p w14:paraId="20F97447" w14:textId="3637F876" w:rsidR="00C614B1" w:rsidRPr="004F20EC"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 xml:space="preserve">Mejora “n”: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p>
          <w:p w14:paraId="1CEE7A13" w14:textId="77777777" w:rsidR="00C614B1" w:rsidRPr="004F20EC" w:rsidRDefault="00C614B1" w:rsidP="00BC007E">
            <w:pPr>
              <w:widowControl w:val="0"/>
              <w:spacing w:after="0" w:line="240" w:lineRule="auto"/>
              <w:rPr>
                <w:rFonts w:ascii="Arial" w:hAnsi="Arial" w:cs="Arial"/>
                <w:sz w:val="18"/>
                <w:szCs w:val="18"/>
                <w:lang w:eastAsia="es-ES"/>
              </w:rPr>
            </w:pPr>
          </w:p>
        </w:tc>
      </w:tr>
      <w:tr w:rsidR="00C614B1" w:rsidRPr="004F20EC" w14:paraId="2AEEF199" w14:textId="77777777" w:rsidTr="00345B81">
        <w:tc>
          <w:tcPr>
            <w:tcW w:w="351" w:type="dxa"/>
            <w:tcBorders>
              <w:right w:val="nil"/>
            </w:tcBorders>
            <w:vAlign w:val="center"/>
          </w:tcPr>
          <w:p w14:paraId="29F3A81E" w14:textId="4B8BFAE7" w:rsidR="00C614B1" w:rsidRPr="004F20EC" w:rsidRDefault="00751DBB" w:rsidP="007721A9">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F20EC">
              <w:rPr>
                <w:rFonts w:ascii="Arial" w:hAnsi="Arial" w:cs="Arial"/>
                <w:b/>
                <w:sz w:val="20"/>
                <w:lang w:eastAsia="es-ES"/>
              </w:rPr>
              <w:t>.</w:t>
            </w:r>
          </w:p>
        </w:tc>
        <w:tc>
          <w:tcPr>
            <w:tcW w:w="8113" w:type="dxa"/>
            <w:gridSpan w:val="2"/>
            <w:tcBorders>
              <w:left w:val="nil"/>
            </w:tcBorders>
            <w:vAlign w:val="center"/>
            <w:hideMark/>
          </w:tcPr>
          <w:p w14:paraId="03854684" w14:textId="77777777" w:rsidR="00C614B1" w:rsidRPr="004F20EC" w:rsidRDefault="00C614B1" w:rsidP="007721A9">
            <w:pPr>
              <w:widowControl w:val="0"/>
              <w:spacing w:after="0" w:line="240" w:lineRule="auto"/>
              <w:rPr>
                <w:rFonts w:ascii="Arial" w:hAnsi="Arial" w:cs="Arial"/>
                <w:b/>
                <w:sz w:val="20"/>
                <w:lang w:eastAsia="es-ES"/>
              </w:rPr>
            </w:pPr>
            <w:r w:rsidRPr="004F20EC">
              <w:rPr>
                <w:rFonts w:ascii="Arial" w:hAnsi="Arial" w:cs="Arial"/>
                <w:b/>
                <w:sz w:val="20"/>
                <w:lang w:eastAsia="es-ES"/>
              </w:rPr>
              <w:t xml:space="preserve">CATEGORÍA DEL POSTOR </w:t>
            </w:r>
          </w:p>
        </w:tc>
      </w:tr>
      <w:tr w:rsidR="00C614B1" w:rsidRPr="004F20EC" w14:paraId="605E1692" w14:textId="77777777" w:rsidTr="00345B81">
        <w:tc>
          <w:tcPr>
            <w:tcW w:w="351" w:type="dxa"/>
            <w:tcBorders>
              <w:right w:val="nil"/>
            </w:tcBorders>
            <w:vAlign w:val="center"/>
          </w:tcPr>
          <w:p w14:paraId="2BB7448A"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360" w:type="dxa"/>
            <w:tcBorders>
              <w:left w:val="nil"/>
            </w:tcBorders>
            <w:vAlign w:val="center"/>
          </w:tcPr>
          <w:p w14:paraId="485DE0DA" w14:textId="77777777" w:rsidR="00C614B1" w:rsidRPr="00345B81" w:rsidRDefault="00C614B1" w:rsidP="007721A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u w:val="single"/>
                <w:lang w:eastAsia="es-ES"/>
              </w:rPr>
              <w:t>Evaluación</w:t>
            </w:r>
            <w:r w:rsidRPr="00345B81">
              <w:rPr>
                <w:rFonts w:ascii="Arial" w:hAnsi="Arial" w:cs="Arial"/>
                <w:color w:val="auto"/>
                <w:sz w:val="16"/>
                <w:szCs w:val="18"/>
                <w:lang w:eastAsia="es-ES"/>
              </w:rPr>
              <w:t>:</w:t>
            </w:r>
          </w:p>
          <w:p w14:paraId="41DB1D1C" w14:textId="29365D33" w:rsidR="0066481F" w:rsidRPr="00345B81" w:rsidRDefault="007950C9" w:rsidP="007950C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Se evaluará en función a la </w:t>
            </w:r>
            <w:r w:rsidR="00732FC8" w:rsidRPr="00345B81">
              <w:rPr>
                <w:rFonts w:ascii="Arial" w:hAnsi="Arial" w:cs="Arial"/>
                <w:color w:val="auto"/>
                <w:sz w:val="16"/>
                <w:szCs w:val="18"/>
                <w:lang w:eastAsia="es-ES"/>
              </w:rPr>
              <w:t xml:space="preserve">condición que acredite </w:t>
            </w:r>
            <w:r w:rsidRPr="00345B81">
              <w:rPr>
                <w:rFonts w:ascii="Arial" w:hAnsi="Arial" w:cs="Arial"/>
                <w:color w:val="auto"/>
                <w:sz w:val="16"/>
                <w:szCs w:val="18"/>
                <w:lang w:eastAsia="es-ES"/>
              </w:rPr>
              <w:t>el postor</w:t>
            </w:r>
            <w:r w:rsidR="00732FC8" w:rsidRPr="00345B81">
              <w:rPr>
                <w:rFonts w:ascii="Arial" w:hAnsi="Arial" w:cs="Arial"/>
                <w:color w:val="auto"/>
                <w:sz w:val="16"/>
                <w:szCs w:val="18"/>
                <w:lang w:eastAsia="es-ES"/>
              </w:rPr>
              <w:t xml:space="preserve"> </w:t>
            </w:r>
            <w:r w:rsidRPr="00345B81">
              <w:rPr>
                <w:rFonts w:ascii="Arial" w:hAnsi="Arial" w:cs="Arial"/>
                <w:color w:val="auto"/>
                <w:sz w:val="16"/>
                <w:szCs w:val="18"/>
                <w:lang w:eastAsia="es-ES"/>
              </w:rPr>
              <w:t>frente al bien ofertado</w:t>
            </w:r>
            <w:r w:rsidR="0066481F" w:rsidRPr="00345B81">
              <w:rPr>
                <w:rFonts w:ascii="Arial" w:hAnsi="Arial" w:cs="Arial"/>
                <w:color w:val="auto"/>
                <w:sz w:val="16"/>
                <w:szCs w:val="18"/>
                <w:lang w:eastAsia="es-ES"/>
              </w:rPr>
              <w:t xml:space="preserve">; pudiendo ser: </w:t>
            </w:r>
          </w:p>
          <w:p w14:paraId="2C60CD2B" w14:textId="77777777" w:rsidR="00D778E4" w:rsidRPr="00345B81" w:rsidRDefault="00D778E4" w:rsidP="007950C9">
            <w:pPr>
              <w:widowControl w:val="0"/>
              <w:spacing w:after="0" w:line="240" w:lineRule="auto"/>
              <w:jc w:val="both"/>
              <w:rPr>
                <w:rFonts w:ascii="Arial" w:hAnsi="Arial" w:cs="Arial"/>
                <w:color w:val="auto"/>
                <w:sz w:val="16"/>
                <w:szCs w:val="18"/>
                <w:lang w:eastAsia="es-ES"/>
              </w:rPr>
            </w:pPr>
          </w:p>
          <w:p w14:paraId="6739EDE0" w14:textId="1B6F5F2B" w:rsidR="007950C9" w:rsidRPr="00345B81" w:rsidRDefault="0066481F"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color w:val="auto"/>
                <w:sz w:val="16"/>
                <w:szCs w:val="18"/>
                <w:lang w:eastAsia="es-ES"/>
              </w:rPr>
              <w:t>“Fabricante”</w:t>
            </w:r>
            <w:r w:rsidR="00632031" w:rsidRPr="00345B81">
              <w:rPr>
                <w:rFonts w:ascii="Arial" w:hAnsi="Arial" w:cs="Arial"/>
                <w:sz w:val="16"/>
                <w:szCs w:val="18"/>
              </w:rPr>
              <w:t>.</w:t>
            </w:r>
          </w:p>
          <w:p w14:paraId="11BEBD55" w14:textId="7C6E0362" w:rsidR="0066481F" w:rsidRPr="00345B81" w:rsidRDefault="00632031"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sz w:val="16"/>
                <w:szCs w:val="18"/>
              </w:rPr>
              <w:t>“Distribuidor autorizado por el fabricante”.</w:t>
            </w:r>
          </w:p>
          <w:p w14:paraId="2384C336" w14:textId="01B74628" w:rsidR="00632031" w:rsidRPr="00345B81" w:rsidRDefault="00632031"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sz w:val="16"/>
                <w:szCs w:val="18"/>
                <w:lang w:eastAsia="es-ES"/>
              </w:rPr>
              <w:t>“Comercializador”.</w:t>
            </w:r>
          </w:p>
          <w:p w14:paraId="50CD04D3" w14:textId="77777777" w:rsidR="00C614B1" w:rsidRPr="00345B81" w:rsidRDefault="00C614B1" w:rsidP="007721A9">
            <w:pPr>
              <w:widowControl w:val="0"/>
              <w:spacing w:after="0" w:line="240" w:lineRule="auto"/>
              <w:jc w:val="both"/>
              <w:rPr>
                <w:rFonts w:ascii="Arial" w:hAnsi="Arial" w:cs="Arial"/>
                <w:color w:val="auto"/>
                <w:sz w:val="16"/>
                <w:szCs w:val="18"/>
                <w:u w:val="single"/>
                <w:lang w:eastAsia="es-ES"/>
              </w:rPr>
            </w:pPr>
          </w:p>
          <w:p w14:paraId="643EE632" w14:textId="111B1A96" w:rsidR="00C614B1" w:rsidRPr="00345B81" w:rsidRDefault="00C614B1" w:rsidP="007721A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u w:val="single"/>
                <w:lang w:eastAsia="es-ES"/>
              </w:rPr>
              <w:t>Acreditación</w:t>
            </w:r>
            <w:r w:rsidRPr="00345B81">
              <w:rPr>
                <w:rFonts w:ascii="Arial" w:hAnsi="Arial" w:cs="Arial"/>
                <w:color w:val="auto"/>
                <w:sz w:val="16"/>
                <w:szCs w:val="18"/>
                <w:lang w:eastAsia="es-ES"/>
              </w:rPr>
              <w:t>:</w:t>
            </w:r>
          </w:p>
          <w:p w14:paraId="02C3143E" w14:textId="7036B4CC" w:rsidR="00B0495A" w:rsidRPr="00345B81" w:rsidRDefault="00B0495A" w:rsidP="00BC007E">
            <w:pPr>
              <w:widowControl w:val="0"/>
              <w:spacing w:after="0" w:line="240" w:lineRule="auto"/>
              <w:jc w:val="both"/>
              <w:rPr>
                <w:rFonts w:ascii="Arial" w:hAnsi="Arial" w:cs="Arial"/>
                <w:color w:val="auto"/>
                <w:sz w:val="16"/>
                <w:szCs w:val="18"/>
                <w:lang w:eastAsia="es-ES"/>
              </w:rPr>
            </w:pPr>
            <w:r w:rsidRPr="00345B81">
              <w:rPr>
                <w:rFonts w:ascii="Arial" w:hAnsi="Arial" w:cs="Arial"/>
                <w:color w:val="000000" w:themeColor="text1"/>
                <w:sz w:val="16"/>
                <w:szCs w:val="18"/>
                <w:lang w:eastAsia="es-ES"/>
              </w:rPr>
              <w:t xml:space="preserve">Se acreditará mediante </w:t>
            </w:r>
            <w:r w:rsidR="002E7F08" w:rsidRPr="00345B81">
              <w:rPr>
                <w:rFonts w:ascii="Arial" w:hAnsi="Arial" w:cs="Arial"/>
                <w:color w:val="000000" w:themeColor="text1"/>
                <w:sz w:val="16"/>
                <w:szCs w:val="18"/>
                <w:lang w:eastAsia="es-ES"/>
              </w:rPr>
              <w:t>presentación de</w:t>
            </w:r>
            <w:r w:rsidRPr="00345B81">
              <w:rPr>
                <w:rFonts w:ascii="Arial" w:hAnsi="Arial" w:cs="Arial"/>
                <w:color w:val="000000" w:themeColor="text1"/>
                <w:sz w:val="16"/>
                <w:szCs w:val="18"/>
                <w:lang w:eastAsia="es-ES"/>
              </w:rPr>
              <w:t xml:space="preserve"> Declaración </w:t>
            </w:r>
            <w:r w:rsidR="00632031" w:rsidRPr="00345B81">
              <w:rPr>
                <w:rFonts w:ascii="Arial" w:hAnsi="Arial" w:cs="Arial"/>
                <w:color w:val="auto"/>
                <w:sz w:val="16"/>
                <w:szCs w:val="18"/>
                <w:lang w:eastAsia="es-ES"/>
              </w:rPr>
              <w:t xml:space="preserve">Jurada de </w:t>
            </w:r>
            <w:r w:rsidR="002E7F08" w:rsidRPr="00345B81">
              <w:rPr>
                <w:rFonts w:ascii="Arial" w:hAnsi="Arial" w:cs="Arial"/>
                <w:color w:val="auto"/>
                <w:sz w:val="16"/>
                <w:szCs w:val="18"/>
                <w:lang w:eastAsia="es-ES"/>
              </w:rPr>
              <w:t>categoría del postor</w:t>
            </w:r>
            <w:r w:rsidR="00632031" w:rsidRPr="00345B81">
              <w:rPr>
                <w:rFonts w:ascii="Arial" w:hAnsi="Arial" w:cs="Arial"/>
                <w:color w:val="auto"/>
                <w:sz w:val="16"/>
                <w:szCs w:val="18"/>
                <w:lang w:eastAsia="es-ES"/>
              </w:rPr>
              <w:t xml:space="preserve"> </w:t>
            </w:r>
            <w:r w:rsidR="00632031" w:rsidRPr="00345B81">
              <w:rPr>
                <w:rFonts w:ascii="Arial" w:hAnsi="Arial" w:cs="Arial"/>
                <w:b/>
                <w:bCs/>
                <w:color w:val="auto"/>
                <w:sz w:val="16"/>
                <w:szCs w:val="18"/>
                <w:lang w:eastAsia="es-ES"/>
              </w:rPr>
              <w:t>(Anexo N° 1</w:t>
            </w:r>
            <w:r w:rsidR="002E7F08" w:rsidRPr="00345B81">
              <w:rPr>
                <w:rFonts w:ascii="Arial" w:hAnsi="Arial" w:cs="Arial"/>
                <w:b/>
                <w:bCs/>
                <w:color w:val="auto"/>
                <w:sz w:val="16"/>
                <w:szCs w:val="18"/>
                <w:lang w:eastAsia="es-ES"/>
              </w:rPr>
              <w:t>2</w:t>
            </w:r>
            <w:r w:rsidR="00632031" w:rsidRPr="00345B81">
              <w:rPr>
                <w:rFonts w:ascii="Arial" w:hAnsi="Arial" w:cs="Arial"/>
                <w:b/>
                <w:bCs/>
                <w:color w:val="auto"/>
                <w:sz w:val="16"/>
                <w:szCs w:val="18"/>
                <w:lang w:eastAsia="es-ES"/>
              </w:rPr>
              <w:t>)</w:t>
            </w:r>
            <w:r w:rsidRPr="00345B81">
              <w:rPr>
                <w:rFonts w:ascii="Arial" w:hAnsi="Arial" w:cs="Arial"/>
                <w:color w:val="auto"/>
                <w:sz w:val="16"/>
                <w:szCs w:val="18"/>
                <w:lang w:eastAsia="es-ES"/>
              </w:rPr>
              <w:t xml:space="preserve"> y será verificada por el </w:t>
            </w:r>
            <w:r w:rsidR="00F93E7A" w:rsidRPr="00345B81">
              <w:rPr>
                <w:rFonts w:ascii="Arial" w:hAnsi="Arial" w:cs="Arial"/>
                <w:color w:val="auto"/>
                <w:sz w:val="16"/>
                <w:szCs w:val="18"/>
                <w:lang w:eastAsia="es-ES"/>
              </w:rPr>
              <w:t>COMITÉ</w:t>
            </w:r>
            <w:r w:rsidRPr="00345B81">
              <w:rPr>
                <w:rFonts w:ascii="Arial" w:hAnsi="Arial" w:cs="Arial"/>
                <w:color w:val="auto"/>
                <w:sz w:val="16"/>
                <w:szCs w:val="18"/>
                <w:lang w:eastAsia="es-ES"/>
              </w:rPr>
              <w:t xml:space="preserve"> en el R</w:t>
            </w:r>
            <w:r w:rsidR="00732FC8" w:rsidRPr="00345B81">
              <w:rPr>
                <w:rFonts w:ascii="Arial" w:hAnsi="Arial" w:cs="Arial"/>
                <w:color w:val="auto"/>
                <w:sz w:val="16"/>
                <w:szCs w:val="18"/>
                <w:lang w:eastAsia="es-ES"/>
              </w:rPr>
              <w:t>PME</w:t>
            </w:r>
            <w:r w:rsidRPr="00345B81">
              <w:rPr>
                <w:rFonts w:ascii="Arial" w:hAnsi="Arial" w:cs="Arial"/>
                <w:color w:val="auto"/>
                <w:sz w:val="16"/>
                <w:szCs w:val="18"/>
                <w:lang w:eastAsia="es-ES"/>
              </w:rPr>
              <w:t xml:space="preserve"> </w:t>
            </w:r>
            <w:r w:rsidR="00AA1BFE" w:rsidRPr="00345B81">
              <w:rPr>
                <w:rFonts w:ascii="Arial" w:hAnsi="Arial" w:cs="Arial"/>
                <w:color w:val="auto"/>
                <w:sz w:val="16"/>
                <w:szCs w:val="18"/>
                <w:lang w:eastAsia="es-ES"/>
              </w:rPr>
              <w:t>mediante el</w:t>
            </w:r>
            <w:r w:rsidRPr="00345B81">
              <w:rPr>
                <w:rFonts w:ascii="Arial" w:hAnsi="Arial" w:cs="Arial"/>
                <w:color w:val="auto"/>
                <w:sz w:val="16"/>
                <w:szCs w:val="18"/>
                <w:lang w:eastAsia="es-ES"/>
              </w:rPr>
              <w:t xml:space="preserve"> portal web de la ACFFAA.</w:t>
            </w:r>
          </w:p>
          <w:p w14:paraId="3F5A12FA" w14:textId="7F6DCAE4" w:rsidR="00632031" w:rsidRPr="00345B81" w:rsidRDefault="00632031" w:rsidP="00B0495A">
            <w:pPr>
              <w:pStyle w:val="Prrafodelista"/>
              <w:widowControl w:val="0"/>
              <w:spacing w:after="0" w:line="240" w:lineRule="auto"/>
              <w:ind w:left="131"/>
              <w:jc w:val="both"/>
              <w:rPr>
                <w:rFonts w:ascii="Arial" w:hAnsi="Arial" w:cs="Arial"/>
                <w:color w:val="auto"/>
                <w:sz w:val="16"/>
                <w:szCs w:val="18"/>
                <w:lang w:eastAsia="es-ES"/>
              </w:rPr>
            </w:pPr>
          </w:p>
          <w:p w14:paraId="4057C5F1" w14:textId="749E6690" w:rsidR="006C6731" w:rsidRDefault="001A2E74" w:rsidP="006C6731">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En caso de “Agencia gubernamental”, </w:t>
            </w:r>
            <w:r w:rsidR="006C6731">
              <w:rPr>
                <w:rFonts w:ascii="Arial" w:hAnsi="Arial" w:cs="Arial"/>
                <w:color w:val="auto"/>
                <w:sz w:val="16"/>
                <w:szCs w:val="18"/>
                <w:lang w:eastAsia="es-ES"/>
              </w:rPr>
              <w:t xml:space="preserve">cuando la empresa a la cual intermedia no </w:t>
            </w:r>
            <w:r w:rsidR="006C6731" w:rsidRPr="00C16083">
              <w:rPr>
                <w:rFonts w:ascii="Arial" w:hAnsi="Arial" w:cs="Arial"/>
                <w:color w:val="auto"/>
                <w:sz w:val="16"/>
                <w:szCs w:val="18"/>
                <w:lang w:eastAsia="es-ES"/>
              </w:rPr>
              <w:t xml:space="preserve">se encuentre inscrita </w:t>
            </w:r>
            <w:r w:rsidR="006C6731">
              <w:rPr>
                <w:rFonts w:ascii="Arial" w:hAnsi="Arial" w:cs="Arial"/>
                <w:color w:val="auto"/>
                <w:sz w:val="16"/>
                <w:szCs w:val="18"/>
                <w:lang w:eastAsia="es-ES"/>
              </w:rPr>
              <w:t>el RPME,</w:t>
            </w:r>
            <w:r w:rsidR="006C6731" w:rsidRPr="00351ECD">
              <w:rPr>
                <w:rFonts w:ascii="Arial" w:hAnsi="Arial" w:cs="Arial"/>
                <w:color w:val="auto"/>
                <w:sz w:val="16"/>
                <w:szCs w:val="18"/>
                <w:lang w:eastAsia="es-ES"/>
              </w:rPr>
              <w:t xml:space="preserve"> el postor debe presentar:</w:t>
            </w:r>
          </w:p>
          <w:p w14:paraId="4DFBDBC2" w14:textId="65303E26" w:rsidR="00F54304" w:rsidRPr="00345B81" w:rsidRDefault="00F54304" w:rsidP="00AC75B6">
            <w:pPr>
              <w:pStyle w:val="Prrafodelista"/>
              <w:widowControl w:val="0"/>
              <w:numPr>
                <w:ilvl w:val="0"/>
                <w:numId w:val="15"/>
              </w:numPr>
              <w:spacing w:after="0" w:line="240" w:lineRule="auto"/>
              <w:ind w:left="138" w:hanging="138"/>
              <w:jc w:val="both"/>
              <w:rPr>
                <w:rFonts w:ascii="Arial" w:hAnsi="Arial" w:cs="Arial"/>
                <w:sz w:val="18"/>
                <w:szCs w:val="18"/>
                <w:lang w:eastAsia="es-ES"/>
              </w:rPr>
            </w:pPr>
            <w:r>
              <w:rPr>
                <w:rFonts w:ascii="Arial" w:hAnsi="Arial" w:cs="Arial"/>
                <w:color w:val="auto"/>
                <w:sz w:val="16"/>
                <w:szCs w:val="18"/>
                <w:lang w:eastAsia="es-ES"/>
              </w:rPr>
              <w:t>Para “Fabricante” o “Distribuidor autorizado por el fabricante”</w:t>
            </w:r>
          </w:p>
          <w:p w14:paraId="5B7FB19B" w14:textId="17FD67D1" w:rsidR="001A2E74" w:rsidRDefault="001A2E74" w:rsidP="00F54304">
            <w:pPr>
              <w:pStyle w:val="Prrafodelista"/>
              <w:widowControl w:val="0"/>
              <w:spacing w:after="0" w:line="240" w:lineRule="auto"/>
              <w:ind w:left="138"/>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Copia del documento emitido por la autoridad competente de su país que acredite que la empresa a la cual </w:t>
            </w:r>
            <w:r w:rsidR="00F54304" w:rsidRPr="00F54304">
              <w:rPr>
                <w:rFonts w:ascii="Arial" w:hAnsi="Arial" w:cs="Arial"/>
                <w:color w:val="auto"/>
                <w:sz w:val="16"/>
                <w:szCs w:val="18"/>
                <w:lang w:eastAsia="es-ES"/>
              </w:rPr>
              <w:t>intermedia</w:t>
            </w:r>
            <w:r w:rsidRPr="00345B81">
              <w:rPr>
                <w:rFonts w:ascii="Arial" w:hAnsi="Arial" w:cs="Arial"/>
                <w:color w:val="auto"/>
                <w:sz w:val="16"/>
                <w:szCs w:val="18"/>
                <w:lang w:eastAsia="es-ES"/>
              </w:rPr>
              <w:t xml:space="preserve"> ostenta </w:t>
            </w:r>
            <w:r w:rsidR="00F54304">
              <w:rPr>
                <w:rFonts w:ascii="Arial" w:hAnsi="Arial" w:cs="Arial"/>
                <w:color w:val="auto"/>
                <w:sz w:val="16"/>
                <w:szCs w:val="18"/>
                <w:lang w:eastAsia="es-ES"/>
              </w:rPr>
              <w:t>tal condición.</w:t>
            </w:r>
          </w:p>
          <w:p w14:paraId="5EC81B23" w14:textId="00A79893" w:rsidR="00F54304" w:rsidRDefault="00F54304" w:rsidP="00F54304">
            <w:pPr>
              <w:pStyle w:val="Prrafodelista"/>
              <w:widowControl w:val="0"/>
              <w:spacing w:after="0" w:line="240" w:lineRule="auto"/>
              <w:ind w:left="138"/>
              <w:jc w:val="both"/>
              <w:rPr>
                <w:rFonts w:ascii="Arial" w:hAnsi="Arial" w:cs="Arial"/>
                <w:sz w:val="16"/>
                <w:szCs w:val="18"/>
                <w:lang w:eastAsia="es-ES"/>
              </w:rPr>
            </w:pPr>
          </w:p>
          <w:p w14:paraId="7548CCF5" w14:textId="6C8F7882" w:rsidR="00F54304" w:rsidRPr="00AF36C7" w:rsidRDefault="00F54304" w:rsidP="00F54304">
            <w:pPr>
              <w:pStyle w:val="Prrafodelista"/>
              <w:widowControl w:val="0"/>
              <w:numPr>
                <w:ilvl w:val="0"/>
                <w:numId w:val="15"/>
              </w:numPr>
              <w:spacing w:after="0" w:line="240" w:lineRule="auto"/>
              <w:ind w:left="138" w:hanging="138"/>
              <w:jc w:val="both"/>
              <w:rPr>
                <w:rFonts w:ascii="Arial" w:hAnsi="Arial" w:cs="Arial"/>
                <w:sz w:val="18"/>
                <w:szCs w:val="18"/>
                <w:lang w:eastAsia="es-ES"/>
              </w:rPr>
            </w:pPr>
            <w:r>
              <w:rPr>
                <w:rFonts w:ascii="Arial" w:hAnsi="Arial" w:cs="Arial"/>
                <w:color w:val="auto"/>
                <w:sz w:val="16"/>
                <w:szCs w:val="18"/>
                <w:lang w:eastAsia="es-ES"/>
              </w:rPr>
              <w:t>Para “Comercializador”</w:t>
            </w:r>
          </w:p>
          <w:p w14:paraId="04EBD9CE" w14:textId="3F3F33CE" w:rsidR="00F54304" w:rsidRPr="00F54304" w:rsidRDefault="00F54304" w:rsidP="00F54304">
            <w:pPr>
              <w:pStyle w:val="Prrafodelista"/>
              <w:widowControl w:val="0"/>
              <w:spacing w:after="0" w:line="240" w:lineRule="auto"/>
              <w:ind w:left="138"/>
              <w:jc w:val="both"/>
              <w:rPr>
                <w:rFonts w:ascii="Arial" w:hAnsi="Arial" w:cs="Arial"/>
                <w:color w:val="auto"/>
                <w:sz w:val="16"/>
                <w:szCs w:val="18"/>
                <w:lang w:eastAsia="es-ES"/>
              </w:rPr>
            </w:pPr>
            <w:r w:rsidRPr="00345B81">
              <w:rPr>
                <w:rFonts w:ascii="Arial" w:hAnsi="Arial" w:cs="Arial"/>
                <w:i/>
                <w:iCs/>
                <w:color w:val="auto"/>
                <w:sz w:val="16"/>
                <w:szCs w:val="16"/>
                <w:lang w:val="es-ES_tradnl"/>
              </w:rPr>
              <w:t>El bien ofertado debe estar comprendido en la clase que la agencia gubernamental tenga registrada en el RPME</w:t>
            </w:r>
            <w:r w:rsidRPr="00F54304">
              <w:rPr>
                <w:rFonts w:ascii="Arial" w:hAnsi="Arial" w:cs="Arial"/>
                <w:color w:val="auto"/>
                <w:sz w:val="16"/>
                <w:szCs w:val="18"/>
                <w:lang w:eastAsia="es-ES"/>
              </w:rPr>
              <w:t>.</w:t>
            </w:r>
          </w:p>
          <w:p w14:paraId="3894E05F" w14:textId="77777777" w:rsidR="00F54304" w:rsidRDefault="00F54304" w:rsidP="00F54304">
            <w:pPr>
              <w:pStyle w:val="Prrafodelista"/>
              <w:widowControl w:val="0"/>
              <w:spacing w:after="0" w:line="240" w:lineRule="auto"/>
              <w:ind w:left="138"/>
              <w:jc w:val="both"/>
              <w:rPr>
                <w:rFonts w:ascii="Arial" w:hAnsi="Arial" w:cs="Arial"/>
                <w:sz w:val="16"/>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D778E4" w:rsidRPr="00EE5FB0" w14:paraId="740982BB"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4AAD43A9" w14:textId="77777777" w:rsidR="00D778E4" w:rsidRPr="00345B81" w:rsidRDefault="00D778E4" w:rsidP="00F84F47">
                  <w:pPr>
                    <w:spacing w:after="0" w:line="240" w:lineRule="auto"/>
                    <w:jc w:val="both"/>
                    <w:rPr>
                      <w:rFonts w:ascii="Arial" w:hAnsi="Arial" w:cs="Arial"/>
                      <w:i/>
                      <w:iCs/>
                      <w:color w:val="2F5496" w:themeColor="accent5" w:themeShade="BF"/>
                      <w:sz w:val="16"/>
                      <w:szCs w:val="18"/>
                      <w:lang w:val="es-ES"/>
                    </w:rPr>
                  </w:pPr>
                  <w:r w:rsidRPr="00345B81">
                    <w:rPr>
                      <w:rFonts w:ascii="Arial" w:hAnsi="Arial" w:cs="Arial"/>
                      <w:i/>
                      <w:iCs/>
                      <w:color w:val="2F5496" w:themeColor="accent5" w:themeShade="BF"/>
                      <w:sz w:val="16"/>
                      <w:szCs w:val="18"/>
                      <w:lang w:val="es-ES"/>
                    </w:rPr>
                    <w:t xml:space="preserve">Importante </w:t>
                  </w:r>
                </w:p>
              </w:tc>
            </w:tr>
            <w:tr w:rsidR="00D778E4" w:rsidRPr="00EE5FB0" w14:paraId="4DC96815" w14:textId="77777777" w:rsidTr="00345B81">
              <w:trPr>
                <w:trHeight w:val="68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596C31B8" w14:textId="77777777" w:rsidR="007C6196" w:rsidRPr="00123A78" w:rsidRDefault="007C6196" w:rsidP="007C6196">
                  <w:pPr>
                    <w:spacing w:after="0" w:line="240" w:lineRule="auto"/>
                    <w:jc w:val="both"/>
                    <w:rPr>
                      <w:rFonts w:ascii="Arial" w:hAnsi="Arial" w:cs="Arial"/>
                      <w:b w:val="0"/>
                      <w:bCs w:val="0"/>
                      <w:i/>
                      <w:iCs/>
                      <w:color w:val="2F5496" w:themeColor="accent5" w:themeShade="BF"/>
                      <w:sz w:val="16"/>
                      <w:szCs w:val="16"/>
                      <w:lang w:val="es-ES_tradnl"/>
                    </w:rPr>
                  </w:pPr>
                  <w:r w:rsidRPr="00123A78">
                    <w:rPr>
                      <w:rFonts w:ascii="Arial" w:hAnsi="Arial" w:cs="Arial"/>
                      <w:b w:val="0"/>
                      <w:bCs w:val="0"/>
                      <w:i/>
                      <w:iCs/>
                      <w:color w:val="2F5496" w:themeColor="accent5" w:themeShade="BF"/>
                      <w:sz w:val="16"/>
                      <w:szCs w:val="16"/>
                      <w:lang w:val="es-ES_tradnl"/>
                    </w:rPr>
                    <w:lastRenderedPageBreak/>
                    <w:t>El COMITÉ debe verificar la condición del postor, sobre la base de la Definición de Términos prevista en la “Directiva que regula el registro, ampliación y actualización en el RPME de la ACFFAA” (DIR-DC-012).</w:t>
                  </w:r>
                </w:p>
                <w:p w14:paraId="2D61F99E" w14:textId="77777777" w:rsidR="000569EC" w:rsidRDefault="000569EC" w:rsidP="00F84F47">
                  <w:pPr>
                    <w:spacing w:after="0" w:line="240" w:lineRule="auto"/>
                    <w:jc w:val="both"/>
                    <w:rPr>
                      <w:rFonts w:ascii="Arial" w:hAnsi="Arial" w:cs="Arial"/>
                      <w:b w:val="0"/>
                      <w:i/>
                      <w:iCs/>
                      <w:color w:val="2F5496" w:themeColor="accent5" w:themeShade="BF"/>
                      <w:sz w:val="16"/>
                      <w:szCs w:val="16"/>
                      <w:lang w:val="es-ES_tradnl"/>
                    </w:rPr>
                  </w:pPr>
                </w:p>
                <w:p w14:paraId="5F8173D5" w14:textId="3FA5BDFA" w:rsidR="001A2E74" w:rsidRPr="00E9647B" w:rsidRDefault="001A2E74" w:rsidP="001A2E74">
                  <w:pPr>
                    <w:spacing w:after="0" w:line="240" w:lineRule="auto"/>
                    <w:jc w:val="both"/>
                    <w:rPr>
                      <w:rFonts w:ascii="Arial" w:hAnsi="Arial" w:cs="Arial"/>
                      <w:b w:val="0"/>
                      <w:bCs w:val="0"/>
                      <w:i/>
                      <w:iCs/>
                      <w:color w:val="2F5496" w:themeColor="accent5" w:themeShade="BF"/>
                      <w:sz w:val="16"/>
                      <w:szCs w:val="16"/>
                      <w:lang w:val="es-ES_tradnl"/>
                    </w:rPr>
                  </w:pPr>
                  <w:r w:rsidRPr="00E9647B">
                    <w:rPr>
                      <w:rFonts w:ascii="Arial" w:hAnsi="Arial" w:cs="Arial"/>
                      <w:i/>
                      <w:iCs/>
                      <w:color w:val="2F5496" w:themeColor="accent5" w:themeShade="BF"/>
                      <w:sz w:val="16"/>
                      <w:szCs w:val="16"/>
                      <w:lang w:val="es-ES_tradnl"/>
                    </w:rPr>
                    <w:t xml:space="preserve">En caso de “agencia gubernamental”, se otorgará puntaje en función a la condición que ostente la empresa a la cual intermedia el postor, según lo </w:t>
                  </w:r>
                  <w:r w:rsidR="00F54304" w:rsidRPr="00E9647B">
                    <w:rPr>
                      <w:rFonts w:ascii="Arial" w:hAnsi="Arial" w:cs="Arial"/>
                      <w:b w:val="0"/>
                      <w:bCs w:val="0"/>
                      <w:i/>
                      <w:iCs/>
                      <w:color w:val="2F5496" w:themeColor="accent5" w:themeShade="BF"/>
                      <w:sz w:val="16"/>
                      <w:szCs w:val="16"/>
                      <w:lang w:val="es-ES_tradnl"/>
                    </w:rPr>
                    <w:t>declarado</w:t>
                  </w:r>
                  <w:r w:rsidRPr="00E9647B">
                    <w:rPr>
                      <w:rFonts w:ascii="Arial" w:hAnsi="Arial" w:cs="Arial"/>
                      <w:i/>
                      <w:iCs/>
                      <w:color w:val="2F5496" w:themeColor="accent5" w:themeShade="BF"/>
                      <w:sz w:val="16"/>
                      <w:szCs w:val="16"/>
                      <w:lang w:val="es-ES_tradnl"/>
                    </w:rPr>
                    <w:t xml:space="preserve"> en el Anexo N° 01. </w:t>
                  </w:r>
                </w:p>
                <w:p w14:paraId="2A4514FA" w14:textId="77777777" w:rsidR="007C6196" w:rsidRPr="00E9647B" w:rsidRDefault="007C6196" w:rsidP="00F84F47">
                  <w:pPr>
                    <w:spacing w:after="0" w:line="240" w:lineRule="auto"/>
                    <w:jc w:val="both"/>
                    <w:rPr>
                      <w:rFonts w:ascii="Arial" w:hAnsi="Arial" w:cs="Arial"/>
                      <w:b w:val="0"/>
                      <w:bCs w:val="0"/>
                      <w:i/>
                      <w:iCs/>
                      <w:color w:val="2F5496" w:themeColor="accent5" w:themeShade="BF"/>
                      <w:sz w:val="16"/>
                      <w:szCs w:val="16"/>
                      <w:lang w:val="es-ES_tradnl"/>
                    </w:rPr>
                  </w:pPr>
                </w:p>
                <w:p w14:paraId="35D9DD19" w14:textId="75DA7AA6" w:rsidR="007C6196" w:rsidRPr="00E9647B" w:rsidRDefault="007C6196" w:rsidP="00F84F47">
                  <w:pPr>
                    <w:spacing w:after="0" w:line="240" w:lineRule="auto"/>
                    <w:jc w:val="both"/>
                    <w:rPr>
                      <w:rFonts w:ascii="Arial" w:hAnsi="Arial" w:cs="Arial"/>
                      <w:b w:val="0"/>
                      <w:bCs w:val="0"/>
                      <w:i/>
                      <w:iCs/>
                      <w:color w:val="2F5496" w:themeColor="accent5" w:themeShade="BF"/>
                      <w:sz w:val="16"/>
                      <w:szCs w:val="16"/>
                      <w:lang w:val="es-ES_tradnl"/>
                    </w:rPr>
                  </w:pPr>
                  <w:r w:rsidRPr="00E9647B">
                    <w:rPr>
                      <w:rFonts w:ascii="Arial" w:hAnsi="Arial" w:cs="Arial"/>
                      <w:b w:val="0"/>
                      <w:bCs w:val="0"/>
                      <w:i/>
                      <w:iCs/>
                      <w:color w:val="2F5496" w:themeColor="accent5" w:themeShade="BF"/>
                      <w:sz w:val="16"/>
                      <w:szCs w:val="16"/>
                      <w:lang w:val="es-ES_tradnl"/>
                    </w:rPr>
                    <w:t>Para otorgar el puntaje como “comercializador del bien ofertado”, el bien ofertado debe estar comprendido en la clase que el postor tenga registrada en el RPME.</w:t>
                  </w:r>
                </w:p>
                <w:p w14:paraId="6BE855CB" w14:textId="77777777" w:rsidR="007C6196" w:rsidRPr="00E9647B" w:rsidRDefault="007C6196" w:rsidP="00F84F47">
                  <w:pPr>
                    <w:spacing w:after="0" w:line="240" w:lineRule="auto"/>
                    <w:jc w:val="both"/>
                    <w:rPr>
                      <w:rFonts w:ascii="Arial" w:hAnsi="Arial" w:cs="Arial"/>
                      <w:b w:val="0"/>
                      <w:bCs w:val="0"/>
                      <w:i/>
                      <w:iCs/>
                      <w:color w:val="2F5496" w:themeColor="accent5" w:themeShade="BF"/>
                      <w:sz w:val="16"/>
                      <w:szCs w:val="16"/>
                      <w:lang w:val="es-ES_tradnl"/>
                    </w:rPr>
                  </w:pPr>
                </w:p>
                <w:p w14:paraId="4C82F9B3" w14:textId="2959072F" w:rsidR="000569EC" w:rsidRPr="00345B81" w:rsidRDefault="00D778E4" w:rsidP="00F84F47">
                  <w:pPr>
                    <w:spacing w:after="0" w:line="240" w:lineRule="auto"/>
                    <w:jc w:val="both"/>
                    <w:rPr>
                      <w:rFonts w:ascii="Arial" w:hAnsi="Arial" w:cs="Arial"/>
                      <w:b w:val="0"/>
                      <w:bCs w:val="0"/>
                      <w:i/>
                      <w:iCs/>
                      <w:color w:val="2F5496" w:themeColor="accent5" w:themeShade="BF"/>
                      <w:sz w:val="16"/>
                      <w:szCs w:val="16"/>
                      <w:lang w:val="es-ES_tradnl"/>
                    </w:rPr>
                  </w:pPr>
                  <w:r w:rsidRPr="00345B81">
                    <w:rPr>
                      <w:rFonts w:ascii="Arial" w:hAnsi="Arial" w:cs="Arial"/>
                      <w:i/>
                      <w:iCs/>
                      <w:color w:val="2F5496" w:themeColor="accent5" w:themeShade="BF"/>
                      <w:sz w:val="16"/>
                      <w:szCs w:val="16"/>
                      <w:lang w:val="es-ES_tradnl"/>
                    </w:rPr>
                    <w:t xml:space="preserve">En caso que el postor se presente en consorcio, solo el(os) integrante(s) que haya(n) sido invitado(s), debe(n) acreditar la </w:t>
                  </w:r>
                  <w:r w:rsidR="00162A7A" w:rsidRPr="00345B81">
                    <w:rPr>
                      <w:rFonts w:ascii="Arial" w:hAnsi="Arial" w:cs="Arial"/>
                      <w:i/>
                      <w:iCs/>
                      <w:color w:val="2F5496" w:themeColor="accent5" w:themeShade="BF"/>
                      <w:sz w:val="16"/>
                      <w:szCs w:val="16"/>
                      <w:lang w:val="es-ES_tradnl"/>
                    </w:rPr>
                    <w:t>condición</w:t>
                  </w:r>
                  <w:r w:rsidRPr="00345B81">
                    <w:rPr>
                      <w:rFonts w:ascii="Arial" w:hAnsi="Arial" w:cs="Arial"/>
                      <w:i/>
                      <w:iCs/>
                      <w:color w:val="2F5496" w:themeColor="accent5" w:themeShade="BF"/>
                      <w:sz w:val="16"/>
                      <w:szCs w:val="16"/>
                      <w:lang w:val="es-ES_tradnl"/>
                    </w:rPr>
                    <w:t xml:space="preserve"> para obtener el puntaje.</w:t>
                  </w:r>
                  <w:r w:rsidR="00730CBD" w:rsidRPr="00345B81">
                    <w:rPr>
                      <w:rFonts w:ascii="Arial" w:hAnsi="Arial" w:cs="Arial"/>
                      <w:i/>
                      <w:iCs/>
                      <w:color w:val="2F5496" w:themeColor="accent5" w:themeShade="BF"/>
                      <w:sz w:val="16"/>
                      <w:szCs w:val="16"/>
                      <w:lang w:val="es-ES_tradnl"/>
                    </w:rPr>
                    <w:t xml:space="preserve"> </w:t>
                  </w:r>
                  <w:r w:rsidR="000D1C1F" w:rsidRPr="00345B81">
                    <w:rPr>
                      <w:rFonts w:ascii="Arial" w:hAnsi="Arial" w:cs="Arial"/>
                      <w:i/>
                      <w:iCs/>
                      <w:color w:val="2F5496" w:themeColor="accent5" w:themeShade="BF"/>
                      <w:sz w:val="16"/>
                      <w:szCs w:val="16"/>
                      <w:lang w:val="es-ES_tradnl"/>
                    </w:rPr>
                    <w:t xml:space="preserve">En este caso se otorga el puntaje de la categoría acreditada más alta. </w:t>
                  </w:r>
                </w:p>
                <w:p w14:paraId="152F2C76" w14:textId="0B7CDF21" w:rsidR="00F84F47" w:rsidRPr="00345B81" w:rsidRDefault="00F84F47" w:rsidP="00F84F47">
                  <w:pPr>
                    <w:spacing w:after="0" w:line="240" w:lineRule="auto"/>
                    <w:jc w:val="both"/>
                    <w:rPr>
                      <w:rFonts w:ascii="Arial" w:hAnsi="Arial" w:cs="Arial"/>
                      <w:bCs w:val="0"/>
                      <w:i/>
                      <w:iCs/>
                      <w:color w:val="2F5496" w:themeColor="accent5" w:themeShade="BF"/>
                      <w:sz w:val="16"/>
                      <w:szCs w:val="18"/>
                      <w:lang w:val="es-ES_tradnl"/>
                    </w:rPr>
                  </w:pPr>
                </w:p>
              </w:tc>
            </w:tr>
          </w:tbl>
          <w:p w14:paraId="0C7A68A7" w14:textId="043E4AC1" w:rsidR="00D778E4" w:rsidRPr="004F20EC" w:rsidRDefault="00D778E4" w:rsidP="00BC007E">
            <w:pPr>
              <w:widowControl w:val="0"/>
              <w:spacing w:after="0" w:line="240" w:lineRule="auto"/>
              <w:jc w:val="both"/>
              <w:rPr>
                <w:rFonts w:ascii="Arial" w:hAnsi="Arial" w:cs="Arial"/>
                <w:color w:val="auto"/>
                <w:sz w:val="18"/>
                <w:szCs w:val="18"/>
                <w:lang w:eastAsia="es-ES"/>
              </w:rPr>
            </w:pPr>
          </w:p>
        </w:tc>
        <w:tc>
          <w:tcPr>
            <w:tcW w:w="2753" w:type="dxa"/>
          </w:tcPr>
          <w:p w14:paraId="558C1C0A" w14:textId="7B1CA22B" w:rsidR="00D86109" w:rsidRPr="004F20EC" w:rsidRDefault="00D86109"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lastRenderedPageBreak/>
              <w:t>(Máximo 25 puntos)</w:t>
            </w:r>
          </w:p>
          <w:p w14:paraId="012B3494" w14:textId="37774330" w:rsidR="00C614B1" w:rsidRPr="004F20EC" w:rsidRDefault="00C614B1" w:rsidP="00BC007E">
            <w:pPr>
              <w:widowControl w:val="0"/>
              <w:spacing w:after="0" w:line="240" w:lineRule="auto"/>
              <w:jc w:val="both"/>
              <w:rPr>
                <w:rFonts w:ascii="Arial" w:hAnsi="Arial" w:cs="Arial"/>
                <w:sz w:val="18"/>
                <w:szCs w:val="18"/>
              </w:rPr>
            </w:pPr>
            <w:r w:rsidRPr="004F20EC">
              <w:rPr>
                <w:rFonts w:ascii="Arial" w:hAnsi="Arial" w:cs="Arial"/>
                <w:sz w:val="18"/>
                <w:szCs w:val="18"/>
              </w:rPr>
              <w:t>Fabricante.</w:t>
            </w:r>
          </w:p>
          <w:p w14:paraId="718CC6E3" w14:textId="77777777" w:rsidR="00C614B1" w:rsidRPr="004F20EC" w:rsidRDefault="00C614B1" w:rsidP="005B39DF">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0B6EA5A" w14:textId="77777777" w:rsidR="00C614B1" w:rsidRPr="004F20EC" w:rsidRDefault="00C614B1" w:rsidP="00BC007E">
            <w:pPr>
              <w:widowControl w:val="0"/>
              <w:spacing w:after="0" w:line="240" w:lineRule="auto"/>
              <w:rPr>
                <w:rFonts w:ascii="Arial" w:hAnsi="Arial" w:cs="Arial"/>
                <w:sz w:val="18"/>
                <w:szCs w:val="18"/>
              </w:rPr>
            </w:pPr>
          </w:p>
          <w:p w14:paraId="444955B0" w14:textId="77777777" w:rsidR="00C614B1" w:rsidRPr="004F20EC" w:rsidRDefault="00C614B1" w:rsidP="00BC007E">
            <w:pPr>
              <w:widowControl w:val="0"/>
              <w:spacing w:after="0" w:line="240" w:lineRule="auto"/>
              <w:jc w:val="both"/>
              <w:rPr>
                <w:rFonts w:ascii="Arial" w:hAnsi="Arial" w:cs="Arial"/>
                <w:sz w:val="18"/>
                <w:szCs w:val="18"/>
              </w:rPr>
            </w:pPr>
            <w:r w:rsidRPr="004F20EC">
              <w:rPr>
                <w:rFonts w:ascii="Arial" w:hAnsi="Arial" w:cs="Arial"/>
                <w:sz w:val="18"/>
                <w:szCs w:val="18"/>
              </w:rPr>
              <w:t>Distribuidor autorizado por el fabricante.</w:t>
            </w:r>
          </w:p>
          <w:p w14:paraId="24C37F6F" w14:textId="77777777" w:rsidR="00341F20" w:rsidRPr="004F20EC" w:rsidRDefault="00341F20" w:rsidP="00341F20">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23EC3C7F" w14:textId="77777777" w:rsidR="00C614B1" w:rsidRPr="004F20EC" w:rsidRDefault="00C614B1" w:rsidP="00BC007E">
            <w:pPr>
              <w:widowControl w:val="0"/>
              <w:spacing w:after="0" w:line="240" w:lineRule="auto"/>
              <w:rPr>
                <w:rFonts w:ascii="Arial" w:hAnsi="Arial" w:cs="Arial"/>
                <w:sz w:val="18"/>
                <w:szCs w:val="18"/>
                <w:lang w:eastAsia="es-ES"/>
              </w:rPr>
            </w:pPr>
          </w:p>
          <w:p w14:paraId="38D995B3" w14:textId="73F76CB3" w:rsidR="00D86109" w:rsidRPr="004F20EC" w:rsidRDefault="00D86109" w:rsidP="00BC007E">
            <w:pPr>
              <w:widowControl w:val="0"/>
              <w:spacing w:after="0" w:line="240" w:lineRule="auto"/>
              <w:rPr>
                <w:rFonts w:ascii="Arial" w:hAnsi="Arial" w:cs="Arial"/>
                <w:sz w:val="18"/>
                <w:szCs w:val="18"/>
              </w:rPr>
            </w:pPr>
            <w:r w:rsidRPr="004F20EC">
              <w:rPr>
                <w:rFonts w:ascii="Arial" w:hAnsi="Arial" w:cs="Arial"/>
                <w:sz w:val="18"/>
                <w:szCs w:val="18"/>
              </w:rPr>
              <w:t>Comercializador.</w:t>
            </w:r>
          </w:p>
          <w:p w14:paraId="7AFC8456" w14:textId="77777777" w:rsidR="00341F20" w:rsidRPr="004F20EC" w:rsidRDefault="00341F20" w:rsidP="00341F20">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68B7D98" w14:textId="77777777" w:rsidR="00D86109" w:rsidRPr="004F20EC" w:rsidRDefault="00D86109" w:rsidP="00BC007E">
            <w:pPr>
              <w:widowControl w:val="0"/>
              <w:spacing w:after="0" w:line="240" w:lineRule="auto"/>
              <w:rPr>
                <w:rFonts w:ascii="Arial" w:hAnsi="Arial" w:cs="Arial"/>
                <w:sz w:val="18"/>
                <w:szCs w:val="18"/>
                <w:lang w:eastAsia="es-ES"/>
              </w:rPr>
            </w:pPr>
          </w:p>
        </w:tc>
      </w:tr>
      <w:tr w:rsidR="00B71D51" w:rsidRPr="004F20EC" w14:paraId="50132C1A" w14:textId="77777777" w:rsidTr="00345B81">
        <w:tc>
          <w:tcPr>
            <w:tcW w:w="351" w:type="dxa"/>
            <w:tcBorders>
              <w:right w:val="nil"/>
            </w:tcBorders>
            <w:vAlign w:val="center"/>
          </w:tcPr>
          <w:p w14:paraId="05B0C372" w14:textId="339A1F86" w:rsidR="00B71D51" w:rsidRPr="004F20EC" w:rsidRDefault="00B71D51" w:rsidP="00AE5AF3">
            <w:pPr>
              <w:widowControl w:val="0"/>
              <w:spacing w:after="0" w:line="240" w:lineRule="auto"/>
              <w:jc w:val="center"/>
              <w:rPr>
                <w:rFonts w:ascii="Arial" w:hAnsi="Arial" w:cs="Arial"/>
                <w:sz w:val="20"/>
                <w:lang w:eastAsia="es-ES"/>
              </w:rPr>
            </w:pPr>
            <w:r>
              <w:rPr>
                <w:rFonts w:ascii="Arial" w:hAnsi="Arial" w:cs="Arial"/>
                <w:b/>
                <w:sz w:val="20"/>
                <w:lang w:eastAsia="es-ES"/>
              </w:rPr>
              <w:t>F</w:t>
            </w:r>
            <w:r w:rsidRPr="004F20EC">
              <w:rPr>
                <w:rFonts w:ascii="Arial" w:hAnsi="Arial" w:cs="Arial"/>
                <w:b/>
                <w:sz w:val="20"/>
                <w:lang w:eastAsia="es-ES"/>
              </w:rPr>
              <w:t>.</w:t>
            </w:r>
          </w:p>
        </w:tc>
        <w:tc>
          <w:tcPr>
            <w:tcW w:w="8113" w:type="dxa"/>
            <w:gridSpan w:val="2"/>
            <w:tcBorders>
              <w:left w:val="nil"/>
            </w:tcBorders>
            <w:vAlign w:val="center"/>
          </w:tcPr>
          <w:p w14:paraId="53431897" w14:textId="03C5FB94" w:rsidR="00B71D51" w:rsidRPr="004F20EC" w:rsidRDefault="00B71D51" w:rsidP="00AE5AF3">
            <w:pPr>
              <w:widowControl w:val="0"/>
              <w:spacing w:after="0" w:line="240" w:lineRule="auto"/>
              <w:rPr>
                <w:rFonts w:ascii="Arial" w:hAnsi="Arial" w:cs="Arial"/>
                <w:sz w:val="18"/>
                <w:szCs w:val="18"/>
              </w:rPr>
            </w:pPr>
            <w:r w:rsidRPr="004F20EC">
              <w:rPr>
                <w:rFonts w:ascii="Arial" w:hAnsi="Arial" w:cs="Arial"/>
                <w:b/>
                <w:sz w:val="20"/>
                <w:lang w:eastAsia="es-ES"/>
              </w:rPr>
              <w:t xml:space="preserve">CAPACITACIÓN DEL PERSONAL </w:t>
            </w:r>
          </w:p>
        </w:tc>
      </w:tr>
      <w:tr w:rsidR="00AE5AF3" w:rsidRPr="004F20EC" w14:paraId="1989E0A7" w14:textId="77777777" w:rsidTr="00345B81">
        <w:tc>
          <w:tcPr>
            <w:tcW w:w="351" w:type="dxa"/>
            <w:tcBorders>
              <w:right w:val="nil"/>
            </w:tcBorders>
            <w:vAlign w:val="center"/>
          </w:tcPr>
          <w:p w14:paraId="61209F43" w14:textId="77777777" w:rsidR="00AE5AF3" w:rsidRPr="004F20EC" w:rsidRDefault="00AE5AF3" w:rsidP="00AE5AF3">
            <w:pPr>
              <w:widowControl w:val="0"/>
              <w:spacing w:after="0" w:line="240" w:lineRule="auto"/>
              <w:jc w:val="center"/>
              <w:rPr>
                <w:rFonts w:ascii="Arial" w:hAnsi="Arial" w:cs="Arial"/>
                <w:sz w:val="20"/>
                <w:lang w:eastAsia="es-ES"/>
              </w:rPr>
            </w:pPr>
          </w:p>
        </w:tc>
        <w:tc>
          <w:tcPr>
            <w:tcW w:w="5360" w:type="dxa"/>
            <w:tcBorders>
              <w:left w:val="nil"/>
            </w:tcBorders>
            <w:vAlign w:val="center"/>
          </w:tcPr>
          <w:p w14:paraId="597C174C" w14:textId="73687573" w:rsidR="00AE5AF3" w:rsidRPr="00345B81" w:rsidRDefault="00D86109" w:rsidP="00AF2BEC">
            <w:pPr>
              <w:widowControl w:val="0"/>
              <w:spacing w:after="0"/>
              <w:jc w:val="both"/>
              <w:rPr>
                <w:rFonts w:ascii="Arial" w:hAnsi="Arial" w:cs="Arial"/>
                <w:sz w:val="16"/>
                <w:szCs w:val="16"/>
                <w:lang w:eastAsia="es-ES"/>
              </w:rPr>
            </w:pPr>
            <w:r w:rsidRPr="00345B81">
              <w:rPr>
                <w:rFonts w:ascii="Arial" w:hAnsi="Arial" w:cs="Arial"/>
                <w:sz w:val="16"/>
                <w:szCs w:val="16"/>
                <w:u w:val="single"/>
                <w:lang w:eastAsia="es-ES"/>
              </w:rPr>
              <w:t>Evaluación</w:t>
            </w:r>
            <w:r w:rsidR="00AE5AF3" w:rsidRPr="00345B81">
              <w:rPr>
                <w:rFonts w:ascii="Arial" w:hAnsi="Arial" w:cs="Arial"/>
                <w:sz w:val="16"/>
                <w:szCs w:val="16"/>
                <w:lang w:eastAsia="es-ES"/>
              </w:rPr>
              <w:t>:</w:t>
            </w:r>
          </w:p>
          <w:p w14:paraId="71E2B21F" w14:textId="4D67BA3A" w:rsidR="007C35A4" w:rsidRPr="00345B81" w:rsidRDefault="00AE5AF3" w:rsidP="00AF2BEC">
            <w:pPr>
              <w:widowControl w:val="0"/>
              <w:spacing w:after="0"/>
              <w:jc w:val="both"/>
              <w:rPr>
                <w:rFonts w:ascii="Arial" w:hAnsi="Arial" w:cs="Arial"/>
                <w:sz w:val="16"/>
                <w:szCs w:val="16"/>
                <w:lang w:eastAsia="es-ES"/>
              </w:rPr>
            </w:pPr>
            <w:r w:rsidRPr="00345B81">
              <w:rPr>
                <w:rFonts w:ascii="Arial" w:hAnsi="Arial" w:cs="Arial"/>
                <w:sz w:val="16"/>
                <w:szCs w:val="16"/>
                <w:lang w:eastAsia="es-ES"/>
              </w:rPr>
              <w:t xml:space="preserve">Se evaluará en función a la oferta de capacitación a </w:t>
            </w:r>
            <w:r w:rsidRPr="00345B81">
              <w:rPr>
                <w:rFonts w:ascii="Arial" w:hAnsi="Arial" w:cs="Arial"/>
                <w:sz w:val="16"/>
                <w:szCs w:val="16"/>
                <w:highlight w:val="lightGray"/>
                <w:lang w:eastAsia="es-ES"/>
              </w:rPr>
              <w:t>[CONSIGNAR CANTIDAD DE PERSONA</w:t>
            </w:r>
            <w:r w:rsidR="00C7459B" w:rsidRPr="00345B81">
              <w:rPr>
                <w:rFonts w:ascii="Arial" w:hAnsi="Arial" w:cs="Arial"/>
                <w:sz w:val="16"/>
                <w:szCs w:val="16"/>
                <w:highlight w:val="lightGray"/>
                <w:lang w:eastAsia="es-ES"/>
              </w:rPr>
              <w:t>S A CAPACITAR</w:t>
            </w:r>
            <w:r w:rsidRPr="00345B81">
              <w:rPr>
                <w:rFonts w:ascii="Arial" w:hAnsi="Arial" w:cs="Arial"/>
                <w:sz w:val="16"/>
                <w:szCs w:val="16"/>
                <w:highlight w:val="lightGray"/>
                <w:lang w:eastAsia="es-ES"/>
              </w:rPr>
              <w:t>],</w:t>
            </w:r>
            <w:r w:rsidRPr="00345B81">
              <w:rPr>
                <w:rFonts w:ascii="Arial" w:hAnsi="Arial" w:cs="Arial"/>
                <w:sz w:val="16"/>
                <w:szCs w:val="16"/>
                <w:lang w:eastAsia="es-ES"/>
              </w:rPr>
              <w:t xml:space="preserve"> en </w:t>
            </w:r>
            <w:r w:rsidRPr="00345B81">
              <w:rPr>
                <w:rFonts w:ascii="Arial" w:hAnsi="Arial" w:cs="Arial"/>
                <w:sz w:val="16"/>
                <w:szCs w:val="16"/>
                <w:highlight w:val="lightGray"/>
                <w:lang w:eastAsia="es-ES"/>
              </w:rPr>
              <w:t xml:space="preserve">[CONSIGNAR MATERIA O ÁREA DE CAPACITACIÓN RELACIONADA CON LA </w:t>
            </w:r>
            <w:r w:rsidR="007C35A4" w:rsidRPr="00345B81">
              <w:rPr>
                <w:rFonts w:ascii="Arial" w:hAnsi="Arial" w:cs="Arial"/>
                <w:sz w:val="16"/>
                <w:szCs w:val="16"/>
                <w:highlight w:val="lightGray"/>
                <w:lang w:eastAsia="es-ES"/>
              </w:rPr>
              <w:t>OPERACIÓN O</w:t>
            </w:r>
            <w:r w:rsidR="00C7459B" w:rsidRPr="00345B81">
              <w:rPr>
                <w:rFonts w:ascii="Arial" w:hAnsi="Arial" w:cs="Arial"/>
                <w:sz w:val="16"/>
                <w:szCs w:val="16"/>
                <w:highlight w:val="lightGray"/>
                <w:lang w:eastAsia="es-ES"/>
              </w:rPr>
              <w:t xml:space="preserve"> MANTENIMIENTO </w:t>
            </w:r>
            <w:r w:rsidRPr="00345B81">
              <w:rPr>
                <w:rFonts w:ascii="Arial" w:hAnsi="Arial" w:cs="Arial"/>
                <w:sz w:val="16"/>
                <w:szCs w:val="16"/>
                <w:highlight w:val="lightGray"/>
                <w:lang w:eastAsia="es-ES"/>
              </w:rPr>
              <w:t>DE LOS BIENES A SER ADQUIRIDOS</w:t>
            </w:r>
            <w:r w:rsidR="007C35A4" w:rsidRPr="00345B81">
              <w:rPr>
                <w:rFonts w:ascii="Arial" w:hAnsi="Arial" w:cs="Arial"/>
                <w:sz w:val="16"/>
                <w:szCs w:val="16"/>
                <w:highlight w:val="lightGray"/>
                <w:lang w:eastAsia="es-ES"/>
              </w:rPr>
              <w:t>]</w:t>
            </w:r>
            <w:r w:rsidRPr="00345B81">
              <w:rPr>
                <w:rFonts w:ascii="Arial" w:hAnsi="Arial" w:cs="Arial"/>
                <w:sz w:val="16"/>
                <w:szCs w:val="16"/>
                <w:lang w:eastAsia="es-ES"/>
              </w:rPr>
              <w:t>,</w:t>
            </w:r>
            <w:r w:rsidR="007C35A4" w:rsidRPr="00345B81">
              <w:rPr>
                <w:rFonts w:ascii="Arial" w:hAnsi="Arial" w:cs="Arial"/>
                <w:sz w:val="16"/>
                <w:szCs w:val="16"/>
                <w:lang w:eastAsia="es-ES"/>
              </w:rPr>
              <w:t xml:space="preserve"> </w:t>
            </w:r>
            <w:r w:rsidR="001E66A2" w:rsidRPr="00345B81">
              <w:rPr>
                <w:rFonts w:ascii="Arial" w:hAnsi="Arial" w:cs="Arial"/>
                <w:sz w:val="16"/>
                <w:szCs w:val="16"/>
                <w:lang w:eastAsia="es-ES"/>
              </w:rPr>
              <w:t>debiendo</w:t>
            </w:r>
            <w:r w:rsidR="007C35A4" w:rsidRPr="00345B81">
              <w:rPr>
                <w:rFonts w:ascii="Arial" w:hAnsi="Arial" w:cs="Arial"/>
                <w:sz w:val="16"/>
                <w:szCs w:val="16"/>
                <w:lang w:eastAsia="es-ES"/>
              </w:rPr>
              <w:t xml:space="preserve"> realizar</w:t>
            </w:r>
            <w:r w:rsidR="001E66A2" w:rsidRPr="00345B81">
              <w:rPr>
                <w:rFonts w:ascii="Arial" w:hAnsi="Arial" w:cs="Arial"/>
                <w:sz w:val="16"/>
                <w:szCs w:val="16"/>
                <w:lang w:eastAsia="es-ES"/>
              </w:rPr>
              <w:t>se</w:t>
            </w:r>
            <w:r w:rsidR="007C35A4" w:rsidRPr="00345B81">
              <w:rPr>
                <w:rFonts w:ascii="Arial" w:hAnsi="Arial" w:cs="Arial"/>
                <w:sz w:val="16"/>
                <w:szCs w:val="16"/>
                <w:lang w:eastAsia="es-ES"/>
              </w:rPr>
              <w:t xml:space="preserve"> en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LUGAR DE CAPACITACIÓN</w:t>
            </w:r>
            <w:r w:rsidR="007C35A4" w:rsidRPr="00345B81">
              <w:rPr>
                <w:rFonts w:ascii="Arial" w:hAnsi="Arial" w:cs="Arial"/>
                <w:sz w:val="16"/>
                <w:szCs w:val="16"/>
                <w:highlight w:val="lightGray"/>
                <w:lang w:eastAsia="es-ES"/>
              </w:rPr>
              <w:t xml:space="preserve"> Y DE SER NECESARIO LA MODALIDAD],</w:t>
            </w:r>
            <w:r w:rsidR="007C35A4" w:rsidRPr="00345B81">
              <w:rPr>
                <w:rFonts w:ascii="Arial" w:hAnsi="Arial" w:cs="Arial"/>
                <w:sz w:val="16"/>
                <w:szCs w:val="16"/>
                <w:lang w:eastAsia="es-ES"/>
              </w:rPr>
              <w:t xml:space="preserve"> el capacitador debe ser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PERFIL DEL CAPACITADOR, EL CUAL DEBE ESTAR VINCULADO A LA MATERIA DE CAPACITACIÓN].</w:t>
            </w:r>
            <w:r w:rsidRPr="00345B81">
              <w:rPr>
                <w:rFonts w:ascii="Arial" w:hAnsi="Arial" w:cs="Arial"/>
                <w:sz w:val="16"/>
                <w:szCs w:val="16"/>
                <w:lang w:eastAsia="es-ES"/>
              </w:rPr>
              <w:t xml:space="preserve"> </w:t>
            </w:r>
          </w:p>
          <w:p w14:paraId="13B9AD15" w14:textId="034B1148" w:rsidR="00AE5AF3" w:rsidRPr="00345B81" w:rsidRDefault="00AE5AF3" w:rsidP="00AE5AF3">
            <w:pPr>
              <w:widowControl w:val="0"/>
              <w:jc w:val="both"/>
              <w:rPr>
                <w:rFonts w:ascii="Arial" w:hAnsi="Arial" w:cs="Arial"/>
                <w:sz w:val="16"/>
                <w:szCs w:val="16"/>
                <w:lang w:eastAsia="es-ES"/>
              </w:rPr>
            </w:pPr>
            <w:r w:rsidRPr="00345B81">
              <w:rPr>
                <w:rFonts w:ascii="Arial" w:hAnsi="Arial" w:cs="Arial"/>
                <w:sz w:val="16"/>
                <w:szCs w:val="16"/>
                <w:lang w:eastAsia="es-ES"/>
              </w:rPr>
              <w:t>El postor que oferte esta capacitación, se obliga a entregar los certificados o constancias del personal capacitado a la Entidad.</w:t>
            </w:r>
          </w:p>
          <w:p w14:paraId="23C26DAB" w14:textId="77777777" w:rsidR="009F63A1" w:rsidRPr="00345B81" w:rsidRDefault="009F63A1" w:rsidP="00AF2BEC">
            <w:pPr>
              <w:widowControl w:val="0"/>
              <w:spacing w:after="0"/>
              <w:jc w:val="both"/>
              <w:rPr>
                <w:rFonts w:ascii="Arial" w:hAnsi="Arial" w:cs="Arial"/>
                <w:sz w:val="16"/>
                <w:szCs w:val="16"/>
                <w:u w:val="single"/>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1943EE4F" w14:textId="1BACAEDE" w:rsidR="00AE5AF3" w:rsidRPr="00345B81" w:rsidRDefault="00EF0167" w:rsidP="00410A68">
            <w:pPr>
              <w:widowControl w:val="0"/>
              <w:spacing w:after="0"/>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Declaración Jurada de </w:t>
            </w:r>
            <w:r w:rsidR="005150F7" w:rsidRPr="00345B81">
              <w:rPr>
                <w:rFonts w:ascii="Arial" w:hAnsi="Arial" w:cs="Arial"/>
                <w:sz w:val="16"/>
                <w:szCs w:val="16"/>
                <w:lang w:eastAsia="es-ES"/>
              </w:rPr>
              <w:t>c</w:t>
            </w:r>
            <w:r w:rsidRPr="00345B81">
              <w:rPr>
                <w:rFonts w:ascii="Arial" w:hAnsi="Arial" w:cs="Arial"/>
                <w:sz w:val="16"/>
                <w:szCs w:val="16"/>
                <w:lang w:eastAsia="es-ES"/>
              </w:rPr>
              <w:t xml:space="preserve">apacitación del </w:t>
            </w:r>
            <w:r w:rsidR="005150F7" w:rsidRPr="00345B81">
              <w:rPr>
                <w:rFonts w:ascii="Arial" w:hAnsi="Arial" w:cs="Arial"/>
                <w:sz w:val="16"/>
                <w:szCs w:val="16"/>
                <w:lang w:eastAsia="es-ES"/>
              </w:rPr>
              <w:t>p</w:t>
            </w:r>
            <w:r w:rsidRPr="00345B81">
              <w:rPr>
                <w:rFonts w:ascii="Arial" w:hAnsi="Arial" w:cs="Arial"/>
                <w:sz w:val="16"/>
                <w:szCs w:val="16"/>
                <w:lang w:eastAsia="es-ES"/>
              </w:rPr>
              <w:t>ersonal</w:t>
            </w:r>
            <w:r w:rsidRPr="00345B81">
              <w:rPr>
                <w:rFonts w:ascii="Arial" w:hAnsi="Arial" w:cs="Arial"/>
                <w:b/>
                <w:bCs/>
                <w:sz w:val="16"/>
                <w:szCs w:val="16"/>
                <w:lang w:eastAsia="es-ES"/>
              </w:rPr>
              <w:t xml:space="preserve"> (Anexo N° 1</w:t>
            </w:r>
            <w:r w:rsidR="000D474F" w:rsidRPr="00345B81">
              <w:rPr>
                <w:rFonts w:ascii="Arial" w:hAnsi="Arial" w:cs="Arial"/>
                <w:b/>
                <w:bCs/>
                <w:sz w:val="16"/>
                <w:szCs w:val="16"/>
                <w:lang w:eastAsia="es-ES"/>
              </w:rPr>
              <w:t>3</w:t>
            </w:r>
            <w:r w:rsidRPr="00345B81">
              <w:rPr>
                <w:rFonts w:ascii="Arial" w:hAnsi="Arial" w:cs="Arial"/>
                <w:b/>
                <w:bCs/>
                <w:sz w:val="16"/>
                <w:szCs w:val="16"/>
                <w:lang w:eastAsia="es-ES"/>
              </w:rPr>
              <w:t>)</w:t>
            </w:r>
            <w:r w:rsidR="009F63A1" w:rsidRPr="00345B81">
              <w:rPr>
                <w:rFonts w:ascii="Arial" w:hAnsi="Arial" w:cs="Arial"/>
                <w:sz w:val="16"/>
                <w:szCs w:val="16"/>
                <w:lang w:eastAsia="es-ES"/>
              </w:rPr>
              <w:t>.</w:t>
            </w:r>
          </w:p>
          <w:p w14:paraId="4EF3DD94" w14:textId="77777777" w:rsidR="00410A68" w:rsidRPr="004F20EC" w:rsidRDefault="00410A68" w:rsidP="00AF2BEC">
            <w:pPr>
              <w:widowControl w:val="0"/>
              <w:spacing w:after="0"/>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F0167" w:rsidRPr="00EE5FB0" w14:paraId="27736AF8"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35C025B5" w14:textId="77777777" w:rsidR="00EF0167" w:rsidRPr="00345B81" w:rsidRDefault="00EF0167" w:rsidP="00345B81">
                  <w:pPr>
                    <w:spacing w:after="0"/>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EF0167" w:rsidRPr="00EE5FB0" w14:paraId="2BED87AC" w14:textId="77777777" w:rsidTr="00345B81">
              <w:trPr>
                <w:trHeight w:val="41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11DB7A3F" w14:textId="77777777" w:rsidR="00EF0167" w:rsidRPr="00345B81" w:rsidRDefault="00EF0167" w:rsidP="00EF0167">
                  <w:pPr>
                    <w:jc w:val="both"/>
                    <w:rPr>
                      <w:rFonts w:ascii="Arial" w:hAnsi="Arial" w:cs="Arial"/>
                      <w:b w:val="0"/>
                      <w:bCs w:val="0"/>
                      <w:i/>
                      <w:color w:val="2F5496" w:themeColor="accent5" w:themeShade="BF"/>
                      <w:sz w:val="16"/>
                      <w:szCs w:val="18"/>
                      <w:lang w:val="es-ES_tradnl"/>
                    </w:rPr>
                  </w:pPr>
                  <w:r w:rsidRPr="00345B81">
                    <w:rPr>
                      <w:rFonts w:ascii="Arial" w:hAnsi="Arial" w:cs="Arial"/>
                      <w:i/>
                      <w:color w:val="2F5496" w:themeColor="accent5" w:themeShade="BF"/>
                      <w:sz w:val="16"/>
                      <w:szCs w:val="18"/>
                      <w:lang w:val="es-ES_tradnl"/>
                    </w:rPr>
                    <w:t>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sofisticación de los bienes a ser adquiridos.</w:t>
                  </w:r>
                </w:p>
              </w:tc>
            </w:tr>
          </w:tbl>
          <w:p w14:paraId="3B8AC7A0" w14:textId="75595A8E" w:rsidR="00EF0167" w:rsidRPr="004F20EC" w:rsidRDefault="00EF0167" w:rsidP="00345B81">
            <w:pPr>
              <w:widowControl w:val="0"/>
              <w:spacing w:after="0" w:line="240" w:lineRule="auto"/>
              <w:jc w:val="both"/>
              <w:rPr>
                <w:rFonts w:ascii="Arial" w:hAnsi="Arial" w:cs="Arial"/>
                <w:sz w:val="18"/>
                <w:szCs w:val="18"/>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753" w:type="dxa"/>
          </w:tcPr>
          <w:p w14:paraId="5DB367E9" w14:textId="77777777" w:rsidR="00631EFD" w:rsidRPr="004F20EC" w:rsidRDefault="00631EFD" w:rsidP="00631EFD">
            <w:pPr>
              <w:jc w:val="cente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12ADB6CF" w14:textId="1732ABF6" w:rsidR="00AE5AF3" w:rsidRPr="004F20EC" w:rsidRDefault="00AE5AF3" w:rsidP="00AE5AF3">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D4AD674" w14:textId="77777777" w:rsidR="00AE5AF3" w:rsidRPr="004F20EC" w:rsidRDefault="00AE5AF3" w:rsidP="00AE5AF3">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99DFC0C" w14:textId="77777777" w:rsidR="00341F20" w:rsidRPr="004F20EC" w:rsidRDefault="00341F20" w:rsidP="00341F20">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3CDB5F61" w14:textId="77777777" w:rsidR="00341F20" w:rsidRPr="004F20EC" w:rsidRDefault="00341F20" w:rsidP="00341F20">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6E6F25E" w14:textId="77777777" w:rsidR="00341F20" w:rsidRPr="004F20EC" w:rsidRDefault="00341F20" w:rsidP="00341F20">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4ECC9BB" w14:textId="77777777" w:rsidR="00341F20" w:rsidRPr="004F20EC" w:rsidRDefault="00341F20" w:rsidP="00341F20">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56190962" w14:textId="77777777" w:rsidR="00AE5AF3" w:rsidRPr="004F20EC" w:rsidRDefault="00AE5AF3" w:rsidP="00AE5AF3">
            <w:pPr>
              <w:widowControl w:val="0"/>
              <w:spacing w:after="0" w:line="240" w:lineRule="auto"/>
              <w:rPr>
                <w:rFonts w:ascii="Arial" w:hAnsi="Arial" w:cs="Arial"/>
                <w:sz w:val="18"/>
                <w:szCs w:val="18"/>
              </w:rPr>
            </w:pPr>
          </w:p>
        </w:tc>
      </w:tr>
      <w:tr w:rsidR="00AE5AF3" w:rsidRPr="004F20EC" w14:paraId="10F79D02" w14:textId="77777777" w:rsidTr="00345B81">
        <w:tc>
          <w:tcPr>
            <w:tcW w:w="5711" w:type="dxa"/>
            <w:gridSpan w:val="2"/>
            <w:vAlign w:val="center"/>
          </w:tcPr>
          <w:p w14:paraId="293D5923" w14:textId="77777777" w:rsidR="00AE5AF3" w:rsidRPr="004F20EC" w:rsidRDefault="00AE5AF3" w:rsidP="00AE5AF3">
            <w:pPr>
              <w:widowControl w:val="0"/>
              <w:spacing w:after="0" w:line="240" w:lineRule="auto"/>
              <w:jc w:val="center"/>
              <w:rPr>
                <w:rFonts w:ascii="Arial" w:hAnsi="Arial" w:cs="Arial"/>
                <w:b/>
                <w:sz w:val="20"/>
                <w:lang w:eastAsia="es-ES"/>
              </w:rPr>
            </w:pPr>
            <w:r w:rsidRPr="004F20EC">
              <w:rPr>
                <w:rFonts w:ascii="Arial" w:hAnsi="Arial" w:cs="Arial"/>
                <w:b/>
                <w:sz w:val="20"/>
                <w:lang w:eastAsia="es-ES"/>
              </w:rPr>
              <w:t>PUNTAJE TOTAL</w:t>
            </w:r>
          </w:p>
        </w:tc>
        <w:tc>
          <w:tcPr>
            <w:tcW w:w="2753" w:type="dxa"/>
            <w:vAlign w:val="center"/>
          </w:tcPr>
          <w:p w14:paraId="2E0BACF9" w14:textId="77777777" w:rsidR="00AE5AF3" w:rsidRPr="004F20EC" w:rsidRDefault="00AE5AF3" w:rsidP="00AE5AF3">
            <w:pPr>
              <w:widowControl w:val="0"/>
              <w:spacing w:after="0" w:line="240" w:lineRule="auto"/>
              <w:jc w:val="center"/>
              <w:rPr>
                <w:rFonts w:ascii="Arial" w:hAnsi="Arial" w:cs="Arial"/>
                <w:b/>
                <w:sz w:val="18"/>
                <w:szCs w:val="18"/>
              </w:rPr>
            </w:pPr>
            <w:r w:rsidRPr="004F20EC">
              <w:rPr>
                <w:rFonts w:ascii="Arial" w:hAnsi="Arial" w:cs="Arial"/>
                <w:b/>
                <w:sz w:val="18"/>
                <w:szCs w:val="18"/>
                <w:lang w:eastAsia="es-ES"/>
              </w:rPr>
              <w:t>100 puntos</w:t>
            </w:r>
            <w:r w:rsidRPr="004F20EC">
              <w:rPr>
                <w:rStyle w:val="Refdenotaalpie"/>
                <w:rFonts w:ascii="Arial" w:hAnsi="Arial" w:cs="Arial"/>
                <w:b/>
                <w:sz w:val="18"/>
                <w:szCs w:val="18"/>
              </w:rPr>
              <w:footnoteReference w:id="15"/>
            </w:r>
          </w:p>
        </w:tc>
      </w:tr>
    </w:tbl>
    <w:p w14:paraId="35300211" w14:textId="77777777" w:rsidR="0012468E" w:rsidRPr="004F20EC" w:rsidRDefault="0012468E" w:rsidP="0012468E">
      <w:pPr>
        <w:pStyle w:val="Textoindependiente2"/>
        <w:spacing w:after="0" w:line="240" w:lineRule="auto"/>
        <w:jc w:val="both"/>
        <w:rPr>
          <w:rFonts w:ascii="Arial" w:hAnsi="Arial" w:cs="Arial"/>
          <w:i/>
          <w:iCs/>
          <w:sz w:val="18"/>
          <w:szCs w:val="18"/>
          <w:lang w:val="es-PE"/>
        </w:rPr>
      </w:pPr>
      <w:bookmarkStart w:id="47" w:name="_Hlk100059195"/>
    </w:p>
    <w:tbl>
      <w:tblPr>
        <w:tblStyle w:val="Tabladecuadrcula1clara-nfasis51"/>
        <w:tblpPr w:leftFromText="141" w:rightFromText="141" w:vertAnchor="text" w:horzAnchor="margin" w:tblpY="102"/>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9647B" w:rsidRPr="00EE5FB0" w14:paraId="3A8A0A0B" w14:textId="77777777" w:rsidTr="00E9647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36E6424B" w14:textId="77777777" w:rsidR="00E9647B" w:rsidRPr="00EE5FB0" w:rsidRDefault="00E9647B" w:rsidP="00E9647B">
            <w:pPr>
              <w:spacing w:after="0"/>
              <w:jc w:val="both"/>
              <w:rPr>
                <w:rFonts w:ascii="Arial" w:hAnsi="Arial" w:cs="Arial"/>
                <w:i/>
                <w:iCs/>
                <w:color w:val="2F5496" w:themeColor="accent5" w:themeShade="BF"/>
                <w:sz w:val="18"/>
                <w:szCs w:val="18"/>
                <w:lang w:val="es-ES"/>
              </w:rPr>
            </w:pPr>
            <w:r w:rsidRPr="00EE5FB0">
              <w:rPr>
                <w:rFonts w:ascii="Arial" w:hAnsi="Arial" w:cs="Arial"/>
                <w:i/>
                <w:iCs/>
                <w:color w:val="2F5496" w:themeColor="accent5" w:themeShade="BF"/>
                <w:sz w:val="18"/>
                <w:szCs w:val="18"/>
                <w:lang w:val="es-ES"/>
              </w:rPr>
              <w:t>Importante</w:t>
            </w:r>
          </w:p>
        </w:tc>
      </w:tr>
      <w:tr w:rsidR="00E9647B" w:rsidRPr="00EE5FB0" w14:paraId="6A68536C" w14:textId="77777777" w:rsidTr="00E9647B">
        <w:trPr>
          <w:trHeight w:val="58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CB016D2" w14:textId="77777777" w:rsidR="00E9647B" w:rsidRPr="00C63E24" w:rsidRDefault="00E9647B" w:rsidP="00E9647B">
            <w:pPr>
              <w:widowControl w:val="0"/>
              <w:spacing w:after="0"/>
              <w:ind w:left="34"/>
              <w:jc w:val="both"/>
              <w:rPr>
                <w:rFonts w:ascii="Arial" w:hAnsi="Arial" w:cs="Arial"/>
                <w:b w:val="0"/>
                <w:bCs w:val="0"/>
                <w:i/>
                <w:iCs/>
                <w:color w:val="2F5496" w:themeColor="accent5" w:themeShade="BF"/>
                <w:sz w:val="18"/>
                <w:szCs w:val="18"/>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6C6024C6" w14:textId="77777777" w:rsidR="00EE5FB0" w:rsidRDefault="00EE5FB0" w:rsidP="0012468E">
      <w:pPr>
        <w:pStyle w:val="Textoindependiente2"/>
        <w:spacing w:after="0" w:line="240" w:lineRule="auto"/>
        <w:jc w:val="both"/>
        <w:rPr>
          <w:rFonts w:ascii="Arial" w:hAnsi="Arial" w:cs="Arial"/>
          <w:i/>
          <w:iCs/>
          <w:sz w:val="18"/>
          <w:szCs w:val="18"/>
          <w:lang w:val="es-PE"/>
        </w:rPr>
      </w:pPr>
    </w:p>
    <w:p w14:paraId="5F3AAB17" w14:textId="1261BD55"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4AA915C2" w14:textId="53B48FF0"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5102C992" w14:textId="72FBC8A4"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7AB9FF58"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1D6E4B07"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7239BEEB" w14:textId="12A5FD76"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04F955FD" w14:textId="3A261A2B"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62C6BA63" w14:textId="0B2B46BA"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16450129" w14:textId="2404840B"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5C4A4F6B" w14:textId="77B2933E"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18C7BA0C" w14:textId="62D9DB00"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1555A333"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B71D51" w:rsidRPr="004F20EC" w14:paraId="4FA43054" w14:textId="77777777" w:rsidTr="002C37CB">
        <w:trPr>
          <w:trHeight w:val="698"/>
        </w:trPr>
        <w:tc>
          <w:tcPr>
            <w:tcW w:w="8495" w:type="dxa"/>
            <w:shd w:val="clear" w:color="auto" w:fill="D9D9D9"/>
            <w:vAlign w:val="center"/>
          </w:tcPr>
          <w:p w14:paraId="03FD76D1" w14:textId="77777777" w:rsidR="00B71D51" w:rsidRPr="004F20EC" w:rsidRDefault="00B71D51" w:rsidP="002C37CB">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V</w:t>
            </w:r>
          </w:p>
          <w:p w14:paraId="2DC3E7E6" w14:textId="77777777" w:rsidR="00B71D51" w:rsidRPr="004F20EC" w:rsidRDefault="00B71D51" w:rsidP="002C37CB">
            <w:pPr>
              <w:widowControl w:val="0"/>
              <w:spacing w:after="0" w:line="240" w:lineRule="auto"/>
              <w:contextualSpacing/>
              <w:jc w:val="center"/>
              <w:rPr>
                <w:rFonts w:ascii="Arial" w:hAnsi="Arial" w:cs="Arial"/>
                <w:b/>
                <w:szCs w:val="22"/>
              </w:rPr>
            </w:pPr>
            <w:r w:rsidRPr="004F20EC">
              <w:rPr>
                <w:rFonts w:ascii="Arial" w:hAnsi="Arial" w:cs="Arial"/>
                <w:b/>
                <w:szCs w:val="22"/>
              </w:rPr>
              <w:t>PROYECTO DE CONTRATO</w:t>
            </w:r>
            <w:r w:rsidRPr="004F20EC">
              <w:rPr>
                <w:rStyle w:val="Refdenotaalpie"/>
                <w:rFonts w:ascii="Arial" w:hAnsi="Arial" w:cs="Arial"/>
                <w:b/>
                <w:spacing w:val="-2"/>
                <w:szCs w:val="22"/>
              </w:rPr>
              <w:footnoteReference w:id="16"/>
            </w:r>
          </w:p>
        </w:tc>
      </w:tr>
      <w:bookmarkEnd w:id="47"/>
    </w:tbl>
    <w:p w14:paraId="7BBC31F0" w14:textId="7DD4B148" w:rsidR="00F84F47" w:rsidRPr="004F20EC" w:rsidRDefault="00F84F47" w:rsidP="00345B81">
      <w:pPr>
        <w:spacing w:after="0" w:line="240" w:lineRule="auto"/>
        <w:contextualSpacing/>
        <w:rPr>
          <w:rFonts w:ascii="Arial" w:hAnsi="Arial" w:cs="Arial"/>
          <w:b/>
          <w:szCs w:val="22"/>
          <w:lang w:eastAsia="en-US"/>
        </w:rPr>
      </w:pPr>
    </w:p>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A13F0E" w:rsidRPr="004F20EC" w14:paraId="3339DBD4"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114BA40" w14:textId="77777777" w:rsidR="003C36C0" w:rsidRPr="004F20EC" w:rsidRDefault="003C36C0" w:rsidP="00345B81">
            <w:pPr>
              <w:widowControl w:val="0"/>
              <w:spacing w:after="0"/>
              <w:jc w:val="both"/>
              <w:rPr>
                <w:rFonts w:ascii="Arial" w:hAnsi="Arial" w:cs="Arial"/>
                <w:i/>
                <w:iCs/>
                <w:color w:val="2F5496" w:themeColor="accent5" w:themeShade="BF"/>
                <w:sz w:val="18"/>
                <w:szCs w:val="18"/>
                <w:lang w:val="es-ES"/>
              </w:rPr>
            </w:pPr>
            <w:bookmarkStart w:id="48" w:name="_Hlk100059482"/>
            <w:r w:rsidRPr="004F20EC">
              <w:rPr>
                <w:rFonts w:ascii="Arial" w:hAnsi="Arial" w:cs="Arial"/>
                <w:i/>
                <w:iCs/>
                <w:color w:val="2F5496" w:themeColor="accent5" w:themeShade="BF"/>
                <w:sz w:val="18"/>
                <w:szCs w:val="18"/>
              </w:rPr>
              <w:t xml:space="preserve">Importante </w:t>
            </w:r>
          </w:p>
        </w:tc>
      </w:tr>
      <w:tr w:rsidR="00A13F0E" w:rsidRPr="004F20EC" w14:paraId="6BB13639"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DB31ECB" w14:textId="77777777" w:rsidR="003C36C0" w:rsidRPr="004F20EC" w:rsidRDefault="003C36C0" w:rsidP="00345B81">
            <w:pPr>
              <w:widowControl w:val="0"/>
              <w:spacing w:after="0"/>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bookmarkEnd w:id="48"/>
    </w:tbl>
    <w:p w14:paraId="0A0C9E51" w14:textId="77777777" w:rsidR="00C614B1" w:rsidRPr="004F20EC" w:rsidRDefault="00C614B1" w:rsidP="00C614B1">
      <w:pPr>
        <w:spacing w:after="0" w:line="240" w:lineRule="auto"/>
        <w:contextualSpacing/>
        <w:jc w:val="center"/>
        <w:rPr>
          <w:rFonts w:ascii="Arial" w:hAnsi="Arial" w:cs="Arial"/>
          <w:b/>
          <w:szCs w:val="22"/>
          <w:lang w:eastAsia="en-US"/>
        </w:rPr>
      </w:pPr>
    </w:p>
    <w:p w14:paraId="0257C6E4" w14:textId="77777777" w:rsidR="009669E0" w:rsidRPr="004F20EC" w:rsidRDefault="009669E0" w:rsidP="009669E0">
      <w:pPr>
        <w:spacing w:after="0" w:line="240" w:lineRule="auto"/>
        <w:contextualSpacing/>
        <w:jc w:val="center"/>
        <w:rPr>
          <w:rFonts w:ascii="Arial" w:hAnsi="Arial" w:cs="Arial"/>
          <w:b/>
          <w:szCs w:val="22"/>
          <w:lang w:eastAsia="en-US"/>
        </w:rPr>
      </w:pPr>
      <w:r w:rsidRPr="004F20EC">
        <w:rPr>
          <w:rFonts w:ascii="Arial" w:hAnsi="Arial" w:cs="Arial"/>
          <w:b/>
          <w:szCs w:val="22"/>
          <w:lang w:eastAsia="en-US"/>
        </w:rPr>
        <w:t>PROYECTO DE CONTRATO INTERNACIONAL</w:t>
      </w:r>
    </w:p>
    <w:p w14:paraId="7C75D55E" w14:textId="77777777" w:rsidR="009669E0" w:rsidRPr="004F20EC" w:rsidRDefault="009669E0" w:rsidP="009669E0">
      <w:pPr>
        <w:spacing w:after="0" w:line="240" w:lineRule="auto"/>
        <w:contextualSpacing/>
        <w:jc w:val="center"/>
        <w:rPr>
          <w:rFonts w:ascii="Arial" w:hAnsi="Arial" w:cs="Arial"/>
          <w:b/>
          <w:bCs/>
          <w:szCs w:val="22"/>
        </w:rPr>
      </w:pPr>
      <w:r w:rsidRPr="004F20EC">
        <w:rPr>
          <w:rFonts w:ascii="Arial" w:hAnsi="Arial" w:cs="Arial"/>
          <w:b/>
          <w:szCs w:val="22"/>
        </w:rPr>
        <w:t>“………………………………………………………”</w:t>
      </w:r>
    </w:p>
    <w:p w14:paraId="4F876E5C" w14:textId="77777777" w:rsidR="009669E0" w:rsidRPr="004F20EC" w:rsidRDefault="009669E0" w:rsidP="009669E0">
      <w:pPr>
        <w:spacing w:after="0" w:line="240" w:lineRule="auto"/>
        <w:contextualSpacing/>
        <w:jc w:val="both"/>
        <w:rPr>
          <w:rFonts w:ascii="Arial" w:hAnsi="Arial" w:cs="Arial"/>
          <w:b/>
          <w:bCs/>
          <w:szCs w:val="22"/>
        </w:rPr>
      </w:pPr>
    </w:p>
    <w:p w14:paraId="19A1AFE4" w14:textId="6EC48F22" w:rsidR="009669E0" w:rsidRPr="004F20EC" w:rsidRDefault="009669E0" w:rsidP="009669E0">
      <w:pPr>
        <w:tabs>
          <w:tab w:val="left" w:pos="0"/>
        </w:tabs>
        <w:spacing w:after="0" w:line="240" w:lineRule="auto"/>
        <w:contextualSpacing/>
        <w:jc w:val="both"/>
        <w:rPr>
          <w:rFonts w:ascii="Arial" w:hAnsi="Arial" w:cs="Arial"/>
          <w:spacing w:val="-2"/>
          <w:w w:val="105"/>
          <w:szCs w:val="22"/>
        </w:rPr>
      </w:pPr>
      <w:r w:rsidRPr="004F20EC">
        <w:rPr>
          <w:rFonts w:ascii="Arial" w:hAnsi="Arial" w:cs="Arial"/>
          <w:szCs w:val="22"/>
          <w:lang w:eastAsia="es-ES"/>
        </w:rPr>
        <w:t xml:space="preserve">Conste por el presente, el contrato de compra – venta internacional, conforme a los requerimientos institucionales para la contratación de bienes en el extranjero y de acuerdo a las </w:t>
      </w:r>
      <w:r w:rsidR="00512547" w:rsidRPr="004F20EC">
        <w:rPr>
          <w:rFonts w:ascii="Arial" w:hAnsi="Arial" w:cs="Arial"/>
          <w:szCs w:val="22"/>
          <w:lang w:eastAsia="es-ES"/>
        </w:rPr>
        <w:t>normas</w:t>
      </w:r>
      <w:r w:rsidRPr="004F20EC">
        <w:rPr>
          <w:rFonts w:ascii="Arial" w:hAnsi="Arial" w:cs="Arial"/>
          <w:szCs w:val="22"/>
          <w:lang w:eastAsia="es-ES"/>
        </w:rPr>
        <w:t xml:space="preserve"> y  prácticas del comercio internacional, que celebran: </w:t>
      </w:r>
      <w:bookmarkStart w:id="49" w:name="_Hlk100060541"/>
      <w:r w:rsidR="00B33C2C" w:rsidRPr="00E4018B">
        <w:rPr>
          <w:rFonts w:ascii="Arial" w:hAnsi="Arial" w:cs="Arial"/>
          <w:szCs w:val="22"/>
          <w:highlight w:val="lightGray"/>
          <w:lang w:eastAsia="es-ES"/>
        </w:rPr>
        <w:t>[CONSIGNAR NOMBRE DE LA ENTIDAD]</w:t>
      </w:r>
      <w:r w:rsidRPr="004F20EC">
        <w:rPr>
          <w:rFonts w:ascii="Arial" w:hAnsi="Arial" w:cs="Arial"/>
          <w:szCs w:val="22"/>
          <w:lang w:eastAsia="es-ES"/>
        </w:rPr>
        <w:t>, con RUC</w:t>
      </w:r>
      <w:r w:rsidRPr="004F20EC">
        <w:rPr>
          <w:rFonts w:ascii="Arial" w:hAnsi="Arial" w:cs="Arial"/>
          <w:b/>
          <w:szCs w:val="22"/>
          <w:lang w:eastAsia="es-ES"/>
        </w:rPr>
        <w:t xml:space="preserve"> </w:t>
      </w:r>
      <w:r w:rsidRPr="004F20EC">
        <w:rPr>
          <w:rFonts w:ascii="Arial" w:hAnsi="Arial" w:cs="Arial"/>
          <w:szCs w:val="22"/>
          <w:lang w:eastAsia="es-ES"/>
        </w:rPr>
        <w:t>N</w:t>
      </w:r>
      <w:r w:rsidRPr="004F20EC">
        <w:rPr>
          <w:rFonts w:ascii="Arial" w:hAnsi="Arial" w:cs="Arial"/>
          <w:b/>
          <w:szCs w:val="22"/>
          <w:lang w:eastAsia="es-ES"/>
        </w:rPr>
        <w:t>°</w:t>
      </w:r>
      <w:r w:rsidRPr="004F20EC">
        <w:rPr>
          <w:rFonts w:ascii="Arial" w:hAnsi="Arial" w:cs="Arial"/>
          <w:szCs w:val="22"/>
          <w:lang w:eastAsia="es-ES"/>
        </w:rPr>
        <w:t xml:space="preserv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pacing w:val="-2"/>
          <w:w w:val="105"/>
          <w:szCs w:val="22"/>
        </w:rPr>
        <w:t>……………………………….</w:t>
      </w:r>
      <w:r w:rsidR="002C3F61" w:rsidRPr="004F20EC">
        <w:rPr>
          <w:rFonts w:ascii="Arial" w:hAnsi="Arial" w:cs="Arial"/>
          <w:spacing w:val="-2"/>
          <w:w w:val="105"/>
          <w:szCs w:val="22"/>
        </w:rPr>
        <w:t>]</w:t>
      </w:r>
      <w:r w:rsidRPr="004F20EC">
        <w:rPr>
          <w:rFonts w:ascii="Arial" w:hAnsi="Arial" w:cs="Arial"/>
          <w:szCs w:val="22"/>
          <w:lang w:eastAsia="es-ES"/>
        </w:rPr>
        <w:t xml:space="preserve">, distrito de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provincia y departamento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debidamente representado por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identificado con DNI Nº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quien actúa según facultades contenidas en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a quien en adelante se le denominará </w:t>
      </w:r>
      <w:r w:rsidR="00512547" w:rsidRPr="004F20EC">
        <w:rPr>
          <w:rFonts w:ascii="Arial" w:hAnsi="Arial" w:cs="Arial"/>
          <w:szCs w:val="22"/>
          <w:lang w:eastAsia="es-ES"/>
        </w:rPr>
        <w:t>LA ENTIDAD</w:t>
      </w:r>
      <w:r w:rsidRPr="004F20EC">
        <w:rPr>
          <w:rFonts w:ascii="Arial" w:hAnsi="Arial" w:cs="Arial"/>
          <w:szCs w:val="22"/>
          <w:lang w:eastAsia="es-ES"/>
        </w:rPr>
        <w:t xml:space="preserve">; y de la otra parte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debidamente representado por el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identificado con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quien suscribe el presente contrato en representación de la empresa favorecida, quien certifica a la compañía inscrita en el registro de las cámaras de comercio de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bajo el N°………………………………., conforme a los documentos de representación que forman parte integrante del presente contrato; debidamente registrado en el consulado peruano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y certificado en el Ministerio de Relaciones Exteriores o de ser el caso dentro de los alcances del Convenio de la Haya,  a quienes en lo sucesivo se les denominará solidariamente como </w:t>
      </w:r>
      <w:r w:rsidR="00835F50" w:rsidRPr="004F20EC">
        <w:rPr>
          <w:rFonts w:ascii="Arial" w:hAnsi="Arial" w:cs="Arial"/>
          <w:b/>
          <w:szCs w:val="22"/>
          <w:lang w:eastAsia="es-ES"/>
        </w:rPr>
        <w:t>EL CONTRATISTA</w:t>
      </w:r>
      <w:r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bookmarkEnd w:id="49"/>
    <w:p w14:paraId="6AE589F4" w14:textId="77777777" w:rsidR="009669E0" w:rsidRPr="004F20EC" w:rsidRDefault="009669E0" w:rsidP="009669E0">
      <w:pPr>
        <w:spacing w:after="0" w:line="240" w:lineRule="auto"/>
        <w:contextualSpacing/>
        <w:jc w:val="both"/>
        <w:rPr>
          <w:rFonts w:ascii="Arial" w:hAnsi="Arial" w:cs="Arial"/>
          <w:szCs w:val="22"/>
          <w:lang w:eastAsia="es-ES"/>
        </w:rPr>
      </w:pPr>
    </w:p>
    <w:p w14:paraId="02EA4477" w14:textId="3F7DC02A" w:rsidR="009669E0" w:rsidRPr="004F20EC" w:rsidRDefault="00755771" w:rsidP="009669E0">
      <w:pPr>
        <w:spacing w:after="0" w:line="240" w:lineRule="auto"/>
        <w:contextualSpacing/>
        <w:jc w:val="both"/>
        <w:rPr>
          <w:rFonts w:ascii="Arial" w:hAnsi="Arial" w:cs="Arial"/>
          <w:b/>
          <w:szCs w:val="22"/>
          <w:u w:val="single"/>
          <w:lang w:eastAsia="es-ES"/>
        </w:rPr>
      </w:pPr>
      <w:bookmarkStart w:id="50" w:name="_Hlk100060556"/>
      <w:r w:rsidRPr="004F20EC">
        <w:rPr>
          <w:rFonts w:ascii="Arial" w:hAnsi="Arial" w:cs="Arial"/>
          <w:b/>
          <w:szCs w:val="22"/>
          <w:u w:val="single"/>
          <w:lang w:eastAsia="es-ES"/>
        </w:rPr>
        <w:t>CLAUSULA PRIMERA:</w:t>
      </w:r>
      <w:r w:rsidR="009669E0" w:rsidRPr="004F20EC">
        <w:rPr>
          <w:rFonts w:ascii="Arial" w:hAnsi="Arial" w:cs="Arial"/>
          <w:b/>
          <w:szCs w:val="22"/>
          <w:u w:val="single"/>
          <w:lang w:eastAsia="es-ES"/>
        </w:rPr>
        <w:t xml:space="preserve">  ANTECEDENTES</w:t>
      </w:r>
    </w:p>
    <w:p w14:paraId="70512F37" w14:textId="77777777" w:rsidR="009669E0" w:rsidRPr="004F20EC" w:rsidRDefault="009669E0" w:rsidP="009669E0">
      <w:pPr>
        <w:spacing w:after="0" w:line="240" w:lineRule="auto"/>
        <w:contextualSpacing/>
        <w:jc w:val="both"/>
        <w:rPr>
          <w:rFonts w:ascii="Arial" w:hAnsi="Arial" w:cs="Arial"/>
          <w:b/>
          <w:szCs w:val="22"/>
          <w:lang w:eastAsia="es-ES"/>
        </w:rPr>
      </w:pPr>
    </w:p>
    <w:p w14:paraId="758D54B4" w14:textId="19ED8441" w:rsidR="009669E0" w:rsidRPr="004F20EC" w:rsidRDefault="00835F5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009669E0" w:rsidRPr="004F20EC">
        <w:rPr>
          <w:rFonts w:ascii="Arial" w:hAnsi="Arial" w:cs="Arial"/>
          <w:szCs w:val="22"/>
          <w:lang w:eastAsia="es-ES"/>
        </w:rPr>
        <w:t xml:space="preserve"> es una persona jurídica debidamente constituida para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el objeto social de la empresa]</w:t>
      </w:r>
      <w:r w:rsidR="009669E0" w:rsidRPr="004F20EC">
        <w:rPr>
          <w:rFonts w:ascii="Arial" w:hAnsi="Arial" w:cs="Arial"/>
          <w:szCs w:val="22"/>
          <w:lang w:eastAsia="es-ES"/>
        </w:rPr>
        <w:t xml:space="preserve">, quién ha sido adjudicada con la buena pro del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nomenclatura del procedimiento de selección]</w:t>
      </w:r>
      <w:r w:rsidR="009669E0" w:rsidRPr="004F20EC">
        <w:rPr>
          <w:rFonts w:ascii="Arial" w:hAnsi="Arial" w:cs="Arial"/>
          <w:szCs w:val="22"/>
          <w:lang w:eastAsia="es-ES"/>
        </w:rPr>
        <w:t xml:space="preserve">, de acuerdo a las bases </w:t>
      </w:r>
      <w:r w:rsidR="00512547" w:rsidRPr="004F20EC">
        <w:rPr>
          <w:rFonts w:ascii="Arial" w:hAnsi="Arial" w:cs="Arial"/>
          <w:szCs w:val="22"/>
          <w:lang w:eastAsia="es-ES"/>
        </w:rPr>
        <w:t>i</w:t>
      </w:r>
      <w:r w:rsidR="009669E0" w:rsidRPr="004F20EC">
        <w:rPr>
          <w:rFonts w:ascii="Arial" w:hAnsi="Arial" w:cs="Arial"/>
          <w:szCs w:val="22"/>
          <w:lang w:eastAsia="es-ES"/>
        </w:rPr>
        <w:t xml:space="preserve">ntegradas </w:t>
      </w:r>
      <w:r w:rsidR="009669E0" w:rsidRPr="004F20EC">
        <w:rPr>
          <w:rFonts w:ascii="Arial" w:hAnsi="Arial" w:cs="Arial"/>
          <w:szCs w:val="22"/>
        </w:rPr>
        <w:t>y la oferta presentada</w:t>
      </w:r>
      <w:r w:rsidR="009669E0" w:rsidRPr="004F20EC">
        <w:rPr>
          <w:rFonts w:ascii="Arial" w:hAnsi="Arial" w:cs="Arial"/>
          <w:szCs w:val="22"/>
          <w:lang w:eastAsia="es-ES"/>
        </w:rPr>
        <w:t>, que forma parte del presente contrato.</w:t>
      </w:r>
    </w:p>
    <w:bookmarkEnd w:id="50"/>
    <w:p w14:paraId="49F77AB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62CC6E1" w14:textId="2B47EE23" w:rsidR="009669E0" w:rsidRPr="004F20EC" w:rsidRDefault="009669E0" w:rsidP="009669E0">
      <w:pPr>
        <w:spacing w:after="0" w:line="240" w:lineRule="auto"/>
        <w:contextualSpacing/>
        <w:jc w:val="both"/>
        <w:rPr>
          <w:rFonts w:ascii="Arial" w:hAnsi="Arial" w:cs="Arial"/>
          <w:b/>
          <w:szCs w:val="22"/>
          <w:u w:val="single"/>
          <w:lang w:eastAsia="es-ES"/>
        </w:rPr>
      </w:pPr>
      <w:bookmarkStart w:id="51" w:name="_Hlk100060566"/>
      <w:r w:rsidRPr="004F20EC">
        <w:rPr>
          <w:rFonts w:ascii="Arial" w:hAnsi="Arial" w:cs="Arial"/>
          <w:b/>
          <w:szCs w:val="22"/>
          <w:u w:val="single"/>
          <w:lang w:eastAsia="es-ES"/>
        </w:rPr>
        <w:t>CLAUSULA SEGUNDA</w:t>
      </w:r>
      <w:r w:rsidR="00755771" w:rsidRPr="004F20EC">
        <w:rPr>
          <w:rFonts w:ascii="Arial" w:hAnsi="Arial" w:cs="Arial"/>
          <w:b/>
          <w:szCs w:val="22"/>
          <w:u w:val="single"/>
          <w:lang w:eastAsia="es-ES"/>
        </w:rPr>
        <w:t>:</w:t>
      </w:r>
      <w:r w:rsidRPr="004F20EC">
        <w:rPr>
          <w:rFonts w:ascii="Arial" w:hAnsi="Arial" w:cs="Arial"/>
          <w:b/>
          <w:szCs w:val="22"/>
          <w:u w:val="single"/>
          <w:lang w:eastAsia="es-ES"/>
        </w:rPr>
        <w:t xml:space="preserve"> OBJETO DEL CONTRATO </w:t>
      </w:r>
    </w:p>
    <w:bookmarkEnd w:id="51"/>
    <w:p w14:paraId="6ED6893E"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375BF1C1" w14:textId="47F76264" w:rsidR="009669E0" w:rsidRPr="004F20EC" w:rsidRDefault="009669E0" w:rsidP="009669E0">
      <w:pPr>
        <w:autoSpaceDE w:val="0"/>
        <w:autoSpaceDN w:val="0"/>
        <w:adjustRightInd w:val="0"/>
        <w:spacing w:after="0" w:line="240" w:lineRule="auto"/>
        <w:contextualSpacing/>
        <w:jc w:val="both"/>
        <w:rPr>
          <w:rFonts w:ascii="Arial" w:hAnsi="Arial" w:cs="Arial"/>
          <w:szCs w:val="22"/>
        </w:rPr>
      </w:pPr>
      <w:bookmarkStart w:id="52" w:name="_Hlk100060588"/>
      <w:r w:rsidRPr="004F20EC">
        <w:rPr>
          <w:rFonts w:ascii="Arial" w:hAnsi="Arial" w:cs="Arial"/>
          <w:szCs w:val="22"/>
          <w:lang w:eastAsia="es-ES"/>
        </w:rPr>
        <w:t xml:space="preserve">Por el presente documento y de acuerdo a las condiciones del presente contrato </w:t>
      </w:r>
      <w:r w:rsidR="00835F50"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00512547"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bienes a contratar]</w:t>
      </w:r>
      <w:r w:rsidRPr="004F20EC">
        <w:rPr>
          <w:rFonts w:ascii="Arial" w:hAnsi="Arial" w:cs="Arial"/>
          <w:b/>
          <w:szCs w:val="22"/>
        </w:rPr>
        <w:t xml:space="preserve">, </w:t>
      </w:r>
      <w:r w:rsidRPr="004F20EC">
        <w:rPr>
          <w:rFonts w:ascii="Arial" w:hAnsi="Arial" w:cs="Arial"/>
          <w:szCs w:val="22"/>
          <w:lang w:eastAsia="es-ES"/>
        </w:rPr>
        <w:t xml:space="preserve">de acuerdo a las especificaciones técnicas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 xml:space="preserve">de las bases </w:t>
      </w:r>
      <w:r w:rsidR="00D134A3" w:rsidRPr="004F20EC">
        <w:rPr>
          <w:rFonts w:ascii="Arial" w:hAnsi="Arial" w:cs="Arial"/>
          <w:szCs w:val="22"/>
          <w:lang w:eastAsia="es-ES"/>
        </w:rPr>
        <w:t>i</w:t>
      </w:r>
      <w:r w:rsidRPr="004F20EC">
        <w:rPr>
          <w:rFonts w:ascii="Arial" w:hAnsi="Arial" w:cs="Arial"/>
          <w:szCs w:val="22"/>
          <w:lang w:eastAsia="es-ES"/>
        </w:rPr>
        <w:t>ntegradas, que forma parte del presente contrato.</w:t>
      </w:r>
    </w:p>
    <w:bookmarkEnd w:id="52"/>
    <w:p w14:paraId="44770875" w14:textId="77777777" w:rsidR="00EE5FB0" w:rsidRDefault="00EE5FB0" w:rsidP="00EE5FB0">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EE5FB0" w:rsidRPr="008C4625" w14:paraId="13E44E6F"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58C56A2" w14:textId="77777777" w:rsidR="00EE5FB0" w:rsidRPr="00345B81" w:rsidRDefault="00EE5FB0" w:rsidP="00345B81">
            <w:pPr>
              <w:spacing w:after="0" w:line="240" w:lineRule="auto"/>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EE5FB0" w:rsidRPr="008C4625" w14:paraId="2F6AD093"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38A1BA09" w14:textId="6EF7A88E" w:rsidR="00EE5FB0" w:rsidRPr="00345B81" w:rsidRDefault="008C4625" w:rsidP="00345B81">
            <w:pPr>
              <w:spacing w:after="0" w:line="240" w:lineRule="auto"/>
              <w:jc w:val="both"/>
              <w:rPr>
                <w:rFonts w:ascii="Arial" w:hAnsi="Arial" w:cs="Arial"/>
                <w:b w:val="0"/>
                <w:bCs w:val="0"/>
                <w:i/>
                <w:color w:val="2F5496" w:themeColor="accent5" w:themeShade="BF"/>
                <w:sz w:val="16"/>
                <w:szCs w:val="18"/>
              </w:rPr>
            </w:pPr>
            <w:r w:rsidRPr="00345B81">
              <w:rPr>
                <w:rFonts w:ascii="Arial" w:hAnsi="Arial" w:cs="Arial"/>
                <w:i/>
                <w:color w:val="2F5496" w:themeColor="accent5" w:themeShade="BF"/>
                <w:sz w:val="16"/>
                <w:szCs w:val="18"/>
                <w:lang w:val="es-ES_tradnl"/>
              </w:rPr>
              <w:t>En caso de contratación bajo el sistema a suma alzada, indicar el detalle de los precios unitarios del precio ofertado</w:t>
            </w:r>
            <w:r w:rsidR="00B71D51" w:rsidRPr="00E9647B">
              <w:rPr>
                <w:rFonts w:ascii="Arial" w:hAnsi="Arial" w:cs="Arial"/>
                <w:i/>
                <w:color w:val="2F5496" w:themeColor="accent5" w:themeShade="BF"/>
                <w:sz w:val="16"/>
                <w:szCs w:val="18"/>
                <w:lang w:val="es-ES_tradnl"/>
              </w:rPr>
              <w:t xml:space="preserve"> del ítem o ítem paquete</w:t>
            </w:r>
            <w:r w:rsidRPr="00345B81">
              <w:rPr>
                <w:rFonts w:ascii="Arial" w:hAnsi="Arial" w:cs="Arial"/>
                <w:i/>
                <w:color w:val="2F5496" w:themeColor="accent5" w:themeShade="BF"/>
                <w:sz w:val="16"/>
                <w:szCs w:val="18"/>
                <w:lang w:val="es-ES_tradnl"/>
              </w:rPr>
              <w:t xml:space="preserve">. </w:t>
            </w:r>
          </w:p>
        </w:tc>
      </w:tr>
    </w:tbl>
    <w:p w14:paraId="2FD0610F" w14:textId="77777777" w:rsidR="00EE5FB0" w:rsidRPr="004F20EC" w:rsidRDefault="00EE5FB0" w:rsidP="00345B81">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lastRenderedPageBreak/>
        <w:t>Esta nota deberá ser eliminada una vez culminada la elaboración de las bases.</w:t>
      </w:r>
    </w:p>
    <w:p w14:paraId="7F74F20E" w14:textId="77777777" w:rsidR="00EE5FB0" w:rsidRPr="00345B81" w:rsidRDefault="00EE5FB0" w:rsidP="009669E0">
      <w:pPr>
        <w:spacing w:after="0" w:line="240" w:lineRule="auto"/>
        <w:contextualSpacing/>
        <w:jc w:val="both"/>
        <w:rPr>
          <w:rFonts w:ascii="Arial" w:hAnsi="Arial" w:cs="Arial"/>
          <w:szCs w:val="22"/>
          <w:lang w:val="es-ES" w:eastAsia="es-ES"/>
        </w:rPr>
      </w:pPr>
    </w:p>
    <w:p w14:paraId="547CA384" w14:textId="07E10273" w:rsidR="009669E0" w:rsidRPr="004F20EC" w:rsidRDefault="009669E0" w:rsidP="009669E0">
      <w:pPr>
        <w:spacing w:after="0" w:line="240" w:lineRule="auto"/>
        <w:contextualSpacing/>
        <w:jc w:val="both"/>
        <w:rPr>
          <w:rFonts w:ascii="Arial" w:hAnsi="Arial" w:cs="Arial"/>
          <w:b/>
          <w:szCs w:val="22"/>
          <w:u w:val="single"/>
          <w:lang w:eastAsia="es-ES"/>
        </w:rPr>
      </w:pPr>
      <w:bookmarkStart w:id="53" w:name="_Hlk100060608"/>
      <w:r w:rsidRPr="004F20EC">
        <w:rPr>
          <w:rFonts w:ascii="Arial" w:hAnsi="Arial" w:cs="Arial"/>
          <w:b/>
          <w:szCs w:val="22"/>
          <w:u w:val="single"/>
          <w:lang w:eastAsia="es-ES"/>
        </w:rPr>
        <w:t>CLAUSULA TERCERA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PARTES INTEGRANTES DEL CONTRATO</w:t>
      </w:r>
    </w:p>
    <w:bookmarkEnd w:id="53"/>
    <w:p w14:paraId="4C99F304" w14:textId="77777777" w:rsidR="009669E0" w:rsidRPr="004F20EC" w:rsidRDefault="009669E0" w:rsidP="009669E0">
      <w:pPr>
        <w:spacing w:after="0" w:line="240" w:lineRule="auto"/>
        <w:contextualSpacing/>
        <w:jc w:val="both"/>
        <w:rPr>
          <w:rFonts w:ascii="Arial" w:hAnsi="Arial" w:cs="Arial"/>
          <w:b/>
          <w:szCs w:val="22"/>
          <w:lang w:eastAsia="es-ES"/>
        </w:rPr>
      </w:pPr>
    </w:p>
    <w:p w14:paraId="490CC827" w14:textId="3128D192" w:rsidR="009669E0" w:rsidRPr="004F20EC" w:rsidRDefault="009669E0" w:rsidP="009669E0">
      <w:pPr>
        <w:spacing w:after="0" w:line="240" w:lineRule="auto"/>
        <w:contextualSpacing/>
        <w:jc w:val="both"/>
        <w:rPr>
          <w:rFonts w:ascii="Arial" w:hAnsi="Arial" w:cs="Arial"/>
          <w:szCs w:val="22"/>
          <w:lang w:eastAsia="es-ES"/>
        </w:rPr>
      </w:pPr>
      <w:bookmarkStart w:id="54" w:name="_Hlk100060623"/>
      <w:r w:rsidRPr="004F20EC">
        <w:rPr>
          <w:rFonts w:ascii="Arial" w:hAnsi="Arial" w:cs="Arial"/>
          <w:szCs w:val="22"/>
          <w:lang w:eastAsia="es-ES"/>
        </w:rPr>
        <w:t xml:space="preserve">Forman parte de este contrato las </w:t>
      </w:r>
      <w:r w:rsidR="00D134A3" w:rsidRPr="004F20EC">
        <w:rPr>
          <w:rFonts w:ascii="Arial" w:hAnsi="Arial" w:cs="Arial"/>
          <w:szCs w:val="22"/>
          <w:lang w:eastAsia="es-ES"/>
        </w:rPr>
        <w:t>b</w:t>
      </w:r>
      <w:r w:rsidRPr="004F20EC">
        <w:rPr>
          <w:rFonts w:ascii="Arial" w:hAnsi="Arial" w:cs="Arial"/>
          <w:szCs w:val="22"/>
          <w:lang w:eastAsia="es-ES"/>
        </w:rPr>
        <w:t xml:space="preserve">ases </w:t>
      </w:r>
      <w:r w:rsidR="00D134A3" w:rsidRPr="004F20EC">
        <w:rPr>
          <w:rFonts w:ascii="Arial" w:hAnsi="Arial" w:cs="Arial"/>
          <w:szCs w:val="22"/>
          <w:lang w:eastAsia="es-ES"/>
        </w:rPr>
        <w:t>i</w:t>
      </w:r>
      <w:r w:rsidRPr="004F20EC">
        <w:rPr>
          <w:rFonts w:ascii="Arial" w:hAnsi="Arial" w:cs="Arial"/>
          <w:szCs w:val="22"/>
          <w:lang w:eastAsia="es-ES"/>
        </w:rPr>
        <w:t xml:space="preserve">ntegradas, los poderes de representación, la oferta de </w:t>
      </w:r>
      <w:r w:rsidR="00835F50" w:rsidRPr="004F20EC">
        <w:rPr>
          <w:rFonts w:ascii="Arial" w:hAnsi="Arial" w:cs="Arial"/>
          <w:szCs w:val="22"/>
          <w:lang w:eastAsia="es-ES"/>
        </w:rPr>
        <w:t>EL CONTRATISTA</w:t>
      </w:r>
      <w:r w:rsidRPr="004F20EC">
        <w:rPr>
          <w:rFonts w:ascii="Arial" w:hAnsi="Arial" w:cs="Arial"/>
          <w:szCs w:val="22"/>
          <w:lang w:eastAsia="es-ES"/>
        </w:rPr>
        <w:t xml:space="preserve">, las normas y disposiciones de comercio internacional, las disposiciones del Sector Defensa y de </w:t>
      </w:r>
      <w:r w:rsidR="00D134A3" w:rsidRPr="004F20EC">
        <w:rPr>
          <w:rFonts w:ascii="Arial" w:hAnsi="Arial" w:cs="Arial"/>
          <w:szCs w:val="22"/>
          <w:lang w:eastAsia="es-ES"/>
        </w:rPr>
        <w:t>LA ENTIDAD</w:t>
      </w:r>
      <w:r w:rsidRPr="004F20EC">
        <w:rPr>
          <w:rFonts w:ascii="Arial" w:hAnsi="Arial" w:cs="Arial"/>
          <w:szCs w:val="22"/>
          <w:lang w:eastAsia="es-ES"/>
        </w:rPr>
        <w:t xml:space="preserve"> en materia de contrataciones en el mercado extranjero, y offset de corresponder.</w:t>
      </w:r>
    </w:p>
    <w:bookmarkEnd w:id="54"/>
    <w:p w14:paraId="0A6768F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C33B689" w14:textId="2D5A4D49" w:rsidR="009669E0" w:rsidRPr="004F20EC" w:rsidRDefault="009669E0" w:rsidP="009669E0">
      <w:pPr>
        <w:spacing w:after="0" w:line="240" w:lineRule="auto"/>
        <w:contextualSpacing/>
        <w:jc w:val="both"/>
        <w:rPr>
          <w:rFonts w:ascii="Arial" w:hAnsi="Arial" w:cs="Arial"/>
          <w:b/>
          <w:szCs w:val="22"/>
          <w:u w:val="single"/>
          <w:lang w:eastAsia="es-ES"/>
        </w:rPr>
      </w:pPr>
      <w:bookmarkStart w:id="55" w:name="_Hlk100060631"/>
      <w:r w:rsidRPr="004F20EC">
        <w:rPr>
          <w:rFonts w:ascii="Arial" w:hAnsi="Arial" w:cs="Arial"/>
          <w:b/>
          <w:szCs w:val="22"/>
          <w:u w:val="single"/>
          <w:lang w:eastAsia="es-ES"/>
        </w:rPr>
        <w:t>CLAUSULA CUARTA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PRECIO </w:t>
      </w:r>
    </w:p>
    <w:bookmarkEnd w:id="55"/>
    <w:p w14:paraId="26EE6C94" w14:textId="77777777" w:rsidR="009669E0" w:rsidRPr="004F20EC" w:rsidRDefault="009669E0" w:rsidP="009669E0">
      <w:pPr>
        <w:spacing w:after="0" w:line="240" w:lineRule="auto"/>
        <w:contextualSpacing/>
        <w:jc w:val="both"/>
        <w:rPr>
          <w:rFonts w:ascii="Arial" w:hAnsi="Arial" w:cs="Arial"/>
          <w:b/>
          <w:szCs w:val="22"/>
          <w:lang w:eastAsia="es-ES"/>
        </w:rPr>
      </w:pPr>
    </w:p>
    <w:p w14:paraId="23C83632" w14:textId="788679AE" w:rsidR="009669E0" w:rsidRPr="004F20EC" w:rsidRDefault="009669E0" w:rsidP="009669E0">
      <w:pPr>
        <w:spacing w:after="0" w:line="240" w:lineRule="auto"/>
        <w:contextualSpacing/>
        <w:jc w:val="both"/>
        <w:rPr>
          <w:rFonts w:ascii="Arial" w:hAnsi="Arial" w:cs="Arial"/>
          <w:b/>
          <w:szCs w:val="22"/>
          <w:lang w:eastAsia="es-ES"/>
        </w:rPr>
      </w:pPr>
      <w:bookmarkStart w:id="56" w:name="_Hlk100060649"/>
      <w:r w:rsidRPr="004F20EC">
        <w:rPr>
          <w:rFonts w:ascii="Arial" w:hAnsi="Arial" w:cs="Arial"/>
          <w:szCs w:val="22"/>
          <w:lang w:eastAsia="es-ES"/>
        </w:rPr>
        <w:t xml:space="preserve">El precio ofertado por </w:t>
      </w:r>
      <w:r w:rsidR="00835F50" w:rsidRPr="004F20EC">
        <w:rPr>
          <w:rFonts w:ascii="Arial" w:hAnsi="Arial" w:cs="Arial"/>
          <w:szCs w:val="22"/>
          <w:lang w:eastAsia="es-ES"/>
        </w:rPr>
        <w:t>EL CONTRATISTA</w:t>
      </w:r>
      <w:r w:rsidRPr="004F20EC">
        <w:rPr>
          <w:rFonts w:ascii="Arial" w:hAnsi="Arial" w:cs="Arial"/>
          <w:szCs w:val="22"/>
        </w:rPr>
        <w:t>, correspondiente al bien</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monto con dos decimales de acuerdo a la oferta económica y denominación de la moneda de acuerdo a la oferta económica]</w:t>
      </w:r>
      <w:r w:rsidRPr="004F20EC">
        <w:rPr>
          <w:rFonts w:ascii="Arial" w:hAnsi="Arial" w:cs="Arial"/>
          <w:szCs w:val="22"/>
          <w:lang w:eastAsia="es-ES"/>
        </w:rPr>
        <w:t>, el cual incluye todos los tributos del país de origen, fletes y todo costo que pueda incidir en el precio final del bien.</w:t>
      </w:r>
    </w:p>
    <w:p w14:paraId="52D3DA21" w14:textId="77777777" w:rsidR="009669E0" w:rsidRPr="004F20EC" w:rsidRDefault="009669E0" w:rsidP="009669E0">
      <w:pPr>
        <w:spacing w:after="0" w:line="240" w:lineRule="auto"/>
        <w:contextualSpacing/>
        <w:jc w:val="both"/>
        <w:rPr>
          <w:rFonts w:ascii="Arial" w:hAnsi="Arial" w:cs="Arial"/>
          <w:b/>
          <w:szCs w:val="22"/>
          <w:lang w:eastAsia="es-ES"/>
        </w:rPr>
      </w:pPr>
    </w:p>
    <w:p w14:paraId="24640625" w14:textId="7435E5D2" w:rsidR="009669E0"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w:t>
      </w:r>
      <w:r w:rsidR="00967FAA" w:rsidRPr="00E4018B">
        <w:rPr>
          <w:rFonts w:ascii="Arial" w:hAnsi="Arial" w:cs="Arial"/>
          <w:szCs w:val="22"/>
          <w:highlight w:val="lightGray"/>
        </w:rPr>
        <w:t>Consignar</w:t>
      </w:r>
      <w:r w:rsidRPr="00E4018B">
        <w:rPr>
          <w:rFonts w:ascii="Arial" w:hAnsi="Arial" w:cs="Arial"/>
          <w:szCs w:val="22"/>
          <w:highlight w:val="lightGray"/>
        </w:rPr>
        <w:t xml:space="preserve"> el término INCOTERM establecido</w:t>
      </w:r>
      <w:r w:rsidR="00576FE4" w:rsidRPr="00E4018B">
        <w:rPr>
          <w:rFonts w:ascii="Arial" w:hAnsi="Arial" w:cs="Arial"/>
          <w:szCs w:val="22"/>
          <w:highlight w:val="lightGray"/>
        </w:rPr>
        <w:t>]</w:t>
      </w:r>
      <w:r w:rsidR="00576FE4" w:rsidRPr="004F20EC">
        <w:rPr>
          <w:rFonts w:ascii="Arial" w:hAnsi="Arial" w:cs="Arial"/>
          <w:szCs w:val="22"/>
        </w:rPr>
        <w:t xml:space="preserve"> en </w:t>
      </w:r>
      <w:r w:rsidR="00576FE4" w:rsidRPr="00E4018B">
        <w:rPr>
          <w:rFonts w:ascii="Arial" w:hAnsi="Arial" w:cs="Arial"/>
          <w:szCs w:val="22"/>
          <w:highlight w:val="lightGray"/>
        </w:rPr>
        <w:t>[</w:t>
      </w:r>
      <w:r w:rsidR="00967FAA" w:rsidRPr="00E4018B">
        <w:rPr>
          <w:rFonts w:ascii="Arial" w:hAnsi="Arial" w:cs="Arial"/>
          <w:szCs w:val="22"/>
          <w:highlight w:val="lightGray"/>
        </w:rPr>
        <w:t>Consignar</w:t>
      </w:r>
      <w:r w:rsidR="00576FE4" w:rsidRPr="00E4018B">
        <w:rPr>
          <w:rFonts w:ascii="Arial" w:hAnsi="Arial" w:cs="Arial"/>
          <w:szCs w:val="22"/>
          <w:highlight w:val="lightGray"/>
        </w:rPr>
        <w:t xml:space="preserve"> el </w:t>
      </w:r>
      <w:r w:rsidRPr="00E4018B">
        <w:rPr>
          <w:rFonts w:ascii="Arial" w:hAnsi="Arial" w:cs="Arial"/>
          <w:szCs w:val="22"/>
          <w:highlight w:val="lightGray"/>
        </w:rPr>
        <w:t>lugar entrega, lugar de destino, puerto de embarque, puerto de destino o terminal en puerto]</w:t>
      </w:r>
      <w:r w:rsidRPr="004F20EC">
        <w:rPr>
          <w:rFonts w:ascii="Arial" w:hAnsi="Arial" w:cs="Arial"/>
          <w:szCs w:val="22"/>
        </w:rPr>
        <w:t>.</w:t>
      </w:r>
    </w:p>
    <w:p w14:paraId="0ACFC575" w14:textId="77777777" w:rsidR="008C4625" w:rsidRDefault="008C4625" w:rsidP="009669E0">
      <w:pPr>
        <w:spacing w:after="0" w:line="240" w:lineRule="auto"/>
        <w:contextualSpacing/>
        <w:jc w:val="both"/>
        <w:rPr>
          <w:rFonts w:ascii="Arial" w:hAnsi="Arial" w:cs="Arial"/>
          <w:szCs w:val="22"/>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8C4625" w:rsidRPr="004F20EC" w14:paraId="1173B3B0" w14:textId="77777777" w:rsidTr="00345B8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25CF015A" w14:textId="77777777" w:rsidR="008C4625" w:rsidRPr="004F20EC" w:rsidRDefault="008C4625" w:rsidP="009C3323">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8C4625" w:rsidRPr="004F20EC" w14:paraId="71FC7C38" w14:textId="77777777" w:rsidTr="00345B81">
        <w:trPr>
          <w:trHeight w:val="513"/>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1EC1202F" w14:textId="20857119" w:rsidR="008C4625" w:rsidRPr="00C301AD" w:rsidRDefault="008C4625">
            <w:pPr>
              <w:spacing w:after="0"/>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00830B03">
              <w:rPr>
                <w:rFonts w:ascii="Arial" w:hAnsi="Arial" w:cs="Arial"/>
                <w:b w:val="0"/>
                <w:i/>
                <w:color w:val="2F5496" w:themeColor="accent5" w:themeShade="BF"/>
                <w:sz w:val="18"/>
                <w:szCs w:val="18"/>
                <w:lang w:val="es-ES_tradnl"/>
              </w:rPr>
              <w:t xml:space="preserve"> a cada entrega parcial</w:t>
            </w:r>
            <w:r w:rsidRPr="00EE5FB0">
              <w:rPr>
                <w:rFonts w:ascii="Arial" w:hAnsi="Arial" w:cs="Arial"/>
                <w:b w:val="0"/>
                <w:i/>
                <w:color w:val="2F5496" w:themeColor="accent5" w:themeShade="BF"/>
                <w:sz w:val="18"/>
                <w:szCs w:val="18"/>
                <w:lang w:val="es-ES_tradnl"/>
              </w:rPr>
              <w:t xml:space="preserve">.  </w:t>
            </w:r>
          </w:p>
        </w:tc>
      </w:tr>
    </w:tbl>
    <w:p w14:paraId="06E84BC2" w14:textId="77777777" w:rsidR="008C4625" w:rsidRPr="004F20EC" w:rsidRDefault="008C4625" w:rsidP="008C4625">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bookmarkEnd w:id="56"/>
    <w:p w14:paraId="2C4C9155"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10704632" w14:textId="2EF7DEBA" w:rsidR="009669E0" w:rsidRPr="004F20EC" w:rsidRDefault="009669E0" w:rsidP="009669E0">
      <w:pPr>
        <w:spacing w:after="0" w:line="240" w:lineRule="auto"/>
        <w:contextualSpacing/>
        <w:jc w:val="both"/>
        <w:rPr>
          <w:rFonts w:ascii="Arial" w:hAnsi="Arial" w:cs="Arial"/>
          <w:b/>
          <w:szCs w:val="22"/>
          <w:u w:val="single"/>
          <w:lang w:val="es-ES" w:eastAsia="es-ES"/>
        </w:rPr>
      </w:pPr>
      <w:bookmarkStart w:id="57" w:name="_Hlk100060693"/>
      <w:r w:rsidRPr="004F20EC">
        <w:rPr>
          <w:rFonts w:ascii="Arial" w:hAnsi="Arial" w:cs="Arial"/>
          <w:b/>
          <w:szCs w:val="22"/>
          <w:u w:val="single"/>
          <w:lang w:val="es-ES" w:eastAsia="es-ES"/>
        </w:rPr>
        <w:t>CLAUSULA QUINTA</w:t>
      </w:r>
      <w:r w:rsidR="00576FE4" w:rsidRPr="004F20EC">
        <w:rPr>
          <w:rFonts w:ascii="Arial" w:hAnsi="Arial" w:cs="Arial"/>
          <w:b/>
          <w:szCs w:val="22"/>
          <w:u w:val="single"/>
          <w:lang w:val="es-ES" w:eastAsia="es-ES"/>
        </w:rPr>
        <w:t>:</w:t>
      </w:r>
      <w:r w:rsidRPr="004F20EC">
        <w:rPr>
          <w:rFonts w:ascii="Arial" w:hAnsi="Arial" w:cs="Arial"/>
          <w:b/>
          <w:szCs w:val="22"/>
          <w:u w:val="single"/>
          <w:lang w:val="es-ES" w:eastAsia="es-ES"/>
        </w:rPr>
        <w:t xml:space="preserve"> FORMA DE PAGO</w:t>
      </w:r>
    </w:p>
    <w:p w14:paraId="3E419740"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24F6632C" w14:textId="27F03920" w:rsidR="009669E0" w:rsidRPr="004F20EC" w:rsidRDefault="00316B08" w:rsidP="009669E0">
      <w:pPr>
        <w:spacing w:after="0" w:line="240" w:lineRule="auto"/>
        <w:contextualSpacing/>
        <w:jc w:val="both"/>
        <w:rPr>
          <w:rFonts w:ascii="Arial" w:hAnsi="Arial" w:cs="Arial"/>
          <w:color w:val="auto"/>
          <w:szCs w:val="22"/>
        </w:rPr>
      </w:pPr>
      <w:r w:rsidRPr="004F20EC">
        <w:rPr>
          <w:rFonts w:ascii="Arial" w:hAnsi="Arial" w:cs="Arial"/>
          <w:color w:val="auto"/>
          <w:szCs w:val="22"/>
          <w:lang w:eastAsia="es-ES"/>
        </w:rPr>
        <w:t>LA ENTIDAD</w:t>
      </w:r>
      <w:r w:rsidR="009669E0" w:rsidRPr="004F20EC">
        <w:rPr>
          <w:rFonts w:ascii="Arial" w:hAnsi="Arial" w:cs="Arial"/>
          <w:color w:val="auto"/>
          <w:szCs w:val="22"/>
          <w:lang w:eastAsia="es-ES"/>
        </w:rPr>
        <w:t xml:space="preserve"> </w:t>
      </w:r>
      <w:r w:rsidR="009669E0" w:rsidRPr="004F20EC">
        <w:rPr>
          <w:rFonts w:ascii="Arial" w:eastAsia="Times New Roman" w:hAnsi="Arial" w:cs="Arial"/>
          <w:color w:val="auto"/>
          <w:szCs w:val="22"/>
          <w:lang w:val="es-ES"/>
        </w:rPr>
        <w:t xml:space="preserve">realizará el pago dentro de los </w:t>
      </w:r>
      <w:r w:rsidR="009669E0" w:rsidRPr="004F20EC">
        <w:rPr>
          <w:rFonts w:ascii="Arial" w:hAnsi="Arial" w:cs="Arial"/>
        </w:rPr>
        <w:t xml:space="preserve">diez </w:t>
      </w:r>
      <w:r w:rsidR="00783A06" w:rsidRPr="004F20EC">
        <w:rPr>
          <w:rFonts w:ascii="Arial" w:hAnsi="Arial" w:cs="Arial"/>
        </w:rPr>
        <w:t>(</w:t>
      </w:r>
      <w:r w:rsidR="009669E0" w:rsidRPr="004F20EC">
        <w:rPr>
          <w:rFonts w:ascii="Arial" w:hAnsi="Arial" w:cs="Arial"/>
        </w:rPr>
        <w:t>10</w:t>
      </w:r>
      <w:r w:rsidR="00783A06" w:rsidRPr="004F20EC">
        <w:rPr>
          <w:rFonts w:ascii="Arial" w:hAnsi="Arial" w:cs="Arial"/>
        </w:rPr>
        <w:t>)</w:t>
      </w:r>
      <w:r w:rsidR="009669E0" w:rsidRPr="004F20EC">
        <w:rPr>
          <w:rFonts w:ascii="Arial" w:hAnsi="Arial" w:cs="Arial"/>
        </w:rPr>
        <w:t xml:space="preserve"> días hábiles siguientes de otorgada la conformidad de los bienes</w:t>
      </w:r>
      <w:r w:rsidR="009669E0" w:rsidRPr="004F20EC">
        <w:rPr>
          <w:rFonts w:ascii="Arial" w:eastAsia="Times New Roman" w:hAnsi="Arial" w:cs="Arial"/>
          <w:color w:val="auto"/>
          <w:szCs w:val="22"/>
          <w:lang w:val="es-ES"/>
        </w:rPr>
        <w:t xml:space="preserve">, </w:t>
      </w:r>
      <w:r w:rsidR="009669E0" w:rsidRPr="004F20EC">
        <w:rPr>
          <w:rFonts w:ascii="Arial" w:hAnsi="Arial" w:cs="Arial"/>
        </w:rPr>
        <w:t xml:space="preserve">siempre que se verifiquen las condiciones establecidas en el presente contrato, </w:t>
      </w:r>
      <w:r w:rsidR="009669E0" w:rsidRPr="004F20EC">
        <w:rPr>
          <w:rFonts w:ascii="Arial" w:eastAsia="Times New Roman" w:hAnsi="Arial" w:cs="Arial"/>
          <w:color w:val="auto"/>
          <w:szCs w:val="22"/>
          <w:lang w:val="es-ES"/>
        </w:rPr>
        <w:t>el mismo que se efectuará de la siguiente forma:</w:t>
      </w:r>
    </w:p>
    <w:p w14:paraId="6E8FD12A" w14:textId="77777777" w:rsidR="00586611" w:rsidRPr="004F20EC" w:rsidRDefault="00586611" w:rsidP="009669E0">
      <w:pPr>
        <w:spacing w:after="0" w:line="240" w:lineRule="auto"/>
        <w:contextualSpacing/>
        <w:jc w:val="both"/>
        <w:rPr>
          <w:rFonts w:ascii="Arial" w:eastAsia="Times New Roman" w:hAnsi="Arial" w:cs="Arial"/>
          <w:color w:val="000000" w:themeColor="text1"/>
          <w:szCs w:val="22"/>
        </w:rPr>
      </w:pPr>
    </w:p>
    <w:p w14:paraId="185A5434" w14:textId="37235D8C" w:rsidR="009669E0" w:rsidRPr="004F20EC" w:rsidRDefault="009669E0" w:rsidP="009669E0">
      <w:pPr>
        <w:numPr>
          <w:ilvl w:val="0"/>
          <w:numId w:val="12"/>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xml:space="preserve">, a favor de </w:t>
      </w:r>
      <w:r w:rsidR="00835F50" w:rsidRPr="004F20EC">
        <w:rPr>
          <w:rFonts w:ascii="Arial" w:eastAsia="Times New Roman" w:hAnsi="Arial" w:cs="Arial"/>
          <w:color w:val="000000" w:themeColor="text1"/>
          <w:szCs w:val="22"/>
          <w:lang w:val="es-ES"/>
        </w:rPr>
        <w:t>EL CONTRATISTA</w:t>
      </w:r>
      <w:r w:rsidRPr="004F20EC">
        <w:rPr>
          <w:rFonts w:ascii="Arial" w:eastAsia="Times New Roman" w:hAnsi="Arial" w:cs="Arial"/>
          <w:color w:val="000000" w:themeColor="text1"/>
          <w:szCs w:val="22"/>
          <w:lang w:val="es-ES"/>
        </w:rPr>
        <w:t>, luego de la presentación de los siguientes documentos:</w:t>
      </w:r>
    </w:p>
    <w:p w14:paraId="5C5D1E2A" w14:textId="77777777" w:rsidR="009669E0" w:rsidRPr="004F20EC" w:rsidRDefault="009669E0" w:rsidP="009669E0">
      <w:pPr>
        <w:spacing w:after="0" w:line="240" w:lineRule="auto"/>
        <w:ind w:left="1418"/>
        <w:contextualSpacing/>
        <w:jc w:val="both"/>
        <w:rPr>
          <w:rFonts w:ascii="Arial" w:eastAsia="Times New Roman" w:hAnsi="Arial" w:cs="Arial"/>
          <w:szCs w:val="22"/>
          <w:lang w:val="es-ES"/>
        </w:rPr>
      </w:pPr>
    </w:p>
    <w:p w14:paraId="7B5B11D6" w14:textId="52BEAE10"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6FC8441D" w14:textId="7828708E"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70E9F2A9" w14:textId="77777777" w:rsidR="009669E0" w:rsidRPr="004F20EC" w:rsidRDefault="009669E0" w:rsidP="009669E0">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5A0F2D69" w14:textId="4272E222" w:rsidR="009669E0" w:rsidRPr="004F20EC" w:rsidRDefault="009669E0" w:rsidP="009669E0">
      <w:pPr>
        <w:numPr>
          <w:ilvl w:val="0"/>
          <w:numId w:val="12"/>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00316B08" w:rsidRPr="00E4018B">
        <w:rPr>
          <w:rFonts w:ascii="Arial" w:eastAsia="Times New Roman" w:hAnsi="Arial" w:cs="Arial"/>
          <w:bCs/>
          <w:szCs w:val="22"/>
          <w:highlight w:val="lightGray"/>
          <w:lang w:val="es-ES"/>
        </w:rPr>
        <w:t>[</w:t>
      </w:r>
      <w:r w:rsidR="00967FAA" w:rsidRPr="00E4018B">
        <w:rPr>
          <w:rFonts w:ascii="Arial" w:eastAsia="Times New Roman" w:hAnsi="Arial" w:cs="Arial"/>
          <w:bCs/>
          <w:szCs w:val="22"/>
          <w:highlight w:val="lightGray"/>
          <w:lang w:val="es-ES"/>
        </w:rPr>
        <w:t>Consignar</w:t>
      </w:r>
      <w:r w:rsidR="006725B8" w:rsidRPr="00E4018B">
        <w:rPr>
          <w:rFonts w:ascii="Arial" w:eastAsia="Times New Roman" w:hAnsi="Arial" w:cs="Arial"/>
          <w:bCs/>
          <w:szCs w:val="22"/>
          <w:highlight w:val="lightGray"/>
          <w:lang w:val="es-ES"/>
        </w:rPr>
        <w:t xml:space="preserve"> las características como</w:t>
      </w:r>
      <w:r w:rsidR="00586611" w:rsidRPr="00E4018B">
        <w:rPr>
          <w:rFonts w:ascii="Arial" w:eastAsia="Times New Roman" w:hAnsi="Arial" w:cs="Arial"/>
          <w:bCs/>
          <w:szCs w:val="22"/>
          <w:highlight w:val="lightGray"/>
          <w:lang w:val="es-ES"/>
        </w:rPr>
        <w:t>: IRREVOCABLE; CONFIRMADA o AVISADA, según corresponda]</w:t>
      </w:r>
      <w:r w:rsidR="00586611" w:rsidRPr="004F20EC">
        <w:rPr>
          <w:rFonts w:ascii="Arial" w:eastAsia="Times New Roman" w:hAnsi="Arial" w:cs="Arial"/>
          <w:bCs/>
          <w:szCs w:val="22"/>
          <w:lang w:val="es-ES"/>
        </w:rPr>
        <w:t>,</w:t>
      </w:r>
      <w:r w:rsidR="00586611" w:rsidRPr="004F20EC">
        <w:rPr>
          <w:rFonts w:ascii="Arial" w:eastAsia="Times New Roman" w:hAnsi="Arial" w:cs="Arial"/>
          <w:b/>
          <w:szCs w:val="22"/>
          <w:lang w:val="es-ES"/>
        </w:rPr>
        <w:t xml:space="preserve"> </w:t>
      </w:r>
      <w:r w:rsidRPr="004F20EC">
        <w:rPr>
          <w:rFonts w:ascii="Arial" w:eastAsia="Times New Roman" w:hAnsi="Arial" w:cs="Arial"/>
          <w:szCs w:val="22"/>
          <w:lang w:val="es-ES"/>
        </w:rPr>
        <w:t xml:space="preserve">a favor de </w:t>
      </w:r>
      <w:r w:rsidR="00835F50" w:rsidRPr="004F20EC">
        <w:rPr>
          <w:rFonts w:ascii="Arial" w:eastAsia="Times New Roman" w:hAnsi="Arial" w:cs="Arial"/>
          <w:szCs w:val="22"/>
          <w:lang w:val="es-ES"/>
        </w:rPr>
        <w:t>EL CONTRATISTA</w:t>
      </w:r>
      <w:r w:rsidRPr="004F20EC">
        <w:rPr>
          <w:rFonts w:ascii="Arial" w:eastAsia="Times New Roman" w:hAnsi="Arial" w:cs="Arial"/>
          <w:szCs w:val="22"/>
          <w:lang w:val="es-ES"/>
        </w:rPr>
        <w:t xml:space="preserve"> por el 100% del monto total del contrato establecido en la CLÁUSULA CUARTA, que asciende al importe de </w:t>
      </w:r>
      <w:r w:rsidR="002C3F61" w:rsidRPr="004F20EC">
        <w:rPr>
          <w:rFonts w:ascii="Arial" w:eastAsia="Times New Roman" w:hAnsi="Arial" w:cs="Arial"/>
          <w:szCs w:val="22"/>
          <w:lang w:val="es-ES"/>
        </w:rPr>
        <w:t>[</w:t>
      </w:r>
      <w:r w:rsidRPr="004F20EC">
        <w:rPr>
          <w:rFonts w:ascii="Arial" w:eastAsia="Times New Roman" w:hAnsi="Arial" w:cs="Arial"/>
          <w:szCs w:val="22"/>
          <w:lang w:val="es-ES"/>
        </w:rPr>
        <w:t>…………</w:t>
      </w:r>
      <w:r w:rsidR="00462059" w:rsidRPr="004F20EC">
        <w:rPr>
          <w:rFonts w:ascii="Arial" w:eastAsia="Times New Roman" w:hAnsi="Arial" w:cs="Arial"/>
          <w:szCs w:val="22"/>
          <w:lang w:val="es-ES"/>
        </w:rPr>
        <w:t>]</w:t>
      </w:r>
      <w:r w:rsidRPr="004F20EC">
        <w:rPr>
          <w:rFonts w:ascii="Arial" w:eastAsia="Times New Roman" w:hAnsi="Arial" w:cs="Arial"/>
          <w:szCs w:val="22"/>
          <w:lang w:val="es-ES"/>
        </w:rPr>
        <w:t>, la cual será cancelada a la presentación de los siguientes documentos</w:t>
      </w:r>
      <w:r w:rsidRPr="004F20EC">
        <w:rPr>
          <w:rFonts w:ascii="Arial" w:hAnsi="Arial" w:cs="Arial"/>
          <w:szCs w:val="22"/>
          <w:lang w:eastAsia="es-ES"/>
        </w:rPr>
        <w:t>:</w:t>
      </w:r>
    </w:p>
    <w:p w14:paraId="134E0444"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3306667E" w14:textId="4C5A1794"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1796B5AF" w14:textId="374771D1"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0BC4C01C"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160ABB3B" w14:textId="77777777" w:rsidR="009669E0" w:rsidRPr="004F20EC" w:rsidRDefault="009669E0" w:rsidP="009669E0">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4BD7DBB" w14:textId="77777777" w:rsidR="009669E0" w:rsidRPr="004F20EC" w:rsidRDefault="009669E0" w:rsidP="009669E0">
      <w:pPr>
        <w:tabs>
          <w:tab w:val="left" w:pos="540"/>
          <w:tab w:val="left" w:pos="993"/>
        </w:tabs>
        <w:spacing w:after="0" w:line="240" w:lineRule="auto"/>
        <w:contextualSpacing/>
        <w:jc w:val="both"/>
        <w:rPr>
          <w:rFonts w:ascii="Arial" w:hAnsi="Arial" w:cs="Arial"/>
          <w:szCs w:val="22"/>
          <w:lang w:eastAsia="es-ES"/>
        </w:rPr>
      </w:pPr>
    </w:p>
    <w:p w14:paraId="648D4AB8" w14:textId="2AA705FF" w:rsidR="009669E0" w:rsidRPr="004F20EC" w:rsidRDefault="009669E0" w:rsidP="009669E0">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t xml:space="preserve">Asimismo </w:t>
      </w:r>
      <w:r w:rsidR="00835F50" w:rsidRPr="004F20EC">
        <w:rPr>
          <w:rFonts w:ascii="Arial" w:hAnsi="Arial" w:cs="Arial"/>
          <w:szCs w:val="22"/>
          <w:lang w:eastAsia="es-ES"/>
        </w:rPr>
        <w:t>EL CONTRATISTA</w:t>
      </w:r>
      <w:r w:rsidRPr="004F20EC">
        <w:rPr>
          <w:rFonts w:ascii="Arial" w:hAnsi="Arial" w:cs="Arial"/>
          <w:szCs w:val="22"/>
          <w:lang w:eastAsia="es-ES"/>
        </w:rPr>
        <w:t xml:space="preserve"> deberá proporcionar.</w:t>
      </w:r>
    </w:p>
    <w:p w14:paraId="1B78623E" w14:textId="77777777" w:rsidR="009669E0" w:rsidRPr="004F20EC" w:rsidRDefault="009669E0" w:rsidP="009669E0">
      <w:pPr>
        <w:tabs>
          <w:tab w:val="left" w:pos="540"/>
          <w:tab w:val="left" w:pos="1418"/>
        </w:tabs>
        <w:spacing w:after="0" w:line="240" w:lineRule="auto"/>
        <w:contextualSpacing/>
        <w:jc w:val="both"/>
        <w:rPr>
          <w:rFonts w:ascii="Arial" w:hAnsi="Arial" w:cs="Arial"/>
          <w:szCs w:val="22"/>
          <w:lang w:eastAsia="es-ES"/>
        </w:rPr>
      </w:pPr>
    </w:p>
    <w:p w14:paraId="745D9F7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nombre y dirección del banco donde se va efectuar el pago.</w:t>
      </w:r>
    </w:p>
    <w:p w14:paraId="46BC7CB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480A4217"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número de código aba del banco.</w:t>
      </w:r>
    </w:p>
    <w:p w14:paraId="4C96479E"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3C465B61"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722C700D" w14:textId="77777777" w:rsidR="009669E0" w:rsidRPr="004F20EC" w:rsidRDefault="009669E0" w:rsidP="009669E0">
      <w:pPr>
        <w:spacing w:after="0" w:line="240" w:lineRule="auto"/>
        <w:contextualSpacing/>
        <w:jc w:val="both"/>
        <w:rPr>
          <w:rFonts w:ascii="Arial" w:hAnsi="Arial" w:cs="Arial"/>
          <w:szCs w:val="22"/>
          <w:lang w:eastAsia="es-ES"/>
        </w:rPr>
      </w:pPr>
    </w:p>
    <w:p w14:paraId="2DD39E6E" w14:textId="77777777"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2A71B79B"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679D8062" w14:textId="3F26AD3C" w:rsidR="009669E0" w:rsidRPr="004F20EC" w:rsidRDefault="009669E0" w:rsidP="009669E0">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aperturada dentro de los </w:t>
      </w:r>
      <w:r w:rsidR="002C3F61"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w:t>
      </w:r>
      <w:r w:rsidR="00462059"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 xml:space="preserve"> días calendario, contados desde el día siguiente de suscrito el presente contrato. </w:t>
      </w:r>
    </w:p>
    <w:p w14:paraId="20532FF5"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32638340" w14:textId="4AE62BBA"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según plazo de entrega]</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2EAEFF66"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0A88BB08" w14:textId="3370B7AC"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b/>
          <w:szCs w:val="22"/>
          <w:u w:val="single"/>
          <w:lang w:eastAsia="es-ES"/>
        </w:rPr>
        <w:t>NOTA</w:t>
      </w:r>
      <w:r w:rsidRPr="004F20EC">
        <w:rPr>
          <w:rFonts w:ascii="Arial" w:hAnsi="Arial" w:cs="Arial"/>
          <w:szCs w:val="22"/>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porcentaje]</w:t>
      </w:r>
      <w:r w:rsidRPr="004F20EC">
        <w:rPr>
          <w:rFonts w:ascii="Arial" w:hAnsi="Arial" w:cs="Arial"/>
          <w:szCs w:val="22"/>
          <w:lang w:eastAsia="es-ES"/>
        </w:rPr>
        <w:t xml:space="preserve"> del monto del Crédito Documentario, en la cuenta de la Entidad. Los saldos de este depósito serán devueltos a la liquidación del Crédito Documentario por el Banco de la Nación.    </w:t>
      </w:r>
    </w:p>
    <w:p w14:paraId="14350DE1" w14:textId="77777777" w:rsidR="00F9141E" w:rsidRPr="004F20EC" w:rsidRDefault="00F9141E" w:rsidP="00F9141E">
      <w:pPr>
        <w:spacing w:after="0" w:line="240" w:lineRule="auto"/>
        <w:contextualSpacing/>
        <w:jc w:val="both"/>
        <w:rPr>
          <w:rFonts w:ascii="Arial" w:eastAsia="Times New Roman" w:hAnsi="Arial" w:cs="Arial"/>
          <w:color w:val="000000" w:themeColor="text1"/>
          <w:szCs w:val="22"/>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F9141E" w:rsidRPr="004F20EC" w14:paraId="1AE03A79"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hideMark/>
          </w:tcPr>
          <w:p w14:paraId="52622988" w14:textId="77777777" w:rsidR="00F9141E" w:rsidRPr="004F20EC" w:rsidRDefault="00F9141E" w:rsidP="00345B81">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F9141E" w:rsidRPr="004F20EC" w14:paraId="75E22711"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72FF54C" w14:textId="2CDFF077" w:rsidR="00F9141E" w:rsidRPr="004F20EC" w:rsidRDefault="00F9141E" w:rsidP="00345B81">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Selecci</w:t>
            </w:r>
            <w:r w:rsidR="00065CC8">
              <w:rPr>
                <w:rFonts w:ascii="Arial" w:hAnsi="Arial" w:cs="Arial"/>
                <w:b w:val="0"/>
                <w:i/>
                <w:color w:val="2F5496" w:themeColor="accent5" w:themeShade="BF"/>
                <w:sz w:val="18"/>
                <w:szCs w:val="18"/>
                <w:lang w:val="es-ES_tradnl"/>
              </w:rPr>
              <w:t>one t</w:t>
            </w:r>
            <w:r w:rsidRPr="004F20EC">
              <w:rPr>
                <w:rFonts w:ascii="Arial" w:hAnsi="Arial" w:cs="Arial"/>
                <w:b w:val="0"/>
                <w:i/>
                <w:color w:val="2F5496" w:themeColor="accent5" w:themeShade="BF"/>
                <w:sz w:val="18"/>
                <w:szCs w:val="18"/>
                <w:lang w:val="es-ES_tradnl"/>
              </w:rPr>
              <w:t>ransferencia bancaria y/o carta de crédito, según haya sido consignado en el requerimiento.</w:t>
            </w:r>
          </w:p>
        </w:tc>
      </w:tr>
    </w:tbl>
    <w:p w14:paraId="0001BBCE" w14:textId="77777777" w:rsidR="00F9141E" w:rsidRPr="004F20EC" w:rsidRDefault="00F9141E" w:rsidP="00F9141E">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A7BE69E" w14:textId="77777777" w:rsidR="009669E0" w:rsidRPr="004F20EC" w:rsidRDefault="009669E0" w:rsidP="009669E0">
      <w:pPr>
        <w:spacing w:after="0" w:line="240" w:lineRule="auto"/>
        <w:ind w:left="284"/>
        <w:contextualSpacing/>
        <w:jc w:val="both"/>
        <w:rPr>
          <w:rFonts w:ascii="Arial" w:hAnsi="Arial" w:cs="Arial"/>
          <w:color w:val="FF0000"/>
          <w:szCs w:val="22"/>
          <w:lang w:eastAsia="es-ES"/>
        </w:rPr>
      </w:pPr>
    </w:p>
    <w:p w14:paraId="3E4B0487" w14:textId="790D58D5" w:rsidR="009669E0" w:rsidRPr="00B46F66" w:rsidRDefault="009669E0" w:rsidP="009669E0">
      <w:pPr>
        <w:tabs>
          <w:tab w:val="left" w:pos="567"/>
        </w:tabs>
        <w:spacing w:after="0" w:line="240" w:lineRule="auto"/>
        <w:contextualSpacing/>
        <w:jc w:val="both"/>
        <w:rPr>
          <w:rFonts w:ascii="Arial" w:hAnsi="Arial" w:cs="Arial"/>
          <w:b/>
          <w:bCs/>
          <w:szCs w:val="22"/>
          <w:u w:val="single"/>
          <w:lang w:eastAsia="es-ES"/>
        </w:rPr>
      </w:pPr>
      <w:bookmarkStart w:id="58" w:name="_Hlk100060787"/>
      <w:bookmarkEnd w:id="57"/>
      <w:r w:rsidRPr="00B46F66">
        <w:rPr>
          <w:rFonts w:ascii="Arial" w:hAnsi="Arial" w:cs="Arial"/>
          <w:b/>
          <w:bCs/>
          <w:szCs w:val="22"/>
          <w:u w:val="single"/>
          <w:lang w:eastAsia="es-ES"/>
        </w:rPr>
        <w:t>CLAUSULA SEXTA</w:t>
      </w:r>
      <w:r w:rsidR="00B46F66" w:rsidRPr="00B46F66">
        <w:rPr>
          <w:rFonts w:ascii="Arial" w:hAnsi="Arial" w:cs="Arial"/>
          <w:b/>
          <w:bCs/>
          <w:szCs w:val="22"/>
          <w:u w:val="single"/>
          <w:lang w:eastAsia="es-ES"/>
        </w:rPr>
        <w:t>:</w:t>
      </w:r>
      <w:r w:rsidRPr="00B46F66">
        <w:rPr>
          <w:rFonts w:ascii="Arial" w:hAnsi="Arial" w:cs="Arial"/>
          <w:b/>
          <w:bCs/>
          <w:szCs w:val="22"/>
          <w:u w:val="single"/>
          <w:lang w:eastAsia="es-ES"/>
        </w:rPr>
        <w:tab/>
        <w:t>PLAZO Y FORMA DE EJECUCIÓN DEL BIEN</w:t>
      </w:r>
    </w:p>
    <w:bookmarkEnd w:id="58"/>
    <w:p w14:paraId="5EF993AC" w14:textId="77777777" w:rsidR="009669E0" w:rsidRPr="004F20EC" w:rsidRDefault="009669E0" w:rsidP="009669E0">
      <w:pPr>
        <w:tabs>
          <w:tab w:val="left" w:pos="567"/>
        </w:tabs>
        <w:spacing w:after="0" w:line="240" w:lineRule="auto"/>
        <w:contextualSpacing/>
        <w:jc w:val="both"/>
        <w:rPr>
          <w:rFonts w:ascii="Arial" w:hAnsi="Arial" w:cs="Arial"/>
          <w:b/>
          <w:szCs w:val="22"/>
          <w:lang w:eastAsia="es-ES"/>
        </w:rPr>
      </w:pPr>
    </w:p>
    <w:p w14:paraId="27A30527" w14:textId="68D32320" w:rsidR="009669E0" w:rsidRDefault="00835F50" w:rsidP="009669E0">
      <w:pPr>
        <w:pStyle w:val="Prrafodelista"/>
        <w:numPr>
          <w:ilvl w:val="1"/>
          <w:numId w:val="19"/>
        </w:numPr>
        <w:spacing w:after="0" w:line="240" w:lineRule="auto"/>
        <w:jc w:val="both"/>
        <w:rPr>
          <w:rFonts w:ascii="Arial" w:hAnsi="Arial" w:cs="Arial"/>
          <w:szCs w:val="22"/>
          <w:lang w:eastAsia="es-ES"/>
        </w:rPr>
      </w:pPr>
      <w:bookmarkStart w:id="59" w:name="_Hlk100060815"/>
      <w:r w:rsidRPr="004F20EC">
        <w:rPr>
          <w:rFonts w:ascii="Arial" w:hAnsi="Arial" w:cs="Arial"/>
          <w:szCs w:val="22"/>
          <w:lang w:eastAsia="es-ES"/>
        </w:rPr>
        <w:t>EL CONTRATISTA</w:t>
      </w:r>
      <w:r w:rsidR="009669E0" w:rsidRPr="004F20EC">
        <w:rPr>
          <w:rFonts w:ascii="Arial" w:hAnsi="Arial" w:cs="Arial"/>
          <w:szCs w:val="22"/>
          <w:lang w:eastAsia="es-ES"/>
        </w:rPr>
        <w:t xml:space="preserve"> se compromete a ejecutar el presente contrato en el plazo máximo de </w:t>
      </w:r>
      <w:r w:rsidR="00F9141E" w:rsidRPr="004F20EC">
        <w:rPr>
          <w:rFonts w:ascii="Arial" w:hAnsi="Arial" w:cs="Arial"/>
          <w:szCs w:val="22"/>
          <w:lang w:eastAsia="es-ES"/>
        </w:rPr>
        <w:t>[</w:t>
      </w:r>
      <w:r w:rsidR="009669E0" w:rsidRPr="004F20EC">
        <w:rPr>
          <w:rFonts w:ascii="Arial" w:hAnsi="Arial" w:cs="Arial"/>
          <w:szCs w:val="22"/>
          <w:lang w:eastAsia="es-ES"/>
        </w:rPr>
        <w:t>…</w:t>
      </w:r>
      <w:r w:rsidR="00F9141E" w:rsidRPr="004F20EC">
        <w:rPr>
          <w:rFonts w:ascii="Arial" w:hAnsi="Arial" w:cs="Arial"/>
          <w:szCs w:val="22"/>
          <w:lang w:eastAsia="es-ES"/>
        </w:rPr>
        <w:t>]</w:t>
      </w:r>
      <w:r w:rsidR="009669E0" w:rsidRPr="004F20EC">
        <w:rPr>
          <w:rFonts w:ascii="Arial" w:hAnsi="Arial" w:cs="Arial"/>
          <w:szCs w:val="22"/>
          <w:lang w:eastAsia="es-ES"/>
        </w:rPr>
        <w:t xml:space="preserve"> días calendarios, cuyo cómputo se iniciará a partir del día siguiente de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condición para contabilizar el plazo de inicio de ejecución de contrato de acuerdo a lo indicado en el requerimiento]</w:t>
      </w:r>
      <w:r w:rsidR="00E4018B">
        <w:rPr>
          <w:rFonts w:ascii="Arial" w:hAnsi="Arial" w:cs="Arial"/>
          <w:szCs w:val="22"/>
          <w:lang w:eastAsia="es-ES"/>
        </w:rPr>
        <w:t>.</w:t>
      </w:r>
    </w:p>
    <w:p w14:paraId="749955C7" w14:textId="77777777" w:rsidR="00EE5FB0" w:rsidRDefault="00EE5FB0" w:rsidP="00345B81">
      <w:pPr>
        <w:spacing w:after="0" w:line="240" w:lineRule="auto"/>
        <w:jc w:val="both"/>
        <w:rPr>
          <w:rFonts w:ascii="Arial" w:hAnsi="Arial" w:cs="Arial"/>
          <w:szCs w:val="22"/>
          <w:lang w:eastAsia="es-ES"/>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E5FB0" w:rsidRPr="004F20EC" w14:paraId="5056EA1F" w14:textId="77777777" w:rsidTr="00345B8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4DFF25B8" w14:textId="77777777" w:rsidR="00EE5FB0" w:rsidRPr="004F20EC" w:rsidRDefault="00EE5FB0" w:rsidP="00345B81">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EE5FB0" w:rsidRPr="004F20EC" w14:paraId="5DEC7820" w14:textId="77777777" w:rsidTr="00345B81">
        <w:trPr>
          <w:trHeight w:val="513"/>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19115517" w14:textId="77777777" w:rsidR="00EE5FB0" w:rsidRDefault="00EE5FB0" w:rsidP="00345B81">
            <w:pPr>
              <w:spacing w:after="0"/>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 ítems con plazos de ejecución diferentes en un mismo ítem paqu</w:t>
            </w:r>
            <w:r w:rsidR="008C4625">
              <w:rPr>
                <w:rFonts w:ascii="Arial" w:hAnsi="Arial" w:cs="Arial"/>
                <w:b w:val="0"/>
                <w:i/>
                <w:color w:val="2F5496" w:themeColor="accent5" w:themeShade="BF"/>
                <w:sz w:val="18"/>
                <w:szCs w:val="18"/>
                <w:lang w:val="es-ES_tradnl"/>
              </w:rPr>
              <w:t xml:space="preserve">ete, el contrato debe prever </w:t>
            </w:r>
            <w:r w:rsidRPr="00EE5FB0">
              <w:rPr>
                <w:rFonts w:ascii="Arial" w:hAnsi="Arial" w:cs="Arial"/>
                <w:b w:val="0"/>
                <w:i/>
                <w:color w:val="2F5496" w:themeColor="accent5" w:themeShade="BF"/>
                <w:sz w:val="18"/>
                <w:szCs w:val="18"/>
                <w:lang w:val="es-ES_tradnl"/>
              </w:rPr>
              <w:t xml:space="preserve">las entregas parciales que correspondan.  </w:t>
            </w:r>
          </w:p>
          <w:p w14:paraId="422786F3" w14:textId="77777777" w:rsidR="007C6196" w:rsidRDefault="007C6196" w:rsidP="00345B81">
            <w:pPr>
              <w:spacing w:after="0"/>
              <w:jc w:val="both"/>
              <w:rPr>
                <w:rFonts w:ascii="Arial" w:hAnsi="Arial" w:cs="Arial"/>
                <w:b w:val="0"/>
                <w:i/>
                <w:color w:val="2F5496" w:themeColor="accent5" w:themeShade="BF"/>
                <w:sz w:val="18"/>
                <w:szCs w:val="18"/>
                <w:lang w:val="es-ES_tradnl"/>
              </w:rPr>
            </w:pPr>
          </w:p>
          <w:p w14:paraId="75FD91B8" w14:textId="77777777" w:rsidR="007C6196" w:rsidRPr="00345B81" w:rsidRDefault="007C6196" w:rsidP="00345B81">
            <w:pPr>
              <w:spacing w:after="0"/>
              <w:jc w:val="both"/>
              <w:rPr>
                <w:rFonts w:ascii="Arial" w:hAnsi="Arial" w:cs="Arial"/>
                <w:b w:val="0"/>
                <w:bCs w:val="0"/>
                <w:i/>
                <w:color w:val="2F5496" w:themeColor="accent5" w:themeShade="BF"/>
                <w:sz w:val="18"/>
                <w:szCs w:val="18"/>
                <w:lang w:val="es-ES_tradnl"/>
              </w:rPr>
            </w:pPr>
            <w:r w:rsidRPr="00345B81">
              <w:rPr>
                <w:rFonts w:ascii="Arial" w:hAnsi="Arial" w:cs="Arial"/>
                <w:b w:val="0"/>
                <w:i/>
                <w:color w:val="2F5496" w:themeColor="accent5" w:themeShade="BF"/>
                <w:sz w:val="18"/>
                <w:szCs w:val="18"/>
                <w:lang w:val="es-ES_tradnl"/>
              </w:rPr>
              <w:t xml:space="preserve">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p w14:paraId="31607EC7" w14:textId="467B7F4F" w:rsidR="007C6196" w:rsidRPr="00345B81" w:rsidRDefault="007C6196" w:rsidP="00345B81">
            <w:pPr>
              <w:spacing w:after="0"/>
              <w:jc w:val="both"/>
              <w:rPr>
                <w:rFonts w:ascii="Arial" w:hAnsi="Arial" w:cs="Arial"/>
                <w:b w:val="0"/>
                <w:i/>
                <w:color w:val="2F5496" w:themeColor="accent5" w:themeShade="BF"/>
                <w:sz w:val="18"/>
                <w:szCs w:val="18"/>
              </w:rPr>
            </w:pPr>
          </w:p>
        </w:tc>
      </w:tr>
    </w:tbl>
    <w:p w14:paraId="4580F1ED" w14:textId="77777777" w:rsidR="00EE5FB0" w:rsidRPr="004F20EC" w:rsidRDefault="00EE5FB0" w:rsidP="00345B81">
      <w:pPr>
        <w:widowControl w:val="0"/>
        <w:spacing w:after="0" w:line="240" w:lineRule="auto"/>
        <w:ind w:firstLine="708"/>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bookmarkEnd w:id="59"/>
    <w:p w14:paraId="34097093" w14:textId="7BFE23EF" w:rsidR="009669E0" w:rsidRPr="004F20EC" w:rsidRDefault="009669E0" w:rsidP="009669E0">
      <w:pPr>
        <w:spacing w:after="0" w:line="240" w:lineRule="auto"/>
        <w:ind w:left="360"/>
        <w:contextualSpacing/>
        <w:jc w:val="both"/>
        <w:rPr>
          <w:rFonts w:ascii="Arial" w:hAnsi="Arial" w:cs="Arial"/>
          <w:szCs w:val="22"/>
          <w:lang w:eastAsia="es-ES"/>
        </w:rPr>
      </w:pPr>
    </w:p>
    <w:p w14:paraId="69309536" w14:textId="538F4DF4" w:rsidR="009669E0" w:rsidRPr="004F20EC" w:rsidRDefault="00835F50" w:rsidP="009669E0">
      <w:pPr>
        <w:pStyle w:val="Prrafodelista"/>
        <w:numPr>
          <w:ilvl w:val="1"/>
          <w:numId w:val="19"/>
        </w:numPr>
        <w:spacing w:after="0" w:line="240" w:lineRule="auto"/>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al momento del internamiento entregará la siguiente documentación</w:t>
      </w:r>
      <w:r w:rsidR="009669E0" w:rsidRPr="004F20EC">
        <w:rPr>
          <w:rFonts w:ascii="Arial" w:hAnsi="Arial" w:cs="Arial"/>
          <w:szCs w:val="22"/>
          <w:lang w:eastAsia="es-ES"/>
        </w:rPr>
        <w:t xml:space="preserve">: </w:t>
      </w:r>
    </w:p>
    <w:p w14:paraId="07D92258" w14:textId="77777777" w:rsidR="009669E0" w:rsidRPr="004F20EC" w:rsidRDefault="009669E0" w:rsidP="009669E0">
      <w:pPr>
        <w:spacing w:after="0" w:line="240" w:lineRule="auto"/>
        <w:ind w:left="708"/>
        <w:contextualSpacing/>
        <w:jc w:val="both"/>
        <w:rPr>
          <w:rFonts w:ascii="Arial" w:hAnsi="Arial" w:cs="Arial"/>
          <w:szCs w:val="22"/>
          <w:lang w:val="es-ES" w:eastAsia="es-ES"/>
        </w:rPr>
      </w:pPr>
    </w:p>
    <w:p w14:paraId="300748C3"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 xml:space="preserve">Información Técnica para la operación, mantenimiento, transporte y almacenamiento de </w:t>
      </w:r>
      <w:r w:rsidRPr="004F20EC">
        <w:rPr>
          <w:rFonts w:ascii="Arial" w:hAnsi="Arial" w:cs="Arial"/>
          <w:color w:val="000000" w:themeColor="text1"/>
          <w:szCs w:val="22"/>
          <w:lang w:eastAsia="es-ES"/>
        </w:rPr>
        <w:t>los bienes adquiridos</w:t>
      </w:r>
      <w:r w:rsidRPr="004F20EC">
        <w:rPr>
          <w:rFonts w:ascii="Arial" w:hAnsi="Arial" w:cs="Arial"/>
          <w:szCs w:val="22"/>
          <w:lang w:eastAsia="es-ES"/>
        </w:rPr>
        <w:t>.</w:t>
      </w:r>
    </w:p>
    <w:p w14:paraId="227F1C8F"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garantía técnica.</w:t>
      </w:r>
    </w:p>
    <w:p w14:paraId="01776AE0"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Lista de empaque del fabricante (Packing List o Air Way Bill).</w:t>
      </w:r>
    </w:p>
    <w:p w14:paraId="5D4BCD71" w14:textId="35DD4FA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conformidad del fabricante (Certificate of Conformance) o Technical Standar</w:t>
      </w:r>
      <w:r w:rsidR="00AF2BEC">
        <w:rPr>
          <w:rFonts w:ascii="Arial" w:hAnsi="Arial" w:cs="Arial"/>
          <w:szCs w:val="22"/>
          <w:lang w:eastAsia="es-ES"/>
        </w:rPr>
        <w:t>d</w:t>
      </w:r>
      <w:r w:rsidRPr="004F20EC">
        <w:rPr>
          <w:rFonts w:ascii="Arial" w:hAnsi="Arial" w:cs="Arial"/>
          <w:szCs w:val="22"/>
          <w:lang w:eastAsia="es-ES"/>
        </w:rPr>
        <w:t xml:space="preserve"> Order (TSO) o Parts Manufacture Approval (PMA) o Tarjeta de aprobación de aeronavegabilidad (FAA FORM 8130-3).</w:t>
      </w:r>
    </w:p>
    <w:p w14:paraId="40155F7D"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Los documentos que acrediten la trazabilidad de cada uno de los bienes a internar (cumplimiento obligatorio).</w:t>
      </w:r>
    </w:p>
    <w:p w14:paraId="0EFD11E2" w14:textId="77777777" w:rsidR="009669E0" w:rsidRPr="004F20EC" w:rsidRDefault="009669E0" w:rsidP="009669E0">
      <w:pPr>
        <w:numPr>
          <w:ilvl w:val="0"/>
          <w:numId w:val="8"/>
        </w:numPr>
        <w:spacing w:after="0" w:line="240" w:lineRule="auto"/>
        <w:ind w:left="993" w:hanging="284"/>
        <w:contextualSpacing/>
        <w:jc w:val="both"/>
        <w:rPr>
          <w:rFonts w:ascii="Arial" w:eastAsia="Malgun Gothic" w:hAnsi="Arial" w:cs="Arial"/>
          <w:szCs w:val="22"/>
          <w:lang w:eastAsia="es-ES"/>
        </w:rPr>
      </w:pPr>
      <w:r w:rsidRPr="004F20EC">
        <w:rPr>
          <w:rFonts w:ascii="Arial" w:eastAsia="Malgun Gothic" w:hAnsi="Arial" w:cs="Arial"/>
          <w:szCs w:val="22"/>
          <w:lang w:eastAsia="es-ES"/>
        </w:rPr>
        <w:t>La información necesaria para la catalogación de los bienes, según detalle, será la siguiente:</w:t>
      </w:r>
    </w:p>
    <w:p w14:paraId="2FD2AE6B" w14:textId="77777777" w:rsidR="009669E0" w:rsidRPr="004F20EC" w:rsidRDefault="009669E0" w:rsidP="009669E0">
      <w:pPr>
        <w:numPr>
          <w:ilvl w:val="0"/>
          <w:numId w:val="10"/>
        </w:numPr>
        <w:tabs>
          <w:tab w:val="left" w:pos="567"/>
        </w:tabs>
        <w:spacing w:after="0" w:line="240" w:lineRule="auto"/>
        <w:contextualSpacing/>
        <w:rPr>
          <w:rFonts w:ascii="Arial" w:eastAsia="Malgun Gothic" w:hAnsi="Arial" w:cs="Arial"/>
          <w:szCs w:val="22"/>
          <w:lang w:eastAsia="es-ES"/>
        </w:rPr>
      </w:pPr>
      <w:r w:rsidRPr="004F20EC">
        <w:rPr>
          <w:rFonts w:ascii="Arial" w:eastAsia="Malgun Gothic" w:hAnsi="Arial" w:cs="Arial"/>
          <w:szCs w:val="22"/>
          <w:lang w:eastAsia="es-ES"/>
        </w:rPr>
        <w:lastRenderedPageBreak/>
        <w:t>Nombre del artículo</w:t>
      </w:r>
    </w:p>
    <w:p w14:paraId="407A139E" w14:textId="77777777" w:rsidR="009669E0" w:rsidRPr="004F20EC" w:rsidRDefault="009669E0" w:rsidP="009669E0">
      <w:pPr>
        <w:numPr>
          <w:ilvl w:val="0"/>
          <w:numId w:val="10"/>
        </w:numPr>
        <w:tabs>
          <w:tab w:val="left" w:pos="567"/>
        </w:tabs>
        <w:spacing w:after="0" w:line="240" w:lineRule="auto"/>
        <w:contextualSpacing/>
        <w:rPr>
          <w:rFonts w:ascii="Arial" w:eastAsia="Malgun Gothic" w:hAnsi="Arial" w:cs="Arial"/>
          <w:szCs w:val="22"/>
          <w:lang w:eastAsia="es-ES"/>
        </w:rPr>
      </w:pPr>
      <w:r w:rsidRPr="004F20EC">
        <w:rPr>
          <w:rFonts w:ascii="Arial" w:eastAsia="Malgun Gothic" w:hAnsi="Arial" w:cs="Arial"/>
          <w:szCs w:val="22"/>
          <w:lang w:eastAsia="es-ES"/>
        </w:rPr>
        <w:t>Número de serie</w:t>
      </w:r>
    </w:p>
    <w:p w14:paraId="264F5896" w14:textId="77777777" w:rsidR="009669E0" w:rsidRPr="004F20EC" w:rsidRDefault="009669E0" w:rsidP="009669E0">
      <w:pPr>
        <w:numPr>
          <w:ilvl w:val="0"/>
          <w:numId w:val="10"/>
        </w:numPr>
        <w:tabs>
          <w:tab w:val="left" w:pos="567"/>
        </w:tabs>
        <w:spacing w:after="0" w:line="240" w:lineRule="auto"/>
        <w:contextualSpacing/>
        <w:rPr>
          <w:rFonts w:ascii="Arial" w:eastAsia="Malgun Gothic" w:hAnsi="Arial" w:cs="Arial"/>
          <w:szCs w:val="22"/>
          <w:lang w:eastAsia="es-ES"/>
        </w:rPr>
      </w:pPr>
      <w:r w:rsidRPr="004F20EC">
        <w:rPr>
          <w:rFonts w:ascii="Arial" w:eastAsia="Malgun Gothic" w:hAnsi="Arial" w:cs="Arial"/>
          <w:szCs w:val="22"/>
          <w:lang w:eastAsia="es-ES"/>
        </w:rPr>
        <w:t>Numero de parte</w:t>
      </w:r>
    </w:p>
    <w:p w14:paraId="4D063135" w14:textId="77777777" w:rsidR="009669E0" w:rsidRPr="004F20EC" w:rsidRDefault="009669E0" w:rsidP="009669E0">
      <w:pPr>
        <w:numPr>
          <w:ilvl w:val="0"/>
          <w:numId w:val="10"/>
        </w:numPr>
        <w:tabs>
          <w:tab w:val="left" w:pos="567"/>
        </w:tabs>
        <w:spacing w:after="0" w:line="240" w:lineRule="auto"/>
        <w:contextualSpacing/>
        <w:jc w:val="both"/>
        <w:rPr>
          <w:rFonts w:ascii="Arial" w:eastAsia="Malgun Gothic" w:hAnsi="Arial" w:cs="Arial"/>
          <w:szCs w:val="22"/>
          <w:lang w:eastAsia="es-ES"/>
        </w:rPr>
      </w:pPr>
      <w:r w:rsidRPr="004F20EC">
        <w:rPr>
          <w:rFonts w:ascii="Arial" w:eastAsia="Malgun Gothic" w:hAnsi="Arial" w:cs="Arial"/>
          <w:szCs w:val="22"/>
          <w:lang w:eastAsia="es-ES"/>
        </w:rPr>
        <w:t>N-CAGE (CÓDIGO del fabricante asignado por Sistema OTAN de catalogación)</w:t>
      </w:r>
    </w:p>
    <w:p w14:paraId="019A995F" w14:textId="77777777" w:rsidR="009669E0" w:rsidRPr="004F20EC" w:rsidRDefault="009669E0" w:rsidP="009669E0">
      <w:pPr>
        <w:numPr>
          <w:ilvl w:val="0"/>
          <w:numId w:val="10"/>
        </w:numPr>
        <w:tabs>
          <w:tab w:val="left" w:pos="567"/>
        </w:tabs>
        <w:spacing w:after="0" w:line="240" w:lineRule="auto"/>
        <w:contextualSpacing/>
        <w:rPr>
          <w:rFonts w:ascii="Arial" w:eastAsia="Malgun Gothic" w:hAnsi="Arial" w:cs="Arial"/>
          <w:szCs w:val="22"/>
          <w:lang w:eastAsia="es-ES"/>
        </w:rPr>
      </w:pPr>
      <w:r w:rsidRPr="004F20EC">
        <w:rPr>
          <w:rFonts w:ascii="Arial" w:eastAsia="Malgun Gothic" w:hAnsi="Arial" w:cs="Arial"/>
          <w:szCs w:val="22"/>
          <w:lang w:eastAsia="es-ES"/>
        </w:rPr>
        <w:t>NOC (Número OTAN de catálogo).</w:t>
      </w:r>
    </w:p>
    <w:p w14:paraId="22FA8032" w14:textId="77777777" w:rsidR="009669E0" w:rsidRPr="004F20EC" w:rsidRDefault="009669E0" w:rsidP="009669E0">
      <w:pPr>
        <w:tabs>
          <w:tab w:val="left" w:pos="567"/>
          <w:tab w:val="center" w:pos="5124"/>
          <w:tab w:val="left" w:pos="5670"/>
          <w:tab w:val="right" w:pos="9543"/>
        </w:tabs>
        <w:spacing w:after="0" w:line="240" w:lineRule="auto"/>
        <w:ind w:left="1440"/>
        <w:contextualSpacing/>
        <w:rPr>
          <w:rFonts w:ascii="Arial" w:eastAsia="Malgun Gothic" w:hAnsi="Arial" w:cs="Arial"/>
          <w:szCs w:val="22"/>
          <w:lang w:eastAsia="es-ES"/>
        </w:rPr>
      </w:pPr>
    </w:p>
    <w:p w14:paraId="7F14B7DB" w14:textId="77777777" w:rsidR="009669E0" w:rsidRPr="004F20EC" w:rsidRDefault="009669E0" w:rsidP="009669E0">
      <w:pPr>
        <w:numPr>
          <w:ilvl w:val="0"/>
          <w:numId w:val="8"/>
        </w:numPr>
        <w:spacing w:after="0" w:line="240" w:lineRule="auto"/>
        <w:ind w:left="993" w:hanging="284"/>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En caso los bienes no cuenten con número OTAN de catálogo, el contratista deberá proporcionar </w:t>
      </w:r>
      <w:r w:rsidRPr="004F20EC">
        <w:rPr>
          <w:rFonts w:ascii="Arial" w:hAnsi="Arial" w:cs="Arial"/>
        </w:rPr>
        <w:t>los números de parte, los datos de los fabricantes o diseñadores y la documentación técnica necesaria para la identificación de los artículos de abastecimiento.</w:t>
      </w:r>
    </w:p>
    <w:p w14:paraId="58DE5304" w14:textId="77777777" w:rsidR="009669E0" w:rsidRPr="004F20EC" w:rsidRDefault="009669E0" w:rsidP="009669E0">
      <w:pPr>
        <w:spacing w:after="0" w:line="240" w:lineRule="auto"/>
        <w:ind w:left="540"/>
        <w:contextualSpacing/>
        <w:jc w:val="both"/>
        <w:rPr>
          <w:rFonts w:ascii="Arial" w:hAnsi="Arial" w:cs="Arial"/>
          <w:szCs w:val="22"/>
          <w:lang w:eastAsia="es-ES"/>
        </w:rPr>
      </w:pPr>
    </w:p>
    <w:p w14:paraId="6423ABD3" w14:textId="45C03A18" w:rsidR="009669E0" w:rsidRPr="004F20EC" w:rsidRDefault="00835F50" w:rsidP="009669E0">
      <w:pPr>
        <w:numPr>
          <w:ilvl w:val="1"/>
          <w:numId w:val="19"/>
        </w:numPr>
        <w:spacing w:after="0" w:line="240" w:lineRule="auto"/>
        <w:ind w:left="567" w:hanging="567"/>
        <w:contextualSpacing/>
        <w:jc w:val="both"/>
        <w:rPr>
          <w:rFonts w:ascii="Arial" w:hAnsi="Arial" w:cs="Arial"/>
          <w:color w:val="auto"/>
          <w:szCs w:val="22"/>
        </w:rPr>
      </w:pPr>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será el responsable de embarcar y rotular el material de la siguiente manera </w:t>
      </w:r>
      <w:r w:rsidR="00F9141E" w:rsidRPr="004F20EC">
        <w:rPr>
          <w:rFonts w:ascii="Arial" w:hAnsi="Arial" w:cs="Arial"/>
          <w:szCs w:val="22"/>
          <w:lang w:eastAsia="es-ES"/>
        </w:rPr>
        <w:t>[</w:t>
      </w:r>
      <w:r w:rsidR="009669E0" w:rsidRPr="004F20EC">
        <w:rPr>
          <w:rFonts w:ascii="Arial" w:hAnsi="Arial" w:cs="Arial"/>
          <w:szCs w:val="22"/>
          <w:lang w:eastAsia="es-ES"/>
        </w:rPr>
        <w:t>…………………………</w:t>
      </w:r>
      <w:r w:rsidR="0024506E" w:rsidRPr="004F20EC">
        <w:rPr>
          <w:rFonts w:ascii="Arial" w:hAnsi="Arial" w:cs="Arial"/>
          <w:szCs w:val="22"/>
          <w:lang w:eastAsia="es-ES"/>
        </w:rPr>
        <w:t>……</w:t>
      </w:r>
      <w:r w:rsidR="00F9141E" w:rsidRPr="004F20EC">
        <w:rPr>
          <w:rFonts w:ascii="Arial" w:hAnsi="Arial" w:cs="Arial"/>
          <w:szCs w:val="22"/>
          <w:lang w:eastAsia="es-ES"/>
        </w:rPr>
        <w:t>]</w:t>
      </w:r>
    </w:p>
    <w:p w14:paraId="4783A2A8" w14:textId="77777777" w:rsidR="009669E0" w:rsidRPr="004F20EC" w:rsidRDefault="009669E0" w:rsidP="009669E0">
      <w:pPr>
        <w:spacing w:after="0" w:line="240" w:lineRule="auto"/>
        <w:ind w:left="708" w:hanging="141"/>
        <w:contextualSpacing/>
        <w:jc w:val="both"/>
        <w:rPr>
          <w:rFonts w:ascii="Arial" w:hAnsi="Arial" w:cs="Arial"/>
          <w:b/>
          <w:szCs w:val="22"/>
          <w:lang w:eastAsia="es-ES"/>
        </w:rPr>
      </w:pPr>
    </w:p>
    <w:p w14:paraId="492A2009" w14:textId="5CE7BEE8" w:rsidR="009669E0" w:rsidRPr="004F20EC" w:rsidRDefault="009669E0" w:rsidP="009669E0">
      <w:pPr>
        <w:tabs>
          <w:tab w:val="left" w:pos="567"/>
          <w:tab w:val="left" w:pos="1276"/>
        </w:tabs>
        <w:spacing w:after="0" w:line="240" w:lineRule="auto"/>
        <w:contextualSpacing/>
        <w:jc w:val="both"/>
        <w:rPr>
          <w:rFonts w:ascii="Arial" w:hAnsi="Arial" w:cs="Arial"/>
          <w:b/>
          <w:bCs/>
          <w:szCs w:val="22"/>
          <w:u w:val="single"/>
          <w:lang w:eastAsia="es-ES"/>
        </w:rPr>
      </w:pPr>
      <w:bookmarkStart w:id="60" w:name="_Hlk100060907"/>
      <w:r w:rsidRPr="004F20EC">
        <w:rPr>
          <w:rFonts w:ascii="Arial" w:hAnsi="Arial" w:cs="Arial"/>
          <w:b/>
          <w:bCs/>
          <w:szCs w:val="22"/>
          <w:u w:val="single"/>
          <w:lang w:eastAsia="es-ES"/>
        </w:rPr>
        <w:t xml:space="preserve">CLAUSULA </w:t>
      </w:r>
      <w:r w:rsidR="00E63794" w:rsidRPr="004F20EC">
        <w:rPr>
          <w:rFonts w:ascii="Arial" w:hAnsi="Arial" w:cs="Arial"/>
          <w:b/>
          <w:bCs/>
          <w:szCs w:val="22"/>
          <w:u w:val="single"/>
          <w:lang w:eastAsia="es-ES"/>
        </w:rPr>
        <w:t xml:space="preserve">SÉTIMA: </w:t>
      </w:r>
      <w:r w:rsidRPr="004F20EC">
        <w:rPr>
          <w:rFonts w:ascii="Arial" w:hAnsi="Arial" w:cs="Arial"/>
          <w:b/>
          <w:bCs/>
          <w:szCs w:val="22"/>
          <w:u w:val="single"/>
          <w:lang w:eastAsia="es-ES"/>
        </w:rPr>
        <w:t>COMPROMISO DE CUMPLIMIENTO Y GARANTÍA DE FIEL CUMPLIMIENTO</w:t>
      </w:r>
    </w:p>
    <w:bookmarkEnd w:id="60"/>
    <w:p w14:paraId="701BD56E" w14:textId="77777777" w:rsidR="009669E0" w:rsidRPr="004F20EC" w:rsidRDefault="009669E0" w:rsidP="009669E0">
      <w:pPr>
        <w:tabs>
          <w:tab w:val="left" w:pos="567"/>
          <w:tab w:val="left" w:pos="1276"/>
        </w:tabs>
        <w:spacing w:after="0" w:line="240" w:lineRule="auto"/>
        <w:contextualSpacing/>
        <w:jc w:val="both"/>
        <w:rPr>
          <w:rFonts w:ascii="Arial" w:hAnsi="Arial" w:cs="Arial"/>
          <w:b/>
          <w:bCs/>
          <w:szCs w:val="22"/>
          <w:lang w:eastAsia="es-ES"/>
        </w:rPr>
      </w:pPr>
    </w:p>
    <w:p w14:paraId="76D7C6D5" w14:textId="56A1A9CB" w:rsidR="009669E0" w:rsidRPr="004F20EC" w:rsidRDefault="00886560" w:rsidP="009669E0">
      <w:pPr>
        <w:spacing w:after="0" w:line="240" w:lineRule="auto"/>
        <w:ind w:left="540" w:hanging="540"/>
        <w:contextualSpacing/>
        <w:jc w:val="both"/>
        <w:rPr>
          <w:rFonts w:ascii="Arial" w:hAnsi="Arial" w:cs="Arial"/>
          <w:szCs w:val="22"/>
          <w:lang w:eastAsia="es-ES"/>
        </w:rPr>
      </w:pPr>
      <w:bookmarkStart w:id="61" w:name="_Hlk100060937"/>
      <w:r w:rsidRPr="004F20EC">
        <w:rPr>
          <w:rFonts w:ascii="Arial" w:hAnsi="Arial" w:cs="Arial"/>
          <w:b/>
          <w:szCs w:val="22"/>
          <w:lang w:eastAsia="es-ES"/>
        </w:rPr>
        <w:t>7</w:t>
      </w:r>
      <w:r w:rsidR="009669E0" w:rsidRPr="004F20EC">
        <w:rPr>
          <w:rFonts w:ascii="Arial" w:hAnsi="Arial" w:cs="Arial"/>
          <w:b/>
          <w:szCs w:val="22"/>
          <w:lang w:eastAsia="es-ES"/>
        </w:rPr>
        <w:t xml:space="preserve">.1 </w:t>
      </w:r>
      <w:r w:rsidR="009669E0" w:rsidRPr="004F20EC">
        <w:rPr>
          <w:rFonts w:ascii="Arial" w:hAnsi="Arial" w:cs="Arial"/>
          <w:b/>
          <w:szCs w:val="22"/>
          <w:lang w:eastAsia="es-ES"/>
        </w:rPr>
        <w:tab/>
      </w:r>
      <w:r w:rsidR="00835F50" w:rsidRPr="004F20EC">
        <w:rPr>
          <w:rFonts w:ascii="Arial" w:hAnsi="Arial" w:cs="Arial"/>
          <w:szCs w:val="22"/>
          <w:lang w:eastAsia="es-ES"/>
        </w:rPr>
        <w:t>EL CONTRATISTA</w:t>
      </w:r>
      <w:r w:rsidR="009669E0" w:rsidRPr="004F20EC">
        <w:rPr>
          <w:rFonts w:ascii="Arial" w:hAnsi="Arial" w:cs="Arial"/>
          <w:szCs w:val="22"/>
          <w:lang w:eastAsia="es-ES"/>
        </w:rPr>
        <w:t xml:space="preserve"> se compromete a dar estricto cumplimiento a todas las obligaciones contractuales asumidas en el presente contrato, a excepción de </w:t>
      </w:r>
      <w:r w:rsidR="0024506E" w:rsidRPr="004F20EC">
        <w:rPr>
          <w:rFonts w:ascii="Arial" w:hAnsi="Arial" w:cs="Arial"/>
          <w:szCs w:val="22"/>
          <w:lang w:eastAsia="es-ES"/>
        </w:rPr>
        <w:t xml:space="preserve">las situaciones de </w:t>
      </w:r>
      <w:r w:rsidR="009669E0" w:rsidRPr="004F20EC">
        <w:rPr>
          <w:rFonts w:ascii="Arial" w:hAnsi="Arial" w:cs="Arial"/>
          <w:szCs w:val="22"/>
          <w:lang w:eastAsia="es-ES"/>
        </w:rPr>
        <w:t xml:space="preserve">caso fortuito o </w:t>
      </w:r>
      <w:r w:rsidR="0024506E" w:rsidRPr="004F20EC">
        <w:rPr>
          <w:rFonts w:ascii="Arial" w:hAnsi="Arial" w:cs="Arial"/>
          <w:szCs w:val="22"/>
          <w:lang w:eastAsia="es-ES"/>
        </w:rPr>
        <w:t xml:space="preserve">de </w:t>
      </w:r>
      <w:r w:rsidR="009669E0" w:rsidRPr="004F20EC">
        <w:rPr>
          <w:rFonts w:ascii="Arial" w:hAnsi="Arial" w:cs="Arial"/>
          <w:szCs w:val="22"/>
          <w:lang w:eastAsia="es-ES"/>
        </w:rPr>
        <w:t>fuerza mayor</w:t>
      </w:r>
      <w:r w:rsidR="0024506E" w:rsidRPr="004F20EC">
        <w:rPr>
          <w:rFonts w:ascii="Arial" w:hAnsi="Arial" w:cs="Arial"/>
          <w:szCs w:val="22"/>
          <w:lang w:eastAsia="es-ES"/>
        </w:rPr>
        <w:t>,</w:t>
      </w:r>
      <w:r w:rsidR="009669E0" w:rsidRPr="004F20EC">
        <w:rPr>
          <w:rFonts w:ascii="Arial" w:hAnsi="Arial" w:cs="Arial"/>
          <w:szCs w:val="22"/>
          <w:lang w:eastAsia="es-ES"/>
        </w:rPr>
        <w:t xml:space="preserve"> </w:t>
      </w:r>
      <w:r w:rsidR="0024506E" w:rsidRPr="004F20EC">
        <w:rPr>
          <w:rFonts w:ascii="Arial" w:hAnsi="Arial" w:cs="Arial"/>
          <w:szCs w:val="22"/>
          <w:lang w:eastAsia="es-ES"/>
        </w:rPr>
        <w:t xml:space="preserve">debidamente comprobado, </w:t>
      </w:r>
      <w:r w:rsidR="009669E0" w:rsidRPr="004F20EC">
        <w:rPr>
          <w:rFonts w:ascii="Arial" w:hAnsi="Arial" w:cs="Arial"/>
          <w:szCs w:val="22"/>
          <w:lang w:eastAsia="es-ES"/>
        </w:rPr>
        <w:t xml:space="preserve">que imposibilite su ejecución. </w:t>
      </w:r>
    </w:p>
    <w:p w14:paraId="4EF3CC8B" w14:textId="77777777" w:rsidR="009669E0" w:rsidRPr="004F20EC" w:rsidRDefault="009669E0" w:rsidP="009669E0">
      <w:pPr>
        <w:spacing w:after="0" w:line="240" w:lineRule="auto"/>
        <w:contextualSpacing/>
        <w:jc w:val="both"/>
        <w:rPr>
          <w:rFonts w:ascii="Arial" w:hAnsi="Arial" w:cs="Arial"/>
          <w:b/>
          <w:sz w:val="20"/>
          <w:szCs w:val="22"/>
          <w:lang w:eastAsia="es-ES"/>
        </w:rPr>
      </w:pPr>
    </w:p>
    <w:p w14:paraId="79FAD160" w14:textId="5ACF198B" w:rsidR="009669E0" w:rsidRPr="004F20EC" w:rsidRDefault="00886560" w:rsidP="00BC007E">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.2</w:t>
      </w:r>
      <w:r w:rsidR="00243DE4" w:rsidRPr="004F20EC">
        <w:rPr>
          <w:rFonts w:ascii="Arial" w:hAnsi="Arial" w:cs="Arial"/>
          <w:b/>
          <w:szCs w:val="22"/>
          <w:lang w:eastAsia="es-ES"/>
        </w:rPr>
        <w:tab/>
      </w:r>
      <w:r w:rsidR="00835F50" w:rsidRPr="004F20EC">
        <w:rPr>
          <w:rFonts w:ascii="Arial" w:hAnsi="Arial" w:cs="Arial"/>
          <w:szCs w:val="22"/>
          <w:lang w:val="es-ES_tradnl" w:eastAsia="es-ES"/>
        </w:rPr>
        <w:t>EL CONTRATISTA</w:t>
      </w:r>
      <w:r w:rsidR="009669E0" w:rsidRPr="004F20EC">
        <w:rPr>
          <w:rFonts w:ascii="Arial" w:hAnsi="Arial" w:cs="Arial"/>
          <w:szCs w:val="22"/>
          <w:lang w:val="es-ES_tradnl" w:eastAsia="es-ES"/>
        </w:rPr>
        <w:t xml:space="preserve"> entrega una</w:t>
      </w:r>
      <w:r w:rsidR="009669E0" w:rsidRPr="004F20EC">
        <w:rPr>
          <w:rFonts w:ascii="Arial" w:hAnsi="Arial" w:cs="Arial"/>
          <w:szCs w:val="22"/>
          <w:lang w:eastAsia="es-ES"/>
        </w:rPr>
        <w:t xml:space="preserve"> carta fianza por la garantía de fiel cumplimiento, a favor de </w:t>
      </w:r>
      <w:r w:rsidR="0024506E" w:rsidRPr="004F20EC">
        <w:rPr>
          <w:rFonts w:ascii="Arial" w:hAnsi="Arial" w:cs="Arial"/>
          <w:szCs w:val="22"/>
          <w:lang w:eastAsia="es-ES"/>
        </w:rPr>
        <w:t>LA ENTIDAD</w:t>
      </w:r>
      <w:r w:rsidR="009669E0" w:rsidRPr="004F20EC">
        <w:rPr>
          <w:rFonts w:ascii="Arial" w:hAnsi="Arial" w:cs="Arial"/>
          <w:szCs w:val="22"/>
          <w:lang w:eastAsia="es-ES"/>
        </w:rPr>
        <w:t xml:space="preserve"> por un monto equivalente al diez por ciento (10%) del monto total adjudicado, la misma que debe ser incondicional, solidaria, irrevocable, sin beneficio de excusión y de realización automática</w:t>
      </w:r>
      <w:r w:rsidR="0024506E" w:rsidRPr="004F20EC">
        <w:rPr>
          <w:rFonts w:ascii="Arial" w:hAnsi="Arial" w:cs="Arial"/>
          <w:szCs w:val="22"/>
          <w:lang w:eastAsia="es-ES"/>
        </w:rPr>
        <w:t xml:space="preserve"> </w:t>
      </w:r>
      <w:r w:rsidR="009669E0" w:rsidRPr="004F20EC">
        <w:rPr>
          <w:rFonts w:ascii="Arial" w:hAnsi="Arial" w:cs="Arial"/>
          <w:szCs w:val="22"/>
          <w:lang w:eastAsia="es-ES"/>
        </w:rPr>
        <w:t xml:space="preserve">a solo requerimiento de </w:t>
      </w:r>
      <w:r w:rsidR="0024506E" w:rsidRPr="004F20EC">
        <w:rPr>
          <w:rFonts w:ascii="Arial" w:hAnsi="Arial" w:cs="Arial"/>
          <w:szCs w:val="22"/>
          <w:lang w:eastAsia="es-ES"/>
        </w:rPr>
        <w:t>LA ENTIDAD</w:t>
      </w:r>
      <w:r w:rsidR="009669E0" w:rsidRPr="004F20EC">
        <w:rPr>
          <w:rFonts w:ascii="Arial" w:hAnsi="Arial" w:cs="Arial"/>
          <w:szCs w:val="22"/>
          <w:lang w:eastAsia="es-ES"/>
        </w:rPr>
        <w:t>, emitida por un Banco notificador de primer orden en el extranjero que interactúa con el Banco de la Nación del Perú.</w:t>
      </w:r>
    </w:p>
    <w:p w14:paraId="263F4AC2" w14:textId="77777777" w:rsidR="009669E0" w:rsidRPr="004F20EC" w:rsidRDefault="009669E0" w:rsidP="009669E0">
      <w:pPr>
        <w:spacing w:after="0" w:line="240" w:lineRule="auto"/>
        <w:ind w:left="540" w:hanging="540"/>
        <w:contextualSpacing/>
        <w:jc w:val="both"/>
        <w:rPr>
          <w:rFonts w:ascii="Arial" w:hAnsi="Arial" w:cs="Arial"/>
          <w:sz w:val="20"/>
          <w:szCs w:val="22"/>
          <w:lang w:eastAsia="es-ES"/>
        </w:rPr>
      </w:pPr>
    </w:p>
    <w:p w14:paraId="6523CA1E" w14:textId="1C9928A7" w:rsidR="009669E0" w:rsidRPr="004F20EC" w:rsidRDefault="00886560" w:rsidP="009669E0">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 xml:space="preserve">.3 </w:t>
      </w:r>
      <w:r w:rsidR="009669E0" w:rsidRPr="004F20EC">
        <w:rPr>
          <w:rFonts w:ascii="Arial" w:hAnsi="Arial" w:cs="Arial"/>
          <w:b/>
          <w:szCs w:val="22"/>
          <w:lang w:eastAsia="es-ES"/>
        </w:rPr>
        <w:tab/>
      </w:r>
      <w:r w:rsidR="009669E0" w:rsidRPr="004F20EC">
        <w:rPr>
          <w:rFonts w:ascii="Arial" w:hAnsi="Arial" w:cs="Arial"/>
          <w:szCs w:val="22"/>
          <w:lang w:eastAsia="es-ES"/>
        </w:rPr>
        <w:t xml:space="preserve">La carta fianza por la garantía de fiel cumplimiento, presentada por el </w:t>
      </w:r>
      <w:r w:rsidR="00835F50" w:rsidRPr="004F20EC">
        <w:rPr>
          <w:rFonts w:ascii="Arial" w:hAnsi="Arial" w:cs="Arial"/>
          <w:szCs w:val="22"/>
          <w:lang w:val="es-ES_tradnl" w:eastAsia="es-ES"/>
        </w:rPr>
        <w:t>EL CONTRATISTA</w:t>
      </w:r>
      <w:r w:rsidR="009669E0" w:rsidRPr="004F20EC">
        <w:rPr>
          <w:rFonts w:ascii="Arial" w:hAnsi="Arial" w:cs="Arial"/>
          <w:szCs w:val="22"/>
          <w:lang w:eastAsia="es-ES"/>
        </w:rPr>
        <w:t xml:space="preserve"> </w:t>
      </w:r>
      <w:r w:rsidR="00643AA4" w:rsidRPr="004F20EC">
        <w:rPr>
          <w:rFonts w:ascii="Arial" w:hAnsi="Arial" w:cs="Arial"/>
          <w:szCs w:val="22"/>
          <w:lang w:eastAsia="es-ES"/>
        </w:rPr>
        <w:t xml:space="preserve">debe mantenerse vigente </w:t>
      </w:r>
      <w:r w:rsidR="008E14BF">
        <w:rPr>
          <w:rFonts w:ascii="Arial" w:hAnsi="Arial" w:cs="Arial"/>
          <w:szCs w:val="22"/>
          <w:lang w:eastAsia="es-ES"/>
        </w:rPr>
        <w:t>h</w:t>
      </w:r>
      <w:r w:rsidR="008E14BF" w:rsidRPr="008E14BF">
        <w:rPr>
          <w:rFonts w:ascii="Arial" w:hAnsi="Arial" w:cs="Arial"/>
          <w:szCs w:val="22"/>
          <w:lang w:eastAsia="es-ES"/>
        </w:rPr>
        <w:t>asta la conformidad de</w:t>
      </w:r>
      <w:r w:rsidR="008C4625">
        <w:rPr>
          <w:rFonts w:ascii="Arial" w:hAnsi="Arial" w:cs="Arial"/>
          <w:szCs w:val="22"/>
          <w:lang w:eastAsia="es-ES"/>
        </w:rPr>
        <w:t>l total de la</w:t>
      </w:r>
      <w:r w:rsidR="008E14BF" w:rsidRPr="008E14BF">
        <w:rPr>
          <w:rFonts w:ascii="Arial" w:hAnsi="Arial" w:cs="Arial"/>
          <w:szCs w:val="22"/>
          <w:lang w:eastAsia="es-ES"/>
        </w:rPr>
        <w:t xml:space="preserve"> prestación a cargo del contratista</w:t>
      </w:r>
      <w:r w:rsidR="009669E0" w:rsidRPr="004F20EC">
        <w:rPr>
          <w:rFonts w:ascii="Arial" w:hAnsi="Arial" w:cs="Arial"/>
          <w:szCs w:val="22"/>
          <w:lang w:eastAsia="es-ES"/>
        </w:rPr>
        <w:t>.</w:t>
      </w:r>
    </w:p>
    <w:p w14:paraId="357DCEFD" w14:textId="77777777" w:rsidR="00643AA4" w:rsidRPr="004F20EC" w:rsidRDefault="00643AA4" w:rsidP="009669E0">
      <w:pPr>
        <w:spacing w:after="0" w:line="240" w:lineRule="auto"/>
        <w:ind w:left="567" w:hanging="567"/>
        <w:contextualSpacing/>
        <w:jc w:val="both"/>
        <w:rPr>
          <w:rFonts w:ascii="Arial" w:hAnsi="Arial" w:cs="Arial"/>
          <w:szCs w:val="22"/>
          <w:lang w:eastAsia="es-ES"/>
        </w:rPr>
      </w:pPr>
    </w:p>
    <w:p w14:paraId="290DD257" w14:textId="04CB2ABF" w:rsidR="009669E0" w:rsidRPr="004F20EC" w:rsidRDefault="00886560" w:rsidP="009669E0">
      <w:pPr>
        <w:pStyle w:val="Prrafodelista"/>
        <w:spacing w:after="0" w:line="240" w:lineRule="auto"/>
        <w:ind w:left="567" w:hanging="567"/>
        <w:jc w:val="both"/>
        <w:rPr>
          <w:rFonts w:ascii="Arial" w:hAnsi="Arial" w:cs="Arial"/>
          <w:szCs w:val="22"/>
        </w:rPr>
      </w:pPr>
      <w:r w:rsidRPr="004F20EC">
        <w:rPr>
          <w:rFonts w:ascii="Arial" w:hAnsi="Arial" w:cs="Arial"/>
          <w:b/>
          <w:szCs w:val="22"/>
          <w:lang w:eastAsia="es-ES"/>
        </w:rPr>
        <w:t>7</w:t>
      </w:r>
      <w:r w:rsidR="009669E0" w:rsidRPr="004F20EC">
        <w:rPr>
          <w:rFonts w:ascii="Arial" w:hAnsi="Arial" w:cs="Arial"/>
          <w:b/>
          <w:szCs w:val="22"/>
          <w:lang w:eastAsia="es-ES"/>
        </w:rPr>
        <w:t>.4</w:t>
      </w:r>
      <w:r w:rsidR="009669E0" w:rsidRPr="004F20EC">
        <w:rPr>
          <w:rFonts w:ascii="Arial" w:hAnsi="Arial" w:cs="Arial"/>
          <w:b/>
          <w:szCs w:val="22"/>
          <w:lang w:eastAsia="es-ES"/>
        </w:rPr>
        <w:tab/>
      </w:r>
      <w:r w:rsidR="009669E0" w:rsidRPr="004F20EC">
        <w:rPr>
          <w:rFonts w:ascii="Arial" w:hAnsi="Arial" w:cs="Arial"/>
          <w:szCs w:val="22"/>
        </w:rPr>
        <w:t>La garantía de fiel cumplimiento, a pedido del contratista, podrá constituirse a través de un depósito en efectivo a la cuenta bancaria del OBAC o de la ACFFAA, según corresponda.</w:t>
      </w:r>
    </w:p>
    <w:bookmarkEnd w:id="61"/>
    <w:p w14:paraId="124B2D99" w14:textId="77777777" w:rsidR="009669E0" w:rsidRPr="004F20EC" w:rsidRDefault="009669E0" w:rsidP="009669E0">
      <w:pPr>
        <w:spacing w:after="0" w:line="240" w:lineRule="auto"/>
        <w:contextualSpacing/>
        <w:jc w:val="both"/>
        <w:rPr>
          <w:rFonts w:ascii="Arial" w:hAnsi="Arial" w:cs="Arial"/>
          <w:b/>
          <w:bCs/>
          <w:szCs w:val="22"/>
          <w:u w:val="single"/>
          <w:lang w:eastAsia="es-ES"/>
        </w:rPr>
      </w:pPr>
    </w:p>
    <w:p w14:paraId="6920FFD3" w14:textId="0CAC9BB6" w:rsidR="009669E0" w:rsidRPr="004F20EC" w:rsidRDefault="009669E0" w:rsidP="009669E0">
      <w:pPr>
        <w:spacing w:after="0" w:line="240" w:lineRule="auto"/>
        <w:contextualSpacing/>
        <w:jc w:val="both"/>
        <w:rPr>
          <w:rFonts w:ascii="Arial" w:hAnsi="Arial" w:cs="Arial"/>
          <w:b/>
          <w:bCs/>
          <w:szCs w:val="22"/>
          <w:u w:val="single"/>
          <w:lang w:eastAsia="es-ES"/>
        </w:rPr>
      </w:pPr>
      <w:bookmarkStart w:id="62" w:name="_Hlk100060952"/>
      <w:r w:rsidRPr="004F20EC">
        <w:rPr>
          <w:rFonts w:ascii="Arial" w:hAnsi="Arial" w:cs="Arial"/>
          <w:b/>
          <w:bCs/>
          <w:szCs w:val="22"/>
          <w:u w:val="single"/>
          <w:lang w:eastAsia="es-ES"/>
        </w:rPr>
        <w:t xml:space="preserve">CLAUSULA </w:t>
      </w:r>
      <w:r w:rsidR="00243DE4" w:rsidRPr="004F20EC">
        <w:rPr>
          <w:rFonts w:ascii="Arial" w:hAnsi="Arial" w:cs="Arial"/>
          <w:b/>
          <w:bCs/>
          <w:szCs w:val="22"/>
          <w:u w:val="single"/>
          <w:lang w:eastAsia="es-ES"/>
        </w:rPr>
        <w:t>OCTAVA</w:t>
      </w:r>
      <w:r w:rsidR="00643AA4" w:rsidRPr="004F20EC">
        <w:rPr>
          <w:rFonts w:ascii="Arial" w:hAnsi="Arial" w:cs="Arial"/>
          <w:b/>
          <w:bCs/>
          <w:szCs w:val="22"/>
          <w:u w:val="single"/>
          <w:lang w:eastAsia="es-ES"/>
        </w:rPr>
        <w:t xml:space="preserve">: </w:t>
      </w:r>
      <w:r w:rsidRPr="004F20EC">
        <w:rPr>
          <w:rFonts w:ascii="Arial" w:hAnsi="Arial" w:cs="Arial"/>
          <w:b/>
          <w:bCs/>
          <w:szCs w:val="22"/>
          <w:u w:val="single"/>
          <w:lang w:eastAsia="es-ES"/>
        </w:rPr>
        <w:t>GARANTÍA COMERCIAL Y/O DE FÁBRICA</w:t>
      </w:r>
    </w:p>
    <w:bookmarkEnd w:id="62"/>
    <w:p w14:paraId="3203392A" w14:textId="77777777" w:rsidR="009669E0" w:rsidRPr="004F20EC" w:rsidRDefault="009669E0" w:rsidP="009669E0">
      <w:pPr>
        <w:spacing w:after="0" w:line="240" w:lineRule="auto"/>
        <w:contextualSpacing/>
        <w:jc w:val="both"/>
        <w:rPr>
          <w:rFonts w:ascii="Arial" w:hAnsi="Arial" w:cs="Arial"/>
          <w:b/>
          <w:bCs/>
          <w:szCs w:val="22"/>
          <w:lang w:eastAsia="es-ES"/>
        </w:rPr>
      </w:pPr>
    </w:p>
    <w:p w14:paraId="40B4CF3C" w14:textId="4E769E8D" w:rsidR="009669E0" w:rsidRPr="004F20EC" w:rsidRDefault="00835F50" w:rsidP="00BC007E">
      <w:pPr>
        <w:pStyle w:val="Prrafodelista"/>
        <w:numPr>
          <w:ilvl w:val="1"/>
          <w:numId w:val="70"/>
        </w:numPr>
        <w:spacing w:after="0" w:line="240" w:lineRule="auto"/>
        <w:ind w:left="567" w:hanging="567"/>
        <w:jc w:val="both"/>
        <w:rPr>
          <w:rFonts w:ascii="Arial" w:hAnsi="Arial" w:cs="Arial"/>
          <w:szCs w:val="22"/>
          <w:lang w:eastAsia="es-ES"/>
        </w:rPr>
      </w:pPr>
      <w:bookmarkStart w:id="63" w:name="_Hlk10006097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garantiza cualquier defecto o vicio oculto del bien materia del presente contrato, por el periodo de </w:t>
      </w:r>
      <w:r w:rsidR="00886560" w:rsidRPr="004F20EC">
        <w:rPr>
          <w:rFonts w:ascii="Arial" w:hAnsi="Arial" w:cs="Arial"/>
          <w:szCs w:val="22"/>
          <w:lang w:eastAsia="es-ES"/>
        </w:rPr>
        <w:t>[</w:t>
      </w:r>
      <w:r w:rsidR="009669E0" w:rsidRPr="004F20EC">
        <w:rPr>
          <w:rFonts w:ascii="Arial" w:hAnsi="Arial" w:cs="Arial"/>
          <w:szCs w:val="22"/>
          <w:lang w:eastAsia="es-ES"/>
        </w:rPr>
        <w:t>…</w:t>
      </w:r>
      <w:r w:rsidR="00886560" w:rsidRPr="004F20EC">
        <w:rPr>
          <w:rFonts w:ascii="Arial" w:hAnsi="Arial" w:cs="Arial"/>
          <w:szCs w:val="22"/>
          <w:lang w:eastAsia="es-ES"/>
        </w:rPr>
        <w:t>]</w:t>
      </w:r>
      <w:r w:rsidR="009669E0" w:rsidRPr="004F20EC">
        <w:rPr>
          <w:rFonts w:ascii="Arial" w:hAnsi="Arial" w:cs="Arial"/>
          <w:szCs w:val="22"/>
          <w:lang w:eastAsia="es-ES"/>
        </w:rPr>
        <w:t xml:space="preserve">, el mismo que será contabilizado a partir </w:t>
      </w:r>
      <w:r w:rsidR="00886560" w:rsidRPr="004F20EC">
        <w:rPr>
          <w:rFonts w:ascii="Arial" w:hAnsi="Arial" w:cs="Arial"/>
          <w:szCs w:val="22"/>
          <w:lang w:eastAsia="es-ES"/>
        </w:rPr>
        <w:t>lo establecido en el requerimiento</w:t>
      </w:r>
      <w:r w:rsidR="009669E0" w:rsidRPr="004F20EC">
        <w:rPr>
          <w:rFonts w:ascii="Arial" w:hAnsi="Arial" w:cs="Arial"/>
          <w:szCs w:val="22"/>
          <w:lang w:eastAsia="es-ES"/>
        </w:rPr>
        <w:t xml:space="preserve">. Los bienes en los que se haya identificado el defecto de fabricación o vicio oculto dentro del período de garantía, así como aquellos que por esta causa resulten averiados serán reemplazados por </w:t>
      </w:r>
      <w:r w:rsidRPr="004F20EC">
        <w:rPr>
          <w:rFonts w:ascii="Arial" w:hAnsi="Arial" w:cs="Arial"/>
          <w:szCs w:val="22"/>
          <w:lang w:eastAsia="es-ES"/>
        </w:rPr>
        <w:t>EL CONTRATISTA</w:t>
      </w:r>
      <w:r w:rsidR="009669E0" w:rsidRPr="004F20EC">
        <w:rPr>
          <w:rFonts w:ascii="Arial" w:hAnsi="Arial" w:cs="Arial"/>
          <w:szCs w:val="22"/>
          <w:lang w:eastAsia="es-ES"/>
        </w:rPr>
        <w:t xml:space="preserve"> sin costo alguno para </w:t>
      </w:r>
      <w:r w:rsidR="00886560" w:rsidRPr="004F20EC">
        <w:rPr>
          <w:rFonts w:ascii="Arial" w:hAnsi="Arial" w:cs="Arial"/>
          <w:szCs w:val="22"/>
          <w:lang w:eastAsia="es-ES"/>
        </w:rPr>
        <w:t>LA ENTIDAD.</w:t>
      </w:r>
    </w:p>
    <w:p w14:paraId="737EF581" w14:textId="77777777" w:rsidR="009669E0" w:rsidRPr="004F20EC" w:rsidRDefault="009669E0" w:rsidP="009669E0">
      <w:pPr>
        <w:pStyle w:val="Prrafodelista"/>
        <w:spacing w:after="0" w:line="240" w:lineRule="auto"/>
        <w:ind w:left="426"/>
        <w:jc w:val="both"/>
        <w:rPr>
          <w:rFonts w:ascii="Arial" w:hAnsi="Arial" w:cs="Arial"/>
          <w:szCs w:val="22"/>
          <w:lang w:eastAsia="es-ES"/>
        </w:rPr>
      </w:pPr>
    </w:p>
    <w:p w14:paraId="689D455B" w14:textId="089C06CD" w:rsidR="009669E0" w:rsidRPr="004F20EC" w:rsidRDefault="009669E0" w:rsidP="00BC007E">
      <w:pPr>
        <w:pStyle w:val="Prrafodelista"/>
        <w:numPr>
          <w:ilvl w:val="1"/>
          <w:numId w:val="70"/>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 xml:space="preserve">Los plazos de garantía para los bienes materia del presente contrato serán vigentes con la condición de la correcta explotación técnica de acuerdo con la exigencia técnica de explotación y también siguiendo las normas para el desembalaje, montaje, pruebas, mantenimiento y conservación de los bienes objeto del contrato, de acuerdo con las instrucciones recibidas de </w:t>
      </w:r>
      <w:r w:rsidR="00835F50" w:rsidRPr="00AF2BEC">
        <w:rPr>
          <w:rFonts w:ascii="Arial" w:hAnsi="Arial" w:cs="Arial"/>
          <w:szCs w:val="22"/>
          <w:lang w:eastAsia="es-ES"/>
        </w:rPr>
        <w:t>EL CONTRAT</w:t>
      </w:r>
      <w:r w:rsidR="00835F50" w:rsidRPr="004F20EC">
        <w:rPr>
          <w:rFonts w:ascii="Arial" w:hAnsi="Arial" w:cs="Arial"/>
          <w:szCs w:val="22"/>
          <w:lang w:eastAsia="es-ES"/>
        </w:rPr>
        <w:t>ISTA</w:t>
      </w:r>
      <w:r w:rsidRPr="004F20EC">
        <w:rPr>
          <w:rFonts w:ascii="Arial" w:hAnsi="Arial" w:cs="Arial"/>
          <w:szCs w:val="22"/>
          <w:lang w:eastAsia="es-ES"/>
        </w:rPr>
        <w:t xml:space="preserve">. </w:t>
      </w:r>
    </w:p>
    <w:bookmarkEnd w:id="63"/>
    <w:p w14:paraId="747A98AF" w14:textId="45E499C3" w:rsidR="009669E0" w:rsidRDefault="009669E0" w:rsidP="009669E0">
      <w:pPr>
        <w:spacing w:after="0" w:line="240" w:lineRule="auto"/>
        <w:contextualSpacing/>
        <w:jc w:val="both"/>
        <w:rPr>
          <w:rFonts w:ascii="Arial" w:hAnsi="Arial" w:cs="Arial"/>
          <w:b/>
          <w:szCs w:val="22"/>
          <w:u w:val="single"/>
          <w:lang w:eastAsia="es-ES"/>
        </w:rPr>
      </w:pPr>
    </w:p>
    <w:p w14:paraId="1E406F9B" w14:textId="6F719227" w:rsidR="009669E0" w:rsidRPr="004F20EC" w:rsidRDefault="009669E0" w:rsidP="009669E0">
      <w:pPr>
        <w:spacing w:after="0" w:line="240" w:lineRule="auto"/>
        <w:contextualSpacing/>
        <w:jc w:val="both"/>
        <w:rPr>
          <w:rFonts w:ascii="Arial" w:hAnsi="Arial" w:cs="Arial"/>
          <w:b/>
          <w:szCs w:val="22"/>
          <w:u w:val="single"/>
          <w:lang w:eastAsia="es-ES"/>
        </w:rPr>
      </w:pPr>
      <w:bookmarkStart w:id="64" w:name="_Hlk100061151"/>
      <w:r w:rsidRPr="004F20EC">
        <w:rPr>
          <w:rFonts w:ascii="Arial" w:hAnsi="Arial" w:cs="Arial"/>
          <w:b/>
          <w:szCs w:val="22"/>
          <w:u w:val="single"/>
          <w:lang w:eastAsia="es-ES"/>
        </w:rPr>
        <w:lastRenderedPageBreak/>
        <w:t xml:space="preserve">CLAUSULA </w:t>
      </w:r>
      <w:r w:rsidR="00243DE4" w:rsidRPr="004F20EC">
        <w:rPr>
          <w:rFonts w:ascii="Arial" w:hAnsi="Arial" w:cs="Arial"/>
          <w:b/>
          <w:szCs w:val="22"/>
          <w:u w:val="single"/>
          <w:lang w:eastAsia="es-ES"/>
        </w:rPr>
        <w:t xml:space="preserve">NOVENA: </w:t>
      </w:r>
      <w:r w:rsidRPr="004F20EC">
        <w:rPr>
          <w:rFonts w:ascii="Arial" w:hAnsi="Arial" w:cs="Arial"/>
          <w:b/>
          <w:szCs w:val="22"/>
          <w:u w:val="single"/>
          <w:lang w:eastAsia="es-ES"/>
        </w:rPr>
        <w:t>OBLIGACIONES DEL CONTRATISTA</w:t>
      </w:r>
    </w:p>
    <w:bookmarkEnd w:id="64"/>
    <w:p w14:paraId="290654DE" w14:textId="77777777" w:rsidR="009669E0" w:rsidRPr="004F20EC" w:rsidRDefault="009669E0" w:rsidP="009669E0">
      <w:pPr>
        <w:spacing w:after="0" w:line="240" w:lineRule="auto"/>
        <w:contextualSpacing/>
        <w:jc w:val="both"/>
        <w:rPr>
          <w:rFonts w:ascii="Arial" w:hAnsi="Arial" w:cs="Arial"/>
          <w:b/>
          <w:szCs w:val="22"/>
          <w:lang w:eastAsia="es-ES"/>
        </w:rPr>
      </w:pPr>
    </w:p>
    <w:p w14:paraId="72F28E07" w14:textId="3D065A7C"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bookmarkStart w:id="65" w:name="_Hlk10006118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 obliga a entregar el bien objeto del presente contrato, en base a las </w:t>
      </w:r>
      <w:r w:rsidR="00243DE4" w:rsidRPr="004F20EC">
        <w:rPr>
          <w:rFonts w:ascii="Arial" w:hAnsi="Arial" w:cs="Arial"/>
          <w:szCs w:val="22"/>
          <w:lang w:eastAsia="es-ES"/>
        </w:rPr>
        <w:t xml:space="preserve">características y </w:t>
      </w:r>
      <w:r w:rsidR="009669E0" w:rsidRPr="004F20EC">
        <w:rPr>
          <w:rFonts w:ascii="Arial" w:hAnsi="Arial" w:cs="Arial"/>
          <w:szCs w:val="22"/>
          <w:lang w:eastAsia="es-ES"/>
        </w:rPr>
        <w:t>condiciones</w:t>
      </w:r>
      <w:r w:rsidR="00243DE4" w:rsidRPr="004F20EC">
        <w:rPr>
          <w:rFonts w:ascii="Arial" w:hAnsi="Arial" w:cs="Arial"/>
          <w:szCs w:val="22"/>
          <w:lang w:eastAsia="es-ES"/>
        </w:rPr>
        <w:t xml:space="preserve"> establecidas en las bases integradas, en </w:t>
      </w:r>
      <w:r w:rsidR="009669E0" w:rsidRPr="004F20EC">
        <w:rPr>
          <w:rFonts w:ascii="Arial" w:hAnsi="Arial" w:cs="Arial"/>
          <w:szCs w:val="22"/>
          <w:lang w:eastAsia="es-ES"/>
        </w:rPr>
        <w:t>el contrato y conforme a las especificaciones técnicas ofertadas.</w:t>
      </w:r>
    </w:p>
    <w:p w14:paraId="5E3FAA63" w14:textId="77777777" w:rsidR="009669E0" w:rsidRPr="004F20EC" w:rsidRDefault="009669E0" w:rsidP="009669E0">
      <w:pPr>
        <w:spacing w:after="0" w:line="240" w:lineRule="auto"/>
        <w:contextualSpacing/>
        <w:jc w:val="both"/>
        <w:rPr>
          <w:rFonts w:ascii="Arial" w:hAnsi="Arial" w:cs="Arial"/>
          <w:szCs w:val="22"/>
          <w:lang w:eastAsia="es-ES"/>
        </w:rPr>
      </w:pPr>
    </w:p>
    <w:p w14:paraId="3AABFFE7" w14:textId="47A7C7FF"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subsanar el bien defectuoso de fábrica o su deterioro por la mala manipulación de </w:t>
      </w:r>
      <w:r w:rsidRPr="00AF2BEC">
        <w:rPr>
          <w:rFonts w:ascii="Arial" w:hAnsi="Arial" w:cs="Arial"/>
          <w:szCs w:val="22"/>
          <w:lang w:eastAsia="es-ES"/>
        </w:rPr>
        <w:t>EL CONTRATISTA</w:t>
      </w:r>
      <w:r w:rsidR="009669E0" w:rsidRPr="00AF2BEC">
        <w:rPr>
          <w:rFonts w:ascii="Arial" w:hAnsi="Arial" w:cs="Arial"/>
          <w:szCs w:val="22"/>
          <w:lang w:eastAsia="es-ES"/>
        </w:rPr>
        <w:t xml:space="preserve">, sin costo alguno para </w:t>
      </w:r>
      <w:r w:rsidR="00243DE4" w:rsidRPr="00AF2BEC">
        <w:rPr>
          <w:rFonts w:ascii="Arial" w:hAnsi="Arial" w:cs="Arial"/>
          <w:szCs w:val="22"/>
          <w:lang w:eastAsia="es-ES"/>
        </w:rPr>
        <w:t>LA EN</w:t>
      </w:r>
      <w:r w:rsidR="00243DE4" w:rsidRPr="004F20EC">
        <w:rPr>
          <w:rFonts w:ascii="Arial" w:hAnsi="Arial" w:cs="Arial"/>
          <w:szCs w:val="22"/>
          <w:lang w:eastAsia="es-ES"/>
        </w:rPr>
        <w:t>TIDAD.</w:t>
      </w:r>
    </w:p>
    <w:p w14:paraId="73852578" w14:textId="77777777" w:rsidR="009669E0" w:rsidRPr="00AF2BEC" w:rsidRDefault="009669E0" w:rsidP="00AF2BEC">
      <w:pPr>
        <w:pStyle w:val="Prrafodelista"/>
        <w:spacing w:after="0" w:line="240" w:lineRule="auto"/>
        <w:ind w:left="567"/>
        <w:jc w:val="both"/>
        <w:rPr>
          <w:rFonts w:ascii="Arial" w:hAnsi="Arial" w:cs="Arial"/>
          <w:szCs w:val="22"/>
          <w:lang w:eastAsia="es-ES"/>
        </w:rPr>
      </w:pPr>
    </w:p>
    <w:p w14:paraId="55FB63A7" w14:textId="0AB05BB4"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w:t>
      </w:r>
      <w:r w:rsidR="00243DE4" w:rsidRPr="00AF2BEC">
        <w:rPr>
          <w:rFonts w:ascii="Arial" w:hAnsi="Arial" w:cs="Arial"/>
          <w:szCs w:val="22"/>
          <w:lang w:eastAsia="es-ES"/>
        </w:rPr>
        <w:t>obliga a hacerse responsable</w:t>
      </w:r>
      <w:r w:rsidR="009669E0" w:rsidRPr="00AF2BEC">
        <w:rPr>
          <w:rFonts w:ascii="Arial" w:hAnsi="Arial" w:cs="Arial"/>
          <w:szCs w:val="22"/>
          <w:lang w:eastAsia="es-ES"/>
        </w:rPr>
        <w:t xml:space="preserve"> de todos los gastos que se generen en caso de devolución del bien materia del presente con</w:t>
      </w:r>
      <w:r w:rsidR="009669E0" w:rsidRPr="004F20EC">
        <w:rPr>
          <w:rFonts w:ascii="Arial" w:hAnsi="Arial" w:cs="Arial"/>
          <w:szCs w:val="22"/>
          <w:lang w:eastAsia="es-ES"/>
        </w:rPr>
        <w:t>trato.</w:t>
      </w:r>
    </w:p>
    <w:bookmarkEnd w:id="65"/>
    <w:p w14:paraId="282AEFA3"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7583E26D" w14:textId="31267F19" w:rsidR="009669E0" w:rsidRPr="004F20EC" w:rsidRDefault="009669E0" w:rsidP="009669E0">
      <w:pPr>
        <w:spacing w:after="0" w:line="240" w:lineRule="auto"/>
        <w:contextualSpacing/>
        <w:jc w:val="both"/>
        <w:rPr>
          <w:rFonts w:ascii="Arial" w:hAnsi="Arial" w:cs="Arial"/>
          <w:b/>
          <w:szCs w:val="22"/>
          <w:u w:val="single"/>
          <w:lang w:eastAsia="es-ES"/>
        </w:rPr>
      </w:pPr>
      <w:bookmarkStart w:id="66" w:name="_Hlk100061360"/>
      <w:r w:rsidRPr="004F20EC">
        <w:rPr>
          <w:rFonts w:ascii="Arial" w:hAnsi="Arial" w:cs="Arial"/>
          <w:b/>
          <w:szCs w:val="22"/>
          <w:u w:val="single"/>
          <w:lang w:eastAsia="es-ES"/>
        </w:rPr>
        <w:t xml:space="preserve">CLAUSULA </w:t>
      </w:r>
      <w:r w:rsidR="002B2FC2" w:rsidRPr="004F20EC">
        <w:rPr>
          <w:rFonts w:ascii="Arial" w:hAnsi="Arial" w:cs="Arial"/>
          <w:b/>
          <w:szCs w:val="22"/>
          <w:u w:val="single"/>
          <w:lang w:eastAsia="es-ES"/>
        </w:rPr>
        <w:t>DÉCIMA: OBLIGACIONES</w:t>
      </w:r>
      <w:r w:rsidRPr="004F20EC">
        <w:rPr>
          <w:rFonts w:ascii="Arial" w:hAnsi="Arial" w:cs="Arial"/>
          <w:b/>
          <w:szCs w:val="22"/>
          <w:u w:val="single"/>
          <w:lang w:eastAsia="es-ES"/>
        </w:rPr>
        <w:t xml:space="preserve"> DE </w:t>
      </w:r>
      <w:r w:rsidR="002B2FC2" w:rsidRPr="004F20EC">
        <w:rPr>
          <w:rFonts w:ascii="Arial" w:hAnsi="Arial" w:cs="Arial"/>
          <w:b/>
          <w:szCs w:val="22"/>
          <w:u w:val="single"/>
          <w:lang w:eastAsia="es-ES"/>
        </w:rPr>
        <w:t>LA ENTIDAD</w:t>
      </w:r>
      <w:r w:rsidRPr="004F20EC">
        <w:rPr>
          <w:rFonts w:ascii="Arial" w:hAnsi="Arial" w:cs="Arial"/>
          <w:b/>
          <w:szCs w:val="22"/>
          <w:u w:val="single"/>
          <w:lang w:eastAsia="es-ES"/>
        </w:rPr>
        <w:t xml:space="preserve"> </w:t>
      </w:r>
      <w:r w:rsidR="00EF6B44">
        <w:rPr>
          <w:rFonts w:ascii="Arial" w:hAnsi="Arial" w:cs="Arial"/>
          <w:b/>
          <w:szCs w:val="22"/>
          <w:u w:val="single"/>
          <w:lang w:eastAsia="es-ES"/>
        </w:rPr>
        <w:t>O DE</w:t>
      </w:r>
      <w:r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EL CONTRATISTA</w:t>
      </w:r>
    </w:p>
    <w:bookmarkEnd w:id="66"/>
    <w:p w14:paraId="5F9272A5" w14:textId="77777777" w:rsidR="009669E0" w:rsidRPr="004F20EC" w:rsidRDefault="009669E0" w:rsidP="009669E0">
      <w:pPr>
        <w:spacing w:after="0" w:line="240" w:lineRule="auto"/>
        <w:contextualSpacing/>
        <w:jc w:val="both"/>
        <w:rPr>
          <w:rFonts w:ascii="Arial" w:hAnsi="Arial" w:cs="Arial"/>
          <w:b/>
          <w:szCs w:val="22"/>
          <w:lang w:eastAsia="es-ES"/>
        </w:rPr>
      </w:pPr>
    </w:p>
    <w:p w14:paraId="1045184F" w14:textId="7BBD7568" w:rsidR="009669E0" w:rsidRPr="004F20EC" w:rsidRDefault="002B2FC2" w:rsidP="00BC007E">
      <w:pPr>
        <w:pStyle w:val="Prrafodelista"/>
        <w:numPr>
          <w:ilvl w:val="1"/>
          <w:numId w:val="7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w:t>
      </w:r>
      <w:r w:rsidR="009669E0" w:rsidRPr="004F20EC">
        <w:rPr>
          <w:rFonts w:ascii="Arial" w:hAnsi="Arial" w:cs="Arial"/>
          <w:szCs w:val="22"/>
          <w:lang w:eastAsia="es-ES"/>
        </w:rPr>
        <w:t xml:space="preserve">se obliga a </w:t>
      </w:r>
      <w:r w:rsidR="00EF6B44">
        <w:rPr>
          <w:rFonts w:ascii="Arial" w:hAnsi="Arial" w:cs="Arial"/>
          <w:szCs w:val="22"/>
          <w:lang w:eastAsia="es-ES"/>
        </w:rPr>
        <w:t>culminar</w:t>
      </w:r>
      <w:r w:rsidR="009669E0" w:rsidRPr="004F20EC">
        <w:rPr>
          <w:rFonts w:ascii="Arial" w:hAnsi="Arial" w:cs="Arial"/>
          <w:szCs w:val="22"/>
          <w:lang w:eastAsia="es-ES"/>
        </w:rPr>
        <w:t xml:space="preserve"> del presente contrato de compra venta de acuerdo a los términos y condiciones del presente contrato.</w:t>
      </w:r>
    </w:p>
    <w:p w14:paraId="45C2458C" w14:textId="77777777" w:rsidR="009669E0" w:rsidRPr="004F20EC" w:rsidRDefault="009669E0" w:rsidP="009669E0">
      <w:pPr>
        <w:spacing w:after="0" w:line="240" w:lineRule="auto"/>
        <w:contextualSpacing/>
        <w:jc w:val="both"/>
        <w:rPr>
          <w:rFonts w:ascii="Arial" w:hAnsi="Arial" w:cs="Arial"/>
          <w:b/>
          <w:szCs w:val="22"/>
          <w:lang w:eastAsia="es-ES"/>
        </w:rPr>
      </w:pPr>
    </w:p>
    <w:p w14:paraId="48F2E433" w14:textId="3AD51557" w:rsidR="009669E0" w:rsidRPr="00AF2BEC" w:rsidRDefault="00835F50" w:rsidP="00BC007E">
      <w:pPr>
        <w:pStyle w:val="Prrafodelista"/>
        <w:numPr>
          <w:ilvl w:val="1"/>
          <w:numId w:val="72"/>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entregar los bienes objeto de contratación de acuerdo a los términos y condiciones del presente con</w:t>
      </w:r>
      <w:r w:rsidR="009669E0" w:rsidRPr="004F20EC">
        <w:rPr>
          <w:rFonts w:ascii="Arial" w:hAnsi="Arial" w:cs="Arial"/>
          <w:szCs w:val="22"/>
          <w:lang w:eastAsia="es-ES"/>
        </w:rPr>
        <w:t>trato.</w:t>
      </w:r>
    </w:p>
    <w:p w14:paraId="1C2851EE" w14:textId="77777777" w:rsidR="003E1DE3" w:rsidRDefault="003E1DE3" w:rsidP="009669E0">
      <w:pPr>
        <w:spacing w:after="0" w:line="240" w:lineRule="auto"/>
        <w:contextualSpacing/>
        <w:jc w:val="both"/>
        <w:rPr>
          <w:rFonts w:ascii="Arial" w:hAnsi="Arial" w:cs="Arial"/>
          <w:b/>
          <w:szCs w:val="22"/>
          <w:u w:val="single"/>
          <w:lang w:eastAsia="es-ES"/>
        </w:rPr>
      </w:pPr>
    </w:p>
    <w:p w14:paraId="3C5C0775" w14:textId="72D623CD"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B2FC2" w:rsidRPr="004F20EC">
        <w:rPr>
          <w:rFonts w:ascii="Arial" w:hAnsi="Arial" w:cs="Arial"/>
          <w:b/>
          <w:szCs w:val="22"/>
          <w:u w:val="single"/>
          <w:lang w:eastAsia="es-ES"/>
        </w:rPr>
        <w:t xml:space="preserve">PRIMERA: </w:t>
      </w:r>
      <w:r w:rsidRPr="004F20EC">
        <w:rPr>
          <w:rFonts w:ascii="Arial" w:hAnsi="Arial" w:cs="Arial"/>
          <w:b/>
          <w:szCs w:val="22"/>
          <w:u w:val="single"/>
          <w:lang w:eastAsia="es-ES"/>
        </w:rPr>
        <w:t xml:space="preserve">PENALIDADES </w:t>
      </w:r>
    </w:p>
    <w:p w14:paraId="3196D5AB" w14:textId="77777777" w:rsidR="009669E0" w:rsidRPr="004F20EC" w:rsidRDefault="009669E0" w:rsidP="009669E0">
      <w:pPr>
        <w:spacing w:after="0" w:line="240" w:lineRule="auto"/>
        <w:contextualSpacing/>
        <w:jc w:val="both"/>
        <w:rPr>
          <w:rFonts w:ascii="Arial" w:hAnsi="Arial" w:cs="Arial"/>
          <w:b/>
          <w:szCs w:val="22"/>
          <w:lang w:eastAsia="es-ES"/>
        </w:rPr>
      </w:pPr>
    </w:p>
    <w:p w14:paraId="028FC383" w14:textId="64FB1F39" w:rsidR="009669E0" w:rsidRPr="00C67415" w:rsidRDefault="009669E0" w:rsidP="00C67415">
      <w:pPr>
        <w:pStyle w:val="Prrafodelista"/>
        <w:numPr>
          <w:ilvl w:val="1"/>
          <w:numId w:val="93"/>
        </w:numPr>
        <w:spacing w:after="0" w:line="240" w:lineRule="auto"/>
        <w:ind w:left="567" w:hanging="567"/>
        <w:jc w:val="both"/>
        <w:rPr>
          <w:rFonts w:ascii="Arial" w:hAnsi="Arial" w:cs="Arial"/>
          <w:szCs w:val="22"/>
          <w:lang w:eastAsia="es-ES"/>
        </w:rPr>
      </w:pPr>
      <w:r w:rsidRPr="00C67415">
        <w:rPr>
          <w:rFonts w:ascii="Arial" w:hAnsi="Arial" w:cs="Arial"/>
          <w:szCs w:val="22"/>
          <w:lang w:eastAsia="es-ES"/>
        </w:rPr>
        <w:t xml:space="preserve">Vencido el plazo para la entrega de los bienes, si </w:t>
      </w:r>
      <w:r w:rsidR="00835F50" w:rsidRPr="00C67415">
        <w:rPr>
          <w:rFonts w:ascii="Arial" w:hAnsi="Arial" w:cs="Arial"/>
          <w:szCs w:val="22"/>
          <w:lang w:eastAsia="es-ES"/>
        </w:rPr>
        <w:t>EL CONTRATISTA</w:t>
      </w:r>
      <w:r w:rsidRPr="00C67415">
        <w:rPr>
          <w:rFonts w:ascii="Arial" w:hAnsi="Arial" w:cs="Arial"/>
          <w:szCs w:val="22"/>
          <w:lang w:eastAsia="es-ES"/>
        </w:rPr>
        <w:t xml:space="preserve"> incumpliese con las obligaciones asumidas o las cumpliese parcialmente, pagará una penalidad a favor de </w:t>
      </w:r>
      <w:r w:rsidR="002B2FC2" w:rsidRPr="00C67415">
        <w:rPr>
          <w:rFonts w:ascii="Arial" w:hAnsi="Arial" w:cs="Arial"/>
          <w:szCs w:val="22"/>
          <w:lang w:eastAsia="es-ES"/>
        </w:rPr>
        <w:t>LA ENTIDAD</w:t>
      </w:r>
      <w:r w:rsidRPr="00C67415">
        <w:rPr>
          <w:rFonts w:ascii="Arial" w:hAnsi="Arial" w:cs="Arial"/>
          <w:b/>
          <w:szCs w:val="22"/>
          <w:lang w:eastAsia="es-ES"/>
        </w:rPr>
        <w:t xml:space="preserve">, </w:t>
      </w:r>
      <w:r w:rsidRPr="00C67415">
        <w:rPr>
          <w:rFonts w:ascii="Arial" w:hAnsi="Arial" w:cs="Arial"/>
          <w:szCs w:val="22"/>
          <w:lang w:eastAsia="es-ES"/>
        </w:rPr>
        <w:t xml:space="preserve">hasta por un monto máximo equivalente al diez por ciento (10%) del monto contractual o, de ser el caso del ítem, ítem paquete, tramo </w:t>
      </w:r>
      <w:r w:rsidR="00503FC3" w:rsidRPr="00C67415">
        <w:rPr>
          <w:rFonts w:ascii="Arial" w:hAnsi="Arial" w:cs="Arial"/>
          <w:szCs w:val="22"/>
          <w:lang w:eastAsia="es-ES"/>
        </w:rPr>
        <w:t xml:space="preserve">o etapa de cumplimiento establecida en el contrato </w:t>
      </w:r>
      <w:r w:rsidRPr="00C67415">
        <w:rPr>
          <w:rFonts w:ascii="Arial" w:hAnsi="Arial" w:cs="Arial"/>
          <w:szCs w:val="22"/>
          <w:lang w:eastAsia="es-ES"/>
        </w:rPr>
        <w:t>y se calcula de acuerdo a la siguiente formula:</w:t>
      </w:r>
    </w:p>
    <w:p w14:paraId="604C2984"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4E19E3F" w14:textId="77777777" w:rsidR="009669E0" w:rsidRPr="004F20EC" w:rsidRDefault="009669E0" w:rsidP="009669E0">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 xml:space="preserve">0.10 X Monto </w:t>
      </w:r>
    </w:p>
    <w:p w14:paraId="3E80B9F1" w14:textId="77777777" w:rsidR="009669E0" w:rsidRPr="004F20EC" w:rsidRDefault="009669E0" w:rsidP="009669E0">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F X Plazo en días</w:t>
      </w:r>
    </w:p>
    <w:p w14:paraId="6B6A3155"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3F38176" w14:textId="77777777" w:rsidR="009669E0" w:rsidRPr="004F20EC" w:rsidRDefault="009669E0" w:rsidP="009669E0">
      <w:pPr>
        <w:spacing w:after="0" w:line="240" w:lineRule="auto"/>
        <w:ind w:left="567"/>
        <w:contextualSpacing/>
        <w:jc w:val="both"/>
        <w:rPr>
          <w:rFonts w:ascii="Arial" w:hAnsi="Arial" w:cs="Arial"/>
          <w:szCs w:val="22"/>
        </w:rPr>
      </w:pPr>
      <w:r w:rsidRPr="004F20EC">
        <w:rPr>
          <w:rFonts w:ascii="Arial" w:hAnsi="Arial" w:cs="Arial"/>
          <w:szCs w:val="22"/>
          <w:lang w:eastAsia="es-ES"/>
        </w:rPr>
        <w:t xml:space="preserve">Para plazos menores o iguales a 60 días </w:t>
      </w:r>
      <w:r w:rsidRPr="004F20EC">
        <w:rPr>
          <w:rFonts w:ascii="Arial" w:hAnsi="Arial" w:cs="Arial"/>
          <w:szCs w:val="22"/>
          <w:lang w:eastAsia="es-ES"/>
        </w:rPr>
        <w:tab/>
        <w:t>F</w:t>
      </w:r>
      <w:r w:rsidRPr="004F20EC">
        <w:rPr>
          <w:rFonts w:ascii="Arial" w:hAnsi="Arial" w:cs="Arial"/>
          <w:szCs w:val="22"/>
        </w:rPr>
        <w:t xml:space="preserve">= 0.40 </w:t>
      </w:r>
    </w:p>
    <w:p w14:paraId="0FBA882D" w14:textId="77777777" w:rsidR="009669E0" w:rsidRPr="004F20EC" w:rsidRDefault="009669E0" w:rsidP="009669E0">
      <w:pPr>
        <w:spacing w:after="0" w:line="240" w:lineRule="auto"/>
        <w:ind w:left="567"/>
        <w:contextualSpacing/>
        <w:jc w:val="both"/>
        <w:rPr>
          <w:rFonts w:ascii="Arial" w:hAnsi="Arial" w:cs="Arial"/>
          <w:szCs w:val="22"/>
        </w:rPr>
      </w:pPr>
      <w:r w:rsidRPr="004F20EC">
        <w:rPr>
          <w:rFonts w:ascii="Arial" w:hAnsi="Arial" w:cs="Arial"/>
          <w:szCs w:val="22"/>
          <w:lang w:eastAsia="es-ES"/>
        </w:rPr>
        <w:t xml:space="preserve">Para plazos mayores a 60 días </w:t>
      </w:r>
      <w:r w:rsidRPr="004F20EC">
        <w:rPr>
          <w:rFonts w:ascii="Arial" w:hAnsi="Arial" w:cs="Arial"/>
          <w:szCs w:val="22"/>
          <w:lang w:eastAsia="es-ES"/>
        </w:rPr>
        <w:tab/>
      </w:r>
      <w:r w:rsidRPr="004F20EC">
        <w:rPr>
          <w:rFonts w:ascii="Arial" w:hAnsi="Arial" w:cs="Arial"/>
          <w:szCs w:val="22"/>
          <w:lang w:eastAsia="es-ES"/>
        </w:rPr>
        <w:tab/>
        <w:t>F</w:t>
      </w:r>
      <w:r w:rsidRPr="004F20EC">
        <w:rPr>
          <w:rFonts w:ascii="Arial" w:hAnsi="Arial" w:cs="Arial"/>
          <w:szCs w:val="22"/>
        </w:rPr>
        <w:t>= 0.25</w:t>
      </w:r>
    </w:p>
    <w:p w14:paraId="0206E6F1" w14:textId="77777777" w:rsidR="009669E0" w:rsidRDefault="009669E0" w:rsidP="009669E0">
      <w:pPr>
        <w:spacing w:after="0" w:line="240" w:lineRule="auto"/>
        <w:ind w:left="567"/>
        <w:contextualSpacing/>
        <w:jc w:val="both"/>
        <w:rPr>
          <w:rFonts w:ascii="Arial" w:hAnsi="Arial" w:cs="Arial"/>
          <w:b/>
          <w:szCs w:val="22"/>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C6196" w:rsidRPr="004F20EC" w14:paraId="6CEF8B29" w14:textId="77777777" w:rsidTr="007707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289811CC" w14:textId="77777777" w:rsidR="007C6196" w:rsidRPr="004F20EC" w:rsidRDefault="007C6196" w:rsidP="00770746">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7C6196" w:rsidRPr="004F20EC" w14:paraId="50C18B97" w14:textId="77777777" w:rsidTr="00770746">
        <w:trPr>
          <w:trHeight w:val="513"/>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F4BF9F8" w14:textId="6BCEB2E7" w:rsidR="007C6196" w:rsidRPr="00123A78" w:rsidRDefault="007C6196" w:rsidP="00770746">
            <w:pPr>
              <w:spacing w:after="0"/>
              <w:jc w:val="both"/>
              <w:rPr>
                <w:rFonts w:ascii="Arial" w:hAnsi="Arial" w:cs="Arial"/>
                <w:b w:val="0"/>
                <w:i/>
                <w:color w:val="2F5496" w:themeColor="accent5" w:themeShade="BF"/>
                <w:sz w:val="18"/>
                <w:szCs w:val="18"/>
              </w:rPr>
            </w:pPr>
            <w:r w:rsidRPr="007C6196">
              <w:rPr>
                <w:rFonts w:ascii="Arial" w:hAnsi="Arial" w:cs="Arial"/>
                <w:b w:val="0"/>
                <w:i/>
                <w:color w:val="2F5496" w:themeColor="accent5" w:themeShade="BF"/>
                <w:sz w:val="18"/>
                <w:szCs w:val="18"/>
                <w:lang w:val="es-ES_tradnl"/>
              </w:rPr>
              <w:t xml:space="preserve">Para ítems que hayan sido agrupados en ítem paquete como producto del estudio de mercado, las penalidades se aplicarán independientemente por cada ítem paquete. 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tc>
      </w:tr>
    </w:tbl>
    <w:p w14:paraId="2C14FA4C" w14:textId="77777777" w:rsidR="007C6196" w:rsidRPr="004F20EC" w:rsidRDefault="007C6196" w:rsidP="007C6196">
      <w:pPr>
        <w:widowControl w:val="0"/>
        <w:spacing w:after="0" w:line="240" w:lineRule="auto"/>
        <w:ind w:firstLine="708"/>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6F68AE37" w14:textId="79B1771D" w:rsidR="00343ACA" w:rsidRPr="004F20EC" w:rsidRDefault="00343ACA" w:rsidP="009669E0">
      <w:pPr>
        <w:spacing w:after="0" w:line="240" w:lineRule="auto"/>
        <w:ind w:left="567"/>
        <w:contextualSpacing/>
        <w:jc w:val="both"/>
        <w:rPr>
          <w:rFonts w:ascii="Arial" w:hAnsi="Arial" w:cs="Arial"/>
          <w:b/>
          <w:szCs w:val="22"/>
        </w:rPr>
      </w:pPr>
    </w:p>
    <w:p w14:paraId="5DD64EB1" w14:textId="380CA3AF"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7" w:name="_Hlk100061571"/>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incurriera en mora por no cumplir con la entrega del bien dentro del plazo previsto en su Oferta, pagará a </w:t>
      </w:r>
      <w:r w:rsidR="002B2FC2" w:rsidRPr="004F20EC">
        <w:rPr>
          <w:rFonts w:ascii="Arial" w:hAnsi="Arial" w:cs="Arial"/>
          <w:szCs w:val="22"/>
          <w:lang w:eastAsia="es-ES"/>
        </w:rPr>
        <w:t>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sidR="00503FC3">
        <w:rPr>
          <w:rFonts w:ascii="Arial" w:hAnsi="Arial" w:cs="Arial"/>
          <w:szCs w:val="22"/>
          <w:lang w:eastAsia="es-ES"/>
        </w:rPr>
        <w:t xml:space="preserve">. </w:t>
      </w:r>
      <w:r w:rsidR="00503FC3"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0195BD6A" w14:textId="77777777" w:rsidR="009669E0" w:rsidRPr="004F20EC" w:rsidRDefault="009669E0" w:rsidP="009669E0">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6330CB" w:rsidRPr="004F20EC" w14:paraId="00D5BAD6"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8903F35" w14:textId="77777777" w:rsidR="009669E0" w:rsidRPr="004F20EC" w:rsidRDefault="009669E0" w:rsidP="00345B81">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6330CB" w:rsidRPr="004F20EC" w14:paraId="57841358"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26D55DF" w14:textId="77777777" w:rsidR="009669E0" w:rsidRPr="004F20EC" w:rsidRDefault="009669E0" w:rsidP="00345B81">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00E6F951" w14:textId="77777777" w:rsidR="009669E0" w:rsidRPr="004F20EC" w:rsidRDefault="009669E0" w:rsidP="009669E0">
      <w:pPr>
        <w:spacing w:after="0" w:line="240" w:lineRule="auto"/>
        <w:ind w:left="708"/>
        <w:contextualSpacing/>
        <w:jc w:val="both"/>
        <w:rPr>
          <w:rFonts w:ascii="Arial" w:hAnsi="Arial" w:cs="Arial"/>
          <w:szCs w:val="22"/>
          <w:lang w:eastAsia="es-ES"/>
        </w:rPr>
      </w:pPr>
    </w:p>
    <w:p w14:paraId="37F7483B" w14:textId="64B2F438"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8" w:name="_Hlk100061626"/>
      <w:bookmarkEnd w:id="67"/>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no cumple con las obligaciones a su cargo establecidas en el presente contrato en agravio de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lo que deviene en inoperatividad de </w:t>
      </w:r>
      <w:r w:rsidR="007C165E"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7C165E" w:rsidRPr="00E4018B">
        <w:rPr>
          <w:rFonts w:ascii="Arial" w:hAnsi="Arial" w:cs="Arial"/>
          <w:szCs w:val="22"/>
          <w:highlight w:val="lightGray"/>
          <w:lang w:eastAsia="es-ES"/>
        </w:rPr>
        <w:t xml:space="preserve"> cuando corresponda]</w:t>
      </w:r>
      <w:r w:rsidRPr="004F20EC">
        <w:rPr>
          <w:rFonts w:ascii="Arial" w:hAnsi="Arial" w:cs="Arial"/>
          <w:szCs w:val="22"/>
          <w:lang w:eastAsia="es-ES"/>
        </w:rPr>
        <w:t xml:space="preserve"> y retraso en las operaciones planificadas por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que no tengan sustento y no configuren caso fortuito o fuerza mayor debidamente acreditado, será considerado causa injustificada de incumplimiento por parte de </w:t>
      </w:r>
      <w:r w:rsidR="00835F50" w:rsidRPr="004F20EC">
        <w:rPr>
          <w:rFonts w:ascii="Arial" w:hAnsi="Arial" w:cs="Arial"/>
          <w:szCs w:val="22"/>
          <w:lang w:eastAsia="es-ES"/>
        </w:rPr>
        <w:t>EL CONTRATISTA</w:t>
      </w:r>
      <w:r w:rsidRPr="004F20EC">
        <w:rPr>
          <w:rFonts w:ascii="Arial" w:hAnsi="Arial" w:cs="Arial"/>
          <w:b/>
          <w:szCs w:val="22"/>
          <w:lang w:eastAsia="es-ES"/>
        </w:rPr>
        <w:t>.</w:t>
      </w:r>
    </w:p>
    <w:bookmarkEnd w:id="68"/>
    <w:p w14:paraId="249AD4EE" w14:textId="77777777" w:rsidR="009669E0" w:rsidRPr="004F20EC" w:rsidRDefault="009669E0" w:rsidP="009669E0">
      <w:pPr>
        <w:spacing w:after="0" w:line="240" w:lineRule="auto"/>
        <w:contextualSpacing/>
        <w:jc w:val="both"/>
        <w:rPr>
          <w:rFonts w:ascii="Arial" w:hAnsi="Arial" w:cs="Arial"/>
          <w:szCs w:val="22"/>
          <w:lang w:eastAsia="es-ES"/>
        </w:rPr>
      </w:pPr>
    </w:p>
    <w:p w14:paraId="64CFA163" w14:textId="74437EA9" w:rsidR="009669E0" w:rsidRPr="004F20EC" w:rsidRDefault="009669E0" w:rsidP="009669E0">
      <w:pPr>
        <w:tabs>
          <w:tab w:val="left" w:pos="567"/>
        </w:tabs>
        <w:spacing w:after="0" w:line="240" w:lineRule="auto"/>
        <w:contextualSpacing/>
        <w:jc w:val="both"/>
        <w:rPr>
          <w:rFonts w:ascii="Arial" w:hAnsi="Arial" w:cs="Arial"/>
          <w:b/>
          <w:bCs/>
          <w:szCs w:val="22"/>
          <w:u w:val="single"/>
          <w:lang w:eastAsia="es-ES"/>
        </w:rPr>
      </w:pPr>
      <w:bookmarkStart w:id="69" w:name="_Hlk100061658"/>
      <w:r w:rsidRPr="004F20EC">
        <w:rPr>
          <w:rFonts w:ascii="Arial" w:hAnsi="Arial" w:cs="Arial"/>
          <w:b/>
          <w:bCs/>
          <w:szCs w:val="22"/>
          <w:u w:val="single"/>
          <w:lang w:eastAsia="es-ES"/>
        </w:rPr>
        <w:t xml:space="preserve">CLAUSULA DÉCIMO </w:t>
      </w:r>
      <w:r w:rsidR="007C165E" w:rsidRPr="004F20EC">
        <w:rPr>
          <w:rFonts w:ascii="Arial" w:hAnsi="Arial" w:cs="Arial"/>
          <w:b/>
          <w:bCs/>
          <w:szCs w:val="22"/>
          <w:u w:val="single"/>
          <w:lang w:eastAsia="es-ES"/>
        </w:rPr>
        <w:t xml:space="preserve">SEGUNDA: </w:t>
      </w:r>
      <w:r w:rsidRPr="004F20EC">
        <w:rPr>
          <w:rFonts w:ascii="Arial" w:hAnsi="Arial" w:cs="Arial"/>
          <w:b/>
          <w:bCs/>
          <w:szCs w:val="22"/>
          <w:u w:val="single"/>
          <w:lang w:eastAsia="es-ES"/>
        </w:rPr>
        <w:t>COMUNICACIONES</w:t>
      </w:r>
    </w:p>
    <w:p w14:paraId="7D9065E6" w14:textId="77777777" w:rsidR="007C165E" w:rsidRPr="004F20EC" w:rsidRDefault="007C165E" w:rsidP="009669E0">
      <w:pPr>
        <w:spacing w:after="0" w:line="240" w:lineRule="auto"/>
        <w:jc w:val="both"/>
        <w:rPr>
          <w:rFonts w:ascii="Arial" w:hAnsi="Arial" w:cs="Arial"/>
          <w:szCs w:val="22"/>
          <w:lang w:eastAsia="es-ES"/>
        </w:rPr>
      </w:pPr>
    </w:p>
    <w:p w14:paraId="0C6F477B" w14:textId="604AE43E" w:rsidR="009669E0" w:rsidRPr="004F20EC" w:rsidRDefault="007C165E" w:rsidP="007C165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w:t>
      </w:r>
      <w:r w:rsidR="009669E0" w:rsidRPr="004F20EC">
        <w:rPr>
          <w:rFonts w:ascii="Arial" w:hAnsi="Arial" w:cs="Arial"/>
          <w:szCs w:val="22"/>
          <w:lang w:eastAsia="es-ES"/>
        </w:rPr>
        <w:t>Las comunicaciones que se cursen entre las partes se realizarán por cualquier medio de transmisión rápida.</w:t>
      </w:r>
    </w:p>
    <w:p w14:paraId="34230507" w14:textId="77777777" w:rsidR="007C165E" w:rsidRPr="004F20EC" w:rsidRDefault="007C165E" w:rsidP="00BC007E">
      <w:pPr>
        <w:spacing w:after="0" w:line="240" w:lineRule="auto"/>
        <w:ind w:left="567" w:hanging="567"/>
        <w:jc w:val="both"/>
        <w:rPr>
          <w:rFonts w:ascii="Arial" w:hAnsi="Arial" w:cs="Arial"/>
          <w:szCs w:val="22"/>
          <w:lang w:eastAsia="es-ES"/>
        </w:rPr>
      </w:pPr>
    </w:p>
    <w:p w14:paraId="2415FE78" w14:textId="01851E6B" w:rsidR="009669E0" w:rsidRPr="004F20EC" w:rsidRDefault="009669E0" w:rsidP="00BC007E">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AD011B0"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1B4393D0" w14:textId="77777777" w:rsidR="009669E0" w:rsidRPr="004F20EC" w:rsidRDefault="009669E0" w:rsidP="009669E0">
      <w:pPr>
        <w:spacing w:after="0" w:line="240" w:lineRule="auto"/>
        <w:ind w:left="607"/>
        <w:contextualSpacing/>
        <w:jc w:val="both"/>
        <w:rPr>
          <w:rFonts w:ascii="Arial" w:hAnsi="Arial" w:cs="Arial"/>
          <w:szCs w:val="22"/>
          <w:lang w:eastAsia="es-ES"/>
        </w:rPr>
      </w:pPr>
      <w:r w:rsidRPr="004F20EC">
        <w:rPr>
          <w:rFonts w:ascii="Arial" w:hAnsi="Arial" w:cs="Arial"/>
          <w:szCs w:val="22"/>
          <w:lang w:eastAsia="es-ES"/>
        </w:rPr>
        <w:t>…………………………..</w:t>
      </w:r>
      <w:r w:rsidRPr="004F20EC">
        <w:rPr>
          <w:rFonts w:ascii="Arial" w:hAnsi="Arial" w:cs="Arial"/>
          <w:szCs w:val="22"/>
          <w:lang w:eastAsia="es-ES"/>
        </w:rPr>
        <w:tab/>
      </w:r>
    </w:p>
    <w:p w14:paraId="0A8A443E"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7568C268" w14:textId="4A629250" w:rsidR="009669E0" w:rsidRPr="004F20EC" w:rsidRDefault="007C165E" w:rsidP="00BC007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w:t>
      </w:r>
      <w:r w:rsidR="009669E0" w:rsidRPr="004F20EC">
        <w:rPr>
          <w:rFonts w:ascii="Arial" w:hAnsi="Arial" w:cs="Arial"/>
          <w:szCs w:val="22"/>
          <w:lang w:eastAsia="es-ES"/>
        </w:rPr>
        <w:t>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bookmarkEnd w:id="69"/>
    <w:p w14:paraId="74AEE500" w14:textId="77777777" w:rsidR="009669E0" w:rsidRPr="004F20EC" w:rsidRDefault="009669E0" w:rsidP="009669E0">
      <w:pPr>
        <w:pStyle w:val="Estiloparrafo2"/>
        <w:ind w:left="0"/>
        <w:rPr>
          <w:color w:val="auto"/>
          <w:sz w:val="22"/>
          <w:szCs w:val="22"/>
        </w:rPr>
      </w:pPr>
    </w:p>
    <w:p w14:paraId="749431E0" w14:textId="709C11ED" w:rsidR="009669E0" w:rsidRPr="004F20EC" w:rsidRDefault="009669E0" w:rsidP="009669E0">
      <w:pPr>
        <w:spacing w:after="0" w:line="240" w:lineRule="auto"/>
        <w:contextualSpacing/>
        <w:jc w:val="both"/>
        <w:rPr>
          <w:rFonts w:ascii="Arial" w:hAnsi="Arial" w:cs="Arial"/>
          <w:b/>
          <w:szCs w:val="22"/>
          <w:u w:val="single"/>
          <w:lang w:eastAsia="es-ES"/>
        </w:rPr>
      </w:pPr>
      <w:bookmarkStart w:id="70" w:name="_Hlk100061671"/>
      <w:r w:rsidRPr="004F20EC">
        <w:rPr>
          <w:rFonts w:ascii="Arial" w:hAnsi="Arial" w:cs="Arial"/>
          <w:b/>
          <w:szCs w:val="22"/>
          <w:u w:val="single"/>
          <w:lang w:eastAsia="es-ES"/>
        </w:rPr>
        <w:t xml:space="preserve">CLAUSULA DÉCIMO </w:t>
      </w:r>
      <w:r w:rsidR="007C165E" w:rsidRPr="004F20EC">
        <w:rPr>
          <w:rFonts w:ascii="Arial" w:hAnsi="Arial" w:cs="Arial"/>
          <w:b/>
          <w:szCs w:val="22"/>
          <w:u w:val="single"/>
          <w:lang w:eastAsia="es-ES"/>
        </w:rPr>
        <w:t>TERCERA:</w:t>
      </w:r>
      <w:r w:rsidRPr="004F20EC">
        <w:rPr>
          <w:rFonts w:ascii="Arial" w:hAnsi="Arial" w:cs="Arial"/>
          <w:b/>
          <w:szCs w:val="22"/>
          <w:u w:val="single"/>
          <w:lang w:eastAsia="es-ES"/>
        </w:rPr>
        <w:tab/>
        <w:t>RECEPCIÓN Y CONFORMIDAD DE LA PRESTACIÓN</w:t>
      </w:r>
    </w:p>
    <w:bookmarkEnd w:id="70"/>
    <w:p w14:paraId="744A4865" w14:textId="77777777" w:rsidR="009669E0" w:rsidRPr="004F20EC" w:rsidRDefault="009669E0" w:rsidP="009669E0">
      <w:pPr>
        <w:spacing w:after="0" w:line="240" w:lineRule="auto"/>
        <w:contextualSpacing/>
        <w:jc w:val="both"/>
        <w:rPr>
          <w:rFonts w:ascii="Arial" w:hAnsi="Arial" w:cs="Arial"/>
          <w:b/>
          <w:szCs w:val="22"/>
          <w:lang w:eastAsia="es-ES"/>
        </w:rPr>
      </w:pPr>
    </w:p>
    <w:p w14:paraId="60C84BCB" w14:textId="1D12EC94" w:rsidR="009669E0" w:rsidRPr="00C5169E" w:rsidRDefault="009669E0" w:rsidP="00BC007E">
      <w:pPr>
        <w:pStyle w:val="Prrafodelista"/>
        <w:numPr>
          <w:ilvl w:val="1"/>
          <w:numId w:val="74"/>
        </w:numPr>
        <w:spacing w:after="0" w:line="240" w:lineRule="auto"/>
        <w:ind w:left="567" w:hanging="567"/>
        <w:jc w:val="both"/>
        <w:rPr>
          <w:rFonts w:ascii="Arial" w:hAnsi="Arial" w:cs="Arial"/>
          <w:b/>
          <w:szCs w:val="22"/>
          <w:lang w:eastAsia="es-ES"/>
        </w:rPr>
      </w:pPr>
      <w:bookmarkStart w:id="71" w:name="_Hlk100061692"/>
      <w:r w:rsidRPr="00522020">
        <w:rPr>
          <w:rFonts w:ascii="Arial" w:hAnsi="Arial" w:cs="Arial"/>
          <w:szCs w:val="22"/>
          <w:lang w:val="es-ES"/>
        </w:rPr>
        <w:t xml:space="preserve">La </w:t>
      </w:r>
      <w:r w:rsidRPr="00C5169E">
        <w:rPr>
          <w:rFonts w:ascii="Arial" w:hAnsi="Arial" w:cs="Arial"/>
          <w:szCs w:val="22"/>
          <w:lang w:val="es-ES"/>
        </w:rPr>
        <w:t xml:space="preserve">recepción y conformidad de la prestación se regula por lo dispuesto en el </w:t>
      </w:r>
      <w:r w:rsidRPr="00C5169E">
        <w:rPr>
          <w:rFonts w:ascii="Arial" w:hAnsi="Arial" w:cs="Arial"/>
          <w:color w:val="auto"/>
          <w:szCs w:val="22"/>
          <w:lang w:val="es-ES"/>
        </w:rPr>
        <w:t>numeral 8, del Capítulo V del MANUAL</w:t>
      </w:r>
      <w:r w:rsidRPr="00C5169E">
        <w:rPr>
          <w:rFonts w:ascii="Arial" w:hAnsi="Arial" w:cs="Arial"/>
          <w:szCs w:val="22"/>
          <w:lang w:val="es-ES"/>
        </w:rPr>
        <w:t xml:space="preserve">. </w:t>
      </w:r>
    </w:p>
    <w:bookmarkEnd w:id="71"/>
    <w:p w14:paraId="7F108362"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378D423C" w14:textId="0D517CDC"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lang w:val="es-ES"/>
        </w:rPr>
      </w:pPr>
      <w:bookmarkStart w:id="72" w:name="_Hlk100061809"/>
      <w:r w:rsidRPr="00C5169E">
        <w:rPr>
          <w:rFonts w:ascii="Arial" w:hAnsi="Arial" w:cs="Arial"/>
          <w:szCs w:val="22"/>
          <w:lang w:val="es-ES"/>
        </w:rPr>
        <w:t xml:space="preserve">La recepción será otorgada por </w:t>
      </w:r>
      <w:r w:rsidR="006330CB" w:rsidRPr="00C5169E">
        <w:rPr>
          <w:rFonts w:ascii="Arial" w:hAnsi="Arial" w:cs="Arial"/>
          <w:szCs w:val="22"/>
          <w:highlight w:val="lightGray"/>
        </w:rPr>
        <w:t>[</w:t>
      </w:r>
      <w:r w:rsidR="00BF4187" w:rsidRPr="00C5169E">
        <w:rPr>
          <w:rFonts w:ascii="Arial" w:hAnsi="Arial" w:cs="Arial"/>
          <w:szCs w:val="22"/>
          <w:highlight w:val="lightGray"/>
        </w:rPr>
        <w:t xml:space="preserve">Consignar </w:t>
      </w:r>
      <w:r w:rsidR="006330CB" w:rsidRPr="00C5169E">
        <w:rPr>
          <w:rFonts w:ascii="Arial" w:hAnsi="Arial" w:cs="Arial"/>
          <w:szCs w:val="22"/>
          <w:highlight w:val="lightGray"/>
        </w:rPr>
        <w:t>el área o unidad orgánica de almacén o la que haga sus veces]</w:t>
      </w:r>
      <w:r w:rsidRPr="00C5169E">
        <w:rPr>
          <w:rFonts w:ascii="Arial" w:hAnsi="Arial" w:cs="Arial"/>
          <w:szCs w:val="22"/>
        </w:rPr>
        <w:t xml:space="preserve"> y la conformidad será otorgada por </w:t>
      </w:r>
      <w:r w:rsidRPr="00C5169E">
        <w:rPr>
          <w:rFonts w:ascii="Arial" w:hAnsi="Arial" w:cs="Arial"/>
          <w:szCs w:val="22"/>
          <w:highlight w:val="lightGray"/>
        </w:rPr>
        <w:t>[</w:t>
      </w:r>
      <w:r w:rsidR="00BF4187" w:rsidRPr="00C5169E">
        <w:rPr>
          <w:rFonts w:ascii="Arial" w:hAnsi="Arial" w:cs="Arial"/>
          <w:szCs w:val="22"/>
          <w:highlight w:val="lightGray"/>
        </w:rPr>
        <w:t>Consignar el área o unidad orgánica que otorgará la conformidad</w:t>
      </w:r>
      <w:r w:rsidRPr="00C5169E">
        <w:rPr>
          <w:rFonts w:ascii="Arial" w:hAnsi="Arial" w:cs="Arial"/>
          <w:szCs w:val="22"/>
          <w:highlight w:val="lightGray"/>
        </w:rPr>
        <w:t>]</w:t>
      </w:r>
      <w:r w:rsidRPr="00C5169E">
        <w:rPr>
          <w:rFonts w:ascii="Arial" w:hAnsi="Arial" w:cs="Arial"/>
          <w:szCs w:val="22"/>
        </w:rPr>
        <w:t xml:space="preserve"> en el plazo máximo de </w:t>
      </w:r>
      <w:r w:rsidRPr="00C5169E">
        <w:rPr>
          <w:rFonts w:ascii="Arial" w:hAnsi="Arial" w:cs="Arial"/>
          <w:szCs w:val="22"/>
          <w:highlight w:val="lightGray"/>
        </w:rPr>
        <w:t>[</w:t>
      </w:r>
      <w:r w:rsidR="00BF4187" w:rsidRPr="00C5169E">
        <w:rPr>
          <w:rFonts w:ascii="Arial" w:hAnsi="Arial" w:cs="Arial"/>
          <w:szCs w:val="22"/>
          <w:highlight w:val="lightGray"/>
        </w:rPr>
        <w:t>Consignar diez (10) o aquel plazo autorizado por el Titular de la Entidad o por quien haya sido delegada dicha facultad</w:t>
      </w:r>
      <w:r w:rsidRPr="00C5169E">
        <w:rPr>
          <w:rFonts w:ascii="Arial" w:hAnsi="Arial" w:cs="Arial"/>
          <w:szCs w:val="22"/>
          <w:highlight w:val="lightGray"/>
        </w:rPr>
        <w:t>]</w:t>
      </w:r>
      <w:r w:rsidRPr="00C5169E">
        <w:rPr>
          <w:rFonts w:ascii="Arial" w:hAnsi="Arial" w:cs="Arial"/>
          <w:szCs w:val="22"/>
        </w:rPr>
        <w:t xml:space="preserve"> días hábiles de producida la recepción.</w:t>
      </w:r>
    </w:p>
    <w:bookmarkEnd w:id="72"/>
    <w:p w14:paraId="4132C68C"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53F7BF07" w14:textId="15A697DF" w:rsidR="009669E0" w:rsidRPr="00C5169E" w:rsidRDefault="009669E0" w:rsidP="009537C3">
      <w:pPr>
        <w:pStyle w:val="Prrafodelista"/>
        <w:numPr>
          <w:ilvl w:val="1"/>
          <w:numId w:val="7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El responsable de la recepción de los bienes materia del presente contrato emitirá el </w:t>
      </w:r>
      <w:r w:rsidRPr="00C5169E">
        <w:rPr>
          <w:rFonts w:ascii="Arial" w:hAnsi="Arial" w:cs="Arial"/>
          <w:szCs w:val="22"/>
          <w:lang w:val="es-ES"/>
        </w:rPr>
        <w:t>documento</w:t>
      </w:r>
      <w:r w:rsidRPr="00C5169E">
        <w:rPr>
          <w:rFonts w:ascii="Arial" w:hAnsi="Arial" w:cs="Arial"/>
          <w:szCs w:val="22"/>
          <w:lang w:eastAsia="es-ES"/>
        </w:rPr>
        <w:t xml:space="preserve"> correspondiente en el que dejará constancia de las condiciones de los bienes recibidos, conforme a los </w:t>
      </w:r>
      <w:r w:rsidRPr="00C5169E">
        <w:rPr>
          <w:rFonts w:ascii="Arial" w:hAnsi="Arial" w:cs="Arial"/>
          <w:szCs w:val="22"/>
        </w:rPr>
        <w:t xml:space="preserve">términos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INCOTERM]</w:t>
      </w:r>
      <w:r w:rsidRPr="00C5169E">
        <w:rPr>
          <w:rFonts w:ascii="Arial" w:hAnsi="Arial" w:cs="Arial"/>
          <w:szCs w:val="22"/>
        </w:rPr>
        <w:t xml:space="preserve"> </w:t>
      </w:r>
      <w:r w:rsidR="00D25E43" w:rsidRPr="00C5169E">
        <w:rPr>
          <w:rFonts w:ascii="Arial" w:hAnsi="Arial" w:cs="Arial"/>
          <w:szCs w:val="22"/>
        </w:rPr>
        <w:t xml:space="preserve">en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lugar entrega, lugar de destino, puerto de embarque, puerto de destino o terminal en puerto]</w:t>
      </w:r>
      <w:r w:rsidRPr="00C5169E">
        <w:rPr>
          <w:rFonts w:ascii="Arial" w:hAnsi="Arial" w:cs="Arial"/>
          <w:szCs w:val="22"/>
        </w:rPr>
        <w:t xml:space="preserve">, </w:t>
      </w:r>
      <w:r w:rsidRPr="00C5169E">
        <w:rPr>
          <w:rFonts w:ascii="Arial" w:hAnsi="Arial" w:cs="Arial"/>
          <w:szCs w:val="22"/>
          <w:lang w:eastAsia="es-ES"/>
        </w:rPr>
        <w:t xml:space="preserve">según aquello que corresponda ser proporcionados por </w:t>
      </w:r>
      <w:r w:rsidR="00835F50" w:rsidRPr="00C5169E">
        <w:rPr>
          <w:rFonts w:ascii="Arial" w:hAnsi="Arial" w:cs="Arial"/>
          <w:szCs w:val="22"/>
          <w:lang w:eastAsia="es-ES"/>
        </w:rPr>
        <w:t>EL CONTRATISTA</w:t>
      </w:r>
      <w:r w:rsidRPr="00C5169E">
        <w:rPr>
          <w:rFonts w:ascii="Arial" w:hAnsi="Arial" w:cs="Arial"/>
          <w:szCs w:val="22"/>
          <w:lang w:eastAsia="es-ES"/>
        </w:rPr>
        <w:t>, haciendo constar en dicho documento las discrepancias que pudieran encontrarse.</w:t>
      </w:r>
    </w:p>
    <w:p w14:paraId="62684509" w14:textId="77777777" w:rsidR="009669E0" w:rsidRPr="00C5169E" w:rsidRDefault="009669E0" w:rsidP="009669E0">
      <w:pPr>
        <w:spacing w:after="0" w:line="240" w:lineRule="auto"/>
        <w:contextualSpacing/>
        <w:jc w:val="both"/>
        <w:rPr>
          <w:rFonts w:ascii="Arial" w:hAnsi="Arial" w:cs="Arial"/>
          <w:szCs w:val="22"/>
          <w:lang w:eastAsia="es-ES"/>
        </w:rPr>
      </w:pPr>
    </w:p>
    <w:p w14:paraId="552D4DC6" w14:textId="5366ABF3"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3" w:name="_Hlk100061880"/>
      <w:r w:rsidRPr="00C5169E">
        <w:rPr>
          <w:rFonts w:ascii="Arial" w:hAnsi="Arial" w:cs="Arial"/>
          <w:szCs w:val="22"/>
        </w:rPr>
        <w:t xml:space="preserve">El responsable de la </w:t>
      </w:r>
      <w:r w:rsidRPr="00C5169E">
        <w:rPr>
          <w:rFonts w:ascii="Arial" w:hAnsi="Arial" w:cs="Arial"/>
          <w:szCs w:val="22"/>
          <w:lang w:eastAsia="es-ES"/>
        </w:rPr>
        <w:t>conformidad</w:t>
      </w:r>
      <w:r w:rsidRPr="00C5169E">
        <w:rPr>
          <w:rFonts w:ascii="Arial" w:hAnsi="Arial" w:cs="Arial"/>
          <w:szCs w:val="22"/>
        </w:rPr>
        <w:t xml:space="preserve"> requiere del informe del funcionario responsable </w:t>
      </w:r>
      <w:r w:rsidRPr="00C5169E">
        <w:rPr>
          <w:rFonts w:ascii="Arial" w:hAnsi="Arial" w:cs="Arial"/>
          <w:szCs w:val="22"/>
          <w:lang w:val="es-ES"/>
        </w:rPr>
        <w:t>del</w:t>
      </w:r>
      <w:r w:rsidRPr="00C5169E">
        <w:rPr>
          <w:rFonts w:ascii="Arial" w:hAnsi="Arial" w:cs="Arial"/>
          <w:szCs w:val="22"/>
        </w:rPr>
        <w:t xml:space="preserve"> área usuaria o a quien se le haya delegado esta actividad; quien verifica, dependiendo de la naturaleza de la prestación, la calidad, cantidad y cumplimiento de las condiciones contractuales, debiendo realizar las pruebas que fueran necesarias.</w:t>
      </w:r>
    </w:p>
    <w:bookmarkEnd w:id="73"/>
    <w:p w14:paraId="460D8729" w14:textId="77777777" w:rsidR="009669E0" w:rsidRPr="00C5169E" w:rsidRDefault="009669E0" w:rsidP="009669E0">
      <w:pPr>
        <w:spacing w:after="0" w:line="240" w:lineRule="auto"/>
        <w:ind w:left="567"/>
        <w:contextualSpacing/>
        <w:jc w:val="both"/>
        <w:rPr>
          <w:rFonts w:ascii="Arial" w:hAnsi="Arial" w:cs="Arial"/>
          <w:szCs w:val="22"/>
          <w:lang w:eastAsia="es-ES"/>
        </w:rPr>
      </w:pPr>
    </w:p>
    <w:p w14:paraId="10070EC2" w14:textId="2182E6D1"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4" w:name="_Hlk100061907"/>
      <w:r w:rsidRPr="00C5169E">
        <w:rPr>
          <w:rFonts w:ascii="Arial" w:hAnsi="Arial" w:cs="Arial"/>
          <w:szCs w:val="22"/>
        </w:rPr>
        <w:t xml:space="preserve">De existir observaciones, </w:t>
      </w:r>
      <w:r w:rsidR="007C165E" w:rsidRPr="00C5169E">
        <w:rPr>
          <w:rFonts w:ascii="Arial" w:hAnsi="Arial" w:cs="Arial"/>
          <w:szCs w:val="22"/>
          <w:lang w:eastAsia="es-ES"/>
        </w:rPr>
        <w:t xml:space="preserve">LA ENTIDAD </w:t>
      </w:r>
      <w:r w:rsidRPr="00C5169E">
        <w:rPr>
          <w:rFonts w:ascii="Arial" w:hAnsi="Arial" w:cs="Arial"/>
          <w:szCs w:val="22"/>
        </w:rPr>
        <w:t xml:space="preserve">las comunica al contratista indicando claramente el sentido de éstas, otorgándole un plazo para subsanar de hasta </w:t>
      </w:r>
      <w:r w:rsidR="007006D3">
        <w:rPr>
          <w:rFonts w:ascii="Arial" w:hAnsi="Arial" w:cs="Arial"/>
          <w:szCs w:val="22"/>
        </w:rPr>
        <w:t>veinte</w:t>
      </w:r>
      <w:r w:rsidRPr="00C5169E">
        <w:rPr>
          <w:rFonts w:ascii="Arial" w:hAnsi="Arial" w:cs="Arial"/>
          <w:szCs w:val="22"/>
        </w:rPr>
        <w:t xml:space="preserve"> (</w:t>
      </w:r>
      <w:r w:rsidR="007006D3">
        <w:rPr>
          <w:rFonts w:ascii="Arial" w:hAnsi="Arial" w:cs="Arial"/>
          <w:szCs w:val="22"/>
        </w:rPr>
        <w:t>20</w:t>
      </w:r>
      <w:r w:rsidRPr="00C5169E">
        <w:rPr>
          <w:rFonts w:ascii="Arial" w:hAnsi="Arial" w:cs="Arial"/>
          <w:szCs w:val="22"/>
        </w:rPr>
        <w:t xml:space="preserve">) días calendario. Subsanadas las observaciones dentro del plazo otorgado, no corresponde la aplicación de penalidades. </w:t>
      </w:r>
    </w:p>
    <w:p w14:paraId="79CDDA4D" w14:textId="77777777" w:rsidR="009669E0" w:rsidRPr="00C5169E" w:rsidRDefault="009669E0" w:rsidP="009669E0">
      <w:pPr>
        <w:spacing w:after="0" w:line="240" w:lineRule="auto"/>
        <w:ind w:left="567"/>
        <w:contextualSpacing/>
        <w:jc w:val="both"/>
        <w:rPr>
          <w:rFonts w:ascii="Arial" w:hAnsi="Arial" w:cs="Arial"/>
          <w:szCs w:val="22"/>
        </w:rPr>
      </w:pPr>
    </w:p>
    <w:p w14:paraId="693CB428" w14:textId="6303B057" w:rsidR="009669E0" w:rsidRPr="00C5169E" w:rsidRDefault="009669E0" w:rsidP="009669E0">
      <w:pPr>
        <w:spacing w:after="0" w:line="240" w:lineRule="auto"/>
        <w:ind w:left="567"/>
        <w:contextualSpacing/>
        <w:jc w:val="both"/>
        <w:rPr>
          <w:rFonts w:ascii="Arial" w:hAnsi="Arial" w:cs="Arial"/>
          <w:szCs w:val="22"/>
        </w:rPr>
      </w:pPr>
      <w:r w:rsidRPr="00C5169E">
        <w:rPr>
          <w:rFonts w:ascii="Arial" w:hAnsi="Arial" w:cs="Arial"/>
          <w:szCs w:val="22"/>
        </w:rPr>
        <w:lastRenderedPageBreak/>
        <w:t xml:space="preserve">Si pese al plazo otorgado, </w:t>
      </w:r>
      <w:r w:rsidR="00835F50" w:rsidRPr="00C5169E">
        <w:rPr>
          <w:rFonts w:ascii="Arial" w:hAnsi="Arial" w:cs="Arial"/>
          <w:szCs w:val="22"/>
          <w:lang w:eastAsia="es-ES"/>
        </w:rPr>
        <w:t>EL CONTRATISTA</w:t>
      </w:r>
      <w:r w:rsidRPr="00C5169E">
        <w:rPr>
          <w:rFonts w:ascii="Arial" w:hAnsi="Arial" w:cs="Arial"/>
          <w:szCs w:val="22"/>
          <w:lang w:eastAsia="es-ES"/>
        </w:rPr>
        <w:t xml:space="preserve"> </w:t>
      </w:r>
      <w:r w:rsidRPr="00C5169E">
        <w:rPr>
          <w:rFonts w:ascii="Arial" w:hAnsi="Arial" w:cs="Arial"/>
          <w:szCs w:val="22"/>
        </w:rPr>
        <w:t xml:space="preserve">no cumpliese a cabalidad con la subsanación,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puede otorgar periodos adicionales para las correcciones pertinentes. En este supuesto, corresponde aplicar la penalidad por mora desde el vencimiento del plazo establecido para subsanar.</w:t>
      </w:r>
    </w:p>
    <w:p w14:paraId="58D849DB" w14:textId="77777777" w:rsidR="009669E0" w:rsidRPr="00C5169E" w:rsidRDefault="009669E0" w:rsidP="009669E0">
      <w:pPr>
        <w:spacing w:after="0" w:line="240" w:lineRule="auto"/>
        <w:ind w:left="567"/>
        <w:contextualSpacing/>
        <w:jc w:val="both"/>
        <w:rPr>
          <w:rFonts w:ascii="Arial" w:hAnsi="Arial" w:cs="Arial"/>
          <w:szCs w:val="22"/>
        </w:rPr>
      </w:pPr>
    </w:p>
    <w:p w14:paraId="7C9642E7" w14:textId="747B05A4" w:rsidR="009669E0" w:rsidRPr="00C5169E" w:rsidRDefault="009669E0" w:rsidP="00BC007E">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Este procedimiento no resulta aplicable cuando los bienes y/o servicios manifiestamente no cumplan con las características y condiciones ofrecidas, en cuyo caso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no efectúa la recepción o no otorga la conformidad, según corresponda, debiendo considerarse como no ejecutada la prestación, aplicándose la penalidad que corresponda por cada día de atraso.</w:t>
      </w:r>
    </w:p>
    <w:p w14:paraId="2B918AC9" w14:textId="77777777" w:rsidR="009669E0" w:rsidRPr="00C5169E" w:rsidRDefault="009669E0" w:rsidP="009669E0">
      <w:pPr>
        <w:spacing w:after="0" w:line="240" w:lineRule="auto"/>
        <w:ind w:left="567"/>
        <w:contextualSpacing/>
        <w:jc w:val="both"/>
        <w:rPr>
          <w:rFonts w:ascii="Arial" w:hAnsi="Arial" w:cs="Arial"/>
          <w:szCs w:val="22"/>
        </w:rPr>
      </w:pPr>
    </w:p>
    <w:p w14:paraId="023B3D0D" w14:textId="1354BF12" w:rsidR="00E63794" w:rsidRPr="00C5169E" w:rsidRDefault="009669E0" w:rsidP="009537C3">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La conformidad emitida por parte del organismo competente no limita el derecho de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a reclamar posteriormente por defectos en su empleo o vicios ocultos.</w:t>
      </w:r>
      <w:r w:rsidR="00F8230B" w:rsidRPr="00C5169E">
        <w:rPr>
          <w:rFonts w:ascii="Arial" w:hAnsi="Arial" w:cs="Arial"/>
          <w:szCs w:val="22"/>
        </w:rPr>
        <w:t xml:space="preserve"> </w:t>
      </w:r>
      <w:r w:rsidR="00E63794" w:rsidRPr="00C5169E">
        <w:rPr>
          <w:rFonts w:ascii="Arial" w:hAnsi="Arial" w:cs="Arial"/>
          <w:szCs w:val="22"/>
          <w:lang w:eastAsia="es-ES"/>
        </w:rPr>
        <w:t xml:space="preserve">En caso de encontrarse discrepancias o defectos en los bienes internados, los </w:t>
      </w:r>
      <w:r w:rsidR="00E63794" w:rsidRPr="00C5169E">
        <w:rPr>
          <w:rFonts w:ascii="Arial" w:hAnsi="Arial" w:cs="Arial"/>
          <w:szCs w:val="22"/>
        </w:rPr>
        <w:t>trámites</w:t>
      </w:r>
      <w:r w:rsidR="00E63794" w:rsidRPr="00C5169E">
        <w:rPr>
          <w:rFonts w:ascii="Arial" w:hAnsi="Arial" w:cs="Arial"/>
          <w:szCs w:val="22"/>
          <w:lang w:eastAsia="es-ES"/>
        </w:rPr>
        <w:t xml:space="preserve"> y gastos que irrogue su reposición, tales como los gastos de transporte, flete y seguros tanto de ida como de retorno, serán de cuenta exclusiva de </w:t>
      </w:r>
      <w:r w:rsidR="00835F50" w:rsidRPr="00C5169E">
        <w:rPr>
          <w:rFonts w:ascii="Arial" w:hAnsi="Arial" w:cs="Arial"/>
          <w:szCs w:val="22"/>
          <w:lang w:eastAsia="es-ES"/>
        </w:rPr>
        <w:t>EL CONTRATISTA</w:t>
      </w:r>
      <w:r w:rsidR="00E63794" w:rsidRPr="00C5169E">
        <w:rPr>
          <w:rFonts w:ascii="Arial" w:hAnsi="Arial" w:cs="Arial"/>
          <w:b/>
          <w:szCs w:val="22"/>
          <w:lang w:eastAsia="es-ES"/>
        </w:rPr>
        <w:t>.</w:t>
      </w:r>
      <w:r w:rsidR="00E63794" w:rsidRPr="00C5169E">
        <w:rPr>
          <w:rFonts w:ascii="Arial" w:hAnsi="Arial" w:cs="Arial"/>
          <w:szCs w:val="22"/>
          <w:lang w:eastAsia="es-ES"/>
        </w:rPr>
        <w:t xml:space="preserve"> </w:t>
      </w:r>
    </w:p>
    <w:bookmarkEnd w:id="74"/>
    <w:p w14:paraId="59CF56A1" w14:textId="77777777" w:rsidR="00E63794" w:rsidRPr="004F20EC" w:rsidRDefault="00E63794" w:rsidP="009669E0">
      <w:pPr>
        <w:spacing w:after="0" w:line="240" w:lineRule="auto"/>
        <w:ind w:left="567"/>
        <w:contextualSpacing/>
        <w:jc w:val="both"/>
        <w:rPr>
          <w:rFonts w:ascii="Arial" w:hAnsi="Arial" w:cs="Arial"/>
        </w:rPr>
      </w:pPr>
    </w:p>
    <w:p w14:paraId="293C899B" w14:textId="0106FF61"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5" w:name="_Hlk100062009"/>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CUARTA:</w:t>
      </w:r>
      <w:r w:rsidRPr="004F20EC">
        <w:rPr>
          <w:rFonts w:ascii="Arial" w:hAnsi="Arial" w:cs="Arial"/>
          <w:b/>
          <w:color w:val="000000" w:themeColor="text1"/>
          <w:szCs w:val="22"/>
          <w:u w:val="single"/>
          <w:lang w:eastAsia="es-ES"/>
        </w:rPr>
        <w:t xml:space="preserve"> RESOLUCIÓN DE CONTRATO</w:t>
      </w:r>
    </w:p>
    <w:bookmarkEnd w:id="75"/>
    <w:p w14:paraId="1277BF9A"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16FE2494" w14:textId="7BA3AC1D" w:rsidR="009669E0" w:rsidRPr="004F20EC" w:rsidRDefault="00F8230B" w:rsidP="009669E0">
      <w:pPr>
        <w:spacing w:after="0" w:line="240" w:lineRule="auto"/>
        <w:ind w:left="567" w:hanging="567"/>
        <w:contextualSpacing/>
        <w:jc w:val="both"/>
        <w:rPr>
          <w:rFonts w:ascii="Arial" w:hAnsi="Arial" w:cs="Arial"/>
          <w:color w:val="000000" w:themeColor="text1"/>
          <w:szCs w:val="22"/>
          <w:lang w:eastAsia="es-ES"/>
        </w:rPr>
      </w:pPr>
      <w:bookmarkStart w:id="76" w:name="_Hlk100062037"/>
      <w:r w:rsidRPr="004F20EC">
        <w:rPr>
          <w:rFonts w:ascii="Arial" w:hAnsi="Arial" w:cs="Arial"/>
          <w:b/>
          <w:color w:val="000000" w:themeColor="text1"/>
          <w:szCs w:val="22"/>
          <w:lang w:eastAsia="es-ES"/>
        </w:rPr>
        <w:t xml:space="preserve">14.1. </w:t>
      </w:r>
      <w:r w:rsidR="009669E0" w:rsidRPr="004F20EC">
        <w:rPr>
          <w:rFonts w:ascii="Arial" w:hAnsi="Arial" w:cs="Arial"/>
          <w:color w:val="000000" w:themeColor="text1"/>
          <w:szCs w:val="22"/>
          <w:lang w:eastAsia="es-ES"/>
        </w:rPr>
        <w:t>El contrato podrá ser resuelto por las siguientes causales:</w:t>
      </w:r>
    </w:p>
    <w:p w14:paraId="2ECE0CFF" w14:textId="77777777" w:rsidR="009669E0" w:rsidRPr="004F20EC" w:rsidRDefault="009669E0" w:rsidP="009669E0">
      <w:pPr>
        <w:spacing w:after="0" w:line="240" w:lineRule="auto"/>
        <w:ind w:left="567" w:hanging="567"/>
        <w:contextualSpacing/>
        <w:jc w:val="both"/>
        <w:rPr>
          <w:rFonts w:ascii="Arial" w:hAnsi="Arial" w:cs="Arial"/>
          <w:color w:val="000000" w:themeColor="text1"/>
          <w:szCs w:val="22"/>
          <w:lang w:eastAsia="es-ES"/>
        </w:rPr>
      </w:pPr>
    </w:p>
    <w:p w14:paraId="31D55433" w14:textId="4D32BDDC"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.1.1.</w:t>
      </w:r>
      <w:r w:rsidRPr="004F20EC">
        <w:rPr>
          <w:rFonts w:ascii="Arial" w:hAnsi="Arial" w:cs="Arial"/>
          <w:color w:val="000000" w:themeColor="text1"/>
          <w:szCs w:val="22"/>
          <w:lang w:eastAsia="es-ES"/>
        </w:rPr>
        <w:tab/>
        <w:t xml:space="preserve">Si </w:t>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incumple injustificadamente obligaciones contractuales, legales o reglamentarias a su cargo, </w:t>
      </w:r>
      <w:r w:rsidRPr="004F20EC">
        <w:rPr>
          <w:rFonts w:ascii="Arial" w:hAnsi="Arial" w:cs="Arial"/>
          <w:color w:val="000000" w:themeColor="text1"/>
          <w:szCs w:val="22"/>
        </w:rPr>
        <w:t xml:space="preserve">generando retrasos en la atención de los bienes, </w:t>
      </w:r>
      <w:r w:rsidRPr="004F20EC">
        <w:rPr>
          <w:rFonts w:ascii="Arial" w:hAnsi="Arial" w:cs="Arial"/>
          <w:color w:val="000000" w:themeColor="text1"/>
          <w:szCs w:val="22"/>
          <w:lang w:eastAsia="es-ES"/>
        </w:rPr>
        <w:t>pese a haber sido requerido para ello.</w:t>
      </w:r>
    </w:p>
    <w:p w14:paraId="600BFFE4"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4764C617" w14:textId="5CC161AF"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.1.2.</w:t>
      </w:r>
      <w:r w:rsidRPr="004F20EC">
        <w:rPr>
          <w:rFonts w:ascii="Arial" w:hAnsi="Arial" w:cs="Arial"/>
          <w:color w:val="000000" w:themeColor="text1"/>
          <w:szCs w:val="22"/>
          <w:lang w:eastAsia="es-ES"/>
        </w:rPr>
        <w:tab/>
      </w:r>
      <w:r w:rsidRPr="004F20EC">
        <w:rPr>
          <w:rFonts w:ascii="Arial" w:hAnsi="Arial" w:cs="Arial"/>
          <w:color w:val="000000" w:themeColor="text1"/>
          <w:szCs w:val="22"/>
        </w:rPr>
        <w:t xml:space="preserve">Cuando se haya llegado a acumular el monto máximo de la penalidad por mora o el monto máximo para otras penalidades, en la ejecución de la prestación a cargo de </w:t>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w:t>
      </w:r>
    </w:p>
    <w:p w14:paraId="0010284A"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06E660C0" w14:textId="3E36714C" w:rsidR="009669E0" w:rsidRPr="004F20EC" w:rsidRDefault="009669E0" w:rsidP="009669E0">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.1.3</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paraliza o reduce injustificadamente la ejecución de la prestación, </w:t>
      </w:r>
      <w:r w:rsidRPr="004F20EC">
        <w:rPr>
          <w:rFonts w:ascii="Arial" w:hAnsi="Arial" w:cs="Arial"/>
          <w:color w:val="000000" w:themeColor="text1"/>
          <w:szCs w:val="22"/>
        </w:rPr>
        <w:t>pese a haber sido requerido para corregir tal situación.</w:t>
      </w:r>
    </w:p>
    <w:p w14:paraId="4F1A4C44" w14:textId="77777777"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p>
    <w:p w14:paraId="3EEC9BC6" w14:textId="37460A08"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.1.4</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t xml:space="preserve">Por caso fortuito o fuerza mayor </w:t>
      </w:r>
      <w:r w:rsidR="00343ACA">
        <w:rPr>
          <w:rFonts w:ascii="Arial" w:hAnsi="Arial" w:cs="Arial"/>
          <w:color w:val="000000" w:themeColor="text1"/>
          <w:szCs w:val="22"/>
          <w:lang w:eastAsia="es-ES"/>
        </w:rPr>
        <w:t>debidamente comprobado</w:t>
      </w:r>
      <w:r w:rsidR="00830B03">
        <w:rPr>
          <w:rFonts w:ascii="Arial" w:hAnsi="Arial" w:cs="Arial"/>
          <w:color w:val="000000" w:themeColor="text1"/>
          <w:szCs w:val="22"/>
          <w:lang w:eastAsia="es-ES"/>
        </w:rPr>
        <w:t>s</w:t>
      </w:r>
      <w:r w:rsidR="00343ACA">
        <w:rPr>
          <w:rFonts w:ascii="Arial" w:hAnsi="Arial" w:cs="Arial"/>
          <w:color w:val="000000" w:themeColor="text1"/>
          <w:szCs w:val="22"/>
          <w:lang w:eastAsia="es-ES"/>
        </w:rPr>
        <w:t xml:space="preserve">, </w:t>
      </w:r>
      <w:r w:rsidRPr="004F20EC">
        <w:rPr>
          <w:rFonts w:ascii="Arial" w:hAnsi="Arial" w:cs="Arial"/>
          <w:color w:val="000000" w:themeColor="text1"/>
          <w:szCs w:val="22"/>
          <w:lang w:eastAsia="es-ES"/>
        </w:rPr>
        <w:t>que imposibilite de manera definitiva la continuación del contrato.</w:t>
      </w:r>
    </w:p>
    <w:p w14:paraId="1620BEBE" w14:textId="77777777" w:rsidR="009669E0" w:rsidRPr="004F20EC" w:rsidRDefault="009669E0" w:rsidP="009669E0">
      <w:pPr>
        <w:spacing w:after="0" w:line="240" w:lineRule="auto"/>
        <w:ind w:left="284"/>
        <w:contextualSpacing/>
        <w:jc w:val="both"/>
        <w:rPr>
          <w:rFonts w:ascii="Arial" w:hAnsi="Arial" w:cs="Arial"/>
          <w:color w:val="000000" w:themeColor="text1"/>
          <w:szCs w:val="22"/>
          <w:lang w:eastAsia="es-ES"/>
        </w:rPr>
      </w:pPr>
    </w:p>
    <w:p w14:paraId="01424144" w14:textId="4C6B6128" w:rsidR="009669E0" w:rsidRPr="004F20EC" w:rsidRDefault="009669E0" w:rsidP="00BC007E">
      <w:pPr>
        <w:pStyle w:val="Prrafodelista"/>
        <w:numPr>
          <w:ilvl w:val="1"/>
          <w:numId w:val="7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 xml:space="preserve">En caso </w:t>
      </w:r>
      <w:r w:rsidR="00835F50" w:rsidRPr="004F20EC">
        <w:rPr>
          <w:rFonts w:ascii="Arial" w:hAnsi="Arial" w:cs="Arial"/>
          <w:color w:val="000000" w:themeColor="text1"/>
          <w:szCs w:val="22"/>
          <w:lang w:eastAsia="es-ES"/>
        </w:rPr>
        <w:t>EL CONTRATISTA</w:t>
      </w:r>
      <w:r w:rsidRPr="004F20EC">
        <w:rPr>
          <w:rFonts w:ascii="Arial" w:hAnsi="Arial" w:cs="Arial"/>
          <w:color w:val="000000" w:themeColor="text1"/>
          <w:szCs w:val="22"/>
          <w:lang w:eastAsia="es-ES"/>
        </w:rPr>
        <w:t xml:space="preserve"> o </w:t>
      </w:r>
      <w:r w:rsidR="00F8230B" w:rsidRPr="004F20EC">
        <w:rPr>
          <w:rFonts w:ascii="Arial" w:hAnsi="Arial" w:cs="Arial"/>
          <w:szCs w:val="22"/>
          <w:lang w:eastAsia="es-ES"/>
        </w:rPr>
        <w:t>LA ENTIDAD</w:t>
      </w:r>
      <w:r w:rsidRPr="004F20EC">
        <w:rPr>
          <w:rFonts w:ascii="Arial" w:hAnsi="Arial" w:cs="Arial"/>
          <w:color w:val="000000" w:themeColor="text1"/>
          <w:szCs w:val="22"/>
          <w:lang w:eastAsia="es-ES"/>
        </w:rPr>
        <w:t xml:space="preserve"> faltasen al cumplimiento de sus obligaciones, la parte perjudicada debe requerir mediante documento en el cual se pueda corroborar su recepción, que las ejecute en un plazo no mayor de diez (10) días calendarios y hasta veinte (20) días calendarios dependiendo de la complejidad de la contratación, </w:t>
      </w:r>
      <w:r w:rsidR="00835F50" w:rsidRPr="004F20EC">
        <w:rPr>
          <w:rFonts w:ascii="Arial" w:hAnsi="Arial" w:cs="Arial"/>
          <w:color w:val="000000" w:themeColor="text1"/>
          <w:szCs w:val="22"/>
          <w:lang w:eastAsia="es-ES"/>
        </w:rPr>
        <w:t>bajo apercibimiento</w:t>
      </w:r>
      <w:r w:rsidRPr="004F20EC">
        <w:rPr>
          <w:rFonts w:ascii="Arial" w:hAnsi="Arial" w:cs="Arial"/>
          <w:color w:val="000000" w:themeColor="text1"/>
          <w:szCs w:val="22"/>
          <w:lang w:eastAsia="es-ES"/>
        </w:rPr>
        <w:t xml:space="preserve"> de resolver el contrato. Si dentro de los treinta (30) días hábiles siguientes </w:t>
      </w:r>
      <w:r w:rsidR="00835F50" w:rsidRPr="004F20EC">
        <w:rPr>
          <w:rFonts w:ascii="Arial" w:hAnsi="Arial" w:cs="Arial"/>
          <w:color w:val="000000" w:themeColor="text1"/>
          <w:szCs w:val="22"/>
          <w:lang w:eastAsia="es-ES"/>
        </w:rPr>
        <w:t>EL CONTRATISTA</w:t>
      </w:r>
      <w:r w:rsidRPr="004F20EC">
        <w:rPr>
          <w:rFonts w:ascii="Arial" w:hAnsi="Arial" w:cs="Arial"/>
          <w:color w:val="000000" w:themeColor="text1"/>
          <w:szCs w:val="22"/>
          <w:lang w:eastAsia="es-ES"/>
        </w:rPr>
        <w:t xml:space="preserve"> no solicita conciliación o arbitraje, se entenderá </w:t>
      </w:r>
      <w:r w:rsidRPr="004F20EC">
        <w:rPr>
          <w:rFonts w:ascii="Arial" w:hAnsi="Arial" w:cs="Arial"/>
          <w:szCs w:val="22"/>
          <w:lang w:eastAsia="es-ES"/>
        </w:rPr>
        <w:t xml:space="preserve">que la resolución del contrato ha quedado consentida. </w:t>
      </w:r>
    </w:p>
    <w:p w14:paraId="65CE70B1" w14:textId="77777777" w:rsidR="009669E0" w:rsidRPr="004F20EC" w:rsidRDefault="009669E0" w:rsidP="009669E0">
      <w:pPr>
        <w:spacing w:after="0" w:line="240" w:lineRule="auto"/>
        <w:ind w:left="567"/>
        <w:contextualSpacing/>
        <w:jc w:val="both"/>
        <w:rPr>
          <w:rFonts w:ascii="Arial" w:hAnsi="Arial" w:cs="Arial"/>
          <w:color w:val="000000" w:themeColor="text1"/>
          <w:szCs w:val="22"/>
          <w:lang w:eastAsia="es-ES"/>
        </w:rPr>
      </w:pPr>
    </w:p>
    <w:p w14:paraId="3BC62FD6" w14:textId="11D04269" w:rsidR="009669E0" w:rsidRPr="00C5169E" w:rsidRDefault="009669E0" w:rsidP="009537C3">
      <w:pPr>
        <w:pStyle w:val="Prrafodelista"/>
        <w:numPr>
          <w:ilvl w:val="1"/>
          <w:numId w:val="75"/>
        </w:numPr>
        <w:spacing w:after="0" w:line="240" w:lineRule="auto"/>
        <w:ind w:left="588" w:hanging="588"/>
        <w:jc w:val="both"/>
        <w:rPr>
          <w:rFonts w:ascii="Arial" w:hAnsi="Arial" w:cs="Arial"/>
          <w:color w:val="000000" w:themeColor="text1"/>
          <w:szCs w:val="22"/>
          <w:lang w:eastAsia="es-ES"/>
        </w:rPr>
      </w:pPr>
      <w:r w:rsidRPr="00C5169E">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3D25FB82" w14:textId="77777777" w:rsidR="009669E0" w:rsidRPr="004F20EC" w:rsidRDefault="009669E0" w:rsidP="009669E0">
      <w:pPr>
        <w:spacing w:after="0" w:line="240" w:lineRule="auto"/>
        <w:ind w:left="567"/>
        <w:contextualSpacing/>
        <w:jc w:val="both"/>
        <w:rPr>
          <w:rFonts w:ascii="Arial" w:hAnsi="Arial" w:cs="Arial"/>
          <w:color w:val="000000" w:themeColor="text1"/>
          <w:szCs w:val="22"/>
          <w:lang w:eastAsia="es-ES"/>
        </w:rPr>
      </w:pPr>
    </w:p>
    <w:p w14:paraId="752E911A" w14:textId="3189F5AC" w:rsidR="009669E0" w:rsidRPr="004F20EC" w:rsidRDefault="00F8230B" w:rsidP="00F8230B">
      <w:pPr>
        <w:pStyle w:val="Prrafodelista"/>
        <w:numPr>
          <w:ilvl w:val="1"/>
          <w:numId w:val="75"/>
        </w:numPr>
        <w:spacing w:after="0" w:line="240" w:lineRule="auto"/>
        <w:ind w:left="588" w:hanging="588"/>
        <w:jc w:val="both"/>
        <w:rPr>
          <w:rFonts w:ascii="Arial" w:hAnsi="Arial" w:cs="Arial"/>
          <w:szCs w:val="22"/>
          <w:lang w:eastAsia="es-ES"/>
        </w:rPr>
      </w:pPr>
      <w:r w:rsidRPr="00C5169E">
        <w:rPr>
          <w:rFonts w:ascii="Arial" w:hAnsi="Arial" w:cs="Arial"/>
          <w:color w:val="000000" w:themeColor="text1"/>
          <w:szCs w:val="22"/>
          <w:lang w:eastAsia="es-ES"/>
        </w:rPr>
        <w:t>LA ENTIDAD</w:t>
      </w:r>
      <w:r w:rsidR="009669E0" w:rsidRPr="00C5169E">
        <w:rPr>
          <w:rFonts w:ascii="Arial" w:hAnsi="Arial" w:cs="Arial"/>
          <w:color w:val="000000" w:themeColor="text1"/>
          <w:szCs w:val="22"/>
          <w:lang w:eastAsia="es-ES"/>
        </w:rPr>
        <w:t xml:space="preserve"> puede resolver el contrato sin requerir previamente el cumplimiento a </w:t>
      </w:r>
      <w:r w:rsidR="00835F50" w:rsidRPr="00C5169E">
        <w:rPr>
          <w:rFonts w:ascii="Arial" w:hAnsi="Arial" w:cs="Arial"/>
          <w:color w:val="000000" w:themeColor="text1"/>
          <w:szCs w:val="22"/>
          <w:lang w:eastAsia="es-ES"/>
        </w:rPr>
        <w:t>EL CONTRATISTA</w:t>
      </w:r>
      <w:r w:rsidR="009669E0" w:rsidRPr="00C5169E">
        <w:rPr>
          <w:rFonts w:ascii="Arial" w:hAnsi="Arial" w:cs="Arial"/>
          <w:b/>
          <w:color w:val="000000" w:themeColor="text1"/>
          <w:szCs w:val="22"/>
          <w:lang w:eastAsia="es-ES"/>
        </w:rPr>
        <w:t>,</w:t>
      </w:r>
      <w:r w:rsidR="009669E0" w:rsidRPr="00C5169E">
        <w:rPr>
          <w:rFonts w:ascii="Arial" w:hAnsi="Arial" w:cs="Arial"/>
          <w:color w:val="000000" w:themeColor="text1"/>
          <w:szCs w:val="22"/>
          <w:lang w:eastAsia="es-ES"/>
        </w:rPr>
        <w:t xml:space="preserve"> cuando se deba a la acumulación del monto máximo de penalidad por mora u otras penalidades o cuando la situación de incumplimiento no pueda ser revertida. Cuando la resolución se sustente en alguno de estos </w:t>
      </w:r>
      <w:r w:rsidR="009669E0" w:rsidRPr="00C5169E">
        <w:rPr>
          <w:rFonts w:ascii="Arial" w:hAnsi="Arial" w:cs="Arial"/>
          <w:color w:val="000000" w:themeColor="text1"/>
          <w:szCs w:val="22"/>
          <w:lang w:eastAsia="es-ES"/>
        </w:rPr>
        <w:lastRenderedPageBreak/>
        <w:t>supuestos</w:t>
      </w:r>
      <w:r w:rsidRPr="00C5169E">
        <w:rPr>
          <w:rFonts w:ascii="Arial" w:hAnsi="Arial" w:cs="Arial"/>
          <w:color w:val="000000" w:themeColor="text1"/>
          <w:szCs w:val="22"/>
          <w:lang w:eastAsia="es-ES"/>
        </w:rPr>
        <w:t>, LA ENTIDAD debe</w:t>
      </w:r>
      <w:r w:rsidR="009669E0" w:rsidRPr="00C5169E">
        <w:rPr>
          <w:rFonts w:ascii="Arial" w:hAnsi="Arial" w:cs="Arial"/>
          <w:color w:val="000000" w:themeColor="text1"/>
          <w:szCs w:val="22"/>
          <w:lang w:eastAsia="es-ES"/>
        </w:rPr>
        <w:t xml:space="preserve"> comunicar su decisión a </w:t>
      </w:r>
      <w:r w:rsidR="00835F50" w:rsidRPr="00C5169E">
        <w:rPr>
          <w:rFonts w:ascii="Arial" w:hAnsi="Arial" w:cs="Arial"/>
          <w:color w:val="000000" w:themeColor="text1"/>
          <w:szCs w:val="22"/>
          <w:lang w:eastAsia="es-ES"/>
        </w:rPr>
        <w:t>EL CONTRATISTA</w:t>
      </w:r>
      <w:r w:rsidR="009669E0" w:rsidRPr="00C5169E">
        <w:rPr>
          <w:rFonts w:ascii="Arial" w:hAnsi="Arial" w:cs="Arial"/>
          <w:color w:val="000000" w:themeColor="text1"/>
          <w:szCs w:val="22"/>
          <w:lang w:eastAsia="es-ES"/>
        </w:rPr>
        <w:t xml:space="preserve"> mediante documento, en el cual debe justificar y acreditar los hechos que la suste</w:t>
      </w:r>
      <w:r w:rsidR="009669E0" w:rsidRPr="004F20EC">
        <w:rPr>
          <w:rFonts w:ascii="Arial" w:hAnsi="Arial" w:cs="Arial"/>
          <w:color w:val="000000" w:themeColor="text1"/>
          <w:szCs w:val="22"/>
          <w:lang w:eastAsia="es-ES"/>
        </w:rPr>
        <w:t xml:space="preserve">ntan. </w:t>
      </w:r>
    </w:p>
    <w:p w14:paraId="3B5C2829" w14:textId="77777777" w:rsidR="00F8230B" w:rsidRPr="004F20EC" w:rsidRDefault="00F8230B" w:rsidP="00BC007E">
      <w:pPr>
        <w:spacing w:after="0" w:line="240" w:lineRule="auto"/>
        <w:jc w:val="both"/>
        <w:rPr>
          <w:rFonts w:ascii="Arial" w:hAnsi="Arial" w:cs="Arial"/>
          <w:szCs w:val="22"/>
          <w:lang w:eastAsia="es-ES"/>
        </w:rPr>
      </w:pPr>
    </w:p>
    <w:p w14:paraId="16817B59" w14:textId="3F00D9EA"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Se puede resolver parcialmente el contrato cuando que la resolución total del </w:t>
      </w:r>
      <w:r w:rsidRPr="00C5169E">
        <w:rPr>
          <w:rFonts w:ascii="Arial" w:hAnsi="Arial" w:cs="Arial"/>
          <w:color w:val="000000" w:themeColor="text1"/>
          <w:szCs w:val="22"/>
          <w:lang w:eastAsia="es-ES"/>
        </w:rPr>
        <w:t>contrato</w:t>
      </w:r>
      <w:r w:rsidRPr="00C5169E">
        <w:rPr>
          <w:rFonts w:ascii="Arial" w:hAnsi="Arial" w:cs="Arial"/>
        </w:rPr>
        <w:t xml:space="preserve"> pudiera afectar los intereses de </w:t>
      </w:r>
      <w:r w:rsidR="00F8230B" w:rsidRPr="00C5169E">
        <w:rPr>
          <w:rFonts w:ascii="Arial" w:hAnsi="Arial" w:cs="Arial"/>
        </w:rPr>
        <w:t>LA ENTIDAD</w:t>
      </w:r>
      <w:r w:rsidRPr="00C5169E">
        <w:rPr>
          <w:rFonts w:ascii="Arial" w:hAnsi="Arial" w:cs="Arial"/>
        </w:rPr>
        <w:t xml:space="preserve">.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w:t>
      </w:r>
      <w:r w:rsidRPr="004F20EC">
        <w:rPr>
          <w:rFonts w:ascii="Arial" w:hAnsi="Arial" w:cs="Arial"/>
        </w:rPr>
        <w:t>total.</w:t>
      </w:r>
    </w:p>
    <w:p w14:paraId="0065C433" w14:textId="77777777" w:rsidR="009669E0" w:rsidRPr="004F20EC" w:rsidRDefault="009669E0" w:rsidP="009669E0">
      <w:pPr>
        <w:spacing w:after="0" w:line="240" w:lineRule="auto"/>
        <w:ind w:left="567"/>
        <w:contextualSpacing/>
        <w:jc w:val="both"/>
        <w:rPr>
          <w:rFonts w:ascii="Arial" w:hAnsi="Arial" w:cs="Arial"/>
        </w:rPr>
      </w:pPr>
    </w:p>
    <w:p w14:paraId="5B249B36" w14:textId="2E0061E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Cualquier controversia derivada de la resolución del contrato será resuelta a través de las instancias y procedimientos descritos en las cláusulas del mismo. En caso se </w:t>
      </w:r>
      <w:r w:rsidRPr="00C5169E">
        <w:rPr>
          <w:rFonts w:ascii="Arial" w:hAnsi="Arial" w:cs="Arial"/>
          <w:color w:val="000000" w:themeColor="text1"/>
          <w:szCs w:val="22"/>
          <w:lang w:eastAsia="es-ES"/>
        </w:rPr>
        <w:t>haya</w:t>
      </w:r>
      <w:r w:rsidRPr="00C5169E">
        <w:rPr>
          <w:rFonts w:ascii="Arial" w:hAnsi="Arial" w:cs="Arial"/>
        </w:rPr>
        <w:t xml:space="preserve"> determinado la figura de la conciliación y/o arbitraje, éstas deberán interponerse dentro de los treinta (30) días hábiles siguientes de notificada la Resolución, siendo éste un plazo de caduc</w:t>
      </w:r>
      <w:r w:rsidRPr="004F20EC">
        <w:rPr>
          <w:rFonts w:ascii="Arial" w:hAnsi="Arial" w:cs="Arial"/>
        </w:rPr>
        <w:t xml:space="preserve">idad. </w:t>
      </w:r>
    </w:p>
    <w:p w14:paraId="266359C9" w14:textId="77777777" w:rsidR="009669E0" w:rsidRPr="004F20EC" w:rsidRDefault="009669E0" w:rsidP="009669E0">
      <w:pPr>
        <w:spacing w:after="0" w:line="240" w:lineRule="auto"/>
        <w:ind w:left="567"/>
        <w:contextualSpacing/>
        <w:jc w:val="both"/>
        <w:rPr>
          <w:rFonts w:ascii="Arial" w:hAnsi="Arial" w:cs="Arial"/>
        </w:rPr>
      </w:pPr>
    </w:p>
    <w:p w14:paraId="4C783CD9" w14:textId="08A6A75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En caso haberse seguido previamente un procedimiento de conciliación, sin </w:t>
      </w:r>
      <w:r w:rsidRPr="00C5169E">
        <w:rPr>
          <w:rFonts w:ascii="Arial" w:hAnsi="Arial" w:cs="Arial"/>
          <w:color w:val="000000" w:themeColor="text1"/>
          <w:szCs w:val="22"/>
          <w:lang w:eastAsia="es-ES"/>
        </w:rPr>
        <w:t>acuerdo</w:t>
      </w:r>
      <w:r w:rsidRPr="00C5169E">
        <w:rPr>
          <w:rFonts w:ascii="Arial" w:hAnsi="Arial" w:cs="Arial"/>
        </w:rPr>
        <w:t xml:space="preserve"> o con acuerdo parcial, el arbitraje respecto de las materias no conciliadas se inicia dentro del plazo de treinta (30) días hábiles luego de comunicada el acta de acuerdo concilia</w:t>
      </w:r>
      <w:r w:rsidRPr="004F20EC">
        <w:rPr>
          <w:rFonts w:ascii="Arial" w:hAnsi="Arial" w:cs="Arial"/>
        </w:rPr>
        <w:t>torio.</w:t>
      </w:r>
    </w:p>
    <w:p w14:paraId="3BC33FF4" w14:textId="77777777" w:rsidR="009669E0" w:rsidRPr="004F20EC" w:rsidRDefault="009669E0" w:rsidP="009669E0">
      <w:pPr>
        <w:spacing w:after="0" w:line="240" w:lineRule="auto"/>
        <w:ind w:left="567"/>
        <w:contextualSpacing/>
        <w:jc w:val="both"/>
        <w:rPr>
          <w:rFonts w:ascii="Arial" w:hAnsi="Arial" w:cs="Arial"/>
        </w:rPr>
      </w:pPr>
    </w:p>
    <w:p w14:paraId="4C79356D" w14:textId="22E9F66B"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Una vez consentida la resolución del contrato, o cuando por laudo arbitral se declare procedente la decisión de resolver el contrato </w:t>
      </w:r>
      <w:r w:rsidR="00F8230B" w:rsidRPr="00C5169E">
        <w:rPr>
          <w:rFonts w:ascii="Arial" w:hAnsi="Arial" w:cs="Arial"/>
        </w:rPr>
        <w:t>LA ENTIDAD</w:t>
      </w:r>
      <w:r w:rsidRPr="00C5169E">
        <w:rPr>
          <w:rFonts w:ascii="Arial" w:hAnsi="Arial" w:cs="Arial"/>
        </w:rPr>
        <w:t xml:space="preserve"> ejecutará la garantía de fiel cumplim</w:t>
      </w:r>
      <w:r w:rsidRPr="004F20EC">
        <w:rPr>
          <w:rFonts w:ascii="Arial" w:hAnsi="Arial" w:cs="Arial"/>
        </w:rPr>
        <w:t>iento.</w:t>
      </w:r>
    </w:p>
    <w:bookmarkEnd w:id="76"/>
    <w:p w14:paraId="610382DE" w14:textId="77777777" w:rsidR="009669E0" w:rsidRPr="004F20EC" w:rsidRDefault="009669E0" w:rsidP="009669E0">
      <w:pPr>
        <w:pStyle w:val="Prrafodelista"/>
        <w:rPr>
          <w:rFonts w:ascii="Arial" w:hAnsi="Arial" w:cs="Arial"/>
        </w:rPr>
      </w:pPr>
    </w:p>
    <w:p w14:paraId="5EC06A8B" w14:textId="18E17D8B"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7" w:name="_Hlk100062072"/>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QUINTA:</w:t>
      </w:r>
      <w:r w:rsidRPr="004F20EC">
        <w:rPr>
          <w:rFonts w:ascii="Arial" w:hAnsi="Arial" w:cs="Arial"/>
          <w:b/>
          <w:color w:val="000000" w:themeColor="text1"/>
          <w:szCs w:val="22"/>
          <w:u w:val="single"/>
          <w:lang w:eastAsia="es-ES"/>
        </w:rPr>
        <w:t xml:space="preserve"> NULIDAD DEL CONTRATO</w:t>
      </w:r>
    </w:p>
    <w:p w14:paraId="16C445EB"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02BAFFAC" w14:textId="134E60C6" w:rsidR="009669E0" w:rsidRPr="004F20EC" w:rsidRDefault="00F8230B"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LA ENTIDAD</w:t>
      </w:r>
      <w:r w:rsidR="009669E0" w:rsidRPr="004F20EC">
        <w:rPr>
          <w:rFonts w:ascii="Arial" w:hAnsi="Arial" w:cs="Arial"/>
        </w:rPr>
        <w:t xml:space="preserve"> puede declarar la nulidad de oficio en los siguientes casos:</w:t>
      </w:r>
    </w:p>
    <w:p w14:paraId="5AEF1EE8" w14:textId="77777777" w:rsidR="009669E0" w:rsidRPr="004F20EC" w:rsidRDefault="009669E0" w:rsidP="009669E0">
      <w:pPr>
        <w:pStyle w:val="Prrafodelista"/>
        <w:spacing w:after="0" w:line="240" w:lineRule="auto"/>
        <w:ind w:left="567"/>
        <w:jc w:val="both"/>
        <w:rPr>
          <w:rFonts w:ascii="Arial" w:hAnsi="Arial" w:cs="Arial"/>
        </w:rPr>
      </w:pPr>
    </w:p>
    <w:p w14:paraId="228197AE" w14:textId="77777777" w:rsidR="009669E0" w:rsidRPr="004F20EC" w:rsidRDefault="009669E0" w:rsidP="009669E0">
      <w:pPr>
        <w:pStyle w:val="Prrafodelista"/>
        <w:numPr>
          <w:ilvl w:val="0"/>
          <w:numId w:val="51"/>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60A4C02E" w14:textId="77777777" w:rsidR="009669E0" w:rsidRPr="004F20EC" w:rsidRDefault="009669E0" w:rsidP="009669E0">
      <w:pPr>
        <w:pStyle w:val="Prrafodelista"/>
        <w:autoSpaceDE w:val="0"/>
        <w:autoSpaceDN w:val="0"/>
        <w:adjustRightInd w:val="0"/>
        <w:spacing w:before="240" w:after="0" w:line="240" w:lineRule="auto"/>
        <w:ind w:left="993" w:hanging="426"/>
        <w:jc w:val="both"/>
        <w:rPr>
          <w:rFonts w:ascii="Arial" w:hAnsi="Arial" w:cs="Arial"/>
          <w:lang w:eastAsia="es-ES"/>
        </w:rPr>
      </w:pPr>
    </w:p>
    <w:p w14:paraId="2B6D99FA" w14:textId="2BB6DA9D" w:rsidR="009669E0" w:rsidRPr="004F20EC" w:rsidRDefault="009669E0" w:rsidP="009669E0">
      <w:pPr>
        <w:pStyle w:val="Prrafodelista"/>
        <w:numPr>
          <w:ilvl w:val="0"/>
          <w:numId w:val="51"/>
        </w:numPr>
        <w:autoSpaceDE w:val="0"/>
        <w:autoSpaceDN w:val="0"/>
        <w:adjustRightInd w:val="0"/>
        <w:spacing w:before="240" w:after="0" w:line="240" w:lineRule="auto"/>
        <w:ind w:left="993" w:hanging="426"/>
        <w:jc w:val="both"/>
        <w:rPr>
          <w:rFonts w:ascii="Arial" w:hAnsi="Arial" w:cs="Arial"/>
          <w:lang w:eastAsia="es-ES"/>
        </w:rPr>
      </w:pPr>
      <w:r w:rsidRPr="00C5169E">
        <w:rPr>
          <w:rFonts w:ascii="Arial" w:hAnsi="Arial" w:cs="Arial"/>
          <w:lang w:eastAsia="es-ES"/>
        </w:rPr>
        <w:t xml:space="preserve">Cuando se haya suscrito el contrato no obstante encontrarse en trámite un recurso de </w:t>
      </w:r>
      <w:r w:rsidRPr="00C5169E">
        <w:rPr>
          <w:rFonts w:ascii="Arial" w:hAnsi="Arial" w:cs="Arial"/>
          <w:szCs w:val="22"/>
          <w:lang w:eastAsia="es-ES"/>
        </w:rPr>
        <w:t>apel</w:t>
      </w:r>
      <w:r w:rsidRPr="004F20EC">
        <w:rPr>
          <w:rFonts w:ascii="Arial" w:hAnsi="Arial" w:cs="Arial"/>
          <w:szCs w:val="22"/>
          <w:lang w:eastAsia="es-ES"/>
        </w:rPr>
        <w:t>ación.</w:t>
      </w:r>
    </w:p>
    <w:p w14:paraId="26B8C990" w14:textId="77777777" w:rsidR="009669E0" w:rsidRPr="004F20EC" w:rsidRDefault="009669E0" w:rsidP="009669E0">
      <w:pPr>
        <w:pStyle w:val="Prrafodelista"/>
        <w:rPr>
          <w:rFonts w:ascii="Arial" w:hAnsi="Arial" w:cs="Arial"/>
          <w:lang w:eastAsia="es-ES"/>
        </w:rPr>
      </w:pPr>
    </w:p>
    <w:p w14:paraId="1A196691" w14:textId="77777777" w:rsidR="009669E0" w:rsidRPr="004F20EC" w:rsidRDefault="009669E0"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bookmarkEnd w:id="77"/>
    <w:p w14:paraId="5B808691" w14:textId="77777777" w:rsidR="009669E0" w:rsidRPr="004F20EC" w:rsidRDefault="009669E0" w:rsidP="009669E0">
      <w:pPr>
        <w:spacing w:after="0" w:line="240" w:lineRule="auto"/>
        <w:ind w:left="420"/>
        <w:contextualSpacing/>
        <w:jc w:val="both"/>
        <w:rPr>
          <w:rFonts w:ascii="Arial" w:hAnsi="Arial" w:cs="Arial"/>
        </w:rPr>
      </w:pPr>
    </w:p>
    <w:p w14:paraId="6CB743DC" w14:textId="0AD52E47" w:rsidR="009669E0" w:rsidRPr="004F20EC" w:rsidRDefault="009669E0" w:rsidP="009669E0">
      <w:pPr>
        <w:spacing w:after="0" w:line="240" w:lineRule="auto"/>
        <w:contextualSpacing/>
        <w:jc w:val="both"/>
        <w:rPr>
          <w:rFonts w:ascii="Arial" w:hAnsi="Arial" w:cs="Arial"/>
          <w:b/>
          <w:szCs w:val="22"/>
          <w:u w:val="single"/>
          <w:lang w:eastAsia="es-ES"/>
        </w:rPr>
      </w:pPr>
      <w:bookmarkStart w:id="78" w:name="_Hlk100062095"/>
      <w:r w:rsidRPr="004F20EC">
        <w:rPr>
          <w:rFonts w:ascii="Arial" w:hAnsi="Arial" w:cs="Arial"/>
          <w:b/>
          <w:szCs w:val="22"/>
          <w:u w:val="single"/>
          <w:lang w:eastAsia="es-ES"/>
        </w:rPr>
        <w:t xml:space="preserve">CLAUSULA DÉCIMO </w:t>
      </w:r>
      <w:r w:rsidR="00F8230B" w:rsidRPr="004F20EC">
        <w:rPr>
          <w:rFonts w:ascii="Arial" w:hAnsi="Arial" w:cs="Arial"/>
          <w:b/>
          <w:szCs w:val="22"/>
          <w:u w:val="single"/>
          <w:lang w:eastAsia="es-ES"/>
        </w:rPr>
        <w:t>SEXTA:</w:t>
      </w:r>
      <w:r w:rsidRPr="004F20EC">
        <w:rPr>
          <w:rFonts w:ascii="Arial" w:hAnsi="Arial" w:cs="Arial"/>
          <w:b/>
          <w:szCs w:val="22"/>
          <w:u w:val="single"/>
          <w:lang w:eastAsia="es-ES"/>
        </w:rPr>
        <w:t xml:space="preserve"> AMPLIACIÓN DEL PLAZO CONTRACTUAL</w:t>
      </w:r>
    </w:p>
    <w:p w14:paraId="4DB3514C" w14:textId="77777777" w:rsidR="009669E0" w:rsidRPr="004F20EC" w:rsidRDefault="009669E0" w:rsidP="009669E0">
      <w:pPr>
        <w:spacing w:after="0" w:line="240" w:lineRule="auto"/>
        <w:contextualSpacing/>
        <w:jc w:val="both"/>
        <w:rPr>
          <w:rFonts w:ascii="Arial" w:hAnsi="Arial" w:cs="Arial"/>
          <w:b/>
          <w:szCs w:val="22"/>
          <w:lang w:eastAsia="es-ES"/>
        </w:rPr>
      </w:pPr>
    </w:p>
    <w:p w14:paraId="7342AC8B" w14:textId="43CC395A" w:rsidR="009669E0" w:rsidRPr="004F20EC" w:rsidRDefault="00835F5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EL CONTRATISTA</w:t>
      </w:r>
      <w:r w:rsidR="009669E0" w:rsidRPr="004F20EC">
        <w:rPr>
          <w:rFonts w:ascii="Arial" w:hAnsi="Arial" w:cs="Arial"/>
        </w:rPr>
        <w:t xml:space="preserve"> podrá solicitar a </w:t>
      </w:r>
      <w:r w:rsidR="00F8230B" w:rsidRPr="004F20EC">
        <w:rPr>
          <w:rFonts w:ascii="Arial" w:hAnsi="Arial" w:cs="Arial"/>
        </w:rPr>
        <w:t>LA ENTIDAD</w:t>
      </w:r>
      <w:r w:rsidR="009669E0" w:rsidRPr="004F20EC">
        <w:rPr>
          <w:rFonts w:ascii="Arial" w:hAnsi="Arial" w:cs="Arial"/>
        </w:rPr>
        <w:t xml:space="preserve"> la ampliación de plazo contractual en las siguientes situaciones: </w:t>
      </w:r>
    </w:p>
    <w:p w14:paraId="5FE24BD4" w14:textId="77777777" w:rsidR="009669E0" w:rsidRPr="004F20EC" w:rsidRDefault="009669E0" w:rsidP="009669E0">
      <w:pPr>
        <w:pStyle w:val="Prrafodelista"/>
        <w:spacing w:after="0" w:line="240" w:lineRule="auto"/>
        <w:ind w:left="420"/>
        <w:jc w:val="both"/>
        <w:rPr>
          <w:rFonts w:ascii="Arial" w:hAnsi="Arial" w:cs="Arial"/>
        </w:rPr>
      </w:pPr>
    </w:p>
    <w:p w14:paraId="0783DD42"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al contratista.</w:t>
      </w:r>
    </w:p>
    <w:p w14:paraId="68CBED43"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25A1DB2" w14:textId="77777777" w:rsidR="009669E0" w:rsidRPr="004F20EC" w:rsidRDefault="009669E0" w:rsidP="009669E0">
      <w:pPr>
        <w:spacing w:after="0" w:line="240" w:lineRule="auto"/>
        <w:ind w:left="567" w:hanging="567"/>
        <w:contextualSpacing/>
        <w:jc w:val="both"/>
        <w:rPr>
          <w:rFonts w:ascii="Arial" w:hAnsi="Arial" w:cs="Arial"/>
          <w:szCs w:val="22"/>
          <w:lang w:eastAsia="es-ES"/>
        </w:rPr>
      </w:pPr>
    </w:p>
    <w:p w14:paraId="06322742" w14:textId="34826166"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 xml:space="preserve">Dicha solicitud deberá presentarse dentro los ocho (8) días hábiles siguientes de finalizado el hecho generador del atraso o de la aprobación del adicional. </w:t>
      </w:r>
      <w:r w:rsidR="005F7E99" w:rsidRPr="004F20EC">
        <w:rPr>
          <w:rFonts w:ascii="Arial" w:hAnsi="Arial" w:cs="Arial"/>
        </w:rPr>
        <w:t>LA ENTIDAD</w:t>
      </w:r>
      <w:r w:rsidRPr="004F20EC">
        <w:rPr>
          <w:rFonts w:ascii="Arial" w:hAnsi="Arial" w:cs="Arial"/>
        </w:rPr>
        <w:t xml:space="preserve"> deberá pronunciarse dentro de los quince (15) días hábiles siguientes de presentada la solicitud a través de la Resolución correspondiente.</w:t>
      </w:r>
    </w:p>
    <w:p w14:paraId="4D18D08A" w14:textId="77777777" w:rsidR="009669E0" w:rsidRPr="004F20EC" w:rsidRDefault="009669E0" w:rsidP="009669E0">
      <w:pPr>
        <w:pStyle w:val="Prrafodelista"/>
        <w:spacing w:after="0" w:line="240" w:lineRule="auto"/>
        <w:ind w:left="704"/>
        <w:jc w:val="both"/>
        <w:rPr>
          <w:rFonts w:ascii="Arial" w:hAnsi="Arial" w:cs="Arial"/>
        </w:rPr>
      </w:pPr>
    </w:p>
    <w:p w14:paraId="4C051580" w14:textId="3DD0315B"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C5169E">
        <w:rPr>
          <w:rFonts w:ascii="Arial" w:hAnsi="Arial" w:cs="Arial"/>
        </w:rPr>
        <w:t xml:space="preserve">En caso el hecho generador del atraso no tenga fecha prevista de conclusión y supere el término del plazo contractual, </w:t>
      </w:r>
      <w:r w:rsidR="00835F50" w:rsidRPr="00C5169E">
        <w:rPr>
          <w:rFonts w:ascii="Arial" w:hAnsi="Arial" w:cs="Arial"/>
        </w:rPr>
        <w:t>EL CONTRATISTA</w:t>
      </w:r>
      <w:r w:rsidRPr="00C5169E">
        <w:rPr>
          <w:rFonts w:ascii="Arial" w:hAnsi="Arial" w:cs="Arial"/>
        </w:rPr>
        <w:t xml:space="preserve"> previamente deberá comunicar dicha circunstancia a </w:t>
      </w:r>
      <w:r w:rsidR="005F7E99" w:rsidRPr="00C5169E">
        <w:rPr>
          <w:rFonts w:ascii="Arial" w:hAnsi="Arial" w:cs="Arial"/>
        </w:rPr>
        <w:t>LA ENTIDAD</w:t>
      </w:r>
      <w:r w:rsidRPr="00C5169E">
        <w:rPr>
          <w:rFonts w:ascii="Arial" w:hAnsi="Arial" w:cs="Arial"/>
        </w:rPr>
        <w:t>, antes del vencimiento del contrato, para que una vez concluido el hecho pueda solicitar la ampliación en el plazo previsto en el párrafo preced</w:t>
      </w:r>
      <w:r w:rsidRPr="004F20EC">
        <w:rPr>
          <w:rFonts w:ascii="Arial" w:hAnsi="Arial" w:cs="Arial"/>
        </w:rPr>
        <w:t xml:space="preserve">ente. </w:t>
      </w:r>
    </w:p>
    <w:bookmarkEnd w:id="78"/>
    <w:p w14:paraId="7A16A165" w14:textId="77777777" w:rsidR="009669E0" w:rsidRPr="004F20EC" w:rsidRDefault="009669E0" w:rsidP="009669E0">
      <w:pPr>
        <w:spacing w:after="0" w:line="240" w:lineRule="auto"/>
        <w:jc w:val="both"/>
        <w:rPr>
          <w:rFonts w:ascii="Arial" w:hAnsi="Arial" w:cs="Arial"/>
        </w:rPr>
      </w:pPr>
    </w:p>
    <w:p w14:paraId="513A8DFC" w14:textId="79F1B7FC" w:rsidR="009669E0" w:rsidRPr="004F20EC" w:rsidRDefault="009669E0" w:rsidP="009669E0">
      <w:pPr>
        <w:spacing w:after="0" w:line="240" w:lineRule="auto"/>
        <w:contextualSpacing/>
        <w:jc w:val="both"/>
        <w:rPr>
          <w:rFonts w:ascii="Arial" w:hAnsi="Arial" w:cs="Arial"/>
          <w:b/>
          <w:szCs w:val="22"/>
          <w:u w:val="single"/>
          <w:lang w:eastAsia="es-ES"/>
        </w:rPr>
      </w:pPr>
      <w:bookmarkStart w:id="79" w:name="_Hlk100062171"/>
      <w:r w:rsidRPr="004F20EC">
        <w:rPr>
          <w:rFonts w:ascii="Arial" w:hAnsi="Arial" w:cs="Arial"/>
          <w:b/>
          <w:szCs w:val="22"/>
          <w:u w:val="single"/>
          <w:lang w:eastAsia="es-ES"/>
        </w:rPr>
        <w:t xml:space="preserve">CLAUSULA DÉCIMO </w:t>
      </w:r>
      <w:r w:rsidR="00505B9A" w:rsidRPr="004F20EC">
        <w:rPr>
          <w:rFonts w:ascii="Arial" w:hAnsi="Arial" w:cs="Arial"/>
          <w:b/>
          <w:szCs w:val="22"/>
          <w:u w:val="single"/>
          <w:lang w:eastAsia="es-ES"/>
        </w:rPr>
        <w:t>SÉTIMA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CESIÓN</w:t>
      </w:r>
      <w:r w:rsidR="00343ACA">
        <w:rPr>
          <w:rFonts w:ascii="Arial" w:hAnsi="Arial" w:cs="Arial"/>
          <w:b/>
          <w:szCs w:val="22"/>
          <w:u w:val="single"/>
          <w:lang w:eastAsia="es-ES"/>
        </w:rPr>
        <w:t xml:space="preserve"> DE DERECHOS Y DE POSICIÓN CONTRACTUAL</w:t>
      </w:r>
    </w:p>
    <w:p w14:paraId="4E65E4C6" w14:textId="77777777" w:rsidR="009669E0" w:rsidRPr="004F20EC" w:rsidRDefault="009669E0" w:rsidP="009669E0">
      <w:pPr>
        <w:spacing w:after="0" w:line="240" w:lineRule="auto"/>
        <w:contextualSpacing/>
        <w:jc w:val="both"/>
        <w:rPr>
          <w:rFonts w:ascii="Arial" w:hAnsi="Arial" w:cs="Arial"/>
          <w:b/>
          <w:szCs w:val="22"/>
          <w:lang w:eastAsia="es-ES"/>
        </w:rPr>
      </w:pPr>
    </w:p>
    <w:p w14:paraId="427D390A" w14:textId="492C27AC" w:rsidR="00343ACA" w:rsidRDefault="00343ACA" w:rsidP="00343ACA">
      <w:pPr>
        <w:spacing w:after="0" w:line="240" w:lineRule="auto"/>
        <w:contextualSpacing/>
        <w:jc w:val="both"/>
        <w:rPr>
          <w:rFonts w:ascii="Arial" w:hAnsi="Arial" w:cs="Arial"/>
          <w:szCs w:val="22"/>
          <w:lang w:eastAsia="es-ES"/>
        </w:rPr>
      </w:pPr>
      <w:r>
        <w:rPr>
          <w:rFonts w:ascii="Arial" w:hAnsi="Arial" w:cs="Arial"/>
          <w:szCs w:val="22"/>
          <w:lang w:eastAsia="es-ES"/>
        </w:rPr>
        <w:t>EL CONTRATISTA</w:t>
      </w:r>
      <w:r w:rsidRPr="00345B81">
        <w:rPr>
          <w:rFonts w:ascii="Arial" w:hAnsi="Arial" w:cs="Arial"/>
          <w:szCs w:val="22"/>
          <w:lang w:eastAsia="es-ES"/>
        </w:rPr>
        <w:t xml:space="preserve"> puede ceder su derecho al pago a favor de terceros</w:t>
      </w:r>
      <w:r w:rsidR="00C54E91">
        <w:rPr>
          <w:rFonts w:ascii="Arial" w:hAnsi="Arial" w:cs="Arial"/>
          <w:szCs w:val="22"/>
          <w:lang w:eastAsia="es-ES"/>
        </w:rPr>
        <w:t>, sa</w:t>
      </w:r>
      <w:r w:rsidR="00C54E91" w:rsidRPr="00345B81">
        <w:rPr>
          <w:rFonts w:ascii="Arial" w:hAnsi="Arial" w:cs="Arial"/>
          <w:szCs w:val="22"/>
          <w:lang w:eastAsia="es-ES"/>
        </w:rPr>
        <w:t>lvo disposición legal o reglamentaria en contrario</w:t>
      </w:r>
      <w:r w:rsidRPr="00345B81">
        <w:rPr>
          <w:rFonts w:ascii="Arial" w:hAnsi="Arial" w:cs="Arial"/>
          <w:szCs w:val="22"/>
          <w:lang w:eastAsia="es-ES"/>
        </w:rPr>
        <w:t>. No procede la cesión de posición contractual de</w:t>
      </w:r>
      <w:r>
        <w:rPr>
          <w:rFonts w:ascii="Arial" w:hAnsi="Arial" w:cs="Arial"/>
          <w:szCs w:val="22"/>
          <w:lang w:eastAsia="es-ES"/>
        </w:rPr>
        <w:t xml:space="preserve"> EL CONTRATISTA</w:t>
      </w:r>
      <w:r w:rsidRPr="00345B81">
        <w:rPr>
          <w:rFonts w:ascii="Arial" w:hAnsi="Arial" w:cs="Arial"/>
          <w:szCs w:val="22"/>
          <w:lang w:eastAsia="es-ES"/>
        </w:rPr>
        <w:t xml:space="preserve">, salvo </w:t>
      </w:r>
      <w:r w:rsidRPr="00343ACA">
        <w:rPr>
          <w:rFonts w:ascii="Arial" w:hAnsi="Arial" w:cs="Arial"/>
          <w:szCs w:val="22"/>
          <w:lang w:eastAsia="es-ES"/>
        </w:rPr>
        <w:t>se produzcan fusiones</w:t>
      </w:r>
      <w:r w:rsidR="00C54E91">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w:t>
      </w:r>
      <w:r w:rsidR="007C6196">
        <w:rPr>
          <w:rFonts w:ascii="Arial" w:hAnsi="Arial" w:cs="Arial"/>
          <w:szCs w:val="22"/>
          <w:lang w:eastAsia="es-ES"/>
        </w:rPr>
        <w:t>debidamente comprobadas por LA ENTIDAD</w:t>
      </w:r>
      <w:r w:rsidRPr="00345B81">
        <w:rPr>
          <w:rFonts w:ascii="Arial" w:hAnsi="Arial" w:cs="Arial"/>
          <w:szCs w:val="22"/>
          <w:lang w:eastAsia="es-ES"/>
        </w:rPr>
        <w:t>.</w:t>
      </w:r>
    </w:p>
    <w:p w14:paraId="2ABD629D" w14:textId="77777777" w:rsidR="009669E0" w:rsidRPr="00345B81" w:rsidRDefault="009669E0" w:rsidP="009669E0">
      <w:pPr>
        <w:spacing w:after="0" w:line="240" w:lineRule="auto"/>
        <w:contextualSpacing/>
        <w:jc w:val="both"/>
        <w:rPr>
          <w:rFonts w:ascii="Arial" w:hAnsi="Arial" w:cs="Arial"/>
          <w:szCs w:val="22"/>
          <w:lang w:eastAsia="es-ES"/>
        </w:rPr>
      </w:pPr>
    </w:p>
    <w:p w14:paraId="3E7CEA77" w14:textId="4D84B61F"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w:t>
      </w:r>
      <w:r w:rsidR="005F7E99" w:rsidRPr="004F20EC">
        <w:rPr>
          <w:rFonts w:ascii="Arial" w:hAnsi="Arial" w:cs="Arial"/>
          <w:b/>
          <w:szCs w:val="22"/>
          <w:u w:val="single"/>
          <w:lang w:eastAsia="es-ES"/>
        </w:rPr>
        <w:t xml:space="preserve"> OCTAVA: </w:t>
      </w:r>
      <w:r w:rsidRPr="004F20EC">
        <w:rPr>
          <w:rFonts w:ascii="Arial" w:hAnsi="Arial" w:cs="Arial"/>
          <w:b/>
          <w:szCs w:val="22"/>
          <w:u w:val="single"/>
          <w:lang w:eastAsia="es-ES"/>
        </w:rPr>
        <w:t>TRIBUTACIÓN</w:t>
      </w:r>
    </w:p>
    <w:p w14:paraId="593BB15E" w14:textId="77777777" w:rsidR="009669E0" w:rsidRPr="004F20EC" w:rsidRDefault="009669E0" w:rsidP="009669E0">
      <w:pPr>
        <w:spacing w:after="0" w:line="240" w:lineRule="auto"/>
        <w:contextualSpacing/>
        <w:jc w:val="both"/>
        <w:rPr>
          <w:rFonts w:ascii="Arial" w:hAnsi="Arial" w:cs="Arial"/>
          <w:b/>
          <w:szCs w:val="22"/>
          <w:lang w:eastAsia="es-ES"/>
        </w:rPr>
      </w:pPr>
    </w:p>
    <w:p w14:paraId="621050B1" w14:textId="5250A03B" w:rsidR="009669E0" w:rsidRPr="004F20EC"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w:t>
      </w:r>
      <w:r w:rsidR="005F7E99" w:rsidRPr="004F20EC">
        <w:rPr>
          <w:rFonts w:ascii="Arial" w:hAnsi="Arial" w:cs="Arial"/>
          <w:szCs w:val="22"/>
          <w:lang w:eastAsia="es-ES"/>
        </w:rPr>
        <w:t xml:space="preserve">términos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INCOTERM]</w:t>
      </w:r>
      <w:r w:rsidRPr="004F20EC">
        <w:rPr>
          <w:rFonts w:ascii="Arial" w:hAnsi="Arial" w:cs="Arial"/>
          <w:szCs w:val="22"/>
        </w:rPr>
        <w:t xml:space="preserve"> </w:t>
      </w:r>
      <w:r w:rsidR="005F7E99" w:rsidRPr="004F20EC">
        <w:rPr>
          <w:rFonts w:ascii="Arial" w:hAnsi="Arial" w:cs="Arial"/>
          <w:szCs w:val="22"/>
        </w:rPr>
        <w:t xml:space="preserve">en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 xml:space="preserve">y su cumplimiento en el país de origen serán de cuenta y cargo de </w:t>
      </w:r>
      <w:r w:rsidR="00835F50" w:rsidRPr="004F20EC">
        <w:rPr>
          <w:rFonts w:ascii="Arial" w:hAnsi="Arial" w:cs="Arial"/>
          <w:szCs w:val="22"/>
          <w:lang w:eastAsia="es-ES"/>
        </w:rPr>
        <w:t>EL CONTRATISTA</w:t>
      </w:r>
      <w:r w:rsidRPr="004F20EC">
        <w:rPr>
          <w:rFonts w:ascii="Arial" w:hAnsi="Arial" w:cs="Arial"/>
          <w:szCs w:val="22"/>
          <w:lang w:eastAsia="es-ES"/>
        </w:rPr>
        <w:t>.</w:t>
      </w:r>
    </w:p>
    <w:p w14:paraId="26F48592" w14:textId="77777777" w:rsidR="009669E0" w:rsidRPr="004F20EC" w:rsidRDefault="009669E0" w:rsidP="009669E0">
      <w:pPr>
        <w:spacing w:after="0" w:line="240" w:lineRule="auto"/>
        <w:contextualSpacing/>
        <w:jc w:val="both"/>
        <w:rPr>
          <w:rFonts w:ascii="Arial" w:hAnsi="Arial" w:cs="Arial"/>
          <w:szCs w:val="22"/>
          <w:lang w:eastAsia="es-ES"/>
        </w:rPr>
      </w:pPr>
    </w:p>
    <w:p w14:paraId="0DB501C4" w14:textId="7B60B063" w:rsidR="009669E0" w:rsidRPr="004F20EC" w:rsidRDefault="009669E0" w:rsidP="00BC007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5F7E99" w:rsidRPr="004F20EC">
        <w:rPr>
          <w:rFonts w:ascii="Arial" w:hAnsi="Arial" w:cs="Arial"/>
          <w:b/>
          <w:szCs w:val="22"/>
          <w:u w:val="single"/>
          <w:lang w:eastAsia="es-ES"/>
        </w:rPr>
        <w:t xml:space="preserve">DÉCIMO NOVENA: </w:t>
      </w:r>
      <w:r w:rsidRPr="004F20EC">
        <w:rPr>
          <w:rFonts w:ascii="Arial" w:hAnsi="Arial" w:cs="Arial"/>
          <w:b/>
          <w:szCs w:val="22"/>
          <w:u w:val="single"/>
          <w:lang w:eastAsia="es-ES"/>
        </w:rPr>
        <w:t xml:space="preserve">SOLUCIÓN DE CONTROVERSIAS Y JURISDICCIÓN ARBITRAL </w:t>
      </w:r>
    </w:p>
    <w:p w14:paraId="741179DE" w14:textId="77777777" w:rsidR="009669E0" w:rsidRPr="004F20EC" w:rsidRDefault="009669E0" w:rsidP="009669E0">
      <w:pPr>
        <w:spacing w:after="0" w:line="240" w:lineRule="auto"/>
        <w:ind w:left="2694" w:hanging="2694"/>
        <w:contextualSpacing/>
        <w:jc w:val="both"/>
        <w:rPr>
          <w:rFonts w:ascii="Arial" w:hAnsi="Arial" w:cs="Arial"/>
          <w:b/>
          <w:szCs w:val="22"/>
          <w:u w:val="single"/>
          <w:lang w:eastAsia="es-ES"/>
        </w:rPr>
      </w:pPr>
    </w:p>
    <w:p w14:paraId="5D7D264B" w14:textId="355831D0"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centro arbitral]</w:t>
      </w:r>
      <w:r w:rsidRPr="00D25E43">
        <w:rPr>
          <w:rFonts w:ascii="Arial" w:hAnsi="Arial" w:cs="Arial"/>
          <w:b/>
          <w:szCs w:val="22"/>
          <w:highlight w:val="lightGray"/>
          <w:lang w:eastAsia="es-ES"/>
        </w:rPr>
        <w:t>.</w:t>
      </w:r>
    </w:p>
    <w:p w14:paraId="2532F3C6"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2EBEB551" w14:textId="49BE5D1E"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Laudo Arbitral emitido será vinculante para las partes y pondrá fin al proceso de manera definitiva, siendo el laudo inapelable ante el poder judicial o ante cualquier instancia administr</w:t>
      </w:r>
      <w:r w:rsidRPr="004F20EC">
        <w:rPr>
          <w:rFonts w:ascii="Arial" w:hAnsi="Arial" w:cs="Arial"/>
          <w:szCs w:val="22"/>
          <w:lang w:eastAsia="es-ES"/>
        </w:rPr>
        <w:t>ativa.</w:t>
      </w:r>
    </w:p>
    <w:p w14:paraId="653EBBB7" w14:textId="77777777" w:rsidR="009669E0" w:rsidRPr="004F20EC" w:rsidRDefault="009669E0" w:rsidP="009669E0">
      <w:pPr>
        <w:pStyle w:val="Prrafodelista"/>
        <w:rPr>
          <w:rFonts w:ascii="Arial" w:hAnsi="Arial" w:cs="Arial"/>
          <w:szCs w:val="22"/>
          <w:lang w:eastAsia="es-ES"/>
        </w:rPr>
      </w:pPr>
    </w:p>
    <w:p w14:paraId="32B44CC6" w14:textId="3542534A"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La indemnización estará constituida por la cuantificación del perjuicio económico causado a </w:t>
      </w:r>
      <w:r w:rsidR="00412185" w:rsidRPr="00C5169E">
        <w:rPr>
          <w:rFonts w:ascii="Arial" w:hAnsi="Arial" w:cs="Arial"/>
          <w:szCs w:val="22"/>
          <w:lang w:eastAsia="es-ES"/>
        </w:rPr>
        <w:t>LA ENTIDAD</w:t>
      </w:r>
      <w:r w:rsidRPr="00C5169E">
        <w:rPr>
          <w:rFonts w:ascii="Arial" w:hAnsi="Arial" w:cs="Arial"/>
          <w:szCs w:val="22"/>
          <w:lang w:eastAsia="es-ES"/>
        </w:rPr>
        <w:t xml:space="preserve"> o </w:t>
      </w:r>
      <w:r w:rsidR="00835F50" w:rsidRPr="00C5169E">
        <w:rPr>
          <w:rFonts w:ascii="Arial" w:hAnsi="Arial" w:cs="Arial"/>
          <w:szCs w:val="22"/>
          <w:lang w:eastAsia="es-ES"/>
        </w:rPr>
        <w:t>EL CONTRATISTA</w:t>
      </w:r>
      <w:r w:rsidRPr="00C5169E">
        <w:rPr>
          <w:rFonts w:ascii="Arial" w:hAnsi="Arial" w:cs="Arial"/>
          <w:szCs w:val="22"/>
          <w:lang w:eastAsia="es-ES"/>
        </w:rPr>
        <w:t xml:space="preserve"> por los días de retraso en la entrega de los materiales objeto del presente con</w:t>
      </w:r>
      <w:r w:rsidRPr="004F20EC">
        <w:rPr>
          <w:rFonts w:ascii="Arial" w:hAnsi="Arial" w:cs="Arial"/>
          <w:szCs w:val="22"/>
          <w:lang w:eastAsia="es-ES"/>
        </w:rPr>
        <w:t>trato.</w:t>
      </w:r>
    </w:p>
    <w:p w14:paraId="49F213FB" w14:textId="77777777" w:rsidR="009669E0" w:rsidRPr="004F20EC" w:rsidRDefault="009669E0" w:rsidP="009669E0">
      <w:pPr>
        <w:pStyle w:val="Prrafodelista"/>
        <w:rPr>
          <w:rFonts w:ascii="Arial" w:hAnsi="Arial" w:cs="Arial"/>
          <w:b/>
          <w:szCs w:val="22"/>
          <w:lang w:eastAsia="es-ES"/>
        </w:rPr>
      </w:pPr>
    </w:p>
    <w:p w14:paraId="66F56C08" w14:textId="3F69E0C8" w:rsidR="009669E0" w:rsidRPr="004F20EC" w:rsidRDefault="00835F5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CONTRATISTA</w:t>
      </w:r>
      <w:r w:rsidR="009669E0" w:rsidRPr="00C5169E">
        <w:rPr>
          <w:rFonts w:ascii="Arial" w:hAnsi="Arial" w:cs="Arial"/>
          <w:szCs w:val="22"/>
          <w:lang w:eastAsia="es-ES"/>
        </w:rPr>
        <w:t xml:space="preserve"> renunciará a toda reclamación diplom</w:t>
      </w:r>
      <w:r w:rsidR="009669E0" w:rsidRPr="004F20EC">
        <w:rPr>
          <w:rFonts w:ascii="Arial" w:hAnsi="Arial" w:cs="Arial"/>
          <w:szCs w:val="22"/>
          <w:lang w:eastAsia="es-ES"/>
        </w:rPr>
        <w:t>ática</w:t>
      </w:r>
      <w:r w:rsidR="009669E0" w:rsidRPr="004F20EC">
        <w:rPr>
          <w:rFonts w:ascii="Arial" w:hAnsi="Arial" w:cs="Arial"/>
          <w:b/>
          <w:szCs w:val="22"/>
          <w:lang w:eastAsia="es-ES"/>
        </w:rPr>
        <w:t>.</w:t>
      </w:r>
    </w:p>
    <w:p w14:paraId="703E65AA"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24CF2724" w14:textId="4D476F20"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VIGÉSIMA</w:t>
      </w:r>
      <w:r w:rsidR="00412185" w:rsidRPr="004F20EC">
        <w:rPr>
          <w:rFonts w:ascii="Arial" w:hAnsi="Arial" w:cs="Arial"/>
          <w:b/>
          <w:szCs w:val="22"/>
          <w:u w:val="single"/>
          <w:lang w:eastAsia="es-ES"/>
        </w:rPr>
        <w:t xml:space="preserve">: </w:t>
      </w:r>
      <w:r w:rsidRPr="004F20EC">
        <w:rPr>
          <w:rFonts w:ascii="Arial" w:hAnsi="Arial" w:cs="Arial"/>
          <w:b/>
          <w:szCs w:val="22"/>
          <w:u w:val="single"/>
          <w:lang w:eastAsia="es-ES"/>
        </w:rPr>
        <w:t>LEY APLICABLE E IDIOMA</w:t>
      </w:r>
    </w:p>
    <w:p w14:paraId="3A1D57A3" w14:textId="77777777" w:rsidR="009669E0" w:rsidRPr="004F20EC" w:rsidRDefault="009669E0" w:rsidP="009669E0">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12B7CD9A" w14:textId="738811C6"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30574811"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1F7473B8" w14:textId="03351F15"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lastRenderedPageBreak/>
        <w:t>Asimismo, son aplicables los procedimientos establecidos en la normatividad del Sector Defensa y en la normativa sobre contrataciones en el mercado extranjero vi</w:t>
      </w:r>
      <w:r w:rsidRPr="004F20EC">
        <w:rPr>
          <w:rFonts w:ascii="Arial" w:hAnsi="Arial" w:cs="Arial"/>
          <w:szCs w:val="22"/>
          <w:lang w:eastAsia="es-ES"/>
        </w:rPr>
        <w:t>gente.</w:t>
      </w:r>
    </w:p>
    <w:p w14:paraId="51880E85" w14:textId="77777777" w:rsidR="009669E0" w:rsidRPr="004F20EC" w:rsidRDefault="009669E0" w:rsidP="009669E0">
      <w:pPr>
        <w:pStyle w:val="Prrafodelista"/>
        <w:rPr>
          <w:rFonts w:ascii="Arial" w:hAnsi="Arial" w:cs="Arial"/>
          <w:szCs w:val="22"/>
          <w:lang w:eastAsia="es-ES"/>
        </w:rPr>
      </w:pPr>
    </w:p>
    <w:p w14:paraId="6BA1D264" w14:textId="61EEE9D1"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El idioma que prevalecerá en el presente contrato, en caso de presentarse diferencias y/o conflictos de interés, será el es</w:t>
      </w:r>
      <w:r w:rsidRPr="004F20EC">
        <w:rPr>
          <w:rFonts w:ascii="Arial" w:hAnsi="Arial" w:cs="Arial"/>
          <w:szCs w:val="22"/>
          <w:lang w:eastAsia="es-ES"/>
        </w:rPr>
        <w:t>pañol.</w:t>
      </w:r>
    </w:p>
    <w:p w14:paraId="3A112A82"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3F989185" w14:textId="3B753DAD" w:rsidR="009669E0" w:rsidRPr="004F20EC" w:rsidRDefault="009669E0" w:rsidP="009669E0">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412185"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412185" w:rsidRPr="004F20EC">
        <w:rPr>
          <w:rFonts w:ascii="Arial" w:hAnsi="Arial" w:cs="Arial"/>
          <w:b/>
          <w:szCs w:val="22"/>
          <w:u w:val="single"/>
          <w:lang w:eastAsia="es-ES"/>
        </w:rPr>
        <w:t xml:space="preserve">PRIMERA: </w:t>
      </w:r>
      <w:r w:rsidR="00835F50" w:rsidRPr="004F20EC">
        <w:rPr>
          <w:rFonts w:ascii="Arial" w:hAnsi="Arial" w:cs="Arial"/>
          <w:b/>
          <w:szCs w:val="22"/>
          <w:u w:val="single"/>
          <w:lang w:eastAsia="es-ES"/>
        </w:rPr>
        <w:t>MODIFICACIONES CONTRACTUALES</w:t>
      </w:r>
    </w:p>
    <w:p w14:paraId="5B13826B" w14:textId="77777777" w:rsidR="009669E0" w:rsidRPr="004F20EC" w:rsidRDefault="009669E0" w:rsidP="009669E0">
      <w:pPr>
        <w:spacing w:after="0" w:line="240" w:lineRule="auto"/>
        <w:contextualSpacing/>
        <w:jc w:val="both"/>
        <w:rPr>
          <w:rFonts w:ascii="Arial" w:hAnsi="Arial" w:cs="Arial"/>
          <w:b/>
          <w:szCs w:val="22"/>
          <w:lang w:eastAsia="es-ES"/>
        </w:rPr>
      </w:pPr>
    </w:p>
    <w:p w14:paraId="167F1A51" w14:textId="59DAEE24" w:rsidR="009669E0" w:rsidRPr="004F20EC" w:rsidRDefault="009669E0" w:rsidP="00BC007E">
      <w:pPr>
        <w:spacing w:after="0" w:line="240" w:lineRule="auto"/>
        <w:jc w:val="both"/>
        <w:rPr>
          <w:rFonts w:ascii="Arial" w:hAnsi="Arial" w:cs="Arial"/>
          <w:szCs w:val="22"/>
          <w:lang w:eastAsia="es-ES"/>
        </w:rPr>
      </w:pPr>
      <w:r w:rsidRPr="004F20EC">
        <w:rPr>
          <w:rFonts w:ascii="Arial" w:hAnsi="Arial" w:cs="Arial"/>
          <w:szCs w:val="22"/>
          <w:lang w:eastAsia="es-ES"/>
        </w:rPr>
        <w:t xml:space="preserve">Este contrato no podrá ser variado o modificado, salvo acuerdo por ambas partes contratantes y siempre que se configure alguno de los supuestos que ha previsto el Manual. En cuyo caso deberá cumplirse las formalidades correspondientes. </w:t>
      </w:r>
    </w:p>
    <w:bookmarkEnd w:id="79"/>
    <w:p w14:paraId="252147EE"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5D8EF4AA" w14:textId="1F514EC6" w:rsidR="009669E0" w:rsidRPr="004F20EC" w:rsidRDefault="009669E0" w:rsidP="009669E0">
      <w:pPr>
        <w:spacing w:after="0" w:line="240" w:lineRule="auto"/>
        <w:ind w:left="426" w:hanging="426"/>
        <w:contextualSpacing/>
        <w:jc w:val="both"/>
        <w:rPr>
          <w:rFonts w:ascii="Arial" w:hAnsi="Arial" w:cs="Arial"/>
          <w:b/>
          <w:szCs w:val="22"/>
          <w:u w:val="single"/>
        </w:rPr>
      </w:pPr>
      <w:r w:rsidRPr="004F20EC">
        <w:rPr>
          <w:rFonts w:ascii="Arial" w:hAnsi="Arial" w:cs="Arial"/>
          <w:b/>
          <w:szCs w:val="22"/>
          <w:u w:val="single"/>
        </w:rPr>
        <w:t xml:space="preserve">CLÁUSULA </w:t>
      </w:r>
      <w:r w:rsidR="00412185" w:rsidRPr="004F20EC">
        <w:rPr>
          <w:rFonts w:ascii="Arial" w:hAnsi="Arial" w:cs="Arial"/>
          <w:b/>
          <w:szCs w:val="22"/>
          <w:u w:val="single"/>
        </w:rPr>
        <w:t xml:space="preserve">VIGESIMO SEGUNDA: </w:t>
      </w:r>
      <w:r w:rsidRPr="004F20EC">
        <w:rPr>
          <w:rFonts w:ascii="Arial" w:hAnsi="Arial" w:cs="Arial"/>
          <w:b/>
          <w:szCs w:val="22"/>
          <w:u w:val="single"/>
        </w:rPr>
        <w:t>CATALOGACIÓN</w:t>
      </w:r>
    </w:p>
    <w:p w14:paraId="504D0D7A" w14:textId="77777777" w:rsidR="009669E0" w:rsidRPr="004F20EC" w:rsidRDefault="009669E0" w:rsidP="009669E0">
      <w:pPr>
        <w:spacing w:after="0" w:line="240" w:lineRule="auto"/>
        <w:ind w:left="426" w:hanging="426"/>
        <w:contextualSpacing/>
        <w:jc w:val="both"/>
        <w:rPr>
          <w:rFonts w:ascii="Arial" w:hAnsi="Arial" w:cs="Arial"/>
          <w:b/>
          <w:szCs w:val="22"/>
          <w:u w:val="single"/>
        </w:rPr>
      </w:pPr>
    </w:p>
    <w:p w14:paraId="370AD47E" w14:textId="64FDA8D9"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 xml:space="preserve">proporcionará en medio magnético y físico a </w:t>
      </w:r>
      <w:r w:rsidR="00412185" w:rsidRPr="004F20EC">
        <w:rPr>
          <w:rFonts w:ascii="Arial" w:hAnsi="Arial" w:cs="Arial"/>
          <w:szCs w:val="22"/>
          <w:lang w:eastAsia="es-ES"/>
        </w:rPr>
        <w:t xml:space="preserve">LA </w:t>
      </w:r>
      <w:r w:rsidR="00505B9A" w:rsidRPr="004F20EC">
        <w:rPr>
          <w:rFonts w:ascii="Arial" w:hAnsi="Arial" w:cs="Arial"/>
          <w:szCs w:val="22"/>
          <w:lang w:eastAsia="es-ES"/>
        </w:rPr>
        <w:t xml:space="preserve">ENTIDAD </w:t>
      </w:r>
      <w:r w:rsidR="00505B9A" w:rsidRPr="004F20EC">
        <w:rPr>
          <w:rFonts w:ascii="Arial" w:eastAsia="Malgun Gothic" w:hAnsi="Arial" w:cs="Arial"/>
          <w:szCs w:val="22"/>
          <w:lang w:eastAsia="es-ES"/>
        </w:rPr>
        <w:t>una</w:t>
      </w:r>
      <w:r w:rsidR="009669E0" w:rsidRPr="004F20EC">
        <w:rPr>
          <w:rFonts w:ascii="Arial" w:eastAsia="Malgun Gothic" w:hAnsi="Arial" w:cs="Arial"/>
          <w:szCs w:val="22"/>
          <w:lang w:eastAsia="es-ES"/>
        </w:rPr>
        <w:t xml:space="preserve"> lista de los bienes adjudicados, con la información técnica necesaria para la identificación de los artículos de abastecimiento incluidos en el contrato, según el siguiente detalle:</w:t>
      </w:r>
    </w:p>
    <w:p w14:paraId="3586B114" w14:textId="77777777" w:rsidR="009669E0" w:rsidRPr="004F20EC" w:rsidRDefault="009669E0" w:rsidP="009669E0">
      <w:pPr>
        <w:pStyle w:val="Prrafodelista"/>
        <w:spacing w:after="0" w:line="240" w:lineRule="auto"/>
        <w:ind w:left="567"/>
        <w:jc w:val="both"/>
        <w:rPr>
          <w:rFonts w:ascii="Arial" w:eastAsia="Malgun Gothic" w:hAnsi="Arial" w:cs="Arial"/>
          <w:szCs w:val="22"/>
          <w:lang w:eastAsia="es-ES"/>
        </w:rPr>
      </w:pPr>
    </w:p>
    <w:p w14:paraId="0B4414CD"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artículos de abastecimiento</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4"/>
        <w:gridCol w:w="1736"/>
        <w:gridCol w:w="1577"/>
        <w:gridCol w:w="2419"/>
      </w:tblGrid>
      <w:tr w:rsidR="009669E0" w:rsidRPr="004F20EC" w14:paraId="4485908F" w14:textId="77777777" w:rsidTr="00BC007E">
        <w:trPr>
          <w:trHeight w:val="362"/>
        </w:trPr>
        <w:tc>
          <w:tcPr>
            <w:tcW w:w="2064" w:type="dxa"/>
          </w:tcPr>
          <w:p w14:paraId="4DDEA95B" w14:textId="77777777" w:rsidR="009669E0" w:rsidRPr="004F20EC" w:rsidRDefault="009669E0" w:rsidP="00F76FE6">
            <w:pPr>
              <w:pStyle w:val="TableParagraph"/>
              <w:spacing w:before="182" w:line="237" w:lineRule="auto"/>
              <w:ind w:left="-3" w:right="112"/>
              <w:jc w:val="center"/>
              <w:rPr>
                <w:b/>
                <w:i/>
                <w:sz w:val="18"/>
                <w:szCs w:val="18"/>
              </w:rPr>
            </w:pPr>
            <w:r w:rsidRPr="004F20EC">
              <w:rPr>
                <w:b/>
                <w:i/>
                <w:sz w:val="18"/>
                <w:szCs w:val="18"/>
              </w:rPr>
              <w:t>Nombre del artículo por el fabricante</w:t>
            </w:r>
          </w:p>
        </w:tc>
        <w:tc>
          <w:tcPr>
            <w:tcW w:w="1736" w:type="dxa"/>
          </w:tcPr>
          <w:p w14:paraId="7213DA54" w14:textId="77777777" w:rsidR="009669E0" w:rsidRPr="004F20EC" w:rsidRDefault="009669E0" w:rsidP="00F76FE6">
            <w:pPr>
              <w:pStyle w:val="TableParagraph"/>
              <w:spacing w:before="182" w:line="237" w:lineRule="auto"/>
              <w:ind w:left="65" w:firstLine="24"/>
              <w:jc w:val="center"/>
              <w:rPr>
                <w:b/>
                <w:i/>
                <w:sz w:val="18"/>
                <w:szCs w:val="18"/>
              </w:rPr>
            </w:pPr>
            <w:r w:rsidRPr="004F20EC">
              <w:rPr>
                <w:b/>
                <w:i/>
                <w:sz w:val="18"/>
                <w:szCs w:val="18"/>
              </w:rPr>
              <w:t>Número de parte o referencia</w:t>
            </w:r>
          </w:p>
        </w:tc>
        <w:tc>
          <w:tcPr>
            <w:tcW w:w="1577" w:type="dxa"/>
          </w:tcPr>
          <w:p w14:paraId="7EABB349" w14:textId="77777777" w:rsidR="009669E0" w:rsidRPr="004F20EC" w:rsidRDefault="009669E0" w:rsidP="00F76FE6">
            <w:pPr>
              <w:pStyle w:val="TableParagraph"/>
              <w:spacing w:before="182" w:line="237" w:lineRule="auto"/>
              <w:ind w:right="130"/>
              <w:jc w:val="center"/>
              <w:rPr>
                <w:b/>
                <w:i/>
                <w:sz w:val="18"/>
                <w:szCs w:val="18"/>
              </w:rPr>
            </w:pPr>
            <w:r w:rsidRPr="004F20EC">
              <w:rPr>
                <w:b/>
                <w:i/>
                <w:sz w:val="18"/>
                <w:szCs w:val="18"/>
              </w:rPr>
              <w:t>Razón social de la empresa</w:t>
            </w:r>
          </w:p>
        </w:tc>
        <w:tc>
          <w:tcPr>
            <w:tcW w:w="2419" w:type="dxa"/>
          </w:tcPr>
          <w:p w14:paraId="1C09F195" w14:textId="77777777" w:rsidR="009669E0" w:rsidRPr="004F20EC" w:rsidRDefault="009669E0" w:rsidP="00F76FE6">
            <w:pPr>
              <w:pStyle w:val="TableParagraph"/>
              <w:spacing w:before="59" w:line="244" w:lineRule="auto"/>
              <w:jc w:val="center"/>
              <w:rPr>
                <w:i/>
                <w:sz w:val="18"/>
                <w:szCs w:val="18"/>
              </w:rPr>
            </w:pPr>
            <w:r w:rsidRPr="004F20EC">
              <w:rPr>
                <w:b/>
                <w:i/>
                <w:sz w:val="18"/>
                <w:szCs w:val="18"/>
              </w:rPr>
              <w:t xml:space="preserve">Número OTAN: </w:t>
            </w:r>
            <w:r w:rsidRPr="004F20EC">
              <w:rPr>
                <w:i/>
                <w:sz w:val="18"/>
                <w:szCs w:val="18"/>
              </w:rPr>
              <w:t>(En caso de que los artículos se encuentren catalogados).</w:t>
            </w:r>
          </w:p>
        </w:tc>
      </w:tr>
      <w:tr w:rsidR="009669E0" w:rsidRPr="004F20EC" w14:paraId="7CF03F8D" w14:textId="77777777" w:rsidTr="00BC007E">
        <w:trPr>
          <w:trHeight w:val="149"/>
        </w:trPr>
        <w:tc>
          <w:tcPr>
            <w:tcW w:w="2064" w:type="dxa"/>
          </w:tcPr>
          <w:p w14:paraId="530796F7" w14:textId="77777777" w:rsidR="009669E0" w:rsidRPr="004F20EC" w:rsidRDefault="009669E0" w:rsidP="00F76FE6">
            <w:pPr>
              <w:pStyle w:val="TableParagraph"/>
              <w:ind w:left="314"/>
              <w:rPr>
                <w:i/>
                <w:sz w:val="18"/>
                <w:szCs w:val="18"/>
              </w:rPr>
            </w:pPr>
          </w:p>
        </w:tc>
        <w:tc>
          <w:tcPr>
            <w:tcW w:w="1736" w:type="dxa"/>
          </w:tcPr>
          <w:p w14:paraId="6537537A" w14:textId="77777777" w:rsidR="009669E0" w:rsidRPr="004F20EC" w:rsidRDefault="009669E0" w:rsidP="00F76FE6">
            <w:pPr>
              <w:pStyle w:val="TableParagraph"/>
              <w:ind w:left="314"/>
              <w:rPr>
                <w:i/>
                <w:sz w:val="18"/>
                <w:szCs w:val="18"/>
              </w:rPr>
            </w:pPr>
          </w:p>
        </w:tc>
        <w:tc>
          <w:tcPr>
            <w:tcW w:w="1577" w:type="dxa"/>
          </w:tcPr>
          <w:p w14:paraId="168A4FAE" w14:textId="77777777" w:rsidR="009669E0" w:rsidRPr="004F20EC" w:rsidRDefault="009669E0" w:rsidP="00F76FE6">
            <w:pPr>
              <w:pStyle w:val="TableParagraph"/>
              <w:ind w:left="314"/>
              <w:rPr>
                <w:i/>
                <w:sz w:val="18"/>
                <w:szCs w:val="18"/>
              </w:rPr>
            </w:pPr>
          </w:p>
        </w:tc>
        <w:tc>
          <w:tcPr>
            <w:tcW w:w="2419" w:type="dxa"/>
          </w:tcPr>
          <w:p w14:paraId="531F9050" w14:textId="77777777" w:rsidR="009669E0" w:rsidRPr="004F20EC" w:rsidRDefault="009669E0" w:rsidP="00F76FE6">
            <w:pPr>
              <w:pStyle w:val="TableParagraph"/>
              <w:ind w:left="314"/>
              <w:rPr>
                <w:i/>
                <w:sz w:val="18"/>
                <w:szCs w:val="18"/>
              </w:rPr>
            </w:pPr>
          </w:p>
        </w:tc>
      </w:tr>
      <w:tr w:rsidR="009669E0" w:rsidRPr="004F20EC" w14:paraId="0B01A907" w14:textId="77777777" w:rsidTr="00BC007E">
        <w:trPr>
          <w:trHeight w:val="153"/>
        </w:trPr>
        <w:tc>
          <w:tcPr>
            <w:tcW w:w="2064" w:type="dxa"/>
          </w:tcPr>
          <w:p w14:paraId="27C2F30B" w14:textId="77777777" w:rsidR="009669E0" w:rsidRPr="004F20EC" w:rsidRDefault="009669E0" w:rsidP="00F76FE6">
            <w:pPr>
              <w:pStyle w:val="TableParagraph"/>
              <w:ind w:left="314"/>
              <w:rPr>
                <w:i/>
                <w:sz w:val="18"/>
                <w:szCs w:val="18"/>
              </w:rPr>
            </w:pPr>
          </w:p>
        </w:tc>
        <w:tc>
          <w:tcPr>
            <w:tcW w:w="1736" w:type="dxa"/>
          </w:tcPr>
          <w:p w14:paraId="7CF2B958" w14:textId="77777777" w:rsidR="009669E0" w:rsidRPr="004F20EC" w:rsidRDefault="009669E0" w:rsidP="00F76FE6">
            <w:pPr>
              <w:pStyle w:val="TableParagraph"/>
              <w:ind w:left="314"/>
              <w:rPr>
                <w:i/>
                <w:sz w:val="18"/>
                <w:szCs w:val="18"/>
              </w:rPr>
            </w:pPr>
          </w:p>
        </w:tc>
        <w:tc>
          <w:tcPr>
            <w:tcW w:w="1577" w:type="dxa"/>
          </w:tcPr>
          <w:p w14:paraId="06BD68B2" w14:textId="77777777" w:rsidR="009669E0" w:rsidRPr="004F20EC" w:rsidRDefault="009669E0" w:rsidP="00F76FE6">
            <w:pPr>
              <w:pStyle w:val="TableParagraph"/>
              <w:ind w:left="314"/>
              <w:rPr>
                <w:i/>
                <w:sz w:val="18"/>
                <w:szCs w:val="18"/>
              </w:rPr>
            </w:pPr>
          </w:p>
        </w:tc>
        <w:tc>
          <w:tcPr>
            <w:tcW w:w="2419" w:type="dxa"/>
          </w:tcPr>
          <w:p w14:paraId="2B6634BB" w14:textId="77777777" w:rsidR="009669E0" w:rsidRPr="004F20EC" w:rsidRDefault="009669E0" w:rsidP="00F76FE6">
            <w:pPr>
              <w:pStyle w:val="TableParagraph"/>
              <w:ind w:left="314"/>
              <w:rPr>
                <w:i/>
                <w:sz w:val="18"/>
                <w:szCs w:val="18"/>
              </w:rPr>
            </w:pPr>
          </w:p>
        </w:tc>
      </w:tr>
    </w:tbl>
    <w:p w14:paraId="59BE22C5" w14:textId="77777777" w:rsidR="009669E0" w:rsidRPr="004F20EC" w:rsidRDefault="009669E0" w:rsidP="009669E0">
      <w:pPr>
        <w:spacing w:after="0"/>
        <w:ind w:left="314"/>
        <w:jc w:val="both"/>
        <w:rPr>
          <w:rFonts w:ascii="Arial" w:hAnsi="Arial" w:cs="Arial"/>
          <w:b/>
          <w:i/>
          <w:sz w:val="19"/>
          <w:szCs w:val="19"/>
          <w:u w:val="thick"/>
        </w:rPr>
      </w:pPr>
    </w:p>
    <w:p w14:paraId="6E48C65E"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empresas</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1023"/>
        <w:gridCol w:w="1280"/>
        <w:gridCol w:w="1105"/>
        <w:gridCol w:w="1105"/>
        <w:gridCol w:w="1502"/>
        <w:gridCol w:w="678"/>
      </w:tblGrid>
      <w:tr w:rsidR="009669E0" w:rsidRPr="004F20EC" w14:paraId="77AB362A" w14:textId="77777777" w:rsidTr="00F76FE6">
        <w:trPr>
          <w:trHeight w:val="385"/>
        </w:trPr>
        <w:tc>
          <w:tcPr>
            <w:tcW w:w="1103" w:type="dxa"/>
          </w:tcPr>
          <w:p w14:paraId="78EEE614" w14:textId="77777777" w:rsidR="009669E0" w:rsidRPr="004F20EC" w:rsidRDefault="009669E0" w:rsidP="00F76FE6">
            <w:pPr>
              <w:pStyle w:val="TableParagraph"/>
              <w:spacing w:before="102"/>
              <w:ind w:right="5" w:hanging="7"/>
              <w:jc w:val="center"/>
              <w:rPr>
                <w:b/>
                <w:i/>
                <w:sz w:val="18"/>
                <w:szCs w:val="18"/>
              </w:rPr>
            </w:pPr>
            <w:r w:rsidRPr="004F20EC">
              <w:rPr>
                <w:b/>
                <w:i/>
                <w:sz w:val="18"/>
                <w:szCs w:val="18"/>
              </w:rPr>
              <w:t>Número de parte o referencia</w:t>
            </w:r>
          </w:p>
        </w:tc>
        <w:tc>
          <w:tcPr>
            <w:tcW w:w="1023" w:type="dxa"/>
          </w:tcPr>
          <w:p w14:paraId="7FFD76B0" w14:textId="77777777" w:rsidR="009669E0" w:rsidRPr="004F20EC" w:rsidRDefault="009669E0" w:rsidP="00F76FE6">
            <w:pPr>
              <w:pStyle w:val="TableParagraph"/>
              <w:spacing w:before="102"/>
              <w:jc w:val="center"/>
              <w:rPr>
                <w:b/>
                <w:i/>
                <w:sz w:val="18"/>
                <w:szCs w:val="18"/>
              </w:rPr>
            </w:pPr>
            <w:r w:rsidRPr="004F20EC">
              <w:rPr>
                <w:b/>
                <w:i/>
                <w:w w:val="95"/>
                <w:sz w:val="18"/>
                <w:szCs w:val="18"/>
              </w:rPr>
              <w:t xml:space="preserve">Dirección </w:t>
            </w:r>
            <w:r w:rsidRPr="004F20EC">
              <w:rPr>
                <w:b/>
                <w:i/>
                <w:sz w:val="18"/>
                <w:szCs w:val="18"/>
              </w:rPr>
              <w:t>de la empresa</w:t>
            </w:r>
          </w:p>
        </w:tc>
        <w:tc>
          <w:tcPr>
            <w:tcW w:w="1280" w:type="dxa"/>
          </w:tcPr>
          <w:p w14:paraId="39BF2DA8" w14:textId="77777777" w:rsidR="009669E0" w:rsidRPr="004F20EC" w:rsidRDefault="009669E0" w:rsidP="00F76FE6">
            <w:pPr>
              <w:pStyle w:val="TableParagraph"/>
              <w:ind w:left="-10" w:right="143" w:firstLine="1"/>
              <w:jc w:val="center"/>
              <w:rPr>
                <w:b/>
                <w:i/>
                <w:sz w:val="18"/>
                <w:szCs w:val="18"/>
              </w:rPr>
            </w:pPr>
            <w:r w:rsidRPr="004F20EC">
              <w:rPr>
                <w:b/>
                <w:i/>
                <w:sz w:val="18"/>
                <w:szCs w:val="18"/>
              </w:rPr>
              <w:t xml:space="preserve">Correo </w:t>
            </w:r>
            <w:r w:rsidRPr="004F20EC">
              <w:rPr>
                <w:b/>
                <w:i/>
                <w:w w:val="95"/>
                <w:sz w:val="18"/>
                <w:szCs w:val="18"/>
              </w:rPr>
              <w:t xml:space="preserve">electrónico </w:t>
            </w:r>
            <w:r w:rsidRPr="004F20EC">
              <w:rPr>
                <w:b/>
                <w:i/>
                <w:sz w:val="18"/>
                <w:szCs w:val="18"/>
              </w:rPr>
              <w:t>de la empresa</w:t>
            </w:r>
          </w:p>
        </w:tc>
        <w:tc>
          <w:tcPr>
            <w:tcW w:w="1105" w:type="dxa"/>
          </w:tcPr>
          <w:p w14:paraId="76475946" w14:textId="77777777" w:rsidR="009669E0" w:rsidRPr="004F20EC" w:rsidRDefault="009669E0" w:rsidP="00F76FE6">
            <w:pPr>
              <w:pStyle w:val="TableParagraph"/>
              <w:ind w:left="21" w:right="118" w:hanging="10"/>
              <w:jc w:val="center"/>
              <w:rPr>
                <w:b/>
                <w:i/>
                <w:sz w:val="18"/>
                <w:szCs w:val="18"/>
              </w:rPr>
            </w:pPr>
            <w:r w:rsidRPr="004F20EC">
              <w:rPr>
                <w:b/>
                <w:i/>
                <w:sz w:val="18"/>
                <w:szCs w:val="18"/>
              </w:rPr>
              <w:t xml:space="preserve">País </w:t>
            </w:r>
            <w:r w:rsidRPr="004F20EC">
              <w:rPr>
                <w:b/>
                <w:i/>
                <w:spacing w:val="-4"/>
                <w:sz w:val="18"/>
                <w:szCs w:val="18"/>
              </w:rPr>
              <w:t xml:space="preserve">de </w:t>
            </w:r>
            <w:r w:rsidRPr="004F20EC">
              <w:rPr>
                <w:b/>
                <w:i/>
                <w:sz w:val="18"/>
                <w:szCs w:val="18"/>
              </w:rPr>
              <w:t xml:space="preserve">origen </w:t>
            </w:r>
            <w:r w:rsidRPr="004F20EC">
              <w:rPr>
                <w:b/>
                <w:i/>
                <w:spacing w:val="-12"/>
                <w:sz w:val="18"/>
                <w:szCs w:val="18"/>
              </w:rPr>
              <w:t xml:space="preserve">de </w:t>
            </w:r>
            <w:r w:rsidRPr="004F20EC">
              <w:rPr>
                <w:b/>
                <w:i/>
                <w:sz w:val="18"/>
                <w:szCs w:val="18"/>
              </w:rPr>
              <w:t>la</w:t>
            </w:r>
          </w:p>
          <w:p w14:paraId="2A38CB11" w14:textId="77777777" w:rsidR="009669E0" w:rsidRPr="004F20EC" w:rsidRDefault="009669E0" w:rsidP="00F76FE6">
            <w:pPr>
              <w:pStyle w:val="TableParagraph"/>
              <w:spacing w:line="216" w:lineRule="exact"/>
              <w:ind w:right="127"/>
              <w:jc w:val="center"/>
              <w:rPr>
                <w:b/>
                <w:i/>
                <w:sz w:val="18"/>
                <w:szCs w:val="18"/>
              </w:rPr>
            </w:pPr>
            <w:r w:rsidRPr="004F20EC">
              <w:rPr>
                <w:b/>
                <w:i/>
                <w:sz w:val="18"/>
                <w:szCs w:val="18"/>
              </w:rPr>
              <w:t>empresa</w:t>
            </w:r>
          </w:p>
        </w:tc>
        <w:tc>
          <w:tcPr>
            <w:tcW w:w="1105" w:type="dxa"/>
          </w:tcPr>
          <w:p w14:paraId="5FD30FBC" w14:textId="77777777" w:rsidR="009669E0" w:rsidRPr="004F20EC" w:rsidRDefault="009669E0" w:rsidP="00F76FE6">
            <w:pPr>
              <w:pStyle w:val="TableParagraph"/>
              <w:spacing w:before="102"/>
              <w:ind w:right="127"/>
              <w:jc w:val="center"/>
              <w:rPr>
                <w:b/>
                <w:i/>
                <w:sz w:val="18"/>
                <w:szCs w:val="18"/>
              </w:rPr>
            </w:pPr>
            <w:r w:rsidRPr="004F20EC">
              <w:rPr>
                <w:b/>
                <w:i/>
                <w:w w:val="95"/>
                <w:sz w:val="18"/>
                <w:szCs w:val="18"/>
              </w:rPr>
              <w:t xml:space="preserve">Teléfono </w:t>
            </w:r>
            <w:r w:rsidRPr="004F20EC">
              <w:rPr>
                <w:b/>
                <w:i/>
                <w:sz w:val="18"/>
                <w:szCs w:val="18"/>
              </w:rPr>
              <w:t>de la empresa</w:t>
            </w:r>
          </w:p>
        </w:tc>
        <w:tc>
          <w:tcPr>
            <w:tcW w:w="1502" w:type="dxa"/>
          </w:tcPr>
          <w:p w14:paraId="3F0F80DB" w14:textId="77777777" w:rsidR="009669E0" w:rsidRPr="004F20EC" w:rsidRDefault="009669E0" w:rsidP="00F76FE6">
            <w:pPr>
              <w:pStyle w:val="TableParagraph"/>
              <w:ind w:right="132"/>
              <w:jc w:val="center"/>
              <w:rPr>
                <w:b/>
                <w:i/>
                <w:sz w:val="18"/>
                <w:szCs w:val="18"/>
              </w:rPr>
            </w:pPr>
            <w:r w:rsidRPr="004F20EC">
              <w:rPr>
                <w:b/>
                <w:i/>
                <w:sz w:val="18"/>
                <w:szCs w:val="18"/>
              </w:rPr>
              <w:t>Código de identificación tributaria de la empresa:</w:t>
            </w:r>
          </w:p>
        </w:tc>
        <w:tc>
          <w:tcPr>
            <w:tcW w:w="678" w:type="dxa"/>
          </w:tcPr>
          <w:p w14:paraId="50CF1811" w14:textId="77777777" w:rsidR="009669E0" w:rsidRPr="004F20EC" w:rsidRDefault="009669E0" w:rsidP="00F76FE6">
            <w:pPr>
              <w:pStyle w:val="TableParagraph"/>
              <w:spacing w:before="2"/>
              <w:ind w:left="314"/>
              <w:jc w:val="center"/>
              <w:rPr>
                <w:b/>
                <w:i/>
                <w:sz w:val="18"/>
                <w:szCs w:val="18"/>
              </w:rPr>
            </w:pPr>
          </w:p>
          <w:p w14:paraId="33DB1B18" w14:textId="77777777" w:rsidR="009669E0" w:rsidRPr="004F20EC" w:rsidRDefault="009669E0" w:rsidP="00F76FE6">
            <w:pPr>
              <w:pStyle w:val="TableParagraph"/>
              <w:spacing w:before="1"/>
              <w:ind w:left="17"/>
              <w:jc w:val="center"/>
              <w:rPr>
                <w:b/>
                <w:i/>
                <w:sz w:val="18"/>
                <w:szCs w:val="18"/>
              </w:rPr>
            </w:pPr>
            <w:r w:rsidRPr="004F20EC">
              <w:rPr>
                <w:b/>
                <w:i/>
                <w:sz w:val="18"/>
                <w:szCs w:val="18"/>
              </w:rPr>
              <w:t>NCAGE</w:t>
            </w:r>
          </w:p>
        </w:tc>
      </w:tr>
      <w:tr w:rsidR="009669E0" w:rsidRPr="004F20EC" w14:paraId="19CED0AD" w14:textId="77777777" w:rsidTr="00F76FE6">
        <w:trPr>
          <w:trHeight w:val="144"/>
        </w:trPr>
        <w:tc>
          <w:tcPr>
            <w:tcW w:w="1103" w:type="dxa"/>
          </w:tcPr>
          <w:p w14:paraId="7E49F046" w14:textId="77777777" w:rsidR="009669E0" w:rsidRPr="004F20EC" w:rsidRDefault="009669E0" w:rsidP="00F76FE6">
            <w:pPr>
              <w:pStyle w:val="TableParagraph"/>
              <w:ind w:left="314"/>
              <w:rPr>
                <w:i/>
                <w:sz w:val="18"/>
                <w:szCs w:val="18"/>
              </w:rPr>
            </w:pPr>
          </w:p>
        </w:tc>
        <w:tc>
          <w:tcPr>
            <w:tcW w:w="1023" w:type="dxa"/>
          </w:tcPr>
          <w:p w14:paraId="7593B9EB" w14:textId="77777777" w:rsidR="009669E0" w:rsidRPr="004F20EC" w:rsidRDefault="009669E0" w:rsidP="00F76FE6">
            <w:pPr>
              <w:pStyle w:val="TableParagraph"/>
              <w:ind w:left="314"/>
              <w:rPr>
                <w:i/>
                <w:sz w:val="18"/>
                <w:szCs w:val="18"/>
              </w:rPr>
            </w:pPr>
          </w:p>
        </w:tc>
        <w:tc>
          <w:tcPr>
            <w:tcW w:w="1280" w:type="dxa"/>
          </w:tcPr>
          <w:p w14:paraId="3F505C64" w14:textId="77777777" w:rsidR="009669E0" w:rsidRPr="004F20EC" w:rsidRDefault="009669E0" w:rsidP="00F76FE6">
            <w:pPr>
              <w:pStyle w:val="TableParagraph"/>
              <w:ind w:left="314"/>
              <w:rPr>
                <w:i/>
                <w:sz w:val="18"/>
                <w:szCs w:val="18"/>
              </w:rPr>
            </w:pPr>
          </w:p>
        </w:tc>
        <w:tc>
          <w:tcPr>
            <w:tcW w:w="1105" w:type="dxa"/>
          </w:tcPr>
          <w:p w14:paraId="08F53116" w14:textId="77777777" w:rsidR="009669E0" w:rsidRPr="004F20EC" w:rsidRDefault="009669E0" w:rsidP="00F76FE6">
            <w:pPr>
              <w:pStyle w:val="TableParagraph"/>
              <w:ind w:left="314"/>
              <w:rPr>
                <w:i/>
                <w:sz w:val="18"/>
                <w:szCs w:val="18"/>
              </w:rPr>
            </w:pPr>
          </w:p>
        </w:tc>
        <w:tc>
          <w:tcPr>
            <w:tcW w:w="1105" w:type="dxa"/>
          </w:tcPr>
          <w:p w14:paraId="4168DAC8" w14:textId="77777777" w:rsidR="009669E0" w:rsidRPr="004F20EC" w:rsidRDefault="009669E0" w:rsidP="00F76FE6">
            <w:pPr>
              <w:pStyle w:val="TableParagraph"/>
              <w:ind w:left="314"/>
              <w:rPr>
                <w:i/>
                <w:sz w:val="18"/>
                <w:szCs w:val="18"/>
              </w:rPr>
            </w:pPr>
          </w:p>
        </w:tc>
        <w:tc>
          <w:tcPr>
            <w:tcW w:w="1502" w:type="dxa"/>
          </w:tcPr>
          <w:p w14:paraId="6E9DF090" w14:textId="77777777" w:rsidR="009669E0" w:rsidRPr="004F20EC" w:rsidRDefault="009669E0" w:rsidP="00F76FE6">
            <w:pPr>
              <w:pStyle w:val="TableParagraph"/>
              <w:ind w:left="314"/>
              <w:rPr>
                <w:i/>
                <w:sz w:val="18"/>
                <w:szCs w:val="18"/>
              </w:rPr>
            </w:pPr>
          </w:p>
        </w:tc>
        <w:tc>
          <w:tcPr>
            <w:tcW w:w="678" w:type="dxa"/>
          </w:tcPr>
          <w:p w14:paraId="3C22B036" w14:textId="77777777" w:rsidR="009669E0" w:rsidRPr="004F20EC" w:rsidRDefault="009669E0" w:rsidP="00F76FE6">
            <w:pPr>
              <w:pStyle w:val="TableParagraph"/>
              <w:ind w:left="314"/>
              <w:rPr>
                <w:i/>
                <w:sz w:val="18"/>
                <w:szCs w:val="18"/>
              </w:rPr>
            </w:pPr>
          </w:p>
        </w:tc>
      </w:tr>
      <w:tr w:rsidR="009669E0" w:rsidRPr="004F20EC" w14:paraId="7637ACA9" w14:textId="77777777" w:rsidTr="00F76FE6">
        <w:trPr>
          <w:trHeight w:val="147"/>
        </w:trPr>
        <w:tc>
          <w:tcPr>
            <w:tcW w:w="1103" w:type="dxa"/>
          </w:tcPr>
          <w:p w14:paraId="2E283425" w14:textId="77777777" w:rsidR="009669E0" w:rsidRPr="004F20EC" w:rsidRDefault="009669E0" w:rsidP="00F76FE6">
            <w:pPr>
              <w:pStyle w:val="TableParagraph"/>
              <w:ind w:left="314"/>
              <w:rPr>
                <w:i/>
                <w:sz w:val="18"/>
                <w:szCs w:val="18"/>
              </w:rPr>
            </w:pPr>
          </w:p>
        </w:tc>
        <w:tc>
          <w:tcPr>
            <w:tcW w:w="1023" w:type="dxa"/>
          </w:tcPr>
          <w:p w14:paraId="57654B3A" w14:textId="77777777" w:rsidR="009669E0" w:rsidRPr="004F20EC" w:rsidRDefault="009669E0" w:rsidP="00F76FE6">
            <w:pPr>
              <w:pStyle w:val="TableParagraph"/>
              <w:ind w:left="314"/>
              <w:rPr>
                <w:i/>
                <w:sz w:val="18"/>
                <w:szCs w:val="18"/>
              </w:rPr>
            </w:pPr>
          </w:p>
        </w:tc>
        <w:tc>
          <w:tcPr>
            <w:tcW w:w="1280" w:type="dxa"/>
          </w:tcPr>
          <w:p w14:paraId="6403DD77" w14:textId="77777777" w:rsidR="009669E0" w:rsidRPr="004F20EC" w:rsidRDefault="009669E0" w:rsidP="00F76FE6">
            <w:pPr>
              <w:pStyle w:val="TableParagraph"/>
              <w:ind w:left="314"/>
              <w:rPr>
                <w:i/>
                <w:sz w:val="18"/>
                <w:szCs w:val="18"/>
              </w:rPr>
            </w:pPr>
          </w:p>
        </w:tc>
        <w:tc>
          <w:tcPr>
            <w:tcW w:w="1105" w:type="dxa"/>
          </w:tcPr>
          <w:p w14:paraId="0353FF91" w14:textId="77777777" w:rsidR="009669E0" w:rsidRPr="004F20EC" w:rsidRDefault="009669E0" w:rsidP="00F76FE6">
            <w:pPr>
              <w:pStyle w:val="TableParagraph"/>
              <w:ind w:left="314"/>
              <w:rPr>
                <w:i/>
                <w:sz w:val="18"/>
                <w:szCs w:val="18"/>
              </w:rPr>
            </w:pPr>
          </w:p>
        </w:tc>
        <w:tc>
          <w:tcPr>
            <w:tcW w:w="1105" w:type="dxa"/>
          </w:tcPr>
          <w:p w14:paraId="48800F47" w14:textId="77777777" w:rsidR="009669E0" w:rsidRPr="004F20EC" w:rsidRDefault="009669E0" w:rsidP="00F76FE6">
            <w:pPr>
              <w:pStyle w:val="TableParagraph"/>
              <w:ind w:left="314"/>
              <w:rPr>
                <w:i/>
                <w:sz w:val="18"/>
                <w:szCs w:val="18"/>
              </w:rPr>
            </w:pPr>
          </w:p>
        </w:tc>
        <w:tc>
          <w:tcPr>
            <w:tcW w:w="1502" w:type="dxa"/>
          </w:tcPr>
          <w:p w14:paraId="73D6FA13" w14:textId="77777777" w:rsidR="009669E0" w:rsidRPr="004F20EC" w:rsidRDefault="009669E0" w:rsidP="00F76FE6">
            <w:pPr>
              <w:pStyle w:val="TableParagraph"/>
              <w:ind w:left="314"/>
              <w:rPr>
                <w:i/>
                <w:sz w:val="18"/>
                <w:szCs w:val="18"/>
              </w:rPr>
            </w:pPr>
          </w:p>
        </w:tc>
        <w:tc>
          <w:tcPr>
            <w:tcW w:w="678" w:type="dxa"/>
          </w:tcPr>
          <w:p w14:paraId="19448F3C" w14:textId="77777777" w:rsidR="009669E0" w:rsidRPr="004F20EC" w:rsidRDefault="009669E0" w:rsidP="00F76FE6">
            <w:pPr>
              <w:pStyle w:val="TableParagraph"/>
              <w:ind w:left="314"/>
              <w:rPr>
                <w:i/>
                <w:sz w:val="18"/>
                <w:szCs w:val="18"/>
              </w:rPr>
            </w:pPr>
          </w:p>
        </w:tc>
      </w:tr>
    </w:tbl>
    <w:p w14:paraId="50E7D49E" w14:textId="77777777" w:rsidR="009669E0" w:rsidRPr="004F20EC" w:rsidRDefault="009669E0" w:rsidP="009669E0">
      <w:pPr>
        <w:jc w:val="both"/>
        <w:rPr>
          <w:rFonts w:ascii="Arial" w:hAnsi="Arial" w:cs="Arial"/>
          <w:b/>
          <w:i/>
          <w:sz w:val="19"/>
          <w:szCs w:val="19"/>
          <w:u w:val="thick"/>
        </w:rPr>
      </w:pPr>
    </w:p>
    <w:p w14:paraId="68D489BD" w14:textId="2463E57F"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 xml:space="preserve">proporcionará, </w:t>
      </w:r>
      <w:r w:rsidR="00505B9A" w:rsidRPr="004F20EC">
        <w:rPr>
          <w:rFonts w:ascii="Arial" w:eastAsia="Malgun Gothic" w:hAnsi="Arial" w:cs="Arial"/>
          <w:szCs w:val="22"/>
          <w:lang w:eastAsia="es-ES"/>
        </w:rPr>
        <w:t>LA ENTIDAD</w:t>
      </w:r>
      <w:r w:rsidR="009669E0" w:rsidRPr="004F20EC">
        <w:rPr>
          <w:rFonts w:ascii="Arial" w:hAnsi="Arial" w:cs="Arial"/>
          <w:szCs w:val="22"/>
          <w:lang w:eastAsia="es-ES"/>
        </w:rPr>
        <w:t xml:space="preserve">, </w:t>
      </w:r>
      <w:r w:rsidR="009669E0" w:rsidRPr="004F20EC">
        <w:rPr>
          <w:rFonts w:ascii="Arial" w:eastAsia="Malgun Gothic" w:hAnsi="Arial" w:cs="Arial"/>
          <w:szCs w:val="22"/>
          <w:lang w:eastAsia="es-ES"/>
        </w:rPr>
        <w:t xml:space="preserve">dentro del plazo </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fecha estimada de atención</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w:t>
      </w:r>
      <w:r w:rsidR="009669E0" w:rsidRPr="004F20EC">
        <w:rPr>
          <w:rFonts w:ascii="Arial" w:eastAsia="Malgun Gothic" w:hAnsi="Arial" w:cs="Arial"/>
          <w:szCs w:val="22"/>
          <w:lang w:eastAsia="es-ES"/>
        </w:rPr>
        <w:t xml:space="preserve"> la información técnica y los datos técnicos que defina las características físicas y funcionales de los artículos de abastecimiento objeto del contrato.</w:t>
      </w:r>
    </w:p>
    <w:p w14:paraId="3CB4F76B" w14:textId="77777777" w:rsidR="009669E0" w:rsidRPr="004F20EC" w:rsidRDefault="009669E0" w:rsidP="009669E0">
      <w:pPr>
        <w:pStyle w:val="Prrafodelista"/>
        <w:spacing w:after="0" w:line="240" w:lineRule="auto"/>
        <w:jc w:val="both"/>
        <w:rPr>
          <w:rFonts w:ascii="Arial" w:eastAsia="Malgun Gothic" w:hAnsi="Arial" w:cs="Arial"/>
          <w:szCs w:val="22"/>
          <w:lang w:eastAsia="es-ES"/>
        </w:rPr>
      </w:pPr>
    </w:p>
    <w:p w14:paraId="0584A2F6" w14:textId="4A530EBD"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009669E0" w:rsidRPr="00C5169E">
        <w:rPr>
          <w:rFonts w:ascii="Arial" w:hAnsi="Arial" w:cs="Arial"/>
          <w:szCs w:val="22"/>
          <w:lang w:eastAsia="es-ES"/>
        </w:rPr>
        <w:t xml:space="preserve">, </w:t>
      </w:r>
      <w:r w:rsidR="009669E0" w:rsidRPr="00C5169E">
        <w:rPr>
          <w:rFonts w:ascii="Arial" w:eastAsia="Malgun Gothic" w:hAnsi="Arial" w:cs="Arial"/>
          <w:szCs w:val="22"/>
          <w:lang w:eastAsia="es-ES"/>
        </w:rPr>
        <w:t>la Lista de Artículos de Abastecimiento, dentro de los quince (15) días calendario de suscrito el contrato, considerando el Nombre o Designación del Artículo, Número de Parte y el Número OTAN de Catalogación en caso éste se encontrase catal</w:t>
      </w:r>
      <w:r w:rsidR="009669E0" w:rsidRPr="004F20EC">
        <w:rPr>
          <w:rFonts w:ascii="Arial" w:eastAsia="Malgun Gothic" w:hAnsi="Arial" w:cs="Arial"/>
          <w:szCs w:val="22"/>
          <w:lang w:eastAsia="es-ES"/>
        </w:rPr>
        <w:t>ogado.</w:t>
      </w:r>
    </w:p>
    <w:p w14:paraId="4C6C57BC" w14:textId="77777777" w:rsidR="009669E0" w:rsidRPr="004F20EC" w:rsidRDefault="009669E0" w:rsidP="009669E0">
      <w:pPr>
        <w:pStyle w:val="Prrafodelista"/>
        <w:rPr>
          <w:rFonts w:ascii="Arial" w:eastAsia="Malgun Gothic" w:hAnsi="Arial" w:cs="Arial"/>
          <w:szCs w:val="22"/>
          <w:lang w:eastAsia="es-ES"/>
        </w:rPr>
      </w:pPr>
    </w:p>
    <w:p w14:paraId="736EB31E" w14:textId="61554506"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se compromete a obtener de sus subcontratistas o proveedores, la documentación técnica que permita la identificación de los artículos; así como la presentación de la indicada información a </w:t>
      </w:r>
      <w:r w:rsidR="00505B9A" w:rsidRPr="00C5169E">
        <w:rPr>
          <w:rFonts w:ascii="Arial" w:hAnsi="Arial" w:cs="Arial"/>
          <w:szCs w:val="22"/>
          <w:lang w:eastAsia="es-ES"/>
        </w:rPr>
        <w:t>LA EN</w:t>
      </w:r>
      <w:r w:rsidR="00505B9A" w:rsidRPr="004F20EC">
        <w:rPr>
          <w:rFonts w:ascii="Arial" w:hAnsi="Arial" w:cs="Arial"/>
          <w:szCs w:val="22"/>
          <w:lang w:eastAsia="es-ES"/>
        </w:rPr>
        <w:t>TIDAD.</w:t>
      </w:r>
    </w:p>
    <w:p w14:paraId="78DA6E58" w14:textId="77777777" w:rsidR="009669E0" w:rsidRPr="004F20EC" w:rsidRDefault="009669E0" w:rsidP="009669E0">
      <w:pPr>
        <w:pStyle w:val="Prrafodelista"/>
        <w:rPr>
          <w:rFonts w:ascii="Arial" w:eastAsia="Malgun Gothic" w:hAnsi="Arial" w:cs="Arial"/>
          <w:szCs w:val="22"/>
          <w:lang w:eastAsia="es-ES"/>
        </w:rPr>
      </w:pPr>
    </w:p>
    <w:p w14:paraId="6EC82E43" w14:textId="3D154415" w:rsidR="009669E0" w:rsidRPr="004F20EC" w:rsidRDefault="009669E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 xml:space="preserve">Por último, </w:t>
      </w:r>
      <w:r w:rsidR="00835F50" w:rsidRPr="00C5169E">
        <w:rPr>
          <w:rFonts w:ascii="Arial" w:eastAsia="Malgun Gothic" w:hAnsi="Arial" w:cs="Arial"/>
          <w:szCs w:val="22"/>
          <w:lang w:eastAsia="es-ES"/>
        </w:rPr>
        <w:t>EL CONTRATISTA</w:t>
      </w:r>
      <w:r w:rsidRPr="00C5169E">
        <w:rPr>
          <w:rFonts w:ascii="Arial" w:eastAsia="Malgun Gothic" w:hAnsi="Arial" w:cs="Arial"/>
          <w:b/>
          <w:szCs w:val="22"/>
          <w:lang w:eastAsia="es-ES"/>
        </w:rPr>
        <w:t xml:space="preserve"> </w:t>
      </w:r>
      <w:r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Pr="00C5169E">
        <w:rPr>
          <w:rFonts w:ascii="Arial" w:eastAsia="Malgun Gothic" w:hAnsi="Arial" w:cs="Arial"/>
          <w:szCs w:val="22"/>
          <w:lang w:eastAsia="es-ES"/>
        </w:rPr>
        <w:t>, la información técnica y los datos técnicos correspondiente a las modificaciones, cambios en el concepto o diseño, que se le realicen al(los) artículo(s) de abastecimiento durante la fase de ejecución contra</w:t>
      </w:r>
      <w:r w:rsidRPr="004F20EC">
        <w:rPr>
          <w:rFonts w:ascii="Arial" w:eastAsia="Malgun Gothic" w:hAnsi="Arial" w:cs="Arial"/>
          <w:szCs w:val="22"/>
          <w:lang w:eastAsia="es-ES"/>
        </w:rPr>
        <w:t>ctual.</w:t>
      </w:r>
    </w:p>
    <w:p w14:paraId="10A3A9C4" w14:textId="77777777" w:rsidR="009669E0" w:rsidRPr="004F20EC" w:rsidRDefault="009669E0" w:rsidP="009669E0">
      <w:pPr>
        <w:spacing w:after="0" w:line="240" w:lineRule="auto"/>
        <w:contextualSpacing/>
        <w:jc w:val="both"/>
        <w:rPr>
          <w:rFonts w:ascii="Arial" w:hAnsi="Arial" w:cs="Arial"/>
          <w:szCs w:val="22"/>
          <w:lang w:eastAsia="es-ES"/>
        </w:rPr>
      </w:pPr>
    </w:p>
    <w:p w14:paraId="71B48D8E" w14:textId="31691DCC" w:rsidR="009669E0" w:rsidRPr="004F20EC" w:rsidRDefault="009669E0" w:rsidP="009669E0">
      <w:pPr>
        <w:spacing w:after="0" w:line="240" w:lineRule="auto"/>
        <w:contextualSpacing/>
        <w:jc w:val="both"/>
        <w:rPr>
          <w:rFonts w:ascii="Arial" w:hAnsi="Arial" w:cs="Arial"/>
          <w:b/>
          <w:szCs w:val="22"/>
          <w:u w:val="single"/>
          <w:lang w:eastAsia="es-ES"/>
        </w:rPr>
      </w:pPr>
      <w:bookmarkStart w:id="80" w:name="_Hlk100062268"/>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TERCERA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ANTICORRUPCIÓN </w:t>
      </w:r>
    </w:p>
    <w:p w14:paraId="36A77A1F" w14:textId="77777777" w:rsidR="009669E0" w:rsidRPr="004F20EC" w:rsidRDefault="009669E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5204C2B7" w14:textId="77777777" w:rsidR="009669E0" w:rsidRPr="004F20EC" w:rsidRDefault="009669E0" w:rsidP="009669E0">
      <w:pPr>
        <w:pStyle w:val="Prrafodelista"/>
        <w:numPr>
          <w:ilvl w:val="0"/>
          <w:numId w:val="57"/>
        </w:numPr>
        <w:spacing w:after="0" w:line="240" w:lineRule="auto"/>
        <w:jc w:val="both"/>
        <w:rPr>
          <w:rFonts w:ascii="Arial" w:eastAsia="Malgun Gothic" w:hAnsi="Arial" w:cs="Arial"/>
          <w:vanish/>
          <w:szCs w:val="22"/>
          <w:lang w:eastAsia="es-ES"/>
        </w:rPr>
      </w:pPr>
    </w:p>
    <w:p w14:paraId="1BAEBCF3" w14:textId="1FCB8417"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19938149" w14:textId="77777777" w:rsidR="009669E0" w:rsidRPr="004F20EC" w:rsidRDefault="009669E0" w:rsidP="009669E0">
      <w:pPr>
        <w:spacing w:after="0" w:line="240" w:lineRule="auto"/>
        <w:ind w:left="567" w:hanging="567"/>
        <w:contextualSpacing/>
        <w:jc w:val="both"/>
        <w:rPr>
          <w:rFonts w:ascii="Arial" w:eastAsia="Malgun Gothic" w:hAnsi="Arial" w:cs="Arial"/>
          <w:szCs w:val="22"/>
          <w:lang w:eastAsia="es-ES"/>
        </w:rPr>
      </w:pPr>
    </w:p>
    <w:p w14:paraId="4AD37A2D" w14:textId="56709F7B" w:rsidR="009669E0" w:rsidRPr="004F20EC"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szCs w:val="22"/>
          <w:lang w:eastAsia="es-ES"/>
        </w:rPr>
        <w:t xml:space="preserve">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w:t>
      </w:r>
    </w:p>
    <w:p w14:paraId="2E02F414" w14:textId="77777777" w:rsidR="009669E0" w:rsidRPr="004F20EC" w:rsidRDefault="009669E0" w:rsidP="009669E0">
      <w:pPr>
        <w:spacing w:after="0" w:line="240" w:lineRule="auto"/>
        <w:ind w:left="709"/>
        <w:contextualSpacing/>
        <w:jc w:val="both"/>
        <w:rPr>
          <w:rFonts w:ascii="Arial" w:eastAsia="Malgun Gothic" w:hAnsi="Arial" w:cs="Arial"/>
          <w:szCs w:val="22"/>
          <w:lang w:eastAsia="es-ES"/>
        </w:rPr>
      </w:pPr>
    </w:p>
    <w:p w14:paraId="425A740A" w14:textId="7210C06B"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3227622" w14:textId="77777777" w:rsidR="009669E0" w:rsidRPr="004F20EC" w:rsidRDefault="009669E0" w:rsidP="009669E0">
      <w:pPr>
        <w:spacing w:after="0" w:line="240" w:lineRule="auto"/>
        <w:contextualSpacing/>
        <w:jc w:val="both"/>
        <w:rPr>
          <w:rFonts w:ascii="Arial" w:hAnsi="Arial" w:cs="Arial"/>
          <w:b/>
          <w:szCs w:val="22"/>
          <w:lang w:eastAsia="es-ES"/>
        </w:rPr>
      </w:pPr>
    </w:p>
    <w:p w14:paraId="7C1AA94D" w14:textId="73C44BB7"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CUARTA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VIGENCIA CONTRACTUAL</w:t>
      </w:r>
    </w:p>
    <w:p w14:paraId="25DDDC98" w14:textId="77777777" w:rsidR="009669E0" w:rsidRPr="004F20EC" w:rsidRDefault="009669E0" w:rsidP="009669E0">
      <w:pPr>
        <w:spacing w:after="0" w:line="240" w:lineRule="auto"/>
        <w:contextualSpacing/>
        <w:jc w:val="both"/>
        <w:rPr>
          <w:rFonts w:ascii="Arial" w:hAnsi="Arial" w:cs="Arial"/>
          <w:szCs w:val="22"/>
          <w:lang w:eastAsia="es-ES"/>
        </w:rPr>
      </w:pPr>
    </w:p>
    <w:p w14:paraId="4B64832B"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szCs w:val="22"/>
          <w:lang w:eastAsia="es-ES"/>
        </w:rPr>
        <w:t>El presente Contrato entrará en vigencia desde el día siguiente de su suscripción por los representantes de ambas partes contratantes y rige hasta el cumplimiento de las prestaciones recíprocas o por la resolución del mismo.</w:t>
      </w:r>
    </w:p>
    <w:p w14:paraId="6A08DB31" w14:textId="77777777" w:rsidR="009669E0" w:rsidRPr="004F20EC" w:rsidRDefault="009669E0" w:rsidP="009669E0">
      <w:pPr>
        <w:spacing w:after="0" w:line="240" w:lineRule="auto"/>
        <w:ind w:left="705" w:hanging="705"/>
        <w:contextualSpacing/>
        <w:jc w:val="both"/>
        <w:rPr>
          <w:rFonts w:ascii="Arial" w:hAnsi="Arial" w:cs="Arial"/>
          <w:szCs w:val="22"/>
          <w:lang w:eastAsia="es-ES"/>
        </w:rPr>
      </w:pPr>
    </w:p>
    <w:p w14:paraId="70CDC715" w14:textId="29233A7F" w:rsidR="009669E0" w:rsidRPr="004F20EC" w:rsidRDefault="009669E0" w:rsidP="009669E0">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 xml:space="preserve">En señal de conformidad y aceptación, las partes suscriben el presente contrato en </w:t>
      </w:r>
      <w:r w:rsidR="00505B9A" w:rsidRPr="004F20EC">
        <w:rPr>
          <w:rFonts w:ascii="Arial" w:hAnsi="Arial" w:cs="Arial"/>
          <w:szCs w:val="22"/>
          <w:lang w:eastAsia="es-ES"/>
        </w:rPr>
        <w:t>[</w:t>
      </w:r>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ejemplares de igual valor, en la ciudad de Lima a los</w:t>
      </w:r>
      <w:r w:rsidR="00505B9A" w:rsidRPr="004F20EC">
        <w:rPr>
          <w:rFonts w:ascii="Arial" w:hAnsi="Arial" w:cs="Arial"/>
          <w:szCs w:val="22"/>
          <w:lang w:eastAsia="es-ES"/>
        </w:rPr>
        <w:t xml:space="preserve"> </w:t>
      </w:r>
      <w:r w:rsidRPr="004F20EC">
        <w:rPr>
          <w:rFonts w:ascii="Arial" w:hAnsi="Arial" w:cs="Arial"/>
          <w:szCs w:val="22"/>
          <w:lang w:eastAsia="es-ES"/>
        </w:rPr>
        <w:t xml:space="preserve"> </w:t>
      </w:r>
      <w:r w:rsidR="00505B9A" w:rsidRPr="004F20EC">
        <w:rPr>
          <w:rFonts w:ascii="Arial" w:hAnsi="Arial" w:cs="Arial"/>
          <w:szCs w:val="22"/>
          <w:lang w:eastAsia="es-ES"/>
        </w:rPr>
        <w:t>[</w:t>
      </w:r>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días del mes de</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 xml:space="preserve">] </w:t>
      </w:r>
      <w:r w:rsidRPr="004F20EC">
        <w:rPr>
          <w:rFonts w:ascii="Arial" w:hAnsi="Arial" w:cs="Arial"/>
          <w:szCs w:val="22"/>
          <w:lang w:eastAsia="es-ES"/>
        </w:rPr>
        <w:t>del</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w:t>
      </w:r>
    </w:p>
    <w:bookmarkEnd w:id="80"/>
    <w:p w14:paraId="215B5A21" w14:textId="4787D375"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0C8079F" w14:textId="77777777" w:rsidR="00505B9A" w:rsidRPr="004F20EC" w:rsidRDefault="00505B9A"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89D743C" w14:textId="77777777"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bookmarkStart w:id="81" w:name="_Hlk100062275"/>
    </w:p>
    <w:p w14:paraId="419BC378" w14:textId="4CC0D6B3" w:rsidR="00C614B1" w:rsidRPr="004F20EC" w:rsidRDefault="009669E0" w:rsidP="00BC007E">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00505B9A" w:rsidRPr="004F20EC">
        <w:rPr>
          <w:rFonts w:ascii="Arial" w:hAnsi="Arial" w:cs="Arial"/>
          <w:b/>
          <w:szCs w:val="22"/>
          <w:lang w:eastAsia="es-ES"/>
        </w:rPr>
        <w:t>LA ENTIDAD</w:t>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Pr="004F20EC">
        <w:rPr>
          <w:rFonts w:ascii="Arial" w:hAnsi="Arial" w:cs="Arial"/>
          <w:b/>
          <w:caps/>
          <w:szCs w:val="22"/>
          <w:lang w:val="es-ES" w:eastAsia="es-ES"/>
        </w:rPr>
        <w:t>por EL contratista</w:t>
      </w:r>
    </w:p>
    <w:bookmarkEnd w:id="81"/>
    <w:p w14:paraId="0FA6A0E6" w14:textId="77777777" w:rsidR="00C614B1" w:rsidRPr="004F20EC" w:rsidRDefault="00C614B1" w:rsidP="00C614B1">
      <w:pPr>
        <w:widowControl w:val="0"/>
        <w:spacing w:after="0" w:line="240" w:lineRule="auto"/>
        <w:contextualSpacing/>
        <w:jc w:val="center"/>
        <w:rPr>
          <w:rFonts w:ascii="Arial" w:hAnsi="Arial" w:cs="Arial"/>
          <w:b/>
          <w:szCs w:val="22"/>
        </w:rPr>
      </w:pPr>
    </w:p>
    <w:p w14:paraId="067743EB" w14:textId="77777777" w:rsidR="00C614B1" w:rsidRPr="004F20EC" w:rsidRDefault="00C614B1" w:rsidP="00C614B1">
      <w:pPr>
        <w:widowControl w:val="0"/>
        <w:spacing w:after="0" w:line="240" w:lineRule="auto"/>
        <w:contextualSpacing/>
        <w:jc w:val="center"/>
        <w:rPr>
          <w:rFonts w:ascii="Arial" w:hAnsi="Arial" w:cs="Arial"/>
          <w:b/>
          <w:szCs w:val="22"/>
        </w:rPr>
      </w:pPr>
    </w:p>
    <w:p w14:paraId="28752FDE" w14:textId="77777777" w:rsidR="00C614B1" w:rsidRPr="004F20EC" w:rsidRDefault="00C614B1" w:rsidP="00C614B1">
      <w:pPr>
        <w:widowControl w:val="0"/>
        <w:spacing w:after="0" w:line="240" w:lineRule="auto"/>
        <w:contextualSpacing/>
        <w:jc w:val="center"/>
        <w:rPr>
          <w:rFonts w:ascii="Arial" w:hAnsi="Arial" w:cs="Arial"/>
          <w:b/>
          <w:szCs w:val="22"/>
        </w:rPr>
      </w:pPr>
    </w:p>
    <w:p w14:paraId="32BA128B" w14:textId="77777777" w:rsidR="00C614B1" w:rsidRPr="004F20EC" w:rsidRDefault="00C614B1" w:rsidP="00C614B1">
      <w:pPr>
        <w:widowControl w:val="0"/>
        <w:spacing w:after="0" w:line="240" w:lineRule="auto"/>
        <w:contextualSpacing/>
        <w:jc w:val="center"/>
        <w:rPr>
          <w:rFonts w:ascii="Arial" w:hAnsi="Arial" w:cs="Arial"/>
          <w:b/>
          <w:szCs w:val="22"/>
        </w:rPr>
      </w:pPr>
    </w:p>
    <w:p w14:paraId="27662F7F" w14:textId="77777777" w:rsidR="00C614B1" w:rsidRPr="004F20EC" w:rsidRDefault="00C614B1" w:rsidP="00C614B1">
      <w:pPr>
        <w:widowControl w:val="0"/>
        <w:spacing w:after="0" w:line="240" w:lineRule="auto"/>
        <w:contextualSpacing/>
        <w:jc w:val="center"/>
        <w:rPr>
          <w:rFonts w:ascii="Arial" w:hAnsi="Arial" w:cs="Arial"/>
          <w:b/>
          <w:szCs w:val="22"/>
        </w:rPr>
      </w:pPr>
    </w:p>
    <w:p w14:paraId="1638DC2D" w14:textId="77777777" w:rsidR="00C614B1" w:rsidRPr="004F20EC" w:rsidRDefault="00C614B1" w:rsidP="00C614B1">
      <w:pPr>
        <w:widowControl w:val="0"/>
        <w:spacing w:after="0" w:line="240" w:lineRule="auto"/>
        <w:contextualSpacing/>
        <w:jc w:val="center"/>
        <w:rPr>
          <w:rFonts w:ascii="Arial" w:hAnsi="Arial" w:cs="Arial"/>
          <w:b/>
          <w:szCs w:val="22"/>
        </w:rPr>
      </w:pPr>
    </w:p>
    <w:p w14:paraId="1E63774D" w14:textId="77777777" w:rsidR="00C614B1" w:rsidRPr="004F20EC" w:rsidRDefault="00C614B1" w:rsidP="00C614B1">
      <w:pPr>
        <w:widowControl w:val="0"/>
        <w:spacing w:after="0" w:line="240" w:lineRule="auto"/>
        <w:contextualSpacing/>
        <w:jc w:val="center"/>
        <w:rPr>
          <w:rFonts w:ascii="Arial" w:hAnsi="Arial" w:cs="Arial"/>
          <w:b/>
          <w:szCs w:val="22"/>
        </w:rPr>
      </w:pPr>
    </w:p>
    <w:p w14:paraId="68E48D5A" w14:textId="77777777" w:rsidR="00C614B1" w:rsidRPr="004F20EC" w:rsidRDefault="00C614B1" w:rsidP="00C614B1">
      <w:pPr>
        <w:widowControl w:val="0"/>
        <w:spacing w:after="0" w:line="240" w:lineRule="auto"/>
        <w:contextualSpacing/>
        <w:jc w:val="center"/>
        <w:rPr>
          <w:rFonts w:ascii="Arial" w:hAnsi="Arial" w:cs="Arial"/>
          <w:b/>
          <w:szCs w:val="22"/>
        </w:rPr>
      </w:pPr>
    </w:p>
    <w:p w14:paraId="230FA15F" w14:textId="77777777" w:rsidR="00C614B1" w:rsidRPr="004F20EC" w:rsidRDefault="00C614B1" w:rsidP="00C614B1">
      <w:pPr>
        <w:widowControl w:val="0"/>
        <w:spacing w:after="0" w:line="240" w:lineRule="auto"/>
        <w:contextualSpacing/>
        <w:jc w:val="center"/>
        <w:rPr>
          <w:rFonts w:ascii="Arial" w:hAnsi="Arial" w:cs="Arial"/>
          <w:b/>
          <w:szCs w:val="22"/>
        </w:rPr>
      </w:pPr>
    </w:p>
    <w:p w14:paraId="29AE6DAA" w14:textId="77777777" w:rsidR="00C614B1" w:rsidRPr="004F20EC" w:rsidRDefault="00C614B1" w:rsidP="00C614B1">
      <w:pPr>
        <w:widowControl w:val="0"/>
        <w:spacing w:after="0" w:line="240" w:lineRule="auto"/>
        <w:contextualSpacing/>
        <w:jc w:val="center"/>
        <w:rPr>
          <w:rFonts w:ascii="Arial" w:hAnsi="Arial" w:cs="Arial"/>
          <w:b/>
          <w:szCs w:val="22"/>
        </w:rPr>
      </w:pPr>
    </w:p>
    <w:p w14:paraId="23B1D66C" w14:textId="77777777" w:rsidR="00C614B1" w:rsidRPr="004F20EC" w:rsidRDefault="00C614B1" w:rsidP="00C614B1">
      <w:pPr>
        <w:widowControl w:val="0"/>
        <w:spacing w:after="0" w:line="240" w:lineRule="auto"/>
        <w:contextualSpacing/>
        <w:jc w:val="center"/>
        <w:rPr>
          <w:rFonts w:ascii="Arial" w:hAnsi="Arial" w:cs="Arial"/>
          <w:b/>
          <w:szCs w:val="22"/>
        </w:rPr>
      </w:pPr>
    </w:p>
    <w:p w14:paraId="787BA188" w14:textId="77777777" w:rsidR="00C614B1" w:rsidRPr="004F20EC" w:rsidRDefault="00C614B1" w:rsidP="00C614B1">
      <w:pPr>
        <w:widowControl w:val="0"/>
        <w:spacing w:after="0" w:line="240" w:lineRule="auto"/>
        <w:contextualSpacing/>
        <w:jc w:val="center"/>
        <w:rPr>
          <w:rFonts w:ascii="Arial" w:hAnsi="Arial" w:cs="Arial"/>
          <w:b/>
          <w:szCs w:val="22"/>
        </w:rPr>
      </w:pPr>
    </w:p>
    <w:p w14:paraId="39F0D65E" w14:textId="77777777" w:rsidR="00C614B1" w:rsidRPr="004F20EC" w:rsidRDefault="00C614B1" w:rsidP="00C614B1">
      <w:pPr>
        <w:widowControl w:val="0"/>
        <w:spacing w:after="0" w:line="240" w:lineRule="auto"/>
        <w:contextualSpacing/>
        <w:jc w:val="center"/>
        <w:rPr>
          <w:rFonts w:ascii="Arial" w:hAnsi="Arial" w:cs="Arial"/>
          <w:b/>
          <w:szCs w:val="22"/>
        </w:rPr>
      </w:pPr>
    </w:p>
    <w:p w14:paraId="675CA6A4" w14:textId="77777777" w:rsidR="00C614B1" w:rsidRPr="004F20EC" w:rsidRDefault="00C614B1" w:rsidP="00C614B1">
      <w:pPr>
        <w:widowControl w:val="0"/>
        <w:spacing w:after="0" w:line="240" w:lineRule="auto"/>
        <w:contextualSpacing/>
        <w:jc w:val="center"/>
        <w:rPr>
          <w:rFonts w:ascii="Arial" w:hAnsi="Arial" w:cs="Arial"/>
          <w:b/>
          <w:szCs w:val="22"/>
        </w:rPr>
      </w:pPr>
    </w:p>
    <w:p w14:paraId="6871E141" w14:textId="77777777" w:rsidR="00C614B1" w:rsidRPr="004F20EC" w:rsidRDefault="00C614B1" w:rsidP="00C614B1">
      <w:pPr>
        <w:widowControl w:val="0"/>
        <w:spacing w:after="0" w:line="240" w:lineRule="auto"/>
        <w:contextualSpacing/>
        <w:jc w:val="center"/>
        <w:rPr>
          <w:rFonts w:ascii="Arial" w:hAnsi="Arial" w:cs="Arial"/>
          <w:b/>
          <w:szCs w:val="22"/>
        </w:rPr>
      </w:pPr>
    </w:p>
    <w:p w14:paraId="73DB683B" w14:textId="77777777" w:rsidR="00C614B1" w:rsidRPr="004F20EC" w:rsidRDefault="00C614B1" w:rsidP="00C614B1">
      <w:pPr>
        <w:widowControl w:val="0"/>
        <w:spacing w:after="0" w:line="240" w:lineRule="auto"/>
        <w:contextualSpacing/>
        <w:jc w:val="center"/>
        <w:rPr>
          <w:rFonts w:ascii="Arial" w:hAnsi="Arial" w:cs="Arial"/>
          <w:b/>
          <w:szCs w:val="22"/>
        </w:rPr>
      </w:pPr>
    </w:p>
    <w:p w14:paraId="433A95AC" w14:textId="77777777" w:rsidR="00C614B1" w:rsidRPr="004F20EC" w:rsidRDefault="00C614B1" w:rsidP="00C614B1">
      <w:pPr>
        <w:widowControl w:val="0"/>
        <w:spacing w:after="0" w:line="240" w:lineRule="auto"/>
        <w:contextualSpacing/>
        <w:jc w:val="center"/>
        <w:rPr>
          <w:rFonts w:ascii="Arial" w:hAnsi="Arial" w:cs="Arial"/>
          <w:b/>
          <w:szCs w:val="22"/>
        </w:rPr>
      </w:pPr>
    </w:p>
    <w:p w14:paraId="398CB33D" w14:textId="77777777" w:rsidR="00C614B1" w:rsidRPr="004F20EC" w:rsidRDefault="00C614B1" w:rsidP="00C614B1">
      <w:pPr>
        <w:widowControl w:val="0"/>
        <w:spacing w:after="0" w:line="240" w:lineRule="auto"/>
        <w:contextualSpacing/>
        <w:jc w:val="center"/>
        <w:rPr>
          <w:rFonts w:ascii="Arial" w:hAnsi="Arial" w:cs="Arial"/>
          <w:b/>
          <w:szCs w:val="22"/>
        </w:rPr>
      </w:pPr>
    </w:p>
    <w:p w14:paraId="65C4F723" w14:textId="77777777" w:rsidR="00C614B1" w:rsidRPr="004F20EC" w:rsidRDefault="00C614B1" w:rsidP="00C614B1">
      <w:pPr>
        <w:widowControl w:val="0"/>
        <w:spacing w:after="0" w:line="240" w:lineRule="auto"/>
        <w:contextualSpacing/>
        <w:jc w:val="center"/>
        <w:rPr>
          <w:rFonts w:ascii="Arial" w:hAnsi="Arial" w:cs="Arial"/>
          <w:b/>
          <w:szCs w:val="22"/>
        </w:rPr>
      </w:pPr>
    </w:p>
    <w:p w14:paraId="5049DA99" w14:textId="77777777" w:rsidR="00C614B1" w:rsidRPr="004F20EC" w:rsidRDefault="00C614B1" w:rsidP="00C614B1">
      <w:pPr>
        <w:widowControl w:val="0"/>
        <w:spacing w:after="0" w:line="240" w:lineRule="auto"/>
        <w:contextualSpacing/>
        <w:jc w:val="center"/>
        <w:rPr>
          <w:rFonts w:ascii="Arial" w:hAnsi="Arial" w:cs="Arial"/>
          <w:b/>
          <w:szCs w:val="22"/>
        </w:rPr>
      </w:pPr>
    </w:p>
    <w:p w14:paraId="3C53F41A" w14:textId="77777777" w:rsidR="00C614B1" w:rsidRPr="004F20EC" w:rsidRDefault="00C614B1" w:rsidP="00C614B1">
      <w:pPr>
        <w:widowControl w:val="0"/>
        <w:spacing w:after="0" w:line="240" w:lineRule="auto"/>
        <w:contextualSpacing/>
        <w:jc w:val="center"/>
        <w:rPr>
          <w:rFonts w:ascii="Arial" w:hAnsi="Arial" w:cs="Arial"/>
          <w:b/>
          <w:szCs w:val="22"/>
        </w:rPr>
      </w:pPr>
    </w:p>
    <w:p w14:paraId="7BC85F16" w14:textId="77777777" w:rsidR="00C614B1" w:rsidRPr="004F20EC" w:rsidRDefault="00C614B1" w:rsidP="00C614B1">
      <w:pPr>
        <w:widowControl w:val="0"/>
        <w:spacing w:after="0" w:line="240" w:lineRule="auto"/>
        <w:contextualSpacing/>
        <w:jc w:val="center"/>
        <w:rPr>
          <w:rFonts w:ascii="Arial" w:hAnsi="Arial" w:cs="Arial"/>
          <w:b/>
          <w:szCs w:val="22"/>
        </w:rPr>
      </w:pPr>
    </w:p>
    <w:p w14:paraId="50F4C06F" w14:textId="77777777" w:rsidR="00C614B1" w:rsidRPr="004F20EC" w:rsidRDefault="00C614B1" w:rsidP="00C614B1">
      <w:pPr>
        <w:widowControl w:val="0"/>
        <w:spacing w:after="0" w:line="240" w:lineRule="auto"/>
        <w:contextualSpacing/>
        <w:jc w:val="center"/>
        <w:rPr>
          <w:rFonts w:ascii="Arial" w:hAnsi="Arial" w:cs="Arial"/>
          <w:b/>
          <w:szCs w:val="22"/>
        </w:rPr>
      </w:pPr>
    </w:p>
    <w:p w14:paraId="58873C76" w14:textId="77777777" w:rsidR="00C614B1" w:rsidRPr="004F20EC" w:rsidRDefault="00C614B1" w:rsidP="00C614B1">
      <w:pPr>
        <w:widowControl w:val="0"/>
        <w:spacing w:after="0" w:line="240" w:lineRule="auto"/>
        <w:contextualSpacing/>
        <w:jc w:val="center"/>
        <w:rPr>
          <w:rFonts w:ascii="Arial" w:hAnsi="Arial" w:cs="Arial"/>
          <w:b/>
          <w:szCs w:val="22"/>
        </w:rPr>
      </w:pPr>
    </w:p>
    <w:p w14:paraId="03625BF5" w14:textId="6F6E7355" w:rsidR="00835F50" w:rsidRPr="004F20EC" w:rsidRDefault="00835F50" w:rsidP="00C614B1">
      <w:pPr>
        <w:widowControl w:val="0"/>
        <w:spacing w:after="0" w:line="240" w:lineRule="auto"/>
        <w:contextualSpacing/>
        <w:jc w:val="center"/>
        <w:rPr>
          <w:rFonts w:ascii="Arial" w:hAnsi="Arial" w:cs="Arial"/>
          <w:b/>
          <w:szCs w:val="22"/>
        </w:rPr>
      </w:pPr>
    </w:p>
    <w:p w14:paraId="7B4B7FF5" w14:textId="1A78D26B" w:rsidR="00835F50" w:rsidRPr="004F20EC" w:rsidRDefault="00835F50" w:rsidP="00C614B1">
      <w:pPr>
        <w:widowControl w:val="0"/>
        <w:spacing w:after="0" w:line="240" w:lineRule="auto"/>
        <w:contextualSpacing/>
        <w:jc w:val="center"/>
        <w:rPr>
          <w:rFonts w:ascii="Arial" w:hAnsi="Arial" w:cs="Arial"/>
          <w:b/>
          <w:szCs w:val="22"/>
        </w:rPr>
      </w:pPr>
    </w:p>
    <w:p w14:paraId="282D0274" w14:textId="61C3DCBA" w:rsidR="00835F50" w:rsidRPr="004F20EC" w:rsidRDefault="00835F50" w:rsidP="00C614B1">
      <w:pPr>
        <w:widowControl w:val="0"/>
        <w:spacing w:after="0" w:line="240" w:lineRule="auto"/>
        <w:contextualSpacing/>
        <w:jc w:val="center"/>
        <w:rPr>
          <w:rFonts w:ascii="Arial" w:hAnsi="Arial" w:cs="Arial"/>
          <w:b/>
          <w:szCs w:val="22"/>
        </w:rPr>
      </w:pPr>
    </w:p>
    <w:p w14:paraId="04DAFA33" w14:textId="5FBD3431" w:rsidR="008E68A8" w:rsidRDefault="008E68A8" w:rsidP="00C614B1">
      <w:pPr>
        <w:widowControl w:val="0"/>
        <w:spacing w:after="0" w:line="240" w:lineRule="auto"/>
        <w:contextualSpacing/>
        <w:jc w:val="center"/>
        <w:rPr>
          <w:rFonts w:ascii="Arial" w:hAnsi="Arial" w:cs="Arial"/>
          <w:b/>
          <w:szCs w:val="22"/>
        </w:rPr>
      </w:pPr>
    </w:p>
    <w:p w14:paraId="78882872" w14:textId="1A8485CB" w:rsidR="008E68A8" w:rsidRDefault="008E68A8" w:rsidP="00C614B1">
      <w:pPr>
        <w:widowControl w:val="0"/>
        <w:spacing w:after="0" w:line="240" w:lineRule="auto"/>
        <w:contextualSpacing/>
        <w:jc w:val="center"/>
        <w:rPr>
          <w:rFonts w:ascii="Arial" w:hAnsi="Arial" w:cs="Arial"/>
          <w:b/>
          <w:szCs w:val="22"/>
        </w:rPr>
      </w:pPr>
    </w:p>
    <w:p w14:paraId="690D7145" w14:textId="43BF4A92" w:rsidR="008E68A8" w:rsidRDefault="008E68A8" w:rsidP="00C614B1">
      <w:pPr>
        <w:widowControl w:val="0"/>
        <w:spacing w:after="0" w:line="240" w:lineRule="auto"/>
        <w:contextualSpacing/>
        <w:jc w:val="center"/>
        <w:rPr>
          <w:rFonts w:ascii="Arial" w:hAnsi="Arial" w:cs="Arial"/>
          <w:b/>
          <w:szCs w:val="22"/>
        </w:rPr>
      </w:pPr>
    </w:p>
    <w:p w14:paraId="1C9C8919" w14:textId="3C44578D" w:rsidR="008E68A8" w:rsidRDefault="008E68A8" w:rsidP="00C614B1">
      <w:pPr>
        <w:widowControl w:val="0"/>
        <w:spacing w:after="0" w:line="240" w:lineRule="auto"/>
        <w:contextualSpacing/>
        <w:jc w:val="center"/>
        <w:rPr>
          <w:rFonts w:ascii="Arial" w:hAnsi="Arial" w:cs="Arial"/>
          <w:b/>
          <w:szCs w:val="22"/>
        </w:rPr>
      </w:pPr>
    </w:p>
    <w:p w14:paraId="24DFA367" w14:textId="77777777" w:rsidR="008E68A8" w:rsidRPr="004F20EC" w:rsidRDefault="008E68A8" w:rsidP="00C614B1">
      <w:pPr>
        <w:widowControl w:val="0"/>
        <w:spacing w:after="0" w:line="240" w:lineRule="auto"/>
        <w:contextualSpacing/>
        <w:jc w:val="center"/>
        <w:rPr>
          <w:rFonts w:ascii="Arial" w:hAnsi="Arial" w:cs="Arial"/>
          <w:b/>
          <w:szCs w:val="22"/>
        </w:rPr>
      </w:pPr>
    </w:p>
    <w:p w14:paraId="17A43424" w14:textId="4B13BFA4" w:rsidR="00C614B1" w:rsidRPr="004F20EC" w:rsidRDefault="00C614B1" w:rsidP="00C614B1">
      <w:pPr>
        <w:widowControl w:val="0"/>
        <w:spacing w:after="0" w:line="240" w:lineRule="auto"/>
        <w:contextualSpacing/>
        <w:rPr>
          <w:rFonts w:ascii="Arial" w:hAnsi="Arial" w:cs="Arial"/>
          <w:b/>
          <w:szCs w:val="22"/>
        </w:rPr>
      </w:pPr>
    </w:p>
    <w:p w14:paraId="5360D591" w14:textId="44EE0194" w:rsidR="00D86FEF" w:rsidRDefault="00D86FEF" w:rsidP="00C614B1">
      <w:pPr>
        <w:widowControl w:val="0"/>
        <w:spacing w:after="0" w:line="240" w:lineRule="auto"/>
        <w:contextualSpacing/>
        <w:rPr>
          <w:rFonts w:ascii="Arial" w:hAnsi="Arial" w:cs="Arial"/>
          <w:b/>
          <w:szCs w:val="22"/>
        </w:rPr>
      </w:pPr>
    </w:p>
    <w:p w14:paraId="79BF65CD" w14:textId="3EB15DE9" w:rsidR="00D86FEF" w:rsidRDefault="00D86FEF" w:rsidP="00C614B1">
      <w:pPr>
        <w:widowControl w:val="0"/>
        <w:spacing w:after="0" w:line="240" w:lineRule="auto"/>
        <w:contextualSpacing/>
        <w:rPr>
          <w:rFonts w:ascii="Arial" w:hAnsi="Arial" w:cs="Arial"/>
          <w:b/>
          <w:szCs w:val="22"/>
        </w:rPr>
      </w:pPr>
    </w:p>
    <w:p w14:paraId="1EB02A7A" w14:textId="675A5446" w:rsidR="00D86FEF" w:rsidRDefault="00D86FEF" w:rsidP="00C614B1">
      <w:pPr>
        <w:widowControl w:val="0"/>
        <w:spacing w:after="0" w:line="240" w:lineRule="auto"/>
        <w:contextualSpacing/>
        <w:rPr>
          <w:rFonts w:ascii="Arial" w:hAnsi="Arial" w:cs="Arial"/>
          <w:b/>
          <w:szCs w:val="22"/>
        </w:rPr>
      </w:pPr>
    </w:p>
    <w:p w14:paraId="0F5FE5FD" w14:textId="6D06C53E" w:rsidR="00D86FEF" w:rsidRDefault="00D86FEF" w:rsidP="00C614B1">
      <w:pPr>
        <w:widowControl w:val="0"/>
        <w:spacing w:after="0" w:line="240" w:lineRule="auto"/>
        <w:contextualSpacing/>
        <w:rPr>
          <w:rFonts w:ascii="Arial" w:hAnsi="Arial" w:cs="Arial"/>
          <w:b/>
          <w:szCs w:val="22"/>
        </w:rPr>
      </w:pPr>
    </w:p>
    <w:p w14:paraId="37C9CD6A" w14:textId="53DA38F1" w:rsidR="00D86FEF" w:rsidRDefault="00D86FEF" w:rsidP="00C614B1">
      <w:pPr>
        <w:widowControl w:val="0"/>
        <w:spacing w:after="0" w:line="240" w:lineRule="auto"/>
        <w:contextualSpacing/>
        <w:rPr>
          <w:rFonts w:ascii="Arial" w:hAnsi="Arial" w:cs="Arial"/>
          <w:b/>
          <w:szCs w:val="22"/>
        </w:rPr>
      </w:pPr>
    </w:p>
    <w:p w14:paraId="75C762CB" w14:textId="7D25FF80" w:rsidR="00D86FEF" w:rsidRDefault="00D86FEF" w:rsidP="00C614B1">
      <w:pPr>
        <w:widowControl w:val="0"/>
        <w:spacing w:after="0" w:line="240" w:lineRule="auto"/>
        <w:contextualSpacing/>
        <w:rPr>
          <w:rFonts w:ascii="Arial" w:hAnsi="Arial" w:cs="Arial"/>
          <w:b/>
          <w:szCs w:val="22"/>
        </w:rPr>
      </w:pPr>
    </w:p>
    <w:p w14:paraId="35C7D826" w14:textId="77777777" w:rsidR="00D86FEF" w:rsidRPr="004F20EC" w:rsidRDefault="00D86FEF" w:rsidP="00C614B1">
      <w:pPr>
        <w:widowControl w:val="0"/>
        <w:spacing w:after="0" w:line="240" w:lineRule="auto"/>
        <w:contextualSpacing/>
        <w:rPr>
          <w:rFonts w:ascii="Arial" w:hAnsi="Arial" w:cs="Arial"/>
          <w:b/>
          <w:szCs w:val="22"/>
        </w:rPr>
      </w:pPr>
    </w:p>
    <w:p w14:paraId="1170FAC2" w14:textId="77777777" w:rsidR="00C614B1" w:rsidRPr="004F20EC" w:rsidRDefault="00C614B1" w:rsidP="00C614B1">
      <w:pPr>
        <w:widowControl w:val="0"/>
        <w:spacing w:after="0" w:line="240" w:lineRule="auto"/>
        <w:contextualSpacing/>
        <w:jc w:val="center"/>
        <w:rPr>
          <w:rFonts w:ascii="Arial" w:hAnsi="Arial" w:cs="Arial"/>
          <w:b/>
          <w:szCs w:val="22"/>
        </w:rPr>
      </w:pPr>
      <w:r w:rsidRPr="004F20EC">
        <w:rPr>
          <w:rFonts w:ascii="Arial" w:hAnsi="Arial" w:cs="Arial"/>
          <w:b/>
          <w:szCs w:val="22"/>
        </w:rPr>
        <w:t>FORMATOS Y ANEXOS DE LAS BASES</w:t>
      </w:r>
    </w:p>
    <w:p w14:paraId="3650A85D" w14:textId="77777777" w:rsidR="00C614B1" w:rsidRPr="004F20EC" w:rsidRDefault="00C614B1" w:rsidP="00C614B1">
      <w:pPr>
        <w:spacing w:after="0" w:line="240" w:lineRule="auto"/>
        <w:contextualSpacing/>
        <w:rPr>
          <w:rFonts w:ascii="Arial" w:hAnsi="Arial" w:cs="Arial"/>
          <w:szCs w:val="22"/>
        </w:rPr>
      </w:pPr>
    </w:p>
    <w:p w14:paraId="4F57C0FD" w14:textId="77777777" w:rsidR="00C614B1" w:rsidRPr="004F20EC" w:rsidRDefault="00C614B1" w:rsidP="00C614B1">
      <w:pPr>
        <w:spacing w:after="0" w:line="240" w:lineRule="auto"/>
        <w:contextualSpacing/>
        <w:rPr>
          <w:rFonts w:ascii="Arial" w:hAnsi="Arial" w:cs="Arial"/>
          <w:szCs w:val="22"/>
        </w:rPr>
      </w:pPr>
    </w:p>
    <w:p w14:paraId="74939581" w14:textId="77777777" w:rsidR="00C614B1" w:rsidRPr="004F20EC" w:rsidRDefault="00C614B1" w:rsidP="00C614B1">
      <w:pPr>
        <w:spacing w:after="0" w:line="240" w:lineRule="auto"/>
        <w:contextualSpacing/>
        <w:rPr>
          <w:rFonts w:ascii="Arial" w:hAnsi="Arial" w:cs="Arial"/>
          <w:szCs w:val="22"/>
        </w:rPr>
      </w:pPr>
    </w:p>
    <w:p w14:paraId="5CDB6FC5" w14:textId="77777777" w:rsidR="00C614B1" w:rsidRPr="004F20EC" w:rsidRDefault="00C614B1" w:rsidP="00C614B1">
      <w:pPr>
        <w:spacing w:after="0" w:line="240" w:lineRule="auto"/>
        <w:contextualSpacing/>
        <w:rPr>
          <w:rFonts w:ascii="Arial" w:hAnsi="Arial" w:cs="Arial"/>
          <w:szCs w:val="22"/>
        </w:rPr>
      </w:pPr>
    </w:p>
    <w:p w14:paraId="695BC6C9" w14:textId="77777777" w:rsidR="00C614B1" w:rsidRPr="004F20EC" w:rsidRDefault="00C614B1" w:rsidP="00C614B1">
      <w:pPr>
        <w:spacing w:after="0" w:line="240" w:lineRule="auto"/>
        <w:contextualSpacing/>
        <w:rPr>
          <w:rFonts w:ascii="Arial" w:hAnsi="Arial" w:cs="Arial"/>
          <w:szCs w:val="22"/>
        </w:rPr>
      </w:pPr>
    </w:p>
    <w:p w14:paraId="00E5EE48" w14:textId="77777777" w:rsidR="00C614B1" w:rsidRPr="004F20EC" w:rsidRDefault="00C614B1" w:rsidP="00C614B1">
      <w:pPr>
        <w:spacing w:after="0" w:line="240" w:lineRule="auto"/>
        <w:contextualSpacing/>
        <w:rPr>
          <w:rFonts w:ascii="Arial" w:hAnsi="Arial" w:cs="Arial"/>
          <w:szCs w:val="22"/>
        </w:rPr>
      </w:pPr>
    </w:p>
    <w:p w14:paraId="0FF2EACB" w14:textId="77777777" w:rsidR="00C614B1" w:rsidRPr="004F20EC" w:rsidRDefault="00C614B1" w:rsidP="00C614B1">
      <w:pPr>
        <w:spacing w:after="0" w:line="240" w:lineRule="auto"/>
        <w:contextualSpacing/>
        <w:rPr>
          <w:rFonts w:ascii="Arial" w:hAnsi="Arial" w:cs="Arial"/>
          <w:szCs w:val="22"/>
        </w:rPr>
      </w:pPr>
    </w:p>
    <w:p w14:paraId="75262EC8" w14:textId="77777777" w:rsidR="00C614B1" w:rsidRPr="004F20EC" w:rsidRDefault="00C614B1" w:rsidP="00C614B1">
      <w:pPr>
        <w:spacing w:after="0" w:line="240" w:lineRule="auto"/>
        <w:contextualSpacing/>
        <w:rPr>
          <w:rFonts w:ascii="Arial" w:hAnsi="Arial" w:cs="Arial"/>
          <w:szCs w:val="22"/>
        </w:rPr>
      </w:pPr>
      <w:r w:rsidRPr="004F20EC">
        <w:rPr>
          <w:rFonts w:ascii="Arial" w:hAnsi="Arial" w:cs="Arial"/>
          <w:szCs w:val="22"/>
        </w:rPr>
        <w:br w:type="page"/>
      </w:r>
    </w:p>
    <w:p w14:paraId="54DDAD79"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lastRenderedPageBreak/>
        <w:t>FORMATO N° 1</w:t>
      </w:r>
    </w:p>
    <w:p w14:paraId="5754D219" w14:textId="77777777" w:rsidR="00C614B1" w:rsidRPr="004F20EC" w:rsidRDefault="00C614B1" w:rsidP="00C614B1">
      <w:pPr>
        <w:contextualSpacing/>
        <w:jc w:val="center"/>
        <w:rPr>
          <w:rFonts w:ascii="Arial" w:hAnsi="Arial" w:cs="Arial"/>
          <w:b/>
          <w:szCs w:val="22"/>
        </w:rPr>
      </w:pPr>
    </w:p>
    <w:p w14:paraId="6C0CEC6F" w14:textId="11D79DFF"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ÍNDICE </w:t>
      </w:r>
      <w:r w:rsidR="00131914">
        <w:rPr>
          <w:rFonts w:ascii="Arial" w:hAnsi="Arial" w:cs="Arial"/>
          <w:b/>
          <w:szCs w:val="22"/>
        </w:rPr>
        <w:t>PARA LA PRESENTACIÓN DE LA OFERTA</w:t>
      </w:r>
    </w:p>
    <w:p w14:paraId="46D758FB" w14:textId="77777777" w:rsidR="00C614B1" w:rsidRPr="004F20EC" w:rsidRDefault="00C614B1" w:rsidP="00C614B1">
      <w:pPr>
        <w:widowControl w:val="0"/>
        <w:contextualSpacing/>
        <w:jc w:val="center"/>
        <w:rPr>
          <w:rFonts w:ascii="Arial" w:hAnsi="Arial" w:cs="Arial"/>
          <w:b/>
          <w:szCs w:val="22"/>
        </w:rPr>
      </w:pPr>
      <w:bookmarkStart w:id="82" w:name="_Hlk100062305"/>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C614B1" w:rsidRPr="004F20EC" w14:paraId="3BFD1C47" w14:textId="77777777" w:rsidTr="00BC007E">
        <w:trPr>
          <w:trHeight w:val="454"/>
        </w:trPr>
        <w:tc>
          <w:tcPr>
            <w:tcW w:w="424" w:type="dxa"/>
            <w:shd w:val="clear" w:color="auto" w:fill="AEAAAA"/>
            <w:vAlign w:val="center"/>
          </w:tcPr>
          <w:p w14:paraId="4E7D7C5C"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3F18B3D5"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31B7C720"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725EDACF"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Condición</w:t>
            </w:r>
          </w:p>
        </w:tc>
      </w:tr>
      <w:tr w:rsidR="00C614B1" w:rsidRPr="004F20EC" w14:paraId="5E22AC4C" w14:textId="77777777" w:rsidTr="00BC007E">
        <w:trPr>
          <w:trHeight w:val="454"/>
        </w:trPr>
        <w:tc>
          <w:tcPr>
            <w:tcW w:w="424" w:type="dxa"/>
            <w:vAlign w:val="center"/>
          </w:tcPr>
          <w:p w14:paraId="7832AAFA" w14:textId="77777777" w:rsidR="00C614B1" w:rsidRPr="004F20EC" w:rsidRDefault="00C614B1"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4AD63B32" w14:textId="77777777" w:rsidR="00C614B1" w:rsidRPr="004F20EC" w:rsidRDefault="00C614B1" w:rsidP="00BC007E">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Datos del Postor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794BF6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50801E9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614B1" w:rsidRPr="004F20EC" w14:paraId="039B15E3" w14:textId="77777777" w:rsidTr="00BC007E">
        <w:trPr>
          <w:trHeight w:val="454"/>
        </w:trPr>
        <w:tc>
          <w:tcPr>
            <w:tcW w:w="424" w:type="dxa"/>
            <w:vAlign w:val="center"/>
          </w:tcPr>
          <w:p w14:paraId="7338BBD8" w14:textId="77777777" w:rsidR="00C614B1" w:rsidRPr="004F20EC" w:rsidRDefault="00C614B1"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2</w:t>
            </w:r>
          </w:p>
        </w:tc>
        <w:tc>
          <w:tcPr>
            <w:tcW w:w="7202" w:type="dxa"/>
            <w:vAlign w:val="center"/>
          </w:tcPr>
          <w:p w14:paraId="628B3E4F" w14:textId="137BCD29"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Especificaciones Técnicas y Requerimientos Técnicos Mínimos (RTM) solicitados en las </w:t>
            </w:r>
            <w:r w:rsidR="00F93E7A" w:rsidRPr="004F20EC">
              <w:rPr>
                <w:rFonts w:ascii="Arial" w:hAnsi="Arial" w:cs="Arial"/>
                <w:sz w:val="18"/>
                <w:szCs w:val="16"/>
                <w:lang w:val="es-ES"/>
              </w:rPr>
              <w:t>b</w:t>
            </w:r>
            <w:r w:rsidRPr="004F20EC">
              <w:rPr>
                <w:rFonts w:ascii="Arial" w:hAnsi="Arial" w:cs="Arial"/>
                <w:sz w:val="18"/>
                <w:szCs w:val="16"/>
                <w:lang w:val="es-ES"/>
              </w:rPr>
              <w:t xml:space="preserve">ases </w:t>
            </w:r>
            <w:r w:rsidRPr="004F20EC">
              <w:rPr>
                <w:rFonts w:ascii="Arial" w:hAnsi="Arial" w:cs="Arial"/>
                <w:b/>
                <w:sz w:val="18"/>
                <w:szCs w:val="16"/>
                <w:lang w:val="es-ES"/>
              </w:rPr>
              <w:t>(Anexo N° 2)</w:t>
            </w:r>
            <w:r w:rsidRPr="004F20EC">
              <w:rPr>
                <w:rFonts w:ascii="Arial" w:hAnsi="Arial" w:cs="Arial"/>
                <w:sz w:val="18"/>
                <w:szCs w:val="16"/>
                <w:lang w:val="es-ES"/>
              </w:rPr>
              <w:t>.</w:t>
            </w:r>
          </w:p>
        </w:tc>
        <w:tc>
          <w:tcPr>
            <w:tcW w:w="1129" w:type="dxa"/>
            <w:tcBorders>
              <w:right w:val="single" w:sz="4" w:space="0" w:color="auto"/>
            </w:tcBorders>
            <w:vAlign w:val="center"/>
          </w:tcPr>
          <w:p w14:paraId="0E837914"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64C8BA2C" w14:textId="77777777" w:rsidR="00C614B1" w:rsidRPr="004F20EC" w:rsidRDefault="00C614B1" w:rsidP="00BC007E">
            <w:pPr>
              <w:spacing w:after="0" w:line="240" w:lineRule="auto"/>
              <w:rPr>
                <w:rFonts w:ascii="Arial" w:hAnsi="Arial" w:cs="Arial"/>
                <w:sz w:val="18"/>
                <w:szCs w:val="16"/>
              </w:rPr>
            </w:pPr>
            <w:r w:rsidRPr="004F20EC">
              <w:rPr>
                <w:rFonts w:ascii="Arial" w:hAnsi="Arial" w:cs="Arial"/>
                <w:sz w:val="18"/>
                <w:szCs w:val="16"/>
                <w:lang w:val="es-ES"/>
              </w:rPr>
              <w:t>Obligatorio</w:t>
            </w:r>
          </w:p>
        </w:tc>
      </w:tr>
      <w:tr w:rsidR="00A35AAB" w:rsidRPr="004F20EC" w14:paraId="56BDA1ED" w14:textId="77777777" w:rsidTr="00335789">
        <w:trPr>
          <w:trHeight w:val="454"/>
        </w:trPr>
        <w:tc>
          <w:tcPr>
            <w:tcW w:w="424" w:type="dxa"/>
            <w:vAlign w:val="center"/>
          </w:tcPr>
          <w:p w14:paraId="17F7BF3B" w14:textId="43F9D83D" w:rsidR="00A35AAB" w:rsidRPr="004F20EC" w:rsidRDefault="00A35AAB"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3</w:t>
            </w:r>
          </w:p>
        </w:tc>
        <w:tc>
          <w:tcPr>
            <w:tcW w:w="7202" w:type="dxa"/>
            <w:vAlign w:val="center"/>
          </w:tcPr>
          <w:p w14:paraId="167002E4" w14:textId="0F7A5425" w:rsidR="00A35AAB" w:rsidRPr="004F20EC" w:rsidRDefault="00A35AAB" w:rsidP="00BC007E">
            <w:pPr>
              <w:spacing w:after="0" w:line="240" w:lineRule="auto"/>
              <w:jc w:val="both"/>
              <w:rPr>
                <w:rFonts w:ascii="Arial" w:hAnsi="Arial" w:cs="Arial"/>
                <w:color w:val="2F5496" w:themeColor="accent5" w:themeShade="BF"/>
                <w:sz w:val="18"/>
                <w:szCs w:val="16"/>
                <w:lang w:val="es-ES"/>
              </w:rPr>
            </w:pPr>
            <w:r w:rsidRPr="004F20EC">
              <w:rPr>
                <w:rFonts w:ascii="Arial" w:hAnsi="Arial" w:cs="Arial"/>
                <w:iCs/>
                <w:color w:val="2F5496" w:themeColor="accent5" w:themeShade="BF"/>
                <w:sz w:val="18"/>
                <w:szCs w:val="18"/>
              </w:rPr>
              <w:t>Consignar la documentación adicional que el postor debe presentar tales como autorizaciones del producto,</w:t>
            </w:r>
            <w:r w:rsidRPr="004F20EC">
              <w:rPr>
                <w:rFonts w:ascii="Arial" w:hAnsi="Arial" w:cs="Arial"/>
                <w:bCs/>
                <w:iCs/>
                <w:color w:val="2F5496" w:themeColor="accent5" w:themeShade="BF"/>
                <w:sz w:val="18"/>
                <w:szCs w:val="18"/>
              </w:rPr>
              <w:t xml:space="preserve"> folletos, instructivos, certificaciones, data sheets,</w:t>
            </w:r>
            <w:r w:rsidRPr="004F20EC">
              <w:rPr>
                <w:rFonts w:ascii="Arial" w:hAnsi="Arial" w:cs="Arial"/>
                <w:b/>
                <w:bCs/>
                <w:iCs/>
                <w:color w:val="2F5496" w:themeColor="accent5" w:themeShade="BF"/>
                <w:sz w:val="18"/>
                <w:szCs w:val="18"/>
              </w:rPr>
              <w:t xml:space="preserve"> </w:t>
            </w:r>
            <w:r w:rsidRPr="004F20EC">
              <w:rPr>
                <w:rFonts w:ascii="Arial" w:hAnsi="Arial" w:cs="Arial"/>
                <w:bCs/>
                <w:iCs/>
                <w:color w:val="2F5496" w:themeColor="accent5" w:themeShade="BF"/>
                <w:sz w:val="18"/>
                <w:szCs w:val="18"/>
              </w:rPr>
              <w:t>catálogos o similares</w:t>
            </w:r>
            <w:r w:rsidR="00C90019" w:rsidRPr="004F20EC">
              <w:rPr>
                <w:rFonts w:ascii="Arial" w:hAnsi="Arial" w:cs="Arial"/>
                <w:bCs/>
                <w:i/>
                <w:color w:val="2F5496" w:themeColor="accent5" w:themeShade="BF"/>
                <w:szCs w:val="22"/>
              </w:rPr>
              <w:t xml:space="preserve"> </w:t>
            </w:r>
            <w:r w:rsidR="00C90019" w:rsidRPr="00D25E43">
              <w:rPr>
                <w:rFonts w:ascii="Arial" w:hAnsi="Arial" w:cs="Arial"/>
                <w:sz w:val="18"/>
                <w:szCs w:val="16"/>
                <w:shd w:val="clear" w:color="auto" w:fill="F2F2F2" w:themeFill="background1" w:themeFillShade="F2"/>
                <w:lang w:val="es-ES"/>
              </w:rPr>
              <w:t>[</w:t>
            </w:r>
            <w:r w:rsidR="00BF4187" w:rsidRPr="00D25E43">
              <w:rPr>
                <w:rFonts w:ascii="Arial" w:hAnsi="Arial" w:cs="Arial"/>
                <w:sz w:val="18"/>
                <w:szCs w:val="16"/>
                <w:shd w:val="clear" w:color="auto" w:fill="F2F2F2" w:themeFill="background1" w:themeFillShade="F2"/>
                <w:lang w:val="es-ES"/>
              </w:rPr>
              <w:t xml:space="preserve">El </w:t>
            </w:r>
            <w:r w:rsidR="00F93E7A" w:rsidRPr="00D25E43">
              <w:rPr>
                <w:rFonts w:ascii="Arial" w:hAnsi="Arial" w:cs="Arial"/>
                <w:sz w:val="18"/>
                <w:szCs w:val="16"/>
                <w:shd w:val="clear" w:color="auto" w:fill="F2F2F2" w:themeFill="background1" w:themeFillShade="F2"/>
                <w:lang w:val="es-ES"/>
              </w:rPr>
              <w:t>COMITÉ</w:t>
            </w:r>
            <w:r w:rsidR="00BF4187" w:rsidRPr="00D25E43">
              <w:rPr>
                <w:rFonts w:ascii="Arial" w:hAnsi="Arial" w:cs="Arial"/>
                <w:sz w:val="18"/>
                <w:szCs w:val="16"/>
                <w:shd w:val="clear" w:color="auto" w:fill="F2F2F2" w:themeFill="background1" w:themeFillShade="F2"/>
                <w:lang w:val="es-ES"/>
              </w:rPr>
              <w:t xml:space="preserve"> deberá i</w:t>
            </w:r>
            <w:r w:rsidR="00C90019" w:rsidRPr="00D25E43">
              <w:rPr>
                <w:rFonts w:ascii="Arial" w:hAnsi="Arial" w:cs="Arial"/>
                <w:sz w:val="18"/>
                <w:szCs w:val="16"/>
                <w:shd w:val="clear" w:color="auto" w:fill="F2F2F2" w:themeFill="background1" w:themeFillShade="F2"/>
                <w:lang w:val="es-ES"/>
              </w:rPr>
              <w:t xml:space="preserve">ncorporar </w:t>
            </w:r>
            <w:r w:rsidR="00BF4441" w:rsidRPr="00D25E43">
              <w:rPr>
                <w:rFonts w:ascii="Arial" w:hAnsi="Arial" w:cs="Arial"/>
                <w:sz w:val="18"/>
                <w:szCs w:val="16"/>
                <w:shd w:val="clear" w:color="auto" w:fill="F2F2F2" w:themeFill="background1" w:themeFillShade="F2"/>
                <w:lang w:val="es-ES"/>
              </w:rPr>
              <w:t xml:space="preserve">o eliminar según </w:t>
            </w:r>
            <w:r w:rsidR="00C90019" w:rsidRPr="00D25E43">
              <w:rPr>
                <w:rFonts w:ascii="Arial" w:hAnsi="Arial" w:cs="Arial"/>
                <w:sz w:val="18"/>
                <w:szCs w:val="16"/>
                <w:shd w:val="clear" w:color="auto" w:fill="F2F2F2" w:themeFill="background1" w:themeFillShade="F2"/>
                <w:lang w:val="es-ES"/>
              </w:rPr>
              <w:t>corresponda]</w:t>
            </w:r>
          </w:p>
        </w:tc>
        <w:tc>
          <w:tcPr>
            <w:tcW w:w="1129" w:type="dxa"/>
            <w:tcBorders>
              <w:right w:val="single" w:sz="4" w:space="0" w:color="auto"/>
            </w:tcBorders>
            <w:vAlign w:val="center"/>
          </w:tcPr>
          <w:p w14:paraId="622BB11A" w14:textId="5B0AB9EE" w:rsidR="00A35AAB" w:rsidRPr="004F20EC" w:rsidDel="00335789" w:rsidRDefault="00A35AAB" w:rsidP="00BC007E">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41362F33" w14:textId="458BD519" w:rsidR="00A35AAB" w:rsidRPr="004F20EC" w:rsidRDefault="00A35AAB" w:rsidP="00BC007E">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Obligatorio</w:t>
            </w:r>
          </w:p>
        </w:tc>
      </w:tr>
      <w:tr w:rsidR="00A35AAB" w:rsidRPr="004F20EC" w14:paraId="2822C4DA" w14:textId="77777777" w:rsidTr="00BC007E">
        <w:trPr>
          <w:trHeight w:val="454"/>
        </w:trPr>
        <w:tc>
          <w:tcPr>
            <w:tcW w:w="424" w:type="dxa"/>
            <w:vAlign w:val="center"/>
          </w:tcPr>
          <w:p w14:paraId="19163334" w14:textId="507A5488" w:rsidR="00A35AAB" w:rsidRPr="004F20EC" w:rsidRDefault="00C90019"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4</w:t>
            </w:r>
          </w:p>
        </w:tc>
        <w:tc>
          <w:tcPr>
            <w:tcW w:w="7202" w:type="dxa"/>
            <w:vAlign w:val="center"/>
          </w:tcPr>
          <w:p w14:paraId="03B7109C" w14:textId="45C337E1"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del plazo de entrega </w:t>
            </w:r>
            <w:r w:rsidRPr="004F20EC">
              <w:rPr>
                <w:rFonts w:ascii="Arial" w:hAnsi="Arial" w:cs="Arial"/>
                <w:b/>
                <w:sz w:val="18"/>
                <w:szCs w:val="16"/>
                <w:lang w:val="es-ES"/>
              </w:rPr>
              <w:t>(Anexo N° 3)</w:t>
            </w:r>
            <w:r w:rsidRPr="004F20EC">
              <w:rPr>
                <w:rFonts w:ascii="Arial" w:hAnsi="Arial" w:cs="Arial"/>
                <w:sz w:val="18"/>
                <w:szCs w:val="16"/>
                <w:lang w:val="es-ES"/>
              </w:rPr>
              <w:t>.</w:t>
            </w:r>
          </w:p>
        </w:tc>
        <w:tc>
          <w:tcPr>
            <w:tcW w:w="1129" w:type="dxa"/>
            <w:tcBorders>
              <w:right w:val="single" w:sz="4" w:space="0" w:color="auto"/>
            </w:tcBorders>
            <w:vAlign w:val="center"/>
          </w:tcPr>
          <w:p w14:paraId="2104E56C" w14:textId="70BF75CC"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53E23547" w14:textId="7C16FA48"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A35AAB" w:rsidRPr="004F20EC" w14:paraId="7ED25D7A" w14:textId="77777777" w:rsidTr="00BC007E">
        <w:trPr>
          <w:trHeight w:val="454"/>
        </w:trPr>
        <w:tc>
          <w:tcPr>
            <w:tcW w:w="424" w:type="dxa"/>
            <w:vAlign w:val="center"/>
          </w:tcPr>
          <w:p w14:paraId="6FA34827" w14:textId="6D96AA3C" w:rsidR="00A35AAB" w:rsidRPr="004F20EC" w:rsidRDefault="00C90019"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5</w:t>
            </w:r>
          </w:p>
        </w:tc>
        <w:tc>
          <w:tcPr>
            <w:tcW w:w="7202" w:type="dxa"/>
            <w:vAlign w:val="center"/>
          </w:tcPr>
          <w:p w14:paraId="66140431" w14:textId="7270C1AA" w:rsidR="00A35AAB" w:rsidRPr="004F20EC" w:rsidRDefault="00A35AAB" w:rsidP="00345B81">
            <w:pPr>
              <w:spacing w:after="0" w:line="240" w:lineRule="auto"/>
              <w:rPr>
                <w:rFonts w:ascii="Arial" w:hAnsi="Arial" w:cs="Arial"/>
                <w:sz w:val="18"/>
                <w:szCs w:val="16"/>
                <w:lang w:val="es-ES"/>
              </w:rPr>
            </w:pPr>
            <w:r w:rsidRPr="00345B81">
              <w:rPr>
                <w:rFonts w:ascii="Arial" w:hAnsi="Arial" w:cs="Arial"/>
                <w:sz w:val="18"/>
                <w:szCs w:val="16"/>
                <w:lang w:val="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345B81">
              <w:rPr>
                <w:rFonts w:ascii="Arial" w:hAnsi="Arial" w:cs="Arial"/>
                <w:b/>
                <w:sz w:val="18"/>
                <w:szCs w:val="16"/>
                <w:lang w:val="es-ES"/>
              </w:rPr>
              <w:t>(Anexo 4).</w:t>
            </w:r>
            <w:r w:rsidR="009537C3">
              <w:rPr>
                <w:rFonts w:ascii="Arial" w:hAnsi="Arial" w:cs="Arial"/>
                <w:b/>
                <w:iCs/>
                <w:color w:val="2F5496" w:themeColor="accent5" w:themeShade="BF"/>
                <w:sz w:val="18"/>
                <w:szCs w:val="18"/>
              </w:rPr>
              <w:t xml:space="preserve"> </w:t>
            </w:r>
          </w:p>
        </w:tc>
        <w:tc>
          <w:tcPr>
            <w:tcW w:w="1129" w:type="dxa"/>
            <w:tcBorders>
              <w:right w:val="single" w:sz="4" w:space="0" w:color="auto"/>
            </w:tcBorders>
            <w:vAlign w:val="center"/>
          </w:tcPr>
          <w:p w14:paraId="59BCD2A1" w14:textId="77777777" w:rsidR="00A35AAB" w:rsidRPr="00345B81" w:rsidRDefault="00A35AAB" w:rsidP="00BC007E">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Del… al….</w:t>
            </w:r>
          </w:p>
        </w:tc>
        <w:tc>
          <w:tcPr>
            <w:tcW w:w="1100" w:type="dxa"/>
            <w:tcBorders>
              <w:left w:val="single" w:sz="4" w:space="0" w:color="auto"/>
            </w:tcBorders>
            <w:vAlign w:val="center"/>
          </w:tcPr>
          <w:p w14:paraId="3BE94394" w14:textId="77777777" w:rsidR="00A35AAB" w:rsidRPr="00345B81" w:rsidRDefault="00A35AAB" w:rsidP="00BC007E">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Obligatorio</w:t>
            </w:r>
          </w:p>
        </w:tc>
      </w:tr>
      <w:tr w:rsidR="00A35AAB" w:rsidRPr="004F20EC" w14:paraId="29E66465" w14:textId="77777777" w:rsidTr="00BC007E">
        <w:trPr>
          <w:trHeight w:val="454"/>
        </w:trPr>
        <w:tc>
          <w:tcPr>
            <w:tcW w:w="424" w:type="dxa"/>
            <w:vAlign w:val="center"/>
          </w:tcPr>
          <w:p w14:paraId="2F5EFD2F" w14:textId="6AC2819A" w:rsidR="00A35AAB" w:rsidRPr="004F20EC" w:rsidRDefault="009B7DC0" w:rsidP="00F66BB8">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6A23CD76" w14:textId="42F2F20C"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entrega del original del certificado de origen de los bienes a contratar, al internamiento del material </w:t>
            </w:r>
            <w:r w:rsidRPr="004F20EC">
              <w:rPr>
                <w:rFonts w:ascii="Arial" w:hAnsi="Arial" w:cs="Arial"/>
                <w:b/>
                <w:sz w:val="18"/>
                <w:szCs w:val="16"/>
                <w:lang w:val="es-ES"/>
              </w:rPr>
              <w:t xml:space="preserve">(Anexo N° </w:t>
            </w:r>
            <w:r w:rsidR="00B33E33">
              <w:rPr>
                <w:rFonts w:ascii="Arial" w:hAnsi="Arial" w:cs="Arial"/>
                <w:b/>
                <w:sz w:val="18"/>
                <w:szCs w:val="16"/>
                <w:lang w:val="es-ES"/>
              </w:rPr>
              <w:t>5</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38E68042" w14:textId="77777777"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7DD33006" w14:textId="77777777" w:rsidR="00A35AAB" w:rsidRPr="004F20EC" w:rsidRDefault="00A35AAB" w:rsidP="00BC007E">
            <w:pPr>
              <w:spacing w:after="0" w:line="240" w:lineRule="auto"/>
              <w:rPr>
                <w:rFonts w:ascii="Arial" w:hAnsi="Arial" w:cs="Arial"/>
                <w:sz w:val="18"/>
                <w:szCs w:val="16"/>
              </w:rPr>
            </w:pPr>
            <w:r w:rsidRPr="004F20EC">
              <w:rPr>
                <w:rFonts w:ascii="Arial" w:hAnsi="Arial" w:cs="Arial"/>
                <w:sz w:val="18"/>
                <w:szCs w:val="16"/>
                <w:lang w:val="es-ES"/>
              </w:rPr>
              <w:t>Obligatorio</w:t>
            </w:r>
          </w:p>
        </w:tc>
      </w:tr>
      <w:tr w:rsidR="00A35AAB" w:rsidRPr="004F20EC" w14:paraId="5B5FFA83" w14:textId="77777777" w:rsidTr="00BC007E">
        <w:trPr>
          <w:trHeight w:val="454"/>
        </w:trPr>
        <w:tc>
          <w:tcPr>
            <w:tcW w:w="424" w:type="dxa"/>
            <w:vAlign w:val="center"/>
          </w:tcPr>
          <w:p w14:paraId="06A6473E" w14:textId="7D3C8EEC" w:rsidR="00A35AAB" w:rsidRPr="004F20EC" w:rsidRDefault="009B7DC0" w:rsidP="00F66BB8">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3407D31E" w14:textId="1743E867" w:rsidR="00A35AAB" w:rsidRPr="004F20EC" w:rsidRDefault="00A35AAB" w:rsidP="00BC007E">
            <w:pPr>
              <w:spacing w:after="0" w:line="240" w:lineRule="auto"/>
              <w:rPr>
                <w:rFonts w:ascii="Arial" w:hAnsi="Arial" w:cs="Arial"/>
                <w:sz w:val="18"/>
                <w:szCs w:val="16"/>
                <w:lang w:val="pt-BR"/>
              </w:rPr>
            </w:pPr>
            <w:r w:rsidRPr="004F20EC">
              <w:rPr>
                <w:rFonts w:ascii="Arial" w:hAnsi="Arial" w:cs="Arial"/>
                <w:sz w:val="18"/>
                <w:szCs w:val="16"/>
                <w:lang w:val="pt-BR"/>
              </w:rPr>
              <w:t xml:space="preserve">Compromiso de Integridad </w:t>
            </w:r>
            <w:r w:rsidRPr="004F20EC">
              <w:rPr>
                <w:rFonts w:ascii="Arial" w:hAnsi="Arial" w:cs="Arial"/>
                <w:b/>
                <w:sz w:val="18"/>
                <w:szCs w:val="16"/>
                <w:lang w:val="pt-BR"/>
              </w:rPr>
              <w:t xml:space="preserve">(Anexo N° </w:t>
            </w:r>
            <w:r w:rsidR="00B33E33">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0D78351E" w14:textId="77777777" w:rsidR="00A35AAB" w:rsidRPr="004F20EC" w:rsidRDefault="00A35AAB" w:rsidP="00BC007E">
            <w:pPr>
              <w:spacing w:after="0" w:line="240" w:lineRule="auto"/>
              <w:rPr>
                <w:rFonts w:ascii="Arial" w:hAnsi="Arial" w:cs="Arial"/>
                <w:sz w:val="18"/>
                <w:szCs w:val="16"/>
                <w:lang w:val="pt-BR"/>
              </w:rPr>
            </w:pPr>
            <w:r w:rsidRPr="004F20EC">
              <w:rPr>
                <w:rFonts w:ascii="Arial" w:hAnsi="Arial" w:cs="Arial"/>
                <w:sz w:val="18"/>
                <w:szCs w:val="16"/>
                <w:lang w:val="es-ES"/>
              </w:rPr>
              <w:t>Del… al….</w:t>
            </w:r>
          </w:p>
        </w:tc>
        <w:tc>
          <w:tcPr>
            <w:tcW w:w="1100" w:type="dxa"/>
            <w:tcBorders>
              <w:left w:val="single" w:sz="4" w:space="0" w:color="auto"/>
            </w:tcBorders>
            <w:vAlign w:val="center"/>
          </w:tcPr>
          <w:p w14:paraId="579A73F9" w14:textId="77777777" w:rsidR="00A35AAB" w:rsidRPr="004F20EC" w:rsidRDefault="00A35AAB" w:rsidP="00BC007E">
            <w:pPr>
              <w:spacing w:after="0" w:line="240" w:lineRule="auto"/>
              <w:rPr>
                <w:rFonts w:ascii="Arial" w:hAnsi="Arial" w:cs="Arial"/>
                <w:sz w:val="18"/>
                <w:szCs w:val="16"/>
              </w:rPr>
            </w:pPr>
            <w:r w:rsidRPr="004F20EC">
              <w:rPr>
                <w:rFonts w:ascii="Arial" w:hAnsi="Arial" w:cs="Arial"/>
                <w:sz w:val="18"/>
                <w:szCs w:val="16"/>
                <w:lang w:val="es-ES"/>
              </w:rPr>
              <w:t>Obligatorio</w:t>
            </w:r>
          </w:p>
        </w:tc>
      </w:tr>
      <w:tr w:rsidR="00A35AAB" w:rsidRPr="004F20EC" w14:paraId="1BB3ABBE" w14:textId="77777777" w:rsidTr="00BC007E">
        <w:trPr>
          <w:trHeight w:val="454"/>
        </w:trPr>
        <w:tc>
          <w:tcPr>
            <w:tcW w:w="424" w:type="dxa"/>
            <w:vAlign w:val="center"/>
          </w:tcPr>
          <w:p w14:paraId="0C1A5261" w14:textId="233763DA" w:rsidR="00A35AAB" w:rsidRPr="004F20EC" w:rsidRDefault="009B7DC0" w:rsidP="00F66BB8">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68D6FE18" w14:textId="1EFE7106" w:rsidR="00A35AAB" w:rsidRPr="004F20EC" w:rsidRDefault="00A35AAB">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compromiso a entregar información técnica que permita la catalogación    </w:t>
            </w:r>
            <w:r w:rsidRPr="004F20EC">
              <w:rPr>
                <w:rFonts w:ascii="Arial" w:hAnsi="Arial" w:cs="Arial"/>
                <w:b/>
                <w:sz w:val="18"/>
                <w:szCs w:val="16"/>
                <w:lang w:val="es-ES"/>
              </w:rPr>
              <w:t xml:space="preserve">(Anexo N° </w:t>
            </w:r>
            <w:r w:rsidR="00B33E33">
              <w:rPr>
                <w:rFonts w:ascii="Arial" w:hAnsi="Arial" w:cs="Arial"/>
                <w:b/>
                <w:sz w:val="18"/>
                <w:szCs w:val="16"/>
                <w:lang w:val="es-ES"/>
              </w:rPr>
              <w:t>7</w:t>
            </w:r>
            <w:r w:rsidRPr="004F20EC">
              <w:rPr>
                <w:rFonts w:ascii="Arial" w:hAnsi="Arial" w:cs="Arial"/>
                <w:b/>
                <w:sz w:val="18"/>
                <w:szCs w:val="16"/>
                <w:lang w:val="es-ES"/>
              </w:rPr>
              <w:t>)</w:t>
            </w:r>
          </w:p>
        </w:tc>
        <w:tc>
          <w:tcPr>
            <w:tcW w:w="1129" w:type="dxa"/>
            <w:tcBorders>
              <w:right w:val="single" w:sz="4" w:space="0" w:color="auto"/>
            </w:tcBorders>
            <w:vAlign w:val="center"/>
          </w:tcPr>
          <w:p w14:paraId="72855C21" w14:textId="77777777" w:rsidR="00A35AAB" w:rsidRPr="004F20EC" w:rsidRDefault="00A35AAB" w:rsidP="00BC007E">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012C4DDC" w14:textId="77777777" w:rsidR="00A35AAB" w:rsidRPr="004F20EC" w:rsidRDefault="00A35AAB" w:rsidP="00BC007E">
            <w:pPr>
              <w:spacing w:after="0" w:line="240" w:lineRule="auto"/>
              <w:rPr>
                <w:rFonts w:ascii="Arial" w:hAnsi="Arial" w:cs="Arial"/>
                <w:sz w:val="18"/>
                <w:szCs w:val="16"/>
              </w:rPr>
            </w:pPr>
            <w:r w:rsidRPr="004F20EC">
              <w:rPr>
                <w:rFonts w:ascii="Arial" w:hAnsi="Arial" w:cs="Arial"/>
                <w:sz w:val="18"/>
                <w:szCs w:val="16"/>
                <w:lang w:val="es-ES"/>
              </w:rPr>
              <w:t>Obligatorio</w:t>
            </w:r>
          </w:p>
        </w:tc>
      </w:tr>
      <w:tr w:rsidR="00DE580D" w:rsidRPr="004F20EC" w14:paraId="2D5D667B" w14:textId="77777777" w:rsidTr="009537C3">
        <w:trPr>
          <w:trHeight w:val="454"/>
        </w:trPr>
        <w:tc>
          <w:tcPr>
            <w:tcW w:w="424" w:type="dxa"/>
            <w:vAlign w:val="center"/>
          </w:tcPr>
          <w:p w14:paraId="3841D1AD" w14:textId="727EC703" w:rsidR="00DE580D" w:rsidRPr="004F20EC" w:rsidRDefault="009B7DC0">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50159F28" w14:textId="04A5A1F9" w:rsidR="00DE580D" w:rsidRPr="004F20EC" w:rsidRDefault="00DE580D">
            <w:pPr>
              <w:spacing w:after="0" w:line="240" w:lineRule="auto"/>
              <w:rPr>
                <w:rFonts w:ascii="Arial" w:hAnsi="Arial" w:cs="Arial"/>
                <w:sz w:val="18"/>
                <w:szCs w:val="16"/>
                <w:lang w:val="es-ES"/>
              </w:rPr>
            </w:pPr>
            <w:r w:rsidRPr="004F20EC">
              <w:rPr>
                <w:rFonts w:ascii="Arial" w:hAnsi="Arial" w:cs="Arial"/>
                <w:sz w:val="18"/>
                <w:szCs w:val="16"/>
                <w:lang w:val="es-ES"/>
              </w:rPr>
              <w:t xml:space="preserve">Formato de la oferta económica </w:t>
            </w:r>
            <w:r w:rsidRPr="004F20EC">
              <w:rPr>
                <w:rFonts w:ascii="Arial" w:hAnsi="Arial" w:cs="Arial"/>
                <w:b/>
                <w:sz w:val="18"/>
                <w:szCs w:val="16"/>
                <w:lang w:val="es-ES"/>
              </w:rPr>
              <w:t xml:space="preserve">(Anexo N° </w:t>
            </w:r>
            <w:r w:rsidR="00B33E33">
              <w:rPr>
                <w:rFonts w:ascii="Arial" w:hAnsi="Arial" w:cs="Arial"/>
                <w:b/>
                <w:sz w:val="18"/>
                <w:szCs w:val="16"/>
                <w:lang w:val="es-ES"/>
              </w:rPr>
              <w:t>8</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68879C0B" w14:textId="77777777" w:rsidR="00DE580D" w:rsidRPr="004F20EC" w:rsidRDefault="00DE580D" w:rsidP="009537C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57A3C05" w14:textId="77777777" w:rsidR="00DE580D" w:rsidRPr="004F20EC" w:rsidRDefault="00DE580D" w:rsidP="009537C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9B7DC0" w:rsidRPr="004F20EC" w14:paraId="5FF7D095" w14:textId="77777777" w:rsidTr="00BC007E">
        <w:trPr>
          <w:trHeight w:val="454"/>
        </w:trPr>
        <w:tc>
          <w:tcPr>
            <w:tcW w:w="424" w:type="dxa"/>
            <w:vAlign w:val="center"/>
          </w:tcPr>
          <w:p w14:paraId="56D0620D" w14:textId="7673D9F5" w:rsidR="009B7DC0" w:rsidRPr="004F20EC" w:rsidRDefault="00B33E33" w:rsidP="009B7DC0">
            <w:pPr>
              <w:spacing w:after="0" w:line="240" w:lineRule="auto"/>
              <w:jc w:val="center"/>
              <w:rPr>
                <w:rFonts w:ascii="Arial" w:hAnsi="Arial" w:cs="Arial"/>
                <w:sz w:val="18"/>
                <w:szCs w:val="16"/>
                <w:lang w:val="es-ES"/>
              </w:rPr>
            </w:pPr>
            <w:r>
              <w:rPr>
                <w:rFonts w:ascii="Arial" w:hAnsi="Arial" w:cs="Arial"/>
                <w:sz w:val="18"/>
                <w:szCs w:val="16"/>
                <w:lang w:val="es-ES"/>
              </w:rPr>
              <w:t>10</w:t>
            </w:r>
          </w:p>
        </w:tc>
        <w:tc>
          <w:tcPr>
            <w:tcW w:w="7202" w:type="dxa"/>
            <w:vAlign w:val="center"/>
          </w:tcPr>
          <w:p w14:paraId="134E83C0" w14:textId="557D884F" w:rsidR="009B7DC0" w:rsidRPr="004F20EC" w:rsidRDefault="009B7DC0" w:rsidP="009B7DC0">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6"/>
                <w:lang w:val="es-ES"/>
              </w:rPr>
              <w:t>Declaración Jurada de Compromiso de Compensaciones Industriales y So</w:t>
            </w:r>
            <w:r>
              <w:rPr>
                <w:rFonts w:ascii="Arial" w:hAnsi="Arial" w:cs="Arial"/>
                <w:color w:val="2F5496" w:themeColor="accent5" w:themeShade="BF"/>
                <w:sz w:val="18"/>
                <w:szCs w:val="16"/>
                <w:lang w:val="es-ES"/>
              </w:rPr>
              <w:t>c</w:t>
            </w:r>
            <w:r w:rsidRPr="004F20EC">
              <w:rPr>
                <w:rFonts w:ascii="Arial" w:hAnsi="Arial" w:cs="Arial"/>
                <w:color w:val="2F5496" w:themeColor="accent5" w:themeShade="BF"/>
                <w:sz w:val="18"/>
                <w:szCs w:val="16"/>
                <w:lang w:val="es-ES"/>
              </w:rPr>
              <w:t xml:space="preserve">iales - OFFSET, de ser el caso </w:t>
            </w:r>
            <w:r w:rsidRPr="004F20EC">
              <w:rPr>
                <w:rFonts w:ascii="Arial" w:hAnsi="Arial" w:cs="Arial"/>
                <w:b/>
                <w:color w:val="2F5496" w:themeColor="accent5" w:themeShade="BF"/>
                <w:sz w:val="18"/>
                <w:szCs w:val="16"/>
                <w:lang w:val="es-ES"/>
              </w:rPr>
              <w:t xml:space="preserve">(Anexo N° </w:t>
            </w:r>
            <w:r w:rsidR="00B33E33">
              <w:rPr>
                <w:rFonts w:ascii="Arial" w:hAnsi="Arial" w:cs="Arial"/>
                <w:b/>
                <w:color w:val="2F5496" w:themeColor="accent5" w:themeShade="BF"/>
                <w:sz w:val="18"/>
                <w:szCs w:val="16"/>
                <w:lang w:val="es-ES"/>
              </w:rPr>
              <w:t>9</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DAEF048" w14:textId="77777777" w:rsidR="009B7DC0" w:rsidRPr="005A4BCF" w:rsidRDefault="009B7DC0" w:rsidP="009B7DC0">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3B44F856" w14:textId="1A60BCFA" w:rsidR="009B7DC0" w:rsidRPr="005A4BCF" w:rsidRDefault="009B7DC0" w:rsidP="009B7DC0">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Obligatorio</w:t>
            </w:r>
          </w:p>
        </w:tc>
      </w:tr>
      <w:tr w:rsidR="00B33E33" w:rsidRPr="004F20EC" w14:paraId="2AC324C7" w14:textId="77777777" w:rsidTr="00B03836">
        <w:trPr>
          <w:trHeight w:val="454"/>
        </w:trPr>
        <w:tc>
          <w:tcPr>
            <w:tcW w:w="424" w:type="dxa"/>
            <w:vAlign w:val="center"/>
          </w:tcPr>
          <w:p w14:paraId="7A1D4392" w14:textId="1BAD6F9B" w:rsidR="00B33E33" w:rsidRDefault="00B33E33" w:rsidP="00B03836">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4FB642A8" w14:textId="67A93C95" w:rsidR="00B33E33" w:rsidRPr="004F20EC" w:rsidRDefault="00B33E33">
            <w:pPr>
              <w:spacing w:after="0" w:line="240" w:lineRule="auto"/>
              <w:rPr>
                <w:rFonts w:ascii="Arial" w:hAnsi="Arial" w:cs="Arial"/>
                <w:sz w:val="18"/>
                <w:szCs w:val="16"/>
                <w:lang w:val="es-ES"/>
              </w:rPr>
            </w:pPr>
            <w:r w:rsidRPr="00A2162B">
              <w:rPr>
                <w:rFonts w:ascii="Arial" w:hAnsi="Arial" w:cs="Arial"/>
                <w:color w:val="2F5496" w:themeColor="accent5" w:themeShade="BF"/>
                <w:sz w:val="18"/>
                <w:szCs w:val="16"/>
                <w:lang w:val="es-ES"/>
              </w:rPr>
              <w:t xml:space="preserve">Declaración jurada de garantía comercial y/o de fábrica </w:t>
            </w:r>
            <w:r w:rsidRPr="00A2162B">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10</w:t>
            </w:r>
            <w:r w:rsidRPr="00A2162B">
              <w:rPr>
                <w:rFonts w:ascii="Arial" w:hAnsi="Arial" w:cs="Arial"/>
                <w:b/>
                <w:color w:val="2F5496" w:themeColor="accent5" w:themeShade="BF"/>
                <w:sz w:val="18"/>
                <w:szCs w:val="16"/>
                <w:lang w:val="es-ES"/>
              </w:rPr>
              <w:t>).</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1E28025F" w14:textId="77777777" w:rsidR="00B33E33" w:rsidRPr="004F20EC" w:rsidRDefault="00B33E33" w:rsidP="00B03836">
            <w:pPr>
              <w:spacing w:after="0" w:line="240" w:lineRule="auto"/>
              <w:rPr>
                <w:rFonts w:ascii="Arial" w:hAnsi="Arial" w:cs="Arial"/>
                <w:sz w:val="18"/>
                <w:szCs w:val="16"/>
                <w:lang w:val="es-ES"/>
              </w:rPr>
            </w:pPr>
            <w:r w:rsidRPr="005A4BCF">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7FEFBA18" w14:textId="77777777" w:rsidR="00B33E33" w:rsidRPr="004F20EC" w:rsidRDefault="00B33E33" w:rsidP="00B03836">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rPr>
              <w:t>Facultativo</w:t>
            </w:r>
          </w:p>
        </w:tc>
      </w:tr>
      <w:tr w:rsidR="00B33E33" w:rsidRPr="004F20EC" w14:paraId="775D576B" w14:textId="77777777" w:rsidTr="00BC007E">
        <w:trPr>
          <w:trHeight w:val="454"/>
        </w:trPr>
        <w:tc>
          <w:tcPr>
            <w:tcW w:w="424" w:type="dxa"/>
            <w:vAlign w:val="center"/>
          </w:tcPr>
          <w:p w14:paraId="03D99BBF" w14:textId="57D83EDE" w:rsidR="00B33E33" w:rsidRPr="004F20EC" w:rsidRDefault="00B33E33" w:rsidP="00B33E33">
            <w:pPr>
              <w:spacing w:after="0" w:line="240" w:lineRule="auto"/>
              <w:jc w:val="center"/>
              <w:rPr>
                <w:rFonts w:ascii="Arial" w:hAnsi="Arial" w:cs="Arial"/>
                <w:sz w:val="18"/>
                <w:szCs w:val="18"/>
                <w:lang w:val="es-ES"/>
              </w:rPr>
            </w:pPr>
            <w:r w:rsidRPr="004F20EC">
              <w:rPr>
                <w:rFonts w:ascii="Arial" w:hAnsi="Arial" w:cs="Arial"/>
                <w:sz w:val="18"/>
                <w:szCs w:val="18"/>
                <w:lang w:val="es-ES"/>
              </w:rPr>
              <w:t>12</w:t>
            </w:r>
          </w:p>
        </w:tc>
        <w:tc>
          <w:tcPr>
            <w:tcW w:w="7202" w:type="dxa"/>
            <w:vAlign w:val="center"/>
          </w:tcPr>
          <w:p w14:paraId="4E38A2C3" w14:textId="21EAA932" w:rsidR="00B33E33" w:rsidRPr="004F20EC" w:rsidRDefault="00B33E33" w:rsidP="00B33E33">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Declaración jurada de mejoras a</w:t>
            </w:r>
            <w:r>
              <w:rPr>
                <w:rFonts w:ascii="Arial" w:eastAsia="MS Mincho" w:hAnsi="Arial" w:cs="Arial"/>
                <w:i/>
                <w:iCs/>
                <w:color w:val="2F5496" w:themeColor="accent5" w:themeShade="BF"/>
                <w:sz w:val="18"/>
                <w:szCs w:val="18"/>
                <w:lang w:val="es-ES" w:eastAsia="es-ES"/>
              </w:rPr>
              <w:t xml:space="preserve"> las especificaciones técnicas</w:t>
            </w:r>
            <w:r w:rsidRPr="004F20EC">
              <w:rPr>
                <w:rFonts w:ascii="Arial" w:eastAsia="MS Mincho" w:hAnsi="Arial" w:cs="Arial"/>
                <w:i/>
                <w:iCs/>
                <w:color w:val="2F5496" w:themeColor="accent5" w:themeShade="BF"/>
                <w:sz w:val="18"/>
                <w:szCs w:val="18"/>
                <w:lang w:val="es-ES" w:eastAsia="es-ES"/>
              </w:rPr>
              <w:t xml:space="preserve"> </w:t>
            </w:r>
            <w:r w:rsidRPr="00C5169E">
              <w:rPr>
                <w:rFonts w:ascii="Arial" w:eastAsia="MS Mincho" w:hAnsi="Arial" w:cs="Arial"/>
                <w:b/>
                <w:bCs/>
                <w:i/>
                <w:iCs/>
                <w:color w:val="2F5496" w:themeColor="accent5" w:themeShade="BF"/>
                <w:sz w:val="18"/>
                <w:szCs w:val="18"/>
                <w:lang w:val="es-ES" w:eastAsia="es-ES"/>
              </w:rPr>
              <w:t>(Anexo N° 11)</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FFBC315" w14:textId="77777777" w:rsidR="00B33E33" w:rsidRPr="004F20EC" w:rsidRDefault="00B33E33" w:rsidP="00B33E33">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0877CF6E" w14:textId="77777777" w:rsidR="00B33E33" w:rsidRPr="004F20EC" w:rsidRDefault="00B33E33" w:rsidP="00B33E33">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B33E33" w:rsidRPr="004F20EC" w14:paraId="22E646D3" w14:textId="77777777" w:rsidTr="00BC007E">
        <w:trPr>
          <w:trHeight w:val="454"/>
        </w:trPr>
        <w:tc>
          <w:tcPr>
            <w:tcW w:w="424" w:type="dxa"/>
            <w:vAlign w:val="center"/>
          </w:tcPr>
          <w:p w14:paraId="2EA5E88D" w14:textId="6EEFBD69" w:rsidR="00B33E33" w:rsidRPr="004F20EC" w:rsidRDefault="00B33E33" w:rsidP="00B33E33">
            <w:pPr>
              <w:spacing w:after="0" w:line="240" w:lineRule="auto"/>
              <w:jc w:val="center"/>
              <w:rPr>
                <w:rFonts w:ascii="Arial" w:hAnsi="Arial" w:cs="Arial"/>
                <w:sz w:val="18"/>
                <w:szCs w:val="18"/>
                <w:lang w:val="es-ES"/>
              </w:rPr>
            </w:pPr>
            <w:r>
              <w:rPr>
                <w:rFonts w:ascii="Arial" w:hAnsi="Arial" w:cs="Arial"/>
                <w:sz w:val="18"/>
                <w:szCs w:val="18"/>
                <w:lang w:val="es-ES"/>
              </w:rPr>
              <w:t>13</w:t>
            </w:r>
          </w:p>
        </w:tc>
        <w:tc>
          <w:tcPr>
            <w:tcW w:w="7202" w:type="dxa"/>
            <w:vAlign w:val="center"/>
          </w:tcPr>
          <w:p w14:paraId="2DD735BA" w14:textId="0EB2A794" w:rsidR="00B33E33" w:rsidRPr="004F20EC" w:rsidRDefault="00B33E33" w:rsidP="00B33E33">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(Anexo N° 12)</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434E581" w14:textId="597C7C04" w:rsidR="00B33E33" w:rsidRPr="004F20EC" w:rsidRDefault="00B33E33" w:rsidP="00B33E33">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6C5563E5" w14:textId="0D50EC8D" w:rsidR="00B33E33" w:rsidRPr="004F20EC" w:rsidRDefault="00B33E33" w:rsidP="00B33E33">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B33E33" w:rsidRPr="004F20EC" w14:paraId="01E44BD9" w14:textId="77777777" w:rsidTr="00BC007E">
        <w:trPr>
          <w:trHeight w:val="454"/>
        </w:trPr>
        <w:tc>
          <w:tcPr>
            <w:tcW w:w="424" w:type="dxa"/>
            <w:vAlign w:val="center"/>
          </w:tcPr>
          <w:p w14:paraId="3B589342" w14:textId="05C209DE" w:rsidR="00B33E33" w:rsidRPr="004F20EC" w:rsidRDefault="00B33E33" w:rsidP="00B33E33">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4</w:t>
            </w:r>
          </w:p>
        </w:tc>
        <w:tc>
          <w:tcPr>
            <w:tcW w:w="7202" w:type="dxa"/>
            <w:vAlign w:val="center"/>
          </w:tcPr>
          <w:p w14:paraId="501625FA" w14:textId="00014A04" w:rsidR="00B33E33" w:rsidRPr="004F20EC" w:rsidRDefault="00B33E33" w:rsidP="00B33E33">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3</w:t>
            </w:r>
            <w:r w:rsidRPr="00C5169E">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CBBC5A1" w14:textId="53E0A075" w:rsidR="00B33E33" w:rsidRPr="004F20EC" w:rsidRDefault="00B33E33" w:rsidP="00B33E33">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4A999B36" w14:textId="6B7894D9" w:rsidR="00B33E33" w:rsidRPr="004F20EC" w:rsidRDefault="00B33E33" w:rsidP="00B33E33">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bookmarkEnd w:id="82"/>
    </w:tbl>
    <w:p w14:paraId="52EFA75F" w14:textId="77777777" w:rsidR="00C614B1" w:rsidRPr="004F20EC" w:rsidRDefault="00C614B1" w:rsidP="00C614B1">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115F2E" w:rsidRPr="004F20EC" w14:paraId="1D6879DB" w14:textId="77777777" w:rsidTr="00115F2E">
        <w:trPr>
          <w:trHeight w:val="162"/>
        </w:trPr>
        <w:tc>
          <w:tcPr>
            <w:tcW w:w="9884" w:type="dxa"/>
            <w:vAlign w:val="center"/>
          </w:tcPr>
          <w:p w14:paraId="4EF4B8F5" w14:textId="5B5BF171" w:rsidR="00C614B1" w:rsidRPr="004F20EC" w:rsidRDefault="00BF444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BCE3BA6" w14:textId="77777777" w:rsidTr="00115F2E">
        <w:trPr>
          <w:trHeight w:val="453"/>
        </w:trPr>
        <w:tc>
          <w:tcPr>
            <w:tcW w:w="9884" w:type="dxa"/>
            <w:vAlign w:val="center"/>
          </w:tcPr>
          <w:p w14:paraId="4C177AC9" w14:textId="10CE0EF8" w:rsidR="00C614B1" w:rsidRPr="004F20EC" w:rsidRDefault="00C614B1" w:rsidP="007721A9">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Se podrá</w:t>
            </w:r>
            <w:r w:rsidR="00EB269D" w:rsidRPr="004F20EC">
              <w:rPr>
                <w:rFonts w:ascii="Arial" w:hAnsi="Arial" w:cs="Arial"/>
                <w:i/>
                <w:iCs/>
                <w:color w:val="2F5496" w:themeColor="accent5" w:themeShade="BF"/>
                <w:sz w:val="20"/>
                <w:szCs w:val="22"/>
              </w:rPr>
              <w:t>n</w:t>
            </w:r>
            <w:r w:rsidRPr="004F20EC">
              <w:rPr>
                <w:rFonts w:ascii="Arial" w:hAnsi="Arial" w:cs="Arial"/>
                <w:i/>
                <w:iCs/>
                <w:color w:val="2F5496" w:themeColor="accent5" w:themeShade="BF"/>
                <w:sz w:val="20"/>
                <w:szCs w:val="22"/>
              </w:rPr>
              <w:t xml:space="preserve"> incorporar otros documentos de acuerdo a lo requerido en las bases.</w:t>
            </w:r>
          </w:p>
        </w:tc>
      </w:tr>
    </w:tbl>
    <w:p w14:paraId="71D325D8" w14:textId="77777777" w:rsidR="00C614B1" w:rsidRPr="004F20EC" w:rsidRDefault="00C614B1" w:rsidP="00C614B1">
      <w:pPr>
        <w:widowControl w:val="0"/>
        <w:contextualSpacing/>
        <w:jc w:val="center"/>
        <w:rPr>
          <w:rFonts w:ascii="Arial" w:hAnsi="Arial" w:cs="Arial"/>
          <w:b/>
          <w:szCs w:val="22"/>
        </w:rPr>
      </w:pPr>
    </w:p>
    <w:p w14:paraId="4C5FC7CE" w14:textId="77777777" w:rsidR="00C614B1" w:rsidRPr="004F20EC" w:rsidRDefault="00C614B1" w:rsidP="00C614B1">
      <w:pPr>
        <w:widowControl w:val="0"/>
        <w:contextualSpacing/>
        <w:jc w:val="center"/>
        <w:rPr>
          <w:rFonts w:ascii="Arial" w:hAnsi="Arial" w:cs="Arial"/>
          <w:b/>
          <w:szCs w:val="22"/>
        </w:rPr>
      </w:pPr>
    </w:p>
    <w:p w14:paraId="1180F8E3" w14:textId="77777777" w:rsidR="00C614B1" w:rsidRPr="004F20EC" w:rsidRDefault="00C614B1" w:rsidP="00C614B1">
      <w:pPr>
        <w:widowControl w:val="0"/>
        <w:contextualSpacing/>
        <w:jc w:val="center"/>
        <w:rPr>
          <w:rFonts w:ascii="Arial" w:hAnsi="Arial" w:cs="Arial"/>
          <w:b/>
          <w:szCs w:val="22"/>
        </w:rPr>
      </w:pPr>
    </w:p>
    <w:p w14:paraId="1BD8E825" w14:textId="77777777" w:rsidR="00C614B1" w:rsidRPr="004F20EC" w:rsidRDefault="00C614B1" w:rsidP="00C614B1">
      <w:pPr>
        <w:widowControl w:val="0"/>
        <w:contextualSpacing/>
        <w:jc w:val="center"/>
        <w:rPr>
          <w:rFonts w:ascii="Arial" w:hAnsi="Arial" w:cs="Arial"/>
          <w:b/>
          <w:szCs w:val="22"/>
        </w:rPr>
      </w:pPr>
    </w:p>
    <w:p w14:paraId="6B4E9873" w14:textId="77777777" w:rsidR="00C614B1" w:rsidRPr="004F20EC" w:rsidRDefault="00C614B1" w:rsidP="00C614B1">
      <w:pPr>
        <w:widowControl w:val="0"/>
        <w:contextualSpacing/>
        <w:jc w:val="center"/>
        <w:rPr>
          <w:rFonts w:ascii="Arial" w:hAnsi="Arial" w:cs="Arial"/>
          <w:b/>
          <w:szCs w:val="22"/>
        </w:rPr>
      </w:pPr>
    </w:p>
    <w:p w14:paraId="413B58C8" w14:textId="77777777" w:rsidR="00C614B1" w:rsidRPr="004F20EC" w:rsidRDefault="00C614B1" w:rsidP="00C614B1">
      <w:pPr>
        <w:widowControl w:val="0"/>
        <w:contextualSpacing/>
        <w:jc w:val="center"/>
        <w:rPr>
          <w:rFonts w:ascii="Arial" w:hAnsi="Arial" w:cs="Arial"/>
          <w:b/>
          <w:szCs w:val="22"/>
        </w:rPr>
      </w:pPr>
    </w:p>
    <w:p w14:paraId="1CC9C4CE"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br w:type="page"/>
      </w:r>
    </w:p>
    <w:p w14:paraId="79219509" w14:textId="77777777" w:rsidR="00D86FEF" w:rsidRDefault="00D86FEF" w:rsidP="00C614B1">
      <w:pPr>
        <w:widowControl w:val="0"/>
        <w:ind w:left="360"/>
        <w:contextualSpacing/>
        <w:jc w:val="center"/>
        <w:rPr>
          <w:rFonts w:ascii="Arial" w:hAnsi="Arial" w:cs="Arial"/>
          <w:b/>
          <w:szCs w:val="22"/>
        </w:rPr>
      </w:pPr>
    </w:p>
    <w:p w14:paraId="37F7B413" w14:textId="77777777" w:rsidR="00D86FEF" w:rsidRDefault="00D86FEF" w:rsidP="00C614B1">
      <w:pPr>
        <w:widowControl w:val="0"/>
        <w:ind w:left="360"/>
        <w:contextualSpacing/>
        <w:jc w:val="center"/>
        <w:rPr>
          <w:rFonts w:ascii="Arial" w:hAnsi="Arial" w:cs="Arial"/>
          <w:b/>
          <w:szCs w:val="22"/>
        </w:rPr>
      </w:pPr>
    </w:p>
    <w:p w14:paraId="038FC5A4" w14:textId="41C83074" w:rsidR="00C614B1" w:rsidRPr="004F20EC" w:rsidRDefault="00C614B1" w:rsidP="00C614B1">
      <w:pPr>
        <w:widowControl w:val="0"/>
        <w:ind w:left="360"/>
        <w:contextualSpacing/>
        <w:jc w:val="center"/>
        <w:rPr>
          <w:rFonts w:ascii="Arial" w:hAnsi="Arial" w:cs="Arial"/>
          <w:b/>
          <w:szCs w:val="22"/>
        </w:rPr>
      </w:pPr>
      <w:r w:rsidRPr="004F20EC">
        <w:rPr>
          <w:rFonts w:ascii="Arial" w:hAnsi="Arial" w:cs="Arial"/>
          <w:b/>
          <w:szCs w:val="22"/>
        </w:rPr>
        <w:t>ANEXO Nº 1</w:t>
      </w:r>
    </w:p>
    <w:p w14:paraId="3D9DDDE6" w14:textId="77777777" w:rsidR="00C614B1" w:rsidRPr="004F20EC" w:rsidRDefault="00C614B1" w:rsidP="00C614B1">
      <w:pPr>
        <w:ind w:left="720"/>
        <w:contextualSpacing/>
        <w:jc w:val="both"/>
        <w:rPr>
          <w:rFonts w:ascii="Arial" w:eastAsia="Times New Roman" w:hAnsi="Arial" w:cs="Arial"/>
          <w:b/>
          <w:szCs w:val="22"/>
          <w:lang w:eastAsia="en-US"/>
        </w:rPr>
      </w:pPr>
    </w:p>
    <w:p w14:paraId="6C5698AB" w14:textId="77777777" w:rsidR="00C614B1" w:rsidRPr="004F20EC" w:rsidRDefault="00C614B1" w:rsidP="00C614B1">
      <w:pPr>
        <w:contextualSpacing/>
        <w:jc w:val="center"/>
        <w:rPr>
          <w:rFonts w:ascii="Arial" w:eastAsia="SimSun" w:hAnsi="Arial" w:cs="Arial"/>
          <w:szCs w:val="22"/>
        </w:rPr>
      </w:pPr>
      <w:r w:rsidRPr="004F20EC">
        <w:rPr>
          <w:rFonts w:ascii="Arial" w:hAnsi="Arial" w:cs="Arial"/>
          <w:b/>
          <w:szCs w:val="22"/>
        </w:rPr>
        <w:t>DECLARACIÓN JURADA DE DATOS DEL POSTOR</w:t>
      </w:r>
    </w:p>
    <w:p w14:paraId="512BC956" w14:textId="77777777" w:rsidR="00C614B1" w:rsidRPr="004F20EC" w:rsidRDefault="00C614B1" w:rsidP="00C614B1">
      <w:pPr>
        <w:contextualSpacing/>
        <w:rPr>
          <w:rFonts w:ascii="Arial" w:eastAsia="SimSun" w:hAnsi="Arial" w:cs="Arial"/>
          <w:szCs w:val="22"/>
        </w:rPr>
      </w:pPr>
    </w:p>
    <w:p w14:paraId="4F6D389A"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 xml:space="preserve">Señores: </w:t>
      </w:r>
    </w:p>
    <w:p w14:paraId="2C214C4E" w14:textId="7EC88FAD" w:rsidR="00F35F3A" w:rsidRPr="004F20EC" w:rsidRDefault="00F93E7A" w:rsidP="00BC007E">
      <w:pPr>
        <w:widowControl w:val="0"/>
        <w:ind w:left="1416" w:hanging="1416"/>
        <w:contextualSpacing/>
        <w:jc w:val="both"/>
        <w:rPr>
          <w:rFonts w:ascii="Arial" w:hAnsi="Arial" w:cs="Arial"/>
          <w:b/>
          <w:szCs w:val="22"/>
        </w:rPr>
      </w:pPr>
      <w:bookmarkStart w:id="83" w:name="_Hlk100062609"/>
      <w:r w:rsidRPr="004F20EC">
        <w:rPr>
          <w:rFonts w:ascii="Arial" w:hAnsi="Arial" w:cs="Arial"/>
          <w:b/>
          <w:szCs w:val="22"/>
        </w:rPr>
        <w:t>Comité</w:t>
      </w:r>
      <w:r w:rsidR="00F35F3A" w:rsidRPr="004F20EC">
        <w:rPr>
          <w:rFonts w:ascii="Arial" w:hAnsi="Arial" w:cs="Arial"/>
          <w:b/>
          <w:szCs w:val="22"/>
        </w:rPr>
        <w:t xml:space="preserve"> </w:t>
      </w:r>
      <w:r w:rsidR="0046615A" w:rsidRPr="004F20EC">
        <w:rPr>
          <w:rFonts w:ascii="Arial" w:hAnsi="Arial" w:cs="Arial"/>
          <w:b/>
          <w:szCs w:val="22"/>
        </w:rPr>
        <w:t xml:space="preserve">de Contrataciones </w:t>
      </w:r>
      <w:r w:rsidR="00F35F3A" w:rsidRPr="004F20EC">
        <w:rPr>
          <w:rFonts w:ascii="Arial" w:hAnsi="Arial" w:cs="Arial"/>
          <w:b/>
          <w:szCs w:val="22"/>
        </w:rPr>
        <w:t xml:space="preserve">el Mercado Extranjero </w:t>
      </w:r>
    </w:p>
    <w:p w14:paraId="14791671" w14:textId="2A60FE29" w:rsidR="00F35F3A" w:rsidRPr="004F20EC" w:rsidRDefault="00F35F3A" w:rsidP="00F35F3A">
      <w:pPr>
        <w:widowControl w:val="0"/>
        <w:contextualSpacing/>
        <w:jc w:val="both"/>
        <w:rPr>
          <w:rFonts w:ascii="Arial" w:hAnsi="Arial" w:cs="Arial"/>
          <w:b/>
          <w:szCs w:val="22"/>
        </w:rPr>
      </w:pPr>
      <w:r w:rsidRPr="00374ACB">
        <w:rPr>
          <w:rFonts w:ascii="Arial" w:hAnsi="Arial" w:cs="Arial"/>
          <w:szCs w:val="22"/>
          <w:highlight w:val="lightGray"/>
        </w:rPr>
        <w:t>[</w:t>
      </w:r>
      <w:r w:rsidR="00BF4441" w:rsidRPr="00374ACB">
        <w:rPr>
          <w:rFonts w:ascii="Arial" w:hAnsi="Arial" w:cs="Arial"/>
          <w:szCs w:val="22"/>
          <w:highlight w:val="lightGray"/>
        </w:rPr>
        <w:t>TIPO DE PROCEDIMIENTO DE SELECCIÓN (RES O INTER</w:t>
      </w:r>
      <w:r w:rsidRPr="00374ACB">
        <w:rPr>
          <w:rFonts w:ascii="Arial" w:hAnsi="Arial" w:cs="Arial"/>
          <w:szCs w:val="22"/>
          <w:highlight w:val="lightGray"/>
        </w:rPr>
        <w:t>)]</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w:t>
      </w:r>
      <w:r w:rsidR="00296743" w:rsidRPr="00374ACB">
        <w:rPr>
          <w:rFonts w:ascii="Arial" w:hAnsi="Arial" w:cs="Arial"/>
          <w:szCs w:val="22"/>
          <w:highlight w:val="lightGray"/>
        </w:rPr>
        <w:t>NOMENCLATURA DEL PROCEDIMIENTO DE SELECCIÓN</w:t>
      </w:r>
      <w:r w:rsidRPr="00374ACB">
        <w:rPr>
          <w:rFonts w:ascii="Arial" w:hAnsi="Arial" w:cs="Arial"/>
          <w:szCs w:val="22"/>
          <w:highlight w:val="lightGray"/>
        </w:rPr>
        <w:t>]</w:t>
      </w:r>
    </w:p>
    <w:p w14:paraId="045EB92F"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Presente.-</w:t>
      </w:r>
    </w:p>
    <w:p w14:paraId="602DBC5D" w14:textId="77777777" w:rsidR="00C614B1" w:rsidRPr="004F20EC" w:rsidRDefault="00C614B1" w:rsidP="00C614B1">
      <w:pPr>
        <w:widowControl w:val="0"/>
        <w:contextualSpacing/>
        <w:rPr>
          <w:rFonts w:ascii="Arial" w:hAnsi="Arial" w:cs="Arial"/>
          <w:szCs w:val="22"/>
        </w:rPr>
      </w:pPr>
    </w:p>
    <w:p w14:paraId="55A030BF" w14:textId="77777777" w:rsidR="00C614B1" w:rsidRPr="004F20EC" w:rsidRDefault="00C614B1" w:rsidP="00C614B1">
      <w:pPr>
        <w:widowControl w:val="0"/>
        <w:contextualSpacing/>
        <w:rPr>
          <w:rFonts w:ascii="Arial" w:hAnsi="Arial" w:cs="Arial"/>
          <w:szCs w:val="22"/>
        </w:rPr>
      </w:pPr>
      <w:r w:rsidRPr="004F20EC">
        <w:rPr>
          <w:rFonts w:ascii="Arial" w:hAnsi="Arial" w:cs="Arial"/>
          <w:szCs w:val="22"/>
        </w:rPr>
        <w:t>Estimados señores:</w:t>
      </w:r>
    </w:p>
    <w:p w14:paraId="1496E342" w14:textId="2226003D" w:rsidR="00CC7DD3" w:rsidRPr="004F20EC" w:rsidRDefault="00CC7DD3"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 xml:space="preserve">representante </w:t>
      </w:r>
      <w:r w:rsidR="00374ACB" w:rsidRPr="00374ACB">
        <w:rPr>
          <w:rFonts w:ascii="Arial" w:eastAsia="Malgun Gothic" w:hAnsi="Arial" w:cs="Arial"/>
          <w:szCs w:val="22"/>
          <w:highlight w:val="lightGray"/>
        </w:rPr>
        <w:t>legal, apoderado</w:t>
      </w:r>
      <w:r w:rsidRPr="00374ACB">
        <w:rPr>
          <w:rFonts w:ascii="Arial" w:eastAsia="Malgun Gothic" w:hAnsi="Arial" w:cs="Arial"/>
          <w:szCs w:val="22"/>
          <w:highlight w:val="lightGray"/>
          <w:lang w:val="es-ES"/>
        </w:rPr>
        <w:t xml:space="preserve"> u otro de naturaleza análoga</w:t>
      </w:r>
      <w:r w:rsidR="00374ACB" w:rsidRPr="00374ACB">
        <w:rPr>
          <w:rFonts w:ascii="Arial" w:eastAsia="Malgun Gothic" w:hAnsi="Arial" w:cs="Arial"/>
          <w:szCs w:val="22"/>
          <w:highlight w:val="lightGray"/>
          <w:lang w:val="es-ES"/>
        </w:rPr>
        <w:t>]</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w:t>
      </w:r>
      <w:r w:rsidR="00296743" w:rsidRPr="004F20EC">
        <w:rPr>
          <w:rFonts w:ascii="Arial" w:eastAsia="SimSun" w:hAnsi="Arial" w:cs="Arial"/>
          <w:szCs w:val="22"/>
        </w:rPr>
        <w:t xml:space="preserve">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sidR="007E2400">
        <w:rPr>
          <w:rFonts w:ascii="Arial" w:hAnsi="Arial" w:cs="Arial"/>
          <w:szCs w:val="22"/>
          <w:highlight w:val="lightGray"/>
          <w:shd w:val="clear" w:color="auto" w:fill="BFBFBF"/>
        </w:rPr>
        <w:t>]</w:t>
      </w:r>
      <w:r w:rsidR="007E2400" w:rsidRPr="007E2400">
        <w:rPr>
          <w:rFonts w:ascii="Arial" w:hAnsi="Arial" w:cs="Arial"/>
          <w:szCs w:val="22"/>
        </w:rPr>
        <w:t>.</w:t>
      </w:r>
    </w:p>
    <w:p w14:paraId="3417EAC9" w14:textId="77777777" w:rsidR="00CC7DD3" w:rsidRPr="004F20EC" w:rsidRDefault="00CC7DD3" w:rsidP="00C614B1">
      <w:pPr>
        <w:widowControl w:val="0"/>
        <w:contextualSpacing/>
        <w:jc w:val="both"/>
        <w:rPr>
          <w:rFonts w:ascii="Arial" w:hAnsi="Arial" w:cs="Arial"/>
          <w:szCs w:val="22"/>
        </w:rPr>
      </w:pPr>
    </w:p>
    <w:p w14:paraId="7D7AFDFA" w14:textId="142A414D" w:rsidR="00C614B1" w:rsidRPr="004F20EC" w:rsidRDefault="00C614B1" w:rsidP="00C614B1">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0FFC1134" w14:textId="77777777" w:rsidR="00C614B1" w:rsidRPr="004F20EC" w:rsidRDefault="00C614B1" w:rsidP="00C614B1">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C614B1" w:rsidRPr="007907C4" w14:paraId="531196E0" w14:textId="77777777" w:rsidTr="006D3BCC">
        <w:tc>
          <w:tcPr>
            <w:tcW w:w="3503" w:type="dxa"/>
            <w:shd w:val="clear" w:color="auto" w:fill="F2F2F2" w:themeFill="background1" w:themeFillShade="F2"/>
          </w:tcPr>
          <w:p w14:paraId="542CC1D8" w14:textId="07862F4E" w:rsidR="00C614B1" w:rsidRPr="007907C4" w:rsidRDefault="00BF4441" w:rsidP="007721A9">
            <w:pPr>
              <w:widowControl w:val="0"/>
              <w:ind w:right="-1"/>
              <w:contextualSpacing/>
              <w:rPr>
                <w:rFonts w:ascii="Arial" w:hAnsi="Arial" w:cs="Arial"/>
                <w:sz w:val="20"/>
              </w:rPr>
            </w:pPr>
            <w:r w:rsidRPr="007907C4">
              <w:rPr>
                <w:rFonts w:ascii="Arial" w:hAnsi="Arial" w:cs="Arial"/>
                <w:sz w:val="20"/>
              </w:rPr>
              <w:t>Empresa</w:t>
            </w:r>
          </w:p>
        </w:tc>
        <w:tc>
          <w:tcPr>
            <w:tcW w:w="4960" w:type="dxa"/>
          </w:tcPr>
          <w:p w14:paraId="54156006" w14:textId="77777777" w:rsidR="00C614B1" w:rsidRPr="007907C4" w:rsidRDefault="00C614B1" w:rsidP="007721A9">
            <w:pPr>
              <w:widowControl w:val="0"/>
              <w:ind w:right="-1"/>
              <w:contextualSpacing/>
              <w:rPr>
                <w:rFonts w:ascii="Arial" w:hAnsi="Arial" w:cs="Arial"/>
                <w:sz w:val="20"/>
              </w:rPr>
            </w:pPr>
          </w:p>
        </w:tc>
      </w:tr>
      <w:tr w:rsidR="00C614B1" w:rsidRPr="007907C4" w14:paraId="484A0AF6" w14:textId="77777777" w:rsidTr="006D3BCC">
        <w:tc>
          <w:tcPr>
            <w:tcW w:w="3503" w:type="dxa"/>
            <w:shd w:val="clear" w:color="auto" w:fill="F2F2F2" w:themeFill="background1" w:themeFillShade="F2"/>
          </w:tcPr>
          <w:p w14:paraId="64D60144"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0FB6B25" w14:textId="77777777" w:rsidR="00C614B1" w:rsidRPr="007907C4" w:rsidRDefault="00C614B1" w:rsidP="007721A9">
            <w:pPr>
              <w:widowControl w:val="0"/>
              <w:ind w:right="-1"/>
              <w:contextualSpacing/>
              <w:rPr>
                <w:rFonts w:ascii="Arial" w:hAnsi="Arial" w:cs="Arial"/>
                <w:sz w:val="20"/>
              </w:rPr>
            </w:pPr>
          </w:p>
        </w:tc>
      </w:tr>
      <w:tr w:rsidR="00C614B1" w:rsidRPr="007907C4" w14:paraId="12FCF21B" w14:textId="77777777" w:rsidTr="006D3BCC">
        <w:tc>
          <w:tcPr>
            <w:tcW w:w="3503" w:type="dxa"/>
            <w:shd w:val="clear" w:color="auto" w:fill="F2F2F2" w:themeFill="background1" w:themeFillShade="F2"/>
          </w:tcPr>
          <w:p w14:paraId="5B9352C3"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3DDAEE83" w14:textId="77777777" w:rsidR="00C614B1" w:rsidRPr="007907C4" w:rsidRDefault="00C614B1" w:rsidP="007721A9">
            <w:pPr>
              <w:widowControl w:val="0"/>
              <w:ind w:right="-1"/>
              <w:contextualSpacing/>
              <w:rPr>
                <w:rFonts w:ascii="Arial" w:hAnsi="Arial" w:cs="Arial"/>
                <w:sz w:val="20"/>
              </w:rPr>
            </w:pPr>
          </w:p>
        </w:tc>
      </w:tr>
      <w:tr w:rsidR="00C614B1" w:rsidRPr="007907C4" w14:paraId="1514B494" w14:textId="77777777" w:rsidTr="006D3BCC">
        <w:tc>
          <w:tcPr>
            <w:tcW w:w="3503" w:type="dxa"/>
            <w:shd w:val="clear" w:color="auto" w:fill="F2F2F2" w:themeFill="background1" w:themeFillShade="F2"/>
          </w:tcPr>
          <w:p w14:paraId="0CE0B979" w14:textId="6159258B" w:rsidR="00C614B1" w:rsidRPr="007907C4" w:rsidRDefault="00C614B1" w:rsidP="00457870">
            <w:pPr>
              <w:widowControl w:val="0"/>
              <w:ind w:right="-1"/>
              <w:contextualSpacing/>
              <w:rPr>
                <w:rFonts w:ascii="Arial" w:hAnsi="Arial" w:cs="Arial"/>
                <w:sz w:val="20"/>
              </w:rPr>
            </w:pPr>
            <w:r w:rsidRPr="007907C4">
              <w:rPr>
                <w:rFonts w:ascii="Arial" w:hAnsi="Arial" w:cs="Arial"/>
                <w:sz w:val="20"/>
              </w:rPr>
              <w:t xml:space="preserve">Correo electrónico </w:t>
            </w:r>
            <w:r w:rsidR="00457870" w:rsidRPr="007907C4">
              <w:rPr>
                <w:rFonts w:ascii="Arial" w:hAnsi="Arial" w:cs="Arial"/>
                <w:sz w:val="20"/>
              </w:rPr>
              <w:t>instituciona</w:t>
            </w:r>
            <w:r w:rsidR="001B1512">
              <w:rPr>
                <w:rFonts w:ascii="Arial" w:hAnsi="Arial" w:cs="Arial"/>
                <w:sz w:val="20"/>
              </w:rPr>
              <w:t xml:space="preserve"> (Official</w:t>
            </w:r>
            <w:r w:rsidR="00457870" w:rsidRPr="007907C4">
              <w:rPr>
                <w:rFonts w:ascii="Arial" w:hAnsi="Arial" w:cs="Arial"/>
                <w:sz w:val="20"/>
              </w:rPr>
              <w:t xml:space="preserve"> email</w:t>
            </w:r>
            <w:r w:rsidRPr="007907C4">
              <w:rPr>
                <w:rFonts w:ascii="Arial" w:hAnsi="Arial" w:cs="Arial"/>
                <w:sz w:val="20"/>
              </w:rPr>
              <w:t>)</w:t>
            </w:r>
          </w:p>
        </w:tc>
        <w:tc>
          <w:tcPr>
            <w:tcW w:w="4960" w:type="dxa"/>
          </w:tcPr>
          <w:p w14:paraId="24380B42" w14:textId="77777777" w:rsidR="00C614B1" w:rsidRPr="007907C4" w:rsidRDefault="00C614B1" w:rsidP="007721A9">
            <w:pPr>
              <w:widowControl w:val="0"/>
              <w:ind w:right="-1"/>
              <w:contextualSpacing/>
              <w:rPr>
                <w:rFonts w:ascii="Arial" w:hAnsi="Arial" w:cs="Arial"/>
                <w:sz w:val="20"/>
              </w:rPr>
            </w:pPr>
          </w:p>
        </w:tc>
      </w:tr>
    </w:tbl>
    <w:p w14:paraId="56603DD3" w14:textId="77777777" w:rsidR="00C614B1" w:rsidRPr="004F20EC" w:rsidRDefault="00C614B1" w:rsidP="00C614B1">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9C3323" w:rsidRPr="004F20EC" w14:paraId="5766581D" w14:textId="77777777" w:rsidTr="00345B81">
        <w:trPr>
          <w:trHeight w:val="194"/>
        </w:trPr>
        <w:tc>
          <w:tcPr>
            <w:tcW w:w="8505" w:type="dxa"/>
            <w:vAlign w:val="center"/>
          </w:tcPr>
          <w:bookmarkEnd w:id="83"/>
          <w:p w14:paraId="556D2662" w14:textId="26AE1E19" w:rsidR="009C3323" w:rsidRPr="004F20EC" w:rsidRDefault="009C332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9C3323" w:rsidRPr="004F20EC" w14:paraId="56865A9D" w14:textId="77777777" w:rsidTr="00345B81">
        <w:trPr>
          <w:trHeight w:val="543"/>
        </w:trPr>
        <w:tc>
          <w:tcPr>
            <w:tcW w:w="8505" w:type="dxa"/>
            <w:vAlign w:val="center"/>
          </w:tcPr>
          <w:p w14:paraId="7D0C4EEE" w14:textId="77777777" w:rsidR="009C3323" w:rsidRDefault="009C3323" w:rsidP="009C3323">
            <w:pPr>
              <w:widowControl w:val="0"/>
              <w:contextualSpacing/>
              <w:rPr>
                <w:rFonts w:ascii="Arial" w:hAnsi="Arial" w:cs="Arial"/>
                <w:color w:val="1F4E79" w:themeColor="accent1" w:themeShade="80"/>
                <w:szCs w:val="22"/>
              </w:rPr>
            </w:pPr>
            <w:r w:rsidRPr="00345B81">
              <w:rPr>
                <w:rFonts w:ascii="Arial" w:hAnsi="Arial" w:cs="Arial"/>
                <w:color w:val="1F4E79" w:themeColor="accent1" w:themeShade="80"/>
                <w:szCs w:val="22"/>
              </w:rPr>
              <w:t>En caso de “agencia gubernamental” deberá consignar lo siguiente:</w:t>
            </w:r>
          </w:p>
          <w:p w14:paraId="3DD5EFBC" w14:textId="77777777" w:rsidR="009C3323" w:rsidRDefault="009C3323" w:rsidP="009C3323">
            <w:pPr>
              <w:widowControl w:val="0"/>
              <w:contextualSpacing/>
              <w:rPr>
                <w:rFonts w:ascii="Arial" w:hAnsi="Arial" w:cs="Arial"/>
                <w:color w:val="1F4E79" w:themeColor="accent1" w:themeShade="80"/>
                <w:szCs w:val="22"/>
              </w:rPr>
            </w:pPr>
          </w:p>
          <w:p w14:paraId="5FF83D7F" w14:textId="7F66FE8C" w:rsidR="009C3323" w:rsidRPr="00345B81" w:rsidRDefault="009C3323" w:rsidP="00345B81">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sidR="003E1DE3">
              <w:rPr>
                <w:rFonts w:ascii="Arial" w:hAnsi="Arial" w:cs="Arial"/>
                <w:color w:val="1F4E79" w:themeColor="accent1" w:themeShade="80"/>
                <w:szCs w:val="22"/>
              </w:rPr>
              <w:t>,</w:t>
            </w:r>
            <w:r w:rsidRPr="00345B81">
              <w:rPr>
                <w:rFonts w:ascii="Arial" w:hAnsi="Arial" w:cs="Arial"/>
                <w:color w:val="1F4E79" w:themeColor="accent1" w:themeShade="80"/>
                <w:szCs w:val="22"/>
              </w:rPr>
              <w:t xml:space="preserve"> según disposición de la autoridad correspondiente de mi país, mi representada actúa como intermediario de </w:t>
            </w:r>
            <w:r w:rsidRPr="00345B81">
              <w:rPr>
                <w:rFonts w:ascii="Arial" w:hAnsi="Arial" w:cs="Arial"/>
                <w:color w:val="1F4E79" w:themeColor="accent1" w:themeShade="80"/>
                <w:szCs w:val="22"/>
                <w:shd w:val="clear" w:color="auto" w:fill="D0CECE" w:themeFill="background2" w:themeFillShade="E6"/>
              </w:rPr>
              <w:t>[INDICAR LA RAZON SOCIAL DE LA EMPRESA CONSTITUIDA EN SU PAÍS]</w:t>
            </w:r>
            <w:r w:rsidRPr="00345B81">
              <w:rPr>
                <w:rFonts w:ascii="Arial" w:hAnsi="Arial" w:cs="Arial"/>
                <w:color w:val="1F4E79" w:themeColor="accent1" w:themeShade="80"/>
                <w:szCs w:val="22"/>
              </w:rPr>
              <w:t>.</w:t>
            </w:r>
          </w:p>
          <w:p w14:paraId="0C4F3A90" w14:textId="431E50BE" w:rsidR="009C3323" w:rsidRPr="004F20EC" w:rsidRDefault="009C3323" w:rsidP="009C3323">
            <w:pPr>
              <w:widowControl w:val="0"/>
              <w:tabs>
                <w:tab w:val="left" w:pos="0"/>
              </w:tabs>
              <w:ind w:left="5"/>
              <w:contextualSpacing/>
              <w:jc w:val="both"/>
              <w:rPr>
                <w:rFonts w:ascii="Arial" w:hAnsi="Arial" w:cs="Arial"/>
                <w:bCs/>
                <w:i/>
                <w:iCs/>
                <w:color w:val="2F5496" w:themeColor="accent5" w:themeShade="BF"/>
                <w:sz w:val="19"/>
                <w:szCs w:val="19"/>
              </w:rPr>
            </w:pPr>
          </w:p>
        </w:tc>
      </w:tr>
    </w:tbl>
    <w:p w14:paraId="2B2C8DC8" w14:textId="77777777" w:rsidR="009C3323" w:rsidRPr="004F20EC" w:rsidRDefault="009C3323" w:rsidP="00345B81">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4C7215DD" w14:textId="77777777" w:rsidR="009C3323" w:rsidRDefault="009C3323" w:rsidP="001B1512">
      <w:pPr>
        <w:widowControl w:val="0"/>
        <w:contextualSpacing/>
        <w:rPr>
          <w:rFonts w:ascii="Arial" w:hAnsi="Arial" w:cs="Arial"/>
          <w:szCs w:val="22"/>
          <w:lang w:val="es-ES"/>
        </w:rPr>
      </w:pPr>
    </w:p>
    <w:p w14:paraId="1D1A5BC0" w14:textId="77777777" w:rsidR="009C3323" w:rsidRDefault="009C3323" w:rsidP="009C3323">
      <w:pPr>
        <w:widowControl w:val="0"/>
        <w:contextualSpacing/>
        <w:rPr>
          <w:rFonts w:ascii="Arial" w:hAnsi="Arial" w:cs="Arial"/>
          <w:szCs w:val="22"/>
        </w:rPr>
      </w:pPr>
      <w:r w:rsidRPr="007E2400">
        <w:rPr>
          <w:rFonts w:ascii="Arial" w:hAnsi="Arial" w:cs="Arial"/>
          <w:iCs/>
          <w:color w:val="auto"/>
          <w:szCs w:val="22"/>
          <w:highlight w:val="lightGray"/>
        </w:rPr>
        <w:t>[Consignar ciudad y fecha</w:t>
      </w:r>
    </w:p>
    <w:p w14:paraId="1DECB64D" w14:textId="77777777" w:rsidR="009C3323" w:rsidRDefault="009C3323" w:rsidP="001B1512">
      <w:pPr>
        <w:widowControl w:val="0"/>
        <w:contextualSpacing/>
        <w:rPr>
          <w:rFonts w:ascii="Arial" w:hAnsi="Arial" w:cs="Arial"/>
          <w:szCs w:val="22"/>
        </w:rPr>
      </w:pPr>
    </w:p>
    <w:p w14:paraId="5155D1C6" w14:textId="645D76D0" w:rsidR="001B1512" w:rsidRDefault="001B1512" w:rsidP="001B1512">
      <w:pPr>
        <w:widowControl w:val="0"/>
        <w:contextualSpacing/>
        <w:rPr>
          <w:rFonts w:ascii="Arial" w:hAnsi="Arial" w:cs="Arial"/>
          <w:szCs w:val="22"/>
        </w:rPr>
      </w:pPr>
    </w:p>
    <w:p w14:paraId="70A3FA41" w14:textId="77777777" w:rsidR="001B1512" w:rsidRDefault="001B1512" w:rsidP="001B1512">
      <w:pPr>
        <w:widowControl w:val="0"/>
        <w:contextualSpacing/>
        <w:rPr>
          <w:rFonts w:ascii="Arial" w:hAnsi="Arial" w:cs="Arial"/>
          <w:szCs w:val="22"/>
        </w:rPr>
      </w:pPr>
    </w:p>
    <w:p w14:paraId="400A318F" w14:textId="00183BAA"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2D90EA01"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B6DFB29" w14:textId="573C7A8C" w:rsidR="00C614B1" w:rsidRDefault="00C614B1" w:rsidP="00C614B1">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w:t>
      </w:r>
      <w:r w:rsidR="004D5D9A" w:rsidRPr="004F20EC">
        <w:rPr>
          <w:rFonts w:ascii="Arial" w:eastAsia="Malgun Gothic" w:hAnsi="Arial" w:cs="Arial"/>
          <w:b/>
          <w:szCs w:val="22"/>
        </w:rPr>
        <w:t xml:space="preserve">, </w:t>
      </w:r>
      <w:r w:rsidRPr="004F20EC">
        <w:rPr>
          <w:rFonts w:ascii="Arial" w:eastAsia="Malgun Gothic" w:hAnsi="Arial" w:cs="Arial"/>
          <w:b/>
          <w:szCs w:val="22"/>
          <w:lang w:val="es-ES"/>
        </w:rPr>
        <w:t>apoderado u otro de naturaleza análoga</w:t>
      </w:r>
    </w:p>
    <w:p w14:paraId="46363576" w14:textId="77777777" w:rsidR="001648FB" w:rsidRPr="004F20EC" w:rsidRDefault="001648FB" w:rsidP="00C614B1">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115F2E" w:rsidRPr="004F20EC" w14:paraId="799D9DF0" w14:textId="77777777" w:rsidTr="00115F2E">
        <w:trPr>
          <w:trHeight w:val="194"/>
        </w:trPr>
        <w:tc>
          <w:tcPr>
            <w:tcW w:w="8478" w:type="dxa"/>
            <w:vAlign w:val="center"/>
          </w:tcPr>
          <w:p w14:paraId="2977F278" w14:textId="77777777" w:rsidR="00C614B1" w:rsidRPr="004F20EC" w:rsidRDefault="00C614B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AE2E8FA" w14:textId="77777777" w:rsidTr="00115F2E">
        <w:trPr>
          <w:trHeight w:val="543"/>
        </w:trPr>
        <w:tc>
          <w:tcPr>
            <w:tcW w:w="8478" w:type="dxa"/>
            <w:vAlign w:val="center"/>
          </w:tcPr>
          <w:p w14:paraId="2EC0F0CE" w14:textId="55BFD152" w:rsidR="00C614B1" w:rsidRPr="004F20EC" w:rsidRDefault="00C614B1" w:rsidP="00457870">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 xml:space="preserve">Cuando se trate de consorcios, esta declaración jurada </w:t>
            </w:r>
            <w:r w:rsidR="00457870" w:rsidRPr="004F20EC">
              <w:rPr>
                <w:rFonts w:ascii="Arial" w:hAnsi="Arial" w:cs="Arial"/>
                <w:i/>
                <w:iCs/>
                <w:color w:val="2F5496" w:themeColor="accent5" w:themeShade="BF"/>
                <w:sz w:val="20"/>
                <w:szCs w:val="22"/>
              </w:rPr>
              <w:t xml:space="preserve">debe ser </w:t>
            </w:r>
            <w:r w:rsidRPr="004F20EC">
              <w:rPr>
                <w:rFonts w:ascii="Arial" w:hAnsi="Arial" w:cs="Arial"/>
                <w:i/>
                <w:iCs/>
                <w:color w:val="2F5496" w:themeColor="accent5" w:themeShade="BF"/>
                <w:sz w:val="20"/>
                <w:szCs w:val="22"/>
              </w:rPr>
              <w:t>presentada por cada uno de los consorciados.</w:t>
            </w:r>
          </w:p>
        </w:tc>
      </w:tr>
    </w:tbl>
    <w:p w14:paraId="551934B0" w14:textId="77777777"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43072A84" w14:textId="77777777" w:rsidR="00C614B1" w:rsidRPr="004F20EC" w:rsidRDefault="00C614B1" w:rsidP="00C614B1">
      <w:pPr>
        <w:contextualSpacing/>
        <w:jc w:val="center"/>
        <w:rPr>
          <w:rFonts w:ascii="Arial" w:hAnsi="Arial" w:cs="Arial"/>
          <w:b/>
          <w:szCs w:val="22"/>
        </w:rPr>
      </w:pPr>
    </w:p>
    <w:p w14:paraId="04F6D6FC"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DECLARACIÓN JURADA DE CUMPLIMIENTO DE ESPECIFICACIONES TÉCNICAS Y REQUERIMIENTOS TÉCNICOS MÍNIMOS</w:t>
      </w:r>
    </w:p>
    <w:p w14:paraId="0CA22A89" w14:textId="77777777" w:rsidR="00C614B1" w:rsidRPr="004F20EC" w:rsidRDefault="00C614B1" w:rsidP="00C614B1">
      <w:pPr>
        <w:contextualSpacing/>
        <w:rPr>
          <w:rFonts w:ascii="Arial" w:hAnsi="Arial" w:cs="Arial"/>
          <w:szCs w:val="22"/>
        </w:rPr>
      </w:pPr>
    </w:p>
    <w:p w14:paraId="63C5C3B3"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 xml:space="preserve">Señores: </w:t>
      </w:r>
    </w:p>
    <w:p w14:paraId="34F190AE" w14:textId="6F3CC958" w:rsidR="00457870" w:rsidRPr="004F20EC" w:rsidRDefault="00457870" w:rsidP="00457870">
      <w:pPr>
        <w:widowControl w:val="0"/>
        <w:contextualSpacing/>
        <w:jc w:val="both"/>
        <w:rPr>
          <w:rFonts w:ascii="Arial" w:hAnsi="Arial" w:cs="Arial"/>
          <w:b/>
          <w:szCs w:val="22"/>
        </w:rPr>
      </w:pPr>
      <w:bookmarkStart w:id="84" w:name="_Hlk100062858"/>
      <w:r w:rsidRPr="004F20EC">
        <w:rPr>
          <w:rFonts w:ascii="Arial" w:hAnsi="Arial" w:cs="Arial"/>
          <w:b/>
          <w:szCs w:val="22"/>
        </w:rPr>
        <w:t xml:space="preserve">Comité de Contrataciones en el Mercado Extranjero </w:t>
      </w:r>
    </w:p>
    <w:p w14:paraId="06272372"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177AB77C"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Presente.-</w:t>
      </w:r>
    </w:p>
    <w:p w14:paraId="3786E014" w14:textId="77777777" w:rsidR="00C614B1" w:rsidRPr="004F20EC" w:rsidRDefault="00C614B1" w:rsidP="00C614B1">
      <w:pPr>
        <w:ind w:left="2127" w:hanging="2127"/>
        <w:contextualSpacing/>
        <w:rPr>
          <w:rFonts w:ascii="Arial" w:eastAsia="SimSun" w:hAnsi="Arial" w:cs="Arial"/>
          <w:b/>
          <w:szCs w:val="22"/>
        </w:rPr>
      </w:pPr>
    </w:p>
    <w:p w14:paraId="165FD1B5" w14:textId="77777777" w:rsidR="00C614B1" w:rsidRPr="004F20EC" w:rsidRDefault="00C614B1" w:rsidP="00C614B1">
      <w:pPr>
        <w:contextualSpacing/>
        <w:jc w:val="both"/>
        <w:rPr>
          <w:rFonts w:ascii="Arial" w:eastAsia="SimSun" w:hAnsi="Arial" w:cs="Arial"/>
          <w:szCs w:val="22"/>
        </w:rPr>
      </w:pPr>
      <w:r w:rsidRPr="004F20EC">
        <w:rPr>
          <w:rFonts w:ascii="Arial" w:eastAsia="SimSun" w:hAnsi="Arial" w:cs="Arial"/>
          <w:szCs w:val="22"/>
        </w:rPr>
        <w:t>Estimados señores:</w:t>
      </w:r>
    </w:p>
    <w:p w14:paraId="5DC641CC" w14:textId="56003B1B" w:rsidR="00CC7DD3" w:rsidRPr="004F20EC" w:rsidRDefault="007E2400"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CC7DD3" w:rsidRPr="004F20EC">
        <w:rPr>
          <w:rFonts w:ascii="Arial" w:hAnsi="Arial" w:cs="Arial"/>
          <w:szCs w:val="22"/>
        </w:rPr>
        <w:t xml:space="preserve">, </w:t>
      </w:r>
      <w:r w:rsidR="00CC7DD3" w:rsidRPr="004F20EC">
        <w:rPr>
          <w:rFonts w:ascii="Arial" w:eastAsia="SimSun" w:hAnsi="Arial" w:cs="Arial"/>
          <w:szCs w:val="22"/>
        </w:rPr>
        <w:t>declaro bajo juramento que:</w:t>
      </w:r>
    </w:p>
    <w:bookmarkEnd w:id="84"/>
    <w:p w14:paraId="6459A2C5" w14:textId="77777777" w:rsidR="00CC7DD3" w:rsidRPr="004F20EC" w:rsidRDefault="00CC7DD3" w:rsidP="00C614B1">
      <w:pPr>
        <w:autoSpaceDE w:val="0"/>
        <w:autoSpaceDN w:val="0"/>
        <w:adjustRightInd w:val="0"/>
        <w:contextualSpacing/>
        <w:jc w:val="both"/>
        <w:rPr>
          <w:rFonts w:ascii="Arial" w:hAnsi="Arial" w:cs="Arial"/>
          <w:szCs w:val="22"/>
        </w:rPr>
      </w:pPr>
    </w:p>
    <w:p w14:paraId="74FCCD6A" w14:textId="48978F17" w:rsidR="00C614B1" w:rsidRPr="004F20EC" w:rsidRDefault="00CC7DD3" w:rsidP="00C614B1">
      <w:pPr>
        <w:autoSpaceDE w:val="0"/>
        <w:autoSpaceDN w:val="0"/>
        <w:adjustRightInd w:val="0"/>
        <w:contextualSpacing/>
        <w:jc w:val="both"/>
        <w:rPr>
          <w:rFonts w:ascii="Arial" w:hAnsi="Arial" w:cs="Arial"/>
          <w:szCs w:val="22"/>
        </w:rPr>
      </w:pPr>
      <w:r w:rsidRPr="004F20EC">
        <w:rPr>
          <w:rFonts w:ascii="Arial" w:hAnsi="Arial" w:cs="Arial"/>
          <w:szCs w:val="22"/>
        </w:rPr>
        <w:t>Luego</w:t>
      </w:r>
      <w:r w:rsidR="00C614B1" w:rsidRPr="004F20EC">
        <w:rPr>
          <w:rFonts w:ascii="Arial" w:hAnsi="Arial" w:cs="Arial"/>
          <w:szCs w:val="22"/>
        </w:rPr>
        <w:t xml:space="preserve"> de haber examinado los documentos del procedimiento de selección y conocer todas las condiciones existentes, </w:t>
      </w:r>
      <w:r w:rsidR="00F80FD4" w:rsidRPr="004F20EC">
        <w:rPr>
          <w:rFonts w:ascii="Arial" w:hAnsi="Arial" w:cs="Arial"/>
          <w:szCs w:val="22"/>
        </w:rPr>
        <w:t>estamos ofertando los bienes objeto del presente procedimiento de selección</w:t>
      </w:r>
      <w:r w:rsidR="00C614B1" w:rsidRPr="004F20EC">
        <w:rPr>
          <w:rFonts w:ascii="Arial" w:hAnsi="Arial" w:cs="Arial"/>
          <w:szCs w:val="22"/>
        </w:rPr>
        <w:t xml:space="preserve">, de conformidad con dichos documentos y de acuerdo con las Especificaciones Técnicas y los Requerimientos Técnicos Mínimos y demás condiciones que se indican en el Capítulo III de </w:t>
      </w:r>
      <w:r w:rsidR="000C62EF" w:rsidRPr="004F20EC">
        <w:rPr>
          <w:rFonts w:ascii="Arial" w:hAnsi="Arial" w:cs="Arial"/>
          <w:szCs w:val="22"/>
        </w:rPr>
        <w:t>la Sección Específica de las b</w:t>
      </w:r>
      <w:r w:rsidR="00C614B1" w:rsidRPr="004F20EC">
        <w:rPr>
          <w:rFonts w:ascii="Arial" w:hAnsi="Arial" w:cs="Arial"/>
          <w:szCs w:val="22"/>
        </w:rPr>
        <w:t xml:space="preserve">ases del presente procedimiento. </w:t>
      </w:r>
    </w:p>
    <w:p w14:paraId="21615259" w14:textId="77777777" w:rsidR="00C614B1" w:rsidRPr="004F20EC" w:rsidRDefault="00C614B1" w:rsidP="00C614B1">
      <w:pPr>
        <w:autoSpaceDE w:val="0"/>
        <w:autoSpaceDN w:val="0"/>
        <w:adjustRightInd w:val="0"/>
        <w:contextualSpacing/>
        <w:jc w:val="both"/>
        <w:rPr>
          <w:rFonts w:ascii="Arial" w:hAnsi="Arial" w:cs="Arial"/>
          <w:szCs w:val="22"/>
        </w:rPr>
      </w:pPr>
    </w:p>
    <w:p w14:paraId="438FA05E" w14:textId="5E47807A" w:rsidR="0046615A" w:rsidRDefault="00CB56C5" w:rsidP="001B1512">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bookmarkStart w:id="85" w:name="_Hlk100062896"/>
    </w:p>
    <w:p w14:paraId="7818A142" w14:textId="5451ECAC" w:rsidR="001B1512" w:rsidRDefault="001B1512" w:rsidP="001B1512">
      <w:pPr>
        <w:widowControl w:val="0"/>
        <w:autoSpaceDE w:val="0"/>
        <w:autoSpaceDN w:val="0"/>
        <w:adjustRightInd w:val="0"/>
        <w:jc w:val="both"/>
        <w:rPr>
          <w:rFonts w:ascii="Arial" w:hAnsi="Arial" w:cs="Arial"/>
          <w:iCs/>
          <w:color w:val="auto"/>
          <w:szCs w:val="22"/>
        </w:rPr>
      </w:pPr>
    </w:p>
    <w:p w14:paraId="5D6D4C67"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bookmarkEnd w:id="85"/>
    <w:p w14:paraId="73E6C6FD"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76CD70F"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28BCC23" w14:textId="77777777" w:rsidR="00C614B1" w:rsidRPr="004F20EC" w:rsidRDefault="00C614B1" w:rsidP="00C614B1">
      <w:pPr>
        <w:contextualSpacing/>
        <w:rPr>
          <w:rFonts w:ascii="Arial" w:eastAsia="SimSun" w:hAnsi="Arial" w:cs="Arial"/>
          <w:b/>
          <w:bCs/>
          <w:color w:val="auto"/>
          <w:szCs w:val="22"/>
        </w:rPr>
      </w:pPr>
    </w:p>
    <w:p w14:paraId="4B4A8A3F" w14:textId="173D20D9" w:rsidR="00C614B1" w:rsidRDefault="00C614B1" w:rsidP="00C614B1">
      <w:pPr>
        <w:contextualSpacing/>
        <w:rPr>
          <w:rFonts w:ascii="Arial" w:eastAsia="SimSun" w:hAnsi="Arial" w:cs="Arial"/>
          <w:b/>
          <w:bCs/>
          <w:color w:val="auto"/>
          <w:szCs w:val="22"/>
        </w:rPr>
      </w:pPr>
    </w:p>
    <w:p w14:paraId="00FA6F37" w14:textId="22893A58" w:rsidR="00D86FEF" w:rsidRDefault="00D86FEF" w:rsidP="00C614B1">
      <w:pPr>
        <w:contextualSpacing/>
        <w:rPr>
          <w:rFonts w:ascii="Arial" w:eastAsia="SimSun" w:hAnsi="Arial" w:cs="Arial"/>
          <w:b/>
          <w:bCs/>
          <w:color w:val="auto"/>
          <w:szCs w:val="22"/>
        </w:rPr>
      </w:pPr>
    </w:p>
    <w:p w14:paraId="45496506" w14:textId="2BB58148" w:rsidR="00D86FEF" w:rsidRDefault="00D86FEF" w:rsidP="00C614B1">
      <w:pPr>
        <w:contextualSpacing/>
        <w:rPr>
          <w:rFonts w:ascii="Arial" w:eastAsia="SimSun" w:hAnsi="Arial" w:cs="Arial"/>
          <w:b/>
          <w:bCs/>
          <w:color w:val="auto"/>
          <w:szCs w:val="22"/>
        </w:rPr>
      </w:pPr>
    </w:p>
    <w:p w14:paraId="6D2D626C" w14:textId="0125BD14" w:rsidR="00D86FEF" w:rsidRDefault="00D86FEF" w:rsidP="00C614B1">
      <w:pPr>
        <w:contextualSpacing/>
        <w:rPr>
          <w:rFonts w:ascii="Arial" w:eastAsia="SimSun" w:hAnsi="Arial" w:cs="Arial"/>
          <w:b/>
          <w:bCs/>
          <w:color w:val="auto"/>
          <w:szCs w:val="22"/>
        </w:rPr>
      </w:pPr>
    </w:p>
    <w:p w14:paraId="1FD354DA" w14:textId="77777777" w:rsidR="00D86FEF" w:rsidRPr="004F20EC" w:rsidRDefault="00D86FEF" w:rsidP="00C614B1">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DC0B33" w14:paraId="5DC8402E" w14:textId="77777777" w:rsidTr="00115F2E">
        <w:trPr>
          <w:trHeight w:val="349"/>
        </w:trPr>
        <w:tc>
          <w:tcPr>
            <w:tcW w:w="8930" w:type="dxa"/>
            <w:hideMark/>
          </w:tcPr>
          <w:p w14:paraId="05A6744C" w14:textId="77777777" w:rsidR="00C614B1" w:rsidRPr="00DC0B33" w:rsidRDefault="00C614B1" w:rsidP="007721A9">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115F2E" w:rsidRPr="00DC0B33" w14:paraId="19C84FB7" w14:textId="77777777" w:rsidTr="00115F2E">
        <w:trPr>
          <w:trHeight w:val="901"/>
        </w:trPr>
        <w:tc>
          <w:tcPr>
            <w:tcW w:w="8930" w:type="dxa"/>
            <w:hideMark/>
          </w:tcPr>
          <w:p w14:paraId="665303DE" w14:textId="729A7E9D" w:rsidR="00C614B1" w:rsidRPr="00DC0B33" w:rsidRDefault="00C614B1" w:rsidP="007721A9">
            <w:pPr>
              <w:widowControl w:val="0"/>
              <w:spacing w:after="0" w:line="240" w:lineRule="auto"/>
              <w:ind w:left="34"/>
              <w:jc w:val="both"/>
              <w:rPr>
                <w:rFonts w:ascii="Arial" w:hAnsi="Arial" w:cs="Arial"/>
                <w:b/>
                <w:bCs/>
                <w:i/>
                <w:iCs/>
                <w:color w:val="2F5496" w:themeColor="accent5" w:themeShade="BF"/>
                <w:sz w:val="18"/>
                <w:szCs w:val="18"/>
                <w:lang w:val="es-ES"/>
              </w:rPr>
            </w:pPr>
            <w:r w:rsidRPr="00DC0B33">
              <w:rPr>
                <w:rFonts w:ascii="Arial" w:hAnsi="Arial" w:cs="Arial"/>
                <w:bCs/>
                <w:i/>
                <w:iCs/>
                <w:color w:val="2F5496" w:themeColor="accent5" w:themeShade="BF"/>
                <w:sz w:val="18"/>
                <w:szCs w:val="18"/>
                <w:lang w:val="es-ES_tradnl"/>
              </w:rPr>
              <w:t>Adicionalmente, puede requerirse la presentación de documentación que acredite el cumplimiento de las especificaciones técnicas y/o fichas técnicas homogeneizadas, conforme a lo indicado en el acápite relacionado al contenido de las ofertas</w:t>
            </w:r>
            <w:r w:rsidR="000C62EF" w:rsidRPr="00DC0B33">
              <w:rPr>
                <w:rFonts w:ascii="Arial" w:hAnsi="Arial" w:cs="Arial"/>
                <w:bCs/>
                <w:i/>
                <w:iCs/>
                <w:color w:val="2F5496" w:themeColor="accent5" w:themeShade="BF"/>
                <w:sz w:val="18"/>
                <w:szCs w:val="18"/>
                <w:lang w:val="es-ES_tradnl"/>
              </w:rPr>
              <w:t xml:space="preserve"> de la presente sección de las b</w:t>
            </w:r>
            <w:r w:rsidRPr="00DC0B33">
              <w:rPr>
                <w:rFonts w:ascii="Arial" w:hAnsi="Arial" w:cs="Arial"/>
                <w:bCs/>
                <w:i/>
                <w:iCs/>
                <w:color w:val="2F5496" w:themeColor="accent5" w:themeShade="BF"/>
                <w:sz w:val="18"/>
                <w:szCs w:val="18"/>
                <w:lang w:val="es-ES_tradnl"/>
              </w:rPr>
              <w:t>ases.</w:t>
            </w:r>
          </w:p>
        </w:tc>
      </w:tr>
    </w:tbl>
    <w:p w14:paraId="34F8D42D" w14:textId="4A9E2BC6" w:rsidR="009C3323" w:rsidRPr="004F20EC" w:rsidRDefault="009C3323" w:rsidP="00345B81">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 xml:space="preserve">Esta </w:t>
      </w:r>
      <w:r>
        <w:rPr>
          <w:rFonts w:ascii="Arial" w:hAnsi="Arial" w:cs="Arial"/>
          <w:b/>
          <w:i/>
          <w:color w:val="2F5496" w:themeColor="accent5" w:themeShade="BF"/>
          <w:sz w:val="18"/>
          <w:szCs w:val="18"/>
          <w:lang w:val="es-ES"/>
        </w:rPr>
        <w:t>nota será</w:t>
      </w:r>
      <w:r w:rsidRPr="004F20EC">
        <w:rPr>
          <w:rFonts w:ascii="Arial" w:hAnsi="Arial" w:cs="Arial"/>
          <w:b/>
          <w:i/>
          <w:color w:val="2F5496" w:themeColor="accent5" w:themeShade="BF"/>
          <w:sz w:val="18"/>
          <w:szCs w:val="18"/>
          <w:lang w:val="es-ES"/>
        </w:rPr>
        <w:t xml:space="preserve"> eliminada una vez culminada la elaboración de las bases</w:t>
      </w:r>
      <w:r>
        <w:rPr>
          <w:rFonts w:ascii="Arial" w:hAnsi="Arial" w:cs="Arial"/>
          <w:b/>
          <w:i/>
          <w:color w:val="2F5496" w:themeColor="accent5" w:themeShade="BF"/>
          <w:sz w:val="18"/>
          <w:szCs w:val="18"/>
          <w:lang w:val="es-ES"/>
        </w:rPr>
        <w:t>, según corresponda</w:t>
      </w:r>
      <w:r w:rsidRPr="004F20EC">
        <w:rPr>
          <w:rFonts w:ascii="Arial" w:hAnsi="Arial" w:cs="Arial"/>
          <w:b/>
          <w:i/>
          <w:color w:val="2F5496" w:themeColor="accent5" w:themeShade="BF"/>
          <w:sz w:val="18"/>
          <w:szCs w:val="18"/>
          <w:lang w:val="es-ES"/>
        </w:rPr>
        <w:t>.</w:t>
      </w:r>
    </w:p>
    <w:p w14:paraId="73797D15" w14:textId="77777777" w:rsidR="002B2AEC" w:rsidRPr="004F20EC" w:rsidRDefault="002B2AEC" w:rsidP="00C614B1">
      <w:pPr>
        <w:spacing w:after="0" w:line="240" w:lineRule="auto"/>
        <w:ind w:left="142"/>
        <w:rPr>
          <w:rFonts w:ascii="Arial" w:hAnsi="Arial" w:cs="Arial"/>
          <w:b/>
          <w:i/>
          <w:color w:val="4472C4" w:themeColor="accent5"/>
          <w:sz w:val="16"/>
          <w:lang w:val="es-ES"/>
        </w:rPr>
      </w:pPr>
    </w:p>
    <w:p w14:paraId="35FCB9FD" w14:textId="3B77DF80" w:rsidR="005B749D" w:rsidRPr="004F20EC" w:rsidRDefault="005B749D" w:rsidP="00C614B1">
      <w:pPr>
        <w:spacing w:line="259" w:lineRule="auto"/>
        <w:jc w:val="center"/>
        <w:rPr>
          <w:rFonts w:ascii="Arial" w:hAnsi="Arial" w:cs="Arial"/>
          <w:b/>
          <w:szCs w:val="22"/>
          <w:lang w:val="pt-BR"/>
        </w:rPr>
      </w:pPr>
    </w:p>
    <w:p w14:paraId="00C5FB02" w14:textId="463B3678" w:rsidR="005B749D" w:rsidRDefault="005B749D" w:rsidP="00C614B1">
      <w:pPr>
        <w:spacing w:line="259" w:lineRule="auto"/>
        <w:jc w:val="center"/>
        <w:rPr>
          <w:rFonts w:ascii="Arial" w:hAnsi="Arial" w:cs="Arial"/>
          <w:b/>
          <w:szCs w:val="22"/>
          <w:lang w:val="pt-BR"/>
        </w:rPr>
      </w:pPr>
    </w:p>
    <w:p w14:paraId="4A0BF3CB" w14:textId="77777777" w:rsidR="009C3323" w:rsidRPr="004F20EC" w:rsidRDefault="009C3323" w:rsidP="00C614B1">
      <w:pPr>
        <w:spacing w:line="259" w:lineRule="auto"/>
        <w:jc w:val="center"/>
        <w:rPr>
          <w:rFonts w:ascii="Arial" w:hAnsi="Arial" w:cs="Arial"/>
          <w:b/>
          <w:szCs w:val="22"/>
          <w:lang w:val="pt-BR"/>
        </w:rPr>
      </w:pPr>
    </w:p>
    <w:p w14:paraId="30A02B90" w14:textId="77777777" w:rsidR="005B749D" w:rsidRPr="004F20EC" w:rsidRDefault="005B749D" w:rsidP="005B749D">
      <w:pPr>
        <w:widowControl w:val="0"/>
        <w:spacing w:after="0" w:line="240" w:lineRule="auto"/>
        <w:jc w:val="both"/>
        <w:rPr>
          <w:rFonts w:ascii="Arial" w:hAnsi="Arial" w:cs="Arial"/>
          <w:b/>
          <w:i/>
          <w:color w:val="000099"/>
          <w:sz w:val="16"/>
          <w:lang w:val="es-ES"/>
        </w:rPr>
      </w:pPr>
    </w:p>
    <w:p w14:paraId="0BB3F780" w14:textId="37FE67BB" w:rsidR="005B749D" w:rsidRPr="004F20EC" w:rsidRDefault="005B749D" w:rsidP="005B749D">
      <w:pPr>
        <w:contextualSpacing/>
        <w:jc w:val="center"/>
        <w:rPr>
          <w:rFonts w:ascii="Arial" w:hAnsi="Arial" w:cs="Arial"/>
          <w:b/>
          <w:szCs w:val="22"/>
        </w:rPr>
      </w:pPr>
      <w:r w:rsidRPr="004F20EC">
        <w:rPr>
          <w:rFonts w:ascii="Arial" w:hAnsi="Arial" w:cs="Arial"/>
          <w:b/>
          <w:szCs w:val="22"/>
        </w:rPr>
        <w:t>ANEXO N° 3</w:t>
      </w:r>
    </w:p>
    <w:p w14:paraId="122AA838" w14:textId="77777777" w:rsidR="005B749D" w:rsidRPr="004F20EC" w:rsidRDefault="005B749D" w:rsidP="005B749D">
      <w:pPr>
        <w:contextualSpacing/>
        <w:jc w:val="center"/>
        <w:rPr>
          <w:rFonts w:ascii="Arial" w:hAnsi="Arial" w:cs="Arial"/>
          <w:b/>
          <w:szCs w:val="22"/>
        </w:rPr>
      </w:pPr>
    </w:p>
    <w:p w14:paraId="09842119" w14:textId="77777777" w:rsidR="005B749D" w:rsidRPr="004F20EC" w:rsidRDefault="005B749D" w:rsidP="005B749D">
      <w:pPr>
        <w:contextualSpacing/>
        <w:jc w:val="center"/>
        <w:rPr>
          <w:rFonts w:ascii="Arial" w:hAnsi="Arial" w:cs="Arial"/>
          <w:b/>
          <w:szCs w:val="22"/>
        </w:rPr>
      </w:pPr>
      <w:r w:rsidRPr="004F20EC">
        <w:rPr>
          <w:rFonts w:ascii="Arial" w:hAnsi="Arial" w:cs="Arial"/>
          <w:b/>
          <w:szCs w:val="22"/>
        </w:rPr>
        <w:t>DECLARACIÓN JURADA DEL PLAZO DE ENTREGA</w:t>
      </w:r>
    </w:p>
    <w:p w14:paraId="2CF66AC4" w14:textId="77777777" w:rsidR="005B749D" w:rsidRPr="004F20EC" w:rsidRDefault="005B749D" w:rsidP="005B749D">
      <w:pPr>
        <w:contextualSpacing/>
        <w:jc w:val="both"/>
        <w:rPr>
          <w:rFonts w:ascii="Arial" w:hAnsi="Arial" w:cs="Arial"/>
          <w:szCs w:val="22"/>
        </w:rPr>
      </w:pPr>
    </w:p>
    <w:p w14:paraId="1D855001" w14:textId="77777777" w:rsidR="007E2400" w:rsidRPr="004F20EC" w:rsidRDefault="007E2400" w:rsidP="007E2400">
      <w:pPr>
        <w:widowControl w:val="0"/>
        <w:contextualSpacing/>
        <w:jc w:val="both"/>
        <w:rPr>
          <w:rFonts w:ascii="Arial" w:hAnsi="Arial" w:cs="Arial"/>
          <w:szCs w:val="22"/>
        </w:rPr>
      </w:pPr>
      <w:bookmarkStart w:id="86" w:name="_Hlk100063030"/>
      <w:r w:rsidRPr="004F20EC">
        <w:rPr>
          <w:rFonts w:ascii="Arial" w:hAnsi="Arial" w:cs="Arial"/>
          <w:szCs w:val="22"/>
        </w:rPr>
        <w:t xml:space="preserve">Señores: </w:t>
      </w:r>
    </w:p>
    <w:p w14:paraId="1E5AFD06" w14:textId="77777777" w:rsidR="007E2400" w:rsidRPr="004F20EC" w:rsidRDefault="007E2400" w:rsidP="007E240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3A98DAC"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AACC5B1" w14:textId="77777777" w:rsidR="007E2400" w:rsidRPr="004F20EC" w:rsidRDefault="007E2400" w:rsidP="007E2400">
      <w:pPr>
        <w:widowControl w:val="0"/>
        <w:contextualSpacing/>
        <w:jc w:val="both"/>
        <w:rPr>
          <w:rFonts w:ascii="Arial" w:hAnsi="Arial" w:cs="Arial"/>
          <w:szCs w:val="22"/>
        </w:rPr>
      </w:pPr>
      <w:r w:rsidRPr="004F20EC">
        <w:rPr>
          <w:rFonts w:ascii="Arial" w:hAnsi="Arial" w:cs="Arial"/>
          <w:szCs w:val="22"/>
        </w:rPr>
        <w:t>Presente.-</w:t>
      </w:r>
    </w:p>
    <w:p w14:paraId="1128F8B6" w14:textId="77777777" w:rsidR="007E2400" w:rsidRPr="004F20EC" w:rsidRDefault="007E2400" w:rsidP="007E2400">
      <w:pPr>
        <w:ind w:left="2127" w:hanging="2127"/>
        <w:contextualSpacing/>
        <w:rPr>
          <w:rFonts w:ascii="Arial" w:eastAsia="SimSun" w:hAnsi="Arial" w:cs="Arial"/>
          <w:b/>
          <w:szCs w:val="22"/>
        </w:rPr>
      </w:pPr>
    </w:p>
    <w:p w14:paraId="6BDA16B0" w14:textId="77777777"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Estimados señores:</w:t>
      </w:r>
    </w:p>
    <w:p w14:paraId="28A53D19" w14:textId="77283D1D"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bookmarkEnd w:id="86"/>
    <w:p w14:paraId="6EA31379" w14:textId="77777777" w:rsidR="005B749D" w:rsidRPr="004F20EC" w:rsidRDefault="005B749D" w:rsidP="005B749D">
      <w:pPr>
        <w:contextualSpacing/>
        <w:jc w:val="both"/>
        <w:rPr>
          <w:rFonts w:ascii="Arial" w:hAnsi="Arial" w:cs="Arial"/>
          <w:szCs w:val="22"/>
        </w:rPr>
      </w:pPr>
    </w:p>
    <w:p w14:paraId="012EF9CE"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Que todos los bienes ofertados, detallados en la oferta serán entregados en el plazo que se detalla a continuación: </w:t>
      </w:r>
    </w:p>
    <w:p w14:paraId="023203DE" w14:textId="77777777" w:rsidR="005B749D" w:rsidRPr="004F20EC" w:rsidRDefault="005B749D" w:rsidP="005B749D">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5B749D" w:rsidRPr="004F20EC" w14:paraId="328B5F37" w14:textId="77777777" w:rsidTr="00F76FE6">
        <w:trPr>
          <w:trHeight w:val="423"/>
          <w:jc w:val="center"/>
        </w:trPr>
        <w:tc>
          <w:tcPr>
            <w:tcW w:w="8426" w:type="dxa"/>
            <w:shd w:val="clear" w:color="auto" w:fill="D9D9D9"/>
            <w:vAlign w:val="center"/>
          </w:tcPr>
          <w:p w14:paraId="53CB1FAF" w14:textId="77777777" w:rsidR="005B749D" w:rsidRPr="004F20EC" w:rsidRDefault="005B749D" w:rsidP="00F76FE6">
            <w:pPr>
              <w:contextualSpacing/>
              <w:jc w:val="center"/>
              <w:rPr>
                <w:rFonts w:ascii="Arial" w:hAnsi="Arial" w:cs="Arial"/>
                <w:b/>
                <w:szCs w:val="22"/>
              </w:rPr>
            </w:pPr>
            <w:bookmarkStart w:id="87" w:name="_Hlk100063075"/>
            <w:r w:rsidRPr="004F20EC">
              <w:rPr>
                <w:rFonts w:ascii="Arial" w:hAnsi="Arial" w:cs="Arial"/>
                <w:b/>
                <w:szCs w:val="22"/>
              </w:rPr>
              <w:t>PLAZO DE ENTREGA</w:t>
            </w:r>
          </w:p>
        </w:tc>
      </w:tr>
      <w:tr w:rsidR="005B749D" w:rsidRPr="004F20EC" w14:paraId="08FE39E5" w14:textId="77777777" w:rsidTr="00F76FE6">
        <w:trPr>
          <w:trHeight w:val="648"/>
          <w:jc w:val="center"/>
        </w:trPr>
        <w:tc>
          <w:tcPr>
            <w:tcW w:w="8426" w:type="dxa"/>
            <w:vAlign w:val="center"/>
          </w:tcPr>
          <w:p w14:paraId="27D09C05" w14:textId="1A9D283A" w:rsidR="005B749D" w:rsidRPr="004F20EC" w:rsidRDefault="005B749D">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bookmarkEnd w:id="87"/>
    </w:tbl>
    <w:p w14:paraId="1BFFC403" w14:textId="77777777" w:rsidR="005B749D" w:rsidRPr="004F20EC" w:rsidRDefault="005B749D" w:rsidP="005B749D">
      <w:pPr>
        <w:contextualSpacing/>
        <w:jc w:val="both"/>
        <w:rPr>
          <w:rFonts w:ascii="Arial" w:hAnsi="Arial" w:cs="Arial"/>
          <w:szCs w:val="22"/>
        </w:rPr>
      </w:pPr>
    </w:p>
    <w:p w14:paraId="3E0F54F2"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El indicado plazo será contabilizado conforme lo establece el requerimiento.</w:t>
      </w:r>
    </w:p>
    <w:p w14:paraId="6D3AA80B" w14:textId="77777777" w:rsidR="005B749D" w:rsidRPr="004F20EC" w:rsidRDefault="005B749D" w:rsidP="005B749D">
      <w:pPr>
        <w:contextualSpacing/>
        <w:jc w:val="both"/>
        <w:rPr>
          <w:rFonts w:ascii="Arial" w:hAnsi="Arial" w:cs="Arial"/>
          <w:szCs w:val="22"/>
        </w:rPr>
      </w:pPr>
    </w:p>
    <w:p w14:paraId="7E4DAFEB"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La presente oferta se mantendrá vigente desde la presentación de la misma hasta la entrega total de los bienes, en caso de ser adjudicado con la buena pro. </w:t>
      </w:r>
    </w:p>
    <w:p w14:paraId="0562C961" w14:textId="77777777" w:rsidR="005B749D" w:rsidRPr="004F20EC" w:rsidRDefault="005B749D" w:rsidP="005B749D">
      <w:pPr>
        <w:contextualSpacing/>
        <w:jc w:val="both"/>
        <w:rPr>
          <w:rFonts w:ascii="Arial" w:hAnsi="Arial" w:cs="Arial"/>
          <w:szCs w:val="22"/>
        </w:rPr>
      </w:pPr>
    </w:p>
    <w:p w14:paraId="39D43D38" w14:textId="77777777" w:rsidR="005B749D" w:rsidRPr="004F20EC" w:rsidRDefault="005B749D" w:rsidP="005B749D">
      <w:pPr>
        <w:contextualSpacing/>
        <w:jc w:val="both"/>
        <w:rPr>
          <w:rFonts w:ascii="Arial" w:hAnsi="Arial" w:cs="Arial"/>
          <w:szCs w:val="22"/>
        </w:rPr>
      </w:pPr>
    </w:p>
    <w:p w14:paraId="69BC1BF5" w14:textId="50406097" w:rsidR="005B749D" w:rsidRDefault="005B749D" w:rsidP="001B1512">
      <w:pPr>
        <w:widowControl w:val="0"/>
        <w:contextualSpacing/>
        <w:rPr>
          <w:rFonts w:ascii="Arial" w:hAnsi="Arial" w:cs="Arial"/>
          <w:iCs/>
          <w:color w:val="auto"/>
          <w:szCs w:val="22"/>
        </w:rPr>
      </w:pPr>
      <w:bookmarkStart w:id="88" w:name="_Hlk100063133"/>
      <w:r w:rsidRPr="007E2400">
        <w:rPr>
          <w:rFonts w:ascii="Arial" w:hAnsi="Arial" w:cs="Arial"/>
          <w:iCs/>
          <w:color w:val="auto"/>
          <w:szCs w:val="22"/>
          <w:highlight w:val="lightGray"/>
        </w:rPr>
        <w:t>[Consignar ciudad y fecha]</w:t>
      </w:r>
      <w:bookmarkEnd w:id="88"/>
    </w:p>
    <w:p w14:paraId="50C671FF" w14:textId="6BA4D61A" w:rsidR="001B1512" w:rsidRDefault="001B1512" w:rsidP="001B1512">
      <w:pPr>
        <w:widowControl w:val="0"/>
        <w:contextualSpacing/>
        <w:rPr>
          <w:rFonts w:ascii="Arial" w:hAnsi="Arial" w:cs="Arial"/>
          <w:iCs/>
          <w:color w:val="auto"/>
          <w:szCs w:val="22"/>
        </w:rPr>
      </w:pPr>
    </w:p>
    <w:p w14:paraId="7BDBDD56"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70898109" w14:textId="77777777" w:rsidR="005B749D" w:rsidRPr="004F20EC" w:rsidRDefault="005B749D" w:rsidP="005B749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662819D9" w14:textId="77777777" w:rsidR="005B749D" w:rsidRPr="004F20EC" w:rsidRDefault="005B749D" w:rsidP="005B749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B74831C" w14:textId="77777777" w:rsidR="005B749D" w:rsidRPr="004F20EC" w:rsidRDefault="005B749D" w:rsidP="005B749D">
      <w:pPr>
        <w:contextualSpacing/>
        <w:rPr>
          <w:rFonts w:ascii="Arial" w:eastAsia="SimSun" w:hAnsi="Arial" w:cs="Arial"/>
          <w:szCs w:val="22"/>
        </w:rPr>
      </w:pPr>
    </w:p>
    <w:p w14:paraId="2FD68484" w14:textId="77777777" w:rsidR="005B749D" w:rsidRPr="004F20EC" w:rsidRDefault="005B749D" w:rsidP="005B749D">
      <w:pPr>
        <w:spacing w:after="0" w:line="240" w:lineRule="auto"/>
        <w:rPr>
          <w:rFonts w:ascii="Arial" w:eastAsia="SimSun" w:hAnsi="Arial" w:cs="Arial"/>
          <w:szCs w:val="22"/>
        </w:rPr>
      </w:pPr>
      <w:r w:rsidRPr="004F20EC">
        <w:rPr>
          <w:rFonts w:ascii="Arial" w:eastAsia="SimSun" w:hAnsi="Arial" w:cs="Arial"/>
          <w:szCs w:val="22"/>
        </w:rPr>
        <w:br w:type="page"/>
      </w:r>
    </w:p>
    <w:p w14:paraId="010B9AC1" w14:textId="1EE26F29" w:rsidR="00C614B1" w:rsidRPr="004F20EC" w:rsidRDefault="00C614B1" w:rsidP="00C614B1">
      <w:pPr>
        <w:spacing w:line="259" w:lineRule="auto"/>
        <w:jc w:val="center"/>
        <w:rPr>
          <w:rFonts w:ascii="Arial" w:hAnsi="Arial" w:cs="Arial"/>
          <w:b/>
          <w:szCs w:val="22"/>
          <w:lang w:val="pt-BR"/>
        </w:rPr>
      </w:pPr>
      <w:bookmarkStart w:id="89" w:name="_Hlk100063193"/>
      <w:r w:rsidRPr="004F20EC">
        <w:rPr>
          <w:rFonts w:ascii="Arial" w:hAnsi="Arial" w:cs="Arial"/>
          <w:b/>
          <w:szCs w:val="22"/>
          <w:lang w:val="pt-BR"/>
        </w:rPr>
        <w:lastRenderedPageBreak/>
        <w:t xml:space="preserve">ANEXO Nº </w:t>
      </w:r>
      <w:r w:rsidR="0062012A" w:rsidRPr="004F20EC">
        <w:rPr>
          <w:rFonts w:ascii="Arial" w:hAnsi="Arial" w:cs="Arial"/>
          <w:b/>
          <w:szCs w:val="22"/>
          <w:lang w:val="pt-BR"/>
        </w:rPr>
        <w:t>4</w:t>
      </w:r>
    </w:p>
    <w:p w14:paraId="353C9603" w14:textId="60CD2704" w:rsidR="00C614B1" w:rsidRPr="004F20EC" w:rsidRDefault="00C614B1" w:rsidP="00C614B1">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PROMESA FORMAL DE CONSORCIO</w:t>
      </w:r>
      <w:r w:rsidR="00CE7D8A" w:rsidRPr="004F20EC">
        <w:rPr>
          <w:rFonts w:ascii="Arial" w:hAnsi="Arial" w:cs="Arial"/>
          <w:b/>
          <w:sz w:val="22"/>
          <w:szCs w:val="22"/>
          <w:lang w:val="pt-BR"/>
        </w:rPr>
        <w:t xml:space="preserve"> </w:t>
      </w:r>
    </w:p>
    <w:p w14:paraId="7053B7E5" w14:textId="77777777" w:rsidR="00C614B1" w:rsidRPr="001B1512" w:rsidRDefault="00C614B1" w:rsidP="00C614B1">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56C2CA7B" w14:textId="77777777" w:rsidR="00C614B1" w:rsidRPr="004F20EC" w:rsidRDefault="00C614B1" w:rsidP="00C614B1">
      <w:pPr>
        <w:widowControl w:val="0"/>
        <w:contextualSpacing/>
        <w:jc w:val="both"/>
        <w:rPr>
          <w:rFonts w:ascii="Arial" w:hAnsi="Arial" w:cs="Arial"/>
          <w:sz w:val="20"/>
          <w:lang w:val="es-ES"/>
        </w:rPr>
      </w:pPr>
    </w:p>
    <w:p w14:paraId="59DDD19C"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DBF250A" w14:textId="0A052B95" w:rsidR="00457870" w:rsidRPr="004F20EC" w:rsidRDefault="00457870" w:rsidP="00457870">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35B69F95"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3BFA357"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Presente.-</w:t>
      </w:r>
    </w:p>
    <w:p w14:paraId="1C941C15" w14:textId="77777777" w:rsidR="00C614B1" w:rsidRPr="004F20EC" w:rsidRDefault="00C614B1" w:rsidP="00C614B1">
      <w:pPr>
        <w:widowControl w:val="0"/>
        <w:contextualSpacing/>
        <w:jc w:val="both"/>
        <w:rPr>
          <w:rFonts w:ascii="Arial" w:hAnsi="Arial" w:cs="Arial"/>
          <w:sz w:val="20"/>
        </w:rPr>
      </w:pPr>
    </w:p>
    <w:p w14:paraId="421ED19B" w14:textId="69B4B97D" w:rsidR="00C614B1" w:rsidRPr="004F20EC" w:rsidRDefault="00C614B1" w:rsidP="00C614B1">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w:t>
      </w:r>
      <w:r w:rsidR="006542CE" w:rsidRPr="004F20EC">
        <w:rPr>
          <w:rFonts w:ascii="Arial" w:hAnsi="Arial" w:cs="Arial"/>
          <w:sz w:val="20"/>
        </w:rPr>
        <w:t xml:space="preserve">en </w:t>
      </w:r>
      <w:r w:rsidRPr="004F20EC">
        <w:rPr>
          <w:rFonts w:ascii="Arial" w:hAnsi="Arial" w:cs="Arial"/>
          <w:sz w:val="20"/>
        </w:rPr>
        <w:t xml:space="preserve">la </w:t>
      </w:r>
      <w:r w:rsidRPr="007E2400">
        <w:rPr>
          <w:rFonts w:ascii="Arial" w:hAnsi="Arial" w:cs="Arial"/>
          <w:sz w:val="20"/>
          <w:highlight w:val="lightGray"/>
        </w:rPr>
        <w:t>[</w:t>
      </w:r>
      <w:r w:rsidR="00967FAA" w:rsidRPr="007E2400">
        <w:rPr>
          <w:rFonts w:ascii="Arial" w:hAnsi="Arial" w:cs="Arial"/>
          <w:sz w:val="20"/>
          <w:highlight w:val="lightGray"/>
        </w:rPr>
        <w:t>Consignar</w:t>
      </w:r>
      <w:r w:rsidRPr="007E2400">
        <w:rPr>
          <w:rFonts w:ascii="Arial" w:hAnsi="Arial" w:cs="Arial"/>
          <w:sz w:val="20"/>
          <w:highlight w:val="lightGray"/>
        </w:rPr>
        <w:t xml:space="preserve">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w:t>
      </w:r>
      <w:r w:rsidR="006542CE" w:rsidRPr="004F20EC">
        <w:rPr>
          <w:rFonts w:ascii="Arial" w:hAnsi="Arial" w:cs="Arial"/>
          <w:sz w:val="20"/>
        </w:rPr>
        <w:t xml:space="preserve"> E</w:t>
      </w:r>
      <w:r w:rsidRPr="004F20EC">
        <w:rPr>
          <w:rFonts w:ascii="Arial" w:hAnsi="Arial" w:cs="Arial"/>
          <w:sz w:val="20"/>
        </w:rPr>
        <w:t xml:space="preserve">n caso de obtener la </w:t>
      </w:r>
      <w:r w:rsidR="00CE7D8A" w:rsidRPr="004F20EC">
        <w:rPr>
          <w:rFonts w:ascii="Arial" w:hAnsi="Arial" w:cs="Arial"/>
          <w:sz w:val="20"/>
        </w:rPr>
        <w:t>b</w:t>
      </w:r>
      <w:r w:rsidRPr="004F20EC">
        <w:rPr>
          <w:rFonts w:ascii="Arial" w:hAnsi="Arial" w:cs="Arial"/>
          <w:sz w:val="20"/>
        </w:rPr>
        <w:t xml:space="preserve">uena </w:t>
      </w:r>
      <w:r w:rsidR="00CE7D8A" w:rsidRPr="004F20EC">
        <w:rPr>
          <w:rFonts w:ascii="Arial" w:hAnsi="Arial" w:cs="Arial"/>
          <w:sz w:val="20"/>
        </w:rPr>
        <w:t>p</w:t>
      </w:r>
      <w:r w:rsidRPr="004F20EC">
        <w:rPr>
          <w:rFonts w:ascii="Arial" w:hAnsi="Arial" w:cs="Arial"/>
          <w:sz w:val="20"/>
        </w:rPr>
        <w:t>ro, nos comprometemos a formalizar el contrato de consorcio bajo las condiciones aquí establecidas.</w:t>
      </w:r>
    </w:p>
    <w:p w14:paraId="335BF9F5" w14:textId="77777777" w:rsidR="00C614B1" w:rsidRPr="004F20EC" w:rsidRDefault="00C614B1" w:rsidP="009A538F">
      <w:pPr>
        <w:pStyle w:val="Prrafodelista"/>
        <w:numPr>
          <w:ilvl w:val="0"/>
          <w:numId w:val="3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6A90ECE4" w14:textId="7C7935FD"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1</w:t>
      </w:r>
      <w:r w:rsidRPr="007E2400">
        <w:rPr>
          <w:rFonts w:ascii="Arial" w:hAnsi="Arial" w:cs="Arial"/>
          <w:color w:val="auto"/>
          <w:sz w:val="20"/>
          <w:highlight w:val="lightGray"/>
        </w:rPr>
        <w:t>]</w:t>
      </w:r>
      <w:r w:rsidRPr="004F20EC">
        <w:rPr>
          <w:rFonts w:ascii="Arial" w:hAnsi="Arial" w:cs="Arial"/>
          <w:color w:val="auto"/>
          <w:sz w:val="20"/>
        </w:rPr>
        <w:t>.</w:t>
      </w:r>
    </w:p>
    <w:p w14:paraId="54DCCC35" w14:textId="51192CE9"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2</w:t>
      </w:r>
      <w:r w:rsidRPr="007E2400">
        <w:rPr>
          <w:rFonts w:ascii="Arial" w:hAnsi="Arial" w:cs="Arial"/>
          <w:color w:val="auto"/>
          <w:sz w:val="20"/>
          <w:highlight w:val="lightGray"/>
        </w:rPr>
        <w:t>]</w:t>
      </w:r>
      <w:r w:rsidRPr="004F20EC">
        <w:rPr>
          <w:rFonts w:ascii="Arial" w:hAnsi="Arial" w:cs="Arial"/>
          <w:color w:val="auto"/>
          <w:sz w:val="20"/>
        </w:rPr>
        <w:t>.</w:t>
      </w:r>
    </w:p>
    <w:p w14:paraId="3592DDE1" w14:textId="77777777" w:rsidR="00C614B1" w:rsidRPr="004F20EC" w:rsidRDefault="00C614B1" w:rsidP="00C614B1">
      <w:pPr>
        <w:widowControl w:val="0"/>
        <w:spacing w:after="0"/>
        <w:contextualSpacing/>
        <w:jc w:val="both"/>
        <w:rPr>
          <w:rFonts w:ascii="Arial" w:hAnsi="Arial" w:cs="Arial"/>
          <w:sz w:val="20"/>
        </w:rPr>
      </w:pPr>
      <w:r w:rsidRPr="004F20EC">
        <w:rPr>
          <w:rFonts w:ascii="Arial" w:hAnsi="Arial" w:cs="Arial"/>
          <w:sz w:val="20"/>
        </w:rPr>
        <w:t xml:space="preserve"> </w:t>
      </w:r>
    </w:p>
    <w:p w14:paraId="5E56C54C" w14:textId="4257D812" w:rsidR="00C614B1" w:rsidRPr="004F20EC" w:rsidRDefault="00C614B1" w:rsidP="009A538F">
      <w:pPr>
        <w:pStyle w:val="Prrafodelista"/>
        <w:numPr>
          <w:ilvl w:val="0"/>
          <w:numId w:val="3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w:t>
      </w:r>
      <w:r w:rsidR="00CB56C5"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 xml:space="preserve">[Especificar </w:t>
      </w:r>
      <w:r w:rsidR="009D0D9E" w:rsidRPr="008202E4">
        <w:rPr>
          <w:rFonts w:ascii="Arial" w:hAnsi="Arial" w:cs="Arial"/>
          <w:sz w:val="20"/>
          <w:highlight w:val="lightGray"/>
        </w:rPr>
        <w:t>E</w:t>
      </w:r>
      <w:r w:rsidRPr="008202E4">
        <w:rPr>
          <w:rFonts w:ascii="Arial" w:hAnsi="Arial" w:cs="Arial"/>
          <w:sz w:val="20"/>
          <w:highlight w:val="lightGray"/>
        </w:rPr>
        <w:t>ntidad]</w:t>
      </w:r>
      <w:r w:rsidRPr="004F20EC">
        <w:rPr>
          <w:rFonts w:ascii="Arial" w:hAnsi="Arial" w:cs="Arial"/>
          <w:sz w:val="20"/>
        </w:rPr>
        <w:t>.</w:t>
      </w:r>
    </w:p>
    <w:p w14:paraId="41DBD62B" w14:textId="77777777" w:rsidR="00C614B1" w:rsidRPr="004F20EC" w:rsidRDefault="00C614B1" w:rsidP="00C614B1">
      <w:pPr>
        <w:pStyle w:val="Prrafodelista"/>
        <w:spacing w:after="0" w:line="240" w:lineRule="auto"/>
        <w:ind w:left="360"/>
        <w:jc w:val="both"/>
        <w:rPr>
          <w:rFonts w:ascii="Arial" w:hAnsi="Arial" w:cs="Arial"/>
          <w:sz w:val="20"/>
        </w:rPr>
      </w:pPr>
    </w:p>
    <w:p w14:paraId="393F60BB" w14:textId="2AE7F4BF"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4F6EC6AA" w14:textId="77777777" w:rsidR="00C614B1" w:rsidRPr="004F20EC" w:rsidRDefault="00C614B1" w:rsidP="00C614B1">
      <w:pPr>
        <w:widowControl w:val="0"/>
        <w:spacing w:after="0"/>
        <w:contextualSpacing/>
        <w:jc w:val="both"/>
        <w:rPr>
          <w:rFonts w:ascii="Arial" w:hAnsi="Arial" w:cs="Arial"/>
          <w:sz w:val="20"/>
        </w:rPr>
      </w:pPr>
    </w:p>
    <w:p w14:paraId="67C854B4" w14:textId="01FA5BEA"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B665B48" w14:textId="77777777" w:rsidR="00C614B1" w:rsidRPr="004F20EC" w:rsidRDefault="00C614B1" w:rsidP="00C614B1">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C614B1" w:rsidRPr="004F20EC" w14:paraId="0ECA90AA" w14:textId="77777777" w:rsidTr="009537C3">
        <w:trPr>
          <w:trHeight w:val="273"/>
        </w:trPr>
        <w:tc>
          <w:tcPr>
            <w:tcW w:w="554" w:type="dxa"/>
            <w:vAlign w:val="center"/>
          </w:tcPr>
          <w:p w14:paraId="70C87D1F"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5674EF4B" w14:textId="4DDCC62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enominación o razón social del consorciado 1</w:t>
            </w:r>
            <w:r w:rsidR="008202E4" w:rsidRPr="008202E4">
              <w:rPr>
                <w:rFonts w:ascii="Arial" w:hAnsi="Arial" w:cs="Arial"/>
                <w:color w:val="auto"/>
                <w:sz w:val="20"/>
                <w:highlight w:val="lightGray"/>
              </w:rPr>
              <w:t>]</w:t>
            </w:r>
          </w:p>
        </w:tc>
        <w:tc>
          <w:tcPr>
            <w:tcW w:w="950" w:type="dxa"/>
            <w:vAlign w:val="center"/>
          </w:tcPr>
          <w:p w14:paraId="5F0CF2C6"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7"/>
            </w:r>
          </w:p>
        </w:tc>
      </w:tr>
      <w:tr w:rsidR="00C614B1" w:rsidRPr="004F20EC" w14:paraId="3F05558D" w14:textId="77777777" w:rsidTr="009537C3">
        <w:trPr>
          <w:gridBefore w:val="2"/>
          <w:wBefore w:w="575" w:type="dxa"/>
          <w:trHeight w:val="273"/>
        </w:trPr>
        <w:tc>
          <w:tcPr>
            <w:tcW w:w="7769" w:type="dxa"/>
            <w:gridSpan w:val="3"/>
            <w:vAlign w:val="center"/>
          </w:tcPr>
          <w:p w14:paraId="0C1C9178" w14:textId="6A0699FA" w:rsidR="00C614B1" w:rsidRPr="008202E4" w:rsidRDefault="00C614B1" w:rsidP="007721A9">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Describir las obligaciones del consorciado 1</w:t>
            </w:r>
            <w:r w:rsidRPr="008202E4">
              <w:rPr>
                <w:rFonts w:ascii="Arial" w:hAnsi="Arial" w:cs="Arial"/>
                <w:color w:val="auto"/>
                <w:sz w:val="20"/>
                <w:highlight w:val="lightGray"/>
              </w:rPr>
              <w:t>]</w:t>
            </w:r>
          </w:p>
        </w:tc>
      </w:tr>
      <w:tr w:rsidR="00C614B1" w:rsidRPr="004F20EC" w14:paraId="3656864B" w14:textId="77777777" w:rsidTr="009537C3">
        <w:trPr>
          <w:trHeight w:val="273"/>
        </w:trPr>
        <w:tc>
          <w:tcPr>
            <w:tcW w:w="554" w:type="dxa"/>
            <w:vAlign w:val="center"/>
          </w:tcPr>
          <w:p w14:paraId="4AAFDB76"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57832485" w14:textId="37AEA9E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 xml:space="preserve">enominación o razón social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5D1CD64F"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8"/>
            </w:r>
          </w:p>
        </w:tc>
      </w:tr>
      <w:tr w:rsidR="00C614B1" w:rsidRPr="004F20EC" w14:paraId="07745892" w14:textId="77777777" w:rsidTr="009537C3">
        <w:trPr>
          <w:gridBefore w:val="2"/>
          <w:wBefore w:w="575" w:type="dxa"/>
          <w:trHeight w:val="273"/>
        </w:trPr>
        <w:tc>
          <w:tcPr>
            <w:tcW w:w="7769" w:type="dxa"/>
            <w:gridSpan w:val="3"/>
            <w:vAlign w:val="center"/>
          </w:tcPr>
          <w:p w14:paraId="306AACCF" w14:textId="42B9AD6F" w:rsidR="00C614B1" w:rsidRPr="004F20EC" w:rsidRDefault="00C614B1">
            <w:pPr>
              <w:spacing w:after="0" w:line="240" w:lineRule="auto"/>
              <w:jc w:val="both"/>
              <w:rPr>
                <w:rFonts w:ascii="Arial" w:hAnsi="Arial" w:cs="Arial"/>
                <w:color w:val="auto"/>
                <w:sz w:val="20"/>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 xml:space="preserve">Describir las obligaciones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r>
      <w:tr w:rsidR="00C614B1" w:rsidRPr="004F20EC" w14:paraId="76FA7C1A" w14:textId="77777777" w:rsidTr="009537C3">
        <w:trPr>
          <w:gridBefore w:val="2"/>
          <w:wBefore w:w="575" w:type="dxa"/>
          <w:trHeight w:val="273"/>
        </w:trPr>
        <w:tc>
          <w:tcPr>
            <w:tcW w:w="6763" w:type="dxa"/>
            <w:vAlign w:val="center"/>
          </w:tcPr>
          <w:p w14:paraId="15768493" w14:textId="77777777" w:rsidR="00C614B1" w:rsidRPr="004F20EC" w:rsidRDefault="00C614B1" w:rsidP="007721A9">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6" w:type="dxa"/>
            <w:gridSpan w:val="2"/>
          </w:tcPr>
          <w:p w14:paraId="7EC8C354"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19"/>
            </w:r>
          </w:p>
        </w:tc>
      </w:tr>
    </w:tbl>
    <w:p w14:paraId="5A606A89" w14:textId="77777777" w:rsidR="008C534C" w:rsidRDefault="008C534C" w:rsidP="00CB56C5">
      <w:pPr>
        <w:widowControl w:val="0"/>
        <w:autoSpaceDE w:val="0"/>
        <w:autoSpaceDN w:val="0"/>
        <w:adjustRightInd w:val="0"/>
        <w:jc w:val="both"/>
        <w:rPr>
          <w:rFonts w:ascii="Arial" w:hAnsi="Arial" w:cs="Arial"/>
          <w:iCs/>
          <w:color w:val="auto"/>
          <w:szCs w:val="22"/>
          <w:highlight w:val="lightGray"/>
        </w:rPr>
      </w:pPr>
    </w:p>
    <w:p w14:paraId="424F6A6E" w14:textId="77777777" w:rsidR="00CB56C5" w:rsidRPr="004F20EC" w:rsidRDefault="00CB56C5" w:rsidP="00CB56C5">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F690E4" w14:textId="77777777" w:rsidR="00C614B1" w:rsidRPr="004F20EC" w:rsidRDefault="00C614B1" w:rsidP="00C614B1">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22141DC" w14:textId="77777777" w:rsidR="00C614B1" w:rsidRPr="004F20EC" w:rsidRDefault="00C614B1" w:rsidP="00C614B1">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2A66235F" w14:textId="77777777" w:rsidR="006542CE" w:rsidRDefault="006542CE" w:rsidP="00C614B1">
      <w:pPr>
        <w:contextualSpacing/>
        <w:jc w:val="center"/>
        <w:rPr>
          <w:rFonts w:ascii="Arial" w:eastAsia="SimSun" w:hAnsi="Arial" w:cs="Arial"/>
          <w:b/>
          <w:bCs/>
          <w:szCs w:val="22"/>
        </w:rPr>
      </w:pPr>
    </w:p>
    <w:p w14:paraId="250444D2" w14:textId="77777777" w:rsidR="008C534C" w:rsidRPr="004F20EC" w:rsidRDefault="008C534C" w:rsidP="00C614B1">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9537C3" w14:paraId="014059F8" w14:textId="77777777" w:rsidTr="009537C3">
        <w:trPr>
          <w:trHeight w:val="20"/>
        </w:trPr>
        <w:tc>
          <w:tcPr>
            <w:tcW w:w="8930" w:type="dxa"/>
            <w:hideMark/>
          </w:tcPr>
          <w:p w14:paraId="531FAD18" w14:textId="77777777" w:rsidR="006542CE" w:rsidRPr="009537C3" w:rsidRDefault="006542CE" w:rsidP="006542CE">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115F2E" w:rsidRPr="009537C3" w14:paraId="4429C0AA" w14:textId="77777777" w:rsidTr="009537C3">
        <w:trPr>
          <w:trHeight w:val="20"/>
        </w:trPr>
        <w:tc>
          <w:tcPr>
            <w:tcW w:w="8930" w:type="dxa"/>
            <w:hideMark/>
          </w:tcPr>
          <w:p w14:paraId="1CC81DBE" w14:textId="3F1991BC" w:rsidR="006542CE" w:rsidRPr="009537C3" w:rsidRDefault="008C534C">
            <w:pPr>
              <w:widowControl w:val="0"/>
              <w:spacing w:after="0" w:line="240" w:lineRule="auto"/>
              <w:ind w:left="34"/>
              <w:jc w:val="both"/>
              <w:rPr>
                <w:rFonts w:ascii="Arial" w:hAnsi="Arial" w:cs="Arial"/>
                <w:bCs/>
                <w:i/>
                <w:iCs/>
                <w:color w:val="2F5496" w:themeColor="accent5" w:themeShade="BF"/>
                <w:sz w:val="16"/>
                <w:szCs w:val="19"/>
                <w:lang w:val="es-ES_tradnl"/>
              </w:rPr>
            </w:pPr>
            <w:r>
              <w:rPr>
                <w:rFonts w:ascii="Arial" w:hAnsi="Arial" w:cs="Arial"/>
                <w:bCs/>
                <w:i/>
                <w:iCs/>
                <w:color w:val="2F5496" w:themeColor="accent5" w:themeShade="BF"/>
                <w:sz w:val="16"/>
                <w:szCs w:val="19"/>
                <w:lang w:val="es-ES_tradnl"/>
              </w:rPr>
              <w:t xml:space="preserve">Ambos consorciados deberán haber sido invitados al procedimiento de selección; salvo que las bases hayan establecido que se aceptará la participación en consorcio </w:t>
            </w:r>
            <w:r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Pr>
                <w:rFonts w:ascii="Arial" w:hAnsi="Arial" w:cs="Arial"/>
                <w:bCs/>
                <w:i/>
                <w:iCs/>
                <w:color w:val="2F5496" w:themeColor="accent5" w:themeShade="BF"/>
                <w:sz w:val="16"/>
                <w:szCs w:val="19"/>
                <w:lang w:val="es-ES_tradnl"/>
              </w:rPr>
              <w:t>.</w:t>
            </w:r>
            <w:r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bookmarkEnd w:id="89"/>
    <w:p w14:paraId="0AF524C8" w14:textId="4A8D40DD" w:rsidR="00C614B1" w:rsidRPr="004F20EC" w:rsidRDefault="00C614B1" w:rsidP="00C614B1">
      <w:pPr>
        <w:spacing w:line="259" w:lineRule="auto"/>
        <w:jc w:val="center"/>
        <w:rPr>
          <w:rFonts w:ascii="Arial" w:hAnsi="Arial" w:cs="Arial"/>
          <w:b/>
          <w:szCs w:val="22"/>
        </w:rPr>
      </w:pPr>
      <w:r w:rsidRPr="004F20EC">
        <w:rPr>
          <w:rFonts w:ascii="Arial" w:hAnsi="Arial" w:cs="Arial"/>
          <w:b/>
          <w:szCs w:val="22"/>
        </w:rPr>
        <w:lastRenderedPageBreak/>
        <w:t xml:space="preserve">ANEXO N° </w:t>
      </w:r>
      <w:r w:rsidR="008C534C">
        <w:rPr>
          <w:rFonts w:ascii="Arial" w:hAnsi="Arial" w:cs="Arial"/>
          <w:b/>
          <w:szCs w:val="22"/>
        </w:rPr>
        <w:t>5</w:t>
      </w:r>
    </w:p>
    <w:p w14:paraId="41EB213B"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7466A248" w14:textId="77777777" w:rsidR="00C614B1" w:rsidRPr="004F20EC" w:rsidRDefault="00C614B1" w:rsidP="00C614B1">
      <w:pPr>
        <w:contextualSpacing/>
        <w:jc w:val="both"/>
        <w:rPr>
          <w:rFonts w:ascii="Arial" w:hAnsi="Arial" w:cs="Arial"/>
          <w:szCs w:val="22"/>
        </w:rPr>
      </w:pPr>
    </w:p>
    <w:p w14:paraId="73E252B2"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 xml:space="preserve">Señores: </w:t>
      </w:r>
    </w:p>
    <w:p w14:paraId="2395C844" w14:textId="70CEB649" w:rsidR="000B0B7C" w:rsidRPr="004F20EC" w:rsidRDefault="000B0B7C" w:rsidP="000B0B7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402A433A" w14:textId="77777777" w:rsidR="008202E4" w:rsidRPr="004F20EC" w:rsidRDefault="008202E4" w:rsidP="008202E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172FC6D"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Presente.-</w:t>
      </w:r>
    </w:p>
    <w:p w14:paraId="08A98EB1" w14:textId="77777777" w:rsidR="00C614B1" w:rsidRPr="004F20EC" w:rsidRDefault="00C614B1" w:rsidP="00C614B1">
      <w:pPr>
        <w:contextualSpacing/>
        <w:jc w:val="both"/>
        <w:rPr>
          <w:rFonts w:ascii="Arial" w:eastAsia="SimSun" w:hAnsi="Arial" w:cs="Arial"/>
          <w:szCs w:val="22"/>
        </w:rPr>
      </w:pPr>
    </w:p>
    <w:p w14:paraId="434198D4" w14:textId="77777777" w:rsidR="008202E4" w:rsidRPr="004F20EC" w:rsidRDefault="008202E4" w:rsidP="00820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B608601" w14:textId="77777777" w:rsidR="00F80FD4" w:rsidRPr="004F20EC" w:rsidRDefault="00F80FD4" w:rsidP="00C614B1">
      <w:pPr>
        <w:contextualSpacing/>
        <w:jc w:val="both"/>
        <w:rPr>
          <w:rFonts w:ascii="Arial" w:hAnsi="Arial" w:cs="Arial"/>
          <w:szCs w:val="22"/>
        </w:rPr>
      </w:pPr>
    </w:p>
    <w:p w14:paraId="355D037B" w14:textId="3CF9C30D" w:rsidR="00C614B1" w:rsidRPr="004F20EC" w:rsidRDefault="00F80FD4" w:rsidP="00C614B1">
      <w:pPr>
        <w:contextualSpacing/>
        <w:jc w:val="both"/>
        <w:rPr>
          <w:rFonts w:ascii="Arial" w:hAnsi="Arial" w:cs="Arial"/>
        </w:rPr>
      </w:pPr>
      <w:r w:rsidRPr="004F20EC">
        <w:rPr>
          <w:rFonts w:ascii="Arial" w:hAnsi="Arial" w:cs="Arial"/>
          <w:szCs w:val="22"/>
        </w:rPr>
        <w:t>Q</w:t>
      </w:r>
      <w:r w:rsidR="00C614B1"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4C5B6644" w14:textId="77777777" w:rsidR="00C614B1" w:rsidRPr="004F20EC" w:rsidRDefault="00C614B1" w:rsidP="00C614B1">
      <w:pPr>
        <w:autoSpaceDE w:val="0"/>
        <w:autoSpaceDN w:val="0"/>
        <w:adjustRightInd w:val="0"/>
        <w:contextualSpacing/>
        <w:jc w:val="both"/>
        <w:rPr>
          <w:rFonts w:ascii="Arial" w:hAnsi="Arial" w:cs="Arial"/>
          <w:szCs w:val="22"/>
        </w:rPr>
      </w:pPr>
    </w:p>
    <w:p w14:paraId="557AB3EC" w14:textId="4264B661" w:rsidR="000B0B7C" w:rsidRDefault="000B0B7C" w:rsidP="001B1512">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2CB5752A" w14:textId="485CA280" w:rsidR="001B1512" w:rsidRDefault="001B1512" w:rsidP="001B1512">
      <w:pPr>
        <w:widowControl w:val="0"/>
        <w:autoSpaceDE w:val="0"/>
        <w:autoSpaceDN w:val="0"/>
        <w:adjustRightInd w:val="0"/>
        <w:jc w:val="both"/>
        <w:rPr>
          <w:rFonts w:ascii="Arial" w:hAnsi="Arial" w:cs="Arial"/>
          <w:iCs/>
          <w:color w:val="auto"/>
          <w:szCs w:val="22"/>
        </w:rPr>
      </w:pPr>
    </w:p>
    <w:p w14:paraId="4F77D2DC"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42E12726" w14:textId="77777777" w:rsidR="001B1512" w:rsidRPr="004F20EC" w:rsidRDefault="001B1512" w:rsidP="001B1512">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52A7C5DA" w14:textId="77777777" w:rsidR="001B1512" w:rsidRPr="004F20EC" w:rsidRDefault="001B1512" w:rsidP="001B1512">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77D7B8A" w14:textId="77777777" w:rsidR="00C614B1" w:rsidRPr="004F20EC" w:rsidRDefault="00C614B1" w:rsidP="00C614B1">
      <w:pPr>
        <w:contextualSpacing/>
        <w:jc w:val="center"/>
        <w:rPr>
          <w:rFonts w:ascii="Arial" w:hAnsi="Arial" w:cs="Arial"/>
          <w:b/>
          <w:szCs w:val="22"/>
        </w:rPr>
      </w:pPr>
    </w:p>
    <w:p w14:paraId="73F90D4F" w14:textId="77777777" w:rsidR="00C614B1" w:rsidRPr="004F20EC" w:rsidRDefault="00C614B1" w:rsidP="00C614B1">
      <w:pPr>
        <w:contextualSpacing/>
        <w:jc w:val="center"/>
        <w:rPr>
          <w:rFonts w:ascii="Arial" w:hAnsi="Arial" w:cs="Arial"/>
          <w:b/>
          <w:szCs w:val="22"/>
        </w:rPr>
      </w:pPr>
    </w:p>
    <w:p w14:paraId="34808809" w14:textId="77777777" w:rsidR="00C614B1" w:rsidRPr="004F20EC" w:rsidRDefault="00C614B1" w:rsidP="00C614B1">
      <w:pPr>
        <w:contextualSpacing/>
        <w:jc w:val="center"/>
        <w:rPr>
          <w:rFonts w:ascii="Arial" w:hAnsi="Arial" w:cs="Arial"/>
          <w:b/>
          <w:szCs w:val="22"/>
        </w:rPr>
      </w:pPr>
    </w:p>
    <w:p w14:paraId="41EF9052" w14:textId="77777777" w:rsidR="00C614B1" w:rsidRPr="004F20EC" w:rsidRDefault="00C614B1" w:rsidP="00C614B1">
      <w:pPr>
        <w:contextualSpacing/>
        <w:jc w:val="center"/>
        <w:rPr>
          <w:rFonts w:ascii="Arial" w:hAnsi="Arial" w:cs="Arial"/>
          <w:b/>
          <w:szCs w:val="22"/>
        </w:rPr>
      </w:pPr>
    </w:p>
    <w:p w14:paraId="1E806578" w14:textId="77777777" w:rsidR="00C614B1" w:rsidRPr="004F20EC" w:rsidRDefault="00C614B1" w:rsidP="00C614B1">
      <w:pPr>
        <w:contextualSpacing/>
        <w:jc w:val="center"/>
        <w:rPr>
          <w:rFonts w:ascii="Arial" w:hAnsi="Arial" w:cs="Arial"/>
          <w:b/>
          <w:szCs w:val="22"/>
        </w:rPr>
      </w:pPr>
    </w:p>
    <w:p w14:paraId="3EC1719A" w14:textId="77777777" w:rsidR="00C614B1" w:rsidRPr="004F20EC" w:rsidRDefault="00C614B1" w:rsidP="00C614B1">
      <w:pPr>
        <w:contextualSpacing/>
        <w:jc w:val="center"/>
        <w:rPr>
          <w:rFonts w:ascii="Arial" w:hAnsi="Arial" w:cs="Arial"/>
          <w:b/>
          <w:szCs w:val="22"/>
        </w:rPr>
      </w:pPr>
    </w:p>
    <w:p w14:paraId="1E3005F3" w14:textId="77777777" w:rsidR="00C614B1" w:rsidRPr="004F20EC" w:rsidRDefault="00C614B1" w:rsidP="00C614B1">
      <w:pPr>
        <w:contextualSpacing/>
        <w:jc w:val="center"/>
        <w:rPr>
          <w:rFonts w:ascii="Arial" w:hAnsi="Arial" w:cs="Arial"/>
          <w:b/>
          <w:szCs w:val="22"/>
        </w:rPr>
      </w:pPr>
    </w:p>
    <w:p w14:paraId="33610F6C" w14:textId="77777777" w:rsidR="00C614B1" w:rsidRPr="004F20EC" w:rsidRDefault="00C614B1" w:rsidP="00C614B1">
      <w:pPr>
        <w:contextualSpacing/>
        <w:jc w:val="center"/>
        <w:rPr>
          <w:rFonts w:ascii="Arial" w:hAnsi="Arial" w:cs="Arial"/>
          <w:b/>
          <w:szCs w:val="22"/>
        </w:rPr>
      </w:pPr>
    </w:p>
    <w:p w14:paraId="2D997B67" w14:textId="77777777" w:rsidR="00C614B1" w:rsidRPr="004F20EC" w:rsidRDefault="00C614B1" w:rsidP="00C614B1">
      <w:pPr>
        <w:contextualSpacing/>
        <w:jc w:val="center"/>
        <w:rPr>
          <w:rFonts w:ascii="Arial" w:hAnsi="Arial" w:cs="Arial"/>
          <w:b/>
          <w:szCs w:val="22"/>
        </w:rPr>
      </w:pPr>
    </w:p>
    <w:p w14:paraId="741FD7BC" w14:textId="0BF6EFCD" w:rsidR="00C614B1" w:rsidRDefault="00C614B1" w:rsidP="00C614B1">
      <w:pPr>
        <w:contextualSpacing/>
        <w:jc w:val="center"/>
        <w:rPr>
          <w:rFonts w:ascii="Arial" w:hAnsi="Arial" w:cs="Arial"/>
          <w:b/>
          <w:szCs w:val="22"/>
        </w:rPr>
      </w:pPr>
    </w:p>
    <w:p w14:paraId="1B5A46F8" w14:textId="2121B012" w:rsidR="001B1512" w:rsidRDefault="001B1512" w:rsidP="00C614B1">
      <w:pPr>
        <w:contextualSpacing/>
        <w:jc w:val="center"/>
        <w:rPr>
          <w:rFonts w:ascii="Arial" w:hAnsi="Arial" w:cs="Arial"/>
          <w:b/>
          <w:szCs w:val="22"/>
        </w:rPr>
      </w:pPr>
    </w:p>
    <w:p w14:paraId="246C630E" w14:textId="06222C69" w:rsidR="001B1512" w:rsidRDefault="001B1512" w:rsidP="00C614B1">
      <w:pPr>
        <w:contextualSpacing/>
        <w:jc w:val="center"/>
        <w:rPr>
          <w:rFonts w:ascii="Arial" w:hAnsi="Arial" w:cs="Arial"/>
          <w:b/>
          <w:szCs w:val="22"/>
        </w:rPr>
      </w:pPr>
    </w:p>
    <w:p w14:paraId="680E70A3" w14:textId="77777777" w:rsidR="001B1512" w:rsidRPr="004F20EC" w:rsidRDefault="001B1512" w:rsidP="00C614B1">
      <w:pPr>
        <w:contextualSpacing/>
        <w:jc w:val="center"/>
        <w:rPr>
          <w:rFonts w:ascii="Arial" w:hAnsi="Arial" w:cs="Arial"/>
          <w:b/>
          <w:szCs w:val="22"/>
        </w:rPr>
      </w:pPr>
    </w:p>
    <w:p w14:paraId="534A9EF7" w14:textId="77777777" w:rsidR="00457870" w:rsidRPr="004F20EC" w:rsidRDefault="00457870" w:rsidP="00C614B1">
      <w:pPr>
        <w:contextualSpacing/>
        <w:jc w:val="center"/>
        <w:rPr>
          <w:rFonts w:ascii="Arial" w:hAnsi="Arial" w:cs="Arial"/>
          <w:b/>
          <w:szCs w:val="22"/>
        </w:rPr>
      </w:pPr>
    </w:p>
    <w:p w14:paraId="04A445C8" w14:textId="77777777" w:rsidR="00C614B1" w:rsidRPr="004F20EC" w:rsidRDefault="00C614B1" w:rsidP="00C614B1">
      <w:pPr>
        <w:contextualSpacing/>
        <w:jc w:val="center"/>
        <w:rPr>
          <w:rFonts w:ascii="Arial" w:hAnsi="Arial" w:cs="Arial"/>
          <w:b/>
          <w:szCs w:val="22"/>
        </w:rPr>
      </w:pPr>
    </w:p>
    <w:p w14:paraId="2D15AE26" w14:textId="064223D8" w:rsidR="00C614B1" w:rsidRPr="004F20EC" w:rsidRDefault="00C614B1" w:rsidP="00C614B1">
      <w:pPr>
        <w:contextualSpacing/>
        <w:jc w:val="center"/>
        <w:rPr>
          <w:rFonts w:ascii="Arial" w:hAnsi="Arial" w:cs="Arial"/>
          <w:b/>
          <w:szCs w:val="22"/>
        </w:rPr>
      </w:pPr>
    </w:p>
    <w:p w14:paraId="3265BB75" w14:textId="03D554DE" w:rsidR="000B0B7C" w:rsidRDefault="000B0B7C" w:rsidP="00C614B1">
      <w:pPr>
        <w:contextualSpacing/>
        <w:jc w:val="center"/>
        <w:rPr>
          <w:rFonts w:ascii="Arial" w:hAnsi="Arial" w:cs="Arial"/>
          <w:b/>
          <w:szCs w:val="22"/>
        </w:rPr>
      </w:pPr>
    </w:p>
    <w:p w14:paraId="542868C0" w14:textId="77777777" w:rsidR="008C534C" w:rsidRDefault="008C534C" w:rsidP="00C614B1">
      <w:pPr>
        <w:contextualSpacing/>
        <w:jc w:val="center"/>
        <w:rPr>
          <w:rFonts w:ascii="Arial" w:hAnsi="Arial" w:cs="Arial"/>
          <w:b/>
          <w:szCs w:val="22"/>
        </w:rPr>
      </w:pPr>
    </w:p>
    <w:p w14:paraId="2D477AFF" w14:textId="77777777" w:rsidR="008C534C" w:rsidRPr="004F20EC" w:rsidRDefault="008C534C" w:rsidP="00C614B1">
      <w:pPr>
        <w:contextualSpacing/>
        <w:jc w:val="center"/>
        <w:rPr>
          <w:rFonts w:ascii="Arial" w:hAnsi="Arial" w:cs="Arial"/>
          <w:b/>
          <w:szCs w:val="22"/>
        </w:rPr>
      </w:pPr>
    </w:p>
    <w:p w14:paraId="2A258890" w14:textId="7CF4D3D3" w:rsidR="000B0B7C" w:rsidRPr="004F20EC" w:rsidRDefault="000B0B7C" w:rsidP="00C614B1">
      <w:pPr>
        <w:contextualSpacing/>
        <w:jc w:val="center"/>
        <w:rPr>
          <w:rFonts w:ascii="Arial" w:hAnsi="Arial" w:cs="Arial"/>
          <w:b/>
          <w:szCs w:val="22"/>
        </w:rPr>
      </w:pPr>
    </w:p>
    <w:p w14:paraId="576F4BD9" w14:textId="77777777" w:rsidR="000B0B7C" w:rsidRPr="004F20EC" w:rsidRDefault="000B0B7C" w:rsidP="00C614B1">
      <w:pPr>
        <w:contextualSpacing/>
        <w:jc w:val="center"/>
        <w:rPr>
          <w:rFonts w:ascii="Arial" w:hAnsi="Arial" w:cs="Arial"/>
          <w:b/>
          <w:szCs w:val="22"/>
        </w:rPr>
      </w:pPr>
    </w:p>
    <w:p w14:paraId="6F1201AC" w14:textId="27FE3AE6" w:rsidR="00C614B1" w:rsidRPr="004F20EC" w:rsidRDefault="00C614B1" w:rsidP="00C614B1">
      <w:pPr>
        <w:spacing w:line="259" w:lineRule="auto"/>
        <w:jc w:val="center"/>
        <w:rPr>
          <w:rFonts w:ascii="Arial" w:hAnsi="Arial" w:cs="Arial"/>
          <w:b/>
          <w:szCs w:val="22"/>
        </w:rPr>
      </w:pPr>
      <w:r w:rsidRPr="004F20EC">
        <w:rPr>
          <w:rFonts w:ascii="Arial" w:hAnsi="Arial" w:cs="Arial"/>
          <w:b/>
          <w:szCs w:val="22"/>
        </w:rPr>
        <w:t xml:space="preserve">ANEXO N° </w:t>
      </w:r>
      <w:r w:rsidR="008C534C">
        <w:rPr>
          <w:rFonts w:ascii="Arial" w:hAnsi="Arial" w:cs="Arial"/>
          <w:b/>
          <w:szCs w:val="22"/>
        </w:rPr>
        <w:t>6</w:t>
      </w:r>
    </w:p>
    <w:p w14:paraId="7689DF3D"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COMPROMISO DE INTEGRIDAD </w:t>
      </w:r>
    </w:p>
    <w:p w14:paraId="70C13A80" w14:textId="77777777" w:rsidR="00457870" w:rsidRPr="004F20EC" w:rsidRDefault="00457870" w:rsidP="00457870">
      <w:pPr>
        <w:widowControl w:val="0"/>
        <w:contextualSpacing/>
        <w:jc w:val="both"/>
        <w:rPr>
          <w:rFonts w:ascii="Arial" w:hAnsi="Arial" w:cs="Arial"/>
          <w:szCs w:val="22"/>
        </w:rPr>
      </w:pPr>
      <w:bookmarkStart w:id="90" w:name="_Hlk100063292"/>
      <w:r w:rsidRPr="004F20EC">
        <w:rPr>
          <w:rFonts w:ascii="Arial" w:hAnsi="Arial" w:cs="Arial"/>
          <w:szCs w:val="22"/>
        </w:rPr>
        <w:t xml:space="preserve">Señores: </w:t>
      </w:r>
    </w:p>
    <w:p w14:paraId="62A19F0A" w14:textId="4533F565" w:rsidR="000B0B7C" w:rsidRPr="004F20EC" w:rsidRDefault="000B0B7C" w:rsidP="000B0B7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061E475" w14:textId="77777777" w:rsidR="008202E4" w:rsidRPr="004F20EC" w:rsidRDefault="008202E4" w:rsidP="008202E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10494CB"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Presente.-</w:t>
      </w:r>
    </w:p>
    <w:p w14:paraId="108A8A12" w14:textId="77777777" w:rsidR="00F80FD4" w:rsidRPr="004F20EC" w:rsidRDefault="00F80FD4" w:rsidP="00C614B1">
      <w:pPr>
        <w:widowControl w:val="0"/>
        <w:contextualSpacing/>
        <w:jc w:val="both"/>
        <w:rPr>
          <w:rFonts w:ascii="Arial" w:hAnsi="Arial" w:cs="Arial"/>
          <w:szCs w:val="22"/>
        </w:rPr>
      </w:pPr>
    </w:p>
    <w:p w14:paraId="55A90219" w14:textId="77777777" w:rsidR="008202E4" w:rsidRPr="004F20EC" w:rsidRDefault="008202E4" w:rsidP="00820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713059B" w14:textId="77777777" w:rsidR="00C614B1" w:rsidRPr="004F20EC" w:rsidRDefault="00C614B1" w:rsidP="00C614B1">
      <w:pPr>
        <w:contextualSpacing/>
        <w:jc w:val="both"/>
        <w:rPr>
          <w:rFonts w:ascii="Arial" w:eastAsia="SimSun" w:hAnsi="Arial" w:cs="Arial"/>
          <w:szCs w:val="22"/>
        </w:rPr>
      </w:pPr>
    </w:p>
    <w:p w14:paraId="5FCB0152" w14:textId="77777777" w:rsidR="00C614B1" w:rsidRPr="004F20EC" w:rsidRDefault="00C614B1" w:rsidP="009A538F">
      <w:pPr>
        <w:pStyle w:val="Prrafodelista"/>
        <w:numPr>
          <w:ilvl w:val="0"/>
          <w:numId w:val="13"/>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09FE83DB"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04150C9A" w14:textId="0B54015F" w:rsidR="00C614B1" w:rsidRPr="00CD2AF5" w:rsidRDefault="00C614B1" w:rsidP="009537C3">
      <w:pPr>
        <w:pStyle w:val="Prrafodelista"/>
        <w:numPr>
          <w:ilvl w:val="0"/>
          <w:numId w:val="13"/>
        </w:numPr>
        <w:spacing w:after="0" w:line="240" w:lineRule="auto"/>
        <w:ind w:left="426" w:hanging="426"/>
        <w:jc w:val="both"/>
        <w:rPr>
          <w:rFonts w:ascii="Arial" w:eastAsia="SimSun" w:hAnsi="Arial" w:cs="Arial"/>
          <w:color w:val="auto"/>
          <w:szCs w:val="22"/>
        </w:rPr>
      </w:pPr>
      <w:r w:rsidRPr="00CD2AF5">
        <w:rPr>
          <w:rFonts w:ascii="Arial" w:eastAsia="SimSun" w:hAnsi="Arial" w:cs="Arial"/>
          <w:color w:val="auto"/>
          <w:szCs w:val="22"/>
        </w:rPr>
        <w:t>No hemos celebrado acuerdos formales o tácitos, entre los postores o con terceros, con el fin de establecer prácticas restrictivas de la libre competencia; asimismo declaramos que mantendremos la confidencialidad de los temas tratados en el presente procedimiento de selección, asegurando que toda documentación será resguardada y no será empleada por terceros para ningún caso.</w:t>
      </w:r>
    </w:p>
    <w:p w14:paraId="36913195" w14:textId="77777777" w:rsidR="00C614B1" w:rsidRPr="004F20EC" w:rsidRDefault="00C614B1" w:rsidP="00C614B1">
      <w:pPr>
        <w:pStyle w:val="Prrafodelista"/>
        <w:rPr>
          <w:rFonts w:ascii="Arial" w:eastAsia="SimSun" w:hAnsi="Arial" w:cs="Arial"/>
          <w:color w:val="auto"/>
          <w:szCs w:val="22"/>
        </w:rPr>
      </w:pPr>
    </w:p>
    <w:p w14:paraId="7B27FF76"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48804601" w14:textId="77777777" w:rsidR="00C614B1" w:rsidRPr="004F20EC" w:rsidRDefault="00C614B1" w:rsidP="00C614B1">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47B9279D" w14:textId="77777777" w:rsidR="000B0B7C" w:rsidRPr="004F20EC" w:rsidRDefault="000B0B7C" w:rsidP="000B0B7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90"/>
    <w:p w14:paraId="3A576E5A" w14:textId="77777777" w:rsidR="00C614B1" w:rsidRPr="004F20EC" w:rsidRDefault="00C614B1" w:rsidP="00CD2AF5">
      <w:pPr>
        <w:autoSpaceDE w:val="0"/>
        <w:autoSpaceDN w:val="0"/>
        <w:adjustRightInd w:val="0"/>
        <w:contextualSpacing/>
        <w:jc w:val="both"/>
        <w:rPr>
          <w:rFonts w:ascii="Arial" w:hAnsi="Arial" w:cs="Arial"/>
          <w:szCs w:val="22"/>
        </w:rPr>
      </w:pPr>
    </w:p>
    <w:p w14:paraId="01BD57A4"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57D7D1CC"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9857D3"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7DE6A7" w14:textId="77777777" w:rsidR="00C614B1" w:rsidRPr="004F20EC" w:rsidRDefault="00C614B1" w:rsidP="00C614B1">
      <w:pPr>
        <w:contextualSpacing/>
        <w:jc w:val="center"/>
        <w:rPr>
          <w:rFonts w:ascii="Arial" w:eastAsia="SimSun" w:hAnsi="Arial" w:cs="Arial"/>
          <w:b/>
          <w:bCs/>
          <w:szCs w:val="22"/>
        </w:rPr>
      </w:pPr>
    </w:p>
    <w:p w14:paraId="7F066DC1" w14:textId="77777777" w:rsidR="00C614B1" w:rsidRPr="004F20EC" w:rsidRDefault="00C614B1" w:rsidP="00C614B1">
      <w:pPr>
        <w:contextualSpacing/>
        <w:jc w:val="center"/>
        <w:rPr>
          <w:rFonts w:ascii="Arial" w:eastAsia="SimSun" w:hAnsi="Arial" w:cs="Arial"/>
          <w:b/>
          <w:bCs/>
          <w:szCs w:val="22"/>
        </w:rPr>
      </w:pPr>
    </w:p>
    <w:p w14:paraId="34AD8431" w14:textId="77777777" w:rsidR="00C614B1" w:rsidRPr="004F20EC" w:rsidRDefault="00C614B1" w:rsidP="00C614B1">
      <w:pPr>
        <w:contextualSpacing/>
        <w:jc w:val="center"/>
        <w:rPr>
          <w:rFonts w:ascii="Arial" w:eastAsia="SimSun" w:hAnsi="Arial" w:cs="Arial"/>
          <w:b/>
          <w:bCs/>
          <w:szCs w:val="22"/>
        </w:rPr>
      </w:pPr>
    </w:p>
    <w:p w14:paraId="78ED8B97" w14:textId="77777777" w:rsidR="0074232E" w:rsidRPr="004F20EC" w:rsidRDefault="0074232E" w:rsidP="00C614B1">
      <w:pPr>
        <w:contextualSpacing/>
        <w:jc w:val="center"/>
        <w:rPr>
          <w:rFonts w:ascii="Arial" w:eastAsia="SimSun" w:hAnsi="Arial" w:cs="Arial"/>
          <w:b/>
          <w:bCs/>
          <w:szCs w:val="22"/>
        </w:rPr>
      </w:pPr>
    </w:p>
    <w:p w14:paraId="27CCD523" w14:textId="77777777" w:rsidR="00457870" w:rsidRPr="004F20EC" w:rsidRDefault="00457870" w:rsidP="00C614B1">
      <w:pPr>
        <w:contextualSpacing/>
        <w:jc w:val="center"/>
        <w:rPr>
          <w:rFonts w:ascii="Arial" w:eastAsia="SimSun" w:hAnsi="Arial" w:cs="Arial"/>
          <w:b/>
          <w:bCs/>
          <w:szCs w:val="22"/>
        </w:rPr>
      </w:pPr>
    </w:p>
    <w:p w14:paraId="1B681D4D" w14:textId="77777777" w:rsidR="002F2272" w:rsidRPr="004F20EC" w:rsidRDefault="002F2272" w:rsidP="00C614B1">
      <w:pPr>
        <w:contextualSpacing/>
        <w:jc w:val="center"/>
        <w:rPr>
          <w:rFonts w:ascii="Arial" w:eastAsia="SimSun" w:hAnsi="Arial" w:cs="Arial"/>
          <w:b/>
          <w:bCs/>
          <w:szCs w:val="22"/>
        </w:rPr>
      </w:pPr>
    </w:p>
    <w:p w14:paraId="4C111378" w14:textId="4330C276" w:rsidR="0074232E" w:rsidRPr="004F20EC" w:rsidRDefault="0074232E" w:rsidP="00C614B1">
      <w:pPr>
        <w:contextualSpacing/>
        <w:jc w:val="center"/>
        <w:rPr>
          <w:rFonts w:ascii="Arial" w:eastAsia="SimSun" w:hAnsi="Arial" w:cs="Arial"/>
          <w:b/>
          <w:bCs/>
          <w:szCs w:val="22"/>
        </w:rPr>
      </w:pPr>
    </w:p>
    <w:p w14:paraId="40A106E7" w14:textId="4C222509" w:rsidR="000B0B7C" w:rsidRDefault="000B0B7C" w:rsidP="00C614B1">
      <w:pPr>
        <w:contextualSpacing/>
        <w:jc w:val="center"/>
        <w:rPr>
          <w:rFonts w:ascii="Arial" w:eastAsia="SimSun" w:hAnsi="Arial" w:cs="Arial"/>
          <w:b/>
          <w:bCs/>
          <w:szCs w:val="22"/>
        </w:rPr>
      </w:pPr>
    </w:p>
    <w:p w14:paraId="54F3A322" w14:textId="21C63987" w:rsidR="005457F6" w:rsidRDefault="005457F6" w:rsidP="00C614B1">
      <w:pPr>
        <w:contextualSpacing/>
        <w:jc w:val="center"/>
        <w:rPr>
          <w:rFonts w:ascii="Arial" w:eastAsia="SimSun" w:hAnsi="Arial" w:cs="Arial"/>
          <w:b/>
          <w:bCs/>
          <w:szCs w:val="22"/>
        </w:rPr>
      </w:pPr>
    </w:p>
    <w:p w14:paraId="4C99B247" w14:textId="3F593D83" w:rsidR="005457F6" w:rsidRDefault="005457F6" w:rsidP="00C614B1">
      <w:pPr>
        <w:contextualSpacing/>
        <w:jc w:val="center"/>
        <w:rPr>
          <w:rFonts w:ascii="Arial" w:eastAsia="SimSun" w:hAnsi="Arial" w:cs="Arial"/>
          <w:b/>
          <w:bCs/>
          <w:szCs w:val="22"/>
        </w:rPr>
      </w:pPr>
    </w:p>
    <w:p w14:paraId="5D999DC2" w14:textId="69460D24" w:rsidR="005457F6" w:rsidRDefault="005457F6" w:rsidP="00C614B1">
      <w:pPr>
        <w:contextualSpacing/>
        <w:jc w:val="center"/>
        <w:rPr>
          <w:rFonts w:ascii="Arial" w:eastAsia="SimSun" w:hAnsi="Arial" w:cs="Arial"/>
          <w:b/>
          <w:bCs/>
          <w:szCs w:val="22"/>
        </w:rPr>
      </w:pPr>
    </w:p>
    <w:p w14:paraId="3F730CF9" w14:textId="77777777" w:rsidR="005457F6" w:rsidRPr="004F20EC" w:rsidRDefault="005457F6" w:rsidP="00C614B1">
      <w:pPr>
        <w:contextualSpacing/>
        <w:jc w:val="center"/>
        <w:rPr>
          <w:rFonts w:ascii="Arial" w:eastAsia="SimSun" w:hAnsi="Arial" w:cs="Arial"/>
          <w:b/>
          <w:bCs/>
          <w:szCs w:val="22"/>
        </w:rPr>
      </w:pPr>
    </w:p>
    <w:p w14:paraId="20B177DE" w14:textId="53503C90" w:rsidR="000B0B7C" w:rsidRPr="004F20EC" w:rsidRDefault="000B0B7C" w:rsidP="00C614B1">
      <w:pPr>
        <w:contextualSpacing/>
        <w:jc w:val="center"/>
        <w:rPr>
          <w:rFonts w:ascii="Arial" w:eastAsia="SimSun" w:hAnsi="Arial" w:cs="Arial"/>
          <w:b/>
          <w:bCs/>
          <w:szCs w:val="22"/>
        </w:rPr>
      </w:pPr>
    </w:p>
    <w:p w14:paraId="6C8D3B51" w14:textId="5F265083"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8C534C">
        <w:rPr>
          <w:rFonts w:ascii="Arial" w:eastAsia="SimSun" w:hAnsi="Arial" w:cs="Arial"/>
          <w:b/>
          <w:bCs/>
          <w:szCs w:val="22"/>
        </w:rPr>
        <w:t>7</w:t>
      </w:r>
    </w:p>
    <w:p w14:paraId="012988D1" w14:textId="77777777" w:rsidR="00C614B1" w:rsidRPr="004F20EC" w:rsidRDefault="00C614B1" w:rsidP="00C614B1">
      <w:pPr>
        <w:contextualSpacing/>
        <w:jc w:val="center"/>
        <w:rPr>
          <w:rFonts w:ascii="Arial" w:eastAsia="SimSun" w:hAnsi="Arial" w:cs="Arial"/>
          <w:b/>
          <w:bCs/>
          <w:szCs w:val="22"/>
        </w:rPr>
      </w:pPr>
    </w:p>
    <w:p w14:paraId="31726D1A" w14:textId="77777777" w:rsidR="00C614B1" w:rsidRPr="004F20EC" w:rsidRDefault="00C614B1" w:rsidP="00C614B1">
      <w:pPr>
        <w:contextualSpacing/>
        <w:jc w:val="center"/>
        <w:rPr>
          <w:rFonts w:ascii="Arial" w:hAnsi="Arial" w:cs="Arial"/>
          <w:b/>
        </w:rPr>
      </w:pPr>
      <w:r w:rsidRPr="004F20EC">
        <w:rPr>
          <w:rFonts w:ascii="Arial" w:hAnsi="Arial" w:cs="Arial"/>
          <w:b/>
        </w:rPr>
        <w:t xml:space="preserve">DECLARACIÓN JURADA DE COMPROMISO A ENTREGAR </w:t>
      </w:r>
    </w:p>
    <w:p w14:paraId="0DD05A9D" w14:textId="77777777" w:rsidR="00C614B1" w:rsidRPr="004F20EC" w:rsidRDefault="00C614B1" w:rsidP="00C614B1">
      <w:pPr>
        <w:contextualSpacing/>
        <w:jc w:val="center"/>
        <w:rPr>
          <w:rFonts w:ascii="Arial" w:eastAsia="SimSun" w:hAnsi="Arial" w:cs="Arial"/>
          <w:b/>
          <w:bCs/>
          <w:szCs w:val="22"/>
        </w:rPr>
      </w:pPr>
      <w:r w:rsidRPr="004F20EC">
        <w:rPr>
          <w:rFonts w:ascii="Arial" w:hAnsi="Arial" w:cs="Arial"/>
          <w:b/>
        </w:rPr>
        <w:t>INFORMACIÓN TÉCNICA QUE PERMITA LA CATALOGACIÓN</w:t>
      </w:r>
    </w:p>
    <w:p w14:paraId="0D30E1B0" w14:textId="77777777" w:rsidR="00C614B1" w:rsidRPr="004F20EC" w:rsidRDefault="00C614B1" w:rsidP="00C614B1">
      <w:pPr>
        <w:contextualSpacing/>
        <w:jc w:val="center"/>
        <w:rPr>
          <w:rFonts w:ascii="Arial" w:hAnsi="Arial" w:cs="Arial"/>
          <w:b/>
          <w:szCs w:val="22"/>
        </w:rPr>
      </w:pPr>
    </w:p>
    <w:p w14:paraId="1EBD2035" w14:textId="77777777" w:rsidR="000B0B7C" w:rsidRPr="004F20EC" w:rsidRDefault="000B0B7C" w:rsidP="000B0B7C">
      <w:pPr>
        <w:widowControl w:val="0"/>
        <w:contextualSpacing/>
        <w:jc w:val="both"/>
        <w:rPr>
          <w:rFonts w:ascii="Arial" w:hAnsi="Arial" w:cs="Arial"/>
          <w:szCs w:val="22"/>
        </w:rPr>
      </w:pPr>
      <w:r w:rsidRPr="004F20EC">
        <w:rPr>
          <w:rFonts w:ascii="Arial" w:hAnsi="Arial" w:cs="Arial"/>
          <w:szCs w:val="22"/>
        </w:rPr>
        <w:t xml:space="preserve">Señores: </w:t>
      </w:r>
    </w:p>
    <w:p w14:paraId="3400239C" w14:textId="77777777" w:rsidR="008202E4" w:rsidRPr="004F20EC" w:rsidRDefault="008202E4" w:rsidP="008202E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462F09E" w14:textId="77777777" w:rsidR="008202E4" w:rsidRPr="004F20EC" w:rsidRDefault="008202E4" w:rsidP="008202E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2B581D0" w14:textId="77777777" w:rsidR="008202E4" w:rsidRPr="004F20EC" w:rsidRDefault="008202E4" w:rsidP="008202E4">
      <w:pPr>
        <w:widowControl w:val="0"/>
        <w:contextualSpacing/>
        <w:jc w:val="both"/>
        <w:rPr>
          <w:rFonts w:ascii="Arial" w:hAnsi="Arial" w:cs="Arial"/>
          <w:szCs w:val="22"/>
        </w:rPr>
      </w:pPr>
      <w:r w:rsidRPr="004F20EC">
        <w:rPr>
          <w:rFonts w:ascii="Arial" w:hAnsi="Arial" w:cs="Arial"/>
          <w:szCs w:val="22"/>
        </w:rPr>
        <w:t>Presente.-</w:t>
      </w:r>
    </w:p>
    <w:p w14:paraId="6841ED0A" w14:textId="77777777" w:rsidR="008202E4" w:rsidRPr="004F20EC" w:rsidRDefault="008202E4" w:rsidP="008202E4">
      <w:pPr>
        <w:widowControl w:val="0"/>
        <w:contextualSpacing/>
        <w:jc w:val="both"/>
        <w:rPr>
          <w:rFonts w:ascii="Arial" w:hAnsi="Arial" w:cs="Arial"/>
          <w:szCs w:val="22"/>
        </w:rPr>
      </w:pPr>
    </w:p>
    <w:p w14:paraId="3B8A338B" w14:textId="765F0ED0" w:rsidR="002573AF" w:rsidRPr="004F20EC" w:rsidRDefault="008202E4" w:rsidP="002573A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r w:rsidR="002573AF" w:rsidRPr="004F20EC">
        <w:rPr>
          <w:rFonts w:ascii="Arial" w:eastAsia="SimSun" w:hAnsi="Arial" w:cs="Arial"/>
          <w:szCs w:val="22"/>
        </w:rPr>
        <w:t xml:space="preserve"> mi representada se compromete a:</w:t>
      </w:r>
    </w:p>
    <w:p w14:paraId="4E6BD5D8" w14:textId="77777777" w:rsidR="00C614B1" w:rsidRPr="004F20EC" w:rsidRDefault="00C614B1" w:rsidP="00C614B1">
      <w:pPr>
        <w:tabs>
          <w:tab w:val="left" w:leader="dot" w:pos="10301"/>
        </w:tabs>
        <w:spacing w:after="0" w:line="240" w:lineRule="auto"/>
        <w:jc w:val="both"/>
        <w:rPr>
          <w:rFonts w:ascii="Arial" w:hAnsi="Arial" w:cs="Arial"/>
          <w:color w:val="000000" w:themeColor="text1"/>
          <w:szCs w:val="22"/>
        </w:rPr>
      </w:pPr>
    </w:p>
    <w:p w14:paraId="19F7AE4A" w14:textId="6E74131C"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002573AF" w:rsidRPr="008202E4">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2573AF" w:rsidRPr="004F20EC">
        <w:rPr>
          <w:rFonts w:ascii="Arial" w:hAnsi="Arial" w:cs="Arial"/>
          <w:szCs w:val="22"/>
        </w:rPr>
        <w:t>,</w:t>
      </w:r>
      <w:r w:rsidR="002573AF"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4DE61929" w14:textId="77777777" w:rsidR="00C614B1" w:rsidRPr="004F20EC" w:rsidRDefault="00C614B1" w:rsidP="00C614B1">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0F60104A" w14:textId="591F9BB5"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w:t>
      </w:r>
      <w:r w:rsidR="00C614B1" w:rsidRPr="004F20EC">
        <w:rPr>
          <w:rFonts w:ascii="Arial" w:hAnsi="Arial" w:cs="Arial"/>
          <w:color w:val="000000" w:themeColor="text1"/>
          <w:szCs w:val="22"/>
        </w:rPr>
        <w:t>rtículo</w:t>
      </w:r>
    </w:p>
    <w:p w14:paraId="735DAAEA" w14:textId="5EA4C0F2"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w:t>
      </w:r>
      <w:r w:rsidR="00C614B1" w:rsidRPr="004F20EC">
        <w:rPr>
          <w:rFonts w:ascii="Arial" w:hAnsi="Arial" w:cs="Arial"/>
          <w:color w:val="000000" w:themeColor="text1"/>
          <w:szCs w:val="22"/>
        </w:rPr>
        <w:t>arte y</w:t>
      </w:r>
    </w:p>
    <w:p w14:paraId="6B72D083" w14:textId="7A07C8A6"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w:t>
      </w:r>
      <w:r w:rsidR="00C614B1" w:rsidRPr="004F20EC">
        <w:rPr>
          <w:rFonts w:ascii="Arial" w:hAnsi="Arial" w:cs="Arial"/>
          <w:color w:val="000000" w:themeColor="text1"/>
          <w:szCs w:val="22"/>
        </w:rPr>
        <w:t>úmero OTAN de Catalogación de encontrarse catalogado.</w:t>
      </w:r>
    </w:p>
    <w:p w14:paraId="2EB61505"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p>
    <w:p w14:paraId="1A513C28"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397D8E1E" w14:textId="77777777" w:rsidR="00C614B1" w:rsidRPr="004F20EC" w:rsidRDefault="00C614B1" w:rsidP="00C614B1">
      <w:pPr>
        <w:pStyle w:val="Textoindependiente"/>
        <w:spacing w:after="0" w:line="240" w:lineRule="auto"/>
        <w:rPr>
          <w:rFonts w:ascii="Arial" w:hAnsi="Arial" w:cs="Arial"/>
          <w:sz w:val="22"/>
          <w:szCs w:val="22"/>
        </w:rPr>
      </w:pPr>
    </w:p>
    <w:p w14:paraId="20C1E898" w14:textId="760E164D"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4F20EC">
        <w:rPr>
          <w:rFonts w:ascii="Arial" w:hAnsi="Arial" w:cs="Arial"/>
          <w:szCs w:val="22"/>
        </w:rPr>
        <w:t>Proporcionar</w:t>
      </w:r>
      <w:r w:rsidR="002573AF" w:rsidRPr="004F20EC">
        <w:rPr>
          <w:rFonts w:ascii="Arial" w:hAnsi="Arial" w:cs="Arial"/>
          <w:szCs w:val="22"/>
        </w:rPr>
        <w:t xml:space="preserve"> a</w:t>
      </w:r>
      <w:r w:rsidRPr="004F20EC">
        <w:rPr>
          <w:rFonts w:ascii="Arial" w:hAnsi="Arial" w:cs="Arial"/>
          <w:spacing w:val="-8"/>
          <w:szCs w:val="22"/>
        </w:rPr>
        <w:t xml:space="preserve"> </w:t>
      </w:r>
      <w:r w:rsidR="002573AF" w:rsidRPr="008202E4">
        <w:rPr>
          <w:rFonts w:ascii="Arial" w:hAnsi="Arial" w:cs="Arial"/>
          <w:szCs w:val="22"/>
          <w:highlight w:val="lightGray"/>
        </w:rPr>
        <w:t>[Consignar el nombre de la Entidad usuaria</w:t>
      </w:r>
      <w:r w:rsidR="002573AF" w:rsidRPr="008202E4">
        <w:rPr>
          <w:rFonts w:ascii="Arial" w:hAnsi="Arial" w:cs="Arial"/>
          <w:szCs w:val="22"/>
          <w:highlight w:val="lightGray"/>
          <w:shd w:val="clear" w:color="auto" w:fill="BFBFBF"/>
        </w:rPr>
        <w:t>]</w:t>
      </w:r>
      <w:r w:rsidR="002573AF"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 xml:space="preserve">técnica y los datos técnicos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04E4F0" w14:textId="77777777" w:rsidR="00C614B1" w:rsidRPr="004F20EC" w:rsidRDefault="00C614B1" w:rsidP="00C614B1">
      <w:pPr>
        <w:pStyle w:val="Textoindependiente"/>
        <w:spacing w:after="0" w:line="240" w:lineRule="auto"/>
        <w:rPr>
          <w:rFonts w:ascii="Arial" w:hAnsi="Arial" w:cs="Arial"/>
          <w:sz w:val="22"/>
          <w:szCs w:val="22"/>
        </w:rPr>
      </w:pPr>
    </w:p>
    <w:p w14:paraId="38CF9D3C" w14:textId="0D4963C8"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CD2AF5">
        <w:rPr>
          <w:rFonts w:ascii="Arial" w:hAnsi="Arial" w:cs="Arial"/>
          <w:szCs w:val="22"/>
        </w:rPr>
        <w:t xml:space="preserve">En caso </w:t>
      </w:r>
      <w:r w:rsidRPr="00CD2AF5">
        <w:rPr>
          <w:rFonts w:ascii="Arial" w:hAnsi="Arial" w:cs="Arial"/>
          <w:spacing w:val="2"/>
          <w:szCs w:val="22"/>
        </w:rPr>
        <w:t xml:space="preserve">de </w:t>
      </w:r>
      <w:r w:rsidRPr="00CD2AF5">
        <w:rPr>
          <w:rFonts w:ascii="Arial" w:hAnsi="Arial" w:cs="Arial"/>
          <w:szCs w:val="22"/>
        </w:rPr>
        <w:t xml:space="preserve">que subcontrate </w:t>
      </w:r>
      <w:r w:rsidRPr="00CD2AF5">
        <w:rPr>
          <w:rFonts w:ascii="Arial" w:hAnsi="Arial" w:cs="Arial"/>
          <w:spacing w:val="-5"/>
          <w:szCs w:val="22"/>
        </w:rPr>
        <w:t xml:space="preserve">el </w:t>
      </w:r>
      <w:r w:rsidRPr="00CD2AF5">
        <w:rPr>
          <w:rFonts w:ascii="Arial" w:hAnsi="Arial" w:cs="Arial"/>
          <w:szCs w:val="22"/>
        </w:rPr>
        <w:t xml:space="preserve">suministro </w:t>
      </w:r>
      <w:r w:rsidRPr="00CD2AF5">
        <w:rPr>
          <w:rFonts w:ascii="Arial" w:hAnsi="Arial" w:cs="Arial"/>
          <w:spacing w:val="2"/>
          <w:szCs w:val="22"/>
        </w:rPr>
        <w:t xml:space="preserve">de </w:t>
      </w:r>
      <w:r w:rsidRPr="00CD2AF5">
        <w:rPr>
          <w:rFonts w:ascii="Arial" w:hAnsi="Arial" w:cs="Arial"/>
          <w:szCs w:val="22"/>
        </w:rPr>
        <w:t xml:space="preserve">los artículos </w:t>
      </w:r>
      <w:r w:rsidRPr="00CD2AF5">
        <w:rPr>
          <w:rFonts w:ascii="Arial" w:hAnsi="Arial" w:cs="Arial"/>
          <w:spacing w:val="2"/>
          <w:szCs w:val="22"/>
        </w:rPr>
        <w:t xml:space="preserve">de </w:t>
      </w:r>
      <w:r w:rsidRPr="00CD2AF5">
        <w:rPr>
          <w:rFonts w:ascii="Arial" w:hAnsi="Arial" w:cs="Arial"/>
          <w:szCs w:val="22"/>
        </w:rPr>
        <w:t xml:space="preserve">abastecimiento, nos hacemos responsables </w:t>
      </w:r>
      <w:r w:rsidRPr="00CD2AF5">
        <w:rPr>
          <w:rFonts w:ascii="Arial" w:hAnsi="Arial" w:cs="Arial"/>
          <w:spacing w:val="2"/>
          <w:szCs w:val="22"/>
        </w:rPr>
        <w:t xml:space="preserve">de </w:t>
      </w:r>
      <w:r w:rsidRPr="00CD2AF5">
        <w:rPr>
          <w:rFonts w:ascii="Arial" w:hAnsi="Arial" w:cs="Arial"/>
          <w:szCs w:val="22"/>
        </w:rPr>
        <w:t xml:space="preserve">obtener </w:t>
      </w:r>
      <w:r w:rsidRPr="00CD2AF5">
        <w:rPr>
          <w:rFonts w:ascii="Arial" w:hAnsi="Arial" w:cs="Arial"/>
          <w:spacing w:val="2"/>
          <w:szCs w:val="22"/>
        </w:rPr>
        <w:t xml:space="preserve">de </w:t>
      </w:r>
      <w:r w:rsidRPr="00CD2AF5">
        <w:rPr>
          <w:rFonts w:ascii="Arial" w:hAnsi="Arial" w:cs="Arial"/>
          <w:szCs w:val="22"/>
        </w:rPr>
        <w:t xml:space="preserve">éste toda la documentación técnica necesaria para </w:t>
      </w:r>
      <w:r w:rsidRPr="00CD2AF5">
        <w:rPr>
          <w:rFonts w:ascii="Arial" w:hAnsi="Arial" w:cs="Arial"/>
          <w:spacing w:val="3"/>
          <w:szCs w:val="22"/>
        </w:rPr>
        <w:t xml:space="preserve">la </w:t>
      </w:r>
      <w:r w:rsidRPr="00CD2AF5">
        <w:rPr>
          <w:rFonts w:ascii="Arial" w:hAnsi="Arial" w:cs="Arial"/>
          <w:szCs w:val="22"/>
        </w:rPr>
        <w:t xml:space="preserve">identificación completa </w:t>
      </w:r>
      <w:r w:rsidRPr="00CD2AF5">
        <w:rPr>
          <w:rFonts w:ascii="Arial" w:hAnsi="Arial" w:cs="Arial"/>
          <w:spacing w:val="2"/>
          <w:szCs w:val="22"/>
        </w:rPr>
        <w:t xml:space="preserve">de </w:t>
      </w:r>
      <w:r w:rsidRPr="00CD2AF5">
        <w:rPr>
          <w:rFonts w:ascii="Arial" w:hAnsi="Arial" w:cs="Arial"/>
          <w:szCs w:val="22"/>
        </w:rPr>
        <w:t xml:space="preserve">todos los artículos suministrados bajo </w:t>
      </w:r>
      <w:r w:rsidRPr="00CD2AF5">
        <w:rPr>
          <w:rFonts w:ascii="Arial" w:hAnsi="Arial" w:cs="Arial"/>
          <w:spacing w:val="-5"/>
          <w:szCs w:val="22"/>
        </w:rPr>
        <w:t xml:space="preserve">el </w:t>
      </w:r>
      <w:r w:rsidRPr="00CD2AF5">
        <w:rPr>
          <w:rFonts w:ascii="Arial" w:hAnsi="Arial" w:cs="Arial"/>
          <w:szCs w:val="22"/>
        </w:rPr>
        <w:t xml:space="preserve">contrato, y </w:t>
      </w:r>
      <w:r w:rsidRPr="00CD2AF5">
        <w:rPr>
          <w:rFonts w:ascii="Arial" w:hAnsi="Arial" w:cs="Arial"/>
          <w:spacing w:val="2"/>
          <w:szCs w:val="22"/>
        </w:rPr>
        <w:t xml:space="preserve">de </w:t>
      </w:r>
      <w:r w:rsidRPr="00CD2AF5">
        <w:rPr>
          <w:rFonts w:ascii="Arial" w:hAnsi="Arial" w:cs="Arial"/>
          <w:szCs w:val="22"/>
        </w:rPr>
        <w:t xml:space="preserve">encontrarse catalogados, </w:t>
      </w:r>
      <w:r w:rsidRPr="00CD2AF5">
        <w:rPr>
          <w:rFonts w:ascii="Arial" w:hAnsi="Arial" w:cs="Arial"/>
          <w:spacing w:val="-5"/>
          <w:szCs w:val="22"/>
        </w:rPr>
        <w:t xml:space="preserve">el </w:t>
      </w:r>
      <w:r w:rsidRPr="00CD2AF5">
        <w:rPr>
          <w:rFonts w:ascii="Arial" w:hAnsi="Arial" w:cs="Arial"/>
          <w:szCs w:val="22"/>
        </w:rPr>
        <w:t>Número OTAN de Catalogación correspondiente, y entregarlos a</w:t>
      </w:r>
      <w:r w:rsidR="000B0B7C" w:rsidRPr="00CD2AF5">
        <w:rPr>
          <w:rFonts w:ascii="Arial" w:hAnsi="Arial" w:cs="Arial"/>
          <w:color w:val="000000" w:themeColor="text1"/>
          <w:szCs w:val="22"/>
        </w:rPr>
        <w:t xml:space="preserve"> </w:t>
      </w:r>
      <w:r w:rsidR="002573AF" w:rsidRPr="00CD2AF5">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CD2AF5">
        <w:rPr>
          <w:rFonts w:ascii="Arial" w:hAnsi="Arial" w:cs="Arial"/>
          <w:szCs w:val="22"/>
        </w:rPr>
        <w:t>.</w:t>
      </w:r>
    </w:p>
    <w:p w14:paraId="0FCFDCAB" w14:textId="4DF6B1CD" w:rsidR="00C614B1" w:rsidRDefault="00C614B1" w:rsidP="00C614B1">
      <w:pPr>
        <w:pStyle w:val="Textoindependiente"/>
        <w:spacing w:after="0" w:line="240" w:lineRule="auto"/>
        <w:rPr>
          <w:rFonts w:ascii="Arial" w:hAnsi="Arial" w:cs="Arial"/>
          <w:sz w:val="22"/>
          <w:szCs w:val="22"/>
        </w:rPr>
      </w:pPr>
    </w:p>
    <w:p w14:paraId="0C0FEFB9" w14:textId="77777777" w:rsidR="00CD2AF5" w:rsidRPr="004F20EC" w:rsidRDefault="00CD2AF5" w:rsidP="00C614B1">
      <w:pPr>
        <w:pStyle w:val="Textoindependiente"/>
        <w:spacing w:after="0" w:line="240" w:lineRule="auto"/>
        <w:rPr>
          <w:rFonts w:ascii="Arial" w:hAnsi="Arial" w:cs="Arial"/>
          <w:sz w:val="22"/>
          <w:szCs w:val="22"/>
        </w:rPr>
      </w:pPr>
    </w:p>
    <w:p w14:paraId="7FFCE008" w14:textId="21C393C1" w:rsidR="000B0B7C" w:rsidRDefault="000B0B7C" w:rsidP="00CD2AF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A9ECF63"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69870319"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B8EB2C4"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725ABB8" w14:textId="77777777" w:rsidR="00AC13B2" w:rsidRDefault="00AC13B2" w:rsidP="00CD2AF5">
      <w:pPr>
        <w:widowControl w:val="0"/>
        <w:spacing w:after="0" w:line="240" w:lineRule="auto"/>
        <w:contextualSpacing/>
        <w:jc w:val="center"/>
        <w:rPr>
          <w:rFonts w:ascii="Arial" w:eastAsia="SimSun" w:hAnsi="Arial" w:cs="Arial"/>
          <w:b/>
          <w:bCs/>
          <w:szCs w:val="22"/>
        </w:rPr>
      </w:pPr>
    </w:p>
    <w:p w14:paraId="705CA93D" w14:textId="0597B7F3" w:rsidR="005457F6" w:rsidRDefault="005457F6" w:rsidP="00345B81">
      <w:pPr>
        <w:widowControl w:val="0"/>
        <w:spacing w:after="0" w:line="240" w:lineRule="auto"/>
        <w:contextualSpacing/>
        <w:rPr>
          <w:rFonts w:ascii="Arial" w:eastAsia="SimSun" w:hAnsi="Arial" w:cs="Arial"/>
          <w:b/>
          <w:bCs/>
          <w:szCs w:val="22"/>
        </w:rPr>
      </w:pPr>
    </w:p>
    <w:p w14:paraId="28789E73" w14:textId="77777777" w:rsidR="005457F6" w:rsidRDefault="005457F6" w:rsidP="00CD2AF5">
      <w:pPr>
        <w:widowControl w:val="0"/>
        <w:spacing w:after="0" w:line="240" w:lineRule="auto"/>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115F2E" w:rsidRPr="004F20EC" w14:paraId="5B842BAF" w14:textId="77777777" w:rsidTr="00BC007E">
        <w:trPr>
          <w:trHeight w:val="132"/>
        </w:trPr>
        <w:tc>
          <w:tcPr>
            <w:tcW w:w="9072" w:type="dxa"/>
          </w:tcPr>
          <w:p w14:paraId="04736F5E"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91" w:name="_Hlk61416121"/>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115F2E" w:rsidRPr="004F20EC" w14:paraId="4A5A4A86" w14:textId="77777777" w:rsidTr="00BC007E">
        <w:trPr>
          <w:trHeight w:val="85"/>
        </w:trPr>
        <w:tc>
          <w:tcPr>
            <w:tcW w:w="9072" w:type="dxa"/>
          </w:tcPr>
          <w:p w14:paraId="788CBDCD" w14:textId="77777777" w:rsidR="00C614B1" w:rsidRPr="004F20EC" w:rsidRDefault="00C614B1" w:rsidP="007721A9">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rPr>
              <w:lastRenderedPageBreak/>
              <w:t xml:space="preserve">En caso de la contratación de bienes bajo el sistema a precios unitarios </w:t>
            </w:r>
            <w:r w:rsidRPr="004F20EC">
              <w:rPr>
                <w:rFonts w:ascii="Arial" w:hAnsi="Arial" w:cs="Arial"/>
                <w:bCs/>
                <w:i/>
                <w:color w:val="2F5496" w:themeColor="accent5" w:themeShade="BF"/>
                <w:sz w:val="18"/>
                <w:szCs w:val="18"/>
                <w:lang w:val="es-ES"/>
              </w:rPr>
              <w:t xml:space="preserve">incluir </w:t>
            </w:r>
            <w:r w:rsidRPr="004F20EC">
              <w:rPr>
                <w:rFonts w:ascii="Arial" w:hAnsi="Arial" w:cs="Arial"/>
                <w:bCs/>
                <w:i/>
                <w:color w:val="2F5496" w:themeColor="accent5" w:themeShade="BF"/>
                <w:sz w:val="18"/>
                <w:szCs w:val="18"/>
              </w:rPr>
              <w:t>el siguiente anexo:</w:t>
            </w:r>
          </w:p>
        </w:tc>
      </w:tr>
    </w:tbl>
    <w:p w14:paraId="04E9C3A3" w14:textId="01870D2B" w:rsidR="00C614B1" w:rsidRPr="004F20EC" w:rsidRDefault="00C614B1" w:rsidP="00C614B1">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00F80FD4" w:rsidRPr="004F20EC">
        <w:rPr>
          <w:rFonts w:ascii="Arial" w:hAnsi="Arial" w:cs="Arial"/>
          <w:b/>
          <w:i/>
          <w:color w:val="2F5496" w:themeColor="accent5" w:themeShade="BF"/>
          <w:sz w:val="16"/>
          <w:lang w:val="es-ES"/>
        </w:rPr>
        <w:t xml:space="preserve"> </w:t>
      </w:r>
    </w:p>
    <w:p w14:paraId="0A50AC99" w14:textId="77777777" w:rsidR="00F80FD4" w:rsidRPr="004F20EC" w:rsidRDefault="00F80FD4" w:rsidP="00C614B1">
      <w:pPr>
        <w:widowControl w:val="0"/>
        <w:spacing w:after="0" w:line="240" w:lineRule="auto"/>
        <w:jc w:val="both"/>
        <w:rPr>
          <w:rFonts w:ascii="Arial" w:hAnsi="Arial" w:cs="Arial"/>
          <w:b/>
          <w:i/>
          <w:color w:val="0070C0"/>
          <w:sz w:val="16"/>
          <w:lang w:val="es-ES"/>
        </w:rPr>
      </w:pPr>
    </w:p>
    <w:bookmarkEnd w:id="91"/>
    <w:p w14:paraId="6547511B" w14:textId="5BEB8BF4" w:rsidR="00C614B1" w:rsidRPr="004F20EC" w:rsidRDefault="00C614B1" w:rsidP="00C614B1">
      <w:pPr>
        <w:spacing w:line="259" w:lineRule="auto"/>
        <w:jc w:val="center"/>
        <w:rPr>
          <w:rFonts w:ascii="Arial" w:hAnsi="Arial" w:cs="Arial"/>
          <w:b/>
          <w:spacing w:val="-2"/>
          <w:szCs w:val="22"/>
        </w:rPr>
      </w:pPr>
      <w:r w:rsidRPr="004F20EC">
        <w:rPr>
          <w:rFonts w:ascii="Arial" w:hAnsi="Arial" w:cs="Arial"/>
          <w:b/>
          <w:spacing w:val="-2"/>
          <w:szCs w:val="22"/>
        </w:rPr>
        <w:t xml:space="preserve">ANEXO N° </w:t>
      </w:r>
      <w:r w:rsidR="008C534C">
        <w:rPr>
          <w:rFonts w:ascii="Arial" w:hAnsi="Arial" w:cs="Arial"/>
          <w:b/>
          <w:spacing w:val="-2"/>
          <w:szCs w:val="22"/>
        </w:rPr>
        <w:t>8</w:t>
      </w:r>
    </w:p>
    <w:p w14:paraId="7BFF5352"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FORMATO DE LA OFERTA ECONÓMICA</w:t>
      </w:r>
    </w:p>
    <w:p w14:paraId="1AA57F2C"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 xml:space="preserve">Señores: </w:t>
      </w:r>
    </w:p>
    <w:p w14:paraId="6C514852" w14:textId="77777777" w:rsidR="00B33C2C" w:rsidRPr="004F20EC" w:rsidRDefault="00B33C2C" w:rsidP="00B33C2C">
      <w:pPr>
        <w:widowControl w:val="0"/>
        <w:contextualSpacing/>
        <w:jc w:val="both"/>
        <w:rPr>
          <w:rFonts w:ascii="Arial" w:hAnsi="Arial" w:cs="Arial"/>
          <w:b/>
          <w:szCs w:val="22"/>
        </w:rPr>
      </w:pPr>
      <w:bookmarkStart w:id="92" w:name="_Hlk100063370"/>
      <w:r w:rsidRPr="004F20EC">
        <w:rPr>
          <w:rFonts w:ascii="Arial" w:hAnsi="Arial" w:cs="Arial"/>
          <w:b/>
          <w:szCs w:val="22"/>
        </w:rPr>
        <w:t xml:space="preserve">Comité de Contrataciones en el Mercado Extranjero </w:t>
      </w:r>
    </w:p>
    <w:p w14:paraId="05505A51" w14:textId="77777777"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6A597E2"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49C0BDB9" w14:textId="77777777" w:rsidR="00B33C2C" w:rsidRPr="004F20EC" w:rsidRDefault="00B33C2C" w:rsidP="00B33C2C">
      <w:pPr>
        <w:widowControl w:val="0"/>
        <w:contextualSpacing/>
        <w:jc w:val="both"/>
        <w:rPr>
          <w:rFonts w:ascii="Arial" w:hAnsi="Arial" w:cs="Arial"/>
          <w:szCs w:val="22"/>
        </w:rPr>
      </w:pPr>
    </w:p>
    <w:p w14:paraId="023B4F88" w14:textId="2E265CBB"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bookmarkStart w:id="93" w:name="_Hlk100063391"/>
    </w:p>
    <w:bookmarkEnd w:id="92"/>
    <w:p w14:paraId="4CF5F8D2" w14:textId="353CB9DA" w:rsidR="00C614B1" w:rsidRPr="004F20EC" w:rsidRDefault="00C614B1" w:rsidP="00BC007E">
      <w:pPr>
        <w:pStyle w:val="Prrafodelista"/>
        <w:numPr>
          <w:ilvl w:val="2"/>
          <w:numId w:val="58"/>
        </w:numPr>
        <w:ind w:left="426"/>
        <w:rPr>
          <w:rFonts w:ascii="Arial" w:hAnsi="Arial" w:cs="Arial"/>
          <w:b/>
          <w:sz w:val="20"/>
        </w:rPr>
      </w:pPr>
      <w:r w:rsidRPr="004F20EC">
        <w:rPr>
          <w:rFonts w:ascii="Arial" w:eastAsia="SimSun" w:hAnsi="Arial" w:cs="Arial"/>
          <w:sz w:val="20"/>
        </w:rPr>
        <w:t>El precio por la totalidad de los bienes</w:t>
      </w:r>
      <w:r w:rsidR="001F1EB0" w:rsidRPr="004F20EC">
        <w:rPr>
          <w:rFonts w:ascii="Arial" w:eastAsia="SimSun" w:hAnsi="Arial" w:cs="Arial"/>
          <w:sz w:val="20"/>
        </w:rPr>
        <w:t xml:space="preserve">, de acuerdo con las bases, es </w:t>
      </w:r>
      <w:r w:rsidR="00B026A5" w:rsidRPr="004F20EC">
        <w:rPr>
          <w:rFonts w:ascii="Arial" w:eastAsia="SimSun" w:hAnsi="Arial" w:cs="Arial"/>
          <w:sz w:val="20"/>
        </w:rPr>
        <w:t>el</w:t>
      </w:r>
      <w:r w:rsidR="001F1EB0" w:rsidRPr="004F20EC">
        <w:rPr>
          <w:rFonts w:ascii="Arial" w:eastAsia="SimSun" w:hAnsi="Arial" w:cs="Arial"/>
          <w:sz w:val="20"/>
        </w:rPr>
        <w:t xml:space="preserve"> </w:t>
      </w:r>
      <w:r w:rsidRPr="004F20EC">
        <w:rPr>
          <w:rFonts w:ascii="Arial" w:eastAsia="SimSun" w:hAnsi="Arial" w:cs="Arial"/>
          <w:sz w:val="20"/>
        </w:rPr>
        <w:t>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C614B1" w:rsidRPr="004F20EC" w14:paraId="4C19AAFC" w14:textId="77777777" w:rsidTr="007721A9">
        <w:trPr>
          <w:trHeight w:val="20"/>
          <w:jc w:val="center"/>
        </w:trPr>
        <w:tc>
          <w:tcPr>
            <w:tcW w:w="2059" w:type="dxa"/>
            <w:shd w:val="clear" w:color="auto" w:fill="D9D9D9"/>
            <w:vAlign w:val="center"/>
          </w:tcPr>
          <w:p w14:paraId="1EBFA0EF" w14:textId="77777777" w:rsidR="00C614B1" w:rsidRPr="004F20EC" w:rsidRDefault="00C614B1" w:rsidP="007721A9">
            <w:pPr>
              <w:widowControl w:val="0"/>
              <w:spacing w:after="0" w:line="240" w:lineRule="auto"/>
              <w:jc w:val="center"/>
              <w:rPr>
                <w:rFonts w:ascii="Arial" w:hAnsi="Arial" w:cs="Arial"/>
                <w:b/>
                <w:color w:val="auto"/>
                <w:sz w:val="20"/>
              </w:rPr>
            </w:pPr>
            <w:bookmarkStart w:id="94" w:name="_Hlk61416175"/>
            <w:r w:rsidRPr="004F20EC">
              <w:rPr>
                <w:rFonts w:ascii="Arial" w:hAnsi="Arial" w:cs="Arial"/>
                <w:b/>
                <w:color w:val="auto"/>
                <w:sz w:val="20"/>
              </w:rPr>
              <w:t>CONCEPTO</w:t>
            </w:r>
          </w:p>
        </w:tc>
        <w:tc>
          <w:tcPr>
            <w:tcW w:w="1210" w:type="dxa"/>
            <w:shd w:val="clear" w:color="auto" w:fill="D9D9D9"/>
            <w:vAlign w:val="center"/>
          </w:tcPr>
          <w:p w14:paraId="388DB6BC" w14:textId="77777777" w:rsidR="00C614B1" w:rsidRPr="004F20EC" w:rsidRDefault="00C614B1" w:rsidP="007721A9">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CANTIDAD</w:t>
            </w:r>
          </w:p>
        </w:tc>
        <w:tc>
          <w:tcPr>
            <w:tcW w:w="2155" w:type="dxa"/>
            <w:shd w:val="clear" w:color="auto" w:fill="D9D9D9"/>
            <w:vAlign w:val="center"/>
          </w:tcPr>
          <w:p w14:paraId="2FA80FD5" w14:textId="77777777" w:rsidR="00C614B1" w:rsidRPr="004F20EC" w:rsidRDefault="00C614B1" w:rsidP="007721A9">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PRECIO UNITARIO</w:t>
            </w:r>
          </w:p>
        </w:tc>
        <w:tc>
          <w:tcPr>
            <w:tcW w:w="2324" w:type="dxa"/>
            <w:shd w:val="clear" w:color="auto" w:fill="D9D9D9"/>
            <w:vAlign w:val="center"/>
          </w:tcPr>
          <w:p w14:paraId="5D74276F" w14:textId="77777777" w:rsidR="00C614B1" w:rsidRPr="004F20EC" w:rsidRDefault="00C614B1" w:rsidP="007721A9">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 xml:space="preserve">PRECIO TOTAL </w:t>
            </w:r>
            <w:r w:rsidRPr="004F20EC">
              <w:rPr>
                <w:rStyle w:val="Refdenotaalpie"/>
                <w:rFonts w:ascii="Arial" w:eastAsia="Batang" w:hAnsi="Arial" w:cs="Arial"/>
                <w:b/>
                <w:sz w:val="20"/>
                <w:szCs w:val="20"/>
              </w:rPr>
              <w:footnoteReference w:id="20"/>
            </w:r>
          </w:p>
        </w:tc>
      </w:tr>
      <w:tr w:rsidR="00C614B1" w:rsidRPr="004F20EC" w14:paraId="5CC9E31D" w14:textId="77777777" w:rsidTr="007721A9">
        <w:trPr>
          <w:trHeight w:val="20"/>
          <w:jc w:val="center"/>
        </w:trPr>
        <w:tc>
          <w:tcPr>
            <w:tcW w:w="2059" w:type="dxa"/>
            <w:vAlign w:val="center"/>
          </w:tcPr>
          <w:p w14:paraId="0FC16156" w14:textId="77777777" w:rsidR="00C614B1" w:rsidRPr="004F20EC" w:rsidRDefault="00C614B1" w:rsidP="007721A9">
            <w:pPr>
              <w:widowControl w:val="0"/>
              <w:spacing w:after="0" w:line="240" w:lineRule="auto"/>
              <w:jc w:val="both"/>
              <w:rPr>
                <w:rFonts w:ascii="Arial" w:hAnsi="Arial" w:cs="Arial"/>
                <w:sz w:val="20"/>
              </w:rPr>
            </w:pPr>
          </w:p>
        </w:tc>
        <w:tc>
          <w:tcPr>
            <w:tcW w:w="1210" w:type="dxa"/>
          </w:tcPr>
          <w:p w14:paraId="08BFE747" w14:textId="77777777" w:rsidR="00C614B1" w:rsidRPr="004F20EC" w:rsidRDefault="00C614B1" w:rsidP="007721A9">
            <w:pPr>
              <w:pStyle w:val="Textoindependiente"/>
              <w:widowControl w:val="0"/>
              <w:spacing w:after="0" w:line="240" w:lineRule="auto"/>
              <w:jc w:val="right"/>
              <w:rPr>
                <w:rFonts w:ascii="Arial" w:hAnsi="Arial" w:cs="Arial"/>
                <w:b/>
                <w:sz w:val="20"/>
                <w:szCs w:val="20"/>
              </w:rPr>
            </w:pPr>
          </w:p>
        </w:tc>
        <w:tc>
          <w:tcPr>
            <w:tcW w:w="2155" w:type="dxa"/>
          </w:tcPr>
          <w:p w14:paraId="451849C3" w14:textId="77777777" w:rsidR="00C614B1" w:rsidRPr="004F20EC" w:rsidRDefault="00C614B1" w:rsidP="007721A9">
            <w:pPr>
              <w:pStyle w:val="Textoindependiente"/>
              <w:widowControl w:val="0"/>
              <w:spacing w:after="0" w:line="240" w:lineRule="auto"/>
              <w:jc w:val="right"/>
              <w:rPr>
                <w:rFonts w:ascii="Arial" w:hAnsi="Arial" w:cs="Arial"/>
                <w:b/>
                <w:sz w:val="20"/>
                <w:szCs w:val="20"/>
              </w:rPr>
            </w:pPr>
          </w:p>
        </w:tc>
        <w:tc>
          <w:tcPr>
            <w:tcW w:w="2324" w:type="dxa"/>
            <w:vAlign w:val="center"/>
          </w:tcPr>
          <w:p w14:paraId="4FD295CE" w14:textId="77777777" w:rsidR="00C614B1" w:rsidRPr="004F20EC" w:rsidRDefault="00C614B1" w:rsidP="007721A9">
            <w:pPr>
              <w:pStyle w:val="Textoindependiente"/>
              <w:widowControl w:val="0"/>
              <w:spacing w:after="0" w:line="240" w:lineRule="auto"/>
              <w:jc w:val="right"/>
              <w:rPr>
                <w:rFonts w:ascii="Arial" w:hAnsi="Arial" w:cs="Arial"/>
                <w:b/>
                <w:sz w:val="20"/>
                <w:szCs w:val="20"/>
              </w:rPr>
            </w:pPr>
          </w:p>
        </w:tc>
      </w:tr>
      <w:tr w:rsidR="00C614B1" w:rsidRPr="004F20EC" w14:paraId="7D541D86" w14:textId="77777777" w:rsidTr="007721A9">
        <w:trPr>
          <w:trHeight w:val="20"/>
          <w:jc w:val="center"/>
        </w:trPr>
        <w:tc>
          <w:tcPr>
            <w:tcW w:w="5424" w:type="dxa"/>
            <w:gridSpan w:val="3"/>
            <w:vAlign w:val="center"/>
          </w:tcPr>
          <w:p w14:paraId="481AC339" w14:textId="77777777" w:rsidR="00C614B1" w:rsidRPr="004F20EC" w:rsidRDefault="00C614B1" w:rsidP="00B33C2C">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TOTAL</w:t>
            </w:r>
          </w:p>
        </w:tc>
        <w:tc>
          <w:tcPr>
            <w:tcW w:w="2324" w:type="dxa"/>
            <w:vAlign w:val="center"/>
          </w:tcPr>
          <w:p w14:paraId="45C04CEE" w14:textId="77777777" w:rsidR="00C614B1" w:rsidRPr="004F20EC" w:rsidRDefault="00C614B1" w:rsidP="007721A9">
            <w:pPr>
              <w:pStyle w:val="Textoindependiente"/>
              <w:widowControl w:val="0"/>
              <w:spacing w:after="0" w:line="240" w:lineRule="auto"/>
              <w:jc w:val="right"/>
              <w:rPr>
                <w:rFonts w:ascii="Arial" w:hAnsi="Arial" w:cs="Arial"/>
                <w:b/>
                <w:sz w:val="20"/>
                <w:szCs w:val="20"/>
              </w:rPr>
            </w:pPr>
          </w:p>
        </w:tc>
      </w:tr>
      <w:bookmarkEnd w:id="94"/>
    </w:tbl>
    <w:p w14:paraId="1EFDA06F" w14:textId="77777777" w:rsidR="00C614B1" w:rsidRPr="004F20EC" w:rsidRDefault="00C614B1" w:rsidP="00C614B1">
      <w:pPr>
        <w:spacing w:after="0" w:line="240" w:lineRule="auto"/>
        <w:ind w:left="426"/>
        <w:contextualSpacing/>
        <w:jc w:val="both"/>
        <w:rPr>
          <w:rFonts w:ascii="Arial" w:eastAsia="SimSun" w:hAnsi="Arial" w:cs="Arial"/>
          <w:sz w:val="20"/>
        </w:rPr>
      </w:pPr>
    </w:p>
    <w:p w14:paraId="3C38FBD3" w14:textId="046CC290" w:rsidR="00B33C2C" w:rsidRPr="00590329" w:rsidRDefault="00C614B1" w:rsidP="00590329">
      <w:pPr>
        <w:pStyle w:val="Prrafodelista"/>
        <w:numPr>
          <w:ilvl w:val="2"/>
          <w:numId w:val="58"/>
        </w:numPr>
        <w:ind w:left="426"/>
        <w:jc w:val="both"/>
      </w:pPr>
      <w:r w:rsidRPr="004F20EC">
        <w:rPr>
          <w:rFonts w:ascii="Arial" w:eastAsia="SimSun" w:hAnsi="Arial" w:cs="Arial"/>
          <w:sz w:val="20"/>
        </w:rPr>
        <w:t>La</w:t>
      </w:r>
      <w:r w:rsidR="00B026A5" w:rsidRPr="004F20EC">
        <w:rPr>
          <w:rFonts w:ascii="Arial" w:eastAsia="SimSun" w:hAnsi="Arial" w:cs="Arial"/>
          <w:sz w:val="20"/>
        </w:rPr>
        <w:t xml:space="preserve"> presente</w:t>
      </w:r>
      <w:r w:rsidRPr="004F20EC">
        <w:rPr>
          <w:rFonts w:ascii="Arial" w:eastAsia="SimSun" w:hAnsi="Arial" w:cs="Arial"/>
          <w:sz w:val="20"/>
        </w:rPr>
        <w:t xml:space="preserve"> oferta económica </w:t>
      </w:r>
      <w:r w:rsidR="00B026A5" w:rsidRPr="004F20EC">
        <w:rPr>
          <w:rFonts w:ascii="Arial" w:eastAsia="SimSun" w:hAnsi="Arial" w:cs="Arial"/>
          <w:sz w:val="20"/>
        </w:rPr>
        <w:t xml:space="preserve">es firme, no modificable, no revisable, ni reajustable y </w:t>
      </w:r>
      <w:r w:rsidRPr="004F20EC">
        <w:rPr>
          <w:rFonts w:ascii="Arial" w:eastAsia="SimSun" w:hAnsi="Arial" w:cs="Arial"/>
          <w:sz w:val="20"/>
        </w:rPr>
        <w:t xml:space="preserve">se mantendrá vigente hasta la suscripción del contrato, en caso de ser favorecido con la Buena Pro. </w:t>
      </w:r>
    </w:p>
    <w:p w14:paraId="5B70CFB9" w14:textId="77777777" w:rsidR="00590329" w:rsidRPr="004F20EC" w:rsidRDefault="00590329" w:rsidP="00590329">
      <w:pPr>
        <w:pStyle w:val="Prrafodelista"/>
        <w:ind w:left="426"/>
        <w:jc w:val="both"/>
      </w:pPr>
    </w:p>
    <w:p w14:paraId="2C28F1CE" w14:textId="35FF52D3" w:rsidR="00C614B1" w:rsidRPr="004F20EC" w:rsidRDefault="00C614B1" w:rsidP="00BC007E">
      <w:pPr>
        <w:pStyle w:val="Prrafodelista"/>
        <w:numPr>
          <w:ilvl w:val="2"/>
          <w:numId w:val="58"/>
        </w:numPr>
        <w:ind w:left="426"/>
        <w:jc w:val="both"/>
        <w:rPr>
          <w:rFonts w:ascii="Arial" w:eastAsia="SimSun" w:hAnsi="Arial" w:cs="Arial"/>
          <w:sz w:val="20"/>
        </w:rPr>
      </w:pPr>
      <w:r w:rsidRPr="00CD2AF5">
        <w:rPr>
          <w:rFonts w:ascii="Arial" w:eastAsia="SimSun" w:hAnsi="Arial" w:cs="Arial"/>
          <w:sz w:val="20"/>
        </w:rPr>
        <w:t xml:space="preserve">Soy responsable del cumplimiento de la presente declaración que se presenta para los efectos del </w:t>
      </w:r>
      <w:r w:rsidRPr="00CD2AF5">
        <w:rPr>
          <w:rFonts w:ascii="Arial" w:hAnsi="Arial" w:cs="Arial"/>
          <w:sz w:val="20"/>
        </w:rPr>
        <w:t>procedimiento de selecció</w:t>
      </w:r>
      <w:r w:rsidRPr="004F20EC">
        <w:rPr>
          <w:rFonts w:ascii="Arial" w:hAnsi="Arial" w:cs="Arial"/>
          <w:sz w:val="20"/>
        </w:rPr>
        <w:t>n.</w:t>
      </w:r>
    </w:p>
    <w:bookmarkEnd w:id="93"/>
    <w:p w14:paraId="39D123F5" w14:textId="77777777" w:rsidR="00C614B1" w:rsidRPr="004F20EC" w:rsidRDefault="00C614B1" w:rsidP="00C614B1">
      <w:pPr>
        <w:spacing w:after="0" w:line="240" w:lineRule="auto"/>
        <w:ind w:left="426"/>
        <w:contextualSpacing/>
        <w:jc w:val="both"/>
        <w:rPr>
          <w:rFonts w:ascii="Arial" w:eastAsia="SimSun" w:hAnsi="Arial" w:cs="Arial"/>
          <w:sz w:val="20"/>
        </w:rPr>
      </w:pPr>
    </w:p>
    <w:p w14:paraId="2223C787" w14:textId="5599DC93" w:rsidR="00E95437" w:rsidRDefault="00E95437" w:rsidP="00CD2AF5">
      <w:pPr>
        <w:widowControl w:val="0"/>
        <w:autoSpaceDE w:val="0"/>
        <w:autoSpaceDN w:val="0"/>
        <w:adjustRightInd w:val="0"/>
        <w:jc w:val="both"/>
        <w:rPr>
          <w:rFonts w:ascii="Arial" w:hAnsi="Arial" w:cs="Arial"/>
          <w:iCs/>
          <w:color w:val="auto"/>
          <w:szCs w:val="22"/>
        </w:rPr>
      </w:pPr>
      <w:bookmarkStart w:id="95" w:name="_Hlk100063469"/>
      <w:r w:rsidRPr="00B33C2C">
        <w:rPr>
          <w:rFonts w:ascii="Arial" w:hAnsi="Arial" w:cs="Arial"/>
          <w:iCs/>
          <w:color w:val="auto"/>
          <w:szCs w:val="22"/>
          <w:highlight w:val="lightGray"/>
        </w:rPr>
        <w:t>[Consignar ciudad y fecha]</w:t>
      </w:r>
    </w:p>
    <w:p w14:paraId="1719C774" w14:textId="77777777" w:rsidR="00CD2AF5" w:rsidRPr="004F20EC" w:rsidRDefault="00CD2AF5" w:rsidP="00CD2AF5">
      <w:pPr>
        <w:widowControl w:val="0"/>
        <w:contextualSpacing/>
        <w:jc w:val="center"/>
        <w:rPr>
          <w:rFonts w:ascii="Arial" w:hAnsi="Arial" w:cs="Arial"/>
          <w:szCs w:val="22"/>
        </w:rPr>
      </w:pPr>
      <w:bookmarkStart w:id="96" w:name="_Hlk61416190"/>
      <w:bookmarkEnd w:id="95"/>
      <w:r>
        <w:rPr>
          <w:rFonts w:ascii="Arial" w:hAnsi="Arial" w:cs="Arial"/>
          <w:szCs w:val="22"/>
        </w:rPr>
        <w:t>__________________________________</w:t>
      </w:r>
    </w:p>
    <w:p w14:paraId="53055D65"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FDCC4A2"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7361BADD" w14:textId="77777777" w:rsidR="00E95437" w:rsidRPr="004F20EC" w:rsidRDefault="00E95437" w:rsidP="00C8751A">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2F2272" w:rsidRPr="004F20EC" w14:paraId="5A11A107" w14:textId="77777777" w:rsidTr="00BC007E">
        <w:trPr>
          <w:trHeight w:val="20"/>
        </w:trPr>
        <w:tc>
          <w:tcPr>
            <w:tcW w:w="8940" w:type="dxa"/>
            <w:hideMark/>
          </w:tcPr>
          <w:p w14:paraId="677DA436"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color w:val="2F5496" w:themeColor="accent5" w:themeShade="BF"/>
                <w:sz w:val="18"/>
                <w:szCs w:val="18"/>
                <w:lang w:val="es-ES"/>
              </w:rPr>
              <w:t>Importante para la Entidad</w:t>
            </w:r>
          </w:p>
        </w:tc>
      </w:tr>
      <w:tr w:rsidR="002F2272" w:rsidRPr="004F20EC" w14:paraId="36E1C0B8" w14:textId="77777777" w:rsidTr="00BC007E">
        <w:trPr>
          <w:trHeight w:val="20"/>
        </w:trPr>
        <w:tc>
          <w:tcPr>
            <w:tcW w:w="8940" w:type="dxa"/>
          </w:tcPr>
          <w:p w14:paraId="715B7B95" w14:textId="54017A3F" w:rsidR="00C614B1" w:rsidRPr="004F20EC"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8"/>
                <w:szCs w:val="18"/>
                <w:lang w:val="es-ES"/>
              </w:rPr>
            </w:pPr>
            <w:r w:rsidRPr="004F20EC">
              <w:rPr>
                <w:rFonts w:ascii="Arial" w:hAnsi="Arial" w:cs="Arial"/>
                <w:bCs/>
                <w:i/>
                <w:color w:val="2F5496" w:themeColor="accent5" w:themeShade="BF"/>
                <w:sz w:val="18"/>
                <w:szCs w:val="18"/>
                <w:lang w:val="es-ES"/>
              </w:rPr>
              <w:t>En caso de procedimientos según relación de ítems, consignar lo siguiente:</w:t>
            </w:r>
          </w:p>
          <w:p w14:paraId="57BBA6D7" w14:textId="77777777" w:rsidR="001F1EB0" w:rsidRPr="004F20EC" w:rsidRDefault="001F1EB0" w:rsidP="00BC007E">
            <w:pPr>
              <w:pStyle w:val="Prrafodelista"/>
              <w:widowControl w:val="0"/>
              <w:spacing w:after="0" w:line="240" w:lineRule="auto"/>
              <w:ind w:left="172"/>
              <w:jc w:val="both"/>
              <w:rPr>
                <w:rFonts w:ascii="Arial" w:hAnsi="Arial" w:cs="Arial"/>
                <w:b/>
                <w:bCs/>
                <w:i/>
                <w:color w:val="2F5496" w:themeColor="accent5" w:themeShade="BF"/>
                <w:sz w:val="18"/>
                <w:szCs w:val="18"/>
                <w:lang w:val="es-ES"/>
              </w:rPr>
            </w:pPr>
          </w:p>
          <w:p w14:paraId="5E97D8C7" w14:textId="57F188AC" w:rsidR="00724333" w:rsidRPr="004F20EC" w:rsidRDefault="00724333" w:rsidP="00BC007E">
            <w:pPr>
              <w:widowControl w:val="0"/>
              <w:spacing w:after="0" w:line="240" w:lineRule="auto"/>
              <w:ind w:left="172"/>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lang w:val="es-ES"/>
              </w:rPr>
              <w:t xml:space="preserve">“El postor debe </w:t>
            </w:r>
            <w:r w:rsidR="002958CD" w:rsidRPr="004F20EC">
              <w:rPr>
                <w:rFonts w:ascii="Arial" w:hAnsi="Arial" w:cs="Arial"/>
                <w:bCs/>
                <w:i/>
                <w:color w:val="2F5496" w:themeColor="accent5" w:themeShade="BF"/>
                <w:sz w:val="18"/>
                <w:szCs w:val="18"/>
                <w:lang w:val="es-ES"/>
              </w:rPr>
              <w:t>consignar</w:t>
            </w:r>
            <w:r w:rsidRPr="004F20EC">
              <w:rPr>
                <w:rFonts w:ascii="Arial" w:hAnsi="Arial" w:cs="Arial"/>
                <w:bCs/>
                <w:i/>
                <w:color w:val="2F5496" w:themeColor="accent5" w:themeShade="BF"/>
                <w:sz w:val="18"/>
                <w:szCs w:val="18"/>
                <w:lang w:val="es-ES"/>
              </w:rPr>
              <w:t xml:space="preserve"> el precio de su oferta económica en los </w:t>
            </w:r>
            <w:r w:rsidR="00920EBF" w:rsidRPr="004F20EC">
              <w:rPr>
                <w:rFonts w:ascii="Arial" w:hAnsi="Arial" w:cs="Arial"/>
                <w:bCs/>
                <w:i/>
                <w:color w:val="2F5496" w:themeColor="accent5" w:themeShade="BF"/>
                <w:sz w:val="18"/>
                <w:szCs w:val="18"/>
                <w:lang w:val="es-ES"/>
              </w:rPr>
              <w:t>ítems</w:t>
            </w:r>
            <w:r w:rsidRPr="004F20EC">
              <w:rPr>
                <w:rFonts w:ascii="Arial" w:hAnsi="Arial" w:cs="Arial"/>
                <w:bCs/>
                <w:i/>
                <w:color w:val="2F5496" w:themeColor="accent5" w:themeShade="BF"/>
                <w:sz w:val="18"/>
                <w:szCs w:val="18"/>
                <w:lang w:val="es-ES"/>
              </w:rPr>
              <w:t xml:space="preserve"> que se presente, en un solo documento o documentos independientes”.</w:t>
            </w:r>
          </w:p>
          <w:p w14:paraId="01EA8995" w14:textId="77777777" w:rsidR="00C614B1" w:rsidRPr="004F20EC" w:rsidRDefault="00C614B1" w:rsidP="00BC007E">
            <w:pPr>
              <w:widowControl w:val="0"/>
              <w:spacing w:after="0" w:line="240" w:lineRule="auto"/>
              <w:ind w:left="172"/>
              <w:jc w:val="both"/>
              <w:rPr>
                <w:rFonts w:ascii="Arial" w:hAnsi="Arial" w:cs="Arial"/>
                <w:bCs/>
                <w:i/>
                <w:color w:val="2F5496" w:themeColor="accent5" w:themeShade="BF"/>
                <w:sz w:val="18"/>
                <w:szCs w:val="18"/>
                <w:lang w:val="es-ES"/>
              </w:rPr>
            </w:pPr>
          </w:p>
          <w:p w14:paraId="1DACCDE1" w14:textId="54FC6BC8" w:rsidR="00C614B1" w:rsidRPr="004F20EC"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8"/>
                <w:szCs w:val="18"/>
                <w:lang w:val="es-ES"/>
              </w:rPr>
            </w:pPr>
            <w:r w:rsidRPr="004F20EC">
              <w:rPr>
                <w:rFonts w:ascii="Arial" w:hAnsi="Arial" w:cs="Arial"/>
                <w:i/>
                <w:color w:val="2F5496" w:themeColor="accent5" w:themeShade="BF"/>
                <w:sz w:val="18"/>
                <w:szCs w:val="18"/>
                <w:lang w:val="es-ES"/>
              </w:rPr>
              <w:t>En caso de contrataciones que conllevan la ejecución de prestaciones accesorias, consignar lo siguiente:</w:t>
            </w:r>
          </w:p>
          <w:p w14:paraId="72BFC426" w14:textId="77777777" w:rsidR="001F1EB0" w:rsidRPr="004F20EC" w:rsidRDefault="001F1EB0" w:rsidP="00BC007E">
            <w:pPr>
              <w:pStyle w:val="Prrafodelista"/>
              <w:widowControl w:val="0"/>
              <w:spacing w:after="0" w:line="240" w:lineRule="auto"/>
              <w:ind w:left="172"/>
              <w:jc w:val="both"/>
              <w:rPr>
                <w:rFonts w:ascii="Arial" w:hAnsi="Arial" w:cs="Arial"/>
                <w:b/>
                <w:bCs/>
                <w:i/>
                <w:color w:val="2F5496" w:themeColor="accent5" w:themeShade="BF"/>
                <w:sz w:val="18"/>
                <w:szCs w:val="18"/>
                <w:lang w:val="es-ES"/>
              </w:rPr>
            </w:pPr>
          </w:p>
          <w:p w14:paraId="2F237520" w14:textId="77777777" w:rsidR="00C614B1" w:rsidRPr="004F20EC" w:rsidRDefault="00C614B1" w:rsidP="001F1EB0">
            <w:pPr>
              <w:widowControl w:val="0"/>
              <w:spacing w:after="0" w:line="240" w:lineRule="auto"/>
              <w:ind w:left="172"/>
              <w:jc w:val="both"/>
              <w:rPr>
                <w:rFonts w:ascii="Arial" w:hAnsi="Arial" w:cs="Arial"/>
                <w:i/>
                <w:color w:val="2F5496" w:themeColor="accent5" w:themeShade="BF"/>
                <w:sz w:val="18"/>
                <w:szCs w:val="18"/>
                <w:lang w:val="es-ES"/>
              </w:rPr>
            </w:pPr>
            <w:r w:rsidRPr="004F20EC">
              <w:rPr>
                <w:rFonts w:ascii="Arial" w:hAnsi="Arial" w:cs="Arial"/>
                <w:i/>
                <w:color w:val="2F5496" w:themeColor="accent5" w:themeShade="BF"/>
                <w:sz w:val="18"/>
                <w:szCs w:val="18"/>
                <w:lang w:val="es-ES"/>
              </w:rPr>
              <w:t xml:space="preserve">“El postor </w:t>
            </w:r>
            <w:r w:rsidRPr="004F20EC">
              <w:rPr>
                <w:rFonts w:ascii="Arial" w:hAnsi="Arial" w:cs="Arial"/>
                <w:bCs/>
                <w:i/>
                <w:color w:val="2F5496" w:themeColor="accent5" w:themeShade="BF"/>
                <w:sz w:val="18"/>
                <w:szCs w:val="18"/>
                <w:lang w:val="es-ES"/>
              </w:rPr>
              <w:t>debe</w:t>
            </w:r>
            <w:r w:rsidRPr="004F20EC">
              <w:rPr>
                <w:rFonts w:ascii="Arial" w:hAnsi="Arial" w:cs="Arial"/>
                <w:i/>
                <w:color w:val="2F5496" w:themeColor="accent5" w:themeShade="BF"/>
                <w:sz w:val="18"/>
                <w:szCs w:val="18"/>
                <w:lang w:val="es-ES"/>
              </w:rPr>
              <w:t xml:space="preserve"> detallar en el precio de su oferta, el monto correspondiente a la prestación principal y las prestaciones accesorias</w:t>
            </w:r>
            <w:r w:rsidR="00FD5D59" w:rsidRPr="004F20EC">
              <w:rPr>
                <w:rFonts w:ascii="Arial" w:hAnsi="Arial" w:cs="Arial"/>
                <w:i/>
                <w:color w:val="2F5496" w:themeColor="accent5" w:themeShade="BF"/>
                <w:sz w:val="18"/>
                <w:szCs w:val="18"/>
                <w:lang w:val="es-ES"/>
              </w:rPr>
              <w:t>, por separado</w:t>
            </w:r>
            <w:r w:rsidRPr="004F20EC">
              <w:rPr>
                <w:rFonts w:ascii="Arial" w:hAnsi="Arial" w:cs="Arial"/>
                <w:i/>
                <w:color w:val="2F5496" w:themeColor="accent5" w:themeShade="BF"/>
                <w:sz w:val="18"/>
                <w:szCs w:val="18"/>
                <w:lang w:val="es-ES"/>
              </w:rPr>
              <w:t xml:space="preserve">”. </w:t>
            </w:r>
          </w:p>
          <w:p w14:paraId="096305CA" w14:textId="5A45498C" w:rsidR="00E95437" w:rsidRPr="004F20EC" w:rsidRDefault="00E95437" w:rsidP="00BC007E">
            <w:pPr>
              <w:widowControl w:val="0"/>
              <w:spacing w:after="0" w:line="240" w:lineRule="auto"/>
              <w:ind w:left="172"/>
              <w:jc w:val="both"/>
              <w:rPr>
                <w:rFonts w:ascii="Arial" w:hAnsi="Arial" w:cs="Arial"/>
                <w:b/>
                <w:bCs/>
                <w:i/>
                <w:color w:val="2F5496" w:themeColor="accent5" w:themeShade="BF"/>
                <w:sz w:val="18"/>
                <w:szCs w:val="18"/>
                <w:lang w:val="es-ES"/>
              </w:rPr>
            </w:pPr>
          </w:p>
        </w:tc>
      </w:tr>
    </w:tbl>
    <w:p w14:paraId="742100C5" w14:textId="01582F8A" w:rsidR="00E95437" w:rsidRDefault="00C614B1" w:rsidP="00BC007E">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 xml:space="preserve">Incluir o eliminar, según corresponda  </w:t>
      </w:r>
      <w:bookmarkStart w:id="97" w:name="_Hlk61416235"/>
    </w:p>
    <w:p w14:paraId="2F247882" w14:textId="77777777" w:rsidR="007070BB" w:rsidRDefault="007070BB" w:rsidP="00BC007E">
      <w:pPr>
        <w:widowControl w:val="0"/>
        <w:spacing w:after="0" w:line="240" w:lineRule="auto"/>
        <w:jc w:val="both"/>
        <w:rPr>
          <w:rFonts w:ascii="Arial" w:hAnsi="Arial" w:cs="Arial"/>
          <w:i/>
          <w:iCs/>
          <w:color w:val="2F5496" w:themeColor="accent5" w:themeShade="BF"/>
          <w:sz w:val="18"/>
          <w:szCs w:val="18"/>
          <w:lang w:val="pt-BR"/>
        </w:rPr>
      </w:pPr>
    </w:p>
    <w:p w14:paraId="32C58A40" w14:textId="77777777" w:rsidR="00345B81" w:rsidRDefault="00345B81" w:rsidP="00BC007E">
      <w:pPr>
        <w:widowControl w:val="0"/>
        <w:spacing w:after="0" w:line="240" w:lineRule="auto"/>
        <w:jc w:val="both"/>
        <w:rPr>
          <w:rFonts w:ascii="Arial" w:hAnsi="Arial" w:cs="Arial"/>
          <w:i/>
          <w:iCs/>
          <w:color w:val="2F5496" w:themeColor="accent5" w:themeShade="BF"/>
          <w:sz w:val="18"/>
          <w:szCs w:val="18"/>
          <w:lang w:val="pt-BR"/>
        </w:rPr>
      </w:pPr>
    </w:p>
    <w:p w14:paraId="78CE6D6F" w14:textId="77777777" w:rsidR="00EC1FF5" w:rsidRPr="004F20EC" w:rsidRDefault="00EC1FF5" w:rsidP="00BC007E">
      <w:pPr>
        <w:widowControl w:val="0"/>
        <w:spacing w:after="0" w:line="240" w:lineRule="auto"/>
        <w:jc w:val="both"/>
        <w:rPr>
          <w:rFonts w:ascii="Arial" w:hAnsi="Arial" w:cs="Arial"/>
          <w:i/>
          <w:iCs/>
          <w:color w:val="2F5496" w:themeColor="accent5" w:themeShade="BF"/>
          <w:sz w:val="18"/>
          <w:szCs w:val="18"/>
          <w:lang w:val="pt-BR"/>
        </w:rPr>
      </w:pPr>
    </w:p>
    <w:bookmarkEnd w:id="96"/>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C614B1" w:rsidRPr="004F20EC" w14:paraId="6C3FD428" w14:textId="77777777" w:rsidTr="00BC007E">
        <w:trPr>
          <w:trHeight w:val="283"/>
        </w:trPr>
        <w:tc>
          <w:tcPr>
            <w:tcW w:w="9072" w:type="dxa"/>
          </w:tcPr>
          <w:p w14:paraId="78B8FFF2"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lastRenderedPageBreak/>
              <w:br w:type="page"/>
            </w:r>
            <w:r w:rsidRPr="004F20EC">
              <w:rPr>
                <w:rFonts w:ascii="Arial" w:hAnsi="Arial" w:cs="Arial"/>
                <w:b/>
                <w:bCs/>
                <w:i/>
                <w:iCs/>
                <w:color w:val="2F5496" w:themeColor="accent5" w:themeShade="BF"/>
                <w:sz w:val="18"/>
                <w:szCs w:val="18"/>
                <w:lang w:val="es-ES"/>
              </w:rPr>
              <w:t>Importante para la Entidad</w:t>
            </w:r>
          </w:p>
        </w:tc>
      </w:tr>
      <w:tr w:rsidR="00C614B1" w:rsidRPr="004F20EC" w14:paraId="0B7342E9" w14:textId="77777777" w:rsidTr="00BC007E">
        <w:trPr>
          <w:trHeight w:val="283"/>
        </w:trPr>
        <w:tc>
          <w:tcPr>
            <w:tcW w:w="9072" w:type="dxa"/>
          </w:tcPr>
          <w:p w14:paraId="67BAFC70" w14:textId="77777777" w:rsidR="00C614B1" w:rsidRPr="004F20EC" w:rsidRDefault="00C614B1" w:rsidP="007721A9">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En caso de la contratación de bienes bajo el sistema a suma alzada incluir el siguiente anexo:</w:t>
            </w:r>
          </w:p>
        </w:tc>
      </w:tr>
    </w:tbl>
    <w:p w14:paraId="5FDA9F89" w14:textId="77777777" w:rsidR="00C614B1" w:rsidRPr="004F20EC" w:rsidRDefault="00C614B1" w:rsidP="00C614B1">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3D4DA58" w14:textId="77777777" w:rsidR="00FD5D59" w:rsidRPr="004F20EC" w:rsidRDefault="00FD5D59" w:rsidP="00C614B1">
      <w:pPr>
        <w:widowControl w:val="0"/>
        <w:spacing w:after="0" w:line="240" w:lineRule="auto"/>
        <w:jc w:val="both"/>
        <w:rPr>
          <w:rFonts w:ascii="Arial" w:hAnsi="Arial" w:cs="Arial"/>
          <w:b/>
          <w:i/>
          <w:color w:val="000099"/>
          <w:sz w:val="16"/>
          <w:lang w:val="es-ES"/>
        </w:rPr>
      </w:pPr>
    </w:p>
    <w:p w14:paraId="2A3524AA" w14:textId="7664EBB9" w:rsidR="00FD5D59" w:rsidRPr="004F20EC" w:rsidRDefault="00FD5D59" w:rsidP="00FD5D59">
      <w:pPr>
        <w:spacing w:line="259" w:lineRule="auto"/>
        <w:jc w:val="center"/>
        <w:rPr>
          <w:rFonts w:ascii="Arial" w:hAnsi="Arial" w:cs="Arial"/>
          <w:b/>
          <w:spacing w:val="-2"/>
          <w:szCs w:val="22"/>
        </w:rPr>
      </w:pPr>
      <w:r w:rsidRPr="004F20EC">
        <w:rPr>
          <w:rFonts w:ascii="Arial" w:hAnsi="Arial" w:cs="Arial"/>
          <w:b/>
          <w:spacing w:val="-2"/>
          <w:szCs w:val="22"/>
        </w:rPr>
        <w:t xml:space="preserve">ANEXO N° </w:t>
      </w:r>
      <w:r w:rsidR="008C534C">
        <w:rPr>
          <w:rFonts w:ascii="Arial" w:hAnsi="Arial" w:cs="Arial"/>
          <w:b/>
          <w:spacing w:val="-2"/>
          <w:szCs w:val="22"/>
        </w:rPr>
        <w:t>8</w:t>
      </w:r>
    </w:p>
    <w:p w14:paraId="53CC56BD" w14:textId="1A065B24" w:rsidR="00FD5D59" w:rsidRPr="004F20EC" w:rsidRDefault="00FD5D59" w:rsidP="00FD5D59">
      <w:pPr>
        <w:contextualSpacing/>
        <w:jc w:val="center"/>
        <w:rPr>
          <w:rFonts w:ascii="Arial" w:hAnsi="Arial" w:cs="Arial"/>
          <w:b/>
          <w:szCs w:val="22"/>
        </w:rPr>
      </w:pPr>
      <w:r w:rsidRPr="004F20EC">
        <w:rPr>
          <w:rFonts w:ascii="Arial" w:hAnsi="Arial" w:cs="Arial"/>
          <w:b/>
          <w:szCs w:val="22"/>
        </w:rPr>
        <w:t xml:space="preserve">FORMATO DE LA </w:t>
      </w:r>
      <w:r w:rsidR="00237EDD" w:rsidRPr="004F20EC">
        <w:rPr>
          <w:rFonts w:ascii="Arial" w:hAnsi="Arial" w:cs="Arial"/>
          <w:b/>
          <w:szCs w:val="22"/>
        </w:rPr>
        <w:t>OFERTA</w:t>
      </w:r>
      <w:r w:rsidRPr="004F20EC">
        <w:rPr>
          <w:rFonts w:ascii="Arial" w:hAnsi="Arial" w:cs="Arial"/>
          <w:b/>
          <w:szCs w:val="22"/>
        </w:rPr>
        <w:t xml:space="preserve"> ECONÓMICA</w:t>
      </w:r>
    </w:p>
    <w:p w14:paraId="15F32695" w14:textId="77777777" w:rsidR="00F35F3A" w:rsidRPr="004F20EC" w:rsidRDefault="00F35F3A" w:rsidP="00F35F3A">
      <w:pPr>
        <w:widowControl w:val="0"/>
        <w:contextualSpacing/>
        <w:jc w:val="both"/>
        <w:rPr>
          <w:rFonts w:ascii="Arial" w:hAnsi="Arial" w:cs="Arial"/>
          <w:szCs w:val="22"/>
        </w:rPr>
      </w:pPr>
      <w:bookmarkStart w:id="98" w:name="_Hlk100063531"/>
      <w:r w:rsidRPr="004F20EC">
        <w:rPr>
          <w:rFonts w:ascii="Arial" w:hAnsi="Arial" w:cs="Arial"/>
          <w:szCs w:val="22"/>
        </w:rPr>
        <w:t xml:space="preserve">Señores: </w:t>
      </w:r>
    </w:p>
    <w:p w14:paraId="1DAF5612" w14:textId="77777777" w:rsidR="00B33C2C" w:rsidRPr="004F20EC" w:rsidRDefault="00B33C2C" w:rsidP="00B33C2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999B9D0" w14:textId="2922DD10"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97A13D0"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221C6D0E" w14:textId="77777777"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p>
    <w:p w14:paraId="0F702252" w14:textId="575F1E79" w:rsidR="00E95437" w:rsidRPr="004F20EC" w:rsidRDefault="00E95437" w:rsidP="00BC007E">
      <w:pPr>
        <w:pStyle w:val="Prrafodelista"/>
        <w:numPr>
          <w:ilvl w:val="0"/>
          <w:numId w:val="87"/>
        </w:numPr>
        <w:ind w:left="426"/>
        <w:rPr>
          <w:rFonts w:ascii="Arial" w:hAnsi="Arial" w:cs="Arial"/>
          <w:b/>
          <w:sz w:val="20"/>
        </w:rPr>
      </w:pPr>
      <w:r w:rsidRPr="004F20EC">
        <w:rPr>
          <w:rFonts w:ascii="Arial" w:eastAsia="SimSun" w:hAnsi="Arial" w:cs="Arial"/>
          <w:sz w:val="20"/>
        </w:rPr>
        <w:t>El precio por la totalidad de los bienes,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FD5D59" w:rsidRPr="004F20EC" w14:paraId="2941E2A9" w14:textId="77777777" w:rsidTr="006542CE">
        <w:trPr>
          <w:trHeight w:val="20"/>
          <w:jc w:val="center"/>
        </w:trPr>
        <w:tc>
          <w:tcPr>
            <w:tcW w:w="5471" w:type="dxa"/>
            <w:shd w:val="clear" w:color="auto" w:fill="D9D9D9"/>
            <w:vAlign w:val="center"/>
          </w:tcPr>
          <w:p w14:paraId="4D740775" w14:textId="77777777" w:rsidR="00FD5D59" w:rsidRPr="004F20EC" w:rsidRDefault="00FD5D59" w:rsidP="00FD5D59">
            <w:pPr>
              <w:widowControl w:val="0"/>
              <w:spacing w:after="0" w:line="240" w:lineRule="auto"/>
              <w:jc w:val="center"/>
              <w:rPr>
                <w:rFonts w:ascii="Arial" w:hAnsi="Arial" w:cs="Arial"/>
                <w:b/>
                <w:color w:val="auto"/>
                <w:sz w:val="18"/>
              </w:rPr>
            </w:pPr>
            <w:bookmarkStart w:id="99" w:name="_Hlk61416289"/>
            <w:r w:rsidRPr="004F20EC">
              <w:rPr>
                <w:rFonts w:ascii="Arial" w:hAnsi="Arial" w:cs="Arial"/>
                <w:b/>
                <w:color w:val="auto"/>
                <w:sz w:val="18"/>
              </w:rPr>
              <w:t>CONCEPTO</w:t>
            </w:r>
          </w:p>
        </w:tc>
        <w:tc>
          <w:tcPr>
            <w:tcW w:w="2324" w:type="dxa"/>
            <w:shd w:val="clear" w:color="auto" w:fill="D9D9D9"/>
            <w:vAlign w:val="center"/>
          </w:tcPr>
          <w:p w14:paraId="774EE8B2" w14:textId="77777777" w:rsidR="00FD5D59" w:rsidRPr="004F20EC" w:rsidRDefault="00FD5D59" w:rsidP="00FD5D59">
            <w:pPr>
              <w:widowControl w:val="0"/>
              <w:spacing w:after="0" w:line="240" w:lineRule="auto"/>
              <w:jc w:val="center"/>
              <w:rPr>
                <w:rFonts w:ascii="Arial" w:eastAsia="Times New Roman" w:hAnsi="Arial" w:cs="Arial"/>
                <w:b/>
                <w:color w:val="auto"/>
                <w:sz w:val="18"/>
                <w:szCs w:val="24"/>
                <w:lang w:val="es-ES" w:eastAsia="en-US"/>
              </w:rPr>
            </w:pPr>
            <w:r w:rsidRPr="004F20EC">
              <w:rPr>
                <w:rFonts w:ascii="Arial" w:eastAsia="Times New Roman" w:hAnsi="Arial" w:cs="Arial"/>
                <w:b/>
                <w:color w:val="auto"/>
                <w:sz w:val="18"/>
                <w:szCs w:val="24"/>
                <w:lang w:val="es-ES" w:eastAsia="en-US"/>
              </w:rPr>
              <w:t xml:space="preserve">PRECIO TOTAL </w:t>
            </w:r>
            <w:r w:rsidRPr="004F20EC">
              <w:rPr>
                <w:rFonts w:ascii="Arial" w:eastAsia="Times New Roman" w:hAnsi="Arial" w:cs="Arial"/>
                <w:b/>
                <w:color w:val="auto"/>
                <w:sz w:val="20"/>
                <w:vertAlign w:val="superscript"/>
                <w:lang w:val="es-ES" w:eastAsia="en-US"/>
              </w:rPr>
              <w:footnoteReference w:id="21"/>
            </w:r>
          </w:p>
        </w:tc>
      </w:tr>
      <w:tr w:rsidR="00FD5D59" w:rsidRPr="004F20EC" w14:paraId="454E52AA" w14:textId="77777777" w:rsidTr="006542CE">
        <w:trPr>
          <w:trHeight w:val="20"/>
          <w:jc w:val="center"/>
        </w:trPr>
        <w:tc>
          <w:tcPr>
            <w:tcW w:w="5471" w:type="dxa"/>
            <w:vAlign w:val="center"/>
          </w:tcPr>
          <w:p w14:paraId="5FA139BF" w14:textId="77777777" w:rsidR="00FD5D59" w:rsidRPr="004F20EC" w:rsidRDefault="00FD5D59" w:rsidP="00FD5D59">
            <w:pPr>
              <w:widowControl w:val="0"/>
              <w:spacing w:after="0" w:line="240" w:lineRule="auto"/>
              <w:jc w:val="both"/>
              <w:rPr>
                <w:rFonts w:ascii="Arial" w:hAnsi="Arial" w:cs="Arial"/>
                <w:sz w:val="20"/>
              </w:rPr>
            </w:pPr>
          </w:p>
        </w:tc>
        <w:tc>
          <w:tcPr>
            <w:tcW w:w="2324" w:type="dxa"/>
            <w:vAlign w:val="center"/>
          </w:tcPr>
          <w:p w14:paraId="473131BF" w14:textId="77777777" w:rsidR="00FD5D59" w:rsidRPr="004F20EC" w:rsidRDefault="00FD5D59" w:rsidP="00FD5D59">
            <w:pPr>
              <w:widowControl w:val="0"/>
              <w:spacing w:after="0" w:line="240" w:lineRule="auto"/>
              <w:jc w:val="right"/>
              <w:rPr>
                <w:rFonts w:ascii="Arial" w:eastAsia="Times New Roman" w:hAnsi="Arial" w:cs="Arial"/>
                <w:b/>
                <w:color w:val="auto"/>
                <w:sz w:val="20"/>
                <w:szCs w:val="24"/>
                <w:lang w:val="es-ES" w:eastAsia="en-US"/>
              </w:rPr>
            </w:pPr>
          </w:p>
        </w:tc>
      </w:tr>
      <w:tr w:rsidR="00FD5D59" w:rsidRPr="004F20EC" w14:paraId="14DBEC65" w14:textId="77777777" w:rsidTr="006542CE">
        <w:trPr>
          <w:trHeight w:val="20"/>
          <w:jc w:val="center"/>
        </w:trPr>
        <w:tc>
          <w:tcPr>
            <w:tcW w:w="5471" w:type="dxa"/>
            <w:vAlign w:val="center"/>
          </w:tcPr>
          <w:p w14:paraId="68C61B46" w14:textId="77777777" w:rsidR="00FD5D59" w:rsidRPr="004F20EC" w:rsidRDefault="00FD5D59" w:rsidP="00FD5D59">
            <w:pPr>
              <w:widowControl w:val="0"/>
              <w:spacing w:after="0" w:line="240" w:lineRule="auto"/>
              <w:rPr>
                <w:rFonts w:ascii="Arial" w:hAnsi="Arial" w:cs="Arial"/>
                <w:b/>
                <w:sz w:val="20"/>
              </w:rPr>
            </w:pPr>
            <w:r w:rsidRPr="004F20EC">
              <w:rPr>
                <w:rFonts w:ascii="Arial" w:hAnsi="Arial" w:cs="Arial"/>
                <w:b/>
                <w:sz w:val="20"/>
              </w:rPr>
              <w:t>TOTAL</w:t>
            </w:r>
          </w:p>
        </w:tc>
        <w:tc>
          <w:tcPr>
            <w:tcW w:w="2324" w:type="dxa"/>
            <w:vAlign w:val="center"/>
          </w:tcPr>
          <w:p w14:paraId="13112C44" w14:textId="77777777" w:rsidR="00FD5D59" w:rsidRPr="004F20EC" w:rsidRDefault="00FD5D59" w:rsidP="00FD5D59">
            <w:pPr>
              <w:widowControl w:val="0"/>
              <w:spacing w:after="0" w:line="240" w:lineRule="auto"/>
              <w:jc w:val="right"/>
              <w:rPr>
                <w:rFonts w:ascii="Arial" w:eastAsia="Times New Roman" w:hAnsi="Arial" w:cs="Arial"/>
                <w:b/>
                <w:color w:val="auto"/>
                <w:sz w:val="20"/>
                <w:szCs w:val="24"/>
                <w:lang w:val="es-ES" w:eastAsia="en-US"/>
              </w:rPr>
            </w:pPr>
          </w:p>
        </w:tc>
      </w:tr>
      <w:bookmarkEnd w:id="99"/>
    </w:tbl>
    <w:p w14:paraId="5408A14D" w14:textId="77777777" w:rsidR="00FD5D59" w:rsidRPr="004F20EC" w:rsidRDefault="00FD5D59" w:rsidP="00FD5D59">
      <w:pPr>
        <w:widowControl w:val="0"/>
        <w:spacing w:after="0" w:line="240" w:lineRule="auto"/>
        <w:contextualSpacing/>
        <w:jc w:val="both"/>
        <w:rPr>
          <w:rFonts w:ascii="Arial" w:eastAsia="SimSun" w:hAnsi="Arial" w:cs="Arial"/>
          <w:sz w:val="20"/>
        </w:rPr>
      </w:pPr>
    </w:p>
    <w:p w14:paraId="7A06C547" w14:textId="543E7517" w:rsidR="00E95437" w:rsidRPr="004F20EC" w:rsidRDefault="00E95437" w:rsidP="00E95437">
      <w:pPr>
        <w:pStyle w:val="Prrafodelista"/>
        <w:numPr>
          <w:ilvl w:val="0"/>
          <w:numId w:val="87"/>
        </w:numPr>
        <w:ind w:left="426"/>
        <w:jc w:val="both"/>
      </w:pPr>
      <w:r w:rsidRPr="004F20EC">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7B1EC8FF" w14:textId="77777777" w:rsidR="00E95437" w:rsidRPr="004F20EC" w:rsidRDefault="00E95437" w:rsidP="00BC007E">
      <w:pPr>
        <w:pStyle w:val="Prrafodelista"/>
        <w:ind w:left="426"/>
        <w:jc w:val="both"/>
      </w:pPr>
    </w:p>
    <w:p w14:paraId="70CB2D93" w14:textId="17EB2119" w:rsidR="00E95437" w:rsidRPr="00CD2AF5" w:rsidRDefault="00E95437" w:rsidP="009537C3">
      <w:pPr>
        <w:pStyle w:val="Prrafodelista"/>
        <w:numPr>
          <w:ilvl w:val="0"/>
          <w:numId w:val="87"/>
        </w:numPr>
        <w:ind w:left="426"/>
        <w:jc w:val="both"/>
        <w:rPr>
          <w:rFonts w:ascii="Arial" w:eastAsia="SimSun" w:hAnsi="Arial" w:cs="Arial"/>
          <w:sz w:val="20"/>
        </w:rPr>
      </w:pPr>
      <w:r w:rsidRPr="00CD2AF5">
        <w:rPr>
          <w:rFonts w:ascii="Arial" w:eastAsia="SimSun" w:hAnsi="Arial" w:cs="Arial"/>
          <w:sz w:val="20"/>
        </w:rPr>
        <w:t xml:space="preserve">Soy responsable del cumplimiento de la presente declaración que se presenta para los efectos del </w:t>
      </w:r>
      <w:r w:rsidRPr="00CD2AF5">
        <w:rPr>
          <w:rFonts w:ascii="Arial" w:hAnsi="Arial" w:cs="Arial"/>
          <w:sz w:val="20"/>
        </w:rPr>
        <w:t>procedimiento de selección.</w:t>
      </w:r>
    </w:p>
    <w:p w14:paraId="5FC53C80" w14:textId="73D8C8D1" w:rsidR="00E95437" w:rsidRDefault="00E95437" w:rsidP="00CD2AF5">
      <w:pPr>
        <w:widowControl w:val="0"/>
        <w:autoSpaceDE w:val="0"/>
        <w:autoSpaceDN w:val="0"/>
        <w:adjustRightInd w:val="0"/>
        <w:jc w:val="both"/>
        <w:rPr>
          <w:rFonts w:ascii="Arial" w:hAnsi="Arial" w:cs="Arial"/>
          <w:iCs/>
          <w:color w:val="auto"/>
          <w:szCs w:val="22"/>
        </w:rPr>
      </w:pPr>
      <w:r w:rsidRPr="00B33C2C">
        <w:rPr>
          <w:rFonts w:ascii="Arial" w:hAnsi="Arial" w:cs="Arial"/>
          <w:iCs/>
          <w:color w:val="auto"/>
          <w:szCs w:val="22"/>
          <w:highlight w:val="lightGray"/>
        </w:rPr>
        <w:t>[Consignar ciudad y fecha]</w:t>
      </w:r>
    </w:p>
    <w:p w14:paraId="575BC68E" w14:textId="77777777" w:rsidR="00CD2AF5" w:rsidRPr="004F20EC" w:rsidRDefault="00CD2AF5" w:rsidP="00CD2AF5">
      <w:pPr>
        <w:widowControl w:val="0"/>
        <w:contextualSpacing/>
        <w:jc w:val="center"/>
        <w:rPr>
          <w:rFonts w:ascii="Arial" w:hAnsi="Arial" w:cs="Arial"/>
          <w:szCs w:val="22"/>
        </w:rPr>
      </w:pPr>
      <w:bookmarkStart w:id="100" w:name="_Hlk61416321"/>
      <w:bookmarkEnd w:id="98"/>
      <w:r>
        <w:rPr>
          <w:rFonts w:ascii="Arial" w:hAnsi="Arial" w:cs="Arial"/>
          <w:szCs w:val="22"/>
        </w:rPr>
        <w:t>__________________________________</w:t>
      </w:r>
    </w:p>
    <w:p w14:paraId="76DD15A4"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A942F8A"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9291EA7" w14:textId="77777777" w:rsidR="00FD5D59" w:rsidRPr="004F20EC" w:rsidRDefault="00FD5D59" w:rsidP="00FD5D59">
      <w:pPr>
        <w:widowControl w:val="0"/>
        <w:tabs>
          <w:tab w:val="left" w:pos="4648"/>
        </w:tabs>
        <w:contextualSpacing/>
        <w:jc w:val="center"/>
        <w:rPr>
          <w:rFonts w:ascii="Arial" w:eastAsia="Malgun Gothic" w:hAnsi="Arial" w:cs="Arial"/>
          <w:b/>
          <w:sz w:val="20"/>
          <w:lang w:val="es-ES"/>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FD5D59" w:rsidRPr="004F20EC" w14:paraId="47A2231A" w14:textId="77777777" w:rsidTr="00BC007E">
        <w:trPr>
          <w:trHeight w:val="20"/>
        </w:trPr>
        <w:tc>
          <w:tcPr>
            <w:tcW w:w="8930" w:type="dxa"/>
          </w:tcPr>
          <w:p w14:paraId="4989D44B" w14:textId="77777777" w:rsidR="00FD5D59" w:rsidRPr="004F20EC" w:rsidRDefault="00FD5D59" w:rsidP="00FD5D5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 xml:space="preserve">Importante </w:t>
            </w:r>
          </w:p>
        </w:tc>
      </w:tr>
      <w:tr w:rsidR="00FD5D59" w:rsidRPr="004F20EC" w14:paraId="7CF35172" w14:textId="77777777" w:rsidTr="00BC007E">
        <w:trPr>
          <w:trHeight w:val="583"/>
        </w:trPr>
        <w:tc>
          <w:tcPr>
            <w:tcW w:w="8930" w:type="dxa"/>
          </w:tcPr>
          <w:p w14:paraId="32297ED4" w14:textId="0C2C7744" w:rsidR="00E95437" w:rsidRPr="004F20EC" w:rsidRDefault="00FD5D59" w:rsidP="00C90057">
            <w:pPr>
              <w:widowControl w:val="0"/>
              <w:spacing w:after="0" w:line="240" w:lineRule="auto"/>
              <w:contextualSpacing/>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_tradnl"/>
              </w:rPr>
              <w:t>El postor debe consignar el precio total de la oferta, sin perjuicio, que de resultar favorecido con la buena pro, presente el detalle de precios unitarios para el perfeccionamiento del contrato.</w:t>
            </w:r>
            <w:r w:rsidRPr="004F20EC">
              <w:rPr>
                <w:rFonts w:ascii="Arial" w:hAnsi="Arial" w:cs="Arial"/>
                <w:i/>
                <w:iCs/>
                <w:color w:val="2F5496" w:themeColor="accent5" w:themeShade="BF"/>
                <w:sz w:val="18"/>
                <w:szCs w:val="18"/>
                <w:lang w:val="es-ES"/>
              </w:rPr>
              <w:t xml:space="preserve"> </w:t>
            </w:r>
          </w:p>
        </w:tc>
      </w:tr>
    </w:tbl>
    <w:p w14:paraId="1D8878BA" w14:textId="77777777" w:rsidR="00FD5D59" w:rsidRPr="004F20EC" w:rsidRDefault="00FD5D59" w:rsidP="00FD5D59">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E95437" w:rsidRPr="004F20EC" w14:paraId="7C08073A" w14:textId="77777777" w:rsidTr="00E95437">
        <w:trPr>
          <w:trHeight w:val="20"/>
        </w:trPr>
        <w:tc>
          <w:tcPr>
            <w:tcW w:w="8931" w:type="dxa"/>
            <w:hideMark/>
          </w:tcPr>
          <w:p w14:paraId="178C4A38" w14:textId="77777777" w:rsidR="00FD5D59" w:rsidRPr="004F20EC" w:rsidRDefault="00FD5D59" w:rsidP="00FD5D5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Importante para la Entidad</w:t>
            </w:r>
          </w:p>
        </w:tc>
      </w:tr>
      <w:tr w:rsidR="00E95437" w:rsidRPr="004F20EC" w14:paraId="7BD240EB" w14:textId="77777777" w:rsidTr="00BC007E">
        <w:trPr>
          <w:trHeight w:val="1577"/>
        </w:trPr>
        <w:tc>
          <w:tcPr>
            <w:tcW w:w="8931" w:type="dxa"/>
          </w:tcPr>
          <w:p w14:paraId="5B0A47CF" w14:textId="77777777" w:rsidR="00FD5D59" w:rsidRPr="004F20EC" w:rsidRDefault="00FD5D59" w:rsidP="00BC007E">
            <w:pPr>
              <w:widowControl w:val="0"/>
              <w:numPr>
                <w:ilvl w:val="0"/>
                <w:numId w:val="18"/>
              </w:numPr>
              <w:spacing w:after="0" w:line="240" w:lineRule="auto"/>
              <w:ind w:left="314" w:hanging="220"/>
              <w:contextualSpacing/>
              <w:jc w:val="both"/>
              <w:rPr>
                <w:rFonts w:ascii="Arial" w:hAnsi="Arial" w:cs="Arial"/>
                <w:b/>
                <w:bCs/>
                <w:i/>
                <w:color w:val="2F5496" w:themeColor="accent5" w:themeShade="BF"/>
                <w:sz w:val="18"/>
                <w:szCs w:val="18"/>
                <w:lang w:val="es-ES"/>
              </w:rPr>
            </w:pPr>
            <w:r w:rsidRPr="004F20EC">
              <w:rPr>
                <w:rFonts w:ascii="Arial" w:hAnsi="Arial" w:cs="Arial"/>
                <w:bCs/>
                <w:i/>
                <w:color w:val="2F5496" w:themeColor="accent5" w:themeShade="BF"/>
                <w:sz w:val="18"/>
                <w:szCs w:val="18"/>
                <w:lang w:val="es-ES"/>
              </w:rPr>
              <w:t>En caso de procedimientos según relación de ítems, consignar lo siguiente:</w:t>
            </w:r>
          </w:p>
          <w:p w14:paraId="04E12F4D" w14:textId="77777777" w:rsidR="00724333" w:rsidRPr="004F20EC" w:rsidRDefault="00724333" w:rsidP="00724333">
            <w:pPr>
              <w:widowControl w:val="0"/>
              <w:spacing w:after="0" w:line="240" w:lineRule="auto"/>
              <w:jc w:val="both"/>
              <w:rPr>
                <w:rFonts w:ascii="Arial" w:hAnsi="Arial" w:cs="Arial"/>
                <w:bCs/>
                <w:i/>
                <w:color w:val="2F5496" w:themeColor="accent5" w:themeShade="BF"/>
                <w:sz w:val="18"/>
                <w:szCs w:val="18"/>
                <w:lang w:val="es-ES"/>
              </w:rPr>
            </w:pPr>
          </w:p>
          <w:p w14:paraId="0BF620DF" w14:textId="4E75B65A" w:rsidR="00FD5D59" w:rsidRPr="004F20EC" w:rsidRDefault="002958CD" w:rsidP="00BC007E">
            <w:pPr>
              <w:widowControl w:val="0"/>
              <w:spacing w:after="0" w:line="240" w:lineRule="auto"/>
              <w:ind w:left="314"/>
              <w:jc w:val="both"/>
              <w:rPr>
                <w:rFonts w:ascii="Arial" w:hAnsi="Arial" w:cs="Arial"/>
                <w:bCs/>
                <w:i/>
                <w:color w:val="2F5496" w:themeColor="accent5" w:themeShade="BF"/>
                <w:sz w:val="12"/>
                <w:szCs w:val="12"/>
                <w:lang w:val="es-ES"/>
              </w:rPr>
            </w:pPr>
            <w:r w:rsidRPr="004F20EC">
              <w:rPr>
                <w:rFonts w:ascii="Arial" w:hAnsi="Arial" w:cs="Arial"/>
                <w:bCs/>
                <w:i/>
                <w:color w:val="2F5496" w:themeColor="accent5" w:themeShade="BF"/>
                <w:sz w:val="18"/>
                <w:szCs w:val="18"/>
                <w:lang w:val="es-ES"/>
              </w:rPr>
              <w:t>“El postor debe consignar el precio de su oferta económica en los items que se presente, en un solo documento o documentos independientes”.</w:t>
            </w:r>
          </w:p>
          <w:p w14:paraId="7115B7D8" w14:textId="77777777" w:rsidR="002958CD" w:rsidRPr="004F20EC" w:rsidRDefault="002958CD" w:rsidP="00FD5D59">
            <w:pPr>
              <w:widowControl w:val="0"/>
              <w:spacing w:after="0" w:line="240" w:lineRule="auto"/>
              <w:ind w:left="454"/>
              <w:jc w:val="both"/>
              <w:rPr>
                <w:rFonts w:ascii="Arial" w:hAnsi="Arial" w:cs="Arial"/>
                <w:bCs/>
                <w:i/>
                <w:color w:val="2F5496" w:themeColor="accent5" w:themeShade="BF"/>
                <w:sz w:val="12"/>
                <w:szCs w:val="12"/>
                <w:lang w:val="es-ES"/>
              </w:rPr>
            </w:pPr>
          </w:p>
          <w:p w14:paraId="7C57C215" w14:textId="77777777" w:rsidR="00FD5D59" w:rsidRPr="004F20EC" w:rsidRDefault="00FD5D59" w:rsidP="00BC007E">
            <w:pPr>
              <w:widowControl w:val="0"/>
              <w:numPr>
                <w:ilvl w:val="0"/>
                <w:numId w:val="18"/>
              </w:numPr>
              <w:spacing w:after="0" w:line="240" w:lineRule="auto"/>
              <w:ind w:left="314" w:hanging="220"/>
              <w:contextualSpacing/>
              <w:jc w:val="both"/>
              <w:rPr>
                <w:rFonts w:ascii="Arial" w:hAnsi="Arial" w:cs="Arial"/>
                <w:b/>
                <w:bCs/>
                <w:i/>
                <w:color w:val="2F5496" w:themeColor="accent5" w:themeShade="BF"/>
                <w:sz w:val="18"/>
                <w:szCs w:val="18"/>
                <w:lang w:val="es-ES"/>
              </w:rPr>
            </w:pPr>
            <w:r w:rsidRPr="004F20EC">
              <w:rPr>
                <w:rFonts w:ascii="Arial" w:hAnsi="Arial" w:cs="Arial"/>
                <w:i/>
                <w:color w:val="2F5496" w:themeColor="accent5" w:themeShade="BF"/>
                <w:sz w:val="18"/>
                <w:szCs w:val="18"/>
                <w:lang w:val="es-ES"/>
              </w:rPr>
              <w:t>En caso de contrataciones que conllevan la ejecución de prestaciones accesorias, consignar lo siguiente:</w:t>
            </w:r>
          </w:p>
          <w:p w14:paraId="491AE6AC" w14:textId="77777777" w:rsidR="00724333" w:rsidRPr="004F20EC" w:rsidRDefault="00724333" w:rsidP="00FD5D59">
            <w:pPr>
              <w:widowControl w:val="0"/>
              <w:spacing w:after="0" w:line="240" w:lineRule="auto"/>
              <w:ind w:left="454"/>
              <w:contextualSpacing/>
              <w:jc w:val="both"/>
              <w:rPr>
                <w:rFonts w:ascii="Arial" w:hAnsi="Arial" w:cs="Arial"/>
                <w:i/>
                <w:color w:val="2F5496" w:themeColor="accent5" w:themeShade="BF"/>
                <w:sz w:val="18"/>
                <w:szCs w:val="18"/>
                <w:lang w:val="es-ES"/>
              </w:rPr>
            </w:pPr>
          </w:p>
          <w:p w14:paraId="4DBD8CE0" w14:textId="6F1D0527" w:rsidR="00E95437" w:rsidRPr="00B33C2C" w:rsidRDefault="00FD5D59" w:rsidP="00B33C2C">
            <w:pPr>
              <w:widowControl w:val="0"/>
              <w:spacing w:after="0" w:line="240" w:lineRule="auto"/>
              <w:ind w:left="314"/>
              <w:contextualSpacing/>
              <w:jc w:val="both"/>
              <w:rPr>
                <w:rFonts w:ascii="Arial" w:hAnsi="Arial" w:cs="Arial"/>
                <w:i/>
                <w:color w:val="2F5496" w:themeColor="accent5" w:themeShade="BF"/>
                <w:sz w:val="20"/>
                <w:lang w:val="es-ES"/>
              </w:rPr>
            </w:pPr>
            <w:r w:rsidRPr="004F20EC">
              <w:rPr>
                <w:rFonts w:ascii="Arial" w:hAnsi="Arial" w:cs="Arial"/>
                <w:i/>
                <w:color w:val="2F5496" w:themeColor="accent5" w:themeShade="BF"/>
                <w:sz w:val="18"/>
                <w:szCs w:val="18"/>
                <w:lang w:val="es-ES"/>
              </w:rPr>
              <w:t>“El postor debe detallar en el precio de su oferta, el monto correspondiente a la prestación principal y las prestaciones accesorias, por separado”.</w:t>
            </w:r>
            <w:r w:rsidRPr="004F20EC">
              <w:rPr>
                <w:rFonts w:ascii="Arial" w:hAnsi="Arial" w:cs="Arial"/>
                <w:i/>
                <w:color w:val="2F5496" w:themeColor="accent5" w:themeShade="BF"/>
                <w:sz w:val="20"/>
                <w:lang w:val="es-ES"/>
              </w:rPr>
              <w:t xml:space="preserve"> </w:t>
            </w:r>
          </w:p>
        </w:tc>
      </w:tr>
    </w:tbl>
    <w:p w14:paraId="4E3F1FE3" w14:textId="41597E7A" w:rsidR="00FC4BF2" w:rsidRPr="004F20EC" w:rsidRDefault="00FD5D59" w:rsidP="00CD2AF5">
      <w:pPr>
        <w:widowControl w:val="0"/>
        <w:spacing w:after="0" w:line="240" w:lineRule="auto"/>
        <w:jc w:val="both"/>
        <w:rPr>
          <w:rFonts w:ascii="Arial" w:eastAsia="SimSun" w:hAnsi="Arial" w:cs="Arial"/>
          <w:b/>
          <w:bCs/>
          <w:szCs w:val="22"/>
        </w:rPr>
      </w:pPr>
      <w:r w:rsidRPr="004F20EC">
        <w:rPr>
          <w:rFonts w:ascii="Arial" w:hAnsi="Arial" w:cs="Arial"/>
          <w:b/>
          <w:i/>
          <w:color w:val="2F5496" w:themeColor="accent5" w:themeShade="BF"/>
          <w:sz w:val="18"/>
          <w:szCs w:val="18"/>
          <w:lang w:val="pt-BR"/>
        </w:rPr>
        <w:t>Incluir o eliminar, según corresponda</w:t>
      </w:r>
      <w:bookmarkStart w:id="101" w:name="_Hlk100140954"/>
      <w:bookmarkStart w:id="102" w:name="_Hlk100063598"/>
      <w:bookmarkEnd w:id="97"/>
      <w:bookmarkEnd w:id="100"/>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5599EEF7" w14:textId="77777777" w:rsidTr="009537C3">
        <w:trPr>
          <w:trHeight w:val="132"/>
        </w:trPr>
        <w:tc>
          <w:tcPr>
            <w:tcW w:w="9072" w:type="dxa"/>
          </w:tcPr>
          <w:p w14:paraId="1C85D71B"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4F29FF03" w14:textId="77777777" w:rsidTr="009537C3">
        <w:trPr>
          <w:trHeight w:val="85"/>
        </w:trPr>
        <w:tc>
          <w:tcPr>
            <w:tcW w:w="9072" w:type="dxa"/>
          </w:tcPr>
          <w:p w14:paraId="0D715080" w14:textId="77777777" w:rsidR="00D86FEF" w:rsidRPr="004F20EC" w:rsidRDefault="00D86FEF"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1928FEFE"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1"/>
    <w:p w14:paraId="54CB1523" w14:textId="77777777" w:rsidR="00D86FEF" w:rsidRPr="004F20EC" w:rsidRDefault="00D86FEF" w:rsidP="00D86FEF">
      <w:pPr>
        <w:contextualSpacing/>
        <w:jc w:val="center"/>
        <w:rPr>
          <w:rFonts w:ascii="Arial" w:hAnsi="Arial" w:cs="Arial"/>
          <w:b/>
          <w:szCs w:val="22"/>
        </w:rPr>
      </w:pPr>
    </w:p>
    <w:p w14:paraId="0DF6C8C5" w14:textId="18B4217A" w:rsidR="00D86FEF" w:rsidRPr="004F20EC" w:rsidRDefault="00D86FEF" w:rsidP="00D86FEF">
      <w:pPr>
        <w:contextualSpacing/>
        <w:jc w:val="center"/>
        <w:rPr>
          <w:rFonts w:ascii="Arial" w:hAnsi="Arial" w:cs="Arial"/>
          <w:b/>
          <w:szCs w:val="22"/>
        </w:rPr>
      </w:pPr>
      <w:r w:rsidRPr="004F20EC">
        <w:rPr>
          <w:rFonts w:ascii="Arial" w:hAnsi="Arial" w:cs="Arial"/>
          <w:b/>
          <w:szCs w:val="22"/>
        </w:rPr>
        <w:t xml:space="preserve">ANEXO N° </w:t>
      </w:r>
      <w:r w:rsidR="008C534C">
        <w:rPr>
          <w:rFonts w:ascii="Arial" w:hAnsi="Arial" w:cs="Arial"/>
          <w:b/>
          <w:szCs w:val="22"/>
        </w:rPr>
        <w:t>9</w:t>
      </w:r>
    </w:p>
    <w:p w14:paraId="4F80D401" w14:textId="77777777" w:rsidR="00D86FEF" w:rsidRPr="004F20EC" w:rsidRDefault="00D86FEF" w:rsidP="00D86FEF">
      <w:pPr>
        <w:contextualSpacing/>
        <w:jc w:val="center"/>
        <w:rPr>
          <w:rFonts w:ascii="Arial" w:hAnsi="Arial" w:cs="Arial"/>
          <w:b/>
          <w:szCs w:val="22"/>
        </w:rPr>
      </w:pPr>
    </w:p>
    <w:p w14:paraId="1C520B2C"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DECLARACIÓN JURADA DE COMPROMISO DE COMPENSACIONES</w:t>
      </w:r>
    </w:p>
    <w:p w14:paraId="1283648A"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INDUSTRIALES Y SOCIALES</w:t>
      </w:r>
    </w:p>
    <w:p w14:paraId="55B4B588"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0A5137A" w14:textId="77777777" w:rsidR="00D86FEF" w:rsidRPr="004F20EC" w:rsidRDefault="00D86FEF" w:rsidP="00D86FEF">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7E8E678" w14:textId="77777777" w:rsidR="00D86FEF" w:rsidRPr="004F20EC" w:rsidRDefault="00D86FEF" w:rsidP="00D86FEF">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CDE5772"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Presente.-</w:t>
      </w:r>
    </w:p>
    <w:p w14:paraId="68CD7FB0" w14:textId="77777777" w:rsidR="00D86FEF" w:rsidRPr="004F20EC" w:rsidRDefault="00D86FEF" w:rsidP="00D86FEF">
      <w:pPr>
        <w:widowControl w:val="0"/>
        <w:contextualSpacing/>
        <w:jc w:val="both"/>
        <w:rPr>
          <w:rFonts w:ascii="Arial" w:hAnsi="Arial" w:cs="Arial"/>
          <w:szCs w:val="22"/>
        </w:rPr>
      </w:pPr>
    </w:p>
    <w:p w14:paraId="2EA86385"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0CFEC454" w14:textId="77777777" w:rsidR="00D86FEF" w:rsidRPr="004F20EC" w:rsidRDefault="00D86FEF" w:rsidP="00D86FEF">
      <w:pPr>
        <w:contextualSpacing/>
        <w:jc w:val="both"/>
        <w:rPr>
          <w:rFonts w:ascii="Arial" w:eastAsia="SimSun" w:hAnsi="Arial" w:cs="Arial"/>
          <w:szCs w:val="22"/>
        </w:rPr>
      </w:pPr>
    </w:p>
    <w:p w14:paraId="24BE8A48" w14:textId="6E621927" w:rsidR="00D86FEF" w:rsidRPr="004F20EC" w:rsidRDefault="00D86FEF" w:rsidP="00D86FEF">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w:t>
      </w:r>
      <w:r w:rsidR="00CD2AF5">
        <w:rPr>
          <w:rFonts w:ascii="Arial" w:eastAsia="SimSun" w:hAnsi="Arial" w:cs="Arial"/>
          <w:szCs w:val="22"/>
        </w:rPr>
        <w:t>“</w:t>
      </w:r>
      <w:r w:rsidRPr="004F20EC">
        <w:rPr>
          <w:rFonts w:ascii="Arial" w:eastAsia="SimSun" w:hAnsi="Arial" w:cs="Arial"/>
          <w:szCs w:val="22"/>
        </w:rPr>
        <w:t xml:space="preserve">Compensaciones Industriales y Sociales </w:t>
      </w:r>
      <w:r w:rsidR="00CD2AF5">
        <w:rPr>
          <w:rFonts w:ascii="Arial" w:eastAsia="SimSun" w:hAnsi="Arial" w:cs="Arial"/>
          <w:szCs w:val="22"/>
        </w:rPr>
        <w:t>–</w:t>
      </w:r>
      <w:r w:rsidRPr="004F20EC">
        <w:rPr>
          <w:rFonts w:ascii="Arial" w:eastAsia="SimSun" w:hAnsi="Arial" w:cs="Arial"/>
          <w:szCs w:val="22"/>
        </w:rPr>
        <w:t xml:space="preserve"> Offset</w:t>
      </w:r>
      <w:r w:rsidR="00CD2AF5">
        <w:rPr>
          <w:rFonts w:ascii="Arial" w:eastAsia="SimSun" w:hAnsi="Arial" w:cs="Arial"/>
          <w:szCs w:val="22"/>
        </w:rPr>
        <w:t>”</w:t>
      </w:r>
      <w:r w:rsidRPr="004F20EC">
        <w:rPr>
          <w:rFonts w:ascii="Arial" w:eastAsia="SimSun" w:hAnsi="Arial" w:cs="Arial"/>
          <w:szCs w:val="22"/>
        </w:rPr>
        <w:t xml:space="preserve"> de acuerdo a la normatividad que para tal fin existe en el Ministerio de Defensa, para lo iniciaremos diligentemente el proceso de negociación del Convenio Marco, el que debe ser suscrito antes de la firma del correspondiente contr</w:t>
      </w:r>
      <w:r w:rsidR="00FC4BF2" w:rsidRPr="004F20EC">
        <w:rPr>
          <w:rFonts w:ascii="Arial" w:eastAsia="SimSun" w:hAnsi="Arial" w:cs="Arial"/>
          <w:szCs w:val="22"/>
        </w:rPr>
        <w:t>a</w:t>
      </w:r>
      <w:r w:rsidRPr="004F20EC">
        <w:rPr>
          <w:rFonts w:ascii="Arial" w:eastAsia="SimSun" w:hAnsi="Arial" w:cs="Arial"/>
          <w:szCs w:val="22"/>
        </w:rPr>
        <w:t>to principal.</w:t>
      </w:r>
    </w:p>
    <w:p w14:paraId="3CCBB5BD" w14:textId="77777777" w:rsidR="00D86FEF" w:rsidRPr="004F20EC" w:rsidRDefault="00D86FEF" w:rsidP="00D86FEF">
      <w:pPr>
        <w:autoSpaceDE w:val="0"/>
        <w:autoSpaceDN w:val="0"/>
        <w:adjustRightInd w:val="0"/>
        <w:contextualSpacing/>
        <w:jc w:val="both"/>
        <w:rPr>
          <w:rFonts w:ascii="Arial" w:hAnsi="Arial" w:cs="Arial"/>
          <w:szCs w:val="22"/>
        </w:rPr>
      </w:pPr>
    </w:p>
    <w:p w14:paraId="6E07D55F"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D9182D1" w14:textId="77777777" w:rsidR="00D86FEF" w:rsidRPr="004F20EC" w:rsidRDefault="00D86FEF" w:rsidP="00D86FEF">
      <w:pPr>
        <w:contextualSpacing/>
        <w:jc w:val="center"/>
        <w:rPr>
          <w:rFonts w:ascii="Arial" w:eastAsia="SimSun" w:hAnsi="Arial" w:cs="Arial"/>
          <w:szCs w:val="22"/>
        </w:rPr>
      </w:pPr>
    </w:p>
    <w:p w14:paraId="12545595" w14:textId="77777777" w:rsidR="00D86FEF" w:rsidRPr="004F20EC" w:rsidRDefault="00D86FEF" w:rsidP="00D86FEF">
      <w:pPr>
        <w:widowControl w:val="0"/>
        <w:contextualSpacing/>
        <w:jc w:val="center"/>
        <w:rPr>
          <w:rFonts w:ascii="Arial" w:hAnsi="Arial" w:cs="Arial"/>
          <w:szCs w:val="22"/>
        </w:rPr>
      </w:pPr>
    </w:p>
    <w:p w14:paraId="4863FDCF" w14:textId="77777777" w:rsidR="00D86FEF" w:rsidRPr="004F20EC" w:rsidRDefault="00D86FEF" w:rsidP="00D86FEF">
      <w:pPr>
        <w:widowControl w:val="0"/>
        <w:contextualSpacing/>
        <w:jc w:val="center"/>
        <w:rPr>
          <w:rFonts w:ascii="Arial" w:hAnsi="Arial" w:cs="Arial"/>
          <w:szCs w:val="22"/>
        </w:rPr>
      </w:pPr>
    </w:p>
    <w:p w14:paraId="3F0CCF62" w14:textId="77777777" w:rsidR="00D86FEF" w:rsidRPr="004F20EC" w:rsidRDefault="00D86FEF" w:rsidP="00D86FEF">
      <w:pPr>
        <w:widowControl w:val="0"/>
        <w:contextualSpacing/>
        <w:jc w:val="center"/>
        <w:rPr>
          <w:rFonts w:ascii="Arial" w:hAnsi="Arial" w:cs="Arial"/>
          <w:szCs w:val="22"/>
        </w:rPr>
      </w:pPr>
    </w:p>
    <w:p w14:paraId="697CACA1" w14:textId="77777777" w:rsidR="00D86FEF" w:rsidRPr="004F20EC" w:rsidRDefault="00D86FEF" w:rsidP="00D86FEF">
      <w:pPr>
        <w:widowControl w:val="0"/>
        <w:contextualSpacing/>
        <w:jc w:val="center"/>
        <w:rPr>
          <w:rFonts w:ascii="Arial" w:hAnsi="Arial" w:cs="Arial"/>
          <w:szCs w:val="22"/>
        </w:rPr>
      </w:pPr>
      <w:r w:rsidRPr="004F20EC">
        <w:rPr>
          <w:rFonts w:ascii="Arial" w:hAnsi="Arial" w:cs="Arial"/>
          <w:szCs w:val="22"/>
        </w:rPr>
        <w:t>__________________________________</w:t>
      </w:r>
    </w:p>
    <w:p w14:paraId="6EF78802"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929A7AB"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12172C" w14:textId="77777777" w:rsidR="00D86FEF" w:rsidRPr="004F20EC" w:rsidRDefault="00D86FEF" w:rsidP="00D86FEF">
      <w:pPr>
        <w:contextualSpacing/>
        <w:jc w:val="center"/>
        <w:rPr>
          <w:rFonts w:ascii="Arial" w:hAnsi="Arial" w:cs="Arial"/>
          <w:b/>
          <w:szCs w:val="22"/>
        </w:rPr>
      </w:pPr>
    </w:p>
    <w:p w14:paraId="570FDAD5" w14:textId="77777777" w:rsidR="00D86FEF" w:rsidRPr="004F20EC" w:rsidRDefault="00D86FEF" w:rsidP="00D86FEF">
      <w:pPr>
        <w:contextualSpacing/>
        <w:jc w:val="center"/>
        <w:rPr>
          <w:rFonts w:ascii="Arial" w:hAnsi="Arial" w:cs="Arial"/>
          <w:b/>
          <w:szCs w:val="22"/>
        </w:rPr>
      </w:pPr>
    </w:p>
    <w:p w14:paraId="164B1425" w14:textId="77777777" w:rsidR="00D86FEF" w:rsidRPr="004F20EC" w:rsidRDefault="00D86FEF" w:rsidP="00D86FEF">
      <w:pPr>
        <w:contextualSpacing/>
        <w:jc w:val="center"/>
        <w:rPr>
          <w:rFonts w:ascii="Arial" w:hAnsi="Arial" w:cs="Arial"/>
          <w:b/>
          <w:szCs w:val="22"/>
        </w:rPr>
      </w:pPr>
    </w:p>
    <w:p w14:paraId="59507F18" w14:textId="77777777" w:rsidR="00D86FEF" w:rsidRPr="004F20EC" w:rsidRDefault="00D86FEF" w:rsidP="00D86FEF">
      <w:pPr>
        <w:contextualSpacing/>
        <w:jc w:val="center"/>
        <w:rPr>
          <w:rFonts w:ascii="Arial" w:hAnsi="Arial" w:cs="Arial"/>
          <w:b/>
          <w:szCs w:val="22"/>
        </w:rPr>
      </w:pPr>
    </w:p>
    <w:p w14:paraId="0028A9A5" w14:textId="77777777" w:rsidR="00D86FEF" w:rsidRDefault="00D86FEF" w:rsidP="00D86FEF">
      <w:pPr>
        <w:contextualSpacing/>
        <w:jc w:val="center"/>
        <w:rPr>
          <w:rFonts w:ascii="Arial" w:hAnsi="Arial" w:cs="Arial"/>
          <w:b/>
          <w:szCs w:val="22"/>
        </w:rPr>
      </w:pPr>
    </w:p>
    <w:p w14:paraId="218B783F" w14:textId="77777777" w:rsidR="008C534C" w:rsidRDefault="008C534C" w:rsidP="00D86FEF">
      <w:pPr>
        <w:contextualSpacing/>
        <w:jc w:val="center"/>
        <w:rPr>
          <w:rFonts w:ascii="Arial" w:hAnsi="Arial" w:cs="Arial"/>
          <w:b/>
          <w:szCs w:val="22"/>
        </w:rPr>
      </w:pPr>
    </w:p>
    <w:p w14:paraId="7E90CA72" w14:textId="77777777" w:rsidR="008C534C" w:rsidRDefault="008C534C" w:rsidP="00D86FEF">
      <w:pPr>
        <w:contextualSpacing/>
        <w:jc w:val="center"/>
        <w:rPr>
          <w:rFonts w:ascii="Arial" w:hAnsi="Arial" w:cs="Arial"/>
          <w:b/>
          <w:szCs w:val="22"/>
        </w:rPr>
      </w:pPr>
    </w:p>
    <w:p w14:paraId="13B37526" w14:textId="77777777" w:rsidR="008C534C" w:rsidRDefault="008C534C" w:rsidP="00D86FEF">
      <w:pPr>
        <w:contextualSpacing/>
        <w:jc w:val="center"/>
        <w:rPr>
          <w:rFonts w:ascii="Arial" w:hAnsi="Arial" w:cs="Arial"/>
          <w:b/>
          <w:szCs w:val="22"/>
        </w:rPr>
      </w:pPr>
    </w:p>
    <w:p w14:paraId="66A1DE7C" w14:textId="77777777" w:rsidR="008C534C" w:rsidRDefault="008C534C" w:rsidP="00D86FEF">
      <w:pPr>
        <w:contextualSpacing/>
        <w:jc w:val="center"/>
        <w:rPr>
          <w:rFonts w:ascii="Arial" w:hAnsi="Arial" w:cs="Arial"/>
          <w:b/>
          <w:szCs w:val="22"/>
        </w:rPr>
      </w:pPr>
    </w:p>
    <w:p w14:paraId="595A0245" w14:textId="77777777" w:rsidR="008C534C" w:rsidRDefault="008C534C" w:rsidP="00345B81">
      <w:pPr>
        <w:spacing w:line="259" w:lineRule="auto"/>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534C" w:rsidRPr="004F20EC" w14:paraId="7E76E5B7" w14:textId="77777777" w:rsidTr="00956255">
        <w:trPr>
          <w:trHeight w:val="132"/>
        </w:trPr>
        <w:tc>
          <w:tcPr>
            <w:tcW w:w="9072" w:type="dxa"/>
          </w:tcPr>
          <w:p w14:paraId="6D15F578" w14:textId="77777777" w:rsidR="008C534C" w:rsidRPr="004F20EC" w:rsidRDefault="008C534C" w:rsidP="0095625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8C534C" w:rsidRPr="004F20EC" w14:paraId="65631EAA" w14:textId="77777777" w:rsidTr="00956255">
        <w:trPr>
          <w:trHeight w:val="85"/>
        </w:trPr>
        <w:tc>
          <w:tcPr>
            <w:tcW w:w="9072" w:type="dxa"/>
          </w:tcPr>
          <w:p w14:paraId="325797B1" w14:textId="291B483C" w:rsidR="008C534C" w:rsidRPr="004F20EC" w:rsidRDefault="008C534C"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comercial y/o de fábrica”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69C56E5" w14:textId="77777777" w:rsidR="008C534C" w:rsidRPr="004F20EC" w:rsidRDefault="008C534C" w:rsidP="008C534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5D127EC6" w14:textId="77777777" w:rsidR="008C534C" w:rsidRPr="00345B81" w:rsidRDefault="008C534C" w:rsidP="00D86FEF">
      <w:pPr>
        <w:contextualSpacing/>
        <w:jc w:val="center"/>
        <w:rPr>
          <w:rFonts w:ascii="Arial" w:hAnsi="Arial" w:cs="Arial"/>
          <w:b/>
          <w:szCs w:val="22"/>
          <w:lang w:val="es-ES"/>
        </w:rPr>
      </w:pPr>
    </w:p>
    <w:p w14:paraId="18064149" w14:textId="77777777" w:rsidR="008C534C" w:rsidRDefault="008C534C" w:rsidP="008C534C">
      <w:pPr>
        <w:contextualSpacing/>
        <w:jc w:val="center"/>
        <w:rPr>
          <w:rFonts w:ascii="Arial" w:eastAsia="SimSun" w:hAnsi="Arial" w:cs="Arial"/>
          <w:b/>
          <w:bCs/>
          <w:szCs w:val="22"/>
        </w:rPr>
      </w:pPr>
    </w:p>
    <w:p w14:paraId="178B82F3" w14:textId="77777777" w:rsidR="00AC13B2" w:rsidRDefault="00AC13B2" w:rsidP="008C534C">
      <w:pPr>
        <w:contextualSpacing/>
        <w:jc w:val="center"/>
        <w:rPr>
          <w:rFonts w:ascii="Arial" w:eastAsia="SimSun" w:hAnsi="Arial" w:cs="Arial"/>
          <w:b/>
          <w:bCs/>
          <w:szCs w:val="22"/>
        </w:rPr>
      </w:pPr>
    </w:p>
    <w:p w14:paraId="4303456B" w14:textId="5175162B" w:rsidR="008C534C" w:rsidRPr="004F20EC" w:rsidRDefault="008C534C" w:rsidP="008C534C">
      <w:pPr>
        <w:contextualSpacing/>
        <w:jc w:val="center"/>
        <w:rPr>
          <w:rFonts w:ascii="Arial" w:eastAsia="SimSun" w:hAnsi="Arial" w:cs="Arial"/>
          <w:b/>
          <w:bCs/>
          <w:szCs w:val="22"/>
        </w:rPr>
      </w:pPr>
      <w:r w:rsidRPr="004F20EC">
        <w:rPr>
          <w:rFonts w:ascii="Arial" w:eastAsia="SimSun" w:hAnsi="Arial" w:cs="Arial"/>
          <w:b/>
          <w:bCs/>
          <w:szCs w:val="22"/>
        </w:rPr>
        <w:t xml:space="preserve">ANEXO N° </w:t>
      </w:r>
      <w:r>
        <w:rPr>
          <w:rFonts w:ascii="Arial" w:eastAsia="SimSun" w:hAnsi="Arial" w:cs="Arial"/>
          <w:b/>
          <w:bCs/>
          <w:szCs w:val="22"/>
        </w:rPr>
        <w:t>10</w:t>
      </w:r>
    </w:p>
    <w:p w14:paraId="6F8AE0AD" w14:textId="77777777" w:rsidR="008C534C" w:rsidRPr="004F20EC" w:rsidRDefault="008C534C" w:rsidP="008C534C">
      <w:pPr>
        <w:contextualSpacing/>
        <w:jc w:val="center"/>
        <w:rPr>
          <w:rFonts w:ascii="Arial" w:eastAsia="SimSun" w:hAnsi="Arial" w:cs="Arial"/>
          <w:b/>
          <w:bCs/>
          <w:szCs w:val="22"/>
        </w:rPr>
      </w:pPr>
    </w:p>
    <w:p w14:paraId="3DDA3FA3" w14:textId="77777777" w:rsidR="008C534C" w:rsidRPr="004F20EC" w:rsidRDefault="008C534C" w:rsidP="008C534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GARANTIA COMERCIAL Y/O DE FÁBRICA</w:t>
      </w:r>
    </w:p>
    <w:p w14:paraId="78C8348A" w14:textId="77777777" w:rsidR="008C534C" w:rsidRPr="004F20EC" w:rsidRDefault="008C534C" w:rsidP="008C534C">
      <w:pPr>
        <w:widowControl w:val="0"/>
        <w:contextualSpacing/>
        <w:jc w:val="both"/>
        <w:rPr>
          <w:rFonts w:ascii="Arial" w:hAnsi="Arial" w:cs="Arial"/>
          <w:szCs w:val="22"/>
        </w:rPr>
      </w:pPr>
    </w:p>
    <w:p w14:paraId="33949AA7" w14:textId="77777777" w:rsidR="008C534C" w:rsidRPr="004F20EC" w:rsidRDefault="008C534C" w:rsidP="008C534C">
      <w:pPr>
        <w:widowControl w:val="0"/>
        <w:contextualSpacing/>
        <w:jc w:val="both"/>
        <w:rPr>
          <w:rFonts w:ascii="Arial" w:hAnsi="Arial" w:cs="Arial"/>
          <w:szCs w:val="22"/>
        </w:rPr>
      </w:pPr>
      <w:r w:rsidRPr="004F20EC">
        <w:rPr>
          <w:rFonts w:ascii="Arial" w:hAnsi="Arial" w:cs="Arial"/>
          <w:szCs w:val="22"/>
        </w:rPr>
        <w:t xml:space="preserve">Señores: </w:t>
      </w:r>
    </w:p>
    <w:p w14:paraId="66FDD0B5" w14:textId="77777777" w:rsidR="008C534C" w:rsidRPr="004F20EC" w:rsidRDefault="008C534C" w:rsidP="008C534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23C9A01" w14:textId="77777777" w:rsidR="008C534C" w:rsidRPr="004F20EC" w:rsidRDefault="008C534C" w:rsidP="008C534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59ECE191" w14:textId="77777777" w:rsidR="008C534C" w:rsidRPr="004F20EC" w:rsidRDefault="008C534C" w:rsidP="008C534C">
      <w:pPr>
        <w:widowControl w:val="0"/>
        <w:contextualSpacing/>
        <w:jc w:val="both"/>
        <w:rPr>
          <w:rFonts w:ascii="Arial" w:hAnsi="Arial" w:cs="Arial"/>
          <w:szCs w:val="22"/>
        </w:rPr>
      </w:pPr>
      <w:r w:rsidRPr="004F20EC">
        <w:rPr>
          <w:rFonts w:ascii="Arial" w:hAnsi="Arial" w:cs="Arial"/>
          <w:szCs w:val="22"/>
        </w:rPr>
        <w:t>Presente.-</w:t>
      </w:r>
    </w:p>
    <w:p w14:paraId="6F966345" w14:textId="77777777" w:rsidR="008C534C" w:rsidRPr="004F20EC" w:rsidRDefault="008C534C" w:rsidP="008C534C">
      <w:pPr>
        <w:ind w:left="2127" w:hanging="2127"/>
        <w:contextualSpacing/>
        <w:rPr>
          <w:rFonts w:ascii="Arial" w:eastAsia="SimSun" w:hAnsi="Arial" w:cs="Arial"/>
          <w:b/>
          <w:szCs w:val="22"/>
        </w:rPr>
      </w:pPr>
    </w:p>
    <w:p w14:paraId="776B47F9" w14:textId="77777777" w:rsidR="008C534C" w:rsidRPr="004F20EC" w:rsidRDefault="008C534C" w:rsidP="008C534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69B509AD" w14:textId="77777777" w:rsidR="008C534C" w:rsidRPr="004F20EC" w:rsidRDefault="008C534C" w:rsidP="008C534C">
      <w:pPr>
        <w:contextualSpacing/>
        <w:jc w:val="both"/>
        <w:rPr>
          <w:rFonts w:ascii="Arial" w:hAnsi="Arial" w:cs="Arial"/>
          <w:szCs w:val="22"/>
        </w:rPr>
      </w:pPr>
    </w:p>
    <w:p w14:paraId="6141132E" w14:textId="77777777" w:rsidR="008C534C" w:rsidRPr="004F20EC" w:rsidRDefault="008C534C" w:rsidP="008C534C">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con una garantía comercial y/o de fábrica </w:t>
      </w:r>
      <w:r w:rsidRPr="008202E4">
        <w:rPr>
          <w:rFonts w:ascii="Arial" w:hAnsi="Arial" w:cs="Arial"/>
          <w:szCs w:val="22"/>
          <w:highlight w:val="lightGray"/>
          <w:lang w:eastAsia="es-ES"/>
        </w:rPr>
        <w:t xml:space="preserve">[Consignar el tiempo de garantía ofertada </w:t>
      </w:r>
      <w:r>
        <w:rPr>
          <w:rFonts w:ascii="Arial" w:hAnsi="Arial" w:cs="Arial"/>
          <w:szCs w:val="22"/>
          <w:highlight w:val="lightGray"/>
          <w:lang w:eastAsia="es-ES"/>
        </w:rPr>
        <w:t>utilizando</w:t>
      </w:r>
      <w:r w:rsidRPr="008202E4">
        <w:rPr>
          <w:rFonts w:ascii="Arial" w:hAnsi="Arial" w:cs="Arial"/>
          <w:szCs w:val="22"/>
          <w:highlight w:val="lightGray"/>
          <w:lang w:eastAsia="es-ES"/>
        </w:rPr>
        <w:t xml:space="preserve"> la unidad de medida de tiempo establecida en las bases]</w:t>
      </w:r>
      <w:r w:rsidRPr="004F20EC">
        <w:rPr>
          <w:rFonts w:ascii="Arial" w:hAnsi="Arial" w:cs="Arial"/>
          <w:szCs w:val="22"/>
        </w:rPr>
        <w:t>.</w:t>
      </w:r>
    </w:p>
    <w:p w14:paraId="1889A3AE" w14:textId="77777777" w:rsidR="008C534C" w:rsidRPr="004F20EC" w:rsidRDefault="008C534C" w:rsidP="008C534C">
      <w:pPr>
        <w:contextualSpacing/>
        <w:jc w:val="both"/>
        <w:rPr>
          <w:rFonts w:ascii="Arial" w:hAnsi="Arial" w:cs="Arial"/>
          <w:szCs w:val="22"/>
        </w:rPr>
      </w:pPr>
    </w:p>
    <w:p w14:paraId="73590720" w14:textId="77777777" w:rsidR="008C534C" w:rsidRPr="004F20EC" w:rsidRDefault="008C534C" w:rsidP="008C534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9734A51" w14:textId="77777777" w:rsidR="008C534C" w:rsidRDefault="008C534C" w:rsidP="008C534C">
      <w:pPr>
        <w:widowControl w:val="0"/>
        <w:contextualSpacing/>
        <w:jc w:val="center"/>
        <w:rPr>
          <w:rFonts w:ascii="Arial" w:hAnsi="Arial" w:cs="Arial"/>
          <w:b/>
          <w:szCs w:val="22"/>
        </w:rPr>
      </w:pPr>
    </w:p>
    <w:p w14:paraId="16F6CA4A" w14:textId="77777777" w:rsidR="008C534C" w:rsidRDefault="008C534C" w:rsidP="008C534C">
      <w:pPr>
        <w:widowControl w:val="0"/>
        <w:contextualSpacing/>
        <w:jc w:val="center"/>
        <w:rPr>
          <w:rFonts w:ascii="Arial" w:hAnsi="Arial" w:cs="Arial"/>
          <w:b/>
          <w:szCs w:val="22"/>
        </w:rPr>
      </w:pPr>
    </w:p>
    <w:p w14:paraId="14BB2997" w14:textId="77777777" w:rsidR="008C534C" w:rsidRDefault="008C534C" w:rsidP="008C534C">
      <w:pPr>
        <w:widowControl w:val="0"/>
        <w:contextualSpacing/>
        <w:jc w:val="center"/>
        <w:rPr>
          <w:rFonts w:ascii="Arial" w:hAnsi="Arial" w:cs="Arial"/>
          <w:b/>
          <w:szCs w:val="22"/>
        </w:rPr>
      </w:pPr>
    </w:p>
    <w:p w14:paraId="6B373BE0" w14:textId="77777777" w:rsidR="008C534C" w:rsidRPr="004F20EC" w:rsidRDefault="008C534C" w:rsidP="008C534C">
      <w:pPr>
        <w:widowControl w:val="0"/>
        <w:contextualSpacing/>
        <w:jc w:val="center"/>
        <w:rPr>
          <w:rFonts w:ascii="Arial" w:hAnsi="Arial" w:cs="Arial"/>
          <w:szCs w:val="22"/>
        </w:rPr>
      </w:pPr>
      <w:r>
        <w:rPr>
          <w:rFonts w:ascii="Arial" w:hAnsi="Arial" w:cs="Arial"/>
          <w:szCs w:val="22"/>
        </w:rPr>
        <w:t>__________________________________</w:t>
      </w:r>
    </w:p>
    <w:p w14:paraId="4100FF27" w14:textId="77777777" w:rsidR="008C534C" w:rsidRPr="004F20EC" w:rsidRDefault="008C534C" w:rsidP="008C534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5E4961E5" w14:textId="77777777" w:rsidR="008C534C" w:rsidRPr="004F20EC" w:rsidRDefault="008C534C" w:rsidP="008C534C">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03D6928" w14:textId="77777777" w:rsidR="008C534C" w:rsidRDefault="008C534C" w:rsidP="008C534C">
      <w:pPr>
        <w:contextualSpacing/>
        <w:jc w:val="center"/>
        <w:rPr>
          <w:rFonts w:ascii="Arial" w:hAnsi="Arial" w:cs="Arial"/>
          <w:b/>
          <w:szCs w:val="22"/>
        </w:rPr>
      </w:pPr>
    </w:p>
    <w:p w14:paraId="0EF7EAA4" w14:textId="77777777" w:rsidR="008C534C" w:rsidRDefault="008C534C" w:rsidP="008C534C">
      <w:pPr>
        <w:contextualSpacing/>
        <w:jc w:val="center"/>
        <w:rPr>
          <w:rFonts w:ascii="Arial" w:hAnsi="Arial" w:cs="Arial"/>
          <w:b/>
          <w:szCs w:val="22"/>
        </w:rPr>
      </w:pPr>
    </w:p>
    <w:p w14:paraId="57F15784" w14:textId="77777777" w:rsidR="008C534C" w:rsidRDefault="008C534C" w:rsidP="008C534C">
      <w:pPr>
        <w:contextualSpacing/>
        <w:jc w:val="center"/>
        <w:rPr>
          <w:rFonts w:ascii="Arial" w:hAnsi="Arial" w:cs="Arial"/>
          <w:b/>
          <w:szCs w:val="22"/>
        </w:rPr>
      </w:pPr>
    </w:p>
    <w:p w14:paraId="60B736CC" w14:textId="77777777" w:rsidR="008C534C" w:rsidRDefault="008C534C" w:rsidP="008C534C">
      <w:pPr>
        <w:contextualSpacing/>
        <w:jc w:val="center"/>
        <w:rPr>
          <w:rFonts w:ascii="Arial" w:hAnsi="Arial" w:cs="Arial"/>
          <w:b/>
          <w:szCs w:val="22"/>
        </w:rPr>
      </w:pPr>
    </w:p>
    <w:p w14:paraId="6FBE13C3" w14:textId="77777777" w:rsidR="008C534C" w:rsidRDefault="008C534C" w:rsidP="008C534C">
      <w:pPr>
        <w:contextualSpacing/>
        <w:jc w:val="center"/>
        <w:rPr>
          <w:rFonts w:ascii="Arial" w:hAnsi="Arial" w:cs="Arial"/>
          <w:b/>
          <w:szCs w:val="22"/>
        </w:rPr>
      </w:pPr>
    </w:p>
    <w:p w14:paraId="299665FF" w14:textId="77777777" w:rsidR="008C534C" w:rsidRPr="004F20EC" w:rsidRDefault="008C534C" w:rsidP="00D86FEF">
      <w:pPr>
        <w:contextualSpacing/>
        <w:jc w:val="center"/>
        <w:rPr>
          <w:rFonts w:ascii="Arial" w:hAnsi="Arial" w:cs="Arial"/>
          <w:b/>
          <w:szCs w:val="22"/>
        </w:rPr>
      </w:pPr>
    </w:p>
    <w:p w14:paraId="3300BDF6" w14:textId="02786D40" w:rsidR="00D86FEF" w:rsidRDefault="00D86FEF" w:rsidP="00D86FEF">
      <w:pPr>
        <w:spacing w:line="259" w:lineRule="auto"/>
        <w:jc w:val="center"/>
        <w:rPr>
          <w:rFonts w:ascii="Arial" w:eastAsia="SimSun" w:hAnsi="Arial" w:cs="Arial"/>
          <w:szCs w:val="22"/>
        </w:rPr>
      </w:pPr>
    </w:p>
    <w:p w14:paraId="6103F3D5" w14:textId="2F45C64F" w:rsidR="00CD2AF5" w:rsidRDefault="00CD2AF5" w:rsidP="00D86FEF">
      <w:pPr>
        <w:spacing w:line="259" w:lineRule="auto"/>
        <w:jc w:val="center"/>
        <w:rPr>
          <w:rFonts w:ascii="Arial" w:eastAsia="SimSun" w:hAnsi="Arial" w:cs="Arial"/>
          <w:szCs w:val="22"/>
        </w:rPr>
      </w:pPr>
    </w:p>
    <w:p w14:paraId="22D58810" w14:textId="77777777" w:rsidR="00CD2AF5" w:rsidRPr="004F20EC" w:rsidRDefault="00CD2AF5" w:rsidP="00D86FEF">
      <w:pPr>
        <w:spacing w:line="259" w:lineRule="auto"/>
        <w:jc w:val="center"/>
        <w:rPr>
          <w:rFonts w:ascii="Arial" w:eastAsia="SimSun" w:hAnsi="Arial" w:cs="Arial"/>
          <w:szCs w:val="22"/>
        </w:rPr>
      </w:pPr>
    </w:p>
    <w:p w14:paraId="3E8467DA" w14:textId="66E66607" w:rsidR="00D86FEF" w:rsidRDefault="00D86FEF" w:rsidP="00D86FEF">
      <w:pPr>
        <w:spacing w:line="259" w:lineRule="auto"/>
        <w:jc w:val="center"/>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200F572B" w14:textId="77777777" w:rsidTr="009537C3">
        <w:trPr>
          <w:trHeight w:val="132"/>
        </w:trPr>
        <w:tc>
          <w:tcPr>
            <w:tcW w:w="9072" w:type="dxa"/>
          </w:tcPr>
          <w:p w14:paraId="6C44A232"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bookmarkStart w:id="103" w:name="_Hlk100141033"/>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35DC964D" w14:textId="77777777" w:rsidTr="009537C3">
        <w:trPr>
          <w:trHeight w:val="85"/>
        </w:trPr>
        <w:tc>
          <w:tcPr>
            <w:tcW w:w="9072" w:type="dxa"/>
          </w:tcPr>
          <w:p w14:paraId="078FE1F8" w14:textId="4D48D782" w:rsidR="00D86FEF" w:rsidRPr="004F20EC" w:rsidRDefault="00D86FEF"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sidR="0045427A">
              <w:rPr>
                <w:rFonts w:ascii="Arial" w:hAnsi="Arial" w:cs="Arial"/>
                <w:bCs/>
                <w:i/>
                <w:iCs/>
                <w:color w:val="2F5496" w:themeColor="accent5" w:themeShade="BF"/>
                <w:sz w:val="19"/>
                <w:szCs w:val="19"/>
              </w:rPr>
              <w:t>el COMITÉ haya determinado la utilización del factor de evaluación “Mejoras a</w:t>
            </w:r>
            <w:r w:rsidR="00FC4BF2">
              <w:rPr>
                <w:rFonts w:ascii="Arial" w:hAnsi="Arial" w:cs="Arial"/>
                <w:bCs/>
                <w:i/>
                <w:iCs/>
                <w:color w:val="2F5496" w:themeColor="accent5" w:themeShade="BF"/>
                <w:sz w:val="19"/>
                <w:szCs w:val="19"/>
              </w:rPr>
              <w:t xml:space="preserve"> </w:t>
            </w:r>
            <w:r w:rsidR="00C71F90">
              <w:rPr>
                <w:rFonts w:ascii="Arial" w:hAnsi="Arial" w:cs="Arial"/>
                <w:bCs/>
                <w:i/>
                <w:iCs/>
                <w:color w:val="2F5496" w:themeColor="accent5" w:themeShade="BF"/>
                <w:sz w:val="19"/>
                <w:szCs w:val="19"/>
              </w:rPr>
              <w:t>las especificaciones técnicas</w:t>
            </w:r>
            <w:r w:rsidR="0045427A">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7ECC15"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3"/>
    <w:p w14:paraId="75E09294" w14:textId="77777777" w:rsidR="00D86FEF" w:rsidRDefault="00D86FEF" w:rsidP="005150F7">
      <w:pPr>
        <w:contextualSpacing/>
        <w:jc w:val="center"/>
        <w:rPr>
          <w:rFonts w:ascii="Arial" w:eastAsia="SimSun" w:hAnsi="Arial" w:cs="Arial"/>
          <w:b/>
          <w:bCs/>
          <w:szCs w:val="22"/>
        </w:rPr>
      </w:pPr>
    </w:p>
    <w:p w14:paraId="6FC28D9F" w14:textId="4DCB5C2B" w:rsidR="005150F7" w:rsidRPr="004F20EC" w:rsidRDefault="005150F7" w:rsidP="005150F7">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D86FEF" w:rsidRPr="004F20EC">
        <w:rPr>
          <w:rFonts w:ascii="Arial" w:eastAsia="SimSun" w:hAnsi="Arial" w:cs="Arial"/>
          <w:b/>
          <w:bCs/>
          <w:szCs w:val="22"/>
        </w:rPr>
        <w:t>1</w:t>
      </w:r>
      <w:r w:rsidR="00D86FEF">
        <w:rPr>
          <w:rFonts w:ascii="Arial" w:eastAsia="SimSun" w:hAnsi="Arial" w:cs="Arial"/>
          <w:b/>
          <w:bCs/>
          <w:szCs w:val="22"/>
        </w:rPr>
        <w:t>1</w:t>
      </w:r>
    </w:p>
    <w:p w14:paraId="15BFFCB5" w14:textId="77777777" w:rsidR="005150F7" w:rsidRPr="004F20EC" w:rsidRDefault="005150F7" w:rsidP="005150F7">
      <w:pPr>
        <w:contextualSpacing/>
        <w:jc w:val="center"/>
        <w:rPr>
          <w:rFonts w:ascii="Arial" w:eastAsia="SimSun" w:hAnsi="Arial" w:cs="Arial"/>
          <w:b/>
          <w:bCs/>
          <w:szCs w:val="22"/>
        </w:rPr>
      </w:pPr>
    </w:p>
    <w:p w14:paraId="014E6D9F" w14:textId="05B1477C" w:rsidR="005150F7" w:rsidRPr="004F20EC" w:rsidRDefault="005150F7" w:rsidP="00CD2AF5">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DECLARACIÓN JURADA DE MEJORAS A</w:t>
      </w:r>
      <w:r w:rsidR="002E7F08">
        <w:rPr>
          <w:rFonts w:ascii="Arial" w:hAnsi="Arial" w:cs="Arial"/>
          <w:b/>
          <w:bCs/>
          <w:szCs w:val="22"/>
        </w:rPr>
        <w:t xml:space="preserve"> </w:t>
      </w:r>
      <w:r w:rsidR="00C71F90">
        <w:rPr>
          <w:rFonts w:ascii="Arial" w:hAnsi="Arial" w:cs="Arial"/>
          <w:b/>
          <w:bCs/>
          <w:szCs w:val="22"/>
        </w:rPr>
        <w:t>LAS ESPECIFICACIONES TÉCNICAS</w:t>
      </w:r>
    </w:p>
    <w:p w14:paraId="38D01347" w14:textId="77777777" w:rsidR="005150F7" w:rsidRPr="004F20EC" w:rsidRDefault="005150F7" w:rsidP="005150F7">
      <w:pPr>
        <w:widowControl w:val="0"/>
        <w:contextualSpacing/>
        <w:jc w:val="both"/>
        <w:rPr>
          <w:rFonts w:ascii="Arial" w:hAnsi="Arial" w:cs="Arial"/>
          <w:szCs w:val="22"/>
        </w:rPr>
      </w:pPr>
    </w:p>
    <w:p w14:paraId="21804C35" w14:textId="77777777" w:rsidR="005150F7" w:rsidRPr="004F20EC" w:rsidRDefault="005150F7" w:rsidP="005150F7">
      <w:pPr>
        <w:widowControl w:val="0"/>
        <w:contextualSpacing/>
        <w:jc w:val="both"/>
        <w:rPr>
          <w:rFonts w:ascii="Arial" w:hAnsi="Arial" w:cs="Arial"/>
          <w:szCs w:val="22"/>
        </w:rPr>
      </w:pPr>
      <w:r w:rsidRPr="004F20EC">
        <w:rPr>
          <w:rFonts w:ascii="Arial" w:hAnsi="Arial" w:cs="Arial"/>
          <w:szCs w:val="22"/>
        </w:rPr>
        <w:t xml:space="preserve">Señores: </w:t>
      </w:r>
    </w:p>
    <w:p w14:paraId="51F86226" w14:textId="6050B837" w:rsidR="005150F7" w:rsidRPr="004F20EC" w:rsidRDefault="005150F7" w:rsidP="005150F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E56EE31" w14:textId="77777777"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FCD186"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68FEE81B" w14:textId="77777777" w:rsidR="00B33C2C" w:rsidRPr="004F20EC" w:rsidRDefault="00B33C2C" w:rsidP="00B33C2C">
      <w:pPr>
        <w:widowControl w:val="0"/>
        <w:contextualSpacing/>
        <w:jc w:val="both"/>
        <w:rPr>
          <w:rFonts w:ascii="Arial" w:hAnsi="Arial" w:cs="Arial"/>
          <w:szCs w:val="22"/>
        </w:rPr>
      </w:pPr>
    </w:p>
    <w:p w14:paraId="161B3944" w14:textId="2D7096EF"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BFBC666" w14:textId="77777777" w:rsidR="005150F7" w:rsidRPr="004F20EC" w:rsidRDefault="005150F7" w:rsidP="005150F7">
      <w:pPr>
        <w:contextualSpacing/>
        <w:jc w:val="both"/>
        <w:rPr>
          <w:rFonts w:ascii="Arial" w:hAnsi="Arial" w:cs="Arial"/>
          <w:szCs w:val="22"/>
        </w:rPr>
      </w:pPr>
    </w:p>
    <w:p w14:paraId="7CC64351" w14:textId="34D84819" w:rsidR="00132FE2" w:rsidRPr="004F20EC" w:rsidRDefault="005150F7" w:rsidP="005150F7">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w:t>
      </w:r>
      <w:r w:rsidR="00132FE2" w:rsidRPr="004F20EC">
        <w:rPr>
          <w:rFonts w:ascii="Arial" w:hAnsi="Arial" w:cs="Arial"/>
          <w:szCs w:val="22"/>
        </w:rPr>
        <w:t xml:space="preserve">con las mejoras </w:t>
      </w:r>
      <w:r w:rsidR="00B33E33">
        <w:rPr>
          <w:rFonts w:ascii="Arial" w:hAnsi="Arial" w:cs="Arial"/>
          <w:szCs w:val="22"/>
        </w:rPr>
        <w:t>a las especificaciones técnicas</w:t>
      </w:r>
      <w:r w:rsidR="00132FE2" w:rsidRPr="004F20EC">
        <w:rPr>
          <w:rFonts w:ascii="Arial" w:hAnsi="Arial" w:cs="Arial"/>
          <w:szCs w:val="22"/>
        </w:rPr>
        <w:t>, según siguiente:</w:t>
      </w:r>
    </w:p>
    <w:p w14:paraId="7F362B4A" w14:textId="77777777" w:rsidR="00132FE2" w:rsidRPr="004F20EC" w:rsidRDefault="00132FE2" w:rsidP="005150F7">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0F2ACC" w:rsidRPr="004F20EC" w14:paraId="4F3C74EA" w14:textId="77777777" w:rsidTr="00BC007E">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0D76D09F" w14:textId="1566CD7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222E0A5A" w14:textId="45914980"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2360AF94" w14:textId="553FC745"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w:t>
            </w:r>
            <w:r w:rsidR="00B07067" w:rsidRPr="004F20EC">
              <w:rPr>
                <w:rFonts w:ascii="Arial" w:hAnsi="Arial" w:cs="Arial"/>
                <w:sz w:val="18"/>
                <w:szCs w:val="18"/>
              </w:rPr>
              <w:t>, SEGÚN INCLUYA SU OFERTA</w:t>
            </w:r>
          </w:p>
        </w:tc>
      </w:tr>
      <w:tr w:rsidR="00B07067" w:rsidRPr="004F20EC" w14:paraId="435D17AA" w14:textId="77777777" w:rsidTr="00BC007E">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221D7679" w14:textId="77777777" w:rsidR="00132FE2" w:rsidRPr="004F20EC" w:rsidRDefault="00132FE2" w:rsidP="00BC007E">
            <w:pPr>
              <w:contextualSpacing/>
              <w:jc w:val="center"/>
              <w:rPr>
                <w:rFonts w:ascii="Arial" w:hAnsi="Arial" w:cs="Arial"/>
                <w:sz w:val="18"/>
                <w:szCs w:val="18"/>
              </w:rPr>
            </w:pPr>
          </w:p>
        </w:tc>
        <w:tc>
          <w:tcPr>
            <w:tcW w:w="3103" w:type="dxa"/>
            <w:vMerge/>
            <w:vAlign w:val="center"/>
          </w:tcPr>
          <w:p w14:paraId="5F56C63D"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1EFFFA8A" w14:textId="7527DE03"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SI</w:t>
            </w:r>
            <w:r w:rsidR="00B07067" w:rsidRPr="004F20EC">
              <w:rPr>
                <w:rFonts w:ascii="Arial" w:hAnsi="Arial" w:cs="Arial"/>
                <w:b/>
                <w:bCs/>
                <w:sz w:val="18"/>
                <w:szCs w:val="18"/>
              </w:rPr>
              <w:t xml:space="preserve"> </w:t>
            </w:r>
          </w:p>
        </w:tc>
        <w:tc>
          <w:tcPr>
            <w:tcW w:w="1688" w:type="dxa"/>
            <w:vAlign w:val="center"/>
          </w:tcPr>
          <w:p w14:paraId="5D3B3495" w14:textId="157D0FB4"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NO</w:t>
            </w:r>
            <w:r w:rsidR="00B07067" w:rsidRPr="004F20EC">
              <w:rPr>
                <w:rFonts w:ascii="Arial" w:hAnsi="Arial" w:cs="Arial"/>
                <w:b/>
                <w:bCs/>
                <w:sz w:val="18"/>
                <w:szCs w:val="18"/>
              </w:rPr>
              <w:t xml:space="preserve"> </w:t>
            </w:r>
          </w:p>
        </w:tc>
      </w:tr>
      <w:tr w:rsidR="000F2ACC" w:rsidRPr="004F20EC" w14:paraId="6B510F91" w14:textId="77777777" w:rsidTr="00BC007E">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2240EE6" w14:textId="4A4D1988"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6C5C7E05"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335B7862"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57261719"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0DE4BC6"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12511FA" w14:textId="0AD94B1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362F9B4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5B63FB2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1E1F"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0B9766BD"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82C0F83" w14:textId="7AE9FE90"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w:t>
            </w:r>
          </w:p>
        </w:tc>
        <w:tc>
          <w:tcPr>
            <w:tcW w:w="3103" w:type="dxa"/>
          </w:tcPr>
          <w:p w14:paraId="7D5C073A"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E8E38D3"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4126E120"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6D4AB12"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49F2809F" w14:textId="7FC495EB" w:rsidR="00132FE2" w:rsidRPr="004F20EC" w:rsidRDefault="000F2ACC" w:rsidP="00BC007E">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773D260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7FE8EBAD"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45E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2703BB4" w14:textId="46AF1D4A" w:rsidR="00132FE2" w:rsidRPr="004F20EC" w:rsidRDefault="00132FE2" w:rsidP="005150F7">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B07067" w:rsidRPr="004F20EC" w14:paraId="5C30B6CF" w14:textId="77777777" w:rsidTr="00BC007E">
        <w:trPr>
          <w:trHeight w:val="283"/>
        </w:trPr>
        <w:tc>
          <w:tcPr>
            <w:tcW w:w="8500" w:type="dxa"/>
          </w:tcPr>
          <w:p w14:paraId="69542588" w14:textId="77777777" w:rsidR="00B07067" w:rsidRPr="004F20EC" w:rsidRDefault="00B07067"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B07067" w:rsidRPr="004F20EC" w14:paraId="21FF9FED" w14:textId="77777777" w:rsidTr="00BC007E">
        <w:trPr>
          <w:trHeight w:val="283"/>
        </w:trPr>
        <w:tc>
          <w:tcPr>
            <w:tcW w:w="8500" w:type="dxa"/>
          </w:tcPr>
          <w:p w14:paraId="53E20C53" w14:textId="51AC8689" w:rsidR="00B07067" w:rsidRPr="004F20EC" w:rsidRDefault="00B07067" w:rsidP="00F76FE6">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El </w:t>
            </w:r>
            <w:r w:rsidR="000F2ACC" w:rsidRPr="004F20EC">
              <w:rPr>
                <w:rFonts w:ascii="Arial" w:hAnsi="Arial" w:cs="Arial"/>
                <w:bCs/>
                <w:i/>
                <w:iCs/>
                <w:color w:val="2F5496" w:themeColor="accent5" w:themeShade="BF"/>
                <w:sz w:val="18"/>
                <w:szCs w:val="18"/>
              </w:rPr>
              <w:t>COMITÉ deberá consignar la descripción de cada una de las mejoras que pueden ofertar los postores.</w:t>
            </w:r>
          </w:p>
        </w:tc>
      </w:tr>
    </w:tbl>
    <w:p w14:paraId="66A6FD6B" w14:textId="77777777" w:rsidR="00B07067" w:rsidRPr="004F20EC" w:rsidRDefault="00B07067" w:rsidP="00B07067">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4785A4F" w14:textId="182D2D44" w:rsidR="00132FE2" w:rsidRPr="004F20EC" w:rsidRDefault="00132FE2" w:rsidP="005150F7">
      <w:pPr>
        <w:contextualSpacing/>
        <w:jc w:val="both"/>
        <w:rPr>
          <w:rFonts w:ascii="Arial" w:hAnsi="Arial" w:cs="Arial"/>
          <w:szCs w:val="22"/>
        </w:rPr>
      </w:pPr>
    </w:p>
    <w:p w14:paraId="182E55C2" w14:textId="77777777" w:rsidR="00132FE2" w:rsidRPr="004F20EC" w:rsidRDefault="00132FE2" w:rsidP="005150F7">
      <w:pPr>
        <w:contextualSpacing/>
        <w:jc w:val="both"/>
        <w:rPr>
          <w:rFonts w:ascii="Arial" w:hAnsi="Arial" w:cs="Arial"/>
          <w:szCs w:val="22"/>
        </w:rPr>
      </w:pPr>
    </w:p>
    <w:p w14:paraId="09A49C04" w14:textId="77777777" w:rsidR="005150F7" w:rsidRPr="004F20EC" w:rsidRDefault="005150F7" w:rsidP="005150F7">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15C02B4A" w14:textId="77777777" w:rsidR="005150F7" w:rsidRPr="004F20EC" w:rsidRDefault="005150F7" w:rsidP="005150F7">
      <w:pPr>
        <w:ind w:left="3545"/>
        <w:contextualSpacing/>
        <w:jc w:val="center"/>
        <w:rPr>
          <w:rFonts w:ascii="Arial" w:eastAsia="SimSun" w:hAnsi="Arial" w:cs="Arial"/>
          <w:szCs w:val="22"/>
        </w:rPr>
      </w:pPr>
    </w:p>
    <w:p w14:paraId="037E3E8C" w14:textId="77777777" w:rsidR="005150F7" w:rsidRPr="004F20EC" w:rsidRDefault="005150F7" w:rsidP="005150F7">
      <w:pPr>
        <w:widowControl w:val="0"/>
        <w:contextualSpacing/>
        <w:jc w:val="center"/>
        <w:rPr>
          <w:rFonts w:ascii="Arial" w:hAnsi="Arial" w:cs="Arial"/>
          <w:szCs w:val="22"/>
        </w:rPr>
      </w:pPr>
      <w:r w:rsidRPr="004F20EC">
        <w:rPr>
          <w:rFonts w:ascii="Arial" w:hAnsi="Arial" w:cs="Arial"/>
          <w:szCs w:val="22"/>
        </w:rPr>
        <w:t>__________________________________</w:t>
      </w:r>
    </w:p>
    <w:p w14:paraId="1D3228CC" w14:textId="77777777" w:rsidR="005150F7" w:rsidRPr="004F20EC" w:rsidRDefault="005150F7" w:rsidP="005150F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853ECD5" w14:textId="335910A4" w:rsidR="005150F7" w:rsidRDefault="005150F7" w:rsidP="005150F7">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7AE042E2" w14:textId="77777777" w:rsidR="007070BB" w:rsidRDefault="007070BB" w:rsidP="005150F7">
      <w:pPr>
        <w:widowControl w:val="0"/>
        <w:contextualSpacing/>
        <w:jc w:val="center"/>
        <w:rPr>
          <w:rFonts w:ascii="Arial" w:eastAsia="SimSun" w:hAnsi="Arial" w:cs="Arial"/>
          <w:b/>
          <w:bCs/>
          <w:szCs w:val="22"/>
        </w:rPr>
      </w:pPr>
      <w:bookmarkStart w:id="104" w:name="_Hlk100141094"/>
    </w:p>
    <w:p w14:paraId="04A62330" w14:textId="77777777" w:rsidR="00C71F90" w:rsidRDefault="00C71F90" w:rsidP="005150F7">
      <w:pPr>
        <w:widowControl w:val="0"/>
        <w:contextualSpacing/>
        <w:jc w:val="center"/>
        <w:rPr>
          <w:rFonts w:ascii="Arial" w:eastAsia="SimSun" w:hAnsi="Arial" w:cs="Arial"/>
          <w:b/>
          <w:bCs/>
          <w:szCs w:val="22"/>
        </w:rPr>
      </w:pPr>
    </w:p>
    <w:p w14:paraId="74A0AC05" w14:textId="77777777" w:rsidR="00C71F90" w:rsidRPr="004F20EC" w:rsidRDefault="00C71F90" w:rsidP="005150F7">
      <w:pPr>
        <w:widowControl w:val="0"/>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45427A" w:rsidRPr="004F20EC" w14:paraId="7BEE359C" w14:textId="77777777" w:rsidTr="009537C3">
        <w:trPr>
          <w:trHeight w:val="132"/>
        </w:trPr>
        <w:tc>
          <w:tcPr>
            <w:tcW w:w="9072" w:type="dxa"/>
          </w:tcPr>
          <w:p w14:paraId="0DD693BB" w14:textId="77777777" w:rsidR="0045427A" w:rsidRPr="004F20EC" w:rsidRDefault="0045427A"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45427A" w:rsidRPr="004F20EC" w14:paraId="14E79373" w14:textId="77777777" w:rsidTr="009537C3">
        <w:trPr>
          <w:trHeight w:val="85"/>
        </w:trPr>
        <w:tc>
          <w:tcPr>
            <w:tcW w:w="9072" w:type="dxa"/>
          </w:tcPr>
          <w:p w14:paraId="7C8BA937" w14:textId="3CEA4C3F" w:rsidR="0045427A" w:rsidRPr="004F20EC" w:rsidRDefault="0045427A"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13106EFC"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490F597" w14:textId="013ACDA5" w:rsidR="0062012A" w:rsidRPr="004F20EC" w:rsidRDefault="0062012A" w:rsidP="00C614B1">
      <w:pPr>
        <w:contextualSpacing/>
        <w:jc w:val="both"/>
        <w:rPr>
          <w:rFonts w:ascii="Arial" w:hAnsi="Arial" w:cs="Arial"/>
          <w:szCs w:val="22"/>
        </w:rPr>
      </w:pPr>
    </w:p>
    <w:p w14:paraId="47EFD7F5" w14:textId="1D40A8C6" w:rsidR="0062012A" w:rsidRPr="004F20EC" w:rsidRDefault="0062012A" w:rsidP="00C614B1">
      <w:pPr>
        <w:contextualSpacing/>
        <w:jc w:val="both"/>
        <w:rPr>
          <w:rFonts w:ascii="Arial" w:hAnsi="Arial" w:cs="Arial"/>
          <w:szCs w:val="22"/>
        </w:rPr>
      </w:pPr>
    </w:p>
    <w:p w14:paraId="05E667E9" w14:textId="63CA6F72" w:rsidR="00D86FEF" w:rsidRPr="004F20EC" w:rsidRDefault="00D86FEF" w:rsidP="00D86FEF">
      <w:pPr>
        <w:widowControl w:val="0"/>
        <w:ind w:left="360"/>
        <w:contextualSpacing/>
        <w:jc w:val="center"/>
        <w:rPr>
          <w:rFonts w:ascii="Arial" w:hAnsi="Arial" w:cs="Arial"/>
          <w:b/>
          <w:szCs w:val="22"/>
        </w:rPr>
      </w:pPr>
      <w:r w:rsidRPr="004F20EC">
        <w:rPr>
          <w:rFonts w:ascii="Arial" w:hAnsi="Arial" w:cs="Arial"/>
          <w:b/>
          <w:szCs w:val="22"/>
        </w:rPr>
        <w:t>ANEXO Nº 1</w:t>
      </w:r>
      <w:r>
        <w:rPr>
          <w:rFonts w:ascii="Arial" w:hAnsi="Arial" w:cs="Arial"/>
          <w:b/>
          <w:szCs w:val="22"/>
        </w:rPr>
        <w:t>2</w:t>
      </w:r>
    </w:p>
    <w:p w14:paraId="732D1B53" w14:textId="77777777" w:rsidR="00D86FEF" w:rsidRPr="004F20EC" w:rsidRDefault="00D86FEF" w:rsidP="00D86FEF">
      <w:pPr>
        <w:ind w:left="720"/>
        <w:contextualSpacing/>
        <w:jc w:val="both"/>
        <w:rPr>
          <w:rFonts w:ascii="Arial" w:eastAsia="Times New Roman" w:hAnsi="Arial" w:cs="Arial"/>
          <w:b/>
          <w:szCs w:val="22"/>
          <w:lang w:eastAsia="en-US"/>
        </w:rPr>
      </w:pPr>
    </w:p>
    <w:p w14:paraId="247E3C82" w14:textId="2B4641C2" w:rsidR="00D86FEF" w:rsidRPr="004F20EC" w:rsidRDefault="00D86FEF" w:rsidP="00D86FEF">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19E41CB9" w14:textId="77777777" w:rsidR="00D86FEF" w:rsidRPr="004F20EC" w:rsidRDefault="00D86FEF" w:rsidP="00D86FEF">
      <w:pPr>
        <w:contextualSpacing/>
        <w:rPr>
          <w:rFonts w:ascii="Arial" w:eastAsia="SimSun" w:hAnsi="Arial" w:cs="Arial"/>
          <w:szCs w:val="22"/>
        </w:rPr>
      </w:pPr>
    </w:p>
    <w:p w14:paraId="5F2EA259"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B171291" w14:textId="77777777" w:rsidR="00D86FEF" w:rsidRPr="004F20EC" w:rsidRDefault="00D86FEF" w:rsidP="00D86FEF">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5F2FFD2C" w14:textId="77777777" w:rsidR="00D86FEF" w:rsidRPr="004F20EC" w:rsidRDefault="00D86FEF" w:rsidP="00D86FEF">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4F10592D"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Presente.-</w:t>
      </w:r>
    </w:p>
    <w:p w14:paraId="4139E52B" w14:textId="77777777" w:rsidR="00D86FEF" w:rsidRPr="004F20EC" w:rsidRDefault="00D86FEF" w:rsidP="00D86FEF">
      <w:pPr>
        <w:widowControl w:val="0"/>
        <w:contextualSpacing/>
        <w:rPr>
          <w:rFonts w:ascii="Arial" w:hAnsi="Arial" w:cs="Arial"/>
          <w:szCs w:val="22"/>
        </w:rPr>
      </w:pPr>
    </w:p>
    <w:p w14:paraId="651989F2" w14:textId="77777777" w:rsidR="00D86FEF" w:rsidRPr="004F20EC" w:rsidRDefault="00D86FEF" w:rsidP="00D86FEF">
      <w:pPr>
        <w:widowControl w:val="0"/>
        <w:contextualSpacing/>
        <w:rPr>
          <w:rFonts w:ascii="Arial" w:hAnsi="Arial" w:cs="Arial"/>
          <w:szCs w:val="22"/>
        </w:rPr>
      </w:pPr>
      <w:r w:rsidRPr="004F20EC">
        <w:rPr>
          <w:rFonts w:ascii="Arial" w:hAnsi="Arial" w:cs="Arial"/>
          <w:szCs w:val="22"/>
        </w:rPr>
        <w:t>Estimados señores:</w:t>
      </w:r>
    </w:p>
    <w:p w14:paraId="1FCDF543"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B46D7D8" w14:textId="77777777" w:rsidR="00D86FEF" w:rsidRPr="004F20EC" w:rsidRDefault="00D86FEF" w:rsidP="00D86FEF">
      <w:pPr>
        <w:widowControl w:val="0"/>
        <w:contextualSpacing/>
        <w:jc w:val="both"/>
        <w:rPr>
          <w:rFonts w:ascii="Arial" w:hAnsi="Arial" w:cs="Arial"/>
          <w:szCs w:val="22"/>
        </w:rPr>
      </w:pPr>
    </w:p>
    <w:p w14:paraId="78D97F8C" w14:textId="09F8CD98" w:rsidR="0045427A" w:rsidRDefault="00D86FEF" w:rsidP="00D86FEF">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sidR="0045427A">
        <w:rPr>
          <w:rFonts w:ascii="Arial" w:hAnsi="Arial" w:cs="Arial"/>
          <w:szCs w:val="22"/>
        </w:rPr>
        <w:t>mi condición frente al bien ofertado del presente procedimiento de selección es (maque con un aspa “X”, según corresponda):</w:t>
      </w:r>
    </w:p>
    <w:p w14:paraId="0ED30B1B" w14:textId="6AE9413C" w:rsidR="0045427A" w:rsidRPr="001648FB" w:rsidRDefault="0045427A" w:rsidP="00CD2AF5">
      <w:pPr>
        <w:widowControl w:val="0"/>
        <w:contextualSpacing/>
        <w:jc w:val="both"/>
        <w:rPr>
          <w:rFonts w:ascii="Arial" w:hAnsi="Arial" w:cs="Arial"/>
          <w:b/>
          <w:bCs/>
          <w:color w:val="2F5496" w:themeColor="accent5" w:themeShade="BF"/>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C71F90" w:rsidRPr="0045427A" w14:paraId="61CD20CB" w14:textId="77777777" w:rsidTr="00345B81">
        <w:trPr>
          <w:trHeight w:val="432"/>
        </w:trPr>
        <w:tc>
          <w:tcPr>
            <w:tcW w:w="6179" w:type="dxa"/>
            <w:shd w:val="clear" w:color="auto" w:fill="F2F2F2" w:themeFill="background1" w:themeFillShade="F2"/>
            <w:vAlign w:val="center"/>
          </w:tcPr>
          <w:p w14:paraId="72C90311" w14:textId="77777777" w:rsidR="00C71F90" w:rsidRPr="00CD2AF5" w:rsidRDefault="00C71F90" w:rsidP="009537C3">
            <w:pPr>
              <w:widowControl w:val="0"/>
              <w:spacing w:after="0" w:line="240" w:lineRule="auto"/>
              <w:ind w:left="22"/>
              <w:rPr>
                <w:rFonts w:ascii="Arial" w:hAnsi="Arial" w:cs="Arial"/>
                <w:color w:val="auto"/>
                <w:sz w:val="20"/>
                <w:lang w:eastAsia="es-ES"/>
              </w:rPr>
            </w:pPr>
            <w:r w:rsidRPr="00CD2AF5">
              <w:rPr>
                <w:rFonts w:ascii="Arial" w:hAnsi="Arial" w:cs="Arial"/>
                <w:color w:val="auto"/>
                <w:sz w:val="20"/>
                <w:lang w:eastAsia="es-ES"/>
              </w:rPr>
              <w:t>Fabricante</w:t>
            </w:r>
          </w:p>
        </w:tc>
        <w:tc>
          <w:tcPr>
            <w:tcW w:w="1128" w:type="dxa"/>
            <w:vAlign w:val="center"/>
          </w:tcPr>
          <w:p w14:paraId="24878662" w14:textId="77777777" w:rsidR="00C71F90" w:rsidRPr="00CD2AF5" w:rsidRDefault="00C71F90" w:rsidP="009537C3">
            <w:pPr>
              <w:widowControl w:val="0"/>
              <w:spacing w:line="240" w:lineRule="auto"/>
              <w:ind w:left="318" w:right="-1"/>
              <w:contextualSpacing/>
              <w:rPr>
                <w:rFonts w:ascii="Arial" w:hAnsi="Arial" w:cs="Arial"/>
                <w:color w:val="auto"/>
                <w:sz w:val="20"/>
              </w:rPr>
            </w:pPr>
          </w:p>
        </w:tc>
      </w:tr>
      <w:tr w:rsidR="00C71F90" w:rsidRPr="0045427A" w14:paraId="55F43973" w14:textId="77777777" w:rsidTr="00345B81">
        <w:trPr>
          <w:trHeight w:val="428"/>
        </w:trPr>
        <w:tc>
          <w:tcPr>
            <w:tcW w:w="6179" w:type="dxa"/>
            <w:shd w:val="clear" w:color="auto" w:fill="F2F2F2" w:themeFill="background1" w:themeFillShade="F2"/>
            <w:vAlign w:val="center"/>
          </w:tcPr>
          <w:p w14:paraId="21487E7C" w14:textId="6852B9F3"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rPr>
              <w:t>Agencia gubernamental</w:t>
            </w:r>
          </w:p>
        </w:tc>
        <w:tc>
          <w:tcPr>
            <w:tcW w:w="1128" w:type="dxa"/>
            <w:tcBorders>
              <w:right w:val="single" w:sz="4" w:space="0" w:color="auto"/>
            </w:tcBorders>
            <w:vAlign w:val="center"/>
          </w:tcPr>
          <w:p w14:paraId="7529175D" w14:textId="77777777" w:rsidR="00C71F90" w:rsidRPr="00CD2AF5" w:rsidRDefault="00C71F90" w:rsidP="009537C3">
            <w:pPr>
              <w:widowControl w:val="0"/>
              <w:spacing w:line="240" w:lineRule="auto"/>
              <w:ind w:left="318" w:right="-1"/>
              <w:contextualSpacing/>
              <w:rPr>
                <w:rFonts w:ascii="Arial" w:hAnsi="Arial" w:cs="Arial"/>
                <w:color w:val="auto"/>
                <w:sz w:val="20"/>
              </w:rPr>
            </w:pPr>
          </w:p>
        </w:tc>
      </w:tr>
      <w:tr w:rsidR="00C71F90" w:rsidRPr="0045427A" w14:paraId="674C3779" w14:textId="77777777" w:rsidTr="00345B81">
        <w:trPr>
          <w:trHeight w:val="428"/>
        </w:trPr>
        <w:tc>
          <w:tcPr>
            <w:tcW w:w="6179" w:type="dxa"/>
            <w:shd w:val="clear" w:color="auto" w:fill="F2F2F2" w:themeFill="background1" w:themeFillShade="F2"/>
            <w:vAlign w:val="center"/>
          </w:tcPr>
          <w:p w14:paraId="037E933B" w14:textId="16173C12"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rPr>
              <w:t>Distribuidor autorizado por el fabricante</w:t>
            </w:r>
          </w:p>
        </w:tc>
        <w:tc>
          <w:tcPr>
            <w:tcW w:w="1128" w:type="dxa"/>
            <w:tcBorders>
              <w:right w:val="single" w:sz="4" w:space="0" w:color="auto"/>
            </w:tcBorders>
            <w:vAlign w:val="center"/>
          </w:tcPr>
          <w:p w14:paraId="29E2EFD0"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r w:rsidR="00C71F90" w:rsidRPr="0045427A" w14:paraId="0D6BCC70" w14:textId="77777777" w:rsidTr="00345B81">
        <w:trPr>
          <w:trHeight w:val="428"/>
        </w:trPr>
        <w:tc>
          <w:tcPr>
            <w:tcW w:w="6179" w:type="dxa"/>
            <w:shd w:val="clear" w:color="auto" w:fill="F2F2F2" w:themeFill="background1" w:themeFillShade="F2"/>
            <w:vAlign w:val="center"/>
          </w:tcPr>
          <w:p w14:paraId="49E4EDAA" w14:textId="14E3654C"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lang w:eastAsia="es-ES"/>
              </w:rPr>
              <w:t>Comercializador</w:t>
            </w:r>
            <w:r>
              <w:rPr>
                <w:rFonts w:ascii="Arial" w:hAnsi="Arial" w:cs="Arial"/>
                <w:color w:val="auto"/>
                <w:sz w:val="20"/>
                <w:lang w:eastAsia="es-ES"/>
              </w:rPr>
              <w:t xml:space="preserve"> del bien ofertado</w:t>
            </w:r>
          </w:p>
        </w:tc>
        <w:tc>
          <w:tcPr>
            <w:tcW w:w="1128" w:type="dxa"/>
            <w:tcBorders>
              <w:right w:val="single" w:sz="4" w:space="0" w:color="auto"/>
            </w:tcBorders>
            <w:vAlign w:val="center"/>
          </w:tcPr>
          <w:p w14:paraId="6E7E6481"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bl>
    <w:p w14:paraId="4532EC7A" w14:textId="77777777" w:rsidR="00D86FEF" w:rsidRPr="004F20EC" w:rsidRDefault="00D86FEF" w:rsidP="00D86FEF"/>
    <w:p w14:paraId="5F645573"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64F291F" w14:textId="77777777" w:rsidR="0045427A" w:rsidRDefault="0045427A" w:rsidP="0045427A">
      <w:pPr>
        <w:widowControl w:val="0"/>
        <w:contextualSpacing/>
        <w:jc w:val="center"/>
        <w:rPr>
          <w:rFonts w:ascii="Arial" w:hAnsi="Arial" w:cs="Arial"/>
          <w:szCs w:val="22"/>
        </w:rPr>
      </w:pPr>
    </w:p>
    <w:p w14:paraId="79F7F788" w14:textId="77777777" w:rsidR="0045427A" w:rsidRDefault="0045427A" w:rsidP="0045427A">
      <w:pPr>
        <w:widowControl w:val="0"/>
        <w:contextualSpacing/>
        <w:jc w:val="center"/>
        <w:rPr>
          <w:rFonts w:ascii="Arial" w:hAnsi="Arial" w:cs="Arial"/>
          <w:szCs w:val="22"/>
        </w:rPr>
      </w:pPr>
    </w:p>
    <w:p w14:paraId="17CCAA9E" w14:textId="376A75A1" w:rsidR="0045427A" w:rsidRDefault="0045427A" w:rsidP="0045427A">
      <w:pPr>
        <w:widowControl w:val="0"/>
        <w:contextualSpacing/>
        <w:jc w:val="center"/>
        <w:rPr>
          <w:rFonts w:ascii="Arial" w:hAnsi="Arial" w:cs="Arial"/>
          <w:szCs w:val="22"/>
        </w:rPr>
      </w:pPr>
    </w:p>
    <w:p w14:paraId="0A2F6AEC" w14:textId="77777777" w:rsidR="0045427A" w:rsidRDefault="0045427A" w:rsidP="0045427A">
      <w:pPr>
        <w:widowControl w:val="0"/>
        <w:contextualSpacing/>
        <w:jc w:val="center"/>
        <w:rPr>
          <w:rFonts w:ascii="Arial" w:hAnsi="Arial" w:cs="Arial"/>
          <w:szCs w:val="22"/>
        </w:rPr>
      </w:pPr>
    </w:p>
    <w:p w14:paraId="52E7972E" w14:textId="1DE5E69C" w:rsidR="0045427A" w:rsidRPr="004F20EC" w:rsidRDefault="0045427A" w:rsidP="0045427A">
      <w:pPr>
        <w:widowControl w:val="0"/>
        <w:contextualSpacing/>
        <w:jc w:val="center"/>
        <w:rPr>
          <w:rFonts w:ascii="Arial" w:hAnsi="Arial" w:cs="Arial"/>
          <w:szCs w:val="22"/>
        </w:rPr>
      </w:pPr>
      <w:r w:rsidRPr="004F20EC">
        <w:rPr>
          <w:rFonts w:ascii="Arial" w:hAnsi="Arial" w:cs="Arial"/>
          <w:szCs w:val="22"/>
        </w:rPr>
        <w:t>__________________________________</w:t>
      </w:r>
    </w:p>
    <w:p w14:paraId="199FABFC" w14:textId="77777777" w:rsidR="0045427A" w:rsidRPr="004F20EC" w:rsidRDefault="0045427A" w:rsidP="0045427A">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D95A815" w14:textId="77777777" w:rsidR="0045427A" w:rsidRPr="004F20EC" w:rsidRDefault="0045427A" w:rsidP="0045427A">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73A38B4" w14:textId="77777777" w:rsidR="00D86FEF" w:rsidRPr="004F20EC" w:rsidRDefault="00D86FEF" w:rsidP="00D86FEF">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D86FEF" w:rsidRPr="004F20EC" w14:paraId="1493A996" w14:textId="77777777" w:rsidTr="009537C3">
        <w:trPr>
          <w:trHeight w:val="194"/>
        </w:trPr>
        <w:tc>
          <w:tcPr>
            <w:tcW w:w="8478" w:type="dxa"/>
            <w:vAlign w:val="center"/>
          </w:tcPr>
          <w:p w14:paraId="1F9E3CEA" w14:textId="77777777" w:rsidR="00D86FEF" w:rsidRPr="004F20EC" w:rsidRDefault="00D86FEF" w:rsidP="009537C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D86FEF" w:rsidRPr="004F20EC" w14:paraId="76051B9A" w14:textId="77777777" w:rsidTr="009537C3">
        <w:trPr>
          <w:trHeight w:val="543"/>
        </w:trPr>
        <w:tc>
          <w:tcPr>
            <w:tcW w:w="8478" w:type="dxa"/>
            <w:vAlign w:val="center"/>
          </w:tcPr>
          <w:p w14:paraId="7FDDAB64" w14:textId="26124647" w:rsidR="00D86FEF" w:rsidRPr="00CD2AF5" w:rsidRDefault="00D86FEF" w:rsidP="009537C3">
            <w:pPr>
              <w:widowControl w:val="0"/>
              <w:tabs>
                <w:tab w:val="left" w:pos="0"/>
              </w:tabs>
              <w:ind w:left="5"/>
              <w:contextualSpacing/>
              <w:jc w:val="both"/>
              <w:rPr>
                <w:rFonts w:ascii="Arial" w:hAnsi="Arial" w:cs="Arial"/>
                <w:bCs/>
                <w:i/>
                <w:iCs/>
                <w:color w:val="2F5496" w:themeColor="accent5" w:themeShade="BF"/>
                <w:sz w:val="18"/>
                <w:szCs w:val="18"/>
              </w:rPr>
            </w:pPr>
            <w:r w:rsidRPr="00CD2AF5">
              <w:rPr>
                <w:rFonts w:ascii="Arial" w:hAnsi="Arial" w:cs="Arial"/>
                <w:i/>
                <w:iCs/>
                <w:color w:val="2F5496" w:themeColor="accent5" w:themeShade="BF"/>
                <w:sz w:val="18"/>
                <w:szCs w:val="18"/>
              </w:rPr>
              <w:t xml:space="preserve">Cuando se trate de consorcios, esta declaración jurada debe ser presentada por cada </w:t>
            </w:r>
            <w:r w:rsidR="0045427A" w:rsidRPr="00CD2AF5">
              <w:rPr>
                <w:rFonts w:ascii="Arial" w:hAnsi="Arial" w:cs="Arial"/>
                <w:i/>
                <w:iCs/>
                <w:color w:val="2F5496" w:themeColor="accent5" w:themeShade="BF"/>
                <w:sz w:val="18"/>
                <w:szCs w:val="18"/>
              </w:rPr>
              <w:t>consorciado que haya sido invitado</w:t>
            </w:r>
            <w:r w:rsidRPr="00CD2AF5">
              <w:rPr>
                <w:rFonts w:ascii="Arial" w:hAnsi="Arial" w:cs="Arial"/>
                <w:i/>
                <w:iCs/>
                <w:color w:val="2F5496" w:themeColor="accent5" w:themeShade="BF"/>
                <w:sz w:val="18"/>
                <w:szCs w:val="18"/>
              </w:rPr>
              <w:t>.</w:t>
            </w:r>
          </w:p>
        </w:tc>
      </w:tr>
    </w:tbl>
    <w:p w14:paraId="52208A35" w14:textId="77777777" w:rsidR="00AC13B2" w:rsidRDefault="00AC13B2" w:rsidP="0045427A">
      <w:pPr>
        <w:widowControl w:val="0"/>
        <w:spacing w:after="0" w:line="240" w:lineRule="auto"/>
        <w:jc w:val="both"/>
        <w:rPr>
          <w:rFonts w:ascii="Arial" w:hAnsi="Arial" w:cs="Arial"/>
          <w:b/>
          <w:i/>
          <w:color w:val="2F5496" w:themeColor="accent5" w:themeShade="BF"/>
          <w:sz w:val="18"/>
          <w:szCs w:val="18"/>
          <w:lang w:val="es-ES"/>
        </w:rPr>
      </w:pPr>
      <w:bookmarkStart w:id="105" w:name="_Hlk100141249"/>
      <w:bookmarkEnd w:id="104"/>
    </w:p>
    <w:p w14:paraId="4562E3CD" w14:textId="77777777" w:rsidR="00AC13B2" w:rsidRDefault="00AC13B2" w:rsidP="0045427A">
      <w:pPr>
        <w:widowControl w:val="0"/>
        <w:spacing w:after="0" w:line="240" w:lineRule="auto"/>
        <w:jc w:val="both"/>
        <w:rPr>
          <w:rFonts w:ascii="Arial" w:hAnsi="Arial" w:cs="Arial"/>
          <w:b/>
          <w:i/>
          <w:color w:val="2F5496" w:themeColor="accent5" w:themeShade="BF"/>
          <w:sz w:val="18"/>
          <w:szCs w:val="18"/>
          <w:lang w:val="es-ES"/>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AC13B2" w:rsidRPr="004F20EC" w14:paraId="4C971568" w14:textId="77777777" w:rsidTr="00B03836">
        <w:trPr>
          <w:trHeight w:val="132"/>
        </w:trPr>
        <w:tc>
          <w:tcPr>
            <w:tcW w:w="9072" w:type="dxa"/>
          </w:tcPr>
          <w:p w14:paraId="4C582246" w14:textId="77777777" w:rsidR="00AC13B2" w:rsidRDefault="00AC13B2" w:rsidP="00B03836">
            <w:pPr>
              <w:spacing w:after="0" w:line="240" w:lineRule="auto"/>
              <w:jc w:val="both"/>
              <w:rPr>
                <w:rFonts w:ascii="Arial" w:hAnsi="Arial" w:cs="Arial"/>
                <w:b/>
                <w:bCs/>
                <w:color w:val="2F5496" w:themeColor="accent5" w:themeShade="BF"/>
                <w:sz w:val="18"/>
                <w:szCs w:val="18"/>
              </w:rPr>
            </w:pPr>
          </w:p>
          <w:p w14:paraId="6C27C400" w14:textId="77777777" w:rsidR="00AC13B2" w:rsidRPr="004F20EC" w:rsidRDefault="00AC13B2" w:rsidP="00B0383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AC13B2" w:rsidRPr="004F20EC" w14:paraId="05D6ECA5" w14:textId="77777777" w:rsidTr="00B03836">
        <w:trPr>
          <w:trHeight w:val="85"/>
        </w:trPr>
        <w:tc>
          <w:tcPr>
            <w:tcW w:w="9072" w:type="dxa"/>
          </w:tcPr>
          <w:p w14:paraId="5B1D15B7" w14:textId="77777777" w:rsidR="00AC13B2" w:rsidRPr="004F20EC" w:rsidRDefault="00AC13B2" w:rsidP="00B0383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491DCAF"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5"/>
    <w:p w14:paraId="48C58E7D" w14:textId="77777777" w:rsidR="0045427A" w:rsidRPr="004F20EC" w:rsidRDefault="0045427A" w:rsidP="00C614B1">
      <w:pPr>
        <w:contextualSpacing/>
        <w:jc w:val="both"/>
        <w:rPr>
          <w:rFonts w:ascii="Arial" w:hAnsi="Arial" w:cs="Arial"/>
          <w:szCs w:val="22"/>
        </w:rPr>
      </w:pPr>
    </w:p>
    <w:p w14:paraId="2E7825AD" w14:textId="77777777" w:rsidR="0045427A" w:rsidRDefault="0045427A" w:rsidP="000F2ACC">
      <w:pPr>
        <w:contextualSpacing/>
        <w:jc w:val="center"/>
        <w:rPr>
          <w:rFonts w:ascii="Arial" w:eastAsia="SimSun" w:hAnsi="Arial" w:cs="Arial"/>
          <w:b/>
          <w:bCs/>
          <w:szCs w:val="22"/>
        </w:rPr>
      </w:pPr>
    </w:p>
    <w:p w14:paraId="23B6DA85" w14:textId="585F2217" w:rsidR="000F2ACC" w:rsidRPr="004F20EC" w:rsidRDefault="000F2ACC" w:rsidP="000F2ACC">
      <w:pPr>
        <w:contextualSpacing/>
        <w:jc w:val="center"/>
        <w:rPr>
          <w:rFonts w:ascii="Arial" w:eastAsia="SimSun" w:hAnsi="Arial" w:cs="Arial"/>
          <w:b/>
          <w:bCs/>
          <w:szCs w:val="22"/>
        </w:rPr>
      </w:pPr>
      <w:r w:rsidRPr="004F20EC">
        <w:rPr>
          <w:rFonts w:ascii="Arial" w:eastAsia="SimSun" w:hAnsi="Arial" w:cs="Arial"/>
          <w:b/>
          <w:bCs/>
          <w:szCs w:val="22"/>
        </w:rPr>
        <w:t>ANEXO N° 1</w:t>
      </w:r>
      <w:r w:rsidR="0045427A">
        <w:rPr>
          <w:rFonts w:ascii="Arial" w:eastAsia="SimSun" w:hAnsi="Arial" w:cs="Arial"/>
          <w:b/>
          <w:bCs/>
          <w:szCs w:val="22"/>
        </w:rPr>
        <w:t>3</w:t>
      </w:r>
    </w:p>
    <w:p w14:paraId="38E9F416" w14:textId="77777777" w:rsidR="000F2ACC" w:rsidRPr="004F20EC" w:rsidRDefault="000F2ACC" w:rsidP="000F2ACC">
      <w:pPr>
        <w:contextualSpacing/>
        <w:jc w:val="center"/>
        <w:rPr>
          <w:rFonts w:ascii="Arial" w:eastAsia="SimSun" w:hAnsi="Arial" w:cs="Arial"/>
          <w:b/>
          <w:bCs/>
          <w:szCs w:val="22"/>
        </w:rPr>
      </w:pPr>
    </w:p>
    <w:p w14:paraId="0245CCAF" w14:textId="1250FF8B" w:rsidR="000F2ACC" w:rsidRPr="004F20EC" w:rsidRDefault="000F2ACC" w:rsidP="000F2AC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4AC9FD23" w14:textId="77777777" w:rsidR="000F2ACC" w:rsidRPr="004F20EC" w:rsidRDefault="000F2ACC" w:rsidP="000F2ACC">
      <w:pPr>
        <w:widowControl w:val="0"/>
        <w:contextualSpacing/>
        <w:jc w:val="both"/>
        <w:rPr>
          <w:rFonts w:ascii="Arial" w:hAnsi="Arial" w:cs="Arial"/>
          <w:szCs w:val="22"/>
        </w:rPr>
      </w:pPr>
    </w:p>
    <w:p w14:paraId="4200FDF6" w14:textId="77777777" w:rsidR="000F2ACC" w:rsidRPr="004F20EC" w:rsidRDefault="000F2ACC" w:rsidP="000F2ACC">
      <w:pPr>
        <w:widowControl w:val="0"/>
        <w:contextualSpacing/>
        <w:jc w:val="both"/>
        <w:rPr>
          <w:rFonts w:ascii="Arial" w:hAnsi="Arial" w:cs="Arial"/>
          <w:szCs w:val="22"/>
        </w:rPr>
      </w:pPr>
      <w:r w:rsidRPr="004F20EC">
        <w:rPr>
          <w:rFonts w:ascii="Arial" w:hAnsi="Arial" w:cs="Arial"/>
          <w:szCs w:val="22"/>
        </w:rPr>
        <w:t xml:space="preserve">Señores: </w:t>
      </w:r>
    </w:p>
    <w:p w14:paraId="3B1B9378" w14:textId="13B7F345" w:rsidR="000F2ACC" w:rsidRPr="004F20EC" w:rsidRDefault="000F2ACC" w:rsidP="000F2AC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35B0F43" w14:textId="77777777"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655F45" w14:textId="77777777" w:rsidR="00B33C2C" w:rsidRPr="004F20EC" w:rsidRDefault="00B33C2C" w:rsidP="00B33C2C">
      <w:pPr>
        <w:widowControl w:val="0"/>
        <w:contextualSpacing/>
        <w:jc w:val="both"/>
        <w:rPr>
          <w:rFonts w:ascii="Arial" w:hAnsi="Arial" w:cs="Arial"/>
          <w:szCs w:val="22"/>
        </w:rPr>
      </w:pPr>
      <w:r w:rsidRPr="004F20EC">
        <w:rPr>
          <w:rFonts w:ascii="Arial" w:hAnsi="Arial" w:cs="Arial"/>
          <w:szCs w:val="22"/>
        </w:rPr>
        <w:t>Presente.-</w:t>
      </w:r>
    </w:p>
    <w:p w14:paraId="3704C36B" w14:textId="77777777" w:rsidR="00B33C2C" w:rsidRPr="004F20EC" w:rsidRDefault="00B33C2C" w:rsidP="00B33C2C">
      <w:pPr>
        <w:widowControl w:val="0"/>
        <w:contextualSpacing/>
        <w:jc w:val="both"/>
        <w:rPr>
          <w:rFonts w:ascii="Arial" w:hAnsi="Arial" w:cs="Arial"/>
          <w:szCs w:val="22"/>
        </w:rPr>
      </w:pPr>
    </w:p>
    <w:p w14:paraId="4CC9A22F" w14:textId="39C20481"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4B983B8" w14:textId="77777777" w:rsidR="000F2ACC" w:rsidRPr="004F20EC" w:rsidRDefault="000F2ACC" w:rsidP="000F2ACC">
      <w:pPr>
        <w:contextualSpacing/>
        <w:jc w:val="both"/>
        <w:rPr>
          <w:rFonts w:ascii="Arial" w:hAnsi="Arial" w:cs="Arial"/>
          <w:szCs w:val="22"/>
        </w:rPr>
      </w:pPr>
    </w:p>
    <w:p w14:paraId="2963F356" w14:textId="5B65B605" w:rsidR="001E66A2" w:rsidRPr="004F20EC" w:rsidRDefault="000F2ACC" w:rsidP="000F2ACC">
      <w:pPr>
        <w:contextualSpacing/>
        <w:jc w:val="both"/>
        <w:rPr>
          <w:rFonts w:ascii="Arial" w:hAnsi="Arial" w:cs="Arial"/>
          <w:szCs w:val="22"/>
        </w:rPr>
      </w:pPr>
      <w:bookmarkStart w:id="106" w:name="_Hlk100076717"/>
      <w:r w:rsidRPr="004F20EC">
        <w:rPr>
          <w:rFonts w:ascii="Arial" w:hAnsi="Arial" w:cs="Arial"/>
          <w:szCs w:val="22"/>
        </w:rPr>
        <w:t xml:space="preserve">Que mi representada se compromete a </w:t>
      </w:r>
      <w:r w:rsidR="004E4F9A" w:rsidRPr="004F20EC">
        <w:rPr>
          <w:rFonts w:ascii="Arial" w:hAnsi="Arial" w:cs="Arial"/>
          <w:szCs w:val="22"/>
        </w:rPr>
        <w:t xml:space="preserve">desarrollar </w:t>
      </w:r>
      <w:r w:rsidR="000D6AA8">
        <w:rPr>
          <w:rFonts w:ascii="Arial" w:hAnsi="Arial" w:cs="Arial"/>
          <w:szCs w:val="22"/>
        </w:rPr>
        <w:t>la Capacitación del Personal, de acuerdo a los lineamientos establecidos en el factor de evaluación,</w:t>
      </w:r>
      <w:r w:rsidR="004E4F9A" w:rsidRPr="004F20EC">
        <w:rPr>
          <w:rFonts w:ascii="Arial" w:hAnsi="Arial" w:cs="Arial"/>
          <w:szCs w:val="22"/>
        </w:rPr>
        <w:t xml:space="preserve"> </w:t>
      </w:r>
      <w:r w:rsidR="001E66A2" w:rsidRPr="004F20EC">
        <w:rPr>
          <w:rFonts w:ascii="Arial" w:hAnsi="Arial" w:cs="Arial"/>
          <w:szCs w:val="22"/>
        </w:rPr>
        <w:t xml:space="preserve">según lo siguiente: </w:t>
      </w:r>
    </w:p>
    <w:bookmarkEnd w:id="106"/>
    <w:p w14:paraId="25FFEB4F" w14:textId="77777777" w:rsidR="008A08E5" w:rsidRPr="004F20EC" w:rsidRDefault="008A08E5" w:rsidP="00BC007E">
      <w:pPr>
        <w:widowControl w:val="0"/>
        <w:spacing w:after="0" w:line="240" w:lineRule="auto"/>
        <w:jc w:val="both"/>
        <w:rPr>
          <w:rFonts w:ascii="Arial" w:hAnsi="Arial" w:cs="Arial"/>
          <w:b/>
          <w:i/>
          <w:iCs/>
          <w:color w:val="2F5496" w:themeColor="accent5" w:themeShade="BF"/>
          <w:sz w:val="18"/>
          <w:szCs w:val="18"/>
          <w:lang w:val="es-ES"/>
        </w:rPr>
      </w:pPr>
    </w:p>
    <w:p w14:paraId="72784C40" w14:textId="2F0FF5F6" w:rsidR="002C1BA5" w:rsidRPr="004F20EC" w:rsidRDefault="008A08E5" w:rsidP="008A08E5">
      <w:pPr>
        <w:pStyle w:val="Prrafodelista"/>
        <w:numPr>
          <w:ilvl w:val="0"/>
          <w:numId w:val="30"/>
        </w:numPr>
        <w:ind w:left="280" w:hanging="214"/>
        <w:jc w:val="both"/>
        <w:rPr>
          <w:rFonts w:ascii="Arial" w:hAnsi="Arial" w:cs="Arial"/>
          <w:szCs w:val="22"/>
          <w:lang w:eastAsia="es-ES"/>
        </w:rPr>
      </w:pPr>
      <w:r w:rsidRPr="004F20EC">
        <w:rPr>
          <w:rFonts w:ascii="Arial" w:hAnsi="Arial" w:cs="Arial"/>
          <w:szCs w:val="22"/>
          <w:lang w:eastAsia="es-ES"/>
        </w:rPr>
        <w:t xml:space="preserve">Duración: </w:t>
      </w:r>
      <w:r w:rsidR="002C1BA5" w:rsidRPr="004F20EC">
        <w:rPr>
          <w:rFonts w:ascii="Arial" w:hAnsi="Arial" w:cs="Arial"/>
          <w:szCs w:val="22"/>
          <w:lang w:eastAsia="es-ES"/>
        </w:rPr>
        <w:t xml:space="preserve">La capacitación tendrá una duración de </w:t>
      </w:r>
      <w:r w:rsidR="004E4F9A" w:rsidRPr="00B33C2C">
        <w:rPr>
          <w:rFonts w:ascii="Arial" w:hAnsi="Arial" w:cs="Arial"/>
          <w:szCs w:val="22"/>
          <w:highlight w:val="lightGray"/>
          <w:lang w:eastAsia="es-ES"/>
        </w:rPr>
        <w:t>[</w:t>
      </w:r>
      <w:r w:rsidR="002C1BA5" w:rsidRPr="00B33C2C">
        <w:rPr>
          <w:rFonts w:ascii="Arial" w:hAnsi="Arial" w:cs="Arial"/>
          <w:szCs w:val="22"/>
          <w:highlight w:val="lightGray"/>
          <w:lang w:eastAsia="es-ES"/>
        </w:rPr>
        <w:t>Consignar cantidad de horas lectivas</w:t>
      </w:r>
      <w:r w:rsidR="004E4F9A" w:rsidRPr="00B33C2C">
        <w:rPr>
          <w:rFonts w:ascii="Arial" w:hAnsi="Arial" w:cs="Arial"/>
          <w:szCs w:val="22"/>
          <w:highlight w:val="lightGray"/>
          <w:lang w:eastAsia="es-ES"/>
        </w:rPr>
        <w:t>]</w:t>
      </w:r>
      <w:r w:rsidR="002C1BA5" w:rsidRPr="004F20EC">
        <w:rPr>
          <w:rFonts w:ascii="Arial" w:hAnsi="Arial" w:cs="Arial"/>
          <w:szCs w:val="22"/>
          <w:lang w:eastAsia="es-ES"/>
        </w:rPr>
        <w:t xml:space="preserve"> horas lectivas</w:t>
      </w:r>
      <w:r w:rsidR="004E4F9A" w:rsidRPr="004F20EC">
        <w:rPr>
          <w:rFonts w:ascii="Arial" w:hAnsi="Arial" w:cs="Arial"/>
          <w:szCs w:val="22"/>
          <w:lang w:eastAsia="es-ES"/>
        </w:rPr>
        <w:t>.</w:t>
      </w:r>
    </w:p>
    <w:p w14:paraId="125B9FB5" w14:textId="77777777" w:rsidR="008A08E5" w:rsidRPr="004F20EC" w:rsidRDefault="008A08E5" w:rsidP="00BC007E">
      <w:pPr>
        <w:pStyle w:val="Prrafodelista"/>
        <w:ind w:left="280"/>
        <w:jc w:val="both"/>
        <w:rPr>
          <w:rFonts w:ascii="Arial" w:hAnsi="Arial" w:cs="Arial"/>
          <w:szCs w:val="22"/>
          <w:lang w:eastAsia="es-ES"/>
        </w:rPr>
      </w:pPr>
    </w:p>
    <w:p w14:paraId="7F54783A" w14:textId="571A67DE" w:rsidR="000F2ACC" w:rsidRPr="004F20EC" w:rsidRDefault="002C1BA5" w:rsidP="00BC007E">
      <w:pPr>
        <w:contextualSpacing/>
        <w:jc w:val="both"/>
        <w:rPr>
          <w:rFonts w:ascii="Arial" w:hAnsi="Arial" w:cs="Arial"/>
          <w:szCs w:val="22"/>
        </w:rPr>
      </w:pPr>
      <w:r w:rsidRPr="004F20EC">
        <w:rPr>
          <w:rFonts w:ascii="Arial" w:hAnsi="Arial" w:cs="Arial"/>
          <w:szCs w:val="22"/>
          <w:lang w:eastAsia="es-ES"/>
        </w:rPr>
        <w:t xml:space="preserve">Nos </w:t>
      </w:r>
      <w:r w:rsidR="008A08E5" w:rsidRPr="004F20EC">
        <w:rPr>
          <w:rFonts w:ascii="Arial" w:hAnsi="Arial" w:cs="Arial"/>
          <w:szCs w:val="22"/>
          <w:lang w:eastAsia="es-ES"/>
        </w:rPr>
        <w:t>comprometemos</w:t>
      </w:r>
      <w:r w:rsidRPr="004F20EC">
        <w:rPr>
          <w:rFonts w:ascii="Arial" w:hAnsi="Arial" w:cs="Arial"/>
          <w:szCs w:val="22"/>
          <w:lang w:eastAsia="es-ES"/>
        </w:rPr>
        <w:t xml:space="preserve"> a entregar los certificados o constancias del personal capacitado a la Entidad.</w:t>
      </w:r>
    </w:p>
    <w:p w14:paraId="5C9704C9" w14:textId="7E054D6D" w:rsidR="000F2ACC" w:rsidRPr="004F20EC" w:rsidRDefault="000F2ACC" w:rsidP="000F2ACC">
      <w:pPr>
        <w:contextualSpacing/>
        <w:jc w:val="both"/>
        <w:rPr>
          <w:rFonts w:ascii="Arial" w:hAnsi="Arial" w:cs="Arial"/>
          <w:szCs w:val="22"/>
        </w:rPr>
      </w:pPr>
    </w:p>
    <w:p w14:paraId="1F706533" w14:textId="77777777" w:rsidR="000F2ACC" w:rsidRPr="004F20EC" w:rsidRDefault="000F2ACC" w:rsidP="000F2ACC">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35E71B49" w14:textId="77777777" w:rsidR="000F2ACC" w:rsidRPr="004F20EC" w:rsidRDefault="000F2ACC" w:rsidP="000F2ACC">
      <w:pPr>
        <w:autoSpaceDE w:val="0"/>
        <w:autoSpaceDN w:val="0"/>
        <w:adjustRightInd w:val="0"/>
        <w:contextualSpacing/>
        <w:jc w:val="both"/>
        <w:rPr>
          <w:rFonts w:ascii="Arial" w:hAnsi="Arial" w:cs="Arial"/>
          <w:szCs w:val="22"/>
        </w:rPr>
      </w:pPr>
    </w:p>
    <w:p w14:paraId="7F48A22B" w14:textId="77777777" w:rsidR="000F2ACC" w:rsidRPr="004F20EC" w:rsidRDefault="000F2ACC" w:rsidP="000F2ACC">
      <w:pPr>
        <w:ind w:left="3545"/>
        <w:contextualSpacing/>
        <w:jc w:val="center"/>
        <w:rPr>
          <w:rFonts w:ascii="Arial" w:eastAsia="SimSun" w:hAnsi="Arial" w:cs="Arial"/>
          <w:szCs w:val="22"/>
        </w:rPr>
      </w:pPr>
    </w:p>
    <w:p w14:paraId="2082356C" w14:textId="77777777" w:rsidR="000F2ACC" w:rsidRPr="004F20EC" w:rsidRDefault="000F2ACC" w:rsidP="000F2ACC">
      <w:pPr>
        <w:widowControl w:val="0"/>
        <w:contextualSpacing/>
        <w:jc w:val="center"/>
        <w:rPr>
          <w:rFonts w:ascii="Arial" w:hAnsi="Arial" w:cs="Arial"/>
          <w:szCs w:val="22"/>
        </w:rPr>
      </w:pPr>
      <w:r w:rsidRPr="004F20EC">
        <w:rPr>
          <w:rFonts w:ascii="Arial" w:hAnsi="Arial" w:cs="Arial"/>
          <w:szCs w:val="22"/>
        </w:rPr>
        <w:t>__________________________________</w:t>
      </w:r>
    </w:p>
    <w:p w14:paraId="3E4835FE" w14:textId="77777777" w:rsidR="000F2ACC" w:rsidRPr="004F20EC" w:rsidRDefault="000F2ACC" w:rsidP="000F2AC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4E63880" w14:textId="53C9488A" w:rsidR="0062012A" w:rsidRPr="004F20EC" w:rsidRDefault="000F2ACC" w:rsidP="00BC007E">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bookmarkEnd w:id="102"/>
    <w:p w14:paraId="6BD73AF1" w14:textId="6DB74A1C" w:rsidR="0062012A" w:rsidRPr="004F20EC" w:rsidRDefault="0062012A" w:rsidP="00C614B1">
      <w:pPr>
        <w:contextualSpacing/>
        <w:jc w:val="both"/>
        <w:rPr>
          <w:rFonts w:ascii="Arial" w:hAnsi="Arial" w:cs="Arial"/>
          <w:szCs w:val="22"/>
        </w:rPr>
      </w:pPr>
    </w:p>
    <w:p w14:paraId="2BA2F61B" w14:textId="1D3F7973" w:rsidR="0062012A" w:rsidRPr="004F20EC" w:rsidRDefault="0062012A" w:rsidP="00C614B1">
      <w:pPr>
        <w:contextualSpacing/>
        <w:jc w:val="both"/>
        <w:rPr>
          <w:rFonts w:ascii="Arial" w:hAnsi="Arial" w:cs="Arial"/>
          <w:szCs w:val="22"/>
        </w:rPr>
      </w:pPr>
    </w:p>
    <w:p w14:paraId="06A09B67" w14:textId="00627790" w:rsidR="0062012A" w:rsidRDefault="0062012A" w:rsidP="00C614B1">
      <w:pPr>
        <w:contextualSpacing/>
        <w:jc w:val="both"/>
        <w:rPr>
          <w:rFonts w:ascii="Arial" w:hAnsi="Arial" w:cs="Arial"/>
          <w:szCs w:val="22"/>
        </w:rPr>
      </w:pPr>
    </w:p>
    <w:p w14:paraId="5C916D5B" w14:textId="24D1CC5F" w:rsidR="000D6AA8" w:rsidRDefault="000D6AA8" w:rsidP="00C614B1">
      <w:pPr>
        <w:contextualSpacing/>
        <w:jc w:val="both"/>
        <w:rPr>
          <w:rFonts w:ascii="Arial" w:hAnsi="Arial" w:cs="Arial"/>
          <w:szCs w:val="22"/>
        </w:rPr>
      </w:pPr>
    </w:p>
    <w:p w14:paraId="1F9A2876" w14:textId="1C31F160" w:rsidR="000D6AA8" w:rsidRDefault="000D6AA8" w:rsidP="00C614B1">
      <w:pPr>
        <w:contextualSpacing/>
        <w:jc w:val="both"/>
        <w:rPr>
          <w:rFonts w:ascii="Arial" w:hAnsi="Arial" w:cs="Arial"/>
          <w:szCs w:val="22"/>
        </w:rPr>
      </w:pPr>
    </w:p>
    <w:p w14:paraId="4305B33C" w14:textId="4CB9E9F3" w:rsidR="00867DEC" w:rsidRDefault="00867DEC" w:rsidP="00C614B1">
      <w:pPr>
        <w:contextualSpacing/>
        <w:jc w:val="both"/>
        <w:rPr>
          <w:rFonts w:ascii="Arial" w:hAnsi="Arial" w:cs="Arial"/>
          <w:szCs w:val="22"/>
        </w:rPr>
      </w:pPr>
    </w:p>
    <w:p w14:paraId="1350F15D" w14:textId="23482759" w:rsidR="00867DEC" w:rsidRDefault="00867DEC" w:rsidP="00C614B1">
      <w:pPr>
        <w:contextualSpacing/>
        <w:jc w:val="both"/>
        <w:rPr>
          <w:rFonts w:ascii="Arial" w:hAnsi="Arial" w:cs="Arial"/>
          <w:szCs w:val="22"/>
        </w:rPr>
      </w:pPr>
    </w:p>
    <w:p w14:paraId="221A3B67" w14:textId="6365AF7D" w:rsidR="00867DEC" w:rsidRDefault="00867DEC" w:rsidP="00C614B1">
      <w:pPr>
        <w:contextualSpacing/>
        <w:jc w:val="both"/>
        <w:rPr>
          <w:rFonts w:ascii="Arial" w:hAnsi="Arial" w:cs="Arial"/>
          <w:szCs w:val="22"/>
        </w:rPr>
      </w:pPr>
    </w:p>
    <w:p w14:paraId="4F0A3CC7" w14:textId="56CA8D7C" w:rsidR="00867DEC" w:rsidRDefault="00867DEC" w:rsidP="00C614B1">
      <w:pPr>
        <w:contextualSpacing/>
        <w:jc w:val="both"/>
        <w:rPr>
          <w:rFonts w:ascii="Arial" w:hAnsi="Arial" w:cs="Arial"/>
          <w:szCs w:val="22"/>
        </w:rPr>
      </w:pPr>
    </w:p>
    <w:p w14:paraId="33A2BD2B" w14:textId="053FDC69" w:rsidR="00867DEC" w:rsidRDefault="00867DEC" w:rsidP="00C614B1">
      <w:pPr>
        <w:contextualSpacing/>
        <w:jc w:val="both"/>
        <w:rPr>
          <w:rFonts w:ascii="Arial" w:hAnsi="Arial" w:cs="Arial"/>
          <w:szCs w:val="22"/>
        </w:rPr>
      </w:pPr>
    </w:p>
    <w:p w14:paraId="06F7D0C6" w14:textId="6C10ED88" w:rsidR="00867DEC" w:rsidRDefault="00867DEC" w:rsidP="00C614B1">
      <w:pPr>
        <w:contextualSpacing/>
        <w:jc w:val="both"/>
        <w:rPr>
          <w:rFonts w:ascii="Arial" w:hAnsi="Arial" w:cs="Arial"/>
          <w:szCs w:val="22"/>
        </w:rPr>
      </w:pPr>
    </w:p>
    <w:p w14:paraId="60755DAF" w14:textId="77777777" w:rsidR="00867DEC" w:rsidRDefault="00867DEC" w:rsidP="00C614B1">
      <w:pPr>
        <w:contextualSpacing/>
        <w:jc w:val="both"/>
        <w:rPr>
          <w:rFonts w:ascii="Arial" w:hAnsi="Arial" w:cs="Arial"/>
          <w:szCs w:val="22"/>
        </w:rPr>
      </w:pPr>
    </w:p>
    <w:p w14:paraId="150B2622" w14:textId="23557103" w:rsidR="00C614B1" w:rsidRPr="004F20EC" w:rsidRDefault="00C614B1" w:rsidP="00C614B1">
      <w:pPr>
        <w:contextualSpacing/>
        <w:jc w:val="center"/>
        <w:rPr>
          <w:rFonts w:ascii="Arial" w:hAnsi="Arial" w:cs="Arial"/>
          <w:b/>
          <w:bCs/>
          <w:szCs w:val="22"/>
          <w:lang w:val="pt-BR"/>
        </w:rPr>
      </w:pPr>
      <w:r w:rsidRPr="004F20EC">
        <w:rPr>
          <w:rFonts w:ascii="Arial" w:hAnsi="Arial" w:cs="Arial"/>
          <w:b/>
          <w:bCs/>
          <w:szCs w:val="22"/>
          <w:lang w:val="pt-BR"/>
        </w:rPr>
        <w:t xml:space="preserve">ANEXO N° </w:t>
      </w:r>
      <w:r w:rsidR="00724333" w:rsidRPr="004F20EC">
        <w:rPr>
          <w:rFonts w:ascii="Arial" w:hAnsi="Arial" w:cs="Arial"/>
          <w:b/>
          <w:bCs/>
          <w:szCs w:val="22"/>
          <w:lang w:val="pt-BR"/>
        </w:rPr>
        <w:t>1</w:t>
      </w:r>
      <w:r w:rsidR="0045427A">
        <w:rPr>
          <w:rFonts w:ascii="Arial" w:hAnsi="Arial" w:cs="Arial"/>
          <w:b/>
          <w:bCs/>
          <w:szCs w:val="22"/>
          <w:lang w:val="pt-BR"/>
        </w:rPr>
        <w:t>4</w:t>
      </w:r>
    </w:p>
    <w:p w14:paraId="67C2ADAE" w14:textId="77777777" w:rsidR="00C614B1" w:rsidRPr="004F20EC" w:rsidRDefault="00C614B1" w:rsidP="00C614B1">
      <w:pPr>
        <w:contextualSpacing/>
        <w:jc w:val="center"/>
        <w:rPr>
          <w:rFonts w:ascii="Arial" w:hAnsi="Arial" w:cs="Arial"/>
          <w:b/>
          <w:bCs/>
          <w:szCs w:val="22"/>
          <w:lang w:val="pt-BR"/>
        </w:rPr>
      </w:pPr>
    </w:p>
    <w:p w14:paraId="328DE96B" w14:textId="77777777" w:rsidR="00C614B1" w:rsidRPr="004F20EC" w:rsidRDefault="00C614B1" w:rsidP="00C614B1">
      <w:pPr>
        <w:contextualSpacing/>
        <w:jc w:val="center"/>
        <w:rPr>
          <w:rFonts w:ascii="Arial" w:hAnsi="Arial" w:cs="Arial"/>
          <w:b/>
          <w:noProof/>
          <w:szCs w:val="22"/>
        </w:rPr>
      </w:pPr>
      <w:r w:rsidRPr="004F20EC">
        <w:rPr>
          <w:rFonts w:ascii="Arial" w:hAnsi="Arial" w:cs="Arial"/>
          <w:b/>
          <w:noProof/>
          <w:szCs w:val="22"/>
        </w:rPr>
        <w:t>LISTA DE BANCOS EXTRANJEROS</w:t>
      </w:r>
    </w:p>
    <w:p w14:paraId="0940755B" w14:textId="77777777" w:rsidR="00C614B1" w:rsidRPr="004F20EC" w:rsidRDefault="00C614B1" w:rsidP="00C614B1">
      <w:pPr>
        <w:contextualSpacing/>
        <w:rPr>
          <w:rFonts w:ascii="Arial" w:hAnsi="Arial" w:cs="Arial"/>
          <w:szCs w:val="22"/>
          <w:lang w:val="es-ES"/>
        </w:rPr>
      </w:pPr>
    </w:p>
    <w:p w14:paraId="03172190" w14:textId="77777777" w:rsidR="00C614B1" w:rsidRPr="004F20EC" w:rsidRDefault="00C614B1" w:rsidP="00C614B1">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link: </w:t>
      </w:r>
    </w:p>
    <w:p w14:paraId="296F507B" w14:textId="77777777" w:rsidR="00C614B1" w:rsidRPr="004F20EC" w:rsidRDefault="00C614B1" w:rsidP="00C614B1">
      <w:pPr>
        <w:widowControl w:val="0"/>
        <w:spacing w:after="0" w:line="240" w:lineRule="auto"/>
        <w:jc w:val="both"/>
        <w:rPr>
          <w:rFonts w:ascii="Arial" w:hAnsi="Arial" w:cs="Arial"/>
          <w:szCs w:val="22"/>
          <w:lang w:val="es-ES"/>
        </w:rPr>
      </w:pPr>
    </w:p>
    <w:p w14:paraId="2E6F36E2" w14:textId="77777777" w:rsidR="00C614B1" w:rsidRPr="004F20EC" w:rsidRDefault="00E86285" w:rsidP="00C614B1">
      <w:pPr>
        <w:widowControl w:val="0"/>
        <w:spacing w:after="0" w:line="240" w:lineRule="auto"/>
        <w:jc w:val="both"/>
        <w:rPr>
          <w:rFonts w:ascii="Arial" w:hAnsi="Arial" w:cs="Arial"/>
          <w:sz w:val="18"/>
          <w:szCs w:val="16"/>
        </w:rPr>
      </w:pPr>
      <w:hyperlink r:id="rId22" w:anchor="7.-Bancos-de-Primera-Categor%C3%ADa" w:history="1">
        <w:r w:rsidR="00C614B1" w:rsidRPr="004F20EC">
          <w:rPr>
            <w:rStyle w:val="Hipervnculo"/>
            <w:rFonts w:ascii="Arial" w:hAnsi="Arial" w:cs="Arial"/>
            <w:sz w:val="18"/>
            <w:szCs w:val="16"/>
          </w:rPr>
          <w:t>https://www.bcrp.gob.pe/transparencia/datos-generales/normas-emitidas/circulares-vigentes.html#7.-Bancos-de-Primera-Categor%C3%ADa</w:t>
        </w:r>
      </w:hyperlink>
    </w:p>
    <w:p w14:paraId="7B994F6B" w14:textId="77777777" w:rsidR="00C614B1" w:rsidRPr="004F20EC" w:rsidRDefault="00C614B1" w:rsidP="00C614B1">
      <w:pPr>
        <w:contextualSpacing/>
        <w:jc w:val="both"/>
        <w:rPr>
          <w:rFonts w:ascii="Arial" w:hAnsi="Arial" w:cs="Arial"/>
          <w:b/>
          <w:szCs w:val="22"/>
        </w:rPr>
      </w:pPr>
    </w:p>
    <w:p w14:paraId="4388BB79" w14:textId="77777777" w:rsidR="00C614B1" w:rsidRPr="004F20EC" w:rsidRDefault="00C614B1" w:rsidP="00C614B1">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7F1414AD" w14:textId="77777777" w:rsidR="00FC4235" w:rsidRPr="004F20EC" w:rsidRDefault="00FC4235" w:rsidP="00C614B1">
      <w:pPr>
        <w:contextualSpacing/>
        <w:jc w:val="both"/>
        <w:rPr>
          <w:rFonts w:ascii="Arial" w:hAnsi="Arial" w:cs="Arial"/>
          <w:b/>
          <w:szCs w:val="22"/>
          <w:lang w:val="es-ES"/>
        </w:rPr>
      </w:pPr>
    </w:p>
    <w:p w14:paraId="133CD366" w14:textId="77777777" w:rsidR="00FC4235" w:rsidRPr="004F20EC" w:rsidRDefault="00FC4235" w:rsidP="00FC4235">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464D016F" w14:textId="77777777" w:rsidR="00FC4235" w:rsidRPr="004F20EC" w:rsidRDefault="00FC4235" w:rsidP="00C614B1">
      <w:pPr>
        <w:contextualSpacing/>
        <w:jc w:val="both"/>
        <w:rPr>
          <w:rFonts w:ascii="Arial" w:hAnsi="Arial" w:cs="Arial"/>
          <w:b/>
          <w:szCs w:val="22"/>
          <w:lang w:val="es-ES"/>
        </w:rPr>
      </w:pPr>
    </w:p>
    <w:p w14:paraId="65DA3444" w14:textId="77777777" w:rsidR="00FC4235" w:rsidRPr="00BC007E" w:rsidRDefault="00FC4235" w:rsidP="00FC4235">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debido a su política interna: BRANCH BANKING &amp; TRUST CO. DE EEUU, CITIBANK DE EEUU, SCOTIABANK DE CANADA y WELLS FARGO BANK DE EEUU. Los Bancos Corresponsales que no aceptan cartas de crédito que involucre adquisiciones del Sector Defensa en general: BANK OF AMERICA DE EEUU, JPMORGAN CHASE BANK DE EEUU y STANDARD CHARTERED BANK DE EEUU.</w:t>
      </w:r>
    </w:p>
    <w:p w14:paraId="68CCD433" w14:textId="77777777" w:rsidR="00C614B1" w:rsidRPr="00BC007E" w:rsidRDefault="00C614B1" w:rsidP="00C614B1">
      <w:pPr>
        <w:spacing w:after="0" w:line="240" w:lineRule="auto"/>
        <w:contextualSpacing/>
        <w:rPr>
          <w:rFonts w:ascii="Arial" w:hAnsi="Arial" w:cs="Arial"/>
          <w:szCs w:val="22"/>
        </w:rPr>
      </w:pPr>
    </w:p>
    <w:p w14:paraId="14F59A7F" w14:textId="77777777" w:rsidR="00C614B1" w:rsidRPr="00BC007E" w:rsidRDefault="00C614B1" w:rsidP="00C614B1">
      <w:pPr>
        <w:spacing w:after="0" w:line="240" w:lineRule="auto"/>
        <w:contextualSpacing/>
        <w:rPr>
          <w:rFonts w:ascii="Arial" w:hAnsi="Arial" w:cs="Arial"/>
          <w:szCs w:val="22"/>
        </w:rPr>
      </w:pPr>
    </w:p>
    <w:p w14:paraId="7B5A71ED" w14:textId="77777777" w:rsidR="00F27094" w:rsidRPr="00BC007E" w:rsidRDefault="00F27094" w:rsidP="00C614B1">
      <w:pPr>
        <w:spacing w:after="0" w:line="240" w:lineRule="auto"/>
        <w:contextualSpacing/>
        <w:rPr>
          <w:rFonts w:ascii="Arial" w:hAnsi="Arial" w:cs="Arial"/>
          <w:szCs w:val="22"/>
        </w:rPr>
      </w:pPr>
    </w:p>
    <w:sectPr w:rsidR="00F27094" w:rsidRPr="00BC007E" w:rsidSect="008E128F">
      <w:footerReference w:type="first" r:id="rId23"/>
      <w:pgSz w:w="11907" w:h="16840" w:code="9"/>
      <w:pgMar w:top="1418" w:right="1701" w:bottom="1559"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B848F" w16cid:durableId="279F5BB5"/>
  <w16cid:commentId w16cid:paraId="6BCE67D3" w16cid:durableId="279F5BB6"/>
  <w16cid:commentId w16cid:paraId="6473B776" w16cid:durableId="279F5BB7"/>
  <w16cid:commentId w16cid:paraId="0E3B5BEE" w16cid:durableId="279F5BB8"/>
  <w16cid:commentId w16cid:paraId="4C41EFCE" w16cid:durableId="279F5BB9"/>
  <w16cid:commentId w16cid:paraId="2169E1F4" w16cid:durableId="279F5BBA"/>
  <w16cid:commentId w16cid:paraId="332A678B" w16cid:durableId="279F5BBB"/>
  <w16cid:commentId w16cid:paraId="16BA11F0" w16cid:durableId="279F5BBC"/>
  <w16cid:commentId w16cid:paraId="05039320" w16cid:durableId="279F5BBD"/>
  <w16cid:commentId w16cid:paraId="5359A1BD" w16cid:durableId="279F5BBE"/>
  <w16cid:commentId w16cid:paraId="5D6F0F0A" w16cid:durableId="279F5BBF"/>
  <w16cid:commentId w16cid:paraId="1B514A26" w16cid:durableId="279F5BC0"/>
  <w16cid:commentId w16cid:paraId="006E5537" w16cid:durableId="279F5BC1"/>
  <w16cid:commentId w16cid:paraId="1BCC29B8" w16cid:durableId="279F5BC2"/>
  <w16cid:commentId w16cid:paraId="7415C7ED" w16cid:durableId="279F5BC3"/>
  <w16cid:commentId w16cid:paraId="3A50900B" w16cid:durableId="279F5BC4"/>
  <w16cid:commentId w16cid:paraId="1A876B1C" w16cid:durableId="279F5BC5"/>
  <w16cid:commentId w16cid:paraId="0283FBFF" w16cid:durableId="279F5BC6"/>
  <w16cid:commentId w16cid:paraId="14FB9FC3" w16cid:durableId="279F5BC7"/>
  <w16cid:commentId w16cid:paraId="428B2CB3" w16cid:durableId="279F5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B72D0" w14:textId="77777777" w:rsidR="00AC75B6" w:rsidRDefault="00AC75B6" w:rsidP="008C29DD">
      <w:pPr>
        <w:spacing w:after="0" w:line="240" w:lineRule="auto"/>
      </w:pPr>
      <w:r>
        <w:separator/>
      </w:r>
    </w:p>
  </w:endnote>
  <w:endnote w:type="continuationSeparator" w:id="0">
    <w:p w14:paraId="0AA93BED" w14:textId="77777777" w:rsidR="00AC75B6" w:rsidRDefault="00AC75B6"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A8AA1" w14:textId="77777777" w:rsidR="00E86285" w:rsidRDefault="00E862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FDA8B" w14:textId="6C720076" w:rsidR="00AC75B6" w:rsidRDefault="00AC75B6">
    <w:pPr>
      <w:pStyle w:val="Piedepgina"/>
      <w:jc w:val="right"/>
    </w:pPr>
    <w:r>
      <w:fldChar w:fldCharType="begin"/>
    </w:r>
    <w:r>
      <w:instrText>PAGE   \* MERGEFORMAT</w:instrText>
    </w:r>
    <w:r>
      <w:fldChar w:fldCharType="separate"/>
    </w:r>
    <w:r w:rsidRPr="001B78CC">
      <w:rPr>
        <w:noProof/>
        <w:lang w:val="es-ES"/>
      </w:rPr>
      <w:t>50</w:t>
    </w:r>
    <w:r>
      <w:fldChar w:fldCharType="end"/>
    </w:r>
  </w:p>
  <w:p w14:paraId="126FDC4B" w14:textId="77777777" w:rsidR="00AC75B6" w:rsidRDefault="00AC75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9785" w14:textId="77777777" w:rsidR="00E86285" w:rsidRDefault="00E86285">
    <w:pPr>
      <w:tabs>
        <w:tab w:val="center" w:pos="4550"/>
        <w:tab w:val="left" w:pos="5818"/>
      </w:tabs>
      <w:ind w:right="260"/>
      <w:jc w:val="right"/>
      <w:rPr>
        <w:color w:val="222A35" w:themeColor="text2" w:themeShade="80"/>
        <w:sz w:val="24"/>
        <w:szCs w:val="24"/>
      </w:rPr>
    </w:pPr>
    <w:bookmarkStart w:id="0" w:name="_GoBack"/>
    <w:bookmarkEnd w:id="0"/>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Pr="00E86285">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Pr="00E86285">
      <w:rPr>
        <w:noProof/>
        <w:color w:val="323E4F" w:themeColor="text2" w:themeShade="BF"/>
        <w:sz w:val="24"/>
        <w:szCs w:val="24"/>
        <w:lang w:val="es-ES"/>
      </w:rPr>
      <w:t>73</w:t>
    </w:r>
    <w:r>
      <w:rPr>
        <w:color w:val="323E4F" w:themeColor="text2" w:themeShade="BF"/>
        <w:sz w:val="24"/>
        <w:szCs w:val="24"/>
      </w:rPr>
      <w:fldChar w:fldCharType="end"/>
    </w:r>
  </w:p>
  <w:p w14:paraId="537E9C68" w14:textId="77777777" w:rsidR="00E86285" w:rsidRDefault="00E8628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05993"/>
      <w:docPartObj>
        <w:docPartGallery w:val="Page Numbers (Bottom of Page)"/>
        <w:docPartUnique/>
      </w:docPartObj>
    </w:sdtPr>
    <w:sdtEndPr/>
    <w:sdtContent>
      <w:p w14:paraId="22F8AEC6" w14:textId="0A7CBDBF" w:rsidR="00AC75B6" w:rsidRDefault="00AC75B6">
        <w:pPr>
          <w:pStyle w:val="Piedepgina"/>
          <w:jc w:val="right"/>
        </w:pPr>
        <w:r>
          <w:fldChar w:fldCharType="begin"/>
        </w:r>
        <w:r>
          <w:instrText>PAGE   \* MERGEFORMAT</w:instrText>
        </w:r>
        <w:r>
          <w:fldChar w:fldCharType="separate"/>
        </w:r>
        <w:r w:rsidR="00E86285" w:rsidRPr="00E86285">
          <w:rPr>
            <w:noProof/>
            <w:lang w:val="es-ES"/>
          </w:rPr>
          <w:t>19</w:t>
        </w:r>
        <w:r>
          <w:fldChar w:fldCharType="end"/>
        </w:r>
      </w:p>
    </w:sdtContent>
  </w:sdt>
  <w:p w14:paraId="528C0193" w14:textId="77777777" w:rsidR="00AC75B6" w:rsidRDefault="00AC75B6">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662417"/>
      <w:docPartObj>
        <w:docPartGallery w:val="Page Numbers (Bottom of Page)"/>
        <w:docPartUnique/>
      </w:docPartObj>
    </w:sdtPr>
    <w:sdtEndPr/>
    <w:sdtContent>
      <w:p w14:paraId="22E922A3" w14:textId="117025D1" w:rsidR="00AC75B6" w:rsidRDefault="00E86285">
        <w:pPr>
          <w:pStyle w:val="Piedepgina"/>
          <w:jc w:val="right"/>
        </w:pPr>
      </w:p>
    </w:sdtContent>
  </w:sdt>
  <w:p w14:paraId="079E6F2D" w14:textId="77777777" w:rsidR="00AC75B6" w:rsidRDefault="00AC75B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719766"/>
      <w:docPartObj>
        <w:docPartGallery w:val="Page Numbers (Bottom of Page)"/>
        <w:docPartUnique/>
      </w:docPartObj>
    </w:sdtPr>
    <w:sdtEndPr/>
    <w:sdtContent>
      <w:p w14:paraId="74A203BF" w14:textId="77777777" w:rsidR="00AC75B6" w:rsidRDefault="00AC75B6">
        <w:pPr>
          <w:pStyle w:val="Piedepgina"/>
          <w:jc w:val="right"/>
        </w:pPr>
        <w:r>
          <w:fldChar w:fldCharType="begin"/>
        </w:r>
        <w:r>
          <w:instrText>PAGE   \* MERGEFORMAT</w:instrText>
        </w:r>
        <w:r>
          <w:fldChar w:fldCharType="separate"/>
        </w:r>
        <w:r>
          <w:rPr>
            <w:lang w:val="es-ES"/>
          </w:rPr>
          <w:t>2</w:t>
        </w:r>
        <w:r>
          <w:fldChar w:fldCharType="end"/>
        </w:r>
      </w:p>
    </w:sdtContent>
  </w:sdt>
  <w:p w14:paraId="0676AA4E" w14:textId="77777777" w:rsidR="00AC75B6" w:rsidRDefault="00AC75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03D15" w14:textId="77777777" w:rsidR="00AC75B6" w:rsidRDefault="00AC75B6" w:rsidP="008C29DD">
      <w:pPr>
        <w:spacing w:after="0" w:line="240" w:lineRule="auto"/>
      </w:pPr>
      <w:r>
        <w:separator/>
      </w:r>
    </w:p>
  </w:footnote>
  <w:footnote w:type="continuationSeparator" w:id="0">
    <w:p w14:paraId="3DEC62C6" w14:textId="77777777" w:rsidR="00AC75B6" w:rsidRDefault="00AC75B6"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AC75B6" w:rsidRPr="00BC007E" w14:paraId="08D824EB" w14:textId="77777777" w:rsidTr="00BC007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24165C1A" w14:textId="77777777" w:rsidR="00AC75B6" w:rsidRPr="00BC007E" w:rsidRDefault="00AC75B6" w:rsidP="00730DB2">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AC75B6" w:rsidRPr="00BC007E" w14:paraId="7A99457B" w14:textId="77777777" w:rsidTr="00BC007E">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670D0C2F" w14:textId="4D5F4616" w:rsidR="00AC75B6" w:rsidRPr="00BC007E" w:rsidRDefault="00AC75B6" w:rsidP="00730DB2">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Consignar “RÉGIMEN ESPECIAL - RES” sólo para contrataciones a cargo de la ACFFAA y aquellas delegadas al OBAC. En caso de contrataciones no estratégicas, la nomenclatura del procedimiento de selección corresponde al “RÉGIMEN GENERAL – INTER”.</w:t>
            </w:r>
          </w:p>
        </w:tc>
      </w:tr>
    </w:tbl>
    <w:p w14:paraId="6347C545" w14:textId="198E240D" w:rsidR="00AC75B6" w:rsidRDefault="00AC75B6">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5707989" w14:textId="7FC104B3" w:rsidR="00AC75B6" w:rsidRPr="006330CB" w:rsidRDefault="00AC75B6" w:rsidP="00FE391B">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129F0F1B" w14:textId="591CAB47" w:rsidR="00AC75B6" w:rsidRPr="006330CB" w:rsidRDefault="00AC75B6" w:rsidP="00BC007E">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Excepcionalmente, </w:t>
      </w:r>
      <w:r w:rsidRPr="006330CB">
        <w:rPr>
          <w:rFonts w:ascii="Arial" w:hAnsi="Arial" w:cs="Arial"/>
          <w:sz w:val="16"/>
          <w:szCs w:val="16"/>
          <w:lang w:val="es-PE"/>
        </w:rPr>
        <w:t xml:space="preserve">cuando la naturaleza estratégica del objeto de contratación lo requiera, en las contrataciones a cargo de la ACFFAA, </w:t>
      </w:r>
      <w:r>
        <w:rPr>
          <w:rFonts w:ascii="Arial" w:hAnsi="Arial" w:cs="Arial"/>
          <w:sz w:val="16"/>
          <w:szCs w:val="16"/>
          <w:lang w:val="es-PE"/>
        </w:rPr>
        <w:t xml:space="preserve">el COMITÉ </w:t>
      </w:r>
      <w:r w:rsidRPr="006330CB">
        <w:rPr>
          <w:rFonts w:ascii="Arial" w:hAnsi="Arial" w:cs="Arial"/>
          <w:sz w:val="16"/>
          <w:szCs w:val="16"/>
          <w:lang w:val="es-PE"/>
        </w:rPr>
        <w:t>podrá establecerse otros factores de evaluación distintos a los determinados en las bases estándar. En este caso, el COMITÉ deberá realizar el sustento correspondiente, lo cual deberá constar en acta.</w:t>
      </w:r>
    </w:p>
  </w:footnote>
  <w:footnote w:id="4">
    <w:p w14:paraId="65C9387A" w14:textId="71B8AB7F" w:rsidR="00AC75B6" w:rsidRPr="00680EE6" w:rsidRDefault="00AC75B6" w:rsidP="00DD3AD3">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5">
    <w:p w14:paraId="21585F59" w14:textId="77777777" w:rsidR="00AC75B6" w:rsidRPr="00680EE6" w:rsidRDefault="00AC75B6"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1" w:history="1">
        <w:r w:rsidRPr="00680EE6">
          <w:rPr>
            <w:rStyle w:val="Hipervnculo"/>
            <w:rFonts w:ascii="Arial" w:hAnsi="Arial" w:cs="Arial"/>
            <w:sz w:val="16"/>
            <w:szCs w:val="16"/>
          </w:rPr>
          <w:t>https://www.gob.pe/institucion/mindef/normas-legales/1219326-0538-2020-de-sg</w:t>
        </w:r>
      </w:hyperlink>
      <w:r w:rsidRPr="00680EE6">
        <w:rPr>
          <w:rFonts w:ascii="Arial" w:hAnsi="Arial" w:cs="Arial"/>
          <w:sz w:val="16"/>
          <w:szCs w:val="16"/>
        </w:rPr>
        <w:t xml:space="preserve"> </w:t>
      </w:r>
    </w:p>
  </w:footnote>
  <w:footnote w:id="6">
    <w:p w14:paraId="564EABD4" w14:textId="67D1C984" w:rsidR="00AC75B6" w:rsidRPr="00680EE6" w:rsidRDefault="00AC75B6"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bookmarkStart w:id="23" w:name="_Hlk100054199"/>
      <w:r>
        <w:fldChar w:fldCharType="begin"/>
      </w:r>
      <w:r>
        <w:instrText xml:space="preserve"> HYPERLINK "https://www.gob.pe/institucion/acffaa/normas-legales/745605-066-2020-acffa" </w:instrText>
      </w:r>
      <w:r>
        <w:fldChar w:fldCharType="separate"/>
      </w:r>
      <w:r w:rsidRPr="00886E80">
        <w:rPr>
          <w:rStyle w:val="Hipervnculo"/>
          <w:rFonts w:ascii="Arial" w:hAnsi="Arial" w:cs="Arial"/>
          <w:sz w:val="16"/>
          <w:szCs w:val="16"/>
        </w:rPr>
        <w:t>https://www.gob.pe/institucion/acffaa/normas-legales/745605-066-2020-acffa</w:t>
      </w:r>
      <w:r>
        <w:rPr>
          <w:rStyle w:val="Hipervnculo"/>
          <w:rFonts w:ascii="Arial" w:hAnsi="Arial" w:cs="Arial"/>
          <w:sz w:val="16"/>
          <w:szCs w:val="16"/>
        </w:rPr>
        <w:fldChar w:fldCharType="end"/>
      </w:r>
      <w:r>
        <w:rPr>
          <w:rFonts w:ascii="Arial" w:hAnsi="Arial" w:cs="Arial"/>
          <w:sz w:val="16"/>
          <w:szCs w:val="16"/>
        </w:rPr>
        <w:t xml:space="preserve"> </w:t>
      </w:r>
      <w:bookmarkEnd w:id="23"/>
    </w:p>
  </w:footnote>
  <w:footnote w:id="7">
    <w:p w14:paraId="4D54A547" w14:textId="77777777" w:rsidR="00AC75B6" w:rsidRPr="004D22E7" w:rsidRDefault="00AC75B6" w:rsidP="004E3B3E">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2" w:history="1">
        <w:r w:rsidRPr="004D22E7">
          <w:rPr>
            <w:rStyle w:val="Hipervnculo"/>
            <w:rFonts w:ascii="Arial" w:hAnsi="Arial" w:cs="Arial"/>
            <w:sz w:val="16"/>
            <w:szCs w:val="16"/>
          </w:rPr>
          <w:t>https://www.gob.pe/institucion/mindef/normas-legales/2867692-004-2022-de</w:t>
        </w:r>
      </w:hyperlink>
      <w:r>
        <w:t xml:space="preserve"> </w:t>
      </w:r>
    </w:p>
  </w:footnote>
  <w:footnote w:id="8">
    <w:p w14:paraId="5A8A7F79" w14:textId="77777777" w:rsidR="00AC75B6" w:rsidRPr="00680EE6" w:rsidRDefault="00AC75B6" w:rsidP="00C614B1">
      <w:pPr>
        <w:pStyle w:val="Textonotapie"/>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16477">
        <w:rPr>
          <w:rFonts w:ascii="Arial" w:hAnsi="Arial" w:cs="Arial"/>
          <w:sz w:val="16"/>
          <w:szCs w:val="16"/>
        </w:rPr>
        <w:t>La omisión del índice no determina la no admisión de la oferta.</w:t>
      </w:r>
    </w:p>
  </w:footnote>
  <w:footnote w:id="9">
    <w:p w14:paraId="52DCC37A" w14:textId="63D356E4" w:rsidR="00AC75B6" w:rsidRPr="00150944" w:rsidRDefault="00AC75B6" w:rsidP="00345B81">
      <w:pPr>
        <w:widowControl w:val="0"/>
        <w:spacing w:after="0"/>
        <w:jc w:val="both"/>
        <w:rPr>
          <w:rFonts w:ascii="Arial" w:hAnsi="Arial" w:cs="Arial"/>
          <w:sz w:val="16"/>
          <w:szCs w:val="16"/>
        </w:rPr>
      </w:pPr>
      <w:r w:rsidRPr="00345B81">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10">
    <w:p w14:paraId="19FFADF5" w14:textId="48B49B6F" w:rsidR="00AC75B6" w:rsidRPr="00732439" w:rsidRDefault="00AC75B6">
      <w:pPr>
        <w:pStyle w:val="Textonotapie"/>
        <w:jc w:val="both"/>
        <w:rPr>
          <w:rFonts w:ascii="Arial" w:hAnsi="Arial" w:cs="Arial"/>
          <w:sz w:val="16"/>
          <w:szCs w:val="16"/>
          <w:lang w:val="es-PE"/>
        </w:rPr>
      </w:pPr>
      <w:r w:rsidRPr="00732439">
        <w:rPr>
          <w:rStyle w:val="Refdenotaalpie"/>
          <w:rFonts w:ascii="Arial" w:hAnsi="Arial" w:cs="Arial"/>
          <w:sz w:val="16"/>
          <w:szCs w:val="16"/>
        </w:rPr>
        <w:footnoteRef/>
      </w:r>
      <w:r w:rsidRPr="00732439">
        <w:rPr>
          <w:rFonts w:ascii="Arial" w:hAnsi="Arial" w:cs="Arial"/>
          <w:sz w:val="16"/>
          <w:szCs w:val="16"/>
        </w:rPr>
        <w:t xml:space="preserve"> Se deberá requerir la documentación o declaración con la información vinculada con el bien ofertado que resulte necesaria incluir en el Contrato.</w:t>
      </w:r>
    </w:p>
  </w:footnote>
  <w:footnote w:id="11">
    <w:p w14:paraId="1CDC27C4" w14:textId="77777777" w:rsidR="00AC75B6" w:rsidRPr="00732439" w:rsidRDefault="00AC75B6">
      <w:pPr>
        <w:pStyle w:val="Textonotapie"/>
        <w:jc w:val="both"/>
        <w:rPr>
          <w:rFonts w:ascii="Arial" w:hAnsi="Arial" w:cs="Arial"/>
          <w:sz w:val="16"/>
          <w:szCs w:val="16"/>
        </w:rPr>
      </w:pPr>
      <w:r w:rsidRPr="00732439">
        <w:rPr>
          <w:rStyle w:val="Refdenotaalpie"/>
          <w:rFonts w:ascii="Arial" w:eastAsia="Batang" w:hAnsi="Arial" w:cs="Arial"/>
          <w:sz w:val="16"/>
          <w:szCs w:val="16"/>
        </w:rPr>
        <w:footnoteRef/>
      </w:r>
      <w:r w:rsidRPr="00732439">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4826F7DD" w14:textId="77777777" w:rsidR="00AC75B6" w:rsidRPr="00732439" w:rsidRDefault="00AC75B6" w:rsidP="006D6B11">
      <w:pPr>
        <w:pStyle w:val="Textonotapie"/>
        <w:jc w:val="both"/>
        <w:rPr>
          <w:rFonts w:ascii="Arial" w:hAnsi="Arial" w:cs="Arial"/>
          <w:sz w:val="16"/>
          <w:szCs w:val="16"/>
        </w:rPr>
      </w:pPr>
    </w:p>
    <w:p w14:paraId="048FD911" w14:textId="77777777" w:rsidR="00AC75B6" w:rsidRDefault="00AC75B6" w:rsidP="006D6B11">
      <w:pPr>
        <w:pStyle w:val="Textonotapie"/>
        <w:jc w:val="both"/>
      </w:pPr>
      <w:r w:rsidRPr="00732439">
        <w:rPr>
          <w:rFonts w:ascii="Arial" w:hAnsi="Arial" w:cs="Arial"/>
          <w:sz w:val="16"/>
          <w:szCs w:val="16"/>
        </w:rPr>
        <w:t>Según la Directiva</w:t>
      </w:r>
      <w:r w:rsidRPr="00307F3D">
        <w:rPr>
          <w:rFonts w:ascii="Arial" w:hAnsi="Arial" w:cs="Arial"/>
          <w:sz w:val="16"/>
          <w:szCs w:val="16"/>
        </w:rPr>
        <w:t xml:space="preserve"> General N° 0018-2020/MINDEF/VRD/DGRRMM, se debe considerar la siguiente definición Empresa</w:t>
      </w:r>
      <w:r w:rsidRPr="00BC007E">
        <w:rPr>
          <w:rFonts w:ascii="Arial" w:hAnsi="Arial" w:cs="Arial"/>
          <w:sz w:val="16"/>
          <w:szCs w:val="16"/>
        </w:rPr>
        <w:t xml:space="preserve">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2">
    <w:p w14:paraId="3DD0F6FD" w14:textId="7D09CCC7" w:rsidR="00AC75B6" w:rsidRPr="00680EE6" w:rsidRDefault="00AC75B6" w:rsidP="00C614B1">
      <w:pPr>
        <w:pStyle w:val="Textonotapie"/>
        <w:ind w:left="284" w:hanging="284"/>
        <w:jc w:val="both"/>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ab/>
        <w:t>E</w:t>
      </w:r>
      <w:r w:rsidRPr="00616477">
        <w:rPr>
          <w:rFonts w:ascii="Arial" w:eastAsia="MS Mincho" w:hAnsi="Arial" w:cs="Arial"/>
          <w:sz w:val="16"/>
          <w:szCs w:val="16"/>
        </w:rPr>
        <w:t xml:space="preserve">l comité define el puntaje y </w:t>
      </w:r>
      <w:r w:rsidRPr="00616477">
        <w:rPr>
          <w:rFonts w:ascii="Arial" w:hAnsi="Arial" w:cs="Arial"/>
          <w:sz w:val="16"/>
          <w:szCs w:val="16"/>
        </w:rPr>
        <w:t>la metodología para su asignación.</w:t>
      </w:r>
    </w:p>
  </w:footnote>
  <w:footnote w:id="13">
    <w:p w14:paraId="14A01BFC" w14:textId="77777777" w:rsidR="00AC75B6" w:rsidRPr="00616477" w:rsidRDefault="00AC75B6" w:rsidP="00C614B1">
      <w:pPr>
        <w:pStyle w:val="Textonotapie"/>
        <w:ind w:left="300" w:hanging="300"/>
        <w:jc w:val="both"/>
        <w:rPr>
          <w:rFonts w:ascii="Arial" w:hAnsi="Arial" w:cs="Arial"/>
          <w:sz w:val="16"/>
          <w:szCs w:val="16"/>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r>
      <w:bookmarkStart w:id="46" w:name="_Hlk100057703"/>
      <w:r w:rsidRPr="00616477">
        <w:rPr>
          <w:rFonts w:ascii="Arial" w:hAnsi="Arial" w:cs="Arial"/>
          <w:sz w:val="16"/>
          <w:szCs w:val="16"/>
        </w:rPr>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bookmarkEnd w:id="46"/>
    </w:p>
    <w:p w14:paraId="5D5E3E61" w14:textId="77777777" w:rsidR="00AC75B6" w:rsidRDefault="00AC75B6" w:rsidP="00C614B1">
      <w:pPr>
        <w:pStyle w:val="Textonotapie"/>
        <w:ind w:left="300" w:hanging="300"/>
        <w:jc w:val="both"/>
      </w:pPr>
    </w:p>
  </w:footnote>
  <w:footnote w:id="14">
    <w:p w14:paraId="2AF7C4BD" w14:textId="549820AB" w:rsidR="00AC75B6" w:rsidRPr="00680EE6" w:rsidRDefault="00AC75B6" w:rsidP="00616477">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Este factor debe ser establecido teniendo en consideración la vida útil de los bienes a ser adquiridos.</w:t>
      </w:r>
    </w:p>
  </w:footnote>
  <w:footnote w:id="15">
    <w:p w14:paraId="4E64882D" w14:textId="77777777" w:rsidR="00AC75B6" w:rsidRPr="00680EE6" w:rsidRDefault="00AC75B6" w:rsidP="00C614B1">
      <w:pPr>
        <w:pStyle w:val="Textonotapie"/>
        <w:tabs>
          <w:tab w:val="left" w:pos="284"/>
        </w:tabs>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 xml:space="preserve">Sumatoria de todos los puntajes. </w:t>
      </w:r>
    </w:p>
  </w:footnote>
  <w:footnote w:id="16">
    <w:p w14:paraId="68DEF52F" w14:textId="77777777" w:rsidR="00AC75B6" w:rsidRPr="00680EE6" w:rsidRDefault="00AC75B6" w:rsidP="00B71D5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Este modelo es referencial, podrá ser modificado por la Entidad sin alterar las condiciones establecidas en las presentes bases y la oferta del postor ganador de la buena pro.    </w:t>
      </w:r>
    </w:p>
  </w:footnote>
  <w:footnote w:id="17">
    <w:p w14:paraId="19522981" w14:textId="77777777" w:rsidR="00AC75B6" w:rsidRPr="00680EE6" w:rsidRDefault="00AC75B6"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8">
    <w:p w14:paraId="000F08EB" w14:textId="77777777" w:rsidR="00AC75B6" w:rsidRPr="00680EE6" w:rsidRDefault="00AC75B6"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9">
    <w:p w14:paraId="5BD5DBB0" w14:textId="77777777" w:rsidR="00AC75B6" w:rsidRDefault="00AC75B6" w:rsidP="00C614B1">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0">
    <w:p w14:paraId="3659D13F" w14:textId="77777777" w:rsidR="00AC75B6" w:rsidRPr="00680EE6" w:rsidRDefault="00AC75B6" w:rsidP="00C614B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 el precio total en números y letras.</w:t>
      </w:r>
    </w:p>
  </w:footnote>
  <w:footnote w:id="21">
    <w:p w14:paraId="52705364" w14:textId="77777777" w:rsidR="00AC75B6" w:rsidRPr="00680EE6" w:rsidRDefault="00AC75B6" w:rsidP="00FD5D59">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 el precio total en números y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A82C" w14:textId="77777777" w:rsidR="00E86285" w:rsidRDefault="00E862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F759D" w14:textId="77777777" w:rsidR="00AC75B6" w:rsidRDefault="00AC75B6" w:rsidP="00D35BEF">
    <w:pPr>
      <w:pStyle w:val="Encabezado"/>
      <w:pBdr>
        <w:bottom w:val="single" w:sz="4" w:space="1" w:color="auto"/>
      </w:pBdr>
    </w:pPr>
    <w:r>
      <w:rPr>
        <w:noProof/>
      </w:rPr>
      <mc:AlternateContent>
        <mc:Choice Requires="wps">
          <w:drawing>
            <wp:anchor distT="0" distB="0" distL="114300" distR="114300" simplePos="0" relativeHeight="251657728" behindDoc="0" locked="0" layoutInCell="0" allowOverlap="1" wp14:anchorId="75A16095" wp14:editId="4B03280B">
              <wp:simplePos x="0" y="0"/>
              <wp:positionH relativeFrom="margin">
                <wp:posOffset>-452755</wp:posOffset>
              </wp:positionH>
              <wp:positionV relativeFrom="margin">
                <wp:posOffset>-570865</wp:posOffset>
              </wp:positionV>
              <wp:extent cx="6630035" cy="9842500"/>
              <wp:effectExtent l="0" t="0" r="0" b="63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5710E9A"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30017F" w14:textId="2C0192E0" w:rsidR="00AC75B6" w:rsidRDefault="00AC75B6"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2B62978" w14:textId="77777777" w:rsidR="00AC75B6" w:rsidRDefault="00AC75B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6DB5E" w14:textId="366ADC85" w:rsidR="00AC75B6" w:rsidRDefault="00AC75B6">
    <w:pPr>
      <w:pStyle w:val="Encabezado"/>
    </w:pPr>
    <w:r>
      <w:rPr>
        <w:noProof/>
      </w:rPr>
      <mc:AlternateContent>
        <mc:Choice Requires="wps">
          <w:drawing>
            <wp:anchor distT="0" distB="0" distL="114300" distR="114300" simplePos="0" relativeHeight="251659776" behindDoc="0" locked="0" layoutInCell="0" allowOverlap="1" wp14:anchorId="3C9A9B34" wp14:editId="645268BC">
              <wp:simplePos x="0" y="0"/>
              <wp:positionH relativeFrom="margin">
                <wp:posOffset>-476250</wp:posOffset>
              </wp:positionH>
              <wp:positionV relativeFrom="margin">
                <wp:posOffset>-546100</wp:posOffset>
              </wp:positionV>
              <wp:extent cx="6630035" cy="9842500"/>
              <wp:effectExtent l="0" t="0" r="18415" b="2540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A036E6F" id="AutoShape 37" o:spid="_x0000_s1026" style="position:absolute;margin-left:-37.5pt;margin-top:-43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A6F8" w14:textId="77777777" w:rsidR="00AC75B6" w:rsidRDefault="00AC75B6"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23E89947" wp14:editId="2D4D0DFD">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2CC40BE"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128934A4" w14:textId="77777777" w:rsidR="00AC75B6" w:rsidRDefault="00AC75B6"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4B52210" w14:textId="77777777" w:rsidR="00AC75B6" w:rsidRDefault="00AC75B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D75A" w14:textId="77777777" w:rsidR="00AC75B6" w:rsidRDefault="00AC75B6">
    <w:pPr>
      <w:pStyle w:val="Encabezado"/>
    </w:pPr>
    <w:r>
      <w:rPr>
        <w:noProof/>
      </w:rPr>
      <mc:AlternateContent>
        <mc:Choice Requires="wps">
          <w:drawing>
            <wp:anchor distT="0" distB="0" distL="114300" distR="114300" simplePos="0" relativeHeight="251663872" behindDoc="0" locked="0" layoutInCell="0" allowOverlap="1" wp14:anchorId="08793DEA" wp14:editId="2E48DF8D">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A5941E2" id="AutoShape 37" o:spid="_x0000_s1026" style="position:absolute;margin-left:-37.5pt;margin-top:-43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DB9"/>
    <w:multiLevelType w:val="hybridMultilevel"/>
    <w:tmpl w:val="839A4C8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2" w15:restartNumberingAfterBreak="0">
    <w:nsid w:val="03E22729"/>
    <w:multiLevelType w:val="hybridMultilevel"/>
    <w:tmpl w:val="28ACDBE6"/>
    <w:lvl w:ilvl="0" w:tplc="EBA84FDC">
      <w:start w:val="2"/>
      <w:numFmt w:val="bullet"/>
      <w:lvlText w:val="-"/>
      <w:lvlJc w:val="left"/>
      <w:pPr>
        <w:ind w:left="1353" w:hanging="360"/>
      </w:pPr>
      <w:rPr>
        <w:rFonts w:ascii="Arial" w:eastAsia="Malgun Gothic"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 w15:restartNumberingAfterBreak="0">
    <w:nsid w:val="03E228AE"/>
    <w:multiLevelType w:val="multilevel"/>
    <w:tmpl w:val="4072C6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8E6FA6"/>
    <w:multiLevelType w:val="multilevel"/>
    <w:tmpl w:val="F1ACD87C"/>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8"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A256265"/>
    <w:multiLevelType w:val="multilevel"/>
    <w:tmpl w:val="ACC23196"/>
    <w:lvl w:ilvl="0">
      <w:start w:val="15"/>
      <w:numFmt w:val="decimal"/>
      <w:lvlText w:val="%1"/>
      <w:lvlJc w:val="left"/>
      <w:pPr>
        <w:ind w:left="420" w:hanging="420"/>
      </w:pPr>
      <w:rPr>
        <w:rFonts w:hint="default"/>
        <w:b/>
      </w:rPr>
    </w:lvl>
    <w:lvl w:ilvl="1">
      <w:start w:val="2"/>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C153163"/>
    <w:multiLevelType w:val="hybridMultilevel"/>
    <w:tmpl w:val="E14263C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19"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1" w15:restartNumberingAfterBreak="0">
    <w:nsid w:val="14FD632C"/>
    <w:multiLevelType w:val="hybridMultilevel"/>
    <w:tmpl w:val="AA9827DE"/>
    <w:lvl w:ilvl="0" w:tplc="2B081E92">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6D11669"/>
    <w:multiLevelType w:val="hybridMultilevel"/>
    <w:tmpl w:val="9DA42206"/>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B8FC0D66">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180F1C3B"/>
    <w:multiLevelType w:val="multilevel"/>
    <w:tmpl w:val="33EE9E5C"/>
    <w:lvl w:ilvl="0">
      <w:start w:val="17"/>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26" w15:restartNumberingAfterBreak="0">
    <w:nsid w:val="199F2262"/>
    <w:multiLevelType w:val="multilevel"/>
    <w:tmpl w:val="4790C884"/>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1A170C5B"/>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E9000A"/>
    <w:multiLevelType w:val="hybridMultilevel"/>
    <w:tmpl w:val="6D0E2B6E"/>
    <w:lvl w:ilvl="0" w:tplc="41E69E16">
      <w:start w:val="1"/>
      <w:numFmt w:val="lowerLetter"/>
      <w:lvlText w:val="%1."/>
      <w:lvlJc w:val="left"/>
      <w:pPr>
        <w:ind w:left="150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0B63027"/>
    <w:multiLevelType w:val="multilevel"/>
    <w:tmpl w:val="2DA813E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24020C79"/>
    <w:multiLevelType w:val="hybridMultilevel"/>
    <w:tmpl w:val="87C647F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3BA6DD80">
      <w:start w:val="1"/>
      <w:numFmt w:val="decimal"/>
      <w:lvlText w:val="%3."/>
      <w:lvlJc w:val="left"/>
      <w:pPr>
        <w:ind w:left="5814" w:hanging="360"/>
      </w:pPr>
      <w:rPr>
        <w:rFonts w:ascii="Arial" w:eastAsia="MS Mincho" w:hAnsi="Arial" w:cs="Arial"/>
        <w:b w:val="0"/>
        <w:bCs w:val="0"/>
        <w:sz w:val="22"/>
        <w:szCs w:val="22"/>
      </w:rPr>
    </w:lvl>
    <w:lvl w:ilvl="3" w:tplc="280A000F">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38" w15:restartNumberingAfterBreak="0">
    <w:nsid w:val="246F6F7D"/>
    <w:multiLevelType w:val="hybridMultilevel"/>
    <w:tmpl w:val="3A88FCAA"/>
    <w:lvl w:ilvl="0" w:tplc="FFFFFFFF">
      <w:start w:val="1"/>
      <w:numFmt w:val="upperLetter"/>
      <w:lvlText w:val="%1."/>
      <w:lvlJc w:val="left"/>
      <w:pPr>
        <w:ind w:left="1211" w:hanging="360"/>
      </w:pPr>
      <w:rPr>
        <w:b/>
        <w:color w:val="auto"/>
      </w:rPr>
    </w:lvl>
    <w:lvl w:ilvl="1" w:tplc="FFFFFFFF" w:tentative="1">
      <w:start w:val="1"/>
      <w:numFmt w:val="lowerLetter"/>
      <w:lvlText w:val="%2."/>
      <w:lvlJc w:val="left"/>
      <w:pPr>
        <w:ind w:left="11" w:hanging="360"/>
      </w:pPr>
    </w:lvl>
    <w:lvl w:ilvl="2" w:tplc="FFFFFFFF" w:tentative="1">
      <w:start w:val="1"/>
      <w:numFmt w:val="lowerRoman"/>
      <w:lvlText w:val="%3."/>
      <w:lvlJc w:val="right"/>
      <w:pPr>
        <w:ind w:left="731" w:hanging="180"/>
      </w:pPr>
    </w:lvl>
    <w:lvl w:ilvl="3" w:tplc="FFFFFFFF" w:tentative="1">
      <w:start w:val="1"/>
      <w:numFmt w:val="decimal"/>
      <w:lvlText w:val="%4."/>
      <w:lvlJc w:val="left"/>
      <w:pPr>
        <w:ind w:left="1451" w:hanging="360"/>
      </w:pPr>
    </w:lvl>
    <w:lvl w:ilvl="4" w:tplc="FFFFFFFF" w:tentative="1">
      <w:start w:val="1"/>
      <w:numFmt w:val="lowerLetter"/>
      <w:lvlText w:val="%5."/>
      <w:lvlJc w:val="left"/>
      <w:pPr>
        <w:ind w:left="2171" w:hanging="360"/>
      </w:pPr>
    </w:lvl>
    <w:lvl w:ilvl="5" w:tplc="FFFFFFFF" w:tentative="1">
      <w:start w:val="1"/>
      <w:numFmt w:val="lowerRoman"/>
      <w:lvlText w:val="%6."/>
      <w:lvlJc w:val="right"/>
      <w:pPr>
        <w:ind w:left="2891" w:hanging="180"/>
      </w:pPr>
    </w:lvl>
    <w:lvl w:ilvl="6" w:tplc="FFFFFFFF" w:tentative="1">
      <w:start w:val="1"/>
      <w:numFmt w:val="decimal"/>
      <w:lvlText w:val="%7."/>
      <w:lvlJc w:val="left"/>
      <w:pPr>
        <w:ind w:left="3611" w:hanging="360"/>
      </w:pPr>
    </w:lvl>
    <w:lvl w:ilvl="7" w:tplc="FFFFFFFF" w:tentative="1">
      <w:start w:val="1"/>
      <w:numFmt w:val="lowerLetter"/>
      <w:lvlText w:val="%8."/>
      <w:lvlJc w:val="left"/>
      <w:pPr>
        <w:ind w:left="4331" w:hanging="360"/>
      </w:pPr>
    </w:lvl>
    <w:lvl w:ilvl="8" w:tplc="FFFFFFFF" w:tentative="1">
      <w:start w:val="1"/>
      <w:numFmt w:val="lowerRoman"/>
      <w:lvlText w:val="%9."/>
      <w:lvlJc w:val="right"/>
      <w:pPr>
        <w:ind w:left="5051" w:hanging="180"/>
      </w:pPr>
    </w:lvl>
  </w:abstractNum>
  <w:abstractNum w:abstractNumId="39" w15:restartNumberingAfterBreak="0">
    <w:nsid w:val="25543FEC"/>
    <w:multiLevelType w:val="hybridMultilevel"/>
    <w:tmpl w:val="D9D6A020"/>
    <w:lvl w:ilvl="0" w:tplc="D8C8EABC">
      <w:start w:val="8"/>
      <w:numFmt w:val="decimal"/>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40"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6E55868"/>
    <w:multiLevelType w:val="hybridMultilevel"/>
    <w:tmpl w:val="97B202EE"/>
    <w:lvl w:ilvl="0" w:tplc="9EBC209A">
      <w:start w:val="3"/>
      <w:numFmt w:val="bullet"/>
      <w:lvlText w:val=""/>
      <w:lvlJc w:val="left"/>
      <w:pPr>
        <w:ind w:left="360" w:hanging="360"/>
      </w:pPr>
      <w:rPr>
        <w:rFonts w:ascii="Symbol" w:eastAsia="Batang"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3" w15:restartNumberingAfterBreak="0">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8B034FF"/>
    <w:multiLevelType w:val="hybridMultilevel"/>
    <w:tmpl w:val="B2C820D4"/>
    <w:lvl w:ilvl="0" w:tplc="36826566">
      <w:start w:val="9"/>
      <w:numFmt w:val="decimal"/>
      <w:lvlText w:val="%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30F72068"/>
    <w:multiLevelType w:val="multilevel"/>
    <w:tmpl w:val="FD86922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32A073C3"/>
    <w:multiLevelType w:val="multilevel"/>
    <w:tmpl w:val="C054E028"/>
    <w:lvl w:ilvl="0">
      <w:start w:val="20"/>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0" w15:restartNumberingAfterBreak="0">
    <w:nsid w:val="34962B18"/>
    <w:multiLevelType w:val="hybridMultilevel"/>
    <w:tmpl w:val="07C45BF4"/>
    <w:lvl w:ilvl="0" w:tplc="F1643152">
      <w:start w:val="2"/>
      <w:numFmt w:val="lowerLetter"/>
      <w:lvlText w:val="%1."/>
      <w:lvlJc w:val="left"/>
      <w:pPr>
        <w:ind w:left="78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38653E52"/>
    <w:multiLevelType w:val="multilevel"/>
    <w:tmpl w:val="1CD0BCE4"/>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BE031A9"/>
    <w:multiLevelType w:val="multilevel"/>
    <w:tmpl w:val="FAFE9A54"/>
    <w:lvl w:ilvl="0">
      <w:start w:val="15"/>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6"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7" w15:restartNumberingAfterBreak="0">
    <w:nsid w:val="3D9F4B86"/>
    <w:multiLevelType w:val="hybridMultilevel"/>
    <w:tmpl w:val="4E72BBFE"/>
    <w:lvl w:ilvl="0" w:tplc="039CBFD2">
      <w:start w:val="1"/>
      <w:numFmt w:val="decimal"/>
      <w:lvlText w:val="%1."/>
      <w:lvlJc w:val="left"/>
      <w:pPr>
        <w:ind w:left="7434" w:hanging="360"/>
      </w:pPr>
      <w:rPr>
        <w:rFonts w:ascii="Arial" w:eastAsia="MS Mincho" w:hAnsi="Arial" w:cs="Arial"/>
        <w:b w:val="0"/>
        <w:bCs w:val="0"/>
      </w:rPr>
    </w:lvl>
    <w:lvl w:ilvl="1" w:tplc="280A0019" w:tentative="1">
      <w:start w:val="1"/>
      <w:numFmt w:val="lowerLetter"/>
      <w:lvlText w:val="%2."/>
      <w:lvlJc w:val="left"/>
      <w:pPr>
        <w:ind w:left="8154" w:hanging="360"/>
      </w:pPr>
    </w:lvl>
    <w:lvl w:ilvl="2" w:tplc="280A001B" w:tentative="1">
      <w:start w:val="1"/>
      <w:numFmt w:val="lowerRoman"/>
      <w:lvlText w:val="%3."/>
      <w:lvlJc w:val="right"/>
      <w:pPr>
        <w:ind w:left="8874" w:hanging="180"/>
      </w:pPr>
    </w:lvl>
    <w:lvl w:ilvl="3" w:tplc="280A000F" w:tentative="1">
      <w:start w:val="1"/>
      <w:numFmt w:val="decimal"/>
      <w:lvlText w:val="%4."/>
      <w:lvlJc w:val="left"/>
      <w:pPr>
        <w:ind w:left="9594" w:hanging="360"/>
      </w:pPr>
    </w:lvl>
    <w:lvl w:ilvl="4" w:tplc="280A0019" w:tentative="1">
      <w:start w:val="1"/>
      <w:numFmt w:val="lowerLetter"/>
      <w:lvlText w:val="%5."/>
      <w:lvlJc w:val="left"/>
      <w:pPr>
        <w:ind w:left="10314" w:hanging="360"/>
      </w:pPr>
    </w:lvl>
    <w:lvl w:ilvl="5" w:tplc="280A001B" w:tentative="1">
      <w:start w:val="1"/>
      <w:numFmt w:val="lowerRoman"/>
      <w:lvlText w:val="%6."/>
      <w:lvlJc w:val="right"/>
      <w:pPr>
        <w:ind w:left="11034" w:hanging="180"/>
      </w:pPr>
    </w:lvl>
    <w:lvl w:ilvl="6" w:tplc="280A000F" w:tentative="1">
      <w:start w:val="1"/>
      <w:numFmt w:val="decimal"/>
      <w:lvlText w:val="%7."/>
      <w:lvlJc w:val="left"/>
      <w:pPr>
        <w:ind w:left="11754" w:hanging="360"/>
      </w:pPr>
    </w:lvl>
    <w:lvl w:ilvl="7" w:tplc="280A0019" w:tentative="1">
      <w:start w:val="1"/>
      <w:numFmt w:val="lowerLetter"/>
      <w:lvlText w:val="%8."/>
      <w:lvlJc w:val="left"/>
      <w:pPr>
        <w:ind w:left="12474" w:hanging="360"/>
      </w:pPr>
    </w:lvl>
    <w:lvl w:ilvl="8" w:tplc="280A001B" w:tentative="1">
      <w:start w:val="1"/>
      <w:numFmt w:val="lowerRoman"/>
      <w:lvlText w:val="%9."/>
      <w:lvlJc w:val="right"/>
      <w:pPr>
        <w:ind w:left="13194" w:hanging="180"/>
      </w:pPr>
    </w:lvl>
  </w:abstractNum>
  <w:abstractNum w:abstractNumId="58" w15:restartNumberingAfterBreak="0">
    <w:nsid w:val="3EEE688A"/>
    <w:multiLevelType w:val="multilevel"/>
    <w:tmpl w:val="FA18320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F515364"/>
    <w:multiLevelType w:val="multilevel"/>
    <w:tmpl w:val="504256D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42D77DCF"/>
    <w:multiLevelType w:val="multilevel"/>
    <w:tmpl w:val="0AFA60BC"/>
    <w:lvl w:ilvl="0">
      <w:start w:val="23"/>
      <w:numFmt w:val="decimal"/>
      <w:lvlText w:val="%1."/>
      <w:lvlJc w:val="left"/>
      <w:pPr>
        <w:ind w:left="480" w:hanging="48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45940AF6"/>
    <w:multiLevelType w:val="multilevel"/>
    <w:tmpl w:val="6D2E0E88"/>
    <w:lvl w:ilvl="0">
      <w:start w:val="19"/>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6"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9D12180"/>
    <w:multiLevelType w:val="hybridMultilevel"/>
    <w:tmpl w:val="D88CEC8E"/>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8AAA2E6A">
      <w:start w:val="1"/>
      <w:numFmt w:val="lowerLetter"/>
      <w:lvlText w:val="%3."/>
      <w:lvlJc w:val="left"/>
      <w:pPr>
        <w:ind w:left="1778" w:hanging="360"/>
      </w:pPr>
      <w:rPr>
        <w:rFonts w:hint="default"/>
        <w:b w:val="0"/>
      </w:rPr>
    </w:lvl>
    <w:lvl w:ilvl="3" w:tplc="280A000F">
      <w:start w:val="1"/>
      <w:numFmt w:val="decimal"/>
      <w:lvlText w:val="%4."/>
      <w:lvlJc w:val="left"/>
      <w:pPr>
        <w:ind w:left="2946" w:hanging="360"/>
      </w:p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69" w15:restartNumberingAfterBreak="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0" w15:restartNumberingAfterBreak="0">
    <w:nsid w:val="4D4F1328"/>
    <w:multiLevelType w:val="multilevel"/>
    <w:tmpl w:val="78F24644"/>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71" w15:restartNumberingAfterBreak="0">
    <w:nsid w:val="4E991905"/>
    <w:multiLevelType w:val="hybridMultilevel"/>
    <w:tmpl w:val="07D48F1C"/>
    <w:lvl w:ilvl="0" w:tplc="9E9433A8">
      <w:start w:val="3"/>
      <w:numFmt w:val="bullet"/>
      <w:lvlText w:val=""/>
      <w:lvlJc w:val="left"/>
      <w:pPr>
        <w:ind w:left="720" w:hanging="360"/>
      </w:pPr>
      <w:rPr>
        <w:rFonts w:ascii="Symbol" w:eastAsia="Batang" w:hAnsi="Symbol" w:cs="Times New Roman" w:hint="default"/>
        <w:i w:val="0"/>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73"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2C357FD"/>
    <w:multiLevelType w:val="hybridMultilevel"/>
    <w:tmpl w:val="3A88FCAA"/>
    <w:lvl w:ilvl="0" w:tplc="91447940">
      <w:start w:val="1"/>
      <w:numFmt w:val="upperLetter"/>
      <w:lvlText w:val="%1."/>
      <w:lvlJc w:val="left"/>
      <w:pPr>
        <w:ind w:left="928"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75" w15:restartNumberingAfterBreak="0">
    <w:nsid w:val="535C41AF"/>
    <w:multiLevelType w:val="hybridMultilevel"/>
    <w:tmpl w:val="A2FAD48A"/>
    <w:lvl w:ilvl="0" w:tplc="6F883794">
      <w:start w:val="1"/>
      <w:numFmt w:val="decimal"/>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76" w15:restartNumberingAfterBreak="0">
    <w:nsid w:val="5391281D"/>
    <w:multiLevelType w:val="hybridMultilevel"/>
    <w:tmpl w:val="1A8817E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8" w15:restartNumberingAfterBreak="0">
    <w:nsid w:val="53C87060"/>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9" w15:restartNumberingAfterBreak="0">
    <w:nsid w:val="53ED60C6"/>
    <w:multiLevelType w:val="multilevel"/>
    <w:tmpl w:val="AC606832"/>
    <w:lvl w:ilvl="0">
      <w:start w:val="1"/>
      <w:numFmt w:val="decimal"/>
      <w:lvlText w:val="%1."/>
      <w:lvlJc w:val="left"/>
      <w:pPr>
        <w:tabs>
          <w:tab w:val="num" w:pos="1800"/>
        </w:tabs>
        <w:ind w:left="1800" w:hanging="720"/>
      </w:pPr>
      <w:rPr>
        <w:b w:val="0"/>
        <w:bCs/>
        <w:sz w:val="22"/>
        <w:szCs w:val="22"/>
      </w:r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80"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8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8A87324"/>
    <w:multiLevelType w:val="multilevel"/>
    <w:tmpl w:val="D7624288"/>
    <w:lvl w:ilvl="0">
      <w:start w:val="9"/>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83" w15:restartNumberingAfterBreak="0">
    <w:nsid w:val="58C36749"/>
    <w:multiLevelType w:val="hybridMultilevel"/>
    <w:tmpl w:val="4DE6F8D0"/>
    <w:lvl w:ilvl="0" w:tplc="EFE00E76">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84"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85" w15:restartNumberingAfterBreak="0">
    <w:nsid w:val="5D6A6CC1"/>
    <w:multiLevelType w:val="hybridMultilevel"/>
    <w:tmpl w:val="3FB681A2"/>
    <w:lvl w:ilvl="0" w:tplc="9EBC209A">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46B270A"/>
    <w:multiLevelType w:val="multilevel"/>
    <w:tmpl w:val="E20464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1" w15:restartNumberingAfterBreak="0">
    <w:nsid w:val="66AB703F"/>
    <w:multiLevelType w:val="multilevel"/>
    <w:tmpl w:val="96FA6EB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8903061"/>
    <w:multiLevelType w:val="hybridMultilevel"/>
    <w:tmpl w:val="1A6C0158"/>
    <w:lvl w:ilvl="0" w:tplc="0AE66838">
      <w:start w:val="1"/>
      <w:numFmt w:val="lowerLetter"/>
      <w:lvlText w:val="%1)"/>
      <w:lvlJc w:val="left"/>
      <w:pPr>
        <w:ind w:left="1429" w:hanging="360"/>
      </w:pPr>
      <w:rPr>
        <w:b w:val="0"/>
        <w:bCs w:val="0"/>
        <w:color w:val="auto"/>
      </w:r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4" w15:restartNumberingAfterBreak="0">
    <w:nsid w:val="6B6429A3"/>
    <w:multiLevelType w:val="hybridMultilevel"/>
    <w:tmpl w:val="4252CF7A"/>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039CBFD2">
      <w:start w:val="1"/>
      <w:numFmt w:val="decimal"/>
      <w:lvlText w:val="%7."/>
      <w:lvlJc w:val="left"/>
      <w:pPr>
        <w:ind w:left="5814" w:hanging="360"/>
      </w:pPr>
      <w:rPr>
        <w:rFonts w:ascii="Arial" w:eastAsia="MS Mincho" w:hAnsi="Arial" w:cs="Arial"/>
        <w:b w:val="0"/>
        <w:bCs w:val="0"/>
      </w:r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5"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7" w15:restartNumberingAfterBreak="0">
    <w:nsid w:val="6F1553FC"/>
    <w:multiLevelType w:val="hybridMultilevel"/>
    <w:tmpl w:val="EA5EAFB0"/>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8" w15:restartNumberingAfterBreak="0">
    <w:nsid w:val="6F4C02BC"/>
    <w:multiLevelType w:val="multilevel"/>
    <w:tmpl w:val="6C986B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5325693"/>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0"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1" w15:restartNumberingAfterBreak="0">
    <w:nsid w:val="77927BCD"/>
    <w:multiLevelType w:val="multilevel"/>
    <w:tmpl w:val="D968E53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D5023E"/>
    <w:multiLevelType w:val="hybridMultilevel"/>
    <w:tmpl w:val="14324124"/>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3"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5"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06" w15:restartNumberingAfterBreak="0">
    <w:nsid w:val="7B6F20B7"/>
    <w:multiLevelType w:val="multilevel"/>
    <w:tmpl w:val="96FA6E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EFA0F30"/>
    <w:multiLevelType w:val="multilevel"/>
    <w:tmpl w:val="B14C3FD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1"/>
  </w:num>
  <w:num w:numId="2">
    <w:abstractNumId w:val="30"/>
  </w:num>
  <w:num w:numId="3">
    <w:abstractNumId w:val="31"/>
  </w:num>
  <w:num w:numId="4">
    <w:abstractNumId w:val="87"/>
  </w:num>
  <w:num w:numId="5">
    <w:abstractNumId w:val="93"/>
  </w:num>
  <w:num w:numId="6">
    <w:abstractNumId w:val="68"/>
  </w:num>
  <w:num w:numId="7">
    <w:abstractNumId w:val="74"/>
  </w:num>
  <w:num w:numId="8">
    <w:abstractNumId w:val="12"/>
  </w:num>
  <w:num w:numId="9">
    <w:abstractNumId w:val="86"/>
  </w:num>
  <w:num w:numId="10">
    <w:abstractNumId w:val="2"/>
  </w:num>
  <w:num w:numId="11">
    <w:abstractNumId w:val="18"/>
  </w:num>
  <w:num w:numId="12">
    <w:abstractNumId w:val="36"/>
  </w:num>
  <w:num w:numId="13">
    <w:abstractNumId w:val="40"/>
  </w:num>
  <w:num w:numId="14">
    <w:abstractNumId w:val="100"/>
  </w:num>
  <w:num w:numId="15">
    <w:abstractNumId w:val="6"/>
  </w:num>
  <w:num w:numId="16">
    <w:abstractNumId w:val="79"/>
  </w:num>
  <w:num w:numId="17">
    <w:abstractNumId w:val="5"/>
  </w:num>
  <w:num w:numId="18">
    <w:abstractNumId w:val="64"/>
  </w:num>
  <w:num w:numId="19">
    <w:abstractNumId w:val="28"/>
  </w:num>
  <w:num w:numId="20">
    <w:abstractNumId w:val="82"/>
  </w:num>
  <w:num w:numId="21">
    <w:abstractNumId w:val="107"/>
  </w:num>
  <w:num w:numId="22">
    <w:abstractNumId w:val="106"/>
  </w:num>
  <w:num w:numId="23">
    <w:abstractNumId w:val="43"/>
  </w:num>
  <w:num w:numId="24">
    <w:abstractNumId w:val="90"/>
  </w:num>
  <w:num w:numId="25">
    <w:abstractNumId w:val="9"/>
  </w:num>
  <w:num w:numId="26">
    <w:abstractNumId w:val="55"/>
  </w:num>
  <w:num w:numId="27">
    <w:abstractNumId w:val="54"/>
  </w:num>
  <w:num w:numId="28">
    <w:abstractNumId w:val="73"/>
  </w:num>
  <w:num w:numId="29">
    <w:abstractNumId w:val="83"/>
  </w:num>
  <w:num w:numId="30">
    <w:abstractNumId w:val="25"/>
  </w:num>
  <w:num w:numId="31">
    <w:abstractNumId w:val="16"/>
  </w:num>
  <w:num w:numId="32">
    <w:abstractNumId w:val="92"/>
  </w:num>
  <w:num w:numId="33">
    <w:abstractNumId w:val="70"/>
  </w:num>
  <w:num w:numId="34">
    <w:abstractNumId w:val="51"/>
  </w:num>
  <w:num w:numId="35">
    <w:abstractNumId w:val="23"/>
  </w:num>
  <w:num w:numId="36">
    <w:abstractNumId w:val="96"/>
  </w:num>
  <w:num w:numId="37">
    <w:abstractNumId w:val="19"/>
  </w:num>
  <w:num w:numId="38">
    <w:abstractNumId w:val="94"/>
  </w:num>
  <w:num w:numId="39">
    <w:abstractNumId w:val="44"/>
  </w:num>
  <w:num w:numId="40">
    <w:abstractNumId w:val="10"/>
  </w:num>
  <w:num w:numId="41">
    <w:abstractNumId w:val="17"/>
  </w:num>
  <w:num w:numId="42">
    <w:abstractNumId w:val="14"/>
  </w:num>
  <w:num w:numId="43">
    <w:abstractNumId w:val="34"/>
  </w:num>
  <w:num w:numId="44">
    <w:abstractNumId w:val="66"/>
  </w:num>
  <w:num w:numId="45">
    <w:abstractNumId w:val="29"/>
  </w:num>
  <w:num w:numId="46">
    <w:abstractNumId w:val="45"/>
  </w:num>
  <w:num w:numId="47">
    <w:abstractNumId w:val="56"/>
  </w:num>
  <w:num w:numId="48">
    <w:abstractNumId w:val="39"/>
  </w:num>
  <w:num w:numId="49">
    <w:abstractNumId w:val="75"/>
  </w:num>
  <w:num w:numId="50">
    <w:abstractNumId w:val="26"/>
  </w:num>
  <w:num w:numId="51">
    <w:abstractNumId w:val="95"/>
  </w:num>
  <w:num w:numId="52">
    <w:abstractNumId w:val="52"/>
  </w:num>
  <w:num w:numId="53">
    <w:abstractNumId w:val="24"/>
  </w:num>
  <w:num w:numId="54">
    <w:abstractNumId w:val="49"/>
  </w:num>
  <w:num w:numId="55">
    <w:abstractNumId w:val="101"/>
  </w:num>
  <w:num w:numId="56">
    <w:abstractNumId w:val="98"/>
  </w:num>
  <w:num w:numId="57">
    <w:abstractNumId w:val="88"/>
  </w:num>
  <w:num w:numId="58">
    <w:abstractNumId w:val="37"/>
  </w:num>
  <w:num w:numId="59">
    <w:abstractNumId w:val="35"/>
  </w:num>
  <w:num w:numId="60">
    <w:abstractNumId w:val="46"/>
  </w:num>
  <w:num w:numId="61">
    <w:abstractNumId w:val="65"/>
  </w:num>
  <w:num w:numId="62">
    <w:abstractNumId w:val="15"/>
  </w:num>
  <w:num w:numId="63">
    <w:abstractNumId w:val="7"/>
  </w:num>
  <w:num w:numId="64">
    <w:abstractNumId w:val="1"/>
  </w:num>
  <w:num w:numId="65">
    <w:abstractNumId w:val="42"/>
  </w:num>
  <w:num w:numId="66">
    <w:abstractNumId w:val="27"/>
  </w:num>
  <w:num w:numId="67">
    <w:abstractNumId w:val="78"/>
  </w:num>
  <w:num w:numId="68">
    <w:abstractNumId w:val="53"/>
  </w:num>
  <w:num w:numId="69">
    <w:abstractNumId w:val="38"/>
  </w:num>
  <w:num w:numId="70">
    <w:abstractNumId w:val="22"/>
  </w:num>
  <w:num w:numId="71">
    <w:abstractNumId w:val="104"/>
  </w:num>
  <w:num w:numId="72">
    <w:abstractNumId w:val="8"/>
  </w:num>
  <w:num w:numId="73">
    <w:abstractNumId w:val="89"/>
  </w:num>
  <w:num w:numId="74">
    <w:abstractNumId w:val="105"/>
  </w:num>
  <w:num w:numId="75">
    <w:abstractNumId w:val="13"/>
  </w:num>
  <w:num w:numId="76">
    <w:abstractNumId w:val="59"/>
  </w:num>
  <w:num w:numId="77">
    <w:abstractNumId w:val="103"/>
  </w:num>
  <w:num w:numId="78">
    <w:abstractNumId w:val="62"/>
  </w:num>
  <w:num w:numId="79">
    <w:abstractNumId w:val="63"/>
  </w:num>
  <w:num w:numId="80">
    <w:abstractNumId w:val="91"/>
  </w:num>
  <w:num w:numId="81">
    <w:abstractNumId w:val="47"/>
  </w:num>
  <w:num w:numId="82">
    <w:abstractNumId w:val="4"/>
  </w:num>
  <w:num w:numId="83">
    <w:abstractNumId w:val="58"/>
  </w:num>
  <w:num w:numId="84">
    <w:abstractNumId w:val="11"/>
  </w:num>
  <w:num w:numId="85">
    <w:abstractNumId w:val="33"/>
  </w:num>
  <w:num w:numId="86">
    <w:abstractNumId w:val="76"/>
  </w:num>
  <w:num w:numId="87">
    <w:abstractNumId w:val="84"/>
  </w:num>
  <w:num w:numId="88">
    <w:abstractNumId w:val="57"/>
  </w:num>
  <w:num w:numId="89">
    <w:abstractNumId w:val="71"/>
  </w:num>
  <w:num w:numId="90">
    <w:abstractNumId w:val="85"/>
  </w:num>
  <w:num w:numId="91">
    <w:abstractNumId w:val="48"/>
  </w:num>
  <w:num w:numId="92">
    <w:abstractNumId w:val="41"/>
  </w:num>
  <w:num w:numId="93">
    <w:abstractNumId w:val="3"/>
  </w:num>
  <w:num w:numId="94">
    <w:abstractNumId w:val="0"/>
  </w:num>
  <w:num w:numId="95">
    <w:abstractNumId w:val="21"/>
  </w:num>
  <w:num w:numId="96">
    <w:abstractNumId w:val="61"/>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7"/>
  </w:num>
  <w:num w:numId="99">
    <w:abstractNumId w:val="99"/>
  </w:num>
  <w:num w:numId="100">
    <w:abstractNumId w:val="50"/>
  </w:num>
  <w:num w:numId="101">
    <w:abstractNumId w:val="67"/>
  </w:num>
  <w:num w:numId="102">
    <w:abstractNumId w:val="97"/>
  </w:num>
  <w:num w:numId="103">
    <w:abstractNumId w:val="69"/>
  </w:num>
  <w:num w:numId="104">
    <w:abstractNumId w:val="72"/>
  </w:num>
  <w:num w:numId="105">
    <w:abstractNumId w:val="32"/>
  </w:num>
  <w:num w:numId="106">
    <w:abstractNumId w:val="60"/>
  </w:num>
  <w:num w:numId="107">
    <w:abstractNumId w:val="80"/>
  </w:num>
  <w:num w:numId="108">
    <w:abstractNumId w:val="20"/>
  </w:num>
  <w:num w:numId="109">
    <w:abstractNumId w:val="10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DD"/>
    <w:rsid w:val="00000051"/>
    <w:rsid w:val="000003FF"/>
    <w:rsid w:val="000041C6"/>
    <w:rsid w:val="000055B5"/>
    <w:rsid w:val="00006F33"/>
    <w:rsid w:val="000109BD"/>
    <w:rsid w:val="00011184"/>
    <w:rsid w:val="00012099"/>
    <w:rsid w:val="0001382B"/>
    <w:rsid w:val="00013929"/>
    <w:rsid w:val="000148D5"/>
    <w:rsid w:val="00014915"/>
    <w:rsid w:val="00014B0D"/>
    <w:rsid w:val="00015981"/>
    <w:rsid w:val="00017134"/>
    <w:rsid w:val="00017B55"/>
    <w:rsid w:val="000205D6"/>
    <w:rsid w:val="000214F3"/>
    <w:rsid w:val="000219D2"/>
    <w:rsid w:val="000223E5"/>
    <w:rsid w:val="00022B95"/>
    <w:rsid w:val="00023103"/>
    <w:rsid w:val="0002311C"/>
    <w:rsid w:val="0002382A"/>
    <w:rsid w:val="00024862"/>
    <w:rsid w:val="00025BC6"/>
    <w:rsid w:val="00026AA3"/>
    <w:rsid w:val="00026E6A"/>
    <w:rsid w:val="00027B2E"/>
    <w:rsid w:val="00027F90"/>
    <w:rsid w:val="00027FC8"/>
    <w:rsid w:val="000301F8"/>
    <w:rsid w:val="0003063B"/>
    <w:rsid w:val="000315DD"/>
    <w:rsid w:val="00034442"/>
    <w:rsid w:val="00040711"/>
    <w:rsid w:val="00040814"/>
    <w:rsid w:val="00042FE8"/>
    <w:rsid w:val="00046272"/>
    <w:rsid w:val="0005261A"/>
    <w:rsid w:val="0005290C"/>
    <w:rsid w:val="000539CB"/>
    <w:rsid w:val="000545F9"/>
    <w:rsid w:val="0005464C"/>
    <w:rsid w:val="000554B3"/>
    <w:rsid w:val="0005558D"/>
    <w:rsid w:val="000559FA"/>
    <w:rsid w:val="00056092"/>
    <w:rsid w:val="0005693B"/>
    <w:rsid w:val="000569EC"/>
    <w:rsid w:val="00057BAF"/>
    <w:rsid w:val="00057C7F"/>
    <w:rsid w:val="00060A86"/>
    <w:rsid w:val="00060CC8"/>
    <w:rsid w:val="000635DA"/>
    <w:rsid w:val="00065CC8"/>
    <w:rsid w:val="00066DBD"/>
    <w:rsid w:val="0006711C"/>
    <w:rsid w:val="0007051B"/>
    <w:rsid w:val="00071994"/>
    <w:rsid w:val="00071D7C"/>
    <w:rsid w:val="00073281"/>
    <w:rsid w:val="00073691"/>
    <w:rsid w:val="00074BB8"/>
    <w:rsid w:val="00075BC2"/>
    <w:rsid w:val="0008069F"/>
    <w:rsid w:val="0008197C"/>
    <w:rsid w:val="00082F44"/>
    <w:rsid w:val="000836AD"/>
    <w:rsid w:val="00083AD8"/>
    <w:rsid w:val="000853C9"/>
    <w:rsid w:val="00085476"/>
    <w:rsid w:val="00086F42"/>
    <w:rsid w:val="00093092"/>
    <w:rsid w:val="000933E1"/>
    <w:rsid w:val="000960EB"/>
    <w:rsid w:val="00096706"/>
    <w:rsid w:val="00097384"/>
    <w:rsid w:val="000A196A"/>
    <w:rsid w:val="000A2690"/>
    <w:rsid w:val="000A7715"/>
    <w:rsid w:val="000B0B7C"/>
    <w:rsid w:val="000B11D9"/>
    <w:rsid w:val="000B1E20"/>
    <w:rsid w:val="000B3D7A"/>
    <w:rsid w:val="000B3DB4"/>
    <w:rsid w:val="000B430A"/>
    <w:rsid w:val="000C0890"/>
    <w:rsid w:val="000C0917"/>
    <w:rsid w:val="000C126C"/>
    <w:rsid w:val="000C1743"/>
    <w:rsid w:val="000C62EF"/>
    <w:rsid w:val="000C705F"/>
    <w:rsid w:val="000C77BC"/>
    <w:rsid w:val="000D0397"/>
    <w:rsid w:val="000D09C0"/>
    <w:rsid w:val="000D156F"/>
    <w:rsid w:val="000D1C1F"/>
    <w:rsid w:val="000D2260"/>
    <w:rsid w:val="000D2272"/>
    <w:rsid w:val="000D31E0"/>
    <w:rsid w:val="000D35F8"/>
    <w:rsid w:val="000D39B0"/>
    <w:rsid w:val="000D474F"/>
    <w:rsid w:val="000D4CA7"/>
    <w:rsid w:val="000D6AA8"/>
    <w:rsid w:val="000D776F"/>
    <w:rsid w:val="000D7C3F"/>
    <w:rsid w:val="000D7C88"/>
    <w:rsid w:val="000E0B30"/>
    <w:rsid w:val="000E10FA"/>
    <w:rsid w:val="000E1356"/>
    <w:rsid w:val="000E2991"/>
    <w:rsid w:val="000E2E00"/>
    <w:rsid w:val="000E3987"/>
    <w:rsid w:val="000E42CB"/>
    <w:rsid w:val="000E5666"/>
    <w:rsid w:val="000F1322"/>
    <w:rsid w:val="000F13A0"/>
    <w:rsid w:val="000F2ACC"/>
    <w:rsid w:val="000F2DA8"/>
    <w:rsid w:val="000F44FB"/>
    <w:rsid w:val="000F457C"/>
    <w:rsid w:val="000F48EC"/>
    <w:rsid w:val="000F5426"/>
    <w:rsid w:val="000F59AD"/>
    <w:rsid w:val="000F5C54"/>
    <w:rsid w:val="000F6F95"/>
    <w:rsid w:val="00100141"/>
    <w:rsid w:val="00100485"/>
    <w:rsid w:val="00100646"/>
    <w:rsid w:val="00100DB2"/>
    <w:rsid w:val="00101727"/>
    <w:rsid w:val="00104B47"/>
    <w:rsid w:val="00104E48"/>
    <w:rsid w:val="00105042"/>
    <w:rsid w:val="0010729A"/>
    <w:rsid w:val="00110830"/>
    <w:rsid w:val="00110F19"/>
    <w:rsid w:val="001117D3"/>
    <w:rsid w:val="001137A7"/>
    <w:rsid w:val="00115F2E"/>
    <w:rsid w:val="0011640F"/>
    <w:rsid w:val="00117356"/>
    <w:rsid w:val="00117DCA"/>
    <w:rsid w:val="00117ECE"/>
    <w:rsid w:val="00117EFB"/>
    <w:rsid w:val="00121FF9"/>
    <w:rsid w:val="0012468E"/>
    <w:rsid w:val="001265EA"/>
    <w:rsid w:val="001269DA"/>
    <w:rsid w:val="00131914"/>
    <w:rsid w:val="00131EDB"/>
    <w:rsid w:val="00131F18"/>
    <w:rsid w:val="00132084"/>
    <w:rsid w:val="0013244B"/>
    <w:rsid w:val="001325D1"/>
    <w:rsid w:val="00132ED6"/>
    <w:rsid w:val="00132FE2"/>
    <w:rsid w:val="00133355"/>
    <w:rsid w:val="00134CA6"/>
    <w:rsid w:val="0013590D"/>
    <w:rsid w:val="00135AB4"/>
    <w:rsid w:val="00141278"/>
    <w:rsid w:val="001419A3"/>
    <w:rsid w:val="00142924"/>
    <w:rsid w:val="00143A0C"/>
    <w:rsid w:val="00145CEA"/>
    <w:rsid w:val="00146ACB"/>
    <w:rsid w:val="001470E5"/>
    <w:rsid w:val="00150863"/>
    <w:rsid w:val="00150944"/>
    <w:rsid w:val="00152A47"/>
    <w:rsid w:val="00154D79"/>
    <w:rsid w:val="00154F34"/>
    <w:rsid w:val="00155024"/>
    <w:rsid w:val="00155A9B"/>
    <w:rsid w:val="00155ED0"/>
    <w:rsid w:val="001562DC"/>
    <w:rsid w:val="00160AC7"/>
    <w:rsid w:val="00162A7A"/>
    <w:rsid w:val="001648FB"/>
    <w:rsid w:val="00171098"/>
    <w:rsid w:val="0017116F"/>
    <w:rsid w:val="001720A6"/>
    <w:rsid w:val="00174A9A"/>
    <w:rsid w:val="0017621B"/>
    <w:rsid w:val="00176984"/>
    <w:rsid w:val="00181E81"/>
    <w:rsid w:val="00182570"/>
    <w:rsid w:val="00183427"/>
    <w:rsid w:val="00184128"/>
    <w:rsid w:val="001855EA"/>
    <w:rsid w:val="001863F7"/>
    <w:rsid w:val="00187AF4"/>
    <w:rsid w:val="00187B73"/>
    <w:rsid w:val="001904C5"/>
    <w:rsid w:val="00191AE1"/>
    <w:rsid w:val="001975E1"/>
    <w:rsid w:val="001979D5"/>
    <w:rsid w:val="00197C47"/>
    <w:rsid w:val="001A000C"/>
    <w:rsid w:val="001A004B"/>
    <w:rsid w:val="001A0485"/>
    <w:rsid w:val="001A1A12"/>
    <w:rsid w:val="001A2588"/>
    <w:rsid w:val="001A2E74"/>
    <w:rsid w:val="001A2F3D"/>
    <w:rsid w:val="001A3AAF"/>
    <w:rsid w:val="001A54BB"/>
    <w:rsid w:val="001A56B6"/>
    <w:rsid w:val="001A6F20"/>
    <w:rsid w:val="001A78CF"/>
    <w:rsid w:val="001A7B87"/>
    <w:rsid w:val="001B02B4"/>
    <w:rsid w:val="001B1512"/>
    <w:rsid w:val="001B4186"/>
    <w:rsid w:val="001B4B32"/>
    <w:rsid w:val="001B6B15"/>
    <w:rsid w:val="001B70A7"/>
    <w:rsid w:val="001B78CC"/>
    <w:rsid w:val="001B7BEC"/>
    <w:rsid w:val="001C16C5"/>
    <w:rsid w:val="001C170F"/>
    <w:rsid w:val="001C18B7"/>
    <w:rsid w:val="001C257F"/>
    <w:rsid w:val="001C390D"/>
    <w:rsid w:val="001C3F5A"/>
    <w:rsid w:val="001C43CD"/>
    <w:rsid w:val="001C4FB3"/>
    <w:rsid w:val="001C71EF"/>
    <w:rsid w:val="001C778E"/>
    <w:rsid w:val="001D02EE"/>
    <w:rsid w:val="001D0DE7"/>
    <w:rsid w:val="001D19CA"/>
    <w:rsid w:val="001D27C6"/>
    <w:rsid w:val="001D40AD"/>
    <w:rsid w:val="001D41FE"/>
    <w:rsid w:val="001D4619"/>
    <w:rsid w:val="001D6E7F"/>
    <w:rsid w:val="001E0FC6"/>
    <w:rsid w:val="001E12BD"/>
    <w:rsid w:val="001E2179"/>
    <w:rsid w:val="001E457C"/>
    <w:rsid w:val="001E48AE"/>
    <w:rsid w:val="001E66A2"/>
    <w:rsid w:val="001E72C7"/>
    <w:rsid w:val="001E79E9"/>
    <w:rsid w:val="001F1AC0"/>
    <w:rsid w:val="001F1EB0"/>
    <w:rsid w:val="001F29F5"/>
    <w:rsid w:val="001F6599"/>
    <w:rsid w:val="00201F13"/>
    <w:rsid w:val="002025EB"/>
    <w:rsid w:val="002067A7"/>
    <w:rsid w:val="00207AD4"/>
    <w:rsid w:val="00211399"/>
    <w:rsid w:val="00211677"/>
    <w:rsid w:val="002126E1"/>
    <w:rsid w:val="00213A63"/>
    <w:rsid w:val="0021595B"/>
    <w:rsid w:val="00216825"/>
    <w:rsid w:val="002208DC"/>
    <w:rsid w:val="0022167C"/>
    <w:rsid w:val="00221750"/>
    <w:rsid w:val="00223DE8"/>
    <w:rsid w:val="00223FC6"/>
    <w:rsid w:val="0022457E"/>
    <w:rsid w:val="00226396"/>
    <w:rsid w:val="00226677"/>
    <w:rsid w:val="00227796"/>
    <w:rsid w:val="0023083E"/>
    <w:rsid w:val="002313C0"/>
    <w:rsid w:val="0023193C"/>
    <w:rsid w:val="00232F99"/>
    <w:rsid w:val="00233927"/>
    <w:rsid w:val="00235506"/>
    <w:rsid w:val="0023627B"/>
    <w:rsid w:val="00237A81"/>
    <w:rsid w:val="00237EDD"/>
    <w:rsid w:val="0024194C"/>
    <w:rsid w:val="00242513"/>
    <w:rsid w:val="002425C5"/>
    <w:rsid w:val="00243DE4"/>
    <w:rsid w:val="0024506E"/>
    <w:rsid w:val="00245C63"/>
    <w:rsid w:val="00247D4C"/>
    <w:rsid w:val="002527B7"/>
    <w:rsid w:val="00252F6A"/>
    <w:rsid w:val="00255DF6"/>
    <w:rsid w:val="002573AF"/>
    <w:rsid w:val="0026051C"/>
    <w:rsid w:val="00260E40"/>
    <w:rsid w:val="00261326"/>
    <w:rsid w:val="002613D1"/>
    <w:rsid w:val="00261835"/>
    <w:rsid w:val="0026356B"/>
    <w:rsid w:val="00264EBF"/>
    <w:rsid w:val="00266FDE"/>
    <w:rsid w:val="0027051C"/>
    <w:rsid w:val="00272CC4"/>
    <w:rsid w:val="00273265"/>
    <w:rsid w:val="00273522"/>
    <w:rsid w:val="00273B3F"/>
    <w:rsid w:val="00273FBB"/>
    <w:rsid w:val="00274CE5"/>
    <w:rsid w:val="00276A0E"/>
    <w:rsid w:val="00276FAC"/>
    <w:rsid w:val="00277CF0"/>
    <w:rsid w:val="0028201E"/>
    <w:rsid w:val="00284C7E"/>
    <w:rsid w:val="00284C92"/>
    <w:rsid w:val="00285370"/>
    <w:rsid w:val="00285C97"/>
    <w:rsid w:val="0028768E"/>
    <w:rsid w:val="00291925"/>
    <w:rsid w:val="00292CC5"/>
    <w:rsid w:val="00293782"/>
    <w:rsid w:val="00293BAF"/>
    <w:rsid w:val="00293D88"/>
    <w:rsid w:val="00294142"/>
    <w:rsid w:val="00294271"/>
    <w:rsid w:val="00295794"/>
    <w:rsid w:val="002958CD"/>
    <w:rsid w:val="00296743"/>
    <w:rsid w:val="002975DB"/>
    <w:rsid w:val="00297ACB"/>
    <w:rsid w:val="002A2734"/>
    <w:rsid w:val="002A3154"/>
    <w:rsid w:val="002A4163"/>
    <w:rsid w:val="002A4C06"/>
    <w:rsid w:val="002A4C1A"/>
    <w:rsid w:val="002A5515"/>
    <w:rsid w:val="002A5FE9"/>
    <w:rsid w:val="002A6513"/>
    <w:rsid w:val="002A7916"/>
    <w:rsid w:val="002B152B"/>
    <w:rsid w:val="002B19D0"/>
    <w:rsid w:val="002B1E88"/>
    <w:rsid w:val="002B28E3"/>
    <w:rsid w:val="002B2AEC"/>
    <w:rsid w:val="002B2FC2"/>
    <w:rsid w:val="002B4873"/>
    <w:rsid w:val="002B48EF"/>
    <w:rsid w:val="002B56F6"/>
    <w:rsid w:val="002C1914"/>
    <w:rsid w:val="002C1BA5"/>
    <w:rsid w:val="002C37CB"/>
    <w:rsid w:val="002C39A3"/>
    <w:rsid w:val="002C3B02"/>
    <w:rsid w:val="002C3F61"/>
    <w:rsid w:val="002C410C"/>
    <w:rsid w:val="002C6439"/>
    <w:rsid w:val="002C6B19"/>
    <w:rsid w:val="002C77A7"/>
    <w:rsid w:val="002D002D"/>
    <w:rsid w:val="002D1A84"/>
    <w:rsid w:val="002D1D14"/>
    <w:rsid w:val="002D489B"/>
    <w:rsid w:val="002D4E77"/>
    <w:rsid w:val="002D574D"/>
    <w:rsid w:val="002D5821"/>
    <w:rsid w:val="002D5839"/>
    <w:rsid w:val="002D6E0D"/>
    <w:rsid w:val="002D6F93"/>
    <w:rsid w:val="002E1784"/>
    <w:rsid w:val="002E1A1C"/>
    <w:rsid w:val="002E2D70"/>
    <w:rsid w:val="002E37B2"/>
    <w:rsid w:val="002E396C"/>
    <w:rsid w:val="002E3F64"/>
    <w:rsid w:val="002E533F"/>
    <w:rsid w:val="002E758B"/>
    <w:rsid w:val="002E7F08"/>
    <w:rsid w:val="002F2272"/>
    <w:rsid w:val="002F25F0"/>
    <w:rsid w:val="002F3C35"/>
    <w:rsid w:val="002F4B65"/>
    <w:rsid w:val="002F521B"/>
    <w:rsid w:val="002F555A"/>
    <w:rsid w:val="002F7767"/>
    <w:rsid w:val="003004CC"/>
    <w:rsid w:val="00300594"/>
    <w:rsid w:val="00300733"/>
    <w:rsid w:val="00301604"/>
    <w:rsid w:val="00303831"/>
    <w:rsid w:val="00303DE1"/>
    <w:rsid w:val="00306C0C"/>
    <w:rsid w:val="00307321"/>
    <w:rsid w:val="00307F3D"/>
    <w:rsid w:val="00311091"/>
    <w:rsid w:val="00311789"/>
    <w:rsid w:val="00312A23"/>
    <w:rsid w:val="00312D14"/>
    <w:rsid w:val="00313FA5"/>
    <w:rsid w:val="00314EC5"/>
    <w:rsid w:val="00315D50"/>
    <w:rsid w:val="00315E66"/>
    <w:rsid w:val="00316417"/>
    <w:rsid w:val="00316B08"/>
    <w:rsid w:val="00317E28"/>
    <w:rsid w:val="00320504"/>
    <w:rsid w:val="00320DB3"/>
    <w:rsid w:val="00322477"/>
    <w:rsid w:val="00322E39"/>
    <w:rsid w:val="0032572B"/>
    <w:rsid w:val="00327364"/>
    <w:rsid w:val="003317EE"/>
    <w:rsid w:val="00332EB8"/>
    <w:rsid w:val="00334BC7"/>
    <w:rsid w:val="00335712"/>
    <w:rsid w:val="00335789"/>
    <w:rsid w:val="00335D21"/>
    <w:rsid w:val="00336CEA"/>
    <w:rsid w:val="003379DD"/>
    <w:rsid w:val="00340D4C"/>
    <w:rsid w:val="00341F20"/>
    <w:rsid w:val="00343ACA"/>
    <w:rsid w:val="00344465"/>
    <w:rsid w:val="00344E81"/>
    <w:rsid w:val="0034569C"/>
    <w:rsid w:val="00345B81"/>
    <w:rsid w:val="00346052"/>
    <w:rsid w:val="00347EAE"/>
    <w:rsid w:val="00350380"/>
    <w:rsid w:val="003519F7"/>
    <w:rsid w:val="00352336"/>
    <w:rsid w:val="00352FB1"/>
    <w:rsid w:val="00353645"/>
    <w:rsid w:val="00353EA0"/>
    <w:rsid w:val="00354491"/>
    <w:rsid w:val="0035710A"/>
    <w:rsid w:val="00357E0A"/>
    <w:rsid w:val="003620B9"/>
    <w:rsid w:val="0036347B"/>
    <w:rsid w:val="003646E7"/>
    <w:rsid w:val="00364D21"/>
    <w:rsid w:val="003663CF"/>
    <w:rsid w:val="003664C9"/>
    <w:rsid w:val="00372326"/>
    <w:rsid w:val="00373752"/>
    <w:rsid w:val="003740B1"/>
    <w:rsid w:val="00374982"/>
    <w:rsid w:val="00374ACB"/>
    <w:rsid w:val="00374C1E"/>
    <w:rsid w:val="00376197"/>
    <w:rsid w:val="003811AD"/>
    <w:rsid w:val="003827AF"/>
    <w:rsid w:val="00390AB8"/>
    <w:rsid w:val="00390B63"/>
    <w:rsid w:val="003922DB"/>
    <w:rsid w:val="0039250E"/>
    <w:rsid w:val="00394751"/>
    <w:rsid w:val="00394B87"/>
    <w:rsid w:val="003966EB"/>
    <w:rsid w:val="00396CFE"/>
    <w:rsid w:val="00396E7B"/>
    <w:rsid w:val="00397F6E"/>
    <w:rsid w:val="003A0835"/>
    <w:rsid w:val="003A2BC0"/>
    <w:rsid w:val="003A2D5E"/>
    <w:rsid w:val="003A4579"/>
    <w:rsid w:val="003A5D58"/>
    <w:rsid w:val="003A5FD4"/>
    <w:rsid w:val="003A6505"/>
    <w:rsid w:val="003A7AF5"/>
    <w:rsid w:val="003A7C33"/>
    <w:rsid w:val="003B177C"/>
    <w:rsid w:val="003B1923"/>
    <w:rsid w:val="003B1FF3"/>
    <w:rsid w:val="003B2C35"/>
    <w:rsid w:val="003B32F9"/>
    <w:rsid w:val="003B4421"/>
    <w:rsid w:val="003B4DEF"/>
    <w:rsid w:val="003B5328"/>
    <w:rsid w:val="003B6755"/>
    <w:rsid w:val="003C1AFF"/>
    <w:rsid w:val="003C271F"/>
    <w:rsid w:val="003C2981"/>
    <w:rsid w:val="003C36C0"/>
    <w:rsid w:val="003C6C01"/>
    <w:rsid w:val="003C7CD8"/>
    <w:rsid w:val="003C7DA4"/>
    <w:rsid w:val="003D0155"/>
    <w:rsid w:val="003D2211"/>
    <w:rsid w:val="003D25EF"/>
    <w:rsid w:val="003D2BD6"/>
    <w:rsid w:val="003D457D"/>
    <w:rsid w:val="003D6666"/>
    <w:rsid w:val="003D66AF"/>
    <w:rsid w:val="003D776C"/>
    <w:rsid w:val="003E01E7"/>
    <w:rsid w:val="003E1B6A"/>
    <w:rsid w:val="003E1DE3"/>
    <w:rsid w:val="003E2834"/>
    <w:rsid w:val="003E2CA9"/>
    <w:rsid w:val="003E2E2C"/>
    <w:rsid w:val="003E3E5E"/>
    <w:rsid w:val="003E4ED9"/>
    <w:rsid w:val="003E55DD"/>
    <w:rsid w:val="003E56B4"/>
    <w:rsid w:val="003E64EF"/>
    <w:rsid w:val="003E6B33"/>
    <w:rsid w:val="003E72BD"/>
    <w:rsid w:val="003F1133"/>
    <w:rsid w:val="003F1FC2"/>
    <w:rsid w:val="003F221C"/>
    <w:rsid w:val="003F38D8"/>
    <w:rsid w:val="003F3E15"/>
    <w:rsid w:val="003F4EF4"/>
    <w:rsid w:val="003F63E9"/>
    <w:rsid w:val="003F659C"/>
    <w:rsid w:val="003F69E9"/>
    <w:rsid w:val="00401087"/>
    <w:rsid w:val="004017A0"/>
    <w:rsid w:val="00405961"/>
    <w:rsid w:val="00407BB3"/>
    <w:rsid w:val="004106DD"/>
    <w:rsid w:val="0041070D"/>
    <w:rsid w:val="00410A68"/>
    <w:rsid w:val="00410BC7"/>
    <w:rsid w:val="00412185"/>
    <w:rsid w:val="004124A4"/>
    <w:rsid w:val="004131A9"/>
    <w:rsid w:val="0041348C"/>
    <w:rsid w:val="00413964"/>
    <w:rsid w:val="004140FA"/>
    <w:rsid w:val="00415306"/>
    <w:rsid w:val="00417399"/>
    <w:rsid w:val="00417506"/>
    <w:rsid w:val="00417B4F"/>
    <w:rsid w:val="0042106D"/>
    <w:rsid w:val="00422204"/>
    <w:rsid w:val="00422408"/>
    <w:rsid w:val="004228B6"/>
    <w:rsid w:val="00422D29"/>
    <w:rsid w:val="00424C55"/>
    <w:rsid w:val="00430410"/>
    <w:rsid w:val="00430488"/>
    <w:rsid w:val="0043233D"/>
    <w:rsid w:val="00432358"/>
    <w:rsid w:val="0043306F"/>
    <w:rsid w:val="0043354A"/>
    <w:rsid w:val="004337B1"/>
    <w:rsid w:val="004342B6"/>
    <w:rsid w:val="00440435"/>
    <w:rsid w:val="00440BCE"/>
    <w:rsid w:val="004412E4"/>
    <w:rsid w:val="0044144B"/>
    <w:rsid w:val="00441453"/>
    <w:rsid w:val="00441ACC"/>
    <w:rsid w:val="004420B0"/>
    <w:rsid w:val="00442136"/>
    <w:rsid w:val="004434E4"/>
    <w:rsid w:val="004454AE"/>
    <w:rsid w:val="00445536"/>
    <w:rsid w:val="00446B35"/>
    <w:rsid w:val="00446FA9"/>
    <w:rsid w:val="004476B5"/>
    <w:rsid w:val="00450034"/>
    <w:rsid w:val="004535C6"/>
    <w:rsid w:val="0045427A"/>
    <w:rsid w:val="004555BF"/>
    <w:rsid w:val="004566A1"/>
    <w:rsid w:val="00457864"/>
    <w:rsid w:val="00457870"/>
    <w:rsid w:val="00461F2B"/>
    <w:rsid w:val="00462059"/>
    <w:rsid w:val="00464B1B"/>
    <w:rsid w:val="004650B5"/>
    <w:rsid w:val="0046615A"/>
    <w:rsid w:val="004662F8"/>
    <w:rsid w:val="0046728D"/>
    <w:rsid w:val="00467EC7"/>
    <w:rsid w:val="00470119"/>
    <w:rsid w:val="00470562"/>
    <w:rsid w:val="00471A16"/>
    <w:rsid w:val="00472285"/>
    <w:rsid w:val="00480716"/>
    <w:rsid w:val="00481130"/>
    <w:rsid w:val="0048262E"/>
    <w:rsid w:val="00482FAA"/>
    <w:rsid w:val="004836B6"/>
    <w:rsid w:val="004852B1"/>
    <w:rsid w:val="00486D6B"/>
    <w:rsid w:val="0049003C"/>
    <w:rsid w:val="00490B0B"/>
    <w:rsid w:val="00491BFF"/>
    <w:rsid w:val="00491E81"/>
    <w:rsid w:val="00492F7C"/>
    <w:rsid w:val="004945A2"/>
    <w:rsid w:val="00494FF4"/>
    <w:rsid w:val="0049531E"/>
    <w:rsid w:val="004959DA"/>
    <w:rsid w:val="00495B70"/>
    <w:rsid w:val="004978B0"/>
    <w:rsid w:val="004A0234"/>
    <w:rsid w:val="004A0C79"/>
    <w:rsid w:val="004A1D6D"/>
    <w:rsid w:val="004A2194"/>
    <w:rsid w:val="004A29DA"/>
    <w:rsid w:val="004A30E1"/>
    <w:rsid w:val="004A3455"/>
    <w:rsid w:val="004A4042"/>
    <w:rsid w:val="004A492E"/>
    <w:rsid w:val="004A5B85"/>
    <w:rsid w:val="004A65A0"/>
    <w:rsid w:val="004A7CDA"/>
    <w:rsid w:val="004B0BD0"/>
    <w:rsid w:val="004B25B6"/>
    <w:rsid w:val="004B346F"/>
    <w:rsid w:val="004B3CC6"/>
    <w:rsid w:val="004B552B"/>
    <w:rsid w:val="004B5A87"/>
    <w:rsid w:val="004B5A8A"/>
    <w:rsid w:val="004B71AF"/>
    <w:rsid w:val="004B7307"/>
    <w:rsid w:val="004B752C"/>
    <w:rsid w:val="004B7CB4"/>
    <w:rsid w:val="004C0EFB"/>
    <w:rsid w:val="004C32C4"/>
    <w:rsid w:val="004C5203"/>
    <w:rsid w:val="004C55C8"/>
    <w:rsid w:val="004C597F"/>
    <w:rsid w:val="004C62F6"/>
    <w:rsid w:val="004C7D4F"/>
    <w:rsid w:val="004D007E"/>
    <w:rsid w:val="004D09B1"/>
    <w:rsid w:val="004D0ED4"/>
    <w:rsid w:val="004D10DD"/>
    <w:rsid w:val="004D1E10"/>
    <w:rsid w:val="004D2749"/>
    <w:rsid w:val="004D3045"/>
    <w:rsid w:val="004D32A1"/>
    <w:rsid w:val="004D4228"/>
    <w:rsid w:val="004D5D9A"/>
    <w:rsid w:val="004D6866"/>
    <w:rsid w:val="004D7845"/>
    <w:rsid w:val="004E278D"/>
    <w:rsid w:val="004E32C8"/>
    <w:rsid w:val="004E3716"/>
    <w:rsid w:val="004E3B3E"/>
    <w:rsid w:val="004E4F9A"/>
    <w:rsid w:val="004E5034"/>
    <w:rsid w:val="004E5669"/>
    <w:rsid w:val="004E6917"/>
    <w:rsid w:val="004F05E3"/>
    <w:rsid w:val="004F17D2"/>
    <w:rsid w:val="004F20EC"/>
    <w:rsid w:val="004F2659"/>
    <w:rsid w:val="004F48BD"/>
    <w:rsid w:val="004F4E30"/>
    <w:rsid w:val="004F6B46"/>
    <w:rsid w:val="004F714C"/>
    <w:rsid w:val="0050134B"/>
    <w:rsid w:val="0050135A"/>
    <w:rsid w:val="00501F97"/>
    <w:rsid w:val="00503409"/>
    <w:rsid w:val="00503FC3"/>
    <w:rsid w:val="00505B9A"/>
    <w:rsid w:val="00506CCA"/>
    <w:rsid w:val="00507187"/>
    <w:rsid w:val="00507648"/>
    <w:rsid w:val="00510EA0"/>
    <w:rsid w:val="005113C9"/>
    <w:rsid w:val="00512547"/>
    <w:rsid w:val="00512AD6"/>
    <w:rsid w:val="00512B55"/>
    <w:rsid w:val="00514629"/>
    <w:rsid w:val="005148D9"/>
    <w:rsid w:val="005150F7"/>
    <w:rsid w:val="0051563B"/>
    <w:rsid w:val="00515821"/>
    <w:rsid w:val="00515B4E"/>
    <w:rsid w:val="0051708E"/>
    <w:rsid w:val="005177FD"/>
    <w:rsid w:val="00520D46"/>
    <w:rsid w:val="00521428"/>
    <w:rsid w:val="00522020"/>
    <w:rsid w:val="00523A34"/>
    <w:rsid w:val="005244AF"/>
    <w:rsid w:val="00524567"/>
    <w:rsid w:val="00524FD5"/>
    <w:rsid w:val="00525101"/>
    <w:rsid w:val="005256CD"/>
    <w:rsid w:val="00530DC2"/>
    <w:rsid w:val="00531BAD"/>
    <w:rsid w:val="0053244C"/>
    <w:rsid w:val="005331BD"/>
    <w:rsid w:val="005336F7"/>
    <w:rsid w:val="00534EA6"/>
    <w:rsid w:val="00537142"/>
    <w:rsid w:val="005375E5"/>
    <w:rsid w:val="005442C7"/>
    <w:rsid w:val="00544FF3"/>
    <w:rsid w:val="005453FE"/>
    <w:rsid w:val="005457F6"/>
    <w:rsid w:val="00545AD1"/>
    <w:rsid w:val="0054642B"/>
    <w:rsid w:val="00546690"/>
    <w:rsid w:val="00546D43"/>
    <w:rsid w:val="005474A7"/>
    <w:rsid w:val="00547D27"/>
    <w:rsid w:val="00550CB1"/>
    <w:rsid w:val="00551090"/>
    <w:rsid w:val="00552F0A"/>
    <w:rsid w:val="00553AC0"/>
    <w:rsid w:val="00555F3A"/>
    <w:rsid w:val="00556790"/>
    <w:rsid w:val="00556922"/>
    <w:rsid w:val="00556B11"/>
    <w:rsid w:val="00560225"/>
    <w:rsid w:val="0056072F"/>
    <w:rsid w:val="0056221D"/>
    <w:rsid w:val="005623B9"/>
    <w:rsid w:val="005645DF"/>
    <w:rsid w:val="00567671"/>
    <w:rsid w:val="00570351"/>
    <w:rsid w:val="00570E71"/>
    <w:rsid w:val="00570F34"/>
    <w:rsid w:val="00571041"/>
    <w:rsid w:val="005722F4"/>
    <w:rsid w:val="00572E19"/>
    <w:rsid w:val="0057301B"/>
    <w:rsid w:val="005734CC"/>
    <w:rsid w:val="00576FE4"/>
    <w:rsid w:val="00577196"/>
    <w:rsid w:val="005771E6"/>
    <w:rsid w:val="00577DA5"/>
    <w:rsid w:val="00580A42"/>
    <w:rsid w:val="00580D30"/>
    <w:rsid w:val="00582917"/>
    <w:rsid w:val="00582E26"/>
    <w:rsid w:val="00582F28"/>
    <w:rsid w:val="00583802"/>
    <w:rsid w:val="0058464E"/>
    <w:rsid w:val="00586611"/>
    <w:rsid w:val="005875CF"/>
    <w:rsid w:val="00587609"/>
    <w:rsid w:val="00590329"/>
    <w:rsid w:val="00590486"/>
    <w:rsid w:val="00592560"/>
    <w:rsid w:val="005927DA"/>
    <w:rsid w:val="00593356"/>
    <w:rsid w:val="005946C3"/>
    <w:rsid w:val="00595357"/>
    <w:rsid w:val="00595BCD"/>
    <w:rsid w:val="005A0414"/>
    <w:rsid w:val="005A0ED5"/>
    <w:rsid w:val="005A2D1E"/>
    <w:rsid w:val="005A3816"/>
    <w:rsid w:val="005A43BB"/>
    <w:rsid w:val="005A4BCF"/>
    <w:rsid w:val="005A765F"/>
    <w:rsid w:val="005A7DE2"/>
    <w:rsid w:val="005B0131"/>
    <w:rsid w:val="005B134A"/>
    <w:rsid w:val="005B146B"/>
    <w:rsid w:val="005B385A"/>
    <w:rsid w:val="005B39DF"/>
    <w:rsid w:val="005B4796"/>
    <w:rsid w:val="005B5C64"/>
    <w:rsid w:val="005B6754"/>
    <w:rsid w:val="005B7291"/>
    <w:rsid w:val="005B749D"/>
    <w:rsid w:val="005B78C3"/>
    <w:rsid w:val="005C114F"/>
    <w:rsid w:val="005C1AD7"/>
    <w:rsid w:val="005C216C"/>
    <w:rsid w:val="005C3202"/>
    <w:rsid w:val="005C5C2B"/>
    <w:rsid w:val="005C6AA3"/>
    <w:rsid w:val="005C7B00"/>
    <w:rsid w:val="005D3270"/>
    <w:rsid w:val="005D4A1E"/>
    <w:rsid w:val="005D53F7"/>
    <w:rsid w:val="005D58A9"/>
    <w:rsid w:val="005D7555"/>
    <w:rsid w:val="005E033A"/>
    <w:rsid w:val="005E1506"/>
    <w:rsid w:val="005E17D2"/>
    <w:rsid w:val="005E2B4E"/>
    <w:rsid w:val="005E326C"/>
    <w:rsid w:val="005E3932"/>
    <w:rsid w:val="005E4209"/>
    <w:rsid w:val="005E5505"/>
    <w:rsid w:val="005E5D53"/>
    <w:rsid w:val="005E73EA"/>
    <w:rsid w:val="005F0C46"/>
    <w:rsid w:val="005F1FCF"/>
    <w:rsid w:val="005F2000"/>
    <w:rsid w:val="005F2405"/>
    <w:rsid w:val="005F5405"/>
    <w:rsid w:val="005F5597"/>
    <w:rsid w:val="005F7E99"/>
    <w:rsid w:val="005F7EF6"/>
    <w:rsid w:val="0060042E"/>
    <w:rsid w:val="00602525"/>
    <w:rsid w:val="006025BD"/>
    <w:rsid w:val="006039C5"/>
    <w:rsid w:val="00604B31"/>
    <w:rsid w:val="00607C4E"/>
    <w:rsid w:val="00613134"/>
    <w:rsid w:val="00616477"/>
    <w:rsid w:val="0061708E"/>
    <w:rsid w:val="00617620"/>
    <w:rsid w:val="0062012A"/>
    <w:rsid w:val="00620E21"/>
    <w:rsid w:val="006211EF"/>
    <w:rsid w:val="00621BFD"/>
    <w:rsid w:val="00621D24"/>
    <w:rsid w:val="006225CC"/>
    <w:rsid w:val="006259F2"/>
    <w:rsid w:val="00625BAE"/>
    <w:rsid w:val="00630197"/>
    <w:rsid w:val="00630843"/>
    <w:rsid w:val="00630910"/>
    <w:rsid w:val="00631D1D"/>
    <w:rsid w:val="00631EFD"/>
    <w:rsid w:val="00632031"/>
    <w:rsid w:val="00632FA6"/>
    <w:rsid w:val="006330CB"/>
    <w:rsid w:val="00634132"/>
    <w:rsid w:val="00634323"/>
    <w:rsid w:val="00635890"/>
    <w:rsid w:val="00636546"/>
    <w:rsid w:val="00640439"/>
    <w:rsid w:val="00640D02"/>
    <w:rsid w:val="00640FC3"/>
    <w:rsid w:val="006416F0"/>
    <w:rsid w:val="00642ED0"/>
    <w:rsid w:val="00643431"/>
    <w:rsid w:val="006439C6"/>
    <w:rsid w:val="00643AA4"/>
    <w:rsid w:val="00645779"/>
    <w:rsid w:val="00651468"/>
    <w:rsid w:val="006518BE"/>
    <w:rsid w:val="00651E9D"/>
    <w:rsid w:val="006542CE"/>
    <w:rsid w:val="00655854"/>
    <w:rsid w:val="00656068"/>
    <w:rsid w:val="006571CB"/>
    <w:rsid w:val="006574A4"/>
    <w:rsid w:val="00660F97"/>
    <w:rsid w:val="0066104B"/>
    <w:rsid w:val="0066126A"/>
    <w:rsid w:val="00663854"/>
    <w:rsid w:val="00663EFB"/>
    <w:rsid w:val="0066481F"/>
    <w:rsid w:val="00664B30"/>
    <w:rsid w:val="006663E6"/>
    <w:rsid w:val="00670103"/>
    <w:rsid w:val="00670B5E"/>
    <w:rsid w:val="006725B8"/>
    <w:rsid w:val="00675A62"/>
    <w:rsid w:val="00675D71"/>
    <w:rsid w:val="006801D5"/>
    <w:rsid w:val="00680EE6"/>
    <w:rsid w:val="006811B4"/>
    <w:rsid w:val="006820AF"/>
    <w:rsid w:val="00682422"/>
    <w:rsid w:val="006826FE"/>
    <w:rsid w:val="0068538B"/>
    <w:rsid w:val="00685EF0"/>
    <w:rsid w:val="006863B3"/>
    <w:rsid w:val="00686467"/>
    <w:rsid w:val="00687164"/>
    <w:rsid w:val="006909DD"/>
    <w:rsid w:val="00694EA4"/>
    <w:rsid w:val="006951E9"/>
    <w:rsid w:val="006969B9"/>
    <w:rsid w:val="006971DB"/>
    <w:rsid w:val="006A2100"/>
    <w:rsid w:val="006A2EC8"/>
    <w:rsid w:val="006A3E3E"/>
    <w:rsid w:val="006A4AE6"/>
    <w:rsid w:val="006A6937"/>
    <w:rsid w:val="006A7666"/>
    <w:rsid w:val="006A7D29"/>
    <w:rsid w:val="006A7F5B"/>
    <w:rsid w:val="006B05C1"/>
    <w:rsid w:val="006B3CA7"/>
    <w:rsid w:val="006B4797"/>
    <w:rsid w:val="006B491A"/>
    <w:rsid w:val="006B5538"/>
    <w:rsid w:val="006B7A5B"/>
    <w:rsid w:val="006C5A87"/>
    <w:rsid w:val="006C5E57"/>
    <w:rsid w:val="006C6731"/>
    <w:rsid w:val="006C79C4"/>
    <w:rsid w:val="006D012B"/>
    <w:rsid w:val="006D06B4"/>
    <w:rsid w:val="006D286F"/>
    <w:rsid w:val="006D3BCC"/>
    <w:rsid w:val="006D4776"/>
    <w:rsid w:val="006D4E3C"/>
    <w:rsid w:val="006D5237"/>
    <w:rsid w:val="006D5871"/>
    <w:rsid w:val="006D6B11"/>
    <w:rsid w:val="006E1889"/>
    <w:rsid w:val="006E21D4"/>
    <w:rsid w:val="006E2CC8"/>
    <w:rsid w:val="006E2EE7"/>
    <w:rsid w:val="006E3B68"/>
    <w:rsid w:val="006E452A"/>
    <w:rsid w:val="006E456D"/>
    <w:rsid w:val="006E7236"/>
    <w:rsid w:val="006F2135"/>
    <w:rsid w:val="006F2452"/>
    <w:rsid w:val="006F44C8"/>
    <w:rsid w:val="006F54C7"/>
    <w:rsid w:val="006F7A63"/>
    <w:rsid w:val="007006D3"/>
    <w:rsid w:val="007018DB"/>
    <w:rsid w:val="00701E69"/>
    <w:rsid w:val="00702471"/>
    <w:rsid w:val="00702672"/>
    <w:rsid w:val="00704B77"/>
    <w:rsid w:val="00704EEC"/>
    <w:rsid w:val="007055E4"/>
    <w:rsid w:val="00706F50"/>
    <w:rsid w:val="007070BB"/>
    <w:rsid w:val="00707560"/>
    <w:rsid w:val="007114D6"/>
    <w:rsid w:val="007118BE"/>
    <w:rsid w:val="00712202"/>
    <w:rsid w:val="007138A5"/>
    <w:rsid w:val="00715B79"/>
    <w:rsid w:val="00716235"/>
    <w:rsid w:val="007206CB"/>
    <w:rsid w:val="00721879"/>
    <w:rsid w:val="00723861"/>
    <w:rsid w:val="00724333"/>
    <w:rsid w:val="00724CD3"/>
    <w:rsid w:val="00724E7F"/>
    <w:rsid w:val="007268D9"/>
    <w:rsid w:val="00730CBD"/>
    <w:rsid w:val="00730DB2"/>
    <w:rsid w:val="0073150B"/>
    <w:rsid w:val="00732439"/>
    <w:rsid w:val="00732DEC"/>
    <w:rsid w:val="00732FC8"/>
    <w:rsid w:val="0073519E"/>
    <w:rsid w:val="00736764"/>
    <w:rsid w:val="00736B6F"/>
    <w:rsid w:val="0073735A"/>
    <w:rsid w:val="00737454"/>
    <w:rsid w:val="00740E3F"/>
    <w:rsid w:val="00741A89"/>
    <w:rsid w:val="00742123"/>
    <w:rsid w:val="0074232E"/>
    <w:rsid w:val="00742745"/>
    <w:rsid w:val="00742F81"/>
    <w:rsid w:val="007438AF"/>
    <w:rsid w:val="00743E28"/>
    <w:rsid w:val="007445B3"/>
    <w:rsid w:val="00747C8D"/>
    <w:rsid w:val="00751289"/>
    <w:rsid w:val="00751DBB"/>
    <w:rsid w:val="00752579"/>
    <w:rsid w:val="00754BEE"/>
    <w:rsid w:val="007555B2"/>
    <w:rsid w:val="00755771"/>
    <w:rsid w:val="007614C7"/>
    <w:rsid w:val="00763D19"/>
    <w:rsid w:val="007647F8"/>
    <w:rsid w:val="00764E7D"/>
    <w:rsid w:val="00765581"/>
    <w:rsid w:val="00765D7F"/>
    <w:rsid w:val="00766020"/>
    <w:rsid w:val="007665EC"/>
    <w:rsid w:val="00767449"/>
    <w:rsid w:val="007679FD"/>
    <w:rsid w:val="00770746"/>
    <w:rsid w:val="00771795"/>
    <w:rsid w:val="007721A9"/>
    <w:rsid w:val="007726FC"/>
    <w:rsid w:val="007735E1"/>
    <w:rsid w:val="00773B7A"/>
    <w:rsid w:val="00776B4E"/>
    <w:rsid w:val="007770DC"/>
    <w:rsid w:val="007777FF"/>
    <w:rsid w:val="0078058C"/>
    <w:rsid w:val="007814A2"/>
    <w:rsid w:val="00783A06"/>
    <w:rsid w:val="007843CF"/>
    <w:rsid w:val="00784594"/>
    <w:rsid w:val="007872C9"/>
    <w:rsid w:val="007907C4"/>
    <w:rsid w:val="00790D58"/>
    <w:rsid w:val="007950C9"/>
    <w:rsid w:val="007959EC"/>
    <w:rsid w:val="0079644D"/>
    <w:rsid w:val="007975C0"/>
    <w:rsid w:val="007A04AC"/>
    <w:rsid w:val="007A1A6B"/>
    <w:rsid w:val="007A30A2"/>
    <w:rsid w:val="007A4DB4"/>
    <w:rsid w:val="007A57CB"/>
    <w:rsid w:val="007A5B41"/>
    <w:rsid w:val="007B02AE"/>
    <w:rsid w:val="007B17DB"/>
    <w:rsid w:val="007B1933"/>
    <w:rsid w:val="007B1EB0"/>
    <w:rsid w:val="007B2103"/>
    <w:rsid w:val="007B2497"/>
    <w:rsid w:val="007B6394"/>
    <w:rsid w:val="007C119D"/>
    <w:rsid w:val="007C165E"/>
    <w:rsid w:val="007C25AA"/>
    <w:rsid w:val="007C35A4"/>
    <w:rsid w:val="007C4CF9"/>
    <w:rsid w:val="007C6196"/>
    <w:rsid w:val="007C66AB"/>
    <w:rsid w:val="007D01F0"/>
    <w:rsid w:val="007D11D6"/>
    <w:rsid w:val="007D35A0"/>
    <w:rsid w:val="007D4364"/>
    <w:rsid w:val="007D770C"/>
    <w:rsid w:val="007E0A57"/>
    <w:rsid w:val="007E1977"/>
    <w:rsid w:val="007E2400"/>
    <w:rsid w:val="007E37F9"/>
    <w:rsid w:val="007E4439"/>
    <w:rsid w:val="007E5850"/>
    <w:rsid w:val="007E6C5F"/>
    <w:rsid w:val="007E6F58"/>
    <w:rsid w:val="007E722A"/>
    <w:rsid w:val="007E724C"/>
    <w:rsid w:val="007E7A06"/>
    <w:rsid w:val="007F00D3"/>
    <w:rsid w:val="007F021D"/>
    <w:rsid w:val="007F2004"/>
    <w:rsid w:val="007F3F07"/>
    <w:rsid w:val="007F40F3"/>
    <w:rsid w:val="007F443A"/>
    <w:rsid w:val="007F519A"/>
    <w:rsid w:val="007F6099"/>
    <w:rsid w:val="007F6529"/>
    <w:rsid w:val="0080033F"/>
    <w:rsid w:val="00800A37"/>
    <w:rsid w:val="00801C1D"/>
    <w:rsid w:val="00802F9B"/>
    <w:rsid w:val="00803A9C"/>
    <w:rsid w:val="0080462E"/>
    <w:rsid w:val="00804A75"/>
    <w:rsid w:val="00804FE7"/>
    <w:rsid w:val="008051DE"/>
    <w:rsid w:val="00810ABD"/>
    <w:rsid w:val="00810ED2"/>
    <w:rsid w:val="00810F04"/>
    <w:rsid w:val="00812C0A"/>
    <w:rsid w:val="00812DD6"/>
    <w:rsid w:val="00813E70"/>
    <w:rsid w:val="00814BDB"/>
    <w:rsid w:val="008157FC"/>
    <w:rsid w:val="00815ED2"/>
    <w:rsid w:val="00815F41"/>
    <w:rsid w:val="00817179"/>
    <w:rsid w:val="00817D03"/>
    <w:rsid w:val="008202E4"/>
    <w:rsid w:val="00822E81"/>
    <w:rsid w:val="008230AC"/>
    <w:rsid w:val="0082361C"/>
    <w:rsid w:val="00823A99"/>
    <w:rsid w:val="0082577A"/>
    <w:rsid w:val="008268C8"/>
    <w:rsid w:val="008303A5"/>
    <w:rsid w:val="008309D6"/>
    <w:rsid w:val="00830B03"/>
    <w:rsid w:val="00831A8D"/>
    <w:rsid w:val="00831F75"/>
    <w:rsid w:val="008333BF"/>
    <w:rsid w:val="00833AEC"/>
    <w:rsid w:val="008340B4"/>
    <w:rsid w:val="00834822"/>
    <w:rsid w:val="00835CFA"/>
    <w:rsid w:val="00835F50"/>
    <w:rsid w:val="00836343"/>
    <w:rsid w:val="00837121"/>
    <w:rsid w:val="008415E9"/>
    <w:rsid w:val="008418B6"/>
    <w:rsid w:val="00841E36"/>
    <w:rsid w:val="0084282F"/>
    <w:rsid w:val="00842F8E"/>
    <w:rsid w:val="00846B04"/>
    <w:rsid w:val="00847EAF"/>
    <w:rsid w:val="00851B81"/>
    <w:rsid w:val="00853118"/>
    <w:rsid w:val="00853614"/>
    <w:rsid w:val="00855476"/>
    <w:rsid w:val="00855F31"/>
    <w:rsid w:val="00856347"/>
    <w:rsid w:val="008566DB"/>
    <w:rsid w:val="00857DB4"/>
    <w:rsid w:val="00861235"/>
    <w:rsid w:val="00861596"/>
    <w:rsid w:val="00863A22"/>
    <w:rsid w:val="00864CFF"/>
    <w:rsid w:val="00865DDE"/>
    <w:rsid w:val="00866A7E"/>
    <w:rsid w:val="008672B1"/>
    <w:rsid w:val="0086748B"/>
    <w:rsid w:val="00867DEC"/>
    <w:rsid w:val="00870FF9"/>
    <w:rsid w:val="0087131D"/>
    <w:rsid w:val="0087135B"/>
    <w:rsid w:val="00871738"/>
    <w:rsid w:val="008719B2"/>
    <w:rsid w:val="00873CCE"/>
    <w:rsid w:val="0087411D"/>
    <w:rsid w:val="00874327"/>
    <w:rsid w:val="0087448E"/>
    <w:rsid w:val="00875089"/>
    <w:rsid w:val="00875389"/>
    <w:rsid w:val="008768E1"/>
    <w:rsid w:val="008778D2"/>
    <w:rsid w:val="00881A5F"/>
    <w:rsid w:val="00881B8B"/>
    <w:rsid w:val="00881C59"/>
    <w:rsid w:val="00881D60"/>
    <w:rsid w:val="0088279F"/>
    <w:rsid w:val="00882ED3"/>
    <w:rsid w:val="008858A2"/>
    <w:rsid w:val="00886560"/>
    <w:rsid w:val="0088659F"/>
    <w:rsid w:val="00886C70"/>
    <w:rsid w:val="008900B2"/>
    <w:rsid w:val="00890706"/>
    <w:rsid w:val="008916DD"/>
    <w:rsid w:val="00891FC3"/>
    <w:rsid w:val="008932E8"/>
    <w:rsid w:val="008935D4"/>
    <w:rsid w:val="00893662"/>
    <w:rsid w:val="00893C4A"/>
    <w:rsid w:val="00894601"/>
    <w:rsid w:val="00894AAF"/>
    <w:rsid w:val="00895E1B"/>
    <w:rsid w:val="00896C2C"/>
    <w:rsid w:val="00897C29"/>
    <w:rsid w:val="008A08E5"/>
    <w:rsid w:val="008A0A37"/>
    <w:rsid w:val="008A21CD"/>
    <w:rsid w:val="008A31DE"/>
    <w:rsid w:val="008A69D5"/>
    <w:rsid w:val="008B1380"/>
    <w:rsid w:val="008B33F6"/>
    <w:rsid w:val="008B3AB0"/>
    <w:rsid w:val="008B49D2"/>
    <w:rsid w:val="008B6D03"/>
    <w:rsid w:val="008C2362"/>
    <w:rsid w:val="008C2467"/>
    <w:rsid w:val="008C29DD"/>
    <w:rsid w:val="008C2D4C"/>
    <w:rsid w:val="008C4625"/>
    <w:rsid w:val="008C534C"/>
    <w:rsid w:val="008C7201"/>
    <w:rsid w:val="008D030D"/>
    <w:rsid w:val="008D075E"/>
    <w:rsid w:val="008D0D03"/>
    <w:rsid w:val="008D238C"/>
    <w:rsid w:val="008D253A"/>
    <w:rsid w:val="008D46D3"/>
    <w:rsid w:val="008D5FF9"/>
    <w:rsid w:val="008D6090"/>
    <w:rsid w:val="008E128F"/>
    <w:rsid w:val="008E14BF"/>
    <w:rsid w:val="008E1D50"/>
    <w:rsid w:val="008E4AD8"/>
    <w:rsid w:val="008E6385"/>
    <w:rsid w:val="008E68A8"/>
    <w:rsid w:val="008E7F0A"/>
    <w:rsid w:val="008E7F79"/>
    <w:rsid w:val="008F01B3"/>
    <w:rsid w:val="008F051B"/>
    <w:rsid w:val="008F085B"/>
    <w:rsid w:val="008F237D"/>
    <w:rsid w:val="008F3B6D"/>
    <w:rsid w:val="008F493F"/>
    <w:rsid w:val="008F6D76"/>
    <w:rsid w:val="008F712A"/>
    <w:rsid w:val="008F7C5B"/>
    <w:rsid w:val="009023DB"/>
    <w:rsid w:val="00903522"/>
    <w:rsid w:val="00903AE2"/>
    <w:rsid w:val="00904593"/>
    <w:rsid w:val="00905A16"/>
    <w:rsid w:val="009063FE"/>
    <w:rsid w:val="00907AAD"/>
    <w:rsid w:val="00910381"/>
    <w:rsid w:val="00911B47"/>
    <w:rsid w:val="00911B6E"/>
    <w:rsid w:val="0091226B"/>
    <w:rsid w:val="00912942"/>
    <w:rsid w:val="0091359E"/>
    <w:rsid w:val="009136A0"/>
    <w:rsid w:val="00913CF0"/>
    <w:rsid w:val="00914201"/>
    <w:rsid w:val="00914439"/>
    <w:rsid w:val="00915A87"/>
    <w:rsid w:val="00917D7D"/>
    <w:rsid w:val="00920EBF"/>
    <w:rsid w:val="00921DCA"/>
    <w:rsid w:val="00921DDB"/>
    <w:rsid w:val="0092438A"/>
    <w:rsid w:val="00925CB1"/>
    <w:rsid w:val="00925E84"/>
    <w:rsid w:val="00927F3F"/>
    <w:rsid w:val="00931062"/>
    <w:rsid w:val="00932ACC"/>
    <w:rsid w:val="009334E1"/>
    <w:rsid w:val="00933B7A"/>
    <w:rsid w:val="00934DFD"/>
    <w:rsid w:val="009364E8"/>
    <w:rsid w:val="00936795"/>
    <w:rsid w:val="00937485"/>
    <w:rsid w:val="009374EF"/>
    <w:rsid w:val="009419BC"/>
    <w:rsid w:val="009439FC"/>
    <w:rsid w:val="0094522A"/>
    <w:rsid w:val="00946A7E"/>
    <w:rsid w:val="009473D6"/>
    <w:rsid w:val="00947CAB"/>
    <w:rsid w:val="009501B8"/>
    <w:rsid w:val="00950AC6"/>
    <w:rsid w:val="00951927"/>
    <w:rsid w:val="009524D1"/>
    <w:rsid w:val="009525DC"/>
    <w:rsid w:val="009537C3"/>
    <w:rsid w:val="00956255"/>
    <w:rsid w:val="00956599"/>
    <w:rsid w:val="009569C4"/>
    <w:rsid w:val="009573F6"/>
    <w:rsid w:val="00960DC9"/>
    <w:rsid w:val="00961642"/>
    <w:rsid w:val="00962C10"/>
    <w:rsid w:val="009632A9"/>
    <w:rsid w:val="009634D9"/>
    <w:rsid w:val="00963956"/>
    <w:rsid w:val="009644C8"/>
    <w:rsid w:val="009648D9"/>
    <w:rsid w:val="009651B8"/>
    <w:rsid w:val="00965382"/>
    <w:rsid w:val="0096559C"/>
    <w:rsid w:val="00966309"/>
    <w:rsid w:val="0096653F"/>
    <w:rsid w:val="009669E0"/>
    <w:rsid w:val="00966FF4"/>
    <w:rsid w:val="00967FAA"/>
    <w:rsid w:val="0097013D"/>
    <w:rsid w:val="00972671"/>
    <w:rsid w:val="00972EC4"/>
    <w:rsid w:val="00972FD3"/>
    <w:rsid w:val="0097459D"/>
    <w:rsid w:val="00977FD0"/>
    <w:rsid w:val="009807D1"/>
    <w:rsid w:val="00980B39"/>
    <w:rsid w:val="00982FF1"/>
    <w:rsid w:val="00983C06"/>
    <w:rsid w:val="00986347"/>
    <w:rsid w:val="00986888"/>
    <w:rsid w:val="00986970"/>
    <w:rsid w:val="00987174"/>
    <w:rsid w:val="00990502"/>
    <w:rsid w:val="00991867"/>
    <w:rsid w:val="009919A7"/>
    <w:rsid w:val="00992D72"/>
    <w:rsid w:val="00994C74"/>
    <w:rsid w:val="00996081"/>
    <w:rsid w:val="00996BED"/>
    <w:rsid w:val="009A0B43"/>
    <w:rsid w:val="009A198D"/>
    <w:rsid w:val="009A4C44"/>
    <w:rsid w:val="009A538F"/>
    <w:rsid w:val="009A5908"/>
    <w:rsid w:val="009A69D5"/>
    <w:rsid w:val="009A7B6E"/>
    <w:rsid w:val="009B021E"/>
    <w:rsid w:val="009B1480"/>
    <w:rsid w:val="009B30E2"/>
    <w:rsid w:val="009B35BE"/>
    <w:rsid w:val="009B4EB0"/>
    <w:rsid w:val="009B6349"/>
    <w:rsid w:val="009B71D9"/>
    <w:rsid w:val="009B7DC0"/>
    <w:rsid w:val="009C303A"/>
    <w:rsid w:val="009C3323"/>
    <w:rsid w:val="009C3918"/>
    <w:rsid w:val="009C46D5"/>
    <w:rsid w:val="009C6E96"/>
    <w:rsid w:val="009D0D9E"/>
    <w:rsid w:val="009D1AFF"/>
    <w:rsid w:val="009D24D1"/>
    <w:rsid w:val="009D3EE3"/>
    <w:rsid w:val="009D5E05"/>
    <w:rsid w:val="009D640E"/>
    <w:rsid w:val="009D6602"/>
    <w:rsid w:val="009D6766"/>
    <w:rsid w:val="009D7F40"/>
    <w:rsid w:val="009E0D33"/>
    <w:rsid w:val="009E1B5A"/>
    <w:rsid w:val="009E2B99"/>
    <w:rsid w:val="009E3132"/>
    <w:rsid w:val="009E4AE7"/>
    <w:rsid w:val="009E4DE7"/>
    <w:rsid w:val="009E624A"/>
    <w:rsid w:val="009E6AA1"/>
    <w:rsid w:val="009E6C6A"/>
    <w:rsid w:val="009E7625"/>
    <w:rsid w:val="009F3AD2"/>
    <w:rsid w:val="009F5D36"/>
    <w:rsid w:val="009F63A1"/>
    <w:rsid w:val="009F64FE"/>
    <w:rsid w:val="009F6866"/>
    <w:rsid w:val="00A01AF7"/>
    <w:rsid w:val="00A024BD"/>
    <w:rsid w:val="00A02CFC"/>
    <w:rsid w:val="00A04299"/>
    <w:rsid w:val="00A04ED9"/>
    <w:rsid w:val="00A04F7C"/>
    <w:rsid w:val="00A05088"/>
    <w:rsid w:val="00A05C56"/>
    <w:rsid w:val="00A07D23"/>
    <w:rsid w:val="00A10A42"/>
    <w:rsid w:val="00A10AFF"/>
    <w:rsid w:val="00A1254C"/>
    <w:rsid w:val="00A12C4F"/>
    <w:rsid w:val="00A13F0E"/>
    <w:rsid w:val="00A140EA"/>
    <w:rsid w:val="00A14A4F"/>
    <w:rsid w:val="00A15CB1"/>
    <w:rsid w:val="00A1601A"/>
    <w:rsid w:val="00A16DEF"/>
    <w:rsid w:val="00A16ED7"/>
    <w:rsid w:val="00A21EA1"/>
    <w:rsid w:val="00A23599"/>
    <w:rsid w:val="00A25E79"/>
    <w:rsid w:val="00A2610C"/>
    <w:rsid w:val="00A269CF"/>
    <w:rsid w:val="00A27DAC"/>
    <w:rsid w:val="00A31883"/>
    <w:rsid w:val="00A323AF"/>
    <w:rsid w:val="00A34F68"/>
    <w:rsid w:val="00A35035"/>
    <w:rsid w:val="00A35AAB"/>
    <w:rsid w:val="00A37D00"/>
    <w:rsid w:val="00A40838"/>
    <w:rsid w:val="00A40C4F"/>
    <w:rsid w:val="00A40FB8"/>
    <w:rsid w:val="00A51ADC"/>
    <w:rsid w:val="00A51F8E"/>
    <w:rsid w:val="00A526B0"/>
    <w:rsid w:val="00A5287D"/>
    <w:rsid w:val="00A52908"/>
    <w:rsid w:val="00A53840"/>
    <w:rsid w:val="00A543AF"/>
    <w:rsid w:val="00A5630E"/>
    <w:rsid w:val="00A57C83"/>
    <w:rsid w:val="00A60B21"/>
    <w:rsid w:val="00A61720"/>
    <w:rsid w:val="00A61C13"/>
    <w:rsid w:val="00A63FC4"/>
    <w:rsid w:val="00A659A9"/>
    <w:rsid w:val="00A65D07"/>
    <w:rsid w:val="00A66058"/>
    <w:rsid w:val="00A678DF"/>
    <w:rsid w:val="00A704B8"/>
    <w:rsid w:val="00A71B58"/>
    <w:rsid w:val="00A73B5F"/>
    <w:rsid w:val="00A73C0C"/>
    <w:rsid w:val="00A73D63"/>
    <w:rsid w:val="00A75D10"/>
    <w:rsid w:val="00A7691A"/>
    <w:rsid w:val="00A76F58"/>
    <w:rsid w:val="00A76FF2"/>
    <w:rsid w:val="00A778A7"/>
    <w:rsid w:val="00A80382"/>
    <w:rsid w:val="00A803BF"/>
    <w:rsid w:val="00A80922"/>
    <w:rsid w:val="00A80D33"/>
    <w:rsid w:val="00A82392"/>
    <w:rsid w:val="00A8582D"/>
    <w:rsid w:val="00A85CA6"/>
    <w:rsid w:val="00A862C5"/>
    <w:rsid w:val="00A9027B"/>
    <w:rsid w:val="00A920CE"/>
    <w:rsid w:val="00A95028"/>
    <w:rsid w:val="00A951A4"/>
    <w:rsid w:val="00A961DC"/>
    <w:rsid w:val="00A97D1F"/>
    <w:rsid w:val="00AA084D"/>
    <w:rsid w:val="00AA1BFE"/>
    <w:rsid w:val="00AA1C51"/>
    <w:rsid w:val="00AA68E1"/>
    <w:rsid w:val="00AA6FD1"/>
    <w:rsid w:val="00AB1BF9"/>
    <w:rsid w:val="00AB1EB5"/>
    <w:rsid w:val="00AB3671"/>
    <w:rsid w:val="00AB3977"/>
    <w:rsid w:val="00AB4E30"/>
    <w:rsid w:val="00AB5181"/>
    <w:rsid w:val="00AC02AD"/>
    <w:rsid w:val="00AC1123"/>
    <w:rsid w:val="00AC13B2"/>
    <w:rsid w:val="00AC20C4"/>
    <w:rsid w:val="00AC2492"/>
    <w:rsid w:val="00AC3CA5"/>
    <w:rsid w:val="00AC43F5"/>
    <w:rsid w:val="00AC5B44"/>
    <w:rsid w:val="00AC5FD2"/>
    <w:rsid w:val="00AC7547"/>
    <w:rsid w:val="00AC75B6"/>
    <w:rsid w:val="00AD08B5"/>
    <w:rsid w:val="00AD1B11"/>
    <w:rsid w:val="00AD1B4B"/>
    <w:rsid w:val="00AD1C83"/>
    <w:rsid w:val="00AD21D4"/>
    <w:rsid w:val="00AD2A81"/>
    <w:rsid w:val="00AD3358"/>
    <w:rsid w:val="00AD3C3F"/>
    <w:rsid w:val="00AD64BE"/>
    <w:rsid w:val="00AD7BE4"/>
    <w:rsid w:val="00AE09FE"/>
    <w:rsid w:val="00AE2729"/>
    <w:rsid w:val="00AE3348"/>
    <w:rsid w:val="00AE54FB"/>
    <w:rsid w:val="00AE55A8"/>
    <w:rsid w:val="00AE55C4"/>
    <w:rsid w:val="00AE592D"/>
    <w:rsid w:val="00AE5AF3"/>
    <w:rsid w:val="00AE6180"/>
    <w:rsid w:val="00AF2BEC"/>
    <w:rsid w:val="00AF339C"/>
    <w:rsid w:val="00AF364A"/>
    <w:rsid w:val="00AF381F"/>
    <w:rsid w:val="00AF47A5"/>
    <w:rsid w:val="00AF4F64"/>
    <w:rsid w:val="00AF5A65"/>
    <w:rsid w:val="00B01047"/>
    <w:rsid w:val="00B01334"/>
    <w:rsid w:val="00B0178F"/>
    <w:rsid w:val="00B01817"/>
    <w:rsid w:val="00B019D4"/>
    <w:rsid w:val="00B026A5"/>
    <w:rsid w:val="00B03836"/>
    <w:rsid w:val="00B04054"/>
    <w:rsid w:val="00B0452F"/>
    <w:rsid w:val="00B0488B"/>
    <w:rsid w:val="00B0495A"/>
    <w:rsid w:val="00B05308"/>
    <w:rsid w:val="00B07067"/>
    <w:rsid w:val="00B07813"/>
    <w:rsid w:val="00B07F63"/>
    <w:rsid w:val="00B1055D"/>
    <w:rsid w:val="00B134FB"/>
    <w:rsid w:val="00B14A1E"/>
    <w:rsid w:val="00B20785"/>
    <w:rsid w:val="00B23CC8"/>
    <w:rsid w:val="00B24E7E"/>
    <w:rsid w:val="00B257CF"/>
    <w:rsid w:val="00B261F5"/>
    <w:rsid w:val="00B27298"/>
    <w:rsid w:val="00B30015"/>
    <w:rsid w:val="00B304AF"/>
    <w:rsid w:val="00B313EC"/>
    <w:rsid w:val="00B326C6"/>
    <w:rsid w:val="00B33C2C"/>
    <w:rsid w:val="00B33E33"/>
    <w:rsid w:val="00B344EC"/>
    <w:rsid w:val="00B40694"/>
    <w:rsid w:val="00B40F67"/>
    <w:rsid w:val="00B46292"/>
    <w:rsid w:val="00B46757"/>
    <w:rsid w:val="00B46DC9"/>
    <w:rsid w:val="00B46F66"/>
    <w:rsid w:val="00B47222"/>
    <w:rsid w:val="00B50C81"/>
    <w:rsid w:val="00B51B14"/>
    <w:rsid w:val="00B549BD"/>
    <w:rsid w:val="00B54C19"/>
    <w:rsid w:val="00B55CCC"/>
    <w:rsid w:val="00B601A0"/>
    <w:rsid w:val="00B60A06"/>
    <w:rsid w:val="00B610A1"/>
    <w:rsid w:val="00B63FFE"/>
    <w:rsid w:val="00B6524B"/>
    <w:rsid w:val="00B65CA6"/>
    <w:rsid w:val="00B66E10"/>
    <w:rsid w:val="00B70A41"/>
    <w:rsid w:val="00B70EC8"/>
    <w:rsid w:val="00B71D51"/>
    <w:rsid w:val="00B72809"/>
    <w:rsid w:val="00B728F9"/>
    <w:rsid w:val="00B73A51"/>
    <w:rsid w:val="00B73C0E"/>
    <w:rsid w:val="00B769A4"/>
    <w:rsid w:val="00B809D4"/>
    <w:rsid w:val="00B81E25"/>
    <w:rsid w:val="00B823B1"/>
    <w:rsid w:val="00B827FF"/>
    <w:rsid w:val="00B837AC"/>
    <w:rsid w:val="00B841D8"/>
    <w:rsid w:val="00B84AE9"/>
    <w:rsid w:val="00B84FC1"/>
    <w:rsid w:val="00B8658C"/>
    <w:rsid w:val="00B87751"/>
    <w:rsid w:val="00B87CA1"/>
    <w:rsid w:val="00B90F1E"/>
    <w:rsid w:val="00B94F01"/>
    <w:rsid w:val="00B9673C"/>
    <w:rsid w:val="00B97D54"/>
    <w:rsid w:val="00BA05FD"/>
    <w:rsid w:val="00BA162A"/>
    <w:rsid w:val="00BA56C4"/>
    <w:rsid w:val="00BA5B16"/>
    <w:rsid w:val="00BA6927"/>
    <w:rsid w:val="00BA7FD4"/>
    <w:rsid w:val="00BB0EE7"/>
    <w:rsid w:val="00BB34C4"/>
    <w:rsid w:val="00BB5969"/>
    <w:rsid w:val="00BB6BB6"/>
    <w:rsid w:val="00BB705A"/>
    <w:rsid w:val="00BB7BCC"/>
    <w:rsid w:val="00BC007E"/>
    <w:rsid w:val="00BC0A0A"/>
    <w:rsid w:val="00BC28DD"/>
    <w:rsid w:val="00BC2D6E"/>
    <w:rsid w:val="00BC334C"/>
    <w:rsid w:val="00BC5876"/>
    <w:rsid w:val="00BC6072"/>
    <w:rsid w:val="00BC73E3"/>
    <w:rsid w:val="00BD0B36"/>
    <w:rsid w:val="00BD2641"/>
    <w:rsid w:val="00BD26EB"/>
    <w:rsid w:val="00BD27D7"/>
    <w:rsid w:val="00BD3347"/>
    <w:rsid w:val="00BD3467"/>
    <w:rsid w:val="00BE1A57"/>
    <w:rsid w:val="00BE1FD0"/>
    <w:rsid w:val="00BE4618"/>
    <w:rsid w:val="00BE50EE"/>
    <w:rsid w:val="00BE5AA8"/>
    <w:rsid w:val="00BE5BE2"/>
    <w:rsid w:val="00BE7BE8"/>
    <w:rsid w:val="00BF0C18"/>
    <w:rsid w:val="00BF1C09"/>
    <w:rsid w:val="00BF2113"/>
    <w:rsid w:val="00BF4187"/>
    <w:rsid w:val="00BF4441"/>
    <w:rsid w:val="00BF455C"/>
    <w:rsid w:val="00BF4D02"/>
    <w:rsid w:val="00BF50D5"/>
    <w:rsid w:val="00BF7731"/>
    <w:rsid w:val="00C00194"/>
    <w:rsid w:val="00C00C68"/>
    <w:rsid w:val="00C027D3"/>
    <w:rsid w:val="00C04895"/>
    <w:rsid w:val="00C04F67"/>
    <w:rsid w:val="00C05160"/>
    <w:rsid w:val="00C05F50"/>
    <w:rsid w:val="00C12E78"/>
    <w:rsid w:val="00C12E7E"/>
    <w:rsid w:val="00C137C1"/>
    <w:rsid w:val="00C167B3"/>
    <w:rsid w:val="00C16FED"/>
    <w:rsid w:val="00C174F5"/>
    <w:rsid w:val="00C207E7"/>
    <w:rsid w:val="00C2282F"/>
    <w:rsid w:val="00C22BED"/>
    <w:rsid w:val="00C23F10"/>
    <w:rsid w:val="00C26470"/>
    <w:rsid w:val="00C26B8A"/>
    <w:rsid w:val="00C31316"/>
    <w:rsid w:val="00C323FC"/>
    <w:rsid w:val="00C32D0D"/>
    <w:rsid w:val="00C3300F"/>
    <w:rsid w:val="00C33729"/>
    <w:rsid w:val="00C36D98"/>
    <w:rsid w:val="00C37D84"/>
    <w:rsid w:val="00C40594"/>
    <w:rsid w:val="00C40BD1"/>
    <w:rsid w:val="00C43763"/>
    <w:rsid w:val="00C43925"/>
    <w:rsid w:val="00C4629D"/>
    <w:rsid w:val="00C47E71"/>
    <w:rsid w:val="00C5169E"/>
    <w:rsid w:val="00C519D9"/>
    <w:rsid w:val="00C5218C"/>
    <w:rsid w:val="00C5260C"/>
    <w:rsid w:val="00C52DE0"/>
    <w:rsid w:val="00C54E91"/>
    <w:rsid w:val="00C556E9"/>
    <w:rsid w:val="00C5733A"/>
    <w:rsid w:val="00C60F9F"/>
    <w:rsid w:val="00C614B1"/>
    <w:rsid w:val="00C63FE2"/>
    <w:rsid w:val="00C6721A"/>
    <w:rsid w:val="00C67415"/>
    <w:rsid w:val="00C67A6A"/>
    <w:rsid w:val="00C67CAE"/>
    <w:rsid w:val="00C67D80"/>
    <w:rsid w:val="00C706BA"/>
    <w:rsid w:val="00C71F90"/>
    <w:rsid w:val="00C73D6C"/>
    <w:rsid w:val="00C74495"/>
    <w:rsid w:val="00C7459B"/>
    <w:rsid w:val="00C76484"/>
    <w:rsid w:val="00C76FF0"/>
    <w:rsid w:val="00C77761"/>
    <w:rsid w:val="00C81CC1"/>
    <w:rsid w:val="00C8255D"/>
    <w:rsid w:val="00C825E0"/>
    <w:rsid w:val="00C85A54"/>
    <w:rsid w:val="00C86A1A"/>
    <w:rsid w:val="00C87517"/>
    <w:rsid w:val="00C8751A"/>
    <w:rsid w:val="00C8774C"/>
    <w:rsid w:val="00C87957"/>
    <w:rsid w:val="00C90019"/>
    <w:rsid w:val="00C90057"/>
    <w:rsid w:val="00C928B8"/>
    <w:rsid w:val="00C92B8B"/>
    <w:rsid w:val="00C9678C"/>
    <w:rsid w:val="00CA2253"/>
    <w:rsid w:val="00CA3399"/>
    <w:rsid w:val="00CA35A6"/>
    <w:rsid w:val="00CA5D32"/>
    <w:rsid w:val="00CB3C43"/>
    <w:rsid w:val="00CB4B37"/>
    <w:rsid w:val="00CB540A"/>
    <w:rsid w:val="00CB56C5"/>
    <w:rsid w:val="00CB6E49"/>
    <w:rsid w:val="00CB739A"/>
    <w:rsid w:val="00CB7B91"/>
    <w:rsid w:val="00CC0D60"/>
    <w:rsid w:val="00CC0E66"/>
    <w:rsid w:val="00CC1912"/>
    <w:rsid w:val="00CC2326"/>
    <w:rsid w:val="00CC48E8"/>
    <w:rsid w:val="00CC4960"/>
    <w:rsid w:val="00CC565D"/>
    <w:rsid w:val="00CC5B05"/>
    <w:rsid w:val="00CC77D3"/>
    <w:rsid w:val="00CC7DD3"/>
    <w:rsid w:val="00CD288B"/>
    <w:rsid w:val="00CD2AF5"/>
    <w:rsid w:val="00CD3746"/>
    <w:rsid w:val="00CD3EF4"/>
    <w:rsid w:val="00CD51A0"/>
    <w:rsid w:val="00CD7C0E"/>
    <w:rsid w:val="00CD7D1F"/>
    <w:rsid w:val="00CE0DD3"/>
    <w:rsid w:val="00CE1A62"/>
    <w:rsid w:val="00CE2B69"/>
    <w:rsid w:val="00CE42ED"/>
    <w:rsid w:val="00CE45FD"/>
    <w:rsid w:val="00CE5046"/>
    <w:rsid w:val="00CE7D8A"/>
    <w:rsid w:val="00CF23BF"/>
    <w:rsid w:val="00CF2F64"/>
    <w:rsid w:val="00CF52D3"/>
    <w:rsid w:val="00CF5306"/>
    <w:rsid w:val="00CF549B"/>
    <w:rsid w:val="00CF565D"/>
    <w:rsid w:val="00CF7000"/>
    <w:rsid w:val="00CF7868"/>
    <w:rsid w:val="00CF7D95"/>
    <w:rsid w:val="00D005BB"/>
    <w:rsid w:val="00D00B3A"/>
    <w:rsid w:val="00D01D7F"/>
    <w:rsid w:val="00D03EB5"/>
    <w:rsid w:val="00D0521F"/>
    <w:rsid w:val="00D0537D"/>
    <w:rsid w:val="00D1054B"/>
    <w:rsid w:val="00D10585"/>
    <w:rsid w:val="00D10783"/>
    <w:rsid w:val="00D10856"/>
    <w:rsid w:val="00D11E0E"/>
    <w:rsid w:val="00D12A0D"/>
    <w:rsid w:val="00D12CD9"/>
    <w:rsid w:val="00D134A3"/>
    <w:rsid w:val="00D13F01"/>
    <w:rsid w:val="00D20D85"/>
    <w:rsid w:val="00D21835"/>
    <w:rsid w:val="00D22109"/>
    <w:rsid w:val="00D232B6"/>
    <w:rsid w:val="00D2462E"/>
    <w:rsid w:val="00D25E43"/>
    <w:rsid w:val="00D25EE0"/>
    <w:rsid w:val="00D3411C"/>
    <w:rsid w:val="00D34B17"/>
    <w:rsid w:val="00D35BEF"/>
    <w:rsid w:val="00D40302"/>
    <w:rsid w:val="00D40C58"/>
    <w:rsid w:val="00D41EF5"/>
    <w:rsid w:val="00D42BBD"/>
    <w:rsid w:val="00D43A56"/>
    <w:rsid w:val="00D454D9"/>
    <w:rsid w:val="00D47431"/>
    <w:rsid w:val="00D474E2"/>
    <w:rsid w:val="00D47832"/>
    <w:rsid w:val="00D47EF3"/>
    <w:rsid w:val="00D50488"/>
    <w:rsid w:val="00D5070A"/>
    <w:rsid w:val="00D54170"/>
    <w:rsid w:val="00D54303"/>
    <w:rsid w:val="00D545A7"/>
    <w:rsid w:val="00D54C07"/>
    <w:rsid w:val="00D55870"/>
    <w:rsid w:val="00D55D5F"/>
    <w:rsid w:val="00D571CB"/>
    <w:rsid w:val="00D57DD9"/>
    <w:rsid w:val="00D57F15"/>
    <w:rsid w:val="00D62ED0"/>
    <w:rsid w:val="00D65F66"/>
    <w:rsid w:val="00D6762D"/>
    <w:rsid w:val="00D67A3F"/>
    <w:rsid w:val="00D71EDF"/>
    <w:rsid w:val="00D72C39"/>
    <w:rsid w:val="00D74075"/>
    <w:rsid w:val="00D75124"/>
    <w:rsid w:val="00D756D9"/>
    <w:rsid w:val="00D76E31"/>
    <w:rsid w:val="00D778E4"/>
    <w:rsid w:val="00D80379"/>
    <w:rsid w:val="00D805A6"/>
    <w:rsid w:val="00D80EB2"/>
    <w:rsid w:val="00D8138A"/>
    <w:rsid w:val="00D8149F"/>
    <w:rsid w:val="00D81C7D"/>
    <w:rsid w:val="00D85D7A"/>
    <w:rsid w:val="00D86109"/>
    <w:rsid w:val="00D86FEF"/>
    <w:rsid w:val="00D87DF7"/>
    <w:rsid w:val="00D91FB9"/>
    <w:rsid w:val="00D944C7"/>
    <w:rsid w:val="00D95B66"/>
    <w:rsid w:val="00D970BD"/>
    <w:rsid w:val="00D97EFC"/>
    <w:rsid w:val="00DA02D1"/>
    <w:rsid w:val="00DA0C66"/>
    <w:rsid w:val="00DA1AAD"/>
    <w:rsid w:val="00DA2B1E"/>
    <w:rsid w:val="00DA3588"/>
    <w:rsid w:val="00DA3945"/>
    <w:rsid w:val="00DA413B"/>
    <w:rsid w:val="00DA4173"/>
    <w:rsid w:val="00DA75A7"/>
    <w:rsid w:val="00DB1092"/>
    <w:rsid w:val="00DB48D1"/>
    <w:rsid w:val="00DB4EDA"/>
    <w:rsid w:val="00DB50B7"/>
    <w:rsid w:val="00DB7269"/>
    <w:rsid w:val="00DC0044"/>
    <w:rsid w:val="00DC0B33"/>
    <w:rsid w:val="00DC1D00"/>
    <w:rsid w:val="00DC1E5D"/>
    <w:rsid w:val="00DC214E"/>
    <w:rsid w:val="00DC2C05"/>
    <w:rsid w:val="00DC2FDB"/>
    <w:rsid w:val="00DC31B0"/>
    <w:rsid w:val="00DD063D"/>
    <w:rsid w:val="00DD3A8C"/>
    <w:rsid w:val="00DD3AD3"/>
    <w:rsid w:val="00DD7D20"/>
    <w:rsid w:val="00DE0455"/>
    <w:rsid w:val="00DE1AC1"/>
    <w:rsid w:val="00DE280E"/>
    <w:rsid w:val="00DE2B6D"/>
    <w:rsid w:val="00DE2DEE"/>
    <w:rsid w:val="00DE31F1"/>
    <w:rsid w:val="00DE3A3E"/>
    <w:rsid w:val="00DE3E66"/>
    <w:rsid w:val="00DE51A2"/>
    <w:rsid w:val="00DE580D"/>
    <w:rsid w:val="00DE7307"/>
    <w:rsid w:val="00DF0183"/>
    <w:rsid w:val="00DF1723"/>
    <w:rsid w:val="00DF4C54"/>
    <w:rsid w:val="00DF5667"/>
    <w:rsid w:val="00DF5FC4"/>
    <w:rsid w:val="00DF6ECC"/>
    <w:rsid w:val="00DF7A0F"/>
    <w:rsid w:val="00E00329"/>
    <w:rsid w:val="00E0062F"/>
    <w:rsid w:val="00E028BE"/>
    <w:rsid w:val="00E046A6"/>
    <w:rsid w:val="00E04CF1"/>
    <w:rsid w:val="00E06500"/>
    <w:rsid w:val="00E067B6"/>
    <w:rsid w:val="00E06821"/>
    <w:rsid w:val="00E07FD0"/>
    <w:rsid w:val="00E107BF"/>
    <w:rsid w:val="00E12C69"/>
    <w:rsid w:val="00E13856"/>
    <w:rsid w:val="00E13940"/>
    <w:rsid w:val="00E13E5F"/>
    <w:rsid w:val="00E1424B"/>
    <w:rsid w:val="00E14350"/>
    <w:rsid w:val="00E14C14"/>
    <w:rsid w:val="00E1505E"/>
    <w:rsid w:val="00E15312"/>
    <w:rsid w:val="00E1531B"/>
    <w:rsid w:val="00E1673A"/>
    <w:rsid w:val="00E21EE6"/>
    <w:rsid w:val="00E233F5"/>
    <w:rsid w:val="00E23935"/>
    <w:rsid w:val="00E243A9"/>
    <w:rsid w:val="00E24DE1"/>
    <w:rsid w:val="00E26654"/>
    <w:rsid w:val="00E2688B"/>
    <w:rsid w:val="00E270B8"/>
    <w:rsid w:val="00E27DA3"/>
    <w:rsid w:val="00E30195"/>
    <w:rsid w:val="00E33B6F"/>
    <w:rsid w:val="00E33D78"/>
    <w:rsid w:val="00E3433C"/>
    <w:rsid w:val="00E35B68"/>
    <w:rsid w:val="00E35DB4"/>
    <w:rsid w:val="00E363AE"/>
    <w:rsid w:val="00E36535"/>
    <w:rsid w:val="00E367F7"/>
    <w:rsid w:val="00E36D1A"/>
    <w:rsid w:val="00E3797E"/>
    <w:rsid w:val="00E4018B"/>
    <w:rsid w:val="00E40486"/>
    <w:rsid w:val="00E40D84"/>
    <w:rsid w:val="00E508EC"/>
    <w:rsid w:val="00E52963"/>
    <w:rsid w:val="00E52D26"/>
    <w:rsid w:val="00E53B2C"/>
    <w:rsid w:val="00E54484"/>
    <w:rsid w:val="00E56C58"/>
    <w:rsid w:val="00E57AEC"/>
    <w:rsid w:val="00E6197E"/>
    <w:rsid w:val="00E62782"/>
    <w:rsid w:val="00E63794"/>
    <w:rsid w:val="00E63B8F"/>
    <w:rsid w:val="00E64786"/>
    <w:rsid w:val="00E64D09"/>
    <w:rsid w:val="00E70EB7"/>
    <w:rsid w:val="00E7126C"/>
    <w:rsid w:val="00E74120"/>
    <w:rsid w:val="00E77325"/>
    <w:rsid w:val="00E80643"/>
    <w:rsid w:val="00E8076D"/>
    <w:rsid w:val="00E81746"/>
    <w:rsid w:val="00E82816"/>
    <w:rsid w:val="00E82991"/>
    <w:rsid w:val="00E84617"/>
    <w:rsid w:val="00E846D6"/>
    <w:rsid w:val="00E848B9"/>
    <w:rsid w:val="00E857A7"/>
    <w:rsid w:val="00E85B56"/>
    <w:rsid w:val="00E86285"/>
    <w:rsid w:val="00E8684F"/>
    <w:rsid w:val="00E8740C"/>
    <w:rsid w:val="00E874F8"/>
    <w:rsid w:val="00E90003"/>
    <w:rsid w:val="00E90F16"/>
    <w:rsid w:val="00E91CB8"/>
    <w:rsid w:val="00E9253E"/>
    <w:rsid w:val="00E95337"/>
    <w:rsid w:val="00E95437"/>
    <w:rsid w:val="00E95B45"/>
    <w:rsid w:val="00E9647B"/>
    <w:rsid w:val="00E96E05"/>
    <w:rsid w:val="00E97623"/>
    <w:rsid w:val="00EA0A67"/>
    <w:rsid w:val="00EA2C28"/>
    <w:rsid w:val="00EA35D2"/>
    <w:rsid w:val="00EA3C4D"/>
    <w:rsid w:val="00EA442A"/>
    <w:rsid w:val="00EA4F6E"/>
    <w:rsid w:val="00EA6EBB"/>
    <w:rsid w:val="00EB16ED"/>
    <w:rsid w:val="00EB269D"/>
    <w:rsid w:val="00EB295D"/>
    <w:rsid w:val="00EB4BD8"/>
    <w:rsid w:val="00EB597C"/>
    <w:rsid w:val="00EC086E"/>
    <w:rsid w:val="00EC0BBD"/>
    <w:rsid w:val="00EC0C66"/>
    <w:rsid w:val="00EC1058"/>
    <w:rsid w:val="00EC1627"/>
    <w:rsid w:val="00EC1FF5"/>
    <w:rsid w:val="00EC42C4"/>
    <w:rsid w:val="00EC44D7"/>
    <w:rsid w:val="00EC565A"/>
    <w:rsid w:val="00EC67F6"/>
    <w:rsid w:val="00EC7B08"/>
    <w:rsid w:val="00ED3103"/>
    <w:rsid w:val="00ED3B5D"/>
    <w:rsid w:val="00ED47A8"/>
    <w:rsid w:val="00ED547F"/>
    <w:rsid w:val="00ED57E7"/>
    <w:rsid w:val="00ED742C"/>
    <w:rsid w:val="00ED7814"/>
    <w:rsid w:val="00ED7AA9"/>
    <w:rsid w:val="00EE1C59"/>
    <w:rsid w:val="00EE293A"/>
    <w:rsid w:val="00EE3D9C"/>
    <w:rsid w:val="00EE406B"/>
    <w:rsid w:val="00EE5FB0"/>
    <w:rsid w:val="00EF0167"/>
    <w:rsid w:val="00EF0529"/>
    <w:rsid w:val="00EF2D94"/>
    <w:rsid w:val="00EF6406"/>
    <w:rsid w:val="00EF68EA"/>
    <w:rsid w:val="00EF6B44"/>
    <w:rsid w:val="00F01146"/>
    <w:rsid w:val="00F02F54"/>
    <w:rsid w:val="00F03AA9"/>
    <w:rsid w:val="00F05D27"/>
    <w:rsid w:val="00F068F7"/>
    <w:rsid w:val="00F07603"/>
    <w:rsid w:val="00F0779E"/>
    <w:rsid w:val="00F07CE1"/>
    <w:rsid w:val="00F07E28"/>
    <w:rsid w:val="00F10AAF"/>
    <w:rsid w:val="00F11CE7"/>
    <w:rsid w:val="00F129DA"/>
    <w:rsid w:val="00F12FF5"/>
    <w:rsid w:val="00F13965"/>
    <w:rsid w:val="00F13B57"/>
    <w:rsid w:val="00F14C1F"/>
    <w:rsid w:val="00F1502F"/>
    <w:rsid w:val="00F15F69"/>
    <w:rsid w:val="00F165E8"/>
    <w:rsid w:val="00F2112B"/>
    <w:rsid w:val="00F2224E"/>
    <w:rsid w:val="00F22316"/>
    <w:rsid w:val="00F22FF2"/>
    <w:rsid w:val="00F25B3E"/>
    <w:rsid w:val="00F26334"/>
    <w:rsid w:val="00F27094"/>
    <w:rsid w:val="00F304DC"/>
    <w:rsid w:val="00F30F5A"/>
    <w:rsid w:val="00F3488F"/>
    <w:rsid w:val="00F35F3A"/>
    <w:rsid w:val="00F35F60"/>
    <w:rsid w:val="00F37E0E"/>
    <w:rsid w:val="00F427AD"/>
    <w:rsid w:val="00F43BD2"/>
    <w:rsid w:val="00F43C0F"/>
    <w:rsid w:val="00F4651E"/>
    <w:rsid w:val="00F474D3"/>
    <w:rsid w:val="00F47B16"/>
    <w:rsid w:val="00F50077"/>
    <w:rsid w:val="00F51BF6"/>
    <w:rsid w:val="00F524CD"/>
    <w:rsid w:val="00F542C1"/>
    <w:rsid w:val="00F542CA"/>
    <w:rsid w:val="00F54304"/>
    <w:rsid w:val="00F54536"/>
    <w:rsid w:val="00F54589"/>
    <w:rsid w:val="00F54C07"/>
    <w:rsid w:val="00F556F1"/>
    <w:rsid w:val="00F55D29"/>
    <w:rsid w:val="00F56162"/>
    <w:rsid w:val="00F578CA"/>
    <w:rsid w:val="00F579E3"/>
    <w:rsid w:val="00F60347"/>
    <w:rsid w:val="00F61A1F"/>
    <w:rsid w:val="00F635E5"/>
    <w:rsid w:val="00F64B35"/>
    <w:rsid w:val="00F66196"/>
    <w:rsid w:val="00F66BB8"/>
    <w:rsid w:val="00F67B7C"/>
    <w:rsid w:val="00F7097D"/>
    <w:rsid w:val="00F72F76"/>
    <w:rsid w:val="00F73135"/>
    <w:rsid w:val="00F74A0B"/>
    <w:rsid w:val="00F752C9"/>
    <w:rsid w:val="00F76136"/>
    <w:rsid w:val="00F76947"/>
    <w:rsid w:val="00F76B21"/>
    <w:rsid w:val="00F76FE6"/>
    <w:rsid w:val="00F800F3"/>
    <w:rsid w:val="00F80FD4"/>
    <w:rsid w:val="00F813FA"/>
    <w:rsid w:val="00F8210F"/>
    <w:rsid w:val="00F8230B"/>
    <w:rsid w:val="00F82934"/>
    <w:rsid w:val="00F84F47"/>
    <w:rsid w:val="00F85FBE"/>
    <w:rsid w:val="00F90139"/>
    <w:rsid w:val="00F9141E"/>
    <w:rsid w:val="00F93C72"/>
    <w:rsid w:val="00F93E7A"/>
    <w:rsid w:val="00F9507D"/>
    <w:rsid w:val="00F95B0A"/>
    <w:rsid w:val="00F95CB3"/>
    <w:rsid w:val="00F96C50"/>
    <w:rsid w:val="00F97D11"/>
    <w:rsid w:val="00FA08DB"/>
    <w:rsid w:val="00FA13BC"/>
    <w:rsid w:val="00FA2BD3"/>
    <w:rsid w:val="00FA3FE9"/>
    <w:rsid w:val="00FA4630"/>
    <w:rsid w:val="00FA68B6"/>
    <w:rsid w:val="00FA6DCF"/>
    <w:rsid w:val="00FA77D6"/>
    <w:rsid w:val="00FA7D73"/>
    <w:rsid w:val="00FB0EF1"/>
    <w:rsid w:val="00FB16D6"/>
    <w:rsid w:val="00FB3FAE"/>
    <w:rsid w:val="00FB4F68"/>
    <w:rsid w:val="00FB6F1E"/>
    <w:rsid w:val="00FB7505"/>
    <w:rsid w:val="00FB79D4"/>
    <w:rsid w:val="00FC0736"/>
    <w:rsid w:val="00FC0D51"/>
    <w:rsid w:val="00FC24CD"/>
    <w:rsid w:val="00FC32C7"/>
    <w:rsid w:val="00FC3936"/>
    <w:rsid w:val="00FC3D03"/>
    <w:rsid w:val="00FC4235"/>
    <w:rsid w:val="00FC4329"/>
    <w:rsid w:val="00FC4BF2"/>
    <w:rsid w:val="00FC6A5F"/>
    <w:rsid w:val="00FD0968"/>
    <w:rsid w:val="00FD0AE4"/>
    <w:rsid w:val="00FD0CEB"/>
    <w:rsid w:val="00FD4F3E"/>
    <w:rsid w:val="00FD5D59"/>
    <w:rsid w:val="00FD5D85"/>
    <w:rsid w:val="00FD5DAF"/>
    <w:rsid w:val="00FD6CCB"/>
    <w:rsid w:val="00FD72CD"/>
    <w:rsid w:val="00FD78FD"/>
    <w:rsid w:val="00FE2D3D"/>
    <w:rsid w:val="00FE391B"/>
    <w:rsid w:val="00FE41A4"/>
    <w:rsid w:val="00FE4D9B"/>
    <w:rsid w:val="00FE4E81"/>
    <w:rsid w:val="00FE5C2F"/>
    <w:rsid w:val="00FF0106"/>
    <w:rsid w:val="00FF313D"/>
    <w:rsid w:val="00FF3D71"/>
    <w:rsid w:val="00FF5462"/>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23193C"/>
    <w:rPr>
      <w:sz w:val="16"/>
      <w:szCs w:val="16"/>
    </w:rPr>
  </w:style>
  <w:style w:type="paragraph" w:customStyle="1" w:styleId="WW-Sangra2detindependiente">
    <w:name w:val="WW-Sangría 2 de t. independiente"/>
    <w:basedOn w:val="Normal"/>
    <w:rsid w:val="0023193C"/>
    <w:pPr>
      <w:suppressAutoHyphens/>
      <w:spacing w:after="0" w:line="240" w:lineRule="auto"/>
      <w:ind w:left="2127" w:hanging="2127"/>
      <w:jc w:val="both"/>
    </w:pPr>
    <w:rPr>
      <w:rFonts w:ascii="Arial" w:eastAsia="MS Mincho" w:hAnsi="Arial"/>
      <w:color w:val="auto"/>
      <w:sz w:val="24"/>
      <w:lang w:eastAsia="es-ES"/>
    </w:rPr>
  </w:style>
  <w:style w:type="paragraph" w:styleId="Asuntodelcomentario">
    <w:name w:val="annotation subject"/>
    <w:basedOn w:val="Textocomentario"/>
    <w:next w:val="Textocomentario"/>
    <w:link w:val="AsuntodelcomentarioCar"/>
    <w:uiPriority w:val="99"/>
    <w:semiHidden/>
    <w:unhideWhenUsed/>
    <w:rsid w:val="0023193C"/>
    <w:rPr>
      <w:b/>
      <w:bCs/>
    </w:rPr>
  </w:style>
  <w:style w:type="character" w:customStyle="1" w:styleId="AsuntodelcomentarioCar">
    <w:name w:val="Asunto del comentario Car"/>
    <w:basedOn w:val="TextocomentarioCar"/>
    <w:link w:val="Asuntodelcomentario"/>
    <w:uiPriority w:val="99"/>
    <w:semiHidden/>
    <w:rsid w:val="0023193C"/>
    <w:rPr>
      <w:rFonts w:ascii="Perpetua" w:eastAsia="Batang" w:hAnsi="Perpetua" w:cs="Times New Roman"/>
      <w:b/>
      <w:bCs/>
      <w:color w:val="000000"/>
      <w:sz w:val="20"/>
      <w:szCs w:val="20"/>
      <w:lang w:eastAsia="es-PE"/>
    </w:rPr>
  </w:style>
  <w:style w:type="table" w:customStyle="1" w:styleId="Tablaconcuadrcula1clara-nfasis31">
    <w:name w:val="Tabla con cuadrícula 1 clara - Énfasis 31"/>
    <w:basedOn w:val="Tablanormal"/>
    <w:uiPriority w:val="46"/>
    <w:rsid w:val="00FD6CCB"/>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26B8A"/>
    <w:rPr>
      <w:rFonts w:ascii="Perpetua" w:eastAsia="Batang" w:hAnsi="Perpet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732FC8"/>
    <w:rPr>
      <w:rFonts w:ascii="Perpetua" w:eastAsia="Batang" w:hAnsi="Perpetua"/>
      <w:color w:val="000000"/>
      <w:sz w:val="22"/>
    </w:rPr>
  </w:style>
  <w:style w:type="character" w:customStyle="1" w:styleId="Mencinsinresolver2">
    <w:name w:val="Mención sin resolver2"/>
    <w:basedOn w:val="Fuentedeprrafopredeter"/>
    <w:uiPriority w:val="99"/>
    <w:semiHidden/>
    <w:unhideWhenUsed/>
    <w:rsid w:val="009A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71867624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727491647">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 w:id="1964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bcrp.gob.pe/transparencia/datos-generales/normas-emitidas/circulares-vigente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bcrp.gob.pe/transparencia/datos-generales/normas-emitidas/circulares-vigent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b.pe/institucion/mindef/normas-legales/2867692-004-2022-de" TargetMode="External"/><Relationship Id="rId1" Type="http://schemas.openxmlformats.org/officeDocument/2006/relationships/hyperlink" Target="https://www.gob.pe/institucion/mindef/normas-legales/1219326-0538-2020-de-s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D6DD-895F-4689-A411-1DBE1209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23636</Words>
  <Characters>130004</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153334</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Carla Mariana Rebora Yeren</cp:lastModifiedBy>
  <cp:revision>3</cp:revision>
  <cp:lastPrinted>2019-07-12T15:49:00Z</cp:lastPrinted>
  <dcterms:created xsi:type="dcterms:W3CDTF">2023-03-01T20:30:00Z</dcterms:created>
  <dcterms:modified xsi:type="dcterms:W3CDTF">2023-03-02T14:19:00Z</dcterms:modified>
</cp:coreProperties>
</file>