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460464E1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217849" w:rsidRPr="00D91ED9">
        <w:rPr>
          <w:rFonts w:ascii="Arial" w:hAnsi="Arial" w:cs="Arial"/>
          <w:color w:val="auto"/>
        </w:rPr>
        <w:t xml:space="preserve"> </w:t>
      </w:r>
      <w:r w:rsidR="002023E1">
        <w:rPr>
          <w:rFonts w:ascii="Arial" w:hAnsi="Arial" w:cs="Arial"/>
          <w:color w:val="auto"/>
        </w:rPr>
        <w:t>agost</w:t>
      </w:r>
      <w:r w:rsidR="00D91ED9" w:rsidRPr="00D91ED9">
        <w:rPr>
          <w:rFonts w:ascii="Arial" w:hAnsi="Arial" w:cs="Arial"/>
          <w:color w:val="auto"/>
        </w:rPr>
        <w:t>o</w:t>
      </w:r>
      <w:r w:rsidR="0017279E" w:rsidRPr="00D91ED9">
        <w:rPr>
          <w:rFonts w:ascii="Arial" w:hAnsi="Arial" w:cs="Arial"/>
          <w:color w:val="auto"/>
        </w:rPr>
        <w:t xml:space="preserve"> de</w:t>
      </w:r>
      <w:r w:rsidR="005914EE" w:rsidRPr="00D91ED9">
        <w:rPr>
          <w:rFonts w:ascii="Arial" w:hAnsi="Arial" w:cs="Arial"/>
          <w:color w:val="auto"/>
        </w:rPr>
        <w:t xml:space="preserve"> 202</w:t>
      </w:r>
      <w:r w:rsidR="00D91ED9" w:rsidRPr="00D91ED9">
        <w:rPr>
          <w:rFonts w:ascii="Arial" w:hAnsi="Arial" w:cs="Arial"/>
          <w:color w:val="auto"/>
        </w:rPr>
        <w:t>3</w:t>
      </w:r>
      <w:r w:rsidR="005914EE" w:rsidRPr="00D91ED9">
        <w:rPr>
          <w:rFonts w:ascii="Arial" w:hAnsi="Arial" w:cs="Arial"/>
          <w:color w:val="auto"/>
        </w:rPr>
        <w:t xml:space="preserve"> 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79AADB3B" w14:textId="05E0D598" w:rsidR="00D91ED9" w:rsidRDefault="005914EE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  <w:lang w:val="es-MX"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</w:p>
    <w:p w14:paraId="30D2282B" w14:textId="53B3EBDF" w:rsidR="00431EE1" w:rsidRPr="00D91ED9" w:rsidRDefault="00D91ED9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color w:val="auto"/>
          <w:lang w:val="es-MX"/>
        </w:rPr>
        <w:tab/>
      </w:r>
      <w:r w:rsidR="00BB4BC0">
        <w:rPr>
          <w:rFonts w:ascii="Arial" w:hAnsi="Arial" w:cs="Arial"/>
          <w:b/>
          <w:bCs/>
          <w:color w:val="auto"/>
          <w:lang w:val="es-MX"/>
        </w:rPr>
        <w:t>Analista en Adquisiciones</w:t>
      </w:r>
      <w:r w:rsidR="00DE33CB" w:rsidRPr="00DE33CB">
        <w:rPr>
          <w:rFonts w:ascii="Arial" w:hAnsi="Arial" w:cs="Arial"/>
          <w:color w:val="auto"/>
          <w:lang w:val="es-MX"/>
        </w:rPr>
        <w:t xml:space="preserve">, </w:t>
      </w:r>
      <w:r w:rsidRPr="00D91ED9">
        <w:rPr>
          <w:rFonts w:ascii="Arial" w:hAnsi="Arial" w:cs="Arial"/>
          <w:color w:val="auto"/>
          <w:lang w:val="es-MX"/>
        </w:rPr>
        <w:t xml:space="preserve">en el marco del </w:t>
      </w:r>
      <w:r w:rsidR="00DE33CB">
        <w:rPr>
          <w:rFonts w:ascii="Arial" w:hAnsi="Arial" w:cs="Arial"/>
          <w:color w:val="auto"/>
          <w:lang w:val="es-MX"/>
        </w:rPr>
        <w:t>Proyecto “</w:t>
      </w:r>
      <w:r w:rsidR="00A14963" w:rsidRPr="00DB2066">
        <w:rPr>
          <w:rFonts w:ascii="Arial" w:hAnsi="Arial"/>
          <w:bCs/>
          <w:i/>
          <w:iCs/>
        </w:rPr>
        <w:t>G</w:t>
      </w:r>
      <w:r w:rsidR="00DB2066" w:rsidRPr="00DB2066">
        <w:rPr>
          <w:rFonts w:ascii="Arial" w:hAnsi="Arial"/>
          <w:bCs/>
          <w:i/>
          <w:iCs/>
        </w:rPr>
        <w:t>estión</w:t>
      </w:r>
      <w:r w:rsidR="00A14963" w:rsidRPr="00A14963">
        <w:rPr>
          <w:rFonts w:ascii="Arial" w:hAnsi="Arial"/>
          <w:bCs/>
          <w:i/>
          <w:iCs/>
        </w:rPr>
        <w:t xml:space="preserve"> del Programa de Inversión Pública "Mejoramiento </w:t>
      </w:r>
      <w:r w:rsidR="00DB2066" w:rsidRPr="00A14963">
        <w:rPr>
          <w:rFonts w:ascii="Arial" w:hAnsi="Arial"/>
          <w:bCs/>
          <w:i/>
          <w:iCs/>
        </w:rPr>
        <w:t xml:space="preserve">de los </w:t>
      </w:r>
      <w:r w:rsidR="00A14963" w:rsidRPr="00A14963">
        <w:rPr>
          <w:rFonts w:ascii="Arial" w:hAnsi="Arial"/>
          <w:bCs/>
          <w:i/>
          <w:iCs/>
        </w:rPr>
        <w:t xml:space="preserve">Servicios </w:t>
      </w:r>
      <w:r w:rsidR="00DB2066" w:rsidRPr="00A14963">
        <w:rPr>
          <w:rFonts w:ascii="Arial" w:hAnsi="Arial"/>
          <w:bCs/>
          <w:i/>
          <w:iCs/>
        </w:rPr>
        <w:t xml:space="preserve">de </w:t>
      </w:r>
      <w:r w:rsidR="00A14963" w:rsidRPr="00A14963">
        <w:rPr>
          <w:rFonts w:ascii="Arial" w:hAnsi="Arial"/>
          <w:bCs/>
          <w:i/>
          <w:iCs/>
        </w:rPr>
        <w:t xml:space="preserve">Justicia No Penales </w:t>
      </w:r>
      <w:r w:rsidR="00DB2066" w:rsidRPr="00A14963">
        <w:rPr>
          <w:rFonts w:ascii="Arial" w:hAnsi="Arial"/>
          <w:bCs/>
          <w:i/>
          <w:iCs/>
        </w:rPr>
        <w:t xml:space="preserve">a través de la implementación del </w:t>
      </w:r>
      <w:r w:rsidR="00A14963" w:rsidRPr="00A14963">
        <w:rPr>
          <w:rFonts w:ascii="Arial" w:hAnsi="Arial"/>
          <w:bCs/>
          <w:i/>
          <w:iCs/>
        </w:rPr>
        <w:t>Expediente Judicial Electrónico (EJE)" CU 2413068</w:t>
      </w:r>
      <w:r w:rsidR="00DC71E5" w:rsidRPr="00D91ED9">
        <w:rPr>
          <w:rFonts w:ascii="Arial" w:hAnsi="Arial" w:cs="Arial"/>
          <w:color w:val="auto"/>
          <w:lang w:val="es-MX"/>
        </w:rPr>
        <w:t>.</w:t>
      </w:r>
      <w:r w:rsidR="005914EE" w:rsidRPr="00D91ED9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0D550571" w:rsidR="003F7504" w:rsidRPr="00D91ED9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>Con relación a la invitación a presentar expresión de interés remitida por la Oficina de Coordinación de Proyectos del Poder Judicial en el marco del Convenio de Préstamo Nº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DE33CB" w:rsidRPr="00D91ED9">
        <w:rPr>
          <w:rFonts w:ascii="Arial" w:hAnsi="Arial" w:cs="Arial"/>
          <w:b/>
          <w:color w:val="auto"/>
          <w:lang w:val="es-MX"/>
        </w:rPr>
        <w:t>Consultoría Individual</w:t>
      </w:r>
      <w:r w:rsidR="003F7504" w:rsidRPr="00D91ED9">
        <w:rPr>
          <w:rFonts w:ascii="Arial" w:hAnsi="Arial" w:cs="Arial"/>
          <w:b/>
          <w:color w:val="auto"/>
          <w:lang w:val="es-MX"/>
        </w:rPr>
        <w:t xml:space="preserve">: </w:t>
      </w:r>
      <w:r w:rsidR="00BB4BC0">
        <w:rPr>
          <w:rFonts w:ascii="Arial" w:hAnsi="Arial" w:cs="Arial"/>
          <w:b/>
          <w:bCs/>
          <w:color w:val="auto"/>
          <w:lang w:val="es-MX"/>
        </w:rPr>
        <w:t>Analista en Adquisiciones</w:t>
      </w:r>
      <w:r w:rsidR="00DB2066" w:rsidRPr="00DE33CB">
        <w:rPr>
          <w:rFonts w:ascii="Arial" w:hAnsi="Arial" w:cs="Arial"/>
          <w:color w:val="auto"/>
          <w:lang w:val="es-MX"/>
        </w:rPr>
        <w:t xml:space="preserve">, </w:t>
      </w:r>
      <w:r w:rsidR="00DB2066" w:rsidRPr="00D91ED9">
        <w:rPr>
          <w:rFonts w:ascii="Arial" w:hAnsi="Arial" w:cs="Arial"/>
          <w:color w:val="auto"/>
          <w:lang w:val="es-MX"/>
        </w:rPr>
        <w:t xml:space="preserve">en el marco del </w:t>
      </w:r>
      <w:r w:rsidR="00DB2066">
        <w:rPr>
          <w:rFonts w:ascii="Arial" w:hAnsi="Arial" w:cs="Arial"/>
          <w:color w:val="auto"/>
          <w:lang w:val="es-MX"/>
        </w:rPr>
        <w:t>Proyecto “</w:t>
      </w:r>
      <w:r w:rsidR="00DB2066" w:rsidRPr="00DB2066">
        <w:rPr>
          <w:rFonts w:ascii="Arial" w:hAnsi="Arial"/>
          <w:bCs/>
          <w:i/>
          <w:iCs/>
        </w:rPr>
        <w:t>Gestión</w:t>
      </w:r>
      <w:r w:rsidR="00DB2066" w:rsidRPr="00A14963">
        <w:rPr>
          <w:rFonts w:ascii="Arial" w:hAnsi="Arial"/>
          <w:bCs/>
          <w:i/>
          <w:iCs/>
        </w:rPr>
        <w:t xml:space="preserve"> del Programa de Inversión Pública "Mejoramiento de los Servicios de Justicia No Penales a través de la implementación del Expediente Judicial Electrónico (EJE)" CU 2413068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23E1"/>
    <w:rsid w:val="00204586"/>
    <w:rsid w:val="00217849"/>
    <w:rsid w:val="002C6690"/>
    <w:rsid w:val="002F4210"/>
    <w:rsid w:val="003F2FC1"/>
    <w:rsid w:val="003F7504"/>
    <w:rsid w:val="00431EE1"/>
    <w:rsid w:val="004339AC"/>
    <w:rsid w:val="004E7EC3"/>
    <w:rsid w:val="004F00F1"/>
    <w:rsid w:val="005276EB"/>
    <w:rsid w:val="005566E4"/>
    <w:rsid w:val="005914EE"/>
    <w:rsid w:val="005A1B71"/>
    <w:rsid w:val="007412D8"/>
    <w:rsid w:val="0079476A"/>
    <w:rsid w:val="008429EF"/>
    <w:rsid w:val="00906DA5"/>
    <w:rsid w:val="009329B0"/>
    <w:rsid w:val="009A1777"/>
    <w:rsid w:val="00A14963"/>
    <w:rsid w:val="00A81F12"/>
    <w:rsid w:val="00A93B65"/>
    <w:rsid w:val="00AC635E"/>
    <w:rsid w:val="00AD4E45"/>
    <w:rsid w:val="00AF30E8"/>
    <w:rsid w:val="00BB4BC0"/>
    <w:rsid w:val="00C253E2"/>
    <w:rsid w:val="00C60B60"/>
    <w:rsid w:val="00D435DB"/>
    <w:rsid w:val="00D862DE"/>
    <w:rsid w:val="00D91ED9"/>
    <w:rsid w:val="00DB2066"/>
    <w:rsid w:val="00DC71E5"/>
    <w:rsid w:val="00DE33CB"/>
    <w:rsid w:val="00F047FD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PODER JUDICIAL27UC</cp:lastModifiedBy>
  <cp:revision>10</cp:revision>
  <dcterms:created xsi:type="dcterms:W3CDTF">2023-02-07T18:19:00Z</dcterms:created>
  <dcterms:modified xsi:type="dcterms:W3CDTF">2023-08-17T16:09:00Z</dcterms:modified>
</cp:coreProperties>
</file>