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:rsidR="006C693D" w:rsidRDefault="006C693D">
      <w:pPr>
        <w:pStyle w:val="Textoindependiente"/>
        <w:rPr>
          <w:rFonts w:ascii="Arial"/>
          <w:b/>
          <w:sz w:val="22"/>
        </w:rPr>
      </w:pPr>
    </w:p>
    <w:p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:rsidR="006C693D" w:rsidRDefault="00F27721">
      <w:pPr>
        <w:pStyle w:val="Textoindependiente"/>
        <w:spacing w:before="1"/>
        <w:ind w:left="620"/>
      </w:pPr>
      <w:r>
        <w:t>Señores</w:t>
      </w:r>
    </w:p>
    <w:p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:rsidR="006C693D" w:rsidRDefault="006C693D">
      <w:pPr>
        <w:pStyle w:val="Textoindependiente"/>
        <w:spacing w:before="6"/>
        <w:rPr>
          <w:sz w:val="23"/>
        </w:rPr>
      </w:pPr>
    </w:p>
    <w:p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:rsidR="006C693D" w:rsidRDefault="006C693D">
      <w:pPr>
        <w:pStyle w:val="Textoindependiente"/>
        <w:spacing w:before="10"/>
        <w:rPr>
          <w:sz w:val="19"/>
        </w:rPr>
      </w:pP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 xml:space="preserve">de la República, los Congresistas de la República los Vocales de la Corte Suprema de Justicia de </w:t>
      </w:r>
      <w:r>
        <w:rPr>
          <w:sz w:val="13"/>
        </w:rPr>
        <w:t>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</w:t>
      </w:r>
      <w:r>
        <w:rPr>
          <w:sz w:val="13"/>
        </w:rPr>
        <w:t>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 xml:space="preserve">Durante el ejercicio del cargo los titulares de instituciones o de organismos públicos del Poder Ejecutivo, </w:t>
      </w:r>
      <w:r>
        <w:rPr>
          <w:sz w:val="13"/>
        </w:rPr>
        <w:t>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</w:t>
      </w:r>
      <w:r>
        <w:rPr>
          <w:sz w:val="13"/>
        </w:rPr>
        <w:t>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z w:val="13"/>
        </w:rPr>
        <w:t>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</w:t>
      </w:r>
      <w:r>
        <w:rPr>
          <w:sz w:val="13"/>
        </w:rPr>
        <w:t>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 </w:t>
      </w:r>
      <w:r>
        <w:rPr>
          <w:sz w:val="13"/>
        </w:rPr>
        <w:t>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</w:t>
      </w:r>
      <w:r>
        <w:rPr>
          <w:sz w:val="13"/>
        </w:rPr>
        <w:t>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</w:t>
      </w:r>
      <w:r>
        <w:rPr>
          <w:sz w:val="13"/>
        </w:rPr>
        <w:t>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 xml:space="preserve">Las personas jurídicas cuyos representantes legales o personas vinculadas que (i) </w:t>
      </w:r>
      <w:r>
        <w:rPr>
          <w:sz w:val="13"/>
        </w:rPr>
        <w:t>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enriquecimiento ilícito, tráfico de influencias, delitos cometidos en remates o </w:t>
      </w:r>
      <w:r>
        <w:rPr>
          <w:sz w:val="13"/>
        </w:rPr>
        <w:t>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</w:t>
      </w:r>
      <w:r>
        <w:rPr>
          <w:sz w:val="13"/>
        </w:rPr>
        <w:t>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de otra persona impedida o inhabilitada, o que </w:t>
      </w:r>
      <w:r>
        <w:rPr>
          <w:sz w:val="13"/>
        </w:rPr>
        <w:t>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sz w:val="15"/>
        </w:rPr>
      </w:pP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:rsidR="006C693D" w:rsidRDefault="006C693D">
      <w:pPr>
        <w:pStyle w:val="Textoindependiente"/>
        <w:spacing w:before="1"/>
      </w:pP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</w:t>
      </w:r>
      <w:r>
        <w:rPr>
          <w:sz w:val="20"/>
        </w:rPr>
        <w:t>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:rsidR="006C693D" w:rsidRDefault="00F27721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canales de denuncia dispuestos por la Entidad, cualquier acto o conducta ilícita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Administrativo </w:t>
      </w:r>
      <w:r>
        <w:rPr>
          <w:sz w:val="20"/>
        </w:rPr>
        <w:t>General.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:rsidR="006C693D" w:rsidRDefault="006C693D">
      <w:pPr>
        <w:pStyle w:val="Textoindependiente"/>
        <w:rPr>
          <w:sz w:val="22"/>
        </w:rPr>
      </w:pPr>
    </w:p>
    <w:p w:rsidR="006C693D" w:rsidRDefault="006C693D">
      <w:pPr>
        <w:pStyle w:val="Textoindependiente"/>
        <w:rPr>
          <w:sz w:val="22"/>
        </w:rPr>
      </w:pPr>
    </w:p>
    <w:p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:rsidR="006C693D" w:rsidRDefault="006C693D">
      <w:pPr>
        <w:pStyle w:val="Textoindependiente"/>
        <w:spacing w:before="2"/>
        <w:rPr>
          <w:sz w:val="21"/>
        </w:rPr>
      </w:pPr>
    </w:p>
    <w:p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:rsidR="006C693D" w:rsidRDefault="006C693D">
      <w:pPr>
        <w:pStyle w:val="Textoindependiente"/>
        <w:spacing w:before="6"/>
      </w:pPr>
    </w:p>
    <w:p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</w:t>
      </w:r>
      <w:r>
        <w:rPr>
          <w:rFonts w:ascii="Arial" w:hAnsi="Arial"/>
          <w:b/>
          <w:i/>
          <w:sz w:val="16"/>
        </w:rPr>
        <w:t>FA.pdf.pdf?v=1672787297</w:t>
      </w:r>
    </w:p>
    <w:p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  <w:sz w:val="15"/>
        </w:rPr>
      </w:pPr>
    </w:p>
    <w:p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</w:t>
      </w:r>
      <w:r>
        <w:t xml:space="preserve">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:rsidR="006C693D" w:rsidRDefault="006C693D">
      <w:pPr>
        <w:pStyle w:val="Textoindependiente"/>
        <w:spacing w:before="1"/>
      </w:pPr>
    </w:p>
    <w:p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 xml:space="preserve">Documento </w:t>
      </w:r>
      <w:r>
        <w:rPr>
          <w:sz w:val="20"/>
        </w:rPr>
        <w:t>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:rsidR="006C693D" w:rsidRDefault="006C693D">
      <w:pPr>
        <w:pStyle w:val="Textoindependiente"/>
        <w:spacing w:before="7"/>
      </w:pPr>
    </w:p>
    <w:p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el </w:t>
      </w:r>
      <w:r>
        <w:rPr>
          <w:sz w:val="20"/>
        </w:rPr>
        <w:t>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:rsidR="006C693D" w:rsidRDefault="006C693D">
      <w:pPr>
        <w:pStyle w:val="Textoindependiente"/>
      </w:pPr>
    </w:p>
    <w:p w:rsidR="006C693D" w:rsidRDefault="000941EB">
      <w:pPr>
        <w:pStyle w:val="Textoindependiente"/>
      </w:pPr>
      <w:r>
        <w:tab/>
      </w:r>
    </w:p>
    <w:p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:rsidR="006C693D" w:rsidRDefault="006C693D">
      <w:pPr>
        <w:pStyle w:val="Textoindependiente"/>
        <w:rPr>
          <w:rFonts w:ascii="Arial"/>
          <w:b/>
          <w:sz w:val="24"/>
        </w:rPr>
      </w:pPr>
    </w:p>
    <w:p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 xml:space="preserve">la Oferta Económica incluido los impuestos de ley y cualquier otro concepto que pueda </w:t>
      </w:r>
      <w:r>
        <w:t>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:rsidTr="000941EB">
        <w:trPr>
          <w:trHeight w:val="609"/>
        </w:trPr>
        <w:tc>
          <w:tcPr>
            <w:tcW w:w="2763" w:type="dxa"/>
            <w:shd w:val="clear" w:color="auto" w:fill="BDBDBD"/>
          </w:tcPr>
          <w:p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:rsidTr="000941EB">
        <w:trPr>
          <w:trHeight w:val="345"/>
        </w:trPr>
        <w:tc>
          <w:tcPr>
            <w:tcW w:w="2763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6C693D">
      <w:pPr>
        <w:pStyle w:val="Textoindependiente"/>
        <w:spacing w:before="6"/>
        <w:rPr>
          <w:sz w:val="19"/>
        </w:rPr>
      </w:pPr>
    </w:p>
    <w:p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>
        <w:trPr>
          <w:trHeight w:val="465"/>
        </w:trPr>
        <w:tc>
          <w:tcPr>
            <w:tcW w:w="4400" w:type="dxa"/>
          </w:tcPr>
          <w:p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0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17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8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60"/>
        </w:trPr>
        <w:tc>
          <w:tcPr>
            <w:tcW w:w="4400" w:type="dxa"/>
          </w:tcPr>
          <w:p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6"/>
        </w:trPr>
        <w:tc>
          <w:tcPr>
            <w:tcW w:w="4400" w:type="dxa"/>
          </w:tcPr>
          <w:p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F27721">
      <w:pPr>
        <w:pStyle w:val="Textoindependiente"/>
        <w:spacing w:before="160"/>
        <w:ind w:left="380" w:right="830"/>
      </w:pPr>
      <w:r>
        <w:t xml:space="preserve">Al respecto, le agradeceré se </w:t>
      </w:r>
      <w:r>
        <w:t>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:rsidR="006C693D" w:rsidRDefault="006C693D">
      <w:pPr>
        <w:pStyle w:val="Textoindependiente"/>
        <w:spacing w:before="1"/>
      </w:pPr>
    </w:p>
    <w:p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</w:t>
      </w:r>
      <w:r>
        <w:t>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</w:t>
      </w:r>
      <w:r>
        <w:t>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  <w:rPr>
          <w:sz w:val="19"/>
        </w:rPr>
      </w:pPr>
    </w:p>
    <w:p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  <w:r w:rsidR="00D54325">
        <w:rPr>
          <w:rFonts w:ascii="Arial" w:hAnsi="Arial"/>
          <w:b/>
          <w:sz w:val="20"/>
        </w:rPr>
        <w:t>..</w:t>
      </w:r>
      <w:bookmarkStart w:id="0" w:name="_GoBack"/>
      <w:bookmarkEnd w:id="0"/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21" w:rsidRDefault="00F27721">
      <w:r>
        <w:separator/>
      </w:r>
    </w:p>
  </w:endnote>
  <w:endnote w:type="continuationSeparator" w:id="0">
    <w:p w:rsidR="00F27721" w:rsidRDefault="00F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21" w:rsidRDefault="00F27721">
      <w:r>
        <w:separator/>
      </w:r>
    </w:p>
  </w:footnote>
  <w:footnote w:type="continuationSeparator" w:id="0">
    <w:p w:rsidR="00F27721" w:rsidRDefault="00F2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:rsidTr="00276402">
      <w:trPr>
        <w:trHeight w:val="1272"/>
      </w:trPr>
      <w:tc>
        <w:tcPr>
          <w:tcW w:w="2389" w:type="dxa"/>
        </w:tcPr>
        <w:p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79372E75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6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4"/>
  </w:num>
  <w:num w:numId="10">
    <w:abstractNumId w:val="31"/>
  </w:num>
  <w:num w:numId="11">
    <w:abstractNumId w:val="5"/>
  </w:num>
  <w:num w:numId="12">
    <w:abstractNumId w:val="26"/>
  </w:num>
  <w:num w:numId="13">
    <w:abstractNumId w:val="29"/>
  </w:num>
  <w:num w:numId="14">
    <w:abstractNumId w:val="11"/>
  </w:num>
  <w:num w:numId="15">
    <w:abstractNumId w:val="16"/>
  </w:num>
  <w:num w:numId="16">
    <w:abstractNumId w:val="33"/>
  </w:num>
  <w:num w:numId="17">
    <w:abstractNumId w:val="19"/>
  </w:num>
  <w:num w:numId="18">
    <w:abstractNumId w:val="17"/>
  </w:num>
  <w:num w:numId="19">
    <w:abstractNumId w:val="34"/>
  </w:num>
  <w:num w:numId="20">
    <w:abstractNumId w:val="30"/>
  </w:num>
  <w:num w:numId="21">
    <w:abstractNumId w:val="12"/>
  </w:num>
  <w:num w:numId="22">
    <w:abstractNumId w:val="28"/>
  </w:num>
  <w:num w:numId="23">
    <w:abstractNumId w:val="7"/>
  </w:num>
  <w:num w:numId="24">
    <w:abstractNumId w:val="25"/>
  </w:num>
  <w:num w:numId="25">
    <w:abstractNumId w:val="22"/>
  </w:num>
  <w:num w:numId="26">
    <w:abstractNumId w:val="8"/>
  </w:num>
  <w:num w:numId="27">
    <w:abstractNumId w:val="23"/>
  </w:num>
  <w:num w:numId="28">
    <w:abstractNumId w:val="10"/>
  </w:num>
  <w:num w:numId="29">
    <w:abstractNumId w:val="15"/>
  </w:num>
  <w:num w:numId="30">
    <w:abstractNumId w:val="1"/>
  </w:num>
  <w:num w:numId="31">
    <w:abstractNumId w:val="9"/>
  </w:num>
  <w:num w:numId="32">
    <w:abstractNumId w:val="0"/>
  </w:num>
  <w:num w:numId="33">
    <w:abstractNumId w:val="20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3D"/>
    <w:rsid w:val="000941EB"/>
    <w:rsid w:val="00276402"/>
    <w:rsid w:val="00316493"/>
    <w:rsid w:val="005A18B3"/>
    <w:rsid w:val="006C693D"/>
    <w:rsid w:val="006D109C"/>
    <w:rsid w:val="00B1283C"/>
    <w:rsid w:val="00D54325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DD6B90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2078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Milagros Nelly Argandoña Granados</cp:lastModifiedBy>
  <cp:revision>5</cp:revision>
  <dcterms:created xsi:type="dcterms:W3CDTF">2023-02-24T17:22:00Z</dcterms:created>
  <dcterms:modified xsi:type="dcterms:W3CDTF">2023-10-23T21:11:00Z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