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 xml:space="preserve">Anexo </w:t>
      </w:r>
      <w:proofErr w:type="spellStart"/>
      <w:r w:rsidRPr="00BC0B3A">
        <w:rPr>
          <w:rFonts w:ascii="Arial" w:hAnsi="Arial" w:cs="Arial"/>
          <w:b/>
          <w:bCs/>
          <w:lang w:eastAsia="es-PE"/>
        </w:rPr>
        <w:t>N°</w:t>
      </w:r>
      <w:proofErr w:type="spellEnd"/>
      <w:r w:rsidRPr="00BC0B3A">
        <w:rPr>
          <w:rFonts w:ascii="Arial" w:hAnsi="Arial" w:cs="Arial"/>
          <w:b/>
          <w:bCs/>
          <w:lang w:eastAsia="es-PE"/>
        </w:rPr>
        <w:t xml:space="preserve"> 5</w:t>
      </w: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es-PE"/>
        </w:rPr>
      </w:pPr>
    </w:p>
    <w:p w:rsidR="000443D9" w:rsidRPr="00BC0B3A" w:rsidRDefault="000443D9" w:rsidP="000443D9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>Ficha de Evaluación de rendimiento laboral – Sede Central</w:t>
      </w:r>
    </w:p>
    <w:p w:rsidR="000443D9" w:rsidRPr="00BC0B3A" w:rsidRDefault="000443D9" w:rsidP="000443D9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</w:p>
    <w:p w:rsidR="000443D9" w:rsidRPr="00BC0B3A" w:rsidRDefault="000443D9" w:rsidP="000443D9">
      <w:pPr>
        <w:pStyle w:val="Sinespaciado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Información llenada por la Oficina de Gestión de Recursos Humanos</w:t>
      </w:r>
    </w:p>
    <w:p w:rsidR="000443D9" w:rsidRPr="00BC0B3A" w:rsidRDefault="000443D9" w:rsidP="000443D9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443D9" w:rsidRPr="00BC0B3A" w:rsidRDefault="000443D9" w:rsidP="000443D9">
      <w:pPr>
        <w:numPr>
          <w:ilvl w:val="0"/>
          <w:numId w:val="1"/>
        </w:numPr>
        <w:tabs>
          <w:tab w:val="left" w:pos="426"/>
        </w:tabs>
        <w:spacing w:after="0"/>
        <w:ind w:hanging="578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DATOS DEL POSTULANTE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4677"/>
      </w:tblGrid>
      <w:tr w:rsidR="000443D9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Apellidos y Nombres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Zona Registral y área donde labora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Plaza a la que postula</w:t>
            </w:r>
            <w:r>
              <w:rPr>
                <w:rFonts w:ascii="Arial" w:hAnsi="Arial" w:cs="Arial"/>
                <w:lang w:eastAsia="es-PE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eastAsia="es-PE"/>
              </w:rPr>
              <w:t>N°</w:t>
            </w:r>
            <w:proofErr w:type="spellEnd"/>
            <w:r>
              <w:rPr>
                <w:rFonts w:ascii="Arial" w:hAnsi="Arial" w:cs="Arial"/>
                <w:lang w:eastAsia="es-PE"/>
              </w:rPr>
              <w:t xml:space="preserve"> CAPP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Zona Registral y Sede donde se encuentra ubicada la plaza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Cargo actual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Fecha de ingreso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DNI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443D9" w:rsidRPr="00BC0B3A" w:rsidRDefault="000443D9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443D9" w:rsidRPr="00BC0B3A" w:rsidRDefault="000443D9" w:rsidP="000443D9">
      <w:pPr>
        <w:numPr>
          <w:ilvl w:val="0"/>
          <w:numId w:val="1"/>
        </w:numPr>
        <w:tabs>
          <w:tab w:val="left" w:pos="426"/>
        </w:tabs>
        <w:spacing w:after="0"/>
        <w:ind w:right="-567" w:hanging="578"/>
        <w:jc w:val="both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INFORMACION SOBRE EL LEGAJO DE EL/LA SERVIDORA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5744"/>
      </w:tblGrid>
      <w:tr w:rsidR="000443D9" w:rsidRPr="00BC0B3A" w:rsidTr="001F4893">
        <w:trPr>
          <w:trHeight w:hRule="exact" w:val="284"/>
          <w:jc w:val="center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Méritos (especificar los documentos)</w:t>
            </w:r>
          </w:p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1.</w:t>
            </w: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2.</w:t>
            </w: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3.</w:t>
            </w: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Deméritos (especificar los documentos)</w:t>
            </w:r>
          </w:p>
        </w:tc>
        <w:tc>
          <w:tcPr>
            <w:tcW w:w="5744" w:type="dxa"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1.</w:t>
            </w: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2.</w:t>
            </w:r>
          </w:p>
        </w:tc>
      </w:tr>
      <w:tr w:rsidR="000443D9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  <w:hideMark/>
          </w:tcPr>
          <w:p w:rsidR="000443D9" w:rsidRPr="00BC0B3A" w:rsidRDefault="000443D9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3.</w:t>
            </w:r>
          </w:p>
        </w:tc>
      </w:tr>
    </w:tbl>
    <w:p w:rsidR="000443D9" w:rsidRPr="00BC0B3A" w:rsidRDefault="000443D9" w:rsidP="000443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>EVALUACION SOBRE EL RENDIMIENTO O PRODUCTIVIDAD LABORAL, PARTICIPACIÓN Y COOPERACIÓN ACTIVA EN EL CUMPLIMIENTO DE LOS FINES INSTITUCIONALES</w:t>
      </w:r>
    </w:p>
    <w:p w:rsidR="000443D9" w:rsidRPr="00BC0B3A" w:rsidRDefault="000443D9" w:rsidP="000443D9">
      <w:pPr>
        <w:spacing w:after="0"/>
        <w:rPr>
          <w:rFonts w:ascii="Arial" w:hAnsi="Arial" w:cs="Arial"/>
        </w:rPr>
      </w:pP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Debe ser llenada y firmada de la siguiente manera:</w:t>
      </w: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lang w:eastAsia="es-PE"/>
        </w:rPr>
      </w:pP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ind w:left="426" w:hanging="1"/>
        <w:jc w:val="both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>Sede Central</w:t>
      </w:r>
      <w:r w:rsidRPr="00BC0B3A">
        <w:rPr>
          <w:rFonts w:ascii="Arial" w:hAnsi="Arial" w:cs="Arial"/>
          <w:lang w:eastAsia="es-PE"/>
        </w:rPr>
        <w:t xml:space="preserve">: Firmas del </w:t>
      </w:r>
      <w:proofErr w:type="gramStart"/>
      <w:r w:rsidRPr="00BC0B3A">
        <w:rPr>
          <w:rFonts w:ascii="Arial" w:hAnsi="Arial" w:cs="Arial"/>
          <w:lang w:eastAsia="es-PE"/>
        </w:rPr>
        <w:t>Jefe</w:t>
      </w:r>
      <w:proofErr w:type="gramEnd"/>
      <w:r w:rsidRPr="00BC0B3A">
        <w:rPr>
          <w:rFonts w:ascii="Arial" w:hAnsi="Arial" w:cs="Arial"/>
          <w:lang w:eastAsia="es-PE"/>
        </w:rPr>
        <w:t xml:space="preserve"> de la Oficina General de Recursos Humanos y Jefe inmediato del postulante.</w:t>
      </w: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Calificar al postulante de acuerdo a lo siguiente:</w:t>
      </w: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0443D9" w:rsidRPr="00BC0B3A" w:rsidRDefault="000443D9" w:rsidP="000443D9">
      <w:pPr>
        <w:pStyle w:val="Prrafodelista"/>
        <w:ind w:left="426"/>
        <w:rPr>
          <w:rFonts w:ascii="Arial" w:hAnsi="Arial" w:cs="Arial"/>
          <w:sz w:val="22"/>
          <w:szCs w:val="22"/>
          <w:lang w:eastAsia="es-PE"/>
        </w:rPr>
      </w:pPr>
      <w:r w:rsidRPr="00BC0B3A">
        <w:rPr>
          <w:rFonts w:ascii="Arial" w:hAnsi="Arial" w:cs="Arial"/>
          <w:sz w:val="22"/>
          <w:szCs w:val="22"/>
          <w:lang w:eastAsia="es-PE"/>
        </w:rPr>
        <w:t xml:space="preserve">1= Muy Bajo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2= Bajo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3= Regular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4= Satisfactorio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>5=Sobresaliente</w:t>
      </w:r>
    </w:p>
    <w:p w:rsidR="000443D9" w:rsidRPr="00BC0B3A" w:rsidRDefault="000443D9" w:rsidP="000443D9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0"/>
        <w:gridCol w:w="5033"/>
        <w:gridCol w:w="397"/>
        <w:gridCol w:w="2466"/>
      </w:tblGrid>
      <w:tr w:rsidR="000443D9" w:rsidRPr="00BC0B3A" w:rsidTr="001F4893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3D9" w:rsidRPr="00BC0B3A" w:rsidRDefault="000443D9" w:rsidP="001F4893">
            <w:pPr>
              <w:pStyle w:val="Prrafodelista"/>
              <w:ind w:left="-59" w:righ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0B3A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sz w:val="22"/>
                <w:szCs w:val="22"/>
              </w:rPr>
              <w:t>CRITERIOS DE EVALUACION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sz w:val="22"/>
                <w:szCs w:val="22"/>
              </w:rPr>
              <w:t>EVALUACION</w:t>
            </w:r>
          </w:p>
        </w:tc>
      </w:tr>
      <w:tr w:rsidR="000443D9" w:rsidRPr="00BC0B3A" w:rsidTr="001F4893"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43D9" w:rsidRPr="00BC0B3A" w:rsidRDefault="000443D9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</w:rPr>
              <w:t>JEFE DE LA OFICINA DE GESTION DE RECURSOS HUMANOS</w:t>
            </w:r>
          </w:p>
        </w:tc>
      </w:tr>
      <w:tr w:rsidR="000443D9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D9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D9" w:rsidRPr="00BC0B3A" w:rsidRDefault="000443D9" w:rsidP="001F4893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  <w:lang w:eastAsia="es-PE"/>
              </w:rPr>
              <w:t>Practica de valores y principios éticos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D9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D9" w:rsidRPr="00BC0B3A" w:rsidRDefault="000443D9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  <w:lang w:eastAsia="es-PE"/>
              </w:rPr>
              <w:t>Puntualidad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D9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b/>
                <w:bCs/>
                <w:lang w:eastAsia="es-PE"/>
              </w:rPr>
              <w:t>Predisposición:</w:t>
            </w:r>
            <w:r w:rsidRPr="00BC0B3A">
              <w:rPr>
                <w:rFonts w:ascii="Arial" w:hAnsi="Arial" w:cs="Arial"/>
                <w:lang w:eastAsia="es-PE"/>
              </w:rPr>
              <w:t xml:space="preserve"> Manifiesta una actitud positiva frente a los diferentes requerimientos, entusiasmo y motivación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D9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b/>
                <w:bCs/>
                <w:lang w:eastAsia="es-PE"/>
              </w:rPr>
              <w:t>Actitud hacia terceros:</w:t>
            </w:r>
            <w:r w:rsidRPr="00BC0B3A">
              <w:rPr>
                <w:rFonts w:ascii="Arial" w:hAnsi="Arial" w:cs="Arial"/>
                <w:lang w:eastAsia="es-PE"/>
              </w:rPr>
              <w:t xml:space="preserve"> claridad en la comunicación, respeto, cooperación y cordialidad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D9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b/>
                <w:bCs/>
                <w:lang w:eastAsia="es-PE"/>
              </w:rPr>
              <w:t>Conducta:</w:t>
            </w:r>
            <w:r w:rsidRPr="00BC0B3A">
              <w:rPr>
                <w:rFonts w:ascii="Arial" w:hAnsi="Arial" w:cs="Arial"/>
                <w:lang w:eastAsia="es-PE"/>
              </w:rPr>
              <w:t xml:space="preserve"> guarda el debido respeto y consideración a todos los trabajadores, contribuyendo a mantener la armonía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D9" w:rsidRPr="00BC0B3A" w:rsidTr="001F4893"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43D9" w:rsidRPr="00EE331C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EE331C">
              <w:rPr>
                <w:rFonts w:ascii="Arial" w:hAnsi="Arial" w:cs="Arial"/>
                <w:lang w:eastAsia="es-PE"/>
              </w:rPr>
              <w:t>JEFE DE OFICINA O UNIDAD O DIRECCION TECNICA REGISTRAL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PE"/>
              </w:rPr>
            </w:pPr>
            <w:r w:rsidRPr="00EE331C">
              <w:rPr>
                <w:rFonts w:ascii="Arial" w:hAnsi="Arial" w:cs="Arial"/>
                <w:lang w:eastAsia="es-PE"/>
              </w:rPr>
              <w:t xml:space="preserve"> O SUB DIRECTOR</w:t>
            </w:r>
          </w:p>
        </w:tc>
      </w:tr>
      <w:tr w:rsidR="000443D9" w:rsidRPr="00BC0B3A" w:rsidTr="001F4893">
        <w:trPr>
          <w:trHeight w:val="560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Adaptabilidad y comunicación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rPr>
          <w:trHeight w:val="554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manejar múltiples tareas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Responsabilidad: grado de compromiso que asume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para el cumplimiento de las metas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Iniciativa: Capacidad de originar o desarrollar ideas y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de iniciar las cosas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Espíritu de cooperación: Trabajo en equipo,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Identificación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rPr>
          <w:trHeight w:val="56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asumir responsabilidades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Planificación del trabajo: Conocimiento del estado de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sus tareas, analiza sus tareas contemplando el tiempo que requiere para llevarlos adelante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Razonamiento: Capacidad de análisis y criterio que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utiliza en las labores encomendadas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9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Orden y claridad en el trabajo: Minuciosidad, limpieza y precisión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Administración de Tiempo: Cumplimiento de plazos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de entrega de las labores asignadas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Resolución de problemas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Conocimiento y comprensión de todas las fases de su labor y de los asuntos relacionados al cargo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aprendizaje: inquietud y capacidad para conocer las distintas herramientas necesarias para el trabajo.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Liderazgo: Capacidad para desarrollar el potencial de un equipo en aras de un interés común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0443D9" w:rsidRPr="00BC0B3A" w:rsidTr="001F4893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Calificación al Puntaje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0 a 54= Deficiente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55 a 64 =Bajo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65 a 80=Satisfactorio</w:t>
            </w:r>
          </w:p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81 a 100=Sobresaliente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D9" w:rsidRPr="00BC0B3A" w:rsidRDefault="000443D9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:rsidR="000443D9" w:rsidRPr="00BC0B3A" w:rsidRDefault="000443D9" w:rsidP="000443D9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3518"/>
        <w:gridCol w:w="3047"/>
      </w:tblGrid>
      <w:tr w:rsidR="000443D9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386" w:type="dxa"/>
            <w:gridSpan w:val="2"/>
          </w:tcPr>
          <w:p w:rsidR="000443D9" w:rsidRPr="00BC0B3A" w:rsidRDefault="000443D9" w:rsidP="001F4893">
            <w:pPr>
              <w:pStyle w:val="Prrafodelista"/>
              <w:ind w:left="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Nota en Sistema Vigesimal</w:t>
            </w:r>
          </w:p>
        </w:tc>
        <w:tc>
          <w:tcPr>
            <w:tcW w:w="3261" w:type="dxa"/>
          </w:tcPr>
          <w:p w:rsidR="000443D9" w:rsidRPr="00BC0B3A" w:rsidRDefault="000443D9" w:rsidP="001F4893">
            <w:pPr>
              <w:pStyle w:val="Prrafodelista"/>
              <w:ind w:left="6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D9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75" w:type="dxa"/>
            <w:vMerge w:val="restart"/>
          </w:tcPr>
          <w:p w:rsidR="000443D9" w:rsidRPr="00BC0B3A" w:rsidRDefault="000443D9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  <w:p w:rsidR="000443D9" w:rsidRPr="00BC0B3A" w:rsidRDefault="000443D9" w:rsidP="001F4893">
            <w:pPr>
              <w:pStyle w:val="Prrafodelista"/>
              <w:ind w:left="66"/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RESULTADO</w:t>
            </w:r>
          </w:p>
        </w:tc>
        <w:tc>
          <w:tcPr>
            <w:tcW w:w="3811" w:type="dxa"/>
          </w:tcPr>
          <w:p w:rsidR="000443D9" w:rsidRPr="00BC0B3A" w:rsidRDefault="000443D9" w:rsidP="001F4893">
            <w:pPr>
              <w:pStyle w:val="Prrafodelista"/>
              <w:ind w:left="6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Nota en Sistema Vigesimal</w:t>
            </w:r>
          </w:p>
        </w:tc>
        <w:tc>
          <w:tcPr>
            <w:tcW w:w="3261" w:type="dxa"/>
          </w:tcPr>
          <w:p w:rsidR="000443D9" w:rsidRPr="00BC0B3A" w:rsidRDefault="000443D9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Calificación del puntaje</w:t>
            </w:r>
          </w:p>
        </w:tc>
      </w:tr>
      <w:tr w:rsidR="000443D9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75" w:type="dxa"/>
            <w:vMerge/>
          </w:tcPr>
          <w:p w:rsidR="000443D9" w:rsidRPr="00BC0B3A" w:rsidRDefault="000443D9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  <w:tc>
          <w:tcPr>
            <w:tcW w:w="3811" w:type="dxa"/>
          </w:tcPr>
          <w:p w:rsidR="000443D9" w:rsidRPr="00BC0B3A" w:rsidRDefault="000443D9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  <w:tc>
          <w:tcPr>
            <w:tcW w:w="3261" w:type="dxa"/>
          </w:tcPr>
          <w:p w:rsidR="000443D9" w:rsidRPr="00BC0B3A" w:rsidRDefault="000443D9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</w:tr>
    </w:tbl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 xml:space="preserve">  ……………………………………….</w:t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Arial" w:hAnsi="Arial" w:cs="Arial"/>
          <w:lang w:eastAsia="es-PE"/>
        </w:rPr>
        <w:tab/>
      </w:r>
      <w:r>
        <w:rPr>
          <w:rFonts w:ascii="Arial" w:hAnsi="Arial" w:cs="Arial"/>
          <w:lang w:eastAsia="es-PE"/>
        </w:rPr>
        <w:t xml:space="preserve">  </w:t>
      </w:r>
      <w:r w:rsidRPr="00BC0B3A">
        <w:rPr>
          <w:rFonts w:ascii="Arial" w:hAnsi="Arial" w:cs="Arial"/>
          <w:lang w:eastAsia="es-PE"/>
        </w:rPr>
        <w:t>……………………………………………..</w:t>
      </w: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  <w:lang w:eastAsia="es-PE"/>
        </w:rPr>
      </w:pPr>
      <w:r w:rsidRPr="00BC0B3A">
        <w:rPr>
          <w:rFonts w:ascii="Arial" w:hAnsi="Arial" w:cs="Arial"/>
          <w:lang w:eastAsia="es-PE"/>
        </w:rPr>
        <w:t xml:space="preserve">Sello y firma del </w:t>
      </w:r>
      <w:proofErr w:type="gramStart"/>
      <w:r w:rsidRPr="00BC0B3A">
        <w:rPr>
          <w:rFonts w:ascii="Arial" w:hAnsi="Arial" w:cs="Arial"/>
          <w:lang w:eastAsia="es-PE"/>
        </w:rPr>
        <w:t>Jefe</w:t>
      </w:r>
      <w:proofErr w:type="gramEnd"/>
      <w:r w:rsidRPr="00BC0B3A">
        <w:rPr>
          <w:rFonts w:ascii="Arial" w:hAnsi="Arial" w:cs="Arial"/>
          <w:lang w:eastAsia="es-PE"/>
        </w:rPr>
        <w:t xml:space="preserve"> de la OGRH </w:t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Century Gothic" w:hAnsi="Century Gothic" w:cs="Century Gothic"/>
          <w:sz w:val="20"/>
          <w:szCs w:val="20"/>
          <w:lang w:eastAsia="es-PE"/>
        </w:rPr>
        <w:t>Sello y firma del Jefe de la Oficina o</w:t>
      </w:r>
    </w:p>
    <w:p w:rsidR="000443D9" w:rsidRDefault="000443D9" w:rsidP="000443D9">
      <w:pPr>
        <w:autoSpaceDE w:val="0"/>
        <w:autoSpaceDN w:val="0"/>
        <w:adjustRightInd w:val="0"/>
        <w:spacing w:after="0" w:line="240" w:lineRule="auto"/>
        <w:ind w:left="4248"/>
        <w:rPr>
          <w:rFonts w:ascii="Century Gothic" w:hAnsi="Century Gothic" w:cs="Century Gothic"/>
          <w:sz w:val="20"/>
          <w:szCs w:val="20"/>
          <w:lang w:eastAsia="es-PE"/>
        </w:rPr>
      </w:pPr>
      <w:r>
        <w:rPr>
          <w:rFonts w:ascii="Century Gothic" w:hAnsi="Century Gothic" w:cs="Century Gothic"/>
          <w:sz w:val="20"/>
          <w:szCs w:val="20"/>
          <w:lang w:eastAsia="es-PE"/>
        </w:rPr>
        <w:t xml:space="preserve">       </w:t>
      </w:r>
      <w:r w:rsidRPr="00BC0B3A">
        <w:rPr>
          <w:rFonts w:ascii="Century Gothic" w:hAnsi="Century Gothic" w:cs="Century Gothic"/>
          <w:sz w:val="20"/>
          <w:szCs w:val="20"/>
          <w:lang w:eastAsia="es-PE"/>
        </w:rPr>
        <w:t xml:space="preserve">Unidad o </w:t>
      </w:r>
      <w:proofErr w:type="gramStart"/>
      <w:r w:rsidRPr="00BC0B3A">
        <w:rPr>
          <w:rFonts w:ascii="Century Gothic" w:hAnsi="Century Gothic" w:cs="Century Gothic"/>
          <w:sz w:val="20"/>
          <w:szCs w:val="20"/>
          <w:lang w:eastAsia="es-PE"/>
        </w:rPr>
        <w:t>Director Técnico</w:t>
      </w:r>
      <w:proofErr w:type="gramEnd"/>
      <w:r w:rsidRPr="00BC0B3A">
        <w:rPr>
          <w:rFonts w:ascii="Century Gothic" w:hAnsi="Century Gothic" w:cs="Century Gothic"/>
          <w:sz w:val="20"/>
          <w:szCs w:val="20"/>
          <w:lang w:eastAsia="es-PE"/>
        </w:rPr>
        <w:t xml:space="preserve"> Registral o</w:t>
      </w:r>
    </w:p>
    <w:p w:rsidR="000443D9" w:rsidRPr="00BC0B3A" w:rsidRDefault="000443D9" w:rsidP="000443D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BC0B3A">
        <w:rPr>
          <w:rFonts w:ascii="Century Gothic" w:hAnsi="Century Gothic" w:cs="Century Gothic"/>
          <w:sz w:val="20"/>
          <w:szCs w:val="20"/>
          <w:lang w:eastAsia="es-PE"/>
        </w:rPr>
        <w:t xml:space="preserve">Sub </w:t>
      </w:r>
      <w:proofErr w:type="gramStart"/>
      <w:r w:rsidRPr="00BC0B3A">
        <w:rPr>
          <w:rFonts w:ascii="Century Gothic" w:hAnsi="Century Gothic" w:cs="Century Gothic"/>
          <w:sz w:val="20"/>
          <w:szCs w:val="20"/>
          <w:lang w:eastAsia="es-PE"/>
        </w:rPr>
        <w:t>Director</w:t>
      </w:r>
      <w:proofErr w:type="gramEnd"/>
    </w:p>
    <w:p w:rsidR="000443D9" w:rsidRPr="00BC0B3A" w:rsidRDefault="000443D9" w:rsidP="000443D9">
      <w:pPr>
        <w:pStyle w:val="Sinespaciado"/>
        <w:jc w:val="both"/>
        <w:rPr>
          <w:rFonts w:ascii="Arial" w:hAnsi="Arial" w:cs="Arial"/>
        </w:rPr>
      </w:pPr>
    </w:p>
    <w:p w:rsidR="000443D9" w:rsidRDefault="000443D9" w:rsidP="000443D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D445B" w:rsidRDefault="00ED445B"/>
    <w:sectPr w:rsidR="00ED4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3E62"/>
    <w:multiLevelType w:val="hybridMultilevel"/>
    <w:tmpl w:val="D7FA4B6A"/>
    <w:lvl w:ilvl="0" w:tplc="475E3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9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D9"/>
    <w:rsid w:val="000443D9"/>
    <w:rsid w:val="00E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0D7D5"/>
  <w15:chartTrackingRefBased/>
  <w15:docId w15:val="{361F47E7-9108-4680-8B52-D95B9370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43D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443D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Nancy Rosario Mejia Espinoza</cp:lastModifiedBy>
  <cp:revision>1</cp:revision>
  <dcterms:created xsi:type="dcterms:W3CDTF">2023-03-24T14:49:00Z</dcterms:created>
  <dcterms:modified xsi:type="dcterms:W3CDTF">2023-03-24T14:50:00Z</dcterms:modified>
</cp:coreProperties>
</file>