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5F46" w14:textId="77777777" w:rsidR="001343AB" w:rsidRDefault="001343AB">
      <w:pPr>
        <w:pStyle w:val="Textoindependiente"/>
        <w:spacing w:before="6"/>
        <w:rPr>
          <w:sz w:val="27"/>
        </w:rPr>
      </w:pPr>
    </w:p>
    <w:p w14:paraId="3603B422" w14:textId="77777777" w:rsidR="001343AB" w:rsidRDefault="00DE2F31">
      <w:pPr>
        <w:pStyle w:val="Ttulo3"/>
        <w:spacing w:before="93"/>
        <w:ind w:left="542" w:right="1134" w:firstLine="0"/>
        <w:jc w:val="center"/>
      </w:pPr>
      <w:r>
        <w:t>ELABORACIÓN DE</w:t>
      </w:r>
      <w:r>
        <w:rPr>
          <w:spacing w:val="-3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 DE</w:t>
      </w:r>
      <w:r>
        <w:rPr>
          <w:spacing w:val="-5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IGUALES</w:t>
      </w:r>
      <w:r>
        <w:rPr>
          <w:spacing w:val="1"/>
        </w:rPr>
        <w:t xml:space="preserve"> </w:t>
      </w:r>
      <w:r>
        <w:t>O INFERIORES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8UIT</w:t>
      </w:r>
    </w:p>
    <w:p w14:paraId="47223C91" w14:textId="77777777" w:rsidR="001343AB" w:rsidRDefault="001343AB">
      <w:pPr>
        <w:pStyle w:val="Textoindependiente"/>
        <w:spacing w:before="1"/>
        <w:rPr>
          <w:rFonts w:ascii="Arial"/>
          <w:b/>
        </w:rPr>
      </w:pPr>
    </w:p>
    <w:p w14:paraId="077A53B5" w14:textId="77777777" w:rsidR="001343AB" w:rsidRDefault="00DE2F31">
      <w:pPr>
        <w:ind w:left="2477" w:right="30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CONTRATACIÓN:</w:t>
      </w:r>
    </w:p>
    <w:p w14:paraId="7AE9EFBD" w14:textId="77777777" w:rsidR="001343AB" w:rsidRDefault="00DE2F31">
      <w:pPr>
        <w:pStyle w:val="Ttulo3"/>
        <w:spacing w:before="1"/>
        <w:ind w:left="543" w:right="1134" w:firstLine="0"/>
        <w:jc w:val="center"/>
      </w:pPr>
      <w:r>
        <w:t>TÉRMINO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…</w:t>
      </w:r>
    </w:p>
    <w:p w14:paraId="7B9F0D35" w14:textId="77777777" w:rsidR="001343AB" w:rsidRDefault="001343AB">
      <w:pPr>
        <w:pStyle w:val="Textoindependiente"/>
        <w:rPr>
          <w:rFonts w:ascii="Arial"/>
          <w:b/>
          <w:sz w:val="22"/>
        </w:rPr>
      </w:pPr>
    </w:p>
    <w:p w14:paraId="1FCAABA8" w14:textId="77777777" w:rsidR="001343AB" w:rsidRDefault="001343AB">
      <w:pPr>
        <w:pStyle w:val="Textoindependiente"/>
        <w:spacing w:before="1"/>
        <w:rPr>
          <w:rFonts w:ascii="Arial"/>
          <w:b/>
          <w:sz w:val="18"/>
        </w:rPr>
      </w:pPr>
    </w:p>
    <w:p w14:paraId="3D281A2F" w14:textId="77777777" w:rsidR="001343AB" w:rsidRDefault="00DE2F31">
      <w:pPr>
        <w:pStyle w:val="Prrafodelista"/>
        <w:numPr>
          <w:ilvl w:val="0"/>
          <w:numId w:val="18"/>
        </w:numPr>
        <w:tabs>
          <w:tab w:val="left" w:pos="805"/>
          <w:tab w:val="left" w:pos="806"/>
        </w:tabs>
        <w:rPr>
          <w:rFonts w:ascii="Arial" w:hAnsi="Arial"/>
          <w:b/>
          <w:sz w:val="21"/>
        </w:rPr>
      </w:pP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REQUIERE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</w:p>
    <w:p w14:paraId="468141DC" w14:textId="77777777" w:rsidR="001343AB" w:rsidRDefault="001343AB">
      <w:pPr>
        <w:pStyle w:val="Textoindependiente"/>
        <w:spacing w:before="3"/>
        <w:rPr>
          <w:rFonts w:ascii="Arial"/>
          <w:b/>
          <w:sz w:val="19"/>
        </w:rPr>
      </w:pPr>
    </w:p>
    <w:p w14:paraId="67C86505" w14:textId="77777777" w:rsidR="001343AB" w:rsidRDefault="00DE2F31">
      <w:pPr>
        <w:pStyle w:val="Textoindependiente"/>
        <w:ind w:left="806" w:right="829"/>
        <w:jc w:val="both"/>
      </w:pPr>
      <w:r>
        <w:t>Indicar el órgano que autoriza la contratación (responsable de una meta presupuestal del</w:t>
      </w:r>
      <w:r>
        <w:rPr>
          <w:spacing w:val="-53"/>
        </w:rPr>
        <w:t xml:space="preserve"> </w:t>
      </w:r>
      <w:r>
        <w:t>OEFA) y, de corresponder, además especificar la unidad orgánica o coordinación que</w:t>
      </w:r>
      <w:r>
        <w:rPr>
          <w:spacing w:val="1"/>
        </w:rPr>
        <w:t xml:space="preserve"> </w:t>
      </w:r>
      <w:r>
        <w:t>solicita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contratación.</w:t>
      </w:r>
    </w:p>
    <w:p w14:paraId="0DD85154" w14:textId="77777777" w:rsidR="001343AB" w:rsidRDefault="001343AB">
      <w:pPr>
        <w:pStyle w:val="Textoindependiente"/>
        <w:rPr>
          <w:sz w:val="22"/>
        </w:rPr>
      </w:pPr>
    </w:p>
    <w:p w14:paraId="3EB4B532" w14:textId="77777777" w:rsidR="001343AB" w:rsidRDefault="001343AB">
      <w:pPr>
        <w:pStyle w:val="Textoindependiente"/>
        <w:spacing w:before="3"/>
        <w:rPr>
          <w:sz w:val="18"/>
        </w:rPr>
      </w:pPr>
    </w:p>
    <w:p w14:paraId="3598030D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</w:t>
      </w:r>
    </w:p>
    <w:p w14:paraId="23B9D2EE" w14:textId="77777777" w:rsidR="001343AB" w:rsidRDefault="001343AB">
      <w:pPr>
        <w:pStyle w:val="Textoindependiente"/>
        <w:spacing w:before="10"/>
        <w:rPr>
          <w:rFonts w:ascii="Arial"/>
          <w:b/>
          <w:sz w:val="19"/>
        </w:rPr>
      </w:pPr>
    </w:p>
    <w:p w14:paraId="2ADDB9B2" w14:textId="77777777" w:rsidR="001343AB" w:rsidRDefault="00DE2F31">
      <w:pPr>
        <w:pStyle w:val="Textoindependiente"/>
        <w:spacing w:before="1"/>
        <w:ind w:left="806" w:right="828"/>
        <w:jc w:val="both"/>
      </w:pPr>
      <w:r>
        <w:t>Indicar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claridad</w:t>
      </w:r>
      <w:r>
        <w:rPr>
          <w:spacing w:val="1"/>
        </w:rPr>
        <w:t xml:space="preserve"> </w:t>
      </w:r>
      <w:r>
        <w:t>el(los)</w:t>
      </w:r>
      <w:r>
        <w:rPr>
          <w:spacing w:val="1"/>
        </w:rPr>
        <w:t xml:space="preserve"> </w:t>
      </w:r>
      <w:r>
        <w:t>objetivo(s)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interesado conocer claramente qué beneficios pretende obtener el OEFA mediante la</w:t>
      </w:r>
      <w:r>
        <w:rPr>
          <w:spacing w:val="1"/>
        </w:rPr>
        <w:t xml:space="preserve"> </w:t>
      </w:r>
      <w:r>
        <w:t>adecuada 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prestaciones.</w:t>
      </w:r>
    </w:p>
    <w:p w14:paraId="1729B536" w14:textId="77777777" w:rsidR="001343AB" w:rsidRDefault="001343AB">
      <w:pPr>
        <w:pStyle w:val="Textoindependiente"/>
        <w:spacing w:before="8"/>
        <w:rPr>
          <w:sz w:val="19"/>
        </w:rPr>
      </w:pPr>
    </w:p>
    <w:p w14:paraId="3619A066" w14:textId="77777777" w:rsidR="001343AB" w:rsidRDefault="00DE2F31">
      <w:pPr>
        <w:pStyle w:val="Ttulo3"/>
        <w:numPr>
          <w:ilvl w:val="1"/>
          <w:numId w:val="18"/>
        </w:numPr>
        <w:tabs>
          <w:tab w:val="left" w:pos="1372"/>
          <w:tab w:val="left" w:pos="1373"/>
        </w:tabs>
        <w:spacing w:line="241" w:lineRule="exact"/>
      </w:pPr>
      <w:r>
        <w:t>Objetivo</w:t>
      </w:r>
      <w:r>
        <w:rPr>
          <w:spacing w:val="-3"/>
        </w:rPr>
        <w:t xml:space="preserve"> </w:t>
      </w:r>
      <w:r>
        <w:t>General</w:t>
      </w:r>
    </w:p>
    <w:p w14:paraId="102B4359" w14:textId="77777777" w:rsidR="001343AB" w:rsidRDefault="00DE2F31">
      <w:pPr>
        <w:pStyle w:val="Textoindependiente"/>
        <w:ind w:left="1372" w:right="813"/>
        <w:jc w:val="both"/>
      </w:pPr>
      <w:r>
        <w:t>Identificar la finalidad hacia la cual se dirigen los recursos y esfuerzos relacionados</w:t>
      </w:r>
      <w:r>
        <w:rPr>
          <w:spacing w:val="-53"/>
        </w:rPr>
        <w:t xml:space="preserve"> </w:t>
      </w:r>
      <w:r>
        <w:t xml:space="preserve">a la necesidad de la contratación. El objetivo debe responder a la pregunta </w:t>
      </w:r>
      <w:r>
        <w:rPr>
          <w:rFonts w:ascii="Arial" w:hAnsi="Arial"/>
          <w:i/>
        </w:rPr>
        <w:t xml:space="preserve">“'qué” </w:t>
      </w:r>
      <w:r>
        <w:t>y</w:t>
      </w:r>
      <w:r>
        <w:rPr>
          <w:spacing w:val="-53"/>
        </w:rPr>
        <w:t xml:space="preserve"> </w:t>
      </w:r>
      <w:r>
        <w:rPr>
          <w:rFonts w:ascii="Arial" w:hAnsi="Arial"/>
          <w:i/>
        </w:rPr>
        <w:t>“para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qué”</w:t>
      </w:r>
      <w:r>
        <w:t>.</w:t>
      </w:r>
    </w:p>
    <w:p w14:paraId="66C35C16" w14:textId="77777777" w:rsidR="001343AB" w:rsidRDefault="001343AB">
      <w:pPr>
        <w:pStyle w:val="Textoindependiente"/>
        <w:spacing w:before="1"/>
      </w:pPr>
    </w:p>
    <w:p w14:paraId="6FB09F04" w14:textId="77777777" w:rsidR="001343AB" w:rsidRDefault="00DE2F31">
      <w:pPr>
        <w:pStyle w:val="Ttulo3"/>
        <w:numPr>
          <w:ilvl w:val="1"/>
          <w:numId w:val="18"/>
        </w:numPr>
        <w:tabs>
          <w:tab w:val="left" w:pos="1372"/>
          <w:tab w:val="left" w:pos="1373"/>
        </w:tabs>
        <w:spacing w:line="241" w:lineRule="exact"/>
      </w:pPr>
      <w:r>
        <w:t>Objetivo</w:t>
      </w:r>
      <w:r>
        <w:rPr>
          <w:spacing w:val="-4"/>
        </w:rPr>
        <w:t xml:space="preserve"> </w:t>
      </w:r>
      <w:r>
        <w:t>Específico</w:t>
      </w:r>
    </w:p>
    <w:p w14:paraId="65D1534A" w14:textId="77777777" w:rsidR="001343AB" w:rsidRDefault="00DE2F31">
      <w:pPr>
        <w:pStyle w:val="Textoindependiente"/>
        <w:ind w:left="1372" w:right="819"/>
        <w:jc w:val="both"/>
      </w:pPr>
      <w:r>
        <w:t>Señalar con mayor precisión y detalle los</w:t>
      </w:r>
      <w:r>
        <w:rPr>
          <w:spacing w:val="1"/>
        </w:rPr>
        <w:t xml:space="preserve"> </w:t>
      </w:r>
      <w:r>
        <w:t>propósitos concretos que se deben</w:t>
      </w:r>
      <w:r>
        <w:rPr>
          <w:spacing w:val="1"/>
        </w:rPr>
        <w:t xml:space="preserve"> </w:t>
      </w:r>
      <w:r>
        <w:t>alcanzar. Estos objetivos constituirán una guía para el contratista en la ejecución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y una</w:t>
      </w:r>
      <w:r>
        <w:rPr>
          <w:spacing w:val="-1"/>
        </w:rPr>
        <w:t xml:space="preserve"> </w:t>
      </w:r>
      <w:r>
        <w:t>pauta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OEFA.</w:t>
      </w:r>
    </w:p>
    <w:p w14:paraId="2A751B05" w14:textId="77777777" w:rsidR="001343AB" w:rsidRDefault="001343AB">
      <w:pPr>
        <w:pStyle w:val="Textoindependiente"/>
        <w:rPr>
          <w:sz w:val="22"/>
        </w:rPr>
      </w:pPr>
    </w:p>
    <w:p w14:paraId="699A6030" w14:textId="77777777" w:rsidR="001343AB" w:rsidRDefault="001343AB">
      <w:pPr>
        <w:pStyle w:val="Textoindependiente"/>
        <w:spacing w:before="9"/>
        <w:rPr>
          <w:sz w:val="17"/>
        </w:rPr>
      </w:pPr>
    </w:p>
    <w:p w14:paraId="6268F551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FINALIDAD</w:t>
      </w:r>
      <w:r>
        <w:rPr>
          <w:spacing w:val="-2"/>
        </w:rPr>
        <w:t xml:space="preserve"> </w:t>
      </w:r>
      <w:r>
        <w:t>PÚBLICA</w:t>
      </w:r>
    </w:p>
    <w:p w14:paraId="6F980322" w14:textId="77777777" w:rsidR="001343AB" w:rsidRDefault="001343AB">
      <w:pPr>
        <w:pStyle w:val="Textoindependiente"/>
        <w:spacing w:before="7"/>
        <w:rPr>
          <w:rFonts w:ascii="Arial"/>
          <w:b/>
          <w:sz w:val="19"/>
        </w:rPr>
      </w:pPr>
    </w:p>
    <w:p w14:paraId="35BD1FF8" w14:textId="77777777" w:rsidR="001343AB" w:rsidRDefault="00DE2F31">
      <w:pPr>
        <w:pStyle w:val="Textoindependiente"/>
        <w:spacing w:before="1"/>
        <w:ind w:left="806" w:right="814"/>
        <w:jc w:val="both"/>
      </w:pPr>
      <w:r>
        <w:t>Describir el interés público que se logra satisfacer con la contratación, el cual debe</w:t>
      </w:r>
      <w:r>
        <w:rPr>
          <w:spacing w:val="1"/>
        </w:rPr>
        <w:t xml:space="preserve"> </w:t>
      </w:r>
      <w:r>
        <w:t>alinearse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usuaria,</w:t>
      </w:r>
      <w:r>
        <w:rPr>
          <w:spacing w:val="-8"/>
        </w:rPr>
        <w:t xml:space="preserve"> </w:t>
      </w:r>
      <w:r>
        <w:t>establecidas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OEFA,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 las</w:t>
      </w:r>
      <w:r>
        <w:rPr>
          <w:spacing w:val="2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Plan</w:t>
      </w:r>
      <w:r>
        <w:rPr>
          <w:spacing w:val="-2"/>
        </w:rPr>
        <w:t xml:space="preserve"> </w:t>
      </w:r>
      <w:r>
        <w:t>Operativo Institucional</w:t>
      </w:r>
      <w:r>
        <w:rPr>
          <w:spacing w:val="-3"/>
        </w:rPr>
        <w:t xml:space="preserve"> </w:t>
      </w:r>
      <w:r>
        <w:t>vigente.</w:t>
      </w:r>
    </w:p>
    <w:p w14:paraId="3380473C" w14:textId="77777777" w:rsidR="001343AB" w:rsidRDefault="001343AB">
      <w:pPr>
        <w:pStyle w:val="Textoindependiente"/>
        <w:rPr>
          <w:sz w:val="22"/>
        </w:rPr>
      </w:pPr>
    </w:p>
    <w:p w14:paraId="5B398FFA" w14:textId="77777777" w:rsidR="001343AB" w:rsidRDefault="001343AB">
      <w:pPr>
        <w:pStyle w:val="Textoindependiente"/>
        <w:spacing w:before="2"/>
        <w:rPr>
          <w:sz w:val="18"/>
        </w:rPr>
      </w:pPr>
    </w:p>
    <w:p w14:paraId="4A555917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ANTECEDENTES</w:t>
      </w:r>
    </w:p>
    <w:p w14:paraId="47479714" w14:textId="77777777" w:rsidR="001343AB" w:rsidRDefault="001343AB">
      <w:pPr>
        <w:pStyle w:val="Textoindependiente"/>
        <w:rPr>
          <w:rFonts w:ascii="Arial"/>
          <w:b/>
        </w:rPr>
      </w:pPr>
    </w:p>
    <w:p w14:paraId="207BBE4C" w14:textId="77777777" w:rsidR="001343AB" w:rsidRDefault="00DE2F31">
      <w:pPr>
        <w:pStyle w:val="Textoindependiente"/>
        <w:spacing w:line="237" w:lineRule="auto"/>
        <w:ind w:left="806" w:right="820"/>
        <w:jc w:val="both"/>
      </w:pPr>
      <w:r>
        <w:t>Breve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usuaria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necesidad.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explicación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requerimiento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servicio.</w:t>
      </w:r>
    </w:p>
    <w:p w14:paraId="46402FE4" w14:textId="77777777" w:rsidR="001343AB" w:rsidRDefault="001343AB">
      <w:pPr>
        <w:pStyle w:val="Textoindependiente"/>
        <w:rPr>
          <w:sz w:val="22"/>
        </w:rPr>
      </w:pPr>
    </w:p>
    <w:p w14:paraId="277A2634" w14:textId="77777777" w:rsidR="001343AB" w:rsidRDefault="001343AB">
      <w:pPr>
        <w:pStyle w:val="Textoindependiente"/>
        <w:rPr>
          <w:sz w:val="18"/>
        </w:rPr>
      </w:pPr>
    </w:p>
    <w:p w14:paraId="141873B5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spacing w:before="1"/>
        <w:rPr>
          <w:sz w:val="21"/>
        </w:rPr>
      </w:pPr>
      <w:r>
        <w:t>NORMAS</w:t>
      </w:r>
      <w:r>
        <w:rPr>
          <w:spacing w:val="-3"/>
        </w:rPr>
        <w:t xml:space="preserve"> </w:t>
      </w:r>
      <w:r>
        <w:t>OBLIGATORIAS</w:t>
      </w:r>
    </w:p>
    <w:p w14:paraId="091B9FEE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03D31148" w14:textId="77777777" w:rsidR="001343AB" w:rsidRDefault="00DE2F31">
      <w:pPr>
        <w:pStyle w:val="Textoindependiente"/>
        <w:ind w:left="806" w:right="820"/>
        <w:jc w:val="both"/>
      </w:pPr>
      <w:r>
        <w:t>Considerar normas de salud</w:t>
      </w:r>
      <w:r>
        <w:rPr>
          <w:position w:val="6"/>
          <w:sz w:val="13"/>
        </w:rPr>
        <w:t>1</w:t>
      </w:r>
      <w:r>
        <w:rPr>
          <w:spacing w:val="1"/>
          <w:position w:val="6"/>
          <w:sz w:val="13"/>
        </w:rPr>
        <w:t xml:space="preserve"> </w:t>
      </w:r>
      <w:r>
        <w:t>obligatorias para desarrollar el servicio toda vez que nos</w:t>
      </w:r>
      <w:r>
        <w:rPr>
          <w:spacing w:val="1"/>
        </w:rPr>
        <w:t xml:space="preserve"> </w:t>
      </w:r>
      <w:r>
        <w:t>encontramos bajo una situación en la cual, la Salud es condición indispensable del</w:t>
      </w:r>
      <w:r>
        <w:rPr>
          <w:spacing w:val="1"/>
        </w:rPr>
        <w:t xml:space="preserve"> </w:t>
      </w:r>
      <w:r>
        <w:t>desarrollo humano y medio fundamental para alcanzar el bienestar individual y colectivo,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 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salud es</w:t>
      </w:r>
      <w:r>
        <w:rPr>
          <w:spacing w:val="-1"/>
        </w:rPr>
        <w:t xml:space="preserve"> </w:t>
      </w:r>
      <w:r>
        <w:t>de interés</w:t>
      </w:r>
      <w:r>
        <w:rPr>
          <w:spacing w:val="1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a consecuencia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COVID-19.</w:t>
      </w:r>
    </w:p>
    <w:p w14:paraId="534AA3E3" w14:textId="77777777" w:rsidR="001343AB" w:rsidRDefault="001343AB">
      <w:pPr>
        <w:pStyle w:val="Textoindependiente"/>
      </w:pPr>
    </w:p>
    <w:p w14:paraId="717E2629" w14:textId="77777777" w:rsidR="001343AB" w:rsidRDefault="001D2A23">
      <w:pPr>
        <w:pStyle w:val="Textoindependiente"/>
        <w:spacing w:before="7"/>
        <w:rPr>
          <w:sz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5B42C7D" wp14:editId="1C1BBBD0">
                <wp:simplePos x="0" y="0"/>
                <wp:positionH relativeFrom="page">
                  <wp:posOffset>1003300</wp:posOffset>
                </wp:positionH>
                <wp:positionV relativeFrom="paragraph">
                  <wp:posOffset>204470</wp:posOffset>
                </wp:positionV>
                <wp:extent cx="1828800" cy="7620"/>
                <wp:effectExtent l="0" t="0" r="0" b="0"/>
                <wp:wrapTopAndBottom/>
                <wp:docPr id="5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92A7D" id="Rectangle 45" o:spid="_x0000_s1026" style="position:absolute;margin-left:79pt;margin-top:16.1pt;width:2in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4wq7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8AE5EA" w14:textId="77777777" w:rsidR="001343AB" w:rsidRDefault="00DE2F31">
      <w:pPr>
        <w:tabs>
          <w:tab w:val="left" w:pos="397"/>
        </w:tabs>
        <w:spacing w:before="63"/>
        <w:ind w:left="119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</w:r>
      <w:proofErr w:type="gramStart"/>
      <w:r>
        <w:rPr>
          <w:sz w:val="16"/>
        </w:rPr>
        <w:t>Adecuar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normativa</w:t>
      </w:r>
      <w:r>
        <w:rPr>
          <w:spacing w:val="-3"/>
          <w:sz w:val="16"/>
        </w:rPr>
        <w:t xml:space="preserve"> </w:t>
      </w:r>
      <w:r>
        <w:rPr>
          <w:sz w:val="16"/>
        </w:rPr>
        <w:t>aplicable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fecha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requerimiento.</w:t>
      </w:r>
    </w:p>
    <w:p w14:paraId="5EA2EE97" w14:textId="77777777" w:rsidR="001343AB" w:rsidRDefault="001343AB">
      <w:pPr>
        <w:rPr>
          <w:sz w:val="16"/>
        </w:rPr>
        <w:sectPr w:rsidR="001343AB">
          <w:headerReference w:type="default" r:id="rId8"/>
          <w:footerReference w:type="default" r:id="rId9"/>
          <w:pgSz w:w="11900" w:h="16850"/>
          <w:pgMar w:top="1980" w:right="880" w:bottom="1340" w:left="1460" w:header="713" w:footer="1160" w:gutter="0"/>
          <w:cols w:space="720"/>
        </w:sectPr>
      </w:pPr>
    </w:p>
    <w:p w14:paraId="2BA7F39E" w14:textId="77777777" w:rsidR="001343AB" w:rsidRDefault="001343AB">
      <w:pPr>
        <w:pStyle w:val="Textoindependiente"/>
        <w:spacing w:before="5"/>
        <w:rPr>
          <w:sz w:val="27"/>
        </w:rPr>
      </w:pPr>
    </w:p>
    <w:p w14:paraId="6539C94A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spacing w:before="94"/>
        <w:rPr>
          <w:sz w:val="21"/>
        </w:rPr>
      </w:pPr>
      <w:r>
        <w:t>ALCANCES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</w:p>
    <w:p w14:paraId="74EC145D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1FD636FD" w14:textId="77777777" w:rsidR="001343AB" w:rsidRDefault="00DE2F31">
      <w:pPr>
        <w:pStyle w:val="Textoindependiente"/>
        <w:ind w:left="806"/>
        <w:jc w:val="both"/>
      </w:pPr>
      <w:r>
        <w:t>Especificar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del servicio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realizar,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considerar lo</w:t>
      </w:r>
      <w:r>
        <w:rPr>
          <w:spacing w:val="-2"/>
        </w:rPr>
        <w:t xml:space="preserve"> </w:t>
      </w:r>
      <w:r>
        <w:t>siguiente:</w:t>
      </w:r>
    </w:p>
    <w:p w14:paraId="78083D7B" w14:textId="77777777" w:rsidR="001343AB" w:rsidRDefault="001343AB">
      <w:pPr>
        <w:pStyle w:val="Textoindependiente"/>
        <w:spacing w:before="1"/>
      </w:pPr>
    </w:p>
    <w:p w14:paraId="6F2B9303" w14:textId="77777777" w:rsidR="001343AB" w:rsidRDefault="00DE2F31">
      <w:pPr>
        <w:pStyle w:val="Prrafodelista"/>
        <w:numPr>
          <w:ilvl w:val="0"/>
          <w:numId w:val="17"/>
        </w:numPr>
        <w:tabs>
          <w:tab w:val="left" w:pos="1090"/>
        </w:tabs>
        <w:ind w:right="822"/>
        <w:rPr>
          <w:sz w:val="20"/>
        </w:rPr>
      </w:pPr>
      <w:r>
        <w:rPr>
          <w:w w:val="95"/>
          <w:sz w:val="20"/>
        </w:rPr>
        <w:t>Descripción de las actividades del servicio a realizar vinculadas a la prestación principal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servicio.</w:t>
      </w:r>
    </w:p>
    <w:p w14:paraId="75B3D9B1" w14:textId="77777777" w:rsidR="001343AB" w:rsidRDefault="00DE2F31">
      <w:pPr>
        <w:pStyle w:val="Prrafodelista"/>
        <w:numPr>
          <w:ilvl w:val="0"/>
          <w:numId w:val="17"/>
        </w:numPr>
        <w:tabs>
          <w:tab w:val="left" w:pos="1090"/>
        </w:tabs>
        <w:spacing w:before="1"/>
        <w:ind w:right="825"/>
        <w:rPr>
          <w:sz w:val="20"/>
        </w:rPr>
      </w:pPr>
      <w:r>
        <w:rPr>
          <w:sz w:val="20"/>
        </w:rPr>
        <w:t>Indicar el conjunto de actividades, acciones o tareas que llevará a cabo el proveedor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mediante la utilización de recursos humanos (personas que intervienen en la prestación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servicio).</w:t>
      </w:r>
    </w:p>
    <w:p w14:paraId="0FB34208" w14:textId="77777777" w:rsidR="001343AB" w:rsidRDefault="00DE2F31">
      <w:pPr>
        <w:pStyle w:val="Prrafodelista"/>
        <w:numPr>
          <w:ilvl w:val="0"/>
          <w:numId w:val="17"/>
        </w:numPr>
        <w:tabs>
          <w:tab w:val="left" w:pos="1090"/>
        </w:tabs>
        <w:spacing w:before="1"/>
        <w:ind w:right="821"/>
        <w:rPr>
          <w:sz w:val="20"/>
        </w:rPr>
      </w:pP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corresponder</w:t>
      </w:r>
      <w:r>
        <w:rPr>
          <w:spacing w:val="-7"/>
          <w:sz w:val="20"/>
        </w:rPr>
        <w:t xml:space="preserve"> </w:t>
      </w:r>
      <w:r>
        <w:rPr>
          <w:sz w:val="20"/>
        </w:rPr>
        <w:t>indicar</w:t>
      </w:r>
      <w:r>
        <w:rPr>
          <w:spacing w:val="-7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9"/>
          <w:sz w:val="20"/>
        </w:rPr>
        <w:t xml:space="preserve"> </w:t>
      </w:r>
      <w:r>
        <w:rPr>
          <w:sz w:val="20"/>
        </w:rPr>
        <w:t>conlleva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3"/>
          <w:sz w:val="20"/>
        </w:rPr>
        <w:t xml:space="preserve"> </w:t>
      </w:r>
      <w:r>
        <w:rPr>
          <w:sz w:val="20"/>
        </w:rPr>
        <w:t>de prestaciones accesorias (mantenimiento, instalación, soporte técnico, capacitación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afines)</w:t>
      </w:r>
      <w:r>
        <w:rPr>
          <w:spacing w:val="-1"/>
          <w:sz w:val="20"/>
        </w:rPr>
        <w:t xml:space="preserve"> </w:t>
      </w:r>
      <w:r>
        <w:rPr>
          <w:sz w:val="20"/>
        </w:rPr>
        <w:t>u otras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estimen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precisar</w:t>
      </w:r>
      <w:r>
        <w:rPr>
          <w:spacing w:val="-2"/>
          <w:sz w:val="20"/>
        </w:rPr>
        <w:t xml:space="preserve"> </w:t>
      </w:r>
      <w:r>
        <w:rPr>
          <w:sz w:val="20"/>
        </w:rPr>
        <w:t>la necesidad.</w:t>
      </w:r>
    </w:p>
    <w:p w14:paraId="6AF8E194" w14:textId="77777777" w:rsidR="001343AB" w:rsidRDefault="00DE2F31">
      <w:pPr>
        <w:pStyle w:val="Prrafodelista"/>
        <w:numPr>
          <w:ilvl w:val="0"/>
          <w:numId w:val="17"/>
        </w:numPr>
        <w:tabs>
          <w:tab w:val="left" w:pos="1090"/>
        </w:tabs>
        <w:ind w:right="825"/>
        <w:rPr>
          <w:sz w:val="20"/>
        </w:rPr>
      </w:pPr>
      <w:r>
        <w:rPr>
          <w:sz w:val="20"/>
        </w:rPr>
        <w:t>De corresponder, detallar las exigencias de uno o más reglamentos técnicos (número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código), normas meteorológicas</w:t>
      </w:r>
      <w:r>
        <w:rPr>
          <w:spacing w:val="-1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sanitarias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nacionales,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68F2DF34" w14:textId="77777777" w:rsidR="001343AB" w:rsidRDefault="00DE2F31">
      <w:pPr>
        <w:pStyle w:val="Prrafodelista"/>
        <w:numPr>
          <w:ilvl w:val="0"/>
          <w:numId w:val="17"/>
        </w:numPr>
        <w:tabs>
          <w:tab w:val="left" w:pos="1090"/>
        </w:tabs>
        <w:spacing w:before="1"/>
        <w:ind w:hanging="287"/>
        <w:rPr>
          <w:sz w:val="20"/>
        </w:rPr>
      </w:pPr>
      <w:r>
        <w:rPr>
          <w:sz w:val="20"/>
        </w:rPr>
        <w:t>Seguros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 el</w:t>
      </w:r>
      <w:r>
        <w:rPr>
          <w:spacing w:val="-4"/>
          <w:sz w:val="20"/>
        </w:rPr>
        <w:t xml:space="preserve"> </w:t>
      </w:r>
      <w:r>
        <w:rPr>
          <w:sz w:val="20"/>
        </w:rPr>
        <w:t>caso.</w:t>
      </w:r>
    </w:p>
    <w:p w14:paraId="4869B238" w14:textId="77777777" w:rsidR="001343AB" w:rsidRDefault="00DE2F31">
      <w:pPr>
        <w:pStyle w:val="Prrafodelista"/>
        <w:numPr>
          <w:ilvl w:val="0"/>
          <w:numId w:val="17"/>
        </w:numPr>
        <w:tabs>
          <w:tab w:val="left" w:pos="1090"/>
        </w:tabs>
        <w:ind w:right="813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haberse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respectivo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estandarización,</w:t>
      </w:r>
      <w:r>
        <w:rPr>
          <w:spacing w:val="1"/>
          <w:sz w:val="20"/>
        </w:rPr>
        <w:t xml:space="preserve"> </w:t>
      </w:r>
      <w:r>
        <w:rPr>
          <w:sz w:val="20"/>
        </w:rPr>
        <w:t>indicar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 a través del cual se efectuó la aprobación; así como la marca o tipo</w:t>
      </w:r>
      <w:r>
        <w:rPr>
          <w:spacing w:val="1"/>
          <w:sz w:val="20"/>
        </w:rPr>
        <w:t xml:space="preserve"> </w:t>
      </w:r>
      <w:r>
        <w:rPr>
          <w:sz w:val="20"/>
        </w:rPr>
        <w:t>particular u otros datos definidos en el proceso de estandarización aprobado. Adjuntar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aprobatorio.</w:t>
      </w:r>
    </w:p>
    <w:p w14:paraId="19E6F081" w14:textId="77777777" w:rsidR="001343AB" w:rsidRDefault="001343AB">
      <w:pPr>
        <w:pStyle w:val="Textoindependiente"/>
        <w:rPr>
          <w:sz w:val="22"/>
        </w:rPr>
      </w:pPr>
    </w:p>
    <w:p w14:paraId="4BA53664" w14:textId="77777777" w:rsidR="001343AB" w:rsidRDefault="001343AB">
      <w:pPr>
        <w:pStyle w:val="Textoindependiente"/>
        <w:spacing w:before="9"/>
        <w:rPr>
          <w:sz w:val="17"/>
        </w:rPr>
      </w:pPr>
    </w:p>
    <w:p w14:paraId="1C2476A4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ENTREGABLES</w:t>
      </w:r>
    </w:p>
    <w:p w14:paraId="3DE84307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12602808" w14:textId="77777777" w:rsidR="001343AB" w:rsidRDefault="00DE2F31">
      <w:pPr>
        <w:pStyle w:val="Textoindependiente"/>
        <w:ind w:left="806" w:right="818"/>
        <w:jc w:val="both"/>
      </w:pPr>
      <w:r>
        <w:t>Tras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correspondientes al mismo; es decir, el desarrollo de las actividades o trabajos conforme</w:t>
      </w:r>
      <w:r>
        <w:rPr>
          <w:spacing w:val="1"/>
        </w:rPr>
        <w:t xml:space="preserve"> </w:t>
      </w:r>
      <w:r>
        <w:t>a las características y condiciones previstas en los TDR, en tanto ello permitirá satisfacer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contrató.</w:t>
      </w:r>
    </w:p>
    <w:p w14:paraId="0DEC6F22" w14:textId="77777777" w:rsidR="001343AB" w:rsidRDefault="001343AB">
      <w:pPr>
        <w:pStyle w:val="Textoindependiente"/>
        <w:spacing w:before="2"/>
      </w:pPr>
    </w:p>
    <w:p w14:paraId="427035FB" w14:textId="77777777" w:rsidR="001343AB" w:rsidRDefault="00DE2F31">
      <w:pPr>
        <w:pStyle w:val="Textoindependiente"/>
        <w:ind w:left="806" w:right="821"/>
        <w:jc w:val="both"/>
      </w:pPr>
      <w:r>
        <w:t>No obstante, en algunos casos el avance de los trabajos, el resultado de los trabajos</w:t>
      </w:r>
      <w:r>
        <w:rPr>
          <w:spacing w:val="1"/>
        </w:rPr>
        <w:t xml:space="preserve"> </w:t>
      </w:r>
      <w:r>
        <w:t>parciales o el trabajo concluido por el proveedor se puede plasmar en la presentación de</w:t>
      </w:r>
      <w:r>
        <w:rPr>
          <w:spacing w:val="1"/>
        </w:rPr>
        <w:t xml:space="preserve"> </w:t>
      </w:r>
      <w:r>
        <w:t>entregables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productos.</w:t>
      </w:r>
    </w:p>
    <w:p w14:paraId="65D3B4B9" w14:textId="77777777" w:rsidR="001343AB" w:rsidRDefault="001343AB">
      <w:pPr>
        <w:pStyle w:val="Textoindependiente"/>
        <w:spacing w:before="9"/>
        <w:rPr>
          <w:sz w:val="19"/>
        </w:rPr>
      </w:pPr>
    </w:p>
    <w:p w14:paraId="05C9158C" w14:textId="77777777" w:rsidR="001343AB" w:rsidRDefault="00DE2F31">
      <w:pPr>
        <w:pStyle w:val="Textoindependiente"/>
        <w:ind w:left="806" w:right="817"/>
        <w:jc w:val="both"/>
      </w:pPr>
      <w:r>
        <w:t>Esta sección debe contener la relación de entregables que debe presentar el proveedor,</w:t>
      </w:r>
      <w:r>
        <w:rPr>
          <w:spacing w:val="1"/>
        </w:rPr>
        <w:t xml:space="preserve"> </w:t>
      </w:r>
      <w:r>
        <w:t>detallando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entregable,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relevantes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alcance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del servicio.</w:t>
      </w:r>
    </w:p>
    <w:p w14:paraId="0E4C4466" w14:textId="77777777" w:rsidR="001343AB" w:rsidRDefault="001343AB">
      <w:pPr>
        <w:pStyle w:val="Textoindependiente"/>
        <w:spacing w:before="2"/>
      </w:pPr>
    </w:p>
    <w:p w14:paraId="1EE8BACC" w14:textId="77777777" w:rsidR="001343AB" w:rsidRDefault="00DE2F31">
      <w:pPr>
        <w:pStyle w:val="Textoindependiente"/>
        <w:ind w:left="806" w:right="830"/>
        <w:jc w:val="both"/>
      </w:pPr>
      <w:r>
        <w:t>En el caso de servicios de ejecución periódica, se deberá detallar los entregables que</w:t>
      </w:r>
      <w:r>
        <w:rPr>
          <w:spacing w:val="1"/>
        </w:rPr>
        <w:t xml:space="preserve"> </w:t>
      </w:r>
      <w:r>
        <w:t>correspondan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parcial.</w:t>
      </w:r>
    </w:p>
    <w:p w14:paraId="6152F15C" w14:textId="77777777" w:rsidR="001343AB" w:rsidRDefault="001343AB">
      <w:pPr>
        <w:pStyle w:val="Textoindependiente"/>
        <w:spacing w:before="1"/>
      </w:pPr>
    </w:p>
    <w:p w14:paraId="46023AAD" w14:textId="77777777" w:rsidR="001343AB" w:rsidRDefault="00DE2F31">
      <w:pPr>
        <w:pStyle w:val="Textoindependiente"/>
        <w:ind w:left="806" w:right="819"/>
        <w:jc w:val="both"/>
      </w:pPr>
      <w:r>
        <w:t>En el caso de servicios de ejecución única o continuada, se deberá detallar con claridad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entregable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establecerse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presentación de entregables durante la ejecución del servicio que permitan ejercer el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servicio.</w:t>
      </w:r>
    </w:p>
    <w:p w14:paraId="5E91DA09" w14:textId="77777777" w:rsidR="001343AB" w:rsidRDefault="001343AB">
      <w:pPr>
        <w:pStyle w:val="Textoindependiente"/>
        <w:spacing w:before="9"/>
        <w:rPr>
          <w:sz w:val="19"/>
        </w:rPr>
      </w:pPr>
    </w:p>
    <w:p w14:paraId="1C666749" w14:textId="77777777" w:rsidR="001343AB" w:rsidRDefault="00DE2F31">
      <w:pPr>
        <w:pStyle w:val="Textoindependiente"/>
        <w:ind w:left="806" w:right="807"/>
        <w:jc w:val="both"/>
      </w:pPr>
      <w:r>
        <w:t>Finalmente, detallar el lugar y forma de presentación de los mismos. Asimismo, en caso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entregables,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presentados,</w:t>
      </w:r>
      <w:r>
        <w:rPr>
          <w:spacing w:val="-8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ejemplo</w:t>
      </w:r>
      <w:r>
        <w:rPr>
          <w:spacing w:val="-6"/>
        </w:rPr>
        <w:t xml:space="preserve"> </w:t>
      </w:r>
      <w:r>
        <w:t>podrán</w:t>
      </w:r>
      <w:r>
        <w:rPr>
          <w:spacing w:val="-5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físicamente,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magnéticos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USB,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electrónico.</w:t>
      </w:r>
    </w:p>
    <w:p w14:paraId="1F951118" w14:textId="77777777" w:rsidR="001343AB" w:rsidRDefault="001343AB">
      <w:pPr>
        <w:pStyle w:val="Textoindependiente"/>
        <w:spacing w:before="5"/>
      </w:pPr>
    </w:p>
    <w:p w14:paraId="34BD9AB0" w14:textId="77777777" w:rsidR="001343AB" w:rsidRDefault="00DE2F31">
      <w:pPr>
        <w:pStyle w:val="Textoindependiente"/>
        <w:spacing w:line="480" w:lineRule="auto"/>
        <w:ind w:left="806" w:right="1606"/>
        <w:jc w:val="both"/>
      </w:pP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ejemplo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sección: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comprenderá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entregables:</w:t>
      </w:r>
    </w:p>
    <w:p w14:paraId="68E42B06" w14:textId="77777777" w:rsidR="001343AB" w:rsidRDefault="001343AB">
      <w:pPr>
        <w:spacing w:line="480" w:lineRule="auto"/>
        <w:jc w:val="both"/>
        <w:sectPr w:rsidR="001343AB">
          <w:pgSz w:w="11900" w:h="16850"/>
          <w:pgMar w:top="1980" w:right="880" w:bottom="1420" w:left="1460" w:header="713" w:footer="1160" w:gutter="0"/>
          <w:cols w:space="720"/>
        </w:sectPr>
      </w:pPr>
    </w:p>
    <w:p w14:paraId="14538443" w14:textId="77777777" w:rsidR="001343AB" w:rsidRDefault="001343AB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955"/>
      </w:tblGrid>
      <w:tr w:rsidR="001343AB" w14:paraId="5250B379" w14:textId="77777777">
        <w:trPr>
          <w:trHeight w:val="484"/>
        </w:trPr>
        <w:tc>
          <w:tcPr>
            <w:tcW w:w="1421" w:type="dxa"/>
            <w:shd w:val="clear" w:color="auto" w:fill="D9D9D9"/>
          </w:tcPr>
          <w:p w14:paraId="6305B436" w14:textId="77777777" w:rsidR="001343AB" w:rsidRDefault="00DE2F31">
            <w:pPr>
              <w:pStyle w:val="TableParagraph"/>
              <w:spacing w:before="147"/>
              <w:ind w:left="206" w:right="1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Producto</w:t>
            </w:r>
          </w:p>
        </w:tc>
        <w:tc>
          <w:tcPr>
            <w:tcW w:w="5955" w:type="dxa"/>
            <w:shd w:val="clear" w:color="auto" w:fill="D9D9D9"/>
          </w:tcPr>
          <w:p w14:paraId="6CDF6C75" w14:textId="77777777" w:rsidR="001343AB" w:rsidRDefault="00DE2F31">
            <w:pPr>
              <w:pStyle w:val="TableParagraph"/>
              <w:spacing w:before="147"/>
              <w:ind w:left="2564" w:right="25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Contenido</w:t>
            </w:r>
          </w:p>
        </w:tc>
      </w:tr>
      <w:tr w:rsidR="001343AB" w14:paraId="2053D664" w14:textId="77777777">
        <w:trPr>
          <w:trHeight w:val="503"/>
        </w:trPr>
        <w:tc>
          <w:tcPr>
            <w:tcW w:w="1421" w:type="dxa"/>
          </w:tcPr>
          <w:p w14:paraId="7D02033E" w14:textId="77777777" w:rsidR="001343AB" w:rsidRDefault="00DE2F31">
            <w:pPr>
              <w:pStyle w:val="TableParagraph"/>
              <w:spacing w:before="157"/>
              <w:ind w:left="206" w:right="195"/>
              <w:jc w:val="center"/>
              <w:rPr>
                <w:sz w:val="16"/>
              </w:rPr>
            </w:pPr>
            <w:r>
              <w:rPr>
                <w:sz w:val="16"/>
              </w:rPr>
              <w:t>1°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Entregable</w:t>
            </w:r>
          </w:p>
        </w:tc>
        <w:tc>
          <w:tcPr>
            <w:tcW w:w="5955" w:type="dxa"/>
          </w:tcPr>
          <w:p w14:paraId="51435D01" w14:textId="77777777" w:rsidR="001343AB" w:rsidRDefault="00DE2F31">
            <w:pPr>
              <w:pStyle w:val="TableParagraph"/>
              <w:spacing w:before="157"/>
              <w:ind w:left="113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1343AB" w14:paraId="0E5569C2" w14:textId="77777777">
        <w:trPr>
          <w:trHeight w:val="556"/>
        </w:trPr>
        <w:tc>
          <w:tcPr>
            <w:tcW w:w="1421" w:type="dxa"/>
          </w:tcPr>
          <w:p w14:paraId="4B548ACD" w14:textId="77777777" w:rsidR="001343AB" w:rsidRDefault="001343AB">
            <w:pPr>
              <w:pStyle w:val="TableParagraph"/>
              <w:spacing w:before="10"/>
              <w:rPr>
                <w:sz w:val="15"/>
              </w:rPr>
            </w:pPr>
          </w:p>
          <w:p w14:paraId="055DB776" w14:textId="77777777" w:rsidR="001343AB" w:rsidRDefault="00DE2F31">
            <w:pPr>
              <w:pStyle w:val="TableParagraph"/>
              <w:spacing w:before="1"/>
              <w:ind w:left="206" w:right="195"/>
              <w:jc w:val="center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Entregable</w:t>
            </w:r>
          </w:p>
        </w:tc>
        <w:tc>
          <w:tcPr>
            <w:tcW w:w="5955" w:type="dxa"/>
          </w:tcPr>
          <w:p w14:paraId="7753ED4D" w14:textId="77777777" w:rsidR="001343AB" w:rsidRDefault="001343AB">
            <w:pPr>
              <w:pStyle w:val="TableParagraph"/>
              <w:spacing w:before="10"/>
              <w:rPr>
                <w:sz w:val="15"/>
              </w:rPr>
            </w:pPr>
          </w:p>
          <w:p w14:paraId="69C38F18" w14:textId="77777777" w:rsidR="001343AB" w:rsidRDefault="00DE2F31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14:paraId="7DC6E960" w14:textId="77777777" w:rsidR="001343AB" w:rsidRDefault="001343AB">
      <w:pPr>
        <w:pStyle w:val="Textoindependiente"/>
        <w:spacing w:before="7"/>
        <w:rPr>
          <w:sz w:val="18"/>
        </w:rPr>
      </w:pPr>
    </w:p>
    <w:p w14:paraId="52F40707" w14:textId="77777777" w:rsidR="001343AB" w:rsidRDefault="00DE2F31">
      <w:pPr>
        <w:pStyle w:val="Textoindependiente"/>
        <w:spacing w:before="93"/>
        <w:ind w:left="806" w:right="807"/>
        <w:jc w:val="both"/>
      </w:pPr>
      <w:r>
        <w:t>El producto será presentado mediante comunicación formal y versión digital editable</w:t>
      </w:r>
      <w:r>
        <w:rPr>
          <w:spacing w:val="1"/>
        </w:rPr>
        <w:t xml:space="preserve"> </w:t>
      </w:r>
      <w:r>
        <w:t>dirigida al área usuaria, en las ventanillas de Trámite Documentario y Archivo, ubicadas</w:t>
      </w:r>
      <w:r>
        <w:rPr>
          <w:spacing w:val="1"/>
        </w:rPr>
        <w:t xml:space="preserve"> </w:t>
      </w:r>
      <w:r>
        <w:t xml:space="preserve">en la Sede Central del OEFA, sito en Avenida Faustino Sánchez Carrión </w:t>
      </w:r>
      <w:r>
        <w:rPr>
          <w:rFonts w:ascii="Arial" w:hAnsi="Arial"/>
          <w:b/>
          <w:i/>
        </w:rPr>
        <w:t xml:space="preserve">números </w:t>
      </w:r>
      <w:r>
        <w:t>603,</w:t>
      </w:r>
      <w:r>
        <w:rPr>
          <w:spacing w:val="1"/>
        </w:rPr>
        <w:t xml:space="preserve"> </w:t>
      </w:r>
      <w:r>
        <w:t>607 y 615, distrito de Jesús María - Lima o en su defecto previa coordinación con el área</w:t>
      </w:r>
      <w:r>
        <w:rPr>
          <w:spacing w:val="1"/>
        </w:rPr>
        <w:t xml:space="preserve"> </w:t>
      </w:r>
      <w:r>
        <w:t>usuaria a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partes virtual</w:t>
      </w:r>
      <w:r>
        <w:rPr>
          <w:spacing w:val="1"/>
        </w:rPr>
        <w:t xml:space="preserve"> </w:t>
      </w:r>
      <w:r>
        <w:rPr>
          <w:u w:val="single"/>
        </w:rPr>
        <w:t>https://sistemas.oefa.gob.pe/mpv</w:t>
      </w:r>
      <w:r>
        <w:t>.</w:t>
      </w:r>
    </w:p>
    <w:p w14:paraId="76BE7AD2" w14:textId="77777777" w:rsidR="001343AB" w:rsidRDefault="001343AB">
      <w:pPr>
        <w:pStyle w:val="Textoindependiente"/>
      </w:pPr>
    </w:p>
    <w:p w14:paraId="047ABDFB" w14:textId="77777777" w:rsidR="001343AB" w:rsidRDefault="001343AB">
      <w:pPr>
        <w:pStyle w:val="Textoindependiente"/>
        <w:spacing w:before="1"/>
      </w:pPr>
    </w:p>
    <w:p w14:paraId="73D70B0A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REQUISITOS</w:t>
      </w:r>
      <w:r>
        <w:rPr>
          <w:spacing w:val="-1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EL POSTOR</w:t>
      </w:r>
    </w:p>
    <w:p w14:paraId="1BCF7C11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01D74E5A" w14:textId="77777777" w:rsidR="001343AB" w:rsidRDefault="00DE2F31">
      <w:pPr>
        <w:pStyle w:val="Textoindependiente"/>
        <w:ind w:left="806" w:right="816"/>
        <w:jc w:val="both"/>
      </w:pP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desarrolla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perfil mínimo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reunir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relación</w:t>
      </w:r>
      <w:r>
        <w:rPr>
          <w:spacing w:val="-53"/>
        </w:rPr>
        <w:t xml:space="preserve"> </w:t>
      </w:r>
      <w:r>
        <w:t>con el objeto de la contratación y con las actividades descritas en la sección “alcances y</w:t>
      </w:r>
      <w:r>
        <w:rPr>
          <w:spacing w:val="1"/>
        </w:rPr>
        <w:t xml:space="preserve"> </w:t>
      </w:r>
      <w:r>
        <w:t>descripción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servicio”;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acreditará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(contratos,</w:t>
      </w:r>
      <w:r>
        <w:rPr>
          <w:spacing w:val="-53"/>
        </w:rPr>
        <w:t xml:space="preserve"> </w:t>
      </w:r>
      <w:r>
        <w:t>órdenes,</w:t>
      </w:r>
      <w:r>
        <w:rPr>
          <w:spacing w:val="1"/>
        </w:rPr>
        <w:t xml:space="preserve"> </w:t>
      </w:r>
      <w:r>
        <w:t>constancias,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fehaciente</w:t>
      </w:r>
      <w:r>
        <w:rPr>
          <w:spacing w:val="-2"/>
        </w:rPr>
        <w:t xml:space="preserve"> </w:t>
      </w:r>
      <w:r>
        <w:t>demuestre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solicitada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usuaria).</w:t>
      </w:r>
    </w:p>
    <w:p w14:paraId="3BE592AF" w14:textId="77777777" w:rsidR="001343AB" w:rsidRDefault="001343AB">
      <w:pPr>
        <w:pStyle w:val="Textoindependiente"/>
        <w:spacing w:before="2"/>
      </w:pPr>
    </w:p>
    <w:p w14:paraId="7139220F" w14:textId="77777777" w:rsidR="001343AB" w:rsidRDefault="00DE2F31">
      <w:pPr>
        <w:pStyle w:val="Textoindependiente"/>
        <w:ind w:left="806" w:right="817"/>
        <w:jc w:val="both"/>
      </w:pPr>
      <w:r>
        <w:t>De ser el caso, deberá precisarse si, para ejecutar la prestación, el proveedor requiere</w:t>
      </w:r>
      <w:r>
        <w:rPr>
          <w:spacing w:val="1"/>
        </w:rPr>
        <w:t xml:space="preserve"> </w:t>
      </w:r>
      <w:r>
        <w:t>contar con autorización, registro u otros documentos similares, emitidos por organismo</w:t>
      </w:r>
      <w:r>
        <w:rPr>
          <w:spacing w:val="1"/>
        </w:rPr>
        <w:t xml:space="preserve"> </w:t>
      </w:r>
      <w:r>
        <w:t>competente.</w:t>
      </w:r>
    </w:p>
    <w:p w14:paraId="37DC8C2A" w14:textId="77777777" w:rsidR="001343AB" w:rsidRDefault="001343AB">
      <w:pPr>
        <w:pStyle w:val="Textoindependiente"/>
        <w:spacing w:before="8"/>
        <w:rPr>
          <w:sz w:val="19"/>
        </w:rPr>
      </w:pPr>
    </w:p>
    <w:p w14:paraId="22FA04B2" w14:textId="77777777" w:rsidR="001343AB" w:rsidRDefault="00DE2F31">
      <w:pPr>
        <w:pStyle w:val="Textoindependiente"/>
        <w:spacing w:before="1"/>
        <w:ind w:left="806" w:right="819"/>
        <w:jc w:val="both"/>
      </w:pPr>
      <w:r>
        <w:t>De ser necesario, además detallar la cantidad mínima de personal que necesitará el</w:t>
      </w:r>
      <w:r>
        <w:rPr>
          <w:spacing w:val="1"/>
        </w:rPr>
        <w:t xml:space="preserve"> </w:t>
      </w:r>
      <w:r>
        <w:t>proveedor para ejecutar las prestaciones, el perfil mínimo de cada personal solicitado,</w:t>
      </w:r>
      <w:r>
        <w:rPr>
          <w:spacing w:val="1"/>
        </w:rPr>
        <w:t xml:space="preserve"> </w:t>
      </w:r>
      <w:r>
        <w:t>calificaciones o grados académicos, experiencia (expresada en años, cantidad o trabajos</w:t>
      </w:r>
      <w:r>
        <w:rPr>
          <w:spacing w:val="-53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u otros</w:t>
      </w:r>
      <w:r>
        <w:rPr>
          <w:spacing w:val="-1"/>
        </w:rPr>
        <w:t xml:space="preserve"> </w:t>
      </w:r>
      <w:r>
        <w:t>razonables),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entrenamiento.</w:t>
      </w:r>
    </w:p>
    <w:p w14:paraId="6C92E78B" w14:textId="77777777" w:rsidR="001343AB" w:rsidRDefault="00DE2F31">
      <w:pPr>
        <w:spacing w:before="4"/>
        <w:ind w:left="806" w:right="1543"/>
        <w:rPr>
          <w:rFonts w:ascii="Arial" w:hAnsi="Arial"/>
          <w:i/>
          <w:sz w:val="20"/>
        </w:rPr>
      </w:pPr>
      <w:r>
        <w:rPr>
          <w:sz w:val="20"/>
        </w:rPr>
        <w:t>A continuación, se desarrolla un ejemplo de la estructura de la presente sección: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 requiere la contratación de una persona</w:t>
      </w:r>
      <w:r>
        <w:rPr>
          <w:rFonts w:ascii="Arial" w:hAnsi="Arial"/>
          <w:i/>
          <w:position w:val="6"/>
          <w:sz w:val="13"/>
        </w:rPr>
        <w:t xml:space="preserve">2 </w:t>
      </w:r>
      <w:r>
        <w:rPr>
          <w:rFonts w:ascii="Arial" w:hAnsi="Arial"/>
          <w:i/>
          <w:sz w:val="20"/>
        </w:rPr>
        <w:t>… con las siguientes características: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Del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postor:</w:t>
      </w:r>
    </w:p>
    <w:p w14:paraId="5AC9B941" w14:textId="77777777" w:rsidR="001343AB" w:rsidRDefault="00DE2F31">
      <w:pPr>
        <w:pStyle w:val="Prrafodelista"/>
        <w:numPr>
          <w:ilvl w:val="0"/>
          <w:numId w:val="16"/>
        </w:numPr>
        <w:tabs>
          <w:tab w:val="left" w:pos="805"/>
          <w:tab w:val="left" w:pos="806"/>
        </w:tabs>
        <w:ind w:right="1038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Experiencia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mínima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...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(…)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años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y/o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relacionados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contratación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prestados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y/o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Privado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materias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14:paraId="07D4D2E6" w14:textId="77777777" w:rsidR="001343AB" w:rsidRDefault="00DE2F31">
      <w:pPr>
        <w:pStyle w:val="Prrafodelista"/>
        <w:numPr>
          <w:ilvl w:val="0"/>
          <w:numId w:val="16"/>
        </w:numPr>
        <w:tabs>
          <w:tab w:val="left" w:pos="805"/>
          <w:tab w:val="left" w:pos="806"/>
        </w:tabs>
        <w:ind w:right="154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Inscripción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vigente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Proveedores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(RNP)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Organismo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Supervisor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Contrataciones del Estado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(OSCE).</w:t>
      </w:r>
    </w:p>
    <w:p w14:paraId="0AAB84B2" w14:textId="77777777" w:rsidR="001343AB" w:rsidRDefault="00DE2F31">
      <w:pPr>
        <w:pStyle w:val="Prrafodelista"/>
        <w:numPr>
          <w:ilvl w:val="0"/>
          <w:numId w:val="16"/>
        </w:numPr>
        <w:tabs>
          <w:tab w:val="left" w:pos="805"/>
          <w:tab w:val="left" w:pos="806"/>
        </w:tabs>
        <w:spacing w:before="1" w:line="229" w:lineRule="exact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Contar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certificación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vigente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OSCE,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corresponder.</w:t>
      </w:r>
    </w:p>
    <w:p w14:paraId="710E4A8C" w14:textId="77777777" w:rsidR="001343AB" w:rsidRDefault="00DE2F31">
      <w:pPr>
        <w:pStyle w:val="Prrafodelista"/>
        <w:numPr>
          <w:ilvl w:val="0"/>
          <w:numId w:val="16"/>
        </w:numPr>
        <w:tabs>
          <w:tab w:val="left" w:pos="805"/>
          <w:tab w:val="left" w:pos="806"/>
        </w:tabs>
        <w:spacing w:line="229" w:lineRule="exact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encontrarse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impedido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contratar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 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Estado.</w:t>
      </w:r>
    </w:p>
    <w:p w14:paraId="4C4ECB4E" w14:textId="77777777" w:rsidR="001343AB" w:rsidRDefault="001343AB">
      <w:pPr>
        <w:pStyle w:val="Textoindependiente"/>
        <w:rPr>
          <w:rFonts w:ascii="Arial"/>
          <w:i/>
        </w:rPr>
      </w:pPr>
    </w:p>
    <w:p w14:paraId="05DA3F4A" w14:textId="77777777" w:rsidR="001343AB" w:rsidRDefault="00DE2F31">
      <w:pPr>
        <w:ind w:left="806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De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los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profesionales:</w:t>
      </w:r>
    </w:p>
    <w:p w14:paraId="20BAA618" w14:textId="77777777" w:rsidR="001343AB" w:rsidRDefault="00DE2F31">
      <w:pPr>
        <w:pStyle w:val="Prrafodelista"/>
        <w:numPr>
          <w:ilvl w:val="0"/>
          <w:numId w:val="16"/>
        </w:numPr>
        <w:tabs>
          <w:tab w:val="left" w:pos="806"/>
        </w:tabs>
        <w:spacing w:before="1"/>
        <w:ind w:right="83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… (…) … profesionales colegiados y habilitados, con experiencia profesional general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mínima de …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(…) años.</w:t>
      </w:r>
    </w:p>
    <w:p w14:paraId="3382A0A4" w14:textId="77777777" w:rsidR="001343AB" w:rsidRDefault="00DE2F31">
      <w:pPr>
        <w:pStyle w:val="Prrafodelista"/>
        <w:numPr>
          <w:ilvl w:val="0"/>
          <w:numId w:val="16"/>
        </w:numPr>
        <w:tabs>
          <w:tab w:val="left" w:pos="806"/>
        </w:tabs>
        <w:spacing w:before="5" w:line="237" w:lineRule="auto"/>
        <w:ind w:right="82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Contar con al menos … (…) profesional en … con estudios de especialización en … y/o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 Gestión Pública, con experiencia profesional en dichas materias no menor de … (…)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años y acreditar experiencia en el ejercicio de docencia universitaria respecto de alguna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las citadas materias.</w:t>
      </w:r>
    </w:p>
    <w:p w14:paraId="355976B7" w14:textId="77777777" w:rsidR="001343AB" w:rsidRDefault="001343AB">
      <w:pPr>
        <w:pStyle w:val="Textoindependiente"/>
        <w:rPr>
          <w:rFonts w:ascii="Arial"/>
          <w:i/>
        </w:rPr>
      </w:pPr>
    </w:p>
    <w:p w14:paraId="442C1ABB" w14:textId="77777777" w:rsidR="001343AB" w:rsidRDefault="001343AB">
      <w:pPr>
        <w:pStyle w:val="Textoindependiente"/>
        <w:rPr>
          <w:rFonts w:ascii="Arial"/>
          <w:i/>
        </w:rPr>
      </w:pPr>
    </w:p>
    <w:p w14:paraId="6B0A4003" w14:textId="77777777" w:rsidR="001343AB" w:rsidRDefault="001343AB">
      <w:pPr>
        <w:pStyle w:val="Textoindependiente"/>
        <w:rPr>
          <w:rFonts w:ascii="Arial"/>
          <w:i/>
        </w:rPr>
      </w:pPr>
    </w:p>
    <w:p w14:paraId="0346A941" w14:textId="77777777" w:rsidR="001343AB" w:rsidRDefault="001343AB">
      <w:pPr>
        <w:pStyle w:val="Textoindependiente"/>
        <w:rPr>
          <w:rFonts w:ascii="Arial"/>
          <w:i/>
        </w:rPr>
      </w:pPr>
    </w:p>
    <w:p w14:paraId="48D7E753" w14:textId="77777777" w:rsidR="001343AB" w:rsidRDefault="001D2A23">
      <w:pPr>
        <w:pStyle w:val="Textoindependiente"/>
        <w:spacing w:before="3"/>
        <w:rPr>
          <w:rFonts w:ascii="Arial"/>
          <w:i/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F00CC8A" wp14:editId="0CB3A9E5">
                <wp:simplePos x="0" y="0"/>
                <wp:positionH relativeFrom="page">
                  <wp:posOffset>1003300</wp:posOffset>
                </wp:positionH>
                <wp:positionV relativeFrom="paragraph">
                  <wp:posOffset>158750</wp:posOffset>
                </wp:positionV>
                <wp:extent cx="1828800" cy="7620"/>
                <wp:effectExtent l="0" t="0" r="0" b="0"/>
                <wp:wrapTopAndBottom/>
                <wp:docPr id="5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EEE08" id="Rectangle 44" o:spid="_x0000_s1026" style="position:absolute;margin-left:79pt;margin-top:12.5pt;width:2in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6Uw3a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DD2244A" w14:textId="77777777" w:rsidR="001343AB" w:rsidRDefault="00DE2F31">
      <w:pPr>
        <w:tabs>
          <w:tab w:val="left" w:pos="486"/>
        </w:tabs>
        <w:spacing w:before="63"/>
        <w:ind w:left="119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ab/>
      </w:r>
      <w:proofErr w:type="gramStart"/>
      <w:r>
        <w:rPr>
          <w:sz w:val="16"/>
        </w:rPr>
        <w:t>Precisar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servicio</w:t>
      </w:r>
      <w:r>
        <w:rPr>
          <w:spacing w:val="-4"/>
          <w:sz w:val="16"/>
        </w:rPr>
        <w:t xml:space="preserve"> </w:t>
      </w:r>
      <w:r>
        <w:rPr>
          <w:sz w:val="16"/>
        </w:rPr>
        <w:t>requiere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persona</w:t>
      </w:r>
      <w:r>
        <w:rPr>
          <w:spacing w:val="-3"/>
          <w:sz w:val="16"/>
        </w:rPr>
        <w:t xml:space="preserve"> </w:t>
      </w:r>
      <w:r>
        <w:rPr>
          <w:sz w:val="16"/>
        </w:rPr>
        <w:t>natural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jurídica.</w:t>
      </w:r>
    </w:p>
    <w:p w14:paraId="21C6D9CA" w14:textId="77777777" w:rsidR="001343AB" w:rsidRDefault="001343AB">
      <w:pPr>
        <w:rPr>
          <w:sz w:val="16"/>
        </w:rPr>
        <w:sectPr w:rsidR="001343AB">
          <w:pgSz w:w="11900" w:h="16850"/>
          <w:pgMar w:top="1980" w:right="880" w:bottom="1420" w:left="1460" w:header="713" w:footer="1160" w:gutter="0"/>
          <w:cols w:space="720"/>
        </w:sectPr>
      </w:pPr>
    </w:p>
    <w:p w14:paraId="649DE8FB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spacing w:before="156"/>
        <w:rPr>
          <w:sz w:val="21"/>
        </w:rPr>
      </w:pPr>
      <w:r>
        <w:lastRenderedPageBreak/>
        <w:t>PLAZO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</w:p>
    <w:p w14:paraId="18FFD3C8" w14:textId="77777777" w:rsidR="001343AB" w:rsidRDefault="001343AB">
      <w:pPr>
        <w:pStyle w:val="Textoindependiente"/>
        <w:spacing w:before="7"/>
        <w:rPr>
          <w:rFonts w:ascii="Arial"/>
          <w:b/>
          <w:sz w:val="19"/>
        </w:rPr>
      </w:pPr>
    </w:p>
    <w:p w14:paraId="296C5708" w14:textId="77777777" w:rsidR="001343AB" w:rsidRDefault="00DE2F31">
      <w:pPr>
        <w:pStyle w:val="Textoindependiente"/>
        <w:ind w:left="806" w:right="809"/>
        <w:jc w:val="both"/>
      </w:pPr>
      <w:r>
        <w:t>Respecto al plazo, indicar el plazo máximo para la prestación del servicio, el cual deberá</w:t>
      </w:r>
      <w:r>
        <w:rPr>
          <w:spacing w:val="1"/>
        </w:rPr>
        <w:t xml:space="preserve"> </w:t>
      </w:r>
      <w:r>
        <w:t xml:space="preserve">ser expresado en días calendario, contados desde el día siguiente de: </w:t>
      </w:r>
      <w:r>
        <w:rPr>
          <w:rFonts w:ascii="Arial" w:hAnsi="Arial"/>
          <w:i/>
        </w:rPr>
        <w:t xml:space="preserve">(i) </w:t>
      </w:r>
      <w:r>
        <w:t>notificada la</w:t>
      </w:r>
      <w:r>
        <w:rPr>
          <w:spacing w:val="1"/>
        </w:rPr>
        <w:t xml:space="preserve"> </w:t>
      </w:r>
      <w:r>
        <w:t>orden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servicio;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ii</w:t>
      </w:r>
      <w:proofErr w:type="spellEnd"/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recepción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servicio;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iii</w:t>
      </w:r>
      <w:proofErr w:type="spellEnd"/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hecho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condición</w:t>
      </w:r>
      <w:r>
        <w:rPr>
          <w:spacing w:val="-53"/>
        </w:rPr>
        <w:t xml:space="preserve"> </w:t>
      </w:r>
      <w:r>
        <w:t>establecida por el área usuaria que active el inicio del plazo de ejecución; en este último</w:t>
      </w:r>
      <w:r>
        <w:rPr>
          <w:spacing w:val="1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precisar</w:t>
      </w:r>
      <w:r>
        <w:rPr>
          <w:spacing w:val="-4"/>
        </w:rPr>
        <w:t xml:space="preserve"> </w:t>
      </w:r>
      <w:r>
        <w:t>cuál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asume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5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incumplimiento.</w:t>
      </w:r>
    </w:p>
    <w:p w14:paraId="3C538A4D" w14:textId="77777777" w:rsidR="001343AB" w:rsidRDefault="001343AB">
      <w:pPr>
        <w:pStyle w:val="Textoindependiente"/>
        <w:spacing w:before="10"/>
        <w:rPr>
          <w:sz w:val="19"/>
        </w:rPr>
      </w:pPr>
    </w:p>
    <w:p w14:paraId="6BED6EE2" w14:textId="77777777" w:rsidR="001343AB" w:rsidRDefault="00DE2F31">
      <w:pPr>
        <w:pStyle w:val="Textoindependiente"/>
        <w:ind w:left="806" w:right="818"/>
        <w:jc w:val="both"/>
      </w:pPr>
      <w:r>
        <w:t>De contemplar la necesidad la presentación de entregables, establecer los plazos de</w:t>
      </w:r>
      <w:r>
        <w:rPr>
          <w:spacing w:val="1"/>
        </w:rPr>
        <w:t xml:space="preserve"> </w:t>
      </w:r>
      <w:r>
        <w:t>presentación. Tratándose de entregables sucesivos</w:t>
      </w:r>
      <w:r>
        <w:rPr>
          <w:spacing w:val="1"/>
        </w:rPr>
        <w:t xml:space="preserve"> </w:t>
      </w:r>
      <w:r>
        <w:t>que requieran la aprobación del</w:t>
      </w:r>
      <w:r>
        <w:rPr>
          <w:spacing w:val="1"/>
        </w:rPr>
        <w:t xml:space="preserve"> </w:t>
      </w:r>
      <w:r>
        <w:t>entregable anterior para su ejecución y entrega, se recomienda que se precise el plazo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 para</w:t>
      </w:r>
      <w:r>
        <w:rPr>
          <w:spacing w:val="-2"/>
        </w:rPr>
        <w:t xml:space="preserve"> </w:t>
      </w:r>
      <w:r>
        <w:t>verificar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revisar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otorgar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aprobación.</w:t>
      </w:r>
    </w:p>
    <w:p w14:paraId="0EC3B5D0" w14:textId="77777777" w:rsidR="001343AB" w:rsidRDefault="001343AB">
      <w:pPr>
        <w:pStyle w:val="Textoindependiente"/>
        <w:spacing w:before="2"/>
      </w:pPr>
    </w:p>
    <w:p w14:paraId="05229AA6" w14:textId="77777777" w:rsidR="001343AB" w:rsidRDefault="00DE2F31">
      <w:pPr>
        <w:pStyle w:val="Textoindependiente"/>
        <w:spacing w:before="1"/>
        <w:ind w:left="806" w:right="818"/>
        <w:jc w:val="both"/>
      </w:pPr>
      <w:r>
        <w:t>En relación al lugar de prestación del servicio, señalar la dirección exacta donde se</w:t>
      </w:r>
      <w:r>
        <w:rPr>
          <w:spacing w:val="1"/>
        </w:rPr>
        <w:t xml:space="preserve"> </w:t>
      </w:r>
      <w:r>
        <w:t>ejecutará o el medio a través del cual se remitirá la información para la prestación, si el</w:t>
      </w:r>
      <w:r>
        <w:rPr>
          <w:spacing w:val="1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propuesto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usuaria,</w:t>
      </w:r>
      <w:r>
        <w:rPr>
          <w:spacing w:val="-3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precisar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distrito,</w:t>
      </w:r>
      <w:r>
        <w:rPr>
          <w:spacing w:val="-2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departamento;</w:t>
      </w:r>
      <w:r>
        <w:rPr>
          <w:spacing w:val="-5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alguna</w:t>
      </w:r>
      <w:r>
        <w:rPr>
          <w:spacing w:val="-2"/>
        </w:rPr>
        <w:t xml:space="preserve"> </w:t>
      </w:r>
      <w:r>
        <w:t>referencia adicional que permita su</w:t>
      </w:r>
      <w:r>
        <w:rPr>
          <w:spacing w:val="-2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geográfica.</w:t>
      </w:r>
    </w:p>
    <w:p w14:paraId="1B937A9E" w14:textId="77777777" w:rsidR="001343AB" w:rsidRDefault="001343AB">
      <w:pPr>
        <w:pStyle w:val="Textoindependiente"/>
        <w:spacing w:before="6"/>
      </w:pPr>
    </w:p>
    <w:p w14:paraId="03D3CE9A" w14:textId="77777777" w:rsidR="001343AB" w:rsidRDefault="00DE2F31">
      <w:pPr>
        <w:pStyle w:val="Textoindependiente"/>
        <w:spacing w:line="237" w:lineRule="auto"/>
        <w:ind w:left="806" w:right="825"/>
        <w:jc w:val="both"/>
      </w:pPr>
      <w:r>
        <w:t>De</w:t>
      </w:r>
      <w:r>
        <w:rPr>
          <w:spacing w:val="-5"/>
        </w:rPr>
        <w:t xml:space="preserve"> </w:t>
      </w:r>
      <w:r>
        <w:t>realizarse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deba</w:t>
      </w:r>
      <w:r>
        <w:rPr>
          <w:spacing w:val="-5"/>
        </w:rPr>
        <w:t xml:space="preserve"> </w:t>
      </w:r>
      <w:r>
        <w:t>proporcionar</w:t>
      </w:r>
      <w:r>
        <w:rPr>
          <w:spacing w:val="-5"/>
        </w:rPr>
        <w:t xml:space="preserve"> </w:t>
      </w:r>
      <w:r>
        <w:t>este</w:t>
      </w:r>
      <w:r>
        <w:rPr>
          <w:spacing w:val="-53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-53"/>
        </w:rPr>
        <w:t xml:space="preserve"> </w:t>
      </w:r>
      <w:r>
        <w:t>(ambientes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que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la infraestructura,</w:t>
      </w:r>
      <w:r>
        <w:rPr>
          <w:spacing w:val="1"/>
        </w:rPr>
        <w:t xml:space="preserve"> </w:t>
      </w:r>
      <w:r>
        <w:t>instalaciones, etc.)</w:t>
      </w:r>
    </w:p>
    <w:p w14:paraId="6FA99D32" w14:textId="77777777" w:rsidR="001343AB" w:rsidRDefault="001343AB">
      <w:pPr>
        <w:pStyle w:val="Textoindependiente"/>
        <w:spacing w:before="11"/>
        <w:rPr>
          <w:sz w:val="19"/>
        </w:rPr>
      </w:pPr>
    </w:p>
    <w:p w14:paraId="59006A4B" w14:textId="77777777" w:rsidR="001343AB" w:rsidRDefault="00DE2F31">
      <w:pPr>
        <w:pStyle w:val="Textoindependiente"/>
        <w:ind w:left="806"/>
        <w:jc w:val="both"/>
      </w:pP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ejemplo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 sección:</w:t>
      </w:r>
    </w:p>
    <w:p w14:paraId="7FFAA512" w14:textId="77777777" w:rsidR="001343AB" w:rsidRDefault="001343AB">
      <w:pPr>
        <w:pStyle w:val="Textoindependiente"/>
        <w:spacing w:before="1"/>
      </w:pPr>
    </w:p>
    <w:p w14:paraId="4D9B9DF9" w14:textId="77777777" w:rsidR="001343AB" w:rsidRDefault="00DE2F31">
      <w:pPr>
        <w:pStyle w:val="Textoindependiente"/>
        <w:ind w:left="806" w:right="815"/>
        <w:jc w:val="both"/>
      </w:pPr>
      <w:r>
        <w:t>Para el desarrollo de las actividades, la Entidad, a través del área usuaria, brindará las</w:t>
      </w:r>
      <w:r>
        <w:rPr>
          <w:spacing w:val="1"/>
        </w:rPr>
        <w:t xml:space="preserve"> </w:t>
      </w:r>
      <w:r>
        <w:t>facilidades para la adecuada prestación del servicio, para lo cual permitirá al contratista</w:t>
      </w:r>
      <w:r>
        <w:rPr>
          <w:spacing w:val="1"/>
        </w:rPr>
        <w:t xml:space="preserve"> </w:t>
      </w:r>
      <w:r>
        <w:t>acceder a las instalaciones de la sede central del OEFA, para obtener la información o la</w:t>
      </w:r>
      <w:r>
        <w:rPr>
          <w:spacing w:val="1"/>
        </w:rPr>
        <w:t xml:space="preserve"> </w:t>
      </w:r>
      <w:r>
        <w:t>transmitirá</w:t>
      </w:r>
      <w:r>
        <w:rPr>
          <w:spacing w:val="-2"/>
        </w:rPr>
        <w:t xml:space="preserve"> </w:t>
      </w:r>
      <w:r>
        <w:t>al proveedor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medios electrónicos.</w:t>
      </w:r>
    </w:p>
    <w:p w14:paraId="66082BCD" w14:textId="77777777" w:rsidR="001343AB" w:rsidRDefault="00DE2F31">
      <w:pPr>
        <w:spacing w:before="122"/>
        <w:ind w:left="80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será prestado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siguientes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plazos:</w:t>
      </w:r>
    </w:p>
    <w:p w14:paraId="62854936" w14:textId="77777777" w:rsidR="001343AB" w:rsidRDefault="001343AB">
      <w:pPr>
        <w:pStyle w:val="Textoindependiente"/>
        <w:spacing w:before="3" w:after="1"/>
        <w:rPr>
          <w:rFonts w:ascii="Arial"/>
          <w:i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239"/>
      </w:tblGrid>
      <w:tr w:rsidR="001343AB" w14:paraId="5255A2D8" w14:textId="77777777">
        <w:trPr>
          <w:trHeight w:val="479"/>
        </w:trPr>
        <w:tc>
          <w:tcPr>
            <w:tcW w:w="1561" w:type="dxa"/>
            <w:shd w:val="clear" w:color="auto" w:fill="D9D9D9"/>
          </w:tcPr>
          <w:p w14:paraId="2E56927B" w14:textId="77777777" w:rsidR="001343AB" w:rsidRDefault="00DE2F31">
            <w:pPr>
              <w:pStyle w:val="TableParagraph"/>
              <w:spacing w:before="147"/>
              <w:ind w:right="4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Producto</w:t>
            </w:r>
          </w:p>
        </w:tc>
        <w:tc>
          <w:tcPr>
            <w:tcW w:w="6239" w:type="dxa"/>
            <w:shd w:val="clear" w:color="auto" w:fill="D9D9D9"/>
          </w:tcPr>
          <w:p w14:paraId="4A3E47CF" w14:textId="77777777" w:rsidR="001343AB" w:rsidRDefault="00DE2F31">
            <w:pPr>
              <w:pStyle w:val="TableParagraph"/>
              <w:spacing w:before="147"/>
              <w:ind w:left="2889" w:right="28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Plazo</w:t>
            </w:r>
          </w:p>
        </w:tc>
      </w:tr>
      <w:tr w:rsidR="001343AB" w14:paraId="75FCA13E" w14:textId="77777777">
        <w:trPr>
          <w:trHeight w:val="734"/>
        </w:trPr>
        <w:tc>
          <w:tcPr>
            <w:tcW w:w="1561" w:type="dxa"/>
          </w:tcPr>
          <w:p w14:paraId="3A551FB8" w14:textId="77777777" w:rsidR="001343AB" w:rsidRDefault="001343A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EAEBB38" w14:textId="77777777" w:rsidR="001343AB" w:rsidRDefault="00DE2F31">
            <w:pPr>
              <w:pStyle w:val="TableParagraph"/>
              <w:spacing w:before="1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Entregable</w:t>
            </w:r>
          </w:p>
        </w:tc>
        <w:tc>
          <w:tcPr>
            <w:tcW w:w="6239" w:type="dxa"/>
          </w:tcPr>
          <w:p w14:paraId="40514A55" w14:textId="77777777" w:rsidR="001343AB" w:rsidRDefault="00DE2F31">
            <w:pPr>
              <w:pStyle w:val="TableParagraph"/>
              <w:ind w:left="109" w:right="25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(…)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calendarios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orden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servicio.</w:t>
            </w:r>
          </w:p>
          <w:p w14:paraId="099D6371" w14:textId="77777777" w:rsidR="001343AB" w:rsidRDefault="00DE2F31">
            <w:pPr>
              <w:pStyle w:val="TableParagraph"/>
              <w:spacing w:line="182" w:lineRule="auto"/>
              <w:ind w:left="109" w:right="25"/>
              <w:rPr>
                <w:sz w:val="16"/>
              </w:rPr>
            </w:pPr>
            <w:r>
              <w:rPr>
                <w:sz w:val="16"/>
              </w:rPr>
              <w:t>A los</w:t>
            </w:r>
            <w:proofErr w:type="gramStart"/>
            <w:r>
              <w:rPr>
                <w:sz w:val="16"/>
              </w:rPr>
              <w:t xml:space="preserve"> ….</w:t>
            </w:r>
            <w:proofErr w:type="gramEnd"/>
            <w:r>
              <w:rPr>
                <w:sz w:val="16"/>
              </w:rPr>
              <w:t>. (…) días calendarios desde el día siguiente de la notificación de la orden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servicio.</w:t>
            </w:r>
          </w:p>
        </w:tc>
      </w:tr>
      <w:tr w:rsidR="001343AB" w14:paraId="4C6EE071" w14:textId="77777777">
        <w:trPr>
          <w:trHeight w:val="738"/>
        </w:trPr>
        <w:tc>
          <w:tcPr>
            <w:tcW w:w="1561" w:type="dxa"/>
          </w:tcPr>
          <w:p w14:paraId="77C2B464" w14:textId="77777777" w:rsidR="001343AB" w:rsidRDefault="001343A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38F5DB0" w14:textId="77777777" w:rsidR="001343AB" w:rsidRDefault="00DE2F31">
            <w:pPr>
              <w:pStyle w:val="TableParagraph"/>
              <w:spacing w:before="1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Entregable</w:t>
            </w:r>
          </w:p>
        </w:tc>
        <w:tc>
          <w:tcPr>
            <w:tcW w:w="6239" w:type="dxa"/>
          </w:tcPr>
          <w:p w14:paraId="2E09D812" w14:textId="77777777" w:rsidR="001343AB" w:rsidRDefault="00DE2F31">
            <w:pPr>
              <w:pStyle w:val="TableParagraph"/>
              <w:spacing w:before="1" w:line="244" w:lineRule="auto"/>
              <w:ind w:left="109" w:right="25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(…)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calendarios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entregable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el área usuaria.</w:t>
            </w:r>
          </w:p>
          <w:p w14:paraId="4AB2E7AE" w14:textId="77777777" w:rsidR="001343AB" w:rsidRDefault="00DE2F31">
            <w:pPr>
              <w:pStyle w:val="TableParagraph"/>
              <w:spacing w:before="4" w:line="165" w:lineRule="auto"/>
              <w:ind w:left="109" w:right="25"/>
              <w:rPr>
                <w:sz w:val="16"/>
              </w:rPr>
            </w:pPr>
            <w:r>
              <w:rPr>
                <w:sz w:val="16"/>
              </w:rPr>
              <w:t>A los</w:t>
            </w:r>
            <w:proofErr w:type="gramStart"/>
            <w:r>
              <w:rPr>
                <w:sz w:val="16"/>
              </w:rPr>
              <w:t xml:space="preserve"> ….</w:t>
            </w:r>
            <w:proofErr w:type="gramEnd"/>
            <w:r>
              <w:rPr>
                <w:sz w:val="16"/>
              </w:rPr>
              <w:t>. (…) días calendarios desde el día siguiente de la notificación de la orden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servicio.</w:t>
            </w:r>
          </w:p>
        </w:tc>
      </w:tr>
    </w:tbl>
    <w:p w14:paraId="54A52DE9" w14:textId="77777777" w:rsidR="001343AB" w:rsidRDefault="001343AB">
      <w:pPr>
        <w:pStyle w:val="Textoindependiente"/>
        <w:spacing w:before="1"/>
        <w:rPr>
          <w:rFonts w:ascii="Arial"/>
          <w:i/>
        </w:rPr>
      </w:pPr>
    </w:p>
    <w:p w14:paraId="5FDF1BD5" w14:textId="77777777" w:rsidR="001343AB" w:rsidRDefault="00DE2F31">
      <w:pPr>
        <w:pStyle w:val="Textoindependiente"/>
        <w:spacing w:before="1" w:line="237" w:lineRule="auto"/>
        <w:ind w:left="806" w:right="825"/>
        <w:jc w:val="both"/>
      </w:pPr>
      <w:r>
        <w:t>El plazo máximo con el que contará la Entidad (área usuaria o a través del órgano</w:t>
      </w:r>
      <w:r>
        <w:rPr>
          <w:spacing w:val="1"/>
        </w:rPr>
        <w:t xml:space="preserve"> </w:t>
      </w:r>
      <w:r>
        <w:t>encargado de las contrataciones) para verificar o revisar los entregables, comunicar las</w:t>
      </w:r>
      <w:r>
        <w:rPr>
          <w:spacing w:val="1"/>
        </w:rPr>
        <w:t xml:space="preserve"> </w:t>
      </w:r>
      <w:r>
        <w:t>observaciones formuladas por el área usuaria o para comunicar la aprobación de los</w:t>
      </w:r>
      <w:r>
        <w:rPr>
          <w:spacing w:val="1"/>
        </w:rPr>
        <w:t xml:space="preserve"> </w:t>
      </w:r>
      <w:r>
        <w:t>entregables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es de</w:t>
      </w:r>
      <w:r>
        <w:rPr>
          <w:spacing w:val="-3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calendario.</w:t>
      </w:r>
    </w:p>
    <w:p w14:paraId="0D3BB291" w14:textId="77777777" w:rsidR="001343AB" w:rsidRDefault="001343AB">
      <w:pPr>
        <w:pStyle w:val="Textoindependiente"/>
        <w:spacing w:before="11"/>
        <w:rPr>
          <w:sz w:val="19"/>
        </w:rPr>
      </w:pPr>
    </w:p>
    <w:p w14:paraId="463E25A3" w14:textId="77777777" w:rsidR="001343AB" w:rsidRDefault="00DE2F31">
      <w:pPr>
        <w:pStyle w:val="Textoindependiente"/>
        <w:ind w:left="806" w:right="823"/>
        <w:jc w:val="both"/>
      </w:pPr>
      <w:r>
        <w:t>El servicio será desarrollado en las instalaciones del proveedor ubicadas en la ciudad de</w:t>
      </w:r>
      <w:r>
        <w:rPr>
          <w:spacing w:val="1"/>
        </w:rPr>
        <w:t xml:space="preserve"> </w:t>
      </w:r>
      <w:r>
        <w:t>Lima</w:t>
      </w:r>
      <w:r>
        <w:rPr>
          <w:spacing w:val="-9"/>
        </w:rPr>
        <w:t xml:space="preserve"> </w:t>
      </w:r>
      <w:r>
        <w:t>Metropolitana;</w:t>
      </w:r>
      <w:r>
        <w:rPr>
          <w:spacing w:val="-10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cual,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usuaria,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postor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ser</w:t>
      </w:r>
      <w:r>
        <w:rPr>
          <w:spacing w:val="-54"/>
        </w:rPr>
        <w:t xml:space="preserve"> </w:t>
      </w:r>
      <w:r>
        <w:t>convocado a la Sede Central del OEFA, sito en Avenida Faustino Sánchez Carrión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 xml:space="preserve">números </w:t>
      </w:r>
      <w:r>
        <w:t>603, 607 y 615, distrito de Jesús María - Lima, previa comunicación electrónica</w:t>
      </w:r>
      <w:r>
        <w:rPr>
          <w:spacing w:val="-53"/>
        </w:rPr>
        <w:t xml:space="preserve"> </w:t>
      </w:r>
      <w:r>
        <w:t>cursada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antelación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horas.</w:t>
      </w:r>
    </w:p>
    <w:p w14:paraId="5936CA8F" w14:textId="77777777" w:rsidR="001343AB" w:rsidRDefault="001343AB">
      <w:pPr>
        <w:pStyle w:val="Textoindependiente"/>
        <w:rPr>
          <w:sz w:val="22"/>
        </w:rPr>
      </w:pPr>
    </w:p>
    <w:p w14:paraId="2605C2D1" w14:textId="77777777" w:rsidR="001343AB" w:rsidRDefault="001343AB">
      <w:pPr>
        <w:pStyle w:val="Textoindependiente"/>
        <w:spacing w:before="6"/>
        <w:rPr>
          <w:sz w:val="18"/>
        </w:rPr>
      </w:pPr>
    </w:p>
    <w:p w14:paraId="460F90DC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</w:p>
    <w:p w14:paraId="5E3525F5" w14:textId="77777777" w:rsidR="001343AB" w:rsidRDefault="001343AB">
      <w:pPr>
        <w:pStyle w:val="Textoindependiente"/>
        <w:spacing w:before="3"/>
        <w:rPr>
          <w:rFonts w:ascii="Arial"/>
          <w:b/>
          <w:sz w:val="19"/>
        </w:rPr>
      </w:pPr>
    </w:p>
    <w:p w14:paraId="37FE0045" w14:textId="77777777" w:rsidR="001343AB" w:rsidRDefault="00DE2F31">
      <w:pPr>
        <w:pStyle w:val="Textoindependiente"/>
        <w:ind w:left="806" w:right="821"/>
        <w:jc w:val="both"/>
      </w:pPr>
      <w:r>
        <w:t>Debe precisar que el pago se realizará después de ejecutado el servicio, otorgada la</w:t>
      </w:r>
      <w:r>
        <w:rPr>
          <w:spacing w:val="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usuaria</w:t>
      </w:r>
      <w:r>
        <w:rPr>
          <w:spacing w:val="-2"/>
        </w:rPr>
        <w:t xml:space="preserve"> </w:t>
      </w:r>
      <w:r>
        <w:t>y presentado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comprobante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proveedor.</w:t>
      </w:r>
    </w:p>
    <w:p w14:paraId="265D2FDC" w14:textId="77777777" w:rsidR="001343AB" w:rsidRDefault="001343AB">
      <w:pPr>
        <w:jc w:val="both"/>
        <w:sectPr w:rsidR="001343AB">
          <w:pgSz w:w="11900" w:h="16850"/>
          <w:pgMar w:top="2000" w:right="880" w:bottom="1420" w:left="1460" w:header="713" w:footer="1160" w:gutter="0"/>
          <w:cols w:space="720"/>
        </w:sectPr>
      </w:pPr>
    </w:p>
    <w:p w14:paraId="6001C7C3" w14:textId="77777777" w:rsidR="001343AB" w:rsidRDefault="001343AB">
      <w:pPr>
        <w:pStyle w:val="Textoindependiente"/>
        <w:spacing w:before="5"/>
        <w:rPr>
          <w:sz w:val="25"/>
        </w:rPr>
      </w:pPr>
    </w:p>
    <w:p w14:paraId="3F597090" w14:textId="77777777" w:rsidR="001343AB" w:rsidRDefault="00DE2F31">
      <w:pPr>
        <w:pStyle w:val="Textoindependiente"/>
        <w:spacing w:before="93"/>
        <w:ind w:left="806" w:right="818"/>
        <w:jc w:val="both"/>
      </w:pPr>
      <w:r>
        <w:t>En caso de servicios de ejecución periódica podrá indicarse que el pago se realice por</w:t>
      </w:r>
      <w:r>
        <w:rPr>
          <w:spacing w:val="1"/>
        </w:rPr>
        <w:t xml:space="preserve"> </w:t>
      </w:r>
      <w:r>
        <w:t>cada prestación parcial, estableciendo el porcentaje respecto del monto total contratado.</w:t>
      </w:r>
      <w:r>
        <w:rPr>
          <w:spacing w:val="1"/>
        </w:rPr>
        <w:t xml:space="preserve"> </w:t>
      </w:r>
      <w:r>
        <w:t>Para servicios de ejecución única el pago se realizará en una sola oportunidad. Para los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 ejecución</w:t>
      </w:r>
      <w:r>
        <w:rPr>
          <w:spacing w:val="-1"/>
        </w:rPr>
        <w:t xml:space="preserve"> </w:t>
      </w:r>
      <w:r>
        <w:t>continuada, indicar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periodicidad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efectuará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del monto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contratado.</w:t>
      </w:r>
    </w:p>
    <w:p w14:paraId="65400D4A" w14:textId="77777777" w:rsidR="001343AB" w:rsidRDefault="001343AB">
      <w:pPr>
        <w:pStyle w:val="Textoindependiente"/>
        <w:spacing w:before="3"/>
      </w:pPr>
    </w:p>
    <w:p w14:paraId="654ACCF0" w14:textId="77777777" w:rsidR="001343AB" w:rsidRDefault="00DE2F31">
      <w:pPr>
        <w:pStyle w:val="Textoindependiente"/>
        <w:ind w:left="806"/>
        <w:jc w:val="both"/>
      </w:pP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ejemplo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 sección:</w:t>
      </w:r>
    </w:p>
    <w:p w14:paraId="01A4F31A" w14:textId="77777777" w:rsidR="001343AB" w:rsidRDefault="001343AB">
      <w:pPr>
        <w:pStyle w:val="Textoindependiente"/>
        <w:spacing w:before="5"/>
      </w:pPr>
    </w:p>
    <w:p w14:paraId="300ECCBE" w14:textId="77777777" w:rsidR="001343AB" w:rsidRDefault="00DE2F31">
      <w:pPr>
        <w:spacing w:line="237" w:lineRule="auto"/>
        <w:ind w:left="806" w:right="82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 pago incluye el costo total del servicio, los impuestos de ley y se efectuará en … (…)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armadas, luego de la recepción del producto y de la documentación correspondiente,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previa conformidad del servicio de los productos solicitados y de la presentación del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comprobante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correspondiente,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según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siguiente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detalle:</w:t>
      </w:r>
    </w:p>
    <w:p w14:paraId="42D15384" w14:textId="77777777" w:rsidR="001343AB" w:rsidRDefault="001343AB">
      <w:pPr>
        <w:pStyle w:val="Textoindependiente"/>
        <w:spacing w:before="2"/>
        <w:rPr>
          <w:rFonts w:ascii="Arial"/>
          <w:i/>
        </w:rPr>
      </w:pPr>
    </w:p>
    <w:tbl>
      <w:tblPr>
        <w:tblStyle w:val="TableNormal"/>
        <w:tblW w:w="0" w:type="auto"/>
        <w:tblInd w:w="2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833"/>
      </w:tblGrid>
      <w:tr w:rsidR="001343AB" w14:paraId="6A73A20F" w14:textId="77777777">
        <w:trPr>
          <w:trHeight w:val="417"/>
        </w:trPr>
        <w:tc>
          <w:tcPr>
            <w:tcW w:w="2139" w:type="dxa"/>
            <w:shd w:val="clear" w:color="auto" w:fill="D9D9D9"/>
          </w:tcPr>
          <w:p w14:paraId="737DC0A9" w14:textId="77777777" w:rsidR="001343AB" w:rsidRDefault="00DE2F31">
            <w:pPr>
              <w:pStyle w:val="TableParagraph"/>
              <w:spacing w:before="119"/>
              <w:ind w:left="533" w:right="5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Productos</w:t>
            </w:r>
          </w:p>
        </w:tc>
        <w:tc>
          <w:tcPr>
            <w:tcW w:w="2833" w:type="dxa"/>
            <w:shd w:val="clear" w:color="auto" w:fill="D9D9D9"/>
          </w:tcPr>
          <w:p w14:paraId="3A55037D" w14:textId="77777777" w:rsidR="001343AB" w:rsidRDefault="00DE2F31">
            <w:pPr>
              <w:pStyle w:val="TableParagraph"/>
              <w:spacing w:before="119"/>
              <w:ind w:left="612" w:right="5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Porcentaje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Pagos</w:t>
            </w:r>
          </w:p>
        </w:tc>
      </w:tr>
      <w:tr w:rsidR="001343AB" w14:paraId="0136FD5A" w14:textId="77777777">
        <w:trPr>
          <w:trHeight w:val="340"/>
        </w:trPr>
        <w:tc>
          <w:tcPr>
            <w:tcW w:w="2139" w:type="dxa"/>
          </w:tcPr>
          <w:p w14:paraId="711CF682" w14:textId="77777777" w:rsidR="001343AB" w:rsidRDefault="00DE2F31">
            <w:pPr>
              <w:pStyle w:val="TableParagraph"/>
              <w:spacing w:before="80"/>
              <w:ind w:left="533" w:right="515"/>
              <w:jc w:val="center"/>
              <w:rPr>
                <w:sz w:val="16"/>
              </w:rPr>
            </w:pPr>
            <w:r>
              <w:rPr>
                <w:sz w:val="16"/>
              </w:rPr>
              <w:t>1°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Entregable</w:t>
            </w:r>
          </w:p>
        </w:tc>
        <w:tc>
          <w:tcPr>
            <w:tcW w:w="2833" w:type="dxa"/>
          </w:tcPr>
          <w:p w14:paraId="7F29C9FD" w14:textId="77777777" w:rsidR="001343AB" w:rsidRDefault="00DE2F31">
            <w:pPr>
              <w:pStyle w:val="TableParagraph"/>
              <w:spacing w:before="80"/>
              <w:ind w:left="613" w:right="57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1343AB" w14:paraId="18DF8B0D" w14:textId="77777777">
        <w:trPr>
          <w:trHeight w:val="417"/>
        </w:trPr>
        <w:tc>
          <w:tcPr>
            <w:tcW w:w="2139" w:type="dxa"/>
          </w:tcPr>
          <w:p w14:paraId="35A224B6" w14:textId="77777777" w:rsidR="001343AB" w:rsidRDefault="00DE2F31">
            <w:pPr>
              <w:pStyle w:val="TableParagraph"/>
              <w:spacing w:before="113"/>
              <w:ind w:left="533" w:right="515"/>
              <w:jc w:val="center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Entregable</w:t>
            </w:r>
          </w:p>
        </w:tc>
        <w:tc>
          <w:tcPr>
            <w:tcW w:w="2833" w:type="dxa"/>
          </w:tcPr>
          <w:p w14:paraId="28672ABE" w14:textId="77777777" w:rsidR="001343AB" w:rsidRDefault="00DE2F31">
            <w:pPr>
              <w:pStyle w:val="TableParagraph"/>
              <w:spacing w:before="113"/>
              <w:ind w:left="613" w:right="57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1343AB" w14:paraId="5CF1C15A" w14:textId="77777777">
        <w:trPr>
          <w:trHeight w:val="412"/>
        </w:trPr>
        <w:tc>
          <w:tcPr>
            <w:tcW w:w="2139" w:type="dxa"/>
          </w:tcPr>
          <w:p w14:paraId="52E624E6" w14:textId="77777777" w:rsidR="001343AB" w:rsidRDefault="00DE2F31">
            <w:pPr>
              <w:pStyle w:val="TableParagraph"/>
              <w:spacing w:before="113"/>
              <w:ind w:left="533" w:right="515"/>
              <w:jc w:val="center"/>
              <w:rPr>
                <w:sz w:val="16"/>
              </w:rPr>
            </w:pPr>
            <w:r>
              <w:rPr>
                <w:sz w:val="16"/>
              </w:rPr>
              <w:t>…°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Entregable</w:t>
            </w:r>
          </w:p>
        </w:tc>
        <w:tc>
          <w:tcPr>
            <w:tcW w:w="2833" w:type="dxa"/>
          </w:tcPr>
          <w:p w14:paraId="622267B7" w14:textId="77777777" w:rsidR="001343AB" w:rsidRDefault="00DE2F31">
            <w:pPr>
              <w:pStyle w:val="TableParagraph"/>
              <w:spacing w:before="113"/>
              <w:ind w:left="613" w:right="57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</w:tbl>
    <w:p w14:paraId="41938CC9" w14:textId="77777777" w:rsidR="001343AB" w:rsidRDefault="001343AB">
      <w:pPr>
        <w:pStyle w:val="Textoindependiente"/>
        <w:rPr>
          <w:rFonts w:ascii="Arial"/>
          <w:i/>
          <w:sz w:val="22"/>
        </w:rPr>
      </w:pPr>
    </w:p>
    <w:p w14:paraId="548CD4DC" w14:textId="77777777" w:rsidR="001343AB" w:rsidRDefault="001343AB">
      <w:pPr>
        <w:pStyle w:val="Textoindependiente"/>
        <w:rPr>
          <w:rFonts w:ascii="Arial"/>
          <w:i/>
          <w:sz w:val="18"/>
        </w:rPr>
      </w:pPr>
    </w:p>
    <w:p w14:paraId="39CECD98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PENALIDADES</w:t>
      </w:r>
    </w:p>
    <w:p w14:paraId="4DB2199C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448D43E6" w14:textId="77777777" w:rsidR="001343AB" w:rsidRDefault="00DE2F31">
      <w:pPr>
        <w:pStyle w:val="Prrafodelista"/>
        <w:numPr>
          <w:ilvl w:val="1"/>
          <w:numId w:val="18"/>
        </w:numPr>
        <w:tabs>
          <w:tab w:val="left" w:pos="806"/>
        </w:tabs>
        <w:ind w:left="806" w:hanging="569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Penalidad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mora</w:t>
      </w:r>
    </w:p>
    <w:p w14:paraId="7A729A4E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199694AE" w14:textId="77777777" w:rsidR="001343AB" w:rsidRDefault="00DE2F31">
      <w:pPr>
        <w:pStyle w:val="Textoindependiente"/>
        <w:ind w:left="806"/>
        <w:jc w:val="both"/>
      </w:pPr>
      <w:r>
        <w:t>Esta</w:t>
      </w:r>
      <w:r>
        <w:rPr>
          <w:spacing w:val="-4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contener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descripción:</w:t>
      </w:r>
    </w:p>
    <w:p w14:paraId="40D291E1" w14:textId="77777777" w:rsidR="001343AB" w:rsidRDefault="001343AB">
      <w:pPr>
        <w:pStyle w:val="Textoindependiente"/>
        <w:spacing w:before="8"/>
        <w:rPr>
          <w:sz w:val="19"/>
        </w:rPr>
      </w:pPr>
    </w:p>
    <w:p w14:paraId="69334731" w14:textId="77777777" w:rsidR="001343AB" w:rsidRDefault="00DE2F31">
      <w:pPr>
        <w:pStyle w:val="Textoindependiente"/>
        <w:ind w:left="806" w:right="813"/>
        <w:jc w:val="both"/>
      </w:pPr>
      <w:r>
        <w:t>En caso de retraso injustificado del contratista en la ejecución del servicio objeto del</w:t>
      </w:r>
      <w:r>
        <w:rPr>
          <w:spacing w:val="1"/>
        </w:rPr>
        <w:t xml:space="preserve"> </w:t>
      </w:r>
      <w:r>
        <w:t>contrato, la entidad le aplicará una penalidad por cada día de atraso, hasta un monto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(10%)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concordancia con los Artículos</w:t>
      </w:r>
      <w:r>
        <w:rPr>
          <w:position w:val="6"/>
          <w:sz w:val="13"/>
        </w:rPr>
        <w:t xml:space="preserve">3 </w:t>
      </w:r>
      <w:r>
        <w:t>161° y 162° del Reglamento de la Ley de Contrataciones</w:t>
      </w:r>
      <w:r>
        <w:rPr>
          <w:spacing w:val="1"/>
        </w:rPr>
        <w:t xml:space="preserve"> </w:t>
      </w:r>
      <w:r>
        <w:t>N° 30225, aprobado por Decreto Supremo N° 344-2018-EF y modificado por Decreto</w:t>
      </w:r>
      <w:r>
        <w:rPr>
          <w:spacing w:val="1"/>
        </w:rPr>
        <w:t xml:space="preserve"> </w:t>
      </w:r>
      <w:r>
        <w:t>Supremo N°</w:t>
      </w:r>
      <w:r>
        <w:rPr>
          <w:spacing w:val="-1"/>
        </w:rPr>
        <w:t xml:space="preserve"> </w:t>
      </w:r>
      <w:r>
        <w:t>377-2019-EF.</w:t>
      </w:r>
    </w:p>
    <w:p w14:paraId="6F3F1690" w14:textId="77777777" w:rsidR="001343AB" w:rsidRDefault="001343AB">
      <w:pPr>
        <w:pStyle w:val="Textoindependiente"/>
        <w:spacing w:before="3"/>
      </w:pPr>
    </w:p>
    <w:p w14:paraId="62518480" w14:textId="77777777" w:rsidR="001343AB" w:rsidRDefault="00DE2F31">
      <w:pPr>
        <w:pStyle w:val="Ttulo3"/>
        <w:numPr>
          <w:ilvl w:val="1"/>
          <w:numId w:val="18"/>
        </w:numPr>
        <w:tabs>
          <w:tab w:val="left" w:pos="806"/>
        </w:tabs>
        <w:ind w:left="806" w:hanging="569"/>
      </w:pPr>
      <w:r>
        <w:t>Otras</w:t>
      </w:r>
      <w:r>
        <w:rPr>
          <w:spacing w:val="-4"/>
        </w:rPr>
        <w:t xml:space="preserve"> </w:t>
      </w:r>
      <w:r>
        <w:t>penalidades</w:t>
      </w:r>
      <w:r>
        <w:rPr>
          <w:spacing w:val="-4"/>
        </w:rPr>
        <w:t xml:space="preserve"> </w:t>
      </w:r>
      <w:r>
        <w:t>aplicables</w:t>
      </w:r>
    </w:p>
    <w:p w14:paraId="6C551BCE" w14:textId="77777777" w:rsidR="001343AB" w:rsidRDefault="001343AB">
      <w:pPr>
        <w:pStyle w:val="Textoindependiente"/>
        <w:spacing w:before="1"/>
        <w:rPr>
          <w:rFonts w:ascii="Arial"/>
          <w:b/>
        </w:rPr>
      </w:pPr>
    </w:p>
    <w:p w14:paraId="1818B0F7" w14:textId="77777777" w:rsidR="001343AB" w:rsidRDefault="00DE2F31">
      <w:pPr>
        <w:pStyle w:val="Textoindependiente"/>
        <w:spacing w:line="237" w:lineRule="auto"/>
        <w:ind w:left="806" w:right="812"/>
        <w:jc w:val="both"/>
      </w:pPr>
      <w:r>
        <w:t>Durante la ejecución de la prestación, el área usuaria puede establecer penalidades</w:t>
      </w:r>
      <w:r>
        <w:rPr>
          <w:spacing w:val="1"/>
        </w:rPr>
        <w:t xml:space="preserve"> </w:t>
      </w:r>
      <w:r>
        <w:t>distintas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mora,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objetivas,</w:t>
      </w:r>
      <w:r>
        <w:rPr>
          <w:spacing w:val="-8"/>
        </w:rPr>
        <w:t xml:space="preserve"> </w:t>
      </w:r>
      <w:r>
        <w:t>razonables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congruentes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contratación.</w:t>
      </w:r>
    </w:p>
    <w:p w14:paraId="0649A26A" w14:textId="77777777" w:rsidR="001343AB" w:rsidRDefault="001343AB">
      <w:pPr>
        <w:pStyle w:val="Textoindependiente"/>
        <w:spacing w:before="11"/>
        <w:rPr>
          <w:sz w:val="19"/>
        </w:rPr>
      </w:pPr>
    </w:p>
    <w:p w14:paraId="51E87634" w14:textId="77777777" w:rsidR="001343AB" w:rsidRDefault="00DE2F31">
      <w:pPr>
        <w:pStyle w:val="Textoindependiente"/>
        <w:ind w:left="806" w:right="819"/>
        <w:jc w:val="both"/>
      </w:pPr>
      <w:r>
        <w:t>Para tales fines el área usuaria define un listado detallado de los supuestos de aplicación</w:t>
      </w:r>
      <w:r>
        <w:rPr>
          <w:spacing w:val="-5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penalidades,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cálculo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supuesto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mediante</w:t>
      </w:r>
      <w:r>
        <w:rPr>
          <w:spacing w:val="-5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supuesto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penalizar.</w:t>
      </w:r>
    </w:p>
    <w:p w14:paraId="5E0B7D7C" w14:textId="77777777" w:rsidR="001343AB" w:rsidRDefault="001343AB">
      <w:pPr>
        <w:pStyle w:val="Textoindependiente"/>
        <w:spacing w:before="1"/>
      </w:pPr>
    </w:p>
    <w:p w14:paraId="79D9DAA8" w14:textId="77777777" w:rsidR="001343AB" w:rsidRDefault="00DE2F31">
      <w:pPr>
        <w:pStyle w:val="Textoindependiente"/>
        <w:spacing w:before="1"/>
        <w:ind w:left="806" w:right="824"/>
        <w:jc w:val="both"/>
      </w:pPr>
      <w:r>
        <w:t>Estas</w:t>
      </w:r>
      <w:r>
        <w:rPr>
          <w:spacing w:val="-13"/>
        </w:rPr>
        <w:t xml:space="preserve"> </w:t>
      </w:r>
      <w:r>
        <w:t>penalidades</w:t>
      </w:r>
      <w:r>
        <w:rPr>
          <w:spacing w:val="-10"/>
        </w:rPr>
        <w:t xml:space="preserve"> </w:t>
      </w:r>
      <w:r>
        <w:t>pueden</w:t>
      </w:r>
      <w:r>
        <w:rPr>
          <w:spacing w:val="-8"/>
        </w:rPr>
        <w:t xml:space="preserve"> </w:t>
      </w:r>
      <w:r>
        <w:t>alcanzar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monto</w:t>
      </w:r>
      <w:r>
        <w:rPr>
          <w:spacing w:val="-13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equivalente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diez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ciento</w:t>
      </w:r>
      <w:r>
        <w:rPr>
          <w:spacing w:val="-13"/>
        </w:rPr>
        <w:t xml:space="preserve"> </w:t>
      </w:r>
      <w:r>
        <w:t>(10%)</w:t>
      </w:r>
      <w:r>
        <w:rPr>
          <w:spacing w:val="-5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del contrato</w:t>
      </w:r>
      <w:r>
        <w:rPr>
          <w:spacing w:val="-1"/>
        </w:rPr>
        <w:t xml:space="preserve"> </w:t>
      </w:r>
      <w:r>
        <w:t>vigente.</w:t>
      </w:r>
    </w:p>
    <w:p w14:paraId="35A64C5A" w14:textId="77777777" w:rsidR="001343AB" w:rsidRDefault="001343AB">
      <w:pPr>
        <w:pStyle w:val="Textoindependiente"/>
        <w:spacing w:before="1"/>
      </w:pPr>
    </w:p>
    <w:p w14:paraId="47CBF322" w14:textId="77777777" w:rsidR="001343AB" w:rsidRDefault="00DE2F31">
      <w:pPr>
        <w:pStyle w:val="Textoindependiente"/>
        <w:ind w:left="806"/>
        <w:jc w:val="both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listado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otras penalidades aplicables:</w:t>
      </w:r>
    </w:p>
    <w:p w14:paraId="763B4267" w14:textId="77777777" w:rsidR="001343AB" w:rsidRDefault="001343AB">
      <w:pPr>
        <w:pStyle w:val="Textoindependiente"/>
        <w:spacing w:before="8"/>
        <w:rPr>
          <w:sz w:val="19"/>
        </w:rPr>
      </w:pPr>
    </w:p>
    <w:p w14:paraId="5A6F6E90" w14:textId="77777777" w:rsidR="001343AB" w:rsidRDefault="00DE2F31">
      <w:pPr>
        <w:pStyle w:val="Textoindependiente"/>
        <w:ind w:left="806" w:right="828"/>
        <w:jc w:val="both"/>
      </w:pPr>
      <w:r>
        <w:t>Adicionalmente a la penalidad por mora, en la ejecución de la prestación de servicio, se</w:t>
      </w:r>
      <w:r>
        <w:rPr>
          <w:spacing w:val="1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t>otras penalidades cada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por un</w:t>
      </w:r>
      <w:r>
        <w:rPr>
          <w:spacing w:val="-1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diez por</w:t>
      </w:r>
    </w:p>
    <w:p w14:paraId="7FF181F8" w14:textId="77777777" w:rsidR="001343AB" w:rsidRDefault="001D2A23">
      <w:pPr>
        <w:pStyle w:val="Textoindependiente"/>
        <w:rPr>
          <w:sz w:val="2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3896F0F" wp14:editId="2A768D7C">
                <wp:simplePos x="0" y="0"/>
                <wp:positionH relativeFrom="page">
                  <wp:posOffset>1003300</wp:posOffset>
                </wp:positionH>
                <wp:positionV relativeFrom="paragraph">
                  <wp:posOffset>193040</wp:posOffset>
                </wp:positionV>
                <wp:extent cx="1828800" cy="7620"/>
                <wp:effectExtent l="0" t="0" r="0" b="0"/>
                <wp:wrapTopAndBottom/>
                <wp:docPr id="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9D593" id="Rectangle 43" o:spid="_x0000_s1026" style="position:absolute;margin-left:79pt;margin-top:15.2pt;width:2in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CfgB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140A5E" w14:textId="77777777" w:rsidR="001343AB" w:rsidRDefault="00DE2F31">
      <w:pPr>
        <w:tabs>
          <w:tab w:val="left" w:pos="402"/>
        </w:tabs>
        <w:spacing w:before="63"/>
        <w:ind w:left="402" w:right="261" w:hanging="284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ab/>
      </w:r>
      <w:proofErr w:type="gramStart"/>
      <w:r>
        <w:rPr>
          <w:sz w:val="16"/>
        </w:rPr>
        <w:t>Adecuar</w:t>
      </w:r>
      <w:proofErr w:type="gramEnd"/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normativa</w:t>
      </w:r>
      <w:r>
        <w:rPr>
          <w:spacing w:val="10"/>
          <w:sz w:val="16"/>
        </w:rPr>
        <w:t xml:space="preserve"> </w:t>
      </w:r>
      <w:r>
        <w:rPr>
          <w:sz w:val="16"/>
        </w:rPr>
        <w:t>aplicable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0"/>
          <w:sz w:val="16"/>
        </w:rPr>
        <w:t xml:space="preserve"> </w:t>
      </w:r>
      <w:r>
        <w:rPr>
          <w:sz w:val="16"/>
        </w:rPr>
        <w:t>penalidad</w:t>
      </w:r>
      <w:r>
        <w:rPr>
          <w:spacing w:val="11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sz w:val="16"/>
        </w:rPr>
        <w:t>mora</w:t>
      </w:r>
      <w:r>
        <w:rPr>
          <w:spacing w:val="15"/>
          <w:sz w:val="16"/>
        </w:rPr>
        <w:t xml:space="preserve"> </w:t>
      </w:r>
      <w:r>
        <w:rPr>
          <w:sz w:val="16"/>
        </w:rPr>
        <w:t>establecida</w:t>
      </w:r>
      <w:r>
        <w:rPr>
          <w:spacing w:val="10"/>
          <w:sz w:val="16"/>
        </w:rPr>
        <w:t xml:space="preserve"> </w:t>
      </w:r>
      <w:r>
        <w:rPr>
          <w:sz w:val="16"/>
        </w:rPr>
        <w:t>en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0"/>
          <w:sz w:val="16"/>
        </w:rPr>
        <w:t xml:space="preserve"> </w:t>
      </w:r>
      <w:r>
        <w:rPr>
          <w:sz w:val="16"/>
        </w:rPr>
        <w:t>norma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contrataciones</w:t>
      </w:r>
      <w:r>
        <w:rPr>
          <w:spacing w:val="9"/>
          <w:sz w:val="16"/>
        </w:rPr>
        <w:t xml:space="preserve"> </w:t>
      </w:r>
      <w:r>
        <w:rPr>
          <w:sz w:val="16"/>
        </w:rPr>
        <w:t>vigente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8"/>
          <w:sz w:val="16"/>
        </w:rPr>
        <w:t xml:space="preserve"> </w:t>
      </w:r>
      <w:r>
        <w:rPr>
          <w:sz w:val="16"/>
        </w:rPr>
        <w:t>fecha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presentación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requerimiento.</w:t>
      </w:r>
    </w:p>
    <w:p w14:paraId="6EDE9AFA" w14:textId="77777777" w:rsidR="001343AB" w:rsidRDefault="001343AB">
      <w:pPr>
        <w:rPr>
          <w:sz w:val="16"/>
        </w:rPr>
        <w:sectPr w:rsidR="001343AB">
          <w:pgSz w:w="11900" w:h="16850"/>
          <w:pgMar w:top="2000" w:right="880" w:bottom="1420" w:left="1460" w:header="713" w:footer="1160" w:gutter="0"/>
          <w:cols w:space="720"/>
        </w:sectPr>
      </w:pPr>
    </w:p>
    <w:p w14:paraId="6CEC5923" w14:textId="77777777" w:rsidR="001343AB" w:rsidRDefault="00DE2F31">
      <w:pPr>
        <w:pStyle w:val="Textoindependiente"/>
        <w:spacing w:before="16"/>
        <w:ind w:left="806" w:right="818"/>
        <w:jc w:val="both"/>
      </w:pPr>
      <w:r>
        <w:lastRenderedPageBreak/>
        <w:t>ciento (10%) del monto del contrato vigente, de configurarse alguno de los siguientes</w:t>
      </w:r>
      <w:r>
        <w:rPr>
          <w:spacing w:val="1"/>
        </w:rPr>
        <w:t xml:space="preserve"> </w:t>
      </w:r>
      <w:r>
        <w:t>supuestos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hecho:</w:t>
      </w:r>
    </w:p>
    <w:p w14:paraId="42247858" w14:textId="77777777" w:rsidR="001343AB" w:rsidRDefault="001343AB">
      <w:pPr>
        <w:pStyle w:val="Textoindependiente"/>
        <w:spacing w:before="2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22"/>
        <w:gridCol w:w="2494"/>
        <w:gridCol w:w="1560"/>
      </w:tblGrid>
      <w:tr w:rsidR="001343AB" w14:paraId="1E34235D" w14:textId="77777777">
        <w:trPr>
          <w:trHeight w:val="263"/>
        </w:trPr>
        <w:tc>
          <w:tcPr>
            <w:tcW w:w="566" w:type="dxa"/>
            <w:shd w:val="clear" w:color="auto" w:fill="BDBDBD"/>
          </w:tcPr>
          <w:p w14:paraId="0C299FB7" w14:textId="77777777" w:rsidR="001343AB" w:rsidRDefault="00DE2F31">
            <w:pPr>
              <w:pStyle w:val="TableParagraph"/>
              <w:spacing w:before="41"/>
              <w:ind w:left="117" w:right="9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</w:t>
            </w:r>
          </w:p>
        </w:tc>
        <w:tc>
          <w:tcPr>
            <w:tcW w:w="3322" w:type="dxa"/>
            <w:shd w:val="clear" w:color="auto" w:fill="BDBDBD"/>
          </w:tcPr>
          <w:p w14:paraId="33E0D77E" w14:textId="77777777" w:rsidR="001343AB" w:rsidRDefault="00DE2F31">
            <w:pPr>
              <w:pStyle w:val="TableParagraph"/>
              <w:spacing w:before="41"/>
              <w:ind w:left="2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Supuestos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aplicación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penalidad</w:t>
            </w:r>
          </w:p>
        </w:tc>
        <w:tc>
          <w:tcPr>
            <w:tcW w:w="2494" w:type="dxa"/>
            <w:shd w:val="clear" w:color="auto" w:fill="BDBDBD"/>
          </w:tcPr>
          <w:p w14:paraId="53B7D676" w14:textId="77777777" w:rsidR="001343AB" w:rsidRDefault="00DE2F31">
            <w:pPr>
              <w:pStyle w:val="TableParagraph"/>
              <w:spacing w:before="41"/>
              <w:ind w:lef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Forma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cálculo</w:t>
            </w:r>
          </w:p>
        </w:tc>
        <w:tc>
          <w:tcPr>
            <w:tcW w:w="1560" w:type="dxa"/>
            <w:shd w:val="clear" w:color="auto" w:fill="BDBDBD"/>
          </w:tcPr>
          <w:p w14:paraId="4EAB56F7" w14:textId="77777777" w:rsidR="001343AB" w:rsidRDefault="00DE2F31">
            <w:pPr>
              <w:pStyle w:val="TableParagraph"/>
              <w:spacing w:before="41"/>
              <w:ind w:left="2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Procedimiento</w:t>
            </w:r>
          </w:p>
        </w:tc>
      </w:tr>
      <w:tr w:rsidR="001343AB" w14:paraId="509FE170" w14:textId="77777777">
        <w:trPr>
          <w:trHeight w:val="417"/>
        </w:trPr>
        <w:tc>
          <w:tcPr>
            <w:tcW w:w="566" w:type="dxa"/>
          </w:tcPr>
          <w:p w14:paraId="513D7443" w14:textId="77777777" w:rsidR="001343AB" w:rsidRDefault="00DE2F31">
            <w:pPr>
              <w:pStyle w:val="TableParagraph"/>
              <w:spacing w:before="113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22" w:type="dxa"/>
          </w:tcPr>
          <w:p w14:paraId="3DA20123" w14:textId="77777777" w:rsidR="001343AB" w:rsidRDefault="00DE2F31">
            <w:pPr>
              <w:pStyle w:val="TableParagraph"/>
              <w:spacing w:before="1" w:line="244" w:lineRule="auto"/>
              <w:ind w:left="115" w:right="82"/>
              <w:rPr>
                <w:sz w:val="16"/>
              </w:rPr>
            </w:pPr>
            <w:r>
              <w:rPr>
                <w:sz w:val="16"/>
              </w:rPr>
              <w:t>Incumplimiento de las normas de seguridad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OEFA</w:t>
            </w:r>
            <w:r>
              <w:rPr>
                <w:sz w:val="16"/>
                <w:vertAlign w:val="superscript"/>
              </w:rPr>
              <w:t>4</w:t>
            </w:r>
            <w:r>
              <w:rPr>
                <w:sz w:val="16"/>
              </w:rPr>
              <w:t>.</w:t>
            </w:r>
          </w:p>
        </w:tc>
        <w:tc>
          <w:tcPr>
            <w:tcW w:w="2494" w:type="dxa"/>
          </w:tcPr>
          <w:p w14:paraId="0B126A8B" w14:textId="77777777" w:rsidR="001343AB" w:rsidRDefault="00DE2F31">
            <w:pPr>
              <w:pStyle w:val="TableParagraph"/>
              <w:spacing w:before="1" w:line="244" w:lineRule="auto"/>
              <w:ind w:left="99" w:right="248"/>
              <w:rPr>
                <w:sz w:val="16"/>
              </w:rPr>
            </w:pPr>
            <w:r>
              <w:rPr>
                <w:sz w:val="16"/>
              </w:rPr>
              <w:t>S/. 50.00 (Cincuenta y 00/100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soles)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 ocurrencia.</w:t>
            </w:r>
          </w:p>
        </w:tc>
        <w:tc>
          <w:tcPr>
            <w:tcW w:w="1560" w:type="dxa"/>
          </w:tcPr>
          <w:p w14:paraId="5C8E0D44" w14:textId="77777777" w:rsidR="001343AB" w:rsidRDefault="00DE2F31">
            <w:pPr>
              <w:pStyle w:val="TableParagraph"/>
              <w:spacing w:before="1" w:line="244" w:lineRule="auto"/>
              <w:ind w:left="116" w:right="248"/>
              <w:rPr>
                <w:sz w:val="16"/>
              </w:rPr>
            </w:pPr>
            <w:r>
              <w:rPr>
                <w:sz w:val="16"/>
              </w:rPr>
              <w:t>Informe del área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usuaria.</w:t>
            </w:r>
          </w:p>
        </w:tc>
      </w:tr>
      <w:tr w:rsidR="001343AB" w14:paraId="4E08093C" w14:textId="77777777">
        <w:trPr>
          <w:trHeight w:val="733"/>
        </w:trPr>
        <w:tc>
          <w:tcPr>
            <w:tcW w:w="566" w:type="dxa"/>
          </w:tcPr>
          <w:p w14:paraId="20986992" w14:textId="77777777" w:rsidR="001343AB" w:rsidRDefault="001343AB">
            <w:pPr>
              <w:pStyle w:val="TableParagraph"/>
              <w:spacing w:before="7"/>
              <w:rPr>
                <w:sz w:val="23"/>
              </w:rPr>
            </w:pPr>
          </w:p>
          <w:p w14:paraId="1216BE63" w14:textId="77777777" w:rsidR="001343AB" w:rsidRDefault="00DE2F31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22" w:type="dxa"/>
          </w:tcPr>
          <w:p w14:paraId="0D92A639" w14:textId="77777777" w:rsidR="001343AB" w:rsidRDefault="00DE2F31">
            <w:pPr>
              <w:pStyle w:val="TableParagraph"/>
              <w:spacing w:before="1"/>
              <w:ind w:left="115" w:right="93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superar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TDR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(12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horas)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</w:p>
          <w:p w14:paraId="4DFF8C68" w14:textId="77777777" w:rsidR="001343AB" w:rsidRDefault="00DE2F31">
            <w:pPr>
              <w:pStyle w:val="TableParagraph"/>
              <w:spacing w:before="39" w:line="175" w:lineRule="auto"/>
              <w:ind w:left="115" w:right="90"/>
              <w:rPr>
                <w:sz w:val="16"/>
              </w:rPr>
            </w:pPr>
            <w:r>
              <w:rPr>
                <w:sz w:val="16"/>
              </w:rPr>
              <w:t>incidente reportado a la Mesa de Ayuda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contratado.</w:t>
            </w:r>
          </w:p>
        </w:tc>
        <w:tc>
          <w:tcPr>
            <w:tcW w:w="2494" w:type="dxa"/>
          </w:tcPr>
          <w:p w14:paraId="5FBA585B" w14:textId="77777777" w:rsidR="001343AB" w:rsidRDefault="00DE2F31">
            <w:pPr>
              <w:pStyle w:val="TableParagraph"/>
              <w:spacing w:before="1"/>
              <w:ind w:left="99" w:right="84"/>
              <w:rPr>
                <w:sz w:val="16"/>
              </w:rPr>
            </w:pPr>
            <w:r>
              <w:rPr>
                <w:sz w:val="16"/>
              </w:rPr>
              <w:t>S/.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10.00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(Diez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00/100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soles)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</w:p>
          <w:p w14:paraId="0ADC8E74" w14:textId="77777777" w:rsidR="001343AB" w:rsidRDefault="00DE2F31">
            <w:pPr>
              <w:pStyle w:val="TableParagraph"/>
              <w:spacing w:before="39" w:line="175" w:lineRule="auto"/>
              <w:ind w:left="99" w:right="159"/>
              <w:rPr>
                <w:sz w:val="16"/>
              </w:rPr>
            </w:pPr>
            <w:r>
              <w:rPr>
                <w:sz w:val="16"/>
              </w:rPr>
              <w:t>tiempo de atención establecido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TDR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servicio.</w:t>
            </w:r>
          </w:p>
        </w:tc>
        <w:tc>
          <w:tcPr>
            <w:tcW w:w="1560" w:type="dxa"/>
          </w:tcPr>
          <w:p w14:paraId="4A51A120" w14:textId="77777777" w:rsidR="001343AB" w:rsidRDefault="001343AB">
            <w:pPr>
              <w:pStyle w:val="TableParagraph"/>
              <w:spacing w:before="8"/>
              <w:rPr>
                <w:sz w:val="15"/>
              </w:rPr>
            </w:pPr>
          </w:p>
          <w:p w14:paraId="389F302D" w14:textId="77777777" w:rsidR="001343AB" w:rsidRDefault="00DE2F31">
            <w:pPr>
              <w:pStyle w:val="TableParagraph"/>
              <w:spacing w:line="244" w:lineRule="auto"/>
              <w:ind w:left="116" w:right="248"/>
              <w:rPr>
                <w:sz w:val="16"/>
              </w:rPr>
            </w:pPr>
            <w:r>
              <w:rPr>
                <w:sz w:val="16"/>
              </w:rPr>
              <w:t>Informe del área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usuaria.</w:t>
            </w:r>
          </w:p>
        </w:tc>
      </w:tr>
      <w:tr w:rsidR="001343AB" w14:paraId="37067222" w14:textId="77777777">
        <w:trPr>
          <w:trHeight w:val="575"/>
        </w:trPr>
        <w:tc>
          <w:tcPr>
            <w:tcW w:w="566" w:type="dxa"/>
          </w:tcPr>
          <w:p w14:paraId="2557294D" w14:textId="77777777" w:rsidR="001343AB" w:rsidRDefault="00DE2F31">
            <w:pPr>
              <w:pStyle w:val="TableParagraph"/>
              <w:spacing w:before="118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22" w:type="dxa"/>
          </w:tcPr>
          <w:p w14:paraId="1BD83508" w14:textId="77777777" w:rsidR="001343AB" w:rsidRDefault="00DE2F31">
            <w:pPr>
              <w:pStyle w:val="TableParagraph"/>
              <w:spacing w:before="3" w:line="180" w:lineRule="atLeast"/>
              <w:ind w:left="115" w:right="197"/>
              <w:rPr>
                <w:sz w:val="16"/>
              </w:rPr>
            </w:pPr>
            <w:r>
              <w:rPr>
                <w:sz w:val="16"/>
              </w:rPr>
              <w:t>Por incumplimiento de entrega del reporte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mensual en el plazo establecido en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TDR.</w:t>
            </w:r>
          </w:p>
        </w:tc>
        <w:tc>
          <w:tcPr>
            <w:tcW w:w="2494" w:type="dxa"/>
          </w:tcPr>
          <w:p w14:paraId="50774760" w14:textId="77777777" w:rsidR="001343AB" w:rsidRDefault="00DE2F31">
            <w:pPr>
              <w:pStyle w:val="TableParagraph"/>
              <w:spacing w:before="22"/>
              <w:ind w:left="99" w:right="177"/>
              <w:rPr>
                <w:sz w:val="16"/>
              </w:rPr>
            </w:pPr>
            <w:r>
              <w:rPr>
                <w:sz w:val="16"/>
              </w:rPr>
              <w:t>S/. 10.00 (Diez y 00/100 soles)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ocurrencia</w:t>
            </w:r>
          </w:p>
        </w:tc>
        <w:tc>
          <w:tcPr>
            <w:tcW w:w="1560" w:type="dxa"/>
          </w:tcPr>
          <w:p w14:paraId="0AFA150E" w14:textId="77777777" w:rsidR="001343AB" w:rsidRDefault="00DE2F31">
            <w:pPr>
              <w:pStyle w:val="TableParagraph"/>
              <w:spacing w:before="22"/>
              <w:ind w:left="116" w:right="248"/>
              <w:rPr>
                <w:sz w:val="16"/>
              </w:rPr>
            </w:pPr>
            <w:r>
              <w:rPr>
                <w:sz w:val="16"/>
              </w:rPr>
              <w:t>Informe del área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usuaria.</w:t>
            </w:r>
          </w:p>
        </w:tc>
      </w:tr>
      <w:tr w:rsidR="001343AB" w14:paraId="1402CE88" w14:textId="77777777">
        <w:trPr>
          <w:trHeight w:val="549"/>
        </w:trPr>
        <w:tc>
          <w:tcPr>
            <w:tcW w:w="566" w:type="dxa"/>
          </w:tcPr>
          <w:p w14:paraId="0D555719" w14:textId="77777777" w:rsidR="001343AB" w:rsidRDefault="001343AB">
            <w:pPr>
              <w:pStyle w:val="TableParagraph"/>
              <w:spacing w:before="8"/>
              <w:rPr>
                <w:sz w:val="15"/>
              </w:rPr>
            </w:pPr>
          </w:p>
          <w:p w14:paraId="1DFB1E45" w14:textId="77777777" w:rsidR="001343AB" w:rsidRDefault="00DE2F31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22" w:type="dxa"/>
          </w:tcPr>
          <w:p w14:paraId="45C4FBC8" w14:textId="77777777" w:rsidR="001343AB" w:rsidRDefault="00DE2F31">
            <w:pPr>
              <w:pStyle w:val="TableParagraph"/>
              <w:spacing w:before="1"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Demora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requerimientos</w:t>
            </w:r>
          </w:p>
          <w:p w14:paraId="30FC02C5" w14:textId="77777777" w:rsidR="001343AB" w:rsidRDefault="00DE2F31">
            <w:pPr>
              <w:pStyle w:val="TableParagraph"/>
              <w:spacing w:before="39" w:line="175" w:lineRule="auto"/>
              <w:ind w:left="115" w:right="117"/>
              <w:rPr>
                <w:sz w:val="16"/>
              </w:rPr>
            </w:pPr>
            <w:r>
              <w:rPr>
                <w:sz w:val="16"/>
              </w:rPr>
              <w:t>urgentes fuera de los horarios establecidos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solicitud).</w:t>
            </w:r>
          </w:p>
        </w:tc>
        <w:tc>
          <w:tcPr>
            <w:tcW w:w="2494" w:type="dxa"/>
          </w:tcPr>
          <w:p w14:paraId="4F03149C" w14:textId="77777777" w:rsidR="001343AB" w:rsidRDefault="00DE2F31">
            <w:pPr>
              <w:pStyle w:val="TableParagraph"/>
              <w:spacing w:before="89" w:line="244" w:lineRule="auto"/>
              <w:ind w:left="99" w:right="266"/>
              <w:rPr>
                <w:sz w:val="16"/>
              </w:rPr>
            </w:pPr>
            <w:r>
              <w:rPr>
                <w:sz w:val="16"/>
              </w:rPr>
              <w:t>S/. 3.00 (Tres y 00/100 soles)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ocurrencia</w:t>
            </w:r>
          </w:p>
        </w:tc>
        <w:tc>
          <w:tcPr>
            <w:tcW w:w="1560" w:type="dxa"/>
          </w:tcPr>
          <w:p w14:paraId="443A84BB" w14:textId="77777777" w:rsidR="001343AB" w:rsidRDefault="00DE2F31">
            <w:pPr>
              <w:pStyle w:val="TableParagraph"/>
              <w:spacing w:before="89" w:line="244" w:lineRule="auto"/>
              <w:ind w:left="116" w:right="248"/>
              <w:rPr>
                <w:sz w:val="16"/>
              </w:rPr>
            </w:pPr>
            <w:r>
              <w:rPr>
                <w:sz w:val="16"/>
              </w:rPr>
              <w:t>Informe del área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usuaria.</w:t>
            </w:r>
          </w:p>
        </w:tc>
      </w:tr>
      <w:tr w:rsidR="001343AB" w14:paraId="621D1FDB" w14:textId="77777777">
        <w:trPr>
          <w:trHeight w:val="420"/>
        </w:trPr>
        <w:tc>
          <w:tcPr>
            <w:tcW w:w="566" w:type="dxa"/>
          </w:tcPr>
          <w:p w14:paraId="4AB9EDA7" w14:textId="77777777" w:rsidR="001343AB" w:rsidRDefault="00DE2F31">
            <w:pPr>
              <w:pStyle w:val="TableParagraph"/>
              <w:spacing w:before="114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22" w:type="dxa"/>
          </w:tcPr>
          <w:p w14:paraId="59DF0CFD" w14:textId="77777777" w:rsidR="001343AB" w:rsidRDefault="00DE2F31">
            <w:pPr>
              <w:pStyle w:val="TableParagraph"/>
              <w:spacing w:before="114"/>
              <w:ind w:left="11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494" w:type="dxa"/>
          </w:tcPr>
          <w:p w14:paraId="5D022046" w14:textId="77777777" w:rsidR="001343AB" w:rsidRDefault="00DE2F31">
            <w:pPr>
              <w:pStyle w:val="TableParagraph"/>
              <w:spacing w:before="114"/>
              <w:ind w:left="99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560" w:type="dxa"/>
          </w:tcPr>
          <w:p w14:paraId="359CF984" w14:textId="77777777" w:rsidR="001343AB" w:rsidRDefault="00DE2F31">
            <w:pPr>
              <w:pStyle w:val="TableParagraph"/>
              <w:spacing w:before="114"/>
              <w:ind w:left="11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14:paraId="125C0BC6" w14:textId="77777777" w:rsidR="001343AB" w:rsidRDefault="001343AB">
      <w:pPr>
        <w:pStyle w:val="Textoindependiente"/>
        <w:rPr>
          <w:sz w:val="22"/>
        </w:rPr>
      </w:pPr>
    </w:p>
    <w:p w14:paraId="703C5E07" w14:textId="77777777" w:rsidR="001343AB" w:rsidRDefault="001343AB">
      <w:pPr>
        <w:pStyle w:val="Textoindependiente"/>
        <w:spacing w:before="9"/>
        <w:rPr>
          <w:sz w:val="17"/>
        </w:rPr>
      </w:pPr>
    </w:p>
    <w:p w14:paraId="56F02E19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CONFORMIDAD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</w:p>
    <w:p w14:paraId="57256327" w14:textId="77777777" w:rsidR="001343AB" w:rsidRDefault="001343AB">
      <w:pPr>
        <w:pStyle w:val="Textoindependiente"/>
        <w:spacing w:before="3"/>
        <w:rPr>
          <w:rFonts w:ascii="Arial"/>
          <w:b/>
          <w:sz w:val="19"/>
        </w:rPr>
      </w:pPr>
    </w:p>
    <w:p w14:paraId="5059A27D" w14:textId="77777777" w:rsidR="001343AB" w:rsidRDefault="00DE2F31">
      <w:pPr>
        <w:pStyle w:val="Textoindependiente"/>
        <w:ind w:left="806" w:right="805"/>
        <w:jc w:val="both"/>
      </w:pPr>
      <w:r>
        <w:rPr>
          <w:w w:val="95"/>
        </w:rPr>
        <w:t>La conformidad es emitida por el área que autoriza la contratación, esto es por los órganos,</w:t>
      </w:r>
      <w:r>
        <w:rPr>
          <w:spacing w:val="1"/>
          <w:w w:val="95"/>
        </w:rPr>
        <w:t xml:space="preserve"> </w:t>
      </w:r>
      <w:r>
        <w:t xml:space="preserve">unidades orgánicas o coordinaciones </w:t>
      </w:r>
      <w:r>
        <w:rPr>
          <w:u w:val="single"/>
        </w:rPr>
        <w:t>responsables de una Meta Presupuestal</w:t>
      </w:r>
      <w:r>
        <w:t>. Para el</w:t>
      </w:r>
      <w:r>
        <w:rPr>
          <w:spacing w:val="1"/>
        </w:rPr>
        <w:t xml:space="preserve"> </w:t>
      </w:r>
      <w:r>
        <w:t>caso de los órganos del OEFA, sus responsables pueden condicionar la conformidad a la</w:t>
      </w:r>
      <w:r>
        <w:rPr>
          <w:spacing w:val="-53"/>
        </w:rPr>
        <w:t xml:space="preserve"> </w:t>
      </w:r>
      <w:r>
        <w:t>emisión de un informe favorable emitido por alguna de sus coordinaciones o unidades</w:t>
      </w:r>
      <w:r>
        <w:rPr>
          <w:spacing w:val="1"/>
        </w:rPr>
        <w:t xml:space="preserve"> </w:t>
      </w:r>
      <w:r>
        <w:t>orgánicas</w:t>
      </w:r>
      <w:r>
        <w:rPr>
          <w:spacing w:val="-1"/>
        </w:rPr>
        <w:t xml:space="preserve"> </w:t>
      </w:r>
      <w:r>
        <w:t>beneficiarias directas 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requerido.</w:t>
      </w:r>
    </w:p>
    <w:p w14:paraId="19BB6EA7" w14:textId="77777777" w:rsidR="001343AB" w:rsidRDefault="001343AB">
      <w:pPr>
        <w:pStyle w:val="Textoindependiente"/>
        <w:spacing w:before="3"/>
      </w:pPr>
    </w:p>
    <w:p w14:paraId="4690BCF5" w14:textId="77777777" w:rsidR="001343AB" w:rsidRDefault="00DE2F31">
      <w:pPr>
        <w:pStyle w:val="Textoindependiente"/>
        <w:ind w:left="806"/>
        <w:jc w:val="both"/>
      </w:pP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 desarrolla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ejemplo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redacción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sección:</w:t>
      </w:r>
    </w:p>
    <w:p w14:paraId="39ADD700" w14:textId="77777777" w:rsidR="001343AB" w:rsidRDefault="001343AB">
      <w:pPr>
        <w:pStyle w:val="Textoindependiente"/>
        <w:spacing w:before="3"/>
      </w:pPr>
    </w:p>
    <w:p w14:paraId="5D1DE63A" w14:textId="77777777" w:rsidR="001343AB" w:rsidRDefault="00DE2F31">
      <w:pPr>
        <w:pStyle w:val="Textoindependiente"/>
        <w:ind w:left="806" w:right="819"/>
        <w:jc w:val="both"/>
      </w:pPr>
      <w:r>
        <w:t>La conformidad está a cargo de la Dirección …, previo informe técnico favorable de la</w:t>
      </w:r>
      <w:r>
        <w:rPr>
          <w:spacing w:val="1"/>
        </w:rPr>
        <w:t xml:space="preserve"> </w:t>
      </w:r>
      <w:r>
        <w:t>coordinación …, quién verificará la calidad, alcances y cumplimiento de las condiciones</w:t>
      </w:r>
      <w:r>
        <w:rPr>
          <w:spacing w:val="1"/>
        </w:rPr>
        <w:t xml:space="preserve"> </w:t>
      </w:r>
      <w:r>
        <w:rPr>
          <w:w w:val="95"/>
        </w:rPr>
        <w:t>solicitadas en los términos de referencia según el Artículo</w:t>
      </w:r>
      <w:r>
        <w:rPr>
          <w:w w:val="95"/>
          <w:position w:val="6"/>
          <w:sz w:val="13"/>
        </w:rPr>
        <w:t xml:space="preserve">5 </w:t>
      </w:r>
      <w:r>
        <w:rPr>
          <w:w w:val="95"/>
        </w:rPr>
        <w:t>168° del RLCE, en la cual indica</w:t>
      </w:r>
      <w:r>
        <w:rPr>
          <w:spacing w:val="1"/>
          <w:w w:val="95"/>
        </w:rPr>
        <w:t xml:space="preserve"> </w:t>
      </w:r>
      <w:r>
        <w:t>que la conformidad se emite en un plazo máximo de siete (07) días de producida la</w:t>
      </w:r>
      <w:r>
        <w:rPr>
          <w:spacing w:val="1"/>
        </w:rPr>
        <w:t xml:space="preserve"> </w:t>
      </w:r>
      <w:r>
        <w:t>recepción.</w:t>
      </w:r>
    </w:p>
    <w:p w14:paraId="5F1626FF" w14:textId="77777777" w:rsidR="001343AB" w:rsidRDefault="001343AB">
      <w:pPr>
        <w:pStyle w:val="Textoindependiente"/>
        <w:rPr>
          <w:sz w:val="22"/>
        </w:rPr>
      </w:pPr>
    </w:p>
    <w:p w14:paraId="6FE2DC00" w14:textId="77777777" w:rsidR="001343AB" w:rsidRDefault="001343AB">
      <w:pPr>
        <w:pStyle w:val="Textoindependiente"/>
        <w:spacing w:before="10"/>
        <w:rPr>
          <w:sz w:val="17"/>
        </w:rPr>
      </w:pPr>
    </w:p>
    <w:p w14:paraId="6D1EE442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 DURANTE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CONTRACTUAL</w:t>
      </w:r>
    </w:p>
    <w:p w14:paraId="5527A658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6D256D3C" w14:textId="77777777" w:rsidR="001343AB" w:rsidRDefault="00DE2F31">
      <w:pPr>
        <w:pStyle w:val="Textoindependiente"/>
        <w:ind w:left="806"/>
        <w:jc w:val="both"/>
      </w:pP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indicará lo</w:t>
      </w:r>
      <w:r>
        <w:rPr>
          <w:spacing w:val="-2"/>
        </w:rPr>
        <w:t xml:space="preserve"> </w:t>
      </w:r>
      <w:r>
        <w:t>siguiente:</w:t>
      </w:r>
    </w:p>
    <w:p w14:paraId="4FDC8CE2" w14:textId="77777777" w:rsidR="001343AB" w:rsidRDefault="001343AB">
      <w:pPr>
        <w:pStyle w:val="Textoindependiente"/>
        <w:spacing w:before="1"/>
      </w:pPr>
    </w:p>
    <w:p w14:paraId="5B159E21" w14:textId="77777777" w:rsidR="001343AB" w:rsidRDefault="00DE2F31">
      <w:pPr>
        <w:pStyle w:val="Prrafodelista"/>
        <w:numPr>
          <w:ilvl w:val="0"/>
          <w:numId w:val="15"/>
        </w:numPr>
        <w:tabs>
          <w:tab w:val="left" w:pos="806"/>
        </w:tabs>
        <w:ind w:right="823"/>
        <w:rPr>
          <w:sz w:val="20"/>
        </w:rPr>
      </w:pPr>
      <w:r>
        <w:rPr>
          <w:rFonts w:ascii="Arial" w:hAnsi="Arial"/>
          <w:b/>
          <w:sz w:val="20"/>
        </w:rPr>
        <w:t>Áreas que coordinan con el proveedor</w:t>
      </w:r>
      <w:r>
        <w:rPr>
          <w:sz w:val="20"/>
        </w:rPr>
        <w:t>: Señalar el área con las que el proveedor</w:t>
      </w:r>
      <w:r>
        <w:rPr>
          <w:spacing w:val="1"/>
          <w:sz w:val="20"/>
        </w:rPr>
        <w:t xml:space="preserve"> </w:t>
      </w:r>
      <w:r>
        <w:rPr>
          <w:sz w:val="20"/>
        </w:rPr>
        <w:t>coordinará</w:t>
      </w:r>
      <w:r>
        <w:rPr>
          <w:spacing w:val="-2"/>
          <w:sz w:val="20"/>
        </w:rPr>
        <w:t xml:space="preserve"> </w:t>
      </w:r>
      <w:r>
        <w:rPr>
          <w:sz w:val="20"/>
        </w:rPr>
        <w:t>sus actividades.</w:t>
      </w:r>
    </w:p>
    <w:p w14:paraId="676044A2" w14:textId="77777777" w:rsidR="001343AB" w:rsidRDefault="00DE2F31">
      <w:pPr>
        <w:pStyle w:val="Prrafodelista"/>
        <w:numPr>
          <w:ilvl w:val="0"/>
          <w:numId w:val="15"/>
        </w:numPr>
        <w:tabs>
          <w:tab w:val="left" w:pos="806"/>
        </w:tabs>
        <w:spacing w:before="5" w:line="237" w:lineRule="auto"/>
        <w:ind w:right="818"/>
        <w:rPr>
          <w:sz w:val="20"/>
        </w:rPr>
      </w:pPr>
      <w:r>
        <w:rPr>
          <w:rFonts w:ascii="Arial" w:hAnsi="Arial"/>
          <w:b/>
          <w:sz w:val="20"/>
        </w:rPr>
        <w:t>Áreas responsables de las medidas de control</w:t>
      </w:r>
      <w:r>
        <w:rPr>
          <w:sz w:val="20"/>
        </w:rPr>
        <w:t>: Señalar el órgano, unidad orgánica o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 responsable de las medidas de control previstas durante el desarrollo del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durante 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contractual.</w:t>
      </w:r>
    </w:p>
    <w:p w14:paraId="7335E339" w14:textId="77777777" w:rsidR="001343AB" w:rsidRDefault="00DE2F31">
      <w:pPr>
        <w:pStyle w:val="Prrafodelista"/>
        <w:numPr>
          <w:ilvl w:val="0"/>
          <w:numId w:val="15"/>
        </w:numPr>
        <w:tabs>
          <w:tab w:val="left" w:pos="806"/>
        </w:tabs>
        <w:ind w:right="825"/>
        <w:rPr>
          <w:sz w:val="20"/>
        </w:rPr>
      </w:pPr>
      <w:r>
        <w:rPr>
          <w:rFonts w:ascii="Arial" w:hAnsi="Arial"/>
          <w:b/>
          <w:sz w:val="20"/>
        </w:rPr>
        <w:t xml:space="preserve">Áreas que brindarán la conformidad: </w:t>
      </w:r>
      <w:r>
        <w:rPr>
          <w:sz w:val="20"/>
        </w:rPr>
        <w:t>Señalar el área, dirección u oficina 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emitir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 (área</w:t>
      </w:r>
      <w:r>
        <w:rPr>
          <w:spacing w:val="-2"/>
          <w:sz w:val="20"/>
        </w:rPr>
        <w:t xml:space="preserve"> </w:t>
      </w:r>
      <w:r>
        <w:rPr>
          <w:sz w:val="20"/>
        </w:rPr>
        <w:t>usuaria</w:t>
      </w:r>
      <w:r>
        <w:rPr>
          <w:spacing w:val="-1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área técnica del servicio, 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caso).</w:t>
      </w:r>
    </w:p>
    <w:p w14:paraId="755B02E1" w14:textId="77777777" w:rsidR="001343AB" w:rsidRDefault="001343AB">
      <w:pPr>
        <w:pStyle w:val="Textoindependiente"/>
      </w:pPr>
    </w:p>
    <w:p w14:paraId="3F8A77A3" w14:textId="77777777" w:rsidR="001343AB" w:rsidRDefault="001343AB">
      <w:pPr>
        <w:pStyle w:val="Textoindependiente"/>
      </w:pPr>
    </w:p>
    <w:p w14:paraId="3E1C7278" w14:textId="77777777" w:rsidR="001343AB" w:rsidRDefault="001343AB">
      <w:pPr>
        <w:pStyle w:val="Textoindependiente"/>
      </w:pPr>
    </w:p>
    <w:p w14:paraId="64603FA8" w14:textId="77777777" w:rsidR="001343AB" w:rsidRDefault="001343AB">
      <w:pPr>
        <w:pStyle w:val="Textoindependiente"/>
      </w:pPr>
    </w:p>
    <w:p w14:paraId="5B76F69B" w14:textId="77777777" w:rsidR="001343AB" w:rsidRDefault="001D2A23">
      <w:pPr>
        <w:pStyle w:val="Textoindependiente"/>
        <w:spacing w:before="7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11E8B44" wp14:editId="2BD1728A">
                <wp:simplePos x="0" y="0"/>
                <wp:positionH relativeFrom="page">
                  <wp:posOffset>1003300</wp:posOffset>
                </wp:positionH>
                <wp:positionV relativeFrom="paragraph">
                  <wp:posOffset>131445</wp:posOffset>
                </wp:positionV>
                <wp:extent cx="1828800" cy="7620"/>
                <wp:effectExtent l="0" t="0" r="0" b="0"/>
                <wp:wrapTopAndBottom/>
                <wp:docPr id="5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4400" id="Rectangle 42" o:spid="_x0000_s1026" style="position:absolute;margin-left:79pt;margin-top:10.35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MwMrS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DDF8BB2" w14:textId="77777777" w:rsidR="001343AB" w:rsidRDefault="00DE2F31">
      <w:pPr>
        <w:spacing w:before="63"/>
        <w:ind w:left="546" w:right="256" w:hanging="428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Conforme</w:t>
      </w:r>
      <w:proofErr w:type="gramEnd"/>
      <w:r>
        <w:rPr>
          <w:sz w:val="16"/>
        </w:rPr>
        <w:t xml:space="preserve"> al numeral 19.4 del Artículo 19° del Reglamento Interno de Seguridad y Salud en el Trabajo del OEFA, aprobado</w:t>
      </w:r>
      <w:r>
        <w:rPr>
          <w:spacing w:val="1"/>
          <w:sz w:val="16"/>
        </w:rPr>
        <w:t xml:space="preserve"> </w:t>
      </w:r>
      <w:r>
        <w:rPr>
          <w:sz w:val="16"/>
        </w:rPr>
        <w:t>mediante Resolución de Secretaría General N° 037-2018-OEFA/SEG, se prevé la penalidad por el incumplimiento de las</w:t>
      </w:r>
      <w:r>
        <w:rPr>
          <w:spacing w:val="1"/>
          <w:sz w:val="16"/>
        </w:rPr>
        <w:t xml:space="preserve"> </w:t>
      </w:r>
      <w:r>
        <w:rPr>
          <w:sz w:val="16"/>
        </w:rPr>
        <w:t>normas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seguridad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salud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trabajo establecidas</w:t>
      </w:r>
      <w:r>
        <w:rPr>
          <w:spacing w:val="-2"/>
          <w:sz w:val="16"/>
        </w:rPr>
        <w:t xml:space="preserve"> </w:t>
      </w:r>
      <w:r>
        <w:rPr>
          <w:sz w:val="16"/>
        </w:rPr>
        <w:t>por el</w:t>
      </w:r>
      <w:r>
        <w:rPr>
          <w:spacing w:val="-2"/>
          <w:sz w:val="16"/>
        </w:rPr>
        <w:t xml:space="preserve"> </w:t>
      </w:r>
      <w:r>
        <w:rPr>
          <w:sz w:val="16"/>
        </w:rPr>
        <w:t>OEFA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en la normativa</w:t>
      </w:r>
      <w:r>
        <w:rPr>
          <w:spacing w:val="-2"/>
          <w:sz w:val="16"/>
        </w:rPr>
        <w:t xml:space="preserve"> </w:t>
      </w:r>
      <w:r>
        <w:rPr>
          <w:sz w:val="16"/>
        </w:rPr>
        <w:t>vigente.</w:t>
      </w:r>
    </w:p>
    <w:p w14:paraId="03FF2161" w14:textId="77777777" w:rsidR="001343AB" w:rsidRDefault="001343AB">
      <w:pPr>
        <w:pStyle w:val="Textoindependiente"/>
      </w:pPr>
    </w:p>
    <w:p w14:paraId="6DB04780" w14:textId="77777777" w:rsidR="001343AB" w:rsidRDefault="00DE2F31">
      <w:pPr>
        <w:ind w:left="546" w:right="262" w:hanging="428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</w:rPr>
        <w:t xml:space="preserve">    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Adecuar</w:t>
      </w:r>
      <w:proofErr w:type="gramEnd"/>
      <w:r>
        <w:rPr>
          <w:sz w:val="16"/>
        </w:rPr>
        <w:t xml:space="preserve"> la normativa aplicable a la Recepción y Conformidad establecida en la norma de contrataciones vigente a la fecha</w:t>
      </w:r>
      <w:r>
        <w:rPr>
          <w:spacing w:val="-4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 presentación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requerimiento.</w:t>
      </w:r>
    </w:p>
    <w:p w14:paraId="1EB3DB5C" w14:textId="77777777" w:rsidR="001343AB" w:rsidRDefault="001343AB">
      <w:pPr>
        <w:jc w:val="both"/>
        <w:rPr>
          <w:sz w:val="16"/>
        </w:rPr>
        <w:sectPr w:rsidR="001343AB">
          <w:pgSz w:w="11900" w:h="16850"/>
          <w:pgMar w:top="2000" w:right="880" w:bottom="1420" w:left="1460" w:header="713" w:footer="1160" w:gutter="0"/>
          <w:cols w:space="720"/>
        </w:sectPr>
      </w:pPr>
    </w:p>
    <w:p w14:paraId="74F31496" w14:textId="77777777" w:rsidR="001343AB" w:rsidRDefault="001343AB">
      <w:pPr>
        <w:pStyle w:val="Textoindependiente"/>
        <w:spacing w:before="3"/>
        <w:rPr>
          <w:sz w:val="13"/>
        </w:rPr>
      </w:pPr>
    </w:p>
    <w:p w14:paraId="2C69B93A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spacing w:before="94"/>
        <w:rPr>
          <w:sz w:val="21"/>
        </w:rPr>
      </w:pPr>
      <w:r>
        <w:t>RESPONSABILIDAD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VICIOS</w:t>
      </w:r>
      <w:r>
        <w:rPr>
          <w:spacing w:val="-5"/>
        </w:rPr>
        <w:t xml:space="preserve"> </w:t>
      </w:r>
      <w:r>
        <w:t>OCULTOS</w:t>
      </w:r>
    </w:p>
    <w:p w14:paraId="6EF3ADED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15643E5C" w14:textId="77777777" w:rsidR="001343AB" w:rsidRDefault="00DE2F31">
      <w:pPr>
        <w:pStyle w:val="Textoindependiente"/>
        <w:ind w:left="806" w:right="817"/>
        <w:jc w:val="both"/>
      </w:pPr>
      <w:r>
        <w:t>De acuerdo a la naturaleza de la prestación, indicar el plazo máximo de responsabilidad</w:t>
      </w:r>
      <w:r>
        <w:rPr>
          <w:spacing w:val="1"/>
        </w:rPr>
        <w:t xml:space="preserve"> </w:t>
      </w:r>
      <w:r>
        <w:t>del proveedor por la calidad ofrecida y por los vicios ocultos de los servicios ofertados, el</w:t>
      </w:r>
      <w:r>
        <w:rPr>
          <w:spacing w:val="1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contado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otorgada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área</w:t>
      </w:r>
      <w:r>
        <w:rPr>
          <w:spacing w:val="-53"/>
        </w:rPr>
        <w:t xml:space="preserve"> </w:t>
      </w:r>
      <w:r>
        <w:t>usuaria.</w:t>
      </w:r>
    </w:p>
    <w:p w14:paraId="41B8FA35" w14:textId="77777777" w:rsidR="001343AB" w:rsidRDefault="001343AB">
      <w:pPr>
        <w:pStyle w:val="Textoindependiente"/>
        <w:rPr>
          <w:sz w:val="22"/>
        </w:rPr>
      </w:pPr>
    </w:p>
    <w:p w14:paraId="7063923A" w14:textId="77777777" w:rsidR="00945152" w:rsidRPr="00945152" w:rsidRDefault="00AB1E90" w:rsidP="00945152">
      <w:pPr>
        <w:pStyle w:val="Textoindependiente"/>
        <w:numPr>
          <w:ilvl w:val="0"/>
          <w:numId w:val="18"/>
        </w:numPr>
        <w:spacing w:before="1"/>
        <w:ind w:right="813"/>
        <w:jc w:val="both"/>
        <w:rPr>
          <w:b/>
        </w:rPr>
      </w:pPr>
      <w:r>
        <w:rPr>
          <w:b/>
        </w:rPr>
        <w:t>CLÁ</w:t>
      </w:r>
      <w:r w:rsidR="00A92B20">
        <w:rPr>
          <w:b/>
        </w:rPr>
        <w:t>USULA DE IMCUMPLIMIENTO</w:t>
      </w:r>
    </w:p>
    <w:p w14:paraId="36EDA625" w14:textId="77777777" w:rsidR="00DE2F31" w:rsidRDefault="00DE2F31" w:rsidP="00DE2F31">
      <w:pPr>
        <w:pStyle w:val="Textoindependiente"/>
        <w:spacing w:before="7"/>
        <w:rPr>
          <w:rFonts w:ascii="Arial"/>
          <w:b/>
          <w:sz w:val="19"/>
        </w:rPr>
      </w:pPr>
    </w:p>
    <w:p w14:paraId="560BA2A5" w14:textId="3569118D" w:rsidR="00945152" w:rsidRDefault="003D35E6" w:rsidP="00945152">
      <w:pPr>
        <w:pStyle w:val="Textoindependiente"/>
        <w:spacing w:before="1"/>
        <w:ind w:left="806" w:right="813"/>
        <w:jc w:val="both"/>
      </w:pPr>
      <w:r w:rsidRPr="001F5972">
        <w:t xml:space="preserve">En el marco de lo establecido en el </w:t>
      </w:r>
      <w:r w:rsidRPr="001F5972">
        <w:rPr>
          <w:rFonts w:ascii="Arial" w:hAnsi="Arial" w:cs="Arial"/>
        </w:rPr>
        <w:t>Artículo 8° de la Ley de prevención y mitigación del conflicto de intereses en el acceso y salida de personal, s</w:t>
      </w:r>
      <w:r w:rsidR="00945152" w:rsidRPr="001F5972">
        <w:t>on causales de resolución de contrato la presentación con información inexacta o falsa de la Declar</w:t>
      </w:r>
      <w:r w:rsidR="00945152">
        <w:t>ación Jurada de Prohibiciones e Incompatibilidades a que se hace referencia en la Ley de prevención y mitigación del conflicto de intereses en el acceso y salida de personal del servicio público</w:t>
      </w:r>
      <w:r w:rsidR="00A92B20">
        <w:rPr>
          <w:rFonts w:ascii="Arial" w:hAnsi="Arial"/>
          <w:i/>
          <w:position w:val="6"/>
          <w:sz w:val="13"/>
        </w:rPr>
        <w:t>6</w:t>
      </w:r>
      <w:r w:rsidR="00945152">
        <w:t xml:space="preserve">. </w:t>
      </w:r>
      <w:r w:rsidR="009861CC">
        <w:t>Asimismo, en caso se incumpla con los impedimentos señalados en el artículo 5 de dicha ley se aplicará la inhabilitación por cinco años para contratar o prestar servicios al Estado, bajo cualquier modalidad.</w:t>
      </w:r>
    </w:p>
    <w:p w14:paraId="1208A4AE" w14:textId="77777777" w:rsidR="001343AB" w:rsidRDefault="001343AB">
      <w:pPr>
        <w:pStyle w:val="Textoindependiente"/>
        <w:spacing w:before="3"/>
        <w:rPr>
          <w:sz w:val="18"/>
        </w:rPr>
      </w:pPr>
    </w:p>
    <w:p w14:paraId="70A26EFD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ANTICORRUPCIÓN</w:t>
      </w:r>
    </w:p>
    <w:p w14:paraId="2288E090" w14:textId="77777777" w:rsidR="001343AB" w:rsidRDefault="001343AB">
      <w:pPr>
        <w:pStyle w:val="Textoindependiente"/>
        <w:spacing w:before="7"/>
        <w:rPr>
          <w:rFonts w:ascii="Arial"/>
          <w:b/>
          <w:sz w:val="19"/>
        </w:rPr>
      </w:pPr>
    </w:p>
    <w:p w14:paraId="781BC981" w14:textId="77777777" w:rsidR="001343AB" w:rsidRDefault="00DE2F31">
      <w:pPr>
        <w:pStyle w:val="Textoindependiente"/>
        <w:spacing w:before="1"/>
        <w:ind w:left="806" w:right="813"/>
        <w:jc w:val="both"/>
      </w:pPr>
      <w:r>
        <w:t>El</w:t>
      </w:r>
      <w:r>
        <w:rPr>
          <w:spacing w:val="-7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t>declara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garantiza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haber,</w:t>
      </w:r>
      <w:r>
        <w:rPr>
          <w:spacing w:val="-5"/>
        </w:rPr>
        <w:t xml:space="preserve"> </w:t>
      </w:r>
      <w:r>
        <w:t>directa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indirectamente,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tratándose</w:t>
      </w:r>
      <w:r>
        <w:rPr>
          <w:spacing w:val="-6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socios,</w:t>
      </w:r>
      <w:r>
        <w:rPr>
          <w:spacing w:val="-5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órganos</w:t>
      </w:r>
      <w:r>
        <w:rPr>
          <w:spacing w:val="-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administración,</w:t>
      </w:r>
      <w:r>
        <w:rPr>
          <w:spacing w:val="-53"/>
        </w:rPr>
        <w:t xml:space="preserve"> </w:t>
      </w:r>
      <w:r>
        <w:t>apoderados, representantes legales, funcionarios, asesores o personas vinculadas a las</w:t>
      </w:r>
      <w:r>
        <w:rPr>
          <w:spacing w:val="1"/>
        </w:rPr>
        <w:t xml:space="preserve"> </w:t>
      </w:r>
      <w:r>
        <w:t>que se refiere el Artículo 7° del RLCE, ofrecido, negociado o efectuado, cualquier pago o,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incentivo</w:t>
      </w:r>
      <w:r>
        <w:rPr>
          <w:spacing w:val="-1"/>
        </w:rPr>
        <w:t xml:space="preserve"> </w:t>
      </w:r>
      <w:r>
        <w:t>ilegal en</w:t>
      </w:r>
      <w:r>
        <w:rPr>
          <w:spacing w:val="-1"/>
        </w:rPr>
        <w:t xml:space="preserve"> </w:t>
      </w:r>
      <w:r>
        <w:t>relación</w:t>
      </w:r>
      <w:r>
        <w:rPr>
          <w:spacing w:val="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contrato.</w:t>
      </w:r>
    </w:p>
    <w:p w14:paraId="5D0E47DB" w14:textId="77777777" w:rsidR="001343AB" w:rsidRDefault="001343AB">
      <w:pPr>
        <w:pStyle w:val="Textoindependiente"/>
        <w:spacing w:before="9"/>
        <w:rPr>
          <w:sz w:val="19"/>
        </w:rPr>
      </w:pPr>
    </w:p>
    <w:p w14:paraId="07E78F47" w14:textId="77777777" w:rsidR="001343AB" w:rsidRDefault="00DE2F31">
      <w:pPr>
        <w:pStyle w:val="Textoindependiente"/>
        <w:ind w:left="806" w:right="813"/>
        <w:jc w:val="both"/>
      </w:pPr>
      <w:r>
        <w:t>Asimismo,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conducirse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del contrato, con honestidad, probidad, veracidad e integridad y de no cometer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ilegales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corrupción,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socios,</w:t>
      </w:r>
      <w:r>
        <w:rPr>
          <w:spacing w:val="1"/>
        </w:rPr>
        <w:t xml:space="preserve"> </w:t>
      </w:r>
      <w:r>
        <w:t>accionistas,</w:t>
      </w:r>
      <w:r>
        <w:rPr>
          <w:spacing w:val="-6"/>
        </w:rPr>
        <w:t xml:space="preserve"> </w:t>
      </w:r>
      <w:proofErr w:type="spellStart"/>
      <w:r>
        <w:t>participacionistas</w:t>
      </w:r>
      <w:proofErr w:type="spellEnd"/>
      <w:r>
        <w:t>,</w:t>
      </w:r>
      <w:r>
        <w:rPr>
          <w:spacing w:val="-5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administración,</w:t>
      </w:r>
      <w:r>
        <w:rPr>
          <w:spacing w:val="-3"/>
        </w:rPr>
        <w:t xml:space="preserve"> </w:t>
      </w:r>
      <w:r>
        <w:t>apoderados,</w:t>
      </w:r>
      <w:r>
        <w:rPr>
          <w:spacing w:val="-54"/>
        </w:rPr>
        <w:t xml:space="preserve"> </w:t>
      </w:r>
      <w:r>
        <w:t>representantes legales, funcionarios, asesores y personas vinculadas a las que se refiere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 Reglamento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de</w:t>
      </w:r>
      <w:r>
        <w:rPr>
          <w:spacing w:val="-1"/>
        </w:rPr>
        <w:t xml:space="preserve"> </w:t>
      </w:r>
      <w:r>
        <w:t>Contrataciones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Estado.</w:t>
      </w:r>
    </w:p>
    <w:p w14:paraId="59704DCA" w14:textId="77777777" w:rsidR="001343AB" w:rsidRDefault="001343AB">
      <w:pPr>
        <w:pStyle w:val="Textoindependiente"/>
        <w:spacing w:before="7"/>
      </w:pPr>
    </w:p>
    <w:p w14:paraId="446524A9" w14:textId="77777777" w:rsidR="001343AB" w:rsidRDefault="00DE2F31">
      <w:pPr>
        <w:pStyle w:val="Textoindependiente"/>
        <w:spacing w:before="1" w:line="237" w:lineRule="auto"/>
        <w:ind w:left="806" w:right="816"/>
        <w:jc w:val="both"/>
      </w:pPr>
      <w:r>
        <w:t>Además,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(i)</w:t>
      </w:r>
      <w:r>
        <w:rPr>
          <w:rFonts w:ascii="Arial" w:hAnsi="Arial"/>
          <w:i/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oportuna,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acto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conducta</w:t>
      </w:r>
      <w:r>
        <w:rPr>
          <w:spacing w:val="-6"/>
        </w:rPr>
        <w:t xml:space="preserve"> </w:t>
      </w:r>
      <w:r>
        <w:t>ilícita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corrupta</w:t>
      </w:r>
      <w:r>
        <w:rPr>
          <w:spacing w:val="-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tuviera</w:t>
      </w:r>
      <w:r>
        <w:rPr>
          <w:spacing w:val="-5"/>
        </w:rPr>
        <w:t xml:space="preserve"> </w:t>
      </w:r>
      <w:r>
        <w:t>conocimiento;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ii</w:t>
      </w:r>
      <w:proofErr w:type="spellEnd"/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4"/>
        </w:rPr>
        <w:t xml:space="preserve"> </w:t>
      </w:r>
      <w:r>
        <w:t>adoptar</w:t>
      </w:r>
      <w:r>
        <w:rPr>
          <w:spacing w:val="-5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técnicas,</w:t>
      </w:r>
      <w:r>
        <w:rPr>
          <w:spacing w:val="-5"/>
        </w:rPr>
        <w:t xml:space="preserve"> </w:t>
      </w:r>
      <w:r>
        <w:t>organizativas</w:t>
      </w:r>
      <w:r>
        <w:rPr>
          <w:spacing w:val="-5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</w:t>
      </w:r>
      <w:r>
        <w:rPr>
          <w:spacing w:val="-53"/>
        </w:rPr>
        <w:t xml:space="preserve"> </w:t>
      </w:r>
      <w:r>
        <w:t>apropiadas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referidos actos o</w:t>
      </w:r>
      <w:r>
        <w:rPr>
          <w:spacing w:val="6"/>
        </w:rPr>
        <w:t xml:space="preserve"> </w:t>
      </w:r>
      <w:r>
        <w:t>prácticas.</w:t>
      </w:r>
    </w:p>
    <w:p w14:paraId="773C3EE8" w14:textId="77777777" w:rsidR="001343AB" w:rsidRDefault="001343AB">
      <w:pPr>
        <w:pStyle w:val="Textoindependiente"/>
        <w:rPr>
          <w:sz w:val="22"/>
        </w:rPr>
      </w:pPr>
    </w:p>
    <w:p w14:paraId="5D46507A" w14:textId="77777777" w:rsidR="001343AB" w:rsidRDefault="001343AB">
      <w:pPr>
        <w:pStyle w:val="Textoindependiente"/>
        <w:spacing w:before="2"/>
        <w:rPr>
          <w:sz w:val="18"/>
        </w:rPr>
      </w:pPr>
    </w:p>
    <w:p w14:paraId="6D8A3E72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INTEGRIDAD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PUBLICA.</w:t>
      </w:r>
    </w:p>
    <w:p w14:paraId="6B8A8B5B" w14:textId="77777777" w:rsidR="001343AB" w:rsidRDefault="001343AB">
      <w:pPr>
        <w:pStyle w:val="Textoindependiente"/>
        <w:spacing w:before="9"/>
        <w:rPr>
          <w:rFonts w:ascii="Arial"/>
          <w:b/>
          <w:sz w:val="19"/>
        </w:rPr>
      </w:pPr>
    </w:p>
    <w:p w14:paraId="3D110A49" w14:textId="77777777" w:rsidR="001343AB" w:rsidRDefault="00DE2F31">
      <w:pPr>
        <w:ind w:left="806" w:right="78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marco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 dispuesto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Numeral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2.1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2° 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31227, Ley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transfiere a la Contraloría General de la República la competencia para recibir y ejercer el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control,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fiscalización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respecto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declaración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jurada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intereses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autoridades, servidores y candidatos a cargos públicos, corresponde que los sujetos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obligados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señalados</w:t>
      </w:r>
      <w:r>
        <w:rPr>
          <w:rFonts w:ascii="Arial" w:hAnsi="Arial"/>
          <w:i/>
          <w:spacing w:val="4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3°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dicha</w:t>
      </w:r>
      <w:r>
        <w:rPr>
          <w:rFonts w:ascii="Arial" w:hAnsi="Arial"/>
          <w:i/>
          <w:spacing w:val="40"/>
          <w:sz w:val="20"/>
        </w:rPr>
        <w:t xml:space="preserve"> </w:t>
      </w:r>
      <w:r w:rsidR="00A92B20">
        <w:rPr>
          <w:rFonts w:ascii="Arial" w:hAnsi="Arial"/>
          <w:i/>
          <w:sz w:val="20"/>
        </w:rPr>
        <w:t>Ley</w:t>
      </w:r>
      <w:r w:rsidR="00A92B20">
        <w:rPr>
          <w:rFonts w:ascii="Arial" w:hAnsi="Arial"/>
          <w:i/>
          <w:position w:val="6"/>
          <w:sz w:val="13"/>
        </w:rPr>
        <w:t>7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independientemente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régimen</w:t>
      </w:r>
    </w:p>
    <w:p w14:paraId="51C45F78" w14:textId="77777777" w:rsidR="009861CC" w:rsidRDefault="009861CC">
      <w:pPr>
        <w:pStyle w:val="Textoindependiente"/>
        <w:spacing w:before="1"/>
        <w:rPr>
          <w:rFonts w:ascii="Arial"/>
          <w:i/>
          <w:sz w:val="23"/>
        </w:rPr>
      </w:pPr>
    </w:p>
    <w:p w14:paraId="758F6D56" w14:textId="77777777" w:rsidR="009861CC" w:rsidRDefault="009861CC" w:rsidP="009861CC">
      <w:pPr>
        <w:spacing w:before="16"/>
        <w:ind w:left="806" w:right="7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laboral o contractual, presenten su declaración jurada de intereses (en adelante, la DJI) 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través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Contraloría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General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República.</w:t>
      </w:r>
    </w:p>
    <w:p w14:paraId="1A6267EB" w14:textId="77777777" w:rsidR="009861CC" w:rsidRDefault="009861CC" w:rsidP="009861CC">
      <w:pPr>
        <w:pStyle w:val="Textoindependiente"/>
        <w:spacing w:before="1"/>
        <w:rPr>
          <w:rFonts w:ascii="Arial"/>
          <w:i/>
        </w:rPr>
      </w:pPr>
    </w:p>
    <w:p w14:paraId="4C395698" w14:textId="77777777" w:rsidR="009861CC" w:rsidRDefault="009861CC" w:rsidP="009861CC">
      <w:pPr>
        <w:pStyle w:val="Textoindependiente"/>
        <w:ind w:left="806" w:right="782"/>
        <w:jc w:val="both"/>
      </w:pPr>
      <w:r>
        <w:t>En relación a ello, corresponde tener presente que de conformidad con lo dispuesto en el</w:t>
      </w:r>
      <w:r>
        <w:rPr>
          <w:spacing w:val="1"/>
        </w:rPr>
        <w:t xml:space="preserve"> </w:t>
      </w:r>
      <w:r>
        <w:t>Numeral 2.2 del Artículo 2° de la Ley, la DJI es un documento de carácter público cuya</w:t>
      </w:r>
      <w:r>
        <w:rPr>
          <w:spacing w:val="1"/>
        </w:rPr>
        <w:t xml:space="preserve"> </w:t>
      </w:r>
      <w:r>
        <w:t>presentación</w:t>
      </w:r>
      <w:r>
        <w:rPr>
          <w:spacing w:val="-13"/>
        </w:rPr>
        <w:t xml:space="preserve"> </w:t>
      </w:r>
      <w:r>
        <w:t>constituye</w:t>
      </w:r>
      <w:r>
        <w:rPr>
          <w:spacing w:val="-13"/>
        </w:rPr>
        <w:t xml:space="preserve"> </w:t>
      </w:r>
      <w:r>
        <w:t>requisito</w:t>
      </w:r>
      <w:r>
        <w:rPr>
          <w:spacing w:val="-13"/>
        </w:rPr>
        <w:t xml:space="preserve"> </w:t>
      </w:r>
      <w:r>
        <w:t>indispensable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cargo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pública</w:t>
      </w:r>
      <w:r>
        <w:rPr>
          <w:spacing w:val="-5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 situaciones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regula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comentario.</w:t>
      </w:r>
    </w:p>
    <w:p w14:paraId="4EBBF636" w14:textId="77777777" w:rsidR="001343AB" w:rsidRDefault="001D2A23">
      <w:pPr>
        <w:pStyle w:val="Textoindependiente"/>
        <w:spacing w:before="1"/>
        <w:rPr>
          <w:rFonts w:ascii="Arial"/>
          <w:i/>
          <w:sz w:val="2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D23F2E0" wp14:editId="07292D95">
                <wp:simplePos x="0" y="0"/>
                <wp:positionH relativeFrom="page">
                  <wp:posOffset>1003300</wp:posOffset>
                </wp:positionH>
                <wp:positionV relativeFrom="paragraph">
                  <wp:posOffset>193675</wp:posOffset>
                </wp:positionV>
                <wp:extent cx="1828800" cy="7620"/>
                <wp:effectExtent l="0" t="0" r="0" b="0"/>
                <wp:wrapTopAndBottom/>
                <wp:docPr id="5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6CFDC" id="Rectangle 41" o:spid="_x0000_s1026" style="position:absolute;margin-left:79pt;margin-top:15.25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3LEl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BE14C29" w14:textId="6E31B7ED" w:rsidR="00A92B20" w:rsidRPr="009861CC" w:rsidRDefault="00A92B20" w:rsidP="003D35E6">
      <w:pPr>
        <w:tabs>
          <w:tab w:val="left" w:pos="805"/>
        </w:tabs>
        <w:ind w:left="805" w:right="811" w:hanging="567"/>
        <w:jc w:val="both"/>
        <w:rPr>
          <w:rFonts w:ascii="Arial" w:hAnsi="Arial"/>
          <w:b/>
          <w:sz w:val="16"/>
          <w:u w:val="single"/>
        </w:rPr>
      </w:pPr>
      <w:r>
        <w:rPr>
          <w:sz w:val="16"/>
          <w:vertAlign w:val="superscript"/>
        </w:rPr>
        <w:t>6</w:t>
      </w:r>
      <w:r>
        <w:rPr>
          <w:sz w:val="16"/>
        </w:rPr>
        <w:tab/>
      </w:r>
      <w:proofErr w:type="gramStart"/>
      <w:r w:rsidR="009861CC" w:rsidRPr="003D35E6">
        <w:rPr>
          <w:rFonts w:ascii="Arial" w:hAnsi="Arial" w:cs="Arial"/>
          <w:b/>
          <w:sz w:val="16"/>
        </w:rPr>
        <w:t>Ley</w:t>
      </w:r>
      <w:proofErr w:type="gramEnd"/>
      <w:r w:rsidR="009861CC" w:rsidRPr="003D35E6">
        <w:rPr>
          <w:rFonts w:ascii="Arial" w:hAnsi="Arial" w:cs="Arial"/>
          <w:b/>
          <w:sz w:val="16"/>
        </w:rPr>
        <w:t xml:space="preserve"> Nº 31564, Ley de prevención y mitigación del conflicto de intereses en el acceso y salida de personal</w:t>
      </w:r>
      <w:r w:rsidR="009861CC" w:rsidRPr="003D35E6">
        <w:rPr>
          <w:rFonts w:ascii="Arial" w:hAnsi="Arial"/>
          <w:b/>
          <w:sz w:val="16"/>
        </w:rPr>
        <w:t xml:space="preserve"> del servicio público.</w:t>
      </w:r>
    </w:p>
    <w:p w14:paraId="2D3392DE" w14:textId="77777777" w:rsidR="001343AB" w:rsidRDefault="00A92B20">
      <w:pPr>
        <w:tabs>
          <w:tab w:val="left" w:pos="805"/>
        </w:tabs>
        <w:spacing w:before="128"/>
        <w:ind w:left="806" w:right="813" w:hanging="567"/>
        <w:jc w:val="both"/>
        <w:rPr>
          <w:rFonts w:ascii="Arial" w:hAnsi="Arial"/>
          <w:b/>
          <w:sz w:val="16"/>
        </w:rPr>
      </w:pPr>
      <w:r>
        <w:rPr>
          <w:sz w:val="16"/>
          <w:vertAlign w:val="superscript"/>
        </w:rPr>
        <w:lastRenderedPageBreak/>
        <w:t>7</w:t>
      </w:r>
      <w:r w:rsidR="00DE2F31">
        <w:rPr>
          <w:sz w:val="16"/>
        </w:rPr>
        <w:tab/>
      </w:r>
      <w:proofErr w:type="gramStart"/>
      <w:r w:rsidR="00DE2F31">
        <w:rPr>
          <w:rFonts w:ascii="Arial" w:hAnsi="Arial"/>
          <w:b/>
          <w:sz w:val="16"/>
          <w:u w:val="single"/>
        </w:rPr>
        <w:t>Ley</w:t>
      </w:r>
      <w:proofErr w:type="gramEnd"/>
      <w:r w:rsidR="00DE2F31">
        <w:rPr>
          <w:rFonts w:ascii="Arial" w:hAnsi="Arial"/>
          <w:b/>
          <w:sz w:val="16"/>
          <w:u w:val="single"/>
        </w:rPr>
        <w:t xml:space="preserve"> N° 31227, Ley que transfiere a la Contraloría General de la República la competencia para recibir y</w:t>
      </w:r>
      <w:r w:rsidR="00DE2F31">
        <w:rPr>
          <w:rFonts w:ascii="Arial" w:hAnsi="Arial"/>
          <w:b/>
          <w:spacing w:val="1"/>
          <w:sz w:val="16"/>
        </w:rPr>
        <w:t xml:space="preserve"> </w:t>
      </w:r>
      <w:r w:rsidR="00DE2F31">
        <w:rPr>
          <w:rFonts w:ascii="Arial" w:hAnsi="Arial"/>
          <w:b/>
          <w:sz w:val="16"/>
          <w:u w:val="single"/>
        </w:rPr>
        <w:t>ejercer el contro</w:t>
      </w:r>
      <w:r w:rsidR="00DE2F31">
        <w:rPr>
          <w:rFonts w:ascii="Arial" w:hAnsi="Arial"/>
          <w:b/>
          <w:sz w:val="16"/>
        </w:rPr>
        <w:t>l, fiscalización y sanción respecto a la declaración jurada de intereses de autoridades,</w:t>
      </w:r>
      <w:r w:rsidR="00DE2F31">
        <w:rPr>
          <w:rFonts w:ascii="Arial" w:hAnsi="Arial"/>
          <w:b/>
          <w:spacing w:val="1"/>
          <w:sz w:val="16"/>
        </w:rPr>
        <w:t xml:space="preserve"> </w:t>
      </w:r>
      <w:r w:rsidR="00DE2F31">
        <w:rPr>
          <w:rFonts w:ascii="Arial" w:hAnsi="Arial"/>
          <w:b/>
          <w:sz w:val="16"/>
        </w:rPr>
        <w:t>servidores</w:t>
      </w:r>
      <w:r w:rsidR="00DE2F31">
        <w:rPr>
          <w:rFonts w:ascii="Arial" w:hAnsi="Arial"/>
          <w:b/>
          <w:spacing w:val="-2"/>
          <w:sz w:val="16"/>
        </w:rPr>
        <w:t xml:space="preserve"> </w:t>
      </w:r>
      <w:r w:rsidR="00DE2F31">
        <w:rPr>
          <w:rFonts w:ascii="Arial" w:hAnsi="Arial"/>
          <w:b/>
          <w:sz w:val="16"/>
        </w:rPr>
        <w:t>y</w:t>
      </w:r>
      <w:r w:rsidR="00DE2F31">
        <w:rPr>
          <w:rFonts w:ascii="Arial" w:hAnsi="Arial"/>
          <w:b/>
          <w:spacing w:val="-2"/>
          <w:sz w:val="16"/>
        </w:rPr>
        <w:t xml:space="preserve"> </w:t>
      </w:r>
      <w:r w:rsidR="00DE2F31">
        <w:rPr>
          <w:rFonts w:ascii="Arial" w:hAnsi="Arial"/>
          <w:b/>
          <w:sz w:val="16"/>
        </w:rPr>
        <w:t>candidatos a</w:t>
      </w:r>
      <w:r w:rsidR="00DE2F31">
        <w:rPr>
          <w:rFonts w:ascii="Arial" w:hAnsi="Arial"/>
          <w:b/>
          <w:spacing w:val="-2"/>
          <w:sz w:val="16"/>
        </w:rPr>
        <w:t xml:space="preserve"> </w:t>
      </w:r>
      <w:r w:rsidR="00DE2F31">
        <w:rPr>
          <w:rFonts w:ascii="Arial" w:hAnsi="Arial"/>
          <w:b/>
          <w:sz w:val="16"/>
        </w:rPr>
        <w:t>cargos</w:t>
      </w:r>
      <w:r w:rsidR="00DE2F31">
        <w:rPr>
          <w:rFonts w:ascii="Arial" w:hAnsi="Arial"/>
          <w:b/>
          <w:spacing w:val="1"/>
          <w:sz w:val="16"/>
        </w:rPr>
        <w:t xml:space="preserve"> </w:t>
      </w:r>
      <w:r w:rsidR="00DE2F31">
        <w:rPr>
          <w:rFonts w:ascii="Arial" w:hAnsi="Arial"/>
          <w:b/>
          <w:sz w:val="16"/>
        </w:rPr>
        <w:t>públicos</w:t>
      </w:r>
    </w:p>
    <w:p w14:paraId="2E961D8D" w14:textId="77777777" w:rsidR="001343AB" w:rsidRDefault="00DE2F31">
      <w:pPr>
        <w:spacing w:before="65"/>
        <w:ind w:left="827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“</w:t>
      </w:r>
      <w:r>
        <w:rPr>
          <w:rFonts w:ascii="Arial" w:hAnsi="Arial"/>
          <w:b/>
          <w:i/>
          <w:sz w:val="16"/>
          <w:u w:val="single"/>
        </w:rPr>
        <w:t>Artículo 3</w:t>
      </w:r>
      <w:r>
        <w:rPr>
          <w:rFonts w:ascii="Arial" w:hAnsi="Arial"/>
          <w:b/>
          <w:i/>
          <w:sz w:val="16"/>
        </w:rPr>
        <w:t>.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Sujetos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obligados</w:t>
      </w:r>
    </w:p>
    <w:p w14:paraId="4FF867F7" w14:textId="77777777" w:rsidR="001343AB" w:rsidRDefault="00DE2F31">
      <w:pPr>
        <w:spacing w:before="65"/>
        <w:ind w:left="806" w:right="671" w:firstLine="2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Están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obligados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presentar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declaración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jurada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intereses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quienes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ocupen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siguientes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cargos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desarrollen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funciones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de:</w:t>
      </w:r>
    </w:p>
    <w:p w14:paraId="07B93BFC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before="64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Presidente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vicepresidentes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República.</w:t>
      </w:r>
    </w:p>
    <w:p w14:paraId="683EF06F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before="1"/>
        <w:ind w:right="81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Congresistas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42"/>
          <w:sz w:val="16"/>
        </w:rPr>
        <w:t xml:space="preserve"> </w:t>
      </w:r>
      <w:r>
        <w:rPr>
          <w:rFonts w:ascii="Arial" w:hAnsi="Arial"/>
          <w:i/>
          <w:sz w:val="16"/>
        </w:rPr>
        <w:t>República,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funcionarios</w:t>
      </w:r>
      <w:r>
        <w:rPr>
          <w:rFonts w:ascii="Arial" w:hAnsi="Arial"/>
          <w:i/>
          <w:spacing w:val="1"/>
          <w:sz w:val="16"/>
        </w:rPr>
        <w:t xml:space="preserve"> </w:t>
      </w:r>
      <w:r w:rsidR="00EC131D">
        <w:rPr>
          <w:rFonts w:ascii="Arial" w:hAnsi="Arial"/>
          <w:i/>
          <w:sz w:val="16"/>
        </w:rPr>
        <w:t xml:space="preserve">del </w:t>
      </w:r>
      <w:r>
        <w:rPr>
          <w:rFonts w:ascii="Arial" w:hAnsi="Arial"/>
          <w:i/>
          <w:sz w:val="16"/>
        </w:rPr>
        <w:t>servicio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parlamentario</w:t>
      </w:r>
      <w:r>
        <w:rPr>
          <w:rFonts w:ascii="Arial" w:hAnsi="Arial"/>
          <w:i/>
          <w:spacing w:val="43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asesores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43"/>
          <w:sz w:val="16"/>
        </w:rPr>
        <w:t xml:space="preserve"> </w:t>
      </w:r>
      <w:r>
        <w:rPr>
          <w:rFonts w:ascii="Arial" w:hAnsi="Arial"/>
          <w:i/>
          <w:sz w:val="16"/>
        </w:rPr>
        <w:t>organización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parlamentaria,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conforme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 las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disposiciones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Reglamento del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Congreso.</w:t>
      </w:r>
    </w:p>
    <w:p w14:paraId="519AD3E0" w14:textId="77777777" w:rsidR="001343AB" w:rsidRDefault="00DE2F31">
      <w:pPr>
        <w:spacing w:before="65"/>
        <w:ind w:left="111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parlamentarios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andinos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sus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asesores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están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obligados 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cumplir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señalado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presente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artículo.</w:t>
      </w:r>
    </w:p>
    <w:p w14:paraId="3BBF1463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before="65"/>
        <w:ind w:hanging="287"/>
        <w:rPr>
          <w:rFonts w:ascii="Arial"/>
          <w:i/>
          <w:sz w:val="16"/>
        </w:rPr>
      </w:pPr>
      <w:r>
        <w:rPr>
          <w:rFonts w:ascii="Arial"/>
          <w:i/>
          <w:sz w:val="16"/>
        </w:rPr>
        <w:t>Ministros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y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viceministros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Estado,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prefectos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y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subprefectos.</w:t>
      </w:r>
    </w:p>
    <w:p w14:paraId="2C7DF5E7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before="1"/>
        <w:ind w:right="8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Presidente y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miembros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Consejo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Ejecutivo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Poder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Judicial,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así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como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jueces supremos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y superiores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41"/>
          <w:sz w:val="16"/>
        </w:rPr>
        <w:t xml:space="preserve"> </w:t>
      </w:r>
      <w:r>
        <w:rPr>
          <w:rFonts w:ascii="Arial" w:hAnsi="Arial"/>
          <w:i/>
          <w:sz w:val="16"/>
        </w:rPr>
        <w:t>jueces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especializados,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mixtos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paz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letrados,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titulares,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provisionales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supernumerarios.</w:t>
      </w:r>
    </w:p>
    <w:p w14:paraId="774F73E2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6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Fiscal de la Nación, fiscales supremos, superiores, provinciales y adjuntos, titulares y provisionales; jefe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 Autoridad Nacional de Control del Poder Judicial y jefe de la Autoridad Nacional de Control del Ministerio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Público.</w:t>
      </w:r>
    </w:p>
    <w:p w14:paraId="3E1DA48E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Defensor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pueblo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sus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adjuntos;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contralor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general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República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sus</w:t>
      </w:r>
      <w:r>
        <w:rPr>
          <w:rFonts w:ascii="Arial" w:hAnsi="Arial"/>
          <w:i/>
          <w:spacing w:val="-8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vicecontralores</w:t>
      </w:r>
      <w:proofErr w:type="spellEnd"/>
      <w:r>
        <w:rPr>
          <w:rFonts w:ascii="Arial" w:hAnsi="Arial"/>
          <w:i/>
          <w:sz w:val="16"/>
        </w:rPr>
        <w:t>;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magistrados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Tribunal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Constitucional;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miembros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Junta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Nacional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Justicia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Jurado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Nacional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Elecciones;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jefe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 la Oficina Nacional de Procesos Electorales; jefe del Registro Nacional de Identificación y Estado Civil;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superintendente de Banca, Seguros y Administradoras Privadas de Fondos de Pensiones y sus adjuntos;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presidente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Banco Central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Reserva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sus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directores.</w:t>
      </w:r>
    </w:p>
    <w:p w14:paraId="123EB461" w14:textId="77777777" w:rsidR="009861CC" w:rsidRPr="009861CC" w:rsidRDefault="00DE2F31" w:rsidP="00D00411">
      <w:pPr>
        <w:pStyle w:val="Prrafodelista"/>
        <w:numPr>
          <w:ilvl w:val="0"/>
          <w:numId w:val="35"/>
        </w:numPr>
        <w:tabs>
          <w:tab w:val="left" w:pos="1114"/>
        </w:tabs>
        <w:spacing w:before="65" w:line="183" w:lineRule="exact"/>
        <w:ind w:hanging="287"/>
        <w:rPr>
          <w:rFonts w:ascii="Arial"/>
          <w:i/>
          <w:sz w:val="16"/>
        </w:rPr>
      </w:pPr>
      <w:r w:rsidRPr="009861CC">
        <w:rPr>
          <w:rFonts w:ascii="Arial" w:hAnsi="Arial"/>
          <w:i/>
          <w:sz w:val="16"/>
        </w:rPr>
        <w:t>Gobernadores</w:t>
      </w:r>
      <w:r w:rsidRPr="009861CC">
        <w:rPr>
          <w:rFonts w:ascii="Arial" w:hAnsi="Arial"/>
          <w:i/>
          <w:spacing w:val="14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regionales</w:t>
      </w:r>
      <w:r w:rsidRPr="009861CC">
        <w:rPr>
          <w:rFonts w:ascii="Arial" w:hAnsi="Arial"/>
          <w:i/>
          <w:spacing w:val="12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y</w:t>
      </w:r>
      <w:r w:rsidRPr="009861CC">
        <w:rPr>
          <w:rFonts w:ascii="Arial" w:hAnsi="Arial"/>
          <w:i/>
          <w:spacing w:val="11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vicegobernadores,</w:t>
      </w:r>
      <w:r w:rsidRPr="009861CC">
        <w:rPr>
          <w:rFonts w:ascii="Arial" w:hAnsi="Arial"/>
          <w:i/>
          <w:spacing w:val="15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así</w:t>
      </w:r>
      <w:r w:rsidRPr="009861CC">
        <w:rPr>
          <w:rFonts w:ascii="Arial" w:hAnsi="Arial"/>
          <w:i/>
          <w:spacing w:val="11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como</w:t>
      </w:r>
      <w:r w:rsidRPr="009861CC">
        <w:rPr>
          <w:rFonts w:ascii="Arial" w:hAnsi="Arial"/>
          <w:i/>
          <w:spacing w:val="11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miembros</w:t>
      </w:r>
      <w:r w:rsidRPr="009861CC">
        <w:rPr>
          <w:rFonts w:ascii="Arial" w:hAnsi="Arial"/>
          <w:i/>
          <w:spacing w:val="12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de</w:t>
      </w:r>
      <w:r w:rsidRPr="009861CC">
        <w:rPr>
          <w:rFonts w:ascii="Arial" w:hAnsi="Arial"/>
          <w:i/>
          <w:spacing w:val="13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los</w:t>
      </w:r>
      <w:r w:rsidRPr="009861CC">
        <w:rPr>
          <w:rFonts w:ascii="Arial" w:hAnsi="Arial"/>
          <w:i/>
          <w:spacing w:val="12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consejos</w:t>
      </w:r>
      <w:r w:rsidRPr="009861CC">
        <w:rPr>
          <w:rFonts w:ascii="Arial" w:hAnsi="Arial"/>
          <w:i/>
          <w:spacing w:val="14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regionales</w:t>
      </w:r>
      <w:r w:rsidRPr="009861CC">
        <w:rPr>
          <w:rFonts w:ascii="Arial" w:hAnsi="Arial"/>
          <w:i/>
          <w:spacing w:val="12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y</w:t>
      </w:r>
      <w:r w:rsidRPr="009861CC">
        <w:rPr>
          <w:rFonts w:ascii="Arial" w:hAnsi="Arial"/>
          <w:i/>
          <w:spacing w:val="12"/>
          <w:sz w:val="16"/>
        </w:rPr>
        <w:t xml:space="preserve"> </w:t>
      </w:r>
      <w:r w:rsidRPr="009861CC">
        <w:rPr>
          <w:rFonts w:ascii="Arial" w:hAnsi="Arial"/>
          <w:i/>
          <w:sz w:val="16"/>
        </w:rPr>
        <w:t>gerentes</w:t>
      </w:r>
      <w:r w:rsidR="009861CC">
        <w:rPr>
          <w:rFonts w:ascii="Arial" w:hAnsi="Arial"/>
          <w:i/>
          <w:sz w:val="16"/>
        </w:rPr>
        <w:t xml:space="preserve"> </w:t>
      </w:r>
    </w:p>
    <w:p w14:paraId="0A9AAA15" w14:textId="77777777" w:rsidR="001343AB" w:rsidRPr="009861CC" w:rsidRDefault="00DE2F31" w:rsidP="009861CC">
      <w:pPr>
        <w:pStyle w:val="Prrafodelista"/>
        <w:tabs>
          <w:tab w:val="left" w:pos="1114"/>
        </w:tabs>
        <w:spacing w:before="65" w:line="183" w:lineRule="exact"/>
        <w:ind w:left="1113" w:firstLine="0"/>
        <w:rPr>
          <w:rFonts w:ascii="Arial"/>
          <w:i/>
          <w:sz w:val="16"/>
        </w:rPr>
      </w:pPr>
      <w:r w:rsidRPr="009861CC">
        <w:rPr>
          <w:rFonts w:ascii="Arial"/>
          <w:i/>
          <w:sz w:val="16"/>
        </w:rPr>
        <w:t>regionales.</w:t>
      </w:r>
    </w:p>
    <w:p w14:paraId="6A7BADFC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line="183" w:lineRule="exact"/>
        <w:ind w:hanging="287"/>
        <w:rPr>
          <w:rFonts w:ascii="Arial"/>
          <w:i/>
          <w:sz w:val="16"/>
        </w:rPr>
      </w:pPr>
      <w:r>
        <w:rPr>
          <w:rFonts w:ascii="Arial"/>
          <w:i/>
          <w:sz w:val="16"/>
        </w:rPr>
        <w:t>Alcaldes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y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regidores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los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gobiernos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locales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y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gerentes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municipales.</w:t>
      </w:r>
    </w:p>
    <w:p w14:paraId="25CE8BE4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before="1"/>
        <w:ind w:right="814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Miembros del Consejo Directivo de la Procuraduría General del Estado; procurador/a general, titular 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adjunto; procuradores públicos, titulares, adjuntos y ad hoc; así como todos los que ejerzan por delegación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representación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judicial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Estado 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instituciones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alcance nacional,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regional 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local.</w:t>
      </w:r>
    </w:p>
    <w:p w14:paraId="7FD98084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6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Oficiales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generales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almirantes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Fuerzas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Armadas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Policía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Nacional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Perú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actividad,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así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como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miembros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están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cargo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órgano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unidad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orgánica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las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Fuerzas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Armadas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Policía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Nacional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del Perú.</w:t>
      </w:r>
    </w:p>
    <w:p w14:paraId="56244E39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before="1"/>
        <w:ind w:right="81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Presidente y miembros de los directorios de las empresas del Estado o sociedades de economía mixta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comprendidas o no en la actividad empresarial del Estado y de los fondos constituidos total o parcialmente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recursos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públicos,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sean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derecho público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 privado.</w:t>
      </w:r>
    </w:p>
    <w:p w14:paraId="49D9CDBA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Aquellos que, siendo o no funcionarios del Servicio Diplomático de la República, se desempeñen como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embajadores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jefes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misiones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diplomáticas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exterior,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representantes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permanentes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organismos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internacionales,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encargados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negocios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carta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gabinete,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cónsules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generales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cónsules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ejerzan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jefatura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oficina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consular,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jefes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cancillería,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jefes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administración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las dependencias que asuman la representación del país en el exterior, los agregados militares, navales,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aéreos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policiales.</w:t>
      </w:r>
    </w:p>
    <w:p w14:paraId="43B63D6D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9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Rector, vicerrectores y decanos de las facultades de las universidades públicas; así como los directores de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los programas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académicos.</w:t>
      </w:r>
    </w:p>
    <w:p w14:paraId="415F44CE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9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Miembros del Fuero Militar Policial, del Tribunal Fiscal, tribunales administrativos, órganos resolutivos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colegiados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 unipersonales,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similares.</w:t>
      </w:r>
    </w:p>
    <w:p w14:paraId="7EDF743D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Titulares de las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entidades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 la administración pública,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organismos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públicos, programas 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proyectos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especiales.</w:t>
      </w:r>
    </w:p>
    <w:p w14:paraId="5D7B4D75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6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Secretarios generales o quienes hagan sus veces, directores generales, gerentes generales, jefes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órganos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unidades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orgánicas,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jefes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oficinas,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coordinadores,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asesores,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secretarios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técnicos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procedimiento administrativo disciplinario y demás funcionarios que ejerzan cargos de confianza, de libre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designación y remoción, o de responsabilidad, en las entidades relacionadas con los sujetos obligados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indicados en los literales precedentes, incluidas las empresas del Estado o sociedades de economía mixta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comprendidas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actividad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empresarial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Estado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fondos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constituidos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total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parcialmente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recursos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públicos,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sean de derecho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público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 privado.</w:t>
      </w:r>
    </w:p>
    <w:p w14:paraId="5E5760BC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4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Titulares o encargados de los sistemas de gestión de recursos humanos, abastecimiento, presupuesto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público,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tesorería,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endeudamiento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público,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contabilidad,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inversión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pública,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planeamiento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estratégico,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defensa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judicial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Estado,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control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modernización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 la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gestión pública.</w:t>
      </w:r>
    </w:p>
    <w:p w14:paraId="59270754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Asesores, consejeros y consultores de la alta dirección de las entidades del Poder Ejecutivo, Poder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Legislativo,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Poder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Judicial,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organismos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constitucionales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autónomos,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gobiernos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regionales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locales.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Asimismo,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funcionarios,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asesores,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consejeros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y/o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consultores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cuya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retribución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económica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financia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por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el Fondo de Apoyo Gerencial (FAG) u otros fondos similares, así como aquellos que provengan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cooperación técnica y financiera, en todos los niveles de gobierno y entidades del Estado, sujetas al control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gubernamental.</w:t>
      </w:r>
    </w:p>
    <w:p w14:paraId="49510518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9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Responsables, asesores, coordinadores y consultores externos en entidades de la administración pública a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cargo de los procesos para la ejecución de obras por iniciativa pública o privada, incluyendo los procesos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para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 elaboración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expedientes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técnicos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obras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 respectiva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supervisión.</w:t>
      </w:r>
    </w:p>
    <w:p w14:paraId="443D52EB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Aquellos que, en el ejercicio de su cargo, labor o función, sean responsables de la elaboración, aprobación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o modificación de los requerimientos de contratación, expedientes de contratación y de los documentos del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procedimiento de selección, correspondientes a licitación pública, concurso público, contratación directa 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adjudicación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simplificada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conforme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establece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Ley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Contrataciones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Estado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su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reglamento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vigentes.</w:t>
      </w:r>
    </w:p>
    <w:p w14:paraId="7FA2DC1B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"/>
          <w:sz w:val="16"/>
        </w:rPr>
        <w:t>Profesionales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y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técnicos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del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órgano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encargado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de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contrataciones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que,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razón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sus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funciones,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intervienen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alguna de las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fases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contratación.</w:t>
      </w:r>
    </w:p>
    <w:p w14:paraId="25E2F6BD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1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lastRenderedPageBreak/>
        <w:t>Aquellos responsables de las áreas que, en el ejercicio de su cargo, labor o función, participan y emiten la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aprobación final respecto a la afiliación o el acceso de los usuarios a los programas sociales a cargo del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Estado,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según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sea aplicable 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cada programa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social.</w:t>
      </w:r>
    </w:p>
    <w:p w14:paraId="0F207F1D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ind w:right="82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Aquellos que, en el ejercicio de su cargo, labor o función, administran, fiscalizan o disponen de fondos 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bienes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Estado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iguales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 mayores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tres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(3) unidades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impositivas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tributarias.</w:t>
      </w:r>
    </w:p>
    <w:p w14:paraId="6CB935D4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before="2"/>
        <w:ind w:right="81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Conciliadores, amables componedores, miembros de las juntas de resolución de disputas y los árbitros que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participan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procesos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solución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controversias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involucran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al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Estado,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acuerdo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establecido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disposiciones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reglamentarias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presente ley.</w:t>
      </w:r>
    </w:p>
    <w:p w14:paraId="1852EBFF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line="183" w:lineRule="exact"/>
        <w:ind w:hanging="287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Integrantes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oficina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integridad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institucional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que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haga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sus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veces.</w:t>
      </w:r>
    </w:p>
    <w:p w14:paraId="4034515B" w14:textId="77777777" w:rsidR="001343AB" w:rsidRDefault="00DE2F31" w:rsidP="00A92B20">
      <w:pPr>
        <w:pStyle w:val="Prrafodelista"/>
        <w:numPr>
          <w:ilvl w:val="0"/>
          <w:numId w:val="35"/>
        </w:numPr>
        <w:tabs>
          <w:tab w:val="left" w:pos="1114"/>
        </w:tabs>
        <w:spacing w:line="183" w:lineRule="exact"/>
        <w:ind w:hanging="28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Otros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establezcan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las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disposiciones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reglamentarias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presente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ley.”</w:t>
      </w:r>
    </w:p>
    <w:p w14:paraId="3221E0FB" w14:textId="77777777" w:rsidR="001343AB" w:rsidRDefault="001343AB">
      <w:pPr>
        <w:spacing w:line="183" w:lineRule="exact"/>
        <w:jc w:val="both"/>
        <w:rPr>
          <w:rFonts w:ascii="Arial" w:hAnsi="Arial"/>
          <w:sz w:val="16"/>
        </w:rPr>
        <w:sectPr w:rsidR="001343AB">
          <w:pgSz w:w="11900" w:h="16850"/>
          <w:pgMar w:top="2000" w:right="880" w:bottom="1420" w:left="1460" w:header="713" w:footer="1160" w:gutter="0"/>
          <w:cols w:space="720"/>
        </w:sectPr>
      </w:pPr>
    </w:p>
    <w:p w14:paraId="58C0DD9D" w14:textId="77777777" w:rsidR="001343AB" w:rsidRDefault="001343AB">
      <w:pPr>
        <w:pStyle w:val="Textoindependiente"/>
        <w:spacing w:before="4"/>
        <w:rPr>
          <w:rFonts w:ascii="Arial"/>
          <w:i/>
          <w:sz w:val="13"/>
        </w:rPr>
      </w:pPr>
    </w:p>
    <w:p w14:paraId="7A02C778" w14:textId="77777777" w:rsidR="001343AB" w:rsidRDefault="00DE2F31">
      <w:pPr>
        <w:pStyle w:val="Textoindependiente"/>
        <w:spacing w:before="95" w:line="237" w:lineRule="auto"/>
        <w:ind w:left="806" w:right="778"/>
        <w:jc w:val="both"/>
      </w:pPr>
      <w:r>
        <w:t>Asimismo,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incumplimiento de la presentación de la DJI (inicio, periódica o cese) o la presentación</w:t>
      </w:r>
      <w:r>
        <w:rPr>
          <w:spacing w:val="1"/>
        </w:rPr>
        <w:t xml:space="preserve"> </w:t>
      </w:r>
      <w:r>
        <w:t>tardía, incompleta o falsa dará lugar a la respectiva sanción administrativa a cargo de la</w:t>
      </w:r>
      <w:r>
        <w:rPr>
          <w:spacing w:val="1"/>
        </w:rPr>
        <w:t xml:space="preserve"> </w:t>
      </w:r>
      <w:r>
        <w:t>Contraloría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14:paraId="57AB34F6" w14:textId="77777777" w:rsidR="001343AB" w:rsidRDefault="001343AB">
      <w:pPr>
        <w:pStyle w:val="Textoindependiente"/>
      </w:pPr>
    </w:p>
    <w:p w14:paraId="5E1BB0A2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CONFIDENCIALIDAD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</w:p>
    <w:p w14:paraId="67542CF0" w14:textId="77777777" w:rsidR="001343AB" w:rsidRDefault="001343AB">
      <w:pPr>
        <w:pStyle w:val="Textoindependiente"/>
        <w:spacing w:before="8"/>
        <w:rPr>
          <w:rFonts w:ascii="Arial"/>
          <w:b/>
          <w:sz w:val="19"/>
        </w:rPr>
      </w:pPr>
    </w:p>
    <w:p w14:paraId="234CD738" w14:textId="77777777" w:rsidR="001343AB" w:rsidRDefault="00DE2F31">
      <w:pPr>
        <w:pStyle w:val="Textoindependiente"/>
        <w:ind w:left="806" w:right="814"/>
        <w:jc w:val="both"/>
      </w:pPr>
      <w:r>
        <w:t>El proveedor debe indicar mediante declaración jurada la confidencialidad y reserva</w:t>
      </w:r>
      <w:r>
        <w:rPr>
          <w:spacing w:val="1"/>
        </w:rPr>
        <w:t xml:space="preserve"> </w:t>
      </w:r>
      <w:r>
        <w:t>absoluta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encuentre</w:t>
      </w:r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prestación,</w:t>
      </w:r>
      <w:r>
        <w:rPr>
          <w:spacing w:val="-11"/>
        </w:rPr>
        <w:t xml:space="preserve"> </w:t>
      </w:r>
      <w:r>
        <w:t>pudiendo</w:t>
      </w:r>
      <w:r>
        <w:rPr>
          <w:spacing w:val="-12"/>
        </w:rPr>
        <w:t xml:space="preserve"> </w:t>
      </w:r>
      <w:r>
        <w:t>quedar</w:t>
      </w:r>
      <w:r>
        <w:rPr>
          <w:spacing w:val="-13"/>
        </w:rPr>
        <w:t xml:space="preserve"> </w:t>
      </w:r>
      <w:r>
        <w:t>expresamente</w:t>
      </w:r>
      <w:r>
        <w:rPr>
          <w:spacing w:val="-13"/>
        </w:rPr>
        <w:t xml:space="preserve"> </w:t>
      </w:r>
      <w:r>
        <w:t>prohibido</w:t>
      </w:r>
      <w:r>
        <w:rPr>
          <w:spacing w:val="-14"/>
        </w:rPr>
        <w:t xml:space="preserve"> </w:t>
      </w:r>
      <w:r>
        <w:t>revelar</w:t>
      </w:r>
      <w:r>
        <w:rPr>
          <w:spacing w:val="-53"/>
        </w:rPr>
        <w:t xml:space="preserve"> </w:t>
      </w:r>
      <w:r>
        <w:t>dicha información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terceros.</w:t>
      </w:r>
    </w:p>
    <w:p w14:paraId="55E945A0" w14:textId="77777777" w:rsidR="001343AB" w:rsidRDefault="001343AB">
      <w:pPr>
        <w:pStyle w:val="Textoindependiente"/>
        <w:spacing w:before="2"/>
      </w:pPr>
    </w:p>
    <w:p w14:paraId="7120F37F" w14:textId="77777777" w:rsidR="001343AB" w:rsidRDefault="00DE2F31">
      <w:pPr>
        <w:pStyle w:val="Textoindependiente"/>
        <w:ind w:left="806"/>
        <w:jc w:val="both"/>
      </w:pP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 desarrolla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ejemplo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redacción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sección:</w:t>
      </w:r>
    </w:p>
    <w:p w14:paraId="182A5051" w14:textId="77777777" w:rsidR="001343AB" w:rsidRDefault="001343AB">
      <w:pPr>
        <w:pStyle w:val="Textoindependiente"/>
        <w:spacing w:before="10"/>
        <w:rPr>
          <w:sz w:val="19"/>
        </w:rPr>
      </w:pPr>
    </w:p>
    <w:p w14:paraId="2A57EC99" w14:textId="77777777" w:rsidR="001343AB" w:rsidRDefault="00DE2F31">
      <w:pPr>
        <w:pStyle w:val="Textoindependiente"/>
        <w:ind w:left="806" w:right="819"/>
        <w:jc w:val="both"/>
      </w:pP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generada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 exclusiva de la Entidad, no pudiendo el proveedor utilizarla fuera del presente</w:t>
      </w:r>
      <w:r>
        <w:rPr>
          <w:spacing w:val="1"/>
        </w:rPr>
        <w:t xml:space="preserve"> </w:t>
      </w:r>
      <w:r>
        <w:t>servicio.</w:t>
      </w:r>
    </w:p>
    <w:p w14:paraId="0A1C73C4" w14:textId="77777777" w:rsidR="001343AB" w:rsidRDefault="001343AB">
      <w:pPr>
        <w:pStyle w:val="Textoindependiente"/>
        <w:spacing w:before="2"/>
      </w:pPr>
    </w:p>
    <w:p w14:paraId="0091D2F1" w14:textId="77777777" w:rsidR="001343AB" w:rsidRDefault="00DE2F31">
      <w:pPr>
        <w:pStyle w:val="Textoindependiente"/>
        <w:ind w:left="806" w:right="818"/>
        <w:jc w:val="both"/>
      </w:pPr>
      <w:r>
        <w:t>El proveedor no podrá comunicar a ninguna persona u otra entidad ajena al presente</w:t>
      </w:r>
      <w:r>
        <w:rPr>
          <w:spacing w:val="1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publicada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reservado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confidencial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haya</w:t>
      </w:r>
      <w:r>
        <w:rPr>
          <w:spacing w:val="-53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conocimiento 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 sus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emanadas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expresamente para</w:t>
      </w:r>
      <w:r>
        <w:rPr>
          <w:spacing w:val="1"/>
        </w:rPr>
        <w:t xml:space="preserve"> </w:t>
      </w:r>
      <w:r>
        <w:t>hacerlo.</w:t>
      </w:r>
    </w:p>
    <w:p w14:paraId="75560585" w14:textId="77777777" w:rsidR="001343AB" w:rsidRDefault="001343AB">
      <w:pPr>
        <w:pStyle w:val="Textoindependiente"/>
      </w:pPr>
    </w:p>
    <w:p w14:paraId="001EB256" w14:textId="77777777" w:rsidR="001343AB" w:rsidRDefault="00DE2F31">
      <w:pPr>
        <w:pStyle w:val="Textoindependiente"/>
        <w:ind w:left="806" w:right="817"/>
        <w:jc w:val="both"/>
      </w:pPr>
      <w:r>
        <w:t>Esta obligación de reserva o confidencialidad seguirá vigente aún después de culminado</w:t>
      </w:r>
      <w:r>
        <w:rPr>
          <w:spacing w:val="1"/>
        </w:rPr>
        <w:t xml:space="preserve"> </w:t>
      </w:r>
      <w:r>
        <w:t>el servicio, de la rescisión o resolución del presente contrato, haciéndose responsable el</w:t>
      </w:r>
      <w:r>
        <w:rPr>
          <w:spacing w:val="1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daños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perjuicios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pudiera irrogar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difusión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 o</w:t>
      </w:r>
      <w:r>
        <w:rPr>
          <w:spacing w:val="-3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publicados.</w:t>
      </w:r>
    </w:p>
    <w:p w14:paraId="34AC455D" w14:textId="77777777" w:rsidR="001343AB" w:rsidRDefault="001343AB">
      <w:pPr>
        <w:pStyle w:val="Textoindependiente"/>
        <w:spacing w:before="2"/>
      </w:pPr>
    </w:p>
    <w:p w14:paraId="4FEDDC80" w14:textId="77777777" w:rsidR="001343AB" w:rsidRDefault="00DE2F31">
      <w:pPr>
        <w:pStyle w:val="Textoindependiente"/>
        <w:ind w:left="806" w:right="817"/>
        <w:jc w:val="both"/>
      </w:pPr>
      <w:r>
        <w:t>Al</w:t>
      </w:r>
      <w:r>
        <w:rPr>
          <w:spacing w:val="-9"/>
        </w:rPr>
        <w:t xml:space="preserve"> </w:t>
      </w:r>
      <w:r>
        <w:t>término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devolverá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OEFA</w:t>
      </w:r>
      <w:r>
        <w:rPr>
          <w:spacing w:val="-5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aquellos</w:t>
      </w:r>
      <w:r>
        <w:rPr>
          <w:spacing w:val="-7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fueron proporcionados. Esto incluye tanto material impreso, como grabado en medios</w:t>
      </w:r>
      <w:r>
        <w:rPr>
          <w:spacing w:val="1"/>
        </w:rPr>
        <w:t xml:space="preserve"> </w:t>
      </w:r>
      <w:r>
        <w:t>magnéticos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digitalizados.</w:t>
      </w:r>
    </w:p>
    <w:p w14:paraId="7330E8F2" w14:textId="77777777" w:rsidR="001343AB" w:rsidRDefault="001343AB">
      <w:pPr>
        <w:pStyle w:val="Textoindependiente"/>
        <w:rPr>
          <w:sz w:val="22"/>
        </w:rPr>
      </w:pPr>
    </w:p>
    <w:p w14:paraId="366592F0" w14:textId="77777777" w:rsidR="001343AB" w:rsidRDefault="001343AB">
      <w:pPr>
        <w:pStyle w:val="Textoindependiente"/>
        <w:spacing w:before="10"/>
        <w:rPr>
          <w:sz w:val="17"/>
        </w:rPr>
      </w:pPr>
    </w:p>
    <w:p w14:paraId="71C2C0F3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ANTISOBORNO</w:t>
      </w:r>
    </w:p>
    <w:p w14:paraId="57711A38" w14:textId="77777777" w:rsidR="001343AB" w:rsidRDefault="001343AB">
      <w:pPr>
        <w:pStyle w:val="Textoindependiente"/>
        <w:spacing w:before="7"/>
        <w:rPr>
          <w:rFonts w:ascii="Arial"/>
          <w:b/>
          <w:sz w:val="19"/>
        </w:rPr>
      </w:pPr>
    </w:p>
    <w:p w14:paraId="2907BE92" w14:textId="77777777" w:rsidR="001343AB" w:rsidRDefault="00DE2F31">
      <w:pPr>
        <w:pStyle w:val="Textoindependiente"/>
        <w:spacing w:before="1"/>
        <w:ind w:left="806" w:right="784"/>
        <w:jc w:val="both"/>
      </w:pPr>
      <w:r>
        <w:t>El OEFA ha implementado el Sistema de Gestión Integrado (SGI), que abarca a los</w:t>
      </w:r>
      <w:r>
        <w:rPr>
          <w:spacing w:val="1"/>
        </w:rPr>
        <w:t xml:space="preserve"> </w:t>
      </w:r>
      <w:r>
        <w:t>sistemas de Gestión de Calidad y Antisoborno; asimismo, cuenta con la Política del SIG,</w:t>
      </w:r>
      <w:r>
        <w:rPr>
          <w:spacing w:val="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incluye,</w:t>
      </w:r>
      <w:r>
        <w:rPr>
          <w:spacing w:val="-13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otros,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compromiso</w:t>
      </w:r>
      <w:r>
        <w:rPr>
          <w:spacing w:val="-13"/>
        </w:rPr>
        <w:t xml:space="preserve"> </w:t>
      </w:r>
      <w:r>
        <w:t>referido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prohibir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sancionar</w:t>
      </w:r>
      <w:r>
        <w:rPr>
          <w:spacing w:val="-12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acto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soborno</w:t>
      </w:r>
      <w:r>
        <w:rPr>
          <w:spacing w:val="-54"/>
        </w:rPr>
        <w:t xml:space="preserve"> </w:t>
      </w:r>
      <w:r>
        <w:t>y corrupción; garantizando la confidencialidad y el acceso efectivo a los canales de</w:t>
      </w:r>
      <w:r>
        <w:rPr>
          <w:spacing w:val="1"/>
        </w:rPr>
        <w:t xml:space="preserve"> </w:t>
      </w:r>
      <w:r>
        <w:t>denuncia.</w:t>
      </w:r>
    </w:p>
    <w:p w14:paraId="2926B3EB" w14:textId="77777777" w:rsidR="001343AB" w:rsidRDefault="001343AB">
      <w:pPr>
        <w:pStyle w:val="Textoindependiente"/>
        <w:spacing w:before="4"/>
      </w:pPr>
    </w:p>
    <w:p w14:paraId="4CD0FFC8" w14:textId="77777777" w:rsidR="001343AB" w:rsidRDefault="00DE2F31">
      <w:pPr>
        <w:pStyle w:val="Textoindependiente"/>
        <w:ind w:left="806" w:right="776"/>
        <w:jc w:val="both"/>
      </w:pPr>
      <w:r>
        <w:t>En atención a ello, las actividades desarrolladas para la prestación del presente servicio,</w:t>
      </w:r>
      <w:r>
        <w:rPr>
          <w:spacing w:val="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sujetarán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SGI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controles</w:t>
      </w:r>
      <w:r>
        <w:rPr>
          <w:spacing w:val="-5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Antisoborno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OEFA</w:t>
      </w:r>
      <w:r w:rsidR="009861CC">
        <w:rPr>
          <w:position w:val="6"/>
          <w:sz w:val="13"/>
        </w:rPr>
        <w:t>8</w:t>
      </w:r>
      <w:r>
        <w:t>.</w:t>
      </w:r>
    </w:p>
    <w:p w14:paraId="08F18B74" w14:textId="77777777" w:rsidR="001343AB" w:rsidRDefault="001343AB">
      <w:pPr>
        <w:pStyle w:val="Textoindependiente"/>
        <w:rPr>
          <w:sz w:val="22"/>
        </w:rPr>
      </w:pPr>
    </w:p>
    <w:p w14:paraId="357F94EB" w14:textId="77777777" w:rsidR="001343AB" w:rsidRDefault="001343AB">
      <w:pPr>
        <w:pStyle w:val="Textoindependiente"/>
        <w:spacing w:before="7"/>
        <w:rPr>
          <w:sz w:val="17"/>
        </w:rPr>
      </w:pPr>
    </w:p>
    <w:p w14:paraId="7A80C28D" w14:textId="77777777" w:rsidR="001343AB" w:rsidRDefault="00DE2F31">
      <w:pPr>
        <w:pStyle w:val="Prrafodelista"/>
        <w:numPr>
          <w:ilvl w:val="0"/>
          <w:numId w:val="18"/>
        </w:numPr>
        <w:tabs>
          <w:tab w:val="left" w:pos="805"/>
          <w:tab w:val="left" w:pos="806"/>
        </w:tabs>
        <w:spacing w:before="1"/>
        <w:rPr>
          <w:rFonts w:ascii="Arial"/>
          <w:b/>
          <w:i/>
          <w:sz w:val="21"/>
        </w:rPr>
      </w:pPr>
      <w:r>
        <w:rPr>
          <w:rFonts w:ascii="Arial"/>
          <w:b/>
          <w:i/>
          <w:sz w:val="20"/>
        </w:rPr>
        <w:t>PROPIEDAD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INTELECTUAL</w:t>
      </w:r>
    </w:p>
    <w:p w14:paraId="38B48A7E" w14:textId="77777777" w:rsidR="001343AB" w:rsidRDefault="001343AB">
      <w:pPr>
        <w:pStyle w:val="Textoindependiente"/>
        <w:spacing w:before="11"/>
        <w:rPr>
          <w:rFonts w:ascii="Arial"/>
          <w:b/>
          <w:i/>
          <w:sz w:val="21"/>
        </w:rPr>
      </w:pPr>
    </w:p>
    <w:p w14:paraId="0131D394" w14:textId="77777777" w:rsidR="001343AB" w:rsidRDefault="00DE2F31">
      <w:pPr>
        <w:ind w:left="806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corresponder,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deberá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precisar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OEFA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tendrá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todos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derechos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propiedad</w:t>
      </w:r>
    </w:p>
    <w:p w14:paraId="6F8E7309" w14:textId="77777777" w:rsidR="001343AB" w:rsidRDefault="001D2A23">
      <w:pPr>
        <w:pStyle w:val="Textoindependiente"/>
        <w:rPr>
          <w:rFonts w:ascii="Arial"/>
          <w:b/>
          <w:i/>
          <w:sz w:val="2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1C65511" wp14:editId="40BA3FE6">
                <wp:simplePos x="0" y="0"/>
                <wp:positionH relativeFrom="page">
                  <wp:posOffset>1003300</wp:posOffset>
                </wp:positionH>
                <wp:positionV relativeFrom="paragraph">
                  <wp:posOffset>207645</wp:posOffset>
                </wp:positionV>
                <wp:extent cx="1828800" cy="7620"/>
                <wp:effectExtent l="0" t="0" r="0" b="0"/>
                <wp:wrapTopAndBottom/>
                <wp:docPr id="5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11A3" id="Rectangle 39" o:spid="_x0000_s1026" style="position:absolute;margin-left:79pt;margin-top:16.35pt;width:2in;height:.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MsoC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6E008CC" w14:textId="77777777" w:rsidR="001343AB" w:rsidRDefault="009861CC">
      <w:pPr>
        <w:spacing w:before="128" w:line="168" w:lineRule="exact"/>
        <w:ind w:left="239"/>
        <w:rPr>
          <w:sz w:val="16"/>
        </w:rPr>
      </w:pPr>
      <w:r>
        <w:rPr>
          <w:sz w:val="16"/>
          <w:vertAlign w:val="superscript"/>
        </w:rPr>
        <w:t>8</w:t>
      </w:r>
      <w:r w:rsidR="00DE2F31">
        <w:rPr>
          <w:spacing w:val="85"/>
          <w:sz w:val="16"/>
        </w:rPr>
        <w:t xml:space="preserve"> </w:t>
      </w:r>
      <w:proofErr w:type="gramStart"/>
      <w:r w:rsidR="00DE2F31">
        <w:rPr>
          <w:sz w:val="16"/>
        </w:rPr>
        <w:t>La</w:t>
      </w:r>
      <w:proofErr w:type="gramEnd"/>
      <w:r w:rsidR="00DE2F31">
        <w:rPr>
          <w:spacing w:val="-2"/>
          <w:sz w:val="16"/>
        </w:rPr>
        <w:t xml:space="preserve"> </w:t>
      </w:r>
      <w:r w:rsidR="00DE2F31">
        <w:rPr>
          <w:sz w:val="16"/>
        </w:rPr>
        <w:t>presentación</w:t>
      </w:r>
      <w:r w:rsidR="00DE2F31">
        <w:rPr>
          <w:spacing w:val="-1"/>
          <w:sz w:val="16"/>
        </w:rPr>
        <w:t xml:space="preserve"> </w:t>
      </w:r>
      <w:r w:rsidR="00DE2F31">
        <w:rPr>
          <w:sz w:val="16"/>
        </w:rPr>
        <w:t>de</w:t>
      </w:r>
      <w:r w:rsidR="00DE2F31">
        <w:rPr>
          <w:spacing w:val="-2"/>
          <w:sz w:val="16"/>
        </w:rPr>
        <w:t xml:space="preserve"> </w:t>
      </w:r>
      <w:r w:rsidR="00DE2F31">
        <w:rPr>
          <w:sz w:val="16"/>
        </w:rPr>
        <w:t>las</w:t>
      </w:r>
      <w:r w:rsidR="00DE2F31">
        <w:rPr>
          <w:spacing w:val="2"/>
          <w:sz w:val="16"/>
        </w:rPr>
        <w:t xml:space="preserve"> </w:t>
      </w:r>
      <w:r w:rsidR="00DE2F31">
        <w:rPr>
          <w:sz w:val="16"/>
        </w:rPr>
        <w:t>denuncias</w:t>
      </w:r>
      <w:r w:rsidR="00DE2F31">
        <w:rPr>
          <w:spacing w:val="-3"/>
          <w:sz w:val="16"/>
        </w:rPr>
        <w:t xml:space="preserve"> </w:t>
      </w:r>
      <w:r w:rsidR="00DE2F31">
        <w:rPr>
          <w:sz w:val="16"/>
        </w:rPr>
        <w:t>se</w:t>
      </w:r>
      <w:r w:rsidR="00DE2F31">
        <w:rPr>
          <w:spacing w:val="-1"/>
          <w:sz w:val="16"/>
        </w:rPr>
        <w:t xml:space="preserve"> </w:t>
      </w:r>
      <w:r w:rsidR="00DE2F31">
        <w:rPr>
          <w:sz w:val="16"/>
        </w:rPr>
        <w:t>realiza</w:t>
      </w:r>
      <w:r w:rsidR="00DE2F31">
        <w:rPr>
          <w:spacing w:val="-1"/>
          <w:sz w:val="16"/>
        </w:rPr>
        <w:t xml:space="preserve"> </w:t>
      </w:r>
      <w:r w:rsidR="00DE2F31">
        <w:rPr>
          <w:sz w:val="16"/>
        </w:rPr>
        <w:t>de</w:t>
      </w:r>
      <w:r w:rsidR="00DE2F31">
        <w:rPr>
          <w:spacing w:val="-4"/>
          <w:sz w:val="16"/>
        </w:rPr>
        <w:t xml:space="preserve"> </w:t>
      </w:r>
      <w:r w:rsidR="00DE2F31">
        <w:rPr>
          <w:sz w:val="16"/>
        </w:rPr>
        <w:t>la</w:t>
      </w:r>
      <w:r w:rsidR="00DE2F31">
        <w:rPr>
          <w:spacing w:val="-3"/>
          <w:sz w:val="16"/>
        </w:rPr>
        <w:t xml:space="preserve"> </w:t>
      </w:r>
      <w:r w:rsidR="00DE2F31">
        <w:rPr>
          <w:sz w:val="16"/>
        </w:rPr>
        <w:t>siguiente</w:t>
      </w:r>
      <w:r w:rsidR="00DE2F31">
        <w:rPr>
          <w:spacing w:val="-3"/>
          <w:sz w:val="16"/>
        </w:rPr>
        <w:t xml:space="preserve"> </w:t>
      </w:r>
      <w:r w:rsidR="00DE2F31">
        <w:rPr>
          <w:sz w:val="16"/>
        </w:rPr>
        <w:t>manera:</w:t>
      </w:r>
    </w:p>
    <w:p w14:paraId="1BBE481D" w14:textId="77777777" w:rsidR="001343AB" w:rsidRDefault="00DE2F31">
      <w:pPr>
        <w:pStyle w:val="Prrafodelista"/>
        <w:numPr>
          <w:ilvl w:val="0"/>
          <w:numId w:val="13"/>
        </w:numPr>
        <w:tabs>
          <w:tab w:val="left" w:pos="696"/>
        </w:tabs>
        <w:spacing w:line="164" w:lineRule="exact"/>
        <w:ind w:hanging="174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6DE13761" w14:textId="77777777" w:rsidR="001343AB" w:rsidRDefault="00DE2F31">
      <w:pPr>
        <w:pStyle w:val="Prrafodelista"/>
        <w:numPr>
          <w:ilvl w:val="0"/>
          <w:numId w:val="13"/>
        </w:numPr>
        <w:tabs>
          <w:tab w:val="left" w:pos="713"/>
        </w:tabs>
        <w:ind w:left="666" w:right="821" w:hanging="144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(i)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(</w:t>
      </w:r>
      <w:proofErr w:type="spellStart"/>
      <w:r>
        <w:rPr>
          <w:rFonts w:ascii="Arial" w:hAnsi="Arial"/>
          <w:i/>
          <w:sz w:val="16"/>
        </w:rPr>
        <w:t>ii</w:t>
      </w:r>
      <w:proofErr w:type="spellEnd"/>
      <w:r>
        <w:rPr>
          <w:rFonts w:ascii="Arial" w:hAnsi="Arial"/>
          <w:i/>
          <w:sz w:val="16"/>
        </w:rPr>
        <w:t>)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</w:t>
      </w:r>
      <w:r>
        <w:rPr>
          <w:spacing w:val="1"/>
          <w:sz w:val="16"/>
        </w:rPr>
        <w:t xml:space="preserve"> </w:t>
      </w:r>
      <w:r>
        <w:rPr>
          <w:sz w:val="16"/>
        </w:rPr>
        <w:t>o,</w:t>
      </w:r>
      <w:r>
        <w:rPr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(</w:t>
      </w:r>
      <w:proofErr w:type="spellStart"/>
      <w:r>
        <w:rPr>
          <w:rFonts w:ascii="Arial" w:hAnsi="Arial"/>
          <w:i/>
          <w:sz w:val="16"/>
        </w:rPr>
        <w:t>iii</w:t>
      </w:r>
      <w:proofErr w:type="spellEnd"/>
      <w:r>
        <w:rPr>
          <w:rFonts w:ascii="Arial" w:hAnsi="Arial"/>
          <w:i/>
          <w:sz w:val="16"/>
        </w:rPr>
        <w:t>)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Plataforma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Digital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Única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Denuncias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741682F0" w14:textId="77777777" w:rsidR="001343AB" w:rsidRDefault="001343AB">
      <w:pPr>
        <w:jc w:val="both"/>
        <w:rPr>
          <w:rFonts w:ascii="Arial" w:hAnsi="Arial"/>
          <w:sz w:val="16"/>
        </w:rPr>
        <w:sectPr w:rsidR="001343AB">
          <w:pgSz w:w="11900" w:h="16850"/>
          <w:pgMar w:top="2000" w:right="880" w:bottom="1420" w:left="1460" w:header="713" w:footer="1160" w:gutter="0"/>
          <w:cols w:space="720"/>
        </w:sectPr>
      </w:pPr>
    </w:p>
    <w:p w14:paraId="1EAA3763" w14:textId="77777777" w:rsidR="001343AB" w:rsidRDefault="00DE2F31">
      <w:pPr>
        <w:spacing w:before="16"/>
        <w:ind w:left="806" w:right="258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lastRenderedPageBreak/>
        <w:t>intelectual,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incluidos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sin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limitación,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patentes,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derechos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autor,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nombres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comerciales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 marcas registradas respecto a los productos, documentos u otros materiales que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guarden una relación directa con la ejecución del servicio o que se hubieren creado 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producido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como consecuencia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 curso 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ejecución del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servicio</w:t>
      </w:r>
      <w:r w:rsidR="009861CC">
        <w:rPr>
          <w:rFonts w:ascii="Arial" w:hAnsi="Arial"/>
          <w:b/>
          <w:i/>
          <w:sz w:val="20"/>
          <w:vertAlign w:val="superscript"/>
        </w:rPr>
        <w:t>9</w:t>
      </w:r>
      <w:r>
        <w:rPr>
          <w:rFonts w:ascii="Arial" w:hAnsi="Arial"/>
          <w:b/>
          <w:i/>
          <w:sz w:val="20"/>
        </w:rPr>
        <w:t>.</w:t>
      </w:r>
    </w:p>
    <w:p w14:paraId="031B90BC" w14:textId="77777777" w:rsidR="001343AB" w:rsidRDefault="001343AB">
      <w:pPr>
        <w:pStyle w:val="Textoindependiente"/>
        <w:spacing w:before="2"/>
        <w:rPr>
          <w:rFonts w:ascii="Arial"/>
          <w:b/>
          <w:i/>
        </w:rPr>
      </w:pPr>
    </w:p>
    <w:p w14:paraId="538C1F83" w14:textId="77777777" w:rsidR="001343AB" w:rsidRDefault="00DE2F31">
      <w:pPr>
        <w:pStyle w:val="Ttulo3"/>
        <w:numPr>
          <w:ilvl w:val="0"/>
          <w:numId w:val="18"/>
        </w:numPr>
        <w:tabs>
          <w:tab w:val="left" w:pos="805"/>
          <w:tab w:val="left" w:pos="806"/>
        </w:tabs>
        <w:rPr>
          <w:sz w:val="21"/>
        </w:rPr>
      </w:pPr>
      <w:r>
        <w:t>PROGRAMACIÓN</w:t>
      </w:r>
    </w:p>
    <w:p w14:paraId="41A1CCAB" w14:textId="77777777" w:rsidR="001343AB" w:rsidRDefault="001343AB">
      <w:pPr>
        <w:pStyle w:val="Textoindependiente"/>
        <w:rPr>
          <w:rFonts w:ascii="Arial"/>
          <w:b/>
          <w:sz w:val="23"/>
        </w:rPr>
      </w:pPr>
    </w:p>
    <w:p w14:paraId="77359210" w14:textId="77777777" w:rsidR="001343AB" w:rsidRDefault="00DE2F31">
      <w:pPr>
        <w:spacing w:before="1"/>
        <w:ind w:left="80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Meta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Actividad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Operativa:</w:t>
      </w:r>
    </w:p>
    <w:p w14:paraId="5D3156C3" w14:textId="77777777" w:rsidR="001343AB" w:rsidRDefault="001343AB">
      <w:pPr>
        <w:pStyle w:val="Textoindependiente"/>
        <w:rPr>
          <w:rFonts w:ascii="Arial"/>
          <w:i/>
        </w:rPr>
      </w:pPr>
    </w:p>
    <w:p w14:paraId="48DA66DC" w14:textId="77777777" w:rsidR="001343AB" w:rsidRDefault="001343AB">
      <w:pPr>
        <w:pStyle w:val="Textoindependiente"/>
        <w:spacing w:before="7"/>
        <w:rPr>
          <w:rFonts w:ascii="Arial"/>
          <w:i/>
          <w:sz w:val="18"/>
        </w:rPr>
      </w:pPr>
    </w:p>
    <w:p w14:paraId="7DA8CE99" w14:textId="77777777" w:rsidR="001343AB" w:rsidRDefault="001D2A23">
      <w:pPr>
        <w:tabs>
          <w:tab w:val="left" w:pos="3345"/>
          <w:tab w:val="left" w:pos="4939"/>
        </w:tabs>
        <w:spacing w:before="94"/>
        <w:ind w:left="806"/>
        <w:rPr>
          <w:rFonts w:ascii="Arial"/>
          <w:i/>
          <w:sz w:val="21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5256704" behindDoc="1" locked="0" layoutInCell="1" allowOverlap="1" wp14:anchorId="44322269" wp14:editId="525EF767">
                <wp:simplePos x="0" y="0"/>
                <wp:positionH relativeFrom="page">
                  <wp:posOffset>3467100</wp:posOffset>
                </wp:positionH>
                <wp:positionV relativeFrom="paragraph">
                  <wp:posOffset>-12065</wp:posOffset>
                </wp:positionV>
                <wp:extent cx="241935" cy="249555"/>
                <wp:effectExtent l="0" t="0" r="0" b="0"/>
                <wp:wrapNone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49555"/>
                          <a:chOff x="5460" y="-19"/>
                          <a:chExt cx="381" cy="393"/>
                        </a:xfrm>
                      </wpg:grpSpPr>
                      <wps:wsp>
                        <wps:cNvPr id="5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68" y="-19"/>
                            <a:ext cx="366" cy="365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68" y="1"/>
                            <a:ext cx="366" cy="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6BF89" id="Group 36" o:spid="_x0000_s1026" style="position:absolute;margin-left:273pt;margin-top:-.95pt;width:19.05pt;height:19.65pt;z-index:-18059776;mso-position-horizontal-relative:page" coordorigin="5460,-19" coordsize="381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">
                <v:rect id="Rectangle 38" o:spid="_x0000_s1027" style="position:absolute;left:5468;top:-19;width:36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" fillcolor="#d6d6d6" stroked="f"/>
                <v:rect id="Rectangle 37" o:spid="_x0000_s1028" style="position:absolute;left:5468;top:1;width:36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" filled="f"/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045FB6B" wp14:editId="37CAF8E9">
                <wp:simplePos x="0" y="0"/>
                <wp:positionH relativeFrom="page">
                  <wp:posOffset>4927600</wp:posOffset>
                </wp:positionH>
                <wp:positionV relativeFrom="paragraph">
                  <wp:posOffset>0</wp:posOffset>
                </wp:positionV>
                <wp:extent cx="238760" cy="238125"/>
                <wp:effectExtent l="0" t="0" r="0" b="0"/>
                <wp:wrapNone/>
                <wp:docPr id="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238125"/>
                          <a:chOff x="7760" y="0"/>
                          <a:chExt cx="376" cy="375"/>
                        </a:xfrm>
                      </wpg:grpSpPr>
                      <wps:wsp>
                        <wps:cNvPr id="4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767" y="7"/>
                            <a:ext cx="361" cy="36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767" y="7"/>
                            <a:ext cx="361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7C369" id="Group 33" o:spid="_x0000_s1026" style="position:absolute;margin-left:388pt;margin-top:0;width:18.8pt;height:18.75pt;z-index:15743488;mso-position-horizontal-relative:page" coordorigin="7760" coordsize="3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">
                <v:rect id="Rectangle 35" o:spid="_x0000_s1027" style="position:absolute;left:7767;top:7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" fillcolor="#d6d6d6" stroked="f"/>
                <v:rect id="Rectangle 34" o:spid="_x0000_s1028" style="position:absolute;left:7767;top:7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rFonts w:ascii="Arial"/>
          <w:i/>
          <w:sz w:val="20"/>
        </w:rPr>
        <w:t>Cuadro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Necesidades:</w:t>
      </w:r>
      <w:r>
        <w:rPr>
          <w:rFonts w:ascii="Arial"/>
          <w:i/>
          <w:sz w:val="20"/>
        </w:rPr>
        <w:tab/>
      </w:r>
      <w:r>
        <w:rPr>
          <w:rFonts w:ascii="Arial"/>
          <w:i/>
          <w:sz w:val="21"/>
        </w:rPr>
        <w:t>SI</w:t>
      </w:r>
      <w:r>
        <w:rPr>
          <w:rFonts w:ascii="Arial"/>
          <w:i/>
          <w:sz w:val="21"/>
        </w:rPr>
        <w:tab/>
        <w:t>NO</w:t>
      </w:r>
    </w:p>
    <w:p w14:paraId="500ACB20" w14:textId="77777777" w:rsidR="001343AB" w:rsidRDefault="001343AB">
      <w:pPr>
        <w:pStyle w:val="Textoindependiente"/>
        <w:rPr>
          <w:rFonts w:ascii="Arial"/>
          <w:i/>
        </w:rPr>
      </w:pPr>
    </w:p>
    <w:p w14:paraId="491F7B18" w14:textId="77777777" w:rsidR="001343AB" w:rsidRDefault="001343AB">
      <w:pPr>
        <w:pStyle w:val="Textoindependiente"/>
        <w:rPr>
          <w:rFonts w:ascii="Arial"/>
          <w:i/>
        </w:rPr>
      </w:pPr>
    </w:p>
    <w:p w14:paraId="57C213D8" w14:textId="77777777" w:rsidR="001343AB" w:rsidRDefault="001343AB">
      <w:pPr>
        <w:pStyle w:val="Textoindependiente"/>
        <w:rPr>
          <w:rFonts w:ascii="Arial"/>
          <w:i/>
        </w:rPr>
      </w:pPr>
    </w:p>
    <w:p w14:paraId="4B80344A" w14:textId="77777777" w:rsidR="001343AB" w:rsidRDefault="001343AB">
      <w:pPr>
        <w:pStyle w:val="Textoindependiente"/>
        <w:spacing w:before="9"/>
        <w:rPr>
          <w:rFonts w:ascii="Arial"/>
          <w:i/>
          <w:sz w:val="23"/>
        </w:rPr>
      </w:pPr>
    </w:p>
    <w:p w14:paraId="1062C72A" w14:textId="77777777" w:rsidR="001343AB" w:rsidRDefault="00DE2F31">
      <w:pPr>
        <w:pStyle w:val="Ttulo1"/>
      </w:pPr>
      <w:r>
        <w:rPr>
          <w:color w:val="242424"/>
          <w:shd w:val="clear" w:color="auto" w:fill="D2D2D2"/>
        </w:rPr>
        <w:t>[CONSIGNAR</w:t>
      </w:r>
      <w:r>
        <w:rPr>
          <w:color w:val="242424"/>
          <w:spacing w:val="-5"/>
          <w:shd w:val="clear" w:color="auto" w:fill="D2D2D2"/>
        </w:rPr>
        <w:t xml:space="preserve"> </w:t>
      </w:r>
      <w:r>
        <w:rPr>
          <w:color w:val="242424"/>
          <w:shd w:val="clear" w:color="auto" w:fill="D2D2D2"/>
        </w:rPr>
        <w:t>CIUDAD</w:t>
      </w:r>
      <w:r>
        <w:rPr>
          <w:color w:val="242424"/>
          <w:spacing w:val="-4"/>
          <w:shd w:val="clear" w:color="auto" w:fill="D2D2D2"/>
        </w:rPr>
        <w:t xml:space="preserve"> </w:t>
      </w:r>
      <w:r>
        <w:rPr>
          <w:color w:val="242424"/>
          <w:shd w:val="clear" w:color="auto" w:fill="D2D2D2"/>
        </w:rPr>
        <w:t>Y</w:t>
      </w:r>
      <w:r>
        <w:rPr>
          <w:color w:val="242424"/>
          <w:spacing w:val="-4"/>
          <w:shd w:val="clear" w:color="auto" w:fill="D2D2D2"/>
        </w:rPr>
        <w:t xml:space="preserve"> </w:t>
      </w:r>
      <w:r>
        <w:rPr>
          <w:color w:val="242424"/>
          <w:shd w:val="clear" w:color="auto" w:fill="D2D2D2"/>
        </w:rPr>
        <w:t>FECHA]</w:t>
      </w:r>
    </w:p>
    <w:p w14:paraId="387F464A" w14:textId="77777777" w:rsidR="001343AB" w:rsidRDefault="001343AB">
      <w:pPr>
        <w:pStyle w:val="Textoindependiente"/>
        <w:rPr>
          <w:rFonts w:ascii="Arial"/>
          <w:b/>
          <w:i/>
          <w:sz w:val="24"/>
        </w:rPr>
      </w:pPr>
    </w:p>
    <w:p w14:paraId="05B848EC" w14:textId="77777777" w:rsidR="001343AB" w:rsidRDefault="001343AB">
      <w:pPr>
        <w:pStyle w:val="Textoindependiente"/>
        <w:rPr>
          <w:rFonts w:ascii="Arial"/>
          <w:b/>
          <w:i/>
          <w:sz w:val="24"/>
        </w:rPr>
      </w:pPr>
    </w:p>
    <w:p w14:paraId="09D23684" w14:textId="77777777" w:rsidR="001343AB" w:rsidRDefault="001343AB">
      <w:pPr>
        <w:pStyle w:val="Textoindependiente"/>
        <w:rPr>
          <w:rFonts w:ascii="Arial"/>
          <w:b/>
          <w:i/>
          <w:sz w:val="24"/>
        </w:rPr>
      </w:pPr>
    </w:p>
    <w:p w14:paraId="608222F1" w14:textId="77777777" w:rsidR="001343AB" w:rsidRDefault="001343AB">
      <w:pPr>
        <w:pStyle w:val="Textoindependiente"/>
        <w:rPr>
          <w:rFonts w:ascii="Arial"/>
          <w:b/>
          <w:i/>
          <w:sz w:val="24"/>
        </w:rPr>
      </w:pPr>
    </w:p>
    <w:p w14:paraId="7B837235" w14:textId="77777777" w:rsidR="001343AB" w:rsidRDefault="001343AB">
      <w:pPr>
        <w:pStyle w:val="Textoindependiente"/>
        <w:rPr>
          <w:rFonts w:ascii="Arial"/>
          <w:b/>
          <w:i/>
          <w:sz w:val="24"/>
        </w:rPr>
      </w:pPr>
    </w:p>
    <w:p w14:paraId="7CC1425A" w14:textId="77777777" w:rsidR="001343AB" w:rsidRDefault="001343AB">
      <w:pPr>
        <w:pStyle w:val="Textoindependiente"/>
        <w:rPr>
          <w:rFonts w:ascii="Arial"/>
          <w:b/>
          <w:i/>
          <w:sz w:val="24"/>
        </w:rPr>
      </w:pPr>
    </w:p>
    <w:p w14:paraId="1D1B7481" w14:textId="77777777" w:rsidR="001343AB" w:rsidRDefault="001343AB">
      <w:pPr>
        <w:pStyle w:val="Textoindependiente"/>
        <w:spacing w:before="1"/>
        <w:rPr>
          <w:rFonts w:ascii="Arial"/>
          <w:b/>
          <w:i/>
          <w:sz w:val="24"/>
        </w:rPr>
      </w:pPr>
    </w:p>
    <w:p w14:paraId="41512B71" w14:textId="77777777" w:rsidR="001343AB" w:rsidRDefault="00DE2F31">
      <w:pPr>
        <w:pStyle w:val="Ttulo2"/>
        <w:tabs>
          <w:tab w:val="left" w:pos="6404"/>
        </w:tabs>
        <w:ind w:left="3739" w:right="3152" w:hanging="1059"/>
        <w:jc w:val="left"/>
      </w:pPr>
      <w:r>
        <w:rPr>
          <w:color w:val="242424"/>
        </w:rPr>
        <w:t>_</w:t>
      </w:r>
      <w:r>
        <w:rPr>
          <w:color w:val="242424"/>
          <w:u w:val="single" w:color="242424"/>
        </w:rPr>
        <w:tab/>
      </w:r>
      <w:r>
        <w:rPr>
          <w:color w:val="242424"/>
          <w:u w:val="single" w:color="242424"/>
        </w:rPr>
        <w:tab/>
      </w:r>
      <w:r>
        <w:rPr>
          <w:color w:val="242424"/>
        </w:rPr>
        <w:t xml:space="preserve"> FIRMA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SELLO</w:t>
      </w:r>
    </w:p>
    <w:p w14:paraId="61FC58D4" w14:textId="77777777" w:rsidR="001343AB" w:rsidRDefault="00DE2F31">
      <w:pPr>
        <w:spacing w:before="1"/>
        <w:ind w:left="549" w:right="1126"/>
        <w:jc w:val="center"/>
        <w:rPr>
          <w:sz w:val="21"/>
        </w:rPr>
      </w:pPr>
      <w:r>
        <w:rPr>
          <w:color w:val="242424"/>
          <w:sz w:val="21"/>
        </w:rPr>
        <w:t>Área</w:t>
      </w:r>
      <w:r>
        <w:rPr>
          <w:color w:val="242424"/>
          <w:spacing w:val="-2"/>
          <w:sz w:val="21"/>
        </w:rPr>
        <w:t xml:space="preserve"> </w:t>
      </w:r>
      <w:r>
        <w:rPr>
          <w:color w:val="242424"/>
          <w:sz w:val="21"/>
        </w:rPr>
        <w:t>Usuaria</w:t>
      </w:r>
    </w:p>
    <w:p w14:paraId="28E8A17F" w14:textId="77777777" w:rsidR="001343AB" w:rsidRDefault="001343AB">
      <w:pPr>
        <w:pStyle w:val="Textoindependiente"/>
      </w:pPr>
    </w:p>
    <w:p w14:paraId="7F884EDD" w14:textId="77777777" w:rsidR="001343AB" w:rsidRDefault="001343AB">
      <w:pPr>
        <w:pStyle w:val="Textoindependiente"/>
      </w:pPr>
    </w:p>
    <w:p w14:paraId="2B466A4C" w14:textId="77777777" w:rsidR="001343AB" w:rsidRDefault="001343AB">
      <w:pPr>
        <w:pStyle w:val="Textoindependiente"/>
      </w:pPr>
    </w:p>
    <w:p w14:paraId="4768C2BF" w14:textId="77777777" w:rsidR="001343AB" w:rsidRDefault="001343AB">
      <w:pPr>
        <w:pStyle w:val="Textoindependiente"/>
      </w:pPr>
    </w:p>
    <w:p w14:paraId="1903EAC3" w14:textId="77777777" w:rsidR="001343AB" w:rsidRDefault="001343AB">
      <w:pPr>
        <w:pStyle w:val="Textoindependiente"/>
      </w:pPr>
    </w:p>
    <w:p w14:paraId="4651F85B" w14:textId="77777777" w:rsidR="001343AB" w:rsidRDefault="001343AB">
      <w:pPr>
        <w:pStyle w:val="Textoindependiente"/>
      </w:pPr>
    </w:p>
    <w:p w14:paraId="51B199C4" w14:textId="77777777" w:rsidR="001343AB" w:rsidRDefault="001343AB">
      <w:pPr>
        <w:pStyle w:val="Textoindependiente"/>
      </w:pPr>
    </w:p>
    <w:p w14:paraId="2564E4D3" w14:textId="77777777" w:rsidR="001343AB" w:rsidRDefault="001343AB">
      <w:pPr>
        <w:pStyle w:val="Textoindependiente"/>
      </w:pPr>
    </w:p>
    <w:p w14:paraId="2AAB265B" w14:textId="77777777" w:rsidR="001343AB" w:rsidRDefault="001D2A23">
      <w:pPr>
        <w:pStyle w:val="Textoindependiente"/>
        <w:spacing w:before="1"/>
        <w:rPr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0BBCF9A" wp14:editId="4017E8F7">
                <wp:simplePos x="0" y="0"/>
                <wp:positionH relativeFrom="page">
                  <wp:posOffset>1003300</wp:posOffset>
                </wp:positionH>
                <wp:positionV relativeFrom="paragraph">
                  <wp:posOffset>113030</wp:posOffset>
                </wp:positionV>
                <wp:extent cx="1828800" cy="7620"/>
                <wp:effectExtent l="0" t="0" r="0" b="0"/>
                <wp:wrapTopAndBottom/>
                <wp:docPr id="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0C14" id="Rectangle 32" o:spid="_x0000_s1026" style="position:absolute;margin-left:79pt;margin-top:8.9pt;width:2in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/PuFO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2EB3147" w14:textId="77777777" w:rsidR="001343AB" w:rsidRDefault="001343AB">
      <w:pPr>
        <w:pStyle w:val="Textoindependiente"/>
        <w:spacing w:before="9"/>
        <w:rPr>
          <w:sz w:val="22"/>
        </w:rPr>
      </w:pPr>
    </w:p>
    <w:p w14:paraId="13CE1776" w14:textId="77777777" w:rsidR="001343AB" w:rsidRDefault="009861CC">
      <w:pPr>
        <w:tabs>
          <w:tab w:val="left" w:pos="426"/>
        </w:tabs>
        <w:spacing w:before="101"/>
        <w:ind w:left="402" w:right="255" w:hanging="284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  <w:vertAlign w:val="superscript"/>
        </w:rPr>
        <w:t>9</w:t>
      </w:r>
      <w:r w:rsidR="00DE2F31">
        <w:rPr>
          <w:rFonts w:ascii="Arial" w:hAnsi="Arial"/>
          <w:b/>
          <w:i/>
          <w:sz w:val="16"/>
        </w:rPr>
        <w:tab/>
      </w:r>
      <w:r w:rsidR="00DE2F31">
        <w:rPr>
          <w:rFonts w:ascii="Arial" w:hAnsi="Arial"/>
          <w:b/>
          <w:i/>
          <w:sz w:val="16"/>
        </w:rPr>
        <w:tab/>
      </w:r>
      <w:r w:rsidR="00DE2F31">
        <w:rPr>
          <w:rFonts w:ascii="Arial" w:hAnsi="Arial"/>
          <w:b/>
          <w:i/>
          <w:spacing w:val="-1"/>
          <w:sz w:val="16"/>
        </w:rPr>
        <w:t>DECRETO</w:t>
      </w:r>
      <w:r w:rsidR="00DE2F31">
        <w:rPr>
          <w:rFonts w:ascii="Arial" w:hAnsi="Arial"/>
          <w:b/>
          <w:i/>
          <w:spacing w:val="-11"/>
          <w:sz w:val="16"/>
        </w:rPr>
        <w:t xml:space="preserve"> </w:t>
      </w:r>
      <w:r w:rsidR="00DE2F31">
        <w:rPr>
          <w:rFonts w:ascii="Arial" w:hAnsi="Arial"/>
          <w:b/>
          <w:i/>
          <w:spacing w:val="-1"/>
          <w:sz w:val="16"/>
        </w:rPr>
        <w:t>SUPREMO</w:t>
      </w:r>
      <w:r w:rsidR="00DE2F31">
        <w:rPr>
          <w:rFonts w:ascii="Arial" w:hAnsi="Arial"/>
          <w:b/>
          <w:i/>
          <w:spacing w:val="-11"/>
          <w:sz w:val="16"/>
        </w:rPr>
        <w:t xml:space="preserve"> </w:t>
      </w:r>
      <w:r w:rsidR="00DE2F31">
        <w:rPr>
          <w:rFonts w:ascii="Arial" w:hAnsi="Arial"/>
          <w:b/>
          <w:i/>
          <w:spacing w:val="-1"/>
          <w:sz w:val="16"/>
        </w:rPr>
        <w:t>N°</w:t>
      </w:r>
      <w:r w:rsidR="00DE2F31">
        <w:rPr>
          <w:rFonts w:ascii="Arial" w:hAnsi="Arial"/>
          <w:b/>
          <w:i/>
          <w:spacing w:val="-11"/>
          <w:sz w:val="16"/>
        </w:rPr>
        <w:t xml:space="preserve"> </w:t>
      </w:r>
      <w:r w:rsidR="00DE2F31">
        <w:rPr>
          <w:rFonts w:ascii="Arial" w:hAnsi="Arial"/>
          <w:b/>
          <w:i/>
          <w:spacing w:val="-1"/>
          <w:sz w:val="16"/>
        </w:rPr>
        <w:t>051-2018-PCM-</w:t>
      </w:r>
      <w:r w:rsidR="00DE2F31">
        <w:rPr>
          <w:rFonts w:ascii="Arial" w:hAnsi="Arial"/>
          <w:b/>
          <w:i/>
          <w:spacing w:val="-11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Decreto</w:t>
      </w:r>
      <w:r w:rsidR="00DE2F31">
        <w:rPr>
          <w:rFonts w:ascii="Arial" w:hAnsi="Arial"/>
          <w:b/>
          <w:i/>
          <w:spacing w:val="-2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Supremo</w:t>
      </w:r>
      <w:r w:rsidR="00DE2F31">
        <w:rPr>
          <w:rFonts w:ascii="Arial" w:hAnsi="Arial"/>
          <w:b/>
          <w:i/>
          <w:spacing w:val="-4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que</w:t>
      </w:r>
      <w:r w:rsidR="00DE2F31">
        <w:rPr>
          <w:rFonts w:ascii="Arial" w:hAnsi="Arial"/>
          <w:b/>
          <w:i/>
          <w:spacing w:val="-1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crea</w:t>
      </w:r>
      <w:r w:rsidR="00DE2F31">
        <w:rPr>
          <w:rFonts w:ascii="Arial" w:hAnsi="Arial"/>
          <w:b/>
          <w:i/>
          <w:spacing w:val="-2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el</w:t>
      </w:r>
      <w:r w:rsidR="00DE2F31">
        <w:rPr>
          <w:rFonts w:ascii="Arial" w:hAnsi="Arial"/>
          <w:b/>
          <w:i/>
          <w:spacing w:val="-6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Portal</w:t>
      </w:r>
      <w:r w:rsidR="00DE2F31">
        <w:rPr>
          <w:rFonts w:ascii="Arial" w:hAnsi="Arial"/>
          <w:b/>
          <w:i/>
          <w:spacing w:val="-2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de</w:t>
      </w:r>
      <w:r w:rsidR="00DE2F31">
        <w:rPr>
          <w:rFonts w:ascii="Arial" w:hAnsi="Arial"/>
          <w:b/>
          <w:i/>
          <w:spacing w:val="-2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software</w:t>
      </w:r>
      <w:r w:rsidR="00DE2F31">
        <w:rPr>
          <w:rFonts w:ascii="Arial" w:hAnsi="Arial"/>
          <w:b/>
          <w:i/>
          <w:spacing w:val="-2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Público</w:t>
      </w:r>
      <w:r w:rsidR="00DE2F31">
        <w:rPr>
          <w:rFonts w:ascii="Arial" w:hAnsi="Arial"/>
          <w:b/>
          <w:i/>
          <w:spacing w:val="-3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Peruano</w:t>
      </w:r>
      <w:r w:rsidR="00DE2F31">
        <w:rPr>
          <w:rFonts w:ascii="Arial" w:hAnsi="Arial"/>
          <w:b/>
          <w:i/>
          <w:spacing w:val="-2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y</w:t>
      </w:r>
      <w:r w:rsidR="00DE2F31">
        <w:rPr>
          <w:rFonts w:ascii="Arial" w:hAnsi="Arial"/>
          <w:b/>
          <w:i/>
          <w:spacing w:val="-5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establece</w:t>
      </w:r>
      <w:r w:rsidR="00DE2F31">
        <w:rPr>
          <w:rFonts w:ascii="Arial" w:hAnsi="Arial"/>
          <w:b/>
          <w:i/>
          <w:spacing w:val="-41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disposiciones</w:t>
      </w:r>
      <w:r w:rsidR="00DE2F31">
        <w:rPr>
          <w:rFonts w:ascii="Arial" w:hAnsi="Arial"/>
          <w:b/>
          <w:i/>
          <w:spacing w:val="-2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adicionales sobre el</w:t>
      </w:r>
      <w:r w:rsidR="00DE2F31">
        <w:rPr>
          <w:rFonts w:ascii="Arial" w:hAnsi="Arial"/>
          <w:b/>
          <w:i/>
          <w:spacing w:val="1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software</w:t>
      </w:r>
      <w:r w:rsidR="00DE2F31">
        <w:rPr>
          <w:rFonts w:ascii="Arial" w:hAnsi="Arial"/>
          <w:b/>
          <w:i/>
          <w:spacing w:val="-3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Público</w:t>
      </w:r>
      <w:r w:rsidR="00DE2F31">
        <w:rPr>
          <w:rFonts w:ascii="Arial" w:hAnsi="Arial"/>
          <w:b/>
          <w:i/>
          <w:spacing w:val="-3"/>
          <w:sz w:val="16"/>
        </w:rPr>
        <w:t xml:space="preserve"> </w:t>
      </w:r>
      <w:r w:rsidR="00DE2F31">
        <w:rPr>
          <w:rFonts w:ascii="Arial" w:hAnsi="Arial"/>
          <w:b/>
          <w:i/>
          <w:sz w:val="16"/>
        </w:rPr>
        <w:t>Peruano</w:t>
      </w:r>
    </w:p>
    <w:p w14:paraId="6466B2DA" w14:textId="77777777" w:rsidR="001343AB" w:rsidRDefault="00DE2F31">
      <w:pPr>
        <w:spacing w:before="150"/>
        <w:ind w:left="402" w:right="257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Artículo 10.- De los derechos de las entidades públicas Para efectos de garantizar que las entidades comprendidas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en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el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artículo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2</w:t>
      </w:r>
      <w:r>
        <w:rPr>
          <w:rFonts w:ascii="Arial" w:hAnsi="Arial"/>
          <w:b/>
          <w:i/>
          <w:spacing w:val="-10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del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presente</w:t>
      </w:r>
      <w:r>
        <w:rPr>
          <w:rFonts w:ascii="Arial" w:hAnsi="Arial"/>
          <w:b/>
          <w:i/>
          <w:spacing w:val="-10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Decreto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Supremo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cuenten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con</w:t>
      </w:r>
      <w:r>
        <w:rPr>
          <w:rFonts w:ascii="Arial" w:hAnsi="Arial"/>
          <w:b/>
          <w:i/>
          <w:spacing w:val="-1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los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derechos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suficientes</w:t>
      </w:r>
      <w:r>
        <w:rPr>
          <w:rFonts w:ascii="Arial" w:hAnsi="Arial"/>
          <w:b/>
          <w:i/>
          <w:spacing w:val="-10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para</w:t>
      </w:r>
      <w:r>
        <w:rPr>
          <w:rFonts w:ascii="Arial" w:hAnsi="Arial"/>
          <w:b/>
          <w:i/>
          <w:spacing w:val="-1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poner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disposición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Software</w:t>
      </w:r>
      <w:r>
        <w:rPr>
          <w:rFonts w:ascii="Arial" w:hAnsi="Arial"/>
          <w:b/>
          <w:i/>
          <w:spacing w:val="-4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Público Peruano, bajo licencias libres o abiertas, a partir de la fecha de la entrada en vigencia del presente Decreto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Supremo, deben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considerar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lo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siguiente:</w:t>
      </w:r>
    </w:p>
    <w:p w14:paraId="52E853C0" w14:textId="77777777" w:rsidR="001343AB" w:rsidRDefault="00DE2F31">
      <w:pPr>
        <w:spacing w:before="1"/>
        <w:ind w:left="402" w:right="255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pacing w:val="-1"/>
          <w:sz w:val="16"/>
        </w:rPr>
        <w:t>10.1.</w:t>
      </w:r>
      <w:r>
        <w:rPr>
          <w:rFonts w:ascii="Arial" w:hAnsi="Arial"/>
          <w:b/>
          <w:i/>
          <w:spacing w:val="-1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En</w:t>
      </w:r>
      <w:r>
        <w:rPr>
          <w:rFonts w:ascii="Arial" w:hAnsi="Arial"/>
          <w:b/>
          <w:i/>
          <w:spacing w:val="-1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el</w:t>
      </w:r>
      <w:r>
        <w:rPr>
          <w:rFonts w:ascii="Arial" w:hAnsi="Arial"/>
          <w:b/>
          <w:i/>
          <w:spacing w:val="-10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caso</w:t>
      </w:r>
      <w:r>
        <w:rPr>
          <w:rFonts w:ascii="Arial" w:hAnsi="Arial"/>
          <w:b/>
          <w:i/>
          <w:spacing w:val="-1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Locadores,</w:t>
      </w:r>
      <w:r>
        <w:rPr>
          <w:rFonts w:ascii="Arial" w:hAnsi="Arial"/>
          <w:b/>
          <w:i/>
          <w:spacing w:val="-10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prestadores</w:t>
      </w:r>
      <w:r>
        <w:rPr>
          <w:rFonts w:ascii="Arial" w:hAnsi="Arial"/>
          <w:b/>
          <w:i/>
          <w:spacing w:val="-10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servicios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proveedores</w:t>
      </w:r>
      <w:r>
        <w:rPr>
          <w:rFonts w:ascii="Arial" w:hAnsi="Arial"/>
          <w:b/>
          <w:i/>
          <w:spacing w:val="-10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que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brinden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servicios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desarrollo</w:t>
      </w:r>
      <w:r>
        <w:rPr>
          <w:rFonts w:ascii="Arial" w:hAnsi="Arial"/>
          <w:b/>
          <w:i/>
          <w:spacing w:val="-1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1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software</w:t>
      </w:r>
      <w:r>
        <w:rPr>
          <w:rFonts w:ascii="Arial" w:hAnsi="Arial"/>
          <w:b/>
          <w:i/>
          <w:spacing w:val="-4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 la entidad, deben incorporar en los contratos que suscriban la siguiente cláusula, ajustada a cada caso concreto: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“Por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medio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presente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cláusula,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(Locador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/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Prestador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servicios/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Proveedor)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cede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los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derechos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patrimoniales</w:t>
      </w:r>
      <w:r>
        <w:rPr>
          <w:rFonts w:ascii="Arial" w:hAnsi="Arial"/>
          <w:b/>
          <w:i/>
          <w:spacing w:val="-4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 los cuales sea titular sobre el programa de ordenador o software producido o desarrollado en ejecución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presente contrato, para su explotación no exclusiva, ilimitada, perpetua y con alcance mundial, para cualquier uso,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pretendiendo actualmente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 en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futuro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 favor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 (la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Entidad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Pública).</w:t>
      </w:r>
    </w:p>
    <w:p w14:paraId="35E1BE93" w14:textId="77777777" w:rsidR="001343AB" w:rsidRDefault="00DE2F31" w:rsidP="009861CC">
      <w:pPr>
        <w:spacing w:before="1"/>
        <w:ind w:left="402" w:right="254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Esta cesión de derechos comprende, mas no se limita, a los derechos de reproducción, comunicación al público,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distribución,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traducción,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modificación,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u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otra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transformación,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importación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territorio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nacional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copias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por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cualquier medio incluyendo la transmisión, así como cualquier otra forma de utilización que no estén contempladas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 la ley de la materia como excepción al derecho patrimonial y, en general, para cualquier tipo de utilización 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explotación, que la entidad estime pertinentes, pudiendo ponerlo a disposición por medio de autorizaciones o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licencias a favor del público en general. Sin perjuicio de otras obligaciones a su cargo, el (Locador / Prestador de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servicios / Proveedor) deberá entregar una versión final del software incluyendo el código fuente, código objeto,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documentación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técnica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manuales,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sin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ninguna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medida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tecnológica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efectiva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ni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sistema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autotutela,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sin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contraseña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ni restricción. Lo dispuesto en relación con los programas de ordenador o software no se aplicará cuando la entidad</w:t>
      </w:r>
      <w:r>
        <w:rPr>
          <w:rFonts w:ascii="Arial" w:hAnsi="Arial"/>
          <w:b/>
          <w:i/>
          <w:spacing w:val="-4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pública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sea sólo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licenciataria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 w:rsidR="009861CC">
        <w:rPr>
          <w:rFonts w:ascii="Arial" w:hAnsi="Arial"/>
          <w:b/>
          <w:i/>
          <w:sz w:val="16"/>
        </w:rPr>
        <w:t>software</w:t>
      </w:r>
    </w:p>
    <w:p w14:paraId="3058CE5E" w14:textId="77777777" w:rsidR="009861CC" w:rsidRDefault="009861CC" w:rsidP="009861CC">
      <w:pPr>
        <w:spacing w:before="1"/>
        <w:ind w:left="402" w:right="254"/>
        <w:jc w:val="both"/>
        <w:rPr>
          <w:rFonts w:ascii="Arial" w:hAnsi="Arial"/>
          <w:b/>
          <w:i/>
          <w:sz w:val="16"/>
        </w:rPr>
      </w:pPr>
    </w:p>
    <w:p w14:paraId="59F1B221" w14:textId="77777777" w:rsidR="009861CC" w:rsidRDefault="009861CC" w:rsidP="009861CC">
      <w:pPr>
        <w:spacing w:before="1"/>
        <w:ind w:left="402" w:right="254"/>
        <w:jc w:val="both"/>
        <w:rPr>
          <w:rFonts w:ascii="Arial" w:hAnsi="Arial"/>
          <w:b/>
          <w:i/>
          <w:sz w:val="16"/>
        </w:rPr>
      </w:pPr>
    </w:p>
    <w:p w14:paraId="284B8EDB" w14:textId="77777777" w:rsidR="001343AB" w:rsidRDefault="001343AB" w:rsidP="009861CC">
      <w:pPr>
        <w:pStyle w:val="Textoindependiente"/>
        <w:spacing w:before="6"/>
        <w:rPr>
          <w:rFonts w:ascii="Arial"/>
          <w:b/>
          <w:i/>
          <w:sz w:val="27"/>
        </w:rPr>
      </w:pPr>
    </w:p>
    <w:sectPr w:rsidR="001343AB">
      <w:headerReference w:type="default" r:id="rId10"/>
      <w:footerReference w:type="default" r:id="rId11"/>
      <w:pgSz w:w="11900" w:h="16840"/>
      <w:pgMar w:top="700" w:right="84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C122" w14:textId="77777777" w:rsidR="007F6180" w:rsidRDefault="007F6180">
      <w:r>
        <w:separator/>
      </w:r>
    </w:p>
  </w:endnote>
  <w:endnote w:type="continuationSeparator" w:id="0">
    <w:p w14:paraId="58BF2D6E" w14:textId="77777777" w:rsidR="007F6180" w:rsidRDefault="007F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6D5E" w14:textId="77777777" w:rsidR="00DE2F31" w:rsidRDefault="00DE2F31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416" behindDoc="1" locked="0" layoutInCell="1" allowOverlap="1" wp14:anchorId="52C2D221" wp14:editId="17041B99">
              <wp:simplePos x="0" y="0"/>
              <wp:positionH relativeFrom="page">
                <wp:posOffset>990600</wp:posOffset>
              </wp:positionH>
              <wp:positionV relativeFrom="page">
                <wp:posOffset>9770110</wp:posOffset>
              </wp:positionV>
              <wp:extent cx="1547495" cy="3727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30C4A" w14:textId="77777777" w:rsidR="00DE2F31" w:rsidRDefault="00DE2F31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PA0203-F02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39DB6633" w14:textId="77777777" w:rsidR="00DE2F31" w:rsidRDefault="00DE2F3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2D2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8pt;margin-top:769.3pt;width:121.85pt;height:29.35pt;z-index:-180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" filled="f" stroked="f">
              <v:textbox inset="0,0,0,0">
                <w:txbxContent>
                  <w:p w14:paraId="73630C4A" w14:textId="77777777" w:rsidR="00DE2F31" w:rsidRDefault="00DE2F31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PA0203-F02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14:paraId="39DB6633" w14:textId="77777777" w:rsidR="00DE2F31" w:rsidRDefault="00DE2F31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AB2C" w14:textId="77777777" w:rsidR="00DE2F31" w:rsidRDefault="00DE2F31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AAD0" w14:textId="77777777" w:rsidR="007F6180" w:rsidRDefault="007F6180">
      <w:r>
        <w:separator/>
      </w:r>
    </w:p>
  </w:footnote>
  <w:footnote w:type="continuationSeparator" w:id="0">
    <w:p w14:paraId="393946A9" w14:textId="77777777" w:rsidR="007F6180" w:rsidRDefault="007F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46B3" w14:textId="77777777" w:rsidR="00DE2F31" w:rsidRDefault="00DE2F31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15738368" behindDoc="0" locked="0" layoutInCell="1" allowOverlap="1" wp14:anchorId="7F61B7AA" wp14:editId="62CFF076">
              <wp:simplePos x="0" y="0"/>
              <wp:positionH relativeFrom="page">
                <wp:posOffset>1000125</wp:posOffset>
              </wp:positionH>
              <wp:positionV relativeFrom="page">
                <wp:posOffset>449580</wp:posOffset>
              </wp:positionV>
              <wp:extent cx="5681345" cy="8204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134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9"/>
                            <w:gridCol w:w="4417"/>
                            <w:gridCol w:w="2127"/>
                          </w:tblGrid>
                          <w:tr w:rsidR="00DE2F31" w14:paraId="70AC7D2F" w14:textId="77777777">
                            <w:trPr>
                              <w:trHeight w:val="1272"/>
                            </w:trPr>
                            <w:tc>
                              <w:tcPr>
                                <w:tcW w:w="2389" w:type="dxa"/>
                              </w:tcPr>
                              <w:p w14:paraId="13A38DBB" w14:textId="77777777" w:rsidR="00DE2F31" w:rsidRDefault="00DE2F3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7" w:type="dxa"/>
                              </w:tcPr>
                              <w:p w14:paraId="04810DE9" w14:textId="77777777" w:rsidR="00DE2F31" w:rsidRDefault="00DE2F31">
                                <w:pPr>
                                  <w:pStyle w:val="TableParagraph"/>
                                </w:pPr>
                              </w:p>
                              <w:p w14:paraId="65FF685A" w14:textId="77777777" w:rsidR="00DE2F31" w:rsidRDefault="00DE2F31">
                                <w:pPr>
                                  <w:pStyle w:val="TableParagraph"/>
                                  <w:spacing w:before="2"/>
                                  <w:rPr>
                                    <w:sz w:val="23"/>
                                  </w:rPr>
                                </w:pPr>
                              </w:p>
                              <w:p w14:paraId="12533431" w14:textId="77777777" w:rsidR="00DE2F31" w:rsidRDefault="00DE2F31">
                                <w:pPr>
                                  <w:pStyle w:val="TableParagraph"/>
                                  <w:ind w:left="128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MAPRO-OAD-PA-02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1D05FA12" w14:textId="77777777" w:rsidR="00DE2F31" w:rsidRDefault="00DE2F31">
                                <w:pPr>
                                  <w:pStyle w:val="TableParagraph"/>
                                </w:pPr>
                              </w:p>
                              <w:p w14:paraId="095735D8" w14:textId="77777777" w:rsidR="00DE2F31" w:rsidRDefault="00DE2F31">
                                <w:pPr>
                                  <w:pStyle w:val="TableParagraph"/>
                                  <w:spacing w:before="152"/>
                                  <w:ind w:left="107"/>
                                  <w:rPr>
                                    <w:rFonts w:ascii="Arial" w:hAnsi="Arial"/>
                                    <w:b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20"/>
                                  </w:rPr>
                                  <w:t>02</w:t>
                                </w:r>
                              </w:p>
                              <w:p w14:paraId="71B966DF" w14:textId="77777777" w:rsidR="00DE2F31" w:rsidRDefault="00DE2F31">
                                <w:pPr>
                                  <w:pStyle w:val="TableParagraph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17/02/2023</w:t>
                                </w:r>
                              </w:p>
                            </w:tc>
                          </w:tr>
                        </w:tbl>
                        <w:p w14:paraId="244B5DCD" w14:textId="77777777" w:rsidR="00DE2F31" w:rsidRDefault="00DE2F3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1B7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8.75pt;margin-top:35.4pt;width:447.35pt;height:64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9"/>
                      <w:gridCol w:w="4417"/>
                      <w:gridCol w:w="2127"/>
                    </w:tblGrid>
                    <w:tr w:rsidR="00DE2F31" w14:paraId="70AC7D2F" w14:textId="77777777">
                      <w:trPr>
                        <w:trHeight w:val="1272"/>
                      </w:trPr>
                      <w:tc>
                        <w:tcPr>
                          <w:tcW w:w="2389" w:type="dxa"/>
                        </w:tcPr>
                        <w:p w14:paraId="13A38DBB" w14:textId="77777777" w:rsidR="00DE2F31" w:rsidRDefault="00DE2F3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417" w:type="dxa"/>
                        </w:tcPr>
                        <w:p w14:paraId="04810DE9" w14:textId="77777777" w:rsidR="00DE2F31" w:rsidRDefault="00DE2F31">
                          <w:pPr>
                            <w:pStyle w:val="TableParagraph"/>
                          </w:pPr>
                        </w:p>
                        <w:p w14:paraId="65FF685A" w14:textId="77777777" w:rsidR="00DE2F31" w:rsidRDefault="00DE2F31">
                          <w:pPr>
                            <w:pStyle w:val="TableParagraph"/>
                            <w:spacing w:before="2"/>
                            <w:rPr>
                              <w:sz w:val="23"/>
                            </w:rPr>
                          </w:pPr>
                        </w:p>
                        <w:p w14:paraId="12533431" w14:textId="77777777" w:rsidR="00DE2F31" w:rsidRDefault="00DE2F31">
                          <w:pPr>
                            <w:pStyle w:val="TableParagraph"/>
                            <w:ind w:left="128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MAPRO-OAD-PA-02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1D05FA12" w14:textId="77777777" w:rsidR="00DE2F31" w:rsidRDefault="00DE2F31">
                          <w:pPr>
                            <w:pStyle w:val="TableParagraph"/>
                          </w:pPr>
                        </w:p>
                        <w:p w14:paraId="095735D8" w14:textId="77777777" w:rsidR="00DE2F31" w:rsidRDefault="00DE2F31">
                          <w:pPr>
                            <w:pStyle w:val="TableParagraph"/>
                            <w:spacing w:before="152"/>
                            <w:ind w:left="107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02</w:t>
                          </w:r>
                        </w:p>
                        <w:p w14:paraId="71B966DF" w14:textId="77777777" w:rsidR="00DE2F31" w:rsidRDefault="00DE2F31">
                          <w:pPr>
                            <w:pStyle w:val="TableParagraph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17/02/2023</w:t>
                          </w:r>
                        </w:p>
                      </w:tc>
                    </w:tr>
                  </w:tbl>
                  <w:p w14:paraId="244B5DCD" w14:textId="77777777" w:rsidR="00DE2F31" w:rsidRDefault="00DE2F3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485243904" behindDoc="1" locked="0" layoutInCell="1" allowOverlap="1" wp14:anchorId="5E48DADF" wp14:editId="2C018E74">
          <wp:simplePos x="0" y="0"/>
          <wp:positionH relativeFrom="page">
            <wp:posOffset>1080135</wp:posOffset>
          </wp:positionH>
          <wp:positionV relativeFrom="page">
            <wp:posOffset>659826</wp:posOffset>
          </wp:positionV>
          <wp:extent cx="1357209" cy="377420"/>
          <wp:effectExtent l="0" t="0" r="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209" cy="37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FA07" w14:textId="77777777" w:rsidR="00DE2F31" w:rsidRDefault="00DE2F3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D2A"/>
    <w:multiLevelType w:val="hybridMultilevel"/>
    <w:tmpl w:val="008C79AE"/>
    <w:lvl w:ilvl="0" w:tplc="6CAC728C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CF6C206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52CF3C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B8403B8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F19C839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CF5EF4D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D07CD8E0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907A22A8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07D0264E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" w15:restartNumberingAfterBreak="0">
    <w:nsid w:val="096A6B98"/>
    <w:multiLevelType w:val="hybridMultilevel"/>
    <w:tmpl w:val="F1D8B390"/>
    <w:lvl w:ilvl="0" w:tplc="4A228E4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9050B66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ABF09EFC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B95A5F6E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1EE1044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3EAE0434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B7B643D4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965A652A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7C845E4A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2" w15:restartNumberingAfterBreak="0">
    <w:nsid w:val="0A7B2F12"/>
    <w:multiLevelType w:val="hybridMultilevel"/>
    <w:tmpl w:val="20D26830"/>
    <w:lvl w:ilvl="0" w:tplc="9AC4013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111EF570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0B80D90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A29A9D76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676C2B6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937439D8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2A8A9E8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9A2AE70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2D6CDC9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3" w15:restartNumberingAfterBreak="0">
    <w:nsid w:val="0E783309"/>
    <w:multiLevelType w:val="hybridMultilevel"/>
    <w:tmpl w:val="500092C2"/>
    <w:lvl w:ilvl="0" w:tplc="AEF0ABB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FC6AF70E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759EBC2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7F1256DC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A5288148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14AE9DCE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769E249A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834EA5A4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0C22D54C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31D7614"/>
    <w:multiLevelType w:val="hybridMultilevel"/>
    <w:tmpl w:val="7EA27202"/>
    <w:lvl w:ilvl="0" w:tplc="4BD69E4C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69AA24C0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48CABAC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8CCE3280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D8CED14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22B8551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297AA452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56820DB8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B148B112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5" w15:restartNumberingAfterBreak="0">
    <w:nsid w:val="13A542EC"/>
    <w:multiLevelType w:val="hybridMultilevel"/>
    <w:tmpl w:val="3D8A6AB0"/>
    <w:lvl w:ilvl="0" w:tplc="5F4095C4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7C4EDB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5BA2ABC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14648D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6696E296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15FA619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06ECE4A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C610CDE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03260218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1C4A6939"/>
    <w:multiLevelType w:val="hybridMultilevel"/>
    <w:tmpl w:val="E2EE5A10"/>
    <w:lvl w:ilvl="0" w:tplc="83C232D2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1FC66A38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3AE78B6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64D011AE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83C0EC0A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EFE48F04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F79EEE48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DE6C80C8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109CB55A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F2E55F1"/>
    <w:multiLevelType w:val="hybridMultilevel"/>
    <w:tmpl w:val="74405234"/>
    <w:lvl w:ilvl="0" w:tplc="24E85570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125E1370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33DCF7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D5A8048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AD0AEA2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7EAAB9DC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5843FE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B4F226A8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85F0C36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8" w15:restartNumberingAfterBreak="0">
    <w:nsid w:val="22A005D1"/>
    <w:multiLevelType w:val="hybridMultilevel"/>
    <w:tmpl w:val="8098D4BC"/>
    <w:lvl w:ilvl="0" w:tplc="DBC80F2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A10CE8EE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823A5D5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5CFA3D3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A015DE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5088C2B6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46E2C5E8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C9C2BF70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B4A00E7C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9" w15:restartNumberingAfterBreak="0">
    <w:nsid w:val="2B976A51"/>
    <w:multiLevelType w:val="multilevel"/>
    <w:tmpl w:val="050C00B6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2B9F2FA2"/>
    <w:multiLevelType w:val="hybridMultilevel"/>
    <w:tmpl w:val="1D00DF38"/>
    <w:lvl w:ilvl="0" w:tplc="F8F693F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362ED30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0B2E5276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0182266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4AC259D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DDF0E22E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86EFACC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1F3C9DDE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426874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2DBF2A5C"/>
    <w:multiLevelType w:val="multilevel"/>
    <w:tmpl w:val="AD066370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12" w15:restartNumberingAfterBreak="0">
    <w:nsid w:val="36272C22"/>
    <w:multiLevelType w:val="hybridMultilevel"/>
    <w:tmpl w:val="BBFAEB40"/>
    <w:lvl w:ilvl="0" w:tplc="948AEC5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EE87C62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8A49408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76FC17C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D14CD88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EBE07788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058126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689A361C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581CA958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3B0455FE"/>
    <w:multiLevelType w:val="hybridMultilevel"/>
    <w:tmpl w:val="87A677D0"/>
    <w:lvl w:ilvl="0" w:tplc="DE12D266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1090BCE4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E5B291D8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8A0A10E6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C9EE520E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6832E106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67A004A4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7F6E2400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5C2A5422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4" w15:restartNumberingAfterBreak="0">
    <w:nsid w:val="3BBE2385"/>
    <w:multiLevelType w:val="hybridMultilevel"/>
    <w:tmpl w:val="A1B89C88"/>
    <w:lvl w:ilvl="0" w:tplc="9134EA20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75C6AADC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66C3B3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9934FD08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C8804998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7AA7CBE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87AFC1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D7461788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3B78B586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3E167FA7"/>
    <w:multiLevelType w:val="hybridMultilevel"/>
    <w:tmpl w:val="FBF230D0"/>
    <w:lvl w:ilvl="0" w:tplc="29806742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D7F42E1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C130CF88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3803AD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B4B886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12F0F08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45E60E1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D1BEDE4E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10029F4A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6" w15:restartNumberingAfterBreak="0">
    <w:nsid w:val="451C1592"/>
    <w:multiLevelType w:val="hybridMultilevel"/>
    <w:tmpl w:val="82F0CEBA"/>
    <w:lvl w:ilvl="0" w:tplc="6F5A6396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5B8BA4A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3C78551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CC70E4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56D0062A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B1C2DB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3BABA18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9A588B5C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DB0024DC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7" w15:restartNumberingAfterBreak="0">
    <w:nsid w:val="48603D54"/>
    <w:multiLevelType w:val="hybridMultilevel"/>
    <w:tmpl w:val="E46A6836"/>
    <w:lvl w:ilvl="0" w:tplc="745C5DFE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7630AB44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BD80715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D98678B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ACA82F5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27765E4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943E7576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AF028114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41EEA066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8" w15:restartNumberingAfterBreak="0">
    <w:nsid w:val="48F35B1E"/>
    <w:multiLevelType w:val="hybridMultilevel"/>
    <w:tmpl w:val="B2423D24"/>
    <w:lvl w:ilvl="0" w:tplc="DE20F4E0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DC624DF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71C87FD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6DCE022C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B37AFEA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7F86B872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6D1A0A7C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9F609828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A31CEF78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19" w15:restartNumberingAfterBreak="0">
    <w:nsid w:val="4B042941"/>
    <w:multiLevelType w:val="multilevel"/>
    <w:tmpl w:val="BDE6CD28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4C4F3BD3"/>
    <w:multiLevelType w:val="hybridMultilevel"/>
    <w:tmpl w:val="B85AEF14"/>
    <w:lvl w:ilvl="0" w:tplc="61DEE5A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59E8864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0F9E857A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2EB2D6E2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4DED11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B3A9FB8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F5D2046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6DD4DB9C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2F882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1" w15:restartNumberingAfterBreak="0">
    <w:nsid w:val="4EAE31FE"/>
    <w:multiLevelType w:val="hybridMultilevel"/>
    <w:tmpl w:val="4CEE9DEA"/>
    <w:lvl w:ilvl="0" w:tplc="826CF256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69D21CE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65F6031E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133E7B1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A03A76AC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019AC9F2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EECC8740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4964168E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CBFAEF4E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54503E9C"/>
    <w:multiLevelType w:val="hybridMultilevel"/>
    <w:tmpl w:val="5E70457E"/>
    <w:lvl w:ilvl="0" w:tplc="4C246B32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FA7006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292023A0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350ED1AA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EB744FB2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EAEC10DE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972CF940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9886C4DC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BA1C66AA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23" w15:restartNumberingAfterBreak="0">
    <w:nsid w:val="54D54603"/>
    <w:multiLevelType w:val="hybridMultilevel"/>
    <w:tmpl w:val="27901760"/>
    <w:lvl w:ilvl="0" w:tplc="072C81B2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D6CC192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87CC23C8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3992EBC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945E60BE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D7AEC81C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572E0E5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2E6C422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2E2E0D1E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24" w15:restartNumberingAfterBreak="0">
    <w:nsid w:val="57115D43"/>
    <w:multiLevelType w:val="hybridMultilevel"/>
    <w:tmpl w:val="5AAE5E6E"/>
    <w:lvl w:ilvl="0" w:tplc="358CA64C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41E438BC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FD9878CE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D5BC2F72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ADE481D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285A7B2C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CBF64678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BAE6900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03E6C65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25" w15:restartNumberingAfterBreak="0">
    <w:nsid w:val="5C113558"/>
    <w:multiLevelType w:val="multilevel"/>
    <w:tmpl w:val="76CE40A4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6" w15:restartNumberingAfterBreak="0">
    <w:nsid w:val="5C167C0D"/>
    <w:multiLevelType w:val="hybridMultilevel"/>
    <w:tmpl w:val="9B80E580"/>
    <w:lvl w:ilvl="0" w:tplc="00C4D060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076CED2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DB7E12E6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591ABF10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40F093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9FF88962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180CCE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F308337E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CAA6FED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27" w15:restartNumberingAfterBreak="0">
    <w:nsid w:val="5E3447DA"/>
    <w:multiLevelType w:val="hybridMultilevel"/>
    <w:tmpl w:val="856A9398"/>
    <w:lvl w:ilvl="0" w:tplc="D6AC0A7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3D293D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1624E7F8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C960FCD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2E48CCC0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0301780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0BAAC34C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F6024D08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A4E09AAC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8" w15:restartNumberingAfterBreak="0">
    <w:nsid w:val="643E6C35"/>
    <w:multiLevelType w:val="hybridMultilevel"/>
    <w:tmpl w:val="EF02B6B6"/>
    <w:lvl w:ilvl="0" w:tplc="0BEE181E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4E8C7E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32EA8F18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36F016B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C87E1D54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35CA09E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4476D346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C5F02EF4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AA5E652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29" w15:restartNumberingAfterBreak="0">
    <w:nsid w:val="67480EEF"/>
    <w:multiLevelType w:val="hybridMultilevel"/>
    <w:tmpl w:val="5328ABB2"/>
    <w:lvl w:ilvl="0" w:tplc="81E80F68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4E686704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7E0E75F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C45A3CF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206E97B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54228D4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AA9E2086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04B83F54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064A8CFA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99B2F1C"/>
    <w:multiLevelType w:val="multilevel"/>
    <w:tmpl w:val="1F2E7238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1" w15:restartNumberingAfterBreak="0">
    <w:nsid w:val="6DE53415"/>
    <w:multiLevelType w:val="hybridMultilevel"/>
    <w:tmpl w:val="807C784C"/>
    <w:lvl w:ilvl="0" w:tplc="56182AEE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33D870F6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001807FE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C74CAC2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06AAF3D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5A0A9D8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A6CA3E98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C20CB872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7998177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32" w15:restartNumberingAfterBreak="0">
    <w:nsid w:val="79B27403"/>
    <w:multiLevelType w:val="hybridMultilevel"/>
    <w:tmpl w:val="C14AE346"/>
    <w:lvl w:ilvl="0" w:tplc="A9E8A5F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2CCC2B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BB2C1F04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3488C800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B68072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04E64BF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93B8604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06C84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0B9256E0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79B73334"/>
    <w:multiLevelType w:val="hybridMultilevel"/>
    <w:tmpl w:val="87A677D0"/>
    <w:lvl w:ilvl="0" w:tplc="DE12D266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1090BCE4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E5B291D8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8A0A10E6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C9EE520E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6832E106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67A004A4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7F6E2400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5C2A5422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34" w15:restartNumberingAfterBreak="0">
    <w:nsid w:val="7AC23219"/>
    <w:multiLevelType w:val="hybridMultilevel"/>
    <w:tmpl w:val="536497CC"/>
    <w:lvl w:ilvl="0" w:tplc="19449F34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B00BE1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B7AC808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53D2FFCA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8D7EB1D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F62238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D2AEAA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ABFC6BFC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238886FC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num w:numId="1" w16cid:durableId="855457436">
    <w:abstractNumId w:val="14"/>
  </w:num>
  <w:num w:numId="2" w16cid:durableId="921791976">
    <w:abstractNumId w:val="30"/>
  </w:num>
  <w:num w:numId="3" w16cid:durableId="2146463794">
    <w:abstractNumId w:val="23"/>
  </w:num>
  <w:num w:numId="4" w16cid:durableId="1231234283">
    <w:abstractNumId w:val="11"/>
  </w:num>
  <w:num w:numId="5" w16cid:durableId="1228304653">
    <w:abstractNumId w:val="24"/>
  </w:num>
  <w:num w:numId="6" w16cid:durableId="872497372">
    <w:abstractNumId w:val="31"/>
  </w:num>
  <w:num w:numId="7" w16cid:durableId="1319698485">
    <w:abstractNumId w:val="29"/>
  </w:num>
  <w:num w:numId="8" w16cid:durableId="852257082">
    <w:abstractNumId w:val="17"/>
  </w:num>
  <w:num w:numId="9" w16cid:durableId="1686247255">
    <w:abstractNumId w:val="12"/>
  </w:num>
  <w:num w:numId="10" w16cid:durableId="1525902935">
    <w:abstractNumId w:val="10"/>
  </w:num>
  <w:num w:numId="11" w16cid:durableId="404105514">
    <w:abstractNumId w:val="27"/>
  </w:num>
  <w:num w:numId="12" w16cid:durableId="981734194">
    <w:abstractNumId w:val="25"/>
  </w:num>
  <w:num w:numId="13" w16cid:durableId="1681271038">
    <w:abstractNumId w:val="15"/>
  </w:num>
  <w:num w:numId="14" w16cid:durableId="1533152978">
    <w:abstractNumId w:val="13"/>
  </w:num>
  <w:num w:numId="15" w16cid:durableId="447702419">
    <w:abstractNumId w:val="5"/>
  </w:num>
  <w:num w:numId="16" w16cid:durableId="750852217">
    <w:abstractNumId w:val="34"/>
  </w:num>
  <w:num w:numId="17" w16cid:durableId="1949118245">
    <w:abstractNumId w:val="18"/>
  </w:num>
  <w:num w:numId="18" w16cid:durableId="126777697">
    <w:abstractNumId w:val="9"/>
  </w:num>
  <w:num w:numId="19" w16cid:durableId="1259830774">
    <w:abstractNumId w:val="8"/>
  </w:num>
  <w:num w:numId="20" w16cid:durableId="201796726">
    <w:abstractNumId w:val="28"/>
  </w:num>
  <w:num w:numId="21" w16cid:durableId="1318732031">
    <w:abstractNumId w:val="32"/>
  </w:num>
  <w:num w:numId="22" w16cid:durableId="415783691">
    <w:abstractNumId w:val="19"/>
  </w:num>
  <w:num w:numId="23" w16cid:durableId="536160303">
    <w:abstractNumId w:val="1"/>
  </w:num>
  <w:num w:numId="24" w16cid:durableId="1378166715">
    <w:abstractNumId w:val="4"/>
  </w:num>
  <w:num w:numId="25" w16cid:durableId="254830640">
    <w:abstractNumId w:val="3"/>
  </w:num>
  <w:num w:numId="26" w16cid:durableId="271405578">
    <w:abstractNumId w:val="16"/>
  </w:num>
  <w:num w:numId="27" w16cid:durableId="1806192305">
    <w:abstractNumId w:val="2"/>
  </w:num>
  <w:num w:numId="28" w16cid:durableId="1888682877">
    <w:abstractNumId w:val="7"/>
  </w:num>
  <w:num w:numId="29" w16cid:durableId="36902869">
    <w:abstractNumId w:val="20"/>
  </w:num>
  <w:num w:numId="30" w16cid:durableId="189270709">
    <w:abstractNumId w:val="0"/>
  </w:num>
  <w:num w:numId="31" w16cid:durableId="262348158">
    <w:abstractNumId w:val="22"/>
  </w:num>
  <w:num w:numId="32" w16cid:durableId="1220089709">
    <w:abstractNumId w:val="26"/>
  </w:num>
  <w:num w:numId="33" w16cid:durableId="433286063">
    <w:abstractNumId w:val="6"/>
  </w:num>
  <w:num w:numId="34" w16cid:durableId="957180834">
    <w:abstractNumId w:val="21"/>
  </w:num>
  <w:num w:numId="35" w16cid:durableId="19130772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AB"/>
    <w:rsid w:val="0009520B"/>
    <w:rsid w:val="000B36FD"/>
    <w:rsid w:val="001343AB"/>
    <w:rsid w:val="001B75DD"/>
    <w:rsid w:val="001D2A23"/>
    <w:rsid w:val="001F5972"/>
    <w:rsid w:val="003D35E6"/>
    <w:rsid w:val="003E0291"/>
    <w:rsid w:val="004B2D27"/>
    <w:rsid w:val="007F6180"/>
    <w:rsid w:val="008F7C49"/>
    <w:rsid w:val="00945152"/>
    <w:rsid w:val="009861CC"/>
    <w:rsid w:val="00991446"/>
    <w:rsid w:val="00993A44"/>
    <w:rsid w:val="009C2ABC"/>
    <w:rsid w:val="00A238BC"/>
    <w:rsid w:val="00A92B20"/>
    <w:rsid w:val="00AB1E90"/>
    <w:rsid w:val="00C86A66"/>
    <w:rsid w:val="00DE2F31"/>
    <w:rsid w:val="00E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C6BA78"/>
  <w15:docId w15:val="{380423F7-2EC3-4ED2-97BD-5D5C118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CC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link w:val="Ttulo3Car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rsid w:val="00DE2F31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2F31"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B7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5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5D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5DD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14A6-07BA-477B-B576-316733CF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4927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Yasmine Damaris Mendoza Diaz</cp:lastModifiedBy>
  <cp:revision>2</cp:revision>
  <dcterms:created xsi:type="dcterms:W3CDTF">2023-08-02T22:18:00Z</dcterms:created>
  <dcterms:modified xsi:type="dcterms:W3CDTF">2023-08-02T22:18:00Z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2023-02-27T00:00:00Z</vt:filetime>
  </property>
</Properties>
</file>