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11" w:rsidRPr="00DD58DE" w:rsidRDefault="00CF2011" w:rsidP="00CF2011">
      <w:pPr>
        <w:spacing w:after="0"/>
        <w:jc w:val="center"/>
        <w:rPr>
          <w:rFonts w:ascii="Arial" w:hAnsi="Arial" w:cs="Arial"/>
          <w:noProof/>
          <w:sz w:val="14"/>
          <w:szCs w:val="20"/>
          <w:lang w:eastAsia="es-PE"/>
        </w:rPr>
      </w:pPr>
      <w:r w:rsidRPr="00DD58DE">
        <w:rPr>
          <w:rFonts w:ascii="Arial" w:hAnsi="Arial" w:cs="Arial"/>
          <w:noProof/>
          <w:sz w:val="14"/>
          <w:szCs w:val="20"/>
          <w:lang w:eastAsia="es-PE"/>
        </w:rPr>
        <w:t xml:space="preserve">Gerencia de Administración Distrital </w:t>
      </w:r>
    </w:p>
    <w:p w:rsidR="00CF2011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  <w:r w:rsidRPr="00DD58DE">
        <w:rPr>
          <w:rFonts w:ascii="Arial" w:hAnsi="Arial" w:cs="Arial"/>
          <w:noProof/>
          <w:sz w:val="14"/>
          <w:szCs w:val="20"/>
          <w:lang w:eastAsia="es-PE"/>
        </w:rPr>
        <w:t>Unidad de Administración y Finanzas</w:t>
      </w: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</w:p>
    <w:p w:rsidR="00CF2011" w:rsidRPr="00DD58DE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</w:p>
    <w:p w:rsidR="00CF2011" w:rsidRDefault="00633A31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  <w:r>
        <w:rPr>
          <w:rFonts w:ascii="Arial" w:hAnsi="Arial" w:cs="Arial"/>
          <w:b/>
          <w:noProof/>
          <w:sz w:val="28"/>
          <w:szCs w:val="20"/>
          <w:lang w:eastAsia="es-PE"/>
        </w:rPr>
        <w:t xml:space="preserve">REQUIERE </w:t>
      </w:r>
      <w:r w:rsidR="00D279D0">
        <w:rPr>
          <w:rFonts w:ascii="Arial" w:hAnsi="Arial" w:cs="Arial"/>
          <w:b/>
          <w:noProof/>
          <w:sz w:val="28"/>
          <w:szCs w:val="20"/>
          <w:lang w:eastAsia="es-PE"/>
        </w:rPr>
        <w:t xml:space="preserve">PARA </w:t>
      </w:r>
      <w:r w:rsidR="008C1876">
        <w:rPr>
          <w:rFonts w:ascii="Arial" w:hAnsi="Arial" w:cs="Arial"/>
          <w:b/>
          <w:noProof/>
          <w:sz w:val="28"/>
          <w:szCs w:val="20"/>
          <w:lang w:eastAsia="es-PE"/>
        </w:rPr>
        <w:t>INDAGACION</w:t>
      </w:r>
      <w:r w:rsidR="00D279D0">
        <w:rPr>
          <w:rFonts w:ascii="Arial" w:hAnsi="Arial" w:cs="Arial"/>
          <w:b/>
          <w:noProof/>
          <w:sz w:val="28"/>
          <w:szCs w:val="20"/>
          <w:lang w:eastAsia="es-PE"/>
        </w:rPr>
        <w:t xml:space="preserve"> DE MERCADO</w:t>
      </w:r>
    </w:p>
    <w:p w:rsidR="00081BFF" w:rsidRDefault="00081BFF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</w:p>
    <w:p w:rsidR="00F71FEF" w:rsidRDefault="00CF2011" w:rsidP="00597007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 w:rsidRPr="008C1CBE">
        <w:rPr>
          <w:rFonts w:cs="Calibri"/>
          <w:noProof/>
          <w:sz w:val="20"/>
          <w:szCs w:val="20"/>
          <w:lang w:eastAsia="es-PE"/>
        </w:rPr>
        <w:t xml:space="preserve">LA CORTE SUPERIOR DE JUSTICIA DE UCAYALI, </w:t>
      </w:r>
      <w:r w:rsidR="00D279D0">
        <w:rPr>
          <w:rFonts w:cs="Calibri"/>
          <w:noProof/>
          <w:sz w:val="20"/>
          <w:szCs w:val="20"/>
          <w:lang w:eastAsia="es-PE"/>
        </w:rPr>
        <w:t>SE ENCUENTRA EN INDAGACION DE MERCADO PARA</w:t>
      </w:r>
      <w:r w:rsidR="00B34B85">
        <w:rPr>
          <w:rFonts w:cs="Calibri"/>
          <w:noProof/>
          <w:sz w:val="20"/>
          <w:szCs w:val="20"/>
          <w:lang w:eastAsia="es-PE"/>
        </w:rPr>
        <w:t xml:space="preserve"> LA CONTRATCIÓN DE </w:t>
      </w:r>
      <w:r w:rsidRPr="00081BFF">
        <w:rPr>
          <w:rFonts w:cs="Calibri"/>
          <w:b/>
          <w:noProof/>
          <w:sz w:val="20"/>
          <w:szCs w:val="20"/>
          <w:lang w:eastAsia="es-PE"/>
        </w:rPr>
        <w:t xml:space="preserve">SERVICIO DE UN MÉDICO </w:t>
      </w:r>
      <w:r w:rsidR="00B34B85">
        <w:rPr>
          <w:rFonts w:cs="Calibri"/>
          <w:b/>
          <w:noProof/>
          <w:sz w:val="20"/>
          <w:szCs w:val="20"/>
          <w:lang w:eastAsia="es-PE"/>
        </w:rPr>
        <w:t xml:space="preserve">OCUPACIONAL </w:t>
      </w:r>
      <w:r w:rsidRPr="00081BFF">
        <w:rPr>
          <w:rFonts w:cs="Calibri"/>
          <w:b/>
          <w:noProof/>
          <w:sz w:val="20"/>
          <w:szCs w:val="20"/>
          <w:lang w:eastAsia="es-PE"/>
        </w:rPr>
        <w:t>PARA LA CORTE SUPERIOR DE JUSTICIA DE UCAYALI</w:t>
      </w:r>
      <w:r w:rsidR="00744EA7" w:rsidRPr="00081BFF">
        <w:rPr>
          <w:rFonts w:cs="Calibri"/>
          <w:b/>
          <w:noProof/>
          <w:sz w:val="20"/>
          <w:szCs w:val="20"/>
          <w:lang w:eastAsia="es-PE"/>
        </w:rPr>
        <w:t xml:space="preserve"> </w:t>
      </w:r>
      <w:r w:rsidR="00744EA7">
        <w:rPr>
          <w:rFonts w:cs="Calibri"/>
          <w:noProof/>
          <w:sz w:val="20"/>
          <w:szCs w:val="20"/>
          <w:lang w:eastAsia="es-PE"/>
        </w:rPr>
        <w:t xml:space="preserve">POR </w:t>
      </w:r>
      <w:r w:rsidR="00B34B85">
        <w:rPr>
          <w:rFonts w:cs="Calibri"/>
          <w:noProof/>
          <w:sz w:val="20"/>
          <w:szCs w:val="20"/>
          <w:lang w:eastAsia="es-PE"/>
        </w:rPr>
        <w:t xml:space="preserve">EL PERIODO DE </w:t>
      </w:r>
      <w:r w:rsidR="00744EA7">
        <w:rPr>
          <w:rFonts w:cs="Calibri"/>
          <w:noProof/>
          <w:sz w:val="20"/>
          <w:szCs w:val="20"/>
          <w:lang w:eastAsia="es-PE"/>
        </w:rPr>
        <w:t>12 MESES</w:t>
      </w:r>
      <w:r w:rsidRPr="008C1CBE">
        <w:rPr>
          <w:rFonts w:cs="Calibri"/>
          <w:noProof/>
          <w:sz w:val="20"/>
          <w:szCs w:val="20"/>
          <w:lang w:eastAsia="es-PE"/>
        </w:rPr>
        <w:t xml:space="preserve">, </w:t>
      </w:r>
      <w:r w:rsidR="009D3956">
        <w:rPr>
          <w:rFonts w:cs="Calibri"/>
          <w:noProof/>
          <w:sz w:val="20"/>
          <w:szCs w:val="20"/>
          <w:lang w:eastAsia="es-PE"/>
        </w:rPr>
        <w:t>EL MISMO</w:t>
      </w:r>
      <w:r>
        <w:rPr>
          <w:rFonts w:cs="Calibri"/>
          <w:noProof/>
          <w:sz w:val="20"/>
          <w:szCs w:val="20"/>
          <w:lang w:eastAsia="es-PE"/>
        </w:rPr>
        <w:t xml:space="preserve"> QUE D</w:t>
      </w:r>
      <w:r w:rsidRPr="008C1CBE">
        <w:rPr>
          <w:rFonts w:cs="Calibri"/>
          <w:noProof/>
          <w:sz w:val="20"/>
          <w:szCs w:val="20"/>
          <w:lang w:eastAsia="es-PE"/>
        </w:rPr>
        <w:t>EBE C</w:t>
      </w:r>
      <w:r>
        <w:rPr>
          <w:rFonts w:cs="Calibri"/>
          <w:noProof/>
          <w:sz w:val="20"/>
          <w:szCs w:val="20"/>
          <w:lang w:eastAsia="es-PE"/>
        </w:rPr>
        <w:t xml:space="preserve">ONTAR </w:t>
      </w:r>
      <w:r w:rsidRPr="008C1CBE">
        <w:rPr>
          <w:rFonts w:cs="Calibri"/>
          <w:noProof/>
          <w:sz w:val="20"/>
          <w:szCs w:val="20"/>
          <w:lang w:eastAsia="es-PE"/>
        </w:rPr>
        <w:t>CON LOS SIGUIENTES REQUISITOS:</w:t>
      </w:r>
    </w:p>
    <w:p w:rsidR="00597007" w:rsidRPr="00293998" w:rsidRDefault="00597007" w:rsidP="00597007">
      <w:pPr>
        <w:spacing w:after="0" w:line="240" w:lineRule="auto"/>
        <w:jc w:val="both"/>
        <w:rPr>
          <w:rFonts w:cs="Calibri"/>
          <w:noProof/>
          <w:sz w:val="16"/>
          <w:szCs w:val="20"/>
          <w:lang w:eastAsia="es-PE"/>
        </w:rPr>
      </w:pPr>
    </w:p>
    <w:p w:rsidR="003822C0" w:rsidRDefault="003822C0" w:rsidP="003822C0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 w:rsidRPr="003822C0">
        <w:rPr>
          <w:rFonts w:cs="Calibri"/>
          <w:noProof/>
          <w:sz w:val="20"/>
          <w:szCs w:val="20"/>
          <w:lang w:eastAsia="es-PE"/>
        </w:rPr>
        <w:t>MÉDICO CIRUJANO TITULADO, COLEGIADO Y HABILITADO (LA COLEGIATURA Y HABILITACIÓN SE ACREDITARÁ, PARA LA SUSCRIPCIÓN DEL CONTRATO).</w:t>
      </w:r>
    </w:p>
    <w:p w:rsidR="00634BF0" w:rsidRPr="00634BF0" w:rsidRDefault="003822C0" w:rsidP="00634BF0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 w:rsidRPr="003822C0">
        <w:rPr>
          <w:rFonts w:cs="Calibri"/>
          <w:noProof/>
          <w:sz w:val="20"/>
          <w:szCs w:val="20"/>
          <w:lang w:eastAsia="es-PE"/>
        </w:rPr>
        <w:t>MÍNIMO, EGRESADO DE MAESTRÍA EN SALUD OCUPACIONAL Y/O MAESTRÍA EN MEDICINA OCUPACIONAL Y/O MEDICINA DEL TRABAJO, O EN SU DEFECTO CON DIPLOMADO EN SALUD OCUPACIONAL DE UN MÍNIMO DE TREINTA Y SEIS (36) CRÉDITOS, EXPEDIDO POR UNA ESCUELA O FACULTAD DE MEDICINA O DE CIENCIAS DE LA SALUD DE UNA UNIVERSIDAD PÚBLICA O PRIVADA (REF: RM 021-2016-MINSA).</w:t>
      </w:r>
    </w:p>
    <w:p w:rsidR="00634BF0" w:rsidRPr="00634BF0" w:rsidRDefault="00634BF0" w:rsidP="00634BF0">
      <w:pPr>
        <w:pStyle w:val="Prrafodelista"/>
        <w:widowControl w:val="0"/>
        <w:numPr>
          <w:ilvl w:val="0"/>
          <w:numId w:val="3"/>
        </w:numPr>
        <w:spacing w:after="0"/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 w:rsidRPr="00634BF0">
        <w:rPr>
          <w:rFonts w:cs="Calibri"/>
          <w:noProof/>
          <w:sz w:val="20"/>
          <w:szCs w:val="20"/>
          <w:lang w:eastAsia="es-PE"/>
        </w:rPr>
        <w:t xml:space="preserve">Haber realizado y concluido el Servicio Rural y Urbano Marginal de Salud (SERUMS). </w:t>
      </w:r>
    </w:p>
    <w:p w:rsidR="00634BF0" w:rsidRPr="00634BF0" w:rsidRDefault="00634BF0" w:rsidP="00634BF0">
      <w:pPr>
        <w:pStyle w:val="Prrafodelista"/>
        <w:widowControl w:val="0"/>
        <w:numPr>
          <w:ilvl w:val="0"/>
          <w:numId w:val="3"/>
        </w:numPr>
        <w:spacing w:after="0"/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 w:rsidRPr="00634BF0">
        <w:rPr>
          <w:rFonts w:cs="Calibri"/>
          <w:noProof/>
          <w:sz w:val="20"/>
          <w:szCs w:val="20"/>
          <w:lang w:eastAsia="es-PE"/>
        </w:rPr>
        <w:t xml:space="preserve">EXPERIENCIA PROFESIONAL COMO MÉDICO NO MENOR DOS (02) AÑOS EN ENTIDADES PÚBLICAS Y/O PRIVADAS. </w:t>
      </w:r>
    </w:p>
    <w:p w:rsidR="00634BF0" w:rsidRPr="00634BF0" w:rsidRDefault="00634BF0" w:rsidP="00634BF0">
      <w:pPr>
        <w:pStyle w:val="Prrafodelista"/>
        <w:widowControl w:val="0"/>
        <w:numPr>
          <w:ilvl w:val="0"/>
          <w:numId w:val="3"/>
        </w:numPr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 w:rsidRPr="00634BF0">
        <w:rPr>
          <w:rFonts w:cs="Calibri"/>
          <w:noProof/>
          <w:sz w:val="20"/>
          <w:szCs w:val="20"/>
          <w:lang w:eastAsia="es-PE"/>
        </w:rPr>
        <w:t xml:space="preserve">EXPERIENCIA ESPECIFICA COMO PROFESIONAL NO MENOR UN (01) AÑO EN ENTIDADES PÚBLICAS Y/O PRIVADAS DESEMPEÑANDO FUNCIONES Y/O SERVICIOS EN MEDICINA OCUPACIONAL, SALUD OCUPACIONAL, MEDICINA DEL TRABAJO. </w:t>
      </w:r>
    </w:p>
    <w:p w:rsidR="00D37012" w:rsidRDefault="00D37012" w:rsidP="00D3701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="Calibri"/>
          <w:noProof/>
          <w:sz w:val="20"/>
          <w:szCs w:val="20"/>
          <w:lang w:eastAsia="es-PE"/>
        </w:rPr>
      </w:pPr>
      <w:r w:rsidRPr="007A6455">
        <w:rPr>
          <w:rFonts w:cs="Calibri"/>
          <w:noProof/>
          <w:sz w:val="20"/>
          <w:szCs w:val="20"/>
          <w:lang w:eastAsia="es-PE"/>
        </w:rPr>
        <w:t>CONOCIMIENTO EN OFIM</w:t>
      </w:r>
      <w:r w:rsidR="00EF2411">
        <w:rPr>
          <w:rFonts w:cs="Calibri"/>
          <w:noProof/>
          <w:sz w:val="20"/>
          <w:szCs w:val="20"/>
          <w:lang w:eastAsia="es-PE"/>
        </w:rPr>
        <w:t>A</w:t>
      </w:r>
      <w:r w:rsidRPr="007A6455">
        <w:rPr>
          <w:rFonts w:cs="Calibri"/>
          <w:noProof/>
          <w:sz w:val="20"/>
          <w:szCs w:val="20"/>
          <w:lang w:eastAsia="es-PE"/>
        </w:rPr>
        <w:t>TICA NIVEL BÁSICO</w:t>
      </w:r>
      <w:r>
        <w:rPr>
          <w:rFonts w:cs="Calibri"/>
          <w:noProof/>
          <w:sz w:val="20"/>
          <w:szCs w:val="20"/>
          <w:lang w:eastAsia="es-PE"/>
        </w:rPr>
        <w:t>.</w:t>
      </w:r>
    </w:p>
    <w:p w:rsidR="007A6455" w:rsidRDefault="007A6455" w:rsidP="00683FCC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 w:rsidRPr="00683FCC">
        <w:rPr>
          <w:rFonts w:cs="Calibri"/>
          <w:noProof/>
          <w:sz w:val="20"/>
          <w:szCs w:val="20"/>
          <w:lang w:eastAsia="es-PE"/>
        </w:rPr>
        <w:t>SEGURO COMPLEMENTARIO DE TRABAJO DE RIESGO (SCTR)</w:t>
      </w:r>
      <w:r w:rsidR="00683FCC">
        <w:rPr>
          <w:rFonts w:cs="Calibri"/>
          <w:noProof/>
          <w:sz w:val="20"/>
          <w:szCs w:val="20"/>
          <w:lang w:eastAsia="es-PE"/>
        </w:rPr>
        <w:t>.</w:t>
      </w:r>
    </w:p>
    <w:p w:rsidR="00965F00" w:rsidRPr="00683FCC" w:rsidRDefault="00AB7207" w:rsidP="00683FCC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>
        <w:rPr>
          <w:rFonts w:cs="Calibri"/>
          <w:noProof/>
          <w:sz w:val="20"/>
          <w:szCs w:val="20"/>
          <w:lang w:eastAsia="es-PE"/>
        </w:rPr>
        <w:t xml:space="preserve">DISPONIBILIDAD DE </w:t>
      </w:r>
      <w:r w:rsidR="00180719">
        <w:rPr>
          <w:rFonts w:cs="Calibri"/>
          <w:noProof/>
          <w:sz w:val="20"/>
          <w:szCs w:val="20"/>
          <w:lang w:eastAsia="es-PE"/>
        </w:rPr>
        <w:t>CUARENTA</w:t>
      </w:r>
      <w:r>
        <w:rPr>
          <w:rFonts w:cs="Calibri"/>
          <w:noProof/>
          <w:sz w:val="20"/>
          <w:szCs w:val="20"/>
          <w:lang w:eastAsia="es-PE"/>
        </w:rPr>
        <w:t xml:space="preserve"> (</w:t>
      </w:r>
      <w:r w:rsidR="00180719">
        <w:rPr>
          <w:rFonts w:cs="Calibri"/>
          <w:noProof/>
          <w:sz w:val="20"/>
          <w:szCs w:val="20"/>
          <w:lang w:eastAsia="es-PE"/>
        </w:rPr>
        <w:t xml:space="preserve">40) HORAS SEMANALES </w:t>
      </w:r>
      <w:r w:rsidR="00180719" w:rsidRPr="00180719">
        <w:rPr>
          <w:rFonts w:cs="Calibri"/>
          <w:noProof/>
          <w:sz w:val="20"/>
          <w:szCs w:val="20"/>
          <w:lang w:eastAsia="es-PE"/>
        </w:rPr>
        <w:t>EN HORARIO LABORAL DE LA CORTE SUPERIOR DE JUSTICIA DE UCAYALI, EN LA MODALIDAD PRESENCIAL</w:t>
      </w:r>
      <w:r w:rsidR="00180719">
        <w:rPr>
          <w:rFonts w:cs="Calibri"/>
          <w:noProof/>
          <w:sz w:val="20"/>
          <w:szCs w:val="20"/>
          <w:lang w:eastAsia="es-PE"/>
        </w:rPr>
        <w:t>.</w:t>
      </w:r>
    </w:p>
    <w:p w:rsidR="00CC7624" w:rsidRPr="00293998" w:rsidRDefault="00CC7624" w:rsidP="00CF2011">
      <w:pPr>
        <w:spacing w:after="0" w:line="240" w:lineRule="auto"/>
        <w:jc w:val="both"/>
        <w:rPr>
          <w:rFonts w:cs="Calibri"/>
          <w:noProof/>
          <w:sz w:val="16"/>
          <w:szCs w:val="20"/>
          <w:lang w:eastAsia="es-PE"/>
        </w:rPr>
      </w:pPr>
    </w:p>
    <w:p w:rsidR="00CF2011" w:rsidRPr="00FC08B5" w:rsidRDefault="00CF2011" w:rsidP="00E61301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eastAsia="es-PE"/>
        </w:rPr>
      </w:pP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LOS PROFESIONALES INTERESADOS PODRAN HACER LLEGAR SU </w:t>
      </w:r>
      <w:r w:rsidRPr="00683FCC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CURRICULUM VITAE DOCUMENTADO</w:t>
      </w:r>
      <w:r w:rsidR="00CF5D92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DE ACUERDO A LOS REQUISITOS</w:t>
      </w:r>
      <w:r w:rsidR="00E61301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Y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</w:t>
      </w:r>
      <w:r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PR</w:t>
      </w:r>
      <w:r w:rsidR="00FC08B5"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OPUESTA</w:t>
      </w:r>
      <w:r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 ECONÓMICA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, A TRAVÉS DEL CORREO ELECTRÓNICO </w:t>
      </w:r>
      <w:r w:rsidR="008C1876" w:rsidRPr="00180719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seleccion_logucayali@pj.gob.pe</w:t>
      </w:r>
      <w:r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,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</w:t>
      </w:r>
      <w:r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HASTA EL </w:t>
      </w:r>
      <w:r w:rsidR="00634BF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05.03.2024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>.</w:t>
      </w:r>
      <w:r w:rsidR="00E61301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>PARA MAYOR INFORMACIÓN</w:t>
      </w:r>
      <w:r w:rsidR="00E403AF"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Y OTROS DETALLES QUE CONTEMPLA EL SERVICIO</w:t>
      </w:r>
      <w:r w:rsidR="000350B1"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(TÉRMINOS DE REFERENCIA)</w:t>
      </w:r>
      <w:r w:rsidR="00283734"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>,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PUEDEN LLAMAR A LA OFICINA DE COORDINACIÓN DE LOGISTICA AL TELEF. </w:t>
      </w:r>
      <w:r w:rsidR="008C22E7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061-586369 ANEXO 33820</w:t>
      </w:r>
      <w:bookmarkStart w:id="0" w:name="_GoBack"/>
      <w:bookmarkEnd w:id="0"/>
      <w:r w:rsidR="00E403AF"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 O </w:t>
      </w:r>
      <w:r w:rsidR="00272E14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AL CEL. </w:t>
      </w:r>
      <w:r w:rsidR="00634BF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949674258</w:t>
      </w:r>
      <w:r w:rsidR="00283734"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>.</w:t>
      </w:r>
    </w:p>
    <w:p w:rsidR="00F837EF" w:rsidRDefault="00F837EF"/>
    <w:sectPr w:rsidR="00F837EF" w:rsidSect="006E4E22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93" w:rsidRDefault="00D26593" w:rsidP="00CF2011">
      <w:pPr>
        <w:spacing w:after="0" w:line="240" w:lineRule="auto"/>
      </w:pPr>
      <w:r>
        <w:separator/>
      </w:r>
    </w:p>
  </w:endnote>
  <w:endnote w:type="continuationSeparator" w:id="0">
    <w:p w:rsidR="00D26593" w:rsidRDefault="00D26593" w:rsidP="00C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93" w:rsidRDefault="00D26593" w:rsidP="00CF2011">
      <w:pPr>
        <w:spacing w:after="0" w:line="240" w:lineRule="auto"/>
      </w:pPr>
      <w:r>
        <w:separator/>
      </w:r>
    </w:p>
  </w:footnote>
  <w:footnote w:type="continuationSeparator" w:id="0">
    <w:p w:rsidR="00D26593" w:rsidRDefault="00D26593" w:rsidP="00C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27" w:rsidRDefault="00CF2011">
    <w:pPr>
      <w:pStyle w:val="Encabezado"/>
    </w:pPr>
    <w:r>
      <w:rPr>
        <w:rFonts w:ascii="Times New Roman" w:hAnsi="Times New Roman"/>
        <w:noProof/>
        <w:sz w:val="10"/>
        <w:szCs w:val="10"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-235585</wp:posOffset>
          </wp:positionV>
          <wp:extent cx="657225" cy="436880"/>
          <wp:effectExtent l="0" t="0" r="9525" b="1270"/>
          <wp:wrapSquare wrapText="bothSides"/>
          <wp:docPr id="2" name="Imagen 2" descr="LOGO 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7CA">
      <w:t>|</w:t>
    </w:r>
  </w:p>
  <w:p w:rsidR="00A80827" w:rsidRPr="009E096B" w:rsidRDefault="00D26593" w:rsidP="009E096B">
    <w:pPr>
      <w:pStyle w:val="Encabezado"/>
      <w:jc w:val="center"/>
      <w:rPr>
        <w:rFonts w:ascii="Times New Roman" w:hAnsi="Times New Roman"/>
        <w:sz w:val="10"/>
        <w:szCs w:val="10"/>
      </w:rPr>
    </w:pPr>
  </w:p>
  <w:p w:rsidR="00A80827" w:rsidRDefault="00CF2011" w:rsidP="009E096B">
    <w:pPr>
      <w:pStyle w:val="Encabezado"/>
      <w:jc w:val="center"/>
      <w:rPr>
        <w:rFonts w:ascii="Times New Roman" w:hAnsi="Times New Roman"/>
        <w:b/>
      </w:rPr>
    </w:pPr>
    <w:r w:rsidRPr="00F051B1">
      <w:rPr>
        <w:rFonts w:ascii="GillSans Light" w:hAnsi="GillSans Light"/>
        <w:b/>
        <w:noProof/>
        <w:sz w:val="20"/>
        <w:szCs w:val="20"/>
        <w:lang w:eastAsia="es-PE"/>
      </w:rPr>
      <w:drawing>
        <wp:inline distT="0" distB="0" distL="0" distR="0">
          <wp:extent cx="1590675" cy="180975"/>
          <wp:effectExtent l="0" t="0" r="9525" b="9525"/>
          <wp:docPr id="1" name="Imagen 1" descr="CABECE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CA">
      <w:rPr>
        <w:rFonts w:ascii="Times New Roman" w:hAnsi="Times New Roman"/>
        <w:b/>
      </w:rPr>
      <w:t xml:space="preserve">                   </w:t>
    </w:r>
  </w:p>
  <w:p w:rsidR="00A80827" w:rsidRPr="004D5625" w:rsidRDefault="00DE27CA" w:rsidP="00933957">
    <w:pPr>
      <w:pStyle w:val="Encabezado"/>
      <w:jc w:val="center"/>
      <w:rPr>
        <w:rFonts w:ascii="Arial" w:hAnsi="Arial" w:cs="Arial"/>
        <w:b/>
        <w:sz w:val="20"/>
        <w:szCs w:val="20"/>
        <w:lang w:val="es-ES_tradnl"/>
      </w:rPr>
    </w:pPr>
    <w:r w:rsidRPr="004D5625">
      <w:rPr>
        <w:rFonts w:ascii="Arial" w:hAnsi="Arial" w:cs="Arial"/>
        <w:b/>
        <w:sz w:val="20"/>
        <w:szCs w:val="20"/>
        <w:lang w:val="es-ES_tradnl"/>
      </w:rPr>
      <w:t>CORTE SUPERIOR DE JUSTICIA DE UCAYALI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96A76"/>
    <w:multiLevelType w:val="hybridMultilevel"/>
    <w:tmpl w:val="6BC26358"/>
    <w:lvl w:ilvl="0" w:tplc="2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3704646F"/>
    <w:multiLevelType w:val="hybridMultilevel"/>
    <w:tmpl w:val="826E31E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65D7271"/>
    <w:multiLevelType w:val="hybridMultilevel"/>
    <w:tmpl w:val="31829C10"/>
    <w:lvl w:ilvl="0" w:tplc="2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1"/>
    <w:rsid w:val="00014915"/>
    <w:rsid w:val="0002019E"/>
    <w:rsid w:val="0002282C"/>
    <w:rsid w:val="000350B1"/>
    <w:rsid w:val="0007630E"/>
    <w:rsid w:val="00081BFF"/>
    <w:rsid w:val="000B6E84"/>
    <w:rsid w:val="00101895"/>
    <w:rsid w:val="00106141"/>
    <w:rsid w:val="00180719"/>
    <w:rsid w:val="0018165B"/>
    <w:rsid w:val="00256311"/>
    <w:rsid w:val="00272E14"/>
    <w:rsid w:val="00282EEB"/>
    <w:rsid w:val="00283734"/>
    <w:rsid w:val="00293998"/>
    <w:rsid w:val="002D62D4"/>
    <w:rsid w:val="003822C0"/>
    <w:rsid w:val="00393A34"/>
    <w:rsid w:val="003D3099"/>
    <w:rsid w:val="004A25EE"/>
    <w:rsid w:val="004E59E2"/>
    <w:rsid w:val="00511A3C"/>
    <w:rsid w:val="005653A2"/>
    <w:rsid w:val="00597007"/>
    <w:rsid w:val="00633A31"/>
    <w:rsid w:val="00634BF0"/>
    <w:rsid w:val="00683FCC"/>
    <w:rsid w:val="00687555"/>
    <w:rsid w:val="006A5C8E"/>
    <w:rsid w:val="006B4EC5"/>
    <w:rsid w:val="00723412"/>
    <w:rsid w:val="00744EA7"/>
    <w:rsid w:val="007A6455"/>
    <w:rsid w:val="007D22CC"/>
    <w:rsid w:val="008C1876"/>
    <w:rsid w:val="008C22E7"/>
    <w:rsid w:val="008E4AA4"/>
    <w:rsid w:val="00965F00"/>
    <w:rsid w:val="009835D9"/>
    <w:rsid w:val="00991D4B"/>
    <w:rsid w:val="00996A4E"/>
    <w:rsid w:val="009D3956"/>
    <w:rsid w:val="00A10089"/>
    <w:rsid w:val="00A17F10"/>
    <w:rsid w:val="00A30B84"/>
    <w:rsid w:val="00A70572"/>
    <w:rsid w:val="00A9268F"/>
    <w:rsid w:val="00AA2021"/>
    <w:rsid w:val="00AB7207"/>
    <w:rsid w:val="00AE4886"/>
    <w:rsid w:val="00B34B85"/>
    <w:rsid w:val="00B34F8F"/>
    <w:rsid w:val="00B5032D"/>
    <w:rsid w:val="00B850CE"/>
    <w:rsid w:val="00BA7F10"/>
    <w:rsid w:val="00C02E9D"/>
    <w:rsid w:val="00C03F03"/>
    <w:rsid w:val="00C87D60"/>
    <w:rsid w:val="00CC7624"/>
    <w:rsid w:val="00CD19F1"/>
    <w:rsid w:val="00CF2011"/>
    <w:rsid w:val="00CF5D92"/>
    <w:rsid w:val="00D26593"/>
    <w:rsid w:val="00D26753"/>
    <w:rsid w:val="00D279D0"/>
    <w:rsid w:val="00D37012"/>
    <w:rsid w:val="00D458E0"/>
    <w:rsid w:val="00D8024D"/>
    <w:rsid w:val="00D8132F"/>
    <w:rsid w:val="00D9693D"/>
    <w:rsid w:val="00DC2540"/>
    <w:rsid w:val="00DE27CA"/>
    <w:rsid w:val="00DF0BD5"/>
    <w:rsid w:val="00DF3880"/>
    <w:rsid w:val="00E146F9"/>
    <w:rsid w:val="00E403AF"/>
    <w:rsid w:val="00E46646"/>
    <w:rsid w:val="00E61301"/>
    <w:rsid w:val="00EC0CAE"/>
    <w:rsid w:val="00EF2411"/>
    <w:rsid w:val="00F46D00"/>
    <w:rsid w:val="00F46DA4"/>
    <w:rsid w:val="00F71FEF"/>
    <w:rsid w:val="00F837EF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1260FB-287B-4D52-9D9D-D51040B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orte Superior de Justicia de Ucayali"/>
    <w:basedOn w:val="Normal"/>
    <w:link w:val="Encabezado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orte Superior de Justicia de Ucayali Car"/>
    <w:basedOn w:val="Fuentedeprrafopredeter"/>
    <w:link w:val="Encabezado"/>
    <w:uiPriority w:val="99"/>
    <w:rsid w:val="00CF2011"/>
    <w:rPr>
      <w:rFonts w:ascii="Calibri" w:eastAsia="Calibri" w:hAnsi="Calibri" w:cs="Times New Roman"/>
    </w:rPr>
  </w:style>
  <w:style w:type="paragraph" w:styleId="Prrafodelista">
    <w:name w:val="List Paragraph"/>
    <w:aliases w:val="Titulo de Fígura,TITULO A,Number List 1,Lista 123,Ha,ct parrafo,Párrafo,Nivel 3,Viñeta normal,Akapit z listą BS,List_Paragraph,Multilevel para_II,List Paragraph1,Bullet1,Main numbered paragraph,Cuadro 2-1,Fundamentacion,Bulleted List,3"/>
    <w:basedOn w:val="Normal"/>
    <w:link w:val="PrrafodelistaCar"/>
    <w:uiPriority w:val="34"/>
    <w:qFormat/>
    <w:rsid w:val="00CF2011"/>
    <w:pPr>
      <w:ind w:left="720"/>
      <w:contextualSpacing/>
    </w:pPr>
  </w:style>
  <w:style w:type="paragraph" w:customStyle="1" w:styleId="Default">
    <w:name w:val="Default"/>
    <w:rsid w:val="00CF2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11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de Fígura Car,TITULO A Car,Number List 1 Car,Lista 123 Car,Ha Car,ct parrafo Car,Párrafo Car,Nivel 3 Car,Viñeta normal Car,Akapit z listą BS Car,List_Paragraph Car,Multilevel para_II Car,List Paragraph1 Car,Bullet1 Car,3 Car"/>
    <w:link w:val="Prrafodelista"/>
    <w:uiPriority w:val="34"/>
    <w:qFormat/>
    <w:locked/>
    <w:rsid w:val="00A926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Pjudicial</dc:creator>
  <cp:keywords/>
  <dc:description/>
  <cp:lastModifiedBy>Pjudicial</cp:lastModifiedBy>
  <cp:revision>2</cp:revision>
  <dcterms:created xsi:type="dcterms:W3CDTF">2024-02-28T00:22:00Z</dcterms:created>
  <dcterms:modified xsi:type="dcterms:W3CDTF">2024-02-28T00:22:00Z</dcterms:modified>
</cp:coreProperties>
</file>