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936C3" w14:textId="77777777" w:rsidR="00CF2011" w:rsidRPr="00DD58DE" w:rsidRDefault="00CF2011" w:rsidP="00CF2011">
      <w:pPr>
        <w:spacing w:after="0"/>
        <w:jc w:val="center"/>
        <w:rPr>
          <w:rFonts w:ascii="Arial" w:hAnsi="Arial" w:cs="Arial"/>
          <w:noProof/>
          <w:sz w:val="14"/>
          <w:szCs w:val="20"/>
          <w:lang w:eastAsia="es-PE"/>
        </w:rPr>
      </w:pPr>
      <w:r w:rsidRPr="00DD58DE">
        <w:rPr>
          <w:rFonts w:ascii="Arial" w:hAnsi="Arial" w:cs="Arial"/>
          <w:noProof/>
          <w:sz w:val="14"/>
          <w:szCs w:val="20"/>
          <w:lang w:eastAsia="es-PE"/>
        </w:rPr>
        <w:t xml:space="preserve">Gerencia de Administración Distrital </w:t>
      </w:r>
    </w:p>
    <w:p w14:paraId="3486A07F" w14:textId="77777777" w:rsidR="00CF2011" w:rsidRDefault="00CF2011" w:rsidP="00CF2011">
      <w:pPr>
        <w:spacing w:after="0"/>
        <w:jc w:val="center"/>
        <w:rPr>
          <w:rFonts w:ascii="Times New Roman" w:hAnsi="Times New Roman"/>
          <w:noProof/>
          <w:sz w:val="14"/>
          <w:szCs w:val="20"/>
          <w:lang w:eastAsia="es-PE"/>
        </w:rPr>
      </w:pPr>
      <w:r w:rsidRPr="00DD58DE">
        <w:rPr>
          <w:rFonts w:ascii="Times New Roman" w:hAnsi="Times New Roman"/>
          <w:noProof/>
          <w:sz w:val="14"/>
          <w:szCs w:val="20"/>
          <w:lang w:eastAsia="es-PE"/>
        </w:rPr>
        <w:t xml:space="preserve"> </w:t>
      </w:r>
      <w:r w:rsidRPr="00DD58DE">
        <w:rPr>
          <w:rFonts w:ascii="Arial" w:hAnsi="Arial" w:cs="Arial"/>
          <w:noProof/>
          <w:sz w:val="14"/>
          <w:szCs w:val="20"/>
          <w:lang w:eastAsia="es-PE"/>
        </w:rPr>
        <w:t>Unidad de Administración y Finanzas</w:t>
      </w:r>
      <w:r w:rsidRPr="00DD58DE">
        <w:rPr>
          <w:rFonts w:ascii="Times New Roman" w:hAnsi="Times New Roman"/>
          <w:noProof/>
          <w:sz w:val="14"/>
          <w:szCs w:val="20"/>
          <w:lang w:eastAsia="es-PE"/>
        </w:rPr>
        <w:t xml:space="preserve"> </w:t>
      </w:r>
    </w:p>
    <w:p w14:paraId="2BC7F0D2" w14:textId="77777777" w:rsidR="00CF2011" w:rsidRPr="00DD58DE" w:rsidRDefault="00CF2011" w:rsidP="00CF2011">
      <w:pPr>
        <w:spacing w:after="0"/>
        <w:jc w:val="center"/>
        <w:rPr>
          <w:rFonts w:ascii="Times New Roman" w:hAnsi="Times New Roman"/>
          <w:noProof/>
          <w:sz w:val="14"/>
          <w:szCs w:val="20"/>
          <w:lang w:eastAsia="es-PE"/>
        </w:rPr>
      </w:pPr>
    </w:p>
    <w:p w14:paraId="15DCF334" w14:textId="4E6EA645" w:rsidR="00CF2011" w:rsidRDefault="00633A31" w:rsidP="00CF2011">
      <w:pPr>
        <w:spacing w:after="0"/>
        <w:jc w:val="center"/>
        <w:rPr>
          <w:rFonts w:ascii="Arial" w:hAnsi="Arial" w:cs="Arial"/>
          <w:b/>
          <w:noProof/>
          <w:sz w:val="28"/>
          <w:szCs w:val="20"/>
          <w:lang w:eastAsia="es-PE"/>
        </w:rPr>
      </w:pPr>
      <w:r>
        <w:rPr>
          <w:rFonts w:ascii="Arial" w:hAnsi="Arial" w:cs="Arial"/>
          <w:b/>
          <w:noProof/>
          <w:sz w:val="28"/>
          <w:szCs w:val="20"/>
          <w:lang w:eastAsia="es-PE"/>
        </w:rPr>
        <w:t xml:space="preserve">REQUIERE </w:t>
      </w:r>
      <w:r w:rsidR="00FD0B3D">
        <w:rPr>
          <w:rFonts w:ascii="Arial" w:hAnsi="Arial" w:cs="Arial"/>
          <w:b/>
          <w:noProof/>
          <w:sz w:val="28"/>
          <w:szCs w:val="20"/>
          <w:lang w:eastAsia="es-PE"/>
        </w:rPr>
        <w:t>CONTRATAR</w:t>
      </w:r>
    </w:p>
    <w:p w14:paraId="586AD70C" w14:textId="77777777" w:rsidR="00081BFF" w:rsidRDefault="00081BFF" w:rsidP="00CF2011">
      <w:pPr>
        <w:spacing w:after="0"/>
        <w:jc w:val="center"/>
        <w:rPr>
          <w:rFonts w:ascii="Arial" w:hAnsi="Arial" w:cs="Arial"/>
          <w:b/>
          <w:noProof/>
          <w:sz w:val="28"/>
          <w:szCs w:val="20"/>
          <w:lang w:eastAsia="es-PE"/>
        </w:rPr>
      </w:pPr>
    </w:p>
    <w:p w14:paraId="15C8DA4D" w14:textId="68E142F7" w:rsidR="00F71FEF" w:rsidRDefault="00CF2011" w:rsidP="002F06F7">
      <w:pPr>
        <w:spacing w:after="0" w:line="240" w:lineRule="auto"/>
        <w:jc w:val="both"/>
        <w:rPr>
          <w:rFonts w:cs="Calibri"/>
          <w:noProof/>
          <w:sz w:val="20"/>
          <w:szCs w:val="20"/>
          <w:lang w:eastAsia="es-PE"/>
        </w:rPr>
      </w:pPr>
      <w:r w:rsidRPr="008C1CBE">
        <w:rPr>
          <w:rFonts w:cs="Calibri"/>
          <w:noProof/>
          <w:sz w:val="20"/>
          <w:szCs w:val="20"/>
          <w:lang w:eastAsia="es-PE"/>
        </w:rPr>
        <w:t xml:space="preserve">LA CORTE SUPERIOR DE JUSTICIA DE UCAYALI, </w:t>
      </w:r>
      <w:r w:rsidR="007819D6">
        <w:rPr>
          <w:rFonts w:cs="Calibri"/>
          <w:noProof/>
          <w:sz w:val="20"/>
          <w:szCs w:val="20"/>
          <w:lang w:eastAsia="es-PE"/>
        </w:rPr>
        <w:t xml:space="preserve">REQUIERE </w:t>
      </w:r>
      <w:r w:rsidR="003D36FA">
        <w:rPr>
          <w:rFonts w:cs="Calibri"/>
          <w:noProof/>
          <w:sz w:val="20"/>
          <w:szCs w:val="20"/>
          <w:lang w:eastAsia="es-PE"/>
        </w:rPr>
        <w:t>LA</w:t>
      </w:r>
      <w:r w:rsidR="006D1BCD">
        <w:rPr>
          <w:rFonts w:cs="Calibri"/>
          <w:noProof/>
          <w:sz w:val="20"/>
          <w:szCs w:val="20"/>
          <w:lang w:eastAsia="es-PE"/>
        </w:rPr>
        <w:t xml:space="preserve"> </w:t>
      </w:r>
      <w:r w:rsidR="003D36FA" w:rsidRPr="003D36FA">
        <w:rPr>
          <w:rFonts w:cs="Calibri"/>
          <w:b/>
          <w:bCs/>
          <w:noProof/>
          <w:sz w:val="20"/>
          <w:szCs w:val="20"/>
          <w:lang w:eastAsia="es-PE"/>
        </w:rPr>
        <w:t>CONTRATACIÓN DE SERVICIO DE UN (01) PROFESIONAL EN DERECHO COMO ABOGADO ORIENTADOR PARA EL MÓDULO DE ATENCIÓN AL USUARIO (MAU) DE LA CORTE SUPERIOR DE JUSTICIA DE UCAYALI</w:t>
      </w:r>
      <w:r w:rsidRPr="008C1CBE">
        <w:rPr>
          <w:rFonts w:cs="Calibri"/>
          <w:noProof/>
          <w:sz w:val="20"/>
          <w:szCs w:val="20"/>
          <w:lang w:eastAsia="es-PE"/>
        </w:rPr>
        <w:t xml:space="preserve">, </w:t>
      </w:r>
      <w:r w:rsidR="005C729B">
        <w:rPr>
          <w:rFonts w:cs="Calibri"/>
          <w:noProof/>
          <w:sz w:val="20"/>
          <w:szCs w:val="20"/>
          <w:lang w:eastAsia="es-PE"/>
        </w:rPr>
        <w:t xml:space="preserve">POR EL PERIODO DE </w:t>
      </w:r>
      <w:r w:rsidR="006D1BCD">
        <w:rPr>
          <w:rFonts w:cs="Calibri"/>
          <w:noProof/>
          <w:sz w:val="20"/>
          <w:szCs w:val="20"/>
          <w:lang w:eastAsia="es-PE"/>
        </w:rPr>
        <w:t>SEIS</w:t>
      </w:r>
      <w:r w:rsidR="003D36FA">
        <w:rPr>
          <w:rFonts w:cs="Calibri"/>
          <w:noProof/>
          <w:sz w:val="20"/>
          <w:szCs w:val="20"/>
          <w:lang w:eastAsia="es-PE"/>
        </w:rPr>
        <w:t xml:space="preserve"> (06)</w:t>
      </w:r>
      <w:r w:rsidR="006D1BCD">
        <w:rPr>
          <w:rFonts w:cs="Calibri"/>
          <w:noProof/>
          <w:sz w:val="20"/>
          <w:szCs w:val="20"/>
          <w:lang w:eastAsia="es-PE"/>
        </w:rPr>
        <w:t xml:space="preserve"> </w:t>
      </w:r>
      <w:r w:rsidR="00F9488A">
        <w:rPr>
          <w:rFonts w:cs="Calibri"/>
          <w:noProof/>
          <w:sz w:val="20"/>
          <w:szCs w:val="20"/>
          <w:lang w:eastAsia="es-PE"/>
        </w:rPr>
        <w:t>MESES</w:t>
      </w:r>
      <w:r w:rsidR="005C729B">
        <w:rPr>
          <w:rFonts w:cs="Calibri"/>
          <w:noProof/>
          <w:sz w:val="20"/>
          <w:szCs w:val="20"/>
          <w:lang w:eastAsia="es-PE"/>
        </w:rPr>
        <w:t xml:space="preserve">, </w:t>
      </w:r>
      <w:r w:rsidR="009D3956">
        <w:rPr>
          <w:rFonts w:cs="Calibri"/>
          <w:noProof/>
          <w:sz w:val="20"/>
          <w:szCs w:val="20"/>
          <w:lang w:eastAsia="es-PE"/>
        </w:rPr>
        <w:t>EL MISMO</w:t>
      </w:r>
      <w:r>
        <w:rPr>
          <w:rFonts w:cs="Calibri"/>
          <w:noProof/>
          <w:sz w:val="20"/>
          <w:szCs w:val="20"/>
          <w:lang w:eastAsia="es-PE"/>
        </w:rPr>
        <w:t xml:space="preserve"> QUE D</w:t>
      </w:r>
      <w:r w:rsidRPr="008C1CBE">
        <w:rPr>
          <w:rFonts w:cs="Calibri"/>
          <w:noProof/>
          <w:sz w:val="20"/>
          <w:szCs w:val="20"/>
          <w:lang w:eastAsia="es-PE"/>
        </w:rPr>
        <w:t>EBE C</w:t>
      </w:r>
      <w:r>
        <w:rPr>
          <w:rFonts w:cs="Calibri"/>
          <w:noProof/>
          <w:sz w:val="20"/>
          <w:szCs w:val="20"/>
          <w:lang w:eastAsia="es-PE"/>
        </w:rPr>
        <w:t xml:space="preserve">ONTAR </w:t>
      </w:r>
      <w:r w:rsidRPr="008C1CBE">
        <w:rPr>
          <w:rFonts w:cs="Calibri"/>
          <w:noProof/>
          <w:sz w:val="20"/>
          <w:szCs w:val="20"/>
          <w:lang w:eastAsia="es-PE"/>
        </w:rPr>
        <w:t>CON LOS SIGUIENTES REQUISITOS:</w:t>
      </w:r>
    </w:p>
    <w:p w14:paraId="556B87E0" w14:textId="4D20AC81" w:rsidR="00597007" w:rsidRDefault="00597007" w:rsidP="00597007">
      <w:pPr>
        <w:spacing w:after="0" w:line="240" w:lineRule="auto"/>
        <w:jc w:val="both"/>
        <w:rPr>
          <w:rFonts w:cs="Calibri"/>
          <w:noProof/>
          <w:sz w:val="16"/>
          <w:szCs w:val="20"/>
          <w:lang w:eastAsia="es-PE"/>
        </w:rPr>
      </w:pPr>
    </w:p>
    <w:p w14:paraId="63617B10" w14:textId="764720BD" w:rsidR="00FB2761" w:rsidRPr="00F9488A" w:rsidRDefault="00FB2761" w:rsidP="00FB2761">
      <w:pPr>
        <w:spacing w:after="0"/>
        <w:jc w:val="both"/>
        <w:rPr>
          <w:rFonts w:asciiTheme="minorHAnsi" w:hAnsiTheme="minorHAnsi" w:cstheme="minorHAnsi"/>
          <w:b/>
          <w:bCs/>
          <w:sz w:val="20"/>
        </w:rPr>
      </w:pPr>
      <w:r w:rsidRPr="00F9488A">
        <w:rPr>
          <w:rFonts w:asciiTheme="minorHAnsi" w:hAnsiTheme="minorHAnsi" w:cstheme="minorHAnsi"/>
          <w:b/>
          <w:bCs/>
          <w:sz w:val="20"/>
        </w:rPr>
        <w:t>FORMACIÓN ACADÉMICA</w:t>
      </w:r>
    </w:p>
    <w:p w14:paraId="2DBAF300" w14:textId="5270C4DB" w:rsidR="00FB2761" w:rsidRPr="00510FAB" w:rsidRDefault="003D36FA" w:rsidP="00FB2761">
      <w:pPr>
        <w:spacing w:after="0" w:line="240" w:lineRule="auto"/>
        <w:jc w:val="both"/>
        <w:rPr>
          <w:rFonts w:asciiTheme="minorHAnsi" w:hAnsiTheme="minorHAnsi" w:cstheme="minorHAnsi"/>
          <w:bCs/>
          <w:noProof/>
          <w:sz w:val="18"/>
          <w:szCs w:val="18"/>
          <w:lang w:eastAsia="es-PE"/>
        </w:rPr>
      </w:pPr>
      <w:r w:rsidRPr="003D36FA">
        <w:rPr>
          <w:rFonts w:asciiTheme="minorHAnsi" w:hAnsiTheme="minorHAnsi" w:cstheme="minorHAnsi"/>
          <w:bCs/>
          <w:noProof/>
          <w:sz w:val="18"/>
          <w:szCs w:val="18"/>
          <w:lang w:eastAsia="es-PE"/>
        </w:rPr>
        <w:t xml:space="preserve">PROFESIONAL EN DERECHO TITULADO (A) Y COLEGIADO (A) CON HABILITACIÓN VIGENTE </w:t>
      </w:r>
      <w:r w:rsidR="006D1BCD" w:rsidRPr="006D1BCD">
        <w:rPr>
          <w:rFonts w:asciiTheme="minorHAnsi" w:hAnsiTheme="minorHAnsi" w:cstheme="minorHAnsi"/>
          <w:b/>
          <w:bCs/>
          <w:noProof/>
          <w:sz w:val="18"/>
          <w:szCs w:val="18"/>
          <w:lang w:eastAsia="es-PE"/>
        </w:rPr>
        <w:t>(ACREDITADO)</w:t>
      </w:r>
      <w:r w:rsidR="006D1BCD" w:rsidRPr="006D1BCD">
        <w:rPr>
          <w:rFonts w:asciiTheme="minorHAnsi" w:hAnsiTheme="minorHAnsi" w:cstheme="minorHAnsi"/>
          <w:bCs/>
          <w:noProof/>
          <w:sz w:val="18"/>
          <w:szCs w:val="18"/>
          <w:lang w:eastAsia="es-PE"/>
        </w:rPr>
        <w:t>.</w:t>
      </w:r>
    </w:p>
    <w:p w14:paraId="780906D6" w14:textId="77777777" w:rsidR="00FB2761" w:rsidRPr="00437887" w:rsidRDefault="00FB2761" w:rsidP="00FB27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</w:rPr>
      </w:pPr>
    </w:p>
    <w:p w14:paraId="56C26078" w14:textId="5681A0B9" w:rsidR="00FB2761" w:rsidRPr="008476EF" w:rsidRDefault="00FB2761" w:rsidP="00FB2761">
      <w:pPr>
        <w:spacing w:after="0"/>
        <w:jc w:val="both"/>
        <w:rPr>
          <w:rFonts w:asciiTheme="minorHAnsi" w:hAnsiTheme="minorHAnsi" w:cstheme="minorHAnsi"/>
          <w:b/>
          <w:bCs/>
          <w:noProof/>
          <w:sz w:val="16"/>
          <w:szCs w:val="18"/>
          <w:lang w:eastAsia="es-PE"/>
        </w:rPr>
      </w:pPr>
      <w:r w:rsidRPr="008476EF">
        <w:rPr>
          <w:rFonts w:asciiTheme="minorHAnsi" w:hAnsiTheme="minorHAnsi" w:cstheme="minorHAnsi"/>
          <w:b/>
          <w:bCs/>
          <w:sz w:val="20"/>
        </w:rPr>
        <w:t>EXPERIENCIA</w:t>
      </w:r>
    </w:p>
    <w:p w14:paraId="0E801CF4" w14:textId="2AE64F4A" w:rsidR="003D36FA" w:rsidRPr="003D36FA" w:rsidRDefault="003D36FA" w:rsidP="003D36FA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3D36FA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EXPERIENCIA LABORAL GENERAL MÍNIMA DE DOS (02) AÑOS EN EL SECTOR PÚBLICO O PRIVADO. 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>(</w:t>
      </w:r>
      <w:r w:rsidRPr="006D1BCD">
        <w:rPr>
          <w:rFonts w:asciiTheme="minorHAnsi" w:hAnsiTheme="minorHAnsi" w:cstheme="minorHAnsi"/>
          <w:b/>
          <w:noProof/>
          <w:sz w:val="18"/>
          <w:szCs w:val="18"/>
          <w:lang w:eastAsia="es-PE"/>
        </w:rPr>
        <w:t>ACREDITADOS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>)</w:t>
      </w:r>
    </w:p>
    <w:p w14:paraId="79FBB1E8" w14:textId="21373417" w:rsidR="00FB2761" w:rsidRPr="00510FAB" w:rsidRDefault="003D36FA" w:rsidP="003D36FA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3D36FA">
        <w:rPr>
          <w:rFonts w:asciiTheme="minorHAnsi" w:hAnsiTheme="minorHAnsi" w:cstheme="minorHAnsi"/>
          <w:noProof/>
          <w:sz w:val="18"/>
          <w:szCs w:val="18"/>
          <w:lang w:eastAsia="es-PE"/>
        </w:rPr>
        <w:t>EXPERIENCIA LABORAL ESPECÍFICA EN EL SECTOR PÚBLICO DE UN (01) AÑO DESARROLLANDO LABORES AFINES DEL SERVICIO REQUERIDO COMO ORIENTADOR BRINDANDO ATENCIÓN AL PÚBLICO EN ENTI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>DADES PÚBLICAS O PRIVADAS (</w:t>
      </w:r>
      <w:r w:rsidR="006D1BCD" w:rsidRPr="006D1BCD">
        <w:rPr>
          <w:rFonts w:asciiTheme="minorHAnsi" w:hAnsiTheme="minorHAnsi" w:cstheme="minorHAnsi"/>
          <w:b/>
          <w:noProof/>
          <w:sz w:val="18"/>
          <w:szCs w:val="18"/>
          <w:lang w:eastAsia="es-PE"/>
        </w:rPr>
        <w:t>ACREDITADOS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>)</w:t>
      </w:r>
    </w:p>
    <w:p w14:paraId="47E51B13" w14:textId="77777777" w:rsidR="00FB2761" w:rsidRPr="00437887" w:rsidRDefault="00FB2761" w:rsidP="00FB2761">
      <w:pPr>
        <w:spacing w:after="0" w:line="240" w:lineRule="auto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</w:p>
    <w:p w14:paraId="3B4C833E" w14:textId="092B2FA7" w:rsidR="00FB2761" w:rsidRPr="00510FAB" w:rsidRDefault="009A3F2C" w:rsidP="00FB2761">
      <w:pPr>
        <w:spacing w:after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  <w:lang w:eastAsia="es-PE"/>
        </w:rPr>
        <w:t>ESPECIALIZACIÓN:</w:t>
      </w:r>
      <w:bookmarkStart w:id="0" w:name="_GoBack"/>
      <w:bookmarkEnd w:id="0"/>
    </w:p>
    <w:p w14:paraId="068625EA" w14:textId="61F64F1A" w:rsidR="003D36FA" w:rsidRPr="003D36FA" w:rsidRDefault="004036F4" w:rsidP="003D36FA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3D36FA">
        <w:rPr>
          <w:rFonts w:asciiTheme="minorHAnsi" w:hAnsiTheme="minorHAnsi" w:cstheme="minorHAnsi"/>
          <w:noProof/>
          <w:sz w:val="18"/>
          <w:szCs w:val="18"/>
          <w:lang w:eastAsia="es-PE"/>
        </w:rPr>
        <w:t>CONOCIMIENTO DE OFIMÁTICA BÁSICA: PROCESADOR DE TEXTOS, HOJAS DE CÁLCULO, PROGRAMAS DE PRESENTACIONES. (DESEABLE)</w:t>
      </w:r>
    </w:p>
    <w:p w14:paraId="636948D0" w14:textId="2143C06D" w:rsidR="003D36FA" w:rsidRPr="003D36FA" w:rsidRDefault="004036F4" w:rsidP="003D36FA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3D36FA">
        <w:rPr>
          <w:rFonts w:asciiTheme="minorHAnsi" w:hAnsiTheme="minorHAnsi" w:cstheme="minorHAnsi"/>
          <w:noProof/>
          <w:sz w:val="18"/>
          <w:szCs w:val="18"/>
          <w:lang w:eastAsia="es-PE"/>
        </w:rPr>
        <w:t>CAPACITACIÓN EN ATENCIÓN AL CLIENTE Y/O PUBLICO EN EL SECTOR PÚBLICO O PRIVADO, O SIMILARES. (DESEABLE)</w:t>
      </w:r>
    </w:p>
    <w:p w14:paraId="591B465A" w14:textId="281D017B" w:rsidR="003D36FA" w:rsidRPr="003D36FA" w:rsidRDefault="004036F4" w:rsidP="003D36FA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3D36FA">
        <w:rPr>
          <w:rFonts w:asciiTheme="minorHAnsi" w:hAnsiTheme="minorHAnsi" w:cstheme="minorHAnsi"/>
          <w:noProof/>
          <w:sz w:val="18"/>
          <w:szCs w:val="18"/>
          <w:lang w:eastAsia="es-PE"/>
        </w:rPr>
        <w:t>ESTUDIOS DE MAESTRÍA, DIPLOMADO O CURSOS DE ESPECIALIZACIÓN EN DERECHO PROCESAL. (DESEABLE)</w:t>
      </w:r>
    </w:p>
    <w:p w14:paraId="0666CF07" w14:textId="26FC6C45" w:rsidR="003D36FA" w:rsidRPr="003D36FA" w:rsidRDefault="004036F4" w:rsidP="003D36FA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3D36FA">
        <w:rPr>
          <w:rFonts w:asciiTheme="minorHAnsi" w:hAnsiTheme="minorHAnsi" w:cstheme="minorHAnsi"/>
          <w:noProof/>
          <w:sz w:val="18"/>
          <w:szCs w:val="18"/>
          <w:lang w:eastAsia="es-PE"/>
        </w:rPr>
        <w:t>CURSOS, CAPACITACIONES Y/O TALLERES SOBRE QUECHUA, AIMARA, SHIPIBO-KONIBO Y/O DIALECTOS DE LA REGIÓN. (DESEABLE)</w:t>
      </w:r>
    </w:p>
    <w:p w14:paraId="3120FB56" w14:textId="6C3379C8" w:rsidR="003D36FA" w:rsidRPr="003D36FA" w:rsidRDefault="004036F4" w:rsidP="003D36FA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3D36FA">
        <w:rPr>
          <w:rFonts w:asciiTheme="minorHAnsi" w:hAnsiTheme="minorHAnsi" w:cstheme="minorHAnsi"/>
          <w:noProof/>
          <w:sz w:val="18"/>
          <w:szCs w:val="18"/>
          <w:lang w:eastAsia="es-PE"/>
        </w:rPr>
        <w:t>CURSOS Y/O CAPACITACIONES SOBRE LENGUAJE DE SEÑAS. (DESEABLE)</w:t>
      </w:r>
    </w:p>
    <w:p w14:paraId="5956EA22" w14:textId="16C61DC2" w:rsidR="003D36FA" w:rsidRPr="003D36FA" w:rsidRDefault="004036F4" w:rsidP="003D36FA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3D36FA">
        <w:rPr>
          <w:rFonts w:asciiTheme="minorHAnsi" w:hAnsiTheme="minorHAnsi" w:cstheme="minorHAnsi"/>
          <w:noProof/>
          <w:sz w:val="18"/>
          <w:szCs w:val="18"/>
          <w:lang w:eastAsia="es-PE"/>
        </w:rPr>
        <w:t>DIPLOMADO O CURSO DE ESPECIALIZACIÓN EN DERECHO ADMINISTRATIVO. (DESEABLE)</w:t>
      </w:r>
    </w:p>
    <w:p w14:paraId="7660F6A9" w14:textId="1A937FA5" w:rsidR="003D36FA" w:rsidRPr="003D36FA" w:rsidRDefault="004036F4" w:rsidP="003D36FA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3D36FA">
        <w:rPr>
          <w:rFonts w:asciiTheme="minorHAnsi" w:hAnsiTheme="minorHAnsi" w:cstheme="minorHAnsi"/>
          <w:noProof/>
          <w:sz w:val="18"/>
          <w:szCs w:val="18"/>
          <w:lang w:eastAsia="es-PE"/>
        </w:rPr>
        <w:t>CONOCIMIENTO Y MANEJO DEL SISTEMA INTEGRADO DE JUSTICIA (SIJ), Y OTROS SISTEMAS DEL PODER JUDICIAL. (DESEABLE)</w:t>
      </w:r>
    </w:p>
    <w:p w14:paraId="00F1F6DF" w14:textId="08B1B357" w:rsidR="00FB2761" w:rsidRDefault="004036F4" w:rsidP="003D36FA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3D36FA">
        <w:rPr>
          <w:rFonts w:asciiTheme="minorHAnsi" w:hAnsiTheme="minorHAnsi" w:cstheme="minorHAnsi"/>
          <w:noProof/>
          <w:sz w:val="18"/>
          <w:szCs w:val="18"/>
          <w:lang w:eastAsia="es-PE"/>
        </w:rPr>
        <w:t>CAPACITACIÓN EN DIVERSAS MATERIAS COMO: PENAL, FAMILIA, CIVIL, COMERCIAL, LABORAL, CONSTITUCIONAL, ENTRE OTRAS. (OBLIGATORIO 2)</w:t>
      </w:r>
    </w:p>
    <w:p w14:paraId="48FEAE50" w14:textId="77777777" w:rsidR="003D36FA" w:rsidRPr="003D36FA" w:rsidRDefault="003D36FA" w:rsidP="003D36FA">
      <w:pPr>
        <w:pStyle w:val="Prrafodelista"/>
        <w:spacing w:after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</w:p>
    <w:p w14:paraId="5D98785E" w14:textId="77777777" w:rsidR="00FB2761" w:rsidRPr="00510FAB" w:rsidRDefault="00FB2761" w:rsidP="00FB2761">
      <w:pPr>
        <w:spacing w:after="0"/>
        <w:jc w:val="both"/>
        <w:rPr>
          <w:rFonts w:asciiTheme="minorHAnsi" w:hAnsiTheme="minorHAnsi" w:cstheme="minorHAnsi"/>
          <w:b/>
          <w:bCs/>
          <w:noProof/>
          <w:sz w:val="18"/>
          <w:szCs w:val="18"/>
          <w:lang w:eastAsia="es-PE"/>
        </w:rPr>
      </w:pPr>
      <w:r w:rsidRPr="00510FAB">
        <w:rPr>
          <w:rFonts w:asciiTheme="minorHAnsi" w:hAnsiTheme="minorHAnsi" w:cstheme="minorHAnsi"/>
          <w:b/>
          <w:bCs/>
          <w:noProof/>
          <w:sz w:val="18"/>
          <w:szCs w:val="18"/>
          <w:lang w:eastAsia="es-PE"/>
        </w:rPr>
        <w:t>OTROS REQUISITOS:</w:t>
      </w:r>
    </w:p>
    <w:p w14:paraId="3D4E8BB2" w14:textId="4C3F9223" w:rsidR="00FB2761" w:rsidRPr="00510FAB" w:rsidRDefault="00FB2761" w:rsidP="00FB27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510FAB">
        <w:rPr>
          <w:rFonts w:asciiTheme="minorHAnsi" w:hAnsiTheme="minorHAnsi" w:cstheme="minorHAnsi"/>
          <w:noProof/>
          <w:sz w:val="18"/>
          <w:szCs w:val="18"/>
          <w:lang w:eastAsia="es-PE"/>
        </w:rPr>
        <w:t>CONTAR CON RUC EN ESTADO ACTIVO, CONDICIÓN HABIDO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 </w:t>
      </w:r>
      <w:r w:rsidRPr="00510FAB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 (SERÁ VERIFICADO POR LA ENTIDAD)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>.</w:t>
      </w:r>
    </w:p>
    <w:p w14:paraId="5BA4EB7F" w14:textId="2C49E510" w:rsidR="004B70AF" w:rsidRDefault="004B70AF" w:rsidP="00FB27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>
        <w:rPr>
          <w:rFonts w:asciiTheme="minorHAnsi" w:hAnsiTheme="minorHAnsi" w:cstheme="minorHAnsi"/>
          <w:noProof/>
          <w:sz w:val="18"/>
          <w:szCs w:val="18"/>
          <w:lang w:eastAsia="es-PE"/>
        </w:rPr>
        <w:t>ESTAR INSCRITO EN EL REGISTRO NACIONAL DE PROVEEDORES – RNP (SERÁ VERIFICADO POR LA ENTIDAD</w:t>
      </w:r>
      <w:r w:rsidR="00932907">
        <w:rPr>
          <w:rFonts w:asciiTheme="minorHAnsi" w:hAnsiTheme="minorHAnsi" w:cstheme="minorHAnsi"/>
          <w:noProof/>
          <w:sz w:val="18"/>
          <w:szCs w:val="18"/>
          <w:lang w:eastAsia="es-PE"/>
        </w:rPr>
        <w:t>)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>.</w:t>
      </w:r>
    </w:p>
    <w:p w14:paraId="0951F938" w14:textId="1992D751" w:rsidR="00FB2761" w:rsidRPr="002243C4" w:rsidRDefault="00FB2761" w:rsidP="00FB27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NO </w:t>
      </w:r>
      <w:r w:rsidR="00932907">
        <w:rPr>
          <w:rFonts w:asciiTheme="minorHAnsi" w:hAnsiTheme="minorHAnsi" w:cstheme="minorHAnsi"/>
          <w:noProof/>
          <w:sz w:val="18"/>
          <w:szCs w:val="18"/>
          <w:lang w:eastAsia="es-PE"/>
        </w:rPr>
        <w:t>TENER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 ANTECEDENTES POLICIALES</w:t>
      </w:r>
      <w:r w:rsidR="00932907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, PENALES O JUDICIALES 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>(</w:t>
      </w:r>
      <w:r w:rsidR="0060713E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ANEXO 05 Y 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>CERTIJOVEN O CERTIADULTO, CUYO TRÁMITE ES GRATUI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TO, QUE SERÁN PRESENTADOS PARA 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EMISIÓN DE 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LA PRIMERA 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>ORDEN DE SERVICIO).</w:t>
      </w:r>
    </w:p>
    <w:p w14:paraId="5FE05CF2" w14:textId="77777777" w:rsidR="00E5721A" w:rsidRDefault="00FB2761" w:rsidP="00FB2761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>NO ESTAR IMPEDIDO PARA CONTRATAR CON EL ESTADO</w:t>
      </w:r>
      <w:r w:rsidR="0060713E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 (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ART. 11 DE LA LEY DE CONTRATACIONES DEL ESTADO </w:t>
      </w:r>
      <w:r w:rsidR="00765035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- </w:t>
      </w:r>
      <w:r w:rsidR="00E5721A">
        <w:rPr>
          <w:rFonts w:asciiTheme="minorHAnsi" w:hAnsiTheme="minorHAnsi" w:cstheme="minorHAnsi"/>
          <w:noProof/>
          <w:sz w:val="18"/>
          <w:szCs w:val="18"/>
          <w:lang w:eastAsia="es-PE"/>
        </w:rPr>
        <w:t>AN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EXO </w:t>
      </w:r>
      <w:r w:rsidR="00E5721A">
        <w:rPr>
          <w:rFonts w:asciiTheme="minorHAnsi" w:hAnsiTheme="minorHAnsi" w:cstheme="minorHAnsi"/>
          <w:noProof/>
          <w:sz w:val="18"/>
          <w:szCs w:val="18"/>
          <w:lang w:eastAsia="es-PE"/>
        </w:rPr>
        <w:t>05</w:t>
      </w:r>
      <w:r w:rsidR="00765035">
        <w:rPr>
          <w:rFonts w:asciiTheme="minorHAnsi" w:hAnsiTheme="minorHAnsi" w:cstheme="minorHAnsi"/>
          <w:noProof/>
          <w:sz w:val="18"/>
          <w:szCs w:val="18"/>
          <w:lang w:eastAsia="es-PE"/>
        </w:rPr>
        <w:t>)</w:t>
      </w:r>
      <w:r w:rsidR="00E5721A">
        <w:rPr>
          <w:rFonts w:asciiTheme="minorHAnsi" w:hAnsiTheme="minorHAnsi" w:cstheme="minorHAnsi"/>
          <w:noProof/>
          <w:sz w:val="18"/>
          <w:szCs w:val="18"/>
          <w:lang w:eastAsia="es-PE"/>
        </w:rPr>
        <w:t>.</w:t>
      </w:r>
    </w:p>
    <w:p w14:paraId="306E4617" w14:textId="6689FFA5" w:rsidR="00FB2761" w:rsidRDefault="00FB2761" w:rsidP="00FB27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DECLARACIÓN JURADA DE </w:t>
      </w:r>
      <w:r w:rsidR="00E5721A">
        <w:rPr>
          <w:rFonts w:asciiTheme="minorHAnsi" w:hAnsiTheme="minorHAnsi" w:cstheme="minorHAnsi"/>
          <w:noProof/>
          <w:sz w:val="18"/>
          <w:szCs w:val="18"/>
          <w:lang w:eastAsia="es-PE"/>
        </w:rPr>
        <w:t>ANTISOBORNO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 </w:t>
      </w:r>
      <w:r w:rsidR="00E5721A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- 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ANEXO </w:t>
      </w:r>
      <w:r w:rsidR="00E5721A">
        <w:rPr>
          <w:rFonts w:asciiTheme="minorHAnsi" w:hAnsiTheme="minorHAnsi" w:cstheme="minorHAnsi"/>
          <w:noProof/>
          <w:sz w:val="18"/>
          <w:szCs w:val="18"/>
          <w:lang w:eastAsia="es-PE"/>
        </w:rPr>
        <w:t>06.</w:t>
      </w:r>
    </w:p>
    <w:p w14:paraId="1183BDDE" w14:textId="77777777" w:rsidR="00FB2761" w:rsidRPr="00437887" w:rsidRDefault="00FB2761" w:rsidP="00FB27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617BB81" w14:textId="405586E4" w:rsidR="00FB2761" w:rsidRDefault="00FB2761" w:rsidP="00FB2761">
      <w:pPr>
        <w:spacing w:after="0" w:line="240" w:lineRule="auto"/>
        <w:jc w:val="both"/>
        <w:rPr>
          <w:rFonts w:asciiTheme="minorHAnsi" w:hAnsiTheme="minorHAnsi" w:cstheme="minorHAnsi"/>
          <w:noProof/>
          <w:sz w:val="18"/>
          <w:szCs w:val="20"/>
          <w:lang w:eastAsia="es-PE"/>
        </w:rPr>
      </w:pPr>
      <w:r w:rsidRPr="002243C4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LOS INTERESADOS QUE </w:t>
      </w:r>
      <w:r w:rsidRPr="005859A9">
        <w:rPr>
          <w:rFonts w:asciiTheme="minorHAnsi" w:hAnsiTheme="minorHAnsi" w:cstheme="minorHAnsi"/>
          <w:b/>
          <w:noProof/>
          <w:sz w:val="18"/>
          <w:szCs w:val="20"/>
          <w:u w:val="single"/>
          <w:lang w:eastAsia="es-PE"/>
        </w:rPr>
        <w:t>CUMPLAN CON LOS REQUISITOS</w:t>
      </w:r>
      <w:r w:rsidRPr="002243C4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, PODRAN HACER LLEGAR SU </w:t>
      </w:r>
      <w:r w:rsidRPr="008C4D4C">
        <w:rPr>
          <w:rFonts w:asciiTheme="minorHAnsi" w:hAnsiTheme="minorHAnsi" w:cstheme="minorHAnsi"/>
          <w:b/>
          <w:noProof/>
          <w:sz w:val="18"/>
          <w:szCs w:val="20"/>
          <w:u w:val="single"/>
          <w:lang w:eastAsia="es-PE"/>
        </w:rPr>
        <w:t>CURRICULUM VITAE DOCUMENTADO</w:t>
      </w:r>
      <w:r w:rsidRPr="005859A9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 Y </w:t>
      </w:r>
      <w:r w:rsidRPr="008C4D4C">
        <w:rPr>
          <w:rFonts w:asciiTheme="minorHAnsi" w:hAnsiTheme="minorHAnsi" w:cstheme="minorHAnsi"/>
          <w:b/>
          <w:noProof/>
          <w:sz w:val="18"/>
          <w:szCs w:val="20"/>
          <w:u w:val="single"/>
          <w:lang w:eastAsia="es-PE"/>
        </w:rPr>
        <w:t>PROPUESTA ECONÓMICA</w:t>
      </w:r>
      <w:r w:rsidRPr="002243C4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, A TRAVÉS DEL </w:t>
      </w:r>
      <w:r w:rsidR="007C760F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PORTAL DE ABASTECIMIENTO DEL PODER </w:t>
      </w:r>
      <w:r w:rsidR="00537C9A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JUDICIAL </w:t>
      </w:r>
      <w:hyperlink w:history="1"/>
      <w:r w:rsidR="00537C9A">
        <w:t>(</w:t>
      </w:r>
      <w:hyperlink r:id="rId7" w:history="1">
        <w:r w:rsidR="00A075CA" w:rsidRPr="002853D8">
          <w:rPr>
            <w:rStyle w:val="Hipervnculo"/>
            <w:rFonts w:asciiTheme="minorHAnsi" w:hAnsiTheme="minorHAnsi" w:cstheme="minorHAnsi"/>
            <w:shd w:val="clear" w:color="auto" w:fill="FFFFFF"/>
          </w:rPr>
          <w:t>https://sap.pj.gob.pe/portalabastecimiento-web/Convocatorias8uit</w:t>
        </w:r>
      </w:hyperlink>
      <w:r w:rsidR="00537C9A">
        <w:rPr>
          <w:rFonts w:asciiTheme="minorHAnsi" w:hAnsiTheme="minorHAnsi" w:cstheme="minorHAnsi"/>
        </w:rPr>
        <w:t>)</w:t>
      </w:r>
      <w:r w:rsidRPr="002243C4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,</w:t>
      </w:r>
      <w:r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 HASTA EL </w:t>
      </w:r>
      <w:r w:rsidRPr="008C4D4C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DÍA</w:t>
      </w:r>
      <w:r w:rsidR="003D36FA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 xml:space="preserve"> LUNES 11</w:t>
      </w:r>
      <w:r w:rsidR="003E7041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.03</w:t>
      </w:r>
      <w:r w:rsidRPr="002243C4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.202</w:t>
      </w:r>
      <w:r w:rsidR="00B5645F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4</w:t>
      </w:r>
      <w:r w:rsidRPr="00AB1A72">
        <w:rPr>
          <w:rFonts w:asciiTheme="minorHAnsi" w:hAnsiTheme="minorHAnsi" w:cstheme="minorHAnsi"/>
          <w:noProof/>
          <w:sz w:val="18"/>
          <w:szCs w:val="20"/>
          <w:lang w:eastAsia="es-PE"/>
        </w:rPr>
        <w:t>.</w:t>
      </w:r>
    </w:p>
    <w:p w14:paraId="5780ECC6" w14:textId="77777777" w:rsidR="00FB2761" w:rsidRDefault="00FB2761" w:rsidP="00FB2761">
      <w:pPr>
        <w:spacing w:after="0" w:line="240" w:lineRule="auto"/>
        <w:jc w:val="both"/>
        <w:rPr>
          <w:rFonts w:asciiTheme="minorHAnsi" w:hAnsiTheme="minorHAnsi" w:cstheme="minorHAnsi"/>
          <w:noProof/>
          <w:sz w:val="18"/>
          <w:szCs w:val="20"/>
          <w:lang w:eastAsia="es-PE"/>
        </w:rPr>
      </w:pPr>
    </w:p>
    <w:p w14:paraId="08084884" w14:textId="5698685D" w:rsidR="00FB2761" w:rsidRPr="002243C4" w:rsidRDefault="00FB2761" w:rsidP="00FB2761">
      <w:pPr>
        <w:spacing w:after="0" w:line="240" w:lineRule="auto"/>
        <w:jc w:val="both"/>
        <w:rPr>
          <w:rFonts w:asciiTheme="minorHAnsi" w:hAnsiTheme="minorHAnsi" w:cstheme="minorHAnsi"/>
          <w:noProof/>
          <w:sz w:val="18"/>
          <w:szCs w:val="20"/>
          <w:lang w:eastAsia="es-PE"/>
        </w:rPr>
      </w:pPr>
      <w:r w:rsidRPr="002243C4">
        <w:rPr>
          <w:rFonts w:asciiTheme="minorHAnsi" w:hAnsiTheme="minorHAnsi" w:cstheme="minorHAnsi"/>
          <w:noProof/>
          <w:sz w:val="18"/>
          <w:szCs w:val="20"/>
          <w:lang w:eastAsia="es-PE"/>
        </w:rPr>
        <w:t>PARA MAYOR INFORMACIÓN</w:t>
      </w:r>
      <w:r w:rsidR="00A075CA">
        <w:rPr>
          <w:rFonts w:asciiTheme="minorHAnsi" w:hAnsiTheme="minorHAnsi" w:cstheme="minorHAnsi"/>
          <w:noProof/>
          <w:sz w:val="18"/>
          <w:szCs w:val="20"/>
          <w:lang w:eastAsia="es-PE"/>
        </w:rPr>
        <w:t>,</w:t>
      </w:r>
      <w:r w:rsidRPr="002243C4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 PUEDEN LLAMAR A LA OFICINA DE COORDINACIÓN DE LOGISTICA AL TELEF. </w:t>
      </w:r>
      <w:r w:rsidRPr="002243C4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061-586369 ANEXO</w:t>
      </w:r>
      <w:r w:rsidR="007D08FB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S</w:t>
      </w:r>
      <w:r w:rsidRPr="002243C4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33087</w:t>
      </w:r>
      <w:r w:rsidRPr="002243C4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 xml:space="preserve"> </w:t>
      </w:r>
      <w:r w:rsidR="00631C62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 xml:space="preserve"> </w:t>
      </w:r>
      <w:r w:rsidR="00631C62" w:rsidRPr="00631C62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Y </w:t>
      </w:r>
      <w:r w:rsidRPr="00631C62">
        <w:rPr>
          <w:rFonts w:asciiTheme="minorHAnsi" w:hAnsiTheme="minorHAnsi" w:cstheme="minorHAnsi"/>
          <w:noProof/>
          <w:sz w:val="18"/>
          <w:szCs w:val="20"/>
          <w:lang w:eastAsia="es-PE"/>
        </w:rPr>
        <w:t>A</w:t>
      </w:r>
      <w:r w:rsidR="0064577B">
        <w:rPr>
          <w:rFonts w:asciiTheme="minorHAnsi" w:hAnsiTheme="minorHAnsi" w:cstheme="minorHAnsi"/>
          <w:noProof/>
          <w:sz w:val="18"/>
          <w:szCs w:val="20"/>
          <w:lang w:eastAsia="es-PE"/>
        </w:rPr>
        <w:t>L</w:t>
      </w:r>
      <w:r w:rsidRPr="00631C62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 SIGUIENTE</w:t>
      </w:r>
      <w:r w:rsidR="0064577B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 NUMERO</w:t>
      </w:r>
      <w:r w:rsidRPr="00631C62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 DE</w:t>
      </w:r>
      <w:r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 xml:space="preserve"> </w:t>
      </w:r>
      <w:r w:rsidRPr="00631C62">
        <w:rPr>
          <w:rFonts w:asciiTheme="minorHAnsi" w:hAnsiTheme="minorHAnsi" w:cstheme="minorHAnsi"/>
          <w:noProof/>
          <w:sz w:val="18"/>
          <w:szCs w:val="20"/>
          <w:lang w:eastAsia="es-PE"/>
        </w:rPr>
        <w:t>CELULAR</w:t>
      </w:r>
      <w:r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 xml:space="preserve"> </w:t>
      </w:r>
      <w:r w:rsidR="00864E6D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920052012</w:t>
      </w:r>
      <w:r w:rsidRPr="002243C4">
        <w:rPr>
          <w:rFonts w:asciiTheme="minorHAnsi" w:hAnsiTheme="minorHAnsi" w:cstheme="minorHAnsi"/>
          <w:noProof/>
          <w:sz w:val="18"/>
          <w:szCs w:val="20"/>
          <w:lang w:eastAsia="es-PE"/>
        </w:rPr>
        <w:t>.</w:t>
      </w:r>
      <w:r w:rsidR="001A09A7" w:rsidRPr="001A09A7">
        <w:t xml:space="preserve"> </w:t>
      </w:r>
    </w:p>
    <w:p w14:paraId="40D2A899" w14:textId="77777777" w:rsidR="00FB2761" w:rsidRPr="002243C4" w:rsidRDefault="00FB2761" w:rsidP="00FB2761">
      <w:pPr>
        <w:rPr>
          <w:sz w:val="20"/>
        </w:rPr>
      </w:pPr>
    </w:p>
    <w:sectPr w:rsidR="00FB2761" w:rsidRPr="002243C4" w:rsidSect="006E4E22">
      <w:head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99FD7" w14:textId="77777777" w:rsidR="000F3E3B" w:rsidRDefault="000F3E3B" w:rsidP="00CF2011">
      <w:pPr>
        <w:spacing w:after="0" w:line="240" w:lineRule="auto"/>
      </w:pPr>
      <w:r>
        <w:separator/>
      </w:r>
    </w:p>
  </w:endnote>
  <w:endnote w:type="continuationSeparator" w:id="0">
    <w:p w14:paraId="5FAA7BFC" w14:textId="77777777" w:rsidR="000F3E3B" w:rsidRDefault="000F3E3B" w:rsidP="00CF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E58C" w14:textId="77777777" w:rsidR="000F3E3B" w:rsidRDefault="000F3E3B" w:rsidP="00CF2011">
      <w:pPr>
        <w:spacing w:after="0" w:line="240" w:lineRule="auto"/>
      </w:pPr>
      <w:r>
        <w:separator/>
      </w:r>
    </w:p>
  </w:footnote>
  <w:footnote w:type="continuationSeparator" w:id="0">
    <w:p w14:paraId="2E1D547B" w14:textId="77777777" w:rsidR="000F3E3B" w:rsidRDefault="000F3E3B" w:rsidP="00CF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0A9E0" w14:textId="77777777" w:rsidR="00A80827" w:rsidRDefault="00CF2011">
    <w:pPr>
      <w:pStyle w:val="Encabezado"/>
    </w:pPr>
    <w:r>
      <w:rPr>
        <w:rFonts w:ascii="Times New Roman" w:hAnsi="Times New Roman"/>
        <w:noProof/>
        <w:sz w:val="10"/>
        <w:szCs w:val="10"/>
        <w:lang w:eastAsia="es-PE"/>
      </w:rPr>
      <w:drawing>
        <wp:anchor distT="0" distB="0" distL="114300" distR="114300" simplePos="0" relativeHeight="251659264" behindDoc="0" locked="0" layoutInCell="1" allowOverlap="1" wp14:anchorId="27544A90" wp14:editId="67BD46A2">
          <wp:simplePos x="0" y="0"/>
          <wp:positionH relativeFrom="column">
            <wp:posOffset>2400300</wp:posOffset>
          </wp:positionH>
          <wp:positionV relativeFrom="paragraph">
            <wp:posOffset>-235585</wp:posOffset>
          </wp:positionV>
          <wp:extent cx="657225" cy="436880"/>
          <wp:effectExtent l="0" t="0" r="9525" b="1270"/>
          <wp:wrapSquare wrapText="bothSides"/>
          <wp:docPr id="2" name="Imagen 2" descr="LOGO P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P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1BD1B" w14:textId="77777777" w:rsidR="00A80827" w:rsidRPr="009E096B" w:rsidRDefault="000F3E3B" w:rsidP="009E096B">
    <w:pPr>
      <w:pStyle w:val="Encabezado"/>
      <w:jc w:val="center"/>
      <w:rPr>
        <w:rFonts w:ascii="Times New Roman" w:hAnsi="Times New Roman"/>
        <w:sz w:val="10"/>
        <w:szCs w:val="10"/>
      </w:rPr>
    </w:pPr>
  </w:p>
  <w:p w14:paraId="7510A0A1" w14:textId="77777777" w:rsidR="00A80827" w:rsidRDefault="00CF2011" w:rsidP="009E096B">
    <w:pPr>
      <w:pStyle w:val="Encabezado"/>
      <w:jc w:val="center"/>
      <w:rPr>
        <w:rFonts w:ascii="Times New Roman" w:hAnsi="Times New Roman"/>
        <w:b/>
      </w:rPr>
    </w:pPr>
    <w:r w:rsidRPr="00F051B1">
      <w:rPr>
        <w:rFonts w:ascii="GillSans Light" w:hAnsi="GillSans Light"/>
        <w:b/>
        <w:noProof/>
        <w:sz w:val="20"/>
        <w:szCs w:val="20"/>
        <w:lang w:eastAsia="es-PE"/>
      </w:rPr>
      <w:drawing>
        <wp:inline distT="0" distB="0" distL="0" distR="0" wp14:anchorId="634BB5C4" wp14:editId="6A88FA90">
          <wp:extent cx="1590675" cy="180975"/>
          <wp:effectExtent l="0" t="0" r="9525" b="9525"/>
          <wp:docPr id="1" name="Imagen 1" descr="CABECERA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_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7CA">
      <w:rPr>
        <w:rFonts w:ascii="Times New Roman" w:hAnsi="Times New Roman"/>
        <w:b/>
      </w:rPr>
      <w:t xml:space="preserve">                   </w:t>
    </w:r>
  </w:p>
  <w:p w14:paraId="19EF28F1" w14:textId="77777777" w:rsidR="00A80827" w:rsidRPr="004D5625" w:rsidRDefault="00DE27CA" w:rsidP="00933957">
    <w:pPr>
      <w:pStyle w:val="Encabezado"/>
      <w:jc w:val="center"/>
      <w:rPr>
        <w:rFonts w:ascii="Arial" w:hAnsi="Arial" w:cs="Arial"/>
        <w:b/>
        <w:sz w:val="20"/>
        <w:szCs w:val="20"/>
        <w:lang w:val="es-ES_tradnl"/>
      </w:rPr>
    </w:pPr>
    <w:r w:rsidRPr="004D5625">
      <w:rPr>
        <w:rFonts w:ascii="Arial" w:hAnsi="Arial" w:cs="Arial"/>
        <w:b/>
        <w:sz w:val="20"/>
        <w:szCs w:val="20"/>
        <w:lang w:val="es-ES_tradnl"/>
      </w:rPr>
      <w:t>CORTE SUPERIOR DE JUSTICIA DE UCAYALI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6A76"/>
    <w:multiLevelType w:val="hybridMultilevel"/>
    <w:tmpl w:val="6BC26358"/>
    <w:lvl w:ilvl="0" w:tplc="280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 w15:restartNumberingAfterBreak="0">
    <w:nsid w:val="2C113701"/>
    <w:multiLevelType w:val="hybridMultilevel"/>
    <w:tmpl w:val="25B4E80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4646F"/>
    <w:multiLevelType w:val="hybridMultilevel"/>
    <w:tmpl w:val="826E31E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65D7271"/>
    <w:multiLevelType w:val="hybridMultilevel"/>
    <w:tmpl w:val="31829C10"/>
    <w:lvl w:ilvl="0" w:tplc="2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650B1781"/>
    <w:multiLevelType w:val="hybridMultilevel"/>
    <w:tmpl w:val="F4AAE06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8882448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11"/>
    <w:rsid w:val="0002282C"/>
    <w:rsid w:val="00023B49"/>
    <w:rsid w:val="00032DDB"/>
    <w:rsid w:val="000350B1"/>
    <w:rsid w:val="0004686A"/>
    <w:rsid w:val="00060067"/>
    <w:rsid w:val="0007630E"/>
    <w:rsid w:val="00081BFF"/>
    <w:rsid w:val="00087CB2"/>
    <w:rsid w:val="000B6E84"/>
    <w:rsid w:val="000F3E3B"/>
    <w:rsid w:val="00106141"/>
    <w:rsid w:val="00156E31"/>
    <w:rsid w:val="00161A08"/>
    <w:rsid w:val="00180719"/>
    <w:rsid w:val="0018165B"/>
    <w:rsid w:val="001A09A7"/>
    <w:rsid w:val="001B6C72"/>
    <w:rsid w:val="00256311"/>
    <w:rsid w:val="00272E14"/>
    <w:rsid w:val="00282EEB"/>
    <w:rsid w:val="00283734"/>
    <w:rsid w:val="00293998"/>
    <w:rsid w:val="002B3F35"/>
    <w:rsid w:val="002D13A3"/>
    <w:rsid w:val="002D62D4"/>
    <w:rsid w:val="002F06F7"/>
    <w:rsid w:val="00380654"/>
    <w:rsid w:val="00393A34"/>
    <w:rsid w:val="00395537"/>
    <w:rsid w:val="003D3099"/>
    <w:rsid w:val="003D36FA"/>
    <w:rsid w:val="003E7041"/>
    <w:rsid w:val="00400DD9"/>
    <w:rsid w:val="004036F4"/>
    <w:rsid w:val="00443E0D"/>
    <w:rsid w:val="004A25EE"/>
    <w:rsid w:val="004B70AF"/>
    <w:rsid w:val="004E59E2"/>
    <w:rsid w:val="004F1ABC"/>
    <w:rsid w:val="00511A3C"/>
    <w:rsid w:val="00514F5D"/>
    <w:rsid w:val="00526B85"/>
    <w:rsid w:val="00537C9A"/>
    <w:rsid w:val="00552479"/>
    <w:rsid w:val="005653A2"/>
    <w:rsid w:val="00597007"/>
    <w:rsid w:val="005C383F"/>
    <w:rsid w:val="005C729B"/>
    <w:rsid w:val="005F76DF"/>
    <w:rsid w:val="0060713E"/>
    <w:rsid w:val="00615E59"/>
    <w:rsid w:val="00625932"/>
    <w:rsid w:val="00631C62"/>
    <w:rsid w:val="00633A31"/>
    <w:rsid w:val="0064577B"/>
    <w:rsid w:val="00675BBD"/>
    <w:rsid w:val="0068096F"/>
    <w:rsid w:val="006829C0"/>
    <w:rsid w:val="00683FCC"/>
    <w:rsid w:val="006A1042"/>
    <w:rsid w:val="006A471A"/>
    <w:rsid w:val="006A5C8E"/>
    <w:rsid w:val="006B4EC5"/>
    <w:rsid w:val="006C59EA"/>
    <w:rsid w:val="006D1BCD"/>
    <w:rsid w:val="00723412"/>
    <w:rsid w:val="00740AE7"/>
    <w:rsid w:val="00744EA7"/>
    <w:rsid w:val="00747058"/>
    <w:rsid w:val="00765035"/>
    <w:rsid w:val="00771049"/>
    <w:rsid w:val="007819D6"/>
    <w:rsid w:val="007A6455"/>
    <w:rsid w:val="007B3794"/>
    <w:rsid w:val="007C760F"/>
    <w:rsid w:val="007D08FB"/>
    <w:rsid w:val="007F00D5"/>
    <w:rsid w:val="00815EF7"/>
    <w:rsid w:val="00850C90"/>
    <w:rsid w:val="00861354"/>
    <w:rsid w:val="00864E6D"/>
    <w:rsid w:val="008A064A"/>
    <w:rsid w:val="008A35F0"/>
    <w:rsid w:val="008C1876"/>
    <w:rsid w:val="008D4585"/>
    <w:rsid w:val="008E4AA4"/>
    <w:rsid w:val="00932907"/>
    <w:rsid w:val="00932E5C"/>
    <w:rsid w:val="0094477B"/>
    <w:rsid w:val="009528DA"/>
    <w:rsid w:val="00965F00"/>
    <w:rsid w:val="009835D9"/>
    <w:rsid w:val="009841FF"/>
    <w:rsid w:val="00996A4E"/>
    <w:rsid w:val="009A3F2C"/>
    <w:rsid w:val="009C1F6B"/>
    <w:rsid w:val="009D3956"/>
    <w:rsid w:val="009E047C"/>
    <w:rsid w:val="009F21A4"/>
    <w:rsid w:val="009F44CE"/>
    <w:rsid w:val="00A075CA"/>
    <w:rsid w:val="00A17F10"/>
    <w:rsid w:val="00A30B84"/>
    <w:rsid w:val="00A523A2"/>
    <w:rsid w:val="00A70572"/>
    <w:rsid w:val="00A84591"/>
    <w:rsid w:val="00A9268F"/>
    <w:rsid w:val="00AA2021"/>
    <w:rsid w:val="00AB5EEA"/>
    <w:rsid w:val="00AB7207"/>
    <w:rsid w:val="00AD779B"/>
    <w:rsid w:val="00AE4886"/>
    <w:rsid w:val="00AF378B"/>
    <w:rsid w:val="00B34F8F"/>
    <w:rsid w:val="00B5032D"/>
    <w:rsid w:val="00B5645F"/>
    <w:rsid w:val="00B850CE"/>
    <w:rsid w:val="00BA7F10"/>
    <w:rsid w:val="00C02E9D"/>
    <w:rsid w:val="00C03F03"/>
    <w:rsid w:val="00C118CE"/>
    <w:rsid w:val="00C23A8D"/>
    <w:rsid w:val="00C42F1F"/>
    <w:rsid w:val="00C55BE8"/>
    <w:rsid w:val="00C578B9"/>
    <w:rsid w:val="00C670E7"/>
    <w:rsid w:val="00C87D60"/>
    <w:rsid w:val="00CC7624"/>
    <w:rsid w:val="00CD19F1"/>
    <w:rsid w:val="00CE3C40"/>
    <w:rsid w:val="00CF1F6A"/>
    <w:rsid w:val="00CF2011"/>
    <w:rsid w:val="00CF5D92"/>
    <w:rsid w:val="00D1588B"/>
    <w:rsid w:val="00D26753"/>
    <w:rsid w:val="00D279D0"/>
    <w:rsid w:val="00D37EEC"/>
    <w:rsid w:val="00D8132F"/>
    <w:rsid w:val="00D8313E"/>
    <w:rsid w:val="00D972FA"/>
    <w:rsid w:val="00DB13E1"/>
    <w:rsid w:val="00DC2540"/>
    <w:rsid w:val="00DD4C76"/>
    <w:rsid w:val="00DE27CA"/>
    <w:rsid w:val="00DF0BD5"/>
    <w:rsid w:val="00DF4D6A"/>
    <w:rsid w:val="00E146F9"/>
    <w:rsid w:val="00E367E9"/>
    <w:rsid w:val="00E403AF"/>
    <w:rsid w:val="00E46646"/>
    <w:rsid w:val="00E5721A"/>
    <w:rsid w:val="00E61301"/>
    <w:rsid w:val="00E63F42"/>
    <w:rsid w:val="00E8345F"/>
    <w:rsid w:val="00E83B33"/>
    <w:rsid w:val="00EB4E8D"/>
    <w:rsid w:val="00EB6205"/>
    <w:rsid w:val="00EC0CAE"/>
    <w:rsid w:val="00F2154C"/>
    <w:rsid w:val="00F26277"/>
    <w:rsid w:val="00F31A0A"/>
    <w:rsid w:val="00F32553"/>
    <w:rsid w:val="00F32AA6"/>
    <w:rsid w:val="00F34A51"/>
    <w:rsid w:val="00F46DA4"/>
    <w:rsid w:val="00F54161"/>
    <w:rsid w:val="00F71FEF"/>
    <w:rsid w:val="00F77FB5"/>
    <w:rsid w:val="00F837EF"/>
    <w:rsid w:val="00F90AB1"/>
    <w:rsid w:val="00F9488A"/>
    <w:rsid w:val="00FB2761"/>
    <w:rsid w:val="00FC08B5"/>
    <w:rsid w:val="00FC120B"/>
    <w:rsid w:val="00F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CE3BE"/>
  <w15:chartTrackingRefBased/>
  <w15:docId w15:val="{301260FB-287B-4D52-9D9D-D51040B2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orte Superior de Justicia de Ucayali"/>
    <w:basedOn w:val="Normal"/>
    <w:link w:val="Encabezado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orte Superior de Justicia de Ucayali Car"/>
    <w:basedOn w:val="Fuentedeprrafopredeter"/>
    <w:link w:val="Encabezado"/>
    <w:uiPriority w:val="99"/>
    <w:rsid w:val="00CF2011"/>
    <w:rPr>
      <w:rFonts w:ascii="Calibri" w:eastAsia="Calibri" w:hAnsi="Calibri" w:cs="Times New Roman"/>
    </w:rPr>
  </w:style>
  <w:style w:type="paragraph" w:styleId="Prrafodelista">
    <w:name w:val="List Paragraph"/>
    <w:aliases w:val="Titulo de Fígura,TITULO A,Number List 1,Lista 123,Ha,ct parrafo,Párrafo,Nivel 3,Viñeta normal,Akapit z listą BS,List_Paragraph,Multilevel para_II,List Paragraph1,Bullet1,Main numbered paragraph,Cuadro 2-1,Fundamentacion,Bulleted List,3"/>
    <w:basedOn w:val="Normal"/>
    <w:link w:val="PrrafodelistaCar"/>
    <w:uiPriority w:val="34"/>
    <w:qFormat/>
    <w:rsid w:val="00CF2011"/>
    <w:pPr>
      <w:ind w:left="720"/>
      <w:contextualSpacing/>
    </w:pPr>
  </w:style>
  <w:style w:type="paragraph" w:customStyle="1" w:styleId="Default">
    <w:name w:val="Default"/>
    <w:rsid w:val="00CF2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011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ulo de Fígura Car,TITULO A Car,Number List 1 Car,Lista 123 Car,Ha Car,ct parrafo Car,Párrafo Car,Nivel 3 Car,Viñeta normal Car,Akapit z listą BS Car,List_Paragraph Car,Multilevel para_II Car,List Paragraph1 Car,Bullet1 Car,3 Car"/>
    <w:link w:val="Prrafodelista"/>
    <w:uiPriority w:val="34"/>
    <w:qFormat/>
    <w:locked/>
    <w:rsid w:val="00A9268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E59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B2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p.pj.gob.pe/portalabastecimiento-web/Convocatorias8u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Pjudicial</dc:creator>
  <cp:keywords/>
  <dc:description/>
  <cp:lastModifiedBy>Nelly Uzuriaga Raymundo</cp:lastModifiedBy>
  <cp:revision>20</cp:revision>
  <cp:lastPrinted>2024-01-09T22:07:00Z</cp:lastPrinted>
  <dcterms:created xsi:type="dcterms:W3CDTF">2024-01-16T22:07:00Z</dcterms:created>
  <dcterms:modified xsi:type="dcterms:W3CDTF">2024-03-08T01:22:00Z</dcterms:modified>
</cp:coreProperties>
</file>