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7340" w14:textId="3C81EC86" w:rsidR="00D91ED9" w:rsidRDefault="006032B0" w:rsidP="003F7504">
      <w:pPr>
        <w:spacing w:after="0"/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56A2EE10" w14:textId="77777777" w:rsidR="00D91ED9" w:rsidRDefault="00D91ED9" w:rsidP="003F7504">
      <w:pPr>
        <w:spacing w:after="0"/>
        <w:rPr>
          <w:b/>
          <w:color w:val="auto"/>
        </w:rPr>
      </w:pPr>
    </w:p>
    <w:p w14:paraId="14423E21" w14:textId="77777777" w:rsidR="00D91ED9" w:rsidRDefault="00D91ED9" w:rsidP="003F7504">
      <w:pPr>
        <w:spacing w:after="0"/>
        <w:rPr>
          <w:b/>
          <w:color w:val="auto"/>
        </w:rPr>
      </w:pP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2F09E475" w:rsidR="00431EE1" w:rsidRPr="00D91ED9" w:rsidRDefault="00716082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Lima, </w:t>
      </w:r>
      <w:r w:rsidR="007D5C9F">
        <w:rPr>
          <w:rFonts w:ascii="Arial" w:hAnsi="Arial" w:cs="Arial"/>
          <w:color w:val="auto"/>
          <w:highlight w:val="yellow"/>
        </w:rPr>
        <w:t>XX</w:t>
      </w:r>
      <w:r w:rsidR="007F3547" w:rsidRPr="007D5C9F">
        <w:rPr>
          <w:rFonts w:ascii="Arial" w:hAnsi="Arial" w:cs="Arial"/>
          <w:color w:val="auto"/>
          <w:highlight w:val="yellow"/>
        </w:rPr>
        <w:t xml:space="preserve"> </w:t>
      </w:r>
      <w:r w:rsidR="007D5C9F">
        <w:rPr>
          <w:rFonts w:ascii="Arial" w:hAnsi="Arial" w:cs="Arial"/>
          <w:color w:val="auto"/>
          <w:highlight w:val="yellow"/>
        </w:rPr>
        <w:t>marzo</w:t>
      </w:r>
      <w:r w:rsidR="00D13887" w:rsidRPr="007D5C9F">
        <w:rPr>
          <w:rFonts w:ascii="Arial" w:hAnsi="Arial" w:cs="Arial"/>
          <w:color w:val="auto"/>
          <w:highlight w:val="yellow"/>
        </w:rPr>
        <w:t xml:space="preserve"> 2024</w:t>
      </w:r>
    </w:p>
    <w:p w14:paraId="3765A4EE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17510BB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130FC0B6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30D2282B" w14:textId="2D5FC66A" w:rsidR="00431EE1" w:rsidRPr="00AB131C" w:rsidRDefault="005914EE" w:rsidP="003D036D">
      <w:pPr>
        <w:tabs>
          <w:tab w:val="center" w:pos="3874"/>
        </w:tabs>
        <w:spacing w:after="0"/>
        <w:ind w:left="567" w:hanging="567"/>
        <w:jc w:val="both"/>
        <w:rPr>
          <w:rFonts w:ascii="Arial" w:hAnsi="Arial" w:cs="Arial"/>
          <w:bCs/>
          <w:color w:val="auto"/>
        </w:rPr>
      </w:pPr>
      <w:r w:rsidRPr="00D91ED9">
        <w:rPr>
          <w:rFonts w:ascii="Arial" w:hAnsi="Arial" w:cs="Arial"/>
          <w:color w:val="auto"/>
        </w:rPr>
        <w:t xml:space="preserve">Ref.: </w:t>
      </w:r>
      <w:r w:rsidRPr="00D91ED9">
        <w:rPr>
          <w:rFonts w:ascii="Arial" w:hAnsi="Arial" w:cs="Arial"/>
          <w:bCs/>
          <w:color w:val="auto"/>
        </w:rPr>
        <w:t>Invitación a presentar expresión de interés</w:t>
      </w:r>
      <w:r w:rsidR="00D91ED9">
        <w:rPr>
          <w:rFonts w:ascii="Arial" w:hAnsi="Arial" w:cs="Arial"/>
          <w:bCs/>
          <w:color w:val="auto"/>
        </w:rPr>
        <w:t xml:space="preserve">, servicio de </w:t>
      </w:r>
      <w:r w:rsidR="00D91ED9" w:rsidRPr="00D91ED9">
        <w:rPr>
          <w:rFonts w:ascii="Arial" w:hAnsi="Arial" w:cs="Arial"/>
          <w:bCs/>
          <w:color w:val="auto"/>
          <w:lang w:val="es-MX"/>
        </w:rPr>
        <w:t>consultoría</w:t>
      </w:r>
      <w:r w:rsidR="00D91ED9" w:rsidRPr="00D91ED9">
        <w:rPr>
          <w:rFonts w:ascii="Arial" w:hAnsi="Arial" w:cs="Arial"/>
          <w:color w:val="auto"/>
          <w:lang w:val="es-MX"/>
        </w:rPr>
        <w:t xml:space="preserve"> </w:t>
      </w:r>
      <w:r w:rsidR="00D91ED9">
        <w:rPr>
          <w:rFonts w:ascii="Arial" w:hAnsi="Arial" w:cs="Arial"/>
          <w:color w:val="auto"/>
          <w:lang w:val="es-MX"/>
        </w:rPr>
        <w:t>i</w:t>
      </w:r>
      <w:r w:rsidR="00D91ED9" w:rsidRPr="00D91ED9">
        <w:rPr>
          <w:rFonts w:ascii="Arial" w:hAnsi="Arial" w:cs="Arial"/>
          <w:color w:val="auto"/>
          <w:lang w:val="es-MX"/>
        </w:rPr>
        <w:t>ndividual</w:t>
      </w:r>
      <w:r w:rsidR="00DC71E5" w:rsidRPr="00D91ED9">
        <w:rPr>
          <w:rFonts w:ascii="Arial" w:hAnsi="Arial" w:cs="Arial"/>
          <w:color w:val="auto"/>
          <w:lang w:val="es-MX"/>
        </w:rPr>
        <w:t xml:space="preserve">: </w:t>
      </w:r>
      <w:r w:rsidR="007D5C9F" w:rsidRPr="007D5C9F">
        <w:rPr>
          <w:rFonts w:ascii="Arial" w:hAnsi="Arial" w:cs="Arial"/>
          <w:b/>
          <w:bCs/>
          <w:color w:val="auto"/>
          <w:lang w:val="es-MX"/>
        </w:rPr>
        <w:t xml:space="preserve">Servicio de Consultoría </w:t>
      </w:r>
      <w:r w:rsidR="00B609F3" w:rsidRPr="00B609F3">
        <w:rPr>
          <w:rFonts w:ascii="Arial" w:hAnsi="Arial" w:cs="Arial"/>
          <w:b/>
          <w:bCs/>
          <w:color w:val="auto"/>
          <w:lang w:val="es-MX"/>
        </w:rPr>
        <w:t xml:space="preserve">para Realizar el Dimensionamiento de Alcance de los Servicios Académicos de la </w:t>
      </w:r>
      <w:r w:rsidR="00B609F3" w:rsidRPr="00B609F3">
        <w:rPr>
          <w:rFonts w:ascii="Arial" w:hAnsi="Arial" w:cs="Arial"/>
          <w:b/>
          <w:bCs/>
          <w:color w:val="auto"/>
          <w:lang w:val="es-MX"/>
        </w:rPr>
        <w:t>AMAG</w:t>
      </w:r>
      <w:r w:rsidR="007D5C9F">
        <w:rPr>
          <w:rFonts w:ascii="Arial" w:hAnsi="Arial" w:cs="Arial"/>
          <w:b/>
          <w:bCs/>
          <w:color w:val="auto"/>
          <w:lang w:val="es-MX"/>
        </w:rPr>
        <w:t xml:space="preserve">, </w:t>
      </w:r>
      <w:r w:rsidR="003D036D" w:rsidRPr="003D036D">
        <w:rPr>
          <w:rFonts w:ascii="Arial" w:hAnsi="Arial" w:cs="Arial"/>
          <w:color w:val="auto"/>
          <w:lang w:val="es-MX"/>
        </w:rPr>
        <w:t xml:space="preserve">en el Marco del Proyecto “Mejoramiento de la Plataforma Tecnológica de los Procesos Judiciales No Penales a Nivel Nacional (Expediente Judicial Electrónico)”, Código Único </w:t>
      </w:r>
      <w:proofErr w:type="spellStart"/>
      <w:r w:rsidR="003D036D" w:rsidRPr="003D036D">
        <w:rPr>
          <w:rFonts w:ascii="Arial" w:hAnsi="Arial" w:cs="Arial"/>
          <w:color w:val="auto"/>
          <w:lang w:val="es-MX"/>
        </w:rPr>
        <w:t>N°</w:t>
      </w:r>
      <w:proofErr w:type="spellEnd"/>
      <w:r w:rsidR="003D036D" w:rsidRPr="003D036D">
        <w:rPr>
          <w:rFonts w:ascii="Arial" w:hAnsi="Arial" w:cs="Arial"/>
          <w:color w:val="auto"/>
          <w:lang w:val="es-MX"/>
        </w:rPr>
        <w:t xml:space="preserve"> 2386675</w:t>
      </w:r>
      <w:r w:rsidR="003D036D">
        <w:rPr>
          <w:rFonts w:ascii="Arial" w:hAnsi="Arial" w:cs="Arial"/>
          <w:color w:val="auto"/>
          <w:lang w:val="es-MX"/>
        </w:rPr>
        <w:t>.</w:t>
      </w:r>
      <w:r w:rsidR="00AB131C" w:rsidRPr="00AB131C">
        <w:rPr>
          <w:rFonts w:ascii="Arial" w:hAnsi="Arial" w:cs="Arial"/>
          <w:bCs/>
          <w:color w:val="auto"/>
        </w:rPr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1CAA4905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Yo, __________________________________________, con D.N.I. N° _______________, R.U.C. N° _______________,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2A23B238" w14:textId="32082459" w:rsidR="003F7504" w:rsidRPr="00D91ED9" w:rsidRDefault="005914EE" w:rsidP="003F7504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iCs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87645F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="005D1CB6">
        <w:rPr>
          <w:rFonts w:ascii="Arial" w:hAnsi="Arial" w:cs="Arial"/>
          <w:b/>
          <w:color w:val="auto"/>
        </w:rPr>
        <w:t xml:space="preserve"> </w:t>
      </w:r>
      <w:r w:rsidR="00B609F3" w:rsidRPr="00B609F3">
        <w:rPr>
          <w:rFonts w:ascii="Arial" w:hAnsi="Arial" w:cs="Arial"/>
          <w:b/>
          <w:bCs/>
          <w:color w:val="auto"/>
          <w:lang w:val="es-MX"/>
        </w:rPr>
        <w:t>Servicio de Consultoría para Realizar el Dimensionamiento de Alcance de los Servicios Académicos de la AMAG</w:t>
      </w:r>
      <w:r w:rsidR="00B609F3" w:rsidRPr="00B609F3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3D036D" w:rsidRPr="003D036D">
        <w:rPr>
          <w:rFonts w:ascii="Arial" w:hAnsi="Arial" w:cs="Arial"/>
          <w:color w:val="auto"/>
          <w:lang w:val="es-MX"/>
        </w:rPr>
        <w:t xml:space="preserve">en el Marco del Proyecto “Mejoramiento de la Plataforma Tecnológica de los Procesos Judiciales No Penales a Nivel Nacional (Expediente Judicial Electrónico)”, Código Único </w:t>
      </w:r>
      <w:proofErr w:type="spellStart"/>
      <w:r w:rsidR="003D036D" w:rsidRPr="003D036D">
        <w:rPr>
          <w:rFonts w:ascii="Arial" w:hAnsi="Arial" w:cs="Arial"/>
          <w:color w:val="auto"/>
          <w:lang w:val="es-MX"/>
        </w:rPr>
        <w:t>N°</w:t>
      </w:r>
      <w:proofErr w:type="spellEnd"/>
      <w:r w:rsidR="003D036D" w:rsidRPr="003D036D">
        <w:rPr>
          <w:rFonts w:ascii="Arial" w:hAnsi="Arial" w:cs="Arial"/>
          <w:color w:val="auto"/>
          <w:lang w:val="es-MX"/>
        </w:rPr>
        <w:t xml:space="preserve"> 2386675</w:t>
      </w:r>
      <w:r w:rsidR="00906DA5" w:rsidRPr="00D91ED9">
        <w:rPr>
          <w:rFonts w:ascii="Arial" w:hAnsi="Arial" w:cs="Arial"/>
          <w:b/>
          <w:bCs/>
          <w:iCs/>
          <w:color w:val="auto"/>
          <w:lang w:val="es-MX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A2876A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1BF72317" w14:textId="3E9AE0A9" w:rsidR="00431EE1" w:rsidRPr="00D91ED9" w:rsidRDefault="008429EF" w:rsidP="0004343D">
      <w:pPr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N° </w:t>
      </w:r>
      <w:r w:rsidR="00B94802">
        <w:rPr>
          <w:rFonts w:ascii="Arial" w:hAnsi="Arial" w:cs="Arial"/>
          <w:b/>
          <w:bCs/>
          <w:i/>
          <w:iCs/>
          <w:color w:val="auto"/>
        </w:rPr>
        <w:t>.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1"/>
    <w:rsid w:val="0001049B"/>
    <w:rsid w:val="00015CC9"/>
    <w:rsid w:val="00017573"/>
    <w:rsid w:val="00030959"/>
    <w:rsid w:val="0004343D"/>
    <w:rsid w:val="000711AA"/>
    <w:rsid w:val="000B764C"/>
    <w:rsid w:val="000C1077"/>
    <w:rsid w:val="0013325B"/>
    <w:rsid w:val="00134244"/>
    <w:rsid w:val="0017279E"/>
    <w:rsid w:val="00204586"/>
    <w:rsid w:val="00217849"/>
    <w:rsid w:val="00284301"/>
    <w:rsid w:val="002C6690"/>
    <w:rsid w:val="002F4210"/>
    <w:rsid w:val="003D036D"/>
    <w:rsid w:val="003F2FC1"/>
    <w:rsid w:val="003F7504"/>
    <w:rsid w:val="00431EE1"/>
    <w:rsid w:val="004339AC"/>
    <w:rsid w:val="004358E6"/>
    <w:rsid w:val="004E7EC3"/>
    <w:rsid w:val="004F00F1"/>
    <w:rsid w:val="005276EB"/>
    <w:rsid w:val="005566E4"/>
    <w:rsid w:val="005914EE"/>
    <w:rsid w:val="005A1B71"/>
    <w:rsid w:val="005D1CB6"/>
    <w:rsid w:val="006032B0"/>
    <w:rsid w:val="00716082"/>
    <w:rsid w:val="00721255"/>
    <w:rsid w:val="007412D8"/>
    <w:rsid w:val="0079476A"/>
    <w:rsid w:val="007D5C9F"/>
    <w:rsid w:val="007F3547"/>
    <w:rsid w:val="00827F9C"/>
    <w:rsid w:val="008429EF"/>
    <w:rsid w:val="0087645F"/>
    <w:rsid w:val="008E50F2"/>
    <w:rsid w:val="00906DA5"/>
    <w:rsid w:val="009329B0"/>
    <w:rsid w:val="009A1777"/>
    <w:rsid w:val="00A81F12"/>
    <w:rsid w:val="00A93B65"/>
    <w:rsid w:val="00AB131C"/>
    <w:rsid w:val="00AC635E"/>
    <w:rsid w:val="00AD4E45"/>
    <w:rsid w:val="00AF30E8"/>
    <w:rsid w:val="00B01ECE"/>
    <w:rsid w:val="00B609F3"/>
    <w:rsid w:val="00B71768"/>
    <w:rsid w:val="00B94802"/>
    <w:rsid w:val="00BD1A71"/>
    <w:rsid w:val="00C253E2"/>
    <w:rsid w:val="00C60B60"/>
    <w:rsid w:val="00D13887"/>
    <w:rsid w:val="00D435DB"/>
    <w:rsid w:val="00D538F4"/>
    <w:rsid w:val="00D862DE"/>
    <w:rsid w:val="00D91ED9"/>
    <w:rsid w:val="00DC71E5"/>
    <w:rsid w:val="00DE33CB"/>
    <w:rsid w:val="00EF240B"/>
    <w:rsid w:val="00F047FD"/>
    <w:rsid w:val="00F070D0"/>
    <w:rsid w:val="00F1196E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60591"/>
  <w15:docId w15:val="{154ACDED-B725-4586-84FD-D8CC83B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Chu Alvarez</dc:creator>
  <cp:lastModifiedBy>Usuario</cp:lastModifiedBy>
  <cp:revision>6</cp:revision>
  <cp:lastPrinted>2023-11-02T15:56:00Z</cp:lastPrinted>
  <dcterms:created xsi:type="dcterms:W3CDTF">2024-02-08T20:31:00Z</dcterms:created>
  <dcterms:modified xsi:type="dcterms:W3CDTF">2024-03-12T20:05:00Z</dcterms:modified>
</cp:coreProperties>
</file>