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92"/>
        <w:ind w:left="0" w:right="27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75"/>
        <w:ind w:left="3" w:right="27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REQUISITOS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PROCESO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Nº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228-2023-</w:t>
      </w:r>
      <w:r>
        <w:rPr>
          <w:rFonts w:ascii="Arial" w:hAnsi="Arial"/>
          <w:b/>
          <w:spacing w:val="-5"/>
          <w:sz w:val="18"/>
        </w:rPr>
        <w:t>GSE</w:t>
      </w:r>
    </w:p>
    <w:p>
      <w:pPr>
        <w:pStyle w:val="BodyText"/>
        <w:spacing w:before="11"/>
        <w:rPr>
          <w:rFonts w:ascii="Arial"/>
          <w:b/>
          <w:sz w:val="17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6184"/>
        <w:gridCol w:w="1636"/>
      </w:tblGrid>
      <w:tr>
        <w:trPr>
          <w:trHeight w:val="518" w:hRule="atLeast"/>
        </w:trPr>
        <w:tc>
          <w:tcPr>
            <w:tcW w:w="1856" w:type="dxa"/>
          </w:tcPr>
          <w:p>
            <w:pPr>
              <w:pStyle w:val="TableParagraph"/>
              <w:spacing w:before="155"/>
              <w:ind w:left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55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6" w:type="dxa"/>
          </w:tcPr>
          <w:p>
            <w:pPr>
              <w:pStyle w:val="TableParagraph"/>
              <w:spacing w:before="155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6" w:type="dxa"/>
          </w:tcPr>
          <w:p>
            <w:pPr>
              <w:pStyle w:val="TableParagraph"/>
              <w:spacing w:before="147"/>
              <w:ind w:left="377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4" w:type="dxa"/>
          </w:tcPr>
          <w:p>
            <w:pPr>
              <w:pStyle w:val="TableParagraph"/>
              <w:spacing w:before="3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Derecho.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6" w:type="dxa"/>
          </w:tcPr>
          <w:p>
            <w:pPr>
              <w:pStyle w:val="TableParagraph"/>
              <w:spacing w:before="109"/>
              <w:ind w:left="105" w:right="99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 </w:t>
            </w:r>
            <w:r>
              <w:rPr>
                <w:rFonts w:ascii="Arial" w:hAnsi="Arial"/>
                <w:b/>
                <w:spacing w:val="-4"/>
                <w:sz w:val="18"/>
              </w:rPr>
              <w:t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4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Especialización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Diplomado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Administrativo.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1" w:hRule="atLeast"/>
        </w:trPr>
        <w:tc>
          <w:tcPr>
            <w:tcW w:w="1856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5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1" w:val="left" w:leader="none"/>
              </w:tabs>
              <w:spacing w:line="229" w:lineRule="exact" w:before="0" w:after="0"/>
              <w:ind w:left="231" w:right="0" w:hanging="12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Cinco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(05)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spacing w:before="19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2" w:val="left" w:leader="none"/>
              </w:tabs>
              <w:spacing w:line="259" w:lineRule="auto" w:before="0" w:after="0"/>
              <w:ind w:left="107" w:right="96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 ESPECÍFICA: </w:t>
            </w:r>
            <w:r>
              <w:rPr>
                <w:sz w:val="18"/>
              </w:rPr>
              <w:t>Tres (03)</w:t>
            </w:r>
            <w:r>
              <w:rPr>
                <w:sz w:val="18"/>
              </w:rPr>
              <w:t> años</w:t>
            </w:r>
            <w:r>
              <w:rPr>
                <w:sz w:val="18"/>
              </w:rPr>
              <w:t> de</w:t>
            </w:r>
            <w:r>
              <w:rPr>
                <w:sz w:val="18"/>
              </w:rPr>
              <w:t> experiencia</w:t>
            </w:r>
            <w:r>
              <w:rPr>
                <w:sz w:val="18"/>
              </w:rPr>
              <w:t> en</w:t>
            </w:r>
            <w:r>
              <w:rPr>
                <w:sz w:val="18"/>
              </w:rPr>
              <w:t> la función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materia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mínimo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especialista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símil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sector </w:t>
            </w:r>
            <w:r>
              <w:rPr>
                <w:spacing w:val="-2"/>
                <w:sz w:val="18"/>
              </w:rPr>
              <w:t>público.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9" w:hRule="atLeast"/>
        </w:trPr>
        <w:tc>
          <w:tcPr>
            <w:tcW w:w="1856" w:type="dxa"/>
          </w:tcPr>
          <w:p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line="206" w:lineRule="exact"/>
              <w:ind w:left="6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19" w:val="left" w:leader="none"/>
              </w:tabs>
              <w:spacing w:line="206" w:lineRule="exact" w:before="0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Conocimiento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Administrativo.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9" w:val="left" w:leader="none"/>
              </w:tabs>
              <w:spacing w:line="240" w:lineRule="auto" w:before="16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Conocimiento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Laboral.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6" w:val="left" w:leader="none"/>
              </w:tabs>
              <w:spacing w:line="259" w:lineRule="auto" w:before="16" w:after="0"/>
              <w:ind w:left="107" w:right="103" w:firstLine="0"/>
              <w:jc w:val="left"/>
              <w:rPr>
                <w:sz w:val="18"/>
              </w:rPr>
            </w:pPr>
            <w:r>
              <w:rPr>
                <w:sz w:val="18"/>
              </w:rPr>
              <w:t>Conocimiento en el Reglamento de las Asignaciones de los Órganos del Servicio Exterior.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6" w:val="left" w:leader="none"/>
              </w:tabs>
              <w:spacing w:line="207" w:lineRule="exact" w:before="0" w:after="0"/>
              <w:ind w:left="226" w:right="0" w:hanging="119"/>
              <w:jc w:val="left"/>
              <w:rPr>
                <w:sz w:val="18"/>
              </w:rPr>
            </w:pPr>
            <w:r>
              <w:rPr>
                <w:sz w:val="18"/>
              </w:rPr>
              <w:t>Conocimiento en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básico.</w:t>
            </w:r>
            <w:r>
              <w:rPr>
                <w:spacing w:val="32"/>
                <w:sz w:val="18"/>
              </w:rPr>
              <w:t>  </w:t>
            </w:r>
            <w:r>
              <w:rPr>
                <w:sz w:val="18"/>
              </w:rPr>
              <w:t>•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Conocimiento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Inglés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nivel</w:t>
            </w:r>
          </w:p>
          <w:p>
            <w:pPr>
              <w:pStyle w:val="TableParagraph"/>
              <w:spacing w:line="204" w:lineRule="exact"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3" w:hRule="atLeast"/>
        </w:trPr>
        <w:tc>
          <w:tcPr>
            <w:tcW w:w="1856" w:type="dxa"/>
          </w:tcPr>
          <w:p>
            <w:pPr>
              <w:pStyle w:val="TableParagraph"/>
              <w:spacing w:before="7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5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1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84"/>
        <w:ind w:left="82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76" w:lineRule="auto"/>
        <w:ind w:left="255"/>
      </w:pPr>
      <w:r>
        <w:rPr/>
        <w:t>El</w:t>
      </w:r>
      <w:r>
        <w:rPr>
          <w:spacing w:val="30"/>
        </w:rPr>
        <w:t> </w:t>
      </w:r>
      <w:r>
        <w:rPr/>
        <w:t>postulante</w:t>
      </w:r>
      <w:r>
        <w:rPr>
          <w:spacing w:val="30"/>
        </w:rPr>
        <w:t> </w:t>
      </w:r>
      <w:r>
        <w:rPr/>
        <w:t>deberá</w:t>
      </w:r>
      <w:r>
        <w:rPr>
          <w:spacing w:val="28"/>
        </w:rPr>
        <w:t> </w:t>
      </w:r>
      <w:r>
        <w:rPr/>
        <w:t>adjuntar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siguientes</w:t>
      </w:r>
      <w:r>
        <w:rPr>
          <w:spacing w:val="34"/>
        </w:rPr>
        <w:t> </w:t>
      </w:r>
      <w:r>
        <w:rPr/>
        <w:t>documentos</w:t>
      </w:r>
      <w:r>
        <w:rPr>
          <w:spacing w:val="30"/>
        </w:rPr>
        <w:t> </w:t>
      </w:r>
      <w:r>
        <w:rPr/>
        <w:t>debidamente</w:t>
      </w:r>
      <w:r>
        <w:rPr>
          <w:spacing w:val="28"/>
        </w:rPr>
        <w:t> </w:t>
      </w:r>
      <w:r>
        <w:rPr/>
        <w:t>foliados</w:t>
      </w:r>
      <w:r>
        <w:rPr>
          <w:spacing w:val="32"/>
        </w:rPr>
        <w:t> </w:t>
      </w:r>
      <w:r>
        <w:rPr/>
        <w:t>y</w:t>
      </w:r>
      <w:r>
        <w:rPr>
          <w:spacing w:val="28"/>
        </w:rPr>
        <w:t> </w:t>
      </w:r>
      <w:r>
        <w:rPr/>
        <w:t>precisar</w:t>
      </w:r>
      <w:r>
        <w:rPr>
          <w:spacing w:val="28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3"/>
        </w:numPr>
        <w:tabs>
          <w:tab w:pos="1529" w:val="left" w:leader="none"/>
          <w:tab w:pos="1542" w:val="left" w:leader="none"/>
        </w:tabs>
        <w:spacing w:line="273" w:lineRule="auto" w:before="179" w:after="0"/>
        <w:ind w:left="1542" w:right="389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3"/>
          <w:sz w:val="18"/>
        </w:rPr>
        <w:t> </w:t>
      </w:r>
      <w:r>
        <w:rPr>
          <w:sz w:val="18"/>
        </w:rPr>
        <w:t>Presentación</w:t>
      </w:r>
      <w:r>
        <w:rPr>
          <w:spacing w:val="31"/>
          <w:sz w:val="18"/>
        </w:rPr>
        <w:t> </w:t>
      </w:r>
      <w:r>
        <w:rPr>
          <w:sz w:val="18"/>
        </w:rPr>
        <w:t>(cada</w:t>
      </w:r>
      <w:r>
        <w:rPr>
          <w:spacing w:val="30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0"/>
          <w:sz w:val="18"/>
        </w:rPr>
        <w:t> </w:t>
      </w:r>
      <w:r>
        <w:rPr>
          <w:sz w:val="18"/>
        </w:rPr>
        <w:t>su</w:t>
      </w:r>
      <w:r>
        <w:rPr>
          <w:spacing w:val="29"/>
          <w:sz w:val="18"/>
        </w:rPr>
        <w:t> </w:t>
      </w:r>
      <w:r>
        <w:rPr>
          <w:sz w:val="18"/>
        </w:rPr>
        <w:t>modelo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carta</w:t>
      </w:r>
      <w:r>
        <w:rPr>
          <w:spacing w:val="29"/>
          <w:sz w:val="18"/>
        </w:rPr>
        <w:t> </w:t>
      </w:r>
      <w:r>
        <w:rPr>
          <w:sz w:val="18"/>
        </w:rPr>
        <w:t>dirigido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30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3"/>
        </w:numPr>
        <w:tabs>
          <w:tab w:pos="1529" w:val="left" w:leader="none"/>
        </w:tabs>
        <w:spacing w:line="240" w:lineRule="auto" w:before="182" w:after="0"/>
        <w:ind w:left="1529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5"/>
          <w:sz w:val="18"/>
        </w:rPr>
        <w:t> </w:t>
      </w:r>
      <w:r>
        <w:rPr>
          <w:sz w:val="18"/>
        </w:rPr>
        <w:t>01:</w:t>
      </w:r>
      <w:r>
        <w:rPr>
          <w:spacing w:val="-2"/>
          <w:sz w:val="18"/>
        </w:rPr>
        <w:t> </w:t>
      </w:r>
      <w:r>
        <w:rPr>
          <w:sz w:val="18"/>
        </w:rPr>
        <w:t>“Índice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Proceso</w:t>
      </w:r>
      <w:r>
        <w:rPr>
          <w:spacing w:val="-4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1"/>
          <w:sz w:val="18"/>
        </w:rPr>
        <w:t> </w:t>
      </w:r>
      <w:r>
        <w:rPr>
          <w:sz w:val="18"/>
        </w:rPr>
        <w:t>228-2023-</w:t>
      </w:r>
      <w:r>
        <w:rPr>
          <w:spacing w:val="-4"/>
          <w:sz w:val="18"/>
        </w:rPr>
        <w:t>GSE.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529" w:val="left" w:leader="none"/>
          <w:tab w:pos="1542" w:val="left" w:leader="none"/>
        </w:tabs>
        <w:spacing w:line="271" w:lineRule="auto" w:before="0" w:after="0"/>
        <w:ind w:left="1542" w:right="388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40"/>
          <w:sz w:val="18"/>
        </w:rPr>
        <w:t> </w:t>
      </w:r>
      <w:r>
        <w:rPr>
          <w:sz w:val="18"/>
        </w:rPr>
        <w:t>N°</w:t>
      </w:r>
      <w:r>
        <w:rPr>
          <w:spacing w:val="40"/>
          <w:sz w:val="18"/>
        </w:rPr>
        <w:t> </w:t>
      </w:r>
      <w:r>
        <w:rPr>
          <w:sz w:val="18"/>
        </w:rPr>
        <w:t>02:</w:t>
      </w:r>
      <w:r>
        <w:rPr>
          <w:spacing w:val="40"/>
          <w:sz w:val="18"/>
        </w:rPr>
        <w:t> </w:t>
      </w:r>
      <w:r>
        <w:rPr>
          <w:sz w:val="18"/>
        </w:rPr>
        <w:t>“Declaración</w:t>
      </w:r>
      <w:r>
        <w:rPr>
          <w:spacing w:val="40"/>
          <w:sz w:val="18"/>
        </w:rPr>
        <w:t> </w:t>
      </w:r>
      <w:r>
        <w:rPr>
          <w:sz w:val="18"/>
        </w:rPr>
        <w:t>Jurada</w:t>
      </w:r>
      <w:r>
        <w:rPr>
          <w:spacing w:val="63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0"/>
          <w:sz w:val="18"/>
        </w:rPr>
        <w:t> </w:t>
      </w:r>
      <w:r>
        <w:rPr>
          <w:sz w:val="18"/>
        </w:rPr>
        <w:t>tener</w:t>
      </w:r>
      <w:r>
        <w:rPr>
          <w:spacing w:val="63"/>
          <w:sz w:val="18"/>
        </w:rPr>
        <w:t> </w:t>
      </w:r>
      <w:r>
        <w:rPr>
          <w:sz w:val="18"/>
        </w:rPr>
        <w:t>inhabilitación</w:t>
      </w:r>
      <w:r>
        <w:rPr>
          <w:spacing w:val="63"/>
          <w:sz w:val="18"/>
        </w:rPr>
        <w:t> </w:t>
      </w:r>
      <w:r>
        <w:rPr>
          <w:sz w:val="18"/>
        </w:rPr>
        <w:t>vigente</w:t>
      </w:r>
      <w:r>
        <w:rPr>
          <w:spacing w:val="40"/>
          <w:sz w:val="18"/>
        </w:rPr>
        <w:t> </w:t>
      </w:r>
      <w:r>
        <w:rPr>
          <w:sz w:val="18"/>
        </w:rPr>
        <w:t>según</w:t>
      </w:r>
      <w:r>
        <w:rPr>
          <w:spacing w:val="63"/>
          <w:sz w:val="18"/>
        </w:rPr>
        <w:t> </w:t>
      </w:r>
      <w:r>
        <w:rPr>
          <w:sz w:val="18"/>
        </w:rPr>
        <w:t>Registro</w:t>
      </w:r>
      <w:r>
        <w:rPr>
          <w:spacing w:val="63"/>
          <w:sz w:val="18"/>
        </w:rPr>
        <w:t> </w:t>
      </w:r>
      <w:r>
        <w:rPr>
          <w:sz w:val="18"/>
        </w:rPr>
        <w:t>Nacional</w:t>
      </w:r>
      <w:r>
        <w:rPr>
          <w:spacing w:val="63"/>
          <w:sz w:val="18"/>
        </w:rPr>
        <w:t> </w:t>
      </w:r>
      <w:r>
        <w:rPr>
          <w:sz w:val="18"/>
        </w:rPr>
        <w:t>de Sanciones contra Servidores Civiles (RNSSC)”.</w:t>
      </w:r>
    </w:p>
    <w:p>
      <w:pPr>
        <w:pStyle w:val="ListParagraph"/>
        <w:numPr>
          <w:ilvl w:val="0"/>
          <w:numId w:val="3"/>
        </w:numPr>
        <w:tabs>
          <w:tab w:pos="1529" w:val="left" w:leader="none"/>
        </w:tabs>
        <w:spacing w:line="240" w:lineRule="auto" w:before="185" w:after="0"/>
        <w:ind w:left="1529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5" w:footer="0" w:top="1460" w:bottom="280" w:left="880" w:right="60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529" w:val="left" w:leader="none"/>
        </w:tabs>
        <w:spacing w:line="240" w:lineRule="auto" w:before="90" w:after="0"/>
        <w:ind w:left="1529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4"/>
          <w:sz w:val="18"/>
        </w:rPr>
        <w:t> </w:t>
      </w:r>
      <w:r>
        <w:rPr>
          <w:sz w:val="18"/>
        </w:rPr>
        <w:t>04: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3"/>
          <w:sz w:val="18"/>
        </w:rPr>
        <w:t> </w:t>
      </w:r>
      <w:r>
        <w:rPr>
          <w:sz w:val="18"/>
        </w:rPr>
        <w:t>antecedentes</w:t>
      </w:r>
      <w:r>
        <w:rPr>
          <w:spacing w:val="-3"/>
          <w:sz w:val="18"/>
        </w:rPr>
        <w:t> </w:t>
      </w:r>
      <w:r>
        <w:rPr>
          <w:sz w:val="18"/>
        </w:rPr>
        <w:t>policiales,</w:t>
      </w:r>
      <w:r>
        <w:rPr>
          <w:spacing w:val="-3"/>
          <w:sz w:val="18"/>
        </w:rPr>
        <w:t> </w:t>
      </w:r>
      <w:r>
        <w:rPr>
          <w:sz w:val="18"/>
        </w:rPr>
        <w:t>penales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529" w:val="left" w:leader="none"/>
        </w:tabs>
        <w:spacing w:line="240" w:lineRule="auto" w:before="0" w:after="0"/>
        <w:ind w:left="1529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4"/>
          <w:sz w:val="18"/>
        </w:rPr>
        <w:t> </w:t>
      </w:r>
      <w:r>
        <w:rPr>
          <w:sz w:val="18"/>
        </w:rPr>
        <w:t>N°</w:t>
      </w:r>
      <w:r>
        <w:rPr>
          <w:spacing w:val="-4"/>
          <w:sz w:val="18"/>
        </w:rPr>
        <w:t> </w:t>
      </w:r>
      <w:r>
        <w:rPr>
          <w:sz w:val="18"/>
        </w:rPr>
        <w:t>05:</w:t>
      </w:r>
      <w:r>
        <w:rPr>
          <w:spacing w:val="-1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3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impedimento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4"/>
          <w:sz w:val="18"/>
        </w:rPr>
        <w:t> </w:t>
      </w:r>
      <w:r>
        <w:rPr>
          <w:sz w:val="18"/>
        </w:rPr>
        <w:t>contratar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estado.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529" w:val="left" w:leader="none"/>
        </w:tabs>
        <w:spacing w:line="240" w:lineRule="auto" w:before="0" w:after="0"/>
        <w:ind w:left="1529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ofimática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idiomas</w:t>
      </w:r>
      <w:r>
        <w:rPr>
          <w:spacing w:val="-2"/>
          <w:sz w:val="18"/>
        </w:rPr>
        <w:t> </w:t>
      </w:r>
      <w:r>
        <w:rPr>
          <w:sz w:val="18"/>
        </w:rPr>
        <w:t>/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dialectos”.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529" w:val="left" w:leader="none"/>
        </w:tabs>
        <w:spacing w:line="240" w:lineRule="auto" w:before="0" w:after="0"/>
        <w:ind w:left="1529" w:right="0" w:hanging="348"/>
        <w:jc w:val="left"/>
        <w:rPr>
          <w:sz w:val="18"/>
        </w:rPr>
      </w:pPr>
      <w:r>
        <w:rPr>
          <w:sz w:val="18"/>
        </w:rPr>
        <w:t>Ficha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Verificación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529" w:val="left" w:leader="none"/>
          <w:tab w:pos="1542" w:val="left" w:leader="none"/>
        </w:tabs>
        <w:spacing w:line="271" w:lineRule="auto" w:before="1" w:after="0"/>
        <w:ind w:left="1542" w:right="387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40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40"/>
          <w:sz w:val="18"/>
        </w:rPr>
        <w:t> </w:t>
      </w:r>
      <w:r>
        <w:rPr>
          <w:sz w:val="18"/>
        </w:rPr>
        <w:t>(fotocopia</w:t>
      </w:r>
      <w:r>
        <w:rPr>
          <w:spacing w:val="40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40"/>
          <w:sz w:val="18"/>
        </w:rPr>
        <w:t> </w:t>
      </w:r>
      <w:r>
        <w:rPr>
          <w:sz w:val="18"/>
        </w:rPr>
        <w:t>con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40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 </w:t>
      </w:r>
      <w:r>
        <w:rPr>
          <w:spacing w:val="-2"/>
          <w:sz w:val="18"/>
        </w:rPr>
        <w:t>solicitados.</w:t>
      </w:r>
    </w:p>
    <w:p>
      <w:pPr>
        <w:pStyle w:val="BodyText"/>
        <w:spacing w:line="278" w:lineRule="auto" w:before="184"/>
        <w:ind w:left="255" w:right="401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3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76" w:lineRule="auto" w:before="177"/>
        <w:ind w:left="255" w:right="401" w:hanging="142"/>
      </w:pPr>
      <w:r>
        <w:rPr>
          <w:rFonts w:ascii="Arial" w:hAnsi="Arial"/>
          <w:b/>
        </w:rPr>
        <w:t>(*) </w:t>
      </w:r>
      <w:r>
        <w:rPr/>
        <w:t>Los conocimientos técnicos principales para el puesto no requieren documentación sustentatoria. En caso el postulante</w:t>
      </w:r>
      <w:r>
        <w:rPr>
          <w:spacing w:val="40"/>
        </w:rPr>
        <w:t> </w:t>
      </w:r>
      <w:r>
        <w:rPr/>
        <w:t>la tuviera, precisar el número de folio(s) en el presente anexo.</w:t>
      </w:r>
    </w:p>
    <w:p>
      <w:pPr>
        <w:pStyle w:val="BodyText"/>
        <w:spacing w:line="276" w:lineRule="auto" w:before="180"/>
        <w:ind w:left="255"/>
      </w:pPr>
      <w:r>
        <w:rPr/>
        <w:t>Aquella</w:t>
      </w:r>
      <w:r>
        <w:rPr>
          <w:spacing w:val="40"/>
        </w:rPr>
        <w:t> </w:t>
      </w:r>
      <w:r>
        <w:rPr/>
        <w:t>persona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cumpla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58"/>
        </w:rPr>
        <w:t> </w:t>
      </w:r>
      <w:r>
        <w:rPr/>
        <w:t>requisitos</w:t>
      </w:r>
      <w:r>
        <w:rPr>
          <w:spacing w:val="58"/>
        </w:rPr>
        <w:t> </w:t>
      </w:r>
      <w:r>
        <w:rPr/>
        <w:t>mínimos</w:t>
      </w:r>
      <w:r>
        <w:rPr>
          <w:spacing w:val="59"/>
        </w:rPr>
        <w:t> </w:t>
      </w:r>
      <w:r>
        <w:rPr/>
        <w:t>solicitados,</w:t>
      </w:r>
      <w:r>
        <w:rPr>
          <w:spacing w:val="40"/>
        </w:rPr>
        <w:t> </w:t>
      </w:r>
      <w:r>
        <w:rPr/>
        <w:t>abstenerse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61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78"/>
      </w:pPr>
    </w:p>
    <w:p>
      <w:pPr>
        <w:tabs>
          <w:tab w:pos="4542" w:val="left" w:leader="none"/>
        </w:tabs>
        <w:spacing w:line="446" w:lineRule="auto" w:before="0"/>
        <w:ind w:left="822" w:right="587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768" w:val="left" w:leader="none"/>
        </w:tabs>
        <w:spacing w:line="205" w:lineRule="exact" w:before="0"/>
        <w:ind w:left="82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859" w:val="left" w:leader="none"/>
          <w:tab w:pos="3763" w:val="left" w:leader="none"/>
        </w:tabs>
        <w:ind w:left="822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2023</w:t>
      </w:r>
    </w:p>
    <w:sectPr>
      <w:pgSz w:w="11910" w:h="16840"/>
      <w:pgMar w:header="285" w:footer="0" w:top="1460" w:bottom="280" w:left="8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8752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542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28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17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05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94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3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71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0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49" w:hanging="34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7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1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7" w:hanging="125"/>
      </w:pPr>
      <w:rPr>
        <w:rFonts w:hint="default" w:ascii="Arial MT" w:hAnsi="Arial MT" w:eastAsia="Arial MT" w:cs="Arial M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25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29" w:hanging="34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2023-11-14T21:06:59Z</dcterms:created>
  <dcterms:modified xsi:type="dcterms:W3CDTF">2023-11-14T21:06:59Z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para Microsoft 365</vt:lpwstr>
  </property>
</Properties>
</file>