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795FD8" w:rsidRDefault="00795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95FD8" w:rsidRDefault="00795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8F4F5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>
        <w:trPr>
          <w:trHeight w:val="1292"/>
        </w:trPr>
        <w:tc>
          <w:tcPr>
            <w:tcW w:w="8571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F24E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5A13D3" w:rsidRDefault="005A13D3" w:rsidP="004F4780">
      <w:pPr>
        <w:rPr>
          <w:rFonts w:ascii="Cambria" w:eastAsia="Cambria" w:hAnsi="Cambria" w:cs="Cambria"/>
          <w:b/>
          <w:szCs w:val="24"/>
        </w:rPr>
      </w:pPr>
    </w:p>
    <w:p w:rsidR="0045756E" w:rsidRPr="00F25DD9" w:rsidRDefault="0045756E" w:rsidP="009E4AD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45756E" w:rsidRDefault="0045756E" w:rsidP="009E4AD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45756E" w:rsidRDefault="0045756E" w:rsidP="009E4ADE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756E" w:rsidRDefault="0045756E" w:rsidP="009E4ADE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45756E" w:rsidRDefault="0045756E" w:rsidP="009E4ADE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45756E" w:rsidRDefault="0045756E" w:rsidP="009E4ADE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-14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429" w:type="dxa"/>
            <w:gridSpan w:val="3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5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56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15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429" w:type="dxa"/>
            <w:gridSpan w:val="3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756E" w:rsidRPr="0066769D" w:rsidRDefault="0045756E" w:rsidP="009E4ADE">
      <w:pPr>
        <w:spacing w:after="0"/>
        <w:rPr>
          <w:lang w:val="es-ES" w:eastAsia="es-ES"/>
        </w:rPr>
      </w:pPr>
    </w:p>
    <w:p w:rsidR="0045756E" w:rsidRDefault="0045756E" w:rsidP="0045756E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613"/>
        <w:gridCol w:w="3573"/>
        <w:gridCol w:w="1058"/>
        <w:gridCol w:w="1708"/>
        <w:gridCol w:w="1418"/>
      </w:tblGrid>
      <w:tr w:rsidR="004F4780" w:rsidRPr="001815CD" w:rsidTr="004F4780">
        <w:trPr>
          <w:trHeight w:val="39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PAQUETE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ARTICULO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UNIDAD DE MEDIDA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CANTIDAD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hAnsi="Tahoma" w:cs="Tahoma"/>
                <w:b/>
                <w:color w:val="FFD966" w:themeColor="accent4" w:themeTint="99"/>
                <w:szCs w:val="22"/>
              </w:rPr>
              <w:t>COSTO TOTAL (incluye impuestos</w:t>
            </w: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)</w:t>
            </w:r>
          </w:p>
        </w:tc>
      </w:tr>
      <w:tr w:rsidR="004F4780" w:rsidRPr="001815CD" w:rsidTr="004F4780">
        <w:trPr>
          <w:trHeight w:val="66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N°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F4780" w:rsidRPr="004F4780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CABEZAS TERMINALES Y EMPALME RECTO PARA CABLE SUBTERRANEO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4F4780" w:rsidRPr="001815CD" w:rsidTr="004F4780">
        <w:trPr>
          <w:trHeight w:val="397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 xml:space="preserve">CABEZA TERMINAL AUTOCONTRAIBLE PARA CABLE SECO UNIPOLAR 15KV, 35 mm2.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F4780" w:rsidRPr="001815CD" w:rsidTr="004F4780">
        <w:trPr>
          <w:trHeight w:val="39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>CABEZA TERMINAL AUTOCONTRAIBLE PARA CABLE SECO UNIPOLAR 25KV, 70 mm2.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F4780" w:rsidRPr="001815CD" w:rsidTr="004F4780">
        <w:trPr>
          <w:trHeight w:val="39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>CABEZA TERMINAL AUTOCONTRAIBLE PARA CABLE SECO UNIPOLAR  25KV, 120 mm2.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780" w:rsidRPr="001815CD" w:rsidRDefault="004F4780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tbl>
      <w:tblPr>
        <w:tblStyle w:val="TableNormal0"/>
        <w:tblW w:w="5331" w:type="pct"/>
        <w:tblInd w:w="0" w:type="dxa"/>
        <w:tblLook w:val="04A0" w:firstRow="1" w:lastRow="0" w:firstColumn="1" w:lastColumn="0" w:noHBand="0" w:noVBand="1"/>
      </w:tblPr>
      <w:tblGrid>
        <w:gridCol w:w="7176"/>
        <w:gridCol w:w="760"/>
        <w:gridCol w:w="1422"/>
      </w:tblGrid>
      <w:tr w:rsidR="004F4780" w:rsidRPr="00795FD8" w:rsidTr="004F4780">
        <w:trPr>
          <w:trHeight w:val="437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F4780" w:rsidRDefault="004F4780" w:rsidP="004F47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COSTO TOTAL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Default="004F4780" w:rsidP="004F47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F4780" w:rsidTr="00AE4CD6">
        <w:trPr>
          <w:trHeight w:val="43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F4780" w:rsidRDefault="004F4780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Default="004F4780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Default="004F4780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</w:tr>
      <w:tr w:rsidR="004F4780" w:rsidRPr="00795FD8" w:rsidTr="004F4780"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F4780" w:rsidRDefault="004F4780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Default="004F4780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4F6C0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</w:t>
      </w:r>
      <w:r w:rsidR="00401140" w:rsidRPr="00795FD8">
        <w:rPr>
          <w:rFonts w:ascii="Cambria" w:eastAsia="Cambria" w:hAnsi="Cambria" w:cs="Cambria"/>
          <w:i/>
          <w:szCs w:val="24"/>
        </w:rPr>
        <w:t>(*) De corresponder.</w:t>
      </w:r>
    </w:p>
    <w:p w:rsidR="00E16C17" w:rsidRPr="00E16C17" w:rsidRDefault="00E16C17" w:rsidP="004F4780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,Bold" w:eastAsia="Libre Baskerville" w:hAnsi="Tahoma,Bold" w:cs="Tahoma,Bold"/>
          <w:b/>
          <w:bCs/>
          <w:i/>
          <w:color w:val="auto"/>
          <w:sz w:val="23"/>
          <w:szCs w:val="23"/>
        </w:rPr>
        <w:t xml:space="preserve">Nota: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La propuesta económica realizada por el postor deberá de ser considerada</w:t>
      </w:r>
    </w:p>
    <w:p w:rsidR="0045756E" w:rsidRDefault="00E16C17" w:rsidP="004F4780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individualmente según los ítems indicados, </w:t>
      </w:r>
      <w:r w:rsidR="0045756E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ya que será considerado para la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calificación de forma individual.</w:t>
      </w:r>
    </w:p>
    <w:p w:rsidR="004F4780" w:rsidRDefault="004F4780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5756E" w:rsidRDefault="0045756E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142D10" w:rsidRDefault="00ED332F" w:rsidP="004F47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  <w:bookmarkStart w:id="0" w:name="_heading=h.30j0zll" w:colFirst="0" w:colLast="0"/>
      <w:bookmarkStart w:id="1" w:name="_heading=h.1fob9te" w:colFirst="0" w:colLast="0"/>
      <w:bookmarkEnd w:id="0"/>
      <w:bookmarkEnd w:id="1"/>
    </w:p>
    <w:p w:rsidR="004F4780" w:rsidRPr="004F4780" w:rsidRDefault="004F4780" w:rsidP="004F47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27FA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02</w:t>
      </w:r>
    </w:p>
    <w:p w:rsidR="00890534" w:rsidRDefault="00890534" w:rsidP="00890534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</w:t>
      </w:r>
      <w:r w:rsidR="00DF68EF">
        <w:rPr>
          <w:rFonts w:ascii="Cambria" w:eastAsia="Cambria" w:hAnsi="Cambria" w:cs="Cambria"/>
          <w:b/>
          <w:sz w:val="24"/>
          <w:szCs w:val="24"/>
        </w:rPr>
        <w:t xml:space="preserve"> LAS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0D7688">
        <w:rPr>
          <w:rFonts w:ascii="Cambria" w:eastAsia="Cambria" w:hAnsi="Cambria" w:cs="Cambria"/>
          <w:b/>
          <w:sz w:val="24"/>
          <w:szCs w:val="24"/>
        </w:rPr>
        <w:t>ESPECIFICACIONES TECNICAS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………………………...……………………….con DNI N°…………………………., declaro bajo juramento: </w:t>
      </w:r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conocimiento que luego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 de conformidad con las Especificaciones Técnicas y Requisitos Técnicos Mínimos que se indican y los documentos del procedimiento.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CC5827" w:rsidRDefault="00CC5827" w:rsidP="00890534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8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90534" w:rsidTr="009E4ADE">
        <w:trPr>
          <w:jc w:val="center"/>
        </w:trPr>
        <w:tc>
          <w:tcPr>
            <w:tcW w:w="4606" w:type="dxa"/>
          </w:tcPr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90534" w:rsidRDefault="00890534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27FA0" w:rsidRDefault="00427FA0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2" w:name="_heading=h.i96envu10nxb" w:colFirst="0" w:colLast="0"/>
      <w:bookmarkEnd w:id="2"/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0D7688" w:rsidRDefault="000D7688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427FA0" w:rsidRDefault="00427FA0" w:rsidP="00427FA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03</w:t>
      </w:r>
    </w:p>
    <w:tbl>
      <w:tblPr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427FA0" w:rsidTr="009E4ADE">
        <w:tc>
          <w:tcPr>
            <w:tcW w:w="9286" w:type="dxa"/>
            <w:shd w:val="clear" w:color="auto" w:fill="FFFFFF"/>
          </w:tcPr>
          <w:p w:rsidR="00427FA0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INCOMPATIBILIDADES, DE NO ESTAR INHABILITADO Y NO IMPEDIDO DE CONTRATAR CON EL ESTADO</w:t>
            </w:r>
          </w:p>
        </w:tc>
      </w:tr>
    </w:tbl>
    <w:p w:rsidR="00427FA0" w:rsidRPr="00A87938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427FA0" w:rsidRPr="00427FA0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427FA0" w:rsidRPr="00427FA0" w:rsidRDefault="00427FA0" w:rsidP="00427FA0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27FA0" w:rsidRPr="00590CCF" w:rsidRDefault="00427FA0" w:rsidP="00427FA0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27FA0" w:rsidRP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427FA0" w:rsidRPr="00590CCF" w:rsidTr="009E4ADE">
        <w:trPr>
          <w:jc w:val="center"/>
        </w:trPr>
        <w:tc>
          <w:tcPr>
            <w:tcW w:w="4606" w:type="dxa"/>
          </w:tcPr>
          <w:p w:rsidR="00142D10" w:rsidRPr="00590CCF" w:rsidRDefault="00142D10" w:rsidP="00142D10">
            <w:pPr>
              <w:widowControl w:val="0"/>
              <w:rPr>
                <w:rFonts w:ascii="Cambria" w:eastAsia="Cambria" w:hAnsi="Cambria" w:cs="Cambria"/>
                <w:b/>
                <w:szCs w:val="24"/>
              </w:rPr>
            </w:pPr>
          </w:p>
          <w:p w:rsidR="00427FA0" w:rsidRPr="00A87938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Cs w:val="24"/>
              </w:rPr>
            </w:pPr>
            <w:r w:rsidRPr="00A87938">
              <w:rPr>
                <w:rFonts w:ascii="Cambria" w:eastAsia="Cambria" w:hAnsi="Cambria" w:cs="Cambria"/>
                <w:szCs w:val="24"/>
              </w:rPr>
              <w:t>……………………………………………………….</w:t>
            </w:r>
          </w:p>
          <w:p w:rsidR="00427FA0" w:rsidRPr="00A87938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Cs w:val="24"/>
              </w:rPr>
              <w:t>Nombres y Apellidos</w:t>
            </w:r>
          </w:p>
          <w:p w:rsidR="00427FA0" w:rsidRPr="00590CCF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Cs w:val="24"/>
              </w:rPr>
              <w:lastRenderedPageBreak/>
              <w:t>N° de 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P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F531DE" w:rsidRDefault="00F531DE" w:rsidP="00F531DE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3F5708" w:rsidRDefault="003F5708" w:rsidP="003F5708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3F5708" w:rsidRPr="00EC2A0B" w:rsidRDefault="003F5708" w:rsidP="003F5708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3F5708" w:rsidRPr="00EC2A0B" w:rsidRDefault="003F5708" w:rsidP="003F5708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3F5708" w:rsidRPr="00EC2A0B" w:rsidRDefault="003F5708" w:rsidP="003F5708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3F5708" w:rsidRPr="00EC2A0B" w:rsidRDefault="003F5708" w:rsidP="003F5708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3F5708" w:rsidRPr="00DF70F0" w:rsidRDefault="00DF70F0" w:rsidP="00DF70F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3F5708" w:rsidRPr="00EC2A0B" w:rsidRDefault="003F5708" w:rsidP="003F5708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3F5708" w:rsidRDefault="003F5708" w:rsidP="003F5708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3F5708" w:rsidRDefault="003F570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Pr="001D4ED9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u w:val="single"/>
        </w:rPr>
      </w:pPr>
      <w:r w:rsidRPr="001D4ED9">
        <w:rPr>
          <w:rFonts w:ascii="Tahoma" w:eastAsia="Tw Cen MT" w:hAnsi="Tahoma" w:cs="Tahoma"/>
          <w:b/>
          <w:u w:val="single"/>
        </w:rPr>
        <w:lastRenderedPageBreak/>
        <w:t>ANEXOS</w:t>
      </w: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15kV 35mm2!F2C2:F44C6" \a \f 4 \h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52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</w:t>
            </w:r>
            <w:r w:rsidRPr="007F645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1.1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CABEZA TERMINAL AUTOCONTRAIBLE PARA CABLE SECO UNIPOLAR 15KV, 35 mm2. 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extremadamente pesada)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  <w:r w:rsidRPr="007F645A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9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16.3 a 27.4,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41F4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25kV 70mm2!F2C2:F44C6" \a \f 4 \h  \* MERGEFORMAT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52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1.2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CABEZA TERMINAL AUTOCONTRAIBLE PARA CABLE SECO UNIPOLAR 25KV, 70 mm2.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5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extremadamente pesada)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9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18.3 a 32.8,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AE4CD6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</w:t>
      </w:r>
      <w:r w:rsidR="000441F4" w:rsidRPr="000441F4">
        <w:rPr>
          <w:b/>
          <w:bCs/>
          <w:szCs w:val="18"/>
        </w:rPr>
        <w:t xml:space="preserve">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</w:pPr>
    </w:p>
    <w:p w:rsidR="00AE4CD6" w:rsidRDefault="00AE4CD6" w:rsidP="00AE4CD6">
      <w:pPr>
        <w:tabs>
          <w:tab w:val="left" w:pos="1418"/>
        </w:tabs>
        <w:spacing w:after="0"/>
      </w:pP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25kV 120mm2!F2C2:F44C6" \a \f 4 \h  \* MERGEFORMAT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25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1.3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CABEZA TERMINAL AUTOCONTRAIBLE PARA CABLE SECO UNIPOLAR  25KV, 120 mm2.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dura)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SI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21.1 a 38.9,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41F4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Pr="003F5681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795FD8" w:rsidRDefault="00795FD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795FD8" w:rsidRDefault="00795FD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75B77" w:rsidRDefault="00F75B77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 w:rsidP="00427FA0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E4CD6" w:rsidRDefault="00AE4CD6" w:rsidP="000441F4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795FD8" w:rsidRDefault="00795FD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</w:t>
      </w:r>
      <w:r w:rsidR="00ED332F">
        <w:rPr>
          <w:rFonts w:ascii="Cambria" w:eastAsia="Cambria" w:hAnsi="Cambria" w:cs="Cambria"/>
          <w:sz w:val="24"/>
          <w:szCs w:val="24"/>
        </w:rPr>
        <w:t>…………</w:t>
      </w:r>
      <w:proofErr w:type="gramStart"/>
      <w:r w:rsidR="00ED332F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ED332F">
        <w:rPr>
          <w:rFonts w:ascii="Cambria" w:eastAsia="Cambria" w:hAnsi="Cambria" w:cs="Cambria"/>
          <w:sz w:val="24"/>
          <w:szCs w:val="24"/>
        </w:rPr>
        <w:t>, identificado(a) con DNI</w:t>
      </w:r>
      <w:r>
        <w:rPr>
          <w:rFonts w:ascii="Cambria" w:eastAsia="Cambria" w:hAnsi="Cambria" w:cs="Cambria"/>
          <w:sz w:val="24"/>
          <w:szCs w:val="24"/>
        </w:rPr>
        <w:t xml:space="preserve">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913463" w:rsidTr="00F21D40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F21D40">
        <w:trPr>
          <w:trHeight w:val="1292"/>
        </w:trPr>
        <w:tc>
          <w:tcPr>
            <w:tcW w:w="8571" w:type="dxa"/>
          </w:tcPr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F21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304CFF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</w:t>
      </w:r>
      <w:r w:rsidR="00F24E47">
        <w:rPr>
          <w:rFonts w:ascii="Cambria" w:eastAsia="Cambria" w:hAnsi="Cambria" w:cs="Cambria"/>
          <w:sz w:val="24"/>
          <w:szCs w:val="24"/>
        </w:rPr>
        <w:t>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Representante Legal 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795FD8" w:rsidRDefault="00795FD8" w:rsidP="00AE4CD6">
      <w:pPr>
        <w:rPr>
          <w:rFonts w:ascii="Cambria" w:eastAsia="Cambria" w:hAnsi="Cambria" w:cs="Cambria"/>
          <w:b/>
          <w:sz w:val="24"/>
          <w:szCs w:val="24"/>
        </w:rPr>
      </w:pPr>
    </w:p>
    <w:p w:rsidR="00427FA0" w:rsidRPr="00F25DD9" w:rsidRDefault="00427FA0" w:rsidP="00427FA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427FA0" w:rsidRDefault="00427FA0" w:rsidP="00427FA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427FA0" w:rsidRDefault="00427FA0" w:rsidP="00427FA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27FA0" w:rsidRDefault="00427FA0" w:rsidP="00427FA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427FA0" w:rsidRDefault="00427FA0" w:rsidP="00427FA0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3F6318">
        <w:rPr>
          <w:rFonts w:ascii="Cambria" w:eastAsia="Cambria" w:hAnsi="Cambria" w:cs="Cambria"/>
          <w:sz w:val="24"/>
          <w:szCs w:val="24"/>
        </w:rPr>
        <w:t xml:space="preserve"> representante </w:t>
      </w:r>
      <w:proofErr w:type="gramStart"/>
      <w:r w:rsidR="003F6318">
        <w:rPr>
          <w:rFonts w:ascii="Cambria" w:eastAsia="Cambria" w:hAnsi="Cambria" w:cs="Cambria"/>
          <w:sz w:val="24"/>
          <w:szCs w:val="24"/>
        </w:rPr>
        <w:t>legal</w:t>
      </w:r>
      <w:r>
        <w:rPr>
          <w:rFonts w:ascii="Cambria" w:eastAsia="Cambria" w:hAnsi="Cambria" w:cs="Cambria"/>
          <w:sz w:val="24"/>
          <w:szCs w:val="24"/>
        </w:rPr>
        <w:t>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tbl>
      <w:tblPr>
        <w:tblStyle w:val="Tablaconcuadrcula"/>
        <w:tblW w:w="9639" w:type="dxa"/>
        <w:tblInd w:w="-14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429" w:type="dxa"/>
            <w:gridSpan w:val="3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5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56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15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429" w:type="dxa"/>
            <w:gridSpan w:val="3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27FA0" w:rsidRPr="0066769D" w:rsidRDefault="00427FA0" w:rsidP="00427FA0">
      <w:pPr>
        <w:spacing w:after="0"/>
        <w:rPr>
          <w:lang w:val="es-ES" w:eastAsia="es-ES"/>
        </w:rPr>
      </w:pPr>
    </w:p>
    <w:p w:rsidR="00427FA0" w:rsidRDefault="00427FA0" w:rsidP="00427FA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613"/>
        <w:gridCol w:w="3573"/>
        <w:gridCol w:w="1058"/>
        <w:gridCol w:w="1708"/>
        <w:gridCol w:w="1418"/>
      </w:tblGrid>
      <w:tr w:rsidR="00AE4CD6" w:rsidRPr="001815CD" w:rsidTr="00AE4CD6">
        <w:trPr>
          <w:trHeight w:val="39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PAQUETE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ARTICULO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UNIDAD DE MEDIDA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CANTIDAD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hAnsi="Tahoma" w:cs="Tahoma"/>
                <w:b/>
                <w:color w:val="FFD966" w:themeColor="accent4" w:themeTint="99"/>
                <w:szCs w:val="22"/>
              </w:rPr>
              <w:t>COSTO TOTAL (incluye impuestos</w:t>
            </w: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)</w:t>
            </w:r>
          </w:p>
        </w:tc>
      </w:tr>
      <w:tr w:rsidR="00AE4CD6" w:rsidRPr="001815CD" w:rsidTr="00AE4CD6">
        <w:trPr>
          <w:trHeight w:val="66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N°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E4CD6" w:rsidRPr="004F4780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</w:pPr>
            <w:r w:rsidRPr="004F4780">
              <w:rPr>
                <w:rFonts w:ascii="Tahoma" w:eastAsia="Times New Roman" w:hAnsi="Tahoma" w:cs="Tahoma"/>
                <w:b/>
                <w:bCs/>
                <w:color w:val="FFD966" w:themeColor="accent4" w:themeTint="99"/>
                <w:sz w:val="18"/>
                <w:szCs w:val="18"/>
              </w:rPr>
              <w:t>CABEZAS TERMINALES Y EMPALME RECTO PARA CABLE SUBTERRANEO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AE4CD6" w:rsidRPr="001815CD" w:rsidTr="00AE4CD6">
        <w:trPr>
          <w:trHeight w:val="397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 xml:space="preserve">CABEZA TERMINAL AUTOCONTRAIBLE PARA CABLE SECO UNIPOLAR 15KV, 35 mm2.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E4CD6" w:rsidRPr="001815CD" w:rsidTr="00AE4CD6">
        <w:trPr>
          <w:trHeight w:val="39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>CABEZA TERMINAL AUTOCONTRAIBLE PARA CABLE SECO UNIPOLAR 25KV, 70 mm2.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E4CD6" w:rsidRPr="001815CD" w:rsidTr="00AE4CD6">
        <w:trPr>
          <w:trHeight w:val="39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1.3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15CD">
              <w:rPr>
                <w:rFonts w:ascii="Calibri" w:eastAsia="Times New Roman" w:hAnsi="Calibri" w:cs="Calibri"/>
              </w:rPr>
              <w:t>CABEZA TERMINAL AUTOCONTRAIBLE PARA CABLE SECO UNIPOLAR  25KV, 120 mm2.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15CD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CD6" w:rsidRPr="001815CD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tbl>
      <w:tblPr>
        <w:tblStyle w:val="TableNormal0"/>
        <w:tblW w:w="5331" w:type="pct"/>
        <w:tblInd w:w="0" w:type="dxa"/>
        <w:tblLook w:val="04A0" w:firstRow="1" w:lastRow="0" w:firstColumn="1" w:lastColumn="0" w:noHBand="0" w:noVBand="1"/>
      </w:tblPr>
      <w:tblGrid>
        <w:gridCol w:w="7176"/>
        <w:gridCol w:w="760"/>
        <w:gridCol w:w="1422"/>
      </w:tblGrid>
      <w:tr w:rsidR="00AE4CD6" w:rsidRPr="00795FD8" w:rsidTr="00AE4CD6">
        <w:trPr>
          <w:trHeight w:val="437"/>
        </w:trPr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COSTO TOTAL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CD6" w:rsidTr="00AE4CD6">
        <w:trPr>
          <w:trHeight w:val="43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</w:tr>
      <w:tr w:rsidR="00AE4CD6" w:rsidRPr="00795FD8" w:rsidTr="00AE4CD6"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D6" w:rsidRDefault="00AE4CD6" w:rsidP="00AE4CD6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142D10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>
        <w:rPr>
          <w:rFonts w:ascii="Cambria" w:eastAsia="Cambria" w:hAnsi="Cambria" w:cs="Cambria"/>
          <w:i/>
          <w:szCs w:val="24"/>
        </w:rPr>
        <w:t>(*) De corresponder.</w:t>
      </w:r>
    </w:p>
    <w:p w:rsidR="000D7688" w:rsidRPr="00E16C17" w:rsidRDefault="000D7688" w:rsidP="000D7688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,Bold" w:eastAsia="Libre Baskerville" w:hAnsi="Tahoma,Bold" w:cs="Tahoma,Bold"/>
          <w:b/>
          <w:bCs/>
          <w:i/>
          <w:color w:val="auto"/>
          <w:sz w:val="23"/>
          <w:szCs w:val="23"/>
        </w:rPr>
        <w:t xml:space="preserve">Nota: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La propuesta económica realizada por el postor deberá de ser considerada</w:t>
      </w:r>
    </w:p>
    <w:p w:rsidR="00427FA0" w:rsidRDefault="000D7688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individualmente según los ítems indicados, </w:t>
      </w:r>
      <w:r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ya que será considerado para la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calificación de forma individual.</w:t>
      </w:r>
    </w:p>
    <w:p w:rsidR="00ED332F" w:rsidRDefault="00ED332F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AE4CD6" w:rsidRDefault="00AE4CD6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AE4CD6" w:rsidRDefault="00AE4CD6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27FA0" w:rsidRDefault="00427FA0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AE4CD6" w:rsidRPr="00AE4CD6" w:rsidRDefault="00ED332F" w:rsidP="00AE4CD6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</w:t>
      </w:r>
      <w:r w:rsidR="00AE4CD6">
        <w:rPr>
          <w:rFonts w:ascii="Cambria" w:eastAsia="Cambria" w:hAnsi="Cambria" w:cs="Cambria"/>
          <w:b/>
          <w:sz w:val="24"/>
          <w:szCs w:val="24"/>
        </w:rPr>
        <w:t>ellidos del Representante Legal</w:t>
      </w:r>
    </w:p>
    <w:p w:rsidR="00142D10" w:rsidRPr="00117B5A" w:rsidRDefault="00142D10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427FA0" w:rsidRDefault="00427FA0" w:rsidP="00427FA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02</w:t>
      </w:r>
    </w:p>
    <w:p w:rsidR="00890534" w:rsidRDefault="00890534" w:rsidP="00890534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DECLARACIÓN JURADA DE CUMPLIMIENTO DE </w:t>
      </w:r>
      <w:r w:rsidR="000D7688">
        <w:rPr>
          <w:rFonts w:ascii="Cambria" w:eastAsia="Cambria" w:hAnsi="Cambria" w:cs="Cambria"/>
          <w:b/>
          <w:sz w:val="24"/>
          <w:szCs w:val="24"/>
        </w:rPr>
        <w:t>LAS ESPECIFICACIONES TECNICAS</w:t>
      </w:r>
    </w:p>
    <w:p w:rsidR="00890534" w:rsidRPr="00337CF8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90534" w:rsidRDefault="00890534" w:rsidP="00890534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Tener conocimiento que lueg</w:t>
      </w:r>
      <w:r w:rsidR="000D7688">
        <w:rPr>
          <w:rFonts w:ascii="Cambria" w:eastAsia="Cambria" w:hAnsi="Cambria" w:cs="Cambria"/>
          <w:sz w:val="24"/>
          <w:szCs w:val="24"/>
        </w:rPr>
        <w:t xml:space="preserve">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., de……………………del 2024.  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90534" w:rsidTr="009E4ADE">
        <w:trPr>
          <w:jc w:val="center"/>
        </w:trPr>
        <w:tc>
          <w:tcPr>
            <w:tcW w:w="4606" w:type="dxa"/>
          </w:tcPr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427FA0" w:rsidRDefault="00427FA0" w:rsidP="00427FA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427FA0" w:rsidTr="009E4ADE">
        <w:tc>
          <w:tcPr>
            <w:tcW w:w="9286" w:type="dxa"/>
            <w:shd w:val="clear" w:color="auto" w:fill="FFFFFF"/>
          </w:tcPr>
          <w:p w:rsidR="00427FA0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INCOMPATIBILIDADES, DE NO ESTAR INHABILITADO Y NO IMPEDIDO DE CONTRATAR CON EL ESTADO</w:t>
            </w:r>
          </w:p>
        </w:tc>
      </w:tr>
    </w:tbl>
    <w:p w:rsidR="00427FA0" w:rsidRPr="00A87938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427FA0" w:rsidRPr="00427FA0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427FA0" w:rsidRPr="00427FA0" w:rsidRDefault="00427FA0" w:rsidP="00427FA0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27FA0" w:rsidRPr="00590CCF" w:rsidRDefault="00427FA0" w:rsidP="00427FA0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27FA0" w:rsidRP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427FA0" w:rsidRPr="00590CCF" w:rsidTr="009E4ADE">
        <w:trPr>
          <w:jc w:val="center"/>
        </w:trPr>
        <w:tc>
          <w:tcPr>
            <w:tcW w:w="4606" w:type="dxa"/>
          </w:tcPr>
          <w:p w:rsidR="00427FA0" w:rsidRPr="00590CC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427FA0" w:rsidRPr="00ED332F" w:rsidRDefault="00ED332F" w:rsidP="00ED332F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427FA0" w:rsidRDefault="00427FA0" w:rsidP="00427FA0">
      <w:pPr>
        <w:rPr>
          <w:rFonts w:ascii="Cambria" w:eastAsia="Cambria" w:hAnsi="Cambria" w:cs="Cambria"/>
          <w:sz w:val="24"/>
          <w:szCs w:val="24"/>
        </w:rPr>
      </w:pPr>
    </w:p>
    <w:p w:rsidR="00427FA0" w:rsidRP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427FA0" w:rsidRDefault="00427FA0" w:rsidP="00427FA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427FA0" w:rsidRPr="00EC2A0B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427FA0" w:rsidRPr="00EC2A0B" w:rsidRDefault="00427FA0" w:rsidP="00427FA0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427FA0" w:rsidRPr="00EC2A0B" w:rsidRDefault="00427FA0" w:rsidP="00427FA0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427FA0" w:rsidRPr="00EC2A0B" w:rsidRDefault="00427FA0" w:rsidP="00427FA0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427FA0" w:rsidRPr="00DF70F0" w:rsidRDefault="00427FA0" w:rsidP="00427FA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427FA0" w:rsidRPr="00EC2A0B" w:rsidRDefault="00427FA0" w:rsidP="00427FA0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Representante Legal </w:t>
      </w:r>
    </w:p>
    <w:p w:rsidR="00427FA0" w:rsidRDefault="00427FA0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Default="00AE4CD6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Default="00AE4CD6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Default="00AE4CD6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Default="00AE4CD6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Default="00AE4CD6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AE4CD6" w:rsidRPr="001D4ED9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u w:val="single"/>
        </w:rPr>
      </w:pPr>
      <w:r w:rsidRPr="001D4ED9">
        <w:rPr>
          <w:rFonts w:ascii="Tahoma" w:eastAsia="Tw Cen MT" w:hAnsi="Tahoma" w:cs="Tahoma"/>
          <w:b/>
          <w:u w:val="single"/>
        </w:rPr>
        <w:lastRenderedPageBreak/>
        <w:t>ANEXOS</w:t>
      </w: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15kV 35mm2!F2C2:F44C6" \a \f 4 \h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52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</w:t>
            </w:r>
            <w:r w:rsidRPr="007F645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1.1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CABEZA TERMINAL AUTOCONTRAIBLE PARA CABLE SECO UNIPOLAR 15KV, 35 mm2. 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extremadamente pesada)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  <w:r w:rsidRPr="007F645A">
              <w:rPr>
                <w:rFonts w:ascii="Tahoma" w:eastAsia="Times New Roman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9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16.3 a 27.4,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41F4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25kV 70mm2!F2C2:F44C6" \a \f 4 \h  \* MERGEFORMAT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52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1.2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CABEZA TERMINAL AUTOCONTRAIBLE PARA CABLE SECO UNIPOLAR 25KV, 70 mm2.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5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extremadamente pesada)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9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18.3 a 32.8,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41F4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</w:pPr>
    </w:p>
    <w:p w:rsidR="00AE4CD6" w:rsidRDefault="00AE4CD6" w:rsidP="00AE4CD6">
      <w:pPr>
        <w:tabs>
          <w:tab w:val="left" w:pos="1418"/>
        </w:tabs>
        <w:spacing w:after="0"/>
      </w:pPr>
    </w:p>
    <w:p w:rsidR="00AE4CD6" w:rsidRDefault="00AE4CD6" w:rsidP="00AE4CD6">
      <w:pPr>
        <w:tabs>
          <w:tab w:val="left" w:pos="1418"/>
        </w:tabs>
        <w:spacing w:after="0"/>
      </w:pPr>
      <w:r>
        <w:rPr>
          <w:rFonts w:asciiTheme="minorHAnsi" w:eastAsiaTheme="minorHAnsi" w:hAnsiTheme="minorHAnsi" w:cstheme="minorBidi"/>
        </w:rPr>
        <w:fldChar w:fldCharType="begin"/>
      </w:r>
      <w:r>
        <w:instrText xml:space="preserve"> LINK Excel.Sheet.12 "C:\\Users\\ncollanqui\\Desktop\\Adq. CABEZA TERMINAL\\TDT y Analisis de costos.xlsx" "TDT 25kV 120mm2!F2C2:F44C6" \a \f 4 \h  \* MERGEFORMAT </w:instrText>
      </w:r>
      <w:r>
        <w:rPr>
          <w:rFonts w:asciiTheme="minorHAnsi" w:eastAsiaTheme="minorHAnsi" w:hAnsiTheme="minorHAnsi" w:cstheme="minorBidi"/>
        </w:rPr>
        <w:fldChar w:fldCharType="separate"/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44"/>
        <w:gridCol w:w="1084"/>
        <w:gridCol w:w="2325"/>
        <w:gridCol w:w="1974"/>
      </w:tblGrid>
      <w:tr w:rsidR="00AE4CD6" w:rsidRPr="007F645A" w:rsidTr="00AE4CD6">
        <w:trPr>
          <w:trHeight w:val="25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DATOS TECNICOS GARANTIZADOS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1.3</w:t>
            </w:r>
          </w:p>
        </w:tc>
      </w:tr>
      <w:tr w:rsidR="00AE4CD6" w:rsidRPr="007F645A" w:rsidTr="00AE4CD6">
        <w:trPr>
          <w:trHeight w:val="6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DENOMINACION DEL MATERIAL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CABEZA TERMINAL AUTOCONTRAIBLE PARA CABLE SECO UNIPOLAR  25KV, 120 mm2.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CARACTERISTICAS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VALOR REQUERIDO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OFERTADO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Marca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País de procedencia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Modelo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Fecha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Norma de Fabricación y Pruebas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IEEE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Std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48-1996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Tecnología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Auto contraíble (Instalación en frío)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Goma Silicona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Clase de terminación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Instalación / uso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Exterior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 la terminación(E/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Nivel de descarga corona (3pC)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Tensión sostenida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 minuto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10 segundos en Húmedo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AC por 6 horas en Seco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DC por 15 minutos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de impulso (BIL)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kVpico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≥ 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al interior de la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Hi-K Stress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Controlling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Constante Dieléctrica a 23°C,según  ASTM  D150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Línea de fuga mínima (contaminación dura)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Cable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Calibre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Sistema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Unipolar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Tipo de aislamiento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Seco (Extruido)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Material del conductor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Cobre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Tensión nominal del cable (E/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Eo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kVrms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Borne terminal de cobre estañado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Contenido del kit (para 3 fases)</w:t>
            </w:r>
            <w:r w:rsidRPr="007F64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Terminaciones de silicona.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Puestas a tierra con resortes de acción constante.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Mastique sellador para la parte inferior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Compound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de sellado integrado para la parte superior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Kit de limpieza ( Incluye 3 paños impregnados con solvente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limonela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y lija de óxido de aluminio grano 120 )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Kit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Instructivo de instalación en español (Deberá ser adjuntado en la etapa de entrega de bienes)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SI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3 terminales de cobre estañado tipo compresión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SI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13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Material de soporte (El material será de alta resistencia, dispuesto en espiral para el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preensanchado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, se retira en sentido </w:t>
            </w:r>
            <w:proofErr w:type="spellStart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antihorario</w:t>
            </w:r>
            <w:proofErr w:type="spellEnd"/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 xml:space="preserve"> para lograr la compresión de terminación al cable).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----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Plástico nylon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Tiempo de fabricación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No mayor a 2 años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E4CD6" w:rsidRPr="007F645A" w:rsidTr="00AE4CD6">
        <w:trPr>
          <w:trHeight w:val="45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Aplicable en un rango de calibres, según diámetro sobre aislamiento en mm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mm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De 21.1 a 38.9, indicar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  <w:tr w:rsidR="00AE4CD6" w:rsidRPr="007F645A" w:rsidTr="00AE4CD6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GARANTIA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años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F645A">
              <w:rPr>
                <w:rFonts w:ascii="Tahoma" w:eastAsia="Times New Roman" w:hAnsi="Tahoma" w:cs="Tahoma"/>
                <w:sz w:val="18"/>
                <w:szCs w:val="18"/>
              </w:rPr>
              <w:t>1 año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D6" w:rsidRPr="007F645A" w:rsidRDefault="00AE4CD6" w:rsidP="00AE4C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645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41F4" w:rsidRPr="000441F4" w:rsidRDefault="00AE4CD6" w:rsidP="000441F4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  <w:sz w:val="28"/>
        </w:rPr>
      </w:pPr>
      <w:r>
        <w:rPr>
          <w:rFonts w:ascii="Tahoma" w:eastAsia="Tw Cen MT" w:hAnsi="Tahoma" w:cs="Tahoma"/>
          <w:b/>
        </w:rPr>
        <w:fldChar w:fldCharType="end"/>
      </w:r>
      <w:r w:rsidR="000441F4" w:rsidRPr="000441F4">
        <w:rPr>
          <w:b/>
          <w:bCs/>
          <w:szCs w:val="18"/>
        </w:rPr>
        <w:t xml:space="preserve"> Nota: </w:t>
      </w:r>
      <w:r w:rsidR="000441F4" w:rsidRPr="000441F4">
        <w:rPr>
          <w:szCs w:val="18"/>
        </w:rPr>
        <w:t>Obligatoriamente deberá consignarse el íntegro de la información solicitada, bajo causal de descalificación. Se aceptarán valores ofertado iguales o mejores al valor requerido.</w:t>
      </w: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  <w:bookmarkStart w:id="3" w:name="_GoBack"/>
      <w:bookmarkEnd w:id="3"/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AE4CD6" w:rsidRDefault="00AE4CD6" w:rsidP="00AE4CD6">
      <w:pPr>
        <w:tabs>
          <w:tab w:val="left" w:pos="1418"/>
        </w:tabs>
        <w:spacing w:after="0"/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-------------------------------</w:t>
      </w:r>
    </w:p>
    <w:p w:rsidR="00AE4CD6" w:rsidRDefault="00AE4CD6" w:rsidP="00AE4CD6">
      <w:pPr>
        <w:jc w:val="center"/>
        <w:rPr>
          <w:rFonts w:ascii="Tahoma" w:eastAsia="Tw Cen MT" w:hAnsi="Tahoma" w:cs="Tahoma"/>
          <w:b/>
        </w:rPr>
      </w:pPr>
      <w:r>
        <w:rPr>
          <w:rFonts w:ascii="Tahoma" w:eastAsia="Tw Cen MT" w:hAnsi="Tahoma" w:cs="Tahoma"/>
          <w:b/>
        </w:rPr>
        <w:t>FIRMA Y SELLO</w:t>
      </w:r>
    </w:p>
    <w:p w:rsidR="00AE4CD6" w:rsidRPr="003F5681" w:rsidRDefault="00AE4CD6" w:rsidP="00AE4CD6">
      <w:pPr>
        <w:tabs>
          <w:tab w:val="left" w:pos="1418"/>
        </w:tabs>
        <w:spacing w:after="0"/>
        <w:rPr>
          <w:rFonts w:ascii="Tahoma" w:eastAsia="Tw Cen MT" w:hAnsi="Tahoma" w:cs="Tahoma"/>
          <w:b/>
        </w:rPr>
      </w:pPr>
    </w:p>
    <w:p w:rsidR="006C0822" w:rsidRPr="0045756E" w:rsidRDefault="006C0822" w:rsidP="00427FA0">
      <w:pPr>
        <w:widowControl w:val="0"/>
        <w:tabs>
          <w:tab w:val="left" w:pos="3544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sectPr w:rsidR="006C0822" w:rsidRPr="0045756E" w:rsidSect="00427FA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701" w:bottom="142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21" w:rsidRDefault="00CD7E21">
      <w:pPr>
        <w:spacing w:after="0" w:line="240" w:lineRule="auto"/>
      </w:pPr>
      <w:r>
        <w:separator/>
      </w:r>
    </w:p>
  </w:endnote>
  <w:endnote w:type="continuationSeparator" w:id="0">
    <w:p w:rsidR="00CD7E21" w:rsidRDefault="00CD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Z@R5E99.tmp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D6" w:rsidRDefault="00AE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AE4CD6" w:rsidRDefault="00AE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21" w:rsidRDefault="00CD7E21">
      <w:pPr>
        <w:spacing w:after="0" w:line="240" w:lineRule="auto"/>
      </w:pPr>
      <w:r>
        <w:separator/>
      </w:r>
    </w:p>
  </w:footnote>
  <w:footnote w:type="continuationSeparator" w:id="0">
    <w:p w:rsidR="00CD7E21" w:rsidRDefault="00CD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D6" w:rsidRDefault="00AE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D6" w:rsidRDefault="00AE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D6" w:rsidRDefault="00AE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67"/>
    <w:multiLevelType w:val="multilevel"/>
    <w:tmpl w:val="5E08B9A0"/>
    <w:lvl w:ilvl="0">
      <w:start w:val="1"/>
      <w:numFmt w:val="decimal"/>
      <w:lvlText w:val="%1."/>
      <w:lvlJc w:val="left"/>
      <w:pPr>
        <w:ind w:left="993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73" w:hanging="720"/>
      </w:pPr>
    </w:lvl>
    <w:lvl w:ilvl="3">
      <w:start w:val="1"/>
      <w:numFmt w:val="decimal"/>
      <w:isLgl/>
      <w:lvlText w:val="%1.%2.%3.%4."/>
      <w:lvlJc w:val="left"/>
      <w:pPr>
        <w:ind w:left="2793" w:hanging="1080"/>
      </w:pPr>
    </w:lvl>
    <w:lvl w:ilvl="4">
      <w:start w:val="1"/>
      <w:numFmt w:val="decimal"/>
      <w:isLgl/>
      <w:lvlText w:val="%1.%2.%3.%4.%5."/>
      <w:lvlJc w:val="left"/>
      <w:pPr>
        <w:ind w:left="3153" w:hanging="1080"/>
      </w:pPr>
    </w:lvl>
    <w:lvl w:ilvl="5">
      <w:start w:val="1"/>
      <w:numFmt w:val="decimal"/>
      <w:isLgl/>
      <w:lvlText w:val="%1.%2.%3.%4.%5.%6."/>
      <w:lvlJc w:val="left"/>
      <w:pPr>
        <w:ind w:left="3873" w:hanging="1440"/>
      </w:pPr>
    </w:lvl>
    <w:lvl w:ilvl="6">
      <w:start w:val="1"/>
      <w:numFmt w:val="decimal"/>
      <w:isLgl/>
      <w:lvlText w:val="%1.%2.%3.%4.%5.%6.%7."/>
      <w:lvlJc w:val="left"/>
      <w:pPr>
        <w:ind w:left="4233" w:hanging="1440"/>
      </w:p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</w:lvl>
    <w:lvl w:ilvl="8">
      <w:start w:val="1"/>
      <w:numFmt w:val="decimal"/>
      <w:isLgl/>
      <w:lvlText w:val="%1.%2.%3.%4.%5.%6.%7.%8.%9."/>
      <w:lvlJc w:val="left"/>
      <w:pPr>
        <w:ind w:left="5673" w:hanging="2160"/>
      </w:pPr>
    </w:lvl>
  </w:abstractNum>
  <w:abstractNum w:abstractNumId="1" w15:restartNumberingAfterBreak="0">
    <w:nsid w:val="090230D9"/>
    <w:multiLevelType w:val="hybridMultilevel"/>
    <w:tmpl w:val="674EBC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065"/>
    <w:multiLevelType w:val="hybridMultilevel"/>
    <w:tmpl w:val="09CC32D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F10"/>
    <w:multiLevelType w:val="hybridMultilevel"/>
    <w:tmpl w:val="3A842640"/>
    <w:lvl w:ilvl="0" w:tplc="A73AF630">
      <w:start w:val="38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59F43F9C"/>
    <w:multiLevelType w:val="hybridMultilevel"/>
    <w:tmpl w:val="EEB4072A"/>
    <w:lvl w:ilvl="0" w:tplc="E88CF5E2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1" w:tplc="280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EF23775"/>
    <w:multiLevelType w:val="hybridMultilevel"/>
    <w:tmpl w:val="F3387024"/>
    <w:lvl w:ilvl="0" w:tplc="3E828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327"/>
    <w:multiLevelType w:val="hybridMultilevel"/>
    <w:tmpl w:val="0EAC45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72130104"/>
    <w:multiLevelType w:val="hybridMultilevel"/>
    <w:tmpl w:val="DF705B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312D"/>
    <w:multiLevelType w:val="hybridMultilevel"/>
    <w:tmpl w:val="9EAA8E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D269B"/>
    <w:multiLevelType w:val="hybridMultilevel"/>
    <w:tmpl w:val="91F25630"/>
    <w:lvl w:ilvl="0" w:tplc="F836D0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92B98"/>
    <w:multiLevelType w:val="hybridMultilevel"/>
    <w:tmpl w:val="0C2429E6"/>
    <w:lvl w:ilvl="0" w:tplc="9E1881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15"/>
  </w:num>
  <w:num w:numId="14">
    <w:abstractNumId w:val="15"/>
  </w:num>
  <w:num w:numId="15">
    <w:abstractNumId w:val="10"/>
  </w:num>
  <w:num w:numId="16">
    <w:abstractNumId w:val="10"/>
  </w:num>
  <w:num w:numId="17">
    <w:abstractNumId w:val="1"/>
  </w:num>
  <w:num w:numId="18">
    <w:abstractNumId w:val="1"/>
  </w:num>
  <w:num w:numId="19">
    <w:abstractNumId w:val="12"/>
  </w:num>
  <w:num w:numId="20">
    <w:abstractNumId w:val="12"/>
  </w:num>
  <w:num w:numId="21">
    <w:abstractNumId w:val="17"/>
  </w:num>
  <w:num w:numId="22">
    <w:abstractNumId w:val="14"/>
  </w:num>
  <w:num w:numId="23">
    <w:abstractNumId w:val="8"/>
  </w:num>
  <w:num w:numId="24">
    <w:abstractNumId w:val="13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30255"/>
    <w:rsid w:val="000441F4"/>
    <w:rsid w:val="00060436"/>
    <w:rsid w:val="00074197"/>
    <w:rsid w:val="0008195B"/>
    <w:rsid w:val="000D7688"/>
    <w:rsid w:val="00117B5A"/>
    <w:rsid w:val="001219BC"/>
    <w:rsid w:val="00130C22"/>
    <w:rsid w:val="00136D5F"/>
    <w:rsid w:val="00142D10"/>
    <w:rsid w:val="00154F0E"/>
    <w:rsid w:val="001A5C9F"/>
    <w:rsid w:val="001B278D"/>
    <w:rsid w:val="001E4A02"/>
    <w:rsid w:val="00225A97"/>
    <w:rsid w:val="0026323F"/>
    <w:rsid w:val="00304CFF"/>
    <w:rsid w:val="00352029"/>
    <w:rsid w:val="003658C0"/>
    <w:rsid w:val="003F0032"/>
    <w:rsid w:val="003F0BC5"/>
    <w:rsid w:val="003F5708"/>
    <w:rsid w:val="003F6318"/>
    <w:rsid w:val="00401140"/>
    <w:rsid w:val="004167AA"/>
    <w:rsid w:val="00427FA0"/>
    <w:rsid w:val="0044166F"/>
    <w:rsid w:val="0045756E"/>
    <w:rsid w:val="004C0A49"/>
    <w:rsid w:val="004D28DE"/>
    <w:rsid w:val="004F1770"/>
    <w:rsid w:val="004F4780"/>
    <w:rsid w:val="004F6C0A"/>
    <w:rsid w:val="0056208D"/>
    <w:rsid w:val="005A13D3"/>
    <w:rsid w:val="005B2C78"/>
    <w:rsid w:val="00643688"/>
    <w:rsid w:val="006438F1"/>
    <w:rsid w:val="006957D8"/>
    <w:rsid w:val="006C0822"/>
    <w:rsid w:val="006F2B4E"/>
    <w:rsid w:val="00776778"/>
    <w:rsid w:val="00795FD8"/>
    <w:rsid w:val="007D02D2"/>
    <w:rsid w:val="008038AC"/>
    <w:rsid w:val="0084572A"/>
    <w:rsid w:val="0086616A"/>
    <w:rsid w:val="00890534"/>
    <w:rsid w:val="00893DDC"/>
    <w:rsid w:val="008F4F54"/>
    <w:rsid w:val="00913463"/>
    <w:rsid w:val="00920497"/>
    <w:rsid w:val="009408FF"/>
    <w:rsid w:val="00984609"/>
    <w:rsid w:val="009E4ADE"/>
    <w:rsid w:val="00A879E5"/>
    <w:rsid w:val="00A908E4"/>
    <w:rsid w:val="00AA0F1D"/>
    <w:rsid w:val="00AA41E0"/>
    <w:rsid w:val="00AB4F1A"/>
    <w:rsid w:val="00AD39C1"/>
    <w:rsid w:val="00AD5440"/>
    <w:rsid w:val="00AE3E6D"/>
    <w:rsid w:val="00AE4CD6"/>
    <w:rsid w:val="00B05F6A"/>
    <w:rsid w:val="00B32801"/>
    <w:rsid w:val="00B41C06"/>
    <w:rsid w:val="00B62B25"/>
    <w:rsid w:val="00C378EA"/>
    <w:rsid w:val="00C53D22"/>
    <w:rsid w:val="00C93DF8"/>
    <w:rsid w:val="00CC2F8E"/>
    <w:rsid w:val="00CC5827"/>
    <w:rsid w:val="00CD7E21"/>
    <w:rsid w:val="00D15A79"/>
    <w:rsid w:val="00D242FC"/>
    <w:rsid w:val="00D24EEA"/>
    <w:rsid w:val="00D42CC6"/>
    <w:rsid w:val="00D578ED"/>
    <w:rsid w:val="00D87456"/>
    <w:rsid w:val="00DA3C98"/>
    <w:rsid w:val="00DF68EF"/>
    <w:rsid w:val="00DF70F0"/>
    <w:rsid w:val="00E16C17"/>
    <w:rsid w:val="00E3204E"/>
    <w:rsid w:val="00EA5470"/>
    <w:rsid w:val="00EA638D"/>
    <w:rsid w:val="00EA7EEA"/>
    <w:rsid w:val="00EC1373"/>
    <w:rsid w:val="00ED332F"/>
    <w:rsid w:val="00EF43ED"/>
    <w:rsid w:val="00F07023"/>
    <w:rsid w:val="00F0782A"/>
    <w:rsid w:val="00F21D40"/>
    <w:rsid w:val="00F24E47"/>
    <w:rsid w:val="00F3211B"/>
    <w:rsid w:val="00F531DE"/>
    <w:rsid w:val="00F569F3"/>
    <w:rsid w:val="00F75B77"/>
    <w:rsid w:val="00F97BC6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17216D7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21D40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msonormal0">
    <w:name w:val="msonormal"/>
    <w:basedOn w:val="Normal"/>
    <w:rsid w:val="00F21D4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21D40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1D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D40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D4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21D40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szCs w:val="22"/>
      <w:lang w:val="es-ES" w:eastAsia="en-US"/>
    </w:rPr>
  </w:style>
  <w:style w:type="paragraph" w:customStyle="1" w:styleId="Default">
    <w:name w:val="Default"/>
    <w:rsid w:val="00F21D4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uiPriority w:val="39"/>
    <w:rsid w:val="004F6C0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B05F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0FB487-1B4D-418E-A207-9B88DCC0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22</Pages>
  <Words>4672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7</cp:revision>
  <cp:lastPrinted>2023-06-12T15:00:00Z</cp:lastPrinted>
  <dcterms:created xsi:type="dcterms:W3CDTF">2024-04-16T20:33:00Z</dcterms:created>
  <dcterms:modified xsi:type="dcterms:W3CDTF">2024-06-26T21:12:00Z</dcterms:modified>
</cp:coreProperties>
</file>