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0444" w14:textId="4A5B11C6" w:rsidR="004C4E7E" w:rsidRPr="00E04B6D" w:rsidRDefault="004C4E7E" w:rsidP="004C4E7E">
      <w:pPr>
        <w:rPr>
          <w:rFonts w:ascii="Arial Narrow" w:eastAsia="Arial Nova" w:hAnsi="Arial Narrow" w:cs="Arial Nova"/>
          <w:b/>
          <w:bCs/>
          <w:lang w:val="es-ES"/>
        </w:rPr>
      </w:pPr>
      <w:r w:rsidRPr="00E04B6D">
        <w:rPr>
          <w:rFonts w:ascii="Arial Narrow" w:eastAsia="Arial Nova" w:hAnsi="Arial Narrow" w:cs="Arial Nova"/>
          <w:b/>
          <w:bCs/>
          <w:lang w:val="es-ES"/>
        </w:rPr>
        <w:t>ANEXO 2.  ROLES QUE CONFORMAN EL EQUIPO DE TRABAJO TÉCNICO PARA LA IMPLEMENTACIÓN DE LA ACCESIBILIDAD DIGITAL</w:t>
      </w:r>
    </w:p>
    <w:p w14:paraId="07366A77" w14:textId="77777777" w:rsidR="004C4E7E" w:rsidRPr="00E04B6D" w:rsidRDefault="004C4E7E" w:rsidP="004C4E7E">
      <w:pPr>
        <w:rPr>
          <w:rFonts w:ascii="Arial Narrow" w:eastAsia="Arial Nova" w:hAnsi="Arial Narrow" w:cs="Arial Nova"/>
          <w:b/>
          <w:bCs/>
          <w:sz w:val="14"/>
          <w:szCs w:val="14"/>
          <w:lang w:val="es-ES"/>
        </w:rPr>
      </w:pPr>
    </w:p>
    <w:p w14:paraId="4D9F0ED4" w14:textId="77777777" w:rsidR="004C4E7E" w:rsidRPr="00E04B6D" w:rsidRDefault="004C4E7E" w:rsidP="004C4E7E">
      <w:pPr>
        <w:pStyle w:val="Prrafodelista"/>
        <w:numPr>
          <w:ilvl w:val="0"/>
          <w:numId w:val="1"/>
        </w:numPr>
        <w:rPr>
          <w:rFonts w:ascii="Arial Narrow" w:eastAsia="Arial Nova" w:hAnsi="Arial Narrow" w:cs="Arial Nova"/>
          <w:b/>
          <w:bCs/>
          <w:lang w:val="es-ES"/>
        </w:rPr>
      </w:pPr>
      <w:r w:rsidRPr="00E04B6D">
        <w:rPr>
          <w:rFonts w:ascii="Arial Narrow" w:eastAsia="Arial Nova" w:hAnsi="Arial Narrow" w:cs="Arial Nova"/>
          <w:b/>
          <w:bCs/>
          <w:lang w:val="es-ES"/>
        </w:rPr>
        <w:t>Criterios de accesibilidad que aplican para los creadores de contenido</w:t>
      </w:r>
    </w:p>
    <w:tbl>
      <w:tblPr>
        <w:tblStyle w:val="Tablaconcuadrcula"/>
        <w:tblW w:w="14091" w:type="dxa"/>
        <w:tblInd w:w="-147" w:type="dxa"/>
        <w:tblLook w:val="06A0" w:firstRow="1" w:lastRow="0" w:firstColumn="1" w:lastColumn="0" w:noHBand="1" w:noVBand="1"/>
      </w:tblPr>
      <w:tblGrid>
        <w:gridCol w:w="1683"/>
        <w:gridCol w:w="4271"/>
        <w:gridCol w:w="3686"/>
        <w:gridCol w:w="4451"/>
      </w:tblGrid>
      <w:tr w:rsidR="004C4E7E" w:rsidRPr="004C4E7E" w14:paraId="69C755F9" w14:textId="77777777" w:rsidTr="005317A7">
        <w:trPr>
          <w:trHeight w:val="116"/>
        </w:trPr>
        <w:tc>
          <w:tcPr>
            <w:tcW w:w="14091" w:type="dxa"/>
            <w:gridSpan w:val="4"/>
            <w:shd w:val="clear" w:color="auto" w:fill="9CC2E5" w:themeFill="accent5" w:themeFillTint="99"/>
          </w:tcPr>
          <w:p w14:paraId="6A08AC50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CREADORES DE CONTENIDO</w:t>
            </w:r>
          </w:p>
        </w:tc>
      </w:tr>
      <w:tr w:rsidR="004C4E7E" w:rsidRPr="004C4E7E" w14:paraId="44281006" w14:textId="77777777" w:rsidTr="004C4E7E">
        <w:trPr>
          <w:trHeight w:val="92"/>
        </w:trPr>
        <w:tc>
          <w:tcPr>
            <w:tcW w:w="1683" w:type="dxa"/>
            <w:shd w:val="clear" w:color="auto" w:fill="DEEAF6" w:themeFill="accent5" w:themeFillTint="33"/>
          </w:tcPr>
          <w:p w14:paraId="1F3A144A" w14:textId="77777777" w:rsidR="004C4E7E" w:rsidRPr="004C4E7E" w:rsidRDefault="004C4E7E" w:rsidP="005317A7">
            <w:pPr>
              <w:rPr>
                <w:rFonts w:ascii="Arial Narrow" w:hAnsi="Arial Narrow"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Principios</w:t>
            </w:r>
          </w:p>
        </w:tc>
        <w:tc>
          <w:tcPr>
            <w:tcW w:w="4271" w:type="dxa"/>
            <w:shd w:val="clear" w:color="auto" w:fill="DEEAF6" w:themeFill="accent5" w:themeFillTint="33"/>
          </w:tcPr>
          <w:p w14:paraId="122924C4" w14:textId="77777777" w:rsidR="004C4E7E" w:rsidRPr="004C4E7E" w:rsidRDefault="004C4E7E" w:rsidP="005317A7">
            <w:pPr>
              <w:pStyle w:val="Prrafodelista"/>
              <w:ind w:left="90"/>
              <w:rPr>
                <w:rFonts w:ascii="Arial Narrow" w:hAnsi="Arial Narrow"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</w:t>
            </w:r>
          </w:p>
        </w:tc>
        <w:tc>
          <w:tcPr>
            <w:tcW w:w="3686" w:type="dxa"/>
            <w:shd w:val="clear" w:color="auto" w:fill="DEEAF6" w:themeFill="accent5" w:themeFillTint="33"/>
          </w:tcPr>
          <w:p w14:paraId="4F742A6D" w14:textId="77777777" w:rsidR="004C4E7E" w:rsidRPr="004C4E7E" w:rsidRDefault="004C4E7E" w:rsidP="005317A7">
            <w:pPr>
              <w:pStyle w:val="Prrafodelista"/>
              <w:ind w:left="9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AA</w:t>
            </w:r>
          </w:p>
        </w:tc>
        <w:tc>
          <w:tcPr>
            <w:tcW w:w="4451" w:type="dxa"/>
            <w:shd w:val="clear" w:color="auto" w:fill="DEEAF6" w:themeFill="accent5" w:themeFillTint="33"/>
          </w:tcPr>
          <w:p w14:paraId="368C6C6B" w14:textId="77777777" w:rsidR="004C4E7E" w:rsidRPr="004C4E7E" w:rsidRDefault="004C4E7E" w:rsidP="005317A7">
            <w:pPr>
              <w:pStyle w:val="Prrafodelista"/>
              <w:ind w:left="9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AAA</w:t>
            </w:r>
          </w:p>
        </w:tc>
      </w:tr>
      <w:tr w:rsidR="004C4E7E" w:rsidRPr="004C4E7E" w14:paraId="2E78BA3E" w14:textId="77777777" w:rsidTr="004C4E7E">
        <w:trPr>
          <w:trHeight w:val="3410"/>
        </w:trPr>
        <w:tc>
          <w:tcPr>
            <w:tcW w:w="1683" w:type="dxa"/>
            <w:shd w:val="clear" w:color="auto" w:fill="DEEAF6" w:themeFill="accent5" w:themeFillTint="33"/>
          </w:tcPr>
          <w:p w14:paraId="4FFB9723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Perceptible</w:t>
            </w:r>
          </w:p>
        </w:tc>
        <w:tc>
          <w:tcPr>
            <w:tcW w:w="4271" w:type="dxa"/>
          </w:tcPr>
          <w:p w14:paraId="01E1F535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1.1.1 Contenido no textual.</w:t>
            </w:r>
          </w:p>
          <w:p w14:paraId="54889D69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1.2.1 Audio solo o vídeo solo (grabado).</w:t>
            </w:r>
          </w:p>
          <w:p w14:paraId="180BB6F7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1.2.2 Audio sincronizado con subtítulos (grabado).</w:t>
            </w:r>
          </w:p>
          <w:p w14:paraId="1476E8D7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1.2.3 Vídeo con </w:t>
            </w:r>
            <w:proofErr w:type="spellStart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audiodescripción</w:t>
            </w:r>
            <w:proofErr w:type="spellEnd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 o medio alternativo (grabado).</w:t>
            </w:r>
          </w:p>
          <w:p w14:paraId="30CF420B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1.3.1 Información y relaciones.</w:t>
            </w:r>
          </w:p>
          <w:p w14:paraId="1A2573D8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1.3.3. Características sensoriales.</w:t>
            </w:r>
          </w:p>
          <w:p w14:paraId="29D9E2C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 Uso del color.</w:t>
            </w:r>
          </w:p>
          <w:p w14:paraId="26DD1CA5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1.4.2 Control del audio.</w:t>
            </w:r>
          </w:p>
        </w:tc>
        <w:tc>
          <w:tcPr>
            <w:tcW w:w="3686" w:type="dxa"/>
          </w:tcPr>
          <w:p w14:paraId="0BA0BC90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1.2.4 Audio sincronizado con subtítulos (en directo).</w:t>
            </w:r>
          </w:p>
          <w:p w14:paraId="306E92E4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1.2.5 Vídeo con </w:t>
            </w:r>
            <w:proofErr w:type="spellStart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audiodescripción</w:t>
            </w:r>
            <w:proofErr w:type="spellEnd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 (grabado).</w:t>
            </w:r>
          </w:p>
          <w:p w14:paraId="1D05FF9C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1.4.3 Contraste mínimo.</w:t>
            </w:r>
          </w:p>
          <w:p w14:paraId="0A2BC1CB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1.4.4 Cambio de tamaño del texto.</w:t>
            </w:r>
          </w:p>
          <w:p w14:paraId="4BB62C1D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1.4.5 Imágenes de texto.</w:t>
            </w:r>
          </w:p>
          <w:p w14:paraId="26C72430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1.4.10 Reajuste de elementos.</w:t>
            </w:r>
          </w:p>
          <w:p w14:paraId="40C3FC2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1.4.11 Contraste no textual.</w:t>
            </w:r>
          </w:p>
        </w:tc>
        <w:tc>
          <w:tcPr>
            <w:tcW w:w="4451" w:type="dxa"/>
          </w:tcPr>
          <w:p w14:paraId="39AC951F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1.2.6 Audio sincronizado con lengua de signos (grabado).</w:t>
            </w:r>
          </w:p>
          <w:p w14:paraId="2CE187E7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1.2.7 Vídeo con </w:t>
            </w:r>
            <w:proofErr w:type="spellStart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audiodescripción</w:t>
            </w:r>
            <w:proofErr w:type="spellEnd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 xml:space="preserve"> ampliada (grabado).</w:t>
            </w:r>
          </w:p>
          <w:p w14:paraId="632760E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1.2.8 Vídeo solo o medio sincronizado con un medio alternativo (grabados).</w:t>
            </w:r>
          </w:p>
          <w:p w14:paraId="78BCD89A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1.2.9 Audio solo (en directo).</w:t>
            </w:r>
          </w:p>
          <w:p w14:paraId="7FCE7A9C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1.4.7 Sonido de fondo bajo o ausente.</w:t>
            </w:r>
          </w:p>
          <w:p w14:paraId="2F42BDD1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1.4.9 Imágenes de texto (sin excepciones).</w:t>
            </w:r>
          </w:p>
        </w:tc>
      </w:tr>
      <w:tr w:rsidR="004C4E7E" w:rsidRPr="004C4E7E" w14:paraId="2D9B5742" w14:textId="77777777" w:rsidTr="004C4E7E">
        <w:trPr>
          <w:trHeight w:val="1194"/>
        </w:trPr>
        <w:tc>
          <w:tcPr>
            <w:tcW w:w="1683" w:type="dxa"/>
            <w:shd w:val="clear" w:color="auto" w:fill="DEEAF6" w:themeFill="accent5" w:themeFillTint="33"/>
          </w:tcPr>
          <w:p w14:paraId="688DA2A7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Operable</w:t>
            </w:r>
          </w:p>
        </w:tc>
        <w:tc>
          <w:tcPr>
            <w:tcW w:w="4271" w:type="dxa"/>
          </w:tcPr>
          <w:p w14:paraId="1CA5E179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2.4.1 Evitar bloques.</w:t>
            </w:r>
          </w:p>
          <w:p w14:paraId="22C79BA7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2.4.2 Titulado de páginas.</w:t>
            </w:r>
          </w:p>
          <w:p w14:paraId="5EAB0E16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2.4.4 Propósito de los enlaces (en contexto).</w:t>
            </w:r>
          </w:p>
        </w:tc>
        <w:tc>
          <w:tcPr>
            <w:tcW w:w="3686" w:type="dxa"/>
          </w:tcPr>
          <w:p w14:paraId="6348599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2.3.1 Umbral de tres destellos o menos.</w:t>
            </w:r>
          </w:p>
          <w:p w14:paraId="69A158B5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2.4.6 Encabezados y etiquetas.</w:t>
            </w:r>
          </w:p>
        </w:tc>
        <w:tc>
          <w:tcPr>
            <w:tcW w:w="4451" w:type="dxa"/>
          </w:tcPr>
          <w:p w14:paraId="6DD4FEB4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2.3.2 Tres destellos.</w:t>
            </w:r>
          </w:p>
          <w:p w14:paraId="1F3C2F4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2.3.3 Animaciones desde interacciones.</w:t>
            </w:r>
          </w:p>
          <w:p w14:paraId="62EDD828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2.4.9 Propósito de los enlaces (sólo enlaces).</w:t>
            </w:r>
          </w:p>
          <w:p w14:paraId="598A66EC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2.4.10 Encabezados de sección.</w:t>
            </w:r>
          </w:p>
        </w:tc>
      </w:tr>
      <w:tr w:rsidR="004C4E7E" w:rsidRPr="004C4E7E" w14:paraId="6060D8BF" w14:textId="77777777" w:rsidTr="004C4E7E">
        <w:trPr>
          <w:trHeight w:val="1542"/>
        </w:trPr>
        <w:tc>
          <w:tcPr>
            <w:tcW w:w="1683" w:type="dxa"/>
            <w:shd w:val="clear" w:color="auto" w:fill="DEEAF6" w:themeFill="accent5" w:themeFillTint="33"/>
          </w:tcPr>
          <w:p w14:paraId="3B6F4B8E" w14:textId="77777777" w:rsidR="004C4E7E" w:rsidRPr="004C4E7E" w:rsidRDefault="004C4E7E" w:rsidP="005317A7">
            <w:pPr>
              <w:rPr>
                <w:rFonts w:ascii="Arial Narrow" w:eastAsia="Arial Nova" w:hAnsi="Arial Narrow" w:cs="Arial Nova"/>
                <w:b/>
                <w:bCs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</w:rPr>
              <w:t>Comprensible</w:t>
            </w:r>
          </w:p>
        </w:tc>
        <w:tc>
          <w:tcPr>
            <w:tcW w:w="4271" w:type="dxa"/>
          </w:tcPr>
          <w:p w14:paraId="37B2527D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3.1.1 Idioma de la página.</w:t>
            </w:r>
          </w:p>
          <w:p w14:paraId="4F135F53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3.3.2 Etiquetas o instrucciones.</w:t>
            </w:r>
          </w:p>
          <w:p w14:paraId="353CCBCB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</w:p>
          <w:p w14:paraId="78630003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</w:p>
          <w:p w14:paraId="0904680E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3686" w:type="dxa"/>
          </w:tcPr>
          <w:p w14:paraId="0918A965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3.1.2 Idioma de las partes de la página.</w:t>
            </w:r>
          </w:p>
          <w:p w14:paraId="12274609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3.2.4 Identificación consistente.</w:t>
            </w:r>
          </w:p>
          <w:p w14:paraId="07B67F8B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4451" w:type="dxa"/>
          </w:tcPr>
          <w:p w14:paraId="7F47BAC7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3.1.3 Palabras inusuales.</w:t>
            </w:r>
          </w:p>
          <w:p w14:paraId="7DD568D6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3.1.4 Abreviaturas.</w:t>
            </w:r>
          </w:p>
          <w:p w14:paraId="7F23E661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3.1.5 Nivel de lectura.</w:t>
            </w:r>
          </w:p>
          <w:p w14:paraId="1F4A1532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3.1.6 Pronunciación.</w:t>
            </w:r>
          </w:p>
          <w:p w14:paraId="781BDFAD" w14:textId="77777777" w:rsidR="004C4E7E" w:rsidRPr="004C4E7E" w:rsidRDefault="004C4E7E" w:rsidP="005317A7">
            <w:pPr>
              <w:pStyle w:val="Prrafodelista"/>
              <w:spacing w:line="360" w:lineRule="auto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3.3.5 Ayuda.</w:t>
            </w:r>
          </w:p>
        </w:tc>
      </w:tr>
      <w:tr w:rsidR="004C4E7E" w:rsidRPr="004C4E7E" w14:paraId="258E28CA" w14:textId="77777777" w:rsidTr="004C4E7E">
        <w:trPr>
          <w:trHeight w:val="300"/>
        </w:trPr>
        <w:tc>
          <w:tcPr>
            <w:tcW w:w="1683" w:type="dxa"/>
            <w:shd w:val="clear" w:color="auto" w:fill="DEEAF6" w:themeFill="accent5" w:themeFillTint="33"/>
          </w:tcPr>
          <w:p w14:paraId="7E67FC9D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Robusto</w:t>
            </w:r>
          </w:p>
        </w:tc>
        <w:tc>
          <w:tcPr>
            <w:tcW w:w="4271" w:type="dxa"/>
          </w:tcPr>
          <w:p w14:paraId="7652FC15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  <w:tc>
          <w:tcPr>
            <w:tcW w:w="3686" w:type="dxa"/>
          </w:tcPr>
          <w:p w14:paraId="689DA4F1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  <w:tc>
          <w:tcPr>
            <w:tcW w:w="4451" w:type="dxa"/>
          </w:tcPr>
          <w:p w14:paraId="02CDA060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color w:val="000000" w:themeColor="text1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</w:tr>
      <w:tr w:rsidR="004C4E7E" w:rsidRPr="004C4E7E" w14:paraId="21513E83" w14:textId="77777777" w:rsidTr="004C4E7E">
        <w:trPr>
          <w:trHeight w:val="63"/>
        </w:trPr>
        <w:tc>
          <w:tcPr>
            <w:tcW w:w="1683" w:type="dxa"/>
            <w:shd w:val="clear" w:color="auto" w:fill="9CC2E5" w:themeFill="accent5" w:themeFillTint="99"/>
          </w:tcPr>
          <w:p w14:paraId="59BFA3C7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4271" w:type="dxa"/>
            <w:shd w:val="clear" w:color="auto" w:fill="9CC2E5" w:themeFill="accent5" w:themeFillTint="99"/>
          </w:tcPr>
          <w:p w14:paraId="27FAE455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13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5F165EF4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11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78459AD1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15</w:t>
            </w:r>
          </w:p>
        </w:tc>
      </w:tr>
    </w:tbl>
    <w:p w14:paraId="76F7B511" w14:textId="77777777" w:rsidR="004C4E7E" w:rsidRDefault="004C4E7E" w:rsidP="004C4E7E">
      <w:pPr>
        <w:pStyle w:val="Prrafodelista"/>
        <w:ind w:left="1440"/>
        <w:rPr>
          <w:rFonts w:ascii="Arial Narrow" w:eastAsia="Arial Nova" w:hAnsi="Arial Narrow" w:cs="Arial Nova"/>
          <w:b/>
          <w:bCs/>
          <w:lang w:val="es-ES"/>
        </w:rPr>
      </w:pPr>
    </w:p>
    <w:p w14:paraId="44D7E15C" w14:textId="14E381D0" w:rsidR="004C4E7E" w:rsidRPr="00E04B6D" w:rsidRDefault="004C4E7E" w:rsidP="004C4E7E">
      <w:pPr>
        <w:pStyle w:val="Prrafodelista"/>
        <w:numPr>
          <w:ilvl w:val="0"/>
          <w:numId w:val="1"/>
        </w:numPr>
        <w:rPr>
          <w:rFonts w:ascii="Arial Narrow" w:eastAsia="Arial Nova" w:hAnsi="Arial Narrow" w:cs="Arial Nova"/>
          <w:b/>
          <w:bCs/>
          <w:lang w:val="es-ES"/>
        </w:rPr>
      </w:pPr>
      <w:r w:rsidRPr="00E04B6D">
        <w:rPr>
          <w:rFonts w:ascii="Arial Narrow" w:eastAsia="Arial Nova" w:hAnsi="Arial Narrow" w:cs="Arial Nova"/>
          <w:b/>
          <w:bCs/>
          <w:lang w:val="es-ES"/>
        </w:rPr>
        <w:lastRenderedPageBreak/>
        <w:t>Criterios de accesibilidad que aplican para los diseñadore/as</w:t>
      </w:r>
    </w:p>
    <w:tbl>
      <w:tblPr>
        <w:tblStyle w:val="Tablaconcuadrcula"/>
        <w:tblW w:w="14091" w:type="dxa"/>
        <w:tblInd w:w="-147" w:type="dxa"/>
        <w:tblLook w:val="06A0" w:firstRow="1" w:lastRow="0" w:firstColumn="1" w:lastColumn="0" w:noHBand="1" w:noVBand="1"/>
      </w:tblPr>
      <w:tblGrid>
        <w:gridCol w:w="1683"/>
        <w:gridCol w:w="4293"/>
        <w:gridCol w:w="4095"/>
        <w:gridCol w:w="4020"/>
      </w:tblGrid>
      <w:tr w:rsidR="004C4E7E" w:rsidRPr="004C4E7E" w14:paraId="35D4D90A" w14:textId="77777777" w:rsidTr="005317A7">
        <w:trPr>
          <w:trHeight w:val="382"/>
        </w:trPr>
        <w:tc>
          <w:tcPr>
            <w:tcW w:w="14091" w:type="dxa"/>
            <w:gridSpan w:val="4"/>
            <w:shd w:val="clear" w:color="auto" w:fill="9CC2E5" w:themeFill="accent5" w:themeFillTint="99"/>
          </w:tcPr>
          <w:p w14:paraId="28ED61FC" w14:textId="77777777" w:rsidR="004C4E7E" w:rsidRPr="004C4E7E" w:rsidRDefault="004C4E7E" w:rsidP="005317A7">
            <w:pPr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DISEÑADORES</w:t>
            </w:r>
          </w:p>
        </w:tc>
      </w:tr>
      <w:tr w:rsidR="004C4E7E" w:rsidRPr="004C4E7E" w14:paraId="7EE42256" w14:textId="77777777" w:rsidTr="005317A7">
        <w:trPr>
          <w:trHeight w:val="300"/>
        </w:trPr>
        <w:tc>
          <w:tcPr>
            <w:tcW w:w="1683" w:type="dxa"/>
            <w:shd w:val="clear" w:color="auto" w:fill="DEEAF6" w:themeFill="accent5" w:themeFillTint="33"/>
          </w:tcPr>
          <w:p w14:paraId="41971BF7" w14:textId="77777777" w:rsidR="004C4E7E" w:rsidRPr="004C4E7E" w:rsidRDefault="004C4E7E" w:rsidP="005317A7">
            <w:pPr>
              <w:rPr>
                <w:rFonts w:ascii="Arial Narrow" w:eastAsia="Arial Nova" w:hAnsi="Arial Narrow" w:cs="Arial Nova"/>
                <w:b/>
                <w:bCs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Principios</w:t>
            </w:r>
          </w:p>
        </w:tc>
        <w:tc>
          <w:tcPr>
            <w:tcW w:w="4293" w:type="dxa"/>
            <w:shd w:val="clear" w:color="auto" w:fill="DEEAF6" w:themeFill="accent5" w:themeFillTint="33"/>
          </w:tcPr>
          <w:p w14:paraId="5D18A992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</w:t>
            </w:r>
          </w:p>
        </w:tc>
        <w:tc>
          <w:tcPr>
            <w:tcW w:w="4095" w:type="dxa"/>
            <w:shd w:val="clear" w:color="auto" w:fill="DEEAF6" w:themeFill="accent5" w:themeFillTint="33"/>
          </w:tcPr>
          <w:p w14:paraId="162E33E3" w14:textId="77777777" w:rsidR="004C4E7E" w:rsidRPr="004C4E7E" w:rsidRDefault="004C4E7E" w:rsidP="005317A7">
            <w:pPr>
              <w:pStyle w:val="Prrafodelista"/>
              <w:ind w:left="5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AA</w:t>
            </w:r>
          </w:p>
        </w:tc>
        <w:tc>
          <w:tcPr>
            <w:tcW w:w="4020" w:type="dxa"/>
            <w:shd w:val="clear" w:color="auto" w:fill="DEEAF6" w:themeFill="accent5" w:themeFillTint="33"/>
          </w:tcPr>
          <w:p w14:paraId="058949E2" w14:textId="77777777" w:rsidR="004C4E7E" w:rsidRPr="004C4E7E" w:rsidRDefault="004C4E7E" w:rsidP="005317A7">
            <w:pPr>
              <w:pStyle w:val="Prrafodelista"/>
              <w:ind w:left="5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Criterios que aplican para el nivel AAA</w:t>
            </w:r>
          </w:p>
        </w:tc>
      </w:tr>
      <w:tr w:rsidR="004C4E7E" w:rsidRPr="004C4E7E" w14:paraId="7BBB0F95" w14:textId="77777777" w:rsidTr="005317A7">
        <w:trPr>
          <w:trHeight w:val="300"/>
        </w:trPr>
        <w:tc>
          <w:tcPr>
            <w:tcW w:w="1683" w:type="dxa"/>
            <w:shd w:val="clear" w:color="auto" w:fill="DEEAF6" w:themeFill="accent5" w:themeFillTint="33"/>
          </w:tcPr>
          <w:p w14:paraId="11064923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Perceptible</w:t>
            </w:r>
          </w:p>
        </w:tc>
        <w:tc>
          <w:tcPr>
            <w:tcW w:w="4293" w:type="dxa"/>
          </w:tcPr>
          <w:p w14:paraId="39307BFD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1.1.1 Contenido no textual.</w:t>
            </w:r>
          </w:p>
          <w:p w14:paraId="14115C33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 Uso del color.</w:t>
            </w:r>
          </w:p>
          <w:p w14:paraId="790AC859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1.4.2 Control del audio.</w:t>
            </w:r>
          </w:p>
        </w:tc>
        <w:tc>
          <w:tcPr>
            <w:tcW w:w="4095" w:type="dxa"/>
          </w:tcPr>
          <w:p w14:paraId="2DB4E489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1.3.4 Orientación de la pantalla.</w:t>
            </w:r>
          </w:p>
          <w:p w14:paraId="0FB02C52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1.4.3 Contraste mínimo</w:t>
            </w:r>
          </w:p>
          <w:p w14:paraId="74A10361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1.4.4 Cambio de tamaño del texto.</w:t>
            </w:r>
          </w:p>
          <w:p w14:paraId="600B85EA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1.4.10 Reajuste de elementos.</w:t>
            </w:r>
          </w:p>
          <w:p w14:paraId="351D4E94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1.4.11 Contraste no textual.</w:t>
            </w:r>
          </w:p>
          <w:p w14:paraId="405C652C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1.4.12 Espaciado del texto.</w:t>
            </w:r>
          </w:p>
          <w:p w14:paraId="33A227E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1.4.13 Contenido al pasar el cursor (</w:t>
            </w:r>
            <w:proofErr w:type="spellStart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hover</w:t>
            </w:r>
            <w:proofErr w:type="spellEnd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) o al recibir el foco (</w:t>
            </w:r>
            <w:proofErr w:type="spellStart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focus</w:t>
            </w:r>
            <w:proofErr w:type="spellEnd"/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).</w:t>
            </w:r>
          </w:p>
        </w:tc>
        <w:tc>
          <w:tcPr>
            <w:tcW w:w="4020" w:type="dxa"/>
          </w:tcPr>
          <w:p w14:paraId="6EE24187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1.4.6 Contraste mejorado.</w:t>
            </w:r>
          </w:p>
          <w:p w14:paraId="78F8CC1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1.4.8 Presentación visual.</w:t>
            </w:r>
          </w:p>
        </w:tc>
      </w:tr>
      <w:tr w:rsidR="004C4E7E" w:rsidRPr="004C4E7E" w14:paraId="7C844DFA" w14:textId="77777777" w:rsidTr="005317A7">
        <w:trPr>
          <w:trHeight w:val="300"/>
        </w:trPr>
        <w:tc>
          <w:tcPr>
            <w:tcW w:w="1683" w:type="dxa"/>
            <w:shd w:val="clear" w:color="auto" w:fill="DEEAF6" w:themeFill="accent5" w:themeFillTint="33"/>
          </w:tcPr>
          <w:p w14:paraId="5251B6FF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Operable</w:t>
            </w:r>
          </w:p>
        </w:tc>
        <w:tc>
          <w:tcPr>
            <w:tcW w:w="4293" w:type="dxa"/>
          </w:tcPr>
          <w:p w14:paraId="23E635D2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2.2.1 Tiempo ajustable.</w:t>
            </w:r>
          </w:p>
          <w:p w14:paraId="51AB8351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2.2.2 Poner en pausa, detener, ocultar.</w:t>
            </w:r>
          </w:p>
          <w:p w14:paraId="3BD9A5F3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2.3.1 Umbral de tres destellos o menos.</w:t>
            </w:r>
          </w:p>
          <w:p w14:paraId="27C027D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2.4.4 Propósito de los enlaces (en contexto).</w:t>
            </w:r>
          </w:p>
          <w:p w14:paraId="11C5C877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2.5.1 Gestos del puntero.</w:t>
            </w:r>
          </w:p>
          <w:p w14:paraId="6BA830C7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2.5.2 Cancelación del puntero.</w:t>
            </w:r>
          </w:p>
          <w:p w14:paraId="2E64414C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2.5.4 Actuación por movimiento.</w:t>
            </w:r>
          </w:p>
          <w:p w14:paraId="5729D5F4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</w:p>
        </w:tc>
        <w:tc>
          <w:tcPr>
            <w:tcW w:w="4095" w:type="dxa"/>
          </w:tcPr>
          <w:p w14:paraId="7B01C735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2.4.5 Múltiples vías.</w:t>
            </w:r>
          </w:p>
          <w:p w14:paraId="0E4426B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2.4.6 Encabezados y etiquetas.</w:t>
            </w:r>
          </w:p>
          <w:p w14:paraId="678E8BC1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2.4.7 Foco visible.</w:t>
            </w:r>
          </w:p>
          <w:p w14:paraId="62945150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2.5.7Movimientos de arrastre.</w:t>
            </w:r>
          </w:p>
          <w:p w14:paraId="6F0060F9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2.5.8 Tamaño del área de interacción (mínimo).</w:t>
            </w:r>
          </w:p>
        </w:tc>
        <w:tc>
          <w:tcPr>
            <w:tcW w:w="4020" w:type="dxa"/>
          </w:tcPr>
          <w:p w14:paraId="7C951468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2.2.3 Sin tiempo.</w:t>
            </w:r>
          </w:p>
          <w:p w14:paraId="7E3CE5F8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2.2.4 Interrupciones.</w:t>
            </w:r>
          </w:p>
          <w:p w14:paraId="014F559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2.2.5 Volver a autenticar.</w:t>
            </w:r>
          </w:p>
          <w:p w14:paraId="5B93CE2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2.2.6 Límites de tiempo.</w:t>
            </w:r>
          </w:p>
          <w:p w14:paraId="5059C7BA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2.3.2 Tres destellos.</w:t>
            </w:r>
          </w:p>
          <w:p w14:paraId="1F500A08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2.3.3 Animaciones desde interacciones.</w:t>
            </w:r>
          </w:p>
          <w:p w14:paraId="5C9D981E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2.4.8 Ubicación.</w:t>
            </w:r>
          </w:p>
          <w:p w14:paraId="24E18E1E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2.4.9 Propósito de los enlaces (sólo el enlace).</w:t>
            </w:r>
          </w:p>
          <w:p w14:paraId="7C15D8D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2.4.10 Encabezados de sección.</w:t>
            </w:r>
          </w:p>
          <w:p w14:paraId="6D2D4018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2.4.13 Apariencia del foco.</w:t>
            </w:r>
          </w:p>
          <w:p w14:paraId="7C00C057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2.5.5 Tamaño del área de interacción (mejorada.</w:t>
            </w:r>
          </w:p>
          <w:p w14:paraId="43DFD1E6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2.5.6 Mecanismos de entrada concurrentes.</w:t>
            </w:r>
          </w:p>
        </w:tc>
      </w:tr>
      <w:tr w:rsidR="004C4E7E" w:rsidRPr="004C4E7E" w14:paraId="502AC80A" w14:textId="77777777" w:rsidTr="005317A7">
        <w:trPr>
          <w:trHeight w:val="300"/>
        </w:trPr>
        <w:tc>
          <w:tcPr>
            <w:tcW w:w="1683" w:type="dxa"/>
            <w:shd w:val="clear" w:color="auto" w:fill="DEEAF6" w:themeFill="accent5" w:themeFillTint="33"/>
          </w:tcPr>
          <w:p w14:paraId="7AB05F76" w14:textId="77777777" w:rsidR="004C4E7E" w:rsidRPr="004C4E7E" w:rsidRDefault="004C4E7E" w:rsidP="005317A7">
            <w:pPr>
              <w:rPr>
                <w:rFonts w:ascii="Arial Narrow" w:eastAsia="Arial Nova" w:hAnsi="Arial Narrow" w:cs="Arial Nova"/>
                <w:b/>
                <w:bCs/>
                <w:sz w:val="21"/>
                <w:szCs w:val="21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</w:rPr>
              <w:t>Comprensible</w:t>
            </w:r>
          </w:p>
        </w:tc>
        <w:tc>
          <w:tcPr>
            <w:tcW w:w="4293" w:type="dxa"/>
          </w:tcPr>
          <w:p w14:paraId="5B4B2495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3.2.1 Al recibir el foco.</w:t>
            </w:r>
          </w:p>
          <w:p w14:paraId="6CC74590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3.2.2 Al recibir entradas.</w:t>
            </w:r>
          </w:p>
          <w:p w14:paraId="33C4928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lastRenderedPageBreak/>
              <w:t>3.2.6 Ayuda consistente.</w:t>
            </w:r>
          </w:p>
          <w:p w14:paraId="17374B7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3.3.1 Identificación de errores.</w:t>
            </w:r>
          </w:p>
          <w:p w14:paraId="3F580EEB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3.3.2 Etiquetas o instrucciones.</w:t>
            </w:r>
          </w:p>
          <w:p w14:paraId="304127A9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3.3.6 Prevención de errores en todo tipo de páginas.</w:t>
            </w:r>
          </w:p>
        </w:tc>
        <w:tc>
          <w:tcPr>
            <w:tcW w:w="4095" w:type="dxa"/>
          </w:tcPr>
          <w:p w14:paraId="4E9B5383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lastRenderedPageBreak/>
              <w:t>3.2.3 Navegación coherente.</w:t>
            </w:r>
          </w:p>
          <w:p w14:paraId="37DFAF9E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3.2.4 Identificación consistente.</w:t>
            </w:r>
          </w:p>
          <w:p w14:paraId="1B6110E0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lastRenderedPageBreak/>
              <w:t>3.3.3 Sugerencias ante errores.</w:t>
            </w:r>
          </w:p>
          <w:p w14:paraId="75D117F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3.3.7 Entrada redundante.</w:t>
            </w:r>
          </w:p>
          <w:p w14:paraId="71927B6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3.3.8 Autenticación accesible (mínima).</w:t>
            </w:r>
          </w:p>
        </w:tc>
        <w:tc>
          <w:tcPr>
            <w:tcW w:w="4020" w:type="dxa"/>
          </w:tcPr>
          <w:p w14:paraId="1B963D73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lastRenderedPageBreak/>
              <w:t>3.2.5 Cambios a petición.</w:t>
            </w:r>
          </w:p>
          <w:p w14:paraId="6DC01C72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lastRenderedPageBreak/>
              <w:t>3.3.4 Prevención de errores en páginas legales, financieras y de datos.</w:t>
            </w:r>
          </w:p>
          <w:p w14:paraId="7E10400A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3.3.5 Ayuda.</w:t>
            </w:r>
          </w:p>
          <w:p w14:paraId="5075BEE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3.3.9 Autenticación accesible (mejorada).</w:t>
            </w:r>
          </w:p>
        </w:tc>
      </w:tr>
      <w:tr w:rsidR="004C4E7E" w:rsidRPr="004C4E7E" w14:paraId="68CBE532" w14:textId="77777777" w:rsidTr="005317A7">
        <w:trPr>
          <w:trHeight w:val="393"/>
        </w:trPr>
        <w:tc>
          <w:tcPr>
            <w:tcW w:w="1683" w:type="dxa"/>
            <w:shd w:val="clear" w:color="auto" w:fill="DEEAF6" w:themeFill="accent5" w:themeFillTint="33"/>
          </w:tcPr>
          <w:p w14:paraId="14491315" w14:textId="77777777" w:rsidR="004C4E7E" w:rsidRPr="004C4E7E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lastRenderedPageBreak/>
              <w:t>Robusto</w:t>
            </w:r>
          </w:p>
        </w:tc>
        <w:tc>
          <w:tcPr>
            <w:tcW w:w="4293" w:type="dxa"/>
          </w:tcPr>
          <w:p w14:paraId="526DD23D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  <w:tc>
          <w:tcPr>
            <w:tcW w:w="4095" w:type="dxa"/>
          </w:tcPr>
          <w:p w14:paraId="5A273E2F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  <w:tc>
          <w:tcPr>
            <w:tcW w:w="4020" w:type="dxa"/>
          </w:tcPr>
          <w:p w14:paraId="2E896A9D" w14:textId="77777777" w:rsidR="004C4E7E" w:rsidRPr="004C4E7E" w:rsidRDefault="004C4E7E" w:rsidP="005317A7">
            <w:pPr>
              <w:spacing w:line="360" w:lineRule="auto"/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sz w:val="21"/>
                <w:szCs w:val="21"/>
                <w:lang w:val="es-ES"/>
              </w:rPr>
              <w:t>No aplica.</w:t>
            </w:r>
          </w:p>
        </w:tc>
      </w:tr>
      <w:tr w:rsidR="004C4E7E" w:rsidRPr="004C4E7E" w14:paraId="755B987A" w14:textId="77777777" w:rsidTr="005317A7">
        <w:trPr>
          <w:trHeight w:val="300"/>
        </w:trPr>
        <w:tc>
          <w:tcPr>
            <w:tcW w:w="1683" w:type="dxa"/>
            <w:shd w:val="clear" w:color="auto" w:fill="9CC2E5" w:themeFill="accent5" w:themeFillTint="99"/>
          </w:tcPr>
          <w:p w14:paraId="71249909" w14:textId="77777777" w:rsidR="004C4E7E" w:rsidRPr="004C4E7E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4293" w:type="dxa"/>
            <w:shd w:val="clear" w:color="auto" w:fill="9CC2E5" w:themeFill="accent5" w:themeFillTint="99"/>
          </w:tcPr>
          <w:p w14:paraId="240FE15D" w14:textId="77777777" w:rsidR="004C4E7E" w:rsidRPr="004C4E7E" w:rsidRDefault="004C4E7E" w:rsidP="005317A7">
            <w:pPr>
              <w:pStyle w:val="Prrafodelista"/>
              <w:ind w:left="9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16</w:t>
            </w:r>
          </w:p>
        </w:tc>
        <w:tc>
          <w:tcPr>
            <w:tcW w:w="4095" w:type="dxa"/>
            <w:shd w:val="clear" w:color="auto" w:fill="9CC2E5" w:themeFill="accent5" w:themeFillTint="99"/>
          </w:tcPr>
          <w:p w14:paraId="10456044" w14:textId="77777777" w:rsidR="004C4E7E" w:rsidRPr="004C4E7E" w:rsidRDefault="004C4E7E" w:rsidP="005317A7">
            <w:pPr>
              <w:pStyle w:val="Prrafodelista"/>
              <w:ind w:left="18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17</w:t>
            </w:r>
          </w:p>
        </w:tc>
        <w:tc>
          <w:tcPr>
            <w:tcW w:w="4020" w:type="dxa"/>
            <w:shd w:val="clear" w:color="auto" w:fill="9CC2E5" w:themeFill="accent5" w:themeFillTint="99"/>
          </w:tcPr>
          <w:p w14:paraId="508ABC03" w14:textId="77777777" w:rsidR="004C4E7E" w:rsidRPr="004C4E7E" w:rsidRDefault="004C4E7E" w:rsidP="005317A7">
            <w:pPr>
              <w:pStyle w:val="Prrafodelista"/>
              <w:ind w:left="180"/>
              <w:jc w:val="center"/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</w:pPr>
            <w:r w:rsidRPr="004C4E7E">
              <w:rPr>
                <w:rFonts w:ascii="Arial Narrow" w:eastAsia="Arial Nova" w:hAnsi="Arial Narrow" w:cs="Arial Nova"/>
                <w:b/>
                <w:bCs/>
                <w:sz w:val="21"/>
                <w:szCs w:val="21"/>
                <w:lang w:val="es-ES"/>
              </w:rPr>
              <w:t>18</w:t>
            </w:r>
          </w:p>
        </w:tc>
      </w:tr>
    </w:tbl>
    <w:p w14:paraId="55F574E8" w14:textId="77777777" w:rsidR="004C4E7E" w:rsidRPr="00E04B6D" w:rsidRDefault="004C4E7E" w:rsidP="004C4E7E">
      <w:pPr>
        <w:pStyle w:val="Prrafodelista"/>
        <w:ind w:left="450"/>
        <w:rPr>
          <w:rFonts w:ascii="Arial Nova" w:eastAsia="Arial Nova" w:hAnsi="Arial Nova" w:cs="Arial Nova"/>
          <w:b/>
          <w:bCs/>
          <w:sz w:val="18"/>
          <w:szCs w:val="18"/>
        </w:rPr>
      </w:pPr>
    </w:p>
    <w:p w14:paraId="4492DA66" w14:textId="77777777" w:rsidR="004C4E7E" w:rsidRPr="00E04B6D" w:rsidRDefault="004C4E7E" w:rsidP="004C4E7E">
      <w:pPr>
        <w:pStyle w:val="Prrafodelista"/>
        <w:numPr>
          <w:ilvl w:val="0"/>
          <w:numId w:val="1"/>
        </w:numPr>
        <w:rPr>
          <w:rFonts w:ascii="Arial Narrow" w:eastAsia="Arial Nova" w:hAnsi="Arial Narrow" w:cs="Arial Nova"/>
          <w:b/>
          <w:bCs/>
          <w:lang w:val="es-ES"/>
        </w:rPr>
      </w:pPr>
      <w:r w:rsidRPr="00E04B6D">
        <w:rPr>
          <w:rFonts w:ascii="Arial Narrow" w:eastAsia="Arial Nova" w:hAnsi="Arial Narrow" w:cs="Arial Nova"/>
          <w:b/>
          <w:bCs/>
          <w:lang w:val="es-ES"/>
        </w:rPr>
        <w:t>Criterios de accesibilidad que aplican para los desarrolladores (Front-</w:t>
      </w:r>
      <w:proofErr w:type="spellStart"/>
      <w:r w:rsidRPr="00E04B6D">
        <w:rPr>
          <w:rFonts w:ascii="Arial Narrow" w:eastAsia="Arial Nova" w:hAnsi="Arial Narrow" w:cs="Arial Nova"/>
          <w:b/>
          <w:bCs/>
          <w:lang w:val="es-ES"/>
        </w:rPr>
        <w:t>End</w:t>
      </w:r>
      <w:proofErr w:type="spellEnd"/>
      <w:r w:rsidRPr="00E04B6D">
        <w:rPr>
          <w:rFonts w:ascii="Arial Narrow" w:eastAsia="Arial Nova" w:hAnsi="Arial Narrow" w:cs="Arial Nova"/>
          <w:b/>
          <w:bCs/>
          <w:lang w:val="es-ES"/>
        </w:rPr>
        <w:t xml:space="preserve"> – back </w:t>
      </w:r>
      <w:proofErr w:type="spellStart"/>
      <w:r w:rsidRPr="00E04B6D">
        <w:rPr>
          <w:rFonts w:ascii="Arial Narrow" w:eastAsia="Arial Nova" w:hAnsi="Arial Narrow" w:cs="Arial Nova"/>
          <w:b/>
          <w:bCs/>
          <w:lang w:val="es-ES"/>
        </w:rPr>
        <w:t>end</w:t>
      </w:r>
      <w:proofErr w:type="spellEnd"/>
      <w:r w:rsidRPr="00E04B6D">
        <w:rPr>
          <w:rFonts w:ascii="Arial Narrow" w:eastAsia="Arial Nova" w:hAnsi="Arial Narrow" w:cs="Arial Nova"/>
          <w:b/>
          <w:bCs/>
          <w:lang w:val="es-ES"/>
        </w:rPr>
        <w:t>)</w:t>
      </w:r>
    </w:p>
    <w:tbl>
      <w:tblPr>
        <w:tblStyle w:val="Tablaconcuadrcula"/>
        <w:tblW w:w="0" w:type="auto"/>
        <w:tblInd w:w="-147" w:type="dxa"/>
        <w:tblLook w:val="06A0" w:firstRow="1" w:lastRow="0" w:firstColumn="1" w:lastColumn="0" w:noHBand="1" w:noVBand="1"/>
      </w:tblPr>
      <w:tblGrid>
        <w:gridCol w:w="1419"/>
        <w:gridCol w:w="4393"/>
        <w:gridCol w:w="4393"/>
        <w:gridCol w:w="3886"/>
      </w:tblGrid>
      <w:tr w:rsidR="004C4E7E" w:rsidRPr="00E04B6D" w14:paraId="079EDECB" w14:textId="77777777" w:rsidTr="005317A7">
        <w:trPr>
          <w:trHeight w:val="382"/>
        </w:trPr>
        <w:tc>
          <w:tcPr>
            <w:tcW w:w="14091" w:type="dxa"/>
            <w:gridSpan w:val="4"/>
            <w:shd w:val="clear" w:color="auto" w:fill="9CC2E5" w:themeFill="accent5" w:themeFillTint="99"/>
          </w:tcPr>
          <w:p w14:paraId="50D14708" w14:textId="77777777" w:rsidR="004C4E7E" w:rsidRPr="00E04B6D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lang w:val="en-U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n-US"/>
              </w:rPr>
              <w:t>DESARROLLADORES (Front-End – back end)</w:t>
            </w:r>
          </w:p>
        </w:tc>
      </w:tr>
      <w:tr w:rsidR="004C4E7E" w:rsidRPr="00E04B6D" w14:paraId="387EEFED" w14:textId="77777777" w:rsidTr="005317A7">
        <w:trPr>
          <w:trHeight w:val="300"/>
        </w:trPr>
        <w:tc>
          <w:tcPr>
            <w:tcW w:w="1419" w:type="dxa"/>
            <w:shd w:val="clear" w:color="auto" w:fill="DEEAF6" w:themeFill="accent5" w:themeFillTint="33"/>
          </w:tcPr>
          <w:p w14:paraId="74D5BFE6" w14:textId="77777777" w:rsidR="004C4E7E" w:rsidRPr="00E04B6D" w:rsidRDefault="004C4E7E" w:rsidP="005317A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Principios</w:t>
            </w:r>
          </w:p>
        </w:tc>
        <w:tc>
          <w:tcPr>
            <w:tcW w:w="4393" w:type="dxa"/>
            <w:shd w:val="clear" w:color="auto" w:fill="DEEAF6" w:themeFill="accent5" w:themeFillTint="33"/>
          </w:tcPr>
          <w:p w14:paraId="472FD690" w14:textId="77777777" w:rsidR="004C4E7E" w:rsidRPr="00E04B6D" w:rsidRDefault="004C4E7E" w:rsidP="005317A7">
            <w:pPr>
              <w:pStyle w:val="Prrafodelista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Criterios que aplican para el nivel A</w:t>
            </w:r>
          </w:p>
        </w:tc>
        <w:tc>
          <w:tcPr>
            <w:tcW w:w="4393" w:type="dxa"/>
            <w:shd w:val="clear" w:color="auto" w:fill="DEEAF6" w:themeFill="accent5" w:themeFillTint="33"/>
          </w:tcPr>
          <w:p w14:paraId="11471D78" w14:textId="77777777" w:rsidR="004C4E7E" w:rsidRPr="00E04B6D" w:rsidRDefault="004C4E7E" w:rsidP="005317A7">
            <w:pPr>
              <w:pStyle w:val="Prrafodelista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Criterios que aplican para el nivel AA</w:t>
            </w:r>
          </w:p>
        </w:tc>
        <w:tc>
          <w:tcPr>
            <w:tcW w:w="3886" w:type="dxa"/>
            <w:shd w:val="clear" w:color="auto" w:fill="DEEAF6" w:themeFill="accent5" w:themeFillTint="33"/>
          </w:tcPr>
          <w:p w14:paraId="70423F2F" w14:textId="77777777" w:rsidR="004C4E7E" w:rsidRPr="00E04B6D" w:rsidRDefault="004C4E7E" w:rsidP="005317A7">
            <w:pPr>
              <w:pStyle w:val="Prrafodelista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Criterios que aplican para el nivel AAA</w:t>
            </w:r>
          </w:p>
        </w:tc>
      </w:tr>
      <w:tr w:rsidR="004C4E7E" w:rsidRPr="00E04B6D" w14:paraId="36619EAC" w14:textId="77777777" w:rsidTr="005317A7">
        <w:trPr>
          <w:trHeight w:val="300"/>
        </w:trPr>
        <w:tc>
          <w:tcPr>
            <w:tcW w:w="1419" w:type="dxa"/>
            <w:shd w:val="clear" w:color="auto" w:fill="DEEAF6" w:themeFill="accent5" w:themeFillTint="33"/>
          </w:tcPr>
          <w:p w14:paraId="78C728B1" w14:textId="77777777" w:rsidR="004C4E7E" w:rsidRPr="00E04B6D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Perceptible</w:t>
            </w:r>
          </w:p>
        </w:tc>
        <w:tc>
          <w:tcPr>
            <w:tcW w:w="4393" w:type="dxa"/>
          </w:tcPr>
          <w:p w14:paraId="0B710717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1.1.1 Contenido no textual.</w:t>
            </w:r>
          </w:p>
          <w:p w14:paraId="0A29A958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1.3.1 Información y relaciones.</w:t>
            </w:r>
          </w:p>
          <w:p w14:paraId="7B5239FB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1.3.2 Secuencia significativa.</w:t>
            </w:r>
          </w:p>
          <w:p w14:paraId="1C87480C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1.4.4 Cambio de tamaño del texto.</w:t>
            </w:r>
          </w:p>
          <w:p w14:paraId="0CE3C39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1.4.5 Imágenes de texto.</w:t>
            </w:r>
          </w:p>
        </w:tc>
        <w:tc>
          <w:tcPr>
            <w:tcW w:w="4393" w:type="dxa"/>
          </w:tcPr>
          <w:p w14:paraId="18D21E91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1.3.4 Orientación de la pantalla.</w:t>
            </w:r>
          </w:p>
          <w:p w14:paraId="4FEB5D71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1.3.5 Identificación del propósito del campo.</w:t>
            </w:r>
          </w:p>
          <w:p w14:paraId="136C9DCE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1.4.10 Reajuste de elementos.</w:t>
            </w:r>
          </w:p>
          <w:p w14:paraId="48EEB4F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1.4.12 Espaciado del texto.</w:t>
            </w:r>
          </w:p>
          <w:p w14:paraId="08A03182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1.4.13 Contenido al pasar el cursor (</w:t>
            </w:r>
            <w:proofErr w:type="spellStart"/>
            <w:r w:rsidRPr="00E04B6D">
              <w:rPr>
                <w:rFonts w:ascii="Arial Narrow" w:eastAsia="Arial Nova" w:hAnsi="Arial Narrow" w:cs="Arial Nova"/>
                <w:lang w:val="es-ES"/>
              </w:rPr>
              <w:t>hover</w:t>
            </w:r>
            <w:proofErr w:type="spellEnd"/>
            <w:r w:rsidRPr="00E04B6D">
              <w:rPr>
                <w:rFonts w:ascii="Arial Narrow" w:eastAsia="Arial Nova" w:hAnsi="Arial Narrow" w:cs="Arial Nova"/>
                <w:lang w:val="es-ES"/>
              </w:rPr>
              <w:t>) o al recibir el foco (</w:t>
            </w:r>
            <w:proofErr w:type="spellStart"/>
            <w:r w:rsidRPr="00E04B6D">
              <w:rPr>
                <w:rFonts w:ascii="Arial Narrow" w:eastAsia="Arial Nova" w:hAnsi="Arial Narrow" w:cs="Arial Nova"/>
                <w:lang w:val="es-ES"/>
              </w:rPr>
              <w:t>focus</w:t>
            </w:r>
            <w:proofErr w:type="spellEnd"/>
            <w:r w:rsidRPr="00E04B6D">
              <w:rPr>
                <w:rFonts w:ascii="Arial Narrow" w:eastAsia="Arial Nova" w:hAnsi="Arial Narrow" w:cs="Arial Nova"/>
                <w:lang w:val="es-ES"/>
              </w:rPr>
              <w:t>).</w:t>
            </w:r>
          </w:p>
        </w:tc>
        <w:tc>
          <w:tcPr>
            <w:tcW w:w="3886" w:type="dxa"/>
          </w:tcPr>
          <w:p w14:paraId="0498054C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1.3.6 Identificación del propósito.</w:t>
            </w:r>
          </w:p>
          <w:p w14:paraId="570FE982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1.4.8 Presentación visual.</w:t>
            </w:r>
          </w:p>
          <w:p w14:paraId="187E0336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1.4.9 Imágenes de texto (sin excepciones).</w:t>
            </w:r>
          </w:p>
          <w:p w14:paraId="354DE012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</w:p>
          <w:p w14:paraId="0799E7E3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</w:p>
        </w:tc>
      </w:tr>
      <w:tr w:rsidR="004C4E7E" w:rsidRPr="00E04B6D" w14:paraId="66F4104F" w14:textId="77777777" w:rsidTr="005317A7">
        <w:trPr>
          <w:trHeight w:val="300"/>
        </w:trPr>
        <w:tc>
          <w:tcPr>
            <w:tcW w:w="1419" w:type="dxa"/>
            <w:shd w:val="clear" w:color="auto" w:fill="DEEAF6" w:themeFill="accent5" w:themeFillTint="33"/>
          </w:tcPr>
          <w:p w14:paraId="5A10F098" w14:textId="77777777" w:rsidR="004C4E7E" w:rsidRPr="00E04B6D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Operable</w:t>
            </w:r>
          </w:p>
        </w:tc>
        <w:tc>
          <w:tcPr>
            <w:tcW w:w="4393" w:type="dxa"/>
          </w:tcPr>
          <w:p w14:paraId="56EAD554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2.1.1 Teclado.</w:t>
            </w:r>
          </w:p>
          <w:p w14:paraId="0A06D6C1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2.1.2 Sin trampas para el foco del teclado.</w:t>
            </w:r>
          </w:p>
          <w:p w14:paraId="4369586B" w14:textId="77777777" w:rsidR="004C4E7E" w:rsidRPr="00E04B6D" w:rsidRDefault="004C4E7E" w:rsidP="005317A7">
            <w:pPr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2.1.4 Atajos de teclado.</w:t>
            </w:r>
          </w:p>
          <w:p w14:paraId="3B71E474" w14:textId="77777777" w:rsidR="004C4E7E" w:rsidRPr="00E04B6D" w:rsidRDefault="004C4E7E" w:rsidP="005317A7">
            <w:pPr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2.4.1 Evitar bloques.</w:t>
            </w:r>
          </w:p>
          <w:p w14:paraId="1B55F8FB" w14:textId="77777777" w:rsidR="004C4E7E" w:rsidRPr="00E04B6D" w:rsidRDefault="004C4E7E" w:rsidP="005317A7">
            <w:pPr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2.4.2 Titulado de páginas.</w:t>
            </w:r>
          </w:p>
          <w:p w14:paraId="4C3D698F" w14:textId="77777777" w:rsidR="004C4E7E" w:rsidRPr="00E04B6D" w:rsidRDefault="004C4E7E" w:rsidP="005317A7">
            <w:pPr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2.4.3 Orden del foco.</w:t>
            </w:r>
          </w:p>
          <w:p w14:paraId="6B076B83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2.4.4 Propósito de los enlaces (en contexto).</w:t>
            </w:r>
          </w:p>
          <w:p w14:paraId="16B47542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lastRenderedPageBreak/>
              <w:t>2.5.3 Etiqueta en el nombre.</w:t>
            </w:r>
          </w:p>
          <w:p w14:paraId="24031169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</w:p>
        </w:tc>
        <w:tc>
          <w:tcPr>
            <w:tcW w:w="4393" w:type="dxa"/>
          </w:tcPr>
          <w:p w14:paraId="24BFB7F9" w14:textId="77777777" w:rsidR="004C4E7E" w:rsidRPr="00E04B6D" w:rsidRDefault="004C4E7E" w:rsidP="005317A7">
            <w:pPr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lastRenderedPageBreak/>
              <w:t>2.2.1 Tiempo ajustable.</w:t>
            </w:r>
          </w:p>
          <w:p w14:paraId="6A01823A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2.4.7 Foco visible.</w:t>
            </w:r>
          </w:p>
          <w:p w14:paraId="56EDE2CE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2.4.11 Foco no oculto (mínimo).</w:t>
            </w:r>
          </w:p>
        </w:tc>
        <w:tc>
          <w:tcPr>
            <w:tcW w:w="3886" w:type="dxa"/>
          </w:tcPr>
          <w:p w14:paraId="7F22DCB6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2.1.3 Teclado (sin excepciones).</w:t>
            </w:r>
          </w:p>
          <w:p w14:paraId="777A373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2.2.3 Sin tiempo.</w:t>
            </w:r>
          </w:p>
          <w:p w14:paraId="26A41D0E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2.2.4 Interrupciones.</w:t>
            </w:r>
          </w:p>
          <w:p w14:paraId="00FB7C3B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2.2.5 Volver a autenticar.</w:t>
            </w:r>
          </w:p>
          <w:p w14:paraId="4AD9844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2.2.6 Límites de tiempo.</w:t>
            </w:r>
          </w:p>
          <w:p w14:paraId="15B37A86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2.4.8 Ubicación.</w:t>
            </w:r>
          </w:p>
          <w:p w14:paraId="21701B82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lastRenderedPageBreak/>
              <w:t>2.4.9 Propósito de los enlaces (sólo enlaces).</w:t>
            </w:r>
          </w:p>
          <w:p w14:paraId="64DBFFE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2.4.12 Foco no oculto (mejorado).</w:t>
            </w:r>
          </w:p>
        </w:tc>
      </w:tr>
      <w:tr w:rsidR="004C4E7E" w:rsidRPr="00E04B6D" w14:paraId="4ECD60C5" w14:textId="77777777" w:rsidTr="005317A7">
        <w:trPr>
          <w:trHeight w:val="300"/>
        </w:trPr>
        <w:tc>
          <w:tcPr>
            <w:tcW w:w="1419" w:type="dxa"/>
            <w:shd w:val="clear" w:color="auto" w:fill="DEEAF6" w:themeFill="accent5" w:themeFillTint="33"/>
          </w:tcPr>
          <w:p w14:paraId="3C22A208" w14:textId="77777777" w:rsidR="004C4E7E" w:rsidRPr="00E04B6D" w:rsidRDefault="004C4E7E" w:rsidP="005317A7">
            <w:pPr>
              <w:rPr>
                <w:rFonts w:ascii="Arial Narrow" w:eastAsia="Arial Nova" w:hAnsi="Arial Narrow" w:cs="Arial Nova"/>
                <w:b/>
                <w:bCs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</w:rPr>
              <w:lastRenderedPageBreak/>
              <w:t>Comprensible</w:t>
            </w:r>
          </w:p>
        </w:tc>
        <w:tc>
          <w:tcPr>
            <w:tcW w:w="4393" w:type="dxa"/>
          </w:tcPr>
          <w:p w14:paraId="17AEE600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3.1.1 Idioma de la página.</w:t>
            </w:r>
          </w:p>
          <w:p w14:paraId="2BBA405A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3.3.1 Identificación de errores.</w:t>
            </w:r>
          </w:p>
          <w:p w14:paraId="234398EF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3.3.2 Etiquetas o instrucciones.</w:t>
            </w:r>
          </w:p>
        </w:tc>
        <w:tc>
          <w:tcPr>
            <w:tcW w:w="4393" w:type="dxa"/>
          </w:tcPr>
          <w:p w14:paraId="734ED34D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3.1.2 Idioma de las partes de la página.</w:t>
            </w:r>
          </w:p>
          <w:p w14:paraId="320D1FF1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3.2.4 Identificación consistente.</w:t>
            </w:r>
          </w:p>
          <w:p w14:paraId="3C8F3AD7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3.3.3 Sugerencias ante errores.</w:t>
            </w:r>
          </w:p>
          <w:p w14:paraId="5DD11F39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3.3.8 Autenticación accesible (mínima).</w:t>
            </w:r>
          </w:p>
        </w:tc>
        <w:tc>
          <w:tcPr>
            <w:tcW w:w="3886" w:type="dxa"/>
          </w:tcPr>
          <w:p w14:paraId="3AA7B4BC" w14:textId="77777777" w:rsidR="004C4E7E" w:rsidRPr="00E04B6D" w:rsidRDefault="004C4E7E" w:rsidP="005317A7">
            <w:pPr>
              <w:pStyle w:val="Prrafodelista"/>
              <w:spacing w:line="360" w:lineRule="auto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3.3.9 Autenticación accesible (mejorada).</w:t>
            </w:r>
          </w:p>
        </w:tc>
      </w:tr>
      <w:tr w:rsidR="004C4E7E" w:rsidRPr="00E04B6D" w14:paraId="5854401A" w14:textId="77777777" w:rsidTr="005317A7">
        <w:trPr>
          <w:trHeight w:val="300"/>
        </w:trPr>
        <w:tc>
          <w:tcPr>
            <w:tcW w:w="1419" w:type="dxa"/>
            <w:shd w:val="clear" w:color="auto" w:fill="DEEAF6" w:themeFill="accent5" w:themeFillTint="33"/>
          </w:tcPr>
          <w:p w14:paraId="3806428E" w14:textId="77777777" w:rsidR="004C4E7E" w:rsidRPr="00E04B6D" w:rsidRDefault="004C4E7E" w:rsidP="005317A7">
            <w:pPr>
              <w:pStyle w:val="Prrafodelista"/>
              <w:ind w:left="0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Robusto</w:t>
            </w:r>
          </w:p>
        </w:tc>
        <w:tc>
          <w:tcPr>
            <w:tcW w:w="4393" w:type="dxa"/>
          </w:tcPr>
          <w:p w14:paraId="63340505" w14:textId="77777777" w:rsidR="004C4E7E" w:rsidRPr="00E04B6D" w:rsidRDefault="004C4E7E" w:rsidP="005317A7">
            <w:pPr>
              <w:pStyle w:val="Prrafodelista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4.1.2 Nombre, función y valor.</w:t>
            </w:r>
          </w:p>
        </w:tc>
        <w:tc>
          <w:tcPr>
            <w:tcW w:w="4393" w:type="dxa"/>
          </w:tcPr>
          <w:p w14:paraId="5DB17CF0" w14:textId="77777777" w:rsidR="004C4E7E" w:rsidRPr="00E04B6D" w:rsidRDefault="004C4E7E" w:rsidP="005317A7">
            <w:pPr>
              <w:pStyle w:val="Prrafodelista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4.1.3 Mensajes de estado.</w:t>
            </w:r>
          </w:p>
        </w:tc>
        <w:tc>
          <w:tcPr>
            <w:tcW w:w="3886" w:type="dxa"/>
          </w:tcPr>
          <w:p w14:paraId="7D12E125" w14:textId="77777777" w:rsidR="004C4E7E" w:rsidRPr="00E04B6D" w:rsidRDefault="004C4E7E" w:rsidP="005317A7">
            <w:pPr>
              <w:pStyle w:val="Prrafodelista"/>
              <w:ind w:left="90"/>
              <w:rPr>
                <w:rFonts w:ascii="Arial Narrow" w:eastAsia="Arial Nova" w:hAnsi="Arial Narrow" w:cs="Arial Nova"/>
                <w:color w:val="000000" w:themeColor="text1"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lang w:val="es-ES"/>
              </w:rPr>
              <w:t>No aplica.</w:t>
            </w:r>
          </w:p>
        </w:tc>
      </w:tr>
      <w:tr w:rsidR="004C4E7E" w:rsidRPr="00046719" w14:paraId="16F96DF2" w14:textId="77777777" w:rsidTr="005317A7">
        <w:trPr>
          <w:trHeight w:val="300"/>
        </w:trPr>
        <w:tc>
          <w:tcPr>
            <w:tcW w:w="1419" w:type="dxa"/>
            <w:shd w:val="clear" w:color="auto" w:fill="9CC2E5" w:themeFill="accent5" w:themeFillTint="99"/>
          </w:tcPr>
          <w:p w14:paraId="332C026F" w14:textId="77777777" w:rsidR="004C4E7E" w:rsidRPr="00E04B6D" w:rsidRDefault="004C4E7E" w:rsidP="005317A7">
            <w:pPr>
              <w:pStyle w:val="Prrafodelista"/>
              <w:ind w:left="0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Total</w:t>
            </w:r>
          </w:p>
        </w:tc>
        <w:tc>
          <w:tcPr>
            <w:tcW w:w="4393" w:type="dxa"/>
            <w:shd w:val="clear" w:color="auto" w:fill="9CC2E5" w:themeFill="accent5" w:themeFillTint="99"/>
          </w:tcPr>
          <w:p w14:paraId="3A661FC3" w14:textId="77777777" w:rsidR="004C4E7E" w:rsidRPr="00E04B6D" w:rsidRDefault="004C4E7E" w:rsidP="005317A7">
            <w:pPr>
              <w:pStyle w:val="Prrafodelista"/>
              <w:ind w:left="90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17</w:t>
            </w:r>
          </w:p>
        </w:tc>
        <w:tc>
          <w:tcPr>
            <w:tcW w:w="4393" w:type="dxa"/>
            <w:shd w:val="clear" w:color="auto" w:fill="9CC2E5" w:themeFill="accent5" w:themeFillTint="99"/>
          </w:tcPr>
          <w:p w14:paraId="7ADD4198" w14:textId="77777777" w:rsidR="004C4E7E" w:rsidRPr="00E04B6D" w:rsidRDefault="004C4E7E" w:rsidP="005317A7">
            <w:pPr>
              <w:pStyle w:val="Prrafodelista"/>
              <w:ind w:left="180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13</w:t>
            </w:r>
          </w:p>
        </w:tc>
        <w:tc>
          <w:tcPr>
            <w:tcW w:w="3886" w:type="dxa"/>
            <w:shd w:val="clear" w:color="auto" w:fill="9CC2E5" w:themeFill="accent5" w:themeFillTint="99"/>
          </w:tcPr>
          <w:p w14:paraId="152A688C" w14:textId="77777777" w:rsidR="004C4E7E" w:rsidRPr="00046719" w:rsidRDefault="004C4E7E" w:rsidP="005317A7">
            <w:pPr>
              <w:pStyle w:val="Prrafodelista"/>
              <w:ind w:left="180"/>
              <w:jc w:val="center"/>
              <w:rPr>
                <w:rFonts w:ascii="Arial Narrow" w:eastAsia="Arial Nova" w:hAnsi="Arial Narrow" w:cs="Arial Nova"/>
                <w:b/>
                <w:bCs/>
                <w:lang w:val="es-ES"/>
              </w:rPr>
            </w:pPr>
            <w:r w:rsidRPr="00E04B6D">
              <w:rPr>
                <w:rFonts w:ascii="Arial Narrow" w:eastAsia="Arial Nova" w:hAnsi="Arial Narrow" w:cs="Arial Nova"/>
                <w:b/>
                <w:bCs/>
                <w:lang w:val="es-ES"/>
              </w:rPr>
              <w:t>12</w:t>
            </w:r>
          </w:p>
        </w:tc>
      </w:tr>
    </w:tbl>
    <w:p w14:paraId="79FBA165" w14:textId="77777777" w:rsidR="004C4E7E" w:rsidRDefault="004C4E7E" w:rsidP="004C4E7E">
      <w:pPr>
        <w:rPr>
          <w:rFonts w:ascii="Arial Nova" w:eastAsia="Arial Nova" w:hAnsi="Arial Nova" w:cs="Arial Nova"/>
          <w:b/>
          <w:bCs/>
          <w:lang w:val="es-ES"/>
        </w:rPr>
      </w:pPr>
    </w:p>
    <w:p w14:paraId="456BA0A5" w14:textId="77777777" w:rsidR="004C4E7E" w:rsidRDefault="004C4E7E" w:rsidP="004C4E7E"/>
    <w:p w14:paraId="409C053A" w14:textId="77777777" w:rsidR="0082074F" w:rsidRDefault="0082074F"/>
    <w:sectPr w:rsidR="0082074F" w:rsidSect="004C4E7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92D9F"/>
    <w:multiLevelType w:val="hybridMultilevel"/>
    <w:tmpl w:val="76B80D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16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E"/>
    <w:rsid w:val="004C4E7E"/>
    <w:rsid w:val="0069696E"/>
    <w:rsid w:val="0082074F"/>
    <w:rsid w:val="009D0AF0"/>
    <w:rsid w:val="00F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C9C5D"/>
  <w15:chartTrackingRefBased/>
  <w15:docId w15:val="{B629F23E-826B-4D2A-9EBA-4972C7E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7E"/>
    <w:pPr>
      <w:spacing w:after="0" w:line="276" w:lineRule="auto"/>
    </w:pPr>
    <w:rPr>
      <w:rFonts w:ascii="Arial" w:eastAsia="Arial" w:hAnsi="Arial" w:cs="Arial"/>
      <w:kern w:val="0"/>
      <w:lang w:val="es"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4E7E"/>
    <w:pPr>
      <w:spacing w:after="0" w:line="240" w:lineRule="auto"/>
    </w:pPr>
    <w:rPr>
      <w:rFonts w:ascii="Arial" w:eastAsia="Arial" w:hAnsi="Arial" w:cs="Arial"/>
      <w:kern w:val="0"/>
      <w:lang w:val="es" w:eastAsia="es-P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C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58F0-3413-4B81-82BD-0C2201B4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Susana Garcia Garayar</dc:creator>
  <cp:keywords/>
  <dc:description/>
  <cp:lastModifiedBy>Gabriela Susana Garcia Garayar</cp:lastModifiedBy>
  <cp:revision>1</cp:revision>
  <dcterms:created xsi:type="dcterms:W3CDTF">2024-08-19T19:33:00Z</dcterms:created>
  <dcterms:modified xsi:type="dcterms:W3CDTF">2024-08-19T19:35:00Z</dcterms:modified>
</cp:coreProperties>
</file>