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9A" w:rsidRDefault="0026739A" w:rsidP="0026739A">
      <w:pPr>
        <w:jc w:val="right"/>
        <w:rPr>
          <w:rFonts w:ascii="Rockwell Condensed" w:hAnsi="Rockwell Condensed"/>
          <w:b/>
          <w:bCs/>
          <w:sz w:val="22"/>
          <w:szCs w:val="22"/>
        </w:rPr>
      </w:pPr>
      <w:r w:rsidRPr="001E6CEB">
        <w:rPr>
          <w:rFonts w:ascii="Rockwell Condensed" w:hAnsi="Rockwell Condensed"/>
          <w:b/>
          <w:bCs/>
          <w:sz w:val="22"/>
          <w:szCs w:val="22"/>
        </w:rPr>
        <w:t>“</w:t>
      </w:r>
      <w:r w:rsidRPr="002A207D">
        <w:rPr>
          <w:rFonts w:ascii="Rockwell Condensed" w:hAnsi="Rockwell Condensed"/>
          <w:b/>
          <w:bCs/>
          <w:sz w:val="18"/>
          <w:szCs w:val="18"/>
        </w:rPr>
        <w:t>AÑO DE LA I</w:t>
      </w:r>
      <w:r>
        <w:rPr>
          <w:rFonts w:ascii="Rockwell Condensed" w:hAnsi="Rockwell Condensed"/>
          <w:b/>
          <w:bCs/>
          <w:sz w:val="18"/>
          <w:szCs w:val="18"/>
        </w:rPr>
        <w:t>NVERSIÓN PARA EL DESARROLLO RURAL Y SEGURIDAD ALIMENTARIA</w:t>
      </w:r>
      <w:r w:rsidRPr="001E6CEB">
        <w:rPr>
          <w:rFonts w:ascii="Rockwell Condensed" w:hAnsi="Rockwell Condensed"/>
          <w:b/>
          <w:bCs/>
          <w:sz w:val="22"/>
          <w:szCs w:val="22"/>
        </w:rPr>
        <w:t>”</w:t>
      </w:r>
    </w:p>
    <w:p w:rsidR="0026739A" w:rsidRDefault="00C20A86" w:rsidP="0026739A">
      <w:pPr>
        <w:rPr>
          <w:rFonts w:ascii="Rockwell Condensed" w:hAnsi="Rockwell Condensed"/>
          <w:b/>
          <w:bCs/>
          <w:sz w:val="22"/>
          <w:szCs w:val="22"/>
        </w:rPr>
      </w:pPr>
      <w:r>
        <w:rPr>
          <w:rFonts w:ascii="Rockwell Condensed" w:hAnsi="Rockwell Condensed"/>
          <w:b/>
          <w:bCs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49530</wp:posOffset>
            </wp:positionV>
            <wp:extent cx="561975" cy="904875"/>
            <wp:effectExtent l="19050" t="0" r="9525" b="0"/>
            <wp:wrapNone/>
            <wp:docPr id="2" name="Imagen 1" descr="G:\Escudo GRLL 2 - cop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:\Escudo GRLL 2 - copi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39A" w:rsidRDefault="0026739A" w:rsidP="0026739A">
      <w:pPr>
        <w:jc w:val="right"/>
        <w:rPr>
          <w:rFonts w:ascii="Rockwell Condensed" w:hAnsi="Rockwell Condensed"/>
          <w:b/>
          <w:bCs/>
          <w:sz w:val="22"/>
          <w:szCs w:val="22"/>
        </w:rPr>
      </w:pPr>
      <w:r w:rsidRPr="001E6CEB">
        <w:rPr>
          <w:rFonts w:ascii="Rockwell Condensed" w:hAnsi="Rockwell Condensed"/>
          <w:b/>
          <w:bCs/>
          <w:sz w:val="22"/>
          <w:szCs w:val="22"/>
        </w:rPr>
        <w:t xml:space="preserve"> </w:t>
      </w:r>
    </w:p>
    <w:p w:rsidR="0026739A" w:rsidRDefault="0026739A" w:rsidP="0026739A">
      <w:pPr>
        <w:rPr>
          <w:rFonts w:ascii="Rockwell Condensed" w:hAnsi="Rockwell Condensed"/>
          <w:b/>
          <w:bCs/>
          <w:sz w:val="22"/>
          <w:szCs w:val="22"/>
        </w:rPr>
      </w:pPr>
    </w:p>
    <w:p w:rsidR="0026739A" w:rsidRPr="00DF42FA" w:rsidRDefault="0026739A" w:rsidP="0026739A">
      <w:pPr>
        <w:rPr>
          <w:rFonts w:ascii="Cambria" w:hAnsi="Cambria"/>
          <w:b/>
          <w:bCs/>
          <w:sz w:val="22"/>
          <w:szCs w:val="22"/>
        </w:rPr>
      </w:pPr>
    </w:p>
    <w:p w:rsidR="0026739A" w:rsidRPr="00DF42FA" w:rsidRDefault="0026739A" w:rsidP="0026739A">
      <w:pPr>
        <w:ind w:left="3540" w:firstLine="708"/>
        <w:rPr>
          <w:rFonts w:ascii="Cambria" w:hAnsi="Cambria"/>
        </w:rPr>
      </w:pPr>
      <w:r w:rsidRPr="00DF42FA">
        <w:rPr>
          <w:rFonts w:ascii="Cambria" w:hAnsi="Cambria"/>
          <w:b/>
          <w:bCs/>
          <w:sz w:val="22"/>
          <w:szCs w:val="22"/>
        </w:rPr>
        <w:t xml:space="preserve">     </w:t>
      </w:r>
      <w:r w:rsidRPr="00DF42FA">
        <w:rPr>
          <w:rFonts w:ascii="Cambria" w:hAnsi="Cambria"/>
        </w:rPr>
        <w:t>Trujillo, 06 de  junio del 2013</w:t>
      </w:r>
    </w:p>
    <w:p w:rsidR="0026739A" w:rsidRPr="00DF42FA" w:rsidRDefault="0026739A" w:rsidP="0026739A">
      <w:pPr>
        <w:rPr>
          <w:rFonts w:ascii="Cambria" w:hAnsi="Cambria"/>
        </w:rPr>
      </w:pPr>
    </w:p>
    <w:p w:rsidR="0026739A" w:rsidRPr="00DF42FA" w:rsidRDefault="0026739A" w:rsidP="00C20A86">
      <w:pPr>
        <w:rPr>
          <w:rFonts w:ascii="Cambria" w:hAnsi="Cambria"/>
          <w:b/>
          <w:bCs/>
          <w:sz w:val="22"/>
          <w:szCs w:val="22"/>
        </w:rPr>
      </w:pPr>
    </w:p>
    <w:p w:rsidR="0026739A" w:rsidRPr="00DF42FA" w:rsidRDefault="0026739A" w:rsidP="0026739A">
      <w:pPr>
        <w:pStyle w:val="Ttulo1"/>
        <w:jc w:val="left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OFICIO Nº 100</w:t>
      </w:r>
      <w:r w:rsidRPr="00DF42FA">
        <w:rPr>
          <w:rFonts w:ascii="Cambria" w:hAnsi="Cambria"/>
          <w:sz w:val="24"/>
          <w:u w:val="single"/>
        </w:rPr>
        <w:t>-2013-ARLL/D.</w:t>
      </w:r>
    </w:p>
    <w:p w:rsidR="0026739A" w:rsidRPr="00DF42FA" w:rsidRDefault="0026739A" w:rsidP="0026739A">
      <w:pPr>
        <w:rPr>
          <w:rFonts w:ascii="Cambria" w:hAnsi="Cambria"/>
        </w:rPr>
      </w:pPr>
    </w:p>
    <w:p w:rsidR="0026739A" w:rsidRPr="00DF42FA" w:rsidRDefault="0026739A" w:rsidP="0026739A">
      <w:pPr>
        <w:rPr>
          <w:rFonts w:ascii="Cambria" w:hAnsi="Cambria"/>
        </w:rPr>
      </w:pPr>
      <w:r>
        <w:rPr>
          <w:rFonts w:ascii="Cambria" w:hAnsi="Cambria"/>
        </w:rPr>
        <w:t>Señor Ing.</w:t>
      </w:r>
    </w:p>
    <w:p w:rsidR="0026739A" w:rsidRPr="00DF42FA" w:rsidRDefault="0026739A" w:rsidP="0026739A">
      <w:pPr>
        <w:rPr>
          <w:rFonts w:ascii="Cambria" w:hAnsi="Cambria"/>
          <w:b/>
        </w:rPr>
      </w:pPr>
      <w:r>
        <w:rPr>
          <w:rFonts w:ascii="Cambria" w:hAnsi="Cambria"/>
          <w:b/>
        </w:rPr>
        <w:t>MARCO ZEGARRA ALVARADO</w:t>
      </w:r>
    </w:p>
    <w:p w:rsidR="0026739A" w:rsidRDefault="0026739A" w:rsidP="0026739A">
      <w:pPr>
        <w:rPr>
          <w:rFonts w:ascii="Cambria" w:hAnsi="Cambria"/>
        </w:rPr>
      </w:pPr>
      <w:r>
        <w:rPr>
          <w:rFonts w:ascii="Cambria" w:hAnsi="Cambria"/>
        </w:rPr>
        <w:t>Gerente Regional  de Planeamiento y Acondicionamiento</w:t>
      </w:r>
    </w:p>
    <w:p w:rsidR="0026739A" w:rsidRPr="00DF42FA" w:rsidRDefault="0026739A" w:rsidP="0026739A">
      <w:pPr>
        <w:rPr>
          <w:rFonts w:ascii="Cambria" w:hAnsi="Cambria"/>
        </w:rPr>
      </w:pPr>
      <w:r>
        <w:rPr>
          <w:rFonts w:ascii="Cambria" w:hAnsi="Cambria"/>
        </w:rPr>
        <w:t>Territorial del Gobierno Regional de La Libertad</w:t>
      </w:r>
    </w:p>
    <w:p w:rsidR="0026739A" w:rsidRPr="00DF42FA" w:rsidRDefault="0026739A" w:rsidP="0026739A">
      <w:pPr>
        <w:rPr>
          <w:rFonts w:ascii="Cambria" w:hAnsi="Cambria"/>
        </w:rPr>
      </w:pPr>
    </w:p>
    <w:p w:rsidR="0026739A" w:rsidRPr="00DF42FA" w:rsidRDefault="0026739A" w:rsidP="0026739A">
      <w:pPr>
        <w:pStyle w:val="Ttulo1"/>
        <w:jc w:val="left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PRESENTE</w:t>
      </w:r>
      <w:r w:rsidRPr="00DF42FA">
        <w:rPr>
          <w:rFonts w:ascii="Cambria" w:hAnsi="Cambria"/>
          <w:sz w:val="24"/>
          <w:u w:val="single"/>
        </w:rPr>
        <w:t>.-</w:t>
      </w:r>
    </w:p>
    <w:p w:rsidR="0026739A" w:rsidRPr="00DF42FA" w:rsidRDefault="0026739A" w:rsidP="0026739A">
      <w:pPr>
        <w:rPr>
          <w:rFonts w:ascii="Cambria" w:hAnsi="Cambria"/>
          <w:u w:val="single"/>
        </w:rPr>
      </w:pPr>
    </w:p>
    <w:p w:rsidR="0026739A" w:rsidRDefault="0026739A" w:rsidP="0026739A">
      <w:pPr>
        <w:ind w:left="1980" w:hanging="1980"/>
        <w:rPr>
          <w:rFonts w:ascii="Cambria" w:hAnsi="Cambria"/>
        </w:rPr>
      </w:pPr>
      <w:r w:rsidRPr="00DF42FA">
        <w:rPr>
          <w:rFonts w:ascii="Cambria" w:hAnsi="Cambria"/>
          <w:b/>
          <w:bCs/>
        </w:rPr>
        <w:t xml:space="preserve">              </w:t>
      </w:r>
      <w:proofErr w:type="gramStart"/>
      <w:r w:rsidRPr="00DF42FA">
        <w:rPr>
          <w:rFonts w:ascii="Cambria" w:hAnsi="Cambria"/>
          <w:b/>
          <w:bCs/>
        </w:rPr>
        <w:t xml:space="preserve">ASUNTO </w:t>
      </w:r>
      <w:r w:rsidRPr="00DF42FA">
        <w:rPr>
          <w:rFonts w:ascii="Cambria" w:hAnsi="Cambria"/>
        </w:rPr>
        <w:t xml:space="preserve"> :</w:t>
      </w:r>
      <w:proofErr w:type="gramEnd"/>
      <w:r w:rsidRPr="00DF42F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Bookman Old Style" w:hAnsi="Bookman Old Style"/>
          <w:bCs/>
          <w:sz w:val="22"/>
          <w:lang w:val="es-MX"/>
        </w:rPr>
        <w:t>Alcanza  Información para Audiencias Públicas Regionales de Archivo Regional de La Libertad</w:t>
      </w:r>
      <w:r w:rsidRPr="00DF42FA">
        <w:rPr>
          <w:rFonts w:ascii="Cambria" w:hAnsi="Cambria"/>
        </w:rPr>
        <w:t xml:space="preserve"> </w:t>
      </w:r>
    </w:p>
    <w:p w:rsidR="0026739A" w:rsidRPr="00DF42FA" w:rsidRDefault="0026739A" w:rsidP="0026739A">
      <w:pPr>
        <w:ind w:left="1980" w:hanging="1980"/>
        <w:rPr>
          <w:rFonts w:ascii="Cambria" w:hAnsi="Cambria"/>
        </w:rPr>
      </w:pPr>
    </w:p>
    <w:p w:rsidR="0026739A" w:rsidRPr="00DF42FA" w:rsidRDefault="0026739A" w:rsidP="0026739A">
      <w:pPr>
        <w:rPr>
          <w:rFonts w:ascii="Cambria" w:hAnsi="Cambria"/>
        </w:rPr>
      </w:pPr>
      <w:r w:rsidRPr="00DF42FA">
        <w:rPr>
          <w:rFonts w:ascii="Cambria" w:hAnsi="Cambria"/>
        </w:rPr>
        <w:tab/>
        <w:t xml:space="preserve"> </w:t>
      </w:r>
      <w:r w:rsidRPr="00DF42FA">
        <w:rPr>
          <w:rFonts w:ascii="Cambria" w:hAnsi="Cambria"/>
          <w:b/>
          <w:bCs/>
        </w:rPr>
        <w:t>REFER    :</w:t>
      </w:r>
      <w:r w:rsidRPr="00DF42FA">
        <w:rPr>
          <w:rFonts w:ascii="Cambria" w:hAnsi="Cambria"/>
        </w:rPr>
        <w:t xml:space="preserve"> Oficio </w:t>
      </w:r>
      <w:proofErr w:type="spellStart"/>
      <w:r>
        <w:rPr>
          <w:rFonts w:ascii="Cambria" w:hAnsi="Cambria"/>
        </w:rPr>
        <w:t>Mult</w:t>
      </w:r>
      <w:proofErr w:type="spellEnd"/>
      <w:r>
        <w:rPr>
          <w:rFonts w:ascii="Cambria" w:hAnsi="Cambria"/>
        </w:rPr>
        <w:t>. Nº 01</w:t>
      </w:r>
      <w:r w:rsidRPr="00DF42FA">
        <w:rPr>
          <w:rFonts w:ascii="Cambria" w:hAnsi="Cambria"/>
        </w:rPr>
        <w:t>0-2013-</w:t>
      </w:r>
      <w:r>
        <w:rPr>
          <w:rFonts w:ascii="Cambria" w:hAnsi="Cambria"/>
        </w:rPr>
        <w:t>GRLL-GGR/GRPAT</w:t>
      </w:r>
      <w:r w:rsidRPr="00DF42FA">
        <w:rPr>
          <w:rFonts w:ascii="Cambria" w:hAnsi="Cambria"/>
        </w:rPr>
        <w:t xml:space="preserve"> </w:t>
      </w:r>
    </w:p>
    <w:p w:rsidR="0026739A" w:rsidRPr="00DF42FA" w:rsidRDefault="0026739A" w:rsidP="0026739A">
      <w:pPr>
        <w:rPr>
          <w:rFonts w:ascii="Cambria" w:hAnsi="Cambria"/>
        </w:rPr>
      </w:pPr>
    </w:p>
    <w:p w:rsidR="0026739A" w:rsidRPr="00DF42FA" w:rsidRDefault="0026739A" w:rsidP="0026739A">
      <w:pPr>
        <w:jc w:val="both"/>
        <w:rPr>
          <w:rFonts w:ascii="Cambria" w:hAnsi="Cambria"/>
          <w:bCs/>
          <w:sz w:val="22"/>
          <w:lang w:val="es-MX"/>
        </w:rPr>
      </w:pPr>
    </w:p>
    <w:p w:rsidR="0026739A" w:rsidRPr="00DF42FA" w:rsidRDefault="0026739A" w:rsidP="0026739A">
      <w:pPr>
        <w:pStyle w:val="Textoindependiente"/>
        <w:jc w:val="both"/>
        <w:rPr>
          <w:rFonts w:ascii="Cambria" w:hAnsi="Cambria"/>
        </w:rPr>
      </w:pPr>
      <w:r w:rsidRPr="00DF42FA">
        <w:rPr>
          <w:rFonts w:ascii="Cambria" w:hAnsi="Cambria"/>
        </w:rPr>
        <w:tab/>
      </w:r>
      <w:r w:rsidRPr="00DF42FA">
        <w:rPr>
          <w:rFonts w:ascii="Cambria" w:hAnsi="Cambria"/>
        </w:rPr>
        <w:tab/>
        <w:t xml:space="preserve">Me es grato dirigirme a Ud. para expresarle mi cordial saludo y luego en atención al Oficio de la referencia  me permito hacer alcance a vuestro Despacho </w:t>
      </w:r>
      <w:r>
        <w:rPr>
          <w:rFonts w:ascii="Cambria" w:hAnsi="Cambria"/>
        </w:rPr>
        <w:t>la información de este Archivo Regional de La Libertad referido  a los principales logros de la gestión institucional del año 2012 (Enero – Diciembre), así como  los indicadores estadísticos, presupuestales y conclusiones. Se adjunta informe impreso y grabado en medio magnético.</w:t>
      </w:r>
      <w:r w:rsidRPr="00DF42FA">
        <w:rPr>
          <w:rFonts w:ascii="Cambria" w:hAnsi="Cambria"/>
        </w:rPr>
        <w:t xml:space="preserve"> </w:t>
      </w:r>
    </w:p>
    <w:p w:rsidR="0026739A" w:rsidRPr="00DF42FA" w:rsidRDefault="0026739A" w:rsidP="0026739A">
      <w:pPr>
        <w:jc w:val="both"/>
        <w:rPr>
          <w:rFonts w:ascii="Cambria" w:hAnsi="Cambria"/>
          <w:sz w:val="22"/>
        </w:rPr>
      </w:pPr>
    </w:p>
    <w:p w:rsidR="0026739A" w:rsidRPr="00DF42FA" w:rsidRDefault="0026739A" w:rsidP="0026739A">
      <w:pPr>
        <w:jc w:val="both"/>
        <w:rPr>
          <w:rFonts w:ascii="Cambria" w:hAnsi="Cambria"/>
          <w:sz w:val="22"/>
          <w:lang w:val="es-MX"/>
        </w:rPr>
      </w:pPr>
      <w:r w:rsidRPr="00DF42FA">
        <w:rPr>
          <w:rFonts w:ascii="Cambria" w:hAnsi="Cambria"/>
          <w:sz w:val="22"/>
          <w:lang w:val="es-MX"/>
        </w:rPr>
        <w:tab/>
      </w:r>
      <w:r w:rsidRPr="00DF42FA">
        <w:rPr>
          <w:rFonts w:ascii="Cambria" w:hAnsi="Cambria"/>
          <w:sz w:val="22"/>
          <w:lang w:val="es-MX"/>
        </w:rPr>
        <w:tab/>
        <w:t>Sin otro particular, expreso a Ud. mi especial y distinguida consideración.</w:t>
      </w:r>
    </w:p>
    <w:p w:rsidR="0026739A" w:rsidRPr="00DF42FA" w:rsidRDefault="0026739A" w:rsidP="0026739A">
      <w:pPr>
        <w:jc w:val="both"/>
        <w:rPr>
          <w:rFonts w:ascii="Cambria" w:hAnsi="Cambria"/>
          <w:sz w:val="22"/>
          <w:lang w:val="es-MX"/>
        </w:rPr>
      </w:pPr>
    </w:p>
    <w:p w:rsidR="0026739A" w:rsidRPr="00DF42FA" w:rsidRDefault="0026739A" w:rsidP="0026739A">
      <w:pPr>
        <w:jc w:val="both"/>
        <w:rPr>
          <w:rFonts w:ascii="Cambria" w:hAnsi="Cambria"/>
          <w:sz w:val="22"/>
          <w:lang w:val="es-MX"/>
        </w:rPr>
      </w:pPr>
    </w:p>
    <w:p w:rsidR="0026739A" w:rsidRPr="00DF42FA" w:rsidRDefault="0026739A" w:rsidP="0026739A">
      <w:pPr>
        <w:jc w:val="both"/>
        <w:rPr>
          <w:rFonts w:ascii="Cambria" w:hAnsi="Cambria"/>
          <w:sz w:val="22"/>
          <w:lang w:val="es-MX"/>
        </w:rPr>
      </w:pPr>
      <w:r w:rsidRPr="00DF42FA">
        <w:rPr>
          <w:rFonts w:ascii="Cambria" w:hAnsi="Cambria"/>
          <w:sz w:val="22"/>
          <w:lang w:val="es-MX"/>
        </w:rPr>
        <w:tab/>
      </w:r>
      <w:r w:rsidRPr="00DF42FA">
        <w:rPr>
          <w:rFonts w:ascii="Cambria" w:hAnsi="Cambria"/>
          <w:sz w:val="22"/>
          <w:lang w:val="es-MX"/>
        </w:rPr>
        <w:tab/>
      </w:r>
      <w:r w:rsidRPr="00DF42FA">
        <w:rPr>
          <w:rFonts w:ascii="Cambria" w:hAnsi="Cambria"/>
          <w:sz w:val="22"/>
          <w:lang w:val="es-MX"/>
        </w:rPr>
        <w:tab/>
      </w:r>
      <w:r w:rsidRPr="00DF42FA">
        <w:rPr>
          <w:rFonts w:ascii="Cambria" w:hAnsi="Cambria"/>
          <w:sz w:val="22"/>
          <w:lang w:val="es-MX"/>
        </w:rPr>
        <w:tab/>
      </w:r>
      <w:r w:rsidRPr="00DF42FA">
        <w:rPr>
          <w:rFonts w:ascii="Cambria" w:hAnsi="Cambria"/>
          <w:sz w:val="22"/>
          <w:lang w:val="es-MX"/>
        </w:rPr>
        <w:tab/>
        <w:t>Atentamente,</w:t>
      </w:r>
    </w:p>
    <w:p w:rsidR="0026739A" w:rsidRPr="00DF42FA" w:rsidRDefault="0026739A" w:rsidP="0026739A">
      <w:pPr>
        <w:jc w:val="both"/>
        <w:rPr>
          <w:rFonts w:ascii="Cambria" w:hAnsi="Cambria"/>
          <w:sz w:val="22"/>
          <w:lang w:val="es-MX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Pr="00DF42FA" w:rsidRDefault="0026739A" w:rsidP="0026739A">
      <w:pPr>
        <w:rPr>
          <w:rFonts w:ascii="Cambria" w:hAnsi="Cambria" w:cs="Arial"/>
          <w:b/>
          <w:lang w:val="es-ES_tradnl"/>
        </w:rPr>
      </w:pPr>
    </w:p>
    <w:p w:rsidR="0026739A" w:rsidRDefault="0026739A" w:rsidP="0026739A">
      <w:pPr>
        <w:jc w:val="right"/>
        <w:rPr>
          <w:rFonts w:ascii="Rockwell Condensed" w:hAnsi="Rockwell Condensed"/>
          <w:b/>
          <w:bCs/>
          <w:sz w:val="22"/>
          <w:szCs w:val="22"/>
        </w:rPr>
      </w:pPr>
    </w:p>
    <w:p w:rsidR="0026739A" w:rsidRPr="003021CC" w:rsidRDefault="0026739A" w:rsidP="0026739A">
      <w:pPr>
        <w:rPr>
          <w:lang w:val="pt-BR"/>
        </w:rPr>
      </w:pPr>
      <w:r>
        <w:rPr>
          <w:rFonts w:ascii="Rockwell Condensed" w:hAnsi="Rockwell Condensed"/>
          <w:b/>
          <w:bCs/>
          <w:noProof/>
          <w:sz w:val="22"/>
          <w:szCs w:val="22"/>
        </w:rPr>
        <w:pict>
          <v:line id="_x0000_s1027" style="position:absolute;z-index:251661312" from="-14.4pt,5.45pt" to="441pt,5.45pt"/>
        </w:pict>
      </w:r>
    </w:p>
    <w:p w:rsidR="0026739A" w:rsidRPr="009F219B" w:rsidRDefault="0026739A" w:rsidP="0026739A">
      <w:pPr>
        <w:tabs>
          <w:tab w:val="left" w:pos="2130"/>
        </w:tabs>
        <w:ind w:right="-753"/>
        <w:rPr>
          <w:b/>
          <w:sz w:val="16"/>
          <w:szCs w:val="18"/>
          <w:lang w:val="pt-BR"/>
        </w:rPr>
      </w:pPr>
      <w:r w:rsidRPr="009F219B">
        <w:rPr>
          <w:sz w:val="22"/>
          <w:lang w:val="pt-BR"/>
        </w:rPr>
        <w:t xml:space="preserve">                           </w:t>
      </w:r>
      <w:r w:rsidRPr="009F219B">
        <w:rPr>
          <w:b/>
          <w:sz w:val="16"/>
          <w:szCs w:val="18"/>
          <w:lang w:val="pt-BR"/>
        </w:rPr>
        <w:t xml:space="preserve">Sede </w:t>
      </w:r>
      <w:proofErr w:type="spellStart"/>
      <w:r w:rsidRPr="009F219B">
        <w:rPr>
          <w:b/>
          <w:sz w:val="16"/>
          <w:szCs w:val="18"/>
          <w:lang w:val="pt-BR"/>
        </w:rPr>
        <w:t>Consejo</w:t>
      </w:r>
      <w:proofErr w:type="spellEnd"/>
      <w:r w:rsidRPr="009F219B">
        <w:rPr>
          <w:b/>
          <w:sz w:val="16"/>
          <w:szCs w:val="18"/>
          <w:lang w:val="pt-BR"/>
        </w:rPr>
        <w:t xml:space="preserve"> Regional: Jr. Diego de Almagro Nº 446 – </w:t>
      </w:r>
      <w:proofErr w:type="spellStart"/>
      <w:r w:rsidRPr="009F219B">
        <w:rPr>
          <w:b/>
          <w:sz w:val="16"/>
          <w:szCs w:val="18"/>
          <w:lang w:val="pt-BR"/>
        </w:rPr>
        <w:t>Teléfono</w:t>
      </w:r>
      <w:proofErr w:type="spellEnd"/>
      <w:r w:rsidRPr="009F219B">
        <w:rPr>
          <w:b/>
          <w:sz w:val="16"/>
          <w:szCs w:val="18"/>
          <w:lang w:val="pt-BR"/>
        </w:rPr>
        <w:t xml:space="preserve"> Nº 200575</w:t>
      </w:r>
    </w:p>
    <w:p w:rsidR="0026739A" w:rsidRPr="009F219B" w:rsidRDefault="0026739A" w:rsidP="0026739A">
      <w:pPr>
        <w:tabs>
          <w:tab w:val="left" w:pos="2130"/>
        </w:tabs>
        <w:jc w:val="center"/>
        <w:rPr>
          <w:sz w:val="14"/>
          <w:szCs w:val="16"/>
          <w:lang w:val="pt-BR"/>
        </w:rPr>
      </w:pPr>
      <w:r w:rsidRPr="009F219B">
        <w:rPr>
          <w:sz w:val="14"/>
          <w:szCs w:val="16"/>
          <w:lang w:val="pt-BR"/>
        </w:rPr>
        <w:t xml:space="preserve">Sede Central: </w:t>
      </w:r>
      <w:proofErr w:type="spellStart"/>
      <w:r w:rsidRPr="009F219B">
        <w:rPr>
          <w:sz w:val="14"/>
          <w:szCs w:val="16"/>
          <w:lang w:val="pt-BR"/>
        </w:rPr>
        <w:t>Los</w:t>
      </w:r>
      <w:proofErr w:type="spellEnd"/>
      <w:r w:rsidRPr="009F219B">
        <w:rPr>
          <w:sz w:val="14"/>
          <w:szCs w:val="16"/>
          <w:lang w:val="pt-BR"/>
        </w:rPr>
        <w:t xml:space="preserve"> </w:t>
      </w:r>
      <w:proofErr w:type="spellStart"/>
      <w:r w:rsidRPr="009F219B">
        <w:rPr>
          <w:sz w:val="14"/>
          <w:szCs w:val="16"/>
          <w:lang w:val="pt-BR"/>
        </w:rPr>
        <w:t>Brillantes</w:t>
      </w:r>
      <w:proofErr w:type="spellEnd"/>
      <w:r w:rsidRPr="009F219B">
        <w:rPr>
          <w:sz w:val="14"/>
          <w:szCs w:val="16"/>
          <w:lang w:val="pt-BR"/>
        </w:rPr>
        <w:t xml:space="preserve"> Nº 650 – </w:t>
      </w:r>
      <w:proofErr w:type="spellStart"/>
      <w:r w:rsidRPr="009F219B">
        <w:rPr>
          <w:sz w:val="14"/>
          <w:szCs w:val="16"/>
          <w:lang w:val="pt-BR"/>
        </w:rPr>
        <w:t>Urba</w:t>
      </w:r>
      <w:proofErr w:type="spellEnd"/>
      <w:r w:rsidRPr="009F219B">
        <w:rPr>
          <w:sz w:val="14"/>
          <w:szCs w:val="16"/>
          <w:lang w:val="pt-BR"/>
        </w:rPr>
        <w:t xml:space="preserve">. </w:t>
      </w:r>
      <w:proofErr w:type="gramStart"/>
      <w:r w:rsidRPr="009F219B">
        <w:rPr>
          <w:sz w:val="14"/>
          <w:szCs w:val="16"/>
          <w:lang w:val="pt-BR"/>
        </w:rPr>
        <w:t>Sta.</w:t>
      </w:r>
      <w:proofErr w:type="gramEnd"/>
      <w:r w:rsidRPr="009F219B">
        <w:rPr>
          <w:sz w:val="14"/>
          <w:szCs w:val="16"/>
          <w:lang w:val="pt-BR"/>
        </w:rPr>
        <w:t xml:space="preserve"> </w:t>
      </w:r>
      <w:proofErr w:type="spellStart"/>
      <w:r w:rsidRPr="009F219B">
        <w:rPr>
          <w:sz w:val="14"/>
          <w:szCs w:val="16"/>
          <w:lang w:val="pt-BR"/>
        </w:rPr>
        <w:t>Inés</w:t>
      </w:r>
      <w:proofErr w:type="spellEnd"/>
      <w:r w:rsidRPr="009F219B">
        <w:rPr>
          <w:sz w:val="14"/>
          <w:szCs w:val="16"/>
          <w:lang w:val="pt-BR"/>
        </w:rPr>
        <w:t xml:space="preserve"> – Central </w:t>
      </w:r>
      <w:proofErr w:type="spellStart"/>
      <w:r w:rsidRPr="009F219B">
        <w:rPr>
          <w:sz w:val="14"/>
          <w:szCs w:val="16"/>
          <w:lang w:val="pt-BR"/>
        </w:rPr>
        <w:t>Teléf</w:t>
      </w:r>
      <w:proofErr w:type="spellEnd"/>
      <w:r w:rsidRPr="009F219B">
        <w:rPr>
          <w:sz w:val="14"/>
          <w:szCs w:val="16"/>
          <w:lang w:val="pt-BR"/>
        </w:rPr>
        <w:t xml:space="preserve">. Nº 233310 – Pag. Web </w:t>
      </w:r>
      <w:hyperlink r:id="rId6" w:history="1">
        <w:r w:rsidRPr="009F219B">
          <w:rPr>
            <w:rStyle w:val="Hipervnculo"/>
            <w:sz w:val="14"/>
            <w:szCs w:val="16"/>
            <w:lang w:val="pt-BR"/>
          </w:rPr>
          <w:t>www.regionlalibertad.gob.pe</w:t>
        </w:r>
        <w:proofErr w:type="gramStart"/>
      </w:hyperlink>
      <w:r w:rsidRPr="009F219B">
        <w:rPr>
          <w:sz w:val="14"/>
          <w:szCs w:val="16"/>
          <w:lang w:val="pt-BR"/>
        </w:rPr>
        <w:t xml:space="preserve"> – Apartado 659</w:t>
      </w:r>
      <w:proofErr w:type="gramEnd"/>
    </w:p>
    <w:p w:rsidR="0026739A" w:rsidRPr="009B6453" w:rsidRDefault="0026739A" w:rsidP="0026739A">
      <w:pPr>
        <w:tabs>
          <w:tab w:val="left" w:pos="2130"/>
        </w:tabs>
        <w:ind w:hanging="1080"/>
        <w:jc w:val="center"/>
        <w:rPr>
          <w:b/>
          <w:sz w:val="12"/>
          <w:szCs w:val="14"/>
        </w:rPr>
      </w:pPr>
      <w:r w:rsidRPr="009F219B">
        <w:rPr>
          <w:b/>
          <w:sz w:val="12"/>
          <w:szCs w:val="14"/>
          <w:lang w:val="pt-BR"/>
        </w:rPr>
        <w:t xml:space="preserve">                 ARCHIVO REGIONAL DE </w:t>
      </w:r>
      <w:smartTag w:uri="urn:schemas-microsoft-com:office:smarttags" w:element="PersonName">
        <w:smartTagPr>
          <w:attr w:name="ProductID" w:val="LA LIBERTAD"/>
        </w:smartTagPr>
        <w:r w:rsidRPr="009F219B">
          <w:rPr>
            <w:b/>
            <w:sz w:val="12"/>
            <w:szCs w:val="14"/>
            <w:lang w:val="pt-BR"/>
          </w:rPr>
          <w:t>LA LIBERTAD</w:t>
        </w:r>
      </w:smartTag>
      <w:r w:rsidRPr="009F219B">
        <w:rPr>
          <w:b/>
          <w:sz w:val="12"/>
          <w:szCs w:val="14"/>
          <w:lang w:val="pt-BR"/>
        </w:rPr>
        <w:t xml:space="preserve"> – Jr. </w:t>
      </w:r>
      <w:r w:rsidRPr="009F219B">
        <w:rPr>
          <w:b/>
          <w:sz w:val="12"/>
          <w:szCs w:val="14"/>
        </w:rPr>
        <w:t>Independencia Nº 509 – TRUXILLO – Telefax Nº 044 – 241763 Correo archivoreg_@lalibertadhotmail.com</w:t>
      </w:r>
    </w:p>
    <w:p w:rsidR="0026739A" w:rsidRPr="00CB6EB6" w:rsidRDefault="0026739A" w:rsidP="002673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CB6EB6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ARCHIVO REGIONAL DE </w:t>
      </w:r>
      <w:smartTag w:uri="urn:schemas-microsoft-com:office:smarttags" w:element="PersonName">
        <w:smartTagPr>
          <w:attr w:name="ProductID" w:val="LA LIBERTAD"/>
        </w:smartTagPr>
        <w:r w:rsidRPr="00CB6EB6">
          <w:rPr>
            <w:rFonts w:ascii="Arial" w:hAnsi="Arial" w:cs="Arial"/>
            <w:b/>
            <w:sz w:val="22"/>
            <w:szCs w:val="22"/>
            <w:lang w:val="pt-BR"/>
          </w:rPr>
          <w:t>LA LIBERTAD</w:t>
        </w:r>
      </w:smartTag>
    </w:p>
    <w:p w:rsidR="0026739A" w:rsidRPr="00C20A86" w:rsidRDefault="0026739A" w:rsidP="0026739A">
      <w:pPr>
        <w:rPr>
          <w:rFonts w:ascii="Arial" w:hAnsi="Arial" w:cs="Arial"/>
          <w:b/>
          <w:sz w:val="16"/>
          <w:szCs w:val="16"/>
          <w:lang w:val="pt-BR"/>
        </w:rPr>
      </w:pPr>
    </w:p>
    <w:p w:rsidR="0026739A" w:rsidRDefault="0026739A" w:rsidP="002673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CB6EB6">
        <w:rPr>
          <w:rFonts w:ascii="Arial" w:hAnsi="Arial" w:cs="Arial"/>
          <w:b/>
          <w:sz w:val="22"/>
          <w:szCs w:val="22"/>
          <w:lang w:val="pt-BR"/>
        </w:rPr>
        <w:t xml:space="preserve">INFORME </w:t>
      </w:r>
      <w:r>
        <w:rPr>
          <w:rFonts w:ascii="Arial" w:hAnsi="Arial" w:cs="Arial"/>
          <w:b/>
          <w:sz w:val="22"/>
          <w:szCs w:val="22"/>
          <w:lang w:val="pt-BR"/>
        </w:rPr>
        <w:t>RESUMEN PARA AUDIENCIA PÚBLICA REGIONAL</w:t>
      </w:r>
    </w:p>
    <w:p w:rsidR="0026739A" w:rsidRPr="00CB6EB6" w:rsidRDefault="0026739A" w:rsidP="0026739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AÑO - 2012</w:t>
      </w:r>
    </w:p>
    <w:p w:rsidR="0026739A" w:rsidRPr="00C20A86" w:rsidRDefault="0026739A" w:rsidP="0026739A">
      <w:pPr>
        <w:rPr>
          <w:rFonts w:ascii="Arial" w:hAnsi="Arial" w:cs="Arial"/>
          <w:sz w:val="16"/>
          <w:szCs w:val="16"/>
        </w:rPr>
      </w:pPr>
    </w:p>
    <w:p w:rsidR="0026739A" w:rsidRPr="00810680" w:rsidRDefault="0026739A" w:rsidP="0026739A">
      <w:pPr>
        <w:ind w:left="426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El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 en el año de gestión </w:t>
      </w:r>
      <w:smartTag w:uri="urn:schemas-microsoft-com:office:smarttags" w:element="metricconverter">
        <w:smartTagPr>
          <w:attr w:name="ProductID" w:val="2012 ha"/>
        </w:smartTagPr>
        <w:r w:rsidRPr="00810680">
          <w:rPr>
            <w:rFonts w:ascii="Arial" w:hAnsi="Arial" w:cs="Arial"/>
            <w:sz w:val="22"/>
            <w:szCs w:val="22"/>
          </w:rPr>
          <w:t>2012 ha</w:t>
        </w:r>
      </w:smartTag>
      <w:r w:rsidRPr="00810680">
        <w:rPr>
          <w:rFonts w:ascii="Arial" w:hAnsi="Arial" w:cs="Arial"/>
          <w:sz w:val="22"/>
          <w:szCs w:val="22"/>
        </w:rPr>
        <w:t xml:space="preserve"> estado orientado como siempre ha promover el desarrollo de los archivos institucionales de </w:t>
      </w:r>
      <w:smartTag w:uri="urn:schemas-microsoft-com:office:smarttags" w:element="PersonName">
        <w:smartTagPr>
          <w:attr w:name="ProductID" w:val="la Administraci￳n P￺blica"/>
        </w:smartTagPr>
        <w:r w:rsidRPr="00810680">
          <w:rPr>
            <w:rFonts w:ascii="Arial" w:hAnsi="Arial" w:cs="Arial"/>
            <w:sz w:val="22"/>
            <w:szCs w:val="22"/>
          </w:rPr>
          <w:t>la Administración Pública</w:t>
        </w:r>
      </w:smartTag>
      <w:r w:rsidRPr="0081068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810680">
          <w:rPr>
            <w:rFonts w:ascii="Arial" w:hAnsi="Arial" w:cs="Arial"/>
            <w:sz w:val="22"/>
            <w:szCs w:val="22"/>
          </w:rPr>
          <w:t>la Región</w:t>
        </w:r>
      </w:smartTag>
      <w:r w:rsidRPr="00810680">
        <w:rPr>
          <w:rFonts w:ascii="Arial" w:hAnsi="Arial" w:cs="Arial"/>
          <w:sz w:val="22"/>
          <w:szCs w:val="22"/>
        </w:rPr>
        <w:t>, mediante el asesoramiento, supervisión y organización de los fondos documentales, tendiente a optimizar los servicios a los investigadores y usuarios en general.</w:t>
      </w:r>
    </w:p>
    <w:p w:rsidR="0026739A" w:rsidRPr="00C20A86" w:rsidRDefault="0026739A" w:rsidP="0026739A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26739A" w:rsidRPr="00810680" w:rsidRDefault="0026739A" w:rsidP="0026739A">
      <w:pPr>
        <w:numPr>
          <w:ilvl w:val="0"/>
          <w:numId w:val="3"/>
        </w:numPr>
        <w:rPr>
          <w:rFonts w:ascii="Arial" w:eastAsia="Arial Unicode MS" w:hAnsi="Arial" w:cs="Arial"/>
          <w:b/>
          <w:bCs/>
          <w:iCs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bCs/>
          <w:iCs/>
          <w:sz w:val="22"/>
          <w:szCs w:val="22"/>
          <w:u w:val="single"/>
        </w:rPr>
        <w:t>ES</w:t>
      </w:r>
      <w:r w:rsidRPr="00810680">
        <w:rPr>
          <w:rFonts w:ascii="Arial" w:eastAsia="Arial Unicode MS" w:hAnsi="Arial" w:cs="Arial"/>
          <w:b/>
          <w:bCs/>
          <w:iCs/>
          <w:sz w:val="22"/>
          <w:szCs w:val="22"/>
          <w:u w:val="single"/>
        </w:rPr>
        <w:t xml:space="preserve">ENCIA DEL 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eastAsia="Arial Unicode MS" w:hAnsi="Arial" w:cs="Arial"/>
            <w:b/>
            <w:bCs/>
            <w:iCs/>
            <w:sz w:val="22"/>
            <w:szCs w:val="22"/>
            <w:u w:val="single"/>
          </w:rPr>
          <w:t>LA LIBERTAD</w:t>
        </w:r>
      </w:smartTag>
      <w:r w:rsidRPr="00810680">
        <w:rPr>
          <w:rFonts w:ascii="Arial" w:eastAsia="Arial Unicode MS" w:hAnsi="Arial" w:cs="Arial"/>
          <w:b/>
          <w:bCs/>
          <w:iCs/>
          <w:sz w:val="22"/>
          <w:szCs w:val="22"/>
          <w:u w:val="single"/>
        </w:rPr>
        <w:t>: SU PATRIMONIO DOCUMENTAL</w:t>
      </w:r>
    </w:p>
    <w:p w:rsidR="0026739A" w:rsidRPr="00810680" w:rsidRDefault="0026739A" w:rsidP="0026739A">
      <w:pPr>
        <w:ind w:left="360"/>
        <w:rPr>
          <w:rFonts w:ascii="Arial" w:eastAsia="Arial Unicode MS" w:hAnsi="Arial" w:cs="Arial"/>
          <w:b/>
          <w:bCs/>
          <w:i/>
          <w:iCs/>
          <w:sz w:val="16"/>
          <w:szCs w:val="16"/>
          <w:u w:val="single"/>
        </w:rPr>
      </w:pPr>
    </w:p>
    <w:p w:rsidR="0026739A" w:rsidRPr="00810680" w:rsidRDefault="0026739A" w:rsidP="00C20A86">
      <w:pPr>
        <w:ind w:left="709"/>
        <w:jc w:val="both"/>
        <w:rPr>
          <w:rFonts w:ascii="Arial" w:eastAsia="Arial Unicode MS" w:hAnsi="Arial" w:cs="Arial"/>
          <w:b/>
          <w:bCs/>
          <w:i/>
          <w:iCs/>
          <w:sz w:val="22"/>
          <w:szCs w:val="22"/>
          <w:u w:val="single"/>
        </w:rPr>
      </w:pPr>
      <w:r w:rsidRPr="00810680">
        <w:rPr>
          <w:rFonts w:ascii="Arial" w:hAnsi="Arial" w:cs="Arial"/>
          <w:sz w:val="22"/>
          <w:szCs w:val="22"/>
        </w:rPr>
        <w:t xml:space="preserve">El abundante y fabuloso Patrimonio Documental de este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 es el legado histórico más hermoso de cerca de cinco siglos que nos han dejado nuestros antepasados y que corresponden no sólo al ámbito departamental sino que abarca a todos los pueblos del norte peruano; pues en la antigua organización político-administrativa de la época colonial, </w:t>
      </w:r>
      <w:smartTag w:uri="urn:schemas-microsoft-com:office:smarttags" w:element="PersonName">
        <w:smartTagPr>
          <w:attr w:name="ProductID" w:val="la Intendencia"/>
        </w:smartTagPr>
        <w:r w:rsidRPr="00810680">
          <w:rPr>
            <w:rFonts w:ascii="Arial" w:hAnsi="Arial" w:cs="Arial"/>
            <w:sz w:val="22"/>
            <w:szCs w:val="22"/>
          </w:rPr>
          <w:t>la Intendencia</w:t>
        </w:r>
      </w:smartTag>
      <w:r w:rsidRPr="00810680">
        <w:rPr>
          <w:rFonts w:ascii="Arial" w:hAnsi="Arial" w:cs="Arial"/>
          <w:sz w:val="22"/>
          <w:szCs w:val="22"/>
        </w:rPr>
        <w:t xml:space="preserve"> de Trujillo comprendió a los actuales Departamentos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>, Lambayeque, Piura, Tumbes, Cajamarca, Amazonas y parte de San Martín.</w:t>
      </w:r>
    </w:p>
    <w:p w:rsidR="0026739A" w:rsidRPr="00810680" w:rsidRDefault="0026739A" w:rsidP="0026739A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26739A" w:rsidRDefault="0026739A" w:rsidP="0026739A">
      <w:pPr>
        <w:ind w:left="709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Este Patrimonio Documental contiene invalorable información retrospectiva y contemporánea, el mismo que está comprendido entre los siglos XVI y XX.  El volumen de los fondos documentales que dispone esta Institución supera los </w:t>
      </w:r>
      <w:smartTag w:uri="urn:schemas-microsoft-com:office:smarttags" w:element="metricconverter">
        <w:smartTagPr>
          <w:attr w:name="ProductID" w:val="3000 metros"/>
        </w:smartTagPr>
        <w:r w:rsidRPr="00810680">
          <w:rPr>
            <w:rFonts w:ascii="Arial" w:hAnsi="Arial" w:cs="Arial"/>
            <w:sz w:val="22"/>
            <w:szCs w:val="22"/>
          </w:rPr>
          <w:t>3000 metros</w:t>
        </w:r>
      </w:smartTag>
      <w:r w:rsidRPr="00810680">
        <w:rPr>
          <w:rFonts w:ascii="Arial" w:hAnsi="Arial" w:cs="Arial"/>
          <w:sz w:val="22"/>
          <w:szCs w:val="22"/>
        </w:rPr>
        <w:t xml:space="preserve"> lineales de documentos, los cuales se encuentran debidamente clasificados, ordenados, identificados y estructurados de acuerdo a la tipología documental en las siguientes Secciones: Notarial, Judicial, Gobierno Local, Gobierno Regional, Registros Civiles, Banca Estatal y Empresas Públicas, las que comprenden 33 Series Documentales.</w:t>
      </w:r>
    </w:p>
    <w:p w:rsidR="0026739A" w:rsidRPr="00C20A86" w:rsidRDefault="0026739A" w:rsidP="0026739A">
      <w:pPr>
        <w:jc w:val="both"/>
        <w:rPr>
          <w:rFonts w:ascii="Arial" w:hAnsi="Arial" w:cs="Arial"/>
          <w:sz w:val="16"/>
          <w:szCs w:val="16"/>
        </w:rPr>
      </w:pPr>
    </w:p>
    <w:p w:rsidR="0026739A" w:rsidRDefault="0026739A" w:rsidP="0026739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VALORACIÓN DEL PATRIMONIO DOCUMENTAL</w:t>
      </w:r>
    </w:p>
    <w:p w:rsidR="0026739A" w:rsidRPr="00C20A86" w:rsidRDefault="0026739A" w:rsidP="0026739A">
      <w:pPr>
        <w:ind w:left="7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6739A" w:rsidRPr="009B6453" w:rsidRDefault="0026739A" w:rsidP="0026739A">
      <w:pPr>
        <w:ind w:left="709"/>
        <w:jc w:val="both"/>
        <w:rPr>
          <w:rFonts w:ascii="Arial" w:hAnsi="Arial" w:cs="Arial"/>
          <w:sz w:val="22"/>
          <w:szCs w:val="22"/>
        </w:rPr>
      </w:pPr>
      <w:r w:rsidRPr="009B6453">
        <w:rPr>
          <w:rFonts w:ascii="Arial" w:hAnsi="Arial" w:cs="Arial"/>
          <w:sz w:val="22"/>
          <w:szCs w:val="22"/>
        </w:rPr>
        <w:t>La significación y valor del Patrimonio Documental que custodia el Archivo Regional de La Libertad se circunscribe fundamentalmente a lo siguiente:</w:t>
      </w:r>
    </w:p>
    <w:p w:rsidR="0026739A" w:rsidRPr="00C20A86" w:rsidRDefault="0026739A" w:rsidP="0026739A">
      <w:pPr>
        <w:ind w:left="709"/>
        <w:jc w:val="both"/>
        <w:rPr>
          <w:rFonts w:ascii="Arial" w:hAnsi="Arial" w:cs="Arial"/>
          <w:b/>
          <w:sz w:val="16"/>
          <w:szCs w:val="16"/>
        </w:rPr>
      </w:pP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Sustento para reconstruir la veracidad de nuestro pasado.</w:t>
      </w: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Testimonios de la fe pública y soporte jurídico  - administrativo de las actividades de los poderes públicos.</w:t>
      </w: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Medios probatorios para salvaguardar los derechos ciudadanos.</w:t>
      </w: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Servir a las necesidades de la enseñanza en todos sus niveles educativos.</w:t>
      </w: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Creación y fortalecimiento de nuestra identidad local y regional.</w:t>
      </w:r>
    </w:p>
    <w:p w:rsidR="0026739A" w:rsidRDefault="0026739A" w:rsidP="0026739A">
      <w:pPr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Medios  para diseñar las políticas y planes de desarrollo de las entidades y gobiernos locales, regionales y del propio estado.</w:t>
      </w:r>
    </w:p>
    <w:p w:rsidR="0026739A" w:rsidRPr="00C20A86" w:rsidRDefault="0026739A" w:rsidP="0026739A">
      <w:pPr>
        <w:jc w:val="both"/>
        <w:rPr>
          <w:rFonts w:ascii="Arial" w:hAnsi="Arial" w:cs="Arial"/>
          <w:sz w:val="16"/>
          <w:szCs w:val="16"/>
        </w:rPr>
      </w:pPr>
    </w:p>
    <w:p w:rsidR="0026739A" w:rsidRPr="00C25DD4" w:rsidRDefault="0026739A" w:rsidP="0026739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LOGROS Y AVANCES SIGNIFICAT</w:t>
      </w:r>
      <w:r w:rsidRPr="00810680">
        <w:rPr>
          <w:rFonts w:ascii="Arial" w:hAnsi="Arial" w:cs="Arial"/>
          <w:b/>
          <w:sz w:val="22"/>
          <w:szCs w:val="22"/>
          <w:u w:val="single"/>
        </w:rPr>
        <w:t>IVOS</w:t>
      </w:r>
    </w:p>
    <w:p w:rsidR="0026739A" w:rsidRPr="00C20A86" w:rsidRDefault="0026739A" w:rsidP="0026739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6739A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66F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6F26">
        <w:rPr>
          <w:rFonts w:ascii="Arial" w:hAnsi="Arial" w:cs="Arial"/>
          <w:b/>
          <w:sz w:val="22"/>
          <w:szCs w:val="22"/>
        </w:rPr>
        <w:t>ORGANIZACIÓN DOCUMENTAL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6739A" w:rsidRPr="001C034D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  <w:r w:rsidRPr="00A66F26">
        <w:rPr>
          <w:rFonts w:ascii="Arial" w:hAnsi="Arial" w:cs="Arial"/>
          <w:sz w:val="22"/>
          <w:szCs w:val="22"/>
        </w:rPr>
        <w:t xml:space="preserve">En este proceso archivístico se ha alcanzado logros de avances muy importantes, ejecutando estas tareas </w:t>
      </w:r>
      <w:r>
        <w:rPr>
          <w:rFonts w:ascii="Arial" w:hAnsi="Arial" w:cs="Arial"/>
          <w:sz w:val="22"/>
          <w:szCs w:val="22"/>
        </w:rPr>
        <w:t xml:space="preserve">de ordenamiento e identificación de </w:t>
      </w:r>
      <w:r w:rsidRPr="00A66F26">
        <w:rPr>
          <w:rFonts w:ascii="Arial" w:hAnsi="Arial" w:cs="Arial"/>
          <w:sz w:val="22"/>
          <w:szCs w:val="22"/>
        </w:rPr>
        <w:t>la do</w:t>
      </w:r>
      <w:r>
        <w:rPr>
          <w:rFonts w:ascii="Arial" w:hAnsi="Arial" w:cs="Arial"/>
          <w:sz w:val="22"/>
          <w:szCs w:val="22"/>
        </w:rPr>
        <w:t xml:space="preserve">cumentación de los </w:t>
      </w:r>
      <w:r w:rsidRPr="00A66F26">
        <w:rPr>
          <w:rFonts w:ascii="Arial" w:hAnsi="Arial" w:cs="Arial"/>
          <w:sz w:val="22"/>
          <w:szCs w:val="22"/>
        </w:rPr>
        <w:t xml:space="preserve">ex –notarios públicos: José Pizarro Peláez, Santiago Calvo y  Gilberto García Flores. De igual manera ha sucedido con los expedientes judiciales de </w:t>
      </w:r>
      <w:smartTag w:uri="urn:schemas-microsoft-com:office:smarttags" w:element="PersonName">
        <w:smartTagPr>
          <w:attr w:name="ProductID" w:val="la Corte Superior"/>
        </w:smartTagPr>
        <w:smartTag w:uri="urn:schemas-microsoft-com:office:smarttags" w:element="PersonName">
          <w:smartTagPr>
            <w:attr w:name="ProductID" w:val="la Corte"/>
          </w:smartTagPr>
          <w:r w:rsidRPr="00A66F26">
            <w:rPr>
              <w:rFonts w:ascii="Arial" w:hAnsi="Arial" w:cs="Arial"/>
              <w:sz w:val="22"/>
              <w:szCs w:val="22"/>
            </w:rPr>
            <w:t>la Corte</w:t>
          </w:r>
        </w:smartTag>
        <w:r w:rsidRPr="00A66F26">
          <w:rPr>
            <w:rFonts w:ascii="Arial" w:hAnsi="Arial" w:cs="Arial"/>
            <w:sz w:val="22"/>
            <w:szCs w:val="22"/>
          </w:rPr>
          <w:t xml:space="preserve"> Superior</w:t>
        </w:r>
      </w:smartTag>
      <w:r w:rsidRPr="00A66F26">
        <w:rPr>
          <w:rFonts w:ascii="Arial" w:hAnsi="Arial" w:cs="Arial"/>
          <w:sz w:val="22"/>
          <w:szCs w:val="22"/>
        </w:rPr>
        <w:t xml:space="preserve"> de Justicia  comprendidos entre los años 1824 y 1884. Tales avances se precisan en los indicadores estadísticos alcanzados oportunamente a las Oficinas correspondientes.</w:t>
      </w:r>
    </w:p>
    <w:p w:rsidR="0026739A" w:rsidRPr="001C034D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Pr="00C25DD4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1C034D">
        <w:rPr>
          <w:rFonts w:ascii="Arial" w:hAnsi="Arial" w:cs="Arial"/>
          <w:b/>
          <w:sz w:val="22"/>
          <w:szCs w:val="22"/>
        </w:rPr>
        <w:t xml:space="preserve">CONSERVACIÓN DOCUMENTAL  </w:t>
      </w:r>
    </w:p>
    <w:p w:rsidR="0026739A" w:rsidRPr="001C034D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Las acciones de esta naturaleza han estado orientadas a continuar con las actividades de encuadernación y empaste de los Libros de Registro Civil </w:t>
      </w:r>
      <w:proofErr w:type="gramStart"/>
      <w:r w:rsidRPr="00810680">
        <w:rPr>
          <w:rFonts w:ascii="Arial" w:hAnsi="Arial" w:cs="Arial"/>
          <w:sz w:val="22"/>
          <w:szCs w:val="22"/>
        </w:rPr>
        <w:t>( Actas</w:t>
      </w:r>
      <w:proofErr w:type="gramEnd"/>
      <w:r w:rsidRPr="00810680">
        <w:rPr>
          <w:rFonts w:ascii="Arial" w:hAnsi="Arial" w:cs="Arial"/>
          <w:sz w:val="22"/>
          <w:szCs w:val="22"/>
        </w:rPr>
        <w:t xml:space="preserve"> de Nacimiento, Matrimonio y Defunciones) que corresponden a </w:t>
      </w:r>
      <w:smartTag w:uri="urn:schemas-microsoft-com:office:smarttags" w:element="PersonName">
        <w:smartTagPr>
          <w:attr w:name="ProductID" w:val="la Provincia"/>
        </w:smartTagPr>
        <w:r w:rsidRPr="00810680">
          <w:rPr>
            <w:rFonts w:ascii="Arial" w:hAnsi="Arial" w:cs="Arial"/>
            <w:sz w:val="22"/>
            <w:szCs w:val="22"/>
          </w:rPr>
          <w:t>la Provincia</w:t>
        </w:r>
      </w:smartTag>
      <w:r w:rsidRPr="00810680">
        <w:rPr>
          <w:rFonts w:ascii="Arial" w:hAnsi="Arial" w:cs="Arial"/>
          <w:sz w:val="22"/>
          <w:szCs w:val="22"/>
        </w:rPr>
        <w:t xml:space="preserve"> de Huamachuco, Distritos de </w:t>
      </w:r>
      <w:proofErr w:type="spellStart"/>
      <w:r w:rsidRPr="00810680">
        <w:rPr>
          <w:rFonts w:ascii="Arial" w:hAnsi="Arial" w:cs="Arial"/>
          <w:sz w:val="22"/>
          <w:szCs w:val="22"/>
        </w:rPr>
        <w:t>Simbal</w:t>
      </w:r>
      <w:proofErr w:type="spellEnd"/>
      <w:r w:rsidRPr="00810680">
        <w:rPr>
          <w:rFonts w:ascii="Arial" w:hAnsi="Arial" w:cs="Arial"/>
          <w:sz w:val="22"/>
          <w:szCs w:val="22"/>
        </w:rPr>
        <w:t xml:space="preserve">, Poroto, Laredo, Víctor </w:t>
      </w:r>
      <w:proofErr w:type="spellStart"/>
      <w:r w:rsidRPr="00810680">
        <w:rPr>
          <w:rFonts w:ascii="Arial" w:hAnsi="Arial" w:cs="Arial"/>
          <w:sz w:val="22"/>
          <w:szCs w:val="22"/>
        </w:rPr>
        <w:t>Larco</w:t>
      </w:r>
      <w:proofErr w:type="spellEnd"/>
      <w:r w:rsidRPr="00810680">
        <w:rPr>
          <w:rFonts w:ascii="Arial" w:hAnsi="Arial" w:cs="Arial"/>
          <w:sz w:val="22"/>
          <w:szCs w:val="22"/>
        </w:rPr>
        <w:t xml:space="preserve">, El Porvenir, </w:t>
      </w:r>
      <w:smartTag w:uri="urn:schemas-microsoft-com:office:smarttags" w:element="PersonName">
        <w:smartTagPr>
          <w:attr w:name="ProductID" w:val="La Esperanza"/>
        </w:smartTagPr>
        <w:r w:rsidRPr="00810680">
          <w:rPr>
            <w:rFonts w:ascii="Arial" w:hAnsi="Arial" w:cs="Arial"/>
            <w:sz w:val="22"/>
            <w:szCs w:val="22"/>
          </w:rPr>
          <w:t>La Esperanza</w:t>
        </w:r>
      </w:smartTag>
      <w:r>
        <w:rPr>
          <w:rFonts w:ascii="Arial" w:hAnsi="Arial" w:cs="Arial"/>
          <w:sz w:val="22"/>
          <w:szCs w:val="22"/>
        </w:rPr>
        <w:t xml:space="preserve"> y S</w:t>
      </w:r>
      <w:r w:rsidRPr="00810680">
        <w:rPr>
          <w:rFonts w:ascii="Arial" w:hAnsi="Arial" w:cs="Arial"/>
          <w:sz w:val="22"/>
          <w:szCs w:val="22"/>
        </w:rPr>
        <w:t xml:space="preserve">alaverry. También las acciones para este proceso se </w:t>
      </w:r>
      <w:proofErr w:type="gramStart"/>
      <w:r w:rsidRPr="00810680">
        <w:rPr>
          <w:rFonts w:ascii="Arial" w:hAnsi="Arial" w:cs="Arial"/>
          <w:sz w:val="22"/>
          <w:szCs w:val="22"/>
        </w:rPr>
        <w:t>ha</w:t>
      </w:r>
      <w:proofErr w:type="gramEnd"/>
      <w:r w:rsidRPr="00810680">
        <w:rPr>
          <w:rFonts w:ascii="Arial" w:hAnsi="Arial" w:cs="Arial"/>
          <w:sz w:val="22"/>
          <w:szCs w:val="22"/>
        </w:rPr>
        <w:t xml:space="preserve"> dirigido a disponer de los equipos, mobiliario apropiado y materiales necesarios para la protección y c</w:t>
      </w:r>
      <w:r>
        <w:rPr>
          <w:rFonts w:ascii="Arial" w:hAnsi="Arial" w:cs="Arial"/>
          <w:sz w:val="22"/>
          <w:szCs w:val="22"/>
        </w:rPr>
        <w:t>onservación de la documentación</w:t>
      </w:r>
    </w:p>
    <w:p w:rsidR="0026739A" w:rsidRDefault="0026739A" w:rsidP="0026739A">
      <w:pPr>
        <w:jc w:val="both"/>
        <w:rPr>
          <w:rFonts w:ascii="Arial" w:hAnsi="Arial" w:cs="Arial"/>
          <w:b/>
          <w:sz w:val="22"/>
          <w:szCs w:val="22"/>
        </w:rPr>
      </w:pPr>
    </w:p>
    <w:p w:rsidR="0026739A" w:rsidRPr="00C25DD4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1C034D">
        <w:rPr>
          <w:rFonts w:ascii="Arial" w:hAnsi="Arial" w:cs="Arial"/>
          <w:b/>
          <w:sz w:val="22"/>
          <w:szCs w:val="22"/>
        </w:rPr>
        <w:t xml:space="preserve">   DESCRIPCIÓN  DOCUMENTAL</w:t>
      </w:r>
    </w:p>
    <w:p w:rsidR="0026739A" w:rsidRPr="001C034D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  <w:r w:rsidRPr="001C034D">
        <w:rPr>
          <w:rFonts w:ascii="Arial" w:hAnsi="Arial" w:cs="Arial"/>
          <w:sz w:val="22"/>
          <w:szCs w:val="22"/>
        </w:rPr>
        <w:t xml:space="preserve">En esta tarea se ha logado  un importante avance en la elaboración de inventarios sumarios y analíticos de Expedientes Judiciales de </w:t>
      </w:r>
      <w:proofErr w:type="spellStart"/>
      <w:r w:rsidRPr="001C034D">
        <w:rPr>
          <w:rFonts w:ascii="Arial" w:hAnsi="Arial" w:cs="Arial"/>
          <w:sz w:val="22"/>
          <w:szCs w:val="22"/>
        </w:rPr>
        <w:t>Otuzco</w:t>
      </w:r>
      <w:proofErr w:type="spellEnd"/>
      <w:r w:rsidRPr="001C034D">
        <w:rPr>
          <w:rFonts w:ascii="Arial" w:hAnsi="Arial" w:cs="Arial"/>
          <w:sz w:val="22"/>
          <w:szCs w:val="22"/>
        </w:rPr>
        <w:t xml:space="preserve">, Pueblo Nuevo y Salaverry. De igual maneta el avance ha sido muy significativo en la descripción de Fichas </w:t>
      </w:r>
      <w:proofErr w:type="spellStart"/>
      <w:r w:rsidRPr="001C034D">
        <w:rPr>
          <w:rFonts w:ascii="Arial" w:hAnsi="Arial" w:cs="Arial"/>
          <w:sz w:val="22"/>
          <w:szCs w:val="22"/>
        </w:rPr>
        <w:t>Catalográficas</w:t>
      </w:r>
      <w:proofErr w:type="spellEnd"/>
      <w:r w:rsidRPr="001C034D">
        <w:rPr>
          <w:rFonts w:ascii="Arial" w:hAnsi="Arial" w:cs="Arial"/>
          <w:sz w:val="22"/>
          <w:szCs w:val="22"/>
        </w:rPr>
        <w:t xml:space="preserve"> de Escrituras Públicas de los ex - notarios José Pizarro Peláez, </w:t>
      </w:r>
      <w:proofErr w:type="spellStart"/>
      <w:r w:rsidRPr="001C034D">
        <w:rPr>
          <w:rFonts w:ascii="Arial" w:hAnsi="Arial" w:cs="Arial"/>
          <w:sz w:val="22"/>
          <w:szCs w:val="22"/>
        </w:rPr>
        <w:t>Alva</w:t>
      </w:r>
      <w:proofErr w:type="spellEnd"/>
      <w:r w:rsidRPr="001C03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34D">
        <w:rPr>
          <w:rFonts w:ascii="Arial" w:hAnsi="Arial" w:cs="Arial"/>
          <w:sz w:val="22"/>
          <w:szCs w:val="22"/>
        </w:rPr>
        <w:t>Zurcher</w:t>
      </w:r>
      <w:proofErr w:type="spellEnd"/>
      <w:r w:rsidRPr="001C034D">
        <w:rPr>
          <w:rFonts w:ascii="Arial" w:hAnsi="Arial" w:cs="Arial"/>
          <w:sz w:val="22"/>
          <w:szCs w:val="22"/>
        </w:rPr>
        <w:t xml:space="preserve"> y Calvo Cava a objeto de elaborar los respectivos Índices de tales Protocolos de los respectivos Notarios.</w:t>
      </w:r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Pr="00C25DD4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C034D">
        <w:rPr>
          <w:rFonts w:ascii="Arial" w:hAnsi="Arial" w:cs="Arial"/>
          <w:b/>
          <w:sz w:val="22"/>
          <w:szCs w:val="22"/>
        </w:rPr>
        <w:t>SELECCIÓN DOCUMENTAL:</w:t>
      </w:r>
    </w:p>
    <w:p w:rsidR="0026739A" w:rsidRPr="00810680" w:rsidRDefault="0026739A" w:rsidP="0026739A">
      <w:pPr>
        <w:ind w:left="851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En esta actividad que está orientada a la eliminación de documentos innecesarios ó que carecen de valor para descongestionar los Archivos Centrales de las Instituciones de </w:t>
      </w:r>
      <w:smartTag w:uri="urn:schemas-microsoft-com:office:smarttags" w:element="PersonName">
        <w:smartTagPr>
          <w:attr w:name="ProductID" w:val="la Administraci￳n P￺blica"/>
        </w:smartTagPr>
        <w:smartTag w:uri="urn:schemas-microsoft-com:office:smarttags" w:element="PersonName">
          <w:smartTagPr>
            <w:attr w:name="ProductID" w:val="la Administraci￳n"/>
          </w:smartTagPr>
          <w:r w:rsidRPr="00810680">
            <w:rPr>
              <w:rFonts w:ascii="Arial" w:hAnsi="Arial" w:cs="Arial"/>
              <w:sz w:val="22"/>
              <w:szCs w:val="22"/>
            </w:rPr>
            <w:t>la Administración</w:t>
          </w:r>
        </w:smartTag>
        <w:r w:rsidRPr="00810680">
          <w:rPr>
            <w:rFonts w:ascii="Arial" w:hAnsi="Arial" w:cs="Arial"/>
            <w:sz w:val="22"/>
            <w:szCs w:val="22"/>
          </w:rPr>
          <w:t xml:space="preserve"> Pública</w:t>
        </w:r>
      </w:smartTag>
      <w:r w:rsidRPr="00810680">
        <w:rPr>
          <w:rFonts w:ascii="Arial" w:hAnsi="Arial" w:cs="Arial"/>
          <w:sz w:val="22"/>
          <w:szCs w:val="22"/>
        </w:rPr>
        <w:t xml:space="preserve">, habiendo dado un respetable avance en la verificación, evaluación y depuración de los documentos correspondientes al Banco de </w:t>
      </w:r>
      <w:smartTag w:uri="urn:schemas-microsoft-com:office:smarttags" w:element="PersonName">
        <w:smartTagPr>
          <w:attr w:name="ProductID" w:val="la Naci￳n Sucursal"/>
        </w:smartTagPr>
        <w:smartTag w:uri="urn:schemas-microsoft-com:office:smarttags" w:element="PersonName">
          <w:smartTagPr>
            <w:attr w:name="ProductID" w:val="La Naci￳n"/>
          </w:smartTagPr>
          <w:r w:rsidRPr="00810680">
            <w:rPr>
              <w:rFonts w:ascii="Arial" w:hAnsi="Arial" w:cs="Arial"/>
              <w:sz w:val="22"/>
              <w:szCs w:val="22"/>
            </w:rPr>
            <w:t>la Nación</w:t>
          </w:r>
        </w:smartTag>
        <w:r w:rsidRPr="00810680">
          <w:rPr>
            <w:rFonts w:ascii="Arial" w:hAnsi="Arial" w:cs="Arial"/>
            <w:sz w:val="22"/>
            <w:szCs w:val="22"/>
          </w:rPr>
          <w:t xml:space="preserve"> Sucursal</w:t>
        </w:r>
      </w:smartTag>
      <w:r w:rsidRPr="00810680">
        <w:rPr>
          <w:rFonts w:ascii="Arial" w:hAnsi="Arial" w:cs="Arial"/>
          <w:sz w:val="22"/>
          <w:szCs w:val="22"/>
        </w:rPr>
        <w:t xml:space="preserve"> “A” Trujillo, solicitados para su eliminación con un estimado de </w:t>
      </w:r>
      <w:smartTag w:uri="urn:schemas-microsoft-com:office:smarttags" w:element="metricconverter">
        <w:smartTagPr>
          <w:attr w:name="ProductID" w:val="220 metros"/>
        </w:smartTagPr>
        <w:r w:rsidRPr="00810680">
          <w:rPr>
            <w:rFonts w:ascii="Arial" w:hAnsi="Arial" w:cs="Arial"/>
            <w:sz w:val="22"/>
            <w:szCs w:val="22"/>
          </w:rPr>
          <w:t>220 metros</w:t>
        </w:r>
      </w:smartTag>
      <w:r w:rsidRPr="00810680">
        <w:rPr>
          <w:rFonts w:ascii="Arial" w:hAnsi="Arial" w:cs="Arial"/>
          <w:sz w:val="22"/>
          <w:szCs w:val="22"/>
        </w:rPr>
        <w:t xml:space="preserve"> lineales de documentos. (Carta EF/92-C.E.D Nº 7-2011 del Banco de </w:t>
      </w:r>
      <w:smartTag w:uri="urn:schemas-microsoft-com:office:smarttags" w:element="PersonName">
        <w:smartTagPr>
          <w:attr w:name="ProductID" w:val="La Naci￳n"/>
        </w:smartTagPr>
        <w:r w:rsidRPr="00810680">
          <w:rPr>
            <w:rFonts w:ascii="Arial" w:hAnsi="Arial" w:cs="Arial"/>
            <w:sz w:val="22"/>
            <w:szCs w:val="22"/>
          </w:rPr>
          <w:t>la Nación</w:t>
        </w:r>
      </w:smartTag>
      <w:r w:rsidRPr="00810680">
        <w:rPr>
          <w:rFonts w:ascii="Arial" w:hAnsi="Arial" w:cs="Arial"/>
          <w:sz w:val="22"/>
          <w:szCs w:val="22"/>
        </w:rPr>
        <w:t xml:space="preserve">) – cumplida esta tarea se ha elevado este expediente  del Banco de </w:t>
      </w:r>
      <w:smartTag w:uri="urn:schemas-microsoft-com:office:smarttags" w:element="PersonName">
        <w:smartTagPr>
          <w:attr w:name="ProductID" w:val="La Naci￳n"/>
        </w:smartTagPr>
        <w:r w:rsidRPr="00810680">
          <w:rPr>
            <w:rFonts w:ascii="Arial" w:hAnsi="Arial" w:cs="Arial"/>
            <w:sz w:val="22"/>
            <w:szCs w:val="22"/>
          </w:rPr>
          <w:t>la Nación</w:t>
        </w:r>
      </w:smartTag>
      <w:r w:rsidRPr="00810680">
        <w:rPr>
          <w:rFonts w:ascii="Arial" w:hAnsi="Arial" w:cs="Arial"/>
          <w:sz w:val="22"/>
          <w:szCs w:val="22"/>
        </w:rPr>
        <w:t xml:space="preserve"> al Archivo General de </w:t>
      </w:r>
      <w:smartTag w:uri="urn:schemas-microsoft-com:office:smarttags" w:element="PersonName">
        <w:smartTagPr>
          <w:attr w:name="ProductID" w:val="La Naci￳n"/>
        </w:smartTagPr>
        <w:r w:rsidRPr="00810680">
          <w:rPr>
            <w:rFonts w:ascii="Arial" w:hAnsi="Arial" w:cs="Arial"/>
            <w:sz w:val="22"/>
            <w:szCs w:val="22"/>
          </w:rPr>
          <w:t>la Nación</w:t>
        </w:r>
      </w:smartTag>
      <w:r w:rsidRPr="00810680">
        <w:rPr>
          <w:rFonts w:ascii="Arial" w:hAnsi="Arial" w:cs="Arial"/>
          <w:sz w:val="22"/>
          <w:szCs w:val="22"/>
        </w:rPr>
        <w:t xml:space="preserve"> con Informe Técnico del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 para que se emita </w:t>
      </w:r>
      <w:smartTag w:uri="urn:schemas-microsoft-com:office:smarttags" w:element="PersonName">
        <w:smartTagPr>
          <w:attr w:name="ProductID" w:val="la Resoluci￳n"/>
        </w:smartTagPr>
        <w:r w:rsidRPr="00810680">
          <w:rPr>
            <w:rFonts w:ascii="Arial" w:hAnsi="Arial" w:cs="Arial"/>
            <w:sz w:val="22"/>
            <w:szCs w:val="22"/>
          </w:rPr>
          <w:t>la Resolución</w:t>
        </w:r>
      </w:smartTag>
      <w:r w:rsidRPr="00810680">
        <w:rPr>
          <w:rFonts w:ascii="Arial" w:hAnsi="Arial" w:cs="Arial"/>
          <w:sz w:val="22"/>
          <w:szCs w:val="22"/>
        </w:rPr>
        <w:t xml:space="preserve"> de Eliminación de Documentos Innecesarios (of. Nº  061-2012-ARLL/D</w:t>
      </w:r>
    </w:p>
    <w:p w:rsidR="0026739A" w:rsidRDefault="0026739A" w:rsidP="0026739A">
      <w:pPr>
        <w:jc w:val="both"/>
        <w:rPr>
          <w:rFonts w:ascii="Arial" w:hAnsi="Arial" w:cs="Arial"/>
          <w:b/>
          <w:sz w:val="22"/>
          <w:szCs w:val="22"/>
        </w:rPr>
      </w:pPr>
    </w:p>
    <w:p w:rsidR="0026739A" w:rsidRPr="00C25DD4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1C034D">
        <w:rPr>
          <w:rFonts w:ascii="Arial" w:hAnsi="Arial" w:cs="Arial"/>
          <w:b/>
          <w:sz w:val="22"/>
          <w:szCs w:val="22"/>
        </w:rPr>
        <w:t>CAPACITCIÓN Y DIFUSIÓN ARCHIVÍSTICA</w:t>
      </w:r>
    </w:p>
    <w:p w:rsidR="0026739A" w:rsidRPr="00810680" w:rsidRDefault="0026739A" w:rsidP="0026739A">
      <w:pPr>
        <w:ind w:left="851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>Se ha desarrollado eventos y charlas de carácter histórico y archivístico ofrecidos al personal archivero de Instituciones y estudiantes de los diversos niveles y ramas educativas con el objeto de cumplir con este importante objetivo.</w:t>
      </w:r>
    </w:p>
    <w:p w:rsidR="0026739A" w:rsidRPr="00810680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Pr="00810680" w:rsidRDefault="0026739A" w:rsidP="0026739A">
      <w:pPr>
        <w:ind w:left="851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Así mismo se ha logrado la implementación de nuevas Exposiciones Documentales </w:t>
      </w:r>
      <w:proofErr w:type="spellStart"/>
      <w:r w:rsidRPr="00810680">
        <w:rPr>
          <w:rFonts w:ascii="Arial" w:hAnsi="Arial" w:cs="Arial"/>
          <w:sz w:val="22"/>
          <w:szCs w:val="22"/>
        </w:rPr>
        <w:t>Alternables</w:t>
      </w:r>
      <w:proofErr w:type="spellEnd"/>
      <w:r w:rsidRPr="00810680">
        <w:rPr>
          <w:rFonts w:ascii="Arial" w:hAnsi="Arial" w:cs="Arial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Sala"/>
        </w:smartTagPr>
        <w:r w:rsidRPr="00810680">
          <w:rPr>
            <w:rFonts w:ascii="Arial" w:hAnsi="Arial" w:cs="Arial"/>
            <w:sz w:val="22"/>
            <w:szCs w:val="22"/>
          </w:rPr>
          <w:t>la Sala</w:t>
        </w:r>
      </w:smartTag>
      <w:r w:rsidRPr="00810680">
        <w:rPr>
          <w:rFonts w:ascii="Arial" w:hAnsi="Arial" w:cs="Arial"/>
          <w:sz w:val="22"/>
          <w:szCs w:val="22"/>
        </w:rPr>
        <w:t xml:space="preserve"> y Galería de Exposiciones del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, relacionado con las Instituciones Políticas de la época colonial como son: Corregimientos, Cabildo e Intendencia, así como en relación a </w:t>
      </w:r>
      <w:smartTag w:uri="urn:schemas-microsoft-com:office:smarttags" w:element="PersonName">
        <w:smartTagPr>
          <w:attr w:name="ProductID" w:val="la Proclamaci￳n"/>
        </w:smartTagPr>
        <w:r w:rsidRPr="00810680">
          <w:rPr>
            <w:rFonts w:ascii="Arial" w:hAnsi="Arial" w:cs="Arial"/>
            <w:sz w:val="22"/>
            <w:szCs w:val="22"/>
          </w:rPr>
          <w:t>la Proclamación</w:t>
        </w:r>
      </w:smartTag>
      <w:r w:rsidRPr="0081068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Independencia"/>
        </w:smartTagPr>
        <w:r w:rsidRPr="00810680">
          <w:rPr>
            <w:rFonts w:ascii="Arial" w:hAnsi="Arial" w:cs="Arial"/>
            <w:sz w:val="22"/>
            <w:szCs w:val="22"/>
          </w:rPr>
          <w:t>la Independencia</w:t>
        </w:r>
      </w:smartTag>
      <w:r w:rsidRPr="00810680">
        <w:rPr>
          <w:rFonts w:ascii="Arial" w:hAnsi="Arial" w:cs="Arial"/>
          <w:sz w:val="22"/>
          <w:szCs w:val="22"/>
        </w:rPr>
        <w:t xml:space="preserve"> de Trujillo y del país</w:t>
      </w:r>
      <w:r>
        <w:rPr>
          <w:rFonts w:ascii="Arial" w:hAnsi="Arial" w:cs="Arial"/>
          <w:sz w:val="22"/>
          <w:szCs w:val="22"/>
        </w:rPr>
        <w:t>.</w:t>
      </w:r>
    </w:p>
    <w:p w:rsidR="0026739A" w:rsidRDefault="0026739A" w:rsidP="0026739A">
      <w:pPr>
        <w:jc w:val="both"/>
        <w:rPr>
          <w:rFonts w:ascii="Arial" w:hAnsi="Arial" w:cs="Arial"/>
          <w:b/>
          <w:sz w:val="22"/>
          <w:szCs w:val="22"/>
        </w:rPr>
      </w:pPr>
    </w:p>
    <w:p w:rsidR="0026739A" w:rsidRPr="00C25DD4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1C034D">
        <w:rPr>
          <w:rFonts w:ascii="Arial" w:hAnsi="Arial" w:cs="Arial"/>
          <w:b/>
          <w:sz w:val="22"/>
          <w:szCs w:val="22"/>
        </w:rPr>
        <w:t>SISTEMA NACIONAL Y REGIONAL DE ARCHIVOS</w:t>
      </w:r>
    </w:p>
    <w:p w:rsidR="0026739A" w:rsidRPr="00810680" w:rsidRDefault="0026739A" w:rsidP="0026739A">
      <w:pPr>
        <w:ind w:left="851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El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 ha participado en diversas reuniones de trabajo archivístico regional y nacional de Directores de Archivos Regionales a objeto de uniformizar criterios para la implementación y aplicación de los diversos reglamentos y disposiciones relacionados con el quehacer archivístico: Normas para </w:t>
      </w:r>
      <w:smartTag w:uri="urn:schemas-microsoft-com:office:smarttags" w:element="PersonName">
        <w:smartTagPr>
          <w:attr w:name="ProductID" w:val="la Transferencia"/>
        </w:smartTagPr>
        <w:r w:rsidRPr="00810680">
          <w:rPr>
            <w:rFonts w:ascii="Arial" w:hAnsi="Arial" w:cs="Arial"/>
            <w:sz w:val="22"/>
            <w:szCs w:val="22"/>
          </w:rPr>
          <w:t>la Transferencia</w:t>
        </w:r>
      </w:smartTag>
      <w:r w:rsidRPr="00810680">
        <w:rPr>
          <w:rFonts w:ascii="Arial" w:hAnsi="Arial" w:cs="Arial"/>
          <w:sz w:val="22"/>
          <w:szCs w:val="22"/>
        </w:rPr>
        <w:t xml:space="preserve"> de Archivos Notariales, Procesos de Regularización de Escrituras Públicas, apertura de testamentos cerrados; aplicación de sanciones administrativas por infracciones en contra del Patrimonio Documental Archivístico y Cultural de </w:t>
      </w:r>
      <w:smartTag w:uri="urn:schemas-microsoft-com:office:smarttags" w:element="PersonName">
        <w:smartTagPr>
          <w:attr w:name="ProductID" w:val="la Naci￳n."/>
        </w:smartTagPr>
        <w:r w:rsidRPr="00810680">
          <w:rPr>
            <w:rFonts w:ascii="Arial" w:hAnsi="Arial" w:cs="Arial"/>
            <w:sz w:val="22"/>
            <w:szCs w:val="22"/>
          </w:rPr>
          <w:t>la Nación.</w:t>
        </w:r>
      </w:smartTag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numPr>
          <w:ilvl w:val="0"/>
          <w:numId w:val="1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1C034D">
        <w:rPr>
          <w:rFonts w:ascii="Arial" w:hAnsi="Arial" w:cs="Arial"/>
          <w:b/>
          <w:sz w:val="22"/>
          <w:szCs w:val="22"/>
        </w:rPr>
        <w:t>SERVICIOS ARCHIVÍSTICOS</w:t>
      </w:r>
    </w:p>
    <w:p w:rsidR="0026739A" w:rsidRPr="00C25DD4" w:rsidRDefault="0026739A" w:rsidP="0026739A">
      <w:pPr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26739A" w:rsidRDefault="0026739A" w:rsidP="0026739A">
      <w:pPr>
        <w:ind w:left="851"/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>En este proceso ha habido un logro importante por la superación significativa de lo programado, principalmente en los requerimientos siguientes:</w:t>
      </w:r>
    </w:p>
    <w:p w:rsidR="0026739A" w:rsidRDefault="0026739A" w:rsidP="0026739A">
      <w:pPr>
        <w:ind w:left="1260"/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Búsqueda y calificación de documentos solicitados por diversas Instituciones, investigadores y estudiantes de los diversos niveles educativos.</w:t>
      </w:r>
    </w:p>
    <w:p w:rsidR="0026739A" w:rsidRPr="00DB7CFD" w:rsidRDefault="0026739A" w:rsidP="0026739A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Expedición de Testimonios, Copias Certificadas, Boletas, Copias Simples y otros diversos tipos de documentos.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Regularización administrativa de Escrituras Públicas Irregulares.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Consulta directa de la documentación por parte de los investigadores nacionales y del extranjero, así como de los usuarios particulares.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Atención permanente a los requerimientos de las diversas Instituciones Públicas: Poder Judicial, Ministerio Público, Policía Nacional, SUNARP y otras Instituciones Oficiales.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Verificación, certificación y expedición de Actas de Nacimiento, Matrimonio y Defunciones de los Registros Civiles Provinciales y Distritales de todo el Departamento de La Libertad.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 xml:space="preserve">Atención con las acciones de exhibición y de peritajes en la documentación del Archivo Regional de </w:t>
      </w:r>
      <w:smartTag w:uri="urn:schemas-microsoft-com:office:smarttags" w:element="PersonName">
        <w:smartTagPr>
          <w:attr w:name="ProductID" w:val="LA LIBERTAD"/>
        </w:smartTagPr>
        <w:r w:rsidRPr="00C25DD4">
          <w:rPr>
            <w:rFonts w:ascii="Arial" w:hAnsi="Arial" w:cs="Arial"/>
            <w:sz w:val="22"/>
            <w:szCs w:val="22"/>
          </w:rPr>
          <w:t>La Libertad</w:t>
        </w:r>
      </w:smartTag>
      <w:r w:rsidRPr="00C25DD4">
        <w:rPr>
          <w:rFonts w:ascii="Arial" w:hAnsi="Arial" w:cs="Arial"/>
          <w:sz w:val="22"/>
          <w:szCs w:val="22"/>
        </w:rPr>
        <w:t xml:space="preserve"> requeridos por el Poder Judicial, Ministerio Público y Policía Nacional del Perú.</w:t>
      </w:r>
    </w:p>
    <w:p w:rsidR="0026739A" w:rsidRPr="00DB7CFD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>Servicio de consultas y coordinaciones con Instituciones Públicas y Privadas, absolviendo peticiones de organización y manejo de Fondos Documentales.</w:t>
      </w:r>
    </w:p>
    <w:p w:rsidR="0026739A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25DD4">
        <w:rPr>
          <w:rFonts w:ascii="Arial" w:hAnsi="Arial" w:cs="Arial"/>
          <w:sz w:val="22"/>
          <w:szCs w:val="22"/>
        </w:rPr>
        <w:t xml:space="preserve">Servicio de atención en  la consulta directa de las fuentes bibliográficas que dispone </w:t>
      </w:r>
      <w:smartTag w:uri="urn:schemas-microsoft-com:office:smarttags" w:element="PersonName">
        <w:smartTagPr>
          <w:attr w:name="ProductID" w:val="la Biblioteca Auxiliar"/>
        </w:smartTagPr>
        <w:smartTag w:uri="urn:schemas-microsoft-com:office:smarttags" w:element="PersonName">
          <w:smartTagPr>
            <w:attr w:name="ProductID" w:val="la Biblioteca"/>
          </w:smartTagPr>
          <w:r w:rsidRPr="00C25DD4">
            <w:rPr>
              <w:rFonts w:ascii="Arial" w:hAnsi="Arial" w:cs="Arial"/>
              <w:sz w:val="22"/>
              <w:szCs w:val="22"/>
            </w:rPr>
            <w:t>la Biblioteca</w:t>
          </w:r>
        </w:smartTag>
        <w:r w:rsidRPr="00C25DD4">
          <w:rPr>
            <w:rFonts w:ascii="Arial" w:hAnsi="Arial" w:cs="Arial"/>
            <w:sz w:val="22"/>
            <w:szCs w:val="22"/>
          </w:rPr>
          <w:t xml:space="preserve"> Auxiliar</w:t>
        </w:r>
      </w:smartTag>
      <w:r w:rsidRPr="00C25DD4">
        <w:rPr>
          <w:rFonts w:ascii="Arial" w:hAnsi="Arial" w:cs="Arial"/>
          <w:sz w:val="22"/>
          <w:szCs w:val="22"/>
        </w:rPr>
        <w:t xml:space="preserve"> Especializada del Archivo Regiona</w:t>
      </w:r>
      <w:r>
        <w:rPr>
          <w:rFonts w:ascii="Arial" w:hAnsi="Arial" w:cs="Arial"/>
          <w:sz w:val="22"/>
          <w:szCs w:val="22"/>
        </w:rPr>
        <w:t>l.</w:t>
      </w:r>
    </w:p>
    <w:p w:rsidR="0026739A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ind w:left="2124" w:firstLine="36"/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C20A86">
      <w:pPr>
        <w:rPr>
          <w:rFonts w:ascii="Rockwell Condensed" w:hAnsi="Rockwell Condensed"/>
          <w:b/>
          <w:bCs/>
          <w:sz w:val="20"/>
          <w:szCs w:val="20"/>
        </w:rPr>
      </w:pPr>
    </w:p>
    <w:p w:rsidR="00C20A86" w:rsidRDefault="00C20A86" w:rsidP="00C20A86">
      <w:pPr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rPr>
          <w:rFonts w:ascii="Rockwell Condensed" w:hAnsi="Rockwell Condensed"/>
          <w:b/>
          <w:bCs/>
          <w:sz w:val="20"/>
          <w:szCs w:val="20"/>
        </w:rPr>
      </w:pPr>
    </w:p>
    <w:p w:rsidR="0026739A" w:rsidRDefault="0026739A" w:rsidP="0026739A">
      <w:pPr>
        <w:rPr>
          <w:rFonts w:ascii="Rockwell Condensed" w:hAnsi="Rockwell Condensed"/>
          <w:b/>
          <w:bCs/>
          <w:sz w:val="20"/>
          <w:szCs w:val="20"/>
        </w:rPr>
      </w:pPr>
    </w:p>
    <w:p w:rsidR="0026739A" w:rsidRPr="00CA568D" w:rsidRDefault="0026739A" w:rsidP="0026739A">
      <w:pPr>
        <w:rPr>
          <w:rFonts w:ascii="Rockwell Condensed" w:hAnsi="Rockwell Condensed"/>
          <w:b/>
          <w:bCs/>
          <w:i/>
          <w:sz w:val="22"/>
          <w:szCs w:val="22"/>
        </w:rPr>
      </w:pPr>
    </w:p>
    <w:p w:rsidR="0026739A" w:rsidRPr="00CA568D" w:rsidRDefault="0026739A" w:rsidP="0026739A">
      <w:pPr>
        <w:numPr>
          <w:ilvl w:val="0"/>
          <w:numId w:val="3"/>
        </w:numPr>
        <w:ind w:left="284" w:hanging="284"/>
        <w:rPr>
          <w:rFonts w:ascii="Rockwell Condensed" w:hAnsi="Rockwell Condensed"/>
          <w:b/>
          <w:bCs/>
          <w:sz w:val="22"/>
          <w:szCs w:val="22"/>
        </w:rPr>
      </w:pPr>
      <w:r w:rsidRPr="00CA568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INDICADORES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A568D">
        <w:rPr>
          <w:rFonts w:ascii="Arial" w:hAnsi="Arial" w:cs="Arial"/>
          <w:b/>
          <w:sz w:val="22"/>
          <w:szCs w:val="22"/>
          <w:u w:val="single"/>
        </w:rPr>
        <w:t>ESTADÍSTICOS – AÑO 2012</w:t>
      </w:r>
    </w:p>
    <w:p w:rsidR="0026739A" w:rsidRPr="00911809" w:rsidRDefault="0026739A" w:rsidP="00C20A86">
      <w:pPr>
        <w:pStyle w:val="Ttulo"/>
        <w:tabs>
          <w:tab w:val="left" w:pos="0"/>
        </w:tabs>
        <w:jc w:val="left"/>
        <w:rPr>
          <w:rFonts w:ascii="Times New Roman" w:hAnsi="Times New Roman"/>
          <w:sz w:val="20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20"/>
        <w:gridCol w:w="1080"/>
        <w:gridCol w:w="1222"/>
        <w:gridCol w:w="1260"/>
        <w:gridCol w:w="1080"/>
      </w:tblGrid>
      <w:tr w:rsidR="0026739A" w:rsidRPr="009D1E0B" w:rsidTr="006D2249">
        <w:trPr>
          <w:trHeight w:val="369"/>
        </w:trPr>
        <w:tc>
          <w:tcPr>
            <w:tcW w:w="540" w:type="dxa"/>
          </w:tcPr>
          <w:p w:rsidR="0026739A" w:rsidRPr="009D1E0B" w:rsidRDefault="0026739A" w:rsidP="006D2249">
            <w:pPr>
              <w:pStyle w:val="Ttulo"/>
              <w:ind w:lef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ind w:left="-108"/>
              <w:rPr>
                <w:rFonts w:ascii="Times New Roman" w:hAnsi="Times New Roman"/>
                <w:sz w:val="20"/>
              </w:rPr>
            </w:pPr>
            <w:r w:rsidRPr="009D1E0B">
              <w:rPr>
                <w:rFonts w:ascii="Times New Roman" w:hAnsi="Times New Roman"/>
                <w:sz w:val="20"/>
              </w:rPr>
              <w:t>ACTIVIDADES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UNIDAD</w:t>
            </w:r>
          </w:p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 xml:space="preserve"> MEDIDA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PROGRAM.</w:t>
            </w:r>
          </w:p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2012 - 100 %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AVANCE</w:t>
            </w:r>
          </w:p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1E0B">
              <w:rPr>
                <w:rFonts w:ascii="Times New Roman" w:hAnsi="Times New Roman"/>
                <w:sz w:val="18"/>
                <w:szCs w:val="18"/>
              </w:rPr>
              <w:t>al</w:t>
            </w:r>
            <w:proofErr w:type="gramEnd"/>
            <w:r w:rsidRPr="009D1E0B">
              <w:rPr>
                <w:rFonts w:ascii="Times New Roman" w:hAnsi="Times New Roman"/>
                <w:sz w:val="18"/>
                <w:szCs w:val="18"/>
              </w:rPr>
              <w:t xml:space="preserve"> 31 Dic.12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sz w:val="18"/>
                <w:szCs w:val="18"/>
              </w:rPr>
            </w:pPr>
            <w:r w:rsidRPr="009D1E0B">
              <w:rPr>
                <w:rFonts w:ascii="Times New Roman" w:hAnsi="Times New Roman"/>
                <w:sz w:val="18"/>
                <w:szCs w:val="18"/>
              </w:rPr>
              <w:t>Anual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Clasificación Documental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9D1E0B">
              <w:rPr>
                <w:rFonts w:ascii="Times New Roman" w:hAnsi="Times New Roman"/>
                <w:b w:val="0"/>
                <w:sz w:val="20"/>
              </w:rPr>
              <w:t>Doc</w:t>
            </w:r>
            <w:proofErr w:type="spellEnd"/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2000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1980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99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Ordenación Documental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Doc.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2000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1980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99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Signatura Documental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Doc.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925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77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04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 xml:space="preserve">Inventarios Analíticos 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9D1E0B">
              <w:rPr>
                <w:rFonts w:ascii="Times New Roman" w:hAnsi="Times New Roman"/>
                <w:b w:val="0"/>
                <w:sz w:val="20"/>
              </w:rPr>
              <w:t>Exp</w:t>
            </w:r>
            <w:proofErr w:type="spellEnd"/>
            <w:r w:rsidRPr="009D1E0B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2,150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89.5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05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Inventarios Sumarios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Doc.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2,145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89.5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06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Impresiones, Publicaciones, Guías, Boletines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Edición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33.3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07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Elaboración de Fichas de Escrituras Públicas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Escritura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1,380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08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Transcripciones Paleográficas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Doc.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02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3.3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09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Eliminación Documental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Institución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Encuadernación y empaste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Libro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Confección de Cajas Protectoras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Libro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450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37.5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Preservación del Patrimonio Documental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Acción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03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Conferencias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Institución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116.6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Charlas a Instituciones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Charla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95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Exposiciones Documentales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Evento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04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</w:tr>
      <w:tr w:rsidR="0026739A" w:rsidRPr="009D1E0B" w:rsidTr="006D2249">
        <w:tc>
          <w:tcPr>
            <w:tcW w:w="54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4320" w:type="dxa"/>
          </w:tcPr>
          <w:p w:rsidR="0026739A" w:rsidRPr="009D1E0B" w:rsidRDefault="0026739A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Reuniones Nacionales y  Regionales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Evento</w:t>
            </w:r>
          </w:p>
        </w:tc>
        <w:tc>
          <w:tcPr>
            <w:tcW w:w="1222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08</w:t>
            </w:r>
          </w:p>
        </w:tc>
        <w:tc>
          <w:tcPr>
            <w:tcW w:w="1080" w:type="dxa"/>
          </w:tcPr>
          <w:p w:rsidR="0026739A" w:rsidRPr="009D1E0B" w:rsidRDefault="0026739A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66.6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Consulta y Coordinación Institucional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Institución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113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94.1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Búsqueda y ubicación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1,516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126.3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Calificación legal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1,516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126.3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Expedición testimonios y documentos afines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703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117.1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Anotaciones marginales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543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90.5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Exhibición de documentos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78.3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Consulta de usuarios particulares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Consulta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866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72.1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Expedición de copias a investigadores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Hoja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1,626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135.5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Atención con materiales bibliográficos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Pedido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592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49.3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Visitas guiadas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Visita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63.3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Atención a investigadores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Pedido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1200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1,737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144.7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Verificación y revisión de planillas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108.3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Atención a peritajes judiciales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Peritaje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108.3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Expedición de copias al poder judicial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115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Verificación y calificación Registros Civiles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706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117.6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Solicitud y Constancia de Observación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108.3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33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Informe Técnico y Resolución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68.3</w:t>
            </w:r>
          </w:p>
        </w:tc>
      </w:tr>
      <w:tr w:rsidR="00C20A86" w:rsidRPr="009D1E0B" w:rsidTr="006D2249">
        <w:tc>
          <w:tcPr>
            <w:tcW w:w="54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34</w:t>
            </w:r>
          </w:p>
        </w:tc>
        <w:tc>
          <w:tcPr>
            <w:tcW w:w="4320" w:type="dxa"/>
          </w:tcPr>
          <w:p w:rsidR="00C20A86" w:rsidRPr="009D1E0B" w:rsidRDefault="00C20A86" w:rsidP="006D2249">
            <w:pPr>
              <w:pStyle w:val="Ttul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Regularización con intervención notarial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  <w:r w:rsidRPr="009D1E0B">
              <w:rPr>
                <w:rFonts w:ascii="Times New Roman" w:hAnsi="Times New Roman"/>
                <w:b w:val="0"/>
                <w:sz w:val="20"/>
              </w:rPr>
              <w:t>Solicitud</w:t>
            </w:r>
          </w:p>
        </w:tc>
        <w:tc>
          <w:tcPr>
            <w:tcW w:w="1222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C20A86" w:rsidRPr="009D1E0B" w:rsidRDefault="00C20A86" w:rsidP="006D2249">
            <w:pPr>
              <w:pStyle w:val="Ttul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E0B">
              <w:rPr>
                <w:rFonts w:ascii="Times New Roman" w:hAnsi="Times New Roman"/>
                <w:b w:val="0"/>
                <w:sz w:val="22"/>
                <w:szCs w:val="22"/>
              </w:rPr>
              <w:t>68.3</w:t>
            </w:r>
          </w:p>
        </w:tc>
      </w:tr>
    </w:tbl>
    <w:p w:rsidR="0026739A" w:rsidRDefault="0026739A" w:rsidP="0026739A">
      <w:pPr>
        <w:ind w:left="72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:rsidR="0026739A" w:rsidRDefault="0026739A" w:rsidP="0026739A">
      <w:pPr>
        <w:numPr>
          <w:ilvl w:val="0"/>
          <w:numId w:val="3"/>
        </w:numP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C</w:t>
      </w:r>
      <w:r w:rsidRPr="0081068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UADRO RESUMEN DE PERSONAL NOMBRADO Y CONTRATADO</w:t>
      </w:r>
    </w:p>
    <w:p w:rsidR="0026739A" w:rsidRPr="00C20A86" w:rsidRDefault="0026739A" w:rsidP="0026739A">
      <w:pPr>
        <w:pStyle w:val="Ttulo"/>
        <w:jc w:val="left"/>
        <w:rPr>
          <w:rFonts w:ascii="Arial" w:hAnsi="Arial" w:cs="Arial"/>
          <w:i/>
          <w:iCs/>
          <w:snapToGrid w:val="0"/>
          <w:sz w:val="16"/>
          <w:szCs w:val="16"/>
        </w:rPr>
      </w:pPr>
    </w:p>
    <w:tbl>
      <w:tblPr>
        <w:tblW w:w="800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7"/>
        <w:gridCol w:w="3158"/>
        <w:gridCol w:w="897"/>
        <w:gridCol w:w="1614"/>
        <w:gridCol w:w="1614"/>
      </w:tblGrid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717" w:type="dxa"/>
          </w:tcPr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20A86">
              <w:rPr>
                <w:rFonts w:ascii="Arial" w:hAnsi="Arial" w:cs="Arial"/>
                <w:snapToGrid w:val="0"/>
                <w:sz w:val="18"/>
                <w:szCs w:val="18"/>
              </w:rPr>
              <w:t>N°</w:t>
            </w:r>
          </w:p>
        </w:tc>
        <w:tc>
          <w:tcPr>
            <w:tcW w:w="3158" w:type="dxa"/>
          </w:tcPr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20A86">
              <w:rPr>
                <w:rFonts w:ascii="Arial" w:hAnsi="Arial" w:cs="Arial"/>
                <w:snapToGrid w:val="0"/>
                <w:sz w:val="18"/>
                <w:szCs w:val="18"/>
              </w:rPr>
              <w:t>NOMBRES Y APELLIDOS</w:t>
            </w:r>
          </w:p>
        </w:tc>
        <w:tc>
          <w:tcPr>
            <w:tcW w:w="897" w:type="dxa"/>
          </w:tcPr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20A86">
              <w:rPr>
                <w:rFonts w:ascii="Arial" w:hAnsi="Arial" w:cs="Arial"/>
                <w:snapToGrid w:val="0"/>
                <w:sz w:val="18"/>
                <w:szCs w:val="18"/>
              </w:rPr>
              <w:t>NIVEL</w:t>
            </w:r>
          </w:p>
        </w:tc>
        <w:tc>
          <w:tcPr>
            <w:tcW w:w="1614" w:type="dxa"/>
          </w:tcPr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26739A" w:rsidRPr="00C20A86" w:rsidRDefault="0026739A" w:rsidP="006D2249">
            <w:pPr>
              <w:pStyle w:val="Ttul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20A86">
              <w:rPr>
                <w:rFonts w:ascii="Arial" w:hAnsi="Arial" w:cs="Arial"/>
                <w:snapToGrid w:val="0"/>
                <w:sz w:val="18"/>
                <w:szCs w:val="18"/>
              </w:rPr>
              <w:t>NOMBRADOS</w:t>
            </w:r>
          </w:p>
        </w:tc>
        <w:tc>
          <w:tcPr>
            <w:tcW w:w="1614" w:type="dxa"/>
          </w:tcPr>
          <w:p w:rsidR="0026739A" w:rsidRPr="00C20A86" w:rsidRDefault="0026739A" w:rsidP="00C20A86">
            <w:pPr>
              <w:pStyle w:val="Ttulo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20A86">
              <w:rPr>
                <w:rFonts w:ascii="Arial" w:hAnsi="Arial" w:cs="Arial"/>
                <w:snapToGrid w:val="0"/>
                <w:sz w:val="18"/>
                <w:szCs w:val="18"/>
              </w:rPr>
              <w:t>SERVICIOS PERSONALES</w:t>
            </w: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01</w:t>
            </w: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Napoleón Cieza </w:t>
            </w:r>
            <w:proofErr w:type="spellStart"/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Burga</w:t>
            </w:r>
            <w:proofErr w:type="spellEnd"/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F-3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02</w:t>
            </w: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Elba Amparo Araujo Calderón</w:t>
            </w:r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PA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1</w:t>
            </w: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03</w:t>
            </w: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Martha </w:t>
            </w:r>
            <w:proofErr w:type="spellStart"/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Chanduví</w:t>
            </w:r>
            <w:proofErr w:type="spellEnd"/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 Céspedes</w:t>
            </w:r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TC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Silvia Esther Romero </w:t>
            </w:r>
            <w:proofErr w:type="spellStart"/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Benítes</w:t>
            </w:r>
            <w:proofErr w:type="spellEnd"/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TC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1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05</w:t>
            </w: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>Alfonso Acuña Suárez</w:t>
            </w:r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  <w:t>TD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</w:pPr>
            <w:r w:rsidRPr="00810680"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  <w:t>1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</w:pPr>
          </w:p>
        </w:tc>
      </w:tr>
      <w:tr w:rsidR="0026739A" w:rsidRPr="00810680" w:rsidTr="006D224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17" w:type="dxa"/>
          </w:tcPr>
          <w:p w:rsidR="0026739A" w:rsidRPr="00810680" w:rsidRDefault="0026739A" w:rsidP="006D2249">
            <w:pPr>
              <w:pStyle w:val="Ttulo"/>
              <w:jc w:val="left"/>
              <w:rPr>
                <w:rFonts w:ascii="Arial" w:hAnsi="Arial" w:cs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3158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Cs/>
                <w:snapToGrid w:val="0"/>
                <w:sz w:val="22"/>
                <w:szCs w:val="22"/>
                <w:lang w:val="fr-FR"/>
              </w:rPr>
            </w:pPr>
            <w:r w:rsidRPr="00810680">
              <w:rPr>
                <w:rFonts w:ascii="Arial" w:hAnsi="Arial" w:cs="Arial"/>
                <w:bCs/>
                <w:snapToGrid w:val="0"/>
                <w:sz w:val="22"/>
                <w:szCs w:val="22"/>
                <w:lang w:val="fr-FR"/>
              </w:rPr>
              <w:t>T O T A L</w:t>
            </w:r>
          </w:p>
        </w:tc>
        <w:tc>
          <w:tcPr>
            <w:tcW w:w="897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b w:val="0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10680">
              <w:rPr>
                <w:rFonts w:ascii="Arial" w:hAnsi="Arial" w:cs="Arial"/>
                <w:snapToGrid w:val="0"/>
                <w:sz w:val="22"/>
                <w:szCs w:val="22"/>
              </w:rPr>
              <w:t>04</w:t>
            </w:r>
          </w:p>
        </w:tc>
        <w:tc>
          <w:tcPr>
            <w:tcW w:w="1614" w:type="dxa"/>
          </w:tcPr>
          <w:p w:rsidR="0026739A" w:rsidRPr="00810680" w:rsidRDefault="0026739A" w:rsidP="006D2249">
            <w:pPr>
              <w:pStyle w:val="Ttul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01</w:t>
            </w:r>
          </w:p>
        </w:tc>
      </w:tr>
    </w:tbl>
    <w:p w:rsidR="0026739A" w:rsidRPr="00810680" w:rsidRDefault="0026739A" w:rsidP="0026739A">
      <w:pPr>
        <w:jc w:val="both"/>
        <w:rPr>
          <w:rFonts w:ascii="Arial" w:hAnsi="Arial" w:cs="Arial"/>
          <w:sz w:val="22"/>
          <w:szCs w:val="22"/>
        </w:rPr>
      </w:pPr>
    </w:p>
    <w:p w:rsidR="0026739A" w:rsidRDefault="0026739A" w:rsidP="0026739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INDICADORES PRESUPUESTALES</w:t>
      </w:r>
    </w:p>
    <w:p w:rsidR="0026739A" w:rsidRDefault="0026739A" w:rsidP="0026739A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739A" w:rsidRPr="00231979" w:rsidRDefault="0026739A" w:rsidP="0026739A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231979">
        <w:rPr>
          <w:rFonts w:ascii="Arial" w:hAnsi="Arial" w:cs="Arial"/>
          <w:b/>
          <w:sz w:val="22"/>
          <w:szCs w:val="22"/>
        </w:rPr>
        <w:t>RECURSOS ORDINARIOS – 2012</w:t>
      </w:r>
    </w:p>
    <w:p w:rsidR="0026739A" w:rsidRPr="00C20A86" w:rsidRDefault="0026739A" w:rsidP="0026739A">
      <w:pPr>
        <w:ind w:left="720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1959"/>
        <w:gridCol w:w="1842"/>
      </w:tblGrid>
      <w:tr w:rsidR="0026739A" w:rsidRPr="001F3950" w:rsidTr="006D2249">
        <w:tc>
          <w:tcPr>
            <w:tcW w:w="4350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PRESUPUESTO ASIGNADO</w:t>
            </w:r>
          </w:p>
        </w:tc>
        <w:tc>
          <w:tcPr>
            <w:tcW w:w="195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EJECUCIÓN</w:t>
            </w:r>
          </w:p>
        </w:tc>
        <w:tc>
          <w:tcPr>
            <w:tcW w:w="1842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SALDO</w:t>
            </w:r>
          </w:p>
        </w:tc>
      </w:tr>
      <w:tr w:rsidR="0026739A" w:rsidRPr="001F3950" w:rsidTr="006D2249">
        <w:tc>
          <w:tcPr>
            <w:tcW w:w="4350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200,666</w:t>
            </w:r>
          </w:p>
        </w:tc>
        <w:tc>
          <w:tcPr>
            <w:tcW w:w="195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193,966..28</w:t>
            </w:r>
          </w:p>
        </w:tc>
        <w:tc>
          <w:tcPr>
            <w:tcW w:w="1842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6,699.72</w:t>
            </w:r>
          </w:p>
        </w:tc>
      </w:tr>
    </w:tbl>
    <w:p w:rsidR="0026739A" w:rsidRDefault="0026739A" w:rsidP="00C20A86">
      <w:pPr>
        <w:rPr>
          <w:rFonts w:ascii="Arial" w:hAnsi="Arial" w:cs="Arial"/>
          <w:b/>
          <w:sz w:val="22"/>
          <w:szCs w:val="22"/>
          <w:u w:val="single"/>
        </w:rPr>
      </w:pPr>
    </w:p>
    <w:p w:rsidR="0026739A" w:rsidRDefault="0026739A" w:rsidP="0026739A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RECURSOS DIRECTAMENTE RECAUDADOS</w:t>
      </w:r>
    </w:p>
    <w:p w:rsidR="0026739A" w:rsidRDefault="0026739A" w:rsidP="0026739A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57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779"/>
        <w:gridCol w:w="1566"/>
        <w:gridCol w:w="1291"/>
        <w:gridCol w:w="1267"/>
        <w:gridCol w:w="1089"/>
      </w:tblGrid>
      <w:tr w:rsidR="0026739A" w:rsidRPr="001F3950" w:rsidTr="006D2249">
        <w:tc>
          <w:tcPr>
            <w:tcW w:w="1578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PRESUPUESTO ASIGNADO</w:t>
            </w:r>
          </w:p>
        </w:tc>
        <w:tc>
          <w:tcPr>
            <w:tcW w:w="177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SALDO DE BALANCE - 2011</w:t>
            </w:r>
          </w:p>
        </w:tc>
        <w:tc>
          <w:tcPr>
            <w:tcW w:w="1566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RECAUDACIÓN ENE-DIC. 2012</w:t>
            </w:r>
          </w:p>
        </w:tc>
        <w:tc>
          <w:tcPr>
            <w:tcW w:w="1291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67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EJECUCIÓN</w:t>
            </w:r>
          </w:p>
        </w:tc>
        <w:tc>
          <w:tcPr>
            <w:tcW w:w="108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950">
              <w:rPr>
                <w:rFonts w:ascii="Arial" w:hAnsi="Arial" w:cs="Arial"/>
                <w:b/>
                <w:sz w:val="18"/>
                <w:szCs w:val="18"/>
              </w:rPr>
              <w:t>SALDO</w:t>
            </w:r>
          </w:p>
        </w:tc>
      </w:tr>
      <w:tr w:rsidR="0026739A" w:rsidRPr="001F3950" w:rsidTr="006D2249">
        <w:tc>
          <w:tcPr>
            <w:tcW w:w="1578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S/.35,000</w:t>
            </w:r>
          </w:p>
        </w:tc>
        <w:tc>
          <w:tcPr>
            <w:tcW w:w="177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157,415.38</w:t>
            </w:r>
          </w:p>
        </w:tc>
        <w:tc>
          <w:tcPr>
            <w:tcW w:w="1566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66,879.62</w:t>
            </w:r>
          </w:p>
        </w:tc>
        <w:tc>
          <w:tcPr>
            <w:tcW w:w="1291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259,295</w:t>
            </w:r>
          </w:p>
        </w:tc>
        <w:tc>
          <w:tcPr>
            <w:tcW w:w="1267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950">
              <w:rPr>
                <w:rFonts w:ascii="Arial" w:hAnsi="Arial" w:cs="Arial"/>
                <w:sz w:val="22"/>
                <w:szCs w:val="22"/>
              </w:rPr>
              <w:t>25,283</w:t>
            </w:r>
          </w:p>
        </w:tc>
        <w:tc>
          <w:tcPr>
            <w:tcW w:w="1089" w:type="dxa"/>
          </w:tcPr>
          <w:p w:rsidR="0026739A" w:rsidRPr="001F3950" w:rsidRDefault="0026739A" w:rsidP="006D2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950">
              <w:rPr>
                <w:rFonts w:ascii="Arial" w:hAnsi="Arial" w:cs="Arial"/>
                <w:b/>
                <w:sz w:val="22"/>
                <w:szCs w:val="22"/>
              </w:rPr>
              <w:t>234,012</w:t>
            </w:r>
          </w:p>
        </w:tc>
      </w:tr>
    </w:tbl>
    <w:p w:rsidR="0026739A" w:rsidRDefault="0026739A" w:rsidP="0026739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739A" w:rsidRDefault="0026739A" w:rsidP="0026739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CONCLUSIONES</w:t>
      </w:r>
    </w:p>
    <w:p w:rsidR="0026739A" w:rsidRPr="00231979" w:rsidRDefault="0026739A" w:rsidP="0026739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6739A" w:rsidRPr="00C370A8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70A8">
        <w:rPr>
          <w:rFonts w:ascii="Arial" w:hAnsi="Arial" w:cs="Arial"/>
          <w:color w:val="000000"/>
          <w:sz w:val="22"/>
          <w:szCs w:val="22"/>
        </w:rPr>
        <w:t xml:space="preserve">La finalidad del Archivo Regional de </w:t>
      </w:r>
      <w:smartTag w:uri="urn:schemas-microsoft-com:office:smarttags" w:element="PersonName">
        <w:smartTagPr>
          <w:attr w:name="ProductID" w:val="LA LIBERTAD"/>
        </w:smartTagPr>
        <w:r w:rsidRPr="00C370A8">
          <w:rPr>
            <w:rFonts w:ascii="Arial" w:hAnsi="Arial" w:cs="Arial"/>
            <w:color w:val="000000"/>
            <w:sz w:val="22"/>
            <w:szCs w:val="22"/>
          </w:rPr>
          <w:t>La Libertad</w:t>
        </w:r>
      </w:smartTag>
      <w:r w:rsidRPr="00C370A8">
        <w:rPr>
          <w:rFonts w:ascii="Arial" w:hAnsi="Arial" w:cs="Arial"/>
          <w:color w:val="000000"/>
          <w:sz w:val="22"/>
          <w:szCs w:val="22"/>
        </w:rPr>
        <w:t xml:space="preserve"> está orientada fundamentalmente al rescate, defensa, conservación, organización, selección y servicio del Patrimonio Documental de </w:t>
      </w:r>
      <w:smartTag w:uri="urn:schemas-microsoft-com:office:smarttags" w:element="PersonName">
        <w:smartTagPr>
          <w:attr w:name="ProductID" w:val="La Naci￳n"/>
        </w:smartTagPr>
        <w:r w:rsidRPr="00C370A8">
          <w:rPr>
            <w:rFonts w:ascii="Arial" w:hAnsi="Arial" w:cs="Arial"/>
            <w:color w:val="000000"/>
            <w:sz w:val="22"/>
            <w:szCs w:val="22"/>
          </w:rPr>
          <w:t>la Nación</w:t>
        </w:r>
      </w:smartTag>
      <w:r w:rsidRPr="00C370A8">
        <w:rPr>
          <w:rFonts w:ascii="Arial" w:hAnsi="Arial" w:cs="Arial"/>
          <w:color w:val="000000"/>
          <w:sz w:val="22"/>
          <w:szCs w:val="22"/>
        </w:rPr>
        <w:t xml:space="preserve"> existente en </w:t>
      </w:r>
      <w:smartTag w:uri="urn:schemas-microsoft-com:office:smarttags" w:element="PersonName">
        <w:smartTagPr>
          <w:attr w:name="ProductID" w:val="la Regi￳n"/>
        </w:smartTagPr>
        <w:r w:rsidRPr="00C370A8">
          <w:rPr>
            <w:rFonts w:ascii="Arial" w:hAnsi="Arial" w:cs="Arial"/>
            <w:color w:val="000000"/>
            <w:sz w:val="22"/>
            <w:szCs w:val="22"/>
          </w:rPr>
          <w:t>la Región</w:t>
        </w:r>
      </w:smartTag>
      <w:r w:rsidRPr="00C370A8">
        <w:rPr>
          <w:rFonts w:ascii="Arial" w:hAnsi="Arial" w:cs="Arial"/>
          <w:color w:val="000000"/>
          <w:sz w:val="22"/>
          <w:szCs w:val="22"/>
        </w:rPr>
        <w:t xml:space="preserve"> de La Libertad.</w:t>
      </w:r>
    </w:p>
    <w:p w:rsidR="0026739A" w:rsidRPr="00231979" w:rsidRDefault="0026739A" w:rsidP="0026739A">
      <w:pPr>
        <w:pStyle w:val="Prrafodelista"/>
        <w:rPr>
          <w:rFonts w:ascii="Arial" w:hAnsi="Arial" w:cs="Arial"/>
          <w:color w:val="000000"/>
          <w:sz w:val="16"/>
          <w:szCs w:val="16"/>
        </w:rPr>
      </w:pPr>
    </w:p>
    <w:p w:rsidR="0026739A" w:rsidRPr="00C370A8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70A8">
        <w:rPr>
          <w:rFonts w:ascii="Arial" w:hAnsi="Arial" w:cs="Arial"/>
          <w:color w:val="000000"/>
          <w:sz w:val="22"/>
          <w:szCs w:val="22"/>
        </w:rPr>
        <w:t xml:space="preserve">El abundante y fabuloso Patrimonio Documental que custodia el Archivo Regional de </w:t>
      </w:r>
      <w:smartTag w:uri="urn:schemas-microsoft-com:office:smarttags" w:element="PersonName">
        <w:smartTagPr>
          <w:attr w:name="ProductID" w:val="LA LIBERTAD"/>
        </w:smartTagPr>
        <w:r w:rsidRPr="00C370A8">
          <w:rPr>
            <w:rFonts w:ascii="Arial" w:hAnsi="Arial" w:cs="Arial"/>
            <w:color w:val="000000"/>
            <w:sz w:val="22"/>
            <w:szCs w:val="22"/>
          </w:rPr>
          <w:t>La Libertad</w:t>
        </w:r>
      </w:smartTag>
      <w:r w:rsidRPr="00C370A8">
        <w:rPr>
          <w:rFonts w:ascii="Arial" w:hAnsi="Arial" w:cs="Arial"/>
          <w:color w:val="000000"/>
          <w:sz w:val="22"/>
          <w:szCs w:val="22"/>
        </w:rPr>
        <w:t xml:space="preserve"> supera los </w:t>
      </w:r>
      <w:smartTag w:uri="urn:schemas-microsoft-com:office:smarttags" w:element="metricconverter">
        <w:smartTagPr>
          <w:attr w:name="ProductID" w:val="3000 metros"/>
        </w:smartTagPr>
        <w:r w:rsidRPr="00C370A8">
          <w:rPr>
            <w:rFonts w:ascii="Arial" w:hAnsi="Arial" w:cs="Arial"/>
            <w:color w:val="000000"/>
            <w:sz w:val="22"/>
            <w:szCs w:val="22"/>
          </w:rPr>
          <w:t>3000 metros</w:t>
        </w:r>
      </w:smartTag>
      <w:r w:rsidRPr="00C370A8">
        <w:rPr>
          <w:rFonts w:ascii="Arial" w:hAnsi="Arial" w:cs="Arial"/>
          <w:color w:val="000000"/>
          <w:sz w:val="22"/>
          <w:szCs w:val="22"/>
        </w:rPr>
        <w:t xml:space="preserve"> lineales y constituye el legado histórico más hermoso de cerca de cinco siglos de historia que nos han dejado nuestros antepasados y que corresponden a todos los pueblos del norte peruano comprendidos entre los siglos XVI y XX.</w:t>
      </w:r>
    </w:p>
    <w:p w:rsidR="0026739A" w:rsidRPr="00231979" w:rsidRDefault="0026739A" w:rsidP="0026739A">
      <w:pPr>
        <w:ind w:left="1080" w:hanging="540"/>
        <w:jc w:val="both"/>
        <w:rPr>
          <w:rFonts w:ascii="Arial" w:hAnsi="Arial" w:cs="Arial"/>
          <w:color w:val="000000"/>
          <w:sz w:val="16"/>
          <w:szCs w:val="16"/>
        </w:rPr>
      </w:pPr>
    </w:p>
    <w:p w:rsidR="0026739A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10680">
        <w:rPr>
          <w:rFonts w:ascii="Arial" w:hAnsi="Arial" w:cs="Arial"/>
          <w:sz w:val="22"/>
          <w:szCs w:val="22"/>
        </w:rPr>
        <w:t xml:space="preserve">El Archivo Regional de </w:t>
      </w:r>
      <w:smartTag w:uri="urn:schemas-microsoft-com:office:smarttags" w:element="PersonName">
        <w:smartTagPr>
          <w:attr w:name="ProductID" w:val="LA LIBERTAD"/>
        </w:smartTagPr>
        <w:r w:rsidRPr="00810680">
          <w:rPr>
            <w:rFonts w:ascii="Arial" w:hAnsi="Arial" w:cs="Arial"/>
            <w:sz w:val="22"/>
            <w:szCs w:val="22"/>
          </w:rPr>
          <w:t>La Libertad</w:t>
        </w:r>
      </w:smartTag>
      <w:r w:rsidRPr="00810680">
        <w:rPr>
          <w:rFonts w:ascii="Arial" w:hAnsi="Arial" w:cs="Arial"/>
          <w:sz w:val="22"/>
          <w:szCs w:val="22"/>
        </w:rPr>
        <w:t xml:space="preserve"> ha logrado metas muy significativas en el desarrollo de las actividades circunscritas a los diversos procesos archivísticos que son el sustento del quehacer institucional y que están referidos a </w:t>
      </w:r>
      <w:smartTag w:uri="urn:schemas-microsoft-com:office:smarttags" w:element="PersonName">
        <w:smartTagPr>
          <w:attr w:name="ProductID" w:val="la Organizaci￳n"/>
        </w:smartTagPr>
        <w:r w:rsidRPr="00810680">
          <w:rPr>
            <w:rFonts w:ascii="Arial" w:hAnsi="Arial" w:cs="Arial"/>
            <w:sz w:val="22"/>
            <w:szCs w:val="22"/>
          </w:rPr>
          <w:t>la Organización</w:t>
        </w:r>
      </w:smartTag>
      <w:r w:rsidRPr="00810680">
        <w:rPr>
          <w:rFonts w:ascii="Arial" w:hAnsi="Arial" w:cs="Arial"/>
          <w:sz w:val="22"/>
          <w:szCs w:val="22"/>
        </w:rPr>
        <w:t>, Conservación, Descripción y Selección Documental y fundamentalmente referente a los Servicios ofrecidos a la investigación científica y usuarios en general.</w:t>
      </w:r>
    </w:p>
    <w:p w:rsidR="0026739A" w:rsidRPr="00231979" w:rsidRDefault="0026739A" w:rsidP="0026739A">
      <w:pPr>
        <w:ind w:left="1428"/>
        <w:jc w:val="both"/>
        <w:rPr>
          <w:rFonts w:ascii="Arial" w:hAnsi="Arial" w:cs="Arial"/>
          <w:sz w:val="16"/>
          <w:szCs w:val="16"/>
        </w:rPr>
      </w:pPr>
    </w:p>
    <w:p w:rsidR="0026739A" w:rsidRPr="00231979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31979">
        <w:rPr>
          <w:rFonts w:ascii="Arial" w:hAnsi="Arial" w:cs="Arial"/>
          <w:sz w:val="22"/>
          <w:szCs w:val="22"/>
        </w:rPr>
        <w:t>Otro de los logros en esta Institución y que ha superado significativamente lo programado son los múltiples servicios que brinda al público usuario y a los investigadores, destacando los requerimientos de búsqueda, calificación y expedición de Testimonios ó Escrituras Públicas, diversas consultas, regularización de Escrituras Públicas irregulares, exhibición, y peritajes de documentos; diversos requerimientos de documentos por parte del Poder Judicial y demás instituciones representativas, permanentes visitas guiadas etc.</w:t>
      </w:r>
    </w:p>
    <w:p w:rsidR="0026739A" w:rsidRPr="00C20A86" w:rsidRDefault="0026739A" w:rsidP="0026739A">
      <w:pPr>
        <w:pStyle w:val="Prrafodelista"/>
        <w:rPr>
          <w:rFonts w:ascii="Arial" w:hAnsi="Arial" w:cs="Arial"/>
          <w:sz w:val="16"/>
          <w:szCs w:val="16"/>
        </w:rPr>
      </w:pPr>
    </w:p>
    <w:p w:rsidR="0026739A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B0785">
        <w:rPr>
          <w:rFonts w:ascii="Arial" w:hAnsi="Arial" w:cs="Arial"/>
          <w:sz w:val="22"/>
          <w:szCs w:val="22"/>
        </w:rPr>
        <w:t>Ha tenido mucha significación el desarrollo de Eventos, Conversatorios, Charlas y Exposiciones Documentales de carácter histórico y archivístico ofrecidos al personal archivero de Instituciones y estudiantes de los diversos niveles y ramas educativas con el objeto de difundir y valorar la riqueza del Patrimonio Documental.</w:t>
      </w:r>
    </w:p>
    <w:p w:rsidR="0026739A" w:rsidRPr="00C20A86" w:rsidRDefault="0026739A" w:rsidP="0026739A">
      <w:pPr>
        <w:pStyle w:val="Prrafodelista"/>
        <w:rPr>
          <w:rFonts w:ascii="Arial" w:hAnsi="Arial" w:cs="Arial"/>
          <w:sz w:val="16"/>
          <w:szCs w:val="16"/>
        </w:rPr>
      </w:pPr>
    </w:p>
    <w:p w:rsidR="0026739A" w:rsidRPr="001B0785" w:rsidRDefault="0026739A" w:rsidP="0026739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B0785">
        <w:rPr>
          <w:rFonts w:ascii="Arial" w:hAnsi="Arial" w:cs="Arial"/>
          <w:sz w:val="22"/>
          <w:szCs w:val="22"/>
        </w:rPr>
        <w:t xml:space="preserve">Tiene relevancia la actividad sobre la eliminación de documentos innecesarios ó que carecen de valor para descongestionar los Archivos Centrales de las Instituciones de </w:t>
      </w:r>
      <w:smartTag w:uri="urn:schemas-microsoft-com:office:smarttags" w:element="PersonName">
        <w:smartTagPr>
          <w:attr w:name="ProductID" w:val="la Administraci￳n P￺blica"/>
        </w:smartTagPr>
        <w:smartTag w:uri="urn:schemas-microsoft-com:office:smarttags" w:element="PersonName">
          <w:smartTagPr>
            <w:attr w:name="ProductID" w:val="la Administraci￳n"/>
          </w:smartTagPr>
          <w:r w:rsidRPr="001B0785">
            <w:rPr>
              <w:rFonts w:ascii="Arial" w:hAnsi="Arial" w:cs="Arial"/>
              <w:sz w:val="22"/>
              <w:szCs w:val="22"/>
            </w:rPr>
            <w:t>la Administración</w:t>
          </w:r>
        </w:smartTag>
        <w:r w:rsidRPr="001B0785">
          <w:rPr>
            <w:rFonts w:ascii="Arial" w:hAnsi="Arial" w:cs="Arial"/>
            <w:sz w:val="22"/>
            <w:szCs w:val="22"/>
          </w:rPr>
          <w:t xml:space="preserve"> Pública</w:t>
        </w:r>
      </w:smartTag>
      <w:r w:rsidRPr="001B0785">
        <w:rPr>
          <w:rFonts w:ascii="Arial" w:hAnsi="Arial" w:cs="Arial"/>
          <w:sz w:val="22"/>
          <w:szCs w:val="22"/>
        </w:rPr>
        <w:t xml:space="preserve">, habiendo dado un respetable avance en la verificación, evaluación y depuración de la documentación correspondiente al Banco de </w:t>
      </w:r>
      <w:smartTag w:uri="urn:schemas-microsoft-com:office:smarttags" w:element="PersonName">
        <w:smartTagPr>
          <w:attr w:name="ProductID" w:val="La Naci￳n"/>
        </w:smartTagPr>
        <w:r w:rsidRPr="001B0785">
          <w:rPr>
            <w:rFonts w:ascii="Arial" w:hAnsi="Arial" w:cs="Arial"/>
            <w:sz w:val="22"/>
            <w:szCs w:val="22"/>
          </w:rPr>
          <w:t>la Nación</w:t>
        </w:r>
      </w:smartTag>
      <w:r w:rsidRPr="001B0785">
        <w:rPr>
          <w:rFonts w:ascii="Arial" w:hAnsi="Arial" w:cs="Arial"/>
          <w:sz w:val="22"/>
          <w:szCs w:val="22"/>
        </w:rPr>
        <w:t xml:space="preserve"> – Trujillo.</w:t>
      </w:r>
    </w:p>
    <w:p w:rsidR="002A266F" w:rsidRDefault="00C20A86"/>
    <w:sectPr w:rsidR="002A266F" w:rsidSect="00C20A86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A1D"/>
    <w:multiLevelType w:val="hybridMultilevel"/>
    <w:tmpl w:val="331C383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C91499"/>
    <w:multiLevelType w:val="multilevel"/>
    <w:tmpl w:val="05280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4AC062CF"/>
    <w:multiLevelType w:val="hybridMultilevel"/>
    <w:tmpl w:val="7A1E642C"/>
    <w:lvl w:ilvl="0" w:tplc="A16AEAA0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A105CC"/>
    <w:multiLevelType w:val="hybridMultilevel"/>
    <w:tmpl w:val="12F6EECC"/>
    <w:lvl w:ilvl="0" w:tplc="2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39A"/>
    <w:rsid w:val="001932F4"/>
    <w:rsid w:val="0026739A"/>
    <w:rsid w:val="00325F7C"/>
    <w:rsid w:val="005956CD"/>
    <w:rsid w:val="00965479"/>
    <w:rsid w:val="00A47771"/>
    <w:rsid w:val="00C20A86"/>
    <w:rsid w:val="00E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739A"/>
    <w:pPr>
      <w:keepNext/>
      <w:jc w:val="center"/>
      <w:outlineLvl w:val="0"/>
    </w:pPr>
    <w:rPr>
      <w:rFonts w:ascii="Bookman Old Style" w:hAnsi="Bookman Old Style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54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6739A"/>
    <w:rPr>
      <w:rFonts w:ascii="Bookman Old Style" w:eastAsia="Times New Roman" w:hAnsi="Bookman Old Style" w:cs="Times New Roman"/>
      <w:b/>
      <w:bCs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26739A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739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26739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6739A"/>
    <w:pPr>
      <w:jc w:val="center"/>
    </w:pPr>
    <w:rPr>
      <w:rFonts w:ascii="Bookman Old Style" w:hAnsi="Bookman Old Style"/>
      <w:b/>
      <w:color w:val="000000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26739A"/>
    <w:rPr>
      <w:rFonts w:ascii="Bookman Old Style" w:eastAsia="Times New Roman" w:hAnsi="Bookman Old Style" w:cs="Times New Roman"/>
      <w:b/>
      <w:color w:val="000000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673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lalibertad.gob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2107</Words>
  <Characters>11590</Characters>
  <Application>Microsoft Office Word</Application>
  <DocSecurity>0</DocSecurity>
  <Lines>96</Lines>
  <Paragraphs>27</Paragraphs>
  <ScaleCrop>false</ScaleCrop>
  <Company>HOME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2013-06-07T16:40:00Z</dcterms:created>
  <dcterms:modified xsi:type="dcterms:W3CDTF">2013-06-07T16:50:00Z</dcterms:modified>
</cp:coreProperties>
</file>