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6C95A" w14:textId="77777777" w:rsidR="0056602A" w:rsidRPr="00BF1634" w:rsidRDefault="0056602A" w:rsidP="000E6E11">
      <w:pPr>
        <w:ind w:left="709" w:hanging="709"/>
        <w:jc w:val="center"/>
        <w:rPr>
          <w:rFonts w:ascii="Aptos Display" w:hAnsi="Aptos Display" w:cstheme="majorHAnsi"/>
          <w:b/>
          <w:bCs/>
          <w:iCs/>
          <w:sz w:val="24"/>
          <w:szCs w:val="24"/>
        </w:rPr>
      </w:pPr>
      <w:r w:rsidRPr="00BF1634">
        <w:rPr>
          <w:rFonts w:ascii="Aptos Display" w:hAnsi="Aptos Display" w:cstheme="majorHAnsi"/>
          <w:b/>
          <w:bCs/>
          <w:iCs/>
          <w:sz w:val="24"/>
          <w:szCs w:val="24"/>
        </w:rPr>
        <w:t>PROGRAMA SUBSECTORIAL DE IRRIGACIONES</w:t>
      </w:r>
    </w:p>
    <w:p w14:paraId="75F73D69" w14:textId="77777777" w:rsidR="0056602A" w:rsidRPr="00BF1634" w:rsidRDefault="0056602A" w:rsidP="0056602A">
      <w:pPr>
        <w:jc w:val="center"/>
        <w:rPr>
          <w:rFonts w:ascii="Aptos Display" w:hAnsi="Aptos Display" w:cstheme="majorHAnsi"/>
          <w:b/>
          <w:bCs/>
          <w:iCs/>
          <w:sz w:val="24"/>
          <w:szCs w:val="24"/>
        </w:rPr>
      </w:pPr>
      <w:r w:rsidRPr="00BF1634">
        <w:rPr>
          <w:rFonts w:ascii="Aptos Display" w:hAnsi="Aptos Display" w:cstheme="majorHAnsi"/>
          <w:b/>
          <w:bCs/>
          <w:iCs/>
          <w:sz w:val="24"/>
          <w:szCs w:val="24"/>
        </w:rPr>
        <w:t>PROGRAMA NACIONAL DE RIEGO TECNIFICADO PARA UNA AGRICULTURA CLIMATICAMENTE RESILIENTE</w:t>
      </w:r>
    </w:p>
    <w:p w14:paraId="28FBDC6F" w14:textId="77777777" w:rsidR="0056602A" w:rsidRPr="00BF1634" w:rsidRDefault="0056602A" w:rsidP="00566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ptos Display" w:hAnsi="Aptos Display" w:cstheme="majorHAnsi"/>
          <w:sz w:val="24"/>
          <w:szCs w:val="24"/>
          <w:lang w:eastAsia="es-PE"/>
        </w:rPr>
      </w:pPr>
    </w:p>
    <w:p w14:paraId="61444864" w14:textId="77777777" w:rsidR="0056602A" w:rsidRPr="00BF1634" w:rsidRDefault="0056602A" w:rsidP="0056602A">
      <w:pPr>
        <w:jc w:val="center"/>
        <w:rPr>
          <w:rFonts w:ascii="Aptos Display" w:hAnsi="Aptos Display" w:cstheme="majorHAnsi"/>
          <w:b/>
          <w:bCs/>
          <w:iCs/>
          <w:sz w:val="24"/>
          <w:szCs w:val="24"/>
        </w:rPr>
      </w:pPr>
      <w:bookmarkStart w:id="0" w:name="_Hlk181071559"/>
      <w:r w:rsidRPr="00BF1634">
        <w:rPr>
          <w:rFonts w:ascii="Aptos Display" w:hAnsi="Aptos Display" w:cstheme="majorHAnsi"/>
          <w:b/>
          <w:bCs/>
          <w:iCs/>
          <w:sz w:val="24"/>
          <w:szCs w:val="24"/>
        </w:rPr>
        <w:t>CONTRATO DE PRÉSTAMO N°9616-PE</w:t>
      </w:r>
    </w:p>
    <w:bookmarkEnd w:id="0"/>
    <w:p w14:paraId="139A1BC4" w14:textId="77777777" w:rsidR="0056602A" w:rsidRPr="00BF1634" w:rsidRDefault="0056602A" w:rsidP="0056602A">
      <w:pPr>
        <w:jc w:val="center"/>
        <w:rPr>
          <w:rFonts w:ascii="Aptos Display" w:hAnsi="Aptos Display" w:cstheme="majorHAnsi"/>
          <w:b/>
          <w:bCs/>
          <w:iCs/>
          <w:sz w:val="24"/>
          <w:szCs w:val="24"/>
        </w:rPr>
      </w:pPr>
    </w:p>
    <w:p w14:paraId="1A27F636" w14:textId="77777777" w:rsidR="0056602A" w:rsidRPr="00BF1634" w:rsidRDefault="0056602A" w:rsidP="0056602A">
      <w:pPr>
        <w:jc w:val="center"/>
        <w:rPr>
          <w:rFonts w:ascii="Aptos Display" w:hAnsi="Aptos Display" w:cstheme="majorHAnsi"/>
          <w:b/>
          <w:bCs/>
          <w:iCs/>
          <w:sz w:val="24"/>
          <w:szCs w:val="24"/>
        </w:rPr>
      </w:pPr>
    </w:p>
    <w:p w14:paraId="0A1D3E73" w14:textId="77777777" w:rsidR="0056602A" w:rsidRPr="00BF1634" w:rsidRDefault="0056602A" w:rsidP="0056602A">
      <w:pPr>
        <w:jc w:val="center"/>
        <w:rPr>
          <w:rFonts w:asciiTheme="majorHAnsi" w:hAnsiTheme="majorHAnsi" w:cstheme="majorHAnsi"/>
          <w:b/>
          <w:sz w:val="72"/>
        </w:rPr>
      </w:pPr>
      <w:r w:rsidRPr="00BF1634">
        <w:rPr>
          <w:rFonts w:ascii="Aptos Display" w:hAnsi="Aptos Display" w:cstheme="majorHAnsi"/>
          <w:noProof/>
          <w:sz w:val="28"/>
          <w:szCs w:val="28"/>
          <w:lang w:eastAsia="es-PE"/>
        </w:rPr>
        <w:drawing>
          <wp:inline distT="0" distB="0" distL="0" distR="0" wp14:anchorId="2AF3FFA4" wp14:editId="6DA30C25">
            <wp:extent cx="1889498" cy="804041"/>
            <wp:effectExtent l="0" t="0" r="0" b="0"/>
            <wp:docPr id="244935307" name="Imagen 4" descr="Imagen que contiene plato, dibujo, taza,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35307" name="Imagen 4" descr="Imagen que contiene plato, dibujo, taza, reloj&#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576" cy="804925"/>
                    </a:xfrm>
                    <a:prstGeom prst="rect">
                      <a:avLst/>
                    </a:prstGeom>
                  </pic:spPr>
                </pic:pic>
              </a:graphicData>
            </a:graphic>
          </wp:inline>
        </w:drawing>
      </w:r>
    </w:p>
    <w:p w14:paraId="1EF18A89" w14:textId="77777777" w:rsidR="0056602A" w:rsidRPr="00BF1634" w:rsidRDefault="0056602A" w:rsidP="0056602A">
      <w:pPr>
        <w:jc w:val="center"/>
        <w:rPr>
          <w:rFonts w:ascii="Aptos Display" w:hAnsi="Aptos Display" w:cstheme="majorHAnsi"/>
          <w:b/>
          <w:sz w:val="72"/>
        </w:rPr>
      </w:pPr>
      <w:r w:rsidRPr="00BF1634">
        <w:rPr>
          <w:rFonts w:ascii="Aptos Display" w:hAnsi="Aptos Display" w:cstheme="majorHAnsi"/>
          <w:b/>
          <w:sz w:val="72"/>
        </w:rPr>
        <w:t>Solicitud de Ofertas</w:t>
      </w:r>
    </w:p>
    <w:p w14:paraId="335C6B8F" w14:textId="77777777" w:rsidR="0056602A" w:rsidRPr="00BF1634" w:rsidRDefault="0056602A" w:rsidP="0056602A">
      <w:pPr>
        <w:spacing w:after="360"/>
        <w:ind w:left="708" w:hanging="708"/>
        <w:jc w:val="center"/>
        <w:rPr>
          <w:rFonts w:ascii="Aptos Display" w:hAnsi="Aptos Display" w:cstheme="majorHAnsi"/>
          <w:b/>
          <w:sz w:val="72"/>
        </w:rPr>
      </w:pPr>
      <w:r w:rsidRPr="00BF1634">
        <w:rPr>
          <w:rFonts w:ascii="Aptos Display" w:hAnsi="Aptos Display" w:cstheme="majorHAnsi"/>
          <w:b/>
          <w:sz w:val="72"/>
        </w:rPr>
        <w:t>Obras</w:t>
      </w:r>
    </w:p>
    <w:p w14:paraId="7B9712DB" w14:textId="70CAE3D2" w:rsidR="0056602A" w:rsidRPr="00BF1634" w:rsidRDefault="0056602A" w:rsidP="0056602A">
      <w:pPr>
        <w:pBdr>
          <w:bottom w:val="single" w:sz="4" w:space="1" w:color="auto"/>
        </w:pBdr>
        <w:jc w:val="center"/>
        <w:rPr>
          <w:rFonts w:ascii="Aptos Display" w:hAnsi="Aptos Display" w:cstheme="majorHAnsi"/>
          <w:b/>
          <w:sz w:val="36"/>
          <w:szCs w:val="36"/>
        </w:rPr>
      </w:pPr>
      <w:r w:rsidRPr="00BF1634">
        <w:rPr>
          <w:rFonts w:ascii="Aptos Display" w:hAnsi="Aptos Display" w:cstheme="majorHAnsi"/>
          <w:b/>
          <w:sz w:val="36"/>
          <w:szCs w:val="36"/>
        </w:rPr>
        <w:t>SDO N°</w:t>
      </w:r>
      <w:r w:rsidR="00EC4329">
        <w:rPr>
          <w:rFonts w:ascii="Aptos Display" w:hAnsi="Aptos Display" w:cstheme="majorHAnsi"/>
          <w:b/>
          <w:sz w:val="36"/>
          <w:szCs w:val="36"/>
        </w:rPr>
        <w:t>00</w:t>
      </w:r>
      <w:r w:rsidR="00B61BEE">
        <w:rPr>
          <w:rFonts w:ascii="Aptos Display" w:hAnsi="Aptos Display" w:cstheme="majorHAnsi"/>
          <w:b/>
          <w:sz w:val="36"/>
          <w:szCs w:val="36"/>
        </w:rPr>
        <w:t>3</w:t>
      </w:r>
      <w:r w:rsidRPr="00BF1634">
        <w:rPr>
          <w:rFonts w:ascii="Aptos Display" w:hAnsi="Aptos Display" w:cstheme="majorHAnsi"/>
          <w:b/>
          <w:sz w:val="36"/>
          <w:szCs w:val="36"/>
        </w:rPr>
        <w:t>-202</w:t>
      </w:r>
      <w:r w:rsidR="00EC4329">
        <w:rPr>
          <w:rFonts w:ascii="Aptos Display" w:hAnsi="Aptos Display" w:cstheme="majorHAnsi"/>
          <w:b/>
          <w:sz w:val="36"/>
          <w:szCs w:val="36"/>
        </w:rPr>
        <w:t>5</w:t>
      </w:r>
      <w:r w:rsidRPr="00BF1634">
        <w:rPr>
          <w:rFonts w:ascii="Aptos Display" w:hAnsi="Aptos Display" w:cstheme="majorHAnsi"/>
          <w:b/>
          <w:sz w:val="36"/>
          <w:szCs w:val="36"/>
        </w:rPr>
        <w:t>-MIDAGRI-PSI-PNRT</w:t>
      </w:r>
    </w:p>
    <w:p w14:paraId="6DBB4774" w14:textId="3C5EC4C0" w:rsidR="0056602A" w:rsidRPr="00BF1634" w:rsidRDefault="7C983E64" w:rsidP="5B8523E0">
      <w:pPr>
        <w:jc w:val="center"/>
        <w:rPr>
          <w:rFonts w:asciiTheme="majorHAnsi" w:hAnsiTheme="majorHAnsi" w:cstheme="majorBidi"/>
          <w:b/>
          <w:bCs/>
          <w:strike/>
          <w:sz w:val="24"/>
          <w:szCs w:val="24"/>
        </w:rPr>
      </w:pPr>
      <w:r w:rsidRPr="00BF1634">
        <w:rPr>
          <w:rFonts w:asciiTheme="majorHAnsi" w:hAnsiTheme="majorHAnsi" w:cstheme="majorBidi"/>
          <w:b/>
          <w:bCs/>
          <w:sz w:val="24"/>
          <w:szCs w:val="24"/>
        </w:rPr>
        <w:t>Número de referencia STEP:</w:t>
      </w:r>
      <w:r w:rsidR="00783224" w:rsidRPr="00783224">
        <w:rPr>
          <w:rFonts w:ascii="Aptos Display" w:hAnsi="Aptos Display" w:cstheme="majorBidi"/>
          <w:b/>
          <w:bCs/>
          <w:sz w:val="18"/>
          <w:szCs w:val="18"/>
        </w:rPr>
        <w:t xml:space="preserve"> </w:t>
      </w:r>
      <w:r w:rsidR="00DE2419" w:rsidRPr="00DE2419">
        <w:rPr>
          <w:rFonts w:asciiTheme="majorHAnsi" w:hAnsiTheme="majorHAnsi" w:cstheme="majorBidi"/>
          <w:b/>
          <w:bCs/>
          <w:sz w:val="24"/>
          <w:szCs w:val="24"/>
        </w:rPr>
        <w:t>PE-PSI-482815-CW-RFB</w:t>
      </w:r>
    </w:p>
    <w:p w14:paraId="44B11C8F" w14:textId="77777777" w:rsidR="0056602A" w:rsidRPr="00BF1634" w:rsidRDefault="0056602A" w:rsidP="0056602A">
      <w:pPr>
        <w:jc w:val="center"/>
        <w:rPr>
          <w:rFonts w:asciiTheme="majorHAnsi" w:hAnsiTheme="majorHAnsi" w:cstheme="majorHAnsi"/>
          <w:b/>
          <w:sz w:val="28"/>
          <w:szCs w:val="28"/>
        </w:rPr>
      </w:pPr>
    </w:p>
    <w:p w14:paraId="59A177AF" w14:textId="77777777" w:rsidR="0056602A" w:rsidRPr="00BF1634" w:rsidRDefault="0056602A" w:rsidP="0056602A">
      <w:pPr>
        <w:jc w:val="center"/>
        <w:rPr>
          <w:rFonts w:asciiTheme="majorHAnsi" w:hAnsiTheme="majorHAnsi" w:cstheme="majorHAnsi"/>
          <w:b/>
          <w:sz w:val="28"/>
          <w:szCs w:val="28"/>
        </w:rPr>
      </w:pPr>
    </w:p>
    <w:tbl>
      <w:tblPr>
        <w:tblStyle w:val="Tablaconcuadrcula"/>
        <w:tblW w:w="0" w:type="auto"/>
        <w:tblLayout w:type="fixed"/>
        <w:tblLook w:val="04A0" w:firstRow="1" w:lastRow="0" w:firstColumn="1" w:lastColumn="0" w:noHBand="0" w:noVBand="1"/>
      </w:tblPr>
      <w:tblGrid>
        <w:gridCol w:w="1555"/>
        <w:gridCol w:w="4536"/>
        <w:gridCol w:w="1559"/>
        <w:gridCol w:w="1746"/>
      </w:tblGrid>
      <w:tr w:rsidR="0056602A" w:rsidRPr="00BF1634" w14:paraId="24181ACB" w14:textId="77777777" w:rsidTr="5B8523E0">
        <w:tc>
          <w:tcPr>
            <w:tcW w:w="9396" w:type="dxa"/>
            <w:gridSpan w:val="4"/>
            <w:vAlign w:val="center"/>
          </w:tcPr>
          <w:p w14:paraId="22795755" w14:textId="77777777" w:rsidR="0056602A" w:rsidRPr="00BF1634" w:rsidRDefault="0056602A" w:rsidP="00D453F3">
            <w:pPr>
              <w:rPr>
                <w:rFonts w:asciiTheme="majorHAnsi" w:hAnsiTheme="majorHAnsi" w:cstheme="majorHAnsi"/>
                <w:b/>
              </w:rPr>
            </w:pPr>
            <w:r w:rsidRPr="00BF1634">
              <w:rPr>
                <w:rFonts w:asciiTheme="majorHAnsi" w:hAnsiTheme="majorHAnsi" w:cstheme="majorHAnsi"/>
                <w:b/>
              </w:rPr>
              <w:t>Proyecto (s):</w:t>
            </w:r>
          </w:p>
        </w:tc>
      </w:tr>
      <w:tr w:rsidR="0056602A" w:rsidRPr="00BF1634" w14:paraId="051922FB" w14:textId="77777777" w:rsidTr="5B8523E0">
        <w:trPr>
          <w:trHeight w:val="490"/>
        </w:trPr>
        <w:tc>
          <w:tcPr>
            <w:tcW w:w="1555" w:type="dxa"/>
            <w:vAlign w:val="center"/>
          </w:tcPr>
          <w:p w14:paraId="4BC89917" w14:textId="77777777" w:rsidR="0056602A" w:rsidRPr="00BF1634" w:rsidRDefault="0056602A" w:rsidP="00D453F3">
            <w:pPr>
              <w:jc w:val="center"/>
              <w:rPr>
                <w:rFonts w:asciiTheme="majorHAnsi" w:hAnsiTheme="majorHAnsi" w:cstheme="majorHAnsi"/>
                <w:b/>
              </w:rPr>
            </w:pPr>
            <w:r w:rsidRPr="00BF1634">
              <w:rPr>
                <w:rFonts w:asciiTheme="majorHAnsi" w:hAnsiTheme="majorHAnsi" w:cstheme="majorHAnsi"/>
                <w:b/>
              </w:rPr>
              <w:t>CODIGO DE PROYECTO</w:t>
            </w:r>
          </w:p>
        </w:tc>
        <w:tc>
          <w:tcPr>
            <w:tcW w:w="4536" w:type="dxa"/>
            <w:vAlign w:val="center"/>
          </w:tcPr>
          <w:p w14:paraId="69A5DBCC" w14:textId="77777777" w:rsidR="0056602A" w:rsidRPr="00BF1634" w:rsidRDefault="0056602A" w:rsidP="00D453F3">
            <w:pPr>
              <w:jc w:val="center"/>
              <w:rPr>
                <w:rFonts w:asciiTheme="majorHAnsi" w:hAnsiTheme="majorHAnsi" w:cstheme="majorHAnsi"/>
                <w:b/>
              </w:rPr>
            </w:pPr>
            <w:r w:rsidRPr="00BF1634">
              <w:rPr>
                <w:rFonts w:asciiTheme="majorHAnsi" w:hAnsiTheme="majorHAnsi" w:cstheme="majorHAnsi"/>
                <w:b/>
              </w:rPr>
              <w:t>NOMBRE DEL PROYECTO</w:t>
            </w:r>
          </w:p>
        </w:tc>
        <w:tc>
          <w:tcPr>
            <w:tcW w:w="1559" w:type="dxa"/>
            <w:vAlign w:val="center"/>
          </w:tcPr>
          <w:p w14:paraId="1AEE1626" w14:textId="77777777" w:rsidR="0056602A" w:rsidRPr="00BF1634" w:rsidRDefault="0056602A" w:rsidP="00D453F3">
            <w:pPr>
              <w:jc w:val="center"/>
              <w:rPr>
                <w:rFonts w:asciiTheme="majorHAnsi" w:hAnsiTheme="majorHAnsi" w:cstheme="majorHAnsi"/>
                <w:b/>
              </w:rPr>
            </w:pPr>
            <w:r w:rsidRPr="00BF1634">
              <w:rPr>
                <w:rFonts w:asciiTheme="majorHAnsi" w:hAnsiTheme="majorHAnsi" w:cstheme="majorHAnsi"/>
                <w:b/>
              </w:rPr>
              <w:t>N° DE CONVOCATORIA</w:t>
            </w:r>
          </w:p>
        </w:tc>
        <w:tc>
          <w:tcPr>
            <w:tcW w:w="1746" w:type="dxa"/>
            <w:vAlign w:val="center"/>
          </w:tcPr>
          <w:p w14:paraId="3AD47F01" w14:textId="77777777" w:rsidR="0056602A" w:rsidRPr="00BF1634" w:rsidRDefault="0056602A" w:rsidP="00D453F3">
            <w:pPr>
              <w:jc w:val="center"/>
              <w:rPr>
                <w:rFonts w:asciiTheme="majorHAnsi" w:hAnsiTheme="majorHAnsi" w:cstheme="majorHAnsi"/>
                <w:b/>
              </w:rPr>
            </w:pPr>
            <w:r w:rsidRPr="00BF1634">
              <w:rPr>
                <w:rFonts w:asciiTheme="majorHAnsi" w:hAnsiTheme="majorHAnsi" w:cstheme="majorHAnsi"/>
                <w:b/>
              </w:rPr>
              <w:t>N° DE CUI</w:t>
            </w:r>
          </w:p>
        </w:tc>
      </w:tr>
      <w:tr w:rsidR="0056602A" w:rsidRPr="00EC4329" w14:paraId="53A0F36D" w14:textId="77777777" w:rsidTr="5B8523E0">
        <w:trPr>
          <w:trHeight w:val="1539"/>
        </w:trPr>
        <w:tc>
          <w:tcPr>
            <w:tcW w:w="1555" w:type="dxa"/>
            <w:vAlign w:val="center"/>
          </w:tcPr>
          <w:p w14:paraId="305FB3F4" w14:textId="085DCB84" w:rsidR="0056602A" w:rsidRPr="00EC4329" w:rsidRDefault="00EC4329" w:rsidP="00EC4329">
            <w:pPr>
              <w:jc w:val="center"/>
              <w:rPr>
                <w:rFonts w:asciiTheme="majorHAnsi" w:hAnsiTheme="majorHAnsi" w:cstheme="majorBidi"/>
              </w:rPr>
            </w:pPr>
            <w:r w:rsidRPr="00EC4329">
              <w:rPr>
                <w:rFonts w:asciiTheme="majorHAnsi" w:hAnsiTheme="majorHAnsi" w:cstheme="majorBidi"/>
              </w:rPr>
              <w:t>P179037</w:t>
            </w:r>
          </w:p>
        </w:tc>
        <w:tc>
          <w:tcPr>
            <w:tcW w:w="4536" w:type="dxa"/>
            <w:vAlign w:val="center"/>
          </w:tcPr>
          <w:p w14:paraId="62875707" w14:textId="5ABC7BE5" w:rsidR="0056602A" w:rsidRPr="00EC4329" w:rsidRDefault="00B61BEE" w:rsidP="002623E6">
            <w:pPr>
              <w:jc w:val="both"/>
              <w:rPr>
                <w:rFonts w:asciiTheme="majorHAnsi" w:hAnsiTheme="majorHAnsi" w:cstheme="majorBidi"/>
              </w:rPr>
            </w:pPr>
            <w:r w:rsidRPr="00B61BEE">
              <w:rPr>
                <w:rFonts w:asciiTheme="majorHAnsi" w:hAnsiTheme="majorHAnsi" w:cstheme="majorBidi"/>
              </w:rPr>
              <w:t xml:space="preserve">EJECUCION DE LA OBRA: “MEJORAMIENTO DEL SERVICIO DE PROVISION DE AGUA PARA RIEGO DEL SISTEMA DE RIEGO PARCELARIO DEL </w:t>
            </w:r>
            <w:r w:rsidRPr="00B61BEE">
              <w:rPr>
                <w:rFonts w:asciiTheme="majorHAnsi" w:hAnsiTheme="majorHAnsi" w:cstheme="majorBidi"/>
                <w:b/>
                <w:bCs/>
                <w:u w:val="single"/>
              </w:rPr>
              <w:t>GRUPO DE GESTIÓN EMPRESARIAL APA - QUINQUIN</w:t>
            </w:r>
            <w:r w:rsidRPr="00B61BEE">
              <w:rPr>
                <w:rFonts w:asciiTheme="majorHAnsi" w:hAnsiTheme="majorHAnsi" w:cstheme="majorBidi"/>
              </w:rPr>
              <w:t>, DISTRITO DE MATO, PROVINCIA DE HUAYLAS, DEPARTAMENTO DE ANCASH”.</w:t>
            </w:r>
          </w:p>
        </w:tc>
        <w:tc>
          <w:tcPr>
            <w:tcW w:w="1559" w:type="dxa"/>
            <w:vAlign w:val="center"/>
          </w:tcPr>
          <w:p w14:paraId="7D229B01" w14:textId="0DC08426" w:rsidR="0056602A" w:rsidRPr="00EC4329" w:rsidRDefault="00EC4329" w:rsidP="5B8523E0">
            <w:pPr>
              <w:jc w:val="center"/>
              <w:rPr>
                <w:rFonts w:asciiTheme="majorHAnsi" w:hAnsiTheme="majorHAnsi" w:cstheme="majorBidi"/>
              </w:rPr>
            </w:pPr>
            <w:r w:rsidRPr="00EC4329">
              <w:rPr>
                <w:rFonts w:asciiTheme="majorHAnsi" w:hAnsiTheme="majorHAnsi" w:cstheme="majorBidi"/>
              </w:rPr>
              <w:t>SEGUNDA CONVOCATORIA</w:t>
            </w:r>
          </w:p>
        </w:tc>
        <w:tc>
          <w:tcPr>
            <w:tcW w:w="1746" w:type="dxa"/>
            <w:vAlign w:val="center"/>
          </w:tcPr>
          <w:p w14:paraId="33A1720C" w14:textId="604CCBC3" w:rsidR="0056602A" w:rsidRPr="00EC4329" w:rsidRDefault="00EC4329" w:rsidP="5B8523E0">
            <w:pPr>
              <w:jc w:val="center"/>
              <w:rPr>
                <w:rFonts w:asciiTheme="majorHAnsi" w:hAnsiTheme="majorHAnsi" w:cstheme="majorBidi"/>
              </w:rPr>
            </w:pPr>
            <w:r w:rsidRPr="00EC4329">
              <w:rPr>
                <w:rFonts w:asciiTheme="majorHAnsi" w:hAnsiTheme="majorHAnsi" w:cstheme="majorBidi"/>
              </w:rPr>
              <w:t>2</w:t>
            </w:r>
            <w:r w:rsidR="002623E6">
              <w:rPr>
                <w:rFonts w:asciiTheme="majorHAnsi" w:hAnsiTheme="majorHAnsi" w:cstheme="majorBidi"/>
              </w:rPr>
              <w:t>55</w:t>
            </w:r>
            <w:r w:rsidR="003D3F7F">
              <w:rPr>
                <w:rFonts w:asciiTheme="majorHAnsi" w:hAnsiTheme="majorHAnsi" w:cstheme="majorBidi"/>
              </w:rPr>
              <w:t>6033</w:t>
            </w:r>
          </w:p>
        </w:tc>
      </w:tr>
    </w:tbl>
    <w:p w14:paraId="60A777DC" w14:textId="77777777" w:rsidR="0056602A" w:rsidRPr="00BF1634" w:rsidRDefault="0056602A" w:rsidP="0056602A">
      <w:pPr>
        <w:jc w:val="center"/>
        <w:rPr>
          <w:rFonts w:asciiTheme="majorHAnsi" w:hAnsiTheme="majorHAnsi" w:cstheme="majorHAnsi"/>
          <w:b/>
          <w:lang w:val="es-ES_tradnl"/>
        </w:rPr>
      </w:pPr>
    </w:p>
    <w:p w14:paraId="13AE15E8" w14:textId="77777777" w:rsidR="0056602A" w:rsidRPr="00BF1634" w:rsidRDefault="0056602A" w:rsidP="0056602A">
      <w:pPr>
        <w:jc w:val="center"/>
        <w:rPr>
          <w:rFonts w:asciiTheme="majorHAnsi" w:hAnsiTheme="majorHAnsi" w:cstheme="majorHAnsi"/>
          <w:b/>
          <w:lang w:val="es-ES_tradnl"/>
        </w:rPr>
      </w:pPr>
    </w:p>
    <w:p w14:paraId="188B16BD" w14:textId="5F5D3790" w:rsidR="0056602A" w:rsidRPr="00BF1634" w:rsidRDefault="00EC4329" w:rsidP="0056602A">
      <w:pPr>
        <w:jc w:val="center"/>
        <w:rPr>
          <w:rFonts w:asciiTheme="majorHAnsi" w:hAnsiTheme="majorHAnsi" w:cstheme="majorHAnsi"/>
          <w:b/>
          <w:sz w:val="24"/>
          <w:szCs w:val="24"/>
        </w:rPr>
      </w:pPr>
      <w:r>
        <w:rPr>
          <w:rFonts w:asciiTheme="majorHAnsi" w:hAnsiTheme="majorHAnsi" w:cstheme="majorHAnsi"/>
          <w:b/>
          <w:sz w:val="24"/>
          <w:szCs w:val="24"/>
        </w:rPr>
        <w:t xml:space="preserve">MARZO </w:t>
      </w:r>
      <w:r w:rsidR="0056602A" w:rsidRPr="00BF1634">
        <w:rPr>
          <w:rFonts w:asciiTheme="majorHAnsi" w:hAnsiTheme="majorHAnsi" w:cstheme="majorHAnsi"/>
          <w:b/>
          <w:sz w:val="24"/>
          <w:szCs w:val="24"/>
        </w:rPr>
        <w:t>202</w:t>
      </w:r>
      <w:r>
        <w:rPr>
          <w:rFonts w:asciiTheme="majorHAnsi" w:hAnsiTheme="majorHAnsi" w:cstheme="majorHAnsi"/>
          <w:b/>
          <w:sz w:val="24"/>
          <w:szCs w:val="24"/>
        </w:rPr>
        <w:t>5</w:t>
      </w:r>
    </w:p>
    <w:p w14:paraId="324B5F0E" w14:textId="77777777" w:rsidR="0056602A" w:rsidRPr="00BF1634" w:rsidRDefault="0056602A" w:rsidP="0056602A">
      <w:pPr>
        <w:jc w:val="center"/>
        <w:rPr>
          <w:rFonts w:asciiTheme="majorHAnsi" w:hAnsiTheme="majorHAnsi" w:cstheme="majorHAnsi"/>
          <w:b/>
          <w:sz w:val="24"/>
          <w:szCs w:val="24"/>
        </w:rPr>
      </w:pPr>
    </w:p>
    <w:p w14:paraId="2732DA9A" w14:textId="77777777" w:rsidR="007014E9" w:rsidRPr="00BF1634" w:rsidRDefault="007014E9" w:rsidP="0056602A">
      <w:pPr>
        <w:jc w:val="center"/>
        <w:rPr>
          <w:rFonts w:asciiTheme="majorHAnsi" w:hAnsiTheme="majorHAnsi" w:cstheme="majorHAnsi"/>
          <w:b/>
          <w:sz w:val="24"/>
          <w:szCs w:val="24"/>
        </w:rPr>
      </w:pPr>
    </w:p>
    <w:p w14:paraId="2DDDA310" w14:textId="77777777" w:rsidR="007014E9" w:rsidRPr="00BF1634" w:rsidRDefault="007014E9" w:rsidP="0056602A">
      <w:pPr>
        <w:jc w:val="center"/>
        <w:rPr>
          <w:rFonts w:asciiTheme="majorHAnsi" w:hAnsiTheme="majorHAnsi" w:cstheme="majorHAnsi"/>
          <w:b/>
          <w:sz w:val="24"/>
          <w:szCs w:val="24"/>
        </w:rPr>
      </w:pPr>
    </w:p>
    <w:p w14:paraId="38048D8C" w14:textId="77777777" w:rsidR="0056602A" w:rsidRPr="00BF1634" w:rsidRDefault="0056602A" w:rsidP="0056602A">
      <w:pPr>
        <w:jc w:val="center"/>
        <w:rPr>
          <w:rFonts w:asciiTheme="majorHAnsi" w:hAnsiTheme="majorHAnsi" w:cstheme="majorHAnsi"/>
          <w:b/>
          <w:sz w:val="24"/>
          <w:szCs w:val="24"/>
        </w:rPr>
      </w:pPr>
    </w:p>
    <w:p w14:paraId="1B30F0E2" w14:textId="77777777" w:rsidR="0056602A" w:rsidRPr="00BF1634" w:rsidRDefault="0056602A" w:rsidP="0056602A">
      <w:pPr>
        <w:jc w:val="center"/>
        <w:rPr>
          <w:rFonts w:asciiTheme="majorHAnsi" w:hAnsiTheme="majorHAnsi" w:cstheme="majorHAnsi"/>
          <w:b/>
          <w:sz w:val="24"/>
          <w:szCs w:val="24"/>
        </w:rPr>
      </w:pPr>
    </w:p>
    <w:p w14:paraId="6B3538E6" w14:textId="77777777" w:rsidR="0056602A" w:rsidRPr="00BF1634" w:rsidRDefault="0056602A" w:rsidP="0056602A">
      <w:pPr>
        <w:jc w:val="center"/>
        <w:rPr>
          <w:rFonts w:asciiTheme="majorHAnsi" w:hAnsiTheme="majorHAnsi" w:cstheme="majorHAnsi"/>
          <w:b/>
          <w:sz w:val="24"/>
          <w:szCs w:val="24"/>
        </w:rPr>
      </w:pPr>
    </w:p>
    <w:p w14:paraId="43CC27A3" w14:textId="77777777" w:rsidR="0056602A" w:rsidRPr="00BF1634" w:rsidRDefault="0056602A" w:rsidP="0056602A">
      <w:pPr>
        <w:jc w:val="center"/>
        <w:rPr>
          <w:rFonts w:asciiTheme="majorHAnsi" w:hAnsiTheme="majorHAnsi" w:cstheme="majorHAnsi"/>
          <w:b/>
          <w:sz w:val="24"/>
          <w:szCs w:val="24"/>
        </w:rPr>
      </w:pPr>
    </w:p>
    <w:p w14:paraId="2CD530B7" w14:textId="77777777" w:rsidR="0056602A" w:rsidRPr="00BF1634" w:rsidRDefault="0056602A" w:rsidP="00390A69">
      <w:pPr>
        <w:ind w:left="708" w:hanging="708"/>
        <w:jc w:val="center"/>
        <w:rPr>
          <w:rFonts w:asciiTheme="minorHAnsi" w:hAnsiTheme="minorHAnsi" w:cstheme="minorHAnsi"/>
          <w:b/>
          <w:sz w:val="40"/>
          <w:szCs w:val="10"/>
        </w:rPr>
      </w:pPr>
    </w:p>
    <w:p w14:paraId="65E98669" w14:textId="4AD65B36" w:rsidR="00EC6377" w:rsidRPr="00BF1634" w:rsidRDefault="00EC6377" w:rsidP="006B1A49">
      <w:pPr>
        <w:jc w:val="center"/>
        <w:rPr>
          <w:rFonts w:asciiTheme="minorHAnsi" w:hAnsiTheme="minorHAnsi" w:cstheme="minorHAnsi"/>
          <w:b/>
          <w:lang w:val="es-ES_tradnl"/>
        </w:rPr>
      </w:pPr>
    </w:p>
    <w:p w14:paraId="1C760421" w14:textId="768933D6" w:rsidR="00EC6377" w:rsidRPr="00BF1634" w:rsidRDefault="00EC6377" w:rsidP="006B1A49">
      <w:pPr>
        <w:jc w:val="center"/>
        <w:rPr>
          <w:rFonts w:asciiTheme="minorHAnsi" w:hAnsiTheme="minorHAnsi" w:cstheme="minorHAnsi"/>
          <w:b/>
          <w:lang w:val="es-ES_tradnl"/>
        </w:rPr>
      </w:pPr>
    </w:p>
    <w:p w14:paraId="08968E62" w14:textId="12E0FFF9" w:rsidR="00EC6377" w:rsidRPr="00BF1634" w:rsidRDefault="00EC6377" w:rsidP="006B1A49">
      <w:pPr>
        <w:jc w:val="center"/>
        <w:rPr>
          <w:rFonts w:asciiTheme="minorHAnsi" w:hAnsiTheme="minorHAnsi" w:cstheme="minorHAnsi"/>
          <w:b/>
          <w:lang w:val="es-ES_tradnl"/>
        </w:rPr>
      </w:pPr>
    </w:p>
    <w:p w14:paraId="5CC8BA0A" w14:textId="1B95EF85" w:rsidR="00EC6377" w:rsidRPr="00BF1634" w:rsidRDefault="00EC6377" w:rsidP="006B1A49">
      <w:pPr>
        <w:jc w:val="center"/>
        <w:rPr>
          <w:rFonts w:asciiTheme="minorHAnsi" w:hAnsiTheme="minorHAnsi" w:cstheme="minorHAnsi"/>
          <w:b/>
          <w:lang w:val="es-ES_tradnl"/>
        </w:rPr>
      </w:pPr>
    </w:p>
    <w:p w14:paraId="62128BA5" w14:textId="65E96197" w:rsidR="00EC6377" w:rsidRPr="00BF1634" w:rsidRDefault="00EC6377" w:rsidP="006B1A49">
      <w:pPr>
        <w:jc w:val="center"/>
        <w:rPr>
          <w:rFonts w:asciiTheme="minorHAnsi" w:hAnsiTheme="minorHAnsi" w:cstheme="minorHAnsi"/>
          <w:b/>
          <w:sz w:val="24"/>
          <w:szCs w:val="24"/>
          <w:lang w:val="es-ES_tradnl"/>
        </w:rPr>
      </w:pPr>
      <w:r w:rsidRPr="00BF1634">
        <w:rPr>
          <w:rFonts w:asciiTheme="minorHAnsi" w:hAnsiTheme="minorHAnsi" w:cstheme="minorHAnsi"/>
          <w:b/>
          <w:sz w:val="24"/>
          <w:szCs w:val="24"/>
          <w:lang w:val="es-ES_tradnl"/>
        </w:rPr>
        <w:t>INDICE</w:t>
      </w:r>
    </w:p>
    <w:p w14:paraId="4551CB1A" w14:textId="6DE977D7" w:rsidR="00EC6377" w:rsidRPr="00BF1634" w:rsidRDefault="00EC6377" w:rsidP="00EC6377">
      <w:pPr>
        <w:rPr>
          <w:rFonts w:asciiTheme="minorHAnsi" w:hAnsiTheme="minorHAnsi" w:cstheme="minorHAnsi"/>
          <w:b/>
          <w:sz w:val="24"/>
          <w:szCs w:val="24"/>
          <w:lang w:val="es-ES_tradnl"/>
        </w:rPr>
      </w:pPr>
    </w:p>
    <w:p w14:paraId="30A75351" w14:textId="1E340698" w:rsidR="00EC6377" w:rsidRPr="00BF1634" w:rsidRDefault="00EC6377" w:rsidP="00EC6377">
      <w:pPr>
        <w:rPr>
          <w:rFonts w:asciiTheme="minorHAnsi" w:hAnsiTheme="minorHAnsi" w:cstheme="minorHAnsi"/>
          <w:b/>
          <w:sz w:val="24"/>
          <w:szCs w:val="24"/>
          <w:lang w:val="es-ES_tradnl"/>
        </w:rPr>
      </w:pPr>
    </w:p>
    <w:p w14:paraId="58143A77" w14:textId="0491C7C9" w:rsidR="00EC6377" w:rsidRPr="00DE2419" w:rsidRDefault="00EC6377" w:rsidP="00EC6377">
      <w:pPr>
        <w:rPr>
          <w:rFonts w:asciiTheme="minorHAnsi" w:hAnsiTheme="minorHAnsi" w:cstheme="minorHAnsi"/>
          <w:b/>
          <w:lang w:val="es-ES_tradnl"/>
        </w:rPr>
      </w:pPr>
      <w:r w:rsidRPr="00DE2419">
        <w:rPr>
          <w:rFonts w:asciiTheme="minorHAnsi" w:hAnsiTheme="minorHAnsi" w:cstheme="minorHAnsi"/>
          <w:b/>
          <w:lang w:val="es-ES_tradnl"/>
        </w:rPr>
        <w:t>SECCION I.</w:t>
      </w:r>
      <w:r w:rsidRPr="00DE2419">
        <w:rPr>
          <w:rFonts w:asciiTheme="minorHAnsi" w:hAnsiTheme="minorHAnsi" w:cstheme="minorHAnsi"/>
          <w:b/>
          <w:lang w:val="es-ES_tradnl"/>
        </w:rPr>
        <w:tab/>
        <w:t>INSTRUCCIONES A LOS OFERENTES (IAO)</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003A7B90" w:rsidRPr="00DE2419">
        <w:rPr>
          <w:rFonts w:asciiTheme="minorHAnsi" w:hAnsiTheme="minorHAnsi" w:cstheme="minorHAnsi"/>
          <w:b/>
          <w:lang w:val="es-ES_tradnl"/>
        </w:rPr>
        <w:tab/>
      </w:r>
      <w:r w:rsidRPr="00DE2419">
        <w:rPr>
          <w:rFonts w:asciiTheme="minorHAnsi" w:hAnsiTheme="minorHAnsi" w:cstheme="minorHAnsi"/>
          <w:b/>
          <w:lang w:val="es-ES_tradnl"/>
        </w:rPr>
        <w:t>…..</w:t>
      </w:r>
      <w:r w:rsidRPr="00DE2419">
        <w:rPr>
          <w:rFonts w:asciiTheme="minorHAnsi" w:hAnsiTheme="minorHAnsi" w:cstheme="minorHAnsi"/>
          <w:b/>
          <w:lang w:val="es-ES_tradnl"/>
        </w:rPr>
        <w:tab/>
        <w:t>pág.</w:t>
      </w:r>
      <w:r w:rsidR="003A7B90" w:rsidRPr="00DE2419">
        <w:rPr>
          <w:rFonts w:asciiTheme="minorHAnsi" w:hAnsiTheme="minorHAnsi" w:cstheme="minorHAnsi"/>
          <w:b/>
          <w:lang w:val="es-ES_tradnl"/>
        </w:rPr>
        <w:t>4</w:t>
      </w:r>
      <w:r w:rsidRPr="00DE2419">
        <w:rPr>
          <w:rFonts w:asciiTheme="minorHAnsi" w:hAnsiTheme="minorHAnsi" w:cstheme="minorHAnsi"/>
          <w:b/>
          <w:lang w:val="es-ES_tradnl"/>
        </w:rPr>
        <w:t xml:space="preserve">  </w:t>
      </w:r>
    </w:p>
    <w:p w14:paraId="78C68A50" w14:textId="77777777" w:rsidR="00EC6377" w:rsidRPr="00DE2419" w:rsidRDefault="00EC6377" w:rsidP="00EC6377">
      <w:pPr>
        <w:rPr>
          <w:rFonts w:asciiTheme="minorHAnsi" w:hAnsiTheme="minorHAnsi" w:cstheme="minorHAnsi"/>
          <w:b/>
          <w:lang w:val="es-ES_tradnl"/>
        </w:rPr>
      </w:pPr>
    </w:p>
    <w:p w14:paraId="4CEDC996" w14:textId="1183648A" w:rsidR="00EC6377" w:rsidRPr="00DE2419" w:rsidRDefault="00EC6377" w:rsidP="00EC6377">
      <w:pPr>
        <w:rPr>
          <w:rFonts w:asciiTheme="minorHAnsi" w:hAnsiTheme="minorHAnsi" w:cstheme="minorHAnsi"/>
          <w:b/>
          <w:lang w:val="es-ES_tradnl"/>
        </w:rPr>
      </w:pPr>
      <w:r w:rsidRPr="00DE2419">
        <w:rPr>
          <w:rFonts w:asciiTheme="minorHAnsi" w:hAnsiTheme="minorHAnsi" w:cstheme="minorHAnsi"/>
          <w:b/>
          <w:lang w:val="es-ES_tradnl"/>
        </w:rPr>
        <w:t>SECCION II.</w:t>
      </w:r>
      <w:r w:rsidRPr="00DE2419">
        <w:rPr>
          <w:rFonts w:asciiTheme="minorHAnsi" w:hAnsiTheme="minorHAnsi" w:cstheme="minorHAnsi"/>
          <w:b/>
          <w:lang w:val="es-ES_tradnl"/>
        </w:rPr>
        <w:tab/>
        <w:t>FORMULARIOS DE OFERTA</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t>…..</w:t>
      </w:r>
      <w:r w:rsidRPr="00DE2419">
        <w:rPr>
          <w:rFonts w:asciiTheme="minorHAnsi" w:hAnsiTheme="minorHAnsi" w:cstheme="minorHAnsi"/>
          <w:b/>
          <w:lang w:val="es-ES_tradnl"/>
        </w:rPr>
        <w:tab/>
        <w:t>pág.</w:t>
      </w:r>
      <w:r w:rsidR="003A7B90" w:rsidRPr="00DE2419">
        <w:rPr>
          <w:rFonts w:asciiTheme="minorHAnsi" w:hAnsiTheme="minorHAnsi" w:cstheme="minorHAnsi"/>
          <w:b/>
          <w:lang w:val="es-ES_tradnl"/>
        </w:rPr>
        <w:t>20</w:t>
      </w:r>
      <w:r w:rsidRPr="00DE2419">
        <w:rPr>
          <w:rFonts w:asciiTheme="minorHAnsi" w:hAnsiTheme="minorHAnsi" w:cstheme="minorHAnsi"/>
          <w:b/>
          <w:lang w:val="es-ES_tradnl"/>
        </w:rPr>
        <w:t xml:space="preserve">      </w:t>
      </w:r>
    </w:p>
    <w:p w14:paraId="04669D82" w14:textId="77777777" w:rsidR="00EC6377" w:rsidRPr="00DE2419" w:rsidRDefault="00EC6377" w:rsidP="00EC6377">
      <w:pPr>
        <w:rPr>
          <w:rFonts w:asciiTheme="minorHAnsi" w:hAnsiTheme="minorHAnsi" w:cstheme="minorHAnsi"/>
          <w:b/>
          <w:lang w:val="es-ES_tradnl"/>
        </w:rPr>
      </w:pPr>
    </w:p>
    <w:p w14:paraId="536D456D" w14:textId="7BA36DBB" w:rsidR="00EC6377" w:rsidRPr="00DE2419" w:rsidRDefault="00EC6377" w:rsidP="00EC6377">
      <w:pPr>
        <w:rPr>
          <w:rFonts w:asciiTheme="minorHAnsi" w:hAnsiTheme="minorHAnsi" w:cstheme="minorHAnsi"/>
          <w:b/>
          <w:lang w:val="es-ES_tradnl"/>
        </w:rPr>
      </w:pPr>
      <w:r w:rsidRPr="00DE2419">
        <w:rPr>
          <w:rFonts w:asciiTheme="minorHAnsi" w:hAnsiTheme="minorHAnsi" w:cstheme="minorHAnsi"/>
          <w:b/>
          <w:lang w:val="es-ES_tradnl"/>
        </w:rPr>
        <w:t>SECCION III.</w:t>
      </w:r>
      <w:r w:rsidRPr="00DE2419">
        <w:rPr>
          <w:rFonts w:asciiTheme="minorHAnsi" w:hAnsiTheme="minorHAnsi" w:cstheme="minorHAnsi"/>
          <w:b/>
          <w:lang w:val="es-ES_tradnl"/>
        </w:rPr>
        <w:tab/>
        <w:t>CONDICIONES GENERALES DEL CONTRATO</w:t>
      </w:r>
      <w:r w:rsidRPr="00DE2419">
        <w:rPr>
          <w:rFonts w:asciiTheme="minorHAnsi" w:hAnsiTheme="minorHAnsi" w:cstheme="minorHAnsi"/>
          <w:b/>
          <w:lang w:val="es-ES_tradnl"/>
        </w:rPr>
        <w:tab/>
      </w:r>
      <w:r w:rsidR="00445EE2" w:rsidRPr="00DE2419">
        <w:rPr>
          <w:rFonts w:asciiTheme="minorHAnsi" w:hAnsiTheme="minorHAnsi" w:cstheme="minorHAnsi"/>
          <w:b/>
          <w:lang w:val="es-ES_tradnl"/>
        </w:rPr>
        <w:t>(CGC)</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003A7B90" w:rsidRPr="00DE2419">
        <w:rPr>
          <w:rFonts w:asciiTheme="minorHAnsi" w:hAnsiTheme="minorHAnsi" w:cstheme="minorHAnsi"/>
          <w:b/>
          <w:lang w:val="es-ES_tradnl"/>
        </w:rPr>
        <w:tab/>
      </w:r>
      <w:r w:rsidRPr="00DE2419">
        <w:rPr>
          <w:rFonts w:asciiTheme="minorHAnsi" w:hAnsiTheme="minorHAnsi" w:cstheme="minorHAnsi"/>
          <w:b/>
          <w:lang w:val="es-ES_tradnl"/>
        </w:rPr>
        <w:t>…..</w:t>
      </w:r>
      <w:r w:rsidRPr="00DE2419">
        <w:rPr>
          <w:rFonts w:asciiTheme="minorHAnsi" w:hAnsiTheme="minorHAnsi" w:cstheme="minorHAnsi"/>
          <w:b/>
          <w:lang w:val="es-ES_tradnl"/>
        </w:rPr>
        <w:tab/>
        <w:t>pág.</w:t>
      </w:r>
      <w:r w:rsidR="003A7B90" w:rsidRPr="00DE2419">
        <w:rPr>
          <w:rFonts w:asciiTheme="minorHAnsi" w:hAnsiTheme="minorHAnsi" w:cstheme="minorHAnsi"/>
          <w:b/>
          <w:lang w:val="es-ES_tradnl"/>
        </w:rPr>
        <w:t>4</w:t>
      </w:r>
      <w:r w:rsidR="005C3EF9" w:rsidRPr="00DE2419">
        <w:rPr>
          <w:rFonts w:asciiTheme="minorHAnsi" w:hAnsiTheme="minorHAnsi" w:cstheme="minorHAnsi"/>
          <w:b/>
          <w:lang w:val="es-ES_tradnl"/>
        </w:rPr>
        <w:t>7</w:t>
      </w:r>
      <w:r w:rsidRPr="00DE2419">
        <w:rPr>
          <w:rFonts w:asciiTheme="minorHAnsi" w:hAnsiTheme="minorHAnsi" w:cstheme="minorHAnsi"/>
          <w:b/>
          <w:lang w:val="es-ES_tradnl"/>
        </w:rPr>
        <w:t xml:space="preserve">  </w:t>
      </w:r>
    </w:p>
    <w:p w14:paraId="26BFBD6C" w14:textId="1262C1F8" w:rsidR="00EC6377" w:rsidRPr="00DE2419" w:rsidRDefault="00EC6377" w:rsidP="00EC6377">
      <w:pPr>
        <w:rPr>
          <w:rFonts w:asciiTheme="minorHAnsi" w:hAnsiTheme="minorHAnsi" w:cstheme="minorHAnsi"/>
          <w:b/>
          <w:lang w:val="es-ES_tradnl"/>
        </w:rPr>
      </w:pPr>
    </w:p>
    <w:p w14:paraId="72E547E9" w14:textId="309B0233" w:rsidR="00EC6377" w:rsidRPr="00DE2419" w:rsidRDefault="00EC6377" w:rsidP="00EC6377">
      <w:pPr>
        <w:rPr>
          <w:rFonts w:asciiTheme="minorHAnsi" w:hAnsiTheme="minorHAnsi" w:cstheme="minorHAnsi"/>
          <w:b/>
          <w:lang w:val="es-ES_tradnl"/>
        </w:rPr>
      </w:pPr>
      <w:r w:rsidRPr="00DE2419">
        <w:rPr>
          <w:rFonts w:asciiTheme="minorHAnsi" w:hAnsiTheme="minorHAnsi" w:cstheme="minorHAnsi"/>
          <w:b/>
          <w:lang w:val="es-ES_tradnl"/>
        </w:rPr>
        <w:t>SECCION IV.</w:t>
      </w:r>
      <w:r w:rsidRPr="00DE2419">
        <w:rPr>
          <w:rFonts w:asciiTheme="minorHAnsi" w:hAnsiTheme="minorHAnsi" w:cstheme="minorHAnsi"/>
          <w:b/>
          <w:lang w:val="es-ES_tradnl"/>
        </w:rPr>
        <w:tab/>
        <w:t>CONDICIONES ESPECIALES DEL CONTRATO</w:t>
      </w:r>
      <w:r w:rsidR="00445EE2" w:rsidRPr="00DE2419">
        <w:rPr>
          <w:rFonts w:asciiTheme="minorHAnsi" w:hAnsiTheme="minorHAnsi" w:cstheme="minorHAnsi"/>
          <w:b/>
          <w:lang w:val="es-ES_tradnl"/>
        </w:rPr>
        <w:t xml:space="preserve"> (CEC)</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003A7B90" w:rsidRPr="00DE2419">
        <w:rPr>
          <w:rFonts w:asciiTheme="minorHAnsi" w:hAnsiTheme="minorHAnsi" w:cstheme="minorHAnsi"/>
          <w:b/>
          <w:lang w:val="es-ES_tradnl"/>
        </w:rPr>
        <w:tab/>
      </w:r>
      <w:r w:rsidRPr="00DE2419">
        <w:rPr>
          <w:rFonts w:asciiTheme="minorHAnsi" w:hAnsiTheme="minorHAnsi" w:cstheme="minorHAnsi"/>
          <w:b/>
          <w:lang w:val="es-ES_tradnl"/>
        </w:rPr>
        <w:t>…..</w:t>
      </w:r>
      <w:r w:rsidRPr="00DE2419">
        <w:rPr>
          <w:rFonts w:asciiTheme="minorHAnsi" w:hAnsiTheme="minorHAnsi" w:cstheme="minorHAnsi"/>
          <w:b/>
          <w:lang w:val="es-ES_tradnl"/>
        </w:rPr>
        <w:tab/>
        <w:t>pág.</w:t>
      </w:r>
      <w:r w:rsidR="003A7B90" w:rsidRPr="00DE2419">
        <w:rPr>
          <w:rFonts w:asciiTheme="minorHAnsi" w:hAnsiTheme="minorHAnsi" w:cstheme="minorHAnsi"/>
          <w:b/>
          <w:lang w:val="es-ES_tradnl"/>
        </w:rPr>
        <w:t>7</w:t>
      </w:r>
      <w:r w:rsidR="005C3EF9" w:rsidRPr="00DE2419">
        <w:rPr>
          <w:rFonts w:asciiTheme="minorHAnsi" w:hAnsiTheme="minorHAnsi" w:cstheme="minorHAnsi"/>
          <w:b/>
          <w:lang w:val="es-ES_tradnl"/>
        </w:rPr>
        <w:t>4</w:t>
      </w:r>
      <w:r w:rsidRPr="00DE2419">
        <w:rPr>
          <w:rFonts w:asciiTheme="minorHAnsi" w:hAnsiTheme="minorHAnsi" w:cstheme="minorHAnsi"/>
          <w:b/>
          <w:lang w:val="es-ES_tradnl"/>
        </w:rPr>
        <w:t xml:space="preserve">  </w:t>
      </w:r>
    </w:p>
    <w:p w14:paraId="45E22731" w14:textId="10065E84" w:rsidR="00EC6377" w:rsidRPr="00DE2419" w:rsidRDefault="00EC6377" w:rsidP="00EC6377">
      <w:pPr>
        <w:rPr>
          <w:rFonts w:asciiTheme="minorHAnsi" w:hAnsiTheme="minorHAnsi" w:cstheme="minorHAnsi"/>
          <w:b/>
          <w:lang w:val="es-ES_tradnl"/>
        </w:rPr>
      </w:pPr>
    </w:p>
    <w:p w14:paraId="245236B1" w14:textId="77777777" w:rsidR="00EC6377" w:rsidRPr="00DE2419" w:rsidRDefault="00EC6377" w:rsidP="00EC6377">
      <w:pPr>
        <w:rPr>
          <w:rFonts w:asciiTheme="minorHAnsi" w:hAnsiTheme="minorHAnsi" w:cstheme="minorHAnsi"/>
          <w:b/>
          <w:lang w:val="es-ES_tradnl"/>
        </w:rPr>
      </w:pPr>
      <w:r w:rsidRPr="00DE2419">
        <w:rPr>
          <w:rFonts w:asciiTheme="minorHAnsi" w:hAnsiTheme="minorHAnsi" w:cstheme="minorHAnsi"/>
          <w:b/>
          <w:lang w:val="es-ES_tradnl"/>
        </w:rPr>
        <w:t>SECCION V.</w:t>
      </w:r>
      <w:r w:rsidRPr="00DE2419">
        <w:rPr>
          <w:rFonts w:asciiTheme="minorHAnsi" w:hAnsiTheme="minorHAnsi" w:cstheme="minorHAnsi"/>
          <w:b/>
          <w:lang w:val="es-ES_tradnl"/>
        </w:rPr>
        <w:tab/>
        <w:t xml:space="preserve">MEMORIA DESCRIPTIVA, PLANOS, LISTA DE CANTIDADES </w:t>
      </w:r>
    </w:p>
    <w:p w14:paraId="3474B4E8" w14:textId="1324AEB2" w:rsidR="00EC6377" w:rsidRPr="00DE2419" w:rsidRDefault="00EC6377" w:rsidP="00EC6377">
      <w:pPr>
        <w:ind w:left="708" w:firstLine="708"/>
        <w:rPr>
          <w:rFonts w:asciiTheme="minorHAnsi" w:hAnsiTheme="minorHAnsi" w:cstheme="minorHAnsi"/>
          <w:b/>
          <w:lang w:val="es-ES_tradnl"/>
        </w:rPr>
      </w:pPr>
      <w:r w:rsidRPr="00DE2419">
        <w:rPr>
          <w:rFonts w:asciiTheme="minorHAnsi" w:hAnsiTheme="minorHAnsi" w:cstheme="minorHAnsi"/>
          <w:b/>
          <w:lang w:val="es-ES_tradnl"/>
        </w:rPr>
        <w:t>Y ESPECIFICACIONES</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t>…..</w:t>
      </w:r>
      <w:r w:rsidRPr="00DE2419">
        <w:rPr>
          <w:rFonts w:asciiTheme="minorHAnsi" w:hAnsiTheme="minorHAnsi" w:cstheme="minorHAnsi"/>
          <w:b/>
          <w:lang w:val="es-ES_tradnl"/>
        </w:rPr>
        <w:tab/>
        <w:t>pág.</w:t>
      </w:r>
      <w:r w:rsidR="003A7B90" w:rsidRPr="00DE2419">
        <w:rPr>
          <w:rFonts w:asciiTheme="minorHAnsi" w:hAnsiTheme="minorHAnsi" w:cstheme="minorHAnsi"/>
          <w:b/>
          <w:lang w:val="es-ES_tradnl"/>
        </w:rPr>
        <w:t>7</w:t>
      </w:r>
      <w:r w:rsidR="005C3EF9" w:rsidRPr="00DE2419">
        <w:rPr>
          <w:rFonts w:asciiTheme="minorHAnsi" w:hAnsiTheme="minorHAnsi" w:cstheme="minorHAnsi"/>
          <w:b/>
          <w:lang w:val="es-ES_tradnl"/>
        </w:rPr>
        <w:t>7</w:t>
      </w:r>
      <w:r w:rsidRPr="00DE2419">
        <w:rPr>
          <w:rFonts w:asciiTheme="minorHAnsi" w:hAnsiTheme="minorHAnsi" w:cstheme="minorHAnsi"/>
          <w:b/>
          <w:lang w:val="es-ES_tradnl"/>
        </w:rPr>
        <w:t xml:space="preserve">     </w:t>
      </w:r>
    </w:p>
    <w:p w14:paraId="7C4CFFDE" w14:textId="77777777" w:rsidR="00EC6377" w:rsidRPr="00DE2419" w:rsidRDefault="00EC6377" w:rsidP="00EC6377">
      <w:pPr>
        <w:rPr>
          <w:rFonts w:asciiTheme="minorHAnsi" w:hAnsiTheme="minorHAnsi" w:cstheme="minorHAnsi"/>
          <w:b/>
          <w:lang w:val="es-ES_tradnl"/>
        </w:rPr>
      </w:pPr>
    </w:p>
    <w:p w14:paraId="3100F4D1" w14:textId="0CD12A93" w:rsidR="00EC6377" w:rsidRPr="00DE2419" w:rsidRDefault="00EC6377" w:rsidP="00EC6377">
      <w:pPr>
        <w:rPr>
          <w:rFonts w:asciiTheme="minorHAnsi" w:hAnsiTheme="minorHAnsi" w:cstheme="minorHAnsi"/>
          <w:b/>
          <w:lang w:val="es-ES_tradnl"/>
        </w:rPr>
      </w:pPr>
      <w:r w:rsidRPr="00DE2419">
        <w:rPr>
          <w:rFonts w:asciiTheme="minorHAnsi" w:hAnsiTheme="minorHAnsi" w:cstheme="minorHAnsi"/>
          <w:b/>
          <w:lang w:val="it-IT"/>
        </w:rPr>
        <w:t>SECCION VI.</w:t>
      </w:r>
      <w:r w:rsidRPr="00DE2419">
        <w:rPr>
          <w:rFonts w:asciiTheme="minorHAnsi" w:hAnsiTheme="minorHAnsi" w:cstheme="minorHAnsi"/>
          <w:b/>
          <w:lang w:val="it-IT"/>
        </w:rPr>
        <w:tab/>
        <w:t>FORMULARIOS DEL CONTRATO</w:t>
      </w:r>
      <w:r w:rsidRPr="00DE2419">
        <w:rPr>
          <w:rFonts w:asciiTheme="minorHAnsi" w:hAnsiTheme="minorHAnsi" w:cstheme="minorHAnsi"/>
          <w:b/>
          <w:lang w:val="it-IT"/>
        </w:rPr>
        <w:tab/>
      </w:r>
      <w:r w:rsidRPr="00DE2419">
        <w:rPr>
          <w:rFonts w:asciiTheme="minorHAnsi" w:hAnsiTheme="minorHAnsi" w:cstheme="minorHAnsi"/>
          <w:b/>
          <w:lang w:val="it-IT"/>
        </w:rPr>
        <w:tab/>
      </w:r>
      <w:r w:rsidRPr="00DE2419">
        <w:rPr>
          <w:rFonts w:asciiTheme="minorHAnsi" w:hAnsiTheme="minorHAnsi" w:cstheme="minorHAnsi"/>
          <w:b/>
          <w:lang w:val="it-IT"/>
        </w:rPr>
        <w:tab/>
      </w:r>
      <w:r w:rsidRPr="00DE2419">
        <w:rPr>
          <w:rFonts w:asciiTheme="minorHAnsi" w:hAnsiTheme="minorHAnsi" w:cstheme="minorHAnsi"/>
          <w:b/>
          <w:lang w:val="it-IT"/>
        </w:rPr>
        <w:tab/>
      </w:r>
      <w:r w:rsidRPr="00DE2419">
        <w:rPr>
          <w:rFonts w:asciiTheme="minorHAnsi" w:hAnsiTheme="minorHAnsi" w:cstheme="minorHAnsi"/>
          <w:b/>
          <w:lang w:val="it-IT"/>
        </w:rPr>
        <w:tab/>
      </w:r>
      <w:r w:rsidR="003A7B90" w:rsidRPr="00DE2419">
        <w:rPr>
          <w:rFonts w:asciiTheme="minorHAnsi" w:hAnsiTheme="minorHAnsi" w:cstheme="minorHAnsi"/>
          <w:b/>
          <w:lang w:val="it-IT"/>
        </w:rPr>
        <w:tab/>
      </w:r>
      <w:r w:rsidRPr="00DE2419">
        <w:rPr>
          <w:rFonts w:asciiTheme="minorHAnsi" w:hAnsiTheme="minorHAnsi" w:cstheme="minorHAnsi"/>
          <w:b/>
          <w:lang w:val="it-IT"/>
        </w:rPr>
        <w:t>…..</w:t>
      </w:r>
      <w:r w:rsidRPr="00DE2419">
        <w:rPr>
          <w:rFonts w:asciiTheme="minorHAnsi" w:hAnsiTheme="minorHAnsi" w:cstheme="minorHAnsi"/>
          <w:b/>
          <w:lang w:val="it-IT"/>
        </w:rPr>
        <w:tab/>
        <w:t>pág.</w:t>
      </w:r>
      <w:r w:rsidR="005C3EF9" w:rsidRPr="00DE2419">
        <w:rPr>
          <w:rFonts w:asciiTheme="minorHAnsi" w:hAnsiTheme="minorHAnsi" w:cstheme="minorHAnsi"/>
          <w:b/>
          <w:lang w:val="it-IT"/>
        </w:rPr>
        <w:t>8</w:t>
      </w:r>
      <w:r w:rsidR="00DE2419" w:rsidRPr="00DE2419">
        <w:rPr>
          <w:rFonts w:asciiTheme="minorHAnsi" w:hAnsiTheme="minorHAnsi" w:cstheme="minorHAnsi"/>
          <w:b/>
          <w:lang w:val="it-IT"/>
        </w:rPr>
        <w:t>4</w:t>
      </w:r>
      <w:r w:rsidRPr="00DE2419">
        <w:rPr>
          <w:rFonts w:asciiTheme="minorHAnsi" w:hAnsiTheme="minorHAnsi" w:cstheme="minorHAnsi"/>
          <w:b/>
          <w:lang w:val="it-IT"/>
        </w:rPr>
        <w:t xml:space="preserve">  </w:t>
      </w:r>
    </w:p>
    <w:p w14:paraId="0CBCB17F" w14:textId="77777777" w:rsidR="00EC6377" w:rsidRPr="00DE2419" w:rsidRDefault="00EC6377" w:rsidP="00EC6377">
      <w:pPr>
        <w:rPr>
          <w:rFonts w:asciiTheme="minorHAnsi" w:hAnsiTheme="minorHAnsi" w:cstheme="minorHAnsi"/>
          <w:b/>
          <w:lang w:val="es-ES_tradnl"/>
        </w:rPr>
      </w:pPr>
    </w:p>
    <w:p w14:paraId="67E12DF6" w14:textId="2D871178" w:rsidR="00EC6377" w:rsidRPr="00DE2419" w:rsidRDefault="00EC6377" w:rsidP="74331B45">
      <w:pPr>
        <w:rPr>
          <w:rFonts w:asciiTheme="minorHAnsi" w:hAnsiTheme="minorHAnsi" w:cstheme="minorHAnsi"/>
          <w:b/>
          <w:bCs/>
        </w:rPr>
      </w:pPr>
      <w:r w:rsidRPr="00DE2419">
        <w:rPr>
          <w:rFonts w:asciiTheme="minorHAnsi" w:hAnsiTheme="minorHAnsi" w:cstheme="minorHAnsi"/>
          <w:b/>
          <w:bCs/>
        </w:rPr>
        <w:t>SECCION VII.</w:t>
      </w:r>
      <w:r w:rsidRPr="00DE2419">
        <w:rPr>
          <w:rFonts w:asciiTheme="minorHAnsi" w:hAnsiTheme="minorHAnsi" w:cstheme="minorHAnsi"/>
        </w:rPr>
        <w:tab/>
      </w:r>
      <w:r w:rsidRPr="00DE2419">
        <w:rPr>
          <w:rFonts w:asciiTheme="minorHAnsi" w:hAnsiTheme="minorHAnsi" w:cstheme="minorHAnsi"/>
          <w:b/>
          <w:bCs/>
        </w:rPr>
        <w:t xml:space="preserve">POLITICA DEL BANCO: PRACTICAS CORRUPTAS Y </w:t>
      </w:r>
    </w:p>
    <w:p w14:paraId="3DF21820" w14:textId="1BFDA52D" w:rsidR="00EC6377" w:rsidRPr="00DE2419" w:rsidRDefault="00EC6377" w:rsidP="00EC6377">
      <w:pPr>
        <w:ind w:left="708" w:firstLine="708"/>
        <w:rPr>
          <w:rFonts w:asciiTheme="minorHAnsi" w:hAnsiTheme="minorHAnsi" w:cstheme="minorHAnsi"/>
          <w:b/>
          <w:lang w:val="es-ES_tradnl"/>
        </w:rPr>
      </w:pPr>
      <w:r w:rsidRPr="00DE2419">
        <w:rPr>
          <w:rFonts w:asciiTheme="minorHAnsi" w:hAnsiTheme="minorHAnsi" w:cstheme="minorHAnsi"/>
          <w:b/>
          <w:lang w:val="es-ES_tradnl"/>
        </w:rPr>
        <w:t>FRAUDULENTAS</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003A7B90" w:rsidRPr="00DE2419">
        <w:rPr>
          <w:rFonts w:asciiTheme="minorHAnsi" w:hAnsiTheme="minorHAnsi" w:cstheme="minorHAnsi"/>
          <w:b/>
          <w:lang w:val="es-ES_tradnl"/>
        </w:rPr>
        <w:tab/>
      </w:r>
      <w:r w:rsidRPr="00DE2419">
        <w:rPr>
          <w:rFonts w:asciiTheme="minorHAnsi" w:hAnsiTheme="minorHAnsi" w:cstheme="minorHAnsi"/>
          <w:b/>
          <w:lang w:val="es-ES_tradnl"/>
        </w:rPr>
        <w:t>…..</w:t>
      </w:r>
      <w:r w:rsidRPr="00DE2419">
        <w:rPr>
          <w:rFonts w:asciiTheme="minorHAnsi" w:hAnsiTheme="minorHAnsi" w:cstheme="minorHAnsi"/>
          <w:b/>
          <w:lang w:val="es-ES_tradnl"/>
        </w:rPr>
        <w:tab/>
        <w:t>pág.</w:t>
      </w:r>
      <w:r w:rsidR="005C3EF9" w:rsidRPr="00DE2419">
        <w:rPr>
          <w:rFonts w:asciiTheme="minorHAnsi" w:hAnsiTheme="minorHAnsi" w:cstheme="minorHAnsi"/>
          <w:b/>
          <w:lang w:val="es-ES_tradnl"/>
        </w:rPr>
        <w:t>9</w:t>
      </w:r>
      <w:r w:rsidR="00DE2419" w:rsidRPr="00DE2419">
        <w:rPr>
          <w:rFonts w:asciiTheme="minorHAnsi" w:hAnsiTheme="minorHAnsi" w:cstheme="minorHAnsi"/>
          <w:b/>
          <w:lang w:val="es-ES_tradnl"/>
        </w:rPr>
        <w:t>4</w:t>
      </w:r>
    </w:p>
    <w:p w14:paraId="5F64AE04" w14:textId="77777777" w:rsidR="00EC6377" w:rsidRPr="00DE2419" w:rsidRDefault="00EC6377" w:rsidP="00EC6377">
      <w:pPr>
        <w:rPr>
          <w:rFonts w:asciiTheme="minorHAnsi" w:hAnsiTheme="minorHAnsi" w:cstheme="minorHAnsi"/>
          <w:b/>
          <w:lang w:val="es-ES_tradnl"/>
        </w:rPr>
      </w:pPr>
    </w:p>
    <w:p w14:paraId="03B72A2D" w14:textId="33C1FF76" w:rsidR="00EC6377" w:rsidRPr="003A7B90" w:rsidRDefault="00EC6377" w:rsidP="00EC6377">
      <w:pPr>
        <w:rPr>
          <w:rFonts w:asciiTheme="minorHAnsi" w:hAnsiTheme="minorHAnsi" w:cstheme="minorHAnsi"/>
          <w:b/>
          <w:lang w:val="es-ES_tradnl"/>
        </w:rPr>
      </w:pPr>
      <w:r w:rsidRPr="00DE2419">
        <w:rPr>
          <w:rFonts w:asciiTheme="minorHAnsi" w:hAnsiTheme="minorHAnsi" w:cstheme="minorHAnsi"/>
          <w:b/>
          <w:lang w:val="es-ES_tradnl"/>
        </w:rPr>
        <w:t>SECCION VIII.</w:t>
      </w:r>
      <w:r w:rsidRPr="00DE2419">
        <w:rPr>
          <w:rFonts w:asciiTheme="minorHAnsi" w:hAnsiTheme="minorHAnsi" w:cstheme="minorHAnsi"/>
          <w:b/>
          <w:lang w:val="es-ES_tradnl"/>
        </w:rPr>
        <w:tab/>
        <w:t>PAISES ELEGIBLES</w:t>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r>
      <w:r w:rsidRPr="00DE2419">
        <w:rPr>
          <w:rFonts w:asciiTheme="minorHAnsi" w:hAnsiTheme="minorHAnsi" w:cstheme="minorHAnsi"/>
          <w:b/>
          <w:lang w:val="es-ES_tradnl"/>
        </w:rPr>
        <w:tab/>
        <w:t>…..</w:t>
      </w:r>
      <w:r w:rsidRPr="00DE2419">
        <w:rPr>
          <w:rFonts w:asciiTheme="minorHAnsi" w:hAnsiTheme="minorHAnsi" w:cstheme="minorHAnsi"/>
          <w:b/>
          <w:lang w:val="es-ES_tradnl"/>
        </w:rPr>
        <w:tab/>
        <w:t>pág.</w:t>
      </w:r>
      <w:r w:rsidR="005C3EF9" w:rsidRPr="00DE2419">
        <w:rPr>
          <w:rFonts w:asciiTheme="minorHAnsi" w:hAnsiTheme="minorHAnsi" w:cstheme="minorHAnsi"/>
          <w:b/>
          <w:lang w:val="es-ES_tradnl"/>
        </w:rPr>
        <w:t>9</w:t>
      </w:r>
      <w:r w:rsidR="00DE2419" w:rsidRPr="00DE2419">
        <w:rPr>
          <w:rFonts w:asciiTheme="minorHAnsi" w:hAnsiTheme="minorHAnsi" w:cstheme="minorHAnsi"/>
          <w:b/>
          <w:lang w:val="es-ES_tradnl"/>
        </w:rPr>
        <w:t>6</w:t>
      </w:r>
      <w:r w:rsidRPr="003A7B90">
        <w:rPr>
          <w:rFonts w:asciiTheme="minorHAnsi" w:hAnsiTheme="minorHAnsi" w:cstheme="minorHAnsi"/>
          <w:b/>
          <w:lang w:val="es-ES_tradnl"/>
        </w:rPr>
        <w:t xml:space="preserve"> </w:t>
      </w:r>
    </w:p>
    <w:p w14:paraId="24D9ADD5" w14:textId="77777777" w:rsidR="00EC6377" w:rsidRPr="003A7B90" w:rsidRDefault="00EC6377" w:rsidP="00EC6377">
      <w:pPr>
        <w:rPr>
          <w:rFonts w:asciiTheme="minorHAnsi" w:hAnsiTheme="minorHAnsi" w:cstheme="minorHAnsi"/>
          <w:b/>
          <w:lang w:val="es-ES_tradnl"/>
        </w:rPr>
      </w:pPr>
    </w:p>
    <w:p w14:paraId="55FDE7EB" w14:textId="08B6F9BE" w:rsidR="00EC6377" w:rsidRPr="003A7B90" w:rsidRDefault="00EC6377" w:rsidP="006B1A49">
      <w:pPr>
        <w:jc w:val="center"/>
        <w:rPr>
          <w:rFonts w:asciiTheme="minorHAnsi" w:hAnsiTheme="minorHAnsi" w:cstheme="minorHAnsi"/>
          <w:b/>
          <w:lang w:val="es-ES_tradnl"/>
        </w:rPr>
      </w:pPr>
    </w:p>
    <w:p w14:paraId="6E97998E" w14:textId="48EACAE1" w:rsidR="00EC6377" w:rsidRPr="003A7B90" w:rsidRDefault="00EC6377" w:rsidP="006B1A49">
      <w:pPr>
        <w:jc w:val="center"/>
        <w:rPr>
          <w:rFonts w:asciiTheme="minorHAnsi" w:hAnsiTheme="minorHAnsi" w:cstheme="minorHAnsi"/>
          <w:b/>
          <w:lang w:val="es-ES_tradnl"/>
        </w:rPr>
      </w:pPr>
    </w:p>
    <w:p w14:paraId="727601F6" w14:textId="34362D9C" w:rsidR="00EC6377" w:rsidRPr="003A7B90" w:rsidRDefault="00EC6377" w:rsidP="006B1A49">
      <w:pPr>
        <w:jc w:val="center"/>
        <w:rPr>
          <w:rFonts w:asciiTheme="minorHAnsi" w:hAnsiTheme="minorHAnsi" w:cstheme="minorHAnsi"/>
          <w:b/>
          <w:lang w:val="es-ES_tradnl"/>
        </w:rPr>
      </w:pPr>
    </w:p>
    <w:p w14:paraId="1D807B3D" w14:textId="65048429" w:rsidR="00EC6377" w:rsidRPr="00BF1634" w:rsidRDefault="00EC6377" w:rsidP="006B1A49">
      <w:pPr>
        <w:jc w:val="center"/>
        <w:rPr>
          <w:rFonts w:asciiTheme="minorHAnsi" w:hAnsiTheme="minorHAnsi" w:cstheme="minorHAnsi"/>
          <w:b/>
          <w:lang w:val="es-ES_tradnl"/>
        </w:rPr>
      </w:pPr>
    </w:p>
    <w:p w14:paraId="794F1127" w14:textId="6951F376" w:rsidR="00EC6377" w:rsidRPr="00BF1634" w:rsidRDefault="00EC6377" w:rsidP="006B1A49">
      <w:pPr>
        <w:jc w:val="center"/>
        <w:rPr>
          <w:rFonts w:asciiTheme="minorHAnsi" w:hAnsiTheme="minorHAnsi" w:cstheme="minorHAnsi"/>
          <w:b/>
          <w:lang w:val="es-ES_tradnl"/>
        </w:rPr>
      </w:pPr>
    </w:p>
    <w:p w14:paraId="07F5DE19" w14:textId="7E560B97" w:rsidR="00EC6377" w:rsidRPr="00BF1634" w:rsidRDefault="00EC6377" w:rsidP="006B1A49">
      <w:pPr>
        <w:jc w:val="center"/>
        <w:rPr>
          <w:rFonts w:asciiTheme="minorHAnsi" w:hAnsiTheme="minorHAnsi" w:cstheme="minorHAnsi"/>
          <w:b/>
          <w:lang w:val="es-ES_tradnl"/>
        </w:rPr>
      </w:pPr>
    </w:p>
    <w:p w14:paraId="4607ADFF" w14:textId="2FAAD925" w:rsidR="00EC6377" w:rsidRPr="00BF1634" w:rsidRDefault="00EC6377" w:rsidP="006B1A49">
      <w:pPr>
        <w:jc w:val="center"/>
        <w:rPr>
          <w:rFonts w:asciiTheme="minorHAnsi" w:hAnsiTheme="minorHAnsi" w:cstheme="minorHAnsi"/>
          <w:b/>
          <w:lang w:val="es-ES_tradnl"/>
        </w:rPr>
      </w:pPr>
    </w:p>
    <w:p w14:paraId="48591B2F" w14:textId="1D74C380" w:rsidR="00EC6377" w:rsidRPr="00BF1634" w:rsidRDefault="00EC6377" w:rsidP="006B1A49">
      <w:pPr>
        <w:jc w:val="center"/>
        <w:rPr>
          <w:rFonts w:asciiTheme="minorHAnsi" w:hAnsiTheme="minorHAnsi" w:cstheme="minorHAnsi"/>
          <w:b/>
          <w:lang w:val="es-ES_tradnl"/>
        </w:rPr>
      </w:pPr>
    </w:p>
    <w:p w14:paraId="237CCEC8" w14:textId="06159ADD" w:rsidR="00EC6377" w:rsidRPr="00BF1634" w:rsidRDefault="00EC6377" w:rsidP="006B1A49">
      <w:pPr>
        <w:jc w:val="center"/>
        <w:rPr>
          <w:rFonts w:asciiTheme="minorHAnsi" w:hAnsiTheme="minorHAnsi" w:cstheme="minorHAnsi"/>
          <w:b/>
          <w:lang w:val="es-ES_tradnl"/>
        </w:rPr>
      </w:pPr>
    </w:p>
    <w:p w14:paraId="05E2B95A" w14:textId="65ED537C" w:rsidR="00EC6377" w:rsidRPr="00BF1634" w:rsidRDefault="00EC6377" w:rsidP="006B1A49">
      <w:pPr>
        <w:jc w:val="center"/>
        <w:rPr>
          <w:rFonts w:asciiTheme="minorHAnsi" w:hAnsiTheme="minorHAnsi" w:cstheme="minorHAnsi"/>
          <w:b/>
          <w:lang w:val="es-ES_tradnl"/>
        </w:rPr>
      </w:pPr>
    </w:p>
    <w:p w14:paraId="5CA8B92D" w14:textId="4FD4DA39" w:rsidR="00EC6377" w:rsidRPr="00BF1634" w:rsidRDefault="00EC6377" w:rsidP="006B1A49">
      <w:pPr>
        <w:jc w:val="center"/>
        <w:rPr>
          <w:rFonts w:asciiTheme="minorHAnsi" w:hAnsiTheme="minorHAnsi" w:cstheme="minorHAnsi"/>
          <w:b/>
          <w:lang w:val="es-ES_tradnl"/>
        </w:rPr>
      </w:pPr>
    </w:p>
    <w:p w14:paraId="33C4A59C" w14:textId="1A12108A" w:rsidR="00EC6377" w:rsidRPr="00BF1634" w:rsidRDefault="00EC6377" w:rsidP="006B1A49">
      <w:pPr>
        <w:jc w:val="center"/>
        <w:rPr>
          <w:rFonts w:asciiTheme="minorHAnsi" w:hAnsiTheme="minorHAnsi" w:cstheme="minorHAnsi"/>
          <w:b/>
          <w:lang w:val="es-ES_tradnl"/>
        </w:rPr>
      </w:pPr>
    </w:p>
    <w:p w14:paraId="421140D2" w14:textId="2AF08518" w:rsidR="00EC6377" w:rsidRPr="00BF1634" w:rsidRDefault="00EC6377" w:rsidP="006B1A49">
      <w:pPr>
        <w:jc w:val="center"/>
        <w:rPr>
          <w:rFonts w:asciiTheme="minorHAnsi" w:hAnsiTheme="minorHAnsi" w:cstheme="minorHAnsi"/>
          <w:b/>
          <w:lang w:val="es-ES_tradnl"/>
        </w:rPr>
      </w:pPr>
    </w:p>
    <w:p w14:paraId="682EA429" w14:textId="2C175A9D" w:rsidR="00EC6377" w:rsidRPr="00BF1634" w:rsidRDefault="00EC6377" w:rsidP="006B1A49">
      <w:pPr>
        <w:jc w:val="center"/>
        <w:rPr>
          <w:rFonts w:asciiTheme="minorHAnsi" w:hAnsiTheme="minorHAnsi" w:cstheme="minorHAnsi"/>
          <w:b/>
          <w:lang w:val="es-ES_tradnl"/>
        </w:rPr>
      </w:pPr>
    </w:p>
    <w:p w14:paraId="16FC0803" w14:textId="5DCC1FCC" w:rsidR="000F037E" w:rsidRPr="00BF1634" w:rsidRDefault="000F037E" w:rsidP="006B1A49">
      <w:pPr>
        <w:jc w:val="center"/>
        <w:rPr>
          <w:rFonts w:asciiTheme="minorHAnsi" w:hAnsiTheme="minorHAnsi" w:cstheme="minorHAnsi"/>
          <w:b/>
          <w:lang w:val="es-ES_tradnl"/>
        </w:rPr>
      </w:pPr>
    </w:p>
    <w:p w14:paraId="7AECC499" w14:textId="683F2C92" w:rsidR="000F037E" w:rsidRPr="00BF1634" w:rsidRDefault="000F037E" w:rsidP="006B1A49">
      <w:pPr>
        <w:jc w:val="center"/>
        <w:rPr>
          <w:rFonts w:asciiTheme="minorHAnsi" w:hAnsiTheme="minorHAnsi" w:cstheme="minorHAnsi"/>
          <w:b/>
          <w:lang w:val="es-ES_tradnl"/>
        </w:rPr>
      </w:pPr>
    </w:p>
    <w:p w14:paraId="5A9DDB24" w14:textId="74ECE8D0" w:rsidR="000F037E" w:rsidRPr="00BF1634" w:rsidRDefault="000F037E" w:rsidP="006B1A49">
      <w:pPr>
        <w:jc w:val="center"/>
        <w:rPr>
          <w:rFonts w:asciiTheme="minorHAnsi" w:hAnsiTheme="minorHAnsi" w:cstheme="minorHAnsi"/>
          <w:b/>
          <w:lang w:val="es-ES_tradnl"/>
        </w:rPr>
      </w:pPr>
    </w:p>
    <w:p w14:paraId="3FAC739E" w14:textId="55DC3835" w:rsidR="000F037E" w:rsidRPr="00BF1634" w:rsidRDefault="000F037E" w:rsidP="006B1A49">
      <w:pPr>
        <w:jc w:val="center"/>
        <w:rPr>
          <w:rFonts w:asciiTheme="minorHAnsi" w:hAnsiTheme="minorHAnsi" w:cstheme="minorHAnsi"/>
          <w:b/>
          <w:lang w:val="es-ES_tradnl"/>
        </w:rPr>
      </w:pPr>
    </w:p>
    <w:p w14:paraId="7C6531DA" w14:textId="513667EA" w:rsidR="000F037E" w:rsidRPr="00BF1634" w:rsidRDefault="000F037E" w:rsidP="006B1A49">
      <w:pPr>
        <w:jc w:val="center"/>
        <w:rPr>
          <w:rFonts w:asciiTheme="minorHAnsi" w:hAnsiTheme="minorHAnsi" w:cstheme="minorHAnsi"/>
          <w:b/>
          <w:lang w:val="es-ES_tradnl"/>
        </w:rPr>
      </w:pPr>
    </w:p>
    <w:p w14:paraId="2F3D4F41" w14:textId="5E1642E2" w:rsidR="000F037E" w:rsidRPr="00BF1634" w:rsidRDefault="000F037E" w:rsidP="006B1A49">
      <w:pPr>
        <w:jc w:val="center"/>
        <w:rPr>
          <w:rFonts w:asciiTheme="minorHAnsi" w:hAnsiTheme="minorHAnsi" w:cstheme="minorHAnsi"/>
          <w:b/>
          <w:lang w:val="es-ES_tradnl"/>
        </w:rPr>
      </w:pPr>
    </w:p>
    <w:p w14:paraId="1710C2E1" w14:textId="7910DEFE" w:rsidR="000F037E" w:rsidRPr="00BF1634" w:rsidRDefault="000F037E" w:rsidP="006B1A49">
      <w:pPr>
        <w:jc w:val="center"/>
        <w:rPr>
          <w:rFonts w:asciiTheme="minorHAnsi" w:hAnsiTheme="minorHAnsi" w:cstheme="minorHAnsi"/>
          <w:b/>
          <w:lang w:val="es-ES_tradnl"/>
        </w:rPr>
      </w:pPr>
    </w:p>
    <w:p w14:paraId="1747AB64" w14:textId="77777777" w:rsidR="000F037E" w:rsidRDefault="000F037E" w:rsidP="006B1A49">
      <w:pPr>
        <w:jc w:val="center"/>
        <w:rPr>
          <w:rFonts w:asciiTheme="minorHAnsi" w:hAnsiTheme="minorHAnsi" w:cstheme="minorHAnsi"/>
          <w:b/>
          <w:lang w:val="es-ES_tradnl"/>
        </w:rPr>
      </w:pPr>
    </w:p>
    <w:p w14:paraId="399FAB84" w14:textId="3D83B27B" w:rsidR="003E6C2A" w:rsidRDefault="003E6C2A">
      <w:pPr>
        <w:rPr>
          <w:rFonts w:asciiTheme="minorHAnsi" w:hAnsiTheme="minorHAnsi" w:cstheme="minorHAnsi"/>
          <w:b/>
          <w:lang w:val="es-ES_tradnl"/>
        </w:rPr>
      </w:pPr>
      <w:r>
        <w:rPr>
          <w:rFonts w:asciiTheme="minorHAnsi" w:hAnsiTheme="minorHAnsi" w:cstheme="minorHAnsi"/>
          <w:b/>
          <w:lang w:val="es-ES_tradnl"/>
        </w:rPr>
        <w:br w:type="page"/>
      </w:r>
    </w:p>
    <w:p w14:paraId="7624CAA3" w14:textId="77777777" w:rsidR="00B61BEE" w:rsidRPr="00B61BEE" w:rsidRDefault="00B61BEE" w:rsidP="00B61BEE">
      <w:pPr>
        <w:widowControl w:val="0"/>
        <w:autoSpaceDE w:val="0"/>
        <w:autoSpaceDN w:val="0"/>
        <w:adjustRightInd w:val="0"/>
        <w:ind w:left="2098" w:right="2080"/>
        <w:jc w:val="center"/>
        <w:rPr>
          <w:rFonts w:asciiTheme="majorHAnsi" w:hAnsiTheme="majorHAnsi" w:cstheme="majorHAnsi"/>
          <w:b/>
          <w:spacing w:val="2"/>
        </w:rPr>
      </w:pPr>
      <w:r w:rsidRPr="00B61BEE">
        <w:rPr>
          <w:rFonts w:asciiTheme="majorHAnsi" w:hAnsiTheme="majorHAnsi" w:cstheme="majorHAnsi"/>
          <w:b/>
          <w:spacing w:val="2"/>
        </w:rPr>
        <w:lastRenderedPageBreak/>
        <w:t xml:space="preserve">ANUNCIO ESPECÍFICO DE ADQUISICIONES </w:t>
      </w:r>
    </w:p>
    <w:p w14:paraId="7C7EC200" w14:textId="77777777" w:rsidR="00B61BEE" w:rsidRPr="00B61BEE" w:rsidRDefault="00B61BEE" w:rsidP="00B61BEE">
      <w:pPr>
        <w:widowControl w:val="0"/>
        <w:autoSpaceDE w:val="0"/>
        <w:autoSpaceDN w:val="0"/>
        <w:adjustRightInd w:val="0"/>
        <w:ind w:left="2098" w:right="2080"/>
        <w:jc w:val="center"/>
        <w:rPr>
          <w:rFonts w:asciiTheme="majorHAnsi" w:hAnsiTheme="majorHAnsi" w:cstheme="majorHAnsi"/>
          <w:b/>
          <w:spacing w:val="2"/>
        </w:rPr>
      </w:pPr>
      <w:r w:rsidRPr="00B61BEE">
        <w:rPr>
          <w:rFonts w:asciiTheme="majorHAnsi" w:hAnsiTheme="majorHAnsi" w:cstheme="majorHAnsi"/>
          <w:b/>
          <w:spacing w:val="2"/>
        </w:rPr>
        <w:t>(Obras)</w:t>
      </w:r>
    </w:p>
    <w:p w14:paraId="25E584B2" w14:textId="77777777" w:rsidR="00B61BEE" w:rsidRPr="00B61BEE" w:rsidRDefault="00B61BEE" w:rsidP="00B61BEE">
      <w:pPr>
        <w:widowControl w:val="0"/>
        <w:autoSpaceDE w:val="0"/>
        <w:autoSpaceDN w:val="0"/>
        <w:adjustRightInd w:val="0"/>
        <w:ind w:left="2098" w:right="2080"/>
        <w:jc w:val="center"/>
        <w:rPr>
          <w:rFonts w:asciiTheme="majorHAnsi" w:hAnsiTheme="majorHAnsi" w:cstheme="majorHAnsi"/>
          <w:b/>
          <w:w w:val="103"/>
        </w:rPr>
      </w:pPr>
      <w:r w:rsidRPr="00B61BEE">
        <w:rPr>
          <w:rFonts w:asciiTheme="majorHAnsi" w:hAnsiTheme="majorHAnsi" w:cstheme="majorHAnsi"/>
          <w:b/>
          <w:spacing w:val="2"/>
        </w:rPr>
        <w:t>R</w:t>
      </w:r>
      <w:r w:rsidRPr="00B61BEE">
        <w:rPr>
          <w:rFonts w:asciiTheme="majorHAnsi" w:hAnsiTheme="majorHAnsi" w:cstheme="majorHAnsi"/>
          <w:b/>
          <w:spacing w:val="1"/>
        </w:rPr>
        <w:t>E</w:t>
      </w:r>
      <w:r w:rsidRPr="00B61BEE">
        <w:rPr>
          <w:rFonts w:asciiTheme="majorHAnsi" w:hAnsiTheme="majorHAnsi" w:cstheme="majorHAnsi"/>
          <w:b/>
        </w:rPr>
        <w:t>PÚB</w:t>
      </w:r>
      <w:r w:rsidRPr="00B61BEE">
        <w:rPr>
          <w:rFonts w:asciiTheme="majorHAnsi" w:hAnsiTheme="majorHAnsi" w:cstheme="majorHAnsi"/>
          <w:b/>
          <w:spacing w:val="1"/>
        </w:rPr>
        <w:t>L</w:t>
      </w:r>
      <w:r w:rsidRPr="00B61BEE">
        <w:rPr>
          <w:rFonts w:asciiTheme="majorHAnsi" w:hAnsiTheme="majorHAnsi" w:cstheme="majorHAnsi"/>
          <w:b/>
        </w:rPr>
        <w:t>I</w:t>
      </w:r>
      <w:r w:rsidRPr="00B61BEE">
        <w:rPr>
          <w:rFonts w:asciiTheme="majorHAnsi" w:hAnsiTheme="majorHAnsi" w:cstheme="majorHAnsi"/>
          <w:b/>
          <w:spacing w:val="1"/>
        </w:rPr>
        <w:t>C</w:t>
      </w:r>
      <w:r w:rsidRPr="00B61BEE">
        <w:rPr>
          <w:rFonts w:asciiTheme="majorHAnsi" w:hAnsiTheme="majorHAnsi" w:cstheme="majorHAnsi"/>
          <w:b/>
        </w:rPr>
        <w:t>A</w:t>
      </w:r>
      <w:r w:rsidRPr="00B61BEE">
        <w:rPr>
          <w:rFonts w:asciiTheme="majorHAnsi" w:hAnsiTheme="majorHAnsi" w:cstheme="majorHAnsi"/>
          <w:b/>
          <w:spacing w:val="29"/>
        </w:rPr>
        <w:t xml:space="preserve"> </w:t>
      </w:r>
      <w:r w:rsidRPr="00B61BEE">
        <w:rPr>
          <w:rFonts w:asciiTheme="majorHAnsi" w:hAnsiTheme="majorHAnsi" w:cstheme="majorHAnsi"/>
          <w:b/>
        </w:rPr>
        <w:t>D</w:t>
      </w:r>
      <w:r w:rsidRPr="00B61BEE">
        <w:rPr>
          <w:rFonts w:asciiTheme="majorHAnsi" w:hAnsiTheme="majorHAnsi" w:cstheme="majorHAnsi"/>
          <w:b/>
          <w:spacing w:val="1"/>
        </w:rPr>
        <w:t>E</w:t>
      </w:r>
      <w:r w:rsidRPr="00B61BEE">
        <w:rPr>
          <w:rFonts w:asciiTheme="majorHAnsi" w:hAnsiTheme="majorHAnsi" w:cstheme="majorHAnsi"/>
          <w:b/>
        </w:rPr>
        <w:t>L</w:t>
      </w:r>
      <w:r w:rsidRPr="00B61BEE">
        <w:rPr>
          <w:rFonts w:asciiTheme="majorHAnsi" w:hAnsiTheme="majorHAnsi" w:cstheme="majorHAnsi"/>
          <w:b/>
          <w:spacing w:val="11"/>
        </w:rPr>
        <w:t xml:space="preserve"> </w:t>
      </w:r>
      <w:r w:rsidRPr="00B61BEE">
        <w:rPr>
          <w:rFonts w:asciiTheme="majorHAnsi" w:hAnsiTheme="majorHAnsi" w:cstheme="majorHAnsi"/>
          <w:b/>
          <w:w w:val="103"/>
        </w:rPr>
        <w:t>P</w:t>
      </w:r>
      <w:r w:rsidRPr="00B61BEE">
        <w:rPr>
          <w:rFonts w:asciiTheme="majorHAnsi" w:hAnsiTheme="majorHAnsi" w:cstheme="majorHAnsi"/>
          <w:b/>
          <w:spacing w:val="3"/>
          <w:w w:val="103"/>
        </w:rPr>
        <w:t>E</w:t>
      </w:r>
      <w:r w:rsidRPr="00B61BEE">
        <w:rPr>
          <w:rFonts w:asciiTheme="majorHAnsi" w:hAnsiTheme="majorHAnsi" w:cstheme="majorHAnsi"/>
          <w:b/>
          <w:spacing w:val="-1"/>
          <w:w w:val="103"/>
        </w:rPr>
        <w:t>R</w:t>
      </w:r>
      <w:r w:rsidRPr="00B61BEE">
        <w:rPr>
          <w:rFonts w:asciiTheme="majorHAnsi" w:hAnsiTheme="majorHAnsi" w:cstheme="majorHAnsi"/>
          <w:b/>
          <w:w w:val="103"/>
        </w:rPr>
        <w:t>Ú</w:t>
      </w:r>
    </w:p>
    <w:p w14:paraId="71205C87" w14:textId="77777777" w:rsidR="00B61BEE" w:rsidRPr="00B61BEE" w:rsidRDefault="00B61BEE" w:rsidP="00B61BEE">
      <w:pPr>
        <w:jc w:val="center"/>
        <w:rPr>
          <w:rFonts w:asciiTheme="majorHAnsi" w:hAnsiTheme="majorHAnsi" w:cstheme="majorHAnsi"/>
          <w:b/>
          <w:bCs/>
          <w:iCs/>
        </w:rPr>
      </w:pPr>
      <w:bookmarkStart w:id="1" w:name="_Hlk180940767"/>
      <w:r w:rsidRPr="00B61BEE">
        <w:rPr>
          <w:rFonts w:asciiTheme="majorHAnsi" w:hAnsiTheme="majorHAnsi" w:cstheme="majorHAnsi"/>
          <w:b/>
          <w:bCs/>
          <w:iCs/>
        </w:rPr>
        <w:t>PROGRAMA SUBSECTORIAL DE IRRIGACIONES</w:t>
      </w:r>
    </w:p>
    <w:p w14:paraId="3FFF850B" w14:textId="77777777" w:rsidR="00B61BEE" w:rsidRPr="00B61BEE" w:rsidRDefault="00B61BEE" w:rsidP="00B61BEE">
      <w:pPr>
        <w:jc w:val="center"/>
        <w:rPr>
          <w:rFonts w:asciiTheme="majorHAnsi" w:hAnsiTheme="majorHAnsi" w:cstheme="majorHAnsi"/>
          <w:b/>
          <w:bCs/>
          <w:iCs/>
        </w:rPr>
      </w:pPr>
      <w:r w:rsidRPr="00B61BEE">
        <w:rPr>
          <w:rFonts w:asciiTheme="majorHAnsi" w:hAnsiTheme="majorHAnsi" w:cstheme="majorHAnsi"/>
          <w:b/>
          <w:bCs/>
          <w:iCs/>
        </w:rPr>
        <w:t>PROGRAMA NACIONAL DE RIEGO TECNIFICADO PARA UNA AGRICULTURA CLIMATICAMENTE RESILIENTE</w:t>
      </w:r>
    </w:p>
    <w:p w14:paraId="489FD6C1" w14:textId="77777777" w:rsidR="00B61BEE" w:rsidRPr="00B61BEE" w:rsidRDefault="00B61BEE" w:rsidP="00B61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lang w:eastAsia="es-PE"/>
        </w:rPr>
      </w:pPr>
    </w:p>
    <w:p w14:paraId="36FE94AA" w14:textId="77777777" w:rsidR="00B61BEE" w:rsidRPr="00B61BEE" w:rsidRDefault="00B61BEE" w:rsidP="00B61BEE">
      <w:pPr>
        <w:jc w:val="center"/>
        <w:rPr>
          <w:rFonts w:asciiTheme="majorHAnsi" w:hAnsiTheme="majorHAnsi" w:cstheme="majorHAnsi"/>
          <w:b/>
          <w:bCs/>
          <w:iCs/>
        </w:rPr>
      </w:pPr>
      <w:r w:rsidRPr="00B61BEE">
        <w:rPr>
          <w:rFonts w:asciiTheme="majorHAnsi" w:hAnsiTheme="majorHAnsi" w:cstheme="majorHAnsi"/>
          <w:b/>
          <w:bCs/>
          <w:iCs/>
        </w:rPr>
        <w:t>CONTRATO DE PRÉSTAMO N°9616-PE</w:t>
      </w:r>
    </w:p>
    <w:p w14:paraId="5F99FC79" w14:textId="77777777" w:rsidR="00B61BEE" w:rsidRPr="00B61BEE" w:rsidRDefault="00B61BEE" w:rsidP="00B61B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b/>
          <w:bCs/>
        </w:rPr>
      </w:pPr>
      <w:bookmarkStart w:id="2" w:name="_Hlk185352952"/>
      <w:r w:rsidRPr="00B61BEE">
        <w:rPr>
          <w:rFonts w:asciiTheme="majorHAnsi" w:hAnsiTheme="majorHAnsi" w:cstheme="majorHAnsi"/>
          <w:b/>
          <w:bCs/>
        </w:rPr>
        <w:t xml:space="preserve">SOLICITUD DE OFERTAS N°003-2025-MIDAGRI-PSI-PNRT </w:t>
      </w:r>
    </w:p>
    <w:p w14:paraId="31778912" w14:textId="77777777" w:rsidR="00B61BEE" w:rsidRPr="00B61BEE" w:rsidRDefault="00B61BEE" w:rsidP="00B61BEE">
      <w:pPr>
        <w:jc w:val="center"/>
        <w:rPr>
          <w:rFonts w:asciiTheme="majorHAnsi" w:hAnsiTheme="majorHAnsi" w:cstheme="majorHAnsi"/>
          <w:b/>
          <w:bCs/>
          <w:iCs/>
        </w:rPr>
      </w:pPr>
      <w:r w:rsidRPr="00B61BEE">
        <w:rPr>
          <w:rFonts w:asciiTheme="majorHAnsi" w:hAnsiTheme="majorHAnsi" w:cstheme="majorHAnsi"/>
          <w:b/>
          <w:bCs/>
          <w:iCs/>
        </w:rPr>
        <w:t xml:space="preserve">(PROCESO DE LICITACIÓN DE UN SOLO SOBRE) </w:t>
      </w:r>
    </w:p>
    <w:bookmarkEnd w:id="1"/>
    <w:p w14:paraId="51D24C95" w14:textId="77777777" w:rsidR="00B61BEE" w:rsidRPr="00B61BEE" w:rsidRDefault="00B61BEE" w:rsidP="00B61B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b/>
          <w:bCs/>
          <w:iCs/>
        </w:rPr>
      </w:pPr>
    </w:p>
    <w:p w14:paraId="0BD0D031" w14:textId="77777777" w:rsidR="00B61BEE" w:rsidRPr="00B61BEE" w:rsidRDefault="00B61BEE" w:rsidP="00B61B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b/>
          <w:bCs/>
          <w:iCs/>
        </w:rPr>
      </w:pPr>
      <w:bookmarkStart w:id="3" w:name="_Hlk193278637"/>
      <w:bookmarkEnd w:id="2"/>
      <w:r w:rsidRPr="00B61BEE">
        <w:rPr>
          <w:rFonts w:asciiTheme="majorHAnsi" w:hAnsiTheme="majorHAnsi" w:cstheme="majorHAnsi"/>
          <w:b/>
          <w:bCs/>
          <w:iCs/>
        </w:rPr>
        <w:t>EJECUCION DE LA OBRA: “MEJORAMIENTO DEL SERVICIO DE PROVISION DE AGUA PARA RIEGO DEL SISTEMA DE RIEGO PARCELARIO DEL GRUPO DE GESTIÓN EMPRESARIAL APA - QUINQUIN, DISTRITO DE MATO, PROVINCIA DE HUAYLAS, DEPARTAMENTO DE ANCASH</w:t>
      </w:r>
      <w:bookmarkEnd w:id="3"/>
      <w:r w:rsidRPr="00B61BEE">
        <w:rPr>
          <w:rFonts w:asciiTheme="majorHAnsi" w:hAnsiTheme="majorHAnsi" w:cstheme="majorHAnsi"/>
          <w:b/>
          <w:bCs/>
          <w:iCs/>
        </w:rPr>
        <w:t xml:space="preserve">”. </w:t>
      </w:r>
    </w:p>
    <w:p w14:paraId="64CF9608" w14:textId="77777777" w:rsidR="00B61BEE" w:rsidRPr="00B61BEE" w:rsidRDefault="00B61BEE" w:rsidP="00B61B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b/>
          <w:bCs/>
          <w:sz w:val="18"/>
          <w:szCs w:val="18"/>
        </w:rPr>
      </w:pPr>
      <w:r w:rsidRPr="00B61BEE">
        <w:rPr>
          <w:rFonts w:asciiTheme="majorHAnsi" w:hAnsiTheme="majorHAnsi" w:cstheme="majorHAnsi"/>
          <w:b/>
          <w:bCs/>
          <w:sz w:val="18"/>
          <w:szCs w:val="18"/>
        </w:rPr>
        <w:t>Número de referencia STEP: PE-PSI-482815-CW-RFB</w:t>
      </w:r>
    </w:p>
    <w:p w14:paraId="0ABB8D85" w14:textId="77777777" w:rsidR="00B61BEE" w:rsidRPr="00B61BEE" w:rsidRDefault="00B61BEE" w:rsidP="00B61B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b/>
          <w:bCs/>
          <w:sz w:val="18"/>
          <w:szCs w:val="18"/>
        </w:rPr>
      </w:pPr>
    </w:p>
    <w:p w14:paraId="5830EE46" w14:textId="77777777" w:rsidR="00B61BEE" w:rsidRPr="00B61BEE" w:rsidRDefault="00B61BEE">
      <w:pPr>
        <w:numPr>
          <w:ilvl w:val="0"/>
          <w:numId w:val="62"/>
        </w:numPr>
        <w:tabs>
          <w:tab w:val="left" w:pos="-720"/>
          <w:tab w:val="left" w:pos="709"/>
        </w:tabs>
        <w:suppressAutoHyphens/>
        <w:ind w:right="85"/>
        <w:jc w:val="both"/>
        <w:rPr>
          <w:rFonts w:asciiTheme="majorHAnsi" w:hAnsiTheme="majorHAnsi" w:cstheme="majorHAnsi"/>
        </w:rPr>
      </w:pPr>
      <w:r w:rsidRPr="00B61BEE">
        <w:rPr>
          <w:rFonts w:asciiTheme="majorHAnsi" w:hAnsiTheme="majorHAnsi" w:cstheme="majorHAnsi"/>
          <w:lang w:val="es-ES_tradnl"/>
        </w:rPr>
        <w:t xml:space="preserve">La República del Perú ha recibido del </w:t>
      </w:r>
      <w:r w:rsidRPr="00B61BEE">
        <w:rPr>
          <w:rFonts w:asciiTheme="majorHAnsi" w:hAnsiTheme="majorHAnsi" w:cstheme="majorHAnsi"/>
          <w:color w:val="000000"/>
        </w:rPr>
        <w:t>Banco Internacional de Reconstrucción y Fomento (BIRF)</w:t>
      </w:r>
      <w:r w:rsidRPr="00B61BEE">
        <w:rPr>
          <w:rFonts w:asciiTheme="majorHAnsi" w:hAnsiTheme="majorHAnsi" w:cstheme="majorHAnsi"/>
          <w:lang w:val="es-ES_tradnl"/>
        </w:rPr>
        <w:t>, un Préstamo</w:t>
      </w:r>
      <w:r w:rsidRPr="00B61BEE">
        <w:rPr>
          <w:rFonts w:asciiTheme="majorHAnsi" w:eastAsia="Calibri" w:hAnsiTheme="majorHAnsi" w:cstheme="majorHAnsi"/>
          <w:b/>
        </w:rPr>
        <w:t xml:space="preserve"> </w:t>
      </w:r>
      <w:r w:rsidRPr="00B61BEE">
        <w:rPr>
          <w:rFonts w:asciiTheme="majorHAnsi" w:hAnsiTheme="majorHAnsi" w:cstheme="majorHAnsi"/>
          <w:lang w:val="es-ES_tradnl"/>
        </w:rPr>
        <w:t xml:space="preserve">para financiar parcialmente el costo del Programa Nacional de Riego Tecnificado para una Agricultura Climáticamente Resiliente, mediante el </w:t>
      </w:r>
      <w:r w:rsidRPr="00B61BEE">
        <w:rPr>
          <w:rFonts w:asciiTheme="majorHAnsi" w:hAnsiTheme="majorHAnsi" w:cstheme="majorHAnsi"/>
          <w:b/>
          <w:lang w:val="es-ES_tradnl"/>
        </w:rPr>
        <w:t xml:space="preserve">Contrato de </w:t>
      </w:r>
      <w:r w:rsidRPr="00B61BEE">
        <w:rPr>
          <w:rFonts w:asciiTheme="majorHAnsi" w:eastAsia="Calibri" w:hAnsiTheme="majorHAnsi" w:cstheme="majorHAnsi"/>
          <w:b/>
        </w:rPr>
        <w:t>Préstamo N°9616-PE</w:t>
      </w:r>
      <w:r w:rsidRPr="00B61BEE">
        <w:rPr>
          <w:rFonts w:asciiTheme="majorHAnsi" w:hAnsiTheme="majorHAnsi" w:cstheme="majorHAnsi"/>
          <w:lang w:val="es-ES_tradnl"/>
        </w:rPr>
        <w:t xml:space="preserve">. El Programa Subsectorial de Irrigaciones – PSI, es el responsable de la ejecución del Programa, en el marco del cual se invita a los interesados a presentar sus ofertas </w:t>
      </w:r>
      <w:r w:rsidRPr="00B61BEE">
        <w:rPr>
          <w:rFonts w:asciiTheme="majorHAnsi" w:hAnsiTheme="majorHAnsi" w:cstheme="majorHAnsi"/>
        </w:rPr>
        <w:t xml:space="preserve">para la </w:t>
      </w:r>
      <w:r w:rsidRPr="00B61BEE">
        <w:rPr>
          <w:rFonts w:asciiTheme="majorHAnsi" w:hAnsiTheme="majorHAnsi" w:cstheme="majorHAnsi"/>
          <w:b/>
          <w:bCs/>
          <w:iCs/>
        </w:rPr>
        <w:t>EJECUCION DE LA OBRA: “MEJORAMIENTO DEL SERVICIO DE PROVISION DE AGUA PARA RIEGO DEL SISTEMA DE RIEGO PARCELARIO DEL GRUPO DE GESTIÓN EMPRESARIAL APA - QUINQUIN, DISTRITO DE MATO, PROVINCIA DE HUAYLAS, DEPARTAMENTO DE ANCASH”.</w:t>
      </w:r>
    </w:p>
    <w:p w14:paraId="6831CDCB" w14:textId="77777777" w:rsidR="00B61BEE" w:rsidRPr="00B61BEE" w:rsidRDefault="00B61BEE">
      <w:pPr>
        <w:numPr>
          <w:ilvl w:val="0"/>
          <w:numId w:val="62"/>
        </w:numPr>
        <w:tabs>
          <w:tab w:val="left" w:pos="-720"/>
          <w:tab w:val="left" w:pos="709"/>
        </w:tabs>
        <w:suppressAutoHyphens/>
        <w:ind w:right="85"/>
        <w:jc w:val="both"/>
        <w:rPr>
          <w:rFonts w:asciiTheme="majorHAnsi" w:hAnsiTheme="majorHAnsi" w:cstheme="majorHAnsi"/>
        </w:rPr>
      </w:pPr>
      <w:r w:rsidRPr="00B61BEE">
        <w:rPr>
          <w:rFonts w:asciiTheme="majorHAnsi" w:hAnsiTheme="majorHAnsi" w:cstheme="majorHAnsi"/>
        </w:rPr>
        <w:t>El plazo de ejecución de la obra es de</w:t>
      </w:r>
      <w:r w:rsidRPr="00B61BEE">
        <w:rPr>
          <w:rFonts w:asciiTheme="majorHAnsi" w:hAnsiTheme="majorHAnsi" w:cstheme="majorHAnsi"/>
          <w:b/>
        </w:rPr>
        <w:t xml:space="preserve"> </w:t>
      </w:r>
      <w:r w:rsidRPr="00B61BEE">
        <w:rPr>
          <w:rFonts w:asciiTheme="majorHAnsi" w:hAnsiTheme="majorHAnsi" w:cstheme="majorHAnsi"/>
          <w:bCs/>
        </w:rPr>
        <w:t>120</w:t>
      </w:r>
      <w:r w:rsidRPr="00B61BEE">
        <w:rPr>
          <w:rFonts w:asciiTheme="majorHAnsi" w:hAnsiTheme="majorHAnsi" w:cstheme="majorHAnsi"/>
        </w:rPr>
        <w:t xml:space="preserve"> días calendario.</w:t>
      </w:r>
    </w:p>
    <w:p w14:paraId="59B0C0D5" w14:textId="77777777" w:rsidR="00B61BEE" w:rsidRPr="00B61BEE" w:rsidRDefault="00B61BEE">
      <w:pPr>
        <w:numPr>
          <w:ilvl w:val="0"/>
          <w:numId w:val="62"/>
        </w:numPr>
        <w:tabs>
          <w:tab w:val="left" w:pos="-720"/>
          <w:tab w:val="left" w:pos="360"/>
        </w:tabs>
        <w:suppressAutoHyphens/>
        <w:ind w:right="85"/>
        <w:jc w:val="both"/>
        <w:rPr>
          <w:rFonts w:asciiTheme="majorHAnsi" w:hAnsiTheme="majorHAnsi" w:cstheme="majorHAnsi"/>
        </w:rPr>
      </w:pPr>
      <w:r w:rsidRPr="00B61BEE">
        <w:rPr>
          <w:rFonts w:asciiTheme="majorHAnsi" w:hAnsiTheme="majorHAnsi" w:cstheme="majorHAnsi"/>
        </w:rPr>
        <w:t>La presente convocatoria se efectúa de acuerdo con las Regulaciones de Adquisiciones para Prestatarios en Proyectos de Inversión elaboradas por el Banco Mundial de setiembre de 2023, denominadas en lo sucesivo “Regulaciones de Adquisiciones”. Las ofertas que superen el monto referencial también serán evaluadas.</w:t>
      </w:r>
    </w:p>
    <w:p w14:paraId="6CE28E48" w14:textId="77777777" w:rsidR="00B61BEE" w:rsidRPr="00B61BEE" w:rsidRDefault="00B61BEE">
      <w:pPr>
        <w:numPr>
          <w:ilvl w:val="0"/>
          <w:numId w:val="62"/>
        </w:numPr>
        <w:tabs>
          <w:tab w:val="left" w:pos="-720"/>
          <w:tab w:val="left" w:pos="360"/>
        </w:tabs>
        <w:suppressAutoHyphens/>
        <w:ind w:right="85"/>
        <w:jc w:val="both"/>
        <w:rPr>
          <w:rFonts w:asciiTheme="majorHAnsi" w:hAnsiTheme="majorHAnsi" w:cstheme="majorHAnsi"/>
          <w:spacing w:val="-3"/>
        </w:rPr>
      </w:pPr>
      <w:r w:rsidRPr="00B61BEE">
        <w:rPr>
          <w:rFonts w:asciiTheme="majorHAnsi" w:hAnsiTheme="majorHAnsi" w:cstheme="majorHAnsi"/>
        </w:rPr>
        <w:t xml:space="preserve">El Documento de Solicitud de Ofertas podrá ser recabado, de </w:t>
      </w:r>
      <w:r w:rsidRPr="00B61BEE">
        <w:rPr>
          <w:rFonts w:asciiTheme="majorHAnsi" w:hAnsiTheme="majorHAnsi" w:cstheme="majorHAnsi"/>
          <w:lang w:val="es-ES_tradnl"/>
        </w:rPr>
        <w:t>8:00 a 17:00</w:t>
      </w:r>
      <w:r w:rsidRPr="00B61BEE">
        <w:rPr>
          <w:rFonts w:asciiTheme="majorHAnsi" w:hAnsiTheme="majorHAnsi" w:cstheme="majorHAnsi"/>
        </w:rPr>
        <w:t xml:space="preserve"> horas, en la oficina de Trámite Documentario del Programa Subsectorial de Irrigaciones, sito en </w:t>
      </w:r>
      <w:r w:rsidRPr="00B61BEE">
        <w:rPr>
          <w:rFonts w:asciiTheme="majorHAnsi" w:hAnsiTheme="majorHAnsi" w:cstheme="majorHAnsi"/>
          <w:lang w:val="es-ES_tradnl"/>
        </w:rPr>
        <w:t>Av. Alameda del Corregidor N°155, distrito de La Molina, provincia y departamento de Lima o puede ser solicitado al correo electrónico: adquisiciones.pnrt@psi.gob.pe o puede ser descargado de la página web de la Entidad.</w:t>
      </w:r>
      <w:r w:rsidRPr="00B61BEE">
        <w:rPr>
          <w:rFonts w:asciiTheme="majorHAnsi" w:hAnsiTheme="majorHAnsi" w:cstheme="majorHAnsi"/>
          <w:i/>
          <w:shd w:val="clear" w:color="auto" w:fill="CCFFFF"/>
        </w:rPr>
        <w:t xml:space="preserve"> </w:t>
      </w:r>
    </w:p>
    <w:p w14:paraId="4A79575E" w14:textId="77777777" w:rsidR="00B61BEE" w:rsidRPr="00B61BEE" w:rsidRDefault="00B61BEE">
      <w:pPr>
        <w:numPr>
          <w:ilvl w:val="0"/>
          <w:numId w:val="62"/>
        </w:numPr>
        <w:tabs>
          <w:tab w:val="left" w:pos="-720"/>
          <w:tab w:val="left" w:pos="360"/>
        </w:tabs>
        <w:suppressAutoHyphens/>
        <w:ind w:right="85"/>
        <w:jc w:val="both"/>
        <w:rPr>
          <w:rFonts w:asciiTheme="majorHAnsi" w:hAnsiTheme="majorHAnsi" w:cstheme="majorHAnsi"/>
          <w:spacing w:val="-3"/>
        </w:rPr>
      </w:pPr>
      <w:r w:rsidRPr="00B61BEE">
        <w:rPr>
          <w:rFonts w:asciiTheme="majorHAnsi" w:hAnsiTheme="majorHAnsi" w:cstheme="majorHAnsi"/>
          <w:spacing w:val="-3"/>
        </w:rPr>
        <w:t xml:space="preserve">Los interesados deberán registrarse en la dirección electrónica antes indicada para que se les notifique las posibles enmiendas o aclaraciones que pudieran surgir en el marco del proceso de Solicitud de Ofertas, las mismas que también serán publicadas en la Página Web de la Entidad </w:t>
      </w:r>
      <w:hyperlink r:id="rId12" w:history="1">
        <w:r w:rsidRPr="00B61BEE">
          <w:rPr>
            <w:rStyle w:val="Hipervnculo"/>
            <w:rFonts w:asciiTheme="majorHAnsi" w:hAnsiTheme="majorHAnsi" w:cstheme="majorHAnsi"/>
            <w:spacing w:val="-3"/>
          </w:rPr>
          <w:t>https://www.gob.pe/institucion/psi/informes-publicaciones/6584069-conv-sdo-003-2025-minagri-psi-pnrt</w:t>
        </w:r>
      </w:hyperlink>
      <w:r w:rsidRPr="00B61BEE">
        <w:rPr>
          <w:rFonts w:asciiTheme="majorHAnsi" w:hAnsiTheme="majorHAnsi" w:cstheme="majorHAnsi"/>
          <w:spacing w:val="-3"/>
        </w:rPr>
        <w:t xml:space="preserve">. </w:t>
      </w:r>
    </w:p>
    <w:p w14:paraId="2C198AB0" w14:textId="77777777" w:rsidR="00B61BEE" w:rsidRPr="00B61BEE" w:rsidRDefault="00B61BEE">
      <w:pPr>
        <w:numPr>
          <w:ilvl w:val="0"/>
          <w:numId w:val="62"/>
        </w:numPr>
        <w:tabs>
          <w:tab w:val="left" w:pos="-720"/>
          <w:tab w:val="left" w:pos="360"/>
        </w:tabs>
        <w:suppressAutoHyphens/>
        <w:ind w:right="85"/>
        <w:jc w:val="both"/>
        <w:rPr>
          <w:rFonts w:asciiTheme="majorHAnsi" w:hAnsiTheme="majorHAnsi" w:cstheme="majorHAnsi"/>
          <w:spacing w:val="-3"/>
        </w:rPr>
      </w:pPr>
      <w:r w:rsidRPr="00B61BEE">
        <w:rPr>
          <w:rFonts w:asciiTheme="majorHAnsi" w:hAnsiTheme="majorHAnsi" w:cstheme="majorHAnsi"/>
          <w:spacing w:val="-3"/>
        </w:rPr>
        <w:t xml:space="preserve">Las ofertas deberán entregarse en Mesa de Partes del Programa Subsectorial de Irrigaciones - PSI, en la siguiente dirección: Av. Alameda del Corregidor N°155, La Molina, ciudad de Lima, </w:t>
      </w:r>
      <w:r w:rsidRPr="00B61BEE">
        <w:rPr>
          <w:rFonts w:asciiTheme="majorHAnsi" w:hAnsiTheme="majorHAnsi" w:cstheme="majorHAnsi"/>
          <w:b/>
          <w:bCs/>
          <w:spacing w:val="-3"/>
          <w:u w:val="single"/>
        </w:rPr>
        <w:t>hasta las 10:00 a.m. del día 14 de abril de 2025</w:t>
      </w:r>
      <w:r w:rsidRPr="00B61BEE">
        <w:rPr>
          <w:rFonts w:asciiTheme="majorHAnsi" w:hAnsiTheme="majorHAnsi" w:cstheme="majorHAnsi"/>
          <w:spacing w:val="-3"/>
        </w:rPr>
        <w:t>.</w:t>
      </w:r>
      <w:r w:rsidRPr="00B61BEE">
        <w:rPr>
          <w:rFonts w:asciiTheme="majorHAnsi" w:hAnsiTheme="majorHAnsi" w:cstheme="majorHAnsi"/>
          <w:iCs/>
          <w:spacing w:val="-3"/>
        </w:rPr>
        <w:t xml:space="preserve"> El Contratante no será responsable por</w:t>
      </w:r>
      <w:r w:rsidRPr="00B61BEE">
        <w:rPr>
          <w:rFonts w:asciiTheme="majorHAnsi" w:hAnsiTheme="majorHAnsi" w:cstheme="majorHAnsi"/>
          <w:spacing w:val="-3"/>
        </w:rPr>
        <w:t xml:space="preserve"> la entrega tardía de las ofertas, por tal motivo, serán rechazadas en caso de entregarse después de la fecha y hora límite.</w:t>
      </w:r>
    </w:p>
    <w:p w14:paraId="6AEA5E19" w14:textId="77777777" w:rsidR="00B61BEE" w:rsidRPr="00B61BEE" w:rsidRDefault="00B61BEE" w:rsidP="00B61BEE">
      <w:pPr>
        <w:tabs>
          <w:tab w:val="left" w:pos="-720"/>
          <w:tab w:val="left" w:pos="360"/>
        </w:tabs>
        <w:suppressAutoHyphens/>
        <w:ind w:right="86"/>
        <w:jc w:val="both"/>
        <w:rPr>
          <w:rFonts w:asciiTheme="majorHAnsi" w:hAnsiTheme="majorHAnsi" w:cstheme="majorHAnsi"/>
        </w:rPr>
      </w:pPr>
    </w:p>
    <w:p w14:paraId="3C28CEF5" w14:textId="77777777" w:rsidR="00B61BEE" w:rsidRPr="00B61BEE" w:rsidRDefault="00B61BEE" w:rsidP="00B61BEE">
      <w:pPr>
        <w:tabs>
          <w:tab w:val="left" w:pos="-720"/>
          <w:tab w:val="left" w:pos="360"/>
        </w:tabs>
        <w:suppressAutoHyphens/>
        <w:ind w:right="86"/>
        <w:jc w:val="both"/>
        <w:rPr>
          <w:rFonts w:asciiTheme="majorHAnsi" w:hAnsiTheme="majorHAnsi" w:cstheme="majorHAnsi"/>
        </w:rPr>
      </w:pPr>
      <w:r w:rsidRPr="00B61BEE">
        <w:rPr>
          <w:rFonts w:asciiTheme="majorHAnsi" w:hAnsiTheme="majorHAnsi" w:cstheme="majorHAnsi"/>
        </w:rPr>
        <w:t>Atentamente,</w:t>
      </w:r>
    </w:p>
    <w:p w14:paraId="049859CF" w14:textId="77777777" w:rsidR="00B61BEE" w:rsidRPr="00B61BEE" w:rsidRDefault="00B61BEE" w:rsidP="00B61BEE">
      <w:pPr>
        <w:tabs>
          <w:tab w:val="left" w:pos="-720"/>
          <w:tab w:val="left" w:pos="360"/>
        </w:tabs>
        <w:suppressAutoHyphens/>
        <w:ind w:right="85"/>
        <w:jc w:val="center"/>
        <w:rPr>
          <w:rFonts w:asciiTheme="majorHAnsi" w:hAnsiTheme="majorHAnsi" w:cstheme="majorHAnsi"/>
          <w:spacing w:val="-3"/>
        </w:rPr>
      </w:pPr>
    </w:p>
    <w:p w14:paraId="63BA14A4" w14:textId="77777777" w:rsidR="00B61BEE" w:rsidRPr="00B61BEE" w:rsidRDefault="00B61BEE" w:rsidP="00B61BEE">
      <w:pPr>
        <w:tabs>
          <w:tab w:val="left" w:pos="-720"/>
          <w:tab w:val="left" w:pos="360"/>
        </w:tabs>
        <w:suppressAutoHyphens/>
        <w:ind w:right="85"/>
        <w:rPr>
          <w:rFonts w:asciiTheme="majorHAnsi" w:hAnsiTheme="majorHAnsi" w:cstheme="majorHAnsi"/>
          <w:b/>
          <w:bCs/>
        </w:rPr>
      </w:pPr>
      <w:bookmarkStart w:id="4" w:name="_Hlk182928790"/>
      <w:r w:rsidRPr="00B61BEE">
        <w:rPr>
          <w:rFonts w:asciiTheme="majorHAnsi" w:hAnsiTheme="majorHAnsi" w:cstheme="majorHAnsi"/>
          <w:b/>
          <w:bCs/>
        </w:rPr>
        <w:t>Programa Subsectorial de Irrigaciones – PSI</w:t>
      </w:r>
    </w:p>
    <w:p w14:paraId="74B6CB7D" w14:textId="77777777" w:rsidR="00B61BEE" w:rsidRPr="00B61BEE" w:rsidRDefault="00B61BEE" w:rsidP="00B61BEE">
      <w:pPr>
        <w:tabs>
          <w:tab w:val="left" w:pos="-720"/>
          <w:tab w:val="left" w:pos="360"/>
        </w:tabs>
        <w:suppressAutoHyphens/>
        <w:ind w:right="85"/>
        <w:rPr>
          <w:rFonts w:asciiTheme="majorHAnsi" w:hAnsiTheme="majorHAnsi" w:cstheme="majorHAnsi"/>
          <w:b/>
          <w:bCs/>
        </w:rPr>
      </w:pPr>
      <w:r w:rsidRPr="00B61BEE">
        <w:rPr>
          <w:rFonts w:asciiTheme="majorHAnsi" w:hAnsiTheme="majorHAnsi" w:cstheme="majorHAnsi"/>
          <w:b/>
          <w:bCs/>
        </w:rPr>
        <w:t>Programa Nacional de Riego Tecnificado para una Agricultura Climáticamente Resiliente - PNRT</w:t>
      </w:r>
    </w:p>
    <w:p w14:paraId="23A97A8A" w14:textId="77777777" w:rsidR="00B61BEE" w:rsidRPr="00B61BEE" w:rsidRDefault="00B61BEE" w:rsidP="00B61BEE">
      <w:pPr>
        <w:tabs>
          <w:tab w:val="left" w:pos="-720"/>
          <w:tab w:val="left" w:pos="360"/>
        </w:tabs>
        <w:suppressAutoHyphens/>
        <w:ind w:right="85"/>
        <w:rPr>
          <w:rFonts w:asciiTheme="majorHAnsi" w:hAnsiTheme="majorHAnsi" w:cstheme="majorHAnsi"/>
          <w:b/>
          <w:bCs/>
        </w:rPr>
      </w:pPr>
      <w:r w:rsidRPr="00B61BEE">
        <w:rPr>
          <w:rFonts w:asciiTheme="majorHAnsi" w:hAnsiTheme="majorHAnsi" w:cstheme="majorHAnsi"/>
          <w:b/>
          <w:bCs/>
        </w:rPr>
        <w:t xml:space="preserve">Correo electrónico: </w:t>
      </w:r>
      <w:hyperlink r:id="rId13" w:history="1">
        <w:r w:rsidRPr="00B61BEE">
          <w:rPr>
            <w:rFonts w:asciiTheme="majorHAnsi" w:hAnsiTheme="majorHAnsi" w:cstheme="majorHAnsi"/>
            <w:b/>
            <w:bCs/>
          </w:rPr>
          <w:t>adquisiciones.pnrt@psi.gob.pe</w:t>
        </w:r>
      </w:hyperlink>
    </w:p>
    <w:p w14:paraId="37CECAFD" w14:textId="77777777" w:rsidR="00B61BEE" w:rsidRPr="00B61BEE" w:rsidRDefault="00B61BEE" w:rsidP="00B61BEE">
      <w:pPr>
        <w:tabs>
          <w:tab w:val="left" w:pos="-720"/>
          <w:tab w:val="left" w:pos="360"/>
        </w:tabs>
        <w:suppressAutoHyphens/>
        <w:ind w:right="85"/>
        <w:rPr>
          <w:rFonts w:asciiTheme="majorHAnsi" w:hAnsiTheme="majorHAnsi" w:cstheme="majorHAnsi"/>
          <w:b/>
          <w:bCs/>
        </w:rPr>
      </w:pPr>
      <w:r w:rsidRPr="00B61BEE">
        <w:rPr>
          <w:rFonts w:asciiTheme="majorHAnsi" w:hAnsiTheme="majorHAnsi" w:cstheme="majorHAnsi"/>
          <w:b/>
          <w:bCs/>
        </w:rPr>
        <w:t>Dirección: Av. Alameda del Corregidor N°155, La Molina, Lima, Perú</w:t>
      </w:r>
    </w:p>
    <w:p w14:paraId="134E10FF" w14:textId="77777777" w:rsidR="00B61BEE" w:rsidRPr="00B61BEE" w:rsidRDefault="00B61BEE" w:rsidP="00B61BEE">
      <w:pPr>
        <w:tabs>
          <w:tab w:val="left" w:pos="-720"/>
          <w:tab w:val="left" w:pos="360"/>
        </w:tabs>
        <w:suppressAutoHyphens/>
        <w:ind w:right="85"/>
        <w:rPr>
          <w:rFonts w:asciiTheme="majorHAnsi" w:hAnsiTheme="majorHAnsi" w:cstheme="majorHAnsi"/>
          <w:b/>
          <w:bCs/>
          <w:spacing w:val="-3"/>
        </w:rPr>
      </w:pPr>
      <w:r w:rsidRPr="00B61BEE">
        <w:rPr>
          <w:rFonts w:asciiTheme="majorHAnsi" w:hAnsiTheme="majorHAnsi" w:cstheme="majorHAnsi"/>
          <w:b/>
          <w:bCs/>
        </w:rPr>
        <w:t>Central telefónica: 01 - 424 4488 Anexo 242</w:t>
      </w:r>
    </w:p>
    <w:p w14:paraId="34EECC3F" w14:textId="77777777" w:rsidR="00B61BEE" w:rsidRPr="00B61BEE" w:rsidRDefault="00B61BEE" w:rsidP="00B61BEE">
      <w:pPr>
        <w:tabs>
          <w:tab w:val="left" w:pos="-720"/>
          <w:tab w:val="left" w:pos="360"/>
        </w:tabs>
        <w:suppressAutoHyphens/>
        <w:ind w:right="85"/>
        <w:jc w:val="both"/>
        <w:rPr>
          <w:rStyle w:val="Hipervnculo"/>
          <w:rFonts w:asciiTheme="majorHAnsi" w:hAnsiTheme="majorHAnsi" w:cstheme="majorHAnsi"/>
        </w:rPr>
      </w:pPr>
      <w:r w:rsidRPr="00B61BEE">
        <w:rPr>
          <w:rFonts w:asciiTheme="majorHAnsi" w:hAnsiTheme="majorHAnsi" w:cstheme="majorHAnsi"/>
          <w:b/>
          <w:bCs/>
          <w:lang w:val="es-ES_tradnl"/>
        </w:rPr>
        <w:t>Página Web de la Entidad:</w:t>
      </w:r>
      <w:bookmarkEnd w:id="4"/>
      <w:r w:rsidRPr="00B61BEE">
        <w:rPr>
          <w:rFonts w:asciiTheme="majorHAnsi" w:hAnsiTheme="majorHAnsi" w:cstheme="majorHAnsi"/>
        </w:rPr>
        <w:t xml:space="preserve"> </w:t>
      </w:r>
      <w:hyperlink r:id="rId14" w:tgtFrame="_blank" w:tooltip="https://www.gob.pe/institucion/psi/informes-publicaciones/6584069-conv-sdo-003-2025-minagri-psi-pnrt" w:history="1">
        <w:r w:rsidRPr="00B61BEE">
          <w:rPr>
            <w:rStyle w:val="Hipervnculo"/>
            <w:rFonts w:asciiTheme="majorHAnsi" w:hAnsiTheme="majorHAnsi" w:cstheme="majorHAnsi"/>
          </w:rPr>
          <w:t>https://www.gob.pe/institucion/psi/informes-publicaciones/6584069-conv-sdo-003-2025-minagri-psi-pnrt</w:t>
        </w:r>
      </w:hyperlink>
      <w:r w:rsidRPr="00B61BEE">
        <w:rPr>
          <w:rFonts w:asciiTheme="majorHAnsi" w:hAnsiTheme="majorHAnsi" w:cstheme="majorHAnsi"/>
        </w:rPr>
        <w:t>.</w:t>
      </w:r>
    </w:p>
    <w:p w14:paraId="481E5CE9" w14:textId="77777777" w:rsidR="00B61BEE" w:rsidRPr="008B3D58" w:rsidRDefault="00B61BEE" w:rsidP="00B61BEE">
      <w:pPr>
        <w:tabs>
          <w:tab w:val="left" w:pos="-720"/>
          <w:tab w:val="left" w:pos="360"/>
        </w:tabs>
        <w:suppressAutoHyphens/>
        <w:ind w:right="85"/>
        <w:jc w:val="both"/>
        <w:rPr>
          <w:rStyle w:val="Hipervnculo"/>
          <w:rFonts w:asciiTheme="majorHAnsi" w:hAnsiTheme="majorHAnsi" w:cstheme="majorHAnsi"/>
        </w:rPr>
      </w:pPr>
    </w:p>
    <w:p w14:paraId="24FF8A8E" w14:textId="567F8BD8" w:rsidR="004C205B" w:rsidRPr="002623E6" w:rsidRDefault="004C205B">
      <w:pPr>
        <w:rPr>
          <w:rFonts w:asciiTheme="majorHAnsi" w:hAnsiTheme="majorHAnsi" w:cstheme="majorHAnsi"/>
          <w:b/>
          <w:spacing w:val="-3"/>
          <w:lang w:val="es-PE"/>
        </w:rPr>
      </w:pPr>
    </w:p>
    <w:p w14:paraId="136C6DBE" w14:textId="77777777" w:rsidR="00812C0B" w:rsidRDefault="00812C0B" w:rsidP="00DA0FB0">
      <w:pPr>
        <w:pStyle w:val="Ttulo10"/>
        <w:jc w:val="center"/>
        <w:rPr>
          <w:rFonts w:ascii="Aptos Display" w:hAnsi="Aptos Display" w:cstheme="minorHAnsi"/>
          <w:sz w:val="28"/>
          <w:szCs w:val="28"/>
        </w:rPr>
      </w:pPr>
      <w:r w:rsidRPr="00BF1634">
        <w:rPr>
          <w:rFonts w:ascii="Aptos Display" w:hAnsi="Aptos Display" w:cstheme="minorHAnsi"/>
          <w:sz w:val="28"/>
          <w:szCs w:val="28"/>
        </w:rPr>
        <w:lastRenderedPageBreak/>
        <w:t>Sección I.  Instrucciones a los Oferentes (IAO)</w:t>
      </w:r>
    </w:p>
    <w:p w14:paraId="32EB2365" w14:textId="77777777" w:rsidR="004C205B" w:rsidRPr="004C205B" w:rsidRDefault="004C205B" w:rsidP="004C205B"/>
    <w:p w14:paraId="37BB8B35"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Invitación y datos básicos</w:t>
      </w:r>
    </w:p>
    <w:p w14:paraId="06D17F19" w14:textId="09070E85" w:rsidR="002E2A55" w:rsidRPr="00BF1634" w:rsidRDefault="006B1A49" w:rsidP="00FE584A">
      <w:pPr>
        <w:numPr>
          <w:ilvl w:val="1"/>
          <w:numId w:val="19"/>
        </w:numPr>
        <w:shd w:val="clear" w:color="auto" w:fill="FFFFFF"/>
        <w:spacing w:after="200"/>
        <w:jc w:val="both"/>
        <w:rPr>
          <w:rFonts w:asciiTheme="majorHAnsi" w:hAnsiTheme="majorHAnsi" w:cstheme="majorHAnsi"/>
          <w:iCs/>
          <w:color w:val="FF0000"/>
          <w:sz w:val="22"/>
          <w:szCs w:val="22"/>
        </w:rPr>
      </w:pPr>
      <w:r w:rsidRPr="00BF1634">
        <w:rPr>
          <w:rFonts w:asciiTheme="majorHAnsi" w:hAnsiTheme="majorHAnsi" w:cstheme="majorHAnsi"/>
          <w:sz w:val="22"/>
          <w:szCs w:val="22"/>
        </w:rPr>
        <w:t>El Programa Su</w:t>
      </w:r>
      <w:r w:rsidR="00CD2C27" w:rsidRPr="00BF1634">
        <w:rPr>
          <w:rFonts w:asciiTheme="majorHAnsi" w:hAnsiTheme="majorHAnsi" w:cstheme="majorHAnsi"/>
          <w:sz w:val="22"/>
          <w:szCs w:val="22"/>
        </w:rPr>
        <w:t>bs</w:t>
      </w:r>
      <w:r w:rsidRPr="00BF1634">
        <w:rPr>
          <w:rFonts w:asciiTheme="majorHAnsi" w:hAnsiTheme="majorHAnsi" w:cstheme="majorHAnsi"/>
          <w:sz w:val="22"/>
          <w:szCs w:val="22"/>
        </w:rPr>
        <w:t>ectorial de Irrigaciones – PSI, en lo sucesivo “El Contratante”, invita a los oferentes</w:t>
      </w:r>
      <w:r w:rsidR="008C665C" w:rsidRPr="00BF1634">
        <w:rPr>
          <w:rFonts w:asciiTheme="majorHAnsi" w:hAnsiTheme="majorHAnsi" w:cstheme="majorHAnsi"/>
          <w:sz w:val="22"/>
          <w:szCs w:val="22"/>
        </w:rPr>
        <w:t xml:space="preserve"> </w:t>
      </w:r>
      <w:r w:rsidR="00C422A9" w:rsidRPr="00BF1634">
        <w:rPr>
          <w:rFonts w:asciiTheme="majorHAnsi" w:hAnsiTheme="majorHAnsi" w:cstheme="majorHAnsi"/>
          <w:sz w:val="22"/>
          <w:szCs w:val="22"/>
        </w:rPr>
        <w:t>elegibles a</w:t>
      </w:r>
      <w:r w:rsidRPr="00BF1634">
        <w:rPr>
          <w:rFonts w:asciiTheme="majorHAnsi" w:hAnsiTheme="majorHAnsi" w:cstheme="majorHAnsi"/>
          <w:sz w:val="22"/>
          <w:szCs w:val="22"/>
        </w:rPr>
        <w:t xml:space="preserve"> presentar oferta</w:t>
      </w:r>
      <w:r w:rsidR="00CD2C27" w:rsidRPr="00BF1634">
        <w:rPr>
          <w:rFonts w:asciiTheme="majorHAnsi" w:hAnsiTheme="majorHAnsi" w:cstheme="majorHAnsi"/>
          <w:sz w:val="22"/>
          <w:szCs w:val="22"/>
        </w:rPr>
        <w:t xml:space="preserve">s para la ejecución de la Obra </w:t>
      </w:r>
      <w:r w:rsidR="00CD2C27" w:rsidRPr="00BF1634">
        <w:rPr>
          <w:rFonts w:asciiTheme="majorHAnsi" w:hAnsiTheme="majorHAnsi" w:cstheme="majorHAnsi"/>
          <w:spacing w:val="-3"/>
          <w:sz w:val="22"/>
          <w:szCs w:val="22"/>
        </w:rPr>
        <w:t>especificada</w:t>
      </w:r>
      <w:r w:rsidRPr="00BF1634">
        <w:rPr>
          <w:rFonts w:asciiTheme="majorHAnsi" w:hAnsiTheme="majorHAnsi" w:cstheme="majorHAnsi"/>
          <w:spacing w:val="-3"/>
          <w:sz w:val="22"/>
          <w:szCs w:val="22"/>
        </w:rPr>
        <w:t xml:space="preserve"> en </w:t>
      </w:r>
      <w:r w:rsidR="00CD2C27" w:rsidRPr="00BF1634">
        <w:rPr>
          <w:rFonts w:asciiTheme="majorHAnsi" w:hAnsiTheme="majorHAnsi" w:cstheme="majorHAnsi"/>
          <w:spacing w:val="-3"/>
          <w:sz w:val="22"/>
          <w:szCs w:val="22"/>
        </w:rPr>
        <w:t xml:space="preserve">la </w:t>
      </w:r>
      <w:r w:rsidRPr="00BF1634">
        <w:rPr>
          <w:rFonts w:asciiTheme="majorHAnsi" w:hAnsiTheme="majorHAnsi" w:cstheme="majorHAnsi"/>
          <w:spacing w:val="-3"/>
          <w:sz w:val="22"/>
          <w:szCs w:val="22"/>
        </w:rPr>
        <w:t>Sección V,</w:t>
      </w:r>
      <w:r w:rsidR="002E2A55" w:rsidRPr="00BF1634">
        <w:rPr>
          <w:rFonts w:asciiTheme="majorHAnsi" w:hAnsiTheme="majorHAnsi" w:cstheme="majorHAnsi"/>
          <w:spacing w:val="-3"/>
          <w:sz w:val="22"/>
          <w:szCs w:val="22"/>
        </w:rPr>
        <w:t xml:space="preserve"> denominada: “</w:t>
      </w:r>
      <w:r w:rsidRPr="00BF1634">
        <w:rPr>
          <w:rFonts w:asciiTheme="majorHAnsi" w:hAnsiTheme="majorHAnsi" w:cstheme="majorHAnsi"/>
          <w:bCs/>
          <w:spacing w:val="-3"/>
          <w:sz w:val="22"/>
          <w:szCs w:val="22"/>
        </w:rPr>
        <w:t xml:space="preserve">Memoria Descriptiva, Planos, Lista de Cantidades y Especificaciones </w:t>
      </w:r>
      <w:r w:rsidR="00E64AFA" w:rsidRPr="00BF1634">
        <w:rPr>
          <w:rFonts w:asciiTheme="majorHAnsi" w:hAnsiTheme="majorHAnsi" w:cstheme="majorHAnsi"/>
          <w:bCs/>
          <w:spacing w:val="-3"/>
          <w:sz w:val="22"/>
          <w:szCs w:val="22"/>
        </w:rPr>
        <w:t>Técnicas</w:t>
      </w:r>
      <w:r w:rsidR="00E64AFA" w:rsidRPr="00BF1634">
        <w:rPr>
          <w:rFonts w:asciiTheme="majorHAnsi" w:hAnsiTheme="majorHAnsi" w:cstheme="majorHAnsi"/>
          <w:sz w:val="22"/>
          <w:szCs w:val="22"/>
        </w:rPr>
        <w:t xml:space="preserve"> “</w:t>
      </w:r>
      <w:r w:rsidR="00ED6DEF" w:rsidRPr="00BF1634">
        <w:rPr>
          <w:rFonts w:asciiTheme="majorHAnsi" w:hAnsiTheme="majorHAnsi" w:cstheme="majorHAnsi"/>
          <w:sz w:val="22"/>
          <w:szCs w:val="22"/>
        </w:rPr>
        <w:t>, del presente documento.</w:t>
      </w:r>
      <w:r w:rsidR="002E2A55" w:rsidRPr="00BF1634">
        <w:rPr>
          <w:rFonts w:asciiTheme="majorHAnsi" w:hAnsiTheme="majorHAnsi" w:cstheme="majorHAnsi"/>
          <w:sz w:val="22"/>
          <w:szCs w:val="22"/>
        </w:rPr>
        <w:t xml:space="preserve"> </w:t>
      </w:r>
    </w:p>
    <w:p w14:paraId="3F997CD7" w14:textId="77777777" w:rsidR="003845FD" w:rsidRPr="003845FD" w:rsidRDefault="006B1A49" w:rsidP="00847B28">
      <w:pPr>
        <w:numPr>
          <w:ilvl w:val="1"/>
          <w:numId w:val="19"/>
        </w:numPr>
        <w:shd w:val="clear" w:color="auto" w:fill="FFFFFF"/>
        <w:spacing w:after="200"/>
        <w:jc w:val="both"/>
        <w:rPr>
          <w:rFonts w:asciiTheme="majorHAnsi" w:hAnsiTheme="majorHAnsi" w:cstheme="majorHAnsi"/>
          <w:b/>
          <w:bCs/>
          <w:iCs/>
          <w:sz w:val="22"/>
          <w:szCs w:val="22"/>
        </w:rPr>
      </w:pPr>
      <w:r w:rsidRPr="00B61BEE">
        <w:rPr>
          <w:rFonts w:asciiTheme="majorHAnsi" w:hAnsiTheme="majorHAnsi" w:cstheme="majorHAnsi"/>
          <w:sz w:val="22"/>
          <w:szCs w:val="22"/>
        </w:rPr>
        <w:t xml:space="preserve">El nombre e identificación del Proceso es: </w:t>
      </w:r>
    </w:p>
    <w:p w14:paraId="48226F67" w14:textId="0F86C0A7" w:rsidR="00B61BEE" w:rsidRPr="00B61BEE" w:rsidRDefault="00B61BEE" w:rsidP="003845FD">
      <w:pPr>
        <w:shd w:val="clear" w:color="auto" w:fill="FFFFFF"/>
        <w:spacing w:after="200"/>
        <w:ind w:left="360"/>
        <w:jc w:val="both"/>
        <w:rPr>
          <w:rFonts w:asciiTheme="majorHAnsi" w:hAnsiTheme="majorHAnsi" w:cstheme="majorHAnsi"/>
          <w:b/>
          <w:bCs/>
          <w:iCs/>
          <w:sz w:val="22"/>
          <w:szCs w:val="22"/>
        </w:rPr>
      </w:pPr>
      <w:r w:rsidRPr="00B61BEE">
        <w:rPr>
          <w:rFonts w:asciiTheme="majorHAnsi" w:hAnsiTheme="majorHAnsi" w:cstheme="majorHAnsi"/>
          <w:b/>
          <w:bCs/>
          <w:sz w:val="22"/>
          <w:szCs w:val="22"/>
        </w:rPr>
        <w:t xml:space="preserve">EJECUCION DE LA OBRA: “MEJORAMIENTO DEL SERVICIO DE PROVISION DE AGUA PARA RIEGO DEL SISTEMA DE RIEGO PARCELARIO DEL GRUPO DE GESTIÓN EMPRESARIAL APA - QUINQUIN, DISTRITO DE MATO, PROVINCIA DE HUAYLAS, DEPARTAMENTO DE ANCASH”. </w:t>
      </w:r>
    </w:p>
    <w:p w14:paraId="212B4D44" w14:textId="70C1713F" w:rsidR="006B1A49" w:rsidRPr="00B61BEE" w:rsidRDefault="006B1A49" w:rsidP="00847B28">
      <w:pPr>
        <w:numPr>
          <w:ilvl w:val="1"/>
          <w:numId w:val="19"/>
        </w:numPr>
        <w:shd w:val="clear" w:color="auto" w:fill="FFFFFF"/>
        <w:spacing w:after="200"/>
        <w:jc w:val="both"/>
        <w:rPr>
          <w:rFonts w:asciiTheme="majorHAnsi" w:hAnsiTheme="majorHAnsi" w:cstheme="majorHAnsi"/>
          <w:iCs/>
          <w:sz w:val="22"/>
          <w:szCs w:val="22"/>
        </w:rPr>
      </w:pPr>
      <w:r w:rsidRPr="00B61BEE">
        <w:rPr>
          <w:rFonts w:asciiTheme="majorHAnsi" w:hAnsiTheme="majorHAnsi" w:cstheme="majorHAnsi"/>
          <w:sz w:val="22"/>
          <w:szCs w:val="22"/>
        </w:rPr>
        <w:t>El presente contrato será financiado con fondos provenientes del Préstamo del Banco Internacional de</w:t>
      </w:r>
      <w:r w:rsidRPr="00B61BEE">
        <w:rPr>
          <w:rFonts w:asciiTheme="majorHAnsi" w:hAnsiTheme="majorHAnsi" w:cstheme="majorHAnsi"/>
          <w:color w:val="000000"/>
          <w:sz w:val="22"/>
          <w:szCs w:val="22"/>
        </w:rPr>
        <w:t xml:space="preserve"> Reconstrucción y Fomento (BIRF)</w:t>
      </w:r>
      <w:r w:rsidRPr="00B61BEE">
        <w:rPr>
          <w:rFonts w:asciiTheme="majorHAnsi" w:hAnsiTheme="majorHAnsi" w:cstheme="majorHAnsi"/>
          <w:iCs/>
          <w:sz w:val="22"/>
          <w:szCs w:val="22"/>
        </w:rPr>
        <w:t>, en lo sucesivo el “</w:t>
      </w:r>
      <w:r w:rsidRPr="00B61BEE">
        <w:rPr>
          <w:rFonts w:asciiTheme="majorHAnsi" w:hAnsiTheme="majorHAnsi" w:cstheme="majorHAnsi"/>
          <w:iCs/>
          <w:sz w:val="22"/>
          <w:szCs w:val="22"/>
          <w:lang w:val="es-MX"/>
        </w:rPr>
        <w:t>Banco Mundial” o</w:t>
      </w:r>
      <w:r w:rsidRPr="00B61BEE">
        <w:rPr>
          <w:rFonts w:asciiTheme="majorHAnsi" w:hAnsiTheme="majorHAnsi" w:cstheme="majorHAnsi"/>
          <w:iCs/>
          <w:sz w:val="22"/>
          <w:szCs w:val="22"/>
        </w:rPr>
        <w:t xml:space="preserve"> “el Banco”, Proyecto: </w:t>
      </w:r>
      <w:r w:rsidRPr="00B61BEE">
        <w:rPr>
          <w:rFonts w:asciiTheme="majorHAnsi" w:hAnsiTheme="majorHAnsi" w:cstheme="majorHAnsi"/>
          <w:kern w:val="24"/>
          <w:sz w:val="22"/>
          <w:szCs w:val="22"/>
        </w:rPr>
        <w:t>“Programa Nacional de Riego Tecnificado para una Agricultura Climáticamente Resiliente”</w:t>
      </w:r>
      <w:r w:rsidRPr="00B61BEE">
        <w:rPr>
          <w:rFonts w:asciiTheme="majorHAnsi" w:hAnsiTheme="majorHAnsi" w:cstheme="majorHAnsi"/>
          <w:sz w:val="22"/>
          <w:szCs w:val="22"/>
          <w:lang w:val="es-ES_tradnl"/>
        </w:rPr>
        <w:t>, Contrato de Préstamo N°9616-PE</w:t>
      </w:r>
      <w:r w:rsidRPr="00B61BEE">
        <w:rPr>
          <w:rFonts w:asciiTheme="majorHAnsi" w:hAnsiTheme="majorHAnsi" w:cstheme="majorHAnsi"/>
          <w:b/>
          <w:iCs/>
          <w:sz w:val="22"/>
          <w:szCs w:val="22"/>
        </w:rPr>
        <w:t>.</w:t>
      </w:r>
    </w:p>
    <w:p w14:paraId="153FEFFD" w14:textId="77777777" w:rsidR="006B1A49" w:rsidRPr="00BF1634" w:rsidRDefault="006B1A49" w:rsidP="006B1A49">
      <w:pPr>
        <w:numPr>
          <w:ilvl w:val="1"/>
          <w:numId w:val="19"/>
        </w:numPr>
        <w:spacing w:after="200"/>
        <w:jc w:val="both"/>
        <w:rPr>
          <w:rFonts w:asciiTheme="majorHAnsi" w:hAnsiTheme="majorHAnsi" w:cstheme="majorHAnsi"/>
          <w:sz w:val="22"/>
          <w:szCs w:val="22"/>
        </w:rPr>
      </w:pPr>
      <w:r w:rsidRPr="00BF1634">
        <w:rPr>
          <w:rFonts w:asciiTheme="majorHAnsi" w:hAnsiTheme="majorHAnsi" w:cstheme="majorHAnsi"/>
          <w:sz w:val="22"/>
          <w:szCs w:val="22"/>
        </w:rPr>
        <w:t>En estos Documentos “día” significa día calendario.</w:t>
      </w:r>
    </w:p>
    <w:p w14:paraId="77D8705C"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Fraude y Corrupción</w:t>
      </w:r>
    </w:p>
    <w:p w14:paraId="455B72E1" w14:textId="5227FCB9" w:rsidR="00812C0B" w:rsidRPr="00BF1634" w:rsidRDefault="00812C0B" w:rsidP="003E12EB">
      <w:pPr>
        <w:numPr>
          <w:ilvl w:val="1"/>
          <w:numId w:val="19"/>
        </w:numPr>
        <w:spacing w:after="200"/>
        <w:ind w:left="426" w:hanging="426"/>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El Banco requiere el cumplimiento de sus políticas en materia de prácticas corruptas y fraudulentas descritas en la Sección VI</w:t>
      </w:r>
      <w:r w:rsidR="005857D7" w:rsidRPr="00BF1634">
        <w:rPr>
          <w:rFonts w:asciiTheme="majorHAnsi" w:hAnsiTheme="majorHAnsi" w:cstheme="majorHAnsi"/>
          <w:sz w:val="22"/>
          <w:szCs w:val="22"/>
          <w:lang w:val="es-ES_tradnl"/>
        </w:rPr>
        <w:t>I</w:t>
      </w:r>
      <w:r w:rsidR="002E2A55" w:rsidRPr="00BF1634">
        <w:rPr>
          <w:rFonts w:asciiTheme="majorHAnsi" w:hAnsiTheme="majorHAnsi" w:cstheme="majorHAnsi"/>
          <w:sz w:val="22"/>
          <w:szCs w:val="22"/>
          <w:lang w:val="es-ES_tradnl"/>
        </w:rPr>
        <w:t xml:space="preserve"> denominada: “Política del Banco: Prácticas corruptas y fraudulentas”</w:t>
      </w:r>
      <w:r w:rsidR="00ED6DEF" w:rsidRPr="00BF1634">
        <w:rPr>
          <w:rFonts w:asciiTheme="majorHAnsi" w:hAnsiTheme="majorHAnsi" w:cstheme="majorHAnsi"/>
          <w:sz w:val="22"/>
          <w:szCs w:val="22"/>
          <w:lang w:val="es-ES_tradnl"/>
        </w:rPr>
        <w:t xml:space="preserve">, </w:t>
      </w:r>
      <w:r w:rsidR="00ED6DEF" w:rsidRPr="00BF1634">
        <w:rPr>
          <w:rFonts w:asciiTheme="majorHAnsi" w:hAnsiTheme="majorHAnsi" w:cstheme="majorHAnsi"/>
          <w:iCs/>
          <w:sz w:val="22"/>
          <w:szCs w:val="22"/>
        </w:rPr>
        <w:t>del presente documento.</w:t>
      </w:r>
    </w:p>
    <w:p w14:paraId="60530C82" w14:textId="7B6EFF2E" w:rsidR="00812C0B" w:rsidRPr="00BF1634" w:rsidRDefault="00812C0B" w:rsidP="74331B45">
      <w:pPr>
        <w:numPr>
          <w:ilvl w:val="1"/>
          <w:numId w:val="19"/>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En virtud de esta política, los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s deberán permitir al Banco —y requerir que lo permitan sus agentes (declarados o no), subcontratistas, subconsultores, prestadores de servicios, proveedores, y personal—inspeccionar todas las cuentas, registros y otros documentos relativos a cualquier proceso de selección inicial o precalificación, las presentaciones de ofertas o propuestas y la ejecución de contratos (en el caso de la adjudicación), y disponer que sean auditados por auditores designados por el Banco.</w:t>
      </w:r>
    </w:p>
    <w:p w14:paraId="6D13D135"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Elegibilidad</w:t>
      </w:r>
    </w:p>
    <w:p w14:paraId="2C4DD35E" w14:textId="77777777" w:rsidR="00812C0B" w:rsidRPr="00BF1634" w:rsidRDefault="00812C0B" w:rsidP="00517010">
      <w:pPr>
        <w:numPr>
          <w:ilvl w:val="1"/>
          <w:numId w:val="19"/>
        </w:numPr>
        <w:spacing w:after="200"/>
        <w:jc w:val="both"/>
        <w:rPr>
          <w:rFonts w:asciiTheme="majorHAnsi" w:hAnsiTheme="majorHAnsi" w:cstheme="majorHAnsi"/>
          <w:sz w:val="22"/>
          <w:szCs w:val="22"/>
        </w:rPr>
      </w:pPr>
      <w:r w:rsidRPr="00BF1634">
        <w:rPr>
          <w:rFonts w:asciiTheme="majorHAnsi" w:hAnsiTheme="majorHAnsi" w:cstheme="majorHAnsi"/>
          <w:sz w:val="22"/>
          <w:szCs w:val="22"/>
        </w:rPr>
        <w:t>El Banco permite a empresas e individuos elegibles de todos los países ofrecer Bienes, Obras, Servicios de No-Consultoría y Servicios de Consultoría para los proyectos que financia.</w:t>
      </w:r>
    </w:p>
    <w:p w14:paraId="40B29364" w14:textId="6C408118" w:rsidR="00812C0B" w:rsidRPr="00BF1634" w:rsidRDefault="00812C0B" w:rsidP="00517010">
      <w:pPr>
        <w:numPr>
          <w:ilvl w:val="1"/>
          <w:numId w:val="19"/>
        </w:numPr>
        <w:tabs>
          <w:tab w:val="clear" w:pos="36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En las adquisiciones que el Banco financie en todo o en parte, el Prestatario no podrá denegar la participación de un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/Proponente/Consultor ni podrá negar que se adjudique a este un contrato por razones que no se vinculen con alguno de los siguientes aspectos:</w:t>
      </w:r>
    </w:p>
    <w:p w14:paraId="1DCD3FCB" w14:textId="36D25431" w:rsidR="00812C0B" w:rsidRPr="00BF1634" w:rsidRDefault="00812C0B">
      <w:pPr>
        <w:pStyle w:val="Prrafodelista"/>
        <w:numPr>
          <w:ilvl w:val="0"/>
          <w:numId w:val="66"/>
        </w:numPr>
        <w:spacing w:after="200"/>
        <w:jc w:val="both"/>
        <w:rPr>
          <w:rFonts w:asciiTheme="majorHAnsi" w:hAnsiTheme="majorHAnsi" w:cstheme="majorHAnsi"/>
          <w:sz w:val="22"/>
          <w:szCs w:val="22"/>
        </w:rPr>
      </w:pPr>
      <w:r w:rsidRPr="00BF1634">
        <w:rPr>
          <w:rFonts w:asciiTheme="majorHAnsi" w:hAnsiTheme="majorHAnsi" w:cstheme="majorHAnsi"/>
          <w:sz w:val="22"/>
          <w:szCs w:val="22"/>
        </w:rPr>
        <w:t>su capacidad y sus recursos para ejecutar con éxito el contrato, o</w:t>
      </w:r>
    </w:p>
    <w:p w14:paraId="661507C4" w14:textId="39997001" w:rsidR="00812C0B" w:rsidRDefault="00812C0B">
      <w:pPr>
        <w:pStyle w:val="Prrafodelista"/>
        <w:numPr>
          <w:ilvl w:val="0"/>
          <w:numId w:val="66"/>
        </w:numPr>
        <w:spacing w:after="200"/>
        <w:jc w:val="both"/>
        <w:rPr>
          <w:rFonts w:asciiTheme="majorHAnsi" w:hAnsiTheme="majorHAnsi" w:cstheme="majorHAnsi"/>
          <w:sz w:val="22"/>
          <w:szCs w:val="22"/>
        </w:rPr>
      </w:pPr>
      <w:r w:rsidRPr="00BF1634">
        <w:rPr>
          <w:rFonts w:asciiTheme="majorHAnsi" w:hAnsiTheme="majorHAnsi" w:cstheme="majorHAnsi"/>
          <w:sz w:val="22"/>
          <w:szCs w:val="22"/>
        </w:rPr>
        <w:t>situaciones de conflicto de interés contempladas en los</w:t>
      </w:r>
      <w:r w:rsidR="002E2A55" w:rsidRPr="00BF1634">
        <w:rPr>
          <w:rFonts w:asciiTheme="majorHAnsi" w:hAnsiTheme="majorHAnsi" w:cstheme="majorHAnsi"/>
          <w:sz w:val="22"/>
          <w:szCs w:val="22"/>
        </w:rPr>
        <w:t xml:space="preserve"> subnumerales </w:t>
      </w:r>
      <w:r w:rsidRPr="00BF1634">
        <w:rPr>
          <w:rFonts w:asciiTheme="majorHAnsi" w:hAnsiTheme="majorHAnsi" w:cstheme="majorHAnsi"/>
          <w:sz w:val="22"/>
          <w:szCs w:val="22"/>
        </w:rPr>
        <w:t>4</w:t>
      </w:r>
      <w:r w:rsidR="002E2A55" w:rsidRPr="00BF1634">
        <w:rPr>
          <w:rFonts w:asciiTheme="majorHAnsi" w:hAnsiTheme="majorHAnsi" w:cstheme="majorHAnsi"/>
          <w:sz w:val="22"/>
          <w:szCs w:val="22"/>
        </w:rPr>
        <w:t>.1 a 4.2</w:t>
      </w:r>
      <w:r w:rsidR="00315ADE" w:rsidRPr="00BF1634">
        <w:rPr>
          <w:rFonts w:asciiTheme="majorHAnsi" w:hAnsiTheme="majorHAnsi" w:cstheme="majorHAnsi"/>
          <w:sz w:val="22"/>
          <w:szCs w:val="22"/>
        </w:rPr>
        <w:t xml:space="preserve"> de la </w:t>
      </w:r>
      <w:r w:rsidR="002E2A55" w:rsidRPr="00BF1634">
        <w:rPr>
          <w:rFonts w:asciiTheme="majorHAnsi" w:hAnsiTheme="majorHAnsi" w:cstheme="majorHAnsi"/>
          <w:sz w:val="22"/>
          <w:szCs w:val="22"/>
        </w:rPr>
        <w:t xml:space="preserve">presente </w:t>
      </w:r>
      <w:r w:rsidR="00315ADE" w:rsidRPr="00BF1634">
        <w:rPr>
          <w:rFonts w:asciiTheme="majorHAnsi" w:hAnsiTheme="majorHAnsi" w:cstheme="majorHAnsi"/>
          <w:sz w:val="22"/>
          <w:szCs w:val="22"/>
        </w:rPr>
        <w:t>Sección.</w:t>
      </w:r>
    </w:p>
    <w:p w14:paraId="791466A9" w14:textId="77777777" w:rsidR="008D51E7" w:rsidRDefault="008D51E7" w:rsidP="008D51E7">
      <w:pPr>
        <w:spacing w:after="200"/>
        <w:jc w:val="both"/>
        <w:rPr>
          <w:rFonts w:asciiTheme="majorHAnsi" w:hAnsiTheme="majorHAnsi" w:cstheme="majorHAnsi"/>
          <w:sz w:val="22"/>
          <w:szCs w:val="22"/>
        </w:rPr>
      </w:pPr>
    </w:p>
    <w:p w14:paraId="64A66B32" w14:textId="77777777" w:rsidR="008D51E7" w:rsidRPr="008D51E7" w:rsidRDefault="008D51E7" w:rsidP="008D51E7">
      <w:pPr>
        <w:spacing w:after="200"/>
        <w:jc w:val="both"/>
        <w:rPr>
          <w:rFonts w:asciiTheme="majorHAnsi" w:hAnsiTheme="majorHAnsi" w:cstheme="majorHAnsi"/>
          <w:sz w:val="22"/>
          <w:szCs w:val="22"/>
        </w:rPr>
      </w:pPr>
    </w:p>
    <w:p w14:paraId="4FD7CCCF" w14:textId="312FEB04"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Conflicto de Interés</w:t>
      </w:r>
    </w:p>
    <w:p w14:paraId="24D8FC8A" w14:textId="77777777" w:rsidR="00812C0B" w:rsidRPr="00BF1634" w:rsidRDefault="00812C0B" w:rsidP="00517010">
      <w:pPr>
        <w:numPr>
          <w:ilvl w:val="1"/>
          <w:numId w:val="19"/>
        </w:numPr>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El Banco exige que las empresas y los individuos que participan en las adquisiciones correspondientes a operaciones de financiamiento para proyectos de inversión no presenten conflictos de interés.</w:t>
      </w:r>
    </w:p>
    <w:p w14:paraId="117E4F8B" w14:textId="6D0C5183" w:rsidR="00812C0B" w:rsidRPr="00BF1634" w:rsidRDefault="00812C0B" w:rsidP="1B70F9D1">
      <w:pPr>
        <w:numPr>
          <w:ilvl w:val="1"/>
          <w:numId w:val="19"/>
        </w:numPr>
        <w:spacing w:after="200"/>
        <w:jc w:val="both"/>
        <w:rPr>
          <w:rFonts w:asciiTheme="majorHAnsi" w:hAnsiTheme="majorHAnsi" w:cstheme="majorBidi"/>
          <w:sz w:val="22"/>
          <w:szCs w:val="22"/>
        </w:rPr>
      </w:pPr>
      <w:r w:rsidRPr="00BF1634">
        <w:rPr>
          <w:rFonts w:asciiTheme="majorHAnsi" w:hAnsiTheme="majorHAnsi" w:cstheme="majorBidi"/>
          <w:sz w:val="22"/>
          <w:szCs w:val="22"/>
        </w:rPr>
        <w:t xml:space="preserve">Los </w:t>
      </w:r>
      <w:r w:rsidR="004113AF" w:rsidRPr="00BF1634">
        <w:rPr>
          <w:rFonts w:asciiTheme="majorHAnsi" w:hAnsiTheme="majorHAnsi" w:cstheme="majorBidi"/>
          <w:sz w:val="22"/>
          <w:szCs w:val="22"/>
        </w:rPr>
        <w:t>Oferente</w:t>
      </w:r>
      <w:r w:rsidR="413DDCDA" w:rsidRPr="00BF1634">
        <w:rPr>
          <w:rFonts w:asciiTheme="majorHAnsi" w:hAnsiTheme="majorHAnsi" w:cstheme="majorBidi"/>
          <w:sz w:val="22"/>
          <w:szCs w:val="22"/>
        </w:rPr>
        <w:t>s</w:t>
      </w:r>
      <w:r w:rsidRPr="00BF1634">
        <w:rPr>
          <w:rFonts w:asciiTheme="majorHAnsi" w:hAnsiTheme="majorHAnsi" w:cstheme="majorBidi"/>
          <w:sz w:val="22"/>
          <w:szCs w:val="22"/>
        </w:rPr>
        <w:t xml:space="preserve"> no podrán tener ningún conflicto de intereses. Todo </w:t>
      </w:r>
      <w:r w:rsidR="00343F6D" w:rsidRPr="00BF1634">
        <w:rPr>
          <w:rFonts w:asciiTheme="majorHAnsi" w:hAnsiTheme="majorHAnsi" w:cstheme="majorBidi"/>
          <w:sz w:val="22"/>
          <w:szCs w:val="22"/>
        </w:rPr>
        <w:t>Oferente</w:t>
      </w:r>
      <w:r w:rsidRPr="00BF1634">
        <w:rPr>
          <w:rFonts w:asciiTheme="majorHAnsi" w:hAnsiTheme="majorHAnsi" w:cstheme="majorBidi"/>
          <w:sz w:val="22"/>
          <w:szCs w:val="22"/>
        </w:rPr>
        <w:t xml:space="preserve"> para quien se determine la existencia de un conflicto de intereses será descalificado. Podrá considerarse que un </w:t>
      </w:r>
      <w:r w:rsidR="00343F6D" w:rsidRPr="00BF1634">
        <w:rPr>
          <w:rFonts w:asciiTheme="majorHAnsi" w:hAnsiTheme="majorHAnsi" w:cstheme="majorBidi"/>
          <w:sz w:val="22"/>
          <w:szCs w:val="22"/>
        </w:rPr>
        <w:t>Oferente</w:t>
      </w:r>
      <w:r w:rsidRPr="00BF1634">
        <w:rPr>
          <w:rFonts w:asciiTheme="majorHAnsi" w:hAnsiTheme="majorHAnsi" w:cstheme="majorBidi"/>
          <w:sz w:val="22"/>
          <w:szCs w:val="22"/>
        </w:rPr>
        <w:t xml:space="preserve"> tiene un conflicto de intereses a los efectos de este proceso licitatorio si el </w:t>
      </w:r>
      <w:r w:rsidR="00343F6D" w:rsidRPr="00BF1634">
        <w:rPr>
          <w:rFonts w:asciiTheme="majorHAnsi" w:hAnsiTheme="majorHAnsi" w:cstheme="majorBidi"/>
          <w:sz w:val="22"/>
          <w:szCs w:val="22"/>
        </w:rPr>
        <w:t>Oferente</w:t>
      </w:r>
      <w:r w:rsidRPr="00BF1634">
        <w:rPr>
          <w:rFonts w:asciiTheme="majorHAnsi" w:hAnsiTheme="majorHAnsi" w:cstheme="majorBidi"/>
          <w:sz w:val="22"/>
          <w:szCs w:val="22"/>
        </w:rPr>
        <w:t>:</w:t>
      </w:r>
    </w:p>
    <w:p w14:paraId="35BE36DA" w14:textId="269F2367"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a)</w:t>
      </w:r>
      <w:r w:rsidRPr="00BF1634">
        <w:rPr>
          <w:rFonts w:asciiTheme="majorHAnsi" w:hAnsiTheme="majorHAnsi" w:cstheme="majorHAnsi"/>
          <w:sz w:val="22"/>
          <w:szCs w:val="22"/>
        </w:rPr>
        <w:tab/>
        <w:t xml:space="preserve">Controla de manera directa o indirecta a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es controlado de manera directa o indirecta por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o es controlado junto a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por una entidad en común.</w:t>
      </w:r>
    </w:p>
    <w:p w14:paraId="5D4B1B3E" w14:textId="421DE07D"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b)</w:t>
      </w:r>
      <w:r w:rsidRPr="00BF1634">
        <w:rPr>
          <w:rFonts w:asciiTheme="majorHAnsi" w:hAnsiTheme="majorHAnsi" w:cstheme="majorHAnsi"/>
          <w:sz w:val="22"/>
          <w:szCs w:val="22"/>
        </w:rPr>
        <w:tab/>
        <w:t>Recibe o ha recibido algún su</w:t>
      </w:r>
      <w:r w:rsidR="00315ADE" w:rsidRPr="00BF1634">
        <w:rPr>
          <w:rFonts w:asciiTheme="majorHAnsi" w:hAnsiTheme="majorHAnsi" w:cstheme="majorHAnsi"/>
          <w:sz w:val="22"/>
          <w:szCs w:val="22"/>
        </w:rPr>
        <w:t>bs</w:t>
      </w:r>
      <w:r w:rsidRPr="00BF1634">
        <w:rPr>
          <w:rFonts w:asciiTheme="majorHAnsi" w:hAnsiTheme="majorHAnsi" w:cstheme="majorHAnsi"/>
          <w:sz w:val="22"/>
          <w:szCs w:val="22"/>
        </w:rPr>
        <w:t xml:space="preserve">idio directo o indirecto de otro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w:t>
      </w:r>
    </w:p>
    <w:p w14:paraId="2560EF65" w14:textId="0F39EC7C" w:rsidR="00812C0B" w:rsidRPr="00BF1634" w:rsidRDefault="00812C0B" w:rsidP="008D79D3">
      <w:pPr>
        <w:autoSpaceDE w:val="0"/>
        <w:autoSpaceDN w:val="0"/>
        <w:adjustRightInd w:val="0"/>
        <w:ind w:left="720" w:hanging="36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c)</w:t>
      </w:r>
      <w:r w:rsidRPr="00BF1634">
        <w:rPr>
          <w:rFonts w:asciiTheme="majorHAnsi" w:hAnsiTheme="majorHAnsi" w:cstheme="majorHAnsi"/>
          <w:sz w:val="22"/>
          <w:szCs w:val="22"/>
          <w:lang w:val="es-ES_tradnl"/>
        </w:rPr>
        <w:tab/>
        <w:t xml:space="preserve">Comparte el mismo representante legal con otro </w:t>
      </w:r>
      <w:r w:rsidR="00343F6D" w:rsidRPr="00BF1634">
        <w:rPr>
          <w:rFonts w:asciiTheme="majorHAnsi" w:hAnsiTheme="majorHAnsi" w:cstheme="majorHAnsi"/>
          <w:sz w:val="22"/>
          <w:szCs w:val="22"/>
          <w:lang w:val="es-ES_tradnl"/>
        </w:rPr>
        <w:t>Oferente</w:t>
      </w:r>
      <w:r w:rsidRPr="00BF1634">
        <w:rPr>
          <w:rFonts w:asciiTheme="majorHAnsi" w:hAnsiTheme="majorHAnsi" w:cstheme="majorHAnsi"/>
          <w:sz w:val="22"/>
          <w:szCs w:val="22"/>
          <w:lang w:val="es-ES_tradnl"/>
        </w:rPr>
        <w:t>.</w:t>
      </w:r>
    </w:p>
    <w:p w14:paraId="12CCAF50" w14:textId="68F7F6EA" w:rsidR="00812C0B" w:rsidRPr="00BF1634" w:rsidRDefault="00812C0B" w:rsidP="008D79D3">
      <w:pPr>
        <w:autoSpaceDE w:val="0"/>
        <w:autoSpaceDN w:val="0"/>
        <w:adjustRightInd w:val="0"/>
        <w:ind w:left="720" w:hanging="36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d)</w:t>
      </w:r>
      <w:r w:rsidRPr="00BF1634">
        <w:rPr>
          <w:rFonts w:asciiTheme="majorHAnsi" w:hAnsiTheme="majorHAnsi" w:cstheme="majorHAnsi"/>
          <w:sz w:val="22"/>
          <w:szCs w:val="22"/>
          <w:lang w:val="es-ES_tradnl"/>
        </w:rPr>
        <w:tab/>
        <w:t xml:space="preserve">Posee una relación con otro </w:t>
      </w:r>
      <w:r w:rsidR="00343F6D" w:rsidRPr="00BF1634">
        <w:rPr>
          <w:rFonts w:asciiTheme="majorHAnsi" w:hAnsiTheme="majorHAnsi" w:cstheme="majorHAnsi"/>
          <w:sz w:val="22"/>
          <w:szCs w:val="22"/>
          <w:lang w:val="es-ES_tradnl"/>
        </w:rPr>
        <w:t>Oferente</w:t>
      </w:r>
      <w:r w:rsidRPr="00BF1634">
        <w:rPr>
          <w:rFonts w:asciiTheme="majorHAnsi" w:hAnsiTheme="majorHAnsi" w:cstheme="majorHAnsi"/>
          <w:sz w:val="22"/>
          <w:szCs w:val="22"/>
          <w:lang w:val="es-ES_tradnl"/>
        </w:rPr>
        <w:t xml:space="preserve">, directamente o a través de terceros en común, que le permite influir en la Oferta de otro </w:t>
      </w:r>
      <w:r w:rsidR="00343F6D" w:rsidRPr="00BF1634">
        <w:rPr>
          <w:rFonts w:asciiTheme="majorHAnsi" w:hAnsiTheme="majorHAnsi" w:cstheme="majorHAnsi"/>
          <w:sz w:val="22"/>
          <w:szCs w:val="22"/>
          <w:lang w:val="es-ES_tradnl"/>
        </w:rPr>
        <w:t>Oferente</w:t>
      </w:r>
      <w:r w:rsidRPr="00BF1634">
        <w:rPr>
          <w:rFonts w:asciiTheme="majorHAnsi" w:hAnsiTheme="majorHAnsi" w:cstheme="majorHAnsi"/>
          <w:sz w:val="22"/>
          <w:szCs w:val="22"/>
          <w:lang w:val="es-ES_tradnl"/>
        </w:rPr>
        <w:t xml:space="preserve"> o en las decisiones del Contratante en relación con este proceso licitatorio.</w:t>
      </w:r>
    </w:p>
    <w:p w14:paraId="516E5DB0" w14:textId="0BC85E21"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e)</w:t>
      </w:r>
      <w:r w:rsidRPr="00BF1634">
        <w:rPr>
          <w:rFonts w:asciiTheme="majorHAnsi" w:hAnsiTheme="majorHAnsi" w:cstheme="majorHAnsi"/>
          <w:sz w:val="22"/>
          <w:szCs w:val="22"/>
        </w:rPr>
        <w:tab/>
        <w:t xml:space="preserve">Participa en más de una oferta en este proceso licitatorio. Si un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participa en más de una Oferta, se descalificarán todas las Ofertas en las que participa. Sin embargo, esta disposición no restringe la inclusión del mismo subcontratista en más de una oferta. </w:t>
      </w:r>
    </w:p>
    <w:p w14:paraId="120D09AC" w14:textId="6A7535BE"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f)</w:t>
      </w:r>
      <w:r w:rsidRPr="00BF1634">
        <w:rPr>
          <w:rFonts w:asciiTheme="majorHAnsi" w:hAnsiTheme="majorHAnsi" w:cstheme="majorHAnsi"/>
          <w:sz w:val="22"/>
          <w:szCs w:val="22"/>
        </w:rPr>
        <w:tab/>
        <w:t xml:space="preserve">Cualquiera de sus </w:t>
      </w:r>
      <w:r w:rsidR="0027027E" w:rsidRPr="00BF1634">
        <w:rPr>
          <w:rFonts w:asciiTheme="majorHAnsi" w:hAnsiTheme="majorHAnsi" w:cstheme="majorHAnsi"/>
          <w:sz w:val="22"/>
          <w:szCs w:val="22"/>
        </w:rPr>
        <w:t>a</w:t>
      </w:r>
      <w:r w:rsidRPr="00BF1634">
        <w:rPr>
          <w:rFonts w:asciiTheme="majorHAnsi" w:hAnsiTheme="majorHAnsi" w:cstheme="majorHAnsi"/>
          <w:sz w:val="22"/>
          <w:szCs w:val="22"/>
        </w:rPr>
        <w:t>filia</w:t>
      </w:r>
      <w:r w:rsidR="0027027E" w:rsidRPr="00BF1634">
        <w:rPr>
          <w:rFonts w:asciiTheme="majorHAnsi" w:hAnsiTheme="majorHAnsi" w:cstheme="majorHAnsi"/>
          <w:sz w:val="22"/>
          <w:szCs w:val="22"/>
        </w:rPr>
        <w:t xml:space="preserve">dos </w:t>
      </w:r>
      <w:r w:rsidRPr="00BF1634">
        <w:rPr>
          <w:rFonts w:asciiTheme="majorHAnsi" w:hAnsiTheme="majorHAnsi" w:cstheme="majorHAnsi"/>
          <w:sz w:val="22"/>
          <w:szCs w:val="22"/>
        </w:rPr>
        <w:t>ha participado como consultora en la preparación del diseño o las especificaciones técnicas de las obras que constituyen el objeto de la Oferta.</w:t>
      </w:r>
    </w:p>
    <w:p w14:paraId="1938D212" w14:textId="0B9D2FBE"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g)</w:t>
      </w:r>
      <w:r w:rsidRPr="00BF1634">
        <w:rPr>
          <w:rFonts w:asciiTheme="majorHAnsi" w:hAnsiTheme="majorHAnsi" w:cstheme="majorHAnsi"/>
          <w:sz w:val="22"/>
          <w:szCs w:val="22"/>
        </w:rPr>
        <w:tab/>
        <w:t xml:space="preserve">Cualquiera de sus </w:t>
      </w:r>
      <w:r w:rsidR="0027027E" w:rsidRPr="00BF1634">
        <w:rPr>
          <w:rFonts w:asciiTheme="majorHAnsi" w:hAnsiTheme="majorHAnsi" w:cstheme="majorHAnsi"/>
          <w:sz w:val="22"/>
          <w:szCs w:val="22"/>
        </w:rPr>
        <w:t>a</w:t>
      </w:r>
      <w:r w:rsidRPr="00BF1634">
        <w:rPr>
          <w:rFonts w:asciiTheme="majorHAnsi" w:hAnsiTheme="majorHAnsi" w:cstheme="majorHAnsi"/>
          <w:sz w:val="22"/>
          <w:szCs w:val="22"/>
        </w:rPr>
        <w:t>filia</w:t>
      </w:r>
      <w:r w:rsidR="0027027E" w:rsidRPr="00BF1634">
        <w:rPr>
          <w:rFonts w:asciiTheme="majorHAnsi" w:hAnsiTheme="majorHAnsi" w:cstheme="majorHAnsi"/>
          <w:sz w:val="22"/>
          <w:szCs w:val="22"/>
        </w:rPr>
        <w:t>dos</w:t>
      </w:r>
      <w:r w:rsidRPr="00BF1634">
        <w:rPr>
          <w:rFonts w:asciiTheme="majorHAnsi" w:hAnsiTheme="majorHAnsi" w:cstheme="majorHAnsi"/>
          <w:sz w:val="22"/>
          <w:szCs w:val="22"/>
        </w:rPr>
        <w:t xml:space="preserve"> ha sido contratad</w:t>
      </w:r>
      <w:r w:rsidR="00E43A2B" w:rsidRPr="00BF1634">
        <w:rPr>
          <w:rFonts w:asciiTheme="majorHAnsi" w:hAnsiTheme="majorHAnsi" w:cstheme="majorHAnsi"/>
          <w:sz w:val="22"/>
          <w:szCs w:val="22"/>
        </w:rPr>
        <w:t>o</w:t>
      </w:r>
      <w:r w:rsidRPr="00BF1634">
        <w:rPr>
          <w:rFonts w:asciiTheme="majorHAnsi" w:hAnsiTheme="majorHAnsi" w:cstheme="majorHAnsi"/>
          <w:sz w:val="22"/>
          <w:szCs w:val="22"/>
        </w:rPr>
        <w:t xml:space="preserve"> (o se ha propuesto su contratación) por el Contratante o por el Prestatario como </w:t>
      </w:r>
      <w:r w:rsidR="00E43A2B" w:rsidRPr="00BF1634">
        <w:rPr>
          <w:rFonts w:asciiTheme="majorHAnsi" w:hAnsiTheme="majorHAnsi" w:cstheme="majorHAnsi"/>
          <w:sz w:val="22"/>
          <w:szCs w:val="22"/>
        </w:rPr>
        <w:t xml:space="preserve">Gerente de Obra </w:t>
      </w:r>
      <w:r w:rsidRPr="00BF1634">
        <w:rPr>
          <w:rFonts w:asciiTheme="majorHAnsi" w:hAnsiTheme="majorHAnsi" w:cstheme="majorHAnsi"/>
          <w:sz w:val="22"/>
          <w:szCs w:val="22"/>
        </w:rPr>
        <w:t>para la ejecución del Contrato.</w:t>
      </w:r>
    </w:p>
    <w:p w14:paraId="33DFB410" w14:textId="77777777"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h)</w:t>
      </w:r>
      <w:r w:rsidRPr="00BF1634">
        <w:rPr>
          <w:rFonts w:asciiTheme="majorHAnsi" w:hAnsiTheme="majorHAnsi" w:cstheme="majorHAnsi"/>
          <w:sz w:val="22"/>
          <w:szCs w:val="22"/>
        </w:rPr>
        <w:tab/>
        <w:t>Proveerá bienes, obras y servicios distintos de los de consultoría resultantes de los servicios de consultoría, o directamente relacionados con ellos, para la preparación o ejecución del proyecto especificado este Documento de Solicitud de Ofertas y que él haya provisto o que hayan sido provistos por cualquier filial que controle de manera directa o indirecta a esa firma, sea controlada de manera directa o indirecta por esa firma o sea controlada junto a esa firma por una entidad en común.</w:t>
      </w:r>
    </w:p>
    <w:p w14:paraId="280B9425" w14:textId="77777777" w:rsidR="00812C0B" w:rsidRPr="00BF1634" w:rsidRDefault="00812C0B" w:rsidP="74331B45">
      <w:pPr>
        <w:autoSpaceDE w:val="0"/>
        <w:autoSpaceDN w:val="0"/>
        <w:adjustRightInd w:val="0"/>
        <w:ind w:left="720" w:hanging="360"/>
        <w:jc w:val="both"/>
        <w:rPr>
          <w:rFonts w:asciiTheme="majorHAnsi" w:hAnsiTheme="majorHAnsi" w:cstheme="majorHAnsi"/>
          <w:sz w:val="22"/>
          <w:szCs w:val="22"/>
        </w:rPr>
      </w:pPr>
      <w:r w:rsidRPr="00BF1634">
        <w:rPr>
          <w:rFonts w:asciiTheme="majorHAnsi" w:hAnsiTheme="majorHAnsi" w:cstheme="majorHAnsi"/>
          <w:sz w:val="22"/>
          <w:szCs w:val="22"/>
        </w:rPr>
        <w:t>i)</w:t>
      </w:r>
      <w:r w:rsidRPr="00BF1634">
        <w:rPr>
          <w:rFonts w:asciiTheme="majorHAnsi" w:hAnsiTheme="majorHAnsi" w:cstheme="majorHAnsi"/>
          <w:sz w:val="22"/>
          <w:szCs w:val="22"/>
        </w:rPr>
        <w:tab/>
        <w:t>Tiene una relación familiar o comercial estrecha con algún profesional del personal del Prestatario (o del organismo de ejecución del proyecto, o de un beneficiario de parte del préstamo) que: i) esté directa o indirectamente relacionado con la preparación de los documentos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licitatorio y la ejecución del Contrato.</w:t>
      </w:r>
    </w:p>
    <w:p w14:paraId="5F3F0A1C" w14:textId="77777777" w:rsidR="00812C0B" w:rsidRPr="00BF1634" w:rsidRDefault="00812C0B" w:rsidP="006A545F">
      <w:pPr>
        <w:autoSpaceDE w:val="0"/>
        <w:autoSpaceDN w:val="0"/>
        <w:adjustRightInd w:val="0"/>
        <w:jc w:val="both"/>
        <w:rPr>
          <w:rFonts w:asciiTheme="majorHAnsi" w:hAnsiTheme="majorHAnsi" w:cstheme="majorHAnsi"/>
          <w:sz w:val="22"/>
          <w:szCs w:val="22"/>
          <w:lang w:val="es-ES_tradnl"/>
        </w:rPr>
      </w:pPr>
    </w:p>
    <w:p w14:paraId="1073B6A2"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Enmiendas y aclaraciones</w:t>
      </w:r>
    </w:p>
    <w:p w14:paraId="7F7CBE0C" w14:textId="168B8FE6" w:rsidR="00890647" w:rsidRPr="00BF1634" w:rsidRDefault="00890647" w:rsidP="00890647">
      <w:pPr>
        <w:pStyle w:val="Prrafodelista"/>
        <w:ind w:left="360"/>
        <w:jc w:val="both"/>
        <w:rPr>
          <w:rFonts w:asciiTheme="majorHAnsi" w:hAnsiTheme="majorHAnsi" w:cstheme="majorHAnsi"/>
          <w:color w:val="FF0000"/>
          <w:sz w:val="22"/>
          <w:szCs w:val="22"/>
        </w:rPr>
      </w:pPr>
      <w:r w:rsidRPr="00780480">
        <w:rPr>
          <w:rFonts w:asciiTheme="majorHAnsi" w:hAnsiTheme="majorHAnsi" w:cstheme="majorHAnsi"/>
          <w:sz w:val="22"/>
          <w:szCs w:val="22"/>
        </w:rPr>
        <w:t>Los interesados deberán comunicar al Contratante su interés</w:t>
      </w:r>
      <w:r w:rsidRPr="00BF1634">
        <w:rPr>
          <w:rFonts w:asciiTheme="majorHAnsi" w:hAnsiTheme="majorHAnsi" w:cstheme="majorHAnsi"/>
          <w:sz w:val="22"/>
          <w:szCs w:val="22"/>
        </w:rPr>
        <w:t xml:space="preserve"> en participar, de manera física según datos de contacto que se indica en el sub numeral 6.9 de la presente sección o de manera electrónica al correo </w:t>
      </w:r>
      <w:hyperlink r:id="rId15" w:history="1">
        <w:r w:rsidR="00582C5B" w:rsidRPr="00BF1634">
          <w:rPr>
            <w:rStyle w:val="Hipervnculo"/>
            <w:rFonts w:asciiTheme="majorHAnsi" w:hAnsiTheme="majorHAnsi" w:cstheme="majorHAnsi"/>
            <w:sz w:val="22"/>
            <w:szCs w:val="22"/>
          </w:rPr>
          <w:t>adquisiciones.pnrt@psi.gob.pe</w:t>
        </w:r>
      </w:hyperlink>
      <w:r w:rsidR="00582C5B" w:rsidRPr="00BF1634">
        <w:rPr>
          <w:rFonts w:asciiTheme="majorHAnsi" w:hAnsiTheme="majorHAnsi" w:cstheme="majorHAnsi"/>
          <w:sz w:val="22"/>
          <w:szCs w:val="22"/>
        </w:rPr>
        <w:t xml:space="preserve"> </w:t>
      </w:r>
      <w:r w:rsidRPr="00BF1634">
        <w:rPr>
          <w:rFonts w:asciiTheme="majorHAnsi" w:hAnsiTheme="majorHAnsi" w:cstheme="majorHAnsi"/>
          <w:sz w:val="22"/>
          <w:szCs w:val="22"/>
        </w:rPr>
        <w:t xml:space="preserve">, con el objeto de que les sean comunicadas eventuales enmiendas o aclaraciones. </w:t>
      </w:r>
      <w:r w:rsidRPr="00BF1634">
        <w:rPr>
          <w:rFonts w:asciiTheme="majorHAnsi" w:hAnsiTheme="majorHAnsi" w:cstheme="majorHAnsi"/>
          <w:sz w:val="22"/>
          <w:szCs w:val="22"/>
          <w:u w:val="single"/>
        </w:rPr>
        <w:t xml:space="preserve">No enviar esta comunicación </w:t>
      </w:r>
      <w:r w:rsidR="00780480">
        <w:rPr>
          <w:rFonts w:asciiTheme="majorHAnsi" w:hAnsiTheme="majorHAnsi" w:cstheme="majorHAnsi"/>
          <w:sz w:val="22"/>
          <w:szCs w:val="22"/>
          <w:u w:val="single"/>
        </w:rPr>
        <w:t>NO</w:t>
      </w:r>
      <w:r w:rsidRPr="00BF1634">
        <w:rPr>
          <w:rFonts w:asciiTheme="majorHAnsi" w:hAnsiTheme="majorHAnsi" w:cstheme="majorHAnsi"/>
          <w:sz w:val="22"/>
          <w:szCs w:val="22"/>
          <w:u w:val="single"/>
        </w:rPr>
        <w:t xml:space="preserve"> generará ningún efecto adverso para la selección.</w:t>
      </w:r>
      <w:r w:rsidRPr="00BF1634">
        <w:rPr>
          <w:rFonts w:asciiTheme="majorHAnsi" w:hAnsiTheme="majorHAnsi" w:cstheme="majorHAnsi"/>
          <w:sz w:val="22"/>
          <w:szCs w:val="22"/>
        </w:rPr>
        <w:t xml:space="preserve"> Asimismo, los oferentes podrán formular consultas por escrito en el plazo y condiciones indicadas en el sub numeral </w:t>
      </w:r>
      <w:r w:rsidRPr="00BF1634">
        <w:rPr>
          <w:rFonts w:asciiTheme="majorHAnsi" w:hAnsiTheme="majorHAnsi" w:cstheme="majorHAnsi"/>
          <w:color w:val="000000" w:themeColor="text1"/>
          <w:sz w:val="22"/>
          <w:szCs w:val="22"/>
        </w:rPr>
        <w:t>6.4. de esta sección.</w:t>
      </w:r>
    </w:p>
    <w:p w14:paraId="14FEF5A9" w14:textId="77777777" w:rsidR="00812C0B" w:rsidRDefault="00812C0B" w:rsidP="00743763">
      <w:pPr>
        <w:jc w:val="both"/>
        <w:rPr>
          <w:rFonts w:asciiTheme="majorHAnsi" w:hAnsiTheme="majorHAnsi" w:cstheme="majorHAnsi"/>
          <w:sz w:val="22"/>
          <w:szCs w:val="22"/>
          <w:lang w:val="es-ES_tradnl"/>
        </w:rPr>
      </w:pPr>
    </w:p>
    <w:p w14:paraId="67E15447" w14:textId="77777777" w:rsidR="00780480" w:rsidRDefault="00780480" w:rsidP="00743763">
      <w:pPr>
        <w:jc w:val="both"/>
        <w:rPr>
          <w:rFonts w:asciiTheme="majorHAnsi" w:hAnsiTheme="majorHAnsi" w:cstheme="majorHAnsi"/>
          <w:sz w:val="22"/>
          <w:szCs w:val="22"/>
          <w:lang w:val="es-ES_tradnl"/>
        </w:rPr>
      </w:pPr>
    </w:p>
    <w:p w14:paraId="066CA98E" w14:textId="77777777" w:rsidR="00780480" w:rsidRPr="00BF1634" w:rsidRDefault="00780480" w:rsidP="00743763">
      <w:pPr>
        <w:jc w:val="both"/>
        <w:rPr>
          <w:rFonts w:asciiTheme="majorHAnsi" w:hAnsiTheme="majorHAnsi" w:cstheme="majorHAnsi"/>
          <w:sz w:val="22"/>
          <w:szCs w:val="22"/>
          <w:lang w:val="es-ES_tradnl"/>
        </w:rPr>
      </w:pPr>
    </w:p>
    <w:p w14:paraId="142300FB" w14:textId="77777777" w:rsidR="00812C0B" w:rsidRPr="00BF1634" w:rsidRDefault="00812C0B" w:rsidP="00517010">
      <w:pPr>
        <w:numPr>
          <w:ilvl w:val="0"/>
          <w:numId w:val="19"/>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Preparación y presentación de las Ofertas</w:t>
      </w:r>
    </w:p>
    <w:p w14:paraId="1DE95395" w14:textId="77777777" w:rsidR="00812C0B" w:rsidRPr="00BF1634" w:rsidRDefault="00812C0B" w:rsidP="00517010">
      <w:pPr>
        <w:numPr>
          <w:ilvl w:val="1"/>
          <w:numId w:val="19"/>
        </w:numPr>
        <w:spacing w:after="200"/>
        <w:jc w:val="both"/>
        <w:rPr>
          <w:rFonts w:asciiTheme="majorHAnsi" w:hAnsiTheme="majorHAnsi" w:cstheme="majorHAnsi"/>
          <w:b/>
          <w:sz w:val="22"/>
          <w:szCs w:val="22"/>
        </w:rPr>
      </w:pPr>
      <w:r w:rsidRPr="00BF1634">
        <w:rPr>
          <w:rFonts w:asciiTheme="majorHAnsi" w:hAnsiTheme="majorHAnsi" w:cstheme="majorHAnsi"/>
          <w:sz w:val="22"/>
          <w:szCs w:val="22"/>
          <w:lang w:val="es-ES_tradnl"/>
        </w:rPr>
        <w:t>Todos</w:t>
      </w:r>
      <w:r w:rsidRPr="00BF1634">
        <w:rPr>
          <w:rFonts w:asciiTheme="majorHAnsi" w:hAnsiTheme="majorHAnsi" w:cstheme="majorHAnsi"/>
          <w:bCs/>
          <w:sz w:val="22"/>
          <w:szCs w:val="22"/>
        </w:rPr>
        <w:t xml:space="preserve"> los documentos relacionados con las Ofertas deberán estar redactados en el idioma español. </w:t>
      </w:r>
    </w:p>
    <w:p w14:paraId="1B385006" w14:textId="5159D3CA" w:rsidR="00812C0B" w:rsidRPr="00BF1634" w:rsidRDefault="00812C0B" w:rsidP="00517010">
      <w:pPr>
        <w:numPr>
          <w:ilvl w:val="1"/>
          <w:numId w:val="1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Los precios deberán ser cotizados por el Oferente en la Moneda Nacional de </w:t>
      </w:r>
      <w:r w:rsidR="00551DE2" w:rsidRPr="00BF1634">
        <w:rPr>
          <w:rFonts w:asciiTheme="majorHAnsi" w:hAnsiTheme="majorHAnsi" w:cstheme="majorHAnsi"/>
          <w:bCs/>
          <w:sz w:val="22"/>
          <w:szCs w:val="22"/>
        </w:rPr>
        <w:t>Perú</w:t>
      </w:r>
      <w:r w:rsidR="00ED6DEF" w:rsidRPr="00BF1634">
        <w:rPr>
          <w:rFonts w:asciiTheme="majorHAnsi" w:hAnsiTheme="majorHAnsi" w:cstheme="majorHAnsi"/>
          <w:bCs/>
          <w:sz w:val="22"/>
          <w:szCs w:val="22"/>
        </w:rPr>
        <w:t xml:space="preserve"> - Soles</w:t>
      </w:r>
      <w:r w:rsidRPr="00BF1634">
        <w:rPr>
          <w:rFonts w:asciiTheme="majorHAnsi" w:hAnsiTheme="majorHAnsi" w:cstheme="majorHAnsi"/>
          <w:bCs/>
          <w:sz w:val="22"/>
          <w:szCs w:val="22"/>
        </w:rPr>
        <w:t xml:space="preserve">. </w:t>
      </w:r>
    </w:p>
    <w:p w14:paraId="5A62C84D" w14:textId="7FBC0CE2" w:rsidR="00812C0B" w:rsidRPr="00BF1634" w:rsidRDefault="00812C0B" w:rsidP="00517010">
      <w:pPr>
        <w:numPr>
          <w:ilvl w:val="1"/>
          <w:numId w:val="19"/>
        </w:numPr>
        <w:spacing w:after="200"/>
        <w:jc w:val="both"/>
        <w:rPr>
          <w:rFonts w:asciiTheme="majorHAnsi" w:hAnsiTheme="majorHAnsi" w:cstheme="majorHAnsi"/>
          <w:bCs/>
          <w:sz w:val="22"/>
          <w:szCs w:val="22"/>
        </w:rPr>
      </w:pPr>
      <w:r w:rsidRPr="00BF1634">
        <w:rPr>
          <w:rFonts w:asciiTheme="majorHAnsi" w:hAnsiTheme="majorHAnsi" w:cstheme="majorHAnsi"/>
          <w:sz w:val="22"/>
          <w:szCs w:val="22"/>
        </w:rPr>
        <w:t xml:space="preserve">Las Ofertas permanecerán válidas por el período </w:t>
      </w:r>
      <w:r w:rsidRPr="00BF1634">
        <w:rPr>
          <w:rFonts w:asciiTheme="majorHAnsi" w:hAnsiTheme="majorHAnsi" w:cstheme="majorHAnsi"/>
          <w:iCs/>
          <w:sz w:val="22"/>
          <w:szCs w:val="22"/>
        </w:rPr>
        <w:t>de</w:t>
      </w:r>
      <w:r w:rsidR="00CE7A1B" w:rsidRPr="00BF1634">
        <w:rPr>
          <w:rFonts w:asciiTheme="majorHAnsi" w:hAnsiTheme="majorHAnsi" w:cstheme="majorHAnsi"/>
          <w:iCs/>
          <w:sz w:val="22"/>
          <w:szCs w:val="22"/>
        </w:rPr>
        <w:t xml:space="preserve"> </w:t>
      </w:r>
      <w:r w:rsidR="00E24A4A" w:rsidRPr="00BF1634">
        <w:rPr>
          <w:rFonts w:asciiTheme="majorHAnsi" w:hAnsiTheme="majorHAnsi" w:cstheme="majorHAnsi"/>
          <w:iCs/>
          <w:sz w:val="22"/>
          <w:szCs w:val="22"/>
        </w:rPr>
        <w:t>ciento veinte</w:t>
      </w:r>
      <w:r w:rsidR="00216AE2" w:rsidRPr="00BF1634">
        <w:rPr>
          <w:rFonts w:asciiTheme="majorHAnsi" w:hAnsiTheme="majorHAnsi" w:cstheme="majorHAnsi"/>
          <w:iCs/>
          <w:sz w:val="22"/>
          <w:szCs w:val="22"/>
        </w:rPr>
        <w:t xml:space="preserve"> </w:t>
      </w:r>
      <w:r w:rsidR="00CE7A1B" w:rsidRPr="00BF1634">
        <w:rPr>
          <w:rFonts w:asciiTheme="majorHAnsi" w:hAnsiTheme="majorHAnsi" w:cstheme="majorHAnsi"/>
          <w:iCs/>
          <w:sz w:val="22"/>
          <w:szCs w:val="22"/>
        </w:rPr>
        <w:t>(</w:t>
      </w:r>
      <w:r w:rsidR="000D40ED" w:rsidRPr="00BF1634">
        <w:rPr>
          <w:rFonts w:asciiTheme="majorHAnsi" w:hAnsiTheme="majorHAnsi" w:cstheme="majorHAnsi"/>
          <w:iCs/>
          <w:sz w:val="22"/>
          <w:szCs w:val="22"/>
        </w:rPr>
        <w:t>12</w:t>
      </w:r>
      <w:r w:rsidR="00CE7A1B" w:rsidRPr="00BF1634">
        <w:rPr>
          <w:rFonts w:asciiTheme="majorHAnsi" w:hAnsiTheme="majorHAnsi" w:cstheme="majorHAnsi"/>
          <w:iCs/>
          <w:sz w:val="22"/>
          <w:szCs w:val="22"/>
        </w:rPr>
        <w:t>0) días calendario</w:t>
      </w:r>
      <w:r w:rsidRPr="00BF1634">
        <w:rPr>
          <w:rFonts w:asciiTheme="majorHAnsi" w:hAnsiTheme="majorHAnsi" w:cstheme="majorHAnsi"/>
          <w:sz w:val="22"/>
          <w:szCs w:val="22"/>
        </w:rPr>
        <w:t>, desde la fecha fijada para la presentación de las ofertas.</w:t>
      </w:r>
    </w:p>
    <w:p w14:paraId="2D518835" w14:textId="0DE043CA" w:rsidR="005F1C93" w:rsidRPr="00336C51" w:rsidRDefault="00551DE2" w:rsidP="005F1C93">
      <w:pPr>
        <w:numPr>
          <w:ilvl w:val="1"/>
          <w:numId w:val="19"/>
        </w:numPr>
        <w:spacing w:after="200"/>
        <w:jc w:val="both"/>
        <w:rPr>
          <w:rFonts w:asciiTheme="majorHAnsi" w:hAnsiTheme="majorHAnsi" w:cstheme="majorHAnsi"/>
          <w:b/>
          <w:bCs/>
          <w:iCs/>
          <w:sz w:val="22"/>
          <w:szCs w:val="22"/>
        </w:rPr>
      </w:pPr>
      <w:r w:rsidRPr="00BF1634">
        <w:rPr>
          <w:rFonts w:asciiTheme="majorHAnsi" w:hAnsiTheme="majorHAnsi" w:cstheme="majorHAnsi"/>
          <w:sz w:val="22"/>
          <w:szCs w:val="22"/>
        </w:rPr>
        <w:t>Las ac</w:t>
      </w:r>
      <w:r w:rsidR="0027027E" w:rsidRPr="00BF1634">
        <w:rPr>
          <w:rFonts w:asciiTheme="majorHAnsi" w:hAnsiTheme="majorHAnsi" w:cstheme="majorHAnsi"/>
          <w:sz w:val="22"/>
          <w:szCs w:val="22"/>
        </w:rPr>
        <w:t>laraciones sobre el Documento de Solicitud de Ofertas deberán ser solicitadas al Contratante por escrito</w:t>
      </w:r>
      <w:r w:rsidR="00BE7C0F" w:rsidRPr="00BF1634">
        <w:rPr>
          <w:rFonts w:asciiTheme="majorHAnsi" w:hAnsiTheme="majorHAnsi" w:cstheme="majorHAnsi"/>
          <w:sz w:val="22"/>
          <w:szCs w:val="22"/>
        </w:rPr>
        <w:t xml:space="preserve">, las mismas que podrán ser enviadas de manera electrónica mediante la mesa de partes virtual del PSI </w:t>
      </w:r>
      <w:hyperlink r:id="rId16" w:history="1">
        <w:r w:rsidR="00BE7C0F" w:rsidRPr="00BF1634">
          <w:rPr>
            <w:rStyle w:val="Hipervnculo"/>
            <w:rFonts w:asciiTheme="majorHAnsi" w:hAnsiTheme="majorHAnsi" w:cstheme="majorHAnsi"/>
            <w:sz w:val="22"/>
            <w:szCs w:val="22"/>
          </w:rPr>
          <w:t>http://tramitedigital.psi.gob.pe/mpv/</w:t>
        </w:r>
      </w:hyperlink>
      <w:r w:rsidR="00BE7C0F" w:rsidRPr="00BF1634">
        <w:rPr>
          <w:rFonts w:asciiTheme="majorHAnsi" w:hAnsiTheme="majorHAnsi" w:cstheme="majorHAnsi"/>
          <w:sz w:val="22"/>
          <w:szCs w:val="22"/>
        </w:rPr>
        <w:t xml:space="preserve">  o de manera física a la dirección indicada en el sub</w:t>
      </w:r>
      <w:r w:rsidR="00216AE2" w:rsidRPr="00BF1634">
        <w:rPr>
          <w:rFonts w:asciiTheme="majorHAnsi" w:hAnsiTheme="majorHAnsi" w:cstheme="majorHAnsi"/>
          <w:sz w:val="22"/>
          <w:szCs w:val="22"/>
        </w:rPr>
        <w:t xml:space="preserve"> </w:t>
      </w:r>
      <w:r w:rsidR="00BE7C0F" w:rsidRPr="00BF1634">
        <w:rPr>
          <w:rFonts w:asciiTheme="majorHAnsi" w:hAnsiTheme="majorHAnsi" w:cstheme="majorHAnsi"/>
          <w:sz w:val="22"/>
          <w:szCs w:val="22"/>
        </w:rPr>
        <w:t>numeral 6.8 de la presente sección</w:t>
      </w:r>
      <w:r w:rsidR="001D44ED" w:rsidRPr="00BF1634">
        <w:rPr>
          <w:rFonts w:asciiTheme="majorHAnsi" w:hAnsiTheme="majorHAnsi" w:cstheme="majorHAnsi"/>
          <w:sz w:val="22"/>
          <w:szCs w:val="22"/>
        </w:rPr>
        <w:t xml:space="preserve">, hasta el </w:t>
      </w:r>
      <w:r w:rsidR="002623E6">
        <w:rPr>
          <w:rFonts w:asciiTheme="majorHAnsi" w:hAnsiTheme="majorHAnsi" w:cstheme="majorHAnsi"/>
          <w:b/>
          <w:bCs/>
          <w:sz w:val="22"/>
          <w:szCs w:val="22"/>
        </w:rPr>
        <w:t>03</w:t>
      </w:r>
      <w:r w:rsidR="001D44ED" w:rsidRPr="00336C51">
        <w:rPr>
          <w:rFonts w:asciiTheme="majorHAnsi" w:hAnsiTheme="majorHAnsi" w:cstheme="majorHAnsi"/>
          <w:b/>
          <w:bCs/>
          <w:sz w:val="22"/>
          <w:szCs w:val="22"/>
        </w:rPr>
        <w:t xml:space="preserve"> de </w:t>
      </w:r>
      <w:r w:rsidR="002623E6">
        <w:rPr>
          <w:rFonts w:asciiTheme="majorHAnsi" w:hAnsiTheme="majorHAnsi" w:cstheme="majorHAnsi"/>
          <w:b/>
          <w:bCs/>
          <w:sz w:val="22"/>
          <w:szCs w:val="22"/>
        </w:rPr>
        <w:t>abril</w:t>
      </w:r>
      <w:r w:rsidR="001D44ED" w:rsidRPr="00336C51">
        <w:rPr>
          <w:rFonts w:asciiTheme="majorHAnsi" w:hAnsiTheme="majorHAnsi" w:cstheme="majorHAnsi"/>
          <w:b/>
          <w:bCs/>
          <w:sz w:val="22"/>
          <w:szCs w:val="22"/>
        </w:rPr>
        <w:t xml:space="preserve"> de 202</w:t>
      </w:r>
      <w:r w:rsidR="004C205B">
        <w:rPr>
          <w:rFonts w:asciiTheme="majorHAnsi" w:hAnsiTheme="majorHAnsi" w:cstheme="majorHAnsi"/>
          <w:b/>
          <w:bCs/>
          <w:sz w:val="22"/>
          <w:szCs w:val="22"/>
        </w:rPr>
        <w:t>5</w:t>
      </w:r>
      <w:r w:rsidR="001D44ED" w:rsidRPr="00336C51">
        <w:rPr>
          <w:rFonts w:asciiTheme="majorHAnsi" w:hAnsiTheme="majorHAnsi" w:cstheme="majorHAnsi"/>
          <w:b/>
          <w:bCs/>
          <w:sz w:val="22"/>
          <w:szCs w:val="22"/>
        </w:rPr>
        <w:t>.</w:t>
      </w:r>
    </w:p>
    <w:p w14:paraId="09582711" w14:textId="77777777" w:rsidR="00BE7C0F" w:rsidRPr="00BF1634" w:rsidRDefault="00BE7C0F" w:rsidP="00BE7C0F">
      <w:pPr>
        <w:spacing w:after="200"/>
        <w:ind w:left="360"/>
        <w:jc w:val="both"/>
        <w:rPr>
          <w:rFonts w:asciiTheme="majorHAnsi" w:hAnsiTheme="majorHAnsi" w:cstheme="majorHAnsi"/>
          <w:iCs/>
          <w:sz w:val="22"/>
          <w:szCs w:val="22"/>
        </w:rPr>
      </w:pPr>
      <w:r w:rsidRPr="00BF1634">
        <w:rPr>
          <w:rFonts w:asciiTheme="majorHAnsi" w:hAnsiTheme="majorHAnsi" w:cstheme="majorHAnsi"/>
          <w:iCs/>
          <w:sz w:val="22"/>
          <w:szCs w:val="22"/>
        </w:rPr>
        <w:t>Adicionalmente a la posibilidad del envío de solicitud de aclaraciones al Documento de Solicitud de Ofertas, se realizarán dos actividades cuya asistencia no es obligatoria, en el siguiente orden:</w:t>
      </w:r>
    </w:p>
    <w:p w14:paraId="0501FC57" w14:textId="1040924C" w:rsidR="00336C51" w:rsidRDefault="00336C51">
      <w:pPr>
        <w:pStyle w:val="Prrafodelista"/>
        <w:numPr>
          <w:ilvl w:val="0"/>
          <w:numId w:val="78"/>
        </w:numPr>
        <w:spacing w:after="200"/>
        <w:jc w:val="both"/>
        <w:rPr>
          <w:rFonts w:asciiTheme="majorHAnsi" w:hAnsiTheme="majorHAnsi" w:cstheme="majorBidi"/>
          <w:sz w:val="22"/>
          <w:szCs w:val="22"/>
        </w:rPr>
      </w:pPr>
      <w:r w:rsidRPr="00BF1634">
        <w:rPr>
          <w:rFonts w:asciiTheme="majorHAnsi" w:hAnsiTheme="majorHAnsi" w:cstheme="majorBidi"/>
          <w:sz w:val="22"/>
          <w:szCs w:val="22"/>
        </w:rPr>
        <w:t xml:space="preserve">El </w:t>
      </w:r>
      <w:r w:rsidRPr="00336C51">
        <w:rPr>
          <w:rFonts w:asciiTheme="majorHAnsi" w:hAnsiTheme="majorHAnsi" w:cstheme="majorBidi"/>
          <w:b/>
          <w:bCs/>
          <w:sz w:val="22"/>
          <w:szCs w:val="22"/>
        </w:rPr>
        <w:t>2</w:t>
      </w:r>
      <w:r w:rsidR="00CE7F4D">
        <w:rPr>
          <w:rFonts w:asciiTheme="majorHAnsi" w:hAnsiTheme="majorHAnsi" w:cstheme="majorBidi"/>
          <w:b/>
          <w:bCs/>
          <w:sz w:val="22"/>
          <w:szCs w:val="22"/>
        </w:rPr>
        <w:t>8</w:t>
      </w:r>
      <w:r w:rsidRPr="00336C51">
        <w:rPr>
          <w:rFonts w:asciiTheme="majorHAnsi" w:hAnsiTheme="majorHAnsi" w:cstheme="majorBidi"/>
          <w:b/>
          <w:bCs/>
          <w:sz w:val="22"/>
          <w:szCs w:val="22"/>
        </w:rPr>
        <w:t xml:space="preserve"> de marzo de 2025 a horas 1</w:t>
      </w:r>
      <w:r w:rsidR="002623E6">
        <w:rPr>
          <w:rFonts w:asciiTheme="majorHAnsi" w:hAnsiTheme="majorHAnsi" w:cstheme="majorBidi"/>
          <w:b/>
          <w:bCs/>
          <w:sz w:val="22"/>
          <w:szCs w:val="22"/>
        </w:rPr>
        <w:t>0</w:t>
      </w:r>
      <w:r w:rsidRPr="00336C51">
        <w:rPr>
          <w:rFonts w:asciiTheme="majorHAnsi" w:hAnsiTheme="majorHAnsi" w:cstheme="majorBidi"/>
          <w:b/>
          <w:bCs/>
          <w:sz w:val="22"/>
          <w:szCs w:val="22"/>
        </w:rPr>
        <w:t xml:space="preserve">:00 </w:t>
      </w:r>
      <w:r w:rsidR="002623E6">
        <w:rPr>
          <w:rFonts w:asciiTheme="majorHAnsi" w:hAnsiTheme="majorHAnsi" w:cstheme="majorBidi"/>
          <w:b/>
          <w:bCs/>
          <w:sz w:val="22"/>
          <w:szCs w:val="22"/>
        </w:rPr>
        <w:t>a</w:t>
      </w:r>
      <w:r w:rsidRPr="00336C51">
        <w:rPr>
          <w:rFonts w:asciiTheme="majorHAnsi" w:hAnsiTheme="majorHAnsi" w:cstheme="majorBidi"/>
          <w:b/>
          <w:bCs/>
          <w:sz w:val="22"/>
          <w:szCs w:val="22"/>
        </w:rPr>
        <w:t>.m</w:t>
      </w:r>
      <w:r w:rsidRPr="00BF1634">
        <w:rPr>
          <w:rFonts w:asciiTheme="majorHAnsi" w:hAnsiTheme="majorHAnsi" w:cstheme="majorBidi"/>
          <w:sz w:val="22"/>
          <w:szCs w:val="22"/>
        </w:rPr>
        <w:t xml:space="preserve">. se realizará una visita al sitio de las obras, en el predio ubicado </w:t>
      </w:r>
      <w:r>
        <w:rPr>
          <w:rFonts w:asciiTheme="majorHAnsi" w:hAnsiTheme="majorHAnsi" w:cstheme="majorBidi"/>
          <w:sz w:val="22"/>
          <w:szCs w:val="22"/>
        </w:rPr>
        <w:t xml:space="preserve">en el </w:t>
      </w:r>
      <w:r w:rsidR="002623E6">
        <w:rPr>
          <w:rFonts w:asciiTheme="majorHAnsi" w:hAnsiTheme="majorHAnsi" w:cstheme="majorBidi"/>
          <w:sz w:val="22"/>
          <w:szCs w:val="22"/>
        </w:rPr>
        <w:t>d</w:t>
      </w:r>
      <w:r w:rsidR="002623E6" w:rsidRPr="002623E6">
        <w:rPr>
          <w:rFonts w:asciiTheme="majorHAnsi" w:hAnsiTheme="majorHAnsi" w:cstheme="majorBidi"/>
          <w:sz w:val="22"/>
          <w:szCs w:val="22"/>
        </w:rPr>
        <w:t xml:space="preserve">istrito </w:t>
      </w:r>
      <w:r w:rsidR="002623E6">
        <w:rPr>
          <w:rFonts w:asciiTheme="majorHAnsi" w:hAnsiTheme="majorHAnsi" w:cstheme="majorBidi"/>
          <w:sz w:val="22"/>
          <w:szCs w:val="22"/>
        </w:rPr>
        <w:t>d</w:t>
      </w:r>
      <w:r w:rsidR="002623E6" w:rsidRPr="002623E6">
        <w:rPr>
          <w:rFonts w:asciiTheme="majorHAnsi" w:hAnsiTheme="majorHAnsi" w:cstheme="majorBidi"/>
          <w:sz w:val="22"/>
          <w:szCs w:val="22"/>
        </w:rPr>
        <w:t xml:space="preserve">e Mato, </w:t>
      </w:r>
      <w:r w:rsidR="002623E6">
        <w:rPr>
          <w:rFonts w:asciiTheme="majorHAnsi" w:hAnsiTheme="majorHAnsi" w:cstheme="majorBidi"/>
          <w:sz w:val="22"/>
          <w:szCs w:val="22"/>
        </w:rPr>
        <w:t>p</w:t>
      </w:r>
      <w:r w:rsidR="002623E6" w:rsidRPr="002623E6">
        <w:rPr>
          <w:rFonts w:asciiTheme="majorHAnsi" w:hAnsiTheme="majorHAnsi" w:cstheme="majorBidi"/>
          <w:sz w:val="22"/>
          <w:szCs w:val="22"/>
        </w:rPr>
        <w:t xml:space="preserve">rovincia </w:t>
      </w:r>
      <w:r w:rsidR="002623E6">
        <w:rPr>
          <w:rFonts w:asciiTheme="majorHAnsi" w:hAnsiTheme="majorHAnsi" w:cstheme="majorBidi"/>
          <w:sz w:val="22"/>
          <w:szCs w:val="22"/>
        </w:rPr>
        <w:t>d</w:t>
      </w:r>
      <w:r w:rsidR="002623E6" w:rsidRPr="002623E6">
        <w:rPr>
          <w:rFonts w:asciiTheme="majorHAnsi" w:hAnsiTheme="majorHAnsi" w:cstheme="majorBidi"/>
          <w:sz w:val="22"/>
          <w:szCs w:val="22"/>
        </w:rPr>
        <w:t xml:space="preserve">e Huaylas, </w:t>
      </w:r>
      <w:r w:rsidR="002623E6">
        <w:rPr>
          <w:rFonts w:asciiTheme="majorHAnsi" w:hAnsiTheme="majorHAnsi" w:cstheme="majorBidi"/>
          <w:sz w:val="22"/>
          <w:szCs w:val="22"/>
        </w:rPr>
        <w:t>d</w:t>
      </w:r>
      <w:r w:rsidR="002623E6" w:rsidRPr="002623E6">
        <w:rPr>
          <w:rFonts w:asciiTheme="majorHAnsi" w:hAnsiTheme="majorHAnsi" w:cstheme="majorBidi"/>
          <w:sz w:val="22"/>
          <w:szCs w:val="22"/>
        </w:rPr>
        <w:t>epartamento De Ancash</w:t>
      </w:r>
      <w:r w:rsidR="003A7D1E">
        <w:rPr>
          <w:rFonts w:asciiTheme="majorHAnsi" w:hAnsiTheme="majorHAnsi" w:cstheme="majorBidi"/>
          <w:sz w:val="22"/>
          <w:szCs w:val="22"/>
        </w:rPr>
        <w:t xml:space="preserve">, los detalles al respecto </w:t>
      </w:r>
      <w:r w:rsidR="003A7D1E" w:rsidRPr="00BF1634">
        <w:rPr>
          <w:rFonts w:asciiTheme="majorHAnsi" w:hAnsiTheme="majorHAnsi" w:cstheme="majorBidi"/>
          <w:sz w:val="22"/>
          <w:szCs w:val="22"/>
        </w:rPr>
        <w:t>será</w:t>
      </w:r>
      <w:r w:rsidR="003A7D1E">
        <w:rPr>
          <w:rFonts w:asciiTheme="majorHAnsi" w:hAnsiTheme="majorHAnsi" w:cstheme="majorBidi"/>
          <w:sz w:val="22"/>
          <w:szCs w:val="22"/>
        </w:rPr>
        <w:t>n</w:t>
      </w:r>
      <w:r w:rsidR="003A7D1E" w:rsidRPr="00BF1634">
        <w:rPr>
          <w:rFonts w:asciiTheme="majorHAnsi" w:hAnsiTheme="majorHAnsi" w:cstheme="majorBidi"/>
          <w:sz w:val="22"/>
          <w:szCs w:val="22"/>
        </w:rPr>
        <w:t xml:space="preserve"> publicado</w:t>
      </w:r>
      <w:r w:rsidR="003A7D1E">
        <w:rPr>
          <w:rFonts w:asciiTheme="majorHAnsi" w:hAnsiTheme="majorHAnsi" w:cstheme="majorBidi"/>
          <w:sz w:val="22"/>
          <w:szCs w:val="22"/>
        </w:rPr>
        <w:t>s</w:t>
      </w:r>
      <w:r w:rsidR="003A7D1E" w:rsidRPr="00BF1634">
        <w:rPr>
          <w:rFonts w:asciiTheme="majorHAnsi" w:hAnsiTheme="majorHAnsi" w:cstheme="majorBidi"/>
          <w:sz w:val="22"/>
          <w:szCs w:val="22"/>
        </w:rPr>
        <w:t xml:space="preserve"> en la página web </w:t>
      </w:r>
      <w:hyperlink r:id="rId17" w:history="1">
        <w:r w:rsidR="005E233F" w:rsidRPr="00C543CC">
          <w:rPr>
            <w:rStyle w:val="Hipervnculo"/>
            <w:rFonts w:asciiTheme="majorHAnsi" w:hAnsiTheme="majorHAnsi" w:cstheme="majorBidi"/>
            <w:sz w:val="22"/>
            <w:szCs w:val="22"/>
          </w:rPr>
          <w:t>https://www.gob.pe/institucion/psi/informes-publicaciones/6584069-conv-sdo-003-2025-minagri-psi-pnrt</w:t>
        </w:r>
      </w:hyperlink>
      <w:r w:rsidR="005E233F" w:rsidRPr="005E233F">
        <w:rPr>
          <w:rFonts w:asciiTheme="majorHAnsi" w:hAnsiTheme="majorHAnsi" w:cstheme="majorBidi"/>
          <w:sz w:val="22"/>
          <w:szCs w:val="22"/>
        </w:rPr>
        <w:t>.</w:t>
      </w:r>
    </w:p>
    <w:p w14:paraId="15DF730C" w14:textId="5F54B17A" w:rsidR="00BE7C0F" w:rsidRDefault="00BE7C0F">
      <w:pPr>
        <w:pStyle w:val="Prrafodelista"/>
        <w:numPr>
          <w:ilvl w:val="0"/>
          <w:numId w:val="78"/>
        </w:numPr>
        <w:spacing w:after="200"/>
        <w:jc w:val="both"/>
        <w:rPr>
          <w:rFonts w:asciiTheme="majorHAnsi" w:hAnsiTheme="majorHAnsi" w:cstheme="majorBidi"/>
          <w:sz w:val="22"/>
          <w:szCs w:val="22"/>
        </w:rPr>
      </w:pPr>
      <w:r w:rsidRPr="00BF1634">
        <w:rPr>
          <w:rFonts w:asciiTheme="majorHAnsi" w:hAnsiTheme="majorHAnsi" w:cstheme="majorBidi"/>
          <w:sz w:val="22"/>
          <w:szCs w:val="22"/>
        </w:rPr>
        <w:t xml:space="preserve">El </w:t>
      </w:r>
      <w:r w:rsidR="002623E6">
        <w:rPr>
          <w:rFonts w:asciiTheme="majorHAnsi" w:hAnsiTheme="majorHAnsi" w:cstheme="majorBidi"/>
          <w:b/>
          <w:bCs/>
          <w:sz w:val="22"/>
          <w:szCs w:val="22"/>
        </w:rPr>
        <w:t>01</w:t>
      </w:r>
      <w:r w:rsidRPr="00336C51">
        <w:rPr>
          <w:rFonts w:asciiTheme="majorHAnsi" w:hAnsiTheme="majorHAnsi" w:cstheme="majorBidi"/>
          <w:b/>
          <w:bCs/>
          <w:sz w:val="22"/>
          <w:szCs w:val="22"/>
        </w:rPr>
        <w:t xml:space="preserve"> de </w:t>
      </w:r>
      <w:r w:rsidR="002623E6">
        <w:rPr>
          <w:rFonts w:asciiTheme="majorHAnsi" w:hAnsiTheme="majorHAnsi" w:cstheme="majorBidi"/>
          <w:b/>
          <w:bCs/>
          <w:sz w:val="22"/>
          <w:szCs w:val="22"/>
        </w:rPr>
        <w:t>abril</w:t>
      </w:r>
      <w:r w:rsidRPr="00336C51">
        <w:rPr>
          <w:rFonts w:asciiTheme="majorHAnsi" w:hAnsiTheme="majorHAnsi" w:cstheme="majorBidi"/>
          <w:b/>
          <w:bCs/>
          <w:sz w:val="22"/>
          <w:szCs w:val="22"/>
        </w:rPr>
        <w:t xml:space="preserve"> de 20</w:t>
      </w:r>
      <w:r w:rsidR="00780480" w:rsidRPr="00336C51">
        <w:rPr>
          <w:rFonts w:asciiTheme="majorHAnsi" w:hAnsiTheme="majorHAnsi" w:cstheme="majorBidi"/>
          <w:b/>
          <w:bCs/>
          <w:sz w:val="22"/>
          <w:szCs w:val="22"/>
        </w:rPr>
        <w:t>25</w:t>
      </w:r>
      <w:r w:rsidRPr="00336C51">
        <w:rPr>
          <w:rFonts w:asciiTheme="majorHAnsi" w:hAnsiTheme="majorHAnsi" w:cstheme="majorBidi"/>
          <w:b/>
          <w:bCs/>
          <w:sz w:val="22"/>
          <w:szCs w:val="22"/>
        </w:rPr>
        <w:t xml:space="preserve"> a horas 1</w:t>
      </w:r>
      <w:r w:rsidR="0024417D" w:rsidRPr="00336C51">
        <w:rPr>
          <w:rFonts w:asciiTheme="majorHAnsi" w:hAnsiTheme="majorHAnsi" w:cstheme="majorBidi"/>
          <w:b/>
          <w:bCs/>
          <w:sz w:val="22"/>
          <w:szCs w:val="22"/>
        </w:rPr>
        <w:t>6</w:t>
      </w:r>
      <w:r w:rsidRPr="00336C51">
        <w:rPr>
          <w:rFonts w:asciiTheme="majorHAnsi" w:hAnsiTheme="majorHAnsi" w:cstheme="majorBidi"/>
          <w:b/>
          <w:bCs/>
          <w:sz w:val="22"/>
          <w:szCs w:val="22"/>
        </w:rPr>
        <w:t xml:space="preserve">:00 </w:t>
      </w:r>
      <w:r w:rsidR="0024417D" w:rsidRPr="00336C51">
        <w:rPr>
          <w:rFonts w:asciiTheme="majorHAnsi" w:hAnsiTheme="majorHAnsi" w:cstheme="majorBidi"/>
          <w:b/>
          <w:bCs/>
          <w:sz w:val="22"/>
          <w:szCs w:val="22"/>
        </w:rPr>
        <w:t>p</w:t>
      </w:r>
      <w:r w:rsidRPr="00336C51">
        <w:rPr>
          <w:rFonts w:asciiTheme="majorHAnsi" w:hAnsiTheme="majorHAnsi" w:cstheme="majorBidi"/>
          <w:b/>
          <w:bCs/>
          <w:sz w:val="22"/>
          <w:szCs w:val="22"/>
        </w:rPr>
        <w:t>.m.</w:t>
      </w:r>
      <w:r w:rsidRPr="00BF1634">
        <w:rPr>
          <w:rFonts w:asciiTheme="majorHAnsi" w:hAnsiTheme="majorHAnsi" w:cstheme="majorBidi"/>
          <w:sz w:val="22"/>
          <w:szCs w:val="22"/>
        </w:rPr>
        <w:t xml:space="preserve"> se realizará una reunión informativa virtual, el enlace correspondiente será publicado en la página web </w:t>
      </w:r>
      <w:hyperlink r:id="rId18" w:history="1">
        <w:r w:rsidR="005E233F" w:rsidRPr="00C543CC">
          <w:rPr>
            <w:rStyle w:val="Hipervnculo"/>
            <w:rFonts w:asciiTheme="majorHAnsi" w:hAnsiTheme="majorHAnsi" w:cstheme="majorBidi"/>
            <w:sz w:val="22"/>
            <w:szCs w:val="22"/>
          </w:rPr>
          <w:t>https://www.gob.pe/institucion/psi/informes-publicaciones/6584069-conv-sdo-003-2025-minagri-psi-pnrt</w:t>
        </w:r>
      </w:hyperlink>
      <w:r w:rsidR="005E233F" w:rsidRPr="005E233F">
        <w:rPr>
          <w:rFonts w:asciiTheme="majorHAnsi" w:hAnsiTheme="majorHAnsi" w:cstheme="majorBidi"/>
          <w:sz w:val="22"/>
          <w:szCs w:val="22"/>
        </w:rPr>
        <w:t>.</w:t>
      </w:r>
    </w:p>
    <w:p w14:paraId="7D1B7EC5" w14:textId="531F61E2" w:rsidR="00812C0B" w:rsidRPr="00DD6EA5" w:rsidRDefault="00812C0B" w:rsidP="00517010">
      <w:pPr>
        <w:numPr>
          <w:ilvl w:val="1"/>
          <w:numId w:val="19"/>
        </w:numPr>
        <w:spacing w:after="200"/>
        <w:jc w:val="both"/>
        <w:rPr>
          <w:rFonts w:asciiTheme="majorHAnsi" w:hAnsiTheme="majorHAnsi" w:cstheme="majorHAnsi"/>
          <w:b/>
          <w:iCs/>
          <w:sz w:val="22"/>
          <w:szCs w:val="22"/>
        </w:rPr>
      </w:pPr>
      <w:r w:rsidRPr="00DD6EA5">
        <w:rPr>
          <w:rFonts w:asciiTheme="majorHAnsi" w:hAnsiTheme="majorHAnsi" w:cstheme="majorHAnsi"/>
          <w:iCs/>
          <w:sz w:val="22"/>
          <w:szCs w:val="22"/>
        </w:rPr>
        <w:t xml:space="preserve">El Oferente presentará su Oferta, compuesta por los siguientes documentos (según los </w:t>
      </w:r>
      <w:r w:rsidR="002F1E96" w:rsidRPr="00DD6EA5">
        <w:rPr>
          <w:rFonts w:asciiTheme="majorHAnsi" w:hAnsiTheme="majorHAnsi" w:cstheme="majorHAnsi"/>
          <w:iCs/>
          <w:sz w:val="22"/>
          <w:szCs w:val="22"/>
        </w:rPr>
        <w:t xml:space="preserve">Formularios establecidos </w:t>
      </w:r>
      <w:r w:rsidRPr="00DD6EA5">
        <w:rPr>
          <w:rFonts w:asciiTheme="majorHAnsi" w:hAnsiTheme="majorHAnsi" w:cstheme="majorHAnsi"/>
          <w:iCs/>
          <w:sz w:val="22"/>
          <w:szCs w:val="22"/>
        </w:rPr>
        <w:t>en la Sección II</w:t>
      </w:r>
      <w:r w:rsidR="005E7BB4" w:rsidRPr="00DD6EA5">
        <w:rPr>
          <w:rFonts w:asciiTheme="majorHAnsi" w:hAnsiTheme="majorHAnsi" w:cstheme="majorHAnsi"/>
          <w:iCs/>
          <w:sz w:val="22"/>
          <w:szCs w:val="22"/>
        </w:rPr>
        <w:t xml:space="preserve"> del presente documento</w:t>
      </w:r>
      <w:r w:rsidR="002F1E96" w:rsidRPr="00DD6EA5">
        <w:rPr>
          <w:rFonts w:asciiTheme="majorHAnsi" w:hAnsiTheme="majorHAnsi" w:cstheme="majorHAnsi"/>
          <w:iCs/>
          <w:sz w:val="22"/>
          <w:szCs w:val="22"/>
        </w:rPr>
        <w:t>)</w:t>
      </w:r>
      <w:r w:rsidRPr="00DD6EA5">
        <w:rPr>
          <w:rFonts w:asciiTheme="majorHAnsi" w:hAnsiTheme="majorHAnsi" w:cstheme="majorHAnsi"/>
          <w:iCs/>
          <w:sz w:val="22"/>
          <w:szCs w:val="22"/>
        </w:rPr>
        <w:t>:</w:t>
      </w:r>
    </w:p>
    <w:p w14:paraId="481B216A" w14:textId="25F5E823" w:rsidR="00BE7C0F" w:rsidRPr="00BF1634" w:rsidRDefault="00812C0B" w:rsidP="00BE7C0F">
      <w:pPr>
        <w:pStyle w:val="Prrafodelista"/>
        <w:numPr>
          <w:ilvl w:val="2"/>
          <w:numId w:val="19"/>
        </w:numPr>
        <w:spacing w:after="240"/>
        <w:jc w:val="both"/>
        <w:rPr>
          <w:rFonts w:asciiTheme="majorHAnsi" w:hAnsiTheme="majorHAnsi" w:cstheme="majorHAnsi"/>
          <w:iCs/>
          <w:sz w:val="22"/>
          <w:szCs w:val="22"/>
          <w:lang w:val="es-BO"/>
        </w:rPr>
      </w:pPr>
      <w:r w:rsidRPr="00BF1634">
        <w:rPr>
          <w:rFonts w:asciiTheme="majorHAnsi" w:hAnsiTheme="majorHAnsi" w:cstheme="majorHAnsi"/>
          <w:iCs/>
          <w:sz w:val="22"/>
          <w:szCs w:val="22"/>
        </w:rPr>
        <w:t>Formulario Carta de Oferta</w:t>
      </w:r>
      <w:r w:rsidR="00132EFA" w:rsidRPr="00BF1634">
        <w:rPr>
          <w:rFonts w:asciiTheme="majorHAnsi" w:hAnsiTheme="majorHAnsi" w:cstheme="majorHAnsi"/>
          <w:iCs/>
          <w:sz w:val="22"/>
          <w:szCs w:val="22"/>
        </w:rPr>
        <w:t xml:space="preserve"> (Formulario N°1</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00216AE2" w:rsidRPr="00BF1634">
        <w:rPr>
          <w:rFonts w:asciiTheme="majorHAnsi" w:hAnsiTheme="majorHAnsi" w:cstheme="majorHAnsi"/>
          <w:iCs/>
          <w:sz w:val="22"/>
          <w:szCs w:val="22"/>
        </w:rPr>
        <w:t xml:space="preserve"> l</w:t>
      </w:r>
      <w:r w:rsidR="00BE7C0F" w:rsidRPr="00BF1634">
        <w:rPr>
          <w:rFonts w:asciiTheme="majorHAnsi" w:hAnsiTheme="majorHAnsi" w:cstheme="majorHAnsi"/>
          <w:iCs/>
          <w:sz w:val="22"/>
          <w:szCs w:val="22"/>
          <w:lang w:val="es-BO"/>
        </w:rPr>
        <w:t>a persona que firme la Oferta deberá contar con el poder otorgado por el Oferente. El poder deberá adjuntarse a los Formularios de la Oferta, conforme se indica a continuación:</w:t>
      </w:r>
    </w:p>
    <w:p w14:paraId="53DDC08A" w14:textId="77777777" w:rsidR="00BE7C0F" w:rsidRPr="00BF1634" w:rsidRDefault="00BE7C0F" w:rsidP="00BE7C0F">
      <w:pPr>
        <w:pStyle w:val="Prrafodelista"/>
        <w:spacing w:after="240"/>
        <w:ind w:left="1430"/>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t>En caso de PERSONA JURÍDICA NACIONAL:</w:t>
      </w:r>
    </w:p>
    <w:p w14:paraId="7D305096" w14:textId="77777777" w:rsidR="00BE7C0F" w:rsidRPr="00BF1634" w:rsidRDefault="00BE7C0F" w:rsidP="00BE7C0F">
      <w:pPr>
        <w:pStyle w:val="Prrafodelista"/>
        <w:spacing w:after="240"/>
        <w:ind w:left="1430"/>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Certificado de vigencia de poder del representante legal, apoderado o mandatario designado para tal efecto. Dicho documento deberá tener una antigüedad no mayor a 30 días calendario a la fecha de presentación de ofertas. Adicionalmente, deberá presentar copia de la cédula de ciudadanía o documento de identidad del representante legal.</w:t>
      </w:r>
    </w:p>
    <w:p w14:paraId="41907E42" w14:textId="77777777" w:rsidR="00BE7C0F" w:rsidRPr="00BF1634"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t xml:space="preserve">En caso de PERSONA JURÍDICA EXTRANJERA: </w:t>
      </w:r>
    </w:p>
    <w:p w14:paraId="5F4875E1" w14:textId="77777777" w:rsidR="00BE7C0F"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 xml:space="preserve">Documentos de constitución que justifique la personería jurídica, y de corresponder, las modificaciones, así como los documentos que justifiquen la representación legal emitida por la autoridad competente del país de origen. Adicionalmente, deberá presentar copia del documento de identidad del representante legal. </w:t>
      </w:r>
    </w:p>
    <w:p w14:paraId="65A18C5F" w14:textId="77777777" w:rsidR="003A7D1E" w:rsidRDefault="003A7D1E" w:rsidP="00BE7C0F">
      <w:pPr>
        <w:tabs>
          <w:tab w:val="right" w:pos="7218"/>
        </w:tabs>
        <w:spacing w:before="120" w:after="120"/>
        <w:ind w:left="1418"/>
        <w:jc w:val="both"/>
        <w:rPr>
          <w:rFonts w:asciiTheme="majorHAnsi" w:hAnsiTheme="majorHAnsi" w:cstheme="majorHAnsi"/>
          <w:iCs/>
          <w:sz w:val="22"/>
          <w:szCs w:val="22"/>
          <w:lang w:val="es-BO"/>
        </w:rPr>
      </w:pPr>
    </w:p>
    <w:p w14:paraId="03085794" w14:textId="77777777" w:rsidR="003A7D1E" w:rsidRPr="00BF1634" w:rsidRDefault="003A7D1E" w:rsidP="00BE7C0F">
      <w:pPr>
        <w:tabs>
          <w:tab w:val="right" w:pos="7218"/>
        </w:tabs>
        <w:spacing w:before="120" w:after="120"/>
        <w:ind w:left="1418"/>
        <w:jc w:val="both"/>
        <w:rPr>
          <w:rFonts w:asciiTheme="majorHAnsi" w:hAnsiTheme="majorHAnsi" w:cstheme="majorHAnsi"/>
          <w:iCs/>
          <w:sz w:val="22"/>
          <w:szCs w:val="22"/>
          <w:lang w:val="es-BO"/>
        </w:rPr>
      </w:pPr>
    </w:p>
    <w:p w14:paraId="79DF12A6" w14:textId="77777777" w:rsidR="00BE7C0F" w:rsidRPr="00BF1634"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lastRenderedPageBreak/>
        <w:t xml:space="preserve">En caso de APCA CONSTITUIDA: </w:t>
      </w:r>
    </w:p>
    <w:p w14:paraId="7DDB694E" w14:textId="77777777" w:rsidR="00BE7C0F" w:rsidRPr="00BF1634"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Copia de la escritura de constitución del APCA, y de corresponder, las modificaciones, así como los documentos que justifiquen la representación legal emitida por la autoridad competente (podrán presentar el certificado de vigencia de poder del Representante Legal, con una antigüedad no mayor a 30 días calendario a la fecha de presentación de ofertas). Adicionalmente, deberá presentar copia de la cédula de ciudadanía o documento de identidad del representante legal.</w:t>
      </w:r>
    </w:p>
    <w:p w14:paraId="6563D10A" w14:textId="77777777" w:rsidR="00BE7C0F" w:rsidRPr="00BF1634" w:rsidRDefault="00BE7C0F" w:rsidP="00BE7C0F">
      <w:pPr>
        <w:tabs>
          <w:tab w:val="right" w:pos="7218"/>
        </w:tabs>
        <w:spacing w:before="120" w:after="120"/>
        <w:ind w:left="1418"/>
        <w:jc w:val="both"/>
        <w:rPr>
          <w:rFonts w:asciiTheme="majorHAnsi" w:hAnsiTheme="majorHAnsi" w:cstheme="majorHAnsi"/>
          <w:b/>
          <w:bCs/>
          <w:iCs/>
          <w:sz w:val="22"/>
          <w:szCs w:val="22"/>
          <w:lang w:val="es-BO"/>
        </w:rPr>
      </w:pPr>
      <w:r w:rsidRPr="00BF1634">
        <w:rPr>
          <w:rFonts w:asciiTheme="majorHAnsi" w:hAnsiTheme="majorHAnsi" w:cstheme="majorHAnsi"/>
          <w:b/>
          <w:bCs/>
          <w:iCs/>
          <w:sz w:val="22"/>
          <w:szCs w:val="22"/>
          <w:lang w:val="es-BO"/>
        </w:rPr>
        <w:t>APCA POR CONSTITUIRSE:</w:t>
      </w:r>
    </w:p>
    <w:p w14:paraId="415768A4" w14:textId="77777777" w:rsidR="00BE7C0F" w:rsidRPr="00BF1634" w:rsidRDefault="00BE7C0F" w:rsidP="00BE7C0F">
      <w:pPr>
        <w:tabs>
          <w:tab w:val="right" w:pos="7218"/>
        </w:tabs>
        <w:spacing w:before="120" w:after="120"/>
        <w:ind w:left="1418"/>
        <w:jc w:val="both"/>
        <w:rPr>
          <w:rFonts w:asciiTheme="majorHAnsi" w:hAnsiTheme="majorHAnsi" w:cstheme="majorHAnsi"/>
          <w:iCs/>
          <w:sz w:val="22"/>
          <w:szCs w:val="22"/>
          <w:lang w:val="es-BO"/>
        </w:rPr>
      </w:pPr>
      <w:r w:rsidRPr="00BF1634">
        <w:rPr>
          <w:rFonts w:asciiTheme="majorHAnsi" w:hAnsiTheme="majorHAnsi" w:cstheme="majorHAnsi"/>
          <w:iCs/>
          <w:sz w:val="22"/>
          <w:szCs w:val="22"/>
          <w:lang w:val="es-BO"/>
        </w:rPr>
        <w:t xml:space="preserve">Carta de intención de constituir un consorcio (APCA) o el acuerdo de consorcio (APCA), según formulario establecido en el documento de solicitud de ofertas. En este caso, deberá presentar el certificado de vigencia de poder que deberá tener una antigüedad no mayor a 30 días calendario a la fecha de presentación de ofertas y/o documentos de constitución que justifique la personería jurídica, y de corresponder, las modificaciones, así como los documentos que justifiquen la representación legal emitida por la autoridad competente del país de origen de cada uno de los representantes legales, apoderados o mandatarios de los integrantes del consorcio. </w:t>
      </w:r>
    </w:p>
    <w:p w14:paraId="515626A8" w14:textId="77777777" w:rsidR="00BE7C0F" w:rsidRPr="00BF1634" w:rsidRDefault="00BE7C0F" w:rsidP="00BE7C0F">
      <w:pPr>
        <w:tabs>
          <w:tab w:val="right" w:pos="7218"/>
        </w:tabs>
        <w:spacing w:before="120" w:after="120"/>
        <w:ind w:left="1418"/>
        <w:jc w:val="both"/>
        <w:rPr>
          <w:rFonts w:asciiTheme="majorHAnsi" w:hAnsiTheme="majorHAnsi" w:cstheme="majorHAnsi"/>
          <w:iCs/>
          <w:sz w:val="22"/>
          <w:szCs w:val="22"/>
        </w:rPr>
      </w:pPr>
      <w:r w:rsidRPr="00BF1634">
        <w:rPr>
          <w:rFonts w:asciiTheme="majorHAnsi" w:hAnsiTheme="majorHAnsi" w:cstheme="majorHAnsi"/>
          <w:iCs/>
          <w:sz w:val="22"/>
          <w:szCs w:val="22"/>
          <w:lang w:val="es-BO"/>
        </w:rPr>
        <w:t>Adicionalmente, deberá presentar copia de la cédula de ciudadanía o documento de identidad de los representantes legales de cada uno de los consorciados y en caso el representante común sea un tercero, deberá presentar también copia de dicho documento de este último.</w:t>
      </w:r>
    </w:p>
    <w:p w14:paraId="3CBA66F1" w14:textId="2B2923B9" w:rsidR="002D4430" w:rsidRPr="00BF1634" w:rsidRDefault="00812C0B" w:rsidP="005857D7">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F1634">
        <w:rPr>
          <w:rFonts w:asciiTheme="majorHAnsi" w:hAnsiTheme="majorHAnsi" w:cstheme="majorHAnsi"/>
          <w:iCs/>
          <w:sz w:val="22"/>
          <w:szCs w:val="22"/>
        </w:rPr>
        <w:t>Formulario Lista de Cantidades</w:t>
      </w:r>
      <w:r w:rsidR="00132EFA" w:rsidRPr="00BF1634">
        <w:rPr>
          <w:rFonts w:asciiTheme="majorHAnsi" w:hAnsiTheme="majorHAnsi" w:cstheme="majorHAnsi"/>
          <w:iCs/>
          <w:sz w:val="22"/>
          <w:szCs w:val="22"/>
        </w:rPr>
        <w:t xml:space="preserve"> (Formulario N°2</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Pr="00BF1634">
        <w:rPr>
          <w:rFonts w:asciiTheme="majorHAnsi" w:hAnsiTheme="majorHAnsi" w:cstheme="majorHAnsi"/>
          <w:iCs/>
          <w:sz w:val="22"/>
          <w:szCs w:val="22"/>
        </w:rPr>
        <w:t xml:space="preserve"> indicando todas las actividades según los ítems solicitados.</w:t>
      </w:r>
    </w:p>
    <w:p w14:paraId="3D05D023" w14:textId="644C3AD5" w:rsidR="002D4430" w:rsidRPr="00BF1634" w:rsidRDefault="00812C0B" w:rsidP="002D4430">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F1634">
        <w:rPr>
          <w:rFonts w:asciiTheme="majorHAnsi" w:hAnsiTheme="majorHAnsi" w:cstheme="majorHAnsi"/>
          <w:iCs/>
          <w:sz w:val="22"/>
          <w:szCs w:val="22"/>
        </w:rPr>
        <w:t>Formulario de Declaración de Mantenimiento de la Oferta</w:t>
      </w:r>
      <w:r w:rsidR="00132EFA" w:rsidRPr="00BF1634">
        <w:rPr>
          <w:rFonts w:asciiTheme="majorHAnsi" w:hAnsiTheme="majorHAnsi" w:cstheme="majorHAnsi"/>
          <w:iCs/>
          <w:sz w:val="22"/>
          <w:szCs w:val="22"/>
        </w:rPr>
        <w:t xml:space="preserve"> (Formulario N°3</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00132EFA" w:rsidRPr="00BF1634">
        <w:rPr>
          <w:rFonts w:asciiTheme="majorHAnsi" w:hAnsiTheme="majorHAnsi" w:cstheme="majorHAnsi"/>
          <w:iCs/>
          <w:sz w:val="22"/>
          <w:szCs w:val="22"/>
          <w:lang w:val="es-BO"/>
        </w:rPr>
        <w:t>.</w:t>
      </w:r>
    </w:p>
    <w:p w14:paraId="07884031" w14:textId="2C2C217C" w:rsidR="00A86B52" w:rsidRPr="00BF1634" w:rsidRDefault="00A86B52" w:rsidP="002D4430">
      <w:pPr>
        <w:pStyle w:val="Prrafodelista"/>
        <w:numPr>
          <w:ilvl w:val="2"/>
          <w:numId w:val="19"/>
        </w:numPr>
        <w:tabs>
          <w:tab w:val="num" w:pos="1701"/>
        </w:tabs>
        <w:spacing w:after="240"/>
        <w:ind w:left="1134" w:hanging="708"/>
        <w:jc w:val="both"/>
        <w:rPr>
          <w:rFonts w:asciiTheme="majorHAnsi" w:hAnsiTheme="majorHAnsi" w:cstheme="majorHAnsi"/>
          <w:iCs/>
          <w:sz w:val="22"/>
          <w:szCs w:val="22"/>
        </w:rPr>
      </w:pPr>
      <w:r w:rsidRPr="00BF1634">
        <w:rPr>
          <w:rFonts w:asciiTheme="majorHAnsi" w:hAnsiTheme="majorHAnsi" w:cstheme="majorHAnsi"/>
          <w:b/>
          <w:iCs/>
          <w:sz w:val="22"/>
          <w:szCs w:val="22"/>
          <w:lang w:val="es-BO"/>
        </w:rPr>
        <w:t>Oferta técnica</w:t>
      </w:r>
      <w:r w:rsidR="00132EFA" w:rsidRPr="00BF1634">
        <w:rPr>
          <w:rFonts w:asciiTheme="majorHAnsi" w:hAnsiTheme="majorHAnsi" w:cstheme="majorHAnsi"/>
          <w:b/>
          <w:iCs/>
          <w:sz w:val="22"/>
          <w:szCs w:val="22"/>
          <w:lang w:val="es-BO"/>
        </w:rPr>
        <w:t xml:space="preserve"> </w:t>
      </w:r>
      <w:r w:rsidR="00132EFA" w:rsidRPr="00BF1634">
        <w:rPr>
          <w:rFonts w:asciiTheme="majorHAnsi" w:hAnsiTheme="majorHAnsi" w:cstheme="majorHAnsi"/>
          <w:iCs/>
          <w:sz w:val="22"/>
          <w:szCs w:val="22"/>
        </w:rPr>
        <w:t>(Formulario N°4</w:t>
      </w:r>
      <w:r w:rsidR="00F01660" w:rsidRPr="00BF1634">
        <w:rPr>
          <w:rFonts w:asciiTheme="majorHAnsi" w:hAnsiTheme="majorHAnsi" w:cstheme="majorHAnsi"/>
          <w:iCs/>
          <w:sz w:val="22"/>
          <w:szCs w:val="22"/>
        </w:rPr>
        <w:t>,</w:t>
      </w:r>
      <w:r w:rsidR="00132EFA" w:rsidRPr="00BF1634">
        <w:rPr>
          <w:rFonts w:asciiTheme="majorHAnsi" w:hAnsiTheme="majorHAnsi" w:cstheme="majorHAnsi"/>
          <w:iCs/>
          <w:sz w:val="22"/>
          <w:szCs w:val="22"/>
        </w:rPr>
        <w:t xml:space="preserve"> Sección II)</w:t>
      </w:r>
      <w:r w:rsidR="00132EFA" w:rsidRPr="00BF1634">
        <w:rPr>
          <w:rFonts w:asciiTheme="majorHAnsi" w:hAnsiTheme="majorHAnsi" w:cstheme="majorHAnsi"/>
          <w:iCs/>
          <w:sz w:val="22"/>
          <w:szCs w:val="22"/>
          <w:lang w:val="es-BO"/>
        </w:rPr>
        <w:t>.</w:t>
      </w:r>
      <w:r w:rsidRPr="00BF1634">
        <w:rPr>
          <w:rFonts w:asciiTheme="majorHAnsi" w:hAnsiTheme="majorHAnsi" w:cstheme="majorHAnsi"/>
          <w:b/>
          <w:iCs/>
          <w:sz w:val="22"/>
          <w:szCs w:val="22"/>
          <w:lang w:val="es-BO"/>
        </w:rPr>
        <w:t>:</w:t>
      </w:r>
      <w:r w:rsidRPr="00BF1634">
        <w:rPr>
          <w:rFonts w:asciiTheme="majorHAnsi" w:hAnsiTheme="majorHAnsi" w:cstheme="majorHAnsi"/>
          <w:iCs/>
          <w:sz w:val="22"/>
          <w:szCs w:val="22"/>
          <w:lang w:val="es-BO"/>
        </w:rPr>
        <w:t xml:space="preserve"> El Oferente entregará una oferta técnica con una descripción de los métodos de trabajo, los equipos, el personal y el calendario de las obras, así como cualquier otra información requerida, con detalles suficientes para demostrar que la </w:t>
      </w:r>
      <w:r w:rsidR="00216AE2" w:rsidRPr="00BF1634">
        <w:rPr>
          <w:rFonts w:asciiTheme="majorHAnsi" w:hAnsiTheme="majorHAnsi" w:cstheme="majorHAnsi"/>
          <w:iCs/>
          <w:sz w:val="22"/>
          <w:szCs w:val="22"/>
          <w:lang w:val="es-BO"/>
        </w:rPr>
        <w:t>oferta</w:t>
      </w:r>
      <w:r w:rsidRPr="00BF1634">
        <w:rPr>
          <w:rFonts w:asciiTheme="majorHAnsi" w:hAnsiTheme="majorHAnsi" w:cstheme="majorHAnsi"/>
          <w:iCs/>
          <w:sz w:val="22"/>
          <w:szCs w:val="22"/>
          <w:lang w:val="es-BO"/>
        </w:rPr>
        <w:t xml:space="preserve"> del Oferente cumple adecuadamente con los requisitos de las obras y el plazo para completarla.</w:t>
      </w:r>
    </w:p>
    <w:p w14:paraId="78442107" w14:textId="78403CCE" w:rsidR="00216AE2" w:rsidRPr="00BF1634" w:rsidRDefault="00216AE2" w:rsidP="00216AE2">
      <w:pPr>
        <w:pStyle w:val="Prrafodelista"/>
        <w:numPr>
          <w:ilvl w:val="2"/>
          <w:numId w:val="19"/>
        </w:numPr>
        <w:tabs>
          <w:tab w:val="num" w:pos="1701"/>
        </w:tabs>
        <w:spacing w:after="240"/>
        <w:ind w:left="1134" w:hanging="708"/>
        <w:jc w:val="both"/>
        <w:rPr>
          <w:rFonts w:asciiTheme="majorHAnsi" w:hAnsiTheme="majorHAnsi" w:cstheme="majorHAnsi"/>
          <w:bCs/>
          <w:iCs/>
          <w:sz w:val="22"/>
          <w:szCs w:val="22"/>
          <w:lang w:val="es-BO"/>
        </w:rPr>
      </w:pPr>
      <w:r w:rsidRPr="00BF1634">
        <w:rPr>
          <w:rFonts w:asciiTheme="majorHAnsi" w:hAnsiTheme="majorHAnsi" w:cstheme="majorHAnsi"/>
          <w:bCs/>
          <w:iCs/>
          <w:sz w:val="22"/>
          <w:szCs w:val="22"/>
          <w:lang w:val="es-BO"/>
        </w:rPr>
        <w:t>El Oferente presentará su Oferta, compuesta por los siguientes documentos (según los Formularios establecidos en la Sección II del presente documento):</w:t>
      </w:r>
    </w:p>
    <w:p w14:paraId="43FAC20F" w14:textId="0F730345" w:rsidR="00026AAB" w:rsidRPr="00BF1634" w:rsidRDefault="00026AAB" w:rsidP="00216AE2">
      <w:pPr>
        <w:numPr>
          <w:ilvl w:val="4"/>
          <w:numId w:val="20"/>
        </w:numPr>
        <w:spacing w:after="240"/>
        <w:ind w:left="1788"/>
        <w:jc w:val="both"/>
        <w:rPr>
          <w:rFonts w:asciiTheme="majorHAnsi" w:hAnsiTheme="majorHAnsi" w:cstheme="majorHAnsi"/>
          <w:iCs/>
          <w:sz w:val="22"/>
          <w:szCs w:val="22"/>
        </w:rPr>
      </w:pPr>
      <w:r w:rsidRPr="00BF1634">
        <w:rPr>
          <w:rFonts w:asciiTheme="majorHAnsi" w:hAnsiTheme="majorHAnsi" w:cstheme="majorHAnsi"/>
          <w:iCs/>
          <w:sz w:val="22"/>
          <w:szCs w:val="22"/>
        </w:rPr>
        <w:t xml:space="preserve"> </w:t>
      </w:r>
      <w:bookmarkStart w:id="5" w:name="_Hlk185499763"/>
      <w:r w:rsidR="00631CD8" w:rsidRPr="00BF1634">
        <w:rPr>
          <w:rFonts w:asciiTheme="majorHAnsi" w:hAnsiTheme="majorHAnsi" w:cstheme="majorHAnsi"/>
          <w:iCs/>
          <w:sz w:val="22"/>
          <w:szCs w:val="22"/>
        </w:rPr>
        <w:t>T</w:t>
      </w:r>
      <w:r w:rsidRPr="00BF1634">
        <w:rPr>
          <w:rFonts w:asciiTheme="majorHAnsi" w:hAnsiTheme="majorHAnsi" w:cstheme="majorHAnsi"/>
          <w:iCs/>
          <w:sz w:val="22"/>
          <w:szCs w:val="22"/>
        </w:rPr>
        <w:t xml:space="preserve">ener una facturación promedio anual mínima por construcción de obras </w:t>
      </w:r>
      <w:r w:rsidR="0073543A" w:rsidRPr="00BF1634">
        <w:rPr>
          <w:rFonts w:asciiTheme="majorHAnsi" w:hAnsiTheme="majorHAnsi" w:cstheme="majorHAnsi"/>
          <w:iCs/>
          <w:sz w:val="22"/>
          <w:szCs w:val="22"/>
        </w:rPr>
        <w:t xml:space="preserve">en general </w:t>
      </w:r>
      <w:r w:rsidR="000D3D9C" w:rsidRPr="00BF1634">
        <w:rPr>
          <w:rFonts w:asciiTheme="majorHAnsi" w:hAnsiTheme="majorHAnsi" w:cstheme="majorHAnsi"/>
          <w:iCs/>
          <w:sz w:val="22"/>
          <w:szCs w:val="22"/>
        </w:rPr>
        <w:t xml:space="preserve">en DOS </w:t>
      </w:r>
      <w:r w:rsidR="0019437D" w:rsidRPr="00BF1634">
        <w:rPr>
          <w:rFonts w:asciiTheme="majorHAnsi" w:hAnsiTheme="majorHAnsi" w:cstheme="majorHAnsi"/>
          <w:iCs/>
          <w:sz w:val="22"/>
          <w:szCs w:val="22"/>
        </w:rPr>
        <w:t xml:space="preserve">de </w:t>
      </w:r>
      <w:r w:rsidRPr="00BF1634">
        <w:rPr>
          <w:rFonts w:asciiTheme="majorHAnsi" w:hAnsiTheme="majorHAnsi" w:cstheme="majorHAnsi"/>
          <w:iCs/>
          <w:sz w:val="22"/>
          <w:szCs w:val="22"/>
        </w:rPr>
        <w:t xml:space="preserve">los últimos </w:t>
      </w:r>
      <w:r w:rsidR="001D44ED" w:rsidRPr="00BF1634">
        <w:rPr>
          <w:rFonts w:asciiTheme="majorHAnsi" w:hAnsiTheme="majorHAnsi" w:cstheme="majorHAnsi"/>
          <w:iCs/>
          <w:sz w:val="22"/>
          <w:szCs w:val="22"/>
        </w:rPr>
        <w:t>OCHO</w:t>
      </w:r>
      <w:r w:rsidRPr="00BF1634">
        <w:rPr>
          <w:rFonts w:asciiTheme="majorHAnsi" w:hAnsiTheme="majorHAnsi" w:cstheme="majorHAnsi"/>
          <w:iCs/>
          <w:sz w:val="22"/>
          <w:szCs w:val="22"/>
        </w:rPr>
        <w:t xml:space="preserve"> años</w:t>
      </w:r>
      <w:r w:rsidR="003574A5" w:rsidRPr="00BF1634">
        <w:rPr>
          <w:rFonts w:asciiTheme="majorHAnsi" w:hAnsiTheme="majorHAnsi" w:cstheme="majorHAnsi"/>
          <w:iCs/>
          <w:sz w:val="22"/>
          <w:szCs w:val="22"/>
        </w:rPr>
        <w:t xml:space="preserve"> comprendidos</w:t>
      </w:r>
      <w:r w:rsidR="003574A5" w:rsidRPr="00BF1634">
        <w:t xml:space="preserve"> </w:t>
      </w:r>
      <w:r w:rsidR="003574A5" w:rsidRPr="00DD6EA5">
        <w:rPr>
          <w:rFonts w:asciiTheme="majorHAnsi" w:hAnsiTheme="majorHAnsi" w:cstheme="majorHAnsi"/>
          <w:b/>
          <w:bCs/>
          <w:iCs/>
          <w:sz w:val="22"/>
          <w:szCs w:val="22"/>
        </w:rPr>
        <w:t>entre el 1ro de enero de 2017 y el plazo para la presentación de ofertas</w:t>
      </w:r>
      <w:r w:rsidRPr="00DD6EA5">
        <w:rPr>
          <w:rFonts w:asciiTheme="majorHAnsi" w:hAnsiTheme="majorHAnsi" w:cstheme="majorHAnsi"/>
          <w:b/>
          <w:bCs/>
          <w:iCs/>
          <w:sz w:val="22"/>
          <w:szCs w:val="22"/>
        </w:rPr>
        <w:t xml:space="preserve">, equivalente a </w:t>
      </w:r>
      <w:r w:rsidR="00CE7F4D" w:rsidRPr="00CE7F4D">
        <w:rPr>
          <w:rFonts w:asciiTheme="majorHAnsi" w:hAnsiTheme="majorHAnsi" w:cstheme="majorHAnsi"/>
          <w:b/>
          <w:bCs/>
          <w:iCs/>
          <w:sz w:val="22"/>
          <w:szCs w:val="22"/>
        </w:rPr>
        <w:t>S/ 3,959,510.40</w:t>
      </w:r>
      <w:r w:rsidR="00CE7F4D">
        <w:rPr>
          <w:rFonts w:asciiTheme="majorHAnsi" w:hAnsiTheme="majorHAnsi" w:cstheme="majorHAnsi"/>
          <w:b/>
          <w:bCs/>
          <w:iCs/>
          <w:sz w:val="22"/>
          <w:szCs w:val="22"/>
        </w:rPr>
        <w:t>.</w:t>
      </w:r>
    </w:p>
    <w:p w14:paraId="313FDABE" w14:textId="240CC3D8" w:rsidR="005A315E" w:rsidRPr="00BF1634" w:rsidRDefault="005A315E" w:rsidP="005A315E">
      <w:pPr>
        <w:pStyle w:val="Prrafodelista"/>
        <w:spacing w:after="240"/>
        <w:ind w:left="1843"/>
        <w:jc w:val="both"/>
        <w:rPr>
          <w:rFonts w:asciiTheme="majorHAnsi" w:hAnsiTheme="majorHAnsi" w:cstheme="majorHAnsi"/>
          <w:bCs/>
          <w:iCs/>
          <w:sz w:val="22"/>
          <w:szCs w:val="22"/>
          <w:lang w:val="es-BO"/>
        </w:rPr>
      </w:pPr>
      <w:r w:rsidRPr="00BF1634">
        <w:rPr>
          <w:rFonts w:asciiTheme="majorHAnsi" w:hAnsiTheme="majorHAnsi" w:cstheme="majorHAnsi"/>
          <w:bCs/>
          <w:iCs/>
          <w:sz w:val="22"/>
          <w:szCs w:val="22"/>
          <w:lang w:val="es-BO"/>
        </w:rPr>
        <w:t xml:space="preserve">Registrar la información en </w:t>
      </w:r>
      <w:r w:rsidR="00727FB0" w:rsidRPr="00BF1634">
        <w:rPr>
          <w:rFonts w:asciiTheme="majorHAnsi" w:hAnsiTheme="majorHAnsi" w:cstheme="majorHAnsi"/>
          <w:bCs/>
          <w:iCs/>
          <w:sz w:val="22"/>
          <w:szCs w:val="22"/>
          <w:lang w:val="es-BO"/>
        </w:rPr>
        <w:t xml:space="preserve">el </w:t>
      </w:r>
      <w:r w:rsidRPr="00BF1634">
        <w:rPr>
          <w:rFonts w:asciiTheme="majorHAnsi" w:hAnsiTheme="majorHAnsi" w:cstheme="majorHAnsi"/>
          <w:bCs/>
          <w:iCs/>
          <w:sz w:val="22"/>
          <w:szCs w:val="22"/>
          <w:lang w:val="es-BO"/>
        </w:rPr>
        <w:t xml:space="preserve">Formulario </w:t>
      </w:r>
      <w:r w:rsidR="0024417D" w:rsidRPr="00BF1634">
        <w:rPr>
          <w:rFonts w:asciiTheme="majorHAnsi" w:hAnsiTheme="majorHAnsi" w:cstheme="majorHAnsi"/>
          <w:bCs/>
          <w:iCs/>
          <w:sz w:val="22"/>
          <w:szCs w:val="22"/>
          <w:lang w:val="es-BO"/>
        </w:rPr>
        <w:t>de f</w:t>
      </w:r>
      <w:r w:rsidR="00CF2D13" w:rsidRPr="00BF1634">
        <w:rPr>
          <w:rFonts w:asciiTheme="majorHAnsi" w:hAnsiTheme="majorHAnsi" w:cstheme="majorHAnsi"/>
          <w:bCs/>
          <w:iCs/>
          <w:sz w:val="22"/>
          <w:szCs w:val="22"/>
          <w:lang w:val="es-BO"/>
        </w:rPr>
        <w:t xml:space="preserve">acturación </w:t>
      </w:r>
      <w:r w:rsidR="0024417D" w:rsidRPr="00BF1634">
        <w:rPr>
          <w:rFonts w:asciiTheme="majorHAnsi" w:hAnsiTheme="majorHAnsi" w:cstheme="majorHAnsi"/>
          <w:bCs/>
          <w:iCs/>
          <w:sz w:val="22"/>
          <w:szCs w:val="22"/>
          <w:lang w:val="es-BO"/>
        </w:rPr>
        <w:t>promedio anual</w:t>
      </w:r>
      <w:r w:rsidR="00CF2D13" w:rsidRPr="00BF1634">
        <w:rPr>
          <w:rFonts w:asciiTheme="majorHAnsi" w:hAnsiTheme="majorHAnsi" w:cstheme="majorHAnsi"/>
          <w:bCs/>
          <w:iCs/>
          <w:sz w:val="22"/>
          <w:szCs w:val="22"/>
          <w:lang w:val="es-BO"/>
        </w:rPr>
        <w:t xml:space="preserve"> de obras de </w:t>
      </w:r>
      <w:r w:rsidR="00390A69" w:rsidRPr="00BF1634">
        <w:rPr>
          <w:rFonts w:asciiTheme="majorHAnsi" w:hAnsiTheme="majorHAnsi" w:cstheme="majorHAnsi"/>
          <w:bCs/>
          <w:iCs/>
          <w:sz w:val="22"/>
          <w:szCs w:val="22"/>
          <w:lang w:val="es-BO"/>
        </w:rPr>
        <w:t>construcción</w:t>
      </w:r>
      <w:r w:rsidR="00CF2D13" w:rsidRPr="00BF1634">
        <w:rPr>
          <w:rFonts w:asciiTheme="majorHAnsi" w:hAnsiTheme="majorHAnsi" w:cstheme="majorHAnsi"/>
          <w:bCs/>
          <w:iCs/>
          <w:sz w:val="22"/>
          <w:szCs w:val="22"/>
          <w:lang w:val="es-BO"/>
        </w:rPr>
        <w:t xml:space="preserve"> </w:t>
      </w:r>
      <w:r w:rsidR="00DD1665" w:rsidRPr="00BF1634">
        <w:rPr>
          <w:rFonts w:asciiTheme="majorHAnsi" w:hAnsiTheme="majorHAnsi" w:cstheme="majorHAnsi"/>
          <w:bCs/>
          <w:iCs/>
          <w:sz w:val="22"/>
          <w:szCs w:val="22"/>
          <w:lang w:val="es-BO"/>
        </w:rPr>
        <w:t>(Formulario N°6</w:t>
      </w:r>
      <w:r w:rsidR="00F01660" w:rsidRPr="00BF1634">
        <w:rPr>
          <w:rFonts w:asciiTheme="majorHAnsi" w:hAnsiTheme="majorHAnsi" w:cstheme="majorHAnsi"/>
          <w:bCs/>
          <w:iCs/>
          <w:sz w:val="22"/>
          <w:szCs w:val="22"/>
          <w:lang w:val="es-BO"/>
        </w:rPr>
        <w:t>,</w:t>
      </w:r>
      <w:r w:rsidR="00DD1665" w:rsidRPr="00BF1634">
        <w:rPr>
          <w:rFonts w:asciiTheme="majorHAnsi" w:hAnsiTheme="majorHAnsi" w:cstheme="majorHAnsi"/>
          <w:bCs/>
          <w:iCs/>
          <w:sz w:val="22"/>
          <w:szCs w:val="22"/>
          <w:lang w:val="es-BO"/>
        </w:rPr>
        <w:t xml:space="preserve"> Sección II) </w:t>
      </w:r>
      <w:r w:rsidRPr="00BF1634">
        <w:rPr>
          <w:rFonts w:asciiTheme="majorHAnsi" w:hAnsiTheme="majorHAnsi" w:cstheme="majorHAnsi"/>
          <w:bCs/>
          <w:iCs/>
          <w:sz w:val="22"/>
          <w:szCs w:val="22"/>
          <w:lang w:val="es-BO"/>
        </w:rPr>
        <w:t>y adjuntar los sustentos respectivos correspondientes.</w:t>
      </w:r>
    </w:p>
    <w:p w14:paraId="384CCC85" w14:textId="6BAE484C" w:rsidR="00BB174F" w:rsidRPr="00BF1634" w:rsidRDefault="00BB174F" w:rsidP="00BB174F">
      <w:pPr>
        <w:pStyle w:val="Prrafodelista"/>
        <w:spacing w:after="240"/>
        <w:ind w:left="1843"/>
        <w:jc w:val="both"/>
        <w:rPr>
          <w:rFonts w:asciiTheme="majorHAnsi" w:hAnsiTheme="majorHAnsi" w:cstheme="majorHAnsi"/>
          <w:iCs/>
          <w:sz w:val="22"/>
          <w:szCs w:val="22"/>
        </w:rPr>
      </w:pPr>
      <w:r w:rsidRPr="00BF1634">
        <w:rPr>
          <w:rFonts w:asciiTheme="majorHAnsi" w:hAnsiTheme="majorHAnsi" w:cstheme="majorHAnsi"/>
          <w:bCs/>
          <w:iCs/>
          <w:sz w:val="22"/>
          <w:szCs w:val="22"/>
          <w:lang w:val="es-BO"/>
        </w:rPr>
        <w:t xml:space="preserve">La facturación se acreditará mediante copia simple de i) </w:t>
      </w:r>
      <w:r w:rsidR="00492414" w:rsidRPr="00BF1634">
        <w:rPr>
          <w:rFonts w:asciiTheme="majorHAnsi" w:hAnsiTheme="majorHAnsi" w:cstheme="majorHAnsi"/>
          <w:bCs/>
          <w:iCs/>
          <w:sz w:val="22"/>
          <w:szCs w:val="22"/>
          <w:lang w:val="es-BO"/>
        </w:rPr>
        <w:t>comprobantes de pago</w:t>
      </w:r>
      <w:r w:rsidR="00492414">
        <w:rPr>
          <w:rFonts w:asciiTheme="majorHAnsi" w:hAnsiTheme="majorHAnsi" w:cstheme="majorHAnsi"/>
          <w:bCs/>
          <w:iCs/>
          <w:sz w:val="22"/>
          <w:szCs w:val="22"/>
          <w:lang w:val="es-BO"/>
        </w:rPr>
        <w:t xml:space="preserve"> y sus </w:t>
      </w:r>
      <w:r w:rsidRPr="00BF1634">
        <w:rPr>
          <w:rFonts w:asciiTheme="majorHAnsi" w:hAnsiTheme="majorHAnsi" w:cstheme="majorHAnsi"/>
          <w:bCs/>
          <w:iCs/>
          <w:sz w:val="22"/>
          <w:szCs w:val="22"/>
          <w:lang w:val="es-BO"/>
        </w:rPr>
        <w:t xml:space="preserve">contratos </w:t>
      </w:r>
      <w:r w:rsidR="00492414">
        <w:rPr>
          <w:rFonts w:asciiTheme="majorHAnsi" w:hAnsiTheme="majorHAnsi" w:cstheme="majorHAnsi"/>
          <w:bCs/>
          <w:iCs/>
          <w:sz w:val="22"/>
          <w:szCs w:val="22"/>
          <w:lang w:val="es-BO"/>
        </w:rPr>
        <w:t>con</w:t>
      </w:r>
      <w:r w:rsidRPr="00BF1634">
        <w:rPr>
          <w:rFonts w:asciiTheme="majorHAnsi" w:hAnsiTheme="majorHAnsi" w:cstheme="majorHAnsi"/>
          <w:bCs/>
          <w:iCs/>
          <w:sz w:val="22"/>
          <w:szCs w:val="22"/>
          <w:lang w:val="es-BO"/>
        </w:rPr>
        <w:t xml:space="preserve"> sus respectivas actas de recepción de obra; ii)</w:t>
      </w:r>
      <w:r w:rsidR="00492414">
        <w:rPr>
          <w:rFonts w:asciiTheme="majorHAnsi" w:hAnsiTheme="majorHAnsi" w:cstheme="majorHAnsi"/>
          <w:bCs/>
          <w:iCs/>
          <w:sz w:val="22"/>
          <w:szCs w:val="22"/>
          <w:lang w:val="es-BO"/>
        </w:rPr>
        <w:t xml:space="preserve"> </w:t>
      </w:r>
      <w:r w:rsidR="00492414" w:rsidRPr="00BF1634">
        <w:rPr>
          <w:rFonts w:asciiTheme="majorHAnsi" w:hAnsiTheme="majorHAnsi" w:cstheme="majorHAnsi"/>
          <w:bCs/>
          <w:iCs/>
          <w:sz w:val="22"/>
          <w:szCs w:val="22"/>
          <w:lang w:val="es-BO"/>
        </w:rPr>
        <w:t>comprobantes de pago</w:t>
      </w:r>
      <w:r w:rsidR="00492414">
        <w:rPr>
          <w:rFonts w:asciiTheme="majorHAnsi" w:hAnsiTheme="majorHAnsi" w:cstheme="majorHAnsi"/>
          <w:bCs/>
          <w:iCs/>
          <w:sz w:val="22"/>
          <w:szCs w:val="22"/>
          <w:lang w:val="es-BO"/>
        </w:rPr>
        <w:t xml:space="preserve"> y sus</w:t>
      </w:r>
      <w:r w:rsidRPr="00BF1634">
        <w:rPr>
          <w:rFonts w:asciiTheme="majorHAnsi" w:hAnsiTheme="majorHAnsi" w:cstheme="majorHAnsi"/>
          <w:bCs/>
          <w:iCs/>
          <w:sz w:val="22"/>
          <w:szCs w:val="22"/>
          <w:lang w:val="es-BO"/>
        </w:rPr>
        <w:t xml:space="preserve"> contratos </w:t>
      </w:r>
      <w:r w:rsidR="00492414">
        <w:rPr>
          <w:rFonts w:asciiTheme="majorHAnsi" w:hAnsiTheme="majorHAnsi" w:cstheme="majorHAnsi"/>
          <w:bCs/>
          <w:iCs/>
          <w:sz w:val="22"/>
          <w:szCs w:val="22"/>
          <w:lang w:val="es-BO"/>
        </w:rPr>
        <w:t>con</w:t>
      </w:r>
      <w:r w:rsidRPr="00BF1634">
        <w:rPr>
          <w:rFonts w:asciiTheme="majorHAnsi" w:hAnsiTheme="majorHAnsi" w:cstheme="majorHAnsi"/>
          <w:bCs/>
          <w:iCs/>
          <w:sz w:val="22"/>
          <w:szCs w:val="22"/>
          <w:lang w:val="es-BO"/>
        </w:rPr>
        <w:t xml:space="preserve"> sus respectivas resoluciones de liquidación; iii) </w:t>
      </w:r>
      <w:r w:rsidR="00492414" w:rsidRPr="00BF1634">
        <w:rPr>
          <w:rFonts w:asciiTheme="majorHAnsi" w:hAnsiTheme="majorHAnsi" w:cstheme="majorHAnsi"/>
          <w:bCs/>
          <w:iCs/>
          <w:sz w:val="22"/>
          <w:szCs w:val="22"/>
          <w:lang w:val="es-BO"/>
        </w:rPr>
        <w:t>comprobantes de pago</w:t>
      </w:r>
      <w:r w:rsidR="00492414">
        <w:rPr>
          <w:rFonts w:asciiTheme="majorHAnsi" w:hAnsiTheme="majorHAnsi" w:cstheme="majorHAnsi"/>
          <w:bCs/>
          <w:iCs/>
          <w:sz w:val="22"/>
          <w:szCs w:val="22"/>
          <w:lang w:val="es-BO"/>
        </w:rPr>
        <w:t xml:space="preserve"> y sus </w:t>
      </w:r>
      <w:r w:rsidRPr="00BF1634">
        <w:rPr>
          <w:rFonts w:asciiTheme="majorHAnsi" w:hAnsiTheme="majorHAnsi" w:cstheme="majorHAnsi"/>
          <w:bCs/>
          <w:iCs/>
          <w:sz w:val="22"/>
          <w:szCs w:val="22"/>
          <w:lang w:val="es-BO"/>
        </w:rPr>
        <w:t xml:space="preserve">contratos </w:t>
      </w:r>
      <w:r w:rsidR="00492414">
        <w:rPr>
          <w:rFonts w:asciiTheme="majorHAnsi" w:hAnsiTheme="majorHAnsi" w:cstheme="majorHAnsi"/>
          <w:bCs/>
          <w:iCs/>
          <w:sz w:val="22"/>
          <w:szCs w:val="22"/>
          <w:lang w:val="es-BO"/>
        </w:rPr>
        <w:t>con</w:t>
      </w:r>
      <w:r w:rsidRPr="00BF1634">
        <w:rPr>
          <w:rFonts w:asciiTheme="majorHAnsi" w:hAnsiTheme="majorHAnsi" w:cstheme="majorHAnsi"/>
          <w:bCs/>
          <w:iCs/>
          <w:sz w:val="22"/>
          <w:szCs w:val="22"/>
          <w:lang w:val="es-BO"/>
        </w:rPr>
        <w:t xml:space="preserve"> sus respectivas constancias de prestación o cualquier otra </w:t>
      </w:r>
      <w:r w:rsidRPr="00BF1634">
        <w:rPr>
          <w:rFonts w:asciiTheme="majorHAnsi" w:hAnsiTheme="majorHAnsi" w:cstheme="majorHAnsi"/>
          <w:bCs/>
          <w:iCs/>
          <w:sz w:val="22"/>
          <w:szCs w:val="22"/>
          <w:lang w:val="es-BO"/>
        </w:rPr>
        <w:lastRenderedPageBreak/>
        <w:t>documentación de la cual se desprenda fehacientemente que la obra fue concluida; o iv)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 por parte del cliente</w:t>
      </w:r>
      <w:r w:rsidRPr="00BF1634">
        <w:rPr>
          <w:rFonts w:asciiTheme="majorHAnsi" w:hAnsiTheme="majorHAnsi" w:cstheme="majorHAnsi"/>
          <w:iCs/>
          <w:sz w:val="22"/>
          <w:szCs w:val="22"/>
        </w:rPr>
        <w:t>.</w:t>
      </w:r>
    </w:p>
    <w:bookmarkEnd w:id="5"/>
    <w:p w14:paraId="012CFCD1" w14:textId="6BD6659F" w:rsidR="005A0EB6" w:rsidRPr="003A7D1E" w:rsidRDefault="00661922" w:rsidP="007E0A47">
      <w:pPr>
        <w:pStyle w:val="Prrafodelista"/>
        <w:numPr>
          <w:ilvl w:val="4"/>
          <w:numId w:val="20"/>
        </w:numPr>
        <w:spacing w:after="240"/>
        <w:ind w:left="1788"/>
        <w:jc w:val="both"/>
        <w:rPr>
          <w:rFonts w:asciiTheme="majorHAnsi" w:hAnsiTheme="majorHAnsi" w:cstheme="majorHAnsi"/>
          <w:sz w:val="22"/>
          <w:szCs w:val="22"/>
          <w:lang w:val="es-ES_tradnl"/>
        </w:rPr>
      </w:pPr>
      <w:r w:rsidRPr="00336C51">
        <w:rPr>
          <w:rFonts w:asciiTheme="majorHAnsi" w:hAnsiTheme="majorHAnsi" w:cstheme="majorHAnsi"/>
          <w:iCs/>
          <w:sz w:val="22"/>
          <w:szCs w:val="22"/>
        </w:rPr>
        <w:t>Demostrar una Experiencia especifica</w:t>
      </w:r>
      <w:r w:rsidR="001D547C" w:rsidRPr="00336C51">
        <w:rPr>
          <w:rFonts w:asciiTheme="majorHAnsi" w:hAnsiTheme="majorHAnsi" w:cstheme="majorHAnsi"/>
          <w:iCs/>
          <w:sz w:val="22"/>
          <w:szCs w:val="22"/>
        </w:rPr>
        <w:t xml:space="preserve"> como</w:t>
      </w:r>
      <w:r w:rsidRPr="00336C51">
        <w:rPr>
          <w:rFonts w:asciiTheme="majorHAnsi" w:hAnsiTheme="majorHAnsi" w:cstheme="majorHAnsi"/>
          <w:iCs/>
          <w:sz w:val="22"/>
          <w:szCs w:val="22"/>
        </w:rPr>
        <w:t>, contratista principal, integrante de un consorcio</w:t>
      </w:r>
      <w:r w:rsidR="001D547C" w:rsidRPr="00336C51">
        <w:rPr>
          <w:rFonts w:asciiTheme="majorHAnsi" w:hAnsiTheme="majorHAnsi" w:cstheme="majorHAnsi"/>
          <w:iCs/>
          <w:sz w:val="22"/>
          <w:szCs w:val="22"/>
        </w:rPr>
        <w:t>, contratista administrador o</w:t>
      </w:r>
      <w:r w:rsidRPr="00336C51">
        <w:rPr>
          <w:rFonts w:asciiTheme="majorHAnsi" w:hAnsiTheme="majorHAnsi" w:cstheme="majorHAnsi"/>
          <w:iCs/>
          <w:sz w:val="22"/>
          <w:szCs w:val="22"/>
        </w:rPr>
        <w:t xml:space="preserve"> subcontratista</w:t>
      </w:r>
      <w:r w:rsidR="001D547C" w:rsidRPr="00336C51">
        <w:rPr>
          <w:rFonts w:asciiTheme="majorHAnsi" w:hAnsiTheme="majorHAnsi" w:cstheme="majorHAnsi"/>
          <w:iCs/>
          <w:sz w:val="22"/>
          <w:szCs w:val="22"/>
        </w:rPr>
        <w:t xml:space="preserve"> </w:t>
      </w:r>
      <w:r w:rsidR="0005597E" w:rsidRPr="00336C51">
        <w:rPr>
          <w:rFonts w:asciiTheme="majorHAnsi" w:hAnsiTheme="majorHAnsi" w:cstheme="majorHAnsi"/>
          <w:sz w:val="22"/>
          <w:szCs w:val="22"/>
          <w:lang w:val="es-ES_tradnl"/>
        </w:rPr>
        <w:t xml:space="preserve">en obras de </w:t>
      </w:r>
      <w:r w:rsidR="002623E6">
        <w:rPr>
          <w:rFonts w:asciiTheme="majorHAnsi" w:hAnsiTheme="majorHAnsi" w:cstheme="majorHAnsi"/>
          <w:sz w:val="22"/>
          <w:szCs w:val="22"/>
          <w:lang w:val="es-ES_tradnl"/>
        </w:rPr>
        <w:t xml:space="preserve">construcción de </w:t>
      </w:r>
      <w:r w:rsidR="0005597E" w:rsidRPr="00336C51">
        <w:rPr>
          <w:rFonts w:asciiTheme="majorHAnsi" w:hAnsiTheme="majorHAnsi" w:cstheme="majorHAnsi"/>
          <w:sz w:val="22"/>
          <w:szCs w:val="22"/>
          <w:lang w:val="es-ES_tradnl"/>
        </w:rPr>
        <w:t>riego tecnificado (aspersión y/o goteo y/o microaspersión) o similares de riego tecnificado</w:t>
      </w:r>
      <w:r w:rsidRPr="00336C51">
        <w:rPr>
          <w:rFonts w:asciiTheme="majorHAnsi" w:hAnsiTheme="majorHAnsi" w:cstheme="majorHAnsi"/>
          <w:iCs/>
          <w:sz w:val="22"/>
          <w:szCs w:val="22"/>
        </w:rPr>
        <w:t xml:space="preserve">, </w:t>
      </w:r>
      <w:r w:rsidR="0005597E" w:rsidRPr="00336C51">
        <w:rPr>
          <w:rFonts w:asciiTheme="majorHAnsi" w:hAnsiTheme="majorHAnsi" w:cstheme="majorHAnsi"/>
          <w:iCs/>
          <w:sz w:val="22"/>
          <w:szCs w:val="22"/>
        </w:rPr>
        <w:t xml:space="preserve">para áreas con fines de uso agrícola, </w:t>
      </w:r>
      <w:r w:rsidR="001D547C" w:rsidRPr="00336C51">
        <w:rPr>
          <w:rFonts w:asciiTheme="majorHAnsi" w:hAnsiTheme="majorHAnsi" w:cstheme="majorHAnsi"/>
          <w:iCs/>
          <w:sz w:val="22"/>
          <w:szCs w:val="22"/>
        </w:rPr>
        <w:t xml:space="preserve">terminadas satisfactoria y sustancialmente </w:t>
      </w:r>
      <w:r w:rsidR="001D547C" w:rsidRPr="00336C51">
        <w:rPr>
          <w:rFonts w:asciiTheme="majorHAnsi" w:hAnsiTheme="majorHAnsi" w:cstheme="majorHAnsi"/>
          <w:b/>
          <w:bCs/>
          <w:iCs/>
          <w:sz w:val="22"/>
          <w:szCs w:val="22"/>
        </w:rPr>
        <w:t xml:space="preserve">entre el 1ro de enero de 2019 y el plazo para la presentación de ofertas, </w:t>
      </w:r>
      <w:r w:rsidR="001D547C" w:rsidRPr="003A7D1E">
        <w:rPr>
          <w:rFonts w:asciiTheme="majorHAnsi" w:hAnsiTheme="majorHAnsi" w:cstheme="majorHAnsi"/>
          <w:iCs/>
          <w:sz w:val="22"/>
          <w:szCs w:val="22"/>
        </w:rPr>
        <w:t>de al menos:</w:t>
      </w:r>
    </w:p>
    <w:p w14:paraId="01FED21E" w14:textId="670BA3B3" w:rsidR="001D547C"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Cinco (5) obras que en promedio sean mayores o iguales en monto a</w:t>
      </w:r>
      <w:r w:rsidR="00DD6EA5" w:rsidRPr="00DD6EA5">
        <w:rPr>
          <w:rFonts w:ascii="Calibri" w:hAnsi="Calibri" w:cs="Calibri"/>
          <w:color w:val="000000"/>
          <w:sz w:val="22"/>
          <w:szCs w:val="22"/>
          <w:bdr w:val="none" w:sz="0" w:space="0" w:color="auto" w:frame="1"/>
          <w:lang w:val="es-BO" w:eastAsia="es-PE"/>
        </w:rPr>
        <w:t xml:space="preserve"> </w:t>
      </w:r>
      <w:r w:rsidR="00CE7F4D" w:rsidRPr="00CE7F4D">
        <w:rPr>
          <w:rFonts w:ascii="Calibri" w:hAnsi="Calibri" w:cs="Calibri"/>
          <w:color w:val="000000"/>
          <w:sz w:val="22"/>
          <w:szCs w:val="22"/>
          <w:bdr w:val="none" w:sz="0" w:space="0" w:color="auto" w:frame="1"/>
          <w:lang w:val="es-BO" w:eastAsia="es-PE"/>
        </w:rPr>
        <w:t>S/593,926.56</w:t>
      </w:r>
      <w:r w:rsidR="00DD6EA5">
        <w:rPr>
          <w:rFonts w:ascii="Calibri" w:hAnsi="Calibri" w:cs="Calibri"/>
          <w:color w:val="000000"/>
          <w:sz w:val="22"/>
          <w:szCs w:val="22"/>
          <w:bdr w:val="none" w:sz="0" w:space="0" w:color="auto" w:frame="1"/>
          <w:lang w:val="es-BO" w:eastAsia="es-PE"/>
        </w:rPr>
        <w:t>, o</w:t>
      </w:r>
    </w:p>
    <w:p w14:paraId="669A1552" w14:textId="15D57D2A" w:rsidR="0046350D"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Cuatro (4) obras que en promedio sean mayores o iguales en monto</w:t>
      </w:r>
      <w:r w:rsidR="0046350D" w:rsidRPr="00BF1634">
        <w:rPr>
          <w:rFonts w:ascii="Calibri" w:hAnsi="Calibri" w:cs="Calibri"/>
          <w:color w:val="000000"/>
          <w:sz w:val="22"/>
          <w:szCs w:val="22"/>
          <w:bdr w:val="none" w:sz="0" w:space="0" w:color="auto" w:frame="1"/>
          <w:lang w:val="es-BO" w:eastAsia="es-PE"/>
        </w:rPr>
        <w:t xml:space="preserve"> a</w:t>
      </w:r>
      <w:r w:rsidRPr="00BF1634">
        <w:rPr>
          <w:rFonts w:ascii="Calibri" w:hAnsi="Calibri" w:cs="Calibri"/>
          <w:color w:val="000000"/>
          <w:sz w:val="22"/>
          <w:szCs w:val="22"/>
          <w:bdr w:val="none" w:sz="0" w:space="0" w:color="auto" w:frame="1"/>
          <w:lang w:val="es-BO" w:eastAsia="es-PE"/>
        </w:rPr>
        <w:t xml:space="preserve"> </w:t>
      </w:r>
      <w:r w:rsidR="00CE7F4D" w:rsidRPr="00CE7F4D">
        <w:rPr>
          <w:rFonts w:ascii="Calibri" w:hAnsi="Calibri" w:cs="Calibri"/>
          <w:color w:val="000000"/>
          <w:sz w:val="22"/>
          <w:szCs w:val="22"/>
          <w:bdr w:val="none" w:sz="0" w:space="0" w:color="auto" w:frame="1"/>
          <w:lang w:val="es-BO" w:eastAsia="es-PE"/>
        </w:rPr>
        <w:t>S/791,902.08</w:t>
      </w:r>
      <w:r w:rsidR="00DD6EA5">
        <w:rPr>
          <w:rFonts w:ascii="Calibri" w:hAnsi="Calibri" w:cs="Calibri"/>
          <w:color w:val="000000"/>
          <w:sz w:val="22"/>
          <w:szCs w:val="22"/>
          <w:bdr w:val="none" w:sz="0" w:space="0" w:color="auto" w:frame="1"/>
          <w:lang w:val="es-BO" w:eastAsia="es-PE"/>
        </w:rPr>
        <w:t>, o</w:t>
      </w:r>
    </w:p>
    <w:p w14:paraId="565C428E" w14:textId="2274990C" w:rsidR="001D547C"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 xml:space="preserve">Tres (3) obras que en promedio sean mayores o iguales en </w:t>
      </w:r>
      <w:r w:rsidR="0046350D" w:rsidRPr="00BF1634">
        <w:rPr>
          <w:rFonts w:ascii="Calibri" w:hAnsi="Calibri" w:cs="Calibri"/>
          <w:color w:val="000000"/>
          <w:sz w:val="22"/>
          <w:szCs w:val="22"/>
          <w:bdr w:val="none" w:sz="0" w:space="0" w:color="auto" w:frame="1"/>
          <w:lang w:val="es-BO" w:eastAsia="es-PE"/>
        </w:rPr>
        <w:t xml:space="preserve">monto a </w:t>
      </w:r>
      <w:r w:rsidR="00CE7F4D" w:rsidRPr="00CE7F4D">
        <w:rPr>
          <w:rFonts w:ascii="Calibri" w:hAnsi="Calibri" w:cs="Calibri"/>
          <w:color w:val="000000"/>
          <w:sz w:val="22"/>
          <w:szCs w:val="22"/>
          <w:bdr w:val="none" w:sz="0" w:space="0" w:color="auto" w:frame="1"/>
          <w:lang w:val="es-BO" w:eastAsia="es-PE"/>
        </w:rPr>
        <w:t>S/989,877.60</w:t>
      </w:r>
      <w:r w:rsidRPr="00BF1634">
        <w:rPr>
          <w:rFonts w:ascii="Calibri" w:hAnsi="Calibri" w:cs="Calibri"/>
          <w:color w:val="000000"/>
          <w:sz w:val="22"/>
          <w:szCs w:val="22"/>
          <w:bdr w:val="none" w:sz="0" w:space="0" w:color="auto" w:frame="1"/>
          <w:lang w:val="es-BO" w:eastAsia="es-PE"/>
        </w:rPr>
        <w:t>, o</w:t>
      </w:r>
    </w:p>
    <w:p w14:paraId="1D473430" w14:textId="4DE60A7F" w:rsidR="0046350D" w:rsidRPr="00DD6EA5" w:rsidRDefault="001D547C">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BF1634">
        <w:rPr>
          <w:rFonts w:ascii="Calibri" w:hAnsi="Calibri" w:cs="Calibri"/>
          <w:color w:val="000000"/>
          <w:sz w:val="22"/>
          <w:szCs w:val="22"/>
          <w:bdr w:val="none" w:sz="0" w:space="0" w:color="auto" w:frame="1"/>
          <w:lang w:val="es-BO" w:eastAsia="es-PE"/>
        </w:rPr>
        <w:t xml:space="preserve">Dos (2) obras que en promedio sean mayores o iguales </w:t>
      </w:r>
      <w:r w:rsidR="0046350D" w:rsidRPr="00BF1634">
        <w:rPr>
          <w:rFonts w:ascii="Calibri" w:hAnsi="Calibri" w:cs="Calibri"/>
          <w:color w:val="000000"/>
          <w:sz w:val="22"/>
          <w:szCs w:val="22"/>
          <w:bdr w:val="none" w:sz="0" w:space="0" w:color="auto" w:frame="1"/>
          <w:lang w:val="es-BO" w:eastAsia="es-PE"/>
        </w:rPr>
        <w:t xml:space="preserve">en monto a </w:t>
      </w:r>
      <w:r w:rsidR="00CE7F4D" w:rsidRPr="00CE7F4D">
        <w:rPr>
          <w:rFonts w:ascii="Calibri" w:hAnsi="Calibri" w:cs="Calibri"/>
          <w:color w:val="000000"/>
          <w:sz w:val="22"/>
          <w:szCs w:val="22"/>
          <w:bdr w:val="none" w:sz="0" w:space="0" w:color="auto" w:frame="1"/>
          <w:lang w:val="es-BO" w:eastAsia="es-PE"/>
        </w:rPr>
        <w:t>S/1,583,804.16</w:t>
      </w:r>
      <w:r w:rsidR="00DD6EA5" w:rsidRPr="00DD6EA5">
        <w:rPr>
          <w:rFonts w:ascii="Calibri" w:hAnsi="Calibri" w:cs="Calibri"/>
          <w:color w:val="000000"/>
          <w:sz w:val="22"/>
          <w:szCs w:val="22"/>
          <w:bdr w:val="none" w:sz="0" w:space="0" w:color="auto" w:frame="1"/>
          <w:lang w:val="es-BO" w:eastAsia="es-PE"/>
        </w:rPr>
        <w:t>, o</w:t>
      </w:r>
    </w:p>
    <w:p w14:paraId="374A140F" w14:textId="4EB22A78" w:rsidR="001D547C" w:rsidRDefault="00BF6639">
      <w:pPr>
        <w:pStyle w:val="Prrafodelista"/>
        <w:numPr>
          <w:ilvl w:val="3"/>
          <w:numId w:val="83"/>
        </w:numPr>
        <w:shd w:val="clear" w:color="auto" w:fill="FFFFFF"/>
        <w:rPr>
          <w:rFonts w:ascii="Calibri" w:hAnsi="Calibri" w:cs="Calibri"/>
          <w:color w:val="000000"/>
          <w:sz w:val="22"/>
          <w:szCs w:val="22"/>
          <w:bdr w:val="none" w:sz="0" w:space="0" w:color="auto" w:frame="1"/>
          <w:lang w:val="es-BO" w:eastAsia="es-PE"/>
        </w:rPr>
      </w:pPr>
      <w:r w:rsidRPr="00DD6EA5">
        <w:rPr>
          <w:rFonts w:ascii="Calibri" w:hAnsi="Calibri" w:cs="Calibri"/>
          <w:color w:val="000000"/>
          <w:sz w:val="22"/>
          <w:szCs w:val="22"/>
          <w:bdr w:val="none" w:sz="0" w:space="0" w:color="auto" w:frame="1"/>
          <w:lang w:val="es-BO" w:eastAsia="es-PE"/>
        </w:rPr>
        <w:t xml:space="preserve">Una </w:t>
      </w:r>
      <w:r w:rsidR="0024417D" w:rsidRPr="00DD6EA5">
        <w:rPr>
          <w:rFonts w:ascii="Calibri" w:hAnsi="Calibri" w:cs="Calibri"/>
          <w:color w:val="000000"/>
          <w:sz w:val="22"/>
          <w:szCs w:val="22"/>
          <w:bdr w:val="none" w:sz="0" w:space="0" w:color="auto" w:frame="1"/>
          <w:lang w:val="es-BO" w:eastAsia="es-PE"/>
        </w:rPr>
        <w:t xml:space="preserve">(1) </w:t>
      </w:r>
      <w:r w:rsidRPr="00DD6EA5">
        <w:rPr>
          <w:rFonts w:ascii="Calibri" w:hAnsi="Calibri" w:cs="Calibri"/>
          <w:color w:val="000000"/>
          <w:sz w:val="22"/>
          <w:szCs w:val="22"/>
          <w:bdr w:val="none" w:sz="0" w:space="0" w:color="auto" w:frame="1"/>
          <w:lang w:val="es-BO" w:eastAsia="es-PE"/>
        </w:rPr>
        <w:t xml:space="preserve">obra que sea mayor o igual en monto a </w:t>
      </w:r>
      <w:r w:rsidR="00CE7F4D" w:rsidRPr="00CE7F4D">
        <w:rPr>
          <w:rFonts w:ascii="Calibri" w:hAnsi="Calibri" w:cs="Calibri"/>
          <w:color w:val="000000"/>
          <w:sz w:val="22"/>
          <w:szCs w:val="22"/>
          <w:bdr w:val="none" w:sz="0" w:space="0" w:color="auto" w:frame="1"/>
          <w:lang w:val="es-BO" w:eastAsia="es-PE"/>
        </w:rPr>
        <w:t>S/ 1,979,755.20</w:t>
      </w:r>
      <w:r w:rsidR="00DD6EA5">
        <w:rPr>
          <w:rFonts w:ascii="Calibri" w:hAnsi="Calibri" w:cs="Calibri"/>
          <w:color w:val="000000"/>
          <w:sz w:val="22"/>
          <w:szCs w:val="22"/>
          <w:bdr w:val="none" w:sz="0" w:space="0" w:color="auto" w:frame="1"/>
          <w:lang w:val="es-BO" w:eastAsia="es-PE"/>
        </w:rPr>
        <w:t>.</w:t>
      </w:r>
    </w:p>
    <w:p w14:paraId="41FD77FE" w14:textId="77777777" w:rsidR="00DD6EA5" w:rsidRPr="00DD6EA5" w:rsidRDefault="00DD6EA5" w:rsidP="00DD6EA5">
      <w:pPr>
        <w:pStyle w:val="Prrafodelista"/>
        <w:shd w:val="clear" w:color="auto" w:fill="FFFFFF"/>
        <w:ind w:left="2880"/>
        <w:rPr>
          <w:rFonts w:ascii="Calibri" w:hAnsi="Calibri" w:cs="Calibri"/>
          <w:color w:val="000000"/>
          <w:sz w:val="22"/>
          <w:szCs w:val="22"/>
          <w:bdr w:val="none" w:sz="0" w:space="0" w:color="auto" w:frame="1"/>
          <w:lang w:val="es-BO" w:eastAsia="es-PE"/>
        </w:rPr>
      </w:pPr>
    </w:p>
    <w:p w14:paraId="2C9ED544" w14:textId="6D65116C" w:rsidR="005A315E" w:rsidRPr="00BF1634" w:rsidRDefault="0005597E" w:rsidP="00E43A2B">
      <w:pPr>
        <w:spacing w:after="240"/>
        <w:ind w:left="1788"/>
        <w:jc w:val="both"/>
        <w:rPr>
          <w:rFonts w:asciiTheme="majorHAnsi" w:hAnsiTheme="majorHAnsi" w:cstheme="majorHAnsi"/>
          <w:sz w:val="22"/>
          <w:szCs w:val="22"/>
          <w:lang w:val="es-ES_tradnl"/>
        </w:rPr>
      </w:pPr>
      <w:r>
        <w:rPr>
          <w:rFonts w:asciiTheme="majorHAnsi" w:hAnsiTheme="majorHAnsi" w:cstheme="majorHAnsi"/>
          <w:iCs/>
          <w:sz w:val="22"/>
          <w:szCs w:val="22"/>
        </w:rPr>
        <w:t xml:space="preserve">El oferente </w:t>
      </w:r>
      <w:r w:rsidR="00E43A2B" w:rsidRPr="00BF1634">
        <w:rPr>
          <w:rFonts w:asciiTheme="majorHAnsi" w:hAnsiTheme="majorHAnsi" w:cstheme="majorHAnsi"/>
          <w:iCs/>
          <w:sz w:val="22"/>
          <w:szCs w:val="22"/>
        </w:rPr>
        <w:t xml:space="preserve">deberá </w:t>
      </w:r>
      <w:bookmarkStart w:id="6" w:name="_Hlk168396665"/>
      <w:r w:rsidR="00727FB0" w:rsidRPr="00BF1634">
        <w:rPr>
          <w:rFonts w:asciiTheme="majorHAnsi" w:hAnsiTheme="majorHAnsi" w:cstheme="majorHAnsi"/>
          <w:iCs/>
          <w:sz w:val="22"/>
          <w:szCs w:val="22"/>
        </w:rPr>
        <w:t xml:space="preserve">registrar la información en el </w:t>
      </w:r>
      <w:r w:rsidR="005D16C2" w:rsidRPr="00BF1634">
        <w:rPr>
          <w:rFonts w:asciiTheme="majorHAnsi" w:hAnsiTheme="majorHAnsi" w:cstheme="majorHAnsi"/>
          <w:iCs/>
          <w:sz w:val="22"/>
          <w:szCs w:val="22"/>
        </w:rPr>
        <w:t>Formulario de experiencia especifica del oferente</w:t>
      </w:r>
      <w:r w:rsidR="004C135B" w:rsidRPr="00BF1634">
        <w:rPr>
          <w:rFonts w:asciiTheme="majorHAnsi" w:hAnsiTheme="majorHAnsi" w:cstheme="majorHAnsi"/>
          <w:iCs/>
          <w:sz w:val="22"/>
          <w:szCs w:val="22"/>
        </w:rPr>
        <w:t xml:space="preserve"> (Formulario N°</w:t>
      </w:r>
      <w:r w:rsidR="00466444" w:rsidRPr="00BF1634">
        <w:rPr>
          <w:rFonts w:asciiTheme="majorHAnsi" w:hAnsiTheme="majorHAnsi" w:cstheme="majorHAnsi"/>
          <w:iCs/>
          <w:sz w:val="22"/>
          <w:szCs w:val="22"/>
        </w:rPr>
        <w:t>7</w:t>
      </w:r>
      <w:r w:rsidR="00F01660" w:rsidRPr="00BF1634">
        <w:rPr>
          <w:rFonts w:asciiTheme="majorHAnsi" w:hAnsiTheme="majorHAnsi" w:cstheme="majorHAnsi"/>
          <w:iCs/>
          <w:sz w:val="22"/>
          <w:szCs w:val="22"/>
        </w:rPr>
        <w:t>,</w:t>
      </w:r>
      <w:r w:rsidR="00FE6BE8" w:rsidRPr="00BF1634">
        <w:rPr>
          <w:rFonts w:asciiTheme="majorHAnsi" w:hAnsiTheme="majorHAnsi" w:cstheme="majorHAnsi"/>
          <w:iCs/>
          <w:sz w:val="22"/>
          <w:szCs w:val="22"/>
        </w:rPr>
        <w:t xml:space="preserve"> </w:t>
      </w:r>
      <w:r w:rsidR="005376FD" w:rsidRPr="00BF1634">
        <w:rPr>
          <w:rFonts w:asciiTheme="majorHAnsi" w:hAnsiTheme="majorHAnsi" w:cstheme="majorHAnsi"/>
          <w:iCs/>
          <w:sz w:val="22"/>
          <w:szCs w:val="22"/>
        </w:rPr>
        <w:t>S</w:t>
      </w:r>
      <w:r w:rsidR="00FE6BE8" w:rsidRPr="00BF1634">
        <w:rPr>
          <w:rFonts w:asciiTheme="majorHAnsi" w:hAnsiTheme="majorHAnsi" w:cstheme="majorHAnsi"/>
          <w:iCs/>
          <w:sz w:val="22"/>
          <w:szCs w:val="22"/>
        </w:rPr>
        <w:t>ección II</w:t>
      </w:r>
      <w:bookmarkEnd w:id="6"/>
      <w:r w:rsidR="005D16C2" w:rsidRPr="00BF1634">
        <w:rPr>
          <w:rFonts w:asciiTheme="majorHAnsi" w:hAnsiTheme="majorHAnsi" w:cstheme="majorHAnsi"/>
          <w:iCs/>
          <w:sz w:val="22"/>
          <w:szCs w:val="22"/>
        </w:rPr>
        <w:t>)</w:t>
      </w:r>
    </w:p>
    <w:p w14:paraId="1DD11045" w14:textId="25AB0300" w:rsidR="00F835FD" w:rsidRPr="00BF1634" w:rsidRDefault="005A315E" w:rsidP="005A315E">
      <w:pPr>
        <w:spacing w:after="240"/>
        <w:ind w:left="1788"/>
        <w:jc w:val="both"/>
        <w:rPr>
          <w:rFonts w:asciiTheme="majorHAnsi" w:hAnsiTheme="majorHAnsi" w:cstheme="majorHAnsi"/>
          <w:bCs/>
          <w:sz w:val="22"/>
          <w:szCs w:val="22"/>
          <w:lang w:val="es-ES_tradnl"/>
        </w:rPr>
      </w:pPr>
      <w:r w:rsidRPr="00BF1634">
        <w:rPr>
          <w:rFonts w:asciiTheme="majorHAnsi" w:hAnsiTheme="majorHAnsi" w:cstheme="majorHAnsi"/>
          <w:bCs/>
          <w:sz w:val="22"/>
          <w:szCs w:val="22"/>
          <w:lang w:val="es-ES_tradnl"/>
        </w:rPr>
        <w:t xml:space="preserve">Se considera </w:t>
      </w:r>
      <w:r w:rsidRPr="00BF1634">
        <w:rPr>
          <w:rFonts w:asciiTheme="majorHAnsi" w:hAnsiTheme="majorHAnsi" w:cstheme="majorHAnsi"/>
          <w:bCs/>
          <w:sz w:val="22"/>
          <w:szCs w:val="22"/>
          <w:u w:val="single"/>
          <w:lang w:val="es-ES_tradnl"/>
        </w:rPr>
        <w:t>obras similares de riego tecnificado</w:t>
      </w:r>
      <w:r w:rsidRPr="00BF1634">
        <w:rPr>
          <w:rFonts w:asciiTheme="majorHAnsi" w:hAnsiTheme="majorHAnsi" w:cstheme="majorHAnsi"/>
          <w:bCs/>
          <w:sz w:val="22"/>
          <w:szCs w:val="22"/>
          <w:lang w:val="es-ES_tradnl"/>
        </w:rPr>
        <w:t xml:space="preserve"> a</w:t>
      </w:r>
      <w:r w:rsidR="00F835FD" w:rsidRPr="00BF1634">
        <w:rPr>
          <w:rFonts w:asciiTheme="majorHAnsi" w:hAnsiTheme="majorHAnsi" w:cstheme="majorHAnsi"/>
          <w:bCs/>
          <w:sz w:val="22"/>
          <w:szCs w:val="22"/>
          <w:lang w:val="es-ES_tradnl"/>
        </w:rPr>
        <w:t>:</w:t>
      </w:r>
    </w:p>
    <w:p w14:paraId="1147E8C8" w14:textId="77777777"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Instalación o construcción de estructuras nuevas de obras de riego tecnificado (aspersión y/o goteo y/o microaspersión). </w:t>
      </w:r>
    </w:p>
    <w:p w14:paraId="0EB9FC14" w14:textId="77777777"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Reconstrucción o remodelación de obras de riego tecnificado (aspersión y/o goteo y/o microaspersión)</w:t>
      </w:r>
    </w:p>
    <w:p w14:paraId="10084051" w14:textId="52F4309E"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Mejoramiento o Renovación de obras de riego tecnificado (aspersión y/o goteo y/o microaspersión)</w:t>
      </w:r>
    </w:p>
    <w:p w14:paraId="27982DFB" w14:textId="77777777" w:rsidR="00F835FD" w:rsidRPr="00BF1634" w:rsidRDefault="00F835FD">
      <w:pPr>
        <w:pStyle w:val="Textocomentario"/>
        <w:numPr>
          <w:ilvl w:val="0"/>
          <w:numId w:val="68"/>
        </w:numPr>
        <w:tabs>
          <w:tab w:val="left" w:pos="2268"/>
        </w:tabs>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Ampliación o Habilitación de obras de riego tecnificado (aspersión y/o goteo y/o microaspersión)</w:t>
      </w:r>
    </w:p>
    <w:p w14:paraId="1428C5C3" w14:textId="77777777" w:rsidR="00F835FD" w:rsidRPr="00BF1634" w:rsidRDefault="00F835FD" w:rsidP="00F835FD">
      <w:pPr>
        <w:pStyle w:val="Textocomentario"/>
        <w:tabs>
          <w:tab w:val="left" w:pos="2268"/>
        </w:tabs>
        <w:ind w:left="2552"/>
        <w:rPr>
          <w:rFonts w:asciiTheme="majorHAnsi" w:hAnsiTheme="majorHAnsi" w:cstheme="majorHAnsi"/>
          <w:sz w:val="22"/>
          <w:szCs w:val="22"/>
          <w:lang w:val="es-ES_tradnl"/>
        </w:rPr>
      </w:pPr>
    </w:p>
    <w:p w14:paraId="16990FF1" w14:textId="79C86BA5" w:rsidR="00F835FD" w:rsidRDefault="00F835FD" w:rsidP="00B714B0">
      <w:pPr>
        <w:numPr>
          <w:ilvl w:val="4"/>
          <w:numId w:val="20"/>
        </w:numPr>
        <w:spacing w:after="240"/>
        <w:jc w:val="both"/>
        <w:rPr>
          <w:rFonts w:asciiTheme="majorHAnsi" w:hAnsiTheme="majorHAnsi" w:cstheme="majorHAnsi"/>
          <w:iCs/>
          <w:sz w:val="22"/>
          <w:szCs w:val="22"/>
        </w:rPr>
      </w:pPr>
      <w:r w:rsidRPr="000C1497">
        <w:rPr>
          <w:rFonts w:asciiTheme="majorHAnsi" w:hAnsiTheme="majorHAnsi" w:cstheme="majorHAnsi"/>
          <w:iCs/>
          <w:sz w:val="22"/>
          <w:szCs w:val="22"/>
        </w:rPr>
        <w:t xml:space="preserve">Demostrar que puede asegurar la disponibilidad oportuna del equipo esencial </w:t>
      </w:r>
      <w:r w:rsidR="005A0EB6" w:rsidRPr="000C1497">
        <w:rPr>
          <w:rFonts w:asciiTheme="majorHAnsi" w:hAnsiTheme="majorHAnsi" w:cstheme="majorHAnsi"/>
          <w:iCs/>
          <w:sz w:val="22"/>
          <w:szCs w:val="22"/>
        </w:rPr>
        <w:t>incluido en el Listado de Equipos Requeridos d</w:t>
      </w:r>
      <w:r w:rsidRPr="000C1497">
        <w:rPr>
          <w:rFonts w:asciiTheme="majorHAnsi" w:hAnsiTheme="majorHAnsi" w:cstheme="majorHAnsi"/>
          <w:iCs/>
          <w:sz w:val="22"/>
          <w:szCs w:val="22"/>
        </w:rPr>
        <w:t>e la Sección V</w:t>
      </w:r>
      <w:r w:rsidR="00F90AD1" w:rsidRPr="000C1497">
        <w:rPr>
          <w:rFonts w:asciiTheme="majorHAnsi" w:hAnsiTheme="majorHAnsi" w:cstheme="majorHAnsi"/>
          <w:iCs/>
          <w:sz w:val="22"/>
          <w:szCs w:val="22"/>
        </w:rPr>
        <w:t xml:space="preserve"> del presente documento</w:t>
      </w:r>
      <w:r w:rsidRPr="000C1497">
        <w:rPr>
          <w:rFonts w:asciiTheme="majorHAnsi" w:hAnsiTheme="majorHAnsi" w:cstheme="majorHAnsi"/>
          <w:iCs/>
          <w:sz w:val="22"/>
          <w:szCs w:val="22"/>
        </w:rPr>
        <w:t>, sea este propio, alquilado o disponible mediante arrendamiento financiero</w:t>
      </w:r>
      <w:r w:rsidR="00515A88" w:rsidRPr="000C1497">
        <w:rPr>
          <w:rFonts w:asciiTheme="majorHAnsi" w:hAnsiTheme="majorHAnsi" w:cstheme="majorHAnsi"/>
          <w:iCs/>
          <w:sz w:val="22"/>
          <w:szCs w:val="22"/>
        </w:rPr>
        <w:t>,</w:t>
      </w:r>
      <w:r w:rsidR="00390C37" w:rsidRPr="000C1497">
        <w:rPr>
          <w:rFonts w:asciiTheme="majorHAnsi" w:hAnsiTheme="majorHAnsi" w:cstheme="majorHAnsi"/>
          <w:iCs/>
          <w:sz w:val="22"/>
          <w:szCs w:val="22"/>
        </w:rPr>
        <w:t xml:space="preserve"> </w:t>
      </w:r>
      <w:r w:rsidR="005A0EB6" w:rsidRPr="000C1497">
        <w:rPr>
          <w:rFonts w:asciiTheme="majorHAnsi" w:hAnsiTheme="majorHAnsi" w:cstheme="majorHAnsi"/>
          <w:iCs/>
          <w:sz w:val="22"/>
          <w:szCs w:val="22"/>
        </w:rPr>
        <w:t>registrar la información en el Formulario de Equipos</w:t>
      </w:r>
      <w:r w:rsidR="00515A88" w:rsidRPr="000C1497">
        <w:rPr>
          <w:rFonts w:asciiTheme="majorHAnsi" w:hAnsiTheme="majorHAnsi" w:cstheme="majorHAnsi"/>
          <w:iCs/>
          <w:sz w:val="22"/>
          <w:szCs w:val="22"/>
        </w:rPr>
        <w:t xml:space="preserve"> (Formulario N°</w:t>
      </w:r>
      <w:r w:rsidR="00466444" w:rsidRPr="000C1497">
        <w:rPr>
          <w:rFonts w:asciiTheme="majorHAnsi" w:hAnsiTheme="majorHAnsi" w:cstheme="majorHAnsi"/>
          <w:iCs/>
          <w:sz w:val="22"/>
          <w:szCs w:val="22"/>
        </w:rPr>
        <w:t>8</w:t>
      </w:r>
      <w:r w:rsidR="005A0EB6" w:rsidRPr="000C1497">
        <w:rPr>
          <w:rFonts w:asciiTheme="majorHAnsi" w:hAnsiTheme="majorHAnsi" w:cstheme="majorHAnsi"/>
          <w:iCs/>
          <w:sz w:val="22"/>
          <w:szCs w:val="22"/>
        </w:rPr>
        <w:t>, Sección II</w:t>
      </w:r>
      <w:r w:rsidRPr="000C1497">
        <w:rPr>
          <w:rFonts w:asciiTheme="majorHAnsi" w:hAnsiTheme="majorHAnsi" w:cstheme="majorHAnsi"/>
          <w:iCs/>
          <w:sz w:val="22"/>
          <w:szCs w:val="22"/>
        </w:rPr>
        <w:t>);</w:t>
      </w:r>
      <w:r w:rsidR="00F90AD1" w:rsidRPr="000C1497">
        <w:rPr>
          <w:rFonts w:asciiTheme="majorHAnsi" w:hAnsiTheme="majorHAnsi" w:cstheme="majorHAnsi"/>
          <w:iCs/>
          <w:sz w:val="22"/>
          <w:szCs w:val="22"/>
        </w:rPr>
        <w:t xml:space="preserve"> </w:t>
      </w:r>
    </w:p>
    <w:p w14:paraId="03E87F69" w14:textId="77777777" w:rsidR="00CE7F4D" w:rsidRDefault="00CE7F4D" w:rsidP="00CE7F4D">
      <w:pPr>
        <w:spacing w:after="240"/>
        <w:jc w:val="both"/>
        <w:rPr>
          <w:rFonts w:asciiTheme="majorHAnsi" w:hAnsiTheme="majorHAnsi" w:cstheme="majorHAnsi"/>
          <w:iCs/>
          <w:sz w:val="22"/>
          <w:szCs w:val="22"/>
        </w:rPr>
      </w:pPr>
    </w:p>
    <w:p w14:paraId="23C64082" w14:textId="77777777" w:rsidR="00CE7F4D" w:rsidRDefault="00CE7F4D" w:rsidP="00CE7F4D">
      <w:pPr>
        <w:spacing w:after="240"/>
        <w:jc w:val="both"/>
        <w:rPr>
          <w:rFonts w:asciiTheme="majorHAnsi" w:hAnsiTheme="majorHAnsi" w:cstheme="majorHAnsi"/>
          <w:iCs/>
          <w:sz w:val="22"/>
          <w:szCs w:val="22"/>
        </w:rPr>
      </w:pPr>
    </w:p>
    <w:p w14:paraId="718BF5F0" w14:textId="77777777" w:rsidR="00CE7F4D" w:rsidRDefault="00CE7F4D" w:rsidP="00CE7F4D">
      <w:pPr>
        <w:spacing w:after="240"/>
        <w:jc w:val="both"/>
        <w:rPr>
          <w:rFonts w:asciiTheme="majorHAnsi" w:hAnsiTheme="majorHAnsi" w:cstheme="majorHAnsi"/>
          <w:iCs/>
          <w:sz w:val="22"/>
          <w:szCs w:val="22"/>
        </w:rPr>
      </w:pPr>
    </w:p>
    <w:tbl>
      <w:tblPr>
        <w:tblW w:w="7112" w:type="dxa"/>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552"/>
        <w:gridCol w:w="992"/>
        <w:gridCol w:w="992"/>
        <w:gridCol w:w="2009"/>
      </w:tblGrid>
      <w:tr w:rsidR="00CE7F4D" w:rsidRPr="00F02543" w14:paraId="75DAA407" w14:textId="77777777" w:rsidTr="00883EF7">
        <w:trPr>
          <w:trHeight w:val="331"/>
        </w:trPr>
        <w:tc>
          <w:tcPr>
            <w:tcW w:w="567" w:type="dxa"/>
            <w:shd w:val="clear" w:color="auto" w:fill="auto"/>
            <w:tcMar>
              <w:top w:w="0" w:type="dxa"/>
              <w:left w:w="0" w:type="dxa"/>
              <w:bottom w:w="0" w:type="dxa"/>
              <w:right w:w="0" w:type="dxa"/>
            </w:tcMar>
            <w:vAlign w:val="center"/>
            <w:hideMark/>
          </w:tcPr>
          <w:p w14:paraId="564D293A" w14:textId="77777777" w:rsidR="00CE7F4D" w:rsidRPr="00F02543" w:rsidRDefault="00CE7F4D" w:rsidP="00883EF7">
            <w:pPr>
              <w:jc w:val="center"/>
              <w:rPr>
                <w:rFonts w:asciiTheme="majorHAnsi" w:hAnsiTheme="majorHAnsi" w:cstheme="majorHAnsi"/>
                <w:b/>
                <w:sz w:val="18"/>
                <w:szCs w:val="18"/>
              </w:rPr>
            </w:pPr>
            <w:r w:rsidRPr="00F02543">
              <w:rPr>
                <w:rFonts w:asciiTheme="majorHAnsi" w:hAnsiTheme="majorHAnsi" w:cstheme="majorHAnsi"/>
                <w:b/>
                <w:sz w:val="18"/>
                <w:szCs w:val="18"/>
              </w:rPr>
              <w:lastRenderedPageBreak/>
              <w:t>N°</w:t>
            </w:r>
          </w:p>
        </w:tc>
        <w:tc>
          <w:tcPr>
            <w:tcW w:w="2552" w:type="dxa"/>
            <w:shd w:val="clear" w:color="auto" w:fill="auto"/>
            <w:vAlign w:val="center"/>
            <w:hideMark/>
          </w:tcPr>
          <w:p w14:paraId="69336CE9" w14:textId="77777777" w:rsidR="00CE7F4D" w:rsidRPr="00F02543" w:rsidRDefault="00CE7F4D" w:rsidP="00883EF7">
            <w:pPr>
              <w:jc w:val="both"/>
              <w:rPr>
                <w:rFonts w:asciiTheme="majorHAnsi" w:hAnsiTheme="majorHAnsi" w:cstheme="majorHAnsi"/>
                <w:b/>
                <w:sz w:val="18"/>
                <w:szCs w:val="18"/>
              </w:rPr>
            </w:pPr>
            <w:r w:rsidRPr="00F02543">
              <w:rPr>
                <w:rFonts w:asciiTheme="majorHAnsi" w:hAnsiTheme="majorHAnsi" w:cstheme="majorHAnsi"/>
                <w:b/>
                <w:sz w:val="18"/>
                <w:szCs w:val="18"/>
              </w:rPr>
              <w:t>DESCRIPCIÓN</w:t>
            </w:r>
          </w:p>
        </w:tc>
        <w:tc>
          <w:tcPr>
            <w:tcW w:w="992" w:type="dxa"/>
            <w:shd w:val="clear" w:color="auto" w:fill="auto"/>
            <w:vAlign w:val="center"/>
            <w:hideMark/>
          </w:tcPr>
          <w:p w14:paraId="74E6147D" w14:textId="77777777" w:rsidR="00CE7F4D" w:rsidRPr="00F02543" w:rsidRDefault="00CE7F4D" w:rsidP="00883EF7">
            <w:pPr>
              <w:jc w:val="center"/>
              <w:rPr>
                <w:rFonts w:asciiTheme="majorHAnsi" w:hAnsiTheme="majorHAnsi" w:cstheme="majorHAnsi"/>
                <w:b/>
                <w:sz w:val="18"/>
                <w:szCs w:val="18"/>
              </w:rPr>
            </w:pPr>
            <w:r w:rsidRPr="00F02543">
              <w:rPr>
                <w:rFonts w:asciiTheme="majorHAnsi" w:hAnsiTheme="majorHAnsi" w:cstheme="majorHAnsi"/>
                <w:b/>
                <w:sz w:val="18"/>
                <w:szCs w:val="18"/>
              </w:rPr>
              <w:t>UNIDAD</w:t>
            </w:r>
          </w:p>
        </w:tc>
        <w:tc>
          <w:tcPr>
            <w:tcW w:w="992" w:type="dxa"/>
            <w:shd w:val="clear" w:color="auto" w:fill="auto"/>
            <w:vAlign w:val="center"/>
            <w:hideMark/>
          </w:tcPr>
          <w:p w14:paraId="39ACE430" w14:textId="77777777" w:rsidR="00CE7F4D" w:rsidRPr="00F02543" w:rsidRDefault="00CE7F4D" w:rsidP="00883EF7">
            <w:pPr>
              <w:jc w:val="center"/>
              <w:rPr>
                <w:rFonts w:asciiTheme="majorHAnsi" w:hAnsiTheme="majorHAnsi" w:cstheme="majorHAnsi"/>
                <w:b/>
                <w:sz w:val="18"/>
                <w:szCs w:val="18"/>
              </w:rPr>
            </w:pPr>
            <w:r w:rsidRPr="00F02543">
              <w:rPr>
                <w:rFonts w:asciiTheme="majorHAnsi" w:hAnsiTheme="majorHAnsi" w:cstheme="majorHAnsi"/>
                <w:b/>
                <w:sz w:val="18"/>
                <w:szCs w:val="18"/>
              </w:rPr>
              <w:t>CANTIDAD</w:t>
            </w:r>
          </w:p>
        </w:tc>
        <w:tc>
          <w:tcPr>
            <w:tcW w:w="2009" w:type="dxa"/>
            <w:shd w:val="clear" w:color="auto" w:fill="auto"/>
            <w:vAlign w:val="center"/>
            <w:hideMark/>
          </w:tcPr>
          <w:p w14:paraId="38BAEB1E" w14:textId="77777777" w:rsidR="00CE7F4D" w:rsidRPr="00F02543" w:rsidRDefault="00CE7F4D" w:rsidP="00883EF7">
            <w:pPr>
              <w:jc w:val="both"/>
              <w:rPr>
                <w:rFonts w:asciiTheme="majorHAnsi" w:hAnsiTheme="majorHAnsi" w:cstheme="majorHAnsi"/>
                <w:b/>
                <w:sz w:val="18"/>
                <w:szCs w:val="18"/>
              </w:rPr>
            </w:pPr>
            <w:r w:rsidRPr="00F02543">
              <w:rPr>
                <w:rFonts w:asciiTheme="majorHAnsi" w:hAnsiTheme="majorHAnsi" w:cstheme="majorHAnsi"/>
                <w:b/>
                <w:sz w:val="18"/>
                <w:szCs w:val="18"/>
              </w:rPr>
              <w:t xml:space="preserve">CARACTERÍSTICAS </w:t>
            </w:r>
          </w:p>
        </w:tc>
      </w:tr>
      <w:tr w:rsidR="00CE7F4D" w:rsidRPr="00F02543" w14:paraId="08FBD853" w14:textId="77777777" w:rsidTr="00883EF7">
        <w:trPr>
          <w:trHeight w:val="89"/>
        </w:trPr>
        <w:tc>
          <w:tcPr>
            <w:tcW w:w="567" w:type="dxa"/>
            <w:shd w:val="clear" w:color="auto" w:fill="auto"/>
            <w:tcMar>
              <w:top w:w="0" w:type="dxa"/>
              <w:left w:w="0" w:type="dxa"/>
              <w:bottom w:w="0" w:type="dxa"/>
              <w:right w:w="0" w:type="dxa"/>
            </w:tcMar>
            <w:vAlign w:val="center"/>
            <w:hideMark/>
          </w:tcPr>
          <w:p w14:paraId="5FD3A158"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552" w:type="dxa"/>
            <w:shd w:val="clear" w:color="auto" w:fill="auto"/>
            <w:vAlign w:val="center"/>
            <w:hideMark/>
          </w:tcPr>
          <w:p w14:paraId="54E19019"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sz w:val="18"/>
                <w:szCs w:val="18"/>
              </w:rPr>
              <w:t xml:space="preserve">EXCAVADORA </w:t>
            </w:r>
          </w:p>
        </w:tc>
        <w:tc>
          <w:tcPr>
            <w:tcW w:w="992" w:type="dxa"/>
            <w:shd w:val="clear" w:color="auto" w:fill="auto"/>
            <w:vAlign w:val="center"/>
            <w:hideMark/>
          </w:tcPr>
          <w:p w14:paraId="6C61F4D5"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04FA82D9"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197A6EDD" w14:textId="77777777" w:rsidR="00CE7F4D" w:rsidRPr="00F02543" w:rsidRDefault="00CE7F4D">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SOBRE ORUGAS 125 HP</w:t>
            </w:r>
          </w:p>
        </w:tc>
      </w:tr>
      <w:tr w:rsidR="00CE7F4D" w:rsidRPr="00F02543" w14:paraId="0BF0DC6D" w14:textId="77777777" w:rsidTr="00883EF7">
        <w:trPr>
          <w:trHeight w:val="233"/>
        </w:trPr>
        <w:tc>
          <w:tcPr>
            <w:tcW w:w="567" w:type="dxa"/>
            <w:shd w:val="clear" w:color="auto" w:fill="auto"/>
            <w:tcMar>
              <w:top w:w="0" w:type="dxa"/>
              <w:left w:w="0" w:type="dxa"/>
              <w:bottom w:w="0" w:type="dxa"/>
              <w:right w:w="0" w:type="dxa"/>
            </w:tcMar>
            <w:vAlign w:val="center"/>
            <w:hideMark/>
          </w:tcPr>
          <w:p w14:paraId="40A698EE"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2</w:t>
            </w:r>
          </w:p>
        </w:tc>
        <w:tc>
          <w:tcPr>
            <w:tcW w:w="2552" w:type="dxa"/>
            <w:shd w:val="clear" w:color="auto" w:fill="auto"/>
            <w:vAlign w:val="center"/>
            <w:hideMark/>
          </w:tcPr>
          <w:p w14:paraId="5245C5D1"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sz w:val="18"/>
                <w:szCs w:val="18"/>
              </w:rPr>
              <w:t xml:space="preserve">CARGADOR </w:t>
            </w:r>
          </w:p>
        </w:tc>
        <w:tc>
          <w:tcPr>
            <w:tcW w:w="992" w:type="dxa"/>
            <w:shd w:val="clear" w:color="auto" w:fill="auto"/>
            <w:vAlign w:val="center"/>
            <w:hideMark/>
          </w:tcPr>
          <w:p w14:paraId="59C2B738"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1DFBC673"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5EF8DADB" w14:textId="77777777" w:rsidR="00CE7F4D" w:rsidRPr="00F02543" w:rsidRDefault="00CE7F4D">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SOBRE LLANTAS DE 125-135 HP 3 yd3</w:t>
            </w:r>
          </w:p>
        </w:tc>
      </w:tr>
      <w:tr w:rsidR="00CE7F4D" w:rsidRPr="00F02543" w14:paraId="623908C6" w14:textId="77777777" w:rsidTr="00883EF7">
        <w:trPr>
          <w:trHeight w:val="233"/>
        </w:trPr>
        <w:tc>
          <w:tcPr>
            <w:tcW w:w="567" w:type="dxa"/>
            <w:shd w:val="clear" w:color="auto" w:fill="auto"/>
            <w:tcMar>
              <w:top w:w="0" w:type="dxa"/>
              <w:left w:w="0" w:type="dxa"/>
              <w:bottom w:w="0" w:type="dxa"/>
              <w:right w:w="0" w:type="dxa"/>
            </w:tcMar>
            <w:vAlign w:val="center"/>
            <w:hideMark/>
          </w:tcPr>
          <w:p w14:paraId="32450569"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3</w:t>
            </w:r>
          </w:p>
        </w:tc>
        <w:tc>
          <w:tcPr>
            <w:tcW w:w="2552" w:type="dxa"/>
            <w:shd w:val="clear" w:color="auto" w:fill="auto"/>
            <w:vAlign w:val="center"/>
            <w:hideMark/>
          </w:tcPr>
          <w:p w14:paraId="1CED4F62"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sz w:val="18"/>
                <w:szCs w:val="18"/>
              </w:rPr>
              <w:t>CAMION VOLQUETE</w:t>
            </w:r>
          </w:p>
        </w:tc>
        <w:tc>
          <w:tcPr>
            <w:tcW w:w="992" w:type="dxa"/>
            <w:shd w:val="clear" w:color="auto" w:fill="auto"/>
            <w:vAlign w:val="center"/>
            <w:hideMark/>
          </w:tcPr>
          <w:p w14:paraId="570B2BF5"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62A2292C"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tcPr>
          <w:p w14:paraId="02126EA8" w14:textId="77777777" w:rsidR="00CE7F4D" w:rsidRPr="00F02543" w:rsidRDefault="00CE7F4D">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DE 15 M3</w:t>
            </w:r>
          </w:p>
          <w:p w14:paraId="182BC534" w14:textId="77777777" w:rsidR="00CE7F4D" w:rsidRPr="00F02543" w:rsidRDefault="00CE7F4D" w:rsidP="00883EF7">
            <w:pPr>
              <w:ind w:left="249" w:hanging="142"/>
              <w:jc w:val="both"/>
              <w:rPr>
                <w:rFonts w:asciiTheme="majorHAnsi" w:hAnsiTheme="majorHAnsi" w:cstheme="majorHAnsi"/>
                <w:sz w:val="18"/>
                <w:szCs w:val="18"/>
              </w:rPr>
            </w:pPr>
          </w:p>
        </w:tc>
      </w:tr>
      <w:tr w:rsidR="00CE7F4D" w:rsidRPr="00F02543" w14:paraId="757E8100" w14:textId="77777777" w:rsidTr="00883EF7">
        <w:trPr>
          <w:trHeight w:val="56"/>
        </w:trPr>
        <w:tc>
          <w:tcPr>
            <w:tcW w:w="567" w:type="dxa"/>
            <w:shd w:val="clear" w:color="auto" w:fill="auto"/>
            <w:tcMar>
              <w:top w:w="0" w:type="dxa"/>
              <w:left w:w="0" w:type="dxa"/>
              <w:bottom w:w="0" w:type="dxa"/>
              <w:right w:w="0" w:type="dxa"/>
            </w:tcMar>
            <w:vAlign w:val="center"/>
            <w:hideMark/>
          </w:tcPr>
          <w:p w14:paraId="41127D34"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4</w:t>
            </w:r>
          </w:p>
        </w:tc>
        <w:tc>
          <w:tcPr>
            <w:tcW w:w="2552" w:type="dxa"/>
            <w:shd w:val="clear" w:color="auto" w:fill="auto"/>
            <w:vAlign w:val="center"/>
            <w:hideMark/>
          </w:tcPr>
          <w:p w14:paraId="7D5A1598"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sz w:val="18"/>
                <w:szCs w:val="18"/>
              </w:rPr>
              <w:t xml:space="preserve">COMPACTADOR </w:t>
            </w:r>
          </w:p>
        </w:tc>
        <w:tc>
          <w:tcPr>
            <w:tcW w:w="992" w:type="dxa"/>
            <w:shd w:val="clear" w:color="auto" w:fill="auto"/>
            <w:vAlign w:val="center"/>
            <w:hideMark/>
          </w:tcPr>
          <w:p w14:paraId="03FB6308"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5E12D24B"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131A5D6B" w14:textId="77777777" w:rsidR="00CE7F4D" w:rsidRPr="00F02543" w:rsidRDefault="00CE7F4D">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VIBRATORIO TIPO PLANCHA 4 HP</w:t>
            </w:r>
          </w:p>
        </w:tc>
      </w:tr>
      <w:tr w:rsidR="00CE7F4D" w:rsidRPr="00F02543" w14:paraId="746A672A" w14:textId="77777777" w:rsidTr="00883EF7">
        <w:trPr>
          <w:trHeight w:val="56"/>
        </w:trPr>
        <w:tc>
          <w:tcPr>
            <w:tcW w:w="567" w:type="dxa"/>
            <w:shd w:val="clear" w:color="auto" w:fill="auto"/>
            <w:tcMar>
              <w:top w:w="0" w:type="dxa"/>
              <w:left w:w="0" w:type="dxa"/>
              <w:bottom w:w="0" w:type="dxa"/>
              <w:right w:w="0" w:type="dxa"/>
            </w:tcMar>
            <w:vAlign w:val="center"/>
            <w:hideMark/>
          </w:tcPr>
          <w:p w14:paraId="1127C082"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5</w:t>
            </w:r>
          </w:p>
        </w:tc>
        <w:tc>
          <w:tcPr>
            <w:tcW w:w="2552" w:type="dxa"/>
            <w:shd w:val="clear" w:color="auto" w:fill="auto"/>
            <w:vAlign w:val="center"/>
            <w:hideMark/>
          </w:tcPr>
          <w:p w14:paraId="3D10F718"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sz w:val="18"/>
                <w:szCs w:val="18"/>
              </w:rPr>
              <w:t xml:space="preserve">NIVEL TOPOGRAFICO </w:t>
            </w:r>
          </w:p>
        </w:tc>
        <w:tc>
          <w:tcPr>
            <w:tcW w:w="992" w:type="dxa"/>
            <w:shd w:val="clear" w:color="auto" w:fill="auto"/>
            <w:vAlign w:val="center"/>
            <w:hideMark/>
          </w:tcPr>
          <w:p w14:paraId="4EE43294"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23752FF5"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tcPr>
          <w:p w14:paraId="61BD9BD3" w14:textId="77777777" w:rsidR="00CE7F4D" w:rsidRPr="00F02543" w:rsidRDefault="00CE7F4D" w:rsidP="00883EF7">
            <w:pPr>
              <w:ind w:left="249" w:hanging="142"/>
              <w:jc w:val="both"/>
              <w:rPr>
                <w:rFonts w:asciiTheme="majorHAnsi" w:hAnsiTheme="majorHAnsi" w:cstheme="majorHAnsi"/>
                <w:sz w:val="18"/>
                <w:szCs w:val="18"/>
              </w:rPr>
            </w:pPr>
            <w:r w:rsidRPr="00F02543">
              <w:rPr>
                <w:rFonts w:asciiTheme="majorHAnsi" w:hAnsiTheme="majorHAnsi" w:cstheme="majorHAnsi"/>
                <w:sz w:val="18"/>
                <w:szCs w:val="18"/>
              </w:rPr>
              <w:t xml:space="preserve"> </w:t>
            </w:r>
            <w:r>
              <w:rPr>
                <w:rFonts w:asciiTheme="majorHAnsi" w:hAnsiTheme="majorHAnsi" w:cstheme="majorHAnsi"/>
                <w:sz w:val="18"/>
                <w:szCs w:val="18"/>
              </w:rPr>
              <w:t>-----</w:t>
            </w:r>
          </w:p>
          <w:p w14:paraId="420FD4FB" w14:textId="77777777" w:rsidR="00CE7F4D" w:rsidRPr="00F02543" w:rsidRDefault="00CE7F4D" w:rsidP="00883EF7">
            <w:pPr>
              <w:ind w:left="249" w:hanging="142"/>
              <w:jc w:val="both"/>
              <w:rPr>
                <w:rFonts w:asciiTheme="majorHAnsi" w:hAnsiTheme="majorHAnsi" w:cstheme="majorHAnsi"/>
                <w:sz w:val="18"/>
                <w:szCs w:val="18"/>
              </w:rPr>
            </w:pPr>
          </w:p>
        </w:tc>
      </w:tr>
      <w:tr w:rsidR="00CE7F4D" w:rsidRPr="00F02543" w14:paraId="5E71DA45" w14:textId="77777777" w:rsidTr="00883EF7">
        <w:trPr>
          <w:trHeight w:val="56"/>
        </w:trPr>
        <w:tc>
          <w:tcPr>
            <w:tcW w:w="567" w:type="dxa"/>
            <w:shd w:val="clear" w:color="auto" w:fill="auto"/>
            <w:tcMar>
              <w:top w:w="0" w:type="dxa"/>
              <w:left w:w="0" w:type="dxa"/>
              <w:bottom w:w="0" w:type="dxa"/>
              <w:right w:w="0" w:type="dxa"/>
            </w:tcMar>
            <w:vAlign w:val="center"/>
            <w:hideMark/>
          </w:tcPr>
          <w:p w14:paraId="3104A920"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6</w:t>
            </w:r>
          </w:p>
        </w:tc>
        <w:tc>
          <w:tcPr>
            <w:tcW w:w="2552" w:type="dxa"/>
            <w:shd w:val="clear" w:color="auto" w:fill="auto"/>
            <w:vAlign w:val="center"/>
            <w:hideMark/>
          </w:tcPr>
          <w:p w14:paraId="1AD8F5A3"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bCs/>
                <w:sz w:val="18"/>
                <w:szCs w:val="18"/>
              </w:rPr>
              <w:t xml:space="preserve">ESTACION TOTAL </w:t>
            </w:r>
          </w:p>
        </w:tc>
        <w:tc>
          <w:tcPr>
            <w:tcW w:w="992" w:type="dxa"/>
            <w:shd w:val="clear" w:color="auto" w:fill="auto"/>
            <w:vAlign w:val="center"/>
            <w:hideMark/>
          </w:tcPr>
          <w:p w14:paraId="10542CDC"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0849A1B5"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tcPr>
          <w:p w14:paraId="0BCD4F8F" w14:textId="77777777" w:rsidR="00CE7F4D" w:rsidRPr="00F02543" w:rsidRDefault="00CE7F4D" w:rsidP="00883EF7">
            <w:pPr>
              <w:ind w:left="249" w:hanging="142"/>
              <w:jc w:val="both"/>
              <w:rPr>
                <w:rFonts w:asciiTheme="majorHAnsi" w:hAnsiTheme="majorHAnsi" w:cstheme="majorHAnsi"/>
                <w:sz w:val="18"/>
                <w:szCs w:val="18"/>
              </w:rPr>
            </w:pPr>
            <w:r>
              <w:rPr>
                <w:rFonts w:asciiTheme="majorHAnsi" w:hAnsiTheme="majorHAnsi" w:cstheme="majorHAnsi"/>
                <w:sz w:val="18"/>
                <w:szCs w:val="18"/>
              </w:rPr>
              <w:t>-----</w:t>
            </w:r>
          </w:p>
        </w:tc>
      </w:tr>
      <w:tr w:rsidR="00CE7F4D" w:rsidRPr="00F02543" w14:paraId="1A7CE2F1" w14:textId="77777777" w:rsidTr="00883EF7">
        <w:trPr>
          <w:trHeight w:val="56"/>
        </w:trPr>
        <w:tc>
          <w:tcPr>
            <w:tcW w:w="567" w:type="dxa"/>
            <w:shd w:val="clear" w:color="auto" w:fill="auto"/>
            <w:tcMar>
              <w:top w:w="0" w:type="dxa"/>
              <w:left w:w="0" w:type="dxa"/>
              <w:bottom w:w="0" w:type="dxa"/>
              <w:right w:w="0" w:type="dxa"/>
            </w:tcMar>
            <w:vAlign w:val="center"/>
            <w:hideMark/>
          </w:tcPr>
          <w:p w14:paraId="50CF612E"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7</w:t>
            </w:r>
          </w:p>
        </w:tc>
        <w:tc>
          <w:tcPr>
            <w:tcW w:w="2552" w:type="dxa"/>
            <w:shd w:val="clear" w:color="auto" w:fill="auto"/>
            <w:vAlign w:val="center"/>
            <w:hideMark/>
          </w:tcPr>
          <w:p w14:paraId="3ED012EE"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bCs/>
                <w:sz w:val="18"/>
                <w:szCs w:val="18"/>
              </w:rPr>
              <w:t>VIBRADOR DE CONCRETO</w:t>
            </w:r>
          </w:p>
        </w:tc>
        <w:tc>
          <w:tcPr>
            <w:tcW w:w="992" w:type="dxa"/>
            <w:shd w:val="clear" w:color="auto" w:fill="auto"/>
            <w:vAlign w:val="center"/>
            <w:hideMark/>
          </w:tcPr>
          <w:p w14:paraId="4F72F98B"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08DC3579"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02FC0C9F" w14:textId="77777777" w:rsidR="00CE7F4D" w:rsidRPr="00F02543" w:rsidRDefault="00CE7F4D">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bCs/>
                <w:sz w:val="18"/>
                <w:szCs w:val="18"/>
              </w:rPr>
              <w:t>4 HP 1.25”</w:t>
            </w:r>
          </w:p>
        </w:tc>
      </w:tr>
      <w:tr w:rsidR="00CE7F4D" w:rsidRPr="00F02543" w14:paraId="6BE70EDD" w14:textId="77777777" w:rsidTr="00883EF7">
        <w:trPr>
          <w:trHeight w:val="56"/>
        </w:trPr>
        <w:tc>
          <w:tcPr>
            <w:tcW w:w="567" w:type="dxa"/>
            <w:shd w:val="clear" w:color="auto" w:fill="auto"/>
            <w:tcMar>
              <w:top w:w="0" w:type="dxa"/>
              <w:left w:w="0" w:type="dxa"/>
              <w:bottom w:w="0" w:type="dxa"/>
              <w:right w:w="0" w:type="dxa"/>
            </w:tcMar>
            <w:vAlign w:val="center"/>
            <w:hideMark/>
          </w:tcPr>
          <w:p w14:paraId="441AED5A"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8</w:t>
            </w:r>
          </w:p>
        </w:tc>
        <w:tc>
          <w:tcPr>
            <w:tcW w:w="2552" w:type="dxa"/>
            <w:shd w:val="clear" w:color="auto" w:fill="auto"/>
            <w:vAlign w:val="center"/>
            <w:hideMark/>
          </w:tcPr>
          <w:p w14:paraId="58107035" w14:textId="77777777" w:rsidR="00CE7F4D" w:rsidRPr="00F02543" w:rsidRDefault="00CE7F4D" w:rsidP="00883EF7">
            <w:pPr>
              <w:jc w:val="both"/>
              <w:rPr>
                <w:rFonts w:asciiTheme="majorHAnsi" w:hAnsiTheme="majorHAnsi" w:cstheme="majorHAnsi"/>
                <w:bCs/>
                <w:sz w:val="18"/>
                <w:szCs w:val="18"/>
              </w:rPr>
            </w:pPr>
            <w:r w:rsidRPr="00F02543">
              <w:rPr>
                <w:rFonts w:asciiTheme="majorHAnsi" w:hAnsiTheme="majorHAnsi" w:cstheme="majorHAnsi"/>
                <w:bCs/>
                <w:sz w:val="18"/>
                <w:szCs w:val="18"/>
              </w:rPr>
              <w:t>MEZCLADORO DE CONCRETO</w:t>
            </w:r>
          </w:p>
        </w:tc>
        <w:tc>
          <w:tcPr>
            <w:tcW w:w="992" w:type="dxa"/>
            <w:shd w:val="clear" w:color="auto" w:fill="auto"/>
            <w:vAlign w:val="center"/>
            <w:hideMark/>
          </w:tcPr>
          <w:p w14:paraId="09AD8B48"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61C4FD74" w14:textId="77777777" w:rsidR="00CE7F4D" w:rsidRPr="00F02543" w:rsidRDefault="00CE7F4D" w:rsidP="00883EF7">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5D3C4319" w14:textId="77777777" w:rsidR="00CE7F4D" w:rsidRPr="00F02543" w:rsidRDefault="00CE7F4D">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DE 11 P3</w:t>
            </w:r>
          </w:p>
        </w:tc>
      </w:tr>
    </w:tbl>
    <w:p w14:paraId="77D33E89" w14:textId="77777777" w:rsidR="001716F7" w:rsidRPr="00BF1634" w:rsidRDefault="001716F7" w:rsidP="00390C37">
      <w:pPr>
        <w:ind w:left="1843"/>
        <w:rPr>
          <w:rFonts w:ascii="Calibri" w:hAnsi="Calibri" w:cs="Calibri"/>
          <w:b/>
          <w:sz w:val="16"/>
          <w:szCs w:val="16"/>
        </w:rPr>
      </w:pPr>
      <w:r w:rsidRPr="00BF1634">
        <w:rPr>
          <w:rFonts w:ascii="Calibri" w:hAnsi="Calibri" w:cs="Calibri"/>
          <w:b/>
          <w:i/>
          <w:sz w:val="16"/>
          <w:szCs w:val="16"/>
          <w:u w:val="single"/>
        </w:rPr>
        <w:t>El número de frentes de trabajo mínimo requerido es: De 2 (dos) frentes de trabajo</w:t>
      </w:r>
    </w:p>
    <w:p w14:paraId="6C224824" w14:textId="77777777" w:rsidR="00390C37" w:rsidRPr="00BF1634" w:rsidRDefault="00390C37" w:rsidP="00F835FD">
      <w:pPr>
        <w:ind w:left="1800"/>
        <w:jc w:val="both"/>
        <w:rPr>
          <w:rFonts w:asciiTheme="majorHAnsi" w:hAnsiTheme="majorHAnsi" w:cstheme="majorHAnsi"/>
          <w:iCs/>
          <w:sz w:val="22"/>
          <w:szCs w:val="22"/>
        </w:rPr>
      </w:pPr>
    </w:p>
    <w:p w14:paraId="75F7EEBD" w14:textId="77777777" w:rsidR="00515A88" w:rsidRPr="00BF1634" w:rsidRDefault="00515A88" w:rsidP="00515A88">
      <w:pPr>
        <w:numPr>
          <w:ilvl w:val="4"/>
          <w:numId w:val="20"/>
        </w:numPr>
        <w:spacing w:after="240"/>
        <w:jc w:val="both"/>
        <w:rPr>
          <w:rFonts w:asciiTheme="majorHAnsi" w:hAnsiTheme="majorHAnsi" w:cstheme="majorBidi"/>
          <w:sz w:val="22"/>
          <w:szCs w:val="22"/>
        </w:rPr>
      </w:pPr>
      <w:r w:rsidRPr="00BF1634">
        <w:rPr>
          <w:rFonts w:asciiTheme="majorHAnsi" w:hAnsiTheme="majorHAnsi" w:cstheme="majorBidi"/>
          <w:sz w:val="22"/>
          <w:szCs w:val="22"/>
        </w:rPr>
        <w:t xml:space="preserve">Contar con un </w:t>
      </w:r>
      <w:r w:rsidRPr="003A7D1E">
        <w:rPr>
          <w:rFonts w:asciiTheme="majorHAnsi" w:hAnsiTheme="majorHAnsi" w:cstheme="majorBidi"/>
          <w:b/>
          <w:bCs/>
          <w:sz w:val="22"/>
          <w:szCs w:val="22"/>
          <w:u w:val="single"/>
        </w:rPr>
        <w:t>Residente de Obra</w:t>
      </w:r>
      <w:r w:rsidRPr="00BF1634">
        <w:rPr>
          <w:rFonts w:asciiTheme="majorHAnsi" w:hAnsiTheme="majorHAnsi" w:cstheme="majorBidi"/>
          <w:sz w:val="22"/>
          <w:szCs w:val="22"/>
        </w:rPr>
        <w:t xml:space="preserve"> con permanencia a tiempo completo, con Título Profesional o Licenciatura en Ing. Civil o Ing. Agrícola o Agronomía o equivalente en su país de origen, con cuatro (4) años de experiencia general como supervisor y/o inspector y/o residente y/o director en obras. La experiencia será contabilizada a partir de la obtención del grado académico de Bachiller con mención en Ingeniería Civil, Agrícola o Agronomía.</w:t>
      </w:r>
    </w:p>
    <w:p w14:paraId="438EB502" w14:textId="77777777" w:rsidR="00515A88" w:rsidRPr="003A7D1E" w:rsidRDefault="00515A88" w:rsidP="003A7D1E">
      <w:pPr>
        <w:spacing w:after="240"/>
        <w:ind w:left="1985"/>
        <w:jc w:val="both"/>
        <w:rPr>
          <w:rFonts w:asciiTheme="majorHAnsi" w:hAnsiTheme="majorHAnsi" w:cstheme="majorBidi"/>
          <w:b/>
          <w:bCs/>
          <w:sz w:val="22"/>
          <w:szCs w:val="22"/>
        </w:rPr>
      </w:pPr>
      <w:r w:rsidRPr="00BF1634">
        <w:rPr>
          <w:rFonts w:asciiTheme="majorHAnsi" w:hAnsiTheme="majorHAnsi" w:cstheme="majorBidi"/>
          <w:sz w:val="22"/>
          <w:szCs w:val="22"/>
        </w:rPr>
        <w:t xml:space="preserve">La experiencia específica solicitada al residente es de mínimo dos (2) años como supervisor y/o inspector y/o residente y/o director en obras de riego con fines agrícolas u obras de agua y saneamiento; </w:t>
      </w:r>
      <w:r w:rsidRPr="003A7D1E">
        <w:rPr>
          <w:rFonts w:asciiTheme="majorHAnsi" w:hAnsiTheme="majorHAnsi" w:cstheme="majorBidi"/>
          <w:b/>
          <w:bCs/>
          <w:sz w:val="22"/>
          <w:szCs w:val="22"/>
        </w:rPr>
        <w:t>de los cuales mínimo un (1) año deberá ser en instalación o construcción de estructuras nuevas o reconstrucción o remodelación o mejoramiento o renovación o ampliación o habilitación, de obras de riego tecnificado (aspersión o goteo o microaspersión).</w:t>
      </w:r>
    </w:p>
    <w:p w14:paraId="22874743" w14:textId="18D69A58" w:rsidR="00515A88" w:rsidRDefault="00515A88"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Se deberá registrar la información en el Formulario de Personal Clave Propuesto y su Declaración (Formulario N°</w:t>
      </w:r>
      <w:r w:rsidR="00466444" w:rsidRPr="00BF1634">
        <w:rPr>
          <w:rFonts w:asciiTheme="majorHAnsi" w:hAnsiTheme="majorHAnsi" w:cstheme="majorHAnsi"/>
          <w:iCs/>
          <w:sz w:val="22"/>
          <w:szCs w:val="22"/>
        </w:rPr>
        <w:t>9</w:t>
      </w:r>
      <w:r w:rsidR="00F01660" w:rsidRPr="00BF1634">
        <w:rPr>
          <w:rFonts w:asciiTheme="majorHAnsi" w:hAnsiTheme="majorHAnsi" w:cstheme="majorHAnsi"/>
          <w:iCs/>
          <w:sz w:val="22"/>
          <w:szCs w:val="22"/>
        </w:rPr>
        <w:t>,</w:t>
      </w:r>
      <w:r w:rsidRPr="00BF1634">
        <w:rPr>
          <w:rFonts w:asciiTheme="majorHAnsi" w:hAnsiTheme="majorHAnsi" w:cstheme="majorHAnsi"/>
          <w:iCs/>
          <w:sz w:val="22"/>
          <w:szCs w:val="22"/>
        </w:rPr>
        <w:t xml:space="preserve"> Sección II).</w:t>
      </w:r>
    </w:p>
    <w:p w14:paraId="17E94872" w14:textId="77777777" w:rsidR="003A7D1E" w:rsidRPr="00BF1634" w:rsidRDefault="003A7D1E" w:rsidP="003A7D1E">
      <w:pPr>
        <w:ind w:left="1985"/>
        <w:jc w:val="both"/>
        <w:rPr>
          <w:rFonts w:asciiTheme="majorHAnsi" w:hAnsiTheme="majorHAnsi" w:cstheme="majorHAnsi"/>
          <w:iCs/>
          <w:sz w:val="22"/>
          <w:szCs w:val="22"/>
        </w:rPr>
      </w:pPr>
    </w:p>
    <w:p w14:paraId="16EEE84F" w14:textId="4D3DA263" w:rsidR="00B313A5" w:rsidRPr="00BF1634" w:rsidRDefault="00B313A5"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Asimismo, deberá contar con colegiatura y habilitación vigente durante toda la ejecución de la obra, debiendo presentar la colegiatura y habilitación respectiva para la firma del contrato. </w:t>
      </w:r>
    </w:p>
    <w:p w14:paraId="7EEDD2DB" w14:textId="04BF1878" w:rsidR="009228AE" w:rsidRPr="00BF1634" w:rsidRDefault="009228AE" w:rsidP="003A7D1E">
      <w:pPr>
        <w:ind w:left="1985"/>
        <w:jc w:val="both"/>
        <w:rPr>
          <w:rFonts w:asciiTheme="majorHAnsi" w:hAnsiTheme="majorHAnsi" w:cstheme="majorHAnsi"/>
          <w:iCs/>
          <w:sz w:val="22"/>
          <w:szCs w:val="22"/>
        </w:rPr>
      </w:pPr>
    </w:p>
    <w:p w14:paraId="6E765124" w14:textId="58320FAE"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De otro lado, el contratista deberá contar con</w:t>
      </w:r>
      <w:r w:rsidR="00BB0C4C" w:rsidRPr="00BF1634">
        <w:rPr>
          <w:rFonts w:asciiTheme="majorHAnsi" w:hAnsiTheme="majorHAnsi" w:cstheme="majorHAnsi"/>
          <w:iCs/>
          <w:sz w:val="22"/>
          <w:szCs w:val="22"/>
        </w:rPr>
        <w:t xml:space="preserve"> </w:t>
      </w:r>
      <w:r w:rsidRPr="003A7D1E">
        <w:rPr>
          <w:rFonts w:asciiTheme="majorHAnsi" w:hAnsiTheme="majorHAnsi" w:cstheme="majorHAnsi"/>
          <w:b/>
          <w:bCs/>
          <w:iCs/>
          <w:sz w:val="22"/>
          <w:szCs w:val="22"/>
          <w:u w:val="single"/>
        </w:rPr>
        <w:t>Prevencionista de Seguridad, Salud, Ambiente y Social (ASSS)</w:t>
      </w:r>
      <w:r w:rsidRPr="003A7D1E">
        <w:rPr>
          <w:rFonts w:asciiTheme="majorHAnsi" w:hAnsiTheme="majorHAnsi" w:cstheme="majorHAnsi"/>
          <w:iCs/>
          <w:sz w:val="22"/>
          <w:szCs w:val="22"/>
          <w:u w:val="single"/>
        </w:rPr>
        <w:t xml:space="preserve"> </w:t>
      </w:r>
      <w:r w:rsidR="00E4146E" w:rsidRPr="00BF1634">
        <w:rPr>
          <w:rFonts w:asciiTheme="majorHAnsi" w:hAnsiTheme="majorHAnsi" w:cstheme="majorHAnsi"/>
          <w:iCs/>
          <w:sz w:val="22"/>
          <w:szCs w:val="22"/>
        </w:rPr>
        <w:t xml:space="preserve">por cada obra, </w:t>
      </w:r>
      <w:r w:rsidRPr="00BF1634">
        <w:rPr>
          <w:rFonts w:asciiTheme="majorHAnsi" w:hAnsiTheme="majorHAnsi" w:cstheme="majorHAnsi"/>
          <w:iCs/>
          <w:sz w:val="22"/>
          <w:szCs w:val="22"/>
        </w:rPr>
        <w:t xml:space="preserve">que será responsable de la implementación de las medidas de manejo ambiental y social para el proyecto, con permanencia a tiempo completo, </w:t>
      </w:r>
      <w:r w:rsidR="00BB0C4C" w:rsidRPr="00BF1634">
        <w:rPr>
          <w:rFonts w:asciiTheme="majorHAnsi" w:hAnsiTheme="majorHAnsi" w:cstheme="majorHAnsi"/>
          <w:iCs/>
          <w:sz w:val="22"/>
          <w:szCs w:val="22"/>
        </w:rPr>
        <w:t xml:space="preserve">deberá contar </w:t>
      </w:r>
      <w:r w:rsidRPr="00BF1634">
        <w:rPr>
          <w:rFonts w:asciiTheme="majorHAnsi" w:hAnsiTheme="majorHAnsi" w:cstheme="majorHAnsi"/>
          <w:iCs/>
          <w:sz w:val="22"/>
          <w:szCs w:val="22"/>
        </w:rPr>
        <w:t>con Título Profesional</w:t>
      </w:r>
      <w:r w:rsidR="001E75B9" w:rsidRPr="00BF1634">
        <w:rPr>
          <w:rFonts w:asciiTheme="majorHAnsi" w:hAnsiTheme="majorHAnsi" w:cstheme="majorHAnsi"/>
          <w:iCs/>
          <w:sz w:val="22"/>
          <w:szCs w:val="22"/>
        </w:rPr>
        <w:t xml:space="preserve">, </w:t>
      </w:r>
      <w:r w:rsidRPr="00BF1634">
        <w:rPr>
          <w:rFonts w:asciiTheme="majorHAnsi" w:hAnsiTheme="majorHAnsi" w:cstheme="majorHAnsi"/>
          <w:iCs/>
          <w:sz w:val="22"/>
          <w:szCs w:val="22"/>
        </w:rPr>
        <w:t>colegiado y habilitado, con especialización en</w:t>
      </w:r>
      <w:r w:rsidR="00BB0C4C" w:rsidRPr="00BF1634">
        <w:rPr>
          <w:rFonts w:asciiTheme="majorHAnsi" w:hAnsiTheme="majorHAnsi" w:cstheme="majorHAnsi"/>
          <w:iCs/>
          <w:sz w:val="22"/>
          <w:szCs w:val="22"/>
        </w:rPr>
        <w:t xml:space="preserve"> </w:t>
      </w:r>
      <w:r w:rsidR="003A7D1E" w:rsidRPr="00BF1634">
        <w:rPr>
          <w:rFonts w:asciiTheme="majorHAnsi" w:hAnsiTheme="majorHAnsi" w:cstheme="majorHAnsi"/>
          <w:iCs/>
          <w:sz w:val="22"/>
          <w:szCs w:val="22"/>
        </w:rPr>
        <w:t xml:space="preserve">Gestión </w:t>
      </w:r>
      <w:r w:rsidR="003A7D1E">
        <w:rPr>
          <w:rFonts w:asciiTheme="majorHAnsi" w:hAnsiTheme="majorHAnsi" w:cstheme="majorHAnsi"/>
          <w:iCs/>
          <w:sz w:val="22"/>
          <w:szCs w:val="22"/>
        </w:rPr>
        <w:t>d</w:t>
      </w:r>
      <w:r w:rsidR="003A7D1E" w:rsidRPr="00BF1634">
        <w:rPr>
          <w:rFonts w:asciiTheme="majorHAnsi" w:hAnsiTheme="majorHAnsi" w:cstheme="majorHAnsi"/>
          <w:iCs/>
          <w:sz w:val="22"/>
          <w:szCs w:val="22"/>
        </w:rPr>
        <w:t xml:space="preserve">e </w:t>
      </w:r>
      <w:r w:rsidR="003A7D1E">
        <w:rPr>
          <w:rFonts w:asciiTheme="majorHAnsi" w:hAnsiTheme="majorHAnsi" w:cstheme="majorHAnsi"/>
          <w:iCs/>
          <w:sz w:val="22"/>
          <w:szCs w:val="22"/>
        </w:rPr>
        <w:t>l</w:t>
      </w:r>
      <w:r w:rsidR="003A7D1E" w:rsidRPr="00BF1634">
        <w:rPr>
          <w:rFonts w:asciiTheme="majorHAnsi" w:hAnsiTheme="majorHAnsi" w:cstheme="majorHAnsi"/>
          <w:iCs/>
          <w:sz w:val="22"/>
          <w:szCs w:val="22"/>
        </w:rPr>
        <w:t xml:space="preserve">a Seguridad, Salud Ocupacional </w:t>
      </w:r>
      <w:r w:rsidR="003A7D1E">
        <w:rPr>
          <w:rFonts w:asciiTheme="majorHAnsi" w:hAnsiTheme="majorHAnsi" w:cstheme="majorHAnsi"/>
          <w:iCs/>
          <w:sz w:val="22"/>
          <w:szCs w:val="22"/>
        </w:rPr>
        <w:t>y</w:t>
      </w:r>
      <w:r w:rsidR="003A7D1E" w:rsidRPr="00BF1634">
        <w:rPr>
          <w:rFonts w:asciiTheme="majorHAnsi" w:hAnsiTheme="majorHAnsi" w:cstheme="majorHAnsi"/>
          <w:iCs/>
          <w:sz w:val="22"/>
          <w:szCs w:val="22"/>
        </w:rPr>
        <w:t xml:space="preserve"> Medio Ambiente </w:t>
      </w:r>
      <w:r w:rsidR="00BB0C4C" w:rsidRPr="00BF1634">
        <w:rPr>
          <w:rFonts w:asciiTheme="majorHAnsi" w:hAnsiTheme="majorHAnsi" w:cstheme="majorHAnsi"/>
          <w:iCs/>
          <w:sz w:val="22"/>
          <w:szCs w:val="22"/>
        </w:rPr>
        <w:t>(</w:t>
      </w:r>
      <w:r w:rsidRPr="00BF1634">
        <w:rPr>
          <w:rFonts w:asciiTheme="majorHAnsi" w:hAnsiTheme="majorHAnsi" w:cstheme="majorHAnsi"/>
          <w:iCs/>
          <w:sz w:val="22"/>
          <w:szCs w:val="22"/>
        </w:rPr>
        <w:t>SSOMA</w:t>
      </w:r>
      <w:r w:rsidR="00BB0C4C" w:rsidRPr="00BF1634">
        <w:rPr>
          <w:rFonts w:asciiTheme="majorHAnsi" w:hAnsiTheme="majorHAnsi" w:cstheme="majorHAnsi"/>
          <w:iCs/>
          <w:sz w:val="22"/>
          <w:szCs w:val="22"/>
        </w:rPr>
        <w:t>)</w:t>
      </w:r>
      <w:r w:rsidRPr="00BF1634">
        <w:rPr>
          <w:rFonts w:asciiTheme="majorHAnsi" w:hAnsiTheme="majorHAnsi" w:cstheme="majorHAnsi"/>
          <w:iCs/>
          <w:sz w:val="22"/>
          <w:szCs w:val="22"/>
        </w:rPr>
        <w:t xml:space="preserve"> o equivalente en su país de origen, con dos (02) años de experiencia general a partir del grado académico de Bachiller o equivalente en su país de origen, </w:t>
      </w:r>
      <w:r w:rsidRPr="003A7D1E">
        <w:rPr>
          <w:rFonts w:asciiTheme="majorHAnsi" w:hAnsiTheme="majorHAnsi" w:cstheme="majorHAnsi"/>
          <w:b/>
          <w:bCs/>
          <w:iCs/>
          <w:sz w:val="22"/>
          <w:szCs w:val="22"/>
        </w:rPr>
        <w:t>de los cuales al menos un (01) año han de ser como</w:t>
      </w:r>
      <w:r w:rsidRPr="00BF1634">
        <w:rPr>
          <w:rFonts w:asciiTheme="majorHAnsi" w:hAnsiTheme="majorHAnsi" w:cstheme="majorHAnsi"/>
          <w:iCs/>
          <w:sz w:val="22"/>
          <w:szCs w:val="22"/>
        </w:rPr>
        <w:t xml:space="preserve">: </w:t>
      </w:r>
    </w:p>
    <w:p w14:paraId="4738A4E8" w14:textId="77777777" w:rsidR="00E401A4" w:rsidRPr="00BF1634" w:rsidRDefault="00E401A4" w:rsidP="003A7D1E">
      <w:pPr>
        <w:ind w:left="1985"/>
        <w:jc w:val="both"/>
        <w:rPr>
          <w:rFonts w:asciiTheme="majorHAnsi" w:hAnsiTheme="majorHAnsi" w:cstheme="majorHAnsi"/>
          <w:iCs/>
          <w:sz w:val="22"/>
          <w:szCs w:val="22"/>
        </w:rPr>
      </w:pPr>
    </w:p>
    <w:p w14:paraId="4C13B3B6" w14:textId="77777777"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Prevencionista SSOMA.</w:t>
      </w:r>
    </w:p>
    <w:p w14:paraId="2AE21AAB" w14:textId="1A9E88AE"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Prevencionista de riesgos.</w:t>
      </w:r>
    </w:p>
    <w:p w14:paraId="4EEE398D" w14:textId="4BE2EC8C" w:rsidR="00FC5AF6" w:rsidRPr="00BF1634" w:rsidRDefault="00FC5AF6"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Responsable de control de Riesgos</w:t>
      </w:r>
    </w:p>
    <w:p w14:paraId="3F25EBE3" w14:textId="47F7CD60"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 </w:t>
      </w:r>
      <w:r w:rsidR="00FC5AF6" w:rsidRPr="00BF1634">
        <w:rPr>
          <w:rFonts w:asciiTheme="majorHAnsi" w:hAnsiTheme="majorHAnsi" w:cstheme="majorHAnsi"/>
          <w:iCs/>
          <w:sz w:val="22"/>
          <w:szCs w:val="22"/>
        </w:rPr>
        <w:t>Coordinador, jefe, director, gerente de s</w:t>
      </w:r>
      <w:r w:rsidRPr="00BF1634">
        <w:rPr>
          <w:rFonts w:asciiTheme="majorHAnsi" w:hAnsiTheme="majorHAnsi" w:cstheme="majorHAnsi"/>
          <w:iCs/>
          <w:sz w:val="22"/>
          <w:szCs w:val="22"/>
        </w:rPr>
        <w:t>eguridad</w:t>
      </w:r>
      <w:r w:rsidR="00FC5AF6" w:rsidRPr="00BF1634">
        <w:rPr>
          <w:rFonts w:asciiTheme="majorHAnsi" w:hAnsiTheme="majorHAnsi" w:cstheme="majorHAnsi"/>
          <w:iCs/>
          <w:sz w:val="22"/>
          <w:szCs w:val="22"/>
        </w:rPr>
        <w:t xml:space="preserve"> ocupacional </w:t>
      </w:r>
      <w:r w:rsidRPr="00BF1634">
        <w:rPr>
          <w:rFonts w:asciiTheme="majorHAnsi" w:hAnsiTheme="majorHAnsi" w:cstheme="majorHAnsi"/>
          <w:iCs/>
          <w:sz w:val="22"/>
          <w:szCs w:val="22"/>
        </w:rPr>
        <w:t xml:space="preserve">y </w:t>
      </w:r>
      <w:r w:rsidR="00FC5AF6" w:rsidRPr="00BF1634">
        <w:rPr>
          <w:rFonts w:asciiTheme="majorHAnsi" w:hAnsiTheme="majorHAnsi" w:cstheme="majorHAnsi"/>
          <w:iCs/>
          <w:sz w:val="22"/>
          <w:szCs w:val="22"/>
        </w:rPr>
        <w:t xml:space="preserve">medio </w:t>
      </w:r>
      <w:r w:rsidRPr="00BF1634">
        <w:rPr>
          <w:rFonts w:asciiTheme="majorHAnsi" w:hAnsiTheme="majorHAnsi" w:cstheme="majorHAnsi"/>
          <w:iCs/>
          <w:sz w:val="22"/>
          <w:szCs w:val="22"/>
        </w:rPr>
        <w:t>ambiente</w:t>
      </w:r>
    </w:p>
    <w:p w14:paraId="56130521" w14:textId="7BEBF01E"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lastRenderedPageBreak/>
        <w:t>Se deberá registrar la información en el Formulario de Personal Clave Propuesto y su Declaración</w:t>
      </w:r>
      <w:r w:rsidR="00515A88" w:rsidRPr="00BF1634">
        <w:rPr>
          <w:rFonts w:asciiTheme="majorHAnsi" w:hAnsiTheme="majorHAnsi" w:cstheme="majorHAnsi"/>
          <w:iCs/>
          <w:sz w:val="22"/>
          <w:szCs w:val="22"/>
        </w:rPr>
        <w:t xml:space="preserve"> (Formulario N°</w:t>
      </w:r>
      <w:r w:rsidR="00466444" w:rsidRPr="00BF1634">
        <w:rPr>
          <w:rFonts w:asciiTheme="majorHAnsi" w:hAnsiTheme="majorHAnsi" w:cstheme="majorHAnsi"/>
          <w:iCs/>
          <w:sz w:val="22"/>
          <w:szCs w:val="22"/>
        </w:rPr>
        <w:t>9</w:t>
      </w:r>
      <w:r w:rsidR="00F01660" w:rsidRPr="00BF1634">
        <w:rPr>
          <w:rFonts w:asciiTheme="majorHAnsi" w:hAnsiTheme="majorHAnsi" w:cstheme="majorHAnsi"/>
          <w:iCs/>
          <w:sz w:val="22"/>
          <w:szCs w:val="22"/>
        </w:rPr>
        <w:t>,</w:t>
      </w:r>
      <w:r w:rsidR="00515A88" w:rsidRPr="00BF1634">
        <w:rPr>
          <w:rFonts w:asciiTheme="majorHAnsi" w:hAnsiTheme="majorHAnsi" w:cstheme="majorHAnsi"/>
          <w:iCs/>
          <w:sz w:val="22"/>
          <w:szCs w:val="22"/>
        </w:rPr>
        <w:t xml:space="preserve"> Sección II).</w:t>
      </w:r>
    </w:p>
    <w:p w14:paraId="32B8B734" w14:textId="77777777" w:rsidR="00E401A4" w:rsidRPr="00BF1634" w:rsidRDefault="00E401A4" w:rsidP="003A7D1E">
      <w:pPr>
        <w:ind w:left="1985"/>
        <w:jc w:val="both"/>
        <w:rPr>
          <w:rFonts w:asciiTheme="majorHAnsi" w:hAnsiTheme="majorHAnsi" w:cstheme="majorHAnsi"/>
          <w:iCs/>
          <w:sz w:val="22"/>
          <w:szCs w:val="22"/>
        </w:rPr>
      </w:pPr>
    </w:p>
    <w:p w14:paraId="73591529" w14:textId="77777777" w:rsidR="00E401A4" w:rsidRPr="00BF1634" w:rsidRDefault="00E401A4"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Asimismo, deberá contar con colegiatura y habilitación vigente durante toda la ejecución de la obra, debiendo presentar la colegiatura y habilitación respectiva para la firma del contrato.</w:t>
      </w:r>
    </w:p>
    <w:p w14:paraId="208F2B6E" w14:textId="77777777" w:rsidR="00BB7FF4" w:rsidRPr="00BF1634" w:rsidRDefault="00BB7FF4" w:rsidP="00F835FD">
      <w:pPr>
        <w:jc w:val="both"/>
        <w:rPr>
          <w:rFonts w:asciiTheme="majorHAnsi" w:hAnsiTheme="majorHAnsi" w:cstheme="majorHAnsi"/>
          <w:iCs/>
          <w:sz w:val="22"/>
          <w:szCs w:val="22"/>
        </w:rPr>
      </w:pPr>
    </w:p>
    <w:p w14:paraId="659AF743" w14:textId="7CB385D9" w:rsidR="00126759" w:rsidRPr="00126759" w:rsidRDefault="00582C5B" w:rsidP="00A62184">
      <w:pPr>
        <w:numPr>
          <w:ilvl w:val="4"/>
          <w:numId w:val="20"/>
        </w:numPr>
        <w:tabs>
          <w:tab w:val="num" w:pos="1620"/>
        </w:tabs>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Demostrar que tiene acceso o dispone de activos líquidos, bienes inmuebles libres de gravámenes, líneas de crédito y otros medios financieros suficientes para atender las necesidades de flujo de efectivo, estimadas en un monto de </w:t>
      </w:r>
      <w:r w:rsidR="00CE7F4D" w:rsidRPr="00CE7F4D">
        <w:rPr>
          <w:rFonts w:asciiTheme="majorHAnsi" w:hAnsiTheme="majorHAnsi" w:cstheme="majorHAnsi"/>
          <w:b/>
          <w:bCs/>
          <w:iCs/>
          <w:sz w:val="22"/>
          <w:szCs w:val="22"/>
        </w:rPr>
        <w:t>S/ 618,673.50</w:t>
      </w:r>
      <w:r w:rsidR="00CE7F4D">
        <w:rPr>
          <w:rFonts w:asciiTheme="majorHAnsi" w:hAnsiTheme="majorHAnsi" w:cstheme="majorHAnsi"/>
          <w:b/>
          <w:bCs/>
          <w:iCs/>
          <w:sz w:val="22"/>
          <w:szCs w:val="22"/>
        </w:rPr>
        <w:t>.</w:t>
      </w:r>
    </w:p>
    <w:p w14:paraId="5D100396" w14:textId="54F10DEF" w:rsidR="00F835FD" w:rsidRPr="00BF1634" w:rsidRDefault="6B098A11" w:rsidP="00126759">
      <w:pPr>
        <w:spacing w:after="240"/>
        <w:ind w:left="1920"/>
        <w:jc w:val="both"/>
        <w:rPr>
          <w:rFonts w:asciiTheme="majorHAnsi" w:hAnsiTheme="majorHAnsi" w:cstheme="majorBidi"/>
          <w:sz w:val="22"/>
          <w:szCs w:val="22"/>
        </w:rPr>
      </w:pPr>
      <w:r w:rsidRPr="00BF1634">
        <w:rPr>
          <w:rFonts w:asciiTheme="majorHAnsi" w:hAnsiTheme="majorHAnsi" w:cstheme="majorBidi"/>
          <w:sz w:val="22"/>
          <w:szCs w:val="22"/>
        </w:rPr>
        <w:t xml:space="preserve">En caso se presente </w:t>
      </w:r>
      <w:r w:rsidR="0AE263BF" w:rsidRPr="00BF1634">
        <w:rPr>
          <w:rFonts w:asciiTheme="majorHAnsi" w:hAnsiTheme="majorHAnsi" w:cstheme="majorBidi"/>
          <w:sz w:val="22"/>
          <w:szCs w:val="22"/>
        </w:rPr>
        <w:t>e</w:t>
      </w:r>
      <w:r w:rsidR="05BAF7C1" w:rsidRPr="00BF1634">
        <w:rPr>
          <w:rFonts w:asciiTheme="majorHAnsi" w:hAnsiTheme="majorHAnsi" w:cstheme="majorBidi"/>
          <w:sz w:val="22"/>
          <w:szCs w:val="22"/>
        </w:rPr>
        <w:t>l Certificado de Disponibilidad de Línea de Crédito</w:t>
      </w:r>
      <w:r w:rsidR="008ECAE7" w:rsidRPr="00BF1634">
        <w:rPr>
          <w:rFonts w:asciiTheme="majorHAnsi" w:hAnsiTheme="majorHAnsi" w:cstheme="majorBidi"/>
          <w:sz w:val="22"/>
          <w:szCs w:val="22"/>
        </w:rPr>
        <w:t xml:space="preserve"> este</w:t>
      </w:r>
      <w:r w:rsidR="05BAF7C1" w:rsidRPr="00BF1634">
        <w:rPr>
          <w:rFonts w:asciiTheme="majorHAnsi" w:hAnsiTheme="majorHAnsi" w:cstheme="majorBidi"/>
          <w:sz w:val="22"/>
          <w:szCs w:val="22"/>
        </w:rPr>
        <w:t xml:space="preserve"> deberá estar a nombre del postor emitido por una </w:t>
      </w:r>
      <w:r w:rsidR="00126759">
        <w:rPr>
          <w:rFonts w:asciiTheme="majorHAnsi" w:hAnsiTheme="majorHAnsi" w:cstheme="majorBidi"/>
          <w:sz w:val="22"/>
          <w:szCs w:val="22"/>
        </w:rPr>
        <w:t>entidad bancaria</w:t>
      </w:r>
      <w:r w:rsidR="05BAF7C1" w:rsidRPr="00BF1634">
        <w:rPr>
          <w:rFonts w:asciiTheme="majorHAnsi" w:hAnsiTheme="majorHAnsi" w:cstheme="majorBidi"/>
          <w:sz w:val="22"/>
          <w:szCs w:val="22"/>
        </w:rPr>
        <w:t xml:space="preserve"> que se encuentre bajo la supervisión directa de la Superintendencia de Banca, Seguros y Administradoras Privadas de Fondos de Pensiones o estar considerada en la última lista de bancos extranjeros de primera categoría que periódicamente publica el Banco Central de Reserva del Perú</w:t>
      </w:r>
      <w:r w:rsidR="00582C5B" w:rsidRPr="00BF1634">
        <w:rPr>
          <w:rFonts w:asciiTheme="majorHAnsi" w:hAnsiTheme="majorHAnsi" w:cstheme="majorHAnsi"/>
          <w:iCs/>
          <w:sz w:val="22"/>
          <w:szCs w:val="22"/>
        </w:rPr>
        <w:t xml:space="preserve"> (Formulario N°1</w:t>
      </w:r>
      <w:r w:rsidR="00466444" w:rsidRPr="00BF1634">
        <w:rPr>
          <w:rFonts w:asciiTheme="majorHAnsi" w:hAnsiTheme="majorHAnsi" w:cstheme="majorHAnsi"/>
          <w:iCs/>
          <w:sz w:val="22"/>
          <w:szCs w:val="22"/>
        </w:rPr>
        <w:t>0</w:t>
      </w:r>
      <w:r w:rsidR="00582C5B" w:rsidRPr="00BF1634">
        <w:rPr>
          <w:rFonts w:asciiTheme="majorHAnsi" w:hAnsiTheme="majorHAnsi" w:cstheme="majorHAnsi"/>
          <w:iCs/>
          <w:sz w:val="22"/>
          <w:szCs w:val="22"/>
        </w:rPr>
        <w:t>, Sección II).</w:t>
      </w:r>
    </w:p>
    <w:p w14:paraId="5ADF179F" w14:textId="1285B774" w:rsidR="00F835FD" w:rsidRPr="00BF1634" w:rsidRDefault="00F835FD"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No procede acreditar este requisito a través de líneas de créditos para cartas fianza o póliza de caución.</w:t>
      </w:r>
    </w:p>
    <w:p w14:paraId="3B9A1005" w14:textId="77777777" w:rsidR="00F835FD" w:rsidRPr="00BF1634" w:rsidRDefault="00F835FD" w:rsidP="003A7D1E">
      <w:pPr>
        <w:ind w:left="1985"/>
        <w:jc w:val="both"/>
        <w:rPr>
          <w:rFonts w:asciiTheme="majorHAnsi" w:hAnsiTheme="majorHAnsi" w:cstheme="majorHAnsi"/>
          <w:iCs/>
          <w:sz w:val="22"/>
          <w:szCs w:val="22"/>
        </w:rPr>
      </w:pPr>
    </w:p>
    <w:p w14:paraId="206560D1" w14:textId="6666E9BB" w:rsidR="00F835FD" w:rsidRPr="00BF1634" w:rsidRDefault="00F835FD"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Tampoco corresponde aceptar documentos emitidos por empresas de seguros para acreditar este requisito de calificación, toda vez que, de conformidad con el Oficio N° 47719-2019-S</w:t>
      </w:r>
      <w:r w:rsidR="0032189F" w:rsidRPr="00BF1634">
        <w:rPr>
          <w:rFonts w:asciiTheme="majorHAnsi" w:hAnsiTheme="majorHAnsi" w:cstheme="majorHAnsi"/>
          <w:iCs/>
          <w:sz w:val="22"/>
          <w:szCs w:val="22"/>
        </w:rPr>
        <w:t>S/</w:t>
      </w:r>
      <w:r w:rsidRPr="00BF1634">
        <w:rPr>
          <w:rFonts w:asciiTheme="majorHAnsi" w:hAnsiTheme="majorHAnsi" w:cstheme="majorHAnsi"/>
          <w:iCs/>
          <w:sz w:val="22"/>
          <w:szCs w:val="22"/>
        </w:rPr>
        <w:t>, dichas empresas no pueden otorgar créditos.</w:t>
      </w:r>
    </w:p>
    <w:p w14:paraId="6C3FF2F6" w14:textId="77777777" w:rsidR="00F835FD" w:rsidRPr="00BF1634" w:rsidRDefault="00F835FD" w:rsidP="003A7D1E">
      <w:pPr>
        <w:ind w:left="1985"/>
        <w:jc w:val="both"/>
        <w:rPr>
          <w:rFonts w:asciiTheme="majorHAnsi" w:hAnsiTheme="majorHAnsi" w:cstheme="majorHAnsi"/>
          <w:iCs/>
          <w:sz w:val="22"/>
          <w:szCs w:val="22"/>
        </w:rPr>
      </w:pPr>
    </w:p>
    <w:p w14:paraId="6C58BAAE" w14:textId="0ABAC2A2" w:rsidR="00F835FD" w:rsidRPr="00BF1634" w:rsidRDefault="00F835FD" w:rsidP="003A7D1E">
      <w:pPr>
        <w:ind w:left="1985"/>
        <w:jc w:val="both"/>
        <w:rPr>
          <w:rFonts w:asciiTheme="majorHAnsi" w:hAnsiTheme="majorHAnsi" w:cstheme="majorHAnsi"/>
          <w:iCs/>
          <w:sz w:val="22"/>
          <w:szCs w:val="22"/>
        </w:rPr>
      </w:pPr>
      <w:r w:rsidRPr="00BF1634">
        <w:rPr>
          <w:rFonts w:asciiTheme="majorHAnsi" w:hAnsiTheme="majorHAnsi" w:cstheme="majorHAnsi"/>
          <w:iCs/>
          <w:sz w:val="22"/>
          <w:szCs w:val="22"/>
        </w:rPr>
        <w:t xml:space="preserve">En el caso de consorcios el Certificado de Disponibilidad de </w:t>
      </w:r>
      <w:r w:rsidR="00600DC2" w:rsidRPr="00BF1634">
        <w:rPr>
          <w:rFonts w:asciiTheme="majorHAnsi" w:hAnsiTheme="majorHAnsi" w:cstheme="majorHAnsi"/>
          <w:iCs/>
          <w:sz w:val="22"/>
          <w:szCs w:val="22"/>
        </w:rPr>
        <w:t>L</w:t>
      </w:r>
      <w:r w:rsidRPr="00BF1634">
        <w:rPr>
          <w:rFonts w:asciiTheme="majorHAnsi" w:hAnsiTheme="majorHAnsi" w:cstheme="majorHAnsi"/>
          <w:iCs/>
          <w:sz w:val="22"/>
          <w:szCs w:val="22"/>
        </w:rPr>
        <w:t>ínea de Crédito puede estar a nombre del consorcio o del integrante del consorcio que acredite el mayor porcentaje de participación en las obligaciones de la ejecución de la obra. El documento debe indicar expresamente el nombre completo o la denominación o razón social del integrante o integrantes del consorcio.</w:t>
      </w:r>
    </w:p>
    <w:p w14:paraId="22FE9408" w14:textId="77777777" w:rsidR="00F835FD" w:rsidRPr="00BF1634" w:rsidRDefault="00F835FD" w:rsidP="00F835FD">
      <w:pPr>
        <w:jc w:val="both"/>
        <w:rPr>
          <w:rFonts w:asciiTheme="majorHAnsi" w:hAnsiTheme="majorHAnsi" w:cstheme="majorHAnsi"/>
          <w:iCs/>
          <w:sz w:val="22"/>
          <w:szCs w:val="22"/>
        </w:rPr>
      </w:pPr>
    </w:p>
    <w:p w14:paraId="745E7A13" w14:textId="1FEE63A7" w:rsidR="00EF1503" w:rsidRPr="00BF1634" w:rsidRDefault="00F835FD" w:rsidP="00EF1503">
      <w:pPr>
        <w:numPr>
          <w:ilvl w:val="4"/>
          <w:numId w:val="20"/>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En caso de Consorcio, </w:t>
      </w:r>
      <w:r w:rsidR="00EF1503" w:rsidRPr="00BF1634">
        <w:rPr>
          <w:rFonts w:asciiTheme="majorHAnsi" w:hAnsiTheme="majorHAnsi" w:cstheme="majorHAnsi"/>
          <w:iCs/>
          <w:sz w:val="22"/>
          <w:szCs w:val="22"/>
        </w:rPr>
        <w:t>estos se sujetarán a las siguientes reglas de conformación:</w:t>
      </w:r>
    </w:p>
    <w:p w14:paraId="677E1B25" w14:textId="6943B3DD" w:rsidR="00EF1503" w:rsidRPr="00BF1634" w:rsidRDefault="00EF1503">
      <w:pPr>
        <w:pStyle w:val="Prrafodelista"/>
        <w:numPr>
          <w:ilvl w:val="0"/>
          <w:numId w:val="79"/>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El número máximo de consorciados es de tres (3).</w:t>
      </w:r>
    </w:p>
    <w:p w14:paraId="6BE4382D" w14:textId="1CA2C26B" w:rsidR="00EF1503" w:rsidRPr="00BF1634" w:rsidRDefault="00EF1503">
      <w:pPr>
        <w:pStyle w:val="Prrafodelista"/>
        <w:numPr>
          <w:ilvl w:val="0"/>
          <w:numId w:val="79"/>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El porcentaje mínimo de participación de cada consorciado es de 30%.</w:t>
      </w:r>
    </w:p>
    <w:p w14:paraId="2D4BF91B" w14:textId="2BE1892D" w:rsidR="00EF1503" w:rsidRPr="00BF1634" w:rsidRDefault="00EF1503">
      <w:pPr>
        <w:pStyle w:val="Prrafodelista"/>
        <w:numPr>
          <w:ilvl w:val="0"/>
          <w:numId w:val="79"/>
        </w:numPr>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El porcentaje mínimo de participación en la ejecución del contrato, para el integrante del consorcio que acredite mayor experiencia, es de 40%</w:t>
      </w:r>
    </w:p>
    <w:p w14:paraId="15A047EC" w14:textId="4A4DDEC7" w:rsidR="00886E3F" w:rsidRPr="00BF1634" w:rsidRDefault="00EF1503" w:rsidP="0007492F">
      <w:pPr>
        <w:spacing w:after="240"/>
        <w:ind w:left="1920"/>
        <w:jc w:val="both"/>
        <w:rPr>
          <w:rFonts w:asciiTheme="majorHAnsi" w:hAnsiTheme="majorHAnsi" w:cstheme="majorHAnsi"/>
          <w:iCs/>
          <w:sz w:val="22"/>
          <w:szCs w:val="22"/>
        </w:rPr>
      </w:pPr>
      <w:r w:rsidRPr="00BF1634">
        <w:rPr>
          <w:rFonts w:asciiTheme="majorHAnsi" w:hAnsiTheme="majorHAnsi" w:cstheme="majorHAnsi"/>
          <w:iCs/>
          <w:sz w:val="22"/>
          <w:szCs w:val="22"/>
        </w:rPr>
        <w:t>Todos los integrantes del consorcio son responsables de la ejecución de la obra.</w:t>
      </w:r>
    </w:p>
    <w:p w14:paraId="0AD35209" w14:textId="1771BA83" w:rsidR="00F835FD" w:rsidRPr="00BF1634" w:rsidRDefault="00F835FD" w:rsidP="004113AF">
      <w:pPr>
        <w:numPr>
          <w:ilvl w:val="4"/>
          <w:numId w:val="20"/>
        </w:numPr>
        <w:tabs>
          <w:tab w:val="num" w:pos="1620"/>
        </w:tabs>
        <w:spacing w:after="240"/>
        <w:jc w:val="both"/>
        <w:rPr>
          <w:rFonts w:asciiTheme="majorHAnsi" w:hAnsiTheme="majorHAnsi" w:cstheme="majorHAnsi"/>
          <w:iCs/>
          <w:sz w:val="22"/>
          <w:szCs w:val="22"/>
        </w:rPr>
      </w:pPr>
      <w:r w:rsidRPr="00BF1634">
        <w:rPr>
          <w:rFonts w:asciiTheme="majorHAnsi" w:hAnsiTheme="majorHAnsi" w:cstheme="majorHAnsi"/>
          <w:iCs/>
          <w:sz w:val="22"/>
          <w:szCs w:val="22"/>
        </w:rPr>
        <w:t xml:space="preserve">El Oferente deberá demostrar la solidez de la situación financiera y su rentabilidad con la información declarada </w:t>
      </w:r>
      <w:r w:rsidR="00F70E3A" w:rsidRPr="00BF1634">
        <w:rPr>
          <w:rFonts w:asciiTheme="majorHAnsi" w:hAnsiTheme="majorHAnsi" w:cstheme="majorHAnsi"/>
          <w:iCs/>
          <w:sz w:val="22"/>
          <w:szCs w:val="22"/>
        </w:rPr>
        <w:t xml:space="preserve">de los últimos dos años (2022 y 2023) </w:t>
      </w:r>
      <w:r w:rsidRPr="00BF1634">
        <w:rPr>
          <w:rFonts w:asciiTheme="majorHAnsi" w:hAnsiTheme="majorHAnsi" w:cstheme="majorHAnsi"/>
          <w:iCs/>
          <w:sz w:val="22"/>
          <w:szCs w:val="22"/>
        </w:rPr>
        <w:t>en el Formulario Resumen de Información Financiera</w:t>
      </w:r>
      <w:r w:rsidR="0017452D" w:rsidRPr="00BF1634">
        <w:rPr>
          <w:rFonts w:asciiTheme="majorHAnsi" w:hAnsiTheme="majorHAnsi" w:cstheme="majorHAnsi"/>
          <w:iCs/>
          <w:sz w:val="22"/>
          <w:szCs w:val="22"/>
        </w:rPr>
        <w:t xml:space="preserve">, </w:t>
      </w:r>
      <w:r w:rsidR="00343F6D" w:rsidRPr="00BF1634">
        <w:rPr>
          <w:rFonts w:asciiTheme="majorHAnsi" w:hAnsiTheme="majorHAnsi" w:cstheme="majorHAnsi"/>
          <w:iCs/>
          <w:sz w:val="22"/>
          <w:szCs w:val="22"/>
        </w:rPr>
        <w:t>(Formulario N°5, Sección II).</w:t>
      </w:r>
    </w:p>
    <w:p w14:paraId="1B7D525D" w14:textId="010CF9F4" w:rsidR="00CC165C" w:rsidRPr="00BF1634" w:rsidRDefault="00343F6D" w:rsidP="00CC165C">
      <w:pPr>
        <w:spacing w:after="240"/>
        <w:ind w:left="1920"/>
        <w:jc w:val="both"/>
        <w:rPr>
          <w:rFonts w:asciiTheme="majorHAnsi" w:hAnsiTheme="majorHAnsi" w:cstheme="majorHAnsi"/>
          <w:iCs/>
          <w:sz w:val="22"/>
          <w:szCs w:val="22"/>
        </w:rPr>
      </w:pPr>
      <w:r w:rsidRPr="00BF1634">
        <w:rPr>
          <w:rFonts w:asciiTheme="majorHAnsi" w:hAnsiTheme="majorHAnsi" w:cstheme="majorHAnsi"/>
          <w:iCs/>
          <w:sz w:val="22"/>
          <w:szCs w:val="22"/>
        </w:rPr>
        <w:t>En caso de Consorcio este formulario deber ser llenado por cada uno de los consorciados y firmado por su respectivo representante legal.</w:t>
      </w:r>
      <w:bookmarkStart w:id="7" w:name="_Hlk168589707"/>
    </w:p>
    <w:p w14:paraId="27C6458F" w14:textId="552741A6" w:rsidR="00EE2472" w:rsidRPr="00BF1634" w:rsidRDefault="00EF7641" w:rsidP="004113AF">
      <w:pPr>
        <w:numPr>
          <w:ilvl w:val="4"/>
          <w:numId w:val="20"/>
        </w:numPr>
        <w:tabs>
          <w:tab w:val="num" w:pos="1620"/>
        </w:tabs>
        <w:spacing w:after="240"/>
        <w:jc w:val="both"/>
        <w:rPr>
          <w:rFonts w:asciiTheme="majorHAnsi" w:hAnsiTheme="majorHAnsi" w:cstheme="majorHAnsi"/>
          <w:iCs/>
          <w:sz w:val="22"/>
          <w:szCs w:val="22"/>
        </w:rPr>
      </w:pPr>
      <w:r w:rsidRPr="00BF1634">
        <w:rPr>
          <w:rFonts w:asciiTheme="majorHAnsi" w:hAnsiTheme="majorHAnsi" w:cstheme="majorHAnsi"/>
          <w:iCs/>
          <w:sz w:val="22"/>
          <w:szCs w:val="22"/>
        </w:rPr>
        <w:lastRenderedPageBreak/>
        <w:t xml:space="preserve">Normas de </w:t>
      </w:r>
      <w:bookmarkEnd w:id="7"/>
      <w:r w:rsidR="00C422A9" w:rsidRPr="00BF1634">
        <w:rPr>
          <w:rFonts w:asciiTheme="majorHAnsi" w:hAnsiTheme="majorHAnsi" w:cstheme="majorHAnsi"/>
          <w:iCs/>
          <w:sz w:val="22"/>
          <w:szCs w:val="22"/>
        </w:rPr>
        <w:t>Conducta. -</w:t>
      </w:r>
      <w:r w:rsidR="00466CAF" w:rsidRPr="00BF1634">
        <w:rPr>
          <w:rFonts w:asciiTheme="majorHAnsi" w:hAnsiTheme="majorHAnsi" w:cstheme="majorHAnsi"/>
          <w:iCs/>
          <w:sz w:val="22"/>
          <w:szCs w:val="22"/>
        </w:rPr>
        <w:t xml:space="preserve"> </w:t>
      </w:r>
      <w:r w:rsidR="00EE2472" w:rsidRPr="00BF1634">
        <w:rPr>
          <w:rFonts w:asciiTheme="majorHAnsi" w:hAnsiTheme="majorHAnsi" w:cstheme="majorHAnsi"/>
          <w:iCs/>
          <w:sz w:val="22"/>
          <w:szCs w:val="22"/>
        </w:rPr>
        <w:t>El Programa Nacional de Riego Tecnificado (PNRT) cuenta con un Código de Conducta</w:t>
      </w:r>
      <w:r w:rsidR="005433BE" w:rsidRPr="00BF1634">
        <w:rPr>
          <w:rFonts w:asciiTheme="majorHAnsi" w:hAnsiTheme="majorHAnsi" w:cstheme="majorHAnsi"/>
          <w:iCs/>
          <w:sz w:val="22"/>
          <w:szCs w:val="22"/>
        </w:rPr>
        <w:t xml:space="preserve"> que los</w:t>
      </w:r>
      <w:r w:rsidR="00EE2472" w:rsidRPr="00BF1634">
        <w:rPr>
          <w:rFonts w:asciiTheme="majorHAnsi" w:hAnsiTheme="majorHAnsi" w:cstheme="majorHAnsi"/>
          <w:iCs/>
          <w:sz w:val="22"/>
          <w:szCs w:val="22"/>
        </w:rPr>
        <w:t xml:space="preserve"> </w:t>
      </w:r>
      <w:r w:rsidR="00343F6D" w:rsidRPr="00BF1634">
        <w:rPr>
          <w:rFonts w:asciiTheme="majorHAnsi" w:hAnsiTheme="majorHAnsi" w:cstheme="majorHAnsi"/>
          <w:iCs/>
          <w:sz w:val="22"/>
          <w:szCs w:val="22"/>
        </w:rPr>
        <w:t>oferente</w:t>
      </w:r>
      <w:r w:rsidR="00EE2472" w:rsidRPr="00BF1634">
        <w:rPr>
          <w:rFonts w:asciiTheme="majorHAnsi" w:hAnsiTheme="majorHAnsi" w:cstheme="majorHAnsi"/>
          <w:iCs/>
          <w:sz w:val="22"/>
          <w:szCs w:val="22"/>
        </w:rPr>
        <w:t>s deberán de comprometerse a respetar</w:t>
      </w:r>
      <w:r w:rsidR="002C4C15" w:rsidRPr="00BF1634">
        <w:rPr>
          <w:rFonts w:asciiTheme="majorHAnsi" w:hAnsiTheme="majorHAnsi" w:cstheme="majorHAnsi"/>
          <w:iCs/>
          <w:sz w:val="22"/>
          <w:szCs w:val="22"/>
        </w:rPr>
        <w:t xml:space="preserve"> y cumplir. Además, deben difundir este Código de Conducta entre s</w:t>
      </w:r>
      <w:r w:rsidR="00EE2472" w:rsidRPr="00BF1634">
        <w:rPr>
          <w:rFonts w:asciiTheme="majorHAnsi" w:hAnsiTheme="majorHAnsi" w:cstheme="majorHAnsi"/>
          <w:iCs/>
          <w:sz w:val="22"/>
          <w:szCs w:val="22"/>
        </w:rPr>
        <w:t>us trabajadores, trabajadoras y subcontratistas</w:t>
      </w:r>
      <w:r w:rsidR="002C4C15" w:rsidRPr="00BF1634">
        <w:rPr>
          <w:rFonts w:asciiTheme="majorHAnsi" w:hAnsiTheme="majorHAnsi" w:cstheme="majorHAnsi"/>
          <w:iCs/>
          <w:sz w:val="22"/>
          <w:szCs w:val="22"/>
        </w:rPr>
        <w:t>. L</w:t>
      </w:r>
      <w:r w:rsidR="00EE2472" w:rsidRPr="00BF1634">
        <w:rPr>
          <w:rFonts w:asciiTheme="majorHAnsi" w:hAnsiTheme="majorHAnsi" w:cstheme="majorHAnsi"/>
          <w:iCs/>
          <w:sz w:val="22"/>
          <w:szCs w:val="22"/>
        </w:rPr>
        <w:t>a</w:t>
      </w:r>
      <w:r w:rsidR="005433BE" w:rsidRPr="00BF1634">
        <w:rPr>
          <w:rFonts w:asciiTheme="majorHAnsi" w:hAnsiTheme="majorHAnsi" w:cstheme="majorHAnsi"/>
          <w:iCs/>
          <w:sz w:val="22"/>
          <w:szCs w:val="22"/>
        </w:rPr>
        <w:t xml:space="preserve">s </w:t>
      </w:r>
      <w:r w:rsidR="00EE2472" w:rsidRPr="00BF1634">
        <w:rPr>
          <w:rFonts w:asciiTheme="majorHAnsi" w:hAnsiTheme="majorHAnsi" w:cstheme="majorHAnsi"/>
          <w:iCs/>
          <w:sz w:val="22"/>
          <w:szCs w:val="22"/>
        </w:rPr>
        <w:t>normas de conducta del PNRT se e</w:t>
      </w:r>
      <w:r w:rsidR="005433BE" w:rsidRPr="00BF1634">
        <w:rPr>
          <w:rFonts w:asciiTheme="majorHAnsi" w:hAnsiTheme="majorHAnsi" w:cstheme="majorHAnsi"/>
          <w:iCs/>
          <w:sz w:val="22"/>
          <w:szCs w:val="22"/>
        </w:rPr>
        <w:t>n</w:t>
      </w:r>
      <w:r w:rsidR="00EE2472" w:rsidRPr="00BF1634">
        <w:rPr>
          <w:rFonts w:asciiTheme="majorHAnsi" w:hAnsiTheme="majorHAnsi" w:cstheme="majorHAnsi"/>
          <w:iCs/>
          <w:sz w:val="22"/>
          <w:szCs w:val="22"/>
        </w:rPr>
        <w:t>c</w:t>
      </w:r>
      <w:r w:rsidR="005433BE" w:rsidRPr="00BF1634">
        <w:rPr>
          <w:rFonts w:asciiTheme="majorHAnsi" w:hAnsiTheme="majorHAnsi" w:cstheme="majorHAnsi"/>
          <w:iCs/>
          <w:sz w:val="22"/>
          <w:szCs w:val="22"/>
        </w:rPr>
        <w:t xml:space="preserve">uentran </w:t>
      </w:r>
      <w:r w:rsidR="00EE2472" w:rsidRPr="00BF1634">
        <w:rPr>
          <w:rFonts w:asciiTheme="majorHAnsi" w:hAnsiTheme="majorHAnsi" w:cstheme="majorHAnsi"/>
          <w:iCs/>
          <w:sz w:val="22"/>
          <w:szCs w:val="22"/>
        </w:rPr>
        <w:t xml:space="preserve">en </w:t>
      </w:r>
      <w:r w:rsidR="005433BE" w:rsidRPr="00BF1634">
        <w:rPr>
          <w:rFonts w:asciiTheme="majorHAnsi" w:hAnsiTheme="majorHAnsi" w:cstheme="majorHAnsi"/>
          <w:iCs/>
          <w:sz w:val="22"/>
          <w:szCs w:val="22"/>
        </w:rPr>
        <w:t>la sección</w:t>
      </w:r>
      <w:r w:rsidR="00EE2472" w:rsidRPr="00BF1634">
        <w:rPr>
          <w:rFonts w:asciiTheme="majorHAnsi" w:hAnsiTheme="majorHAnsi" w:cstheme="majorHAnsi"/>
          <w:iCs/>
          <w:sz w:val="22"/>
          <w:szCs w:val="22"/>
        </w:rPr>
        <w:t xml:space="preserve"> II Formulario</w:t>
      </w:r>
      <w:r w:rsidR="005433BE" w:rsidRPr="00BF1634">
        <w:rPr>
          <w:rFonts w:asciiTheme="majorHAnsi" w:hAnsiTheme="majorHAnsi" w:cstheme="majorHAnsi"/>
          <w:iCs/>
          <w:sz w:val="22"/>
          <w:szCs w:val="22"/>
        </w:rPr>
        <w:t xml:space="preserve"> – Normas de Conducta</w:t>
      </w:r>
      <w:r w:rsidR="004113AF" w:rsidRPr="00BF1634">
        <w:rPr>
          <w:rFonts w:asciiTheme="majorHAnsi" w:hAnsiTheme="majorHAnsi" w:cstheme="majorHAnsi"/>
          <w:iCs/>
          <w:sz w:val="22"/>
          <w:szCs w:val="22"/>
        </w:rPr>
        <w:t xml:space="preserve"> (Formulario N°1</w:t>
      </w:r>
      <w:r w:rsidR="00466444" w:rsidRPr="00BF1634">
        <w:rPr>
          <w:rFonts w:asciiTheme="majorHAnsi" w:hAnsiTheme="majorHAnsi" w:cstheme="majorHAnsi"/>
          <w:iCs/>
          <w:sz w:val="22"/>
          <w:szCs w:val="22"/>
        </w:rPr>
        <w:t>2</w:t>
      </w:r>
      <w:r w:rsidR="004113AF" w:rsidRPr="00BF1634">
        <w:rPr>
          <w:rFonts w:asciiTheme="majorHAnsi" w:hAnsiTheme="majorHAnsi" w:cstheme="majorHAnsi"/>
          <w:iCs/>
          <w:sz w:val="22"/>
          <w:szCs w:val="22"/>
        </w:rPr>
        <w:t>, Sección II).</w:t>
      </w:r>
      <w:r w:rsidR="00EE2472" w:rsidRPr="00BF1634">
        <w:rPr>
          <w:rFonts w:asciiTheme="majorHAnsi" w:hAnsiTheme="majorHAnsi" w:cstheme="majorHAnsi"/>
          <w:iCs/>
          <w:sz w:val="22"/>
          <w:szCs w:val="22"/>
        </w:rPr>
        <w:t xml:space="preserve"> </w:t>
      </w:r>
    </w:p>
    <w:p w14:paraId="0BEED0D1" w14:textId="1299AD1E" w:rsidR="00466CAF" w:rsidRPr="00BF1634" w:rsidRDefault="00466CAF" w:rsidP="00992EAA">
      <w:pPr>
        <w:spacing w:after="240"/>
        <w:ind w:left="1985"/>
        <w:jc w:val="both"/>
        <w:rPr>
          <w:rFonts w:asciiTheme="majorHAnsi" w:hAnsiTheme="majorHAnsi" w:cstheme="majorHAnsi"/>
          <w:iCs/>
          <w:sz w:val="22"/>
          <w:szCs w:val="22"/>
        </w:rPr>
      </w:pPr>
      <w:r w:rsidRPr="00BF1634">
        <w:rPr>
          <w:rFonts w:asciiTheme="majorHAnsi" w:hAnsiTheme="majorHAnsi" w:cstheme="majorHAnsi"/>
          <w:iCs/>
          <w:sz w:val="22"/>
          <w:szCs w:val="22"/>
        </w:rPr>
        <w:t>El Contratista está obligado a implementar las referidas Normas de Conducta</w:t>
      </w:r>
      <w:r w:rsidR="005433BE" w:rsidRPr="00BF1634">
        <w:rPr>
          <w:rFonts w:asciiTheme="majorHAnsi" w:hAnsiTheme="majorHAnsi" w:cstheme="majorHAnsi"/>
          <w:iCs/>
          <w:sz w:val="22"/>
          <w:szCs w:val="22"/>
        </w:rPr>
        <w:t xml:space="preserve"> del PNRT</w:t>
      </w:r>
      <w:r w:rsidRPr="00BF1634">
        <w:rPr>
          <w:rFonts w:asciiTheme="majorHAnsi" w:hAnsiTheme="majorHAnsi" w:cstheme="majorHAnsi"/>
          <w:iCs/>
          <w:sz w:val="22"/>
          <w:szCs w:val="22"/>
        </w:rPr>
        <w:t xml:space="preserve">. </w:t>
      </w:r>
    </w:p>
    <w:p w14:paraId="6670D2CE" w14:textId="69DDA841" w:rsidR="00CC165C" w:rsidRPr="00BF1634" w:rsidRDefault="003B1E8E" w:rsidP="0024417D">
      <w:pPr>
        <w:pStyle w:val="Prrafodelista"/>
        <w:numPr>
          <w:ilvl w:val="2"/>
          <w:numId w:val="19"/>
        </w:numPr>
        <w:shd w:val="clear" w:color="auto" w:fill="FFFFFF"/>
        <w:tabs>
          <w:tab w:val="clear" w:pos="1430"/>
          <w:tab w:val="left" w:pos="916"/>
          <w:tab w:val="left" w:pos="1832"/>
          <w:tab w:val="left" w:pos="2748"/>
          <w:tab w:val="left" w:pos="3664"/>
          <w:tab w:val="left" w:pos="4580"/>
          <w:tab w:val="left" w:pos="5496"/>
          <w:tab w:val="left" w:pos="6412"/>
          <w:tab w:val="right" w:pos="7254"/>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ajorHAnsi" w:hAnsiTheme="majorHAnsi" w:cstheme="majorBidi"/>
          <w:color w:val="212121"/>
          <w:sz w:val="22"/>
          <w:szCs w:val="22"/>
        </w:rPr>
      </w:pPr>
      <w:bookmarkStart w:id="8" w:name="_Hlk168589722"/>
      <w:r w:rsidRPr="00BF1634">
        <w:rPr>
          <w:rFonts w:asciiTheme="majorHAnsi" w:hAnsiTheme="majorHAnsi" w:cstheme="majorHAnsi"/>
          <w:b/>
          <w:sz w:val="22"/>
          <w:szCs w:val="22"/>
          <w:lang w:val="es-ES_tradnl"/>
        </w:rPr>
        <w:t>Estrategia</w:t>
      </w:r>
      <w:r w:rsidR="00EB5C75" w:rsidRPr="00BF1634">
        <w:rPr>
          <w:rFonts w:asciiTheme="majorHAnsi" w:hAnsiTheme="majorHAnsi" w:cstheme="majorHAnsi"/>
          <w:b/>
          <w:sz w:val="22"/>
          <w:szCs w:val="22"/>
          <w:lang w:val="es-ES_tradnl"/>
        </w:rPr>
        <w:t xml:space="preserve">s </w:t>
      </w:r>
      <w:r w:rsidR="00FE584A" w:rsidRPr="00BF1634">
        <w:rPr>
          <w:rFonts w:asciiTheme="majorHAnsi" w:hAnsiTheme="majorHAnsi" w:cstheme="majorHAnsi"/>
          <w:b/>
          <w:sz w:val="22"/>
          <w:szCs w:val="22"/>
          <w:lang w:val="es-ES_tradnl"/>
        </w:rPr>
        <w:t xml:space="preserve">de </w:t>
      </w:r>
      <w:r w:rsidR="00466CAF" w:rsidRPr="00BF1634">
        <w:rPr>
          <w:rFonts w:asciiTheme="majorHAnsi" w:hAnsiTheme="majorHAnsi" w:cstheme="majorHAnsi"/>
          <w:b/>
          <w:sz w:val="22"/>
          <w:szCs w:val="22"/>
          <w:lang w:val="es-ES_tradnl"/>
        </w:rPr>
        <w:t>Gestión</w:t>
      </w:r>
      <w:r w:rsidR="00FE584A" w:rsidRPr="00BF1634">
        <w:rPr>
          <w:rFonts w:asciiTheme="majorHAnsi" w:hAnsiTheme="majorHAnsi" w:cstheme="majorHAnsi"/>
          <w:b/>
          <w:sz w:val="22"/>
          <w:szCs w:val="22"/>
          <w:lang w:val="es-ES_tradnl"/>
        </w:rPr>
        <w:t xml:space="preserve"> </w:t>
      </w:r>
      <w:r w:rsidR="00EB5C75" w:rsidRPr="00BF1634">
        <w:rPr>
          <w:rFonts w:asciiTheme="majorHAnsi" w:hAnsiTheme="majorHAnsi" w:cstheme="majorHAnsi"/>
          <w:b/>
          <w:sz w:val="22"/>
          <w:szCs w:val="22"/>
          <w:lang w:val="es-ES_tradnl"/>
        </w:rPr>
        <w:t xml:space="preserve">y Plan de Implementación </w:t>
      </w:r>
      <w:r w:rsidR="00FE584A" w:rsidRPr="00BF1634">
        <w:rPr>
          <w:rFonts w:asciiTheme="majorHAnsi" w:hAnsiTheme="majorHAnsi" w:cstheme="majorHAnsi"/>
          <w:b/>
          <w:sz w:val="22"/>
          <w:szCs w:val="22"/>
          <w:lang w:val="es-ES_tradnl"/>
        </w:rPr>
        <w:t>Ambiental y Social</w:t>
      </w:r>
      <w:r w:rsidR="00EE3DE5" w:rsidRPr="00BF1634">
        <w:rPr>
          <w:rFonts w:asciiTheme="majorHAnsi" w:hAnsiTheme="majorHAnsi" w:cstheme="majorHAnsi"/>
          <w:b/>
          <w:sz w:val="22"/>
          <w:szCs w:val="22"/>
          <w:lang w:val="es-ES_tradnl"/>
        </w:rPr>
        <w:t xml:space="preserve"> (E</w:t>
      </w:r>
      <w:r w:rsidR="00341D94" w:rsidRPr="00BF1634">
        <w:rPr>
          <w:rFonts w:asciiTheme="majorHAnsi" w:hAnsiTheme="majorHAnsi" w:cstheme="majorHAnsi"/>
          <w:b/>
          <w:sz w:val="22"/>
          <w:szCs w:val="22"/>
          <w:lang w:val="es-ES_tradnl"/>
        </w:rPr>
        <w:t>G</w:t>
      </w:r>
      <w:r w:rsidR="00EE3DE5" w:rsidRPr="00BF1634">
        <w:rPr>
          <w:rFonts w:asciiTheme="majorHAnsi" w:hAnsiTheme="majorHAnsi" w:cstheme="majorHAnsi"/>
          <w:b/>
          <w:sz w:val="22"/>
          <w:szCs w:val="22"/>
          <w:lang w:val="es-ES_tradnl"/>
        </w:rPr>
        <w:t>PI)</w:t>
      </w:r>
      <w:r w:rsidR="00EB5C75" w:rsidRPr="00BF1634">
        <w:rPr>
          <w:rFonts w:asciiTheme="majorHAnsi" w:hAnsiTheme="majorHAnsi" w:cstheme="majorHAnsi"/>
          <w:b/>
          <w:sz w:val="22"/>
          <w:szCs w:val="22"/>
          <w:lang w:val="es-ES_tradnl"/>
        </w:rPr>
        <w:t>:</w:t>
      </w:r>
      <w:bookmarkEnd w:id="8"/>
      <w:r w:rsidR="00EB5C75" w:rsidRPr="00BF1634">
        <w:rPr>
          <w:rFonts w:asciiTheme="majorHAnsi" w:hAnsiTheme="majorHAnsi" w:cstheme="majorHAnsi"/>
          <w:b/>
          <w:sz w:val="22"/>
          <w:szCs w:val="22"/>
          <w:lang w:val="es-ES_tradnl"/>
        </w:rPr>
        <w:t xml:space="preserve"> </w:t>
      </w:r>
      <w:r w:rsidR="00466CAF" w:rsidRPr="00BF1634">
        <w:rPr>
          <w:rFonts w:asciiTheme="majorHAnsi" w:hAnsiTheme="majorHAnsi" w:cstheme="majorHAnsi"/>
          <w:sz w:val="22"/>
          <w:szCs w:val="22"/>
          <w:lang w:val="es-ES_tradnl"/>
        </w:rPr>
        <w:t xml:space="preserve">El </w:t>
      </w:r>
      <w:r w:rsidR="00343F6D" w:rsidRPr="00BF1634">
        <w:rPr>
          <w:rFonts w:asciiTheme="majorHAnsi" w:hAnsiTheme="majorHAnsi" w:cstheme="majorHAnsi"/>
          <w:sz w:val="22"/>
          <w:szCs w:val="22"/>
          <w:lang w:val="es-ES_tradnl"/>
        </w:rPr>
        <w:t>Oferente</w:t>
      </w:r>
      <w:r w:rsidR="00466CAF" w:rsidRPr="00BF1634">
        <w:rPr>
          <w:rFonts w:asciiTheme="majorHAnsi" w:hAnsiTheme="majorHAnsi" w:cstheme="majorHAnsi"/>
          <w:sz w:val="22"/>
          <w:szCs w:val="22"/>
          <w:lang w:val="es-ES_tradnl"/>
        </w:rPr>
        <w:t xml:space="preserve"> debe presentar</w:t>
      </w:r>
      <w:r w:rsidR="00466444" w:rsidRPr="00BF1634">
        <w:rPr>
          <w:rFonts w:asciiTheme="majorHAnsi" w:hAnsiTheme="majorHAnsi" w:cstheme="majorHAnsi"/>
          <w:sz w:val="22"/>
          <w:szCs w:val="22"/>
          <w:lang w:val="es-ES_tradnl"/>
        </w:rPr>
        <w:t xml:space="preserve"> </w:t>
      </w:r>
      <w:r w:rsidR="001342BA" w:rsidRPr="00BF1634">
        <w:rPr>
          <w:rFonts w:asciiTheme="majorHAnsi" w:hAnsiTheme="majorHAnsi" w:cstheme="majorHAnsi"/>
          <w:sz w:val="22"/>
          <w:szCs w:val="22"/>
          <w:lang w:val="es-ES_tradnl"/>
        </w:rPr>
        <w:t xml:space="preserve">la </w:t>
      </w:r>
      <w:r w:rsidR="00466444" w:rsidRPr="00BF1634">
        <w:rPr>
          <w:rFonts w:asciiTheme="majorHAnsi" w:hAnsiTheme="majorHAnsi" w:cstheme="majorHAnsi"/>
          <w:sz w:val="22"/>
          <w:szCs w:val="22"/>
          <w:lang w:val="es-ES_tradnl"/>
        </w:rPr>
        <w:t xml:space="preserve">Declaración Jurada - Compromiso de Cumplimiento de medidas ambientales y sociales para la ejecución de obra </w:t>
      </w:r>
      <w:r w:rsidR="00666BEE" w:rsidRPr="00BF1634">
        <w:rPr>
          <w:rFonts w:asciiTheme="majorHAnsi" w:hAnsiTheme="majorHAnsi" w:cstheme="majorHAnsi"/>
          <w:color w:val="212121"/>
          <w:sz w:val="22"/>
          <w:szCs w:val="22"/>
          <w:lang w:val="es-ES_tradnl"/>
        </w:rPr>
        <w:t xml:space="preserve">. </w:t>
      </w:r>
      <w:r w:rsidR="00C91FDC" w:rsidRPr="00BF1634">
        <w:rPr>
          <w:rFonts w:asciiTheme="majorHAnsi" w:hAnsiTheme="majorHAnsi" w:cstheme="majorHAnsi"/>
          <w:color w:val="212121"/>
          <w:sz w:val="22"/>
          <w:szCs w:val="22"/>
          <w:lang w:val="es-ES_tradnl"/>
        </w:rPr>
        <w:t xml:space="preserve"> </w:t>
      </w:r>
      <w:r w:rsidR="004113AF" w:rsidRPr="00BF1634">
        <w:rPr>
          <w:rFonts w:asciiTheme="majorHAnsi" w:hAnsiTheme="majorHAnsi" w:cstheme="majorBidi"/>
          <w:color w:val="212121"/>
          <w:sz w:val="22"/>
          <w:szCs w:val="22"/>
        </w:rPr>
        <w:t>(Ver Formulario N°1</w:t>
      </w:r>
      <w:r w:rsidR="003B7C98" w:rsidRPr="00BF1634">
        <w:rPr>
          <w:rFonts w:asciiTheme="majorHAnsi" w:hAnsiTheme="majorHAnsi" w:cstheme="majorBidi"/>
          <w:color w:val="212121"/>
          <w:sz w:val="22"/>
          <w:szCs w:val="22"/>
        </w:rPr>
        <w:t>1</w:t>
      </w:r>
      <w:r w:rsidR="004113AF" w:rsidRPr="00BF1634">
        <w:rPr>
          <w:rFonts w:asciiTheme="majorHAnsi" w:hAnsiTheme="majorHAnsi" w:cstheme="majorHAnsi"/>
          <w:color w:val="212121"/>
          <w:sz w:val="22"/>
          <w:szCs w:val="22"/>
          <w:lang w:val="es-ES_tradnl"/>
        </w:rPr>
        <w:t xml:space="preserve"> </w:t>
      </w:r>
      <w:r w:rsidR="003B7C98" w:rsidRPr="00BF1634">
        <w:rPr>
          <w:rFonts w:asciiTheme="majorHAnsi" w:hAnsiTheme="majorHAnsi" w:cstheme="majorBidi"/>
          <w:color w:val="212121"/>
          <w:sz w:val="22"/>
          <w:szCs w:val="22"/>
        </w:rPr>
        <w:t>Declaración Jurada - Compromiso de cumplimiento de medidas ambientales y sociales para la ejecución de obra</w:t>
      </w:r>
      <w:r w:rsidR="0024417D" w:rsidRPr="00BF1634">
        <w:rPr>
          <w:rFonts w:asciiTheme="majorHAnsi" w:hAnsiTheme="majorHAnsi" w:cstheme="majorBidi"/>
          <w:color w:val="212121"/>
          <w:sz w:val="22"/>
          <w:szCs w:val="22"/>
        </w:rPr>
        <w:t xml:space="preserve"> </w:t>
      </w:r>
      <w:r w:rsidR="004113AF" w:rsidRPr="00BF1634">
        <w:rPr>
          <w:rFonts w:asciiTheme="majorHAnsi" w:hAnsiTheme="majorHAnsi" w:cstheme="majorBidi"/>
          <w:color w:val="212121"/>
          <w:sz w:val="22"/>
          <w:szCs w:val="22"/>
        </w:rPr>
        <w:t xml:space="preserve">Sección II). </w:t>
      </w:r>
    </w:p>
    <w:p w14:paraId="6ED689B5" w14:textId="79B022F1" w:rsidR="00466CAF" w:rsidRPr="00BF1634" w:rsidRDefault="004113AF" w:rsidP="00CE7F4D">
      <w:pPr>
        <w:shd w:val="clear" w:color="auto" w:fill="FFFFFF"/>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418" w:hanging="1418"/>
        <w:jc w:val="both"/>
        <w:rPr>
          <w:rFonts w:asciiTheme="majorHAnsi" w:hAnsiTheme="majorHAnsi" w:cstheme="majorHAnsi"/>
          <w:color w:val="212121"/>
          <w:sz w:val="22"/>
          <w:szCs w:val="22"/>
          <w:lang w:val="es-ES_tradnl"/>
        </w:rPr>
      </w:pPr>
      <w:r w:rsidRPr="00BF1634">
        <w:rPr>
          <w:rFonts w:asciiTheme="majorHAnsi" w:hAnsiTheme="majorHAnsi" w:cstheme="majorHAnsi"/>
          <w:color w:val="212121"/>
          <w:sz w:val="22"/>
          <w:szCs w:val="22"/>
        </w:rPr>
        <w:tab/>
      </w:r>
      <w:r w:rsidR="00466CAF" w:rsidRPr="00BF1634">
        <w:rPr>
          <w:rFonts w:asciiTheme="majorHAnsi" w:hAnsiTheme="majorHAnsi" w:cstheme="majorHAnsi"/>
          <w:color w:val="212121"/>
          <w:sz w:val="22"/>
          <w:szCs w:val="22"/>
        </w:rPr>
        <w:t xml:space="preserve">El Contratista </w:t>
      </w:r>
      <w:r w:rsidR="001A2DFD" w:rsidRPr="00BF1634">
        <w:rPr>
          <w:rFonts w:asciiTheme="majorHAnsi" w:hAnsiTheme="majorHAnsi" w:cstheme="majorHAnsi"/>
          <w:color w:val="212121"/>
          <w:sz w:val="22"/>
          <w:szCs w:val="22"/>
        </w:rPr>
        <w:t xml:space="preserve">ganador </w:t>
      </w:r>
      <w:r w:rsidR="003B7C98" w:rsidRPr="00BF1634">
        <w:rPr>
          <w:rFonts w:asciiTheme="majorHAnsi" w:hAnsiTheme="majorHAnsi" w:cstheme="majorHAnsi"/>
          <w:color w:val="212121"/>
          <w:sz w:val="22"/>
          <w:szCs w:val="22"/>
        </w:rPr>
        <w:t xml:space="preserve">para el inicio de obra, </w:t>
      </w:r>
      <w:r w:rsidR="00466CAF" w:rsidRPr="00BF1634">
        <w:rPr>
          <w:rFonts w:asciiTheme="majorHAnsi" w:hAnsiTheme="majorHAnsi" w:cstheme="majorHAnsi"/>
          <w:color w:val="212121"/>
          <w:sz w:val="22"/>
          <w:szCs w:val="22"/>
        </w:rPr>
        <w:t>deberá presentar para aprobación y posterior implementa</w:t>
      </w:r>
      <w:r w:rsidR="00A85F0A" w:rsidRPr="00BF1634">
        <w:rPr>
          <w:rFonts w:asciiTheme="majorHAnsi" w:hAnsiTheme="majorHAnsi" w:cstheme="majorHAnsi"/>
          <w:color w:val="212121"/>
          <w:sz w:val="22"/>
          <w:szCs w:val="22"/>
        </w:rPr>
        <w:t>ción</w:t>
      </w:r>
      <w:r w:rsidR="00466CAF" w:rsidRPr="00BF1634">
        <w:rPr>
          <w:rFonts w:asciiTheme="majorHAnsi" w:hAnsiTheme="majorHAnsi" w:cstheme="majorHAnsi"/>
          <w:color w:val="212121"/>
          <w:sz w:val="22"/>
          <w:szCs w:val="22"/>
        </w:rPr>
        <w:t xml:space="preserve"> el Plan Ambiental y Gestión Social del Contratista (P</w:t>
      </w:r>
      <w:r w:rsidR="00FE584A" w:rsidRPr="00BF1634">
        <w:rPr>
          <w:rFonts w:asciiTheme="majorHAnsi" w:hAnsiTheme="majorHAnsi" w:cstheme="majorHAnsi"/>
          <w:color w:val="212121"/>
          <w:sz w:val="22"/>
          <w:szCs w:val="22"/>
        </w:rPr>
        <w:t>G</w:t>
      </w:r>
      <w:r w:rsidR="00466CAF" w:rsidRPr="00BF1634">
        <w:rPr>
          <w:rFonts w:asciiTheme="majorHAnsi" w:hAnsiTheme="majorHAnsi" w:cstheme="majorHAnsi"/>
          <w:color w:val="212121"/>
          <w:sz w:val="22"/>
          <w:szCs w:val="22"/>
        </w:rPr>
        <w:t xml:space="preserve">AS-C), </w:t>
      </w:r>
      <w:r w:rsidR="001A2DFD" w:rsidRPr="00BF1634">
        <w:rPr>
          <w:rFonts w:asciiTheme="majorHAnsi" w:hAnsiTheme="majorHAnsi" w:cstheme="majorHAnsi"/>
          <w:color w:val="212121"/>
          <w:sz w:val="22"/>
          <w:szCs w:val="22"/>
        </w:rPr>
        <w:t>c</w:t>
      </w:r>
      <w:r w:rsidR="00FE584A" w:rsidRPr="00BF1634">
        <w:rPr>
          <w:rFonts w:asciiTheme="majorHAnsi" w:hAnsiTheme="majorHAnsi" w:cstheme="majorHAnsi"/>
          <w:color w:val="212121"/>
          <w:sz w:val="22"/>
          <w:szCs w:val="22"/>
        </w:rPr>
        <w:t>abe indicar que, en el numeral 6.3.3. del Marco de Gestión Ambiental &amp; Social (MGAS)</w:t>
      </w:r>
      <w:r w:rsidR="00FE584A" w:rsidRPr="00BF1634">
        <w:rPr>
          <w:rStyle w:val="Refdenotaalpie"/>
          <w:rFonts w:asciiTheme="majorHAnsi" w:hAnsiTheme="majorHAnsi" w:cstheme="majorHAnsi"/>
          <w:color w:val="212121"/>
          <w:sz w:val="22"/>
          <w:szCs w:val="22"/>
          <w:lang w:val="es-ES_tradnl"/>
        </w:rPr>
        <w:footnoteReference w:id="2"/>
      </w:r>
      <w:r w:rsidR="00FE584A" w:rsidRPr="00BF1634">
        <w:rPr>
          <w:rFonts w:asciiTheme="majorHAnsi" w:hAnsiTheme="majorHAnsi" w:cstheme="majorHAnsi"/>
          <w:color w:val="212121"/>
          <w:sz w:val="22"/>
          <w:szCs w:val="22"/>
        </w:rPr>
        <w:t xml:space="preserve"> está establecido el alcance del contenido del PGAS-C; que, en líneas generales, comprende la compilación de las medidas ASSS, establecidos en los Anexos Informe de Gestión Ambiental (IGA) y Plan de Manejo Ambiental y Social Complementario (PMAS-C) del Expediente Técnico.</w:t>
      </w:r>
    </w:p>
    <w:p w14:paraId="16169812" w14:textId="215B0722" w:rsidR="001C63E8" w:rsidRPr="00BF1634" w:rsidRDefault="001C63E8" w:rsidP="00CE7F4D">
      <w:pPr>
        <w:shd w:val="clear" w:color="auto" w:fill="FFFFFF"/>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418"/>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 xml:space="preserve">Asimismo, el MGAS en su numeral 6.4 </w:t>
      </w:r>
      <w:r w:rsidR="00AE1CB1" w:rsidRPr="00BF1634">
        <w:rPr>
          <w:rFonts w:asciiTheme="majorHAnsi" w:hAnsiTheme="majorHAnsi" w:cstheme="majorHAnsi"/>
          <w:color w:val="212121"/>
          <w:sz w:val="22"/>
          <w:szCs w:val="22"/>
        </w:rPr>
        <w:t xml:space="preserve">(lineamientos mínimos para el manejo ambiental y social) </w:t>
      </w:r>
      <w:r w:rsidRPr="00BF1634">
        <w:rPr>
          <w:rFonts w:asciiTheme="majorHAnsi" w:hAnsiTheme="majorHAnsi" w:cstheme="majorHAnsi"/>
          <w:color w:val="212121"/>
          <w:sz w:val="22"/>
          <w:szCs w:val="22"/>
        </w:rPr>
        <w:t>y 6.5</w:t>
      </w:r>
      <w:r w:rsidR="00AE1CB1" w:rsidRPr="00BF1634">
        <w:rPr>
          <w:rFonts w:asciiTheme="majorHAnsi" w:hAnsiTheme="majorHAnsi" w:cstheme="majorHAnsi"/>
          <w:color w:val="212121"/>
          <w:sz w:val="22"/>
          <w:szCs w:val="22"/>
        </w:rPr>
        <w:t xml:space="preserve"> (medidas para la gestión social para el proyecto)</w:t>
      </w:r>
      <w:r w:rsidR="00386B56" w:rsidRPr="00BF1634">
        <w:rPr>
          <w:rFonts w:asciiTheme="majorHAnsi" w:hAnsiTheme="majorHAnsi" w:cstheme="majorHAnsi"/>
          <w:color w:val="212121"/>
          <w:sz w:val="22"/>
          <w:szCs w:val="22"/>
        </w:rPr>
        <w:t xml:space="preserve"> </w:t>
      </w:r>
      <w:r w:rsidR="0051104D" w:rsidRPr="00BF1634">
        <w:rPr>
          <w:rFonts w:asciiTheme="majorHAnsi" w:hAnsiTheme="majorHAnsi" w:cstheme="majorHAnsi"/>
          <w:color w:val="212121"/>
          <w:sz w:val="22"/>
          <w:szCs w:val="22"/>
        </w:rPr>
        <w:t>se describen l</w:t>
      </w:r>
      <w:r w:rsidR="00386B56" w:rsidRPr="00BF1634">
        <w:rPr>
          <w:rFonts w:asciiTheme="majorHAnsi" w:hAnsiTheme="majorHAnsi" w:cstheme="majorHAnsi"/>
          <w:color w:val="212121"/>
          <w:sz w:val="22"/>
          <w:szCs w:val="22"/>
        </w:rPr>
        <w:t>as medidas</w:t>
      </w:r>
      <w:r w:rsidR="0051104D" w:rsidRPr="00BF1634">
        <w:rPr>
          <w:rFonts w:asciiTheme="majorHAnsi" w:hAnsiTheme="majorHAnsi" w:cstheme="majorHAnsi"/>
          <w:color w:val="212121"/>
          <w:sz w:val="22"/>
          <w:szCs w:val="22"/>
        </w:rPr>
        <w:t xml:space="preserve"> </w:t>
      </w:r>
      <w:r w:rsidR="00386B56" w:rsidRPr="00BF1634">
        <w:rPr>
          <w:rFonts w:asciiTheme="majorHAnsi" w:hAnsiTheme="majorHAnsi" w:cstheme="majorHAnsi"/>
          <w:color w:val="212121"/>
          <w:sz w:val="22"/>
          <w:szCs w:val="22"/>
        </w:rPr>
        <w:t xml:space="preserve">a implementar </w:t>
      </w:r>
      <w:r w:rsidR="0051104D" w:rsidRPr="00BF1634">
        <w:rPr>
          <w:rFonts w:asciiTheme="majorHAnsi" w:hAnsiTheme="majorHAnsi" w:cstheme="majorHAnsi"/>
          <w:color w:val="212121"/>
          <w:sz w:val="22"/>
          <w:szCs w:val="22"/>
        </w:rPr>
        <w:t>para una adecuada gestión ambiental, social, seguridad y salud (ASSS) que serán aplicados por el Contratista</w:t>
      </w:r>
      <w:r w:rsidR="0045575D" w:rsidRPr="00BF1634">
        <w:rPr>
          <w:rFonts w:asciiTheme="majorHAnsi" w:hAnsiTheme="majorHAnsi" w:cstheme="majorHAnsi"/>
          <w:color w:val="212121"/>
          <w:sz w:val="22"/>
          <w:szCs w:val="22"/>
        </w:rPr>
        <w:t xml:space="preserve"> para </w:t>
      </w:r>
      <w:r w:rsidR="0051104D" w:rsidRPr="00BF1634">
        <w:rPr>
          <w:rFonts w:asciiTheme="majorHAnsi" w:hAnsiTheme="majorHAnsi" w:cstheme="majorHAnsi"/>
          <w:color w:val="212121"/>
          <w:sz w:val="22"/>
          <w:szCs w:val="22"/>
        </w:rPr>
        <w:t>cumpli</w:t>
      </w:r>
      <w:r w:rsidR="0045575D" w:rsidRPr="00BF1634">
        <w:rPr>
          <w:rFonts w:asciiTheme="majorHAnsi" w:hAnsiTheme="majorHAnsi" w:cstheme="majorHAnsi"/>
          <w:color w:val="212121"/>
          <w:sz w:val="22"/>
          <w:szCs w:val="22"/>
        </w:rPr>
        <w:t xml:space="preserve">r con </w:t>
      </w:r>
      <w:r w:rsidR="0051104D" w:rsidRPr="00BF1634">
        <w:rPr>
          <w:rFonts w:asciiTheme="majorHAnsi" w:hAnsiTheme="majorHAnsi" w:cstheme="majorHAnsi"/>
          <w:color w:val="212121"/>
          <w:sz w:val="22"/>
          <w:szCs w:val="22"/>
        </w:rPr>
        <w:t>los lineamientos establecidos en los</w:t>
      </w:r>
      <w:r w:rsidR="0045575D" w:rsidRPr="00BF1634">
        <w:rPr>
          <w:rFonts w:asciiTheme="majorHAnsi" w:hAnsiTheme="majorHAnsi" w:cstheme="majorHAnsi"/>
          <w:color w:val="212121"/>
          <w:sz w:val="22"/>
          <w:szCs w:val="22"/>
        </w:rPr>
        <w:t xml:space="preserve"> </w:t>
      </w:r>
      <w:r w:rsidR="0051104D" w:rsidRPr="00BF1634">
        <w:rPr>
          <w:rFonts w:asciiTheme="majorHAnsi" w:hAnsiTheme="majorHAnsi" w:cstheme="majorHAnsi"/>
          <w:color w:val="212121"/>
          <w:sz w:val="22"/>
          <w:szCs w:val="22"/>
        </w:rPr>
        <w:t xml:space="preserve">instrumentos ambientales y sociales. </w:t>
      </w:r>
    </w:p>
    <w:p w14:paraId="01F0360A" w14:textId="24C5A82F" w:rsidR="00FF071E" w:rsidRPr="00BF1634" w:rsidRDefault="00FF071E" w:rsidP="00992EAA">
      <w:pPr>
        <w:pStyle w:val="Prrafodelista"/>
        <w:numPr>
          <w:ilvl w:val="2"/>
          <w:numId w:val="19"/>
        </w:numPr>
        <w:shd w:val="clear" w:color="auto" w:fill="FFFFFF"/>
        <w:tabs>
          <w:tab w:val="clear" w:pos="1430"/>
        </w:tabs>
        <w:spacing w:before="120" w:after="120"/>
        <w:ind w:left="1134" w:hanging="708"/>
        <w:jc w:val="both"/>
        <w:rPr>
          <w:rFonts w:asciiTheme="majorHAnsi" w:hAnsiTheme="majorHAnsi" w:cstheme="majorHAnsi"/>
          <w:bCs/>
          <w:i/>
          <w:color w:val="212121"/>
          <w:sz w:val="22"/>
          <w:szCs w:val="22"/>
          <w:lang w:val="es-ES_tradnl"/>
        </w:rPr>
      </w:pPr>
      <w:r w:rsidRPr="00BF1634">
        <w:rPr>
          <w:rFonts w:asciiTheme="majorHAnsi" w:hAnsiTheme="majorHAnsi" w:cstheme="majorHAnsi"/>
          <w:bCs/>
          <w:sz w:val="22"/>
          <w:szCs w:val="22"/>
          <w:lang w:val="es-ES_tradnl"/>
        </w:rPr>
        <w:t>Otros que se indiquen en la sección II. Formularios de la Oferta.</w:t>
      </w:r>
    </w:p>
    <w:p w14:paraId="4E7C23D2" w14:textId="35EB8FE0" w:rsidR="004113AF" w:rsidRPr="00BF1634" w:rsidRDefault="004113AF" w:rsidP="00992EAA">
      <w:pPr>
        <w:pStyle w:val="Prrafodelista"/>
        <w:shd w:val="clear" w:color="auto" w:fill="FFFFFF"/>
        <w:spacing w:before="120" w:after="120"/>
        <w:ind w:left="1134"/>
        <w:jc w:val="both"/>
        <w:rPr>
          <w:rFonts w:asciiTheme="majorHAnsi" w:hAnsiTheme="majorHAnsi" w:cstheme="majorHAnsi"/>
          <w:bCs/>
          <w:iCs/>
          <w:color w:val="212121"/>
          <w:sz w:val="22"/>
          <w:szCs w:val="22"/>
          <w:lang w:val="es-ES_tradnl"/>
        </w:rPr>
      </w:pPr>
      <w:r w:rsidRPr="00BF1634">
        <w:rPr>
          <w:rFonts w:asciiTheme="majorHAnsi" w:hAnsiTheme="majorHAnsi" w:cstheme="majorHAnsi"/>
          <w:bCs/>
          <w:iCs/>
          <w:color w:val="212121"/>
          <w:sz w:val="22"/>
          <w:szCs w:val="22"/>
          <w:lang w:val="es-ES_tradnl"/>
        </w:rPr>
        <w:t>En este caso el Formulario N°1</w:t>
      </w:r>
      <w:r w:rsidR="003B7C98" w:rsidRPr="00BF1634">
        <w:rPr>
          <w:rFonts w:asciiTheme="majorHAnsi" w:hAnsiTheme="majorHAnsi" w:cstheme="majorHAnsi"/>
          <w:bCs/>
          <w:iCs/>
          <w:color w:val="212121"/>
          <w:sz w:val="22"/>
          <w:szCs w:val="22"/>
          <w:lang w:val="es-ES_tradnl"/>
        </w:rPr>
        <w:t>3</w:t>
      </w:r>
      <w:r w:rsidRPr="00BF1634">
        <w:rPr>
          <w:rFonts w:asciiTheme="majorHAnsi" w:hAnsiTheme="majorHAnsi" w:cstheme="majorHAnsi"/>
          <w:bCs/>
          <w:iCs/>
          <w:color w:val="212121"/>
          <w:sz w:val="22"/>
          <w:szCs w:val="22"/>
          <w:lang w:val="es-ES_tradnl"/>
        </w:rPr>
        <w:t xml:space="preserve"> Declaración de Desempeño ASSS</w:t>
      </w:r>
    </w:p>
    <w:p w14:paraId="10406BBE" w14:textId="1206FCDC" w:rsidR="00893455" w:rsidRPr="00BF1634" w:rsidRDefault="00812C0B" w:rsidP="00992EAA">
      <w:pPr>
        <w:pStyle w:val="Prrafodelista"/>
        <w:numPr>
          <w:ilvl w:val="2"/>
          <w:numId w:val="19"/>
        </w:numPr>
        <w:shd w:val="clear" w:color="auto" w:fill="FFFFFF"/>
        <w:tabs>
          <w:tab w:val="clear" w:pos="1430"/>
        </w:tabs>
        <w:spacing w:before="120" w:after="120"/>
        <w:ind w:left="1134" w:hanging="708"/>
        <w:jc w:val="both"/>
        <w:rPr>
          <w:rFonts w:asciiTheme="majorHAnsi" w:hAnsiTheme="majorHAnsi" w:cstheme="majorHAnsi"/>
          <w:bCs/>
          <w:i/>
          <w:color w:val="212121"/>
          <w:sz w:val="22"/>
          <w:szCs w:val="22"/>
          <w:lang w:val="es-ES_tradnl"/>
        </w:rPr>
      </w:pPr>
      <w:r w:rsidRPr="00BF1634">
        <w:rPr>
          <w:rFonts w:asciiTheme="majorHAnsi" w:hAnsiTheme="majorHAnsi" w:cstheme="majorHAnsi"/>
          <w:iCs/>
          <w:sz w:val="22"/>
          <w:szCs w:val="22"/>
        </w:rPr>
        <w:t>De no satisfacerse sustancialmente estos requisitos, la Oferta presentada será rechazada.  Para determinar la conformidad del Oferente con los requisitos aquí establecidos no se tomarán en cuenta la experiencia ni los recursos de los subcontratistas.</w:t>
      </w:r>
    </w:p>
    <w:p w14:paraId="2C89A511" w14:textId="5A1EB65F" w:rsidR="00F835FD" w:rsidRPr="00BF1634" w:rsidRDefault="00576304" w:rsidP="00F770DE">
      <w:pPr>
        <w:jc w:val="both"/>
        <w:rPr>
          <w:rFonts w:asciiTheme="majorHAnsi" w:hAnsiTheme="majorHAnsi" w:cstheme="majorHAnsi"/>
          <w:iCs/>
          <w:sz w:val="22"/>
          <w:szCs w:val="22"/>
        </w:rPr>
      </w:pPr>
      <w:r w:rsidRPr="00BF1634">
        <w:rPr>
          <w:rFonts w:asciiTheme="majorHAnsi" w:hAnsiTheme="majorHAnsi" w:cstheme="majorHAnsi"/>
          <w:iCs/>
          <w:sz w:val="22"/>
          <w:szCs w:val="22"/>
        </w:rPr>
        <w:t xml:space="preserve">6.6 </w:t>
      </w:r>
      <w:r w:rsidR="00BE7BA5" w:rsidRPr="00BF1634">
        <w:rPr>
          <w:rFonts w:asciiTheme="majorHAnsi" w:hAnsiTheme="majorHAnsi" w:cstheme="majorHAnsi"/>
          <w:iCs/>
          <w:sz w:val="22"/>
          <w:szCs w:val="22"/>
        </w:rPr>
        <w:t>Cada</w:t>
      </w:r>
      <w:r w:rsidR="00F835FD" w:rsidRPr="00BF1634">
        <w:rPr>
          <w:rFonts w:asciiTheme="majorHAnsi" w:hAnsiTheme="majorHAnsi" w:cstheme="majorHAnsi"/>
          <w:iCs/>
          <w:sz w:val="22"/>
          <w:szCs w:val="22"/>
        </w:rPr>
        <w:t xml:space="preserve"> Oferente presentará su Oferta</w:t>
      </w:r>
      <w:r w:rsidR="003967EC" w:rsidRPr="00BF1634">
        <w:rPr>
          <w:rFonts w:asciiTheme="majorHAnsi" w:hAnsiTheme="majorHAnsi" w:cstheme="majorHAnsi"/>
          <w:iCs/>
          <w:sz w:val="22"/>
          <w:szCs w:val="22"/>
        </w:rPr>
        <w:t xml:space="preserve"> en un sobre cerrado </w:t>
      </w:r>
      <w:r w:rsidR="00BE7BA5" w:rsidRPr="00BF1634">
        <w:rPr>
          <w:rFonts w:asciiTheme="majorHAnsi" w:hAnsiTheme="majorHAnsi" w:cstheme="majorHAnsi"/>
          <w:iCs/>
          <w:sz w:val="22"/>
          <w:szCs w:val="22"/>
        </w:rPr>
        <w:t xml:space="preserve">en el interior del cual se incluirán simultáneamente </w:t>
      </w:r>
      <w:r w:rsidR="00F835FD" w:rsidRPr="00BF1634">
        <w:rPr>
          <w:rFonts w:asciiTheme="majorHAnsi" w:hAnsiTheme="majorHAnsi" w:cstheme="majorHAnsi"/>
          <w:iCs/>
          <w:sz w:val="22"/>
          <w:szCs w:val="22"/>
        </w:rPr>
        <w:t xml:space="preserve">dos partes: Parte Técnica y Parte Financiera. Este sobre </w:t>
      </w:r>
      <w:r w:rsidR="00BE7BA5" w:rsidRPr="00BF1634">
        <w:rPr>
          <w:rFonts w:asciiTheme="majorHAnsi" w:hAnsiTheme="majorHAnsi" w:cstheme="majorHAnsi"/>
          <w:iCs/>
          <w:sz w:val="22"/>
          <w:szCs w:val="22"/>
        </w:rPr>
        <w:t>tendrá las siguientes características</w:t>
      </w:r>
      <w:r w:rsidR="00F835FD" w:rsidRPr="00BF1634">
        <w:rPr>
          <w:rFonts w:asciiTheme="majorHAnsi" w:hAnsiTheme="majorHAnsi" w:cstheme="majorHAnsi"/>
          <w:iCs/>
          <w:sz w:val="22"/>
          <w:szCs w:val="22"/>
        </w:rPr>
        <w:t>:</w:t>
      </w:r>
    </w:p>
    <w:p w14:paraId="1F442A51" w14:textId="448DE4E5" w:rsidR="00BE7BA5" w:rsidRPr="00BF1634" w:rsidRDefault="00BE7BA5">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 xml:space="preserve">Llevará </w:t>
      </w:r>
      <w:r w:rsidR="00A85F0A" w:rsidRPr="00BF1634">
        <w:rPr>
          <w:rFonts w:asciiTheme="majorHAnsi" w:hAnsiTheme="majorHAnsi" w:cstheme="majorHAnsi"/>
          <w:iCs/>
          <w:sz w:val="22"/>
          <w:szCs w:val="22"/>
        </w:rPr>
        <w:t>el título</w:t>
      </w:r>
      <w:r w:rsidRPr="00BF1634">
        <w:rPr>
          <w:rFonts w:asciiTheme="majorHAnsi" w:hAnsiTheme="majorHAnsi" w:cstheme="majorHAnsi"/>
          <w:iCs/>
          <w:sz w:val="22"/>
          <w:szCs w:val="22"/>
        </w:rPr>
        <w:t xml:space="preserve"> “OFERTA ORIGINAL”</w:t>
      </w:r>
    </w:p>
    <w:p w14:paraId="378E4914" w14:textId="384F39C4" w:rsidR="00F835FD" w:rsidRPr="00BF1634" w:rsidRDefault="00B80A93">
      <w:pPr>
        <w:pStyle w:val="Prrafodelista"/>
        <w:numPr>
          <w:ilvl w:val="0"/>
          <w:numId w:val="63"/>
        </w:numPr>
        <w:ind w:hanging="371"/>
        <w:jc w:val="both"/>
        <w:rPr>
          <w:rFonts w:asciiTheme="majorHAnsi" w:hAnsiTheme="majorHAnsi" w:cstheme="majorBidi"/>
          <w:sz w:val="22"/>
          <w:szCs w:val="22"/>
        </w:rPr>
      </w:pPr>
      <w:r w:rsidRPr="00BF1634">
        <w:rPr>
          <w:rFonts w:asciiTheme="majorHAnsi" w:hAnsiTheme="majorHAnsi" w:cstheme="majorBidi"/>
          <w:sz w:val="22"/>
          <w:szCs w:val="22"/>
        </w:rPr>
        <w:t xml:space="preserve">Llevará </w:t>
      </w:r>
      <w:r w:rsidR="00C91FDC" w:rsidRPr="00BF1634">
        <w:rPr>
          <w:rFonts w:asciiTheme="majorHAnsi" w:hAnsiTheme="majorHAnsi" w:cstheme="majorBidi"/>
          <w:sz w:val="22"/>
          <w:szCs w:val="22"/>
        </w:rPr>
        <w:t>la razón</w:t>
      </w:r>
      <w:r w:rsidR="004113AF" w:rsidRPr="00BF1634">
        <w:rPr>
          <w:rFonts w:asciiTheme="majorHAnsi" w:hAnsiTheme="majorHAnsi" w:cstheme="majorBidi"/>
          <w:sz w:val="22"/>
          <w:szCs w:val="22"/>
        </w:rPr>
        <w:t xml:space="preserve"> social, nombre de representante legal y la dirección del oferente</w:t>
      </w:r>
      <w:r w:rsidR="00F835FD" w:rsidRPr="00BF1634">
        <w:rPr>
          <w:rFonts w:asciiTheme="majorHAnsi" w:hAnsiTheme="majorHAnsi" w:cstheme="majorBidi"/>
          <w:sz w:val="22"/>
          <w:szCs w:val="22"/>
        </w:rPr>
        <w:t>;</w:t>
      </w:r>
    </w:p>
    <w:p w14:paraId="68965E2D" w14:textId="0C1331E9" w:rsidR="00F835FD" w:rsidRPr="00BF1634" w:rsidRDefault="00F835FD">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Estará dirigido al Contratante;</w:t>
      </w:r>
    </w:p>
    <w:p w14:paraId="6BA7E359" w14:textId="440A3F2C" w:rsidR="00F835FD" w:rsidRPr="00BF1634" w:rsidRDefault="00F835FD">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Llevar</w:t>
      </w:r>
      <w:r w:rsidR="00B80A93" w:rsidRPr="00BF1634">
        <w:rPr>
          <w:rFonts w:asciiTheme="majorHAnsi" w:hAnsiTheme="majorHAnsi" w:cstheme="majorHAnsi"/>
          <w:iCs/>
          <w:sz w:val="22"/>
          <w:szCs w:val="22"/>
        </w:rPr>
        <w:t>á</w:t>
      </w:r>
      <w:r w:rsidRPr="00BF1634">
        <w:rPr>
          <w:rFonts w:asciiTheme="majorHAnsi" w:hAnsiTheme="majorHAnsi" w:cstheme="majorHAnsi"/>
          <w:iCs/>
          <w:sz w:val="22"/>
          <w:szCs w:val="22"/>
        </w:rPr>
        <w:t xml:space="preserve"> la identificación especifica de este proceso licitatorio; </w:t>
      </w:r>
    </w:p>
    <w:p w14:paraId="2EE412C7" w14:textId="1A9FAB77" w:rsidR="004113AF" w:rsidRPr="00BF1634" w:rsidRDefault="00F835FD">
      <w:pPr>
        <w:pStyle w:val="Prrafodelista"/>
        <w:numPr>
          <w:ilvl w:val="0"/>
          <w:numId w:val="63"/>
        </w:numPr>
        <w:ind w:hanging="371"/>
        <w:jc w:val="both"/>
        <w:rPr>
          <w:rFonts w:asciiTheme="majorHAnsi" w:hAnsiTheme="majorHAnsi" w:cstheme="majorHAnsi"/>
          <w:iCs/>
          <w:sz w:val="22"/>
          <w:szCs w:val="22"/>
        </w:rPr>
      </w:pPr>
      <w:r w:rsidRPr="00BF1634">
        <w:rPr>
          <w:rFonts w:asciiTheme="majorHAnsi" w:hAnsiTheme="majorHAnsi" w:cstheme="majorHAnsi"/>
          <w:iCs/>
          <w:sz w:val="22"/>
          <w:szCs w:val="22"/>
        </w:rPr>
        <w:t>Llevar</w:t>
      </w:r>
      <w:r w:rsidR="00B80A93" w:rsidRPr="00BF1634">
        <w:rPr>
          <w:rFonts w:asciiTheme="majorHAnsi" w:hAnsiTheme="majorHAnsi" w:cstheme="majorHAnsi"/>
          <w:iCs/>
          <w:sz w:val="22"/>
          <w:szCs w:val="22"/>
        </w:rPr>
        <w:t>á</w:t>
      </w:r>
      <w:r w:rsidRPr="00BF1634">
        <w:rPr>
          <w:rFonts w:asciiTheme="majorHAnsi" w:hAnsiTheme="majorHAnsi" w:cstheme="majorHAnsi"/>
          <w:iCs/>
          <w:sz w:val="22"/>
          <w:szCs w:val="22"/>
        </w:rPr>
        <w:t xml:space="preserve"> la advertencia de </w:t>
      </w:r>
      <w:r w:rsidR="004113AF" w:rsidRPr="00BF1634">
        <w:rPr>
          <w:rFonts w:asciiTheme="majorHAnsi" w:hAnsiTheme="majorHAnsi" w:cstheme="majorHAnsi"/>
          <w:iCs/>
          <w:sz w:val="22"/>
          <w:szCs w:val="22"/>
        </w:rPr>
        <w:t>“</w:t>
      </w:r>
      <w:r w:rsidR="004113AF" w:rsidRPr="00BF1634">
        <w:rPr>
          <w:rFonts w:asciiTheme="majorHAnsi" w:hAnsiTheme="majorHAnsi" w:cstheme="majorHAnsi"/>
          <w:b/>
          <w:bCs/>
          <w:iCs/>
          <w:sz w:val="22"/>
          <w:szCs w:val="22"/>
        </w:rPr>
        <w:t>NO ABRIR ANTES DE LA FECHA Y HORA DE APERTURA DE LAS OFERTAS”.</w:t>
      </w:r>
    </w:p>
    <w:p w14:paraId="691B01F0" w14:textId="77777777" w:rsidR="00B80A93" w:rsidRPr="00BF1634" w:rsidRDefault="00B80A93" w:rsidP="004113AF">
      <w:pPr>
        <w:pStyle w:val="Prrafodelista"/>
        <w:ind w:left="1080"/>
        <w:jc w:val="both"/>
        <w:rPr>
          <w:rFonts w:asciiTheme="majorHAnsi" w:hAnsiTheme="majorHAnsi" w:cstheme="majorHAnsi"/>
          <w:iCs/>
          <w:sz w:val="22"/>
          <w:szCs w:val="22"/>
        </w:rPr>
      </w:pPr>
    </w:p>
    <w:p w14:paraId="76AB1BFF" w14:textId="4D951F78" w:rsidR="002D4430" w:rsidRPr="00BF1634" w:rsidRDefault="00576304" w:rsidP="00F770DE">
      <w:pPr>
        <w:jc w:val="both"/>
        <w:rPr>
          <w:rFonts w:asciiTheme="majorHAnsi" w:hAnsiTheme="majorHAnsi" w:cstheme="majorHAnsi"/>
          <w:iCs/>
          <w:sz w:val="22"/>
          <w:szCs w:val="22"/>
        </w:rPr>
      </w:pPr>
      <w:r w:rsidRPr="00BF1634">
        <w:rPr>
          <w:rFonts w:asciiTheme="majorHAnsi" w:hAnsiTheme="majorHAnsi" w:cstheme="majorHAnsi"/>
          <w:iCs/>
          <w:sz w:val="22"/>
          <w:szCs w:val="22"/>
        </w:rPr>
        <w:t xml:space="preserve">6.7 </w:t>
      </w:r>
      <w:r w:rsidR="00F835FD" w:rsidRPr="00BF1634">
        <w:rPr>
          <w:rFonts w:asciiTheme="majorHAnsi" w:hAnsiTheme="majorHAnsi" w:cstheme="majorHAnsi"/>
          <w:iCs/>
          <w:sz w:val="22"/>
          <w:szCs w:val="22"/>
        </w:rPr>
        <w:t xml:space="preserve">Si </w:t>
      </w:r>
      <w:r w:rsidR="00160421" w:rsidRPr="00BF1634">
        <w:rPr>
          <w:rFonts w:asciiTheme="majorHAnsi" w:hAnsiTheme="majorHAnsi" w:cstheme="majorHAnsi"/>
          <w:iCs/>
          <w:sz w:val="22"/>
          <w:szCs w:val="22"/>
        </w:rPr>
        <w:t xml:space="preserve">el </w:t>
      </w:r>
      <w:r w:rsidR="00F835FD" w:rsidRPr="00BF1634">
        <w:rPr>
          <w:rFonts w:asciiTheme="majorHAnsi" w:hAnsiTheme="majorHAnsi" w:cstheme="majorHAnsi"/>
          <w:iCs/>
          <w:sz w:val="22"/>
          <w:szCs w:val="22"/>
        </w:rPr>
        <w:t xml:space="preserve">sobre </w:t>
      </w:r>
      <w:r w:rsidR="00BE7BA5" w:rsidRPr="00BF1634">
        <w:rPr>
          <w:rFonts w:asciiTheme="majorHAnsi" w:hAnsiTheme="majorHAnsi" w:cstheme="majorHAnsi"/>
          <w:iCs/>
          <w:sz w:val="22"/>
          <w:szCs w:val="22"/>
        </w:rPr>
        <w:t xml:space="preserve">descrito en el numeral 6.6 </w:t>
      </w:r>
      <w:r w:rsidR="00F835FD" w:rsidRPr="00BF1634">
        <w:rPr>
          <w:rFonts w:asciiTheme="majorHAnsi" w:hAnsiTheme="majorHAnsi" w:cstheme="majorHAnsi"/>
          <w:iCs/>
          <w:sz w:val="22"/>
          <w:szCs w:val="22"/>
        </w:rPr>
        <w:t>no está cerrado e identificado según lo requerido, el Contratante no se responsabilizará en caso de que la oferta se extrav</w:t>
      </w:r>
      <w:r w:rsidR="0045190C" w:rsidRPr="00BF1634">
        <w:rPr>
          <w:rFonts w:asciiTheme="majorHAnsi" w:hAnsiTheme="majorHAnsi" w:cstheme="majorHAnsi"/>
          <w:iCs/>
          <w:sz w:val="22"/>
          <w:szCs w:val="22"/>
        </w:rPr>
        <w:t>íe</w:t>
      </w:r>
      <w:r w:rsidR="00F835FD" w:rsidRPr="00BF1634">
        <w:rPr>
          <w:rFonts w:asciiTheme="majorHAnsi" w:hAnsiTheme="majorHAnsi" w:cstheme="majorHAnsi"/>
          <w:iCs/>
          <w:sz w:val="22"/>
          <w:szCs w:val="22"/>
        </w:rPr>
        <w:t xml:space="preserve"> o sea abierta prematuramente.</w:t>
      </w:r>
    </w:p>
    <w:p w14:paraId="63514659" w14:textId="77777777" w:rsidR="00F835FD" w:rsidRPr="00BF1634" w:rsidRDefault="00F835FD" w:rsidP="00F835FD">
      <w:pPr>
        <w:ind w:left="426"/>
        <w:jc w:val="both"/>
        <w:rPr>
          <w:rFonts w:asciiTheme="majorHAnsi" w:hAnsiTheme="majorHAnsi" w:cstheme="majorHAnsi"/>
          <w:iCs/>
          <w:sz w:val="22"/>
          <w:szCs w:val="22"/>
        </w:rPr>
      </w:pPr>
    </w:p>
    <w:p w14:paraId="5A0ADA0A" w14:textId="7AE59E1A" w:rsidR="000903AC" w:rsidRPr="00BF1634" w:rsidRDefault="00576304" w:rsidP="00F770DE">
      <w:pPr>
        <w:spacing w:after="200"/>
        <w:jc w:val="both"/>
        <w:rPr>
          <w:rFonts w:asciiTheme="majorHAnsi" w:hAnsiTheme="majorHAnsi" w:cstheme="majorHAnsi"/>
          <w:iCs/>
          <w:sz w:val="22"/>
          <w:szCs w:val="22"/>
        </w:rPr>
      </w:pPr>
      <w:r w:rsidRPr="00BF1634">
        <w:rPr>
          <w:rFonts w:asciiTheme="majorHAnsi" w:hAnsiTheme="majorHAnsi" w:cstheme="majorHAnsi"/>
          <w:iCs/>
          <w:sz w:val="22"/>
          <w:szCs w:val="22"/>
        </w:rPr>
        <w:lastRenderedPageBreak/>
        <w:t xml:space="preserve">6.8 </w:t>
      </w:r>
      <w:r w:rsidR="000903AC" w:rsidRPr="00BF1634">
        <w:rPr>
          <w:rFonts w:asciiTheme="majorHAnsi" w:hAnsiTheme="majorHAnsi" w:cstheme="majorHAnsi"/>
          <w:iCs/>
          <w:sz w:val="22"/>
          <w:szCs w:val="22"/>
        </w:rPr>
        <w:t xml:space="preserve">Las Ofertas deberán ser entregadas al Contratante, a más tardar </w:t>
      </w:r>
      <w:r w:rsidR="00160421" w:rsidRPr="00126759">
        <w:rPr>
          <w:rFonts w:asciiTheme="majorHAnsi" w:hAnsiTheme="majorHAnsi" w:cstheme="majorHAnsi"/>
          <w:b/>
          <w:bCs/>
          <w:iCs/>
          <w:sz w:val="22"/>
          <w:szCs w:val="22"/>
        </w:rPr>
        <w:t>hasta las 10:00 a</w:t>
      </w:r>
      <w:r w:rsidR="003D3F7F">
        <w:rPr>
          <w:rFonts w:asciiTheme="majorHAnsi" w:hAnsiTheme="majorHAnsi" w:cstheme="majorHAnsi"/>
          <w:b/>
          <w:bCs/>
          <w:iCs/>
          <w:sz w:val="22"/>
          <w:szCs w:val="22"/>
        </w:rPr>
        <w:t>.</w:t>
      </w:r>
      <w:r w:rsidR="00160421" w:rsidRPr="00126759">
        <w:rPr>
          <w:rFonts w:asciiTheme="majorHAnsi" w:hAnsiTheme="majorHAnsi" w:cstheme="majorHAnsi"/>
          <w:b/>
          <w:bCs/>
          <w:iCs/>
          <w:sz w:val="22"/>
          <w:szCs w:val="22"/>
        </w:rPr>
        <w:t>m</w:t>
      </w:r>
      <w:r w:rsidR="003D3F7F">
        <w:rPr>
          <w:rFonts w:asciiTheme="majorHAnsi" w:hAnsiTheme="majorHAnsi" w:cstheme="majorHAnsi"/>
          <w:b/>
          <w:bCs/>
          <w:iCs/>
          <w:sz w:val="22"/>
          <w:szCs w:val="22"/>
        </w:rPr>
        <w:t>.</w:t>
      </w:r>
      <w:r w:rsidR="00160421" w:rsidRPr="00126759">
        <w:rPr>
          <w:rFonts w:asciiTheme="majorHAnsi" w:hAnsiTheme="majorHAnsi" w:cstheme="majorHAnsi"/>
          <w:b/>
          <w:bCs/>
          <w:iCs/>
          <w:sz w:val="22"/>
          <w:szCs w:val="22"/>
        </w:rPr>
        <w:t xml:space="preserve"> del </w:t>
      </w:r>
      <w:r w:rsidR="000903AC" w:rsidRPr="00126759">
        <w:rPr>
          <w:rFonts w:asciiTheme="majorHAnsi" w:hAnsiTheme="majorHAnsi" w:cstheme="majorHAnsi"/>
          <w:b/>
          <w:bCs/>
          <w:iCs/>
          <w:sz w:val="22"/>
          <w:szCs w:val="22"/>
        </w:rPr>
        <w:t xml:space="preserve">día </w:t>
      </w:r>
      <w:r w:rsidR="00AA3BAF">
        <w:rPr>
          <w:rFonts w:asciiTheme="majorHAnsi" w:hAnsiTheme="majorHAnsi" w:cstheme="majorHAnsi"/>
          <w:b/>
          <w:bCs/>
          <w:iCs/>
          <w:sz w:val="22"/>
          <w:szCs w:val="22"/>
        </w:rPr>
        <w:t>14</w:t>
      </w:r>
      <w:r w:rsidR="004113AF" w:rsidRPr="00126759">
        <w:rPr>
          <w:rFonts w:asciiTheme="majorHAnsi" w:hAnsiTheme="majorHAnsi" w:cstheme="majorHAnsi"/>
          <w:b/>
          <w:bCs/>
          <w:iCs/>
          <w:sz w:val="22"/>
          <w:szCs w:val="22"/>
        </w:rPr>
        <w:t xml:space="preserve"> </w:t>
      </w:r>
      <w:r w:rsidR="004170A5" w:rsidRPr="00126759">
        <w:rPr>
          <w:rFonts w:asciiTheme="majorHAnsi" w:hAnsiTheme="majorHAnsi" w:cstheme="majorHAnsi"/>
          <w:b/>
          <w:bCs/>
          <w:iCs/>
          <w:sz w:val="22"/>
          <w:szCs w:val="22"/>
        </w:rPr>
        <w:t xml:space="preserve">de </w:t>
      </w:r>
      <w:r w:rsidR="00126759" w:rsidRPr="00126759">
        <w:rPr>
          <w:rFonts w:asciiTheme="majorHAnsi" w:hAnsiTheme="majorHAnsi" w:cstheme="majorHAnsi"/>
          <w:b/>
          <w:bCs/>
          <w:iCs/>
          <w:sz w:val="22"/>
          <w:szCs w:val="22"/>
        </w:rPr>
        <w:t>abril</w:t>
      </w:r>
      <w:r w:rsidR="003C0CDE" w:rsidRPr="00126759">
        <w:rPr>
          <w:rFonts w:asciiTheme="majorHAnsi" w:hAnsiTheme="majorHAnsi" w:cstheme="majorHAnsi"/>
          <w:b/>
          <w:bCs/>
          <w:iCs/>
          <w:sz w:val="22"/>
          <w:szCs w:val="22"/>
        </w:rPr>
        <w:t xml:space="preserve"> </w:t>
      </w:r>
      <w:r w:rsidR="004170A5" w:rsidRPr="00126759">
        <w:rPr>
          <w:rFonts w:asciiTheme="majorHAnsi" w:hAnsiTheme="majorHAnsi" w:cstheme="majorHAnsi"/>
          <w:b/>
          <w:bCs/>
          <w:iCs/>
          <w:sz w:val="22"/>
          <w:szCs w:val="22"/>
        </w:rPr>
        <w:t>de 20</w:t>
      </w:r>
      <w:r w:rsidR="00126759" w:rsidRPr="00126759">
        <w:rPr>
          <w:rFonts w:asciiTheme="majorHAnsi" w:hAnsiTheme="majorHAnsi" w:cstheme="majorHAnsi"/>
          <w:b/>
          <w:bCs/>
          <w:iCs/>
          <w:sz w:val="22"/>
          <w:szCs w:val="22"/>
        </w:rPr>
        <w:t>25</w:t>
      </w:r>
      <w:r w:rsidR="00D14C94" w:rsidRPr="00BF1634">
        <w:rPr>
          <w:rFonts w:asciiTheme="majorHAnsi" w:hAnsiTheme="majorHAnsi" w:cstheme="majorHAnsi"/>
          <w:b/>
          <w:bCs/>
          <w:iCs/>
          <w:sz w:val="22"/>
          <w:szCs w:val="22"/>
        </w:rPr>
        <w:t>,</w:t>
      </w:r>
      <w:r w:rsidR="00D14C94" w:rsidRPr="00BF1634">
        <w:rPr>
          <w:rFonts w:asciiTheme="majorHAnsi" w:hAnsiTheme="majorHAnsi" w:cstheme="majorHAnsi"/>
          <w:iCs/>
          <w:sz w:val="22"/>
          <w:szCs w:val="22"/>
        </w:rPr>
        <w:t xml:space="preserve"> </w:t>
      </w:r>
      <w:r w:rsidR="000903AC" w:rsidRPr="00BF1634">
        <w:rPr>
          <w:rFonts w:asciiTheme="majorHAnsi" w:hAnsiTheme="majorHAnsi" w:cstheme="majorHAnsi"/>
          <w:iCs/>
          <w:sz w:val="22"/>
          <w:szCs w:val="22"/>
        </w:rPr>
        <w:t>en</w:t>
      </w:r>
      <w:r w:rsidR="00C547EC" w:rsidRPr="00BF1634">
        <w:rPr>
          <w:rFonts w:asciiTheme="majorHAnsi" w:hAnsiTheme="majorHAnsi" w:cstheme="majorHAnsi"/>
          <w:iCs/>
          <w:sz w:val="22"/>
          <w:szCs w:val="22"/>
        </w:rPr>
        <w:t xml:space="preserve"> Mesa de Partes del Programa Subsectorial de Irrigaciones sito en </w:t>
      </w:r>
      <w:r w:rsidR="000903AC" w:rsidRPr="00BF1634">
        <w:rPr>
          <w:rFonts w:asciiTheme="majorHAnsi" w:hAnsiTheme="majorHAnsi" w:cstheme="majorHAnsi"/>
          <w:iCs/>
          <w:sz w:val="22"/>
          <w:szCs w:val="22"/>
        </w:rPr>
        <w:t>la dirección del Contratante</w:t>
      </w:r>
      <w:r w:rsidR="00C547EC" w:rsidRPr="00BF1634">
        <w:rPr>
          <w:rFonts w:asciiTheme="majorHAnsi" w:hAnsiTheme="majorHAnsi" w:cstheme="majorHAnsi"/>
          <w:iCs/>
          <w:sz w:val="22"/>
          <w:szCs w:val="22"/>
        </w:rPr>
        <w:t xml:space="preserve"> señalada en el numeral 6.</w:t>
      </w:r>
      <w:r w:rsidR="00631100" w:rsidRPr="00BF1634">
        <w:rPr>
          <w:rFonts w:asciiTheme="majorHAnsi" w:hAnsiTheme="majorHAnsi" w:cstheme="majorHAnsi"/>
          <w:iCs/>
          <w:sz w:val="22"/>
          <w:szCs w:val="22"/>
        </w:rPr>
        <w:t>9</w:t>
      </w:r>
      <w:r w:rsidR="00C547EC" w:rsidRPr="00BF1634">
        <w:rPr>
          <w:rFonts w:asciiTheme="majorHAnsi" w:hAnsiTheme="majorHAnsi" w:cstheme="majorHAnsi"/>
          <w:iCs/>
          <w:sz w:val="22"/>
          <w:szCs w:val="22"/>
        </w:rPr>
        <w:t xml:space="preserve"> de la presente sección</w:t>
      </w:r>
      <w:r w:rsidR="000903AC" w:rsidRPr="00BF1634">
        <w:rPr>
          <w:rFonts w:asciiTheme="majorHAnsi" w:hAnsiTheme="majorHAnsi" w:cstheme="majorHAnsi"/>
          <w:iCs/>
          <w:sz w:val="22"/>
          <w:szCs w:val="22"/>
        </w:rPr>
        <w:t>. El Contratante n</w:t>
      </w:r>
      <w:r w:rsidR="000903AC" w:rsidRPr="00BF1634">
        <w:rPr>
          <w:rFonts w:asciiTheme="majorHAnsi" w:hAnsiTheme="majorHAnsi" w:cstheme="majorHAnsi"/>
          <w:sz w:val="22"/>
          <w:szCs w:val="22"/>
        </w:rPr>
        <w:t xml:space="preserve">o tendrá en cuenta ninguna Oferta que reciba después de la fecha límite para la presentación de las Ofertas. Todas las Ofertas recibidas por el </w:t>
      </w:r>
      <w:r w:rsidR="000903AC" w:rsidRPr="00BF1634">
        <w:rPr>
          <w:rStyle w:val="StyleHeader2-SubClausesItalicChar"/>
          <w:rFonts w:asciiTheme="majorHAnsi" w:hAnsiTheme="majorHAnsi" w:cstheme="majorHAnsi"/>
          <w:i w:val="0"/>
          <w:iCs w:val="0"/>
          <w:sz w:val="22"/>
          <w:szCs w:val="22"/>
          <w:lang w:val="es-419"/>
        </w:rPr>
        <w:t>Contratante</w:t>
      </w:r>
      <w:r w:rsidR="00D14C94" w:rsidRPr="00BF1634">
        <w:rPr>
          <w:rStyle w:val="StyleHeader2-SubClausesItalicChar"/>
          <w:rFonts w:asciiTheme="majorHAnsi" w:hAnsiTheme="majorHAnsi" w:cstheme="majorHAnsi"/>
          <w:i w:val="0"/>
          <w:iCs w:val="0"/>
          <w:sz w:val="22"/>
          <w:szCs w:val="22"/>
          <w:lang w:val="es-419"/>
        </w:rPr>
        <w:t xml:space="preserve">, </w:t>
      </w:r>
      <w:r w:rsidR="000903AC" w:rsidRPr="00BF1634">
        <w:rPr>
          <w:rFonts w:asciiTheme="majorHAnsi" w:hAnsiTheme="majorHAnsi" w:cstheme="majorHAnsi"/>
          <w:sz w:val="22"/>
          <w:szCs w:val="22"/>
        </w:rPr>
        <w:t>una vez</w:t>
      </w:r>
      <w:r w:rsidR="00D14C94" w:rsidRPr="00BF1634">
        <w:rPr>
          <w:rFonts w:asciiTheme="majorHAnsi" w:hAnsiTheme="majorHAnsi" w:cstheme="majorHAnsi"/>
          <w:sz w:val="22"/>
          <w:szCs w:val="22"/>
        </w:rPr>
        <w:t xml:space="preserve"> </w:t>
      </w:r>
      <w:r w:rsidR="000903AC" w:rsidRPr="00BF1634">
        <w:rPr>
          <w:rFonts w:asciiTheme="majorHAnsi" w:hAnsiTheme="majorHAnsi" w:cstheme="majorHAnsi"/>
          <w:sz w:val="22"/>
          <w:szCs w:val="22"/>
        </w:rPr>
        <w:t>vencido dicho plazo</w:t>
      </w:r>
      <w:r w:rsidR="00D14C94" w:rsidRPr="00BF1634">
        <w:rPr>
          <w:rFonts w:asciiTheme="majorHAnsi" w:hAnsiTheme="majorHAnsi" w:cstheme="majorHAnsi"/>
          <w:sz w:val="22"/>
          <w:szCs w:val="22"/>
        </w:rPr>
        <w:t xml:space="preserve">, </w:t>
      </w:r>
      <w:r w:rsidR="000903AC" w:rsidRPr="00BF1634">
        <w:rPr>
          <w:rFonts w:asciiTheme="majorHAnsi" w:hAnsiTheme="majorHAnsi" w:cstheme="majorHAnsi"/>
          <w:sz w:val="22"/>
          <w:szCs w:val="22"/>
        </w:rPr>
        <w:t xml:space="preserve">serán declaradas tardías y en consecuencia rechazadas y se devolverán sin abrir a los </w:t>
      </w:r>
      <w:r w:rsidR="00343F6D" w:rsidRPr="00BF1634">
        <w:rPr>
          <w:rFonts w:asciiTheme="majorHAnsi" w:hAnsiTheme="majorHAnsi" w:cstheme="majorHAnsi"/>
          <w:sz w:val="22"/>
          <w:szCs w:val="22"/>
        </w:rPr>
        <w:t>Oferente</w:t>
      </w:r>
      <w:r w:rsidR="000903AC" w:rsidRPr="00BF1634">
        <w:rPr>
          <w:rFonts w:asciiTheme="majorHAnsi" w:hAnsiTheme="majorHAnsi" w:cstheme="majorHAnsi"/>
          <w:sz w:val="22"/>
          <w:szCs w:val="22"/>
        </w:rPr>
        <w:t xml:space="preserve"> respectivos.</w:t>
      </w:r>
    </w:p>
    <w:p w14:paraId="3F483A40" w14:textId="08A467E7" w:rsidR="00576304" w:rsidRPr="00BF1634" w:rsidRDefault="00576304" w:rsidP="00126759">
      <w:pPr>
        <w:jc w:val="both"/>
        <w:rPr>
          <w:rFonts w:asciiTheme="majorHAnsi" w:hAnsiTheme="majorHAnsi" w:cstheme="majorHAnsi"/>
          <w:iCs/>
          <w:sz w:val="22"/>
          <w:szCs w:val="22"/>
        </w:rPr>
      </w:pPr>
      <w:r w:rsidRPr="00BF1634">
        <w:rPr>
          <w:rFonts w:asciiTheme="majorHAnsi" w:hAnsiTheme="majorHAnsi" w:cstheme="majorHAnsi"/>
          <w:iCs/>
          <w:sz w:val="22"/>
          <w:szCs w:val="22"/>
        </w:rPr>
        <w:t xml:space="preserve">6.9 </w:t>
      </w:r>
      <w:r w:rsidR="00812C0B" w:rsidRPr="00BF1634">
        <w:rPr>
          <w:rFonts w:asciiTheme="majorHAnsi" w:hAnsiTheme="majorHAnsi" w:cstheme="majorHAnsi"/>
          <w:iCs/>
          <w:sz w:val="22"/>
          <w:szCs w:val="22"/>
        </w:rPr>
        <w:t>La dirección del Contratante para todos los fines de este Proceso es:</w:t>
      </w:r>
    </w:p>
    <w:p w14:paraId="126DCBBF" w14:textId="492C3795" w:rsidR="000903AC" w:rsidRPr="00BF1634" w:rsidRDefault="00812C0B" w:rsidP="00126759">
      <w:pPr>
        <w:tabs>
          <w:tab w:val="left" w:pos="540"/>
        </w:tabs>
        <w:ind w:left="547"/>
        <w:jc w:val="both"/>
        <w:rPr>
          <w:rFonts w:asciiTheme="majorHAnsi" w:hAnsiTheme="majorHAnsi" w:cstheme="majorHAnsi"/>
          <w:b/>
          <w:color w:val="FF0000"/>
          <w:sz w:val="22"/>
          <w:szCs w:val="22"/>
        </w:rPr>
      </w:pPr>
      <w:r w:rsidRPr="00BF1634">
        <w:rPr>
          <w:rFonts w:asciiTheme="majorHAnsi" w:hAnsiTheme="majorHAnsi" w:cstheme="majorHAnsi"/>
          <w:b/>
          <w:sz w:val="22"/>
          <w:szCs w:val="22"/>
        </w:rPr>
        <w:tab/>
      </w:r>
      <w:r w:rsidRPr="00BF1634">
        <w:rPr>
          <w:rFonts w:asciiTheme="majorHAnsi" w:hAnsiTheme="majorHAnsi" w:cstheme="majorHAnsi"/>
          <w:b/>
          <w:sz w:val="22"/>
          <w:szCs w:val="22"/>
        </w:rPr>
        <w:tab/>
      </w:r>
      <w:r w:rsidR="000903AC" w:rsidRPr="00BF1634">
        <w:rPr>
          <w:rFonts w:asciiTheme="majorHAnsi" w:hAnsiTheme="majorHAnsi" w:cstheme="majorHAnsi"/>
          <w:b/>
          <w:sz w:val="22"/>
          <w:szCs w:val="22"/>
        </w:rPr>
        <w:t>Programa Su</w:t>
      </w:r>
      <w:r w:rsidR="0045190C" w:rsidRPr="00BF1634">
        <w:rPr>
          <w:rFonts w:asciiTheme="majorHAnsi" w:hAnsiTheme="majorHAnsi" w:cstheme="majorHAnsi"/>
          <w:b/>
          <w:sz w:val="22"/>
          <w:szCs w:val="22"/>
        </w:rPr>
        <w:t>bs</w:t>
      </w:r>
      <w:r w:rsidR="000903AC" w:rsidRPr="00BF1634">
        <w:rPr>
          <w:rFonts w:asciiTheme="majorHAnsi" w:hAnsiTheme="majorHAnsi" w:cstheme="majorHAnsi"/>
          <w:b/>
          <w:sz w:val="22"/>
          <w:szCs w:val="22"/>
        </w:rPr>
        <w:t xml:space="preserve">ectorial de Irrigaciones - PSI </w:t>
      </w:r>
    </w:p>
    <w:p w14:paraId="192E292B" w14:textId="139E5BE1" w:rsidR="000903AC" w:rsidRPr="00BF1634" w:rsidRDefault="000903AC" w:rsidP="00126759">
      <w:pPr>
        <w:ind w:left="1418"/>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 xml:space="preserve">Proyecto: Programa Nacional de Riego Tecnificado para una Agricultura Climáticamente </w:t>
      </w:r>
      <w:r w:rsidR="003C0CDE" w:rsidRPr="00BF1634">
        <w:rPr>
          <w:rFonts w:asciiTheme="majorHAnsi" w:hAnsiTheme="majorHAnsi" w:cstheme="majorHAnsi"/>
          <w:color w:val="000000"/>
          <w:sz w:val="22"/>
          <w:szCs w:val="22"/>
        </w:rPr>
        <w:t xml:space="preserve"> </w:t>
      </w:r>
      <w:r w:rsidR="00126759">
        <w:rPr>
          <w:rFonts w:asciiTheme="majorHAnsi" w:hAnsiTheme="majorHAnsi" w:cstheme="majorHAnsi"/>
          <w:color w:val="000000"/>
          <w:sz w:val="22"/>
          <w:szCs w:val="22"/>
        </w:rPr>
        <w:t xml:space="preserve">    </w:t>
      </w:r>
      <w:r w:rsidRPr="00BF1634">
        <w:rPr>
          <w:rFonts w:asciiTheme="majorHAnsi" w:hAnsiTheme="majorHAnsi" w:cstheme="majorHAnsi"/>
          <w:color w:val="000000"/>
          <w:sz w:val="22"/>
          <w:szCs w:val="22"/>
        </w:rPr>
        <w:t xml:space="preserve">Resiliente </w:t>
      </w:r>
    </w:p>
    <w:p w14:paraId="1AEE14BD" w14:textId="77777777" w:rsidR="000903AC" w:rsidRPr="00BF1634" w:rsidRDefault="000903AC" w:rsidP="000903AC">
      <w:pPr>
        <w:tabs>
          <w:tab w:val="left" w:pos="540"/>
        </w:tabs>
        <w:ind w:left="547"/>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t>Dirección: Av. Alameda del Corregidor N° 155</w:t>
      </w:r>
    </w:p>
    <w:p w14:paraId="1F2693F2" w14:textId="74BC0534" w:rsidR="008F2B11" w:rsidRPr="00BF1634" w:rsidRDefault="008F2B11" w:rsidP="000903AC">
      <w:pPr>
        <w:tabs>
          <w:tab w:val="left" w:pos="540"/>
        </w:tabs>
        <w:ind w:left="547"/>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t>Correo electrónico: adquisiciones.pnrt@psi.gob.pe</w:t>
      </w:r>
    </w:p>
    <w:p w14:paraId="3A9E6064" w14:textId="77777777" w:rsidR="000903AC" w:rsidRPr="00BF1634" w:rsidRDefault="000903AC" w:rsidP="000903AC">
      <w:pPr>
        <w:tabs>
          <w:tab w:val="left" w:pos="540"/>
        </w:tabs>
        <w:jc w:val="both"/>
        <w:rPr>
          <w:rFonts w:asciiTheme="majorHAnsi" w:hAnsiTheme="majorHAnsi" w:cstheme="majorHAnsi"/>
          <w:color w:val="000000"/>
          <w:sz w:val="22"/>
          <w:szCs w:val="22"/>
          <w:lang w:val="it-IT"/>
        </w:rPr>
      </w:pP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rPr>
        <w:tab/>
      </w:r>
      <w:r w:rsidRPr="00BF1634">
        <w:rPr>
          <w:rFonts w:asciiTheme="majorHAnsi" w:hAnsiTheme="majorHAnsi" w:cstheme="majorHAnsi"/>
          <w:color w:val="000000"/>
          <w:sz w:val="22"/>
          <w:szCs w:val="22"/>
          <w:lang w:val="it-IT"/>
        </w:rPr>
        <w:t>Distrito: La Molina</w:t>
      </w:r>
    </w:p>
    <w:p w14:paraId="68E4ABFA" w14:textId="77777777" w:rsidR="000903AC" w:rsidRPr="00BF1634" w:rsidRDefault="000903AC" w:rsidP="000903AC">
      <w:pPr>
        <w:tabs>
          <w:tab w:val="left" w:pos="540"/>
        </w:tabs>
        <w:jc w:val="both"/>
        <w:rPr>
          <w:rFonts w:asciiTheme="majorHAnsi" w:hAnsiTheme="majorHAnsi" w:cstheme="majorHAnsi"/>
          <w:color w:val="000000"/>
          <w:sz w:val="22"/>
          <w:szCs w:val="22"/>
          <w:lang w:val="it-IT"/>
        </w:rPr>
      </w:pP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t>Provincia: Lima</w:t>
      </w:r>
    </w:p>
    <w:p w14:paraId="27A672E2" w14:textId="77777777" w:rsidR="000903AC" w:rsidRPr="00BF1634" w:rsidRDefault="000903AC" w:rsidP="000903AC">
      <w:pPr>
        <w:tabs>
          <w:tab w:val="left" w:pos="540"/>
        </w:tabs>
        <w:jc w:val="both"/>
        <w:rPr>
          <w:rFonts w:asciiTheme="majorHAnsi" w:hAnsiTheme="majorHAnsi" w:cstheme="majorHAnsi"/>
          <w:color w:val="000000"/>
          <w:sz w:val="22"/>
          <w:szCs w:val="22"/>
          <w:lang w:val="it-IT"/>
        </w:rPr>
      </w:pP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t>Departamento:  Lima</w:t>
      </w:r>
    </w:p>
    <w:p w14:paraId="37921282" w14:textId="6A3A4ADA" w:rsidR="000903AC" w:rsidRPr="00BF1634" w:rsidRDefault="000903AC" w:rsidP="000903AC">
      <w:pPr>
        <w:tabs>
          <w:tab w:val="left" w:pos="540"/>
        </w:tabs>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lang w:val="it-IT"/>
        </w:rPr>
        <w:tab/>
      </w:r>
      <w:r w:rsidRPr="00BF1634">
        <w:rPr>
          <w:rFonts w:asciiTheme="majorHAnsi" w:hAnsiTheme="majorHAnsi" w:cstheme="majorHAnsi"/>
          <w:color w:val="000000"/>
          <w:sz w:val="22"/>
          <w:szCs w:val="22"/>
        </w:rPr>
        <w:t>País: Perú</w:t>
      </w:r>
    </w:p>
    <w:p w14:paraId="72516ED7" w14:textId="45A75DAC" w:rsidR="00812C0B" w:rsidRPr="00BF1634" w:rsidRDefault="00576304" w:rsidP="00FE7231">
      <w:pPr>
        <w:tabs>
          <w:tab w:val="left" w:pos="540"/>
        </w:tabs>
        <w:spacing w:after="120"/>
        <w:jc w:val="both"/>
        <w:rPr>
          <w:rFonts w:asciiTheme="majorHAnsi" w:hAnsiTheme="majorHAnsi" w:cstheme="majorHAnsi"/>
          <w:bCs/>
          <w:sz w:val="22"/>
          <w:szCs w:val="22"/>
        </w:rPr>
      </w:pPr>
      <w:r w:rsidRPr="00BF1634">
        <w:rPr>
          <w:rFonts w:asciiTheme="majorHAnsi" w:hAnsiTheme="majorHAnsi" w:cstheme="majorHAnsi"/>
          <w:bCs/>
          <w:sz w:val="22"/>
          <w:szCs w:val="22"/>
        </w:rPr>
        <w:t xml:space="preserve">6.10 </w:t>
      </w:r>
      <w:r w:rsidR="00812C0B" w:rsidRPr="00BF1634">
        <w:rPr>
          <w:rFonts w:asciiTheme="majorHAnsi" w:hAnsiTheme="majorHAnsi" w:cstheme="majorHAnsi"/>
          <w:bCs/>
          <w:sz w:val="22"/>
          <w:szCs w:val="22"/>
        </w:rPr>
        <w:t>Los Oferentes podrán enviar sus Ofertas por Courier, Correo Postal o entregarlas personalmente. Si envían por Courier y/o correo postal, la Entidad Convocante no será responsable de la presentación oportuna y en el plazo determinado</w:t>
      </w:r>
      <w:r w:rsidR="000903AC" w:rsidRPr="00BF1634">
        <w:rPr>
          <w:rFonts w:asciiTheme="majorHAnsi" w:hAnsiTheme="majorHAnsi" w:cstheme="majorHAnsi"/>
          <w:bCs/>
          <w:sz w:val="22"/>
          <w:szCs w:val="22"/>
        </w:rPr>
        <w:t xml:space="preserve">. Asimismo, tanto el sobre </w:t>
      </w:r>
      <w:r w:rsidR="00317A56" w:rsidRPr="00BF1634">
        <w:rPr>
          <w:rFonts w:asciiTheme="majorHAnsi" w:hAnsiTheme="majorHAnsi" w:cstheme="majorHAnsi"/>
          <w:bCs/>
          <w:sz w:val="22"/>
          <w:szCs w:val="22"/>
        </w:rPr>
        <w:t xml:space="preserve">con </w:t>
      </w:r>
      <w:r w:rsidR="000903AC" w:rsidRPr="00BF1634">
        <w:rPr>
          <w:rFonts w:asciiTheme="majorHAnsi" w:hAnsiTheme="majorHAnsi" w:cstheme="majorHAnsi"/>
          <w:bCs/>
          <w:sz w:val="22"/>
          <w:szCs w:val="22"/>
        </w:rPr>
        <w:t>la Oferta como el sobre externo que de ser el caso</w:t>
      </w:r>
      <w:r w:rsidR="00D71D23" w:rsidRPr="00BF1634">
        <w:rPr>
          <w:rFonts w:asciiTheme="majorHAnsi" w:hAnsiTheme="majorHAnsi" w:cstheme="majorHAnsi"/>
          <w:bCs/>
          <w:sz w:val="22"/>
          <w:szCs w:val="22"/>
        </w:rPr>
        <w:t xml:space="preserve"> se u</w:t>
      </w:r>
      <w:r w:rsidR="00B86688" w:rsidRPr="00BF1634">
        <w:rPr>
          <w:rFonts w:asciiTheme="majorHAnsi" w:hAnsiTheme="majorHAnsi" w:cstheme="majorHAnsi"/>
          <w:bCs/>
          <w:sz w:val="22"/>
          <w:szCs w:val="22"/>
        </w:rPr>
        <w:t xml:space="preserve">tilice, </w:t>
      </w:r>
      <w:r w:rsidR="000903AC" w:rsidRPr="00BF1634">
        <w:rPr>
          <w:rFonts w:asciiTheme="majorHAnsi" w:hAnsiTheme="majorHAnsi" w:cstheme="majorHAnsi"/>
          <w:bCs/>
          <w:sz w:val="22"/>
          <w:szCs w:val="22"/>
        </w:rPr>
        <w:t>deberá</w:t>
      </w:r>
      <w:r w:rsidR="00D71D23" w:rsidRPr="00BF1634">
        <w:rPr>
          <w:rFonts w:asciiTheme="majorHAnsi" w:hAnsiTheme="majorHAnsi" w:cstheme="majorHAnsi"/>
          <w:bCs/>
          <w:sz w:val="22"/>
          <w:szCs w:val="22"/>
        </w:rPr>
        <w:t>n</w:t>
      </w:r>
      <w:r w:rsidR="000903AC" w:rsidRPr="00BF1634">
        <w:rPr>
          <w:rFonts w:asciiTheme="majorHAnsi" w:hAnsiTheme="majorHAnsi" w:cstheme="majorHAnsi"/>
          <w:bCs/>
          <w:sz w:val="22"/>
          <w:szCs w:val="22"/>
        </w:rPr>
        <w:t xml:space="preserve"> cumplir con lo señalado en l</w:t>
      </w:r>
      <w:r w:rsidR="00D71D23" w:rsidRPr="00BF1634">
        <w:rPr>
          <w:rFonts w:asciiTheme="majorHAnsi" w:hAnsiTheme="majorHAnsi" w:cstheme="majorHAnsi"/>
          <w:bCs/>
          <w:sz w:val="22"/>
          <w:szCs w:val="22"/>
        </w:rPr>
        <w:t xml:space="preserve">a cláusula </w:t>
      </w:r>
      <w:r w:rsidR="000903AC" w:rsidRPr="00BF1634">
        <w:rPr>
          <w:rFonts w:asciiTheme="majorHAnsi" w:hAnsiTheme="majorHAnsi" w:cstheme="majorHAnsi"/>
          <w:bCs/>
          <w:sz w:val="22"/>
          <w:szCs w:val="22"/>
        </w:rPr>
        <w:t>6.6 de esta</w:t>
      </w:r>
      <w:r w:rsidR="00D71D23" w:rsidRPr="00BF1634">
        <w:rPr>
          <w:rFonts w:asciiTheme="majorHAnsi" w:hAnsiTheme="majorHAnsi" w:cstheme="majorHAnsi"/>
          <w:bCs/>
          <w:sz w:val="22"/>
          <w:szCs w:val="22"/>
        </w:rPr>
        <w:t xml:space="preserve"> </w:t>
      </w:r>
      <w:r w:rsidR="00B80A93" w:rsidRPr="00BF1634">
        <w:rPr>
          <w:rFonts w:asciiTheme="majorHAnsi" w:hAnsiTheme="majorHAnsi" w:cstheme="majorHAnsi"/>
          <w:bCs/>
          <w:sz w:val="22"/>
          <w:szCs w:val="22"/>
        </w:rPr>
        <w:t xml:space="preserve">Sección </w:t>
      </w:r>
      <w:r w:rsidR="00D71D23" w:rsidRPr="00BF1634">
        <w:rPr>
          <w:rFonts w:asciiTheme="majorHAnsi" w:hAnsiTheme="majorHAnsi" w:cstheme="majorHAnsi"/>
          <w:bCs/>
          <w:sz w:val="22"/>
          <w:szCs w:val="22"/>
        </w:rPr>
        <w:t>I</w:t>
      </w:r>
      <w:r w:rsidR="000903AC" w:rsidRPr="00BF1634">
        <w:rPr>
          <w:rFonts w:asciiTheme="majorHAnsi" w:hAnsiTheme="majorHAnsi" w:cstheme="majorHAnsi"/>
          <w:bCs/>
          <w:sz w:val="22"/>
          <w:szCs w:val="22"/>
        </w:rPr>
        <w:t>.</w:t>
      </w:r>
    </w:p>
    <w:p w14:paraId="391624A5" w14:textId="1B9393BF" w:rsidR="00812C0B" w:rsidRPr="00BF1634" w:rsidRDefault="00812C0B">
      <w:pPr>
        <w:pStyle w:val="Prrafodelista"/>
        <w:numPr>
          <w:ilvl w:val="0"/>
          <w:numId w:val="71"/>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Confidencialidad</w:t>
      </w:r>
    </w:p>
    <w:p w14:paraId="2B0ADC47" w14:textId="77777777" w:rsidR="00576304" w:rsidRPr="00BF1634" w:rsidRDefault="00576304"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7.1 </w:t>
      </w:r>
      <w:r w:rsidR="00812C0B" w:rsidRPr="00BF1634">
        <w:rPr>
          <w:rFonts w:asciiTheme="majorHAnsi" w:hAnsiTheme="majorHAnsi" w:cstheme="majorHAnsi"/>
          <w:bCs/>
          <w:sz w:val="22"/>
          <w:szCs w:val="22"/>
        </w:rPr>
        <w:t>A excepción de la visita de obra</w:t>
      </w:r>
      <w:r w:rsidR="00C24763" w:rsidRPr="00BF1634">
        <w:rPr>
          <w:rFonts w:asciiTheme="majorHAnsi" w:hAnsiTheme="majorHAnsi" w:cstheme="majorHAnsi"/>
          <w:bCs/>
          <w:sz w:val="22"/>
          <w:szCs w:val="22"/>
        </w:rPr>
        <w:t xml:space="preserve">, </w:t>
      </w:r>
      <w:r w:rsidR="00812C0B" w:rsidRPr="00BF1634">
        <w:rPr>
          <w:rFonts w:asciiTheme="majorHAnsi" w:hAnsiTheme="majorHAnsi" w:cstheme="majorHAnsi"/>
          <w:bCs/>
          <w:sz w:val="22"/>
          <w:szCs w:val="22"/>
        </w:rPr>
        <w:t>no debe existir comunicación que no sea por escrito y oficial entre los oferentes y el convocante. Las solicitudes de aclaración y sus respuestas durante el proceso deberán ser hechas por escrito.</w:t>
      </w:r>
    </w:p>
    <w:p w14:paraId="0EEA9FC0" w14:textId="35B86FF0" w:rsidR="00812C0B" w:rsidRPr="00BF1634" w:rsidRDefault="00576304" w:rsidP="00576304">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7.2 </w:t>
      </w:r>
      <w:r w:rsidR="00812C0B" w:rsidRPr="00BF1634">
        <w:rPr>
          <w:rFonts w:asciiTheme="majorHAnsi" w:hAnsiTheme="majorHAnsi" w:cstheme="majorHAnsi"/>
          <w:bCs/>
          <w:sz w:val="22"/>
          <w:szCs w:val="22"/>
        </w:rPr>
        <w:t>Iniciada la evaluación de las ofertas y hasta la comunicación de adjudicación, se considerará confidencial toda la información relacionada con el examen, las aclaraciones, la evaluación de las ofertas, los informes y la recomendación de adjudicación final. De igual modo, la información considerada confidencial no podrá ser conocida por, o divulgada a, personas no involucradas, directa y oficialmente, con la evaluación de las ofertas, incluyendo a los oferentes.</w:t>
      </w:r>
    </w:p>
    <w:p w14:paraId="59FF44C4" w14:textId="39431F90" w:rsidR="00812C0B" w:rsidRPr="00BF1634" w:rsidRDefault="00812C0B">
      <w:pPr>
        <w:pStyle w:val="Prrafodelista"/>
        <w:numPr>
          <w:ilvl w:val="0"/>
          <w:numId w:val="71"/>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Apertura y Evaluación de las Ofertas</w:t>
      </w:r>
    </w:p>
    <w:p w14:paraId="29DCF31A" w14:textId="19357F06" w:rsidR="004113AF" w:rsidRPr="00BF1634" w:rsidRDefault="0027767A" w:rsidP="004113AF">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8.1 </w:t>
      </w:r>
      <w:r w:rsidR="00812C0B" w:rsidRPr="00BF1634">
        <w:rPr>
          <w:rFonts w:asciiTheme="majorHAnsi" w:hAnsiTheme="majorHAnsi" w:cstheme="majorHAnsi"/>
          <w:bCs/>
          <w:sz w:val="22"/>
          <w:szCs w:val="22"/>
        </w:rPr>
        <w:t xml:space="preserve">El Contratante abrirá públicamente todas las Ofertas recibidas dentro del plazo estipulado y las leerá en voz alta en el lugar, fecha y hora </w:t>
      </w:r>
      <w:r w:rsidR="004113AF" w:rsidRPr="00BF1634">
        <w:rPr>
          <w:rFonts w:asciiTheme="majorHAnsi" w:hAnsiTheme="majorHAnsi" w:cstheme="majorHAnsi"/>
          <w:bCs/>
          <w:sz w:val="22"/>
          <w:szCs w:val="22"/>
        </w:rPr>
        <w:t>que se indica a continuación:</w:t>
      </w:r>
    </w:p>
    <w:p w14:paraId="1C66ED69" w14:textId="77777777" w:rsidR="004113AF" w:rsidRPr="00BF1634" w:rsidRDefault="004113AF" w:rsidP="004113AF">
      <w:pPr>
        <w:ind w:left="1425" w:hanging="1065"/>
        <w:jc w:val="both"/>
        <w:rPr>
          <w:rFonts w:asciiTheme="majorHAnsi" w:hAnsiTheme="majorHAnsi" w:cstheme="majorHAnsi"/>
          <w:bCs/>
          <w:sz w:val="22"/>
          <w:szCs w:val="22"/>
        </w:rPr>
      </w:pPr>
      <w:r w:rsidRPr="00BF1634">
        <w:rPr>
          <w:rFonts w:asciiTheme="majorHAnsi" w:hAnsiTheme="majorHAnsi" w:cstheme="majorHAnsi"/>
          <w:bCs/>
          <w:sz w:val="22"/>
          <w:szCs w:val="22"/>
        </w:rPr>
        <w:t>Lugar</w:t>
      </w:r>
      <w:r w:rsidRPr="00BF1634">
        <w:rPr>
          <w:rFonts w:asciiTheme="majorHAnsi" w:hAnsiTheme="majorHAnsi" w:cstheme="majorHAnsi"/>
          <w:bCs/>
          <w:sz w:val="22"/>
          <w:szCs w:val="22"/>
        </w:rPr>
        <w:tab/>
        <w:t>: Programa Nacional de Riego Tecnificado para una Agricultura Climáticamente Resiliente, sito en Av. Alameda del Corregidor N° 155, La Molina, Lima.</w:t>
      </w:r>
    </w:p>
    <w:p w14:paraId="33AE9B21" w14:textId="681B0FA6" w:rsidR="004113AF" w:rsidRPr="00BF1634" w:rsidRDefault="004113AF" w:rsidP="004113AF">
      <w:pPr>
        <w:ind w:left="360"/>
        <w:jc w:val="both"/>
        <w:rPr>
          <w:rFonts w:asciiTheme="majorHAnsi" w:hAnsiTheme="majorHAnsi" w:cstheme="majorHAnsi"/>
          <w:bCs/>
          <w:sz w:val="22"/>
          <w:szCs w:val="22"/>
        </w:rPr>
      </w:pPr>
      <w:r w:rsidRPr="00BF1634">
        <w:rPr>
          <w:rFonts w:asciiTheme="majorHAnsi" w:hAnsiTheme="majorHAnsi" w:cstheme="majorHAnsi"/>
          <w:bCs/>
          <w:sz w:val="22"/>
          <w:szCs w:val="22"/>
        </w:rPr>
        <w:t>Ambiente</w:t>
      </w:r>
      <w:r w:rsidRPr="00BF1634">
        <w:rPr>
          <w:rFonts w:asciiTheme="majorHAnsi" w:hAnsiTheme="majorHAnsi" w:cstheme="majorHAnsi"/>
          <w:bCs/>
          <w:sz w:val="22"/>
          <w:szCs w:val="22"/>
        </w:rPr>
        <w:tab/>
        <w:t>: Sala de Reuniones de la Unidad de Administración, Piso N°2.</w:t>
      </w:r>
    </w:p>
    <w:p w14:paraId="4C820D7D" w14:textId="75D42EF9" w:rsidR="004113AF" w:rsidRPr="00BF1634" w:rsidRDefault="004113AF" w:rsidP="004113AF">
      <w:pPr>
        <w:ind w:left="357"/>
        <w:jc w:val="both"/>
        <w:rPr>
          <w:rFonts w:asciiTheme="majorHAnsi" w:hAnsiTheme="majorHAnsi" w:cstheme="majorHAnsi"/>
          <w:bCs/>
          <w:sz w:val="22"/>
          <w:szCs w:val="22"/>
        </w:rPr>
      </w:pPr>
      <w:r w:rsidRPr="00BF1634">
        <w:rPr>
          <w:rFonts w:asciiTheme="majorHAnsi" w:hAnsiTheme="majorHAnsi" w:cstheme="majorHAnsi"/>
          <w:bCs/>
          <w:sz w:val="22"/>
          <w:szCs w:val="22"/>
        </w:rPr>
        <w:t>Fecha</w:t>
      </w:r>
      <w:r w:rsidRPr="00BF1634">
        <w:rPr>
          <w:rFonts w:asciiTheme="majorHAnsi" w:hAnsiTheme="majorHAnsi" w:cstheme="majorHAnsi"/>
          <w:bCs/>
          <w:sz w:val="22"/>
          <w:szCs w:val="22"/>
        </w:rPr>
        <w:tab/>
        <w:t xml:space="preserve">: </w:t>
      </w:r>
      <w:r w:rsidR="00AA3BAF">
        <w:rPr>
          <w:rFonts w:asciiTheme="majorHAnsi" w:hAnsiTheme="majorHAnsi" w:cstheme="majorHAnsi"/>
          <w:b/>
          <w:sz w:val="22"/>
          <w:szCs w:val="22"/>
        </w:rPr>
        <w:t>14</w:t>
      </w:r>
      <w:r w:rsidRPr="00992EAA">
        <w:rPr>
          <w:rFonts w:asciiTheme="majorHAnsi" w:hAnsiTheme="majorHAnsi" w:cstheme="majorHAnsi"/>
          <w:b/>
          <w:sz w:val="22"/>
          <w:szCs w:val="22"/>
        </w:rPr>
        <w:t xml:space="preserve"> de</w:t>
      </w:r>
      <w:r w:rsidR="003C0CDE" w:rsidRPr="00992EAA">
        <w:rPr>
          <w:rFonts w:asciiTheme="majorHAnsi" w:hAnsiTheme="majorHAnsi" w:cstheme="majorHAnsi"/>
          <w:b/>
          <w:sz w:val="22"/>
          <w:szCs w:val="22"/>
        </w:rPr>
        <w:t xml:space="preserve"> </w:t>
      </w:r>
      <w:r w:rsidR="00126759" w:rsidRPr="00992EAA">
        <w:rPr>
          <w:rFonts w:asciiTheme="majorHAnsi" w:hAnsiTheme="majorHAnsi" w:cstheme="majorHAnsi"/>
          <w:b/>
          <w:sz w:val="22"/>
          <w:szCs w:val="22"/>
        </w:rPr>
        <w:t>abril</w:t>
      </w:r>
      <w:r w:rsidRPr="00992EAA">
        <w:rPr>
          <w:rFonts w:asciiTheme="majorHAnsi" w:hAnsiTheme="majorHAnsi" w:cstheme="majorHAnsi"/>
          <w:b/>
          <w:sz w:val="22"/>
          <w:szCs w:val="22"/>
        </w:rPr>
        <w:t xml:space="preserve"> de 20</w:t>
      </w:r>
      <w:r w:rsidR="00126759" w:rsidRPr="00992EAA">
        <w:rPr>
          <w:rFonts w:asciiTheme="majorHAnsi" w:hAnsiTheme="majorHAnsi" w:cstheme="majorHAnsi"/>
          <w:b/>
          <w:sz w:val="22"/>
          <w:szCs w:val="22"/>
        </w:rPr>
        <w:t>25</w:t>
      </w:r>
    </w:p>
    <w:p w14:paraId="344C5FB5" w14:textId="61AD7C81" w:rsidR="004113AF" w:rsidRPr="00BF1634" w:rsidRDefault="004113AF" w:rsidP="004113AF">
      <w:pPr>
        <w:ind w:left="357"/>
        <w:jc w:val="both"/>
        <w:rPr>
          <w:rFonts w:asciiTheme="majorHAnsi" w:hAnsiTheme="majorHAnsi" w:cstheme="majorHAnsi"/>
          <w:bCs/>
          <w:sz w:val="22"/>
          <w:szCs w:val="22"/>
        </w:rPr>
      </w:pPr>
      <w:r w:rsidRPr="00BF1634">
        <w:rPr>
          <w:rFonts w:asciiTheme="majorHAnsi" w:hAnsiTheme="majorHAnsi" w:cstheme="majorHAnsi"/>
          <w:bCs/>
          <w:sz w:val="22"/>
          <w:szCs w:val="22"/>
        </w:rPr>
        <w:t>Hora</w:t>
      </w:r>
      <w:r w:rsidRPr="00BF1634">
        <w:rPr>
          <w:rFonts w:asciiTheme="majorHAnsi" w:hAnsiTheme="majorHAnsi" w:cstheme="majorHAnsi"/>
          <w:bCs/>
          <w:sz w:val="22"/>
          <w:szCs w:val="22"/>
        </w:rPr>
        <w:tab/>
        <w:t xml:space="preserve">: </w:t>
      </w:r>
      <w:r w:rsidR="00126759" w:rsidRPr="00992EAA">
        <w:rPr>
          <w:rFonts w:asciiTheme="majorHAnsi" w:hAnsiTheme="majorHAnsi" w:cstheme="majorHAnsi"/>
          <w:b/>
          <w:sz w:val="22"/>
          <w:szCs w:val="22"/>
        </w:rPr>
        <w:t>1</w:t>
      </w:r>
      <w:r w:rsidR="003D3F7F">
        <w:rPr>
          <w:rFonts w:asciiTheme="majorHAnsi" w:hAnsiTheme="majorHAnsi" w:cstheme="majorHAnsi"/>
          <w:b/>
          <w:sz w:val="22"/>
          <w:szCs w:val="22"/>
        </w:rPr>
        <w:t>4</w:t>
      </w:r>
      <w:r w:rsidR="00126759" w:rsidRPr="00992EAA">
        <w:rPr>
          <w:rFonts w:asciiTheme="majorHAnsi" w:hAnsiTheme="majorHAnsi" w:cstheme="majorHAnsi"/>
          <w:b/>
          <w:sz w:val="22"/>
          <w:szCs w:val="22"/>
        </w:rPr>
        <w:t>:</w:t>
      </w:r>
      <w:r w:rsidR="003D3F7F">
        <w:rPr>
          <w:rFonts w:asciiTheme="majorHAnsi" w:hAnsiTheme="majorHAnsi" w:cstheme="majorHAnsi"/>
          <w:b/>
          <w:sz w:val="22"/>
          <w:szCs w:val="22"/>
        </w:rPr>
        <w:t>00</w:t>
      </w:r>
      <w:r w:rsidR="00126759" w:rsidRPr="00992EAA">
        <w:rPr>
          <w:rFonts w:asciiTheme="majorHAnsi" w:hAnsiTheme="majorHAnsi" w:cstheme="majorHAnsi"/>
          <w:b/>
          <w:sz w:val="22"/>
          <w:szCs w:val="22"/>
        </w:rPr>
        <w:t xml:space="preserve"> </w:t>
      </w:r>
      <w:r w:rsidR="003D3F7F">
        <w:rPr>
          <w:rFonts w:asciiTheme="majorHAnsi" w:hAnsiTheme="majorHAnsi" w:cstheme="majorHAnsi"/>
          <w:b/>
          <w:sz w:val="22"/>
          <w:szCs w:val="22"/>
        </w:rPr>
        <w:t>p</w:t>
      </w:r>
      <w:r w:rsidR="00126759" w:rsidRPr="00992EAA">
        <w:rPr>
          <w:rFonts w:asciiTheme="majorHAnsi" w:hAnsiTheme="majorHAnsi" w:cstheme="majorHAnsi"/>
          <w:b/>
          <w:sz w:val="22"/>
          <w:szCs w:val="22"/>
        </w:rPr>
        <w:t>.m.</w:t>
      </w:r>
    </w:p>
    <w:p w14:paraId="082F48E4" w14:textId="77777777" w:rsidR="003D3F7F" w:rsidRDefault="003D3F7F" w:rsidP="004113AF">
      <w:pPr>
        <w:spacing w:after="200"/>
        <w:jc w:val="both"/>
        <w:rPr>
          <w:rFonts w:asciiTheme="majorHAnsi" w:hAnsiTheme="majorHAnsi" w:cstheme="majorHAnsi"/>
          <w:bCs/>
          <w:sz w:val="22"/>
          <w:szCs w:val="22"/>
        </w:rPr>
      </w:pPr>
    </w:p>
    <w:p w14:paraId="3B599DA6" w14:textId="578E4664" w:rsidR="004113AF" w:rsidRPr="00BF1634" w:rsidRDefault="004113AF" w:rsidP="004113AF">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Dicho acto se realizará en presencia de los representantes designados por los Oferentes y de quien quiera que desee asistir a dicho acto. Solamente se considerarán en la evaluación los sobres que se hayan abierto y leído en voz alta durante el acto de apertura de las Ofertas.</w:t>
      </w:r>
    </w:p>
    <w:p w14:paraId="1B52CFF3" w14:textId="58130D1E" w:rsidR="00812C0B" w:rsidRPr="00BF1634" w:rsidRDefault="0027767A" w:rsidP="00FE7231">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lastRenderedPageBreak/>
        <w:t xml:space="preserve">8.2 </w:t>
      </w:r>
      <w:r w:rsidR="00812C0B" w:rsidRPr="00BF1634">
        <w:rPr>
          <w:rFonts w:asciiTheme="majorHAnsi" w:hAnsiTheme="majorHAnsi" w:cstheme="majorHAnsi"/>
          <w:bCs/>
          <w:sz w:val="22"/>
          <w:szCs w:val="22"/>
        </w:rPr>
        <w:t>Se abrirán los sobres</w:t>
      </w:r>
      <w:r w:rsidR="00A809CD" w:rsidRPr="00BF1634">
        <w:rPr>
          <w:rFonts w:asciiTheme="majorHAnsi" w:hAnsiTheme="majorHAnsi" w:cstheme="majorHAnsi"/>
          <w:bCs/>
          <w:sz w:val="22"/>
          <w:szCs w:val="22"/>
        </w:rPr>
        <w:t xml:space="preserve"> presentados por los oferentes</w:t>
      </w:r>
      <w:r w:rsidR="00812C0B" w:rsidRPr="00BF1634">
        <w:rPr>
          <w:rFonts w:asciiTheme="majorHAnsi" w:hAnsiTheme="majorHAnsi" w:cstheme="majorHAnsi"/>
          <w:bCs/>
          <w:sz w:val="22"/>
          <w:szCs w:val="22"/>
        </w:rPr>
        <w:t>, uno por uno y se leerá en voz alta: el nombre del Oferente y si existe alguna modificación; el Precio total de la Oferta, por lote (contrato), si corresponde, incluidos todos los descuentos y las ofertas alternativas; la existencia o no de una Garantía de Mantenimiento de la Oferta o una Declaración de Mantenimiento de la Oferta, si corresponde</w:t>
      </w:r>
      <w:r w:rsidR="003967EC" w:rsidRPr="00BF1634">
        <w:rPr>
          <w:rFonts w:asciiTheme="majorHAnsi" w:hAnsiTheme="majorHAnsi" w:cstheme="majorHAnsi"/>
          <w:bCs/>
          <w:sz w:val="22"/>
          <w:szCs w:val="22"/>
        </w:rPr>
        <w:t>;</w:t>
      </w:r>
      <w:r w:rsidR="00812C0B" w:rsidRPr="00BF1634">
        <w:rPr>
          <w:rFonts w:asciiTheme="majorHAnsi" w:hAnsiTheme="majorHAnsi" w:cstheme="majorHAnsi"/>
          <w:bCs/>
          <w:sz w:val="22"/>
          <w:szCs w:val="22"/>
        </w:rPr>
        <w:t xml:space="preserve"> y todo otro detalle que el Contratante juzgue pertinente. Solamente los descuentos y Ofertas alternativas leídas en voz alta en el acto de apertura de las Ofertas se considerarán en la evaluación. La Carta de la Oferta y las Listas de Cantidades </w:t>
      </w:r>
      <w:r w:rsidR="003967EC" w:rsidRPr="00BF1634">
        <w:rPr>
          <w:rFonts w:asciiTheme="majorHAnsi" w:hAnsiTheme="majorHAnsi" w:cstheme="majorHAnsi"/>
          <w:bCs/>
          <w:sz w:val="22"/>
          <w:szCs w:val="22"/>
        </w:rPr>
        <w:t xml:space="preserve">serán </w:t>
      </w:r>
      <w:r w:rsidR="00812C0B" w:rsidRPr="00BF1634">
        <w:rPr>
          <w:rFonts w:asciiTheme="majorHAnsi" w:hAnsiTheme="majorHAnsi" w:cstheme="majorHAnsi"/>
          <w:bCs/>
          <w:sz w:val="22"/>
          <w:szCs w:val="22"/>
        </w:rPr>
        <w:t xml:space="preserve">firmadas </w:t>
      </w:r>
      <w:r w:rsidR="003967EC" w:rsidRPr="00BF1634">
        <w:rPr>
          <w:rFonts w:asciiTheme="majorHAnsi" w:hAnsiTheme="majorHAnsi" w:cstheme="majorHAnsi"/>
          <w:bCs/>
          <w:sz w:val="22"/>
          <w:szCs w:val="22"/>
        </w:rPr>
        <w:t xml:space="preserve">por </w:t>
      </w:r>
      <w:r w:rsidR="00812C0B" w:rsidRPr="00BF1634">
        <w:rPr>
          <w:rFonts w:asciiTheme="majorHAnsi" w:hAnsiTheme="majorHAnsi" w:cstheme="majorHAnsi"/>
          <w:bCs/>
          <w:sz w:val="22"/>
          <w:szCs w:val="22"/>
        </w:rPr>
        <w:t>los representantes del Contratante</w:t>
      </w:r>
      <w:r w:rsidR="004F0B59" w:rsidRPr="00BF1634">
        <w:rPr>
          <w:rFonts w:asciiTheme="majorHAnsi" w:hAnsiTheme="majorHAnsi" w:cstheme="majorHAnsi"/>
          <w:bCs/>
          <w:sz w:val="22"/>
          <w:szCs w:val="22"/>
        </w:rPr>
        <w:t xml:space="preserve"> (Comité de Selección)</w:t>
      </w:r>
      <w:r w:rsidR="00812C0B" w:rsidRPr="00BF1634">
        <w:rPr>
          <w:rFonts w:asciiTheme="majorHAnsi" w:hAnsiTheme="majorHAnsi" w:cstheme="majorHAnsi"/>
          <w:bCs/>
          <w:sz w:val="22"/>
          <w:szCs w:val="22"/>
        </w:rPr>
        <w:t xml:space="preserve"> que asistan al acto de apertura de las Ofertas. El Contratante no discutirá los méritos de ninguna Oferta ni tampoco rechazará ninguna Oferta (excepto las Ofertas tardías).</w:t>
      </w:r>
    </w:p>
    <w:p w14:paraId="53006FD9" w14:textId="6DEB1734"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8.3 </w:t>
      </w:r>
      <w:r w:rsidR="00812C0B" w:rsidRPr="00BF1634">
        <w:rPr>
          <w:rFonts w:asciiTheme="majorHAnsi" w:hAnsiTheme="majorHAnsi" w:cstheme="majorHAnsi"/>
          <w:bCs/>
          <w:sz w:val="22"/>
          <w:szCs w:val="22"/>
        </w:rPr>
        <w:t>El Contratante no considerará ninguna Oferta que llegue con posterioridad al plazo estipulado para la presentación de Ofertas en virtud de la cláusula en la cláusula 6.</w:t>
      </w:r>
      <w:r w:rsidR="00631100" w:rsidRPr="00BF1634">
        <w:rPr>
          <w:rFonts w:asciiTheme="majorHAnsi" w:hAnsiTheme="majorHAnsi" w:cstheme="majorHAnsi"/>
          <w:bCs/>
          <w:sz w:val="22"/>
          <w:szCs w:val="22"/>
        </w:rPr>
        <w:t>8</w:t>
      </w:r>
      <w:r w:rsidR="00812C0B" w:rsidRPr="00BF1634">
        <w:rPr>
          <w:rFonts w:asciiTheme="majorHAnsi" w:hAnsiTheme="majorHAnsi" w:cstheme="majorHAnsi"/>
          <w:bCs/>
          <w:sz w:val="22"/>
          <w:szCs w:val="22"/>
        </w:rPr>
        <w:t xml:space="preserve"> de esta Sección I. Toda Oferta que reciba el Contratante después del plazo para la presentación de las Ofertas será declarada fuera de plazo, rechazada y devuelta al Oferente sin abrir.</w:t>
      </w:r>
    </w:p>
    <w:p w14:paraId="4440EA4C" w14:textId="6AA02D0A" w:rsidR="00D71D23" w:rsidRDefault="0027767A" w:rsidP="00FE7231">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8.4 </w:t>
      </w:r>
      <w:r w:rsidR="00D71D23" w:rsidRPr="00BF1634">
        <w:rPr>
          <w:rFonts w:asciiTheme="majorHAnsi" w:hAnsiTheme="majorHAnsi" w:cstheme="majorHAnsi"/>
          <w:bCs/>
          <w:sz w:val="22"/>
          <w:szCs w:val="22"/>
        </w:rPr>
        <w:t xml:space="preserve">El Contratante preparará un registro de la apertura de las Ofertas que incluirá como mínimo: </w:t>
      </w:r>
    </w:p>
    <w:p w14:paraId="72615BFA" w14:textId="3456CC8B" w:rsidR="00D71D23" w:rsidRPr="00BF1634" w:rsidRDefault="00D71D23">
      <w:pPr>
        <w:pStyle w:val="Prrafodelista"/>
        <w:numPr>
          <w:ilvl w:val="1"/>
          <w:numId w:val="6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el nombre del </w:t>
      </w:r>
      <w:r w:rsidR="00343F6D" w:rsidRPr="00BF1634">
        <w:rPr>
          <w:rFonts w:asciiTheme="majorHAnsi" w:hAnsiTheme="majorHAnsi" w:cstheme="majorHAnsi"/>
          <w:bCs/>
          <w:sz w:val="22"/>
          <w:szCs w:val="22"/>
        </w:rPr>
        <w:t>Oferente</w:t>
      </w:r>
      <w:r w:rsidRPr="00BF1634">
        <w:rPr>
          <w:rFonts w:asciiTheme="majorHAnsi" w:hAnsiTheme="majorHAnsi" w:cstheme="majorHAnsi"/>
          <w:bCs/>
          <w:sz w:val="22"/>
          <w:szCs w:val="22"/>
        </w:rPr>
        <w:t xml:space="preserve"> y si ha habido retiro, sustitución o modificación; </w:t>
      </w:r>
    </w:p>
    <w:p w14:paraId="0C394038" w14:textId="4B13B585" w:rsidR="00D71D23" w:rsidRPr="00BF1634" w:rsidRDefault="00D71D23">
      <w:pPr>
        <w:pStyle w:val="Prrafodelista"/>
        <w:numPr>
          <w:ilvl w:val="1"/>
          <w:numId w:val="6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la existencia o la ausencia de la </w:t>
      </w:r>
      <w:r w:rsidR="007222BE" w:rsidRPr="00BF1634">
        <w:rPr>
          <w:rFonts w:asciiTheme="majorHAnsi" w:hAnsiTheme="majorHAnsi" w:cstheme="majorHAnsi"/>
          <w:bCs/>
          <w:sz w:val="22"/>
          <w:szCs w:val="22"/>
        </w:rPr>
        <w:t xml:space="preserve">garantía de oferta o </w:t>
      </w:r>
      <w:r w:rsidRPr="00BF1634">
        <w:rPr>
          <w:rFonts w:asciiTheme="majorHAnsi" w:hAnsiTheme="majorHAnsi" w:cstheme="majorHAnsi"/>
          <w:bCs/>
          <w:sz w:val="22"/>
          <w:szCs w:val="22"/>
        </w:rPr>
        <w:t>Declaración de Mantenimiento de la Oferta</w:t>
      </w:r>
      <w:r w:rsidR="007222BE" w:rsidRPr="00BF1634">
        <w:rPr>
          <w:rFonts w:asciiTheme="majorHAnsi" w:hAnsiTheme="majorHAnsi" w:cstheme="majorHAnsi"/>
          <w:bCs/>
          <w:sz w:val="22"/>
          <w:szCs w:val="22"/>
        </w:rPr>
        <w:t xml:space="preserve"> (en caso sea requerida)</w:t>
      </w:r>
      <w:r w:rsidRPr="00BF1634">
        <w:rPr>
          <w:rFonts w:asciiTheme="majorHAnsi" w:hAnsiTheme="majorHAnsi" w:cstheme="majorHAnsi"/>
          <w:bCs/>
          <w:sz w:val="22"/>
          <w:szCs w:val="22"/>
        </w:rPr>
        <w:t xml:space="preserve">, y </w:t>
      </w:r>
    </w:p>
    <w:p w14:paraId="5082C47E" w14:textId="77777777" w:rsidR="00D71D23" w:rsidRPr="00BF1634" w:rsidRDefault="00D71D23">
      <w:pPr>
        <w:pStyle w:val="Prrafodelista"/>
        <w:numPr>
          <w:ilvl w:val="1"/>
          <w:numId w:val="69"/>
        </w:num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el Precio de la Oferta, por lote (contrato), si corresponde, incluidos los descuentos;</w:t>
      </w:r>
    </w:p>
    <w:p w14:paraId="43AD1626" w14:textId="775D924D" w:rsidR="00D71D23" w:rsidRPr="00BF1634" w:rsidRDefault="007222BE" w:rsidP="1B70F9D1">
      <w:pPr>
        <w:spacing w:after="200"/>
        <w:ind w:left="360"/>
        <w:jc w:val="both"/>
        <w:rPr>
          <w:rFonts w:asciiTheme="majorHAnsi" w:hAnsiTheme="majorHAnsi" w:cstheme="majorBidi"/>
          <w:sz w:val="22"/>
          <w:szCs w:val="22"/>
        </w:rPr>
      </w:pPr>
      <w:r w:rsidRPr="00BF1634">
        <w:rPr>
          <w:rFonts w:asciiTheme="majorHAnsi" w:hAnsiTheme="majorHAnsi" w:cstheme="majorBidi"/>
          <w:sz w:val="22"/>
          <w:szCs w:val="22"/>
        </w:rPr>
        <w:t xml:space="preserve">8.4.1 </w:t>
      </w:r>
      <w:r w:rsidR="00D71D23" w:rsidRPr="00BF1634">
        <w:rPr>
          <w:rFonts w:asciiTheme="majorHAnsi" w:hAnsiTheme="majorHAnsi" w:cstheme="majorBidi"/>
          <w:sz w:val="22"/>
          <w:szCs w:val="22"/>
        </w:rPr>
        <w:t xml:space="preserve">Se solicitará a los representantes de los </w:t>
      </w:r>
      <w:r w:rsidR="004113AF" w:rsidRPr="00BF1634">
        <w:rPr>
          <w:rFonts w:asciiTheme="majorHAnsi" w:hAnsiTheme="majorHAnsi" w:cstheme="majorBidi"/>
          <w:sz w:val="22"/>
          <w:szCs w:val="22"/>
        </w:rPr>
        <w:t>Oferente</w:t>
      </w:r>
      <w:r w:rsidR="5F50B132" w:rsidRPr="00BF1634">
        <w:rPr>
          <w:rFonts w:asciiTheme="majorHAnsi" w:hAnsiTheme="majorHAnsi" w:cstheme="majorBidi"/>
          <w:sz w:val="22"/>
          <w:szCs w:val="22"/>
        </w:rPr>
        <w:t>s</w:t>
      </w:r>
      <w:r w:rsidR="00D71D23" w:rsidRPr="00BF1634">
        <w:rPr>
          <w:rFonts w:asciiTheme="majorHAnsi" w:hAnsiTheme="majorHAnsi" w:cstheme="majorBidi"/>
          <w:sz w:val="22"/>
          <w:szCs w:val="22"/>
        </w:rPr>
        <w:t xml:space="preserve"> presentes que firmen el registro. La ausencia de la firma de un </w:t>
      </w:r>
      <w:r w:rsidR="00343F6D" w:rsidRPr="00BF1634">
        <w:rPr>
          <w:rFonts w:asciiTheme="majorHAnsi" w:hAnsiTheme="majorHAnsi" w:cstheme="majorBidi"/>
          <w:sz w:val="22"/>
          <w:szCs w:val="22"/>
        </w:rPr>
        <w:t>Oferente</w:t>
      </w:r>
      <w:r w:rsidR="00D71D23" w:rsidRPr="00BF1634">
        <w:rPr>
          <w:rFonts w:asciiTheme="majorHAnsi" w:hAnsiTheme="majorHAnsi" w:cstheme="majorBidi"/>
          <w:sz w:val="22"/>
          <w:szCs w:val="22"/>
        </w:rPr>
        <w:t xml:space="preserve"> en el registro de la apertura no invalidará su contenido ni efecto. Se entregará una copia de dicho registro a todos los </w:t>
      </w:r>
      <w:r w:rsidR="004113AF" w:rsidRPr="00BF1634">
        <w:rPr>
          <w:rFonts w:asciiTheme="majorHAnsi" w:hAnsiTheme="majorHAnsi" w:cstheme="majorBidi"/>
          <w:sz w:val="22"/>
          <w:szCs w:val="22"/>
        </w:rPr>
        <w:t>Oferente</w:t>
      </w:r>
      <w:r w:rsidR="1CEB1511" w:rsidRPr="00BF1634">
        <w:rPr>
          <w:rFonts w:asciiTheme="majorHAnsi" w:hAnsiTheme="majorHAnsi" w:cstheme="majorBidi"/>
          <w:sz w:val="22"/>
          <w:szCs w:val="22"/>
        </w:rPr>
        <w:t>s</w:t>
      </w:r>
      <w:r w:rsidR="00D71D23" w:rsidRPr="00BF1634">
        <w:rPr>
          <w:rFonts w:asciiTheme="majorHAnsi" w:hAnsiTheme="majorHAnsi" w:cstheme="majorBidi"/>
          <w:sz w:val="22"/>
          <w:szCs w:val="22"/>
        </w:rPr>
        <w:t>.</w:t>
      </w:r>
    </w:p>
    <w:p w14:paraId="52CFB81D" w14:textId="42C7A7CD" w:rsidR="00812C0B" w:rsidRPr="00BF1634" w:rsidRDefault="0027767A" w:rsidP="00FE7231">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8.5 </w:t>
      </w:r>
      <w:r w:rsidR="00812C0B" w:rsidRPr="00BF1634">
        <w:rPr>
          <w:rFonts w:asciiTheme="majorHAnsi" w:hAnsiTheme="majorHAnsi" w:cstheme="majorHAnsi"/>
          <w:bCs/>
          <w:sz w:val="22"/>
          <w:szCs w:val="22"/>
        </w:rPr>
        <w:t xml:space="preserve">En sesión reservada, </w:t>
      </w:r>
      <w:r w:rsidR="004F0B59" w:rsidRPr="00BF1634">
        <w:rPr>
          <w:rFonts w:asciiTheme="majorHAnsi" w:hAnsiTheme="majorHAnsi" w:cstheme="majorHAnsi"/>
          <w:bCs/>
          <w:sz w:val="22"/>
          <w:szCs w:val="22"/>
        </w:rPr>
        <w:t xml:space="preserve">el Comité de Selección </w:t>
      </w:r>
      <w:r w:rsidR="00812C0B" w:rsidRPr="00BF1634">
        <w:rPr>
          <w:rFonts w:asciiTheme="majorHAnsi" w:hAnsiTheme="majorHAnsi" w:cstheme="majorHAnsi"/>
          <w:bCs/>
          <w:sz w:val="22"/>
          <w:szCs w:val="22"/>
        </w:rPr>
        <w:t>deberá revisar y verificar la documentación presentada de todas las ofertas, así como aquellos documentos q</w:t>
      </w:r>
      <w:r w:rsidR="00D33C2E" w:rsidRPr="00BF1634">
        <w:rPr>
          <w:rFonts w:asciiTheme="majorHAnsi" w:hAnsiTheme="majorHAnsi" w:cstheme="majorHAnsi"/>
          <w:bCs/>
          <w:sz w:val="22"/>
          <w:szCs w:val="22"/>
        </w:rPr>
        <w:t>ue son condición de presentación, por ejemplo</w:t>
      </w:r>
      <w:r w:rsidR="00812C0B" w:rsidRPr="00BF1634">
        <w:rPr>
          <w:rFonts w:asciiTheme="majorHAnsi" w:hAnsiTheme="majorHAnsi" w:cstheme="majorHAnsi"/>
          <w:bCs/>
          <w:sz w:val="22"/>
          <w:szCs w:val="22"/>
        </w:rPr>
        <w:t>: Declaración o Garantía de Mantenimiento de la Oferta, Poder, Formulario de Presentación firmada, Elegibilidad, etc</w:t>
      </w:r>
      <w:r w:rsidR="00EC3975" w:rsidRPr="00BF1634">
        <w:rPr>
          <w:rFonts w:asciiTheme="majorHAnsi" w:hAnsiTheme="majorHAnsi" w:cstheme="majorHAnsi"/>
          <w:bCs/>
          <w:sz w:val="22"/>
          <w:szCs w:val="22"/>
        </w:rPr>
        <w:t>.</w:t>
      </w:r>
      <w:r w:rsidR="00812C0B" w:rsidRPr="00BF1634">
        <w:rPr>
          <w:rFonts w:asciiTheme="majorHAnsi" w:hAnsiTheme="majorHAnsi" w:cstheme="majorHAnsi"/>
          <w:bCs/>
          <w:sz w:val="22"/>
          <w:szCs w:val="22"/>
        </w:rPr>
        <w:t xml:space="preserve">, emitiendo </w:t>
      </w:r>
      <w:r w:rsidR="00EC3975" w:rsidRPr="00BF1634">
        <w:rPr>
          <w:rFonts w:asciiTheme="majorHAnsi" w:hAnsiTheme="majorHAnsi" w:cstheme="majorHAnsi"/>
          <w:bCs/>
          <w:sz w:val="22"/>
          <w:szCs w:val="22"/>
        </w:rPr>
        <w:t xml:space="preserve">según </w:t>
      </w:r>
      <w:r w:rsidR="00812C0B" w:rsidRPr="00BF1634">
        <w:rPr>
          <w:rFonts w:asciiTheme="majorHAnsi" w:hAnsiTheme="majorHAnsi" w:cstheme="majorHAnsi"/>
          <w:bCs/>
          <w:sz w:val="22"/>
          <w:szCs w:val="22"/>
        </w:rPr>
        <w:t xml:space="preserve">criterio </w:t>
      </w:r>
      <w:r w:rsidR="00EC3975" w:rsidRPr="00BF1634">
        <w:rPr>
          <w:rFonts w:asciiTheme="majorHAnsi" w:hAnsiTheme="majorHAnsi" w:cstheme="majorHAnsi"/>
          <w:bCs/>
          <w:sz w:val="22"/>
          <w:szCs w:val="22"/>
        </w:rPr>
        <w:t xml:space="preserve">la </w:t>
      </w:r>
      <w:r w:rsidR="00812C0B" w:rsidRPr="00BF1634">
        <w:rPr>
          <w:rFonts w:asciiTheme="majorHAnsi" w:hAnsiTheme="majorHAnsi" w:cstheme="majorHAnsi"/>
          <w:bCs/>
          <w:sz w:val="22"/>
          <w:szCs w:val="22"/>
        </w:rPr>
        <w:t>habilitación o inhabilitación</w:t>
      </w:r>
      <w:r w:rsidR="00D33C2E" w:rsidRPr="00BF1634">
        <w:rPr>
          <w:rFonts w:asciiTheme="majorHAnsi" w:hAnsiTheme="majorHAnsi" w:cstheme="majorHAnsi"/>
          <w:bCs/>
          <w:sz w:val="22"/>
          <w:szCs w:val="22"/>
        </w:rPr>
        <w:t xml:space="preserve"> </w:t>
      </w:r>
      <w:r w:rsidR="00EC3975" w:rsidRPr="00BF1634">
        <w:rPr>
          <w:rFonts w:asciiTheme="majorHAnsi" w:hAnsiTheme="majorHAnsi" w:cstheme="majorHAnsi"/>
          <w:bCs/>
          <w:sz w:val="22"/>
          <w:szCs w:val="22"/>
        </w:rPr>
        <w:t>de las ofertas según corresponda.</w:t>
      </w:r>
    </w:p>
    <w:p w14:paraId="05D71A0A" w14:textId="32876758"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8.6 </w:t>
      </w:r>
      <w:r w:rsidR="00D33C2E" w:rsidRPr="00BF1634">
        <w:rPr>
          <w:rFonts w:asciiTheme="majorHAnsi" w:hAnsiTheme="majorHAnsi" w:cstheme="majorHAnsi"/>
          <w:bCs/>
          <w:sz w:val="22"/>
          <w:szCs w:val="22"/>
        </w:rPr>
        <w:t>Se llevará a cabo la r</w:t>
      </w:r>
      <w:r w:rsidR="00812C0B" w:rsidRPr="00BF1634">
        <w:rPr>
          <w:rFonts w:asciiTheme="majorHAnsi" w:hAnsiTheme="majorHAnsi" w:cstheme="majorHAnsi"/>
          <w:bCs/>
          <w:sz w:val="22"/>
          <w:szCs w:val="22"/>
        </w:rPr>
        <w:t>evisión y análisis de cumplimiento sustancial de las ofertas técnicas presentadas, determinando la existencia de desviaciones, omisiones o reservas significativas.</w:t>
      </w:r>
    </w:p>
    <w:p w14:paraId="280E9B85" w14:textId="15C6F930" w:rsidR="00812C0B" w:rsidRPr="00BF1634" w:rsidRDefault="00812C0B"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Eventualmente, el </w:t>
      </w:r>
      <w:r w:rsidR="00EC3975" w:rsidRPr="00BF1634">
        <w:rPr>
          <w:rFonts w:asciiTheme="majorHAnsi" w:hAnsiTheme="majorHAnsi" w:cstheme="majorHAnsi"/>
          <w:sz w:val="22"/>
          <w:szCs w:val="22"/>
        </w:rPr>
        <w:t xml:space="preserve">Contratante </w:t>
      </w:r>
      <w:r w:rsidRPr="00BF1634">
        <w:rPr>
          <w:rFonts w:asciiTheme="majorHAnsi" w:hAnsiTheme="majorHAnsi" w:cstheme="majorHAnsi"/>
          <w:sz w:val="22"/>
          <w:szCs w:val="22"/>
        </w:rPr>
        <w:t>solicitará a los oferentes por escrito, información o aclaraciones necesarias para evaluar sus Ofertas, información que podrán considerar como su</w:t>
      </w:r>
      <w:r w:rsidR="00D33C2E" w:rsidRPr="00BF1634">
        <w:rPr>
          <w:rFonts w:asciiTheme="majorHAnsi" w:hAnsiTheme="majorHAnsi" w:cstheme="majorHAnsi"/>
          <w:sz w:val="22"/>
          <w:szCs w:val="22"/>
        </w:rPr>
        <w:t>bs</w:t>
      </w:r>
      <w:r w:rsidRPr="00BF1634">
        <w:rPr>
          <w:rFonts w:asciiTheme="majorHAnsi" w:hAnsiTheme="majorHAnsi" w:cstheme="majorHAnsi"/>
          <w:sz w:val="22"/>
          <w:szCs w:val="22"/>
        </w:rPr>
        <w:t>anables (de tipo histórico o aquellos que inciden sobre aspectos no sustanciales, sean accidentales, accesorios o de forma, sin afectar la legalidad ni la solvencia de la propuesta).</w:t>
      </w:r>
    </w:p>
    <w:p w14:paraId="53710566" w14:textId="77777777" w:rsidR="00812C0B" w:rsidRPr="00BF1634" w:rsidRDefault="00812C0B"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No se solicitará, ofrecerá ni permitirá ninguna modificación de los precios o a la sustancia de la Oferta, salvo las que sean necesarias para confirmar la corrección de errores aritméticos que el Contratante haya descubierto durante la evaluación de las Ofertas.</w:t>
      </w:r>
    </w:p>
    <w:p w14:paraId="31E8E9DB" w14:textId="77777777" w:rsidR="00812C0B" w:rsidRPr="00BF1634" w:rsidRDefault="00812C0B"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Durante la evaluación de las Ofertas, se aplican las siguientes definiciones:</w:t>
      </w:r>
    </w:p>
    <w:p w14:paraId="4F603B31" w14:textId="77777777" w:rsidR="00812C0B" w:rsidRPr="00BF1634" w:rsidRDefault="00812C0B" w:rsidP="00D83CB7">
      <w:pPr>
        <w:pStyle w:val="Prrafodelista"/>
        <w:spacing w:after="200"/>
        <w:ind w:left="1134" w:hanging="425"/>
        <w:jc w:val="both"/>
        <w:rPr>
          <w:rFonts w:asciiTheme="majorHAnsi" w:hAnsiTheme="majorHAnsi" w:cstheme="majorHAnsi"/>
          <w:bCs/>
          <w:sz w:val="22"/>
          <w:szCs w:val="22"/>
        </w:rPr>
      </w:pPr>
      <w:r w:rsidRPr="00BF1634">
        <w:rPr>
          <w:rFonts w:asciiTheme="majorHAnsi" w:hAnsiTheme="majorHAnsi" w:cstheme="majorHAnsi"/>
          <w:bCs/>
          <w:sz w:val="22"/>
          <w:szCs w:val="22"/>
        </w:rPr>
        <w:t>i)</w:t>
      </w:r>
      <w:r w:rsidRPr="00BF1634">
        <w:rPr>
          <w:rFonts w:asciiTheme="majorHAnsi" w:hAnsiTheme="majorHAnsi" w:cstheme="majorHAnsi"/>
          <w:bCs/>
          <w:sz w:val="22"/>
          <w:szCs w:val="22"/>
        </w:rPr>
        <w:tab/>
        <w:t>“desviación” es un apartamiento con respecto a los requisitos especificados en el Documento de Licitación;</w:t>
      </w:r>
    </w:p>
    <w:p w14:paraId="39CBAF54" w14:textId="77777777" w:rsidR="00812C0B" w:rsidRPr="00BF1634" w:rsidRDefault="00812C0B" w:rsidP="00390A69">
      <w:pPr>
        <w:pStyle w:val="Prrafodelista"/>
        <w:spacing w:after="200"/>
        <w:ind w:left="1134" w:hanging="425"/>
        <w:jc w:val="both"/>
        <w:rPr>
          <w:rFonts w:asciiTheme="majorHAnsi" w:hAnsiTheme="majorHAnsi" w:cstheme="majorHAnsi"/>
          <w:bCs/>
          <w:sz w:val="22"/>
          <w:szCs w:val="22"/>
        </w:rPr>
      </w:pPr>
      <w:r w:rsidRPr="00BF1634">
        <w:rPr>
          <w:rFonts w:asciiTheme="majorHAnsi" w:hAnsiTheme="majorHAnsi" w:cstheme="majorHAnsi"/>
          <w:bCs/>
          <w:sz w:val="22"/>
          <w:szCs w:val="22"/>
        </w:rPr>
        <w:lastRenderedPageBreak/>
        <w:t>ii)</w:t>
      </w:r>
      <w:r w:rsidRPr="00BF1634">
        <w:rPr>
          <w:rFonts w:asciiTheme="majorHAnsi" w:hAnsiTheme="majorHAnsi" w:cstheme="majorHAnsi"/>
          <w:bCs/>
          <w:sz w:val="22"/>
          <w:szCs w:val="22"/>
        </w:rPr>
        <w:tab/>
        <w:t>“reserva” es la imposición de condiciones limitativas o la negativa a aceptar plenamente los requisitos especificados en el Documento de Licitación;</w:t>
      </w:r>
    </w:p>
    <w:p w14:paraId="5611EBE7" w14:textId="77777777" w:rsidR="00812C0B" w:rsidRPr="00BF1634" w:rsidRDefault="00812C0B" w:rsidP="00390A69">
      <w:pPr>
        <w:pStyle w:val="Prrafodelista"/>
        <w:spacing w:after="200"/>
        <w:ind w:left="1134" w:hanging="425"/>
        <w:jc w:val="both"/>
        <w:rPr>
          <w:rFonts w:asciiTheme="majorHAnsi" w:hAnsiTheme="majorHAnsi" w:cstheme="majorHAnsi"/>
          <w:bCs/>
          <w:sz w:val="22"/>
          <w:szCs w:val="22"/>
        </w:rPr>
      </w:pPr>
      <w:r w:rsidRPr="00BF1634">
        <w:rPr>
          <w:rFonts w:asciiTheme="majorHAnsi" w:hAnsiTheme="majorHAnsi" w:cstheme="majorHAnsi"/>
          <w:bCs/>
          <w:sz w:val="22"/>
          <w:szCs w:val="22"/>
        </w:rPr>
        <w:t>iii)</w:t>
      </w:r>
      <w:r w:rsidRPr="00BF1634">
        <w:rPr>
          <w:rFonts w:asciiTheme="majorHAnsi" w:hAnsiTheme="majorHAnsi" w:cstheme="majorHAnsi"/>
          <w:bCs/>
          <w:sz w:val="22"/>
          <w:szCs w:val="22"/>
        </w:rPr>
        <w:tab/>
        <w:t>“omisión” es la falta de presentación de una parte o de la totalidad de la información o de la documentación requerida en el Documento de Licitación.</w:t>
      </w:r>
    </w:p>
    <w:p w14:paraId="0893D437" w14:textId="51659AA3"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8.7 </w:t>
      </w:r>
      <w:r w:rsidR="00D33C2E" w:rsidRPr="00BF1634">
        <w:rPr>
          <w:rFonts w:asciiTheme="majorHAnsi" w:hAnsiTheme="majorHAnsi" w:cstheme="majorHAnsi"/>
          <w:bCs/>
          <w:sz w:val="22"/>
          <w:szCs w:val="22"/>
        </w:rPr>
        <w:t>De ser el caso, en a</w:t>
      </w:r>
      <w:r w:rsidR="00812C0B" w:rsidRPr="00BF1634">
        <w:rPr>
          <w:rFonts w:asciiTheme="majorHAnsi" w:hAnsiTheme="majorHAnsi" w:cstheme="majorHAnsi"/>
          <w:bCs/>
          <w:sz w:val="22"/>
          <w:szCs w:val="22"/>
        </w:rPr>
        <w:t>quellas ofertas que cumpl</w:t>
      </w:r>
      <w:r w:rsidR="00D33C2E" w:rsidRPr="00BF1634">
        <w:rPr>
          <w:rFonts w:asciiTheme="majorHAnsi" w:hAnsiTheme="majorHAnsi" w:cstheme="majorHAnsi"/>
          <w:bCs/>
          <w:sz w:val="22"/>
          <w:szCs w:val="22"/>
        </w:rPr>
        <w:t>a</w:t>
      </w:r>
      <w:r w:rsidR="00812C0B" w:rsidRPr="00BF1634">
        <w:rPr>
          <w:rFonts w:asciiTheme="majorHAnsi" w:hAnsiTheme="majorHAnsi" w:cstheme="majorHAnsi"/>
          <w:bCs/>
          <w:sz w:val="22"/>
          <w:szCs w:val="22"/>
        </w:rPr>
        <w:t>n sustancialmente, se realizará la corrección de errores aritméticos, de la siguiente manera:</w:t>
      </w:r>
    </w:p>
    <w:p w14:paraId="2A40E68C" w14:textId="77777777" w:rsidR="00812C0B" w:rsidRPr="00BF1634"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r w:rsidRPr="00BF1634">
        <w:rPr>
          <w:rFonts w:asciiTheme="majorHAnsi" w:hAnsiTheme="majorHAnsi" w:cstheme="majorHAnsi"/>
          <w:sz w:val="22"/>
          <w:szCs w:val="22"/>
        </w:rPr>
        <w:t>si hay una diferencia en precio total como producto del precio unitario por la cantidad requerida, prevalecerá el precio unitario y el precio total será corregido, a menos que exista un error obvio, en tal caso el precio total cotizado prevalecerá y se corregirá el precio unitario;</w:t>
      </w:r>
    </w:p>
    <w:p w14:paraId="16D954EA" w14:textId="77777777" w:rsidR="00812C0B" w:rsidRPr="00BF1634"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r w:rsidRPr="00BF1634">
        <w:rPr>
          <w:rFonts w:asciiTheme="majorHAnsi" w:hAnsiTheme="majorHAnsi" w:cstheme="majorHAnsi"/>
          <w:sz w:val="22"/>
          <w:szCs w:val="22"/>
        </w:rPr>
        <w:t xml:space="preserve">si hay un error en el total (suma de los subtotales), prevalecerán los subtotales y se corregirá el total; </w:t>
      </w:r>
    </w:p>
    <w:p w14:paraId="44007BC3" w14:textId="2985EE97" w:rsidR="00ED5365" w:rsidRPr="00BF1634" w:rsidRDefault="00812C0B" w:rsidP="00B714B0">
      <w:pPr>
        <w:pStyle w:val="Prrafodelista"/>
        <w:numPr>
          <w:ilvl w:val="0"/>
          <w:numId w:val="26"/>
        </w:numPr>
        <w:tabs>
          <w:tab w:val="left" w:pos="540"/>
        </w:tabs>
        <w:spacing w:after="120"/>
        <w:contextualSpacing/>
        <w:jc w:val="both"/>
        <w:rPr>
          <w:rFonts w:asciiTheme="majorHAnsi" w:hAnsiTheme="majorHAnsi" w:cstheme="majorHAnsi"/>
          <w:sz w:val="22"/>
          <w:szCs w:val="22"/>
        </w:rPr>
      </w:pPr>
      <w:r w:rsidRPr="00BF1634">
        <w:rPr>
          <w:rFonts w:asciiTheme="majorHAnsi" w:hAnsiTheme="majorHAnsi" w:cstheme="majorHAnsi"/>
          <w:sz w:val="22"/>
          <w:szCs w:val="22"/>
        </w:rPr>
        <w:t>.</w:t>
      </w:r>
      <w:r w:rsidR="00ED5365" w:rsidRPr="00BF1634">
        <w:rPr>
          <w:rFonts w:asciiTheme="majorHAnsi" w:hAnsiTheme="majorHAnsi" w:cstheme="majorHAnsi"/>
          <w:sz w:val="22"/>
          <w:szCs w:val="22"/>
          <w:lang w:val="es-BO"/>
        </w:rPr>
        <w:t>si existe una discrepancia entre palabras y cifras, prevalecerá el monto expresado en palabras, a menos que este último corresponda a un error aritmético, en cuyo caso prevalecerán las cantidades en cifras, según lo dispuesto en los apartados (i) y (ii) precedentes</w:t>
      </w:r>
    </w:p>
    <w:p w14:paraId="24521689" w14:textId="4516D05D" w:rsidR="00812C0B" w:rsidRPr="00BF1634" w:rsidRDefault="0027767A" w:rsidP="00390A69">
      <w:pPr>
        <w:spacing w:after="200"/>
        <w:jc w:val="both"/>
        <w:rPr>
          <w:rFonts w:asciiTheme="majorHAnsi" w:hAnsiTheme="majorHAnsi" w:cstheme="majorHAnsi"/>
          <w:bCs/>
          <w:sz w:val="22"/>
          <w:szCs w:val="22"/>
        </w:rPr>
      </w:pPr>
      <w:r w:rsidRPr="00BF1634">
        <w:rPr>
          <w:rFonts w:asciiTheme="majorHAnsi" w:hAnsiTheme="majorHAnsi" w:cstheme="majorHAnsi"/>
          <w:sz w:val="22"/>
          <w:szCs w:val="22"/>
        </w:rPr>
        <w:t xml:space="preserve">8.8 </w:t>
      </w:r>
      <w:r w:rsidR="00812C0B" w:rsidRPr="00BF1634">
        <w:rPr>
          <w:rFonts w:asciiTheme="majorHAnsi" w:hAnsiTheme="majorHAnsi" w:cstheme="majorHAnsi"/>
          <w:sz w:val="22"/>
          <w:szCs w:val="22"/>
        </w:rPr>
        <w:t>Al concluir la revisión de las ofertas, si existieron errores aritméticos que dieron lugar a la corrección del precio de las ofertas, el Convocante consultará a los proponentes la aceptación o no de las correcciones. Las ofertas de los oferentes que no acepten las correcciones razonablemente realizadas serán rechazadas.</w:t>
      </w:r>
    </w:p>
    <w:p w14:paraId="7C375BC9" w14:textId="1F23EA09" w:rsidR="00812C0B" w:rsidRPr="00BF1634" w:rsidRDefault="0027767A"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8.9 </w:t>
      </w:r>
      <w:r w:rsidR="00812C0B" w:rsidRPr="00BF1634">
        <w:rPr>
          <w:rFonts w:asciiTheme="majorHAnsi" w:hAnsiTheme="majorHAnsi" w:cstheme="majorHAnsi"/>
          <w:sz w:val="22"/>
          <w:szCs w:val="22"/>
        </w:rPr>
        <w:t xml:space="preserve">Se evaluará </w:t>
      </w:r>
      <w:r w:rsidR="00D33C2E" w:rsidRPr="00BF1634">
        <w:rPr>
          <w:rFonts w:asciiTheme="majorHAnsi" w:hAnsiTheme="majorHAnsi" w:cstheme="majorHAnsi"/>
          <w:sz w:val="22"/>
          <w:szCs w:val="22"/>
        </w:rPr>
        <w:t>las capacidades del oferente, por ejemplo</w:t>
      </w:r>
      <w:r w:rsidR="00812C0B" w:rsidRPr="00BF1634">
        <w:rPr>
          <w:rFonts w:asciiTheme="majorHAnsi" w:hAnsiTheme="majorHAnsi" w:cstheme="majorHAnsi"/>
          <w:sz w:val="22"/>
          <w:szCs w:val="22"/>
        </w:rPr>
        <w:t xml:space="preserve">: facturación, disponibilidad de </w:t>
      </w:r>
      <w:r w:rsidR="00EC3975" w:rsidRPr="00BF1634">
        <w:rPr>
          <w:rFonts w:asciiTheme="majorHAnsi" w:hAnsiTheme="majorHAnsi" w:cstheme="majorHAnsi"/>
          <w:sz w:val="22"/>
          <w:szCs w:val="22"/>
        </w:rPr>
        <w:t>línea</w:t>
      </w:r>
      <w:r w:rsidR="004F0B59" w:rsidRPr="00BF1634">
        <w:rPr>
          <w:rFonts w:asciiTheme="majorHAnsi" w:hAnsiTheme="majorHAnsi" w:cstheme="majorHAnsi"/>
          <w:sz w:val="22"/>
          <w:szCs w:val="22"/>
        </w:rPr>
        <w:t>s</w:t>
      </w:r>
      <w:r w:rsidR="00EC3975" w:rsidRPr="00BF1634">
        <w:rPr>
          <w:rFonts w:asciiTheme="majorHAnsi" w:hAnsiTheme="majorHAnsi" w:cstheme="majorHAnsi"/>
          <w:sz w:val="22"/>
          <w:szCs w:val="22"/>
        </w:rPr>
        <w:t xml:space="preserve"> de </w:t>
      </w:r>
      <w:r w:rsidR="00812C0B" w:rsidRPr="00BF1634">
        <w:rPr>
          <w:rFonts w:asciiTheme="majorHAnsi" w:hAnsiTheme="majorHAnsi" w:cstheme="majorHAnsi"/>
          <w:sz w:val="22"/>
          <w:szCs w:val="22"/>
        </w:rPr>
        <w:t>crédito</w:t>
      </w:r>
      <w:r w:rsidR="004F0B59" w:rsidRPr="00BF1634">
        <w:rPr>
          <w:rFonts w:asciiTheme="majorHAnsi" w:hAnsiTheme="majorHAnsi" w:cstheme="majorHAnsi"/>
          <w:sz w:val="22"/>
          <w:szCs w:val="22"/>
        </w:rPr>
        <w:t>s</w:t>
      </w:r>
      <w:r w:rsidR="00812C0B" w:rsidRPr="00BF1634">
        <w:rPr>
          <w:rFonts w:asciiTheme="majorHAnsi" w:hAnsiTheme="majorHAnsi" w:cstheme="majorHAnsi"/>
          <w:sz w:val="22"/>
          <w:szCs w:val="22"/>
        </w:rPr>
        <w:t>, etc. Para determinar la recomendación de adjudicación.</w:t>
      </w:r>
    </w:p>
    <w:p w14:paraId="4ED69F52" w14:textId="10927F93" w:rsidR="00014996" w:rsidRPr="00BF1634" w:rsidRDefault="0027767A" w:rsidP="00D83CB7">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8.10 </w:t>
      </w:r>
      <w:r w:rsidR="001E1C08" w:rsidRPr="00BF1634">
        <w:rPr>
          <w:rFonts w:asciiTheme="majorHAnsi" w:hAnsiTheme="majorHAnsi" w:cstheme="majorHAnsi"/>
          <w:sz w:val="22"/>
          <w:szCs w:val="22"/>
        </w:rPr>
        <w:t>El Contratante determinará, a su entera satisfacción, si el Oferente elegible seleccionado por haber presentado la Oferta que tiene el costo evaluado más bajo y que se ajusta sustancialmente a los Documentos de Licitación reúne los requisitos de Calificación especificados en la sub cláusula 6.5.5</w:t>
      </w:r>
      <w:r w:rsidR="00631100" w:rsidRPr="00BF1634">
        <w:rPr>
          <w:rFonts w:asciiTheme="majorHAnsi" w:hAnsiTheme="majorHAnsi" w:cstheme="majorHAnsi"/>
          <w:sz w:val="22"/>
          <w:szCs w:val="22"/>
        </w:rPr>
        <w:t xml:space="preserve"> de esta </w:t>
      </w:r>
      <w:r w:rsidR="00D83CB7" w:rsidRPr="00BF1634">
        <w:rPr>
          <w:rFonts w:asciiTheme="majorHAnsi" w:hAnsiTheme="majorHAnsi" w:cstheme="majorHAnsi"/>
          <w:sz w:val="22"/>
          <w:szCs w:val="22"/>
        </w:rPr>
        <w:t>S</w:t>
      </w:r>
      <w:r w:rsidR="00631100" w:rsidRPr="00BF1634">
        <w:rPr>
          <w:rFonts w:asciiTheme="majorHAnsi" w:hAnsiTheme="majorHAnsi" w:cstheme="majorHAnsi"/>
          <w:sz w:val="22"/>
          <w:szCs w:val="22"/>
        </w:rPr>
        <w:t>ección I</w:t>
      </w:r>
      <w:r w:rsidR="00D83CB7" w:rsidRPr="00BF1634">
        <w:rPr>
          <w:rFonts w:asciiTheme="majorHAnsi" w:hAnsiTheme="majorHAnsi" w:cstheme="majorHAnsi"/>
          <w:sz w:val="22"/>
          <w:szCs w:val="22"/>
        </w:rPr>
        <w:t>.</w:t>
      </w:r>
      <w:r w:rsidR="00631100" w:rsidRPr="00BF1634">
        <w:rPr>
          <w:rFonts w:asciiTheme="majorHAnsi" w:hAnsiTheme="majorHAnsi" w:cstheme="majorHAnsi"/>
          <w:sz w:val="22"/>
          <w:szCs w:val="22"/>
        </w:rPr>
        <w:t xml:space="preserve"> </w:t>
      </w:r>
    </w:p>
    <w:p w14:paraId="2841B203" w14:textId="4552BDF1" w:rsidR="00812C0B" w:rsidRPr="00BF1634" w:rsidRDefault="00014996" w:rsidP="00390A69">
      <w:p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8.11 </w:t>
      </w:r>
      <w:r w:rsidR="00812C0B" w:rsidRPr="00BF1634">
        <w:rPr>
          <w:rFonts w:asciiTheme="majorHAnsi" w:hAnsiTheme="majorHAnsi" w:cstheme="majorHAnsi"/>
          <w:sz w:val="22"/>
          <w:szCs w:val="22"/>
        </w:rPr>
        <w:t>Tras comparar los costos evaluados de las Ofertas, el Contratante determinará cuál es la Oferta más Conveniente, que será la que haya sido presentada por un Oferente que reúna los Criterios de Calificación y la que, según se haya determinado:</w:t>
      </w:r>
    </w:p>
    <w:p w14:paraId="7B56DF40" w14:textId="77777777" w:rsidR="00812C0B" w:rsidRPr="00BF1634" w:rsidRDefault="00812C0B" w:rsidP="008D1C0B">
      <w:pPr>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 xml:space="preserve">(i) </w:t>
      </w:r>
      <w:r w:rsidRPr="00BF1634">
        <w:rPr>
          <w:rFonts w:asciiTheme="majorHAnsi" w:hAnsiTheme="majorHAnsi" w:cstheme="majorHAnsi"/>
          <w:sz w:val="22"/>
          <w:szCs w:val="22"/>
        </w:rPr>
        <w:tab/>
        <w:t>se ajusta sustancialmente al Documento de Licitación, y</w:t>
      </w:r>
    </w:p>
    <w:p w14:paraId="4EBF8300" w14:textId="601C9A0C" w:rsidR="00812C0B" w:rsidRPr="00BF1634" w:rsidRDefault="00812C0B" w:rsidP="008D1C0B">
      <w:pPr>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 xml:space="preserve">(ii) </w:t>
      </w:r>
      <w:r w:rsidRPr="00BF1634">
        <w:rPr>
          <w:rFonts w:asciiTheme="majorHAnsi" w:hAnsiTheme="majorHAnsi" w:cstheme="majorHAnsi"/>
          <w:sz w:val="22"/>
          <w:szCs w:val="22"/>
        </w:rPr>
        <w:tab/>
        <w:t>tiene el costo evaluado más bajo.</w:t>
      </w:r>
    </w:p>
    <w:p w14:paraId="24116E71"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Ofertas Excesivamente Bajas</w:t>
      </w:r>
    </w:p>
    <w:p w14:paraId="4BC6BDEA" w14:textId="5BC27FCB" w:rsidR="00812C0B" w:rsidRPr="00BF1634" w:rsidRDefault="00812C0B">
      <w:pPr>
        <w:numPr>
          <w:ilvl w:val="1"/>
          <w:numId w:val="72"/>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Una Oferta excesivamente baja es aquella cuyo precio, en combinación con otros elementos constitutivos de la Oferta, parece ser tan bajo que despierta serias dudas sobre la capacidad del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para ejecutar el Contrato al precio cotizado.</w:t>
      </w:r>
    </w:p>
    <w:p w14:paraId="2270A42F" w14:textId="4FAD7745" w:rsidR="00812C0B" w:rsidRPr="00BF1634" w:rsidRDefault="00812C0B">
      <w:pPr>
        <w:numPr>
          <w:ilvl w:val="1"/>
          <w:numId w:val="72"/>
        </w:numPr>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En caso de detectar lo que podría constituir una Oferta excesivamente baja, el Contratante pedirá al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que brinde aclaraciones por escrito y, en especial, que presente análisis pormenorizados del Precio de la Oferta (adjuntando precios unitarios) en relación con el objeto del Contrato, el alcance, la metodología propuesta, el cronograma, la distribución de riesgos y responsabilidades, y de cualquier otro requisito establecido en el Documento Solicitud de Ofertas.</w:t>
      </w:r>
    </w:p>
    <w:p w14:paraId="5657614F" w14:textId="4CC57AD1" w:rsidR="00812C0B" w:rsidRDefault="00812C0B">
      <w:pPr>
        <w:numPr>
          <w:ilvl w:val="1"/>
          <w:numId w:val="72"/>
        </w:numPr>
        <w:spacing w:after="200"/>
        <w:jc w:val="both"/>
        <w:rPr>
          <w:rFonts w:asciiTheme="majorHAnsi" w:hAnsiTheme="majorHAnsi" w:cstheme="majorHAnsi"/>
          <w:sz w:val="22"/>
          <w:szCs w:val="22"/>
        </w:rPr>
      </w:pPr>
      <w:r w:rsidRPr="00BF1634">
        <w:rPr>
          <w:rFonts w:asciiTheme="majorHAnsi" w:hAnsiTheme="majorHAnsi" w:cstheme="majorHAnsi"/>
          <w:sz w:val="22"/>
          <w:szCs w:val="22"/>
        </w:rPr>
        <w:lastRenderedPageBreak/>
        <w:t xml:space="preserve">Tras evaluar los análisis de precios, si determina que el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no ha demostrado su capacidad para ejecutar el Contrato al precio cotizado, el Contratante rechazará la Oferta.</w:t>
      </w:r>
    </w:p>
    <w:p w14:paraId="713D036A" w14:textId="36871E20" w:rsidR="00812C0B" w:rsidRPr="00BF1634" w:rsidRDefault="001F0C0F">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Mecanismo de Queja</w:t>
      </w:r>
    </w:p>
    <w:p w14:paraId="59A9D30B" w14:textId="77777777" w:rsidR="001F0C0F" w:rsidRPr="00BF1634" w:rsidRDefault="001F0C0F" w:rsidP="001F0C0F">
      <w:pPr>
        <w:spacing w:after="200"/>
        <w:jc w:val="both"/>
        <w:rPr>
          <w:rFonts w:asciiTheme="majorHAnsi" w:hAnsiTheme="majorHAnsi" w:cstheme="majorHAnsi"/>
          <w:b/>
          <w:sz w:val="22"/>
          <w:szCs w:val="22"/>
        </w:rPr>
      </w:pPr>
      <w:r w:rsidRPr="00BF1634">
        <w:rPr>
          <w:rFonts w:ascii="Calibri Light" w:hAnsi="Calibri Light" w:cs="Calibri Light"/>
          <w:sz w:val="22"/>
          <w:szCs w:val="22"/>
        </w:rPr>
        <w:t>Previa a la adjudicación del contrato, el Contratante notificara a todos los oferentes que participaron en el proceso de selección la recomendación de adjudicación realizada por el Comité de Selección aprobada por la Dirección Ejecutiva del PSI, donde se señale de manera individual como mínimo, la siguiente información:</w:t>
      </w:r>
    </w:p>
    <w:p w14:paraId="63123AC4"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el nombre y la dirección del Oferente de la Oferta seleccionada; </w:t>
      </w:r>
    </w:p>
    <w:p w14:paraId="4D654F03"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el Precio del Contrato de la Oferta seleccionada; </w:t>
      </w:r>
    </w:p>
    <w:p w14:paraId="42950FD0"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los nombres de todos los Oferentes que presentaron Ofertas y los precios de sus Ofertas, tal como se leyeron en voz alta en la apertura de las Ofertas, así como los precios evaluados; </w:t>
      </w:r>
    </w:p>
    <w:p w14:paraId="6B8C83B7" w14:textId="77777777" w:rsidR="001F0C0F" w:rsidRPr="00BF1634" w:rsidRDefault="001F0C0F">
      <w:pPr>
        <w:pStyle w:val="Prrafodelista"/>
        <w:numPr>
          <w:ilvl w:val="0"/>
          <w:numId w:val="86"/>
        </w:numPr>
        <w:spacing w:after="160" w:line="259" w:lineRule="auto"/>
        <w:contextualSpacing/>
        <w:jc w:val="both"/>
        <w:rPr>
          <w:rFonts w:ascii="Calibri Light" w:hAnsi="Calibri Light" w:cs="Calibri Light"/>
          <w:sz w:val="22"/>
          <w:szCs w:val="22"/>
        </w:rPr>
      </w:pPr>
      <w:r w:rsidRPr="00BF1634">
        <w:rPr>
          <w:rFonts w:ascii="Calibri Light" w:hAnsi="Calibri Light" w:cs="Calibri Light"/>
          <w:sz w:val="22"/>
          <w:szCs w:val="22"/>
        </w:rPr>
        <w:t xml:space="preserve">una declaración donde se expongan las razones por las cuales no fue seleccionada la Oferta del Oferente descalificado a quien se remite la notificación, a menos que la información sobre el precio ya revele la razón; </w:t>
      </w:r>
    </w:p>
    <w:p w14:paraId="08A5E591" w14:textId="77777777" w:rsidR="001F0C0F" w:rsidRPr="00BF1634" w:rsidRDefault="001F0C0F" w:rsidP="001F0C0F">
      <w:pPr>
        <w:jc w:val="both"/>
        <w:rPr>
          <w:rFonts w:ascii="Calibri Light" w:hAnsi="Calibri Light" w:cs="Calibri Light"/>
          <w:sz w:val="22"/>
          <w:szCs w:val="22"/>
          <w:lang w:val="es-US"/>
        </w:rPr>
      </w:pPr>
      <w:r w:rsidRPr="00BF1634">
        <w:rPr>
          <w:rFonts w:ascii="Calibri Light" w:hAnsi="Calibri Light" w:cs="Calibri Light"/>
          <w:sz w:val="22"/>
          <w:szCs w:val="22"/>
        </w:rPr>
        <w:t>Los oferentes tendrán un plazo máximo de 2 días hábiles contabilizados a partir de la notificación de la recomendación de adjudicación, para presentar una queja relacionada a adquisiciones, la misma que podrá</w:t>
      </w:r>
      <w:r w:rsidRPr="00BF1634">
        <w:rPr>
          <w:rFonts w:ascii="Calibri Light" w:hAnsi="Calibri Light" w:cs="Calibri Light"/>
          <w:sz w:val="22"/>
          <w:szCs w:val="22"/>
          <w:lang w:val="es-US"/>
        </w:rPr>
        <w:t xml:space="preserve"> impugnar la decisión del Contratante de adjudicar el contrato. </w:t>
      </w:r>
    </w:p>
    <w:p w14:paraId="5F64964F" w14:textId="77777777" w:rsidR="001F0C0F" w:rsidRPr="00BF1634" w:rsidRDefault="001F0C0F" w:rsidP="001F0C0F">
      <w:pPr>
        <w:jc w:val="both"/>
        <w:rPr>
          <w:rFonts w:ascii="Calibri Light" w:hAnsi="Calibri Light" w:cs="Calibri Light"/>
          <w:sz w:val="22"/>
          <w:szCs w:val="22"/>
        </w:rPr>
      </w:pPr>
    </w:p>
    <w:p w14:paraId="30E73C1A" w14:textId="77777777" w:rsidR="001F0C0F" w:rsidRPr="00BF1634" w:rsidRDefault="001F0C0F" w:rsidP="001F0C0F">
      <w:pPr>
        <w:jc w:val="both"/>
        <w:rPr>
          <w:rFonts w:ascii="Calibri Light" w:hAnsi="Calibri Light" w:cs="Calibri Light"/>
          <w:sz w:val="22"/>
          <w:szCs w:val="22"/>
        </w:rPr>
      </w:pPr>
      <w:r w:rsidRPr="00BF1634">
        <w:rPr>
          <w:rFonts w:ascii="Calibri Light" w:hAnsi="Calibri Light" w:cs="Calibri Light"/>
          <w:sz w:val="22"/>
          <w:szCs w:val="22"/>
        </w:rPr>
        <w:t>El Contratante tendrá un plazo máximo de 2 días hábiles para responder la queja recibida,</w:t>
      </w:r>
      <w:r w:rsidRPr="00BF1634">
        <w:rPr>
          <w:sz w:val="22"/>
          <w:szCs w:val="22"/>
        </w:rPr>
        <w:t xml:space="preserve"> </w:t>
      </w:r>
      <w:r w:rsidRPr="00BF1634">
        <w:rPr>
          <w:rFonts w:ascii="Calibri Light" w:hAnsi="Calibri Light" w:cs="Calibri Light"/>
          <w:sz w:val="22"/>
          <w:szCs w:val="22"/>
        </w:rPr>
        <w:t>salvo que haya motivos justificables que lo obliguen a brindarlas fuera de este plazo.</w:t>
      </w:r>
    </w:p>
    <w:p w14:paraId="7EADE0BE" w14:textId="77777777" w:rsidR="003D3F7F" w:rsidRDefault="003D3F7F" w:rsidP="003D3F7F">
      <w:pPr>
        <w:spacing w:after="200"/>
        <w:ind w:left="360"/>
        <w:jc w:val="both"/>
        <w:rPr>
          <w:rFonts w:asciiTheme="majorHAnsi" w:hAnsiTheme="majorHAnsi" w:cstheme="majorHAnsi"/>
          <w:b/>
          <w:sz w:val="22"/>
          <w:szCs w:val="22"/>
        </w:rPr>
      </w:pPr>
    </w:p>
    <w:p w14:paraId="09D2AE52" w14:textId="190C0F26"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Adjudicación y formalización del contrato</w:t>
      </w:r>
    </w:p>
    <w:p w14:paraId="72762BEB" w14:textId="79415686"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 xml:space="preserve">El Contratante adjudicará el Contrato al Oferente seleccionado. Este será el Oferente cuya Oferta haya resultado la Oferta Más Conveniente, de acuerdo con lo establecido en la </w:t>
      </w:r>
      <w:r w:rsidR="00812C0B" w:rsidRPr="00BF1634">
        <w:rPr>
          <w:rFonts w:asciiTheme="majorHAnsi" w:hAnsiTheme="majorHAnsi" w:cstheme="majorHAnsi"/>
          <w:sz w:val="22"/>
          <w:szCs w:val="22"/>
        </w:rPr>
        <w:t>cláusula</w:t>
      </w:r>
      <w:r w:rsidR="00812C0B" w:rsidRPr="00BF1634">
        <w:rPr>
          <w:rFonts w:asciiTheme="majorHAnsi" w:hAnsiTheme="majorHAnsi" w:cstheme="majorHAnsi"/>
          <w:sz w:val="22"/>
          <w:szCs w:val="22"/>
          <w:lang w:val="es-ES_tradnl"/>
        </w:rPr>
        <w:t xml:space="preserve"> 8.1</w:t>
      </w:r>
      <w:r w:rsidR="007222BE" w:rsidRPr="00BF1634">
        <w:rPr>
          <w:rFonts w:asciiTheme="majorHAnsi" w:hAnsiTheme="majorHAnsi" w:cstheme="majorHAnsi"/>
          <w:sz w:val="22"/>
          <w:szCs w:val="22"/>
          <w:lang w:val="es-ES_tradnl"/>
        </w:rPr>
        <w:t>1</w:t>
      </w:r>
      <w:r w:rsidR="00812C0B" w:rsidRPr="00BF1634">
        <w:rPr>
          <w:rFonts w:asciiTheme="majorHAnsi" w:hAnsiTheme="majorHAnsi" w:cstheme="majorHAnsi"/>
          <w:sz w:val="22"/>
          <w:szCs w:val="22"/>
          <w:lang w:val="es-ES_tradnl"/>
        </w:rPr>
        <w:t xml:space="preserve"> de esta Sección I.</w:t>
      </w:r>
    </w:p>
    <w:p w14:paraId="0555252A" w14:textId="77777777" w:rsidR="001F0C0F"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1F0C0F" w:rsidRPr="00BF1634">
        <w:rPr>
          <w:rFonts w:asciiTheme="majorHAnsi" w:hAnsiTheme="majorHAnsi" w:cstheme="majorHAnsi"/>
          <w:sz w:val="22"/>
          <w:szCs w:val="22"/>
          <w:lang w:val="es-ES_tradnl"/>
        </w:rPr>
        <w:t>Antes del vencimiento del Período de Validez de las Ofertas y una vez finalizado el plazo establecido en el mecanismo de queja señalado en el numeral 10 de la Sección I o de cualquier prórroga otorgada, si la hubiera, o tras la resolución satisfactoria de una queja que se haya presentado en el curso del plazo establecido en el mecanismo de queja, el Contratante notificará al Oferente seleccionado, por escrito, que su Oferta ha sido aceptada.  En la notificación de adjudicación (en lo sucesivo, y en las Condiciones de los Contratos y Formularios de Contrato denominada "Carta de Aceptación"), se especificará el monto que el Contratante pagará al Contratista como contraprestación por la ejecución del Contrato (en lo sucesivo, y en las Condiciones de los Contratos y Formularios de Contrato denominado "Precio del Contrato").</w:t>
      </w:r>
    </w:p>
    <w:p w14:paraId="554377FA" w14:textId="2E7F5EF3"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Dentro de los diez (10) días hábiles posteriores a la fecha de transmisión de la Carta de Aceptación, el Contratante publicará la Notificación de la Adjudicación del Contrato, que contendrá, como mínimo, la siguiente información:</w:t>
      </w:r>
    </w:p>
    <w:p w14:paraId="185EA80F" w14:textId="77777777" w:rsidR="00812C0B" w:rsidRPr="00BF1634" w:rsidRDefault="00812C0B" w:rsidP="00EB3609">
      <w:pPr>
        <w:tabs>
          <w:tab w:val="left" w:pos="540"/>
        </w:tabs>
        <w:spacing w:after="200"/>
        <w:ind w:left="1260" w:hanging="54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(i)</w:t>
      </w:r>
      <w:r w:rsidRPr="00BF1634">
        <w:rPr>
          <w:rFonts w:asciiTheme="majorHAnsi" w:hAnsiTheme="majorHAnsi" w:cstheme="majorHAnsi"/>
          <w:sz w:val="22"/>
          <w:szCs w:val="22"/>
          <w:lang w:val="es-ES_tradnl"/>
        </w:rPr>
        <w:tab/>
        <w:t>Nombre y dirección del Contratante;</w:t>
      </w:r>
    </w:p>
    <w:p w14:paraId="0262130E"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(ii)</w:t>
      </w:r>
      <w:r w:rsidRPr="00BF1634">
        <w:rPr>
          <w:rFonts w:asciiTheme="majorHAnsi" w:hAnsiTheme="majorHAnsi" w:cstheme="majorHAnsi"/>
          <w:sz w:val="22"/>
          <w:szCs w:val="22"/>
        </w:rPr>
        <w:tab/>
        <w:t>Título y número de referencia del contrato adjudicado, y el método de selección utilizado;</w:t>
      </w:r>
    </w:p>
    <w:p w14:paraId="0781BE21"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lastRenderedPageBreak/>
        <w:t>(iii)</w:t>
      </w:r>
      <w:r w:rsidRPr="00BF1634">
        <w:rPr>
          <w:rFonts w:asciiTheme="majorHAnsi" w:hAnsiTheme="majorHAnsi" w:cstheme="majorHAnsi"/>
          <w:sz w:val="22"/>
          <w:szCs w:val="22"/>
        </w:rPr>
        <w:tab/>
        <w:t>Nombres de todos los Oferentes que hayan presentado Ofertas, y los Precios de las Ofertas como fueron leídos en voz alta en el acto de apertura de las Ofertas y como fueron evaluados;</w:t>
      </w:r>
    </w:p>
    <w:p w14:paraId="1767BAC1"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(iv)</w:t>
      </w:r>
      <w:r w:rsidRPr="00BF1634">
        <w:rPr>
          <w:rFonts w:asciiTheme="majorHAnsi" w:hAnsiTheme="majorHAnsi" w:cstheme="majorHAnsi"/>
          <w:sz w:val="22"/>
          <w:szCs w:val="22"/>
        </w:rPr>
        <w:tab/>
        <w:t xml:space="preserve">Nombres de todos los Oferentes cuyas Ofertas hubieran sido rechazadas por no responder a lo requerido o por no satisfacer los criterios de calificación, o aquellas que no hubieran sido evaluadas, y las razones correspondientes; </w:t>
      </w:r>
    </w:p>
    <w:p w14:paraId="01744285" w14:textId="77777777" w:rsidR="00812C0B" w:rsidRPr="00BF1634" w:rsidRDefault="00812C0B" w:rsidP="74331B45">
      <w:pPr>
        <w:tabs>
          <w:tab w:val="left" w:pos="540"/>
        </w:tabs>
        <w:spacing w:after="200"/>
        <w:ind w:left="1260" w:hanging="540"/>
        <w:jc w:val="both"/>
        <w:rPr>
          <w:rFonts w:asciiTheme="majorHAnsi" w:hAnsiTheme="majorHAnsi" w:cstheme="majorHAnsi"/>
          <w:sz w:val="22"/>
          <w:szCs w:val="22"/>
        </w:rPr>
      </w:pPr>
      <w:r w:rsidRPr="00BF1634">
        <w:rPr>
          <w:rFonts w:asciiTheme="majorHAnsi" w:hAnsiTheme="majorHAnsi" w:cstheme="majorHAnsi"/>
          <w:sz w:val="22"/>
          <w:szCs w:val="22"/>
        </w:rPr>
        <w:t>(v)</w:t>
      </w:r>
      <w:r w:rsidRPr="00BF1634">
        <w:rPr>
          <w:rFonts w:asciiTheme="majorHAnsi" w:hAnsiTheme="majorHAnsi" w:cstheme="majorHAnsi"/>
          <w:sz w:val="22"/>
          <w:szCs w:val="22"/>
        </w:rPr>
        <w:tab/>
        <w:t>Nombre del Oferente seleccionado, precio total y final del contrato, el plazo del mismo y un resume de su alcance; y</w:t>
      </w:r>
    </w:p>
    <w:p w14:paraId="64288653" w14:textId="69CBD543"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La Notificación de la Adjudicación del Contrato se publicará en el sitio web de</w:t>
      </w:r>
      <w:r w:rsidR="000E0EC1" w:rsidRPr="00BF1634">
        <w:rPr>
          <w:rFonts w:asciiTheme="majorHAnsi" w:hAnsiTheme="majorHAnsi" w:cstheme="majorHAnsi"/>
          <w:sz w:val="22"/>
          <w:szCs w:val="22"/>
          <w:lang w:val="es-ES_tradnl"/>
        </w:rPr>
        <w:t xml:space="preserve"> la Entidad</w:t>
      </w:r>
      <w:r w:rsidR="00812C0B" w:rsidRPr="00BF1634">
        <w:rPr>
          <w:rFonts w:asciiTheme="majorHAnsi" w:hAnsiTheme="majorHAnsi" w:cstheme="majorHAnsi"/>
          <w:sz w:val="22"/>
          <w:szCs w:val="22"/>
          <w:lang w:val="es-ES_tradnl"/>
        </w:rPr>
        <w:t xml:space="preserve">, o en al menos un diario de circulación nacional. </w:t>
      </w:r>
    </w:p>
    <w:p w14:paraId="01B6017A" w14:textId="4BC15477" w:rsidR="00812C0B" w:rsidRPr="00BF1634" w:rsidRDefault="00A94609">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 </w:t>
      </w:r>
      <w:r w:rsidR="00812C0B" w:rsidRPr="00BF1634">
        <w:rPr>
          <w:rFonts w:asciiTheme="majorHAnsi" w:hAnsiTheme="majorHAnsi" w:cstheme="majorHAnsi"/>
          <w:sz w:val="22"/>
          <w:szCs w:val="22"/>
          <w:lang w:val="es-ES_tradnl"/>
        </w:rPr>
        <w:t>Hasta que se prepare y ejecute un Contrato formal, la Carta de Aceptación constituirá un Contrato vinculante.</w:t>
      </w:r>
    </w:p>
    <w:p w14:paraId="3E634816" w14:textId="10DEEA88" w:rsidR="00812C0B" w:rsidRPr="00BF1634" w:rsidRDefault="00A94609">
      <w:pPr>
        <w:numPr>
          <w:ilvl w:val="1"/>
          <w:numId w:val="72"/>
        </w:numPr>
        <w:tabs>
          <w:tab w:val="left" w:pos="540"/>
        </w:tabs>
        <w:spacing w:after="200"/>
        <w:jc w:val="both"/>
        <w:rPr>
          <w:rFonts w:asciiTheme="majorHAnsi" w:hAnsiTheme="majorHAnsi" w:cstheme="majorHAnsi"/>
          <w:bCs/>
          <w:sz w:val="22"/>
          <w:szCs w:val="22"/>
        </w:rPr>
      </w:pPr>
      <w:r w:rsidRPr="00BF1634">
        <w:rPr>
          <w:rFonts w:asciiTheme="majorHAnsi" w:hAnsiTheme="majorHAnsi" w:cstheme="majorHAnsi"/>
          <w:bCs/>
          <w:sz w:val="22"/>
          <w:szCs w:val="22"/>
        </w:rPr>
        <w:t xml:space="preserve"> </w:t>
      </w:r>
      <w:r w:rsidR="00812C0B" w:rsidRPr="00BF1634">
        <w:rPr>
          <w:rFonts w:asciiTheme="majorHAnsi" w:hAnsiTheme="majorHAnsi" w:cstheme="majorHAnsi"/>
          <w:bCs/>
          <w:sz w:val="22"/>
          <w:szCs w:val="22"/>
        </w:rPr>
        <w:t xml:space="preserve">Una vez notificada la adjudicación, el Oferente adjudicatario dispondrá de diez (10) días </w:t>
      </w:r>
      <w:r w:rsidR="00007B3C" w:rsidRPr="00BF1634">
        <w:rPr>
          <w:rFonts w:asciiTheme="majorHAnsi" w:hAnsiTheme="majorHAnsi" w:cstheme="majorHAnsi"/>
          <w:bCs/>
          <w:sz w:val="22"/>
          <w:szCs w:val="22"/>
        </w:rPr>
        <w:t>hábiles</w:t>
      </w:r>
      <w:r w:rsidR="00812C0B" w:rsidRPr="00BF1634">
        <w:rPr>
          <w:rFonts w:asciiTheme="majorHAnsi" w:hAnsiTheme="majorHAnsi" w:cstheme="majorHAnsi"/>
          <w:bCs/>
          <w:sz w:val="22"/>
          <w:szCs w:val="22"/>
        </w:rPr>
        <w:t xml:space="preserve"> para presentar en la dirección del contratante los </w:t>
      </w:r>
      <w:r w:rsidR="0024404D" w:rsidRPr="00BF1634">
        <w:rPr>
          <w:rFonts w:asciiTheme="majorHAnsi" w:hAnsiTheme="majorHAnsi" w:cstheme="majorHAnsi"/>
          <w:bCs/>
          <w:sz w:val="22"/>
          <w:szCs w:val="22"/>
        </w:rPr>
        <w:t xml:space="preserve">siguientes </w:t>
      </w:r>
      <w:r w:rsidR="00812C0B" w:rsidRPr="00BF1634">
        <w:rPr>
          <w:rFonts w:asciiTheme="majorHAnsi" w:hAnsiTheme="majorHAnsi" w:cstheme="majorHAnsi"/>
          <w:bCs/>
          <w:sz w:val="22"/>
          <w:szCs w:val="22"/>
        </w:rPr>
        <w:t>documentos necesarios para la firma del contrato</w:t>
      </w:r>
      <w:r w:rsidR="0024404D" w:rsidRPr="00BF1634">
        <w:rPr>
          <w:rFonts w:asciiTheme="majorHAnsi" w:hAnsiTheme="majorHAnsi" w:cstheme="majorHAnsi"/>
          <w:bCs/>
          <w:sz w:val="22"/>
          <w:szCs w:val="22"/>
        </w:rPr>
        <w:t>:</w:t>
      </w:r>
    </w:p>
    <w:p w14:paraId="401FE57B" w14:textId="41B7DA16"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Garantía de Cumplimiento </w:t>
      </w:r>
      <w:r w:rsidR="00F749CD" w:rsidRPr="00BF1634">
        <w:rPr>
          <w:rFonts w:asciiTheme="majorHAnsi" w:hAnsiTheme="majorHAnsi" w:cstheme="majorHAnsi"/>
          <w:sz w:val="22"/>
          <w:szCs w:val="22"/>
          <w:lang w:val="es-ES_tradnl"/>
        </w:rPr>
        <w:t>de Contrato en forma de Carta Fianza.</w:t>
      </w:r>
    </w:p>
    <w:p w14:paraId="287C3268"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Constitución de la Empresa y sus modificaciones (este último si corresponde) registrada en SUNARP. (*)</w:t>
      </w:r>
    </w:p>
    <w:p w14:paraId="10DA1032" w14:textId="77777777" w:rsidR="00654611" w:rsidRPr="00BF1634" w:rsidRDefault="00654611">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 xml:space="preserve">Ficha RUC, de ser el caso. (*) </w:t>
      </w:r>
    </w:p>
    <w:p w14:paraId="57C58676"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Vigencia de Poder del Representante Legal y Documento Nacional de Identidad en caso de Personas Jurídicas donde el proponente cuente con facultades para presentar propuestas y suscribir contratos, registrado en SUNARP. (*)</w:t>
      </w:r>
    </w:p>
    <w:p w14:paraId="034CBD29" w14:textId="78894912" w:rsidR="00654611" w:rsidRPr="00BF1634" w:rsidRDefault="00654611" w:rsidP="004D16ED">
      <w:pPr>
        <w:pStyle w:val="Prrafodelista"/>
        <w:ind w:left="1080"/>
        <w:jc w:val="both"/>
        <w:rPr>
          <w:rFonts w:asciiTheme="majorHAnsi" w:hAnsiTheme="majorHAnsi" w:cstheme="majorHAnsi"/>
          <w:sz w:val="22"/>
          <w:szCs w:val="22"/>
          <w:lang w:val="es-ES_tradnl"/>
        </w:rPr>
      </w:pPr>
      <w:r w:rsidRPr="00BF1634">
        <w:rPr>
          <w:rFonts w:asciiTheme="majorHAnsi" w:hAnsiTheme="majorHAnsi" w:cstheme="majorHAnsi"/>
          <w:sz w:val="22"/>
          <w:szCs w:val="22"/>
        </w:rPr>
        <w:t>En caso de empresas extranjeras, presentarán documentos de constitución que justifique la personería jurídica, y de corresponder, las modificaciones, así como los documentos que justifiquen la representación legal emitida por la autoridad competente del país de origen. Adicionalmente, deberá presentar copia de la cédula de ciudadanía o documento de identidad del representante legal</w:t>
      </w:r>
    </w:p>
    <w:p w14:paraId="235EED0E" w14:textId="77777777" w:rsidR="00654611" w:rsidRPr="00BF1634" w:rsidRDefault="00654611">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rPr>
        <w:t>De ser el caso, contrato de Consorcio con firmas Legalizadas</w:t>
      </w:r>
      <w:r w:rsidRPr="00BF1634" w:rsidDel="00654611">
        <w:rPr>
          <w:rFonts w:asciiTheme="majorHAnsi" w:hAnsiTheme="majorHAnsi" w:cstheme="majorHAnsi"/>
          <w:sz w:val="22"/>
          <w:szCs w:val="22"/>
          <w:lang w:val="es-ES_tradnl"/>
        </w:rPr>
        <w:t xml:space="preserve"> </w:t>
      </w:r>
    </w:p>
    <w:p w14:paraId="66226069" w14:textId="0CCE9448"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Documentos que respalden la Información Declarada con relación a la experiencia de la Empresa y al personal clave. El personal clave con formación </w:t>
      </w:r>
      <w:r w:rsidR="00FC5AF6" w:rsidRPr="00BF1634">
        <w:rPr>
          <w:rFonts w:asciiTheme="majorHAnsi" w:hAnsiTheme="majorHAnsi" w:cstheme="majorHAnsi"/>
          <w:sz w:val="22"/>
          <w:szCs w:val="22"/>
          <w:lang w:val="es-ES_tradnl"/>
        </w:rPr>
        <w:t>profesional requerida</w:t>
      </w:r>
      <w:r w:rsidRPr="00BF1634">
        <w:rPr>
          <w:rFonts w:asciiTheme="majorHAnsi" w:hAnsiTheme="majorHAnsi" w:cstheme="majorHAnsi"/>
          <w:sz w:val="22"/>
          <w:szCs w:val="22"/>
          <w:lang w:val="es-ES_tradnl"/>
        </w:rPr>
        <w:t>, colegiatura y habilidad vigente.</w:t>
      </w:r>
    </w:p>
    <w:p w14:paraId="6C3B406E"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Cronograma de Ejecución. </w:t>
      </w:r>
    </w:p>
    <w:p w14:paraId="5958C897" w14:textId="1AD40AF5"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Documentación original del Equipo</w:t>
      </w:r>
      <w:r w:rsidR="009C78CB" w:rsidRPr="00BF1634">
        <w:rPr>
          <w:rFonts w:asciiTheme="majorHAnsi" w:hAnsiTheme="majorHAnsi" w:cstheme="majorHAnsi"/>
          <w:sz w:val="22"/>
          <w:szCs w:val="22"/>
          <w:lang w:val="es-ES_tradnl"/>
        </w:rPr>
        <w:t xml:space="preserve"> (propio o alquilado) </w:t>
      </w:r>
      <w:r w:rsidRPr="00BF1634">
        <w:rPr>
          <w:rFonts w:asciiTheme="majorHAnsi" w:hAnsiTheme="majorHAnsi" w:cstheme="majorHAnsi"/>
          <w:sz w:val="22"/>
          <w:szCs w:val="22"/>
          <w:lang w:val="es-ES_tradnl"/>
        </w:rPr>
        <w:t>propuesto para la ejecución de la obra</w:t>
      </w:r>
    </w:p>
    <w:p w14:paraId="1EE490D9" w14:textId="754E7D51"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Prog</w:t>
      </w:r>
      <w:r w:rsidR="009C78CB" w:rsidRPr="00BF1634">
        <w:rPr>
          <w:rFonts w:asciiTheme="majorHAnsi" w:hAnsiTheme="majorHAnsi" w:cstheme="majorHAnsi"/>
          <w:sz w:val="22"/>
          <w:szCs w:val="22"/>
          <w:lang w:val="es-ES_tradnl"/>
        </w:rPr>
        <w:t xml:space="preserve">rama de Ejecución de Obra (CPM), con </w:t>
      </w:r>
      <w:r w:rsidRPr="00BF1634">
        <w:rPr>
          <w:rFonts w:asciiTheme="majorHAnsi" w:hAnsiTheme="majorHAnsi" w:cstheme="majorHAnsi"/>
          <w:sz w:val="22"/>
          <w:szCs w:val="22"/>
          <w:lang w:val="es-ES_tradnl"/>
        </w:rPr>
        <w:t>la ruta crítica y el calendario de avance de obra valorizado.</w:t>
      </w:r>
    </w:p>
    <w:p w14:paraId="74202912" w14:textId="77777777" w:rsidR="00BE09EA" w:rsidRPr="00BF1634" w:rsidRDefault="00BE09EA">
      <w:pPr>
        <w:pStyle w:val="Prrafodelista"/>
        <w:numPr>
          <w:ilvl w:val="0"/>
          <w:numId w:val="64"/>
        </w:numPr>
        <w:jc w:val="both"/>
        <w:rPr>
          <w:rFonts w:asciiTheme="majorHAnsi" w:hAnsiTheme="majorHAnsi" w:cstheme="majorHAnsi"/>
          <w:sz w:val="22"/>
          <w:szCs w:val="22"/>
          <w:lang w:val="es-ES_tradnl"/>
        </w:rPr>
      </w:pPr>
      <w:r w:rsidRPr="00BF1634">
        <w:rPr>
          <w:rFonts w:asciiTheme="majorHAnsi" w:hAnsiTheme="majorHAnsi" w:cstheme="majorHAnsi"/>
          <w:sz w:val="22"/>
          <w:szCs w:val="22"/>
          <w:lang w:val="es-ES_tradnl"/>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25AC6E8B" w14:textId="77777777" w:rsidR="00BE09EA" w:rsidRPr="00BF1634" w:rsidRDefault="00BE09EA">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Calendario de utilización de equipo, en caso la naturaleza de la contratación lo requiera.</w:t>
      </w:r>
    </w:p>
    <w:p w14:paraId="69289AF3" w14:textId="77777777" w:rsidR="00BE09EA" w:rsidRPr="00BF1634" w:rsidRDefault="00BE09EA">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Memoria en la que se señalen las consideraciones que se han tomado en cuenta para la elaboración de los documentos indicados en los literales i), j) y k).</w:t>
      </w:r>
    </w:p>
    <w:p w14:paraId="2598116E" w14:textId="38A06A54" w:rsidR="00BE09EA" w:rsidRPr="00BF1634" w:rsidRDefault="004B7D3C">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C</w:t>
      </w:r>
      <w:r w:rsidR="00BE09EA" w:rsidRPr="00BF1634">
        <w:rPr>
          <w:rFonts w:asciiTheme="majorHAnsi" w:hAnsiTheme="majorHAnsi" w:cstheme="majorHAnsi"/>
          <w:sz w:val="22"/>
          <w:szCs w:val="22"/>
        </w:rPr>
        <w:t>uenta interbancaria (CCI) o, en el Código de caso de proveedores no domiciliados, el número de su cuenta bancaria y la entidad bancaria en el exterior.</w:t>
      </w:r>
    </w:p>
    <w:p w14:paraId="5C746ED8" w14:textId="60C055F2" w:rsidR="00BE09EA" w:rsidRPr="00BF1634" w:rsidRDefault="00BE09EA">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lastRenderedPageBreak/>
        <w:t xml:space="preserve">Domicilio </w:t>
      </w:r>
      <w:r w:rsidR="00EA0BBC" w:rsidRPr="00BF1634">
        <w:rPr>
          <w:rFonts w:asciiTheme="majorHAnsi" w:hAnsiTheme="majorHAnsi" w:cstheme="majorHAnsi"/>
          <w:sz w:val="22"/>
          <w:szCs w:val="22"/>
        </w:rPr>
        <w:t xml:space="preserve">y correo electrónico </w:t>
      </w:r>
      <w:r w:rsidRPr="00BF1634">
        <w:rPr>
          <w:rFonts w:asciiTheme="majorHAnsi" w:hAnsiTheme="majorHAnsi" w:cstheme="majorHAnsi"/>
          <w:sz w:val="22"/>
          <w:szCs w:val="22"/>
        </w:rPr>
        <w:t>para efectos de la notificación durante la ejecución del contrato.</w:t>
      </w:r>
    </w:p>
    <w:p w14:paraId="602E6B2C" w14:textId="77777777" w:rsidR="00654611" w:rsidRPr="00BF1634" w:rsidRDefault="00654611">
      <w:pPr>
        <w:pStyle w:val="Prrafodelista"/>
        <w:numPr>
          <w:ilvl w:val="0"/>
          <w:numId w:val="64"/>
        </w:numPr>
        <w:jc w:val="both"/>
        <w:rPr>
          <w:rFonts w:asciiTheme="majorHAnsi" w:hAnsiTheme="majorHAnsi" w:cstheme="majorHAnsi"/>
          <w:sz w:val="22"/>
          <w:szCs w:val="22"/>
        </w:rPr>
      </w:pPr>
      <w:r w:rsidRPr="00BF1634">
        <w:rPr>
          <w:rFonts w:asciiTheme="majorHAnsi" w:hAnsiTheme="majorHAnsi" w:cstheme="majorHAnsi"/>
          <w:sz w:val="22"/>
          <w:szCs w:val="22"/>
        </w:rPr>
        <w:t>Copia simple de estados financieros auditados correspondientes a los últimos dos (2) años, donde se demuestre la solidez de la situación financiera del oferente.  Para una APCA, este requisito deberá ser cumplido por cada uno de los miembros.</w:t>
      </w:r>
    </w:p>
    <w:p w14:paraId="79CD2BC2" w14:textId="77777777" w:rsidR="00BE09EA" w:rsidRPr="00BF1634" w:rsidRDefault="00BE09EA" w:rsidP="00BE09EA">
      <w:pPr>
        <w:pStyle w:val="Prrafodelista"/>
        <w:jc w:val="both"/>
        <w:rPr>
          <w:rFonts w:asciiTheme="majorHAnsi" w:hAnsiTheme="majorHAnsi" w:cstheme="majorHAnsi"/>
          <w:sz w:val="22"/>
          <w:szCs w:val="22"/>
          <w:lang w:val="es-ES_tradnl"/>
        </w:rPr>
      </w:pPr>
    </w:p>
    <w:p w14:paraId="4F14A2C4" w14:textId="5F2A7F70" w:rsidR="00BE09EA" w:rsidRPr="00BF1634" w:rsidRDefault="00BE09EA" w:rsidP="00FE7231">
      <w:pPr>
        <w:pStyle w:val="Prrafodelista"/>
        <w:ind w:left="1416" w:hanging="696"/>
        <w:jc w:val="both"/>
        <w:rPr>
          <w:rFonts w:asciiTheme="majorHAnsi" w:hAnsiTheme="majorHAnsi" w:cstheme="majorHAnsi"/>
          <w:bCs/>
          <w:sz w:val="22"/>
          <w:szCs w:val="22"/>
          <w:lang w:val="es-ES_tradnl"/>
        </w:rPr>
      </w:pPr>
      <w:r w:rsidRPr="00BF1634">
        <w:rPr>
          <w:rFonts w:asciiTheme="majorHAnsi" w:hAnsiTheme="majorHAnsi" w:cstheme="majorHAnsi"/>
          <w:bCs/>
          <w:sz w:val="22"/>
          <w:szCs w:val="22"/>
          <w:lang w:val="es-ES_tradnl"/>
        </w:rPr>
        <w:t>(*) En caso de Consorcios, se deberá presentar la documentación señalada por cada integrante</w:t>
      </w:r>
    </w:p>
    <w:p w14:paraId="624287F7" w14:textId="77777777" w:rsidR="00BE09EA" w:rsidRPr="00BF1634" w:rsidRDefault="00BE09EA" w:rsidP="00BE09EA">
      <w:pPr>
        <w:pStyle w:val="Prrafodelista"/>
        <w:jc w:val="both"/>
        <w:rPr>
          <w:rFonts w:asciiTheme="majorHAnsi" w:hAnsiTheme="majorHAnsi" w:cstheme="majorHAnsi"/>
          <w:sz w:val="22"/>
          <w:szCs w:val="22"/>
          <w:lang w:val="es-ES_tradnl"/>
        </w:rPr>
      </w:pPr>
    </w:p>
    <w:p w14:paraId="1660E43D" w14:textId="54AD01D5" w:rsidR="0032189F" w:rsidRPr="00BF1634" w:rsidRDefault="00A94609">
      <w:pPr>
        <w:numPr>
          <w:ilvl w:val="1"/>
          <w:numId w:val="72"/>
        </w:numPr>
        <w:tabs>
          <w:tab w:val="left" w:pos="567"/>
        </w:tabs>
        <w:spacing w:after="200"/>
        <w:jc w:val="both"/>
        <w:rPr>
          <w:rFonts w:asciiTheme="majorHAnsi" w:hAnsiTheme="majorHAnsi" w:cstheme="majorHAnsi"/>
          <w:iCs/>
          <w:sz w:val="22"/>
          <w:szCs w:val="22"/>
        </w:rPr>
      </w:pPr>
      <w:r w:rsidRPr="00BF1634">
        <w:rPr>
          <w:rFonts w:asciiTheme="majorHAnsi" w:hAnsiTheme="majorHAnsi" w:cstheme="majorHAnsi"/>
          <w:iCs/>
          <w:sz w:val="22"/>
          <w:szCs w:val="22"/>
        </w:rPr>
        <w:t xml:space="preserve"> </w:t>
      </w:r>
      <w:r w:rsidR="00F749CD" w:rsidRPr="00BF1634">
        <w:rPr>
          <w:rFonts w:asciiTheme="majorHAnsi" w:hAnsiTheme="majorHAnsi" w:cstheme="majorHAnsi"/>
          <w:iCs/>
          <w:sz w:val="22"/>
          <w:szCs w:val="22"/>
        </w:rPr>
        <w:t>El oferente adjudicatario otorgará al Contratante una Garantía de Cumplimiento de Contrato en forma de Carta Fianza</w:t>
      </w:r>
      <w:r w:rsidR="00412124">
        <w:rPr>
          <w:rFonts w:asciiTheme="majorHAnsi" w:hAnsiTheme="majorHAnsi" w:cstheme="majorHAnsi"/>
          <w:iCs/>
          <w:sz w:val="22"/>
          <w:szCs w:val="22"/>
        </w:rPr>
        <w:t xml:space="preserve"> Bancaria</w:t>
      </w:r>
      <w:r w:rsidR="00F749CD" w:rsidRPr="00BF1634">
        <w:rPr>
          <w:rFonts w:asciiTheme="majorHAnsi" w:hAnsiTheme="majorHAnsi" w:cstheme="majorHAnsi"/>
          <w:iCs/>
          <w:sz w:val="22"/>
          <w:szCs w:val="22"/>
        </w:rPr>
        <w:t xml:space="preserve">. La forma estándar de Garantía de Cumplimiento, se presentarán empleando los modelos incluidos en la Sección VI de este Documento de Solicitud de Oferta, por un monto equivalente al diez por ciento (10%) del Precio del Contrato, cuya vigencia deberá ser hasta la Liquidación de la Obra.  Esta Garantía deberá ser emitida por una entidad </w:t>
      </w:r>
      <w:r w:rsidR="00412124">
        <w:rPr>
          <w:rFonts w:asciiTheme="majorHAnsi" w:hAnsiTheme="majorHAnsi" w:cstheme="majorHAnsi"/>
          <w:iCs/>
          <w:sz w:val="22"/>
          <w:szCs w:val="22"/>
        </w:rPr>
        <w:t>bancaria</w:t>
      </w:r>
      <w:r w:rsidR="00F749CD" w:rsidRPr="00BF1634">
        <w:rPr>
          <w:rFonts w:asciiTheme="majorHAnsi" w:hAnsiTheme="majorHAnsi" w:cstheme="majorHAnsi"/>
          <w:iCs/>
          <w:sz w:val="22"/>
          <w:szCs w:val="22"/>
        </w:rPr>
        <w:t xml:space="preserve"> establecida en Perú, o que cuenta con una </w:t>
      </w:r>
      <w:r w:rsidR="00412124">
        <w:rPr>
          <w:rFonts w:asciiTheme="majorHAnsi" w:hAnsiTheme="majorHAnsi" w:cstheme="majorHAnsi"/>
          <w:iCs/>
          <w:sz w:val="22"/>
          <w:szCs w:val="22"/>
        </w:rPr>
        <w:t>entidad bancaria</w:t>
      </w:r>
      <w:r w:rsidR="00F749CD" w:rsidRPr="00BF1634">
        <w:rPr>
          <w:rFonts w:asciiTheme="majorHAnsi" w:hAnsiTheme="majorHAnsi" w:cstheme="majorHAnsi"/>
          <w:iCs/>
          <w:sz w:val="22"/>
          <w:szCs w:val="22"/>
        </w:rPr>
        <w:t xml:space="preserve"> corresponsal en Perú, autorizada por la Superintendencia de Banca y Seguros. El plazo que se concede al Oferente Seleccionado para presentar la documentación es de 10 días hábiles, una vez notificada la adjudicación</w:t>
      </w:r>
      <w:r w:rsidR="0032189F" w:rsidRPr="00BF1634">
        <w:rPr>
          <w:rFonts w:asciiTheme="majorHAnsi" w:hAnsiTheme="majorHAnsi" w:cstheme="majorHAnsi"/>
          <w:iCs/>
          <w:sz w:val="22"/>
          <w:szCs w:val="22"/>
        </w:rPr>
        <w:t xml:space="preserve">. </w:t>
      </w:r>
    </w:p>
    <w:p w14:paraId="1E20A891" w14:textId="2A13E585" w:rsidR="0032189F" w:rsidRPr="00BF1634" w:rsidRDefault="0032189F">
      <w:pPr>
        <w:numPr>
          <w:ilvl w:val="1"/>
          <w:numId w:val="72"/>
        </w:numPr>
        <w:tabs>
          <w:tab w:val="left" w:pos="540"/>
        </w:tabs>
        <w:spacing w:after="200"/>
        <w:jc w:val="both"/>
        <w:rPr>
          <w:rFonts w:asciiTheme="majorHAnsi" w:hAnsiTheme="majorHAnsi" w:cstheme="majorHAnsi"/>
          <w:iCs/>
          <w:sz w:val="22"/>
          <w:szCs w:val="22"/>
        </w:rPr>
      </w:pPr>
      <w:r w:rsidRPr="00BF1634">
        <w:rPr>
          <w:rFonts w:asciiTheme="majorHAnsi" w:hAnsiTheme="majorHAnsi" w:cstheme="majorHAnsi"/>
          <w:sz w:val="22"/>
          <w:szCs w:val="22"/>
        </w:rPr>
        <w:t xml:space="preserve">   </w:t>
      </w:r>
      <w:r w:rsidR="00F749CD" w:rsidRPr="00BF1634">
        <w:rPr>
          <w:rFonts w:asciiTheme="majorHAnsi" w:hAnsiTheme="majorHAnsi" w:cstheme="majorHAnsi"/>
          <w:sz w:val="22"/>
          <w:szCs w:val="22"/>
        </w:rPr>
        <w:t>El Contratante proveerá un anticipo sobre el Precio del Contrato, hasta el monto máximo del Treinta por ciento (30%) del Precio del Contrato.  El pago del anticipo deberá ejecutarse contra la recepción de un Plan de Inversión del monto total del anticipo y contra la recepción de una Garantía Bancaria o una Carta Fianza</w:t>
      </w:r>
      <w:r w:rsidR="00412124">
        <w:rPr>
          <w:rFonts w:asciiTheme="majorHAnsi" w:hAnsiTheme="majorHAnsi" w:cstheme="majorHAnsi"/>
          <w:sz w:val="22"/>
          <w:szCs w:val="22"/>
        </w:rPr>
        <w:t xml:space="preserve"> Bancaria</w:t>
      </w:r>
      <w:r w:rsidR="00F749CD" w:rsidRPr="00BF1634">
        <w:rPr>
          <w:rFonts w:asciiTheme="majorHAnsi" w:hAnsiTheme="majorHAnsi" w:cstheme="majorHAnsi"/>
          <w:sz w:val="22"/>
          <w:szCs w:val="22"/>
        </w:rPr>
        <w:t xml:space="preserve"> exigible a primer requerimiento emitida por una entidad bancaria nacional, o en caso de ser una </w:t>
      </w:r>
      <w:r w:rsidR="00412124">
        <w:rPr>
          <w:rFonts w:asciiTheme="majorHAnsi" w:hAnsiTheme="majorHAnsi" w:cstheme="majorHAnsi"/>
          <w:sz w:val="22"/>
          <w:szCs w:val="22"/>
        </w:rPr>
        <w:t>entidad bancaria</w:t>
      </w:r>
      <w:r w:rsidR="00F749CD" w:rsidRPr="00BF1634">
        <w:rPr>
          <w:rFonts w:asciiTheme="majorHAnsi" w:hAnsiTheme="majorHAnsi" w:cstheme="majorHAnsi"/>
          <w:sz w:val="22"/>
          <w:szCs w:val="22"/>
        </w:rPr>
        <w:t xml:space="preserve"> extranjera, deberá contar con una entidad financiera con corresponsal en Perú, autorizada por la Superintendencia de Banca y Seguros, según el formulario que se suministra en estos Documentos. Dicha garantía deberá ser presentada por el Contratista dentro de los 10 días hábiles siguientes a la formalización del Contrato</w:t>
      </w:r>
      <w:r w:rsidRPr="00BF1634">
        <w:rPr>
          <w:rFonts w:asciiTheme="majorHAnsi" w:hAnsiTheme="majorHAnsi" w:cstheme="majorHAnsi"/>
          <w:iCs/>
          <w:sz w:val="22"/>
          <w:szCs w:val="22"/>
        </w:rPr>
        <w:t>.</w:t>
      </w:r>
    </w:p>
    <w:p w14:paraId="3088B157" w14:textId="29EBE0BC" w:rsidR="0032189F" w:rsidRPr="00BF1634" w:rsidRDefault="00A94609">
      <w:pPr>
        <w:numPr>
          <w:ilvl w:val="1"/>
          <w:numId w:val="72"/>
        </w:numPr>
        <w:tabs>
          <w:tab w:val="left" w:pos="540"/>
        </w:tabs>
        <w:spacing w:after="200"/>
        <w:jc w:val="both"/>
        <w:rPr>
          <w:rFonts w:asciiTheme="majorHAnsi" w:hAnsiTheme="majorHAnsi" w:cstheme="majorHAnsi"/>
          <w:bCs/>
          <w:sz w:val="22"/>
          <w:szCs w:val="22"/>
        </w:rPr>
      </w:pPr>
      <w:r w:rsidRPr="00BF1634">
        <w:rPr>
          <w:rFonts w:asciiTheme="majorHAnsi" w:hAnsiTheme="majorHAnsi" w:cstheme="majorHAnsi"/>
          <w:iCs/>
          <w:sz w:val="22"/>
          <w:szCs w:val="22"/>
        </w:rPr>
        <w:t xml:space="preserve"> </w:t>
      </w:r>
      <w:r w:rsidR="006116C1" w:rsidRPr="00BF1634">
        <w:rPr>
          <w:rFonts w:asciiTheme="majorHAnsi" w:hAnsiTheme="majorHAnsi" w:cstheme="majorHAnsi"/>
          <w:iCs/>
          <w:sz w:val="22"/>
          <w:szCs w:val="22"/>
        </w:rPr>
        <w:t xml:space="preserve">Las garantías/cartas fianza </w:t>
      </w:r>
      <w:r w:rsidR="00412124">
        <w:rPr>
          <w:rFonts w:asciiTheme="majorHAnsi" w:hAnsiTheme="majorHAnsi" w:cstheme="majorHAnsi"/>
          <w:iCs/>
          <w:sz w:val="22"/>
          <w:szCs w:val="22"/>
        </w:rPr>
        <w:t xml:space="preserve">bancarias </w:t>
      </w:r>
      <w:r w:rsidR="006116C1" w:rsidRPr="00BF1634">
        <w:rPr>
          <w:rFonts w:asciiTheme="majorHAnsi" w:hAnsiTheme="majorHAnsi" w:cstheme="majorHAnsi"/>
          <w:iCs/>
          <w:sz w:val="22"/>
          <w:szCs w:val="22"/>
        </w:rPr>
        <w:t xml:space="preserve">deben ser emitidas a nombre del Programa Subsectorial de Irrigaciones - PSI, las garantías/cartas fianza </w:t>
      </w:r>
      <w:r w:rsidR="00412124">
        <w:rPr>
          <w:rFonts w:asciiTheme="majorHAnsi" w:hAnsiTheme="majorHAnsi" w:cstheme="majorHAnsi"/>
          <w:iCs/>
          <w:sz w:val="22"/>
          <w:szCs w:val="22"/>
        </w:rPr>
        <w:t xml:space="preserve">bancarias </w:t>
      </w:r>
      <w:r w:rsidR="006116C1" w:rsidRPr="00BF1634">
        <w:rPr>
          <w:rFonts w:asciiTheme="majorHAnsi" w:hAnsiTheme="majorHAnsi" w:cstheme="majorHAnsi"/>
          <w:iCs/>
          <w:sz w:val="22"/>
          <w:szCs w:val="22"/>
        </w:rPr>
        <w:t xml:space="preserve">que se presenten deben ser incondicionales, solidarias, irrevocables y de realización automática en el país, al solo requerimiento de la Entidad. Asimismo, deben ser emitidas por </w:t>
      </w:r>
      <w:r w:rsidR="00412124">
        <w:rPr>
          <w:rFonts w:asciiTheme="majorHAnsi" w:hAnsiTheme="majorHAnsi" w:cstheme="majorHAnsi"/>
          <w:iCs/>
          <w:sz w:val="22"/>
          <w:szCs w:val="22"/>
        </w:rPr>
        <w:t xml:space="preserve">entidades bancarias </w:t>
      </w:r>
      <w:r w:rsidR="006116C1" w:rsidRPr="00BF1634">
        <w:rPr>
          <w:rFonts w:asciiTheme="majorHAnsi" w:hAnsiTheme="majorHAnsi" w:cstheme="majorHAnsi"/>
          <w:iCs/>
          <w:sz w:val="22"/>
          <w:szCs w:val="22"/>
        </w:rPr>
        <w:t>que se encuentren bajo la supervisión directa de la Superintendencia de Banca, Seguros y Administradoras Privadas de Fondos de Pensiones y que cuenten con clasificación de riesgo B o superior. Asimismo, deben estar autorizadas para emitir garantías/cartas fianza</w:t>
      </w:r>
      <w:r w:rsidR="00412124">
        <w:rPr>
          <w:rFonts w:asciiTheme="majorHAnsi" w:hAnsiTheme="majorHAnsi" w:cstheme="majorHAnsi"/>
          <w:iCs/>
          <w:sz w:val="22"/>
          <w:szCs w:val="22"/>
        </w:rPr>
        <w:t xml:space="preserve"> </w:t>
      </w:r>
      <w:r w:rsidR="006116C1" w:rsidRPr="00BF1634">
        <w:rPr>
          <w:rFonts w:asciiTheme="majorHAnsi" w:hAnsiTheme="majorHAnsi" w:cstheme="majorHAnsi"/>
          <w:iCs/>
          <w:sz w:val="22"/>
          <w:szCs w:val="22"/>
        </w:rPr>
        <w:t>; o estar consideradas en la última lista de bancos extranjeros de primera categoría que periódicamente publica el Banco Central de Reserva del Perú.</w:t>
      </w:r>
    </w:p>
    <w:p w14:paraId="367897DA" w14:textId="591956ED" w:rsidR="00AE31A7" w:rsidRPr="00BF1634" w:rsidRDefault="00AE31A7">
      <w:pPr>
        <w:numPr>
          <w:ilvl w:val="1"/>
          <w:numId w:val="72"/>
        </w:numPr>
        <w:tabs>
          <w:tab w:val="left" w:pos="540"/>
        </w:tabs>
        <w:spacing w:after="200"/>
        <w:jc w:val="both"/>
        <w:rPr>
          <w:rFonts w:asciiTheme="majorHAnsi" w:hAnsiTheme="majorHAnsi" w:cstheme="majorHAnsi"/>
          <w:bCs/>
          <w:sz w:val="22"/>
          <w:szCs w:val="22"/>
        </w:rPr>
      </w:pPr>
      <w:r w:rsidRPr="00BF1634">
        <w:rPr>
          <w:rFonts w:asciiTheme="majorHAnsi" w:hAnsiTheme="majorHAnsi" w:cstheme="majorHAnsi"/>
          <w:sz w:val="22"/>
          <w:szCs w:val="22"/>
        </w:rPr>
        <w:t xml:space="preserve">El incumplimiento, por parte del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seleccionado, de su obligación de presentar la Garantía de Cumplimiento, antes mencionada o de firmar el </w:t>
      </w:r>
      <w:r w:rsidR="00FB3A9E" w:rsidRPr="00BF1634">
        <w:rPr>
          <w:rFonts w:asciiTheme="majorHAnsi" w:hAnsiTheme="majorHAnsi" w:cstheme="majorHAnsi"/>
          <w:sz w:val="22"/>
          <w:szCs w:val="22"/>
        </w:rPr>
        <w:t>Contrato</w:t>
      </w:r>
      <w:r w:rsidRPr="00BF1634">
        <w:rPr>
          <w:rFonts w:asciiTheme="majorHAnsi" w:hAnsiTheme="majorHAnsi" w:cstheme="majorHAnsi"/>
          <w:sz w:val="22"/>
          <w:szCs w:val="22"/>
        </w:rPr>
        <w:t xml:space="preserve"> constituirá causa suficiente para la anulación de la adjudicación. En ese caso, el Contratante puede adjudicar el Contrato al </w:t>
      </w:r>
      <w:r w:rsidR="00343F6D" w:rsidRPr="00BF1634">
        <w:rPr>
          <w:rFonts w:asciiTheme="majorHAnsi" w:hAnsiTheme="majorHAnsi" w:cstheme="majorHAnsi"/>
          <w:sz w:val="22"/>
          <w:szCs w:val="22"/>
        </w:rPr>
        <w:t>Oferente</w:t>
      </w:r>
      <w:r w:rsidRPr="00BF1634">
        <w:rPr>
          <w:rFonts w:asciiTheme="majorHAnsi" w:hAnsiTheme="majorHAnsi" w:cstheme="majorHAnsi"/>
          <w:sz w:val="22"/>
          <w:szCs w:val="22"/>
        </w:rPr>
        <w:t xml:space="preserve"> que presentó la segunda Oferta más Conveniente.</w:t>
      </w:r>
    </w:p>
    <w:p w14:paraId="75B718E6" w14:textId="77777777" w:rsidR="006116C1" w:rsidRPr="00BF1634" w:rsidRDefault="0032189F">
      <w:pPr>
        <w:numPr>
          <w:ilvl w:val="1"/>
          <w:numId w:val="72"/>
        </w:numPr>
        <w:tabs>
          <w:tab w:val="left" w:pos="54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El Contratante </w:t>
      </w:r>
      <w:r w:rsidR="006116C1" w:rsidRPr="00BF1634">
        <w:rPr>
          <w:rFonts w:asciiTheme="majorHAnsi" w:hAnsiTheme="majorHAnsi" w:cstheme="majorHAnsi"/>
          <w:sz w:val="22"/>
          <w:szCs w:val="22"/>
        </w:rPr>
        <w:t xml:space="preserve">no aceptará </w:t>
      </w:r>
      <w:bookmarkStart w:id="9" w:name="_Hlk187195603"/>
      <w:r w:rsidR="006116C1" w:rsidRPr="00BF1634">
        <w:rPr>
          <w:rFonts w:asciiTheme="majorHAnsi" w:hAnsiTheme="majorHAnsi" w:cstheme="majorHAnsi"/>
          <w:sz w:val="22"/>
          <w:szCs w:val="22"/>
        </w:rPr>
        <w:t xml:space="preserve">garantías/cartas fianzas </w:t>
      </w:r>
      <w:bookmarkEnd w:id="9"/>
      <w:r w:rsidR="006116C1" w:rsidRPr="00BF1634">
        <w:rPr>
          <w:rFonts w:asciiTheme="majorHAnsi" w:hAnsiTheme="majorHAnsi" w:cstheme="majorHAnsi"/>
          <w:sz w:val="22"/>
          <w:szCs w:val="22"/>
        </w:rPr>
        <w:t xml:space="preserve">emitidas bajo condiciones distintas a las establecidas en el numeral precedente, teniendo en cuenta lo siguiente: </w:t>
      </w:r>
    </w:p>
    <w:p w14:paraId="0C4325CC" w14:textId="3A974046"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t>La clasificadora de riesgo que asigna la clasificación a la e</w:t>
      </w:r>
      <w:r w:rsidR="00412124">
        <w:rPr>
          <w:rFonts w:asciiTheme="majorHAnsi" w:hAnsiTheme="majorHAnsi" w:cstheme="majorHAnsi"/>
          <w:bCs/>
          <w:sz w:val="22"/>
          <w:szCs w:val="22"/>
        </w:rPr>
        <w:t>ntidad bancaria</w:t>
      </w:r>
      <w:r w:rsidRPr="00BF1634">
        <w:rPr>
          <w:rFonts w:asciiTheme="majorHAnsi" w:hAnsiTheme="majorHAnsi" w:cstheme="majorHAnsi"/>
          <w:bCs/>
          <w:sz w:val="22"/>
          <w:szCs w:val="22"/>
        </w:rPr>
        <w:t xml:space="preserve"> que emite la garantía/carta fianza debe encontrarse listada en el portal web de la SBS (</w:t>
      </w:r>
      <w:hyperlink r:id="rId19" w:history="1">
        <w:r w:rsidRPr="00BF1634">
          <w:rPr>
            <w:rStyle w:val="Hipervnculo"/>
            <w:rFonts w:asciiTheme="majorHAnsi" w:hAnsiTheme="majorHAnsi" w:cstheme="majorHAnsi"/>
            <w:bCs/>
            <w:sz w:val="22"/>
            <w:szCs w:val="22"/>
          </w:rPr>
          <w:t>http://www.sbs.gob.pe/sistema-financiero/clasificadoras-de-riesgo</w:t>
        </w:r>
      </w:hyperlink>
      <w:r w:rsidRPr="00BF1634">
        <w:rPr>
          <w:rFonts w:asciiTheme="majorHAnsi" w:hAnsiTheme="majorHAnsi" w:cstheme="majorHAnsi"/>
          <w:bCs/>
          <w:sz w:val="22"/>
          <w:szCs w:val="22"/>
        </w:rPr>
        <w:t>).</w:t>
      </w:r>
    </w:p>
    <w:p w14:paraId="070DA881" w14:textId="77777777"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t>Se debe identificar en la página web de la clasificadora de riesgo respectiva, cuál es la clasificación vigente de la empresa que emite la garantía/carta fianza, considerando la vigencia a la fecha de emisión de la garantía/carta fianza.</w:t>
      </w:r>
    </w:p>
    <w:p w14:paraId="3206027A" w14:textId="77777777"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lastRenderedPageBreak/>
        <w:t>La clasificación de riesgo B, incluye las clasificaciones B+ y B.</w:t>
      </w:r>
    </w:p>
    <w:p w14:paraId="2B99E334" w14:textId="28426320" w:rsidR="006116C1" w:rsidRPr="00BF1634" w:rsidRDefault="006116C1">
      <w:pPr>
        <w:pStyle w:val="Prrafodelista"/>
        <w:numPr>
          <w:ilvl w:val="0"/>
          <w:numId w:val="85"/>
        </w:numPr>
        <w:tabs>
          <w:tab w:val="left" w:pos="540"/>
        </w:tabs>
        <w:spacing w:after="200"/>
        <w:ind w:left="880" w:hanging="425"/>
        <w:jc w:val="both"/>
        <w:rPr>
          <w:rFonts w:asciiTheme="majorHAnsi" w:hAnsiTheme="majorHAnsi" w:cstheme="majorHAnsi"/>
          <w:bCs/>
          <w:sz w:val="22"/>
          <w:szCs w:val="22"/>
        </w:rPr>
      </w:pPr>
      <w:r w:rsidRPr="00BF1634">
        <w:rPr>
          <w:rFonts w:asciiTheme="majorHAnsi" w:hAnsiTheme="majorHAnsi" w:cstheme="majorHAnsi"/>
          <w:bCs/>
          <w:sz w:val="22"/>
          <w:szCs w:val="22"/>
        </w:rPr>
        <w:t xml:space="preserve">Si la </w:t>
      </w:r>
      <w:r w:rsidR="00412124">
        <w:rPr>
          <w:rFonts w:asciiTheme="majorHAnsi" w:hAnsiTheme="majorHAnsi" w:cstheme="majorHAnsi"/>
          <w:bCs/>
          <w:sz w:val="22"/>
          <w:szCs w:val="22"/>
        </w:rPr>
        <w:t>entidad bancaria</w:t>
      </w:r>
      <w:r w:rsidRPr="00BF1634">
        <w:rPr>
          <w:rFonts w:asciiTheme="majorHAnsi" w:hAnsiTheme="majorHAnsi" w:cstheme="majorHAnsi"/>
          <w:bCs/>
          <w:sz w:val="22"/>
          <w:szCs w:val="22"/>
        </w:rPr>
        <w:t xml:space="preserve"> que otorga la garantía/carta fianza cuenta con más de una clasificación de riesgo emitida por distintas empresas listadas en el portal web de la SBS, bastará que en una de ellas cumpla con la clasificación mínima establecida en el literal precedente.</w:t>
      </w:r>
    </w:p>
    <w:p w14:paraId="49AE1669" w14:textId="77777777" w:rsidR="006116C1" w:rsidRPr="00BF1634" w:rsidRDefault="006116C1">
      <w:pPr>
        <w:pStyle w:val="Prrafodelista"/>
        <w:numPr>
          <w:ilvl w:val="0"/>
          <w:numId w:val="85"/>
        </w:numPr>
        <w:tabs>
          <w:tab w:val="left" w:pos="540"/>
        </w:tabs>
        <w:spacing w:after="200"/>
        <w:ind w:left="884" w:hanging="429"/>
        <w:jc w:val="both"/>
        <w:rPr>
          <w:rFonts w:asciiTheme="majorHAnsi" w:hAnsiTheme="majorHAnsi" w:cstheme="majorHAnsi"/>
          <w:bCs/>
          <w:sz w:val="22"/>
          <w:szCs w:val="22"/>
        </w:rPr>
      </w:pPr>
      <w:r w:rsidRPr="00BF1634">
        <w:rPr>
          <w:rFonts w:asciiTheme="majorHAnsi" w:hAnsiTheme="majorHAnsi" w:cstheme="majorHAnsi"/>
          <w:bCs/>
          <w:sz w:val="22"/>
          <w:szCs w:val="22"/>
        </w:rPr>
        <w:t>En caso exista alguna duda sobre la clasificación de riesgo asignada a la empresa emisora de la garantía/carta fianza, se deberá consultar a la clasificadora de riesgos respectiva.</w:t>
      </w:r>
    </w:p>
    <w:p w14:paraId="369E8FCA" w14:textId="77777777" w:rsidR="006116C1" w:rsidRPr="00BF1634" w:rsidRDefault="006116C1">
      <w:pPr>
        <w:pStyle w:val="Prrafodelista"/>
        <w:numPr>
          <w:ilvl w:val="0"/>
          <w:numId w:val="85"/>
        </w:numPr>
        <w:tabs>
          <w:tab w:val="left" w:pos="540"/>
        </w:tabs>
        <w:spacing w:after="200"/>
        <w:ind w:left="884" w:hanging="429"/>
        <w:jc w:val="both"/>
        <w:rPr>
          <w:rFonts w:asciiTheme="majorHAnsi" w:hAnsiTheme="majorHAnsi" w:cstheme="majorHAnsi"/>
          <w:bCs/>
          <w:sz w:val="22"/>
          <w:szCs w:val="22"/>
        </w:rPr>
      </w:pPr>
      <w:r w:rsidRPr="00BF1634">
        <w:rPr>
          <w:rFonts w:asciiTheme="majorHAnsi" w:hAnsiTheme="majorHAnsi" w:cstheme="majorHAnsi"/>
          <w:bCs/>
          <w:sz w:val="22"/>
          <w:szCs w:val="22"/>
        </w:rPr>
        <w:t>De otro lado, además de cumplir con el requisito referido a la clasificación de riesgo, la empresa emisora se debe encontrar autorizada por la SBS para emitir garantías/cartas fianza.</w:t>
      </w:r>
    </w:p>
    <w:p w14:paraId="7BFF0375" w14:textId="77777777" w:rsidR="006116C1" w:rsidRPr="00BF1634" w:rsidRDefault="006116C1">
      <w:pPr>
        <w:pStyle w:val="Prrafodelista"/>
        <w:numPr>
          <w:ilvl w:val="0"/>
          <w:numId w:val="85"/>
        </w:numPr>
        <w:tabs>
          <w:tab w:val="left" w:pos="540"/>
        </w:tabs>
        <w:spacing w:after="200"/>
        <w:ind w:left="884" w:hanging="429"/>
        <w:jc w:val="both"/>
        <w:rPr>
          <w:rFonts w:asciiTheme="majorHAnsi" w:hAnsiTheme="majorHAnsi" w:cstheme="majorHAnsi"/>
          <w:bCs/>
          <w:sz w:val="22"/>
          <w:szCs w:val="22"/>
        </w:rPr>
      </w:pPr>
      <w:r w:rsidRPr="00BF1634">
        <w:rPr>
          <w:rFonts w:asciiTheme="majorHAnsi" w:hAnsiTheme="majorHAnsi" w:cstheme="majorHAnsi"/>
          <w:bCs/>
          <w:sz w:val="22"/>
          <w:szCs w:val="22"/>
        </w:rPr>
        <w:t>Los funcionarios competentes deben verificar la autenticidad de la garantía/carta fianza a través de los mecanismos establecidos (consulta web, teléfono u otros) por la empresa emisora.</w:t>
      </w:r>
    </w:p>
    <w:p w14:paraId="64814168" w14:textId="468F33F0" w:rsidR="0032189F" w:rsidRPr="00BF1634" w:rsidRDefault="0032189F">
      <w:pPr>
        <w:numPr>
          <w:ilvl w:val="1"/>
          <w:numId w:val="72"/>
        </w:numPr>
        <w:tabs>
          <w:tab w:val="left" w:pos="540"/>
        </w:tabs>
        <w:spacing w:after="200"/>
        <w:jc w:val="both"/>
        <w:rPr>
          <w:rFonts w:asciiTheme="majorHAnsi" w:hAnsiTheme="majorHAnsi" w:cstheme="majorHAnsi"/>
          <w:i/>
          <w:sz w:val="22"/>
          <w:szCs w:val="22"/>
          <w:shd w:val="clear" w:color="auto" w:fill="CCFFFF"/>
          <w:lang w:eastAsia="es-ES"/>
        </w:rPr>
      </w:pPr>
      <w:r w:rsidRPr="00AA3BAF">
        <w:rPr>
          <w:rFonts w:asciiTheme="majorHAnsi" w:hAnsiTheme="majorHAnsi" w:cstheme="majorHAnsi"/>
          <w:b/>
          <w:sz w:val="22"/>
          <w:szCs w:val="22"/>
          <w:u w:val="single"/>
        </w:rPr>
        <w:t xml:space="preserve">La Fecha Prevista de Terminación de la </w:t>
      </w:r>
      <w:r w:rsidR="00D96C61" w:rsidRPr="00AA3BAF">
        <w:rPr>
          <w:rFonts w:asciiTheme="majorHAnsi" w:hAnsiTheme="majorHAnsi" w:cstheme="majorHAnsi"/>
          <w:b/>
          <w:sz w:val="22"/>
          <w:szCs w:val="22"/>
          <w:u w:val="single"/>
        </w:rPr>
        <w:t>Obra es de</w:t>
      </w:r>
      <w:r w:rsidR="003C0CDE" w:rsidRPr="00AA3BAF">
        <w:rPr>
          <w:rFonts w:asciiTheme="majorHAnsi" w:hAnsiTheme="majorHAnsi" w:cstheme="majorHAnsi"/>
          <w:b/>
          <w:sz w:val="22"/>
          <w:szCs w:val="22"/>
          <w:u w:val="single"/>
        </w:rPr>
        <w:t xml:space="preserve"> </w:t>
      </w:r>
      <w:r w:rsidR="00412124" w:rsidRPr="00AA3BAF">
        <w:rPr>
          <w:rFonts w:asciiTheme="majorHAnsi" w:hAnsiTheme="majorHAnsi" w:cstheme="majorHAnsi"/>
          <w:b/>
          <w:sz w:val="22"/>
          <w:szCs w:val="22"/>
          <w:u w:val="single"/>
        </w:rPr>
        <w:t>1</w:t>
      </w:r>
      <w:r w:rsidR="003D3F7F">
        <w:rPr>
          <w:rFonts w:asciiTheme="majorHAnsi" w:hAnsiTheme="majorHAnsi" w:cstheme="majorHAnsi"/>
          <w:b/>
          <w:sz w:val="22"/>
          <w:szCs w:val="22"/>
          <w:u w:val="single"/>
        </w:rPr>
        <w:t>20</w:t>
      </w:r>
      <w:r w:rsidR="0002664C" w:rsidRPr="00AA3BAF">
        <w:rPr>
          <w:rFonts w:asciiTheme="majorHAnsi" w:hAnsiTheme="majorHAnsi" w:cstheme="majorHAnsi"/>
          <w:b/>
          <w:sz w:val="22"/>
          <w:szCs w:val="22"/>
          <w:u w:val="single"/>
        </w:rPr>
        <w:t xml:space="preserve"> días calendario</w:t>
      </w:r>
      <w:r w:rsidR="00283605" w:rsidRPr="00BF1634">
        <w:rPr>
          <w:rFonts w:asciiTheme="majorHAnsi" w:hAnsiTheme="majorHAnsi" w:cstheme="majorHAnsi"/>
          <w:bCs/>
          <w:sz w:val="22"/>
          <w:szCs w:val="22"/>
        </w:rPr>
        <w:t>, a</w:t>
      </w:r>
      <w:r w:rsidRPr="00BF1634">
        <w:rPr>
          <w:rFonts w:asciiTheme="majorHAnsi" w:hAnsiTheme="majorHAnsi" w:cstheme="majorHAnsi"/>
          <w:bCs/>
          <w:sz w:val="22"/>
          <w:szCs w:val="22"/>
        </w:rPr>
        <w:t xml:space="preserve"> partir de</w:t>
      </w:r>
      <w:r w:rsidR="002847C9" w:rsidRPr="00BF1634">
        <w:rPr>
          <w:rFonts w:asciiTheme="majorHAnsi" w:hAnsiTheme="majorHAnsi" w:cstheme="majorHAnsi"/>
          <w:bCs/>
          <w:sz w:val="22"/>
          <w:szCs w:val="22"/>
        </w:rPr>
        <w:t xml:space="preserve">l día siguiente de </w:t>
      </w:r>
      <w:r w:rsidRPr="00BF1634">
        <w:rPr>
          <w:rFonts w:asciiTheme="majorHAnsi" w:hAnsiTheme="majorHAnsi" w:cstheme="majorHAnsi"/>
          <w:bCs/>
          <w:sz w:val="22"/>
          <w:szCs w:val="22"/>
        </w:rPr>
        <w:t xml:space="preserve">la </w:t>
      </w:r>
      <w:r w:rsidR="002847C9" w:rsidRPr="00BF1634">
        <w:rPr>
          <w:rFonts w:asciiTheme="majorHAnsi" w:hAnsiTheme="majorHAnsi" w:cstheme="majorHAnsi"/>
          <w:bCs/>
          <w:sz w:val="22"/>
          <w:szCs w:val="22"/>
        </w:rPr>
        <w:t>recepción de</w:t>
      </w:r>
      <w:r w:rsidR="00600DC2" w:rsidRPr="00BF1634">
        <w:rPr>
          <w:rFonts w:asciiTheme="majorHAnsi" w:hAnsiTheme="majorHAnsi" w:cstheme="majorHAnsi"/>
          <w:bCs/>
          <w:sz w:val="22"/>
          <w:szCs w:val="22"/>
        </w:rPr>
        <w:t xml:space="preserve"> la Orden de Proceder</w:t>
      </w:r>
      <w:r w:rsidR="00C24763" w:rsidRPr="00BF1634">
        <w:rPr>
          <w:rFonts w:asciiTheme="majorHAnsi" w:hAnsiTheme="majorHAnsi" w:cstheme="majorHAnsi"/>
          <w:bCs/>
          <w:sz w:val="22"/>
          <w:szCs w:val="22"/>
        </w:rPr>
        <w:t>, documento donde la Entidad indica a la empresa ganadora que se han cumplido las condiciones necesari</w:t>
      </w:r>
      <w:r w:rsidR="00282FC9" w:rsidRPr="00BF1634">
        <w:rPr>
          <w:rFonts w:asciiTheme="majorHAnsi" w:hAnsiTheme="majorHAnsi" w:cstheme="majorHAnsi"/>
          <w:bCs/>
          <w:sz w:val="22"/>
          <w:szCs w:val="22"/>
        </w:rPr>
        <w:t>as y que se puede iniciar la obra.</w:t>
      </w:r>
      <w:r w:rsidRPr="00BF1634">
        <w:rPr>
          <w:rFonts w:asciiTheme="majorHAnsi" w:hAnsiTheme="majorHAnsi" w:cstheme="majorHAnsi"/>
          <w:bCs/>
          <w:sz w:val="22"/>
          <w:szCs w:val="22"/>
        </w:rPr>
        <w:t xml:space="preserve"> </w:t>
      </w:r>
    </w:p>
    <w:p w14:paraId="5867CC6C"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Rechazo de Ofertas</w:t>
      </w:r>
    </w:p>
    <w:p w14:paraId="211A40CD" w14:textId="39191B6F" w:rsidR="00812C0B" w:rsidRPr="00BF1634" w:rsidRDefault="00812C0B">
      <w:pPr>
        <w:numPr>
          <w:ilvl w:val="1"/>
          <w:numId w:val="72"/>
        </w:numPr>
        <w:tabs>
          <w:tab w:val="left" w:pos="54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   El Contratante se reserva el derecho de aceptar o rechazar cualquier Oferta, de anular el proceso de Licitación y de rechazar todas las Ofertas en cualquier momento antes de la adjudicación del Contrato, sin que por ello adquiera responsabilidad alguna frente a los </w:t>
      </w:r>
      <w:r w:rsidR="004113AF" w:rsidRPr="00BF1634">
        <w:rPr>
          <w:rFonts w:asciiTheme="majorHAnsi" w:hAnsiTheme="majorHAnsi" w:cstheme="majorHAnsi"/>
          <w:sz w:val="22"/>
          <w:szCs w:val="22"/>
        </w:rPr>
        <w:t>Oferente</w:t>
      </w:r>
      <w:r w:rsidR="00BE643D" w:rsidRPr="00BF1634">
        <w:rPr>
          <w:rFonts w:asciiTheme="majorHAnsi" w:hAnsiTheme="majorHAnsi" w:cstheme="majorHAnsi"/>
          <w:sz w:val="22"/>
          <w:szCs w:val="22"/>
        </w:rPr>
        <w:t>s</w:t>
      </w:r>
      <w:r w:rsidRPr="00BF1634">
        <w:rPr>
          <w:rFonts w:asciiTheme="majorHAnsi" w:hAnsiTheme="majorHAnsi" w:cstheme="majorHAnsi"/>
          <w:sz w:val="22"/>
          <w:szCs w:val="22"/>
        </w:rPr>
        <w:t xml:space="preserve">. En caso de anularse el proceso, el Contratante devolverá prontamente a los </w:t>
      </w:r>
      <w:r w:rsidR="004113AF" w:rsidRPr="00BF1634">
        <w:rPr>
          <w:rFonts w:asciiTheme="majorHAnsi" w:hAnsiTheme="majorHAnsi" w:cstheme="majorHAnsi"/>
          <w:sz w:val="22"/>
          <w:szCs w:val="22"/>
        </w:rPr>
        <w:t>Oferente</w:t>
      </w:r>
      <w:r w:rsidR="00BE643D" w:rsidRPr="00BF1634">
        <w:rPr>
          <w:rFonts w:asciiTheme="majorHAnsi" w:hAnsiTheme="majorHAnsi" w:cstheme="majorHAnsi"/>
          <w:sz w:val="22"/>
          <w:szCs w:val="22"/>
        </w:rPr>
        <w:t>s</w:t>
      </w:r>
      <w:r w:rsidRPr="00BF1634">
        <w:rPr>
          <w:rFonts w:asciiTheme="majorHAnsi" w:hAnsiTheme="majorHAnsi" w:cstheme="majorHAnsi"/>
          <w:sz w:val="22"/>
          <w:szCs w:val="22"/>
        </w:rPr>
        <w:t xml:space="preserve"> todas las Ofertas.</w:t>
      </w:r>
    </w:p>
    <w:p w14:paraId="0734ABBA" w14:textId="77777777" w:rsidR="00812C0B" w:rsidRPr="00BF1634" w:rsidRDefault="00812C0B">
      <w:pPr>
        <w:numPr>
          <w:ilvl w:val="1"/>
          <w:numId w:val="72"/>
        </w:numPr>
        <w:tabs>
          <w:tab w:val="left" w:pos="540"/>
        </w:tabs>
        <w:spacing w:after="200"/>
        <w:jc w:val="both"/>
        <w:rPr>
          <w:rFonts w:asciiTheme="majorHAnsi" w:hAnsiTheme="majorHAnsi" w:cstheme="majorHAnsi"/>
          <w:sz w:val="22"/>
          <w:szCs w:val="22"/>
        </w:rPr>
      </w:pPr>
      <w:r w:rsidRPr="00BF1634">
        <w:rPr>
          <w:rFonts w:asciiTheme="majorHAnsi" w:hAnsiTheme="majorHAnsi" w:cstheme="majorHAnsi"/>
          <w:sz w:val="22"/>
          <w:szCs w:val="22"/>
        </w:rPr>
        <w:t xml:space="preserve">  Se justificará el rechazo de todas las Ofertas en los siguientes casos:</w:t>
      </w:r>
    </w:p>
    <w:p w14:paraId="0AACBB57" w14:textId="77777777" w:rsidR="00812C0B" w:rsidRPr="00BF1634" w:rsidRDefault="00812C0B">
      <w:pPr>
        <w:numPr>
          <w:ilvl w:val="2"/>
          <w:numId w:val="72"/>
        </w:numPr>
        <w:tabs>
          <w:tab w:val="left" w:pos="540"/>
        </w:tabs>
        <w:ind w:left="1134"/>
        <w:jc w:val="both"/>
        <w:rPr>
          <w:rFonts w:asciiTheme="majorHAnsi" w:hAnsiTheme="majorHAnsi" w:cstheme="majorHAnsi"/>
          <w:sz w:val="22"/>
          <w:szCs w:val="22"/>
        </w:rPr>
      </w:pPr>
      <w:r w:rsidRPr="00BF1634">
        <w:rPr>
          <w:rFonts w:asciiTheme="majorHAnsi" w:hAnsiTheme="majorHAnsi" w:cstheme="majorHAnsi"/>
          <w:sz w:val="22"/>
          <w:szCs w:val="22"/>
        </w:rPr>
        <w:t>Cuando no haya competencia real. La falta de competencia no se determinará únicamente sobre la base del número de Proponentes, aun cuando se presente una sola oferta podrá considerarse que el proceso es válido si:</w:t>
      </w:r>
    </w:p>
    <w:p w14:paraId="1F9BB7FF" w14:textId="77777777" w:rsidR="00812C0B" w:rsidRPr="00BF1634" w:rsidRDefault="00812C0B">
      <w:pPr>
        <w:numPr>
          <w:ilvl w:val="0"/>
          <w:numId w:val="54"/>
        </w:numPr>
        <w:tabs>
          <w:tab w:val="left" w:pos="540"/>
        </w:tabs>
        <w:jc w:val="both"/>
        <w:rPr>
          <w:rFonts w:asciiTheme="majorHAnsi" w:hAnsiTheme="majorHAnsi" w:cstheme="majorHAnsi"/>
          <w:sz w:val="22"/>
          <w:szCs w:val="22"/>
        </w:rPr>
      </w:pPr>
      <w:r w:rsidRPr="00BF1634">
        <w:rPr>
          <w:rFonts w:asciiTheme="majorHAnsi" w:hAnsiTheme="majorHAnsi" w:cstheme="majorHAnsi"/>
          <w:sz w:val="22"/>
          <w:szCs w:val="22"/>
        </w:rPr>
        <w:t>Si el proceso fue publicado de manera satisfactoria</w:t>
      </w:r>
    </w:p>
    <w:p w14:paraId="33EE7EBD" w14:textId="77777777" w:rsidR="00812C0B" w:rsidRPr="00BF1634" w:rsidRDefault="00812C0B">
      <w:pPr>
        <w:numPr>
          <w:ilvl w:val="0"/>
          <w:numId w:val="54"/>
        </w:numPr>
        <w:tabs>
          <w:tab w:val="left" w:pos="540"/>
        </w:tabs>
        <w:jc w:val="both"/>
        <w:rPr>
          <w:rFonts w:asciiTheme="majorHAnsi" w:hAnsiTheme="majorHAnsi" w:cstheme="majorHAnsi"/>
          <w:sz w:val="22"/>
          <w:szCs w:val="22"/>
        </w:rPr>
      </w:pPr>
      <w:r w:rsidRPr="00BF1634">
        <w:rPr>
          <w:rFonts w:asciiTheme="majorHAnsi" w:hAnsiTheme="majorHAnsi" w:cstheme="majorHAnsi"/>
          <w:sz w:val="22"/>
          <w:szCs w:val="22"/>
        </w:rPr>
        <w:t>Los criterios de calificación no son indebidamente restrictivos</w:t>
      </w:r>
    </w:p>
    <w:p w14:paraId="5F80EEFA" w14:textId="77777777" w:rsidR="00812C0B" w:rsidRPr="00BF1634" w:rsidRDefault="00812C0B">
      <w:pPr>
        <w:numPr>
          <w:ilvl w:val="0"/>
          <w:numId w:val="54"/>
        </w:numPr>
        <w:tabs>
          <w:tab w:val="left" w:pos="540"/>
        </w:tabs>
        <w:jc w:val="both"/>
        <w:rPr>
          <w:rFonts w:asciiTheme="majorHAnsi" w:hAnsiTheme="majorHAnsi" w:cstheme="majorHAnsi"/>
          <w:sz w:val="22"/>
          <w:szCs w:val="22"/>
        </w:rPr>
      </w:pPr>
      <w:r w:rsidRPr="00BF1634">
        <w:rPr>
          <w:rFonts w:asciiTheme="majorHAnsi" w:hAnsiTheme="majorHAnsi" w:cstheme="majorHAnsi"/>
          <w:sz w:val="22"/>
          <w:szCs w:val="22"/>
        </w:rPr>
        <w:t>Los precios son razonables en comparación con los valores de mercado</w:t>
      </w:r>
    </w:p>
    <w:p w14:paraId="705CD03F" w14:textId="77777777" w:rsidR="00812C0B" w:rsidRPr="00BF1634" w:rsidRDefault="00812C0B">
      <w:pPr>
        <w:numPr>
          <w:ilvl w:val="2"/>
          <w:numId w:val="72"/>
        </w:numPr>
        <w:tabs>
          <w:tab w:val="left" w:pos="540"/>
          <w:tab w:val="num" w:pos="1701"/>
        </w:tabs>
        <w:ind w:left="1134" w:hanging="708"/>
        <w:jc w:val="both"/>
        <w:rPr>
          <w:rFonts w:asciiTheme="majorHAnsi" w:hAnsiTheme="majorHAnsi" w:cstheme="majorHAnsi"/>
          <w:sz w:val="22"/>
          <w:szCs w:val="22"/>
        </w:rPr>
      </w:pPr>
      <w:r w:rsidRPr="00BF1634">
        <w:rPr>
          <w:rFonts w:asciiTheme="majorHAnsi" w:hAnsiTheme="majorHAnsi" w:cstheme="majorHAnsi"/>
          <w:sz w:val="22"/>
          <w:szCs w:val="22"/>
        </w:rPr>
        <w:t>Cuando ninguna de las Ofertas responda sustancialmente a los requisitos del SDO</w:t>
      </w:r>
    </w:p>
    <w:p w14:paraId="33AE0284" w14:textId="3EC03DE8" w:rsidR="00812C0B" w:rsidRPr="00BF1634" w:rsidRDefault="00812C0B">
      <w:pPr>
        <w:numPr>
          <w:ilvl w:val="2"/>
          <w:numId w:val="72"/>
        </w:numPr>
        <w:tabs>
          <w:tab w:val="left" w:pos="540"/>
          <w:tab w:val="num" w:pos="1560"/>
        </w:tabs>
        <w:ind w:left="1134"/>
        <w:jc w:val="both"/>
        <w:rPr>
          <w:rFonts w:asciiTheme="majorHAnsi" w:hAnsiTheme="majorHAnsi" w:cstheme="majorHAnsi"/>
          <w:sz w:val="22"/>
          <w:szCs w:val="22"/>
        </w:rPr>
      </w:pPr>
      <w:r w:rsidRPr="00BF1634">
        <w:rPr>
          <w:rFonts w:asciiTheme="majorHAnsi" w:hAnsiTheme="majorHAnsi" w:cstheme="majorHAnsi"/>
          <w:sz w:val="22"/>
          <w:szCs w:val="22"/>
        </w:rPr>
        <w:t>Cuando los precios de las Ofertas sean significativamente más altos que la estimación actualizada de los costos o el presupuesto disponible;</w:t>
      </w:r>
    </w:p>
    <w:p w14:paraId="09261ADB" w14:textId="77777777" w:rsidR="00A94609" w:rsidRPr="00BF1634" w:rsidRDefault="00A94609" w:rsidP="00A94609">
      <w:pPr>
        <w:tabs>
          <w:tab w:val="left" w:pos="540"/>
          <w:tab w:val="num" w:pos="1560"/>
        </w:tabs>
        <w:ind w:left="1134"/>
        <w:jc w:val="both"/>
        <w:rPr>
          <w:rFonts w:asciiTheme="majorHAnsi" w:hAnsiTheme="majorHAnsi" w:cstheme="majorHAnsi"/>
          <w:sz w:val="22"/>
          <w:szCs w:val="22"/>
        </w:rPr>
      </w:pPr>
    </w:p>
    <w:p w14:paraId="52A9FE98"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 xml:space="preserve">Declaratoria desierta </w:t>
      </w:r>
    </w:p>
    <w:p w14:paraId="5E9900AF" w14:textId="77777777" w:rsidR="00812C0B" w:rsidRPr="00BF1634" w:rsidRDefault="00812C0B">
      <w:pPr>
        <w:numPr>
          <w:ilvl w:val="0"/>
          <w:numId w:val="52"/>
        </w:numPr>
        <w:tabs>
          <w:tab w:val="left" w:pos="630"/>
        </w:tabs>
        <w:jc w:val="both"/>
        <w:rPr>
          <w:rFonts w:asciiTheme="majorHAnsi" w:hAnsiTheme="majorHAnsi" w:cstheme="majorHAnsi"/>
          <w:sz w:val="22"/>
          <w:szCs w:val="22"/>
        </w:rPr>
      </w:pPr>
      <w:r w:rsidRPr="00BF1634">
        <w:rPr>
          <w:rFonts w:asciiTheme="majorHAnsi" w:hAnsiTheme="majorHAnsi" w:cstheme="majorHAnsi"/>
          <w:sz w:val="22"/>
          <w:szCs w:val="22"/>
        </w:rPr>
        <w:t>Se declarará desierta una convocatoria pública si no se hubiera recibido ninguna oferta.</w:t>
      </w:r>
    </w:p>
    <w:p w14:paraId="2EBC0FE5" w14:textId="7379530A" w:rsidR="00812C0B" w:rsidRPr="00BF1634" w:rsidRDefault="00812C0B">
      <w:pPr>
        <w:numPr>
          <w:ilvl w:val="0"/>
          <w:numId w:val="52"/>
        </w:numPr>
        <w:tabs>
          <w:tab w:val="left" w:pos="630"/>
        </w:tabs>
        <w:jc w:val="both"/>
        <w:rPr>
          <w:rFonts w:asciiTheme="majorHAnsi" w:hAnsiTheme="majorHAnsi" w:cstheme="majorHAnsi"/>
          <w:sz w:val="22"/>
          <w:szCs w:val="22"/>
        </w:rPr>
      </w:pPr>
      <w:r w:rsidRPr="00BF1634">
        <w:rPr>
          <w:rFonts w:asciiTheme="majorHAnsi" w:hAnsiTheme="majorHAnsi" w:cstheme="majorHAnsi"/>
          <w:sz w:val="22"/>
          <w:szCs w:val="22"/>
        </w:rPr>
        <w:t>Si luego de la evaluación, ninguna oferta ha cumplido sustancialmente los requerimientos establecidos existiendo desviaciones e incumplimientos significativos, se rechazarán las mismas.</w:t>
      </w:r>
    </w:p>
    <w:p w14:paraId="10739FA5" w14:textId="77777777" w:rsidR="00A94609" w:rsidRPr="00BF1634" w:rsidRDefault="00A94609" w:rsidP="00A94609">
      <w:pPr>
        <w:tabs>
          <w:tab w:val="left" w:pos="630"/>
        </w:tabs>
        <w:ind w:left="720"/>
        <w:jc w:val="both"/>
        <w:rPr>
          <w:rFonts w:asciiTheme="majorHAnsi" w:hAnsiTheme="majorHAnsi" w:cstheme="majorHAnsi"/>
          <w:sz w:val="22"/>
          <w:szCs w:val="22"/>
        </w:rPr>
      </w:pPr>
    </w:p>
    <w:p w14:paraId="30FD9C3E" w14:textId="28280394"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t xml:space="preserve">Información sobre los resultados de la evaluación en </w:t>
      </w:r>
      <w:r w:rsidR="007222BE" w:rsidRPr="00BF1634">
        <w:rPr>
          <w:rFonts w:asciiTheme="majorHAnsi" w:hAnsiTheme="majorHAnsi" w:cstheme="majorHAnsi"/>
          <w:b/>
          <w:sz w:val="22"/>
          <w:szCs w:val="22"/>
        </w:rPr>
        <w:t>SEACE</w:t>
      </w:r>
      <w:r w:rsidRPr="00BF1634">
        <w:rPr>
          <w:rFonts w:asciiTheme="majorHAnsi" w:hAnsiTheme="majorHAnsi" w:cstheme="majorHAnsi"/>
          <w:b/>
          <w:sz w:val="22"/>
          <w:szCs w:val="22"/>
        </w:rPr>
        <w:t xml:space="preserve"> </w:t>
      </w:r>
    </w:p>
    <w:p w14:paraId="0C5FB34B" w14:textId="15E0E893" w:rsidR="00812C0B" w:rsidRDefault="00812C0B">
      <w:pPr>
        <w:numPr>
          <w:ilvl w:val="1"/>
          <w:numId w:val="72"/>
        </w:numPr>
        <w:tabs>
          <w:tab w:val="left" w:pos="540"/>
        </w:tabs>
        <w:spacing w:after="200"/>
        <w:jc w:val="both"/>
        <w:rPr>
          <w:rFonts w:asciiTheme="majorHAnsi" w:hAnsiTheme="majorHAnsi" w:cstheme="majorHAnsi"/>
          <w:sz w:val="22"/>
          <w:szCs w:val="22"/>
          <w:lang w:val="es-ES_tradnl"/>
        </w:rPr>
      </w:pPr>
      <w:r w:rsidRPr="00BF1634">
        <w:rPr>
          <w:rFonts w:asciiTheme="majorHAnsi" w:hAnsiTheme="majorHAnsi" w:cstheme="majorHAnsi"/>
          <w:sz w:val="22"/>
          <w:szCs w:val="22"/>
        </w:rPr>
        <w:t xml:space="preserve">   El</w:t>
      </w:r>
      <w:r w:rsidRPr="00BF1634">
        <w:rPr>
          <w:rFonts w:asciiTheme="majorHAnsi" w:hAnsiTheme="majorHAnsi" w:cstheme="majorHAnsi"/>
          <w:sz w:val="22"/>
          <w:szCs w:val="22"/>
          <w:lang w:val="es-ES_tradnl"/>
        </w:rPr>
        <w:t xml:space="preserve"> resultado del proceso se publicará en el </w:t>
      </w:r>
      <w:r w:rsidR="007222BE" w:rsidRPr="00BF1634">
        <w:rPr>
          <w:rFonts w:asciiTheme="majorHAnsi" w:hAnsiTheme="majorHAnsi" w:cstheme="majorHAnsi"/>
          <w:sz w:val="22"/>
          <w:szCs w:val="22"/>
          <w:lang w:val="es-ES_tradnl"/>
        </w:rPr>
        <w:t>SEACE</w:t>
      </w:r>
      <w:r w:rsidRPr="00BF1634">
        <w:rPr>
          <w:rFonts w:asciiTheme="majorHAnsi" w:hAnsiTheme="majorHAnsi" w:cstheme="majorHAnsi"/>
          <w:sz w:val="22"/>
          <w:szCs w:val="22"/>
          <w:lang w:val="es-ES_tradnl"/>
        </w:rPr>
        <w:t xml:space="preserve"> </w:t>
      </w:r>
      <w:r w:rsidR="0032189F" w:rsidRPr="00BF1634">
        <w:rPr>
          <w:rFonts w:asciiTheme="majorHAnsi" w:hAnsiTheme="majorHAnsi" w:cstheme="majorHAnsi"/>
          <w:sz w:val="22"/>
          <w:szCs w:val="22"/>
          <w:lang w:val="es-ES_tradnl"/>
        </w:rPr>
        <w:t>y en la página W</w:t>
      </w:r>
      <w:r w:rsidR="006003AB" w:rsidRPr="00BF1634">
        <w:rPr>
          <w:rFonts w:asciiTheme="majorHAnsi" w:hAnsiTheme="majorHAnsi" w:cstheme="majorHAnsi"/>
          <w:sz w:val="22"/>
          <w:szCs w:val="22"/>
          <w:lang w:val="es-ES_tradnl"/>
        </w:rPr>
        <w:t>eb</w:t>
      </w:r>
      <w:r w:rsidR="0032189F" w:rsidRPr="00BF1634">
        <w:rPr>
          <w:rFonts w:asciiTheme="majorHAnsi" w:hAnsiTheme="majorHAnsi" w:cstheme="majorHAnsi"/>
          <w:sz w:val="22"/>
          <w:szCs w:val="22"/>
          <w:lang w:val="es-ES_tradnl"/>
        </w:rPr>
        <w:t xml:space="preserve"> de la Entidad</w:t>
      </w:r>
      <w:r w:rsidRPr="00BF1634">
        <w:rPr>
          <w:rFonts w:asciiTheme="majorHAnsi" w:hAnsiTheme="majorHAnsi" w:cstheme="majorHAnsi"/>
          <w:sz w:val="22"/>
          <w:szCs w:val="22"/>
          <w:lang w:val="es-ES_tradnl"/>
        </w:rPr>
        <w:t xml:space="preserve">. </w:t>
      </w:r>
    </w:p>
    <w:p w14:paraId="1E69C1F9" w14:textId="77777777" w:rsidR="00AA3BAF" w:rsidRDefault="00AA3BAF" w:rsidP="00AA3BAF">
      <w:pPr>
        <w:tabs>
          <w:tab w:val="left" w:pos="540"/>
        </w:tabs>
        <w:spacing w:after="200"/>
        <w:ind w:left="360"/>
        <w:jc w:val="both"/>
        <w:rPr>
          <w:rFonts w:asciiTheme="majorHAnsi" w:hAnsiTheme="majorHAnsi" w:cstheme="majorHAnsi"/>
          <w:sz w:val="22"/>
          <w:szCs w:val="22"/>
          <w:lang w:val="es-ES_tradnl"/>
        </w:rPr>
      </w:pPr>
    </w:p>
    <w:p w14:paraId="5CAC5E7C" w14:textId="77777777" w:rsidR="00AA3BAF" w:rsidRPr="00BF1634" w:rsidRDefault="00AA3BAF" w:rsidP="00AA3BAF">
      <w:pPr>
        <w:tabs>
          <w:tab w:val="left" w:pos="540"/>
        </w:tabs>
        <w:spacing w:after="200"/>
        <w:ind w:left="360"/>
        <w:jc w:val="both"/>
        <w:rPr>
          <w:rFonts w:asciiTheme="majorHAnsi" w:hAnsiTheme="majorHAnsi" w:cstheme="majorHAnsi"/>
          <w:sz w:val="22"/>
          <w:szCs w:val="22"/>
          <w:lang w:val="es-ES_tradnl"/>
        </w:rPr>
      </w:pPr>
    </w:p>
    <w:p w14:paraId="4E6E03A3" w14:textId="77777777" w:rsidR="00812C0B" w:rsidRPr="00BF1634" w:rsidRDefault="00812C0B">
      <w:pPr>
        <w:numPr>
          <w:ilvl w:val="0"/>
          <w:numId w:val="72"/>
        </w:numPr>
        <w:spacing w:after="200"/>
        <w:jc w:val="both"/>
        <w:rPr>
          <w:rFonts w:asciiTheme="majorHAnsi" w:hAnsiTheme="majorHAnsi" w:cstheme="majorHAnsi"/>
          <w:b/>
          <w:sz w:val="22"/>
          <w:szCs w:val="22"/>
        </w:rPr>
      </w:pPr>
      <w:r w:rsidRPr="00BF1634">
        <w:rPr>
          <w:rFonts w:asciiTheme="majorHAnsi" w:hAnsiTheme="majorHAnsi" w:cstheme="majorHAnsi"/>
          <w:b/>
          <w:sz w:val="22"/>
          <w:szCs w:val="22"/>
        </w:rPr>
        <w:lastRenderedPageBreak/>
        <w:t>Quejas Relacionadas con Adquisiciones</w:t>
      </w:r>
    </w:p>
    <w:p w14:paraId="4A72C368" w14:textId="6DA6E334" w:rsidR="008136EF" w:rsidRPr="00BF1634" w:rsidRDefault="00812C0B">
      <w:pPr>
        <w:numPr>
          <w:ilvl w:val="1"/>
          <w:numId w:val="72"/>
        </w:numPr>
        <w:tabs>
          <w:tab w:val="left" w:pos="540"/>
        </w:tabs>
        <w:spacing w:after="200"/>
        <w:jc w:val="both"/>
        <w:rPr>
          <w:rFonts w:asciiTheme="majorHAnsi" w:hAnsiTheme="majorHAnsi" w:cstheme="majorHAnsi"/>
          <w:sz w:val="22"/>
          <w:szCs w:val="22"/>
          <w:lang w:val="es-US"/>
        </w:rPr>
      </w:pPr>
      <w:r w:rsidRPr="00BF1634">
        <w:rPr>
          <w:rFonts w:asciiTheme="majorHAnsi" w:hAnsiTheme="majorHAnsi" w:cstheme="majorHAnsi"/>
          <w:sz w:val="22"/>
          <w:szCs w:val="22"/>
        </w:rPr>
        <w:t xml:space="preserve">   </w:t>
      </w:r>
      <w:r w:rsidRPr="00BF1634">
        <w:rPr>
          <w:rFonts w:asciiTheme="majorHAnsi" w:hAnsiTheme="majorHAnsi" w:cstheme="majorHAnsi"/>
          <w:sz w:val="22"/>
          <w:szCs w:val="22"/>
          <w:lang w:val="es-US"/>
        </w:rPr>
        <w:t>Los procedimientos para presentar una queja relacionada con la adquisición se detallan en las “Regulaciones de Adquisiciones para los Prestatarios de Proyectos de Financiamiento de Inversiones</w:t>
      </w:r>
      <w:r w:rsidR="008136EF" w:rsidRPr="00BF1634">
        <w:rPr>
          <w:rFonts w:asciiTheme="majorHAnsi" w:hAnsiTheme="majorHAnsi" w:cstheme="majorHAnsi"/>
          <w:sz w:val="22"/>
          <w:szCs w:val="22"/>
          <w:lang w:val="es-US"/>
        </w:rPr>
        <w:t xml:space="preserve"> </w:t>
      </w:r>
      <w:r w:rsidRPr="00BF1634">
        <w:rPr>
          <w:rFonts w:asciiTheme="majorHAnsi" w:hAnsiTheme="majorHAnsi" w:cstheme="majorHAnsi"/>
          <w:sz w:val="22"/>
          <w:szCs w:val="22"/>
          <w:lang w:val="es-US"/>
        </w:rPr>
        <w:t>(Anexo III)"</w:t>
      </w:r>
      <w:r w:rsidR="00FB3A9E" w:rsidRPr="00BF1634">
        <w:rPr>
          <w:rFonts w:asciiTheme="majorHAnsi" w:hAnsiTheme="majorHAnsi" w:cstheme="majorHAnsi"/>
          <w:sz w:val="22"/>
          <w:szCs w:val="22"/>
          <w:lang w:val="es-US"/>
        </w:rPr>
        <w:t xml:space="preserve">, las </w:t>
      </w:r>
      <w:r w:rsidR="008136EF" w:rsidRPr="00BF1634">
        <w:rPr>
          <w:rFonts w:asciiTheme="majorHAnsi" w:hAnsiTheme="majorHAnsi" w:cstheme="majorHAnsi"/>
          <w:sz w:val="22"/>
          <w:szCs w:val="22"/>
          <w:lang w:val="es-US"/>
        </w:rPr>
        <w:t>cual</w:t>
      </w:r>
      <w:r w:rsidR="00FB3A9E" w:rsidRPr="00BF1634">
        <w:rPr>
          <w:rFonts w:asciiTheme="majorHAnsi" w:hAnsiTheme="majorHAnsi" w:cstheme="majorHAnsi"/>
          <w:sz w:val="22"/>
          <w:szCs w:val="22"/>
          <w:lang w:val="es-US"/>
        </w:rPr>
        <w:t>es</w:t>
      </w:r>
      <w:r w:rsidR="008136EF" w:rsidRPr="00BF1634">
        <w:rPr>
          <w:rFonts w:asciiTheme="majorHAnsi" w:hAnsiTheme="majorHAnsi" w:cstheme="majorHAnsi"/>
          <w:sz w:val="22"/>
          <w:szCs w:val="22"/>
          <w:lang w:val="es-US"/>
        </w:rPr>
        <w:t xml:space="preserve"> puede</w:t>
      </w:r>
      <w:r w:rsidR="00FB3A9E" w:rsidRPr="00BF1634">
        <w:rPr>
          <w:rFonts w:asciiTheme="majorHAnsi" w:hAnsiTheme="majorHAnsi" w:cstheme="majorHAnsi"/>
          <w:sz w:val="22"/>
          <w:szCs w:val="22"/>
          <w:lang w:val="es-US"/>
        </w:rPr>
        <w:t>n</w:t>
      </w:r>
      <w:r w:rsidR="008136EF" w:rsidRPr="00BF1634">
        <w:rPr>
          <w:rFonts w:asciiTheme="majorHAnsi" w:hAnsiTheme="majorHAnsi" w:cstheme="majorHAnsi"/>
          <w:sz w:val="22"/>
          <w:szCs w:val="22"/>
          <w:lang w:val="es-US"/>
        </w:rPr>
        <w:t xml:space="preserve"> descargarse del siguiente </w:t>
      </w:r>
      <w:r w:rsidR="00FB3A9E" w:rsidRPr="00BF1634">
        <w:rPr>
          <w:rFonts w:asciiTheme="majorHAnsi" w:hAnsiTheme="majorHAnsi" w:cstheme="majorHAnsi"/>
          <w:sz w:val="22"/>
          <w:szCs w:val="22"/>
          <w:lang w:val="es-US"/>
        </w:rPr>
        <w:t>l</w:t>
      </w:r>
      <w:r w:rsidR="008136EF" w:rsidRPr="00BF1634">
        <w:rPr>
          <w:rFonts w:asciiTheme="majorHAnsi" w:hAnsiTheme="majorHAnsi" w:cstheme="majorHAnsi"/>
          <w:sz w:val="22"/>
          <w:szCs w:val="22"/>
          <w:lang w:val="es-US"/>
        </w:rPr>
        <w:t>ink</w:t>
      </w:r>
      <w:r w:rsidR="00FB3A9E" w:rsidRPr="00BF1634">
        <w:rPr>
          <w:rFonts w:asciiTheme="majorHAnsi" w:hAnsiTheme="majorHAnsi" w:cstheme="majorHAnsi"/>
          <w:sz w:val="22"/>
          <w:szCs w:val="22"/>
          <w:lang w:val="es-US"/>
        </w:rPr>
        <w:t>:</w:t>
      </w:r>
      <w:r w:rsidR="008136EF" w:rsidRPr="00BF1634">
        <w:rPr>
          <w:rFonts w:asciiTheme="majorHAnsi" w:hAnsiTheme="majorHAnsi" w:cstheme="majorHAnsi"/>
          <w:sz w:val="22"/>
          <w:szCs w:val="22"/>
          <w:lang w:val="es-US"/>
        </w:rPr>
        <w:t xml:space="preserve"> </w:t>
      </w:r>
      <w:r w:rsidR="00F666DB" w:rsidRPr="00BF1634">
        <w:rPr>
          <w:rFonts w:asciiTheme="majorHAnsi" w:hAnsiTheme="majorHAnsi" w:cstheme="majorHAnsi"/>
          <w:sz w:val="22"/>
          <w:szCs w:val="22"/>
          <w:lang w:val="es-US"/>
        </w:rPr>
        <w:t>(</w:t>
      </w:r>
      <w:hyperlink r:id="rId20" w:history="1">
        <w:r w:rsidR="00F666DB" w:rsidRPr="00BF1634">
          <w:rPr>
            <w:rStyle w:val="Hipervnculo"/>
            <w:rFonts w:asciiTheme="majorHAnsi" w:hAnsiTheme="majorHAnsi" w:cstheme="majorHAnsi"/>
            <w:sz w:val="22"/>
            <w:szCs w:val="22"/>
            <w:lang w:val="es-US"/>
          </w:rPr>
          <w:t>https://www.worldbank.org/en/search?q=REGULACIONES+DE+ADQUISICIONES%202023</w:t>
        </w:r>
      </w:hyperlink>
      <w:r w:rsidR="00F666DB" w:rsidRPr="00BF1634">
        <w:rPr>
          <w:rFonts w:asciiTheme="majorHAnsi" w:hAnsiTheme="majorHAnsi" w:cstheme="majorHAnsi"/>
          <w:sz w:val="22"/>
          <w:szCs w:val="22"/>
          <w:lang w:val="es-US"/>
        </w:rPr>
        <w:t>).</w:t>
      </w:r>
      <w:r w:rsidR="008136EF" w:rsidRPr="00BF1634">
        <w:rPr>
          <w:rFonts w:asciiTheme="majorHAnsi" w:hAnsiTheme="majorHAnsi" w:cstheme="majorHAnsi"/>
          <w:sz w:val="22"/>
          <w:szCs w:val="22"/>
          <w:lang w:val="es-US"/>
        </w:rPr>
        <w:t xml:space="preserve"> </w:t>
      </w:r>
    </w:p>
    <w:p w14:paraId="07D266BF" w14:textId="45DDFDE9" w:rsidR="00812C0B" w:rsidRPr="00BF1634" w:rsidRDefault="00812C0B">
      <w:pPr>
        <w:numPr>
          <w:ilvl w:val="1"/>
          <w:numId w:val="72"/>
        </w:numPr>
        <w:tabs>
          <w:tab w:val="left" w:pos="540"/>
        </w:tabs>
        <w:spacing w:after="200"/>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   Si un </w:t>
      </w:r>
      <w:r w:rsidR="00343F6D" w:rsidRPr="00BF1634">
        <w:rPr>
          <w:rFonts w:asciiTheme="majorHAnsi" w:hAnsiTheme="majorHAnsi" w:cstheme="majorHAnsi"/>
          <w:sz w:val="22"/>
          <w:szCs w:val="22"/>
          <w:lang w:val="es-US"/>
        </w:rPr>
        <w:t>Oferente</w:t>
      </w:r>
      <w:r w:rsidRPr="00BF1634">
        <w:rPr>
          <w:rFonts w:asciiTheme="majorHAnsi" w:hAnsiTheme="majorHAnsi" w:cstheme="majorHAnsi"/>
          <w:sz w:val="22"/>
          <w:szCs w:val="22"/>
          <w:lang w:val="es-US"/>
        </w:rPr>
        <w:t xml:space="preserve"> desea presentar una queja relacionada con </w:t>
      </w:r>
      <w:r w:rsidR="00661922" w:rsidRPr="00BF1634">
        <w:rPr>
          <w:rFonts w:asciiTheme="majorHAnsi" w:hAnsiTheme="majorHAnsi" w:cstheme="majorHAnsi"/>
          <w:sz w:val="22"/>
          <w:szCs w:val="22"/>
          <w:lang w:val="es-US"/>
        </w:rPr>
        <w:t>el proceso de selección</w:t>
      </w:r>
      <w:r w:rsidRPr="00BF1634">
        <w:rPr>
          <w:rFonts w:asciiTheme="majorHAnsi" w:hAnsiTheme="majorHAnsi" w:cstheme="majorHAnsi"/>
          <w:sz w:val="22"/>
          <w:szCs w:val="22"/>
          <w:lang w:val="es-US"/>
        </w:rPr>
        <w:t xml:space="preserve">, el </w:t>
      </w:r>
      <w:r w:rsidR="00343F6D" w:rsidRPr="00BF1634">
        <w:rPr>
          <w:rFonts w:asciiTheme="majorHAnsi" w:hAnsiTheme="majorHAnsi" w:cstheme="majorHAnsi"/>
          <w:sz w:val="22"/>
          <w:szCs w:val="22"/>
          <w:lang w:val="es-US"/>
        </w:rPr>
        <w:t>Oferente</w:t>
      </w:r>
      <w:r w:rsidRPr="00BF1634">
        <w:rPr>
          <w:rFonts w:asciiTheme="majorHAnsi" w:hAnsiTheme="majorHAnsi" w:cstheme="majorHAnsi"/>
          <w:sz w:val="22"/>
          <w:szCs w:val="22"/>
          <w:lang w:val="es-US"/>
        </w:rPr>
        <w:t xml:space="preserve"> deberá presentar su reclamación por escrito (por los medios más rápidos disponibles, tales como correo electrónico o fax), a:</w:t>
      </w:r>
    </w:p>
    <w:p w14:paraId="7039CBA2" w14:textId="77777777" w:rsidR="0047196E" w:rsidRPr="00BF1634" w:rsidRDefault="0032189F">
      <w:pPr>
        <w:pStyle w:val="Prrafodelista"/>
        <w:numPr>
          <w:ilvl w:val="5"/>
          <w:numId w:val="69"/>
        </w:numPr>
        <w:tabs>
          <w:tab w:val="left" w:pos="1200"/>
          <w:tab w:val="left" w:pos="1483"/>
        </w:tabs>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A la atención de: </w:t>
      </w:r>
      <w:r w:rsidR="0047196E" w:rsidRPr="00BF1634">
        <w:rPr>
          <w:rFonts w:asciiTheme="majorHAnsi" w:hAnsiTheme="majorHAnsi" w:cstheme="majorHAnsi"/>
          <w:sz w:val="22"/>
          <w:szCs w:val="22"/>
          <w:lang w:val="es-US"/>
        </w:rPr>
        <w:t xml:space="preserve">    </w:t>
      </w:r>
    </w:p>
    <w:p w14:paraId="7BAC5CA3" w14:textId="0F0EC988" w:rsidR="0032189F" w:rsidRPr="00BF1634" w:rsidRDefault="0032189F">
      <w:pPr>
        <w:pStyle w:val="Prrafodelista"/>
        <w:numPr>
          <w:ilvl w:val="5"/>
          <w:numId w:val="69"/>
        </w:numPr>
        <w:tabs>
          <w:tab w:val="left" w:pos="1200"/>
          <w:tab w:val="left" w:pos="1483"/>
        </w:tabs>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Título / posición: </w:t>
      </w:r>
      <w:r w:rsidR="0047196E" w:rsidRPr="00BF1634">
        <w:rPr>
          <w:rFonts w:asciiTheme="majorHAnsi" w:hAnsiTheme="majorHAnsi" w:cstheme="majorHAnsi"/>
          <w:sz w:val="22"/>
          <w:szCs w:val="22"/>
          <w:lang w:val="es-US"/>
        </w:rPr>
        <w:t>Coordinador General del Programa</w:t>
      </w:r>
    </w:p>
    <w:p w14:paraId="4C2842E3" w14:textId="18DB13C0" w:rsidR="0032189F" w:rsidRPr="00BF1634" w:rsidRDefault="0032189F">
      <w:pPr>
        <w:pStyle w:val="Prrafodelista"/>
        <w:numPr>
          <w:ilvl w:val="5"/>
          <w:numId w:val="69"/>
        </w:numPr>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Contratante: Programa Su</w:t>
      </w:r>
      <w:r w:rsidR="006003AB" w:rsidRPr="00BF1634">
        <w:rPr>
          <w:rFonts w:asciiTheme="majorHAnsi" w:hAnsiTheme="majorHAnsi" w:cstheme="majorHAnsi"/>
          <w:sz w:val="22"/>
          <w:szCs w:val="22"/>
          <w:lang w:val="es-US"/>
        </w:rPr>
        <w:t>bs</w:t>
      </w:r>
      <w:r w:rsidRPr="00BF1634">
        <w:rPr>
          <w:rFonts w:asciiTheme="majorHAnsi" w:hAnsiTheme="majorHAnsi" w:cstheme="majorHAnsi"/>
          <w:sz w:val="22"/>
          <w:szCs w:val="22"/>
          <w:lang w:val="es-US"/>
        </w:rPr>
        <w:t>ectorial de Irrigaciones – PSI</w:t>
      </w:r>
    </w:p>
    <w:p w14:paraId="552803C2" w14:textId="46939BAA" w:rsidR="0032189F" w:rsidRPr="00BF1634" w:rsidRDefault="0032189F">
      <w:pPr>
        <w:pStyle w:val="Prrafodelista"/>
        <w:numPr>
          <w:ilvl w:val="5"/>
          <w:numId w:val="69"/>
        </w:numPr>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Dirección de correo electrónico: </w:t>
      </w:r>
      <w:hyperlink r:id="rId21" w:history="1">
        <w:r w:rsidR="00661922" w:rsidRPr="00BF1634">
          <w:rPr>
            <w:rStyle w:val="Hipervnculo"/>
            <w:rFonts w:asciiTheme="majorHAnsi" w:hAnsiTheme="majorHAnsi" w:cstheme="majorHAnsi"/>
            <w:sz w:val="22"/>
            <w:szCs w:val="22"/>
            <w:lang w:val="es-US"/>
          </w:rPr>
          <w:t>adquisiciones.pnrt@psi.gob.pe</w:t>
        </w:r>
      </w:hyperlink>
      <w:r w:rsidR="00661922" w:rsidRPr="00BF1634">
        <w:rPr>
          <w:rFonts w:asciiTheme="majorHAnsi" w:hAnsiTheme="majorHAnsi" w:cstheme="majorHAnsi"/>
          <w:sz w:val="22"/>
          <w:szCs w:val="22"/>
          <w:lang w:val="es-US"/>
        </w:rPr>
        <w:t xml:space="preserve"> </w:t>
      </w:r>
    </w:p>
    <w:p w14:paraId="76563FBA" w14:textId="4A724E8E" w:rsidR="0032189F" w:rsidRPr="00BF1634" w:rsidRDefault="0032189F">
      <w:pPr>
        <w:pStyle w:val="Prrafodelista"/>
        <w:numPr>
          <w:ilvl w:val="5"/>
          <w:numId w:val="69"/>
        </w:numPr>
        <w:ind w:left="1135" w:hanging="851"/>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 xml:space="preserve">Número de teléfono: 01 </w:t>
      </w:r>
      <w:r w:rsidR="00AA3BAF">
        <w:rPr>
          <w:rFonts w:asciiTheme="majorHAnsi" w:hAnsiTheme="majorHAnsi" w:cstheme="majorHAnsi"/>
          <w:sz w:val="22"/>
          <w:szCs w:val="22"/>
          <w:lang w:val="es-US"/>
        </w:rPr>
        <w:t>-</w:t>
      </w:r>
      <w:r w:rsidRPr="00BF1634">
        <w:rPr>
          <w:rFonts w:asciiTheme="majorHAnsi" w:hAnsiTheme="majorHAnsi" w:cstheme="majorHAnsi"/>
          <w:sz w:val="22"/>
          <w:szCs w:val="22"/>
          <w:lang w:val="es-US"/>
        </w:rPr>
        <w:t xml:space="preserve"> 424-</w:t>
      </w:r>
      <w:r w:rsidR="00282FC9" w:rsidRPr="00BF1634">
        <w:rPr>
          <w:rFonts w:asciiTheme="majorHAnsi" w:hAnsiTheme="majorHAnsi" w:cstheme="majorHAnsi"/>
          <w:sz w:val="22"/>
          <w:szCs w:val="22"/>
          <w:lang w:val="es-US"/>
        </w:rPr>
        <w:t>4488</w:t>
      </w:r>
    </w:p>
    <w:p w14:paraId="38DEFCFD" w14:textId="77777777" w:rsidR="000E6E11" w:rsidRPr="00BF1634" w:rsidRDefault="000E6E11" w:rsidP="000E6E11">
      <w:pPr>
        <w:pStyle w:val="Prrafodelista"/>
        <w:ind w:left="1135"/>
        <w:jc w:val="both"/>
        <w:rPr>
          <w:rFonts w:asciiTheme="majorHAnsi" w:hAnsiTheme="majorHAnsi" w:cstheme="majorHAnsi"/>
          <w:sz w:val="22"/>
          <w:szCs w:val="22"/>
          <w:lang w:val="es-US"/>
        </w:rPr>
      </w:pPr>
    </w:p>
    <w:p w14:paraId="5F14A7A9" w14:textId="77777777" w:rsidR="0032189F" w:rsidRPr="00BF1634" w:rsidRDefault="00812C0B">
      <w:pPr>
        <w:pStyle w:val="Prrafodelista"/>
        <w:numPr>
          <w:ilvl w:val="2"/>
          <w:numId w:val="72"/>
        </w:numPr>
        <w:spacing w:after="200"/>
        <w:ind w:left="993"/>
        <w:jc w:val="both"/>
        <w:rPr>
          <w:rFonts w:asciiTheme="majorHAnsi" w:hAnsiTheme="majorHAnsi" w:cstheme="majorHAnsi"/>
          <w:b/>
          <w:color w:val="0000FF"/>
          <w:sz w:val="22"/>
          <w:szCs w:val="22"/>
          <w:lang w:val="es-US"/>
        </w:rPr>
      </w:pPr>
      <w:r w:rsidRPr="00BF1634">
        <w:rPr>
          <w:rFonts w:asciiTheme="majorHAnsi" w:hAnsiTheme="majorHAnsi" w:cstheme="majorHAnsi"/>
          <w:sz w:val="22"/>
          <w:szCs w:val="22"/>
          <w:lang w:val="es-US"/>
        </w:rPr>
        <w:t xml:space="preserve">  En resumen, una queja relacionada con la adquisición puede impugnar cualquiera de las siguientes partes del proceso:</w:t>
      </w:r>
    </w:p>
    <w:p w14:paraId="2F6FA8EC" w14:textId="77777777" w:rsidR="0032189F" w:rsidRPr="00BF1634" w:rsidRDefault="00812C0B">
      <w:pPr>
        <w:pStyle w:val="Prrafodelista"/>
        <w:numPr>
          <w:ilvl w:val="3"/>
          <w:numId w:val="65"/>
        </w:numPr>
        <w:spacing w:after="200"/>
        <w:ind w:left="1560"/>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los términos de los Documentos de Solicitud de Ofertas;</w:t>
      </w:r>
    </w:p>
    <w:p w14:paraId="179EC8B2" w14:textId="33E8EDB7" w:rsidR="00812C0B" w:rsidRPr="00BF1634" w:rsidRDefault="00812C0B">
      <w:pPr>
        <w:pStyle w:val="Prrafodelista"/>
        <w:numPr>
          <w:ilvl w:val="3"/>
          <w:numId w:val="65"/>
        </w:numPr>
        <w:spacing w:after="200"/>
        <w:ind w:left="1560"/>
        <w:jc w:val="both"/>
        <w:rPr>
          <w:rFonts w:asciiTheme="majorHAnsi" w:hAnsiTheme="majorHAnsi" w:cstheme="majorHAnsi"/>
          <w:sz w:val="22"/>
          <w:szCs w:val="22"/>
          <w:lang w:val="es-US"/>
        </w:rPr>
      </w:pPr>
      <w:r w:rsidRPr="00BF1634">
        <w:rPr>
          <w:rFonts w:asciiTheme="majorHAnsi" w:hAnsiTheme="majorHAnsi" w:cstheme="majorHAnsi"/>
          <w:sz w:val="22"/>
          <w:szCs w:val="22"/>
          <w:lang w:val="es-US"/>
        </w:rPr>
        <w:t>la decisión del Contratante de adjudicar el contrato.</w:t>
      </w:r>
      <w:r w:rsidRPr="00BF1634">
        <w:rPr>
          <w:rFonts w:asciiTheme="majorHAnsi" w:hAnsiTheme="majorHAnsi" w:cstheme="majorHAnsi"/>
          <w:color w:val="212121"/>
          <w:sz w:val="22"/>
          <w:szCs w:val="22"/>
          <w:lang w:val="es-US"/>
        </w:rPr>
        <w:t xml:space="preserve"> </w:t>
      </w:r>
    </w:p>
    <w:p w14:paraId="4ED1E5CE" w14:textId="77777777" w:rsidR="00BE643D" w:rsidRPr="00BF1634" w:rsidRDefault="00BE643D">
      <w:pPr>
        <w:rPr>
          <w:rFonts w:asciiTheme="minorHAnsi" w:hAnsiTheme="minorHAnsi" w:cstheme="minorHAnsi"/>
          <w:b/>
          <w:bCs/>
          <w:kern w:val="32"/>
          <w:sz w:val="32"/>
          <w:szCs w:val="32"/>
        </w:rPr>
      </w:pPr>
      <w:r w:rsidRPr="00BF1634">
        <w:rPr>
          <w:rFonts w:asciiTheme="minorHAnsi" w:hAnsiTheme="minorHAnsi" w:cstheme="minorHAnsi"/>
        </w:rPr>
        <w:br w:type="page"/>
      </w:r>
    </w:p>
    <w:p w14:paraId="4EC21570" w14:textId="5526DBFA" w:rsidR="00812C0B" w:rsidRPr="00BF1634" w:rsidRDefault="00812C0B" w:rsidP="00DA0FB0">
      <w:pPr>
        <w:pStyle w:val="Ttulo10"/>
        <w:spacing w:after="120"/>
        <w:jc w:val="center"/>
        <w:rPr>
          <w:rFonts w:asciiTheme="minorHAnsi" w:hAnsiTheme="minorHAnsi" w:cstheme="minorHAnsi"/>
        </w:rPr>
      </w:pPr>
      <w:r w:rsidRPr="00BF1634">
        <w:rPr>
          <w:rFonts w:asciiTheme="minorHAnsi" w:hAnsiTheme="minorHAnsi" w:cstheme="minorHAnsi"/>
        </w:rPr>
        <w:lastRenderedPageBreak/>
        <w:t>Sección II. Formularios de Oferta</w:t>
      </w:r>
    </w:p>
    <w:p w14:paraId="6515DD76" w14:textId="77777777" w:rsidR="00BE643D" w:rsidRPr="00BF1634" w:rsidRDefault="00BE643D" w:rsidP="004D16ED"/>
    <w:p w14:paraId="12D05FB4"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bookmarkStart w:id="10" w:name="_Hlk181066740"/>
      <w:r w:rsidRPr="00BF1634">
        <w:rPr>
          <w:rFonts w:asciiTheme="majorHAnsi" w:hAnsiTheme="majorHAnsi" w:cstheme="majorHAnsi"/>
          <w:sz w:val="22"/>
          <w:szCs w:val="22"/>
        </w:rPr>
        <w:t>Formulario N°1</w:t>
      </w:r>
      <w:r w:rsidRPr="00BF1634">
        <w:rPr>
          <w:rFonts w:asciiTheme="majorHAnsi" w:hAnsiTheme="majorHAnsi" w:cstheme="majorHAnsi"/>
          <w:sz w:val="22"/>
          <w:szCs w:val="22"/>
        </w:rPr>
        <w:tab/>
        <w:t>Formulario Carta de Oferta</w:t>
      </w:r>
    </w:p>
    <w:p w14:paraId="5EF43944" w14:textId="77777777" w:rsidR="00BE643D" w:rsidRPr="00BF1634" w:rsidRDefault="00BE643D" w:rsidP="00BE643D">
      <w:pPr>
        <w:tabs>
          <w:tab w:val="left" w:pos="1440"/>
        </w:tabs>
        <w:ind w:left="1985" w:hanging="567"/>
        <w:rPr>
          <w:rFonts w:asciiTheme="majorHAnsi" w:hAnsiTheme="majorHAnsi" w:cstheme="majorHAnsi"/>
          <w:sz w:val="22"/>
          <w:szCs w:val="22"/>
        </w:rPr>
      </w:pPr>
    </w:p>
    <w:p w14:paraId="5A45D216"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 xml:space="preserve">Formulario N°2 </w:t>
      </w:r>
      <w:r w:rsidRPr="00BF1634">
        <w:rPr>
          <w:rFonts w:asciiTheme="majorHAnsi" w:hAnsiTheme="majorHAnsi" w:cstheme="majorHAnsi"/>
          <w:sz w:val="22"/>
          <w:szCs w:val="22"/>
        </w:rPr>
        <w:tab/>
        <w:t>Formulario Lista de Cantidades</w:t>
      </w:r>
    </w:p>
    <w:p w14:paraId="43997933" w14:textId="77777777" w:rsidR="00BE643D" w:rsidRPr="00BF1634" w:rsidRDefault="00BE643D" w:rsidP="00BE643D">
      <w:pPr>
        <w:tabs>
          <w:tab w:val="left" w:pos="720"/>
        </w:tabs>
        <w:ind w:left="1985" w:hanging="567"/>
        <w:rPr>
          <w:rFonts w:asciiTheme="majorHAnsi" w:hAnsiTheme="majorHAnsi" w:cstheme="majorHAnsi"/>
          <w:sz w:val="22"/>
          <w:szCs w:val="22"/>
        </w:rPr>
      </w:pPr>
    </w:p>
    <w:p w14:paraId="71CB5FE2"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N°3</w:t>
      </w:r>
      <w:r w:rsidRPr="00BF1634">
        <w:rPr>
          <w:rFonts w:asciiTheme="majorHAnsi" w:hAnsiTheme="majorHAnsi" w:cstheme="majorHAnsi"/>
          <w:sz w:val="22"/>
          <w:szCs w:val="22"/>
        </w:rPr>
        <w:tab/>
        <w:t>Formulario de Declaración de Mantenimiento de la Oferta</w:t>
      </w:r>
    </w:p>
    <w:p w14:paraId="222A5072" w14:textId="77777777" w:rsidR="00BE643D" w:rsidRPr="00BF1634" w:rsidRDefault="00BE643D" w:rsidP="00BE643D">
      <w:pPr>
        <w:tabs>
          <w:tab w:val="left" w:pos="720"/>
        </w:tabs>
        <w:ind w:left="1985" w:hanging="567"/>
        <w:rPr>
          <w:rFonts w:asciiTheme="majorHAnsi" w:hAnsiTheme="majorHAnsi" w:cstheme="majorHAnsi"/>
          <w:sz w:val="22"/>
          <w:szCs w:val="22"/>
        </w:rPr>
      </w:pPr>
    </w:p>
    <w:p w14:paraId="4C5CFC41" w14:textId="66C9DFA3"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N°4</w:t>
      </w:r>
      <w:r w:rsidRPr="00BF1634">
        <w:rPr>
          <w:rFonts w:asciiTheme="majorHAnsi" w:hAnsiTheme="majorHAnsi" w:cstheme="majorHAnsi"/>
          <w:sz w:val="22"/>
          <w:szCs w:val="22"/>
        </w:rPr>
        <w:tab/>
      </w:r>
      <w:r w:rsidR="00F10CE4" w:rsidRPr="00BF1634">
        <w:rPr>
          <w:rFonts w:asciiTheme="majorHAnsi" w:hAnsiTheme="majorHAnsi" w:cstheme="majorHAnsi"/>
          <w:sz w:val="22"/>
          <w:szCs w:val="22"/>
        </w:rPr>
        <w:t>Oferta Técnica</w:t>
      </w:r>
    </w:p>
    <w:p w14:paraId="26463776" w14:textId="77777777" w:rsidR="00BE643D" w:rsidRPr="00BF1634" w:rsidRDefault="00BE643D" w:rsidP="00BE643D">
      <w:pPr>
        <w:pStyle w:val="Prrafodelista"/>
        <w:rPr>
          <w:rFonts w:asciiTheme="majorHAnsi" w:hAnsiTheme="majorHAnsi" w:cstheme="majorHAnsi"/>
          <w:sz w:val="22"/>
          <w:szCs w:val="22"/>
        </w:rPr>
      </w:pPr>
    </w:p>
    <w:p w14:paraId="6ECA6848"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N°5</w:t>
      </w:r>
      <w:r w:rsidRPr="00BF1634">
        <w:rPr>
          <w:rFonts w:asciiTheme="majorHAnsi" w:hAnsiTheme="majorHAnsi" w:cstheme="majorHAnsi"/>
          <w:sz w:val="22"/>
          <w:szCs w:val="22"/>
        </w:rPr>
        <w:tab/>
        <w:t>Formulario de Resumen de Información Financiera</w:t>
      </w:r>
    </w:p>
    <w:p w14:paraId="660F77C2" w14:textId="77777777" w:rsidR="00BE643D" w:rsidRPr="00BF1634" w:rsidRDefault="00BE643D" w:rsidP="00BE643D">
      <w:pPr>
        <w:pStyle w:val="Prrafodelista"/>
        <w:ind w:left="1985" w:hanging="567"/>
        <w:rPr>
          <w:rFonts w:asciiTheme="majorHAnsi" w:hAnsiTheme="majorHAnsi" w:cstheme="majorHAnsi"/>
          <w:sz w:val="22"/>
          <w:szCs w:val="22"/>
        </w:rPr>
      </w:pPr>
    </w:p>
    <w:p w14:paraId="1F68E78F" w14:textId="0EF66813"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N°6</w:t>
      </w:r>
      <w:r w:rsidRPr="00BF1634">
        <w:rPr>
          <w:rFonts w:asciiTheme="majorHAnsi" w:hAnsiTheme="majorHAnsi" w:cstheme="majorHAnsi"/>
          <w:sz w:val="22"/>
          <w:szCs w:val="22"/>
        </w:rPr>
        <w:tab/>
      </w:r>
      <w:r w:rsidR="0024417D" w:rsidRPr="00BF1634">
        <w:rPr>
          <w:rFonts w:asciiTheme="majorHAnsi" w:hAnsiTheme="majorHAnsi" w:cstheme="majorHAnsi"/>
          <w:sz w:val="22"/>
          <w:szCs w:val="22"/>
        </w:rPr>
        <w:t>Formulario de facturación promedio anual de obras de construcción</w:t>
      </w:r>
    </w:p>
    <w:p w14:paraId="0474D4A0" w14:textId="77777777" w:rsidR="0024417D" w:rsidRPr="00BF1634" w:rsidRDefault="0024417D" w:rsidP="0024417D">
      <w:pPr>
        <w:tabs>
          <w:tab w:val="left" w:pos="720"/>
        </w:tabs>
        <w:ind w:left="1985"/>
        <w:rPr>
          <w:rFonts w:asciiTheme="majorHAnsi" w:hAnsiTheme="majorHAnsi" w:cstheme="majorHAnsi"/>
          <w:sz w:val="22"/>
          <w:szCs w:val="22"/>
        </w:rPr>
      </w:pPr>
    </w:p>
    <w:p w14:paraId="1688102D" w14:textId="5661F72E"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w:t>
      </w:r>
      <w:r w:rsidR="00C87235" w:rsidRPr="00BF1634">
        <w:rPr>
          <w:rFonts w:asciiTheme="majorHAnsi" w:hAnsiTheme="majorHAnsi" w:cstheme="majorHAnsi"/>
          <w:sz w:val="22"/>
          <w:szCs w:val="22"/>
        </w:rPr>
        <w:t>7</w:t>
      </w:r>
      <w:r w:rsidRPr="00BF1634">
        <w:rPr>
          <w:rFonts w:asciiTheme="majorHAnsi" w:hAnsiTheme="majorHAnsi" w:cstheme="majorHAnsi"/>
          <w:sz w:val="22"/>
          <w:szCs w:val="22"/>
        </w:rPr>
        <w:tab/>
        <w:t>Formulario de Experiencia Específica del Oferente</w:t>
      </w:r>
    </w:p>
    <w:p w14:paraId="7CE13CCD" w14:textId="77777777" w:rsidR="00BE643D" w:rsidRPr="00BF1634" w:rsidRDefault="00BE643D" w:rsidP="00BE643D">
      <w:pPr>
        <w:tabs>
          <w:tab w:val="left" w:pos="720"/>
        </w:tabs>
        <w:ind w:left="1985" w:hanging="567"/>
        <w:rPr>
          <w:rFonts w:asciiTheme="majorHAnsi" w:hAnsiTheme="majorHAnsi" w:cstheme="majorHAnsi"/>
          <w:sz w:val="22"/>
          <w:szCs w:val="22"/>
        </w:rPr>
      </w:pPr>
    </w:p>
    <w:p w14:paraId="67E675FD" w14:textId="07547F53"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w:t>
      </w:r>
      <w:r w:rsidR="00C87235" w:rsidRPr="00BF1634">
        <w:rPr>
          <w:rFonts w:asciiTheme="majorHAnsi" w:hAnsiTheme="majorHAnsi" w:cstheme="majorHAnsi"/>
          <w:sz w:val="22"/>
          <w:szCs w:val="22"/>
        </w:rPr>
        <w:t>8</w:t>
      </w:r>
      <w:r w:rsidRPr="00BF1634">
        <w:rPr>
          <w:rFonts w:asciiTheme="majorHAnsi" w:hAnsiTheme="majorHAnsi" w:cstheme="majorHAnsi"/>
          <w:sz w:val="22"/>
          <w:szCs w:val="22"/>
        </w:rPr>
        <w:tab/>
        <w:t>Formulario de Equipos</w:t>
      </w:r>
    </w:p>
    <w:p w14:paraId="0F494BF2" w14:textId="77777777" w:rsidR="00BE643D" w:rsidRPr="00BF1634" w:rsidRDefault="00BE643D" w:rsidP="00BE643D">
      <w:pPr>
        <w:tabs>
          <w:tab w:val="left" w:pos="720"/>
        </w:tabs>
        <w:ind w:left="1985" w:hanging="567"/>
        <w:rPr>
          <w:rFonts w:asciiTheme="majorHAnsi" w:hAnsiTheme="majorHAnsi" w:cstheme="majorHAnsi"/>
          <w:sz w:val="22"/>
          <w:szCs w:val="22"/>
        </w:rPr>
      </w:pPr>
    </w:p>
    <w:p w14:paraId="09F33F03" w14:textId="1145EF2A"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w:t>
      </w:r>
      <w:r w:rsidR="00C87235" w:rsidRPr="00BF1634">
        <w:rPr>
          <w:rFonts w:asciiTheme="majorHAnsi" w:hAnsiTheme="majorHAnsi" w:cstheme="majorHAnsi"/>
          <w:sz w:val="22"/>
          <w:szCs w:val="22"/>
        </w:rPr>
        <w:t>9</w:t>
      </w:r>
      <w:r w:rsidRPr="00BF1634">
        <w:rPr>
          <w:rFonts w:asciiTheme="majorHAnsi" w:hAnsiTheme="majorHAnsi" w:cstheme="majorHAnsi"/>
          <w:sz w:val="22"/>
          <w:szCs w:val="22"/>
        </w:rPr>
        <w:tab/>
        <w:t>Formulario de Personal Clave Propuesto y Declaración</w:t>
      </w:r>
    </w:p>
    <w:p w14:paraId="53C4FD20" w14:textId="77777777" w:rsidR="00BE643D" w:rsidRPr="00BF1634" w:rsidRDefault="00BE643D" w:rsidP="00BE643D">
      <w:pPr>
        <w:tabs>
          <w:tab w:val="left" w:pos="720"/>
        </w:tabs>
        <w:ind w:left="1985" w:hanging="567"/>
        <w:rPr>
          <w:rFonts w:asciiTheme="majorHAnsi" w:hAnsiTheme="majorHAnsi" w:cstheme="majorHAnsi"/>
          <w:sz w:val="22"/>
          <w:szCs w:val="22"/>
        </w:rPr>
      </w:pPr>
    </w:p>
    <w:p w14:paraId="472FA6D1" w14:textId="42F4E2F8"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0</w:t>
      </w:r>
      <w:r w:rsidRPr="00BF1634">
        <w:rPr>
          <w:rFonts w:asciiTheme="majorHAnsi" w:hAnsiTheme="majorHAnsi" w:cstheme="majorHAnsi"/>
          <w:sz w:val="22"/>
          <w:szCs w:val="22"/>
        </w:rPr>
        <w:tab/>
        <w:t>Formulario de Certificado de Disponibilidad de Línea de Crédito</w:t>
      </w:r>
    </w:p>
    <w:p w14:paraId="0A1F72E0" w14:textId="77777777" w:rsidR="00BE643D" w:rsidRPr="00BF1634" w:rsidRDefault="00BE643D" w:rsidP="00BE643D">
      <w:pPr>
        <w:pStyle w:val="Prrafodelista"/>
        <w:ind w:left="1985" w:hanging="567"/>
        <w:rPr>
          <w:rFonts w:asciiTheme="majorHAnsi" w:hAnsiTheme="majorHAnsi" w:cstheme="majorHAnsi"/>
          <w:sz w:val="22"/>
          <w:szCs w:val="22"/>
        </w:rPr>
      </w:pPr>
    </w:p>
    <w:p w14:paraId="7386B1C5" w14:textId="47B40D39"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1-</w:t>
      </w:r>
      <w:r w:rsidRPr="00BF1634">
        <w:rPr>
          <w:rFonts w:asciiTheme="majorHAnsi" w:hAnsiTheme="majorHAnsi" w:cstheme="majorHAnsi"/>
          <w:sz w:val="22"/>
          <w:szCs w:val="22"/>
        </w:rPr>
        <w:tab/>
        <w:t>Formulario Estrategias de Gestión Ambiental y Social y Plan de Implementación (EGPI)</w:t>
      </w:r>
    </w:p>
    <w:p w14:paraId="115ECDD4" w14:textId="77777777" w:rsidR="00BE643D" w:rsidRPr="00BF1634" w:rsidRDefault="00BE643D" w:rsidP="00BE643D">
      <w:pPr>
        <w:pStyle w:val="Prrafodelista"/>
        <w:ind w:left="1985" w:hanging="567"/>
        <w:rPr>
          <w:rFonts w:asciiTheme="majorHAnsi" w:hAnsiTheme="majorHAnsi" w:cstheme="majorHAnsi"/>
          <w:sz w:val="22"/>
          <w:szCs w:val="22"/>
        </w:rPr>
      </w:pPr>
    </w:p>
    <w:p w14:paraId="7D0AE9D8" w14:textId="616C2856"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2</w:t>
      </w:r>
      <w:r w:rsidRPr="00BF1634">
        <w:rPr>
          <w:rFonts w:asciiTheme="majorHAnsi" w:hAnsiTheme="majorHAnsi" w:cstheme="majorHAnsi"/>
          <w:sz w:val="22"/>
          <w:szCs w:val="22"/>
        </w:rPr>
        <w:tab/>
        <w:t xml:space="preserve">Formulario Normas de Conducta </w:t>
      </w:r>
    </w:p>
    <w:p w14:paraId="26BA0DA3" w14:textId="77777777" w:rsidR="00BE643D" w:rsidRPr="00BF1634" w:rsidRDefault="00BE643D" w:rsidP="00BE643D">
      <w:pPr>
        <w:pStyle w:val="Prrafodelista"/>
        <w:ind w:left="1985" w:hanging="567"/>
        <w:rPr>
          <w:rFonts w:asciiTheme="majorHAnsi" w:hAnsiTheme="majorHAnsi" w:cstheme="majorHAnsi"/>
          <w:sz w:val="22"/>
          <w:szCs w:val="22"/>
        </w:rPr>
      </w:pPr>
    </w:p>
    <w:p w14:paraId="4AA9FDF5" w14:textId="0D5442E9"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Formulario N°1</w:t>
      </w:r>
      <w:r w:rsidR="00C87235" w:rsidRPr="00BF1634">
        <w:rPr>
          <w:rFonts w:asciiTheme="majorHAnsi" w:hAnsiTheme="majorHAnsi" w:cstheme="majorHAnsi"/>
          <w:sz w:val="22"/>
          <w:szCs w:val="22"/>
        </w:rPr>
        <w:t>3</w:t>
      </w:r>
      <w:r w:rsidRPr="00BF1634">
        <w:rPr>
          <w:rFonts w:asciiTheme="majorHAnsi" w:hAnsiTheme="majorHAnsi" w:cstheme="majorHAnsi"/>
          <w:sz w:val="22"/>
          <w:szCs w:val="22"/>
        </w:rPr>
        <w:tab/>
        <w:t>Declaración de Desempeño ASSS</w:t>
      </w:r>
    </w:p>
    <w:p w14:paraId="76806E60" w14:textId="77777777" w:rsidR="00BE643D" w:rsidRPr="00BF1634" w:rsidRDefault="00BE643D" w:rsidP="00BE643D">
      <w:pPr>
        <w:pStyle w:val="Prrafodelista"/>
        <w:rPr>
          <w:rFonts w:asciiTheme="majorHAnsi" w:hAnsiTheme="majorHAnsi" w:cstheme="majorHAnsi"/>
          <w:sz w:val="22"/>
          <w:szCs w:val="22"/>
        </w:rPr>
      </w:pPr>
    </w:p>
    <w:p w14:paraId="381758EE" w14:textId="19CE1BFC" w:rsidR="00BE643D" w:rsidRPr="00BF1634" w:rsidRDefault="00BE643D" w:rsidP="00BE643D">
      <w:pPr>
        <w:pStyle w:val="Prrafodelista"/>
        <w:rPr>
          <w:rFonts w:asciiTheme="majorHAnsi" w:hAnsiTheme="majorHAnsi" w:cstheme="majorHAnsi"/>
          <w:sz w:val="22"/>
          <w:szCs w:val="22"/>
        </w:rPr>
      </w:pPr>
      <w:r w:rsidRPr="00BF1634">
        <w:rPr>
          <w:rFonts w:asciiTheme="majorHAnsi" w:hAnsiTheme="majorHAnsi" w:cstheme="majorHAnsi"/>
          <w:sz w:val="22"/>
          <w:szCs w:val="22"/>
        </w:rPr>
        <w:t xml:space="preserve">Asimismo, se pone a disposición </w:t>
      </w:r>
      <w:r w:rsidR="00C91FDC" w:rsidRPr="00BF1634">
        <w:rPr>
          <w:rFonts w:asciiTheme="majorHAnsi" w:hAnsiTheme="majorHAnsi" w:cstheme="majorHAnsi"/>
          <w:sz w:val="22"/>
          <w:szCs w:val="22"/>
        </w:rPr>
        <w:t xml:space="preserve">los </w:t>
      </w:r>
      <w:r w:rsidRPr="00BF1634">
        <w:rPr>
          <w:rFonts w:asciiTheme="majorHAnsi" w:hAnsiTheme="majorHAnsi" w:cstheme="majorHAnsi"/>
          <w:sz w:val="22"/>
          <w:szCs w:val="22"/>
        </w:rPr>
        <w:t>siguiente</w:t>
      </w:r>
      <w:r w:rsidR="00C91FDC" w:rsidRPr="00BF1634">
        <w:rPr>
          <w:rFonts w:asciiTheme="majorHAnsi" w:hAnsiTheme="majorHAnsi" w:cstheme="majorHAnsi"/>
          <w:sz w:val="22"/>
          <w:szCs w:val="22"/>
        </w:rPr>
        <w:t>s</w:t>
      </w:r>
      <w:r w:rsidRPr="00BF1634">
        <w:rPr>
          <w:rFonts w:asciiTheme="majorHAnsi" w:hAnsiTheme="majorHAnsi" w:cstheme="majorHAnsi"/>
          <w:sz w:val="22"/>
          <w:szCs w:val="22"/>
        </w:rPr>
        <w:t xml:space="preserve"> formato</w:t>
      </w:r>
      <w:r w:rsidR="00C91FDC" w:rsidRPr="00BF1634">
        <w:rPr>
          <w:rFonts w:asciiTheme="majorHAnsi" w:hAnsiTheme="majorHAnsi" w:cstheme="majorHAnsi"/>
          <w:sz w:val="22"/>
          <w:szCs w:val="22"/>
        </w:rPr>
        <w:t>s, cuyo uso es opcional</w:t>
      </w:r>
      <w:r w:rsidRPr="00BF1634">
        <w:rPr>
          <w:rFonts w:asciiTheme="majorHAnsi" w:hAnsiTheme="majorHAnsi" w:cstheme="majorHAnsi"/>
          <w:sz w:val="22"/>
          <w:szCs w:val="22"/>
        </w:rPr>
        <w:t>:</w:t>
      </w:r>
    </w:p>
    <w:p w14:paraId="72BB6645" w14:textId="77777777" w:rsidR="00BE643D" w:rsidRPr="00BF1634" w:rsidRDefault="00BE643D" w:rsidP="00BE643D">
      <w:pPr>
        <w:pStyle w:val="Prrafodelista"/>
        <w:rPr>
          <w:rFonts w:asciiTheme="majorHAnsi" w:hAnsiTheme="majorHAnsi" w:cstheme="majorHAnsi"/>
          <w:sz w:val="22"/>
          <w:szCs w:val="22"/>
        </w:rPr>
      </w:pPr>
    </w:p>
    <w:p w14:paraId="1A4F4DAB" w14:textId="77777777" w:rsidR="00BE643D" w:rsidRPr="00BF1634" w:rsidRDefault="00BE643D">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Formato N°1</w:t>
      </w:r>
      <w:r w:rsidRPr="00BF1634">
        <w:rPr>
          <w:rFonts w:asciiTheme="majorHAnsi" w:hAnsiTheme="majorHAnsi" w:cstheme="majorHAnsi"/>
          <w:sz w:val="22"/>
          <w:szCs w:val="22"/>
        </w:rPr>
        <w:tab/>
        <w:t>Carta de Intención de Conformar un Consorcio (APCA)</w:t>
      </w:r>
    </w:p>
    <w:p w14:paraId="4EDA9F5F" w14:textId="77777777" w:rsidR="000E6E11" w:rsidRPr="00BF1634" w:rsidRDefault="000E6E11" w:rsidP="000E6E11">
      <w:pPr>
        <w:tabs>
          <w:tab w:val="left" w:pos="720"/>
        </w:tabs>
        <w:ind w:left="1985"/>
        <w:rPr>
          <w:rFonts w:asciiTheme="majorHAnsi" w:hAnsiTheme="majorHAnsi" w:cstheme="majorHAnsi"/>
          <w:sz w:val="22"/>
          <w:szCs w:val="22"/>
        </w:rPr>
      </w:pPr>
    </w:p>
    <w:p w14:paraId="729F232E" w14:textId="0EF4CF23" w:rsidR="00FD44B5" w:rsidRPr="00BF1634" w:rsidRDefault="00FD44B5">
      <w:pPr>
        <w:numPr>
          <w:ilvl w:val="0"/>
          <w:numId w:val="38"/>
        </w:numPr>
        <w:tabs>
          <w:tab w:val="left" w:pos="720"/>
        </w:tabs>
        <w:ind w:left="1985" w:hanging="567"/>
        <w:rPr>
          <w:rFonts w:asciiTheme="majorHAnsi" w:hAnsiTheme="majorHAnsi" w:cstheme="majorHAnsi"/>
          <w:sz w:val="22"/>
          <w:szCs w:val="22"/>
        </w:rPr>
      </w:pPr>
      <w:r w:rsidRPr="00BF1634">
        <w:rPr>
          <w:rFonts w:asciiTheme="majorHAnsi" w:hAnsiTheme="majorHAnsi" w:cstheme="majorHAnsi"/>
          <w:sz w:val="22"/>
          <w:szCs w:val="22"/>
        </w:rPr>
        <w:t>Formato N°2</w:t>
      </w:r>
      <w:r w:rsidRPr="00BF1634">
        <w:rPr>
          <w:rFonts w:asciiTheme="majorHAnsi" w:hAnsiTheme="majorHAnsi" w:cstheme="majorHAnsi"/>
          <w:sz w:val="22"/>
          <w:szCs w:val="22"/>
        </w:rPr>
        <w:tab/>
        <w:t>Modelo de rotulo de sobre de oferta</w:t>
      </w:r>
    </w:p>
    <w:bookmarkEnd w:id="10"/>
    <w:p w14:paraId="3DBCF0AC" w14:textId="77777777" w:rsidR="003C0CDE" w:rsidRPr="00BF1634" w:rsidRDefault="003C0CDE">
      <w:pPr>
        <w:rPr>
          <w:rFonts w:ascii="Aptos Display" w:hAnsi="Aptos Display" w:cstheme="majorHAnsi"/>
          <w:b/>
          <w:sz w:val="28"/>
          <w:szCs w:val="28"/>
          <w:lang w:val="es-MX"/>
        </w:rPr>
      </w:pPr>
      <w:r w:rsidRPr="00BF1634">
        <w:rPr>
          <w:rFonts w:ascii="Aptos Display" w:hAnsi="Aptos Display" w:cstheme="majorHAnsi"/>
          <w:szCs w:val="28"/>
          <w:lang w:val="es-MX"/>
        </w:rPr>
        <w:br w:type="page"/>
      </w:r>
    </w:p>
    <w:p w14:paraId="6B79E45C" w14:textId="35E56E15" w:rsidR="00BE643D" w:rsidRPr="00BF1634" w:rsidRDefault="00BE643D" w:rsidP="00BE643D">
      <w:pPr>
        <w:pStyle w:val="SectionXH2"/>
        <w:spacing w:before="0" w:after="0"/>
        <w:rPr>
          <w:rFonts w:ascii="Aptos Display" w:hAnsi="Aptos Display" w:cstheme="majorHAnsi"/>
          <w:szCs w:val="28"/>
          <w:lang w:val="es-MX"/>
        </w:rPr>
      </w:pPr>
      <w:r w:rsidRPr="00BF1634">
        <w:rPr>
          <w:rFonts w:ascii="Aptos Display" w:hAnsi="Aptos Display" w:cstheme="majorHAnsi"/>
          <w:szCs w:val="28"/>
          <w:lang w:val="es-MX"/>
        </w:rPr>
        <w:lastRenderedPageBreak/>
        <w:t>Formulario N°1</w:t>
      </w:r>
    </w:p>
    <w:p w14:paraId="648A1F38" w14:textId="43724C11" w:rsidR="00812C0B" w:rsidRPr="00BF1634" w:rsidRDefault="005D6FE4" w:rsidP="004D16ED">
      <w:pPr>
        <w:pStyle w:val="SectionXH2"/>
        <w:spacing w:before="0" w:after="0"/>
        <w:rPr>
          <w:rFonts w:ascii="Aptos Display" w:hAnsi="Aptos Display" w:cstheme="minorHAnsi"/>
          <w:szCs w:val="28"/>
          <w:lang w:val="es-MX"/>
        </w:rPr>
      </w:pPr>
      <w:r w:rsidRPr="00BF1634">
        <w:rPr>
          <w:rFonts w:ascii="Aptos Display" w:hAnsi="Aptos Display" w:cstheme="minorHAnsi"/>
          <w:szCs w:val="28"/>
          <w:lang w:val="es-MX"/>
        </w:rPr>
        <w:t xml:space="preserve">Formulario </w:t>
      </w:r>
      <w:r w:rsidR="00812C0B" w:rsidRPr="00BF1634">
        <w:rPr>
          <w:rFonts w:ascii="Aptos Display" w:hAnsi="Aptos Display" w:cstheme="minorHAnsi"/>
          <w:szCs w:val="28"/>
          <w:lang w:val="es-MX"/>
        </w:rPr>
        <w:t>Carta de Oferta</w:t>
      </w:r>
    </w:p>
    <w:p w14:paraId="21DC97AA" w14:textId="77777777" w:rsidR="00812C0B" w:rsidRPr="00BF1634" w:rsidRDefault="00812C0B" w:rsidP="00F97819">
      <w:pPr>
        <w:jc w:val="center"/>
        <w:rPr>
          <w:rFonts w:asciiTheme="minorHAnsi" w:hAnsiTheme="minorHAnsi" w:cstheme="minorHAnsi"/>
          <w:b/>
          <w:bCs/>
          <w:sz w:val="28"/>
          <w:lang w:val="es-CO"/>
        </w:rPr>
      </w:pPr>
    </w:p>
    <w:p w14:paraId="26B312F3" w14:textId="77777777" w:rsidR="00812C0B" w:rsidRPr="00BF1634" w:rsidRDefault="00812C0B" w:rsidP="00F97819">
      <w:pPr>
        <w:jc w:val="both"/>
        <w:rPr>
          <w:rFonts w:asciiTheme="majorHAnsi" w:hAnsiTheme="majorHAnsi" w:cstheme="majorHAnsi"/>
          <w:i/>
          <w:lang w:val="es-CO"/>
        </w:rPr>
      </w:pPr>
      <w:r w:rsidRPr="00BF1634">
        <w:rPr>
          <w:rFonts w:asciiTheme="majorHAnsi" w:hAnsiTheme="majorHAnsi" w:cstheme="majorHAnsi"/>
          <w:i/>
          <w:lang w:val="es-CO"/>
        </w:rPr>
        <w:t xml:space="preserve">(El </w:t>
      </w:r>
      <w:r w:rsidRPr="00BF1634">
        <w:rPr>
          <w:rFonts w:asciiTheme="majorHAnsi" w:hAnsiTheme="majorHAnsi" w:cstheme="majorHAnsi"/>
          <w:b/>
          <w:bCs/>
          <w:i/>
          <w:lang w:val="es-CO"/>
        </w:rPr>
        <w:t xml:space="preserve">Oferente </w:t>
      </w:r>
      <w:r w:rsidRPr="00BF1634">
        <w:rPr>
          <w:rFonts w:asciiTheme="majorHAnsi" w:hAnsiTheme="majorHAnsi" w:cstheme="majorHAnsi"/>
          <w:i/>
          <w:lang w:val="es-CO"/>
        </w:rPr>
        <w:t>deberá completar esta carta de oferta en papel con membrete que incluya claramente el nombre y dirección completa del Oferente.)</w:t>
      </w:r>
    </w:p>
    <w:p w14:paraId="3EEAC4FA" w14:textId="77777777" w:rsidR="00812C0B" w:rsidRPr="00BF1634" w:rsidRDefault="00812C0B" w:rsidP="00F97819">
      <w:pPr>
        <w:jc w:val="both"/>
        <w:rPr>
          <w:rFonts w:asciiTheme="majorHAnsi" w:hAnsiTheme="majorHAnsi" w:cstheme="majorHAnsi"/>
          <w:i/>
          <w:lang w:val="es-CO"/>
        </w:rPr>
      </w:pPr>
    </w:p>
    <w:p w14:paraId="4F937659" w14:textId="77777777" w:rsidR="00812C0B" w:rsidRPr="00BF1634" w:rsidRDefault="00812C0B" w:rsidP="00F97819">
      <w:pPr>
        <w:jc w:val="both"/>
        <w:rPr>
          <w:rFonts w:asciiTheme="majorHAnsi" w:hAnsiTheme="majorHAnsi" w:cstheme="majorHAnsi"/>
          <w:b/>
          <w:i/>
          <w:lang w:val="es-CO"/>
        </w:rPr>
      </w:pPr>
      <w:r w:rsidRPr="00BF1634">
        <w:rPr>
          <w:rFonts w:asciiTheme="majorHAnsi" w:hAnsiTheme="majorHAnsi" w:cstheme="majorHAnsi"/>
          <w:b/>
          <w:i/>
          <w:lang w:val="es-CO"/>
        </w:rPr>
        <w:t>(Nota: Los textos en cursiva son para uso de quién prepare este formulario y deben ser borrados una vez se tenga la versión final)</w:t>
      </w:r>
    </w:p>
    <w:p w14:paraId="673011C4" w14:textId="77777777" w:rsidR="00812C0B" w:rsidRPr="00BF1634" w:rsidRDefault="00812C0B" w:rsidP="00F97819">
      <w:pPr>
        <w:tabs>
          <w:tab w:val="right" w:pos="9000"/>
        </w:tabs>
        <w:ind w:left="4320" w:firstLine="720"/>
        <w:rPr>
          <w:rFonts w:asciiTheme="majorHAnsi" w:hAnsiTheme="majorHAnsi" w:cstheme="majorHAnsi"/>
        </w:rPr>
      </w:pPr>
      <w:r w:rsidRPr="00BF1634">
        <w:rPr>
          <w:rFonts w:asciiTheme="majorHAnsi" w:hAnsiTheme="majorHAnsi" w:cstheme="majorHAnsi"/>
        </w:rPr>
        <w:t xml:space="preserve">Fecha: </w:t>
      </w:r>
      <w:r w:rsidRPr="00BF1634">
        <w:rPr>
          <w:rFonts w:asciiTheme="majorHAnsi" w:hAnsiTheme="majorHAnsi" w:cstheme="majorHAnsi"/>
          <w:u w:val="single"/>
        </w:rPr>
        <w:tab/>
      </w:r>
    </w:p>
    <w:p w14:paraId="3A267973" w14:textId="77777777" w:rsidR="00812C0B" w:rsidRPr="00BF1634" w:rsidRDefault="00812C0B" w:rsidP="00F97819">
      <w:pPr>
        <w:tabs>
          <w:tab w:val="right" w:pos="9000"/>
        </w:tabs>
        <w:ind w:left="4320" w:firstLine="720"/>
        <w:rPr>
          <w:rFonts w:asciiTheme="majorHAnsi" w:hAnsiTheme="majorHAnsi" w:cstheme="majorHAnsi"/>
        </w:rPr>
      </w:pPr>
      <w:r w:rsidRPr="00BF1634">
        <w:rPr>
          <w:rFonts w:asciiTheme="majorHAnsi" w:hAnsiTheme="majorHAnsi" w:cstheme="majorHAnsi"/>
        </w:rPr>
        <w:t xml:space="preserve">SDO No.: </w:t>
      </w:r>
      <w:r w:rsidRPr="00BF1634">
        <w:rPr>
          <w:rFonts w:asciiTheme="majorHAnsi" w:hAnsiTheme="majorHAnsi" w:cstheme="majorHAnsi"/>
          <w:u w:val="single"/>
        </w:rPr>
        <w:tab/>
      </w:r>
    </w:p>
    <w:p w14:paraId="710E042B" w14:textId="77777777" w:rsidR="00812C0B" w:rsidRPr="00BF1634" w:rsidRDefault="00812C0B" w:rsidP="00C77882">
      <w:pPr>
        <w:tabs>
          <w:tab w:val="right" w:pos="9000"/>
        </w:tabs>
        <w:rPr>
          <w:rFonts w:asciiTheme="majorHAnsi" w:hAnsiTheme="majorHAnsi" w:cstheme="majorHAnsi"/>
        </w:rPr>
      </w:pPr>
    </w:p>
    <w:p w14:paraId="41C2EC31" w14:textId="77777777" w:rsidR="00812C0B" w:rsidRPr="00BF1634" w:rsidRDefault="00812C0B" w:rsidP="00F97819">
      <w:pPr>
        <w:rPr>
          <w:rFonts w:asciiTheme="majorHAnsi" w:hAnsiTheme="majorHAnsi" w:cstheme="majorHAnsi"/>
        </w:rPr>
      </w:pPr>
      <w:r w:rsidRPr="00BF1634">
        <w:rPr>
          <w:rFonts w:asciiTheme="majorHAnsi" w:hAnsiTheme="majorHAnsi" w:cstheme="majorHAnsi"/>
        </w:rPr>
        <w:t xml:space="preserve">A: ________________________________________________________________________ </w:t>
      </w:r>
    </w:p>
    <w:p w14:paraId="6DEBF654" w14:textId="77777777" w:rsidR="00812C0B" w:rsidRPr="00BF1634" w:rsidRDefault="00812C0B" w:rsidP="00F97819">
      <w:pPr>
        <w:rPr>
          <w:rFonts w:asciiTheme="majorHAnsi" w:hAnsiTheme="majorHAnsi" w:cstheme="majorHAnsi"/>
        </w:rPr>
      </w:pPr>
    </w:p>
    <w:p w14:paraId="1055EF40" w14:textId="77777777" w:rsidR="00812C0B" w:rsidRPr="00BF1634" w:rsidRDefault="00812C0B" w:rsidP="00F97819">
      <w:pPr>
        <w:rPr>
          <w:rFonts w:asciiTheme="majorHAnsi" w:hAnsiTheme="majorHAnsi" w:cstheme="majorHAnsi"/>
        </w:rPr>
      </w:pPr>
      <w:r w:rsidRPr="00BF1634">
        <w:rPr>
          <w:rFonts w:asciiTheme="majorHAnsi" w:hAnsiTheme="majorHAnsi" w:cstheme="majorHAnsi"/>
        </w:rPr>
        <w:t xml:space="preserve">Nosotros, los abajo firmantes declaramos que: </w:t>
      </w:r>
    </w:p>
    <w:p w14:paraId="4BC8321B" w14:textId="77777777" w:rsidR="00812C0B" w:rsidRPr="00BF1634" w:rsidRDefault="00812C0B" w:rsidP="00F97819">
      <w:pPr>
        <w:rPr>
          <w:rFonts w:asciiTheme="majorHAnsi" w:hAnsiTheme="majorHAnsi" w:cstheme="majorHAnsi"/>
        </w:rPr>
      </w:pPr>
    </w:p>
    <w:p w14:paraId="5A371710" w14:textId="1A7E90FD"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Hemos examinado, sin tener reservas al respecto, el Documento de Solicitud de Oferta, incluidas las enmiendas emitidas de conformidad con el numeral 5 </w:t>
      </w:r>
      <w:r w:rsidR="00225AEB" w:rsidRPr="00BF1634">
        <w:rPr>
          <w:rFonts w:asciiTheme="majorHAnsi" w:hAnsiTheme="majorHAnsi" w:cstheme="majorHAnsi"/>
        </w:rPr>
        <w:t xml:space="preserve">de la Sección I </w:t>
      </w:r>
      <w:r w:rsidRPr="00BF1634">
        <w:rPr>
          <w:rFonts w:asciiTheme="majorHAnsi" w:hAnsiTheme="majorHAnsi" w:cstheme="majorHAnsi"/>
        </w:rPr>
        <w:t>del Documento de Solicitud de Ofertas (SDO).</w:t>
      </w:r>
    </w:p>
    <w:p w14:paraId="0E7CB82D" w14:textId="77777777" w:rsidR="00812C0B" w:rsidRPr="00BF1634" w:rsidRDefault="00812C0B" w:rsidP="00F97819">
      <w:pPr>
        <w:rPr>
          <w:rFonts w:asciiTheme="majorHAnsi" w:hAnsiTheme="majorHAnsi" w:cstheme="majorHAnsi"/>
        </w:rPr>
      </w:pPr>
    </w:p>
    <w:p w14:paraId="61B25762" w14:textId="77777777" w:rsidR="00812C0B" w:rsidRPr="00BF1634" w:rsidRDefault="00812C0B">
      <w:pPr>
        <w:numPr>
          <w:ilvl w:val="0"/>
          <w:numId w:val="28"/>
        </w:numPr>
        <w:tabs>
          <w:tab w:val="right" w:pos="9000"/>
        </w:tabs>
        <w:rPr>
          <w:rFonts w:asciiTheme="majorHAnsi" w:hAnsiTheme="majorHAnsi" w:cstheme="majorHAnsi"/>
        </w:rPr>
      </w:pPr>
      <w:r w:rsidRPr="00BF1634">
        <w:rPr>
          <w:rFonts w:asciiTheme="majorHAnsi" w:hAnsiTheme="majorHAnsi" w:cstheme="majorHAnsi"/>
        </w:rPr>
        <w:t>Ofrecemos ejecutar las siguientes obras de conformidad con el Documento de Solicitud de Ofertas (SDO):</w:t>
      </w:r>
    </w:p>
    <w:p w14:paraId="11CF3DEB" w14:textId="77777777" w:rsidR="00812C0B" w:rsidRPr="00BF1634" w:rsidRDefault="00812C0B" w:rsidP="00F97819">
      <w:pPr>
        <w:tabs>
          <w:tab w:val="right" w:pos="9000"/>
        </w:tabs>
        <w:ind w:left="450"/>
        <w:rPr>
          <w:rFonts w:asciiTheme="majorHAnsi" w:hAnsiTheme="majorHAnsi" w:cstheme="majorHAnsi"/>
        </w:rPr>
      </w:pPr>
      <w:r w:rsidRPr="00BF1634">
        <w:rPr>
          <w:rFonts w:asciiTheme="majorHAnsi" w:hAnsiTheme="majorHAnsi" w:cstheme="majorHAnsi"/>
          <w:u w:val="single"/>
        </w:rPr>
        <w:tab/>
      </w:r>
      <w:r w:rsidRPr="00BF1634">
        <w:rPr>
          <w:rFonts w:asciiTheme="majorHAnsi" w:hAnsiTheme="majorHAnsi" w:cstheme="majorHAnsi"/>
        </w:rPr>
        <w:t>;</w:t>
      </w:r>
    </w:p>
    <w:p w14:paraId="568728C0" w14:textId="77777777" w:rsidR="00812C0B" w:rsidRPr="00BF1634" w:rsidRDefault="00812C0B" w:rsidP="00F97819">
      <w:pPr>
        <w:tabs>
          <w:tab w:val="right" w:pos="9000"/>
        </w:tabs>
        <w:rPr>
          <w:rFonts w:asciiTheme="majorHAnsi" w:hAnsiTheme="majorHAnsi" w:cstheme="majorHAnsi"/>
        </w:rPr>
      </w:pPr>
    </w:p>
    <w:p w14:paraId="1A33396D" w14:textId="6DEFBE81" w:rsidR="00812C0B" w:rsidRPr="00BF1634" w:rsidRDefault="00812C0B">
      <w:pPr>
        <w:numPr>
          <w:ilvl w:val="0"/>
          <w:numId w:val="28"/>
        </w:numPr>
        <w:tabs>
          <w:tab w:val="clear" w:pos="420"/>
        </w:tabs>
        <w:jc w:val="both"/>
        <w:rPr>
          <w:rFonts w:asciiTheme="majorHAnsi" w:hAnsiTheme="majorHAnsi" w:cstheme="majorHAnsi"/>
        </w:rPr>
      </w:pPr>
      <w:r w:rsidRPr="00BF1634">
        <w:rPr>
          <w:rFonts w:asciiTheme="majorHAnsi" w:hAnsiTheme="majorHAnsi" w:cstheme="majorHAnsi"/>
        </w:rPr>
        <w:t xml:space="preserve">El precio total de nuestra Oferta, </w:t>
      </w:r>
      <w:r w:rsidR="00BE643D" w:rsidRPr="00BF1634">
        <w:rPr>
          <w:rFonts w:asciiTheme="majorHAnsi" w:hAnsiTheme="majorHAnsi" w:cstheme="majorHAnsi"/>
        </w:rPr>
        <w:t>EXCLUIDO CUALQUIER DESCUENTO OFRECIDO EN EL LITERAL</w:t>
      </w:r>
    </w:p>
    <w:p w14:paraId="3A2EBEC0" w14:textId="528D0857" w:rsidR="00812C0B" w:rsidRPr="00BF1634" w:rsidRDefault="00BE643D" w:rsidP="004D16ED">
      <w:pPr>
        <w:ind w:left="420"/>
        <w:jc w:val="both"/>
        <w:rPr>
          <w:rFonts w:asciiTheme="majorHAnsi" w:hAnsiTheme="majorHAnsi" w:cstheme="majorHAnsi"/>
        </w:rPr>
      </w:pPr>
      <w:r w:rsidRPr="00BF1634">
        <w:rPr>
          <w:rFonts w:asciiTheme="majorHAnsi" w:hAnsiTheme="majorHAnsi" w:cstheme="majorHAnsi"/>
          <w:iCs/>
        </w:rPr>
        <w:t>SEGUIDO</w:t>
      </w:r>
      <w:r w:rsidR="00812C0B" w:rsidRPr="00BF1634">
        <w:rPr>
          <w:rFonts w:asciiTheme="majorHAnsi" w:hAnsiTheme="majorHAnsi" w:cstheme="majorHAnsi"/>
        </w:rPr>
        <w:t xml:space="preserve">, es: </w:t>
      </w:r>
      <w:r w:rsidR="00812C0B" w:rsidRPr="00BF1634">
        <w:rPr>
          <w:rFonts w:asciiTheme="majorHAnsi" w:hAnsiTheme="majorHAnsi" w:cstheme="majorHAnsi"/>
          <w:u w:val="single"/>
        </w:rPr>
        <w:tab/>
      </w:r>
      <w:r w:rsidR="00812C0B" w:rsidRPr="00BF1634">
        <w:rPr>
          <w:rFonts w:asciiTheme="majorHAnsi" w:hAnsiTheme="majorHAnsi" w:cstheme="majorHAnsi"/>
        </w:rPr>
        <w:t>;</w:t>
      </w:r>
    </w:p>
    <w:p w14:paraId="2E588F69" w14:textId="77777777" w:rsidR="00812C0B" w:rsidRPr="00BF1634" w:rsidRDefault="00812C0B" w:rsidP="00F97819">
      <w:pPr>
        <w:tabs>
          <w:tab w:val="right" w:pos="9000"/>
        </w:tabs>
        <w:rPr>
          <w:rFonts w:asciiTheme="majorHAnsi" w:hAnsiTheme="majorHAnsi" w:cstheme="majorHAnsi"/>
        </w:rPr>
      </w:pPr>
    </w:p>
    <w:p w14:paraId="168289D0" w14:textId="64DE5D81" w:rsidR="00812C0B" w:rsidRPr="00BF1634" w:rsidRDefault="00812C0B">
      <w:pPr>
        <w:numPr>
          <w:ilvl w:val="0"/>
          <w:numId w:val="28"/>
        </w:numPr>
        <w:tabs>
          <w:tab w:val="right" w:pos="9000"/>
        </w:tabs>
        <w:ind w:left="450"/>
        <w:rPr>
          <w:rFonts w:asciiTheme="majorHAnsi" w:hAnsiTheme="majorHAnsi" w:cstheme="majorHAnsi"/>
          <w:u w:val="single"/>
        </w:rPr>
      </w:pPr>
      <w:r w:rsidRPr="00BF1634">
        <w:rPr>
          <w:rFonts w:asciiTheme="majorHAnsi" w:hAnsiTheme="majorHAnsi" w:cstheme="majorHAnsi"/>
        </w:rPr>
        <w:t>Los descuentos ofrecidos y la metodología para aplicarlos son los siguientes:</w:t>
      </w:r>
      <w:r w:rsidR="00661922" w:rsidRPr="00BF1634">
        <w:rPr>
          <w:rStyle w:val="Refdenotaalpie"/>
          <w:rFonts w:asciiTheme="majorHAnsi" w:hAnsiTheme="majorHAnsi" w:cstheme="majorHAnsi"/>
        </w:rPr>
        <w:footnoteReference w:id="3"/>
      </w:r>
    </w:p>
    <w:p w14:paraId="28ED9BCC" w14:textId="77777777" w:rsidR="00812C0B" w:rsidRPr="00BF1634" w:rsidRDefault="00812C0B" w:rsidP="00F97819">
      <w:pPr>
        <w:tabs>
          <w:tab w:val="right" w:pos="9000"/>
        </w:tabs>
        <w:ind w:left="450"/>
        <w:rPr>
          <w:rFonts w:asciiTheme="majorHAnsi" w:hAnsiTheme="majorHAnsi" w:cstheme="majorHAnsi"/>
        </w:rPr>
      </w:pPr>
      <w:r w:rsidRPr="00BF1634">
        <w:rPr>
          <w:rFonts w:asciiTheme="majorHAnsi" w:hAnsiTheme="majorHAnsi" w:cstheme="majorHAnsi"/>
          <w:u w:val="single"/>
        </w:rPr>
        <w:tab/>
      </w:r>
      <w:r w:rsidRPr="00BF1634">
        <w:rPr>
          <w:rFonts w:asciiTheme="majorHAnsi" w:hAnsiTheme="majorHAnsi" w:cstheme="majorHAnsi"/>
        </w:rPr>
        <w:t>;</w:t>
      </w:r>
    </w:p>
    <w:p w14:paraId="3E7EB388" w14:textId="77777777" w:rsidR="00812C0B" w:rsidRPr="00BF1634" w:rsidRDefault="00812C0B" w:rsidP="00F97819">
      <w:pPr>
        <w:tabs>
          <w:tab w:val="right" w:pos="9000"/>
        </w:tabs>
        <w:rPr>
          <w:rFonts w:asciiTheme="majorHAnsi" w:hAnsiTheme="majorHAnsi" w:cstheme="majorHAnsi"/>
        </w:rPr>
      </w:pPr>
    </w:p>
    <w:p w14:paraId="1DBA3AC1" w14:textId="668BE52B"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Nuestra Oferta será válida por un período de _________________ días calendario</w:t>
      </w:r>
      <w:r w:rsidRPr="00BF1634">
        <w:rPr>
          <w:rFonts w:asciiTheme="majorHAnsi" w:hAnsiTheme="majorHAnsi" w:cstheme="majorHAnsi"/>
          <w:i/>
        </w:rPr>
        <w:t xml:space="preserve"> [indique el periodo de validez según lo estipulado en el sub numeral 6.3 de la </w:t>
      </w:r>
      <w:r w:rsidR="00225AEB" w:rsidRPr="00BF1634">
        <w:rPr>
          <w:rFonts w:asciiTheme="majorHAnsi" w:hAnsiTheme="majorHAnsi" w:cstheme="majorHAnsi"/>
          <w:i/>
        </w:rPr>
        <w:t>S</w:t>
      </w:r>
      <w:r w:rsidRPr="00BF1634">
        <w:rPr>
          <w:rFonts w:asciiTheme="majorHAnsi" w:hAnsiTheme="majorHAnsi" w:cstheme="majorHAnsi"/>
          <w:i/>
        </w:rPr>
        <w:t>ección I del SDO]</w:t>
      </w:r>
      <w:r w:rsidRPr="00BF1634">
        <w:rPr>
          <w:rFonts w:asciiTheme="majorHAnsi" w:hAnsiTheme="majorHAnsi" w:cstheme="majorHAnsi"/>
        </w:rPr>
        <w:t xml:space="preserve"> a partir de la fecha límite de presentación de las Ofertas estipulada en el Documento de Solicitud de Oferta; la Oferta será de carácter vinculante para nosotros y podrá ser aceptada por ustedes en cualquier momento antes de que termine dicho plazo;</w:t>
      </w:r>
    </w:p>
    <w:p w14:paraId="0C6CC97F" w14:textId="77777777" w:rsidR="00812C0B" w:rsidRPr="00BF1634" w:rsidRDefault="00812C0B" w:rsidP="004D16ED">
      <w:pPr>
        <w:tabs>
          <w:tab w:val="right" w:pos="9000"/>
        </w:tabs>
        <w:ind w:left="9000" w:hanging="9000"/>
        <w:rPr>
          <w:rFonts w:asciiTheme="majorHAnsi" w:hAnsiTheme="majorHAnsi" w:cstheme="majorHAnsi"/>
        </w:rPr>
      </w:pPr>
    </w:p>
    <w:p w14:paraId="32AF6A8E" w14:textId="2B4C21AE"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En caso de aplicarse ajuste de precios, la Tabla de Datos de Ajuste deberá ser considerada parte integral de esta Oferta; </w:t>
      </w:r>
    </w:p>
    <w:p w14:paraId="0E979C3C"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Si es aceptada nuestra Oferta, nosotros nos comprometemos a obtener una Garantía de Cumplimiento de conformidad con el Documento de Solicitud de Oferta;</w:t>
      </w:r>
    </w:p>
    <w:p w14:paraId="69516AAF" w14:textId="77777777" w:rsidR="00812C0B" w:rsidRPr="00BF1634" w:rsidRDefault="00812C0B" w:rsidP="00F97819">
      <w:pPr>
        <w:tabs>
          <w:tab w:val="right" w:pos="9000"/>
        </w:tabs>
        <w:rPr>
          <w:rFonts w:asciiTheme="majorHAnsi" w:hAnsiTheme="majorHAnsi" w:cstheme="majorHAnsi"/>
        </w:rPr>
      </w:pPr>
    </w:p>
    <w:p w14:paraId="7376A0F3" w14:textId="77777777" w:rsidR="00812C0B" w:rsidRPr="00BF1634" w:rsidRDefault="00812C0B">
      <w:pPr>
        <w:numPr>
          <w:ilvl w:val="0"/>
          <w:numId w:val="28"/>
        </w:numPr>
        <w:tabs>
          <w:tab w:val="right" w:pos="9000"/>
        </w:tabs>
        <w:jc w:val="both"/>
        <w:rPr>
          <w:rFonts w:asciiTheme="majorHAnsi" w:hAnsiTheme="majorHAnsi" w:cstheme="majorHAnsi"/>
          <w:iCs/>
        </w:rPr>
      </w:pPr>
      <w:r w:rsidRPr="00BF1634">
        <w:rPr>
          <w:rFonts w:asciiTheme="majorHAnsi" w:hAnsiTheme="majorHAnsi" w:cstheme="majorHAnsi"/>
          <w:iCs/>
        </w:rPr>
        <w:t>Nosotros, incluido cualquier subcontratista o proveedor para cualquier componente del contrato, tenemos la nacionalidad de países elegibles;</w:t>
      </w:r>
    </w:p>
    <w:p w14:paraId="29098144" w14:textId="77777777" w:rsidR="00812C0B" w:rsidRPr="00BF1634" w:rsidRDefault="00812C0B" w:rsidP="00F97819">
      <w:pPr>
        <w:tabs>
          <w:tab w:val="right" w:pos="9000"/>
        </w:tabs>
        <w:jc w:val="both"/>
        <w:rPr>
          <w:rFonts w:asciiTheme="majorHAnsi" w:hAnsiTheme="majorHAnsi" w:cstheme="majorHAnsi"/>
          <w:iCs/>
        </w:rPr>
      </w:pPr>
    </w:p>
    <w:p w14:paraId="6CB0D243" w14:textId="241D97C3"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Nosotros, incluido cualquier subcontratista o proveedor para cualquier componente del contrato, no tenemos ningún conflicto de intereses, de conformidad con lo dispuesto en el numeral 4 </w:t>
      </w:r>
      <w:r w:rsidR="00225AEB" w:rsidRPr="00BF1634">
        <w:rPr>
          <w:rFonts w:asciiTheme="majorHAnsi" w:hAnsiTheme="majorHAnsi" w:cstheme="majorHAnsi"/>
        </w:rPr>
        <w:t xml:space="preserve">de la Sección I </w:t>
      </w:r>
      <w:r w:rsidRPr="00BF1634">
        <w:rPr>
          <w:rFonts w:asciiTheme="majorHAnsi" w:hAnsiTheme="majorHAnsi" w:cstheme="majorHAnsi"/>
        </w:rPr>
        <w:t>del Documento de Solicitud de Oferta</w:t>
      </w:r>
      <w:r w:rsidR="00225AEB" w:rsidRPr="00BF1634">
        <w:rPr>
          <w:rFonts w:asciiTheme="majorHAnsi" w:hAnsiTheme="majorHAnsi" w:cstheme="majorHAnsi"/>
        </w:rPr>
        <w:t>;</w:t>
      </w:r>
      <w:r w:rsidRPr="00BF1634">
        <w:rPr>
          <w:rFonts w:asciiTheme="majorHAnsi" w:hAnsiTheme="majorHAnsi" w:cstheme="majorHAnsi"/>
        </w:rPr>
        <w:tab/>
        <w:t xml:space="preserve">; </w:t>
      </w:r>
    </w:p>
    <w:p w14:paraId="567F35E5" w14:textId="77777777" w:rsidR="00812C0B" w:rsidRPr="00BF1634" w:rsidRDefault="00812C0B" w:rsidP="00F97819">
      <w:pPr>
        <w:tabs>
          <w:tab w:val="right" w:pos="9000"/>
        </w:tabs>
        <w:rPr>
          <w:rFonts w:asciiTheme="majorHAnsi" w:hAnsiTheme="majorHAnsi" w:cstheme="majorHAnsi"/>
          <w:i/>
        </w:rPr>
      </w:pPr>
    </w:p>
    <w:p w14:paraId="69437F36" w14:textId="1FE38D79"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No estamos participando, como Oferentes ni como subcontratistas, en más de una Oferta en este proceso de Licitación</w:t>
      </w:r>
      <w:r w:rsidR="00225AEB" w:rsidRPr="00BF1634">
        <w:rPr>
          <w:rFonts w:asciiTheme="majorHAnsi" w:hAnsiTheme="majorHAnsi" w:cstheme="majorHAnsi"/>
        </w:rPr>
        <w:t>;</w:t>
      </w:r>
    </w:p>
    <w:p w14:paraId="5D741F78" w14:textId="77777777" w:rsidR="00812C0B" w:rsidRPr="00BF1634" w:rsidRDefault="00812C0B" w:rsidP="00F97819">
      <w:pPr>
        <w:tabs>
          <w:tab w:val="right" w:pos="9000"/>
        </w:tabs>
        <w:rPr>
          <w:rFonts w:asciiTheme="majorHAnsi" w:hAnsiTheme="majorHAnsi" w:cstheme="majorHAnsi"/>
        </w:rPr>
      </w:pPr>
    </w:p>
    <w:p w14:paraId="4AE82B2A"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lastRenderedPageBreak/>
        <w:t>Nosotros, incluido cualquiera de nuestros subcontratistas o proveedores para cualquier componente de este contrato, no hemos sido declarados inelegibles por el Banco, en virtud de las leyes o la reglamentación oficial del país del Contratante ni en cumplimiento de una decisión del Consejo de Seguridad de las Naciones Unidas</w:t>
      </w:r>
      <w:r w:rsidRPr="00BF1634">
        <w:rPr>
          <w:rFonts w:asciiTheme="majorHAnsi" w:hAnsiTheme="majorHAnsi" w:cstheme="majorHAnsi"/>
          <w:iCs/>
        </w:rPr>
        <w:t>;</w:t>
      </w:r>
    </w:p>
    <w:p w14:paraId="47CCCBAA" w14:textId="77777777" w:rsidR="00812C0B" w:rsidRPr="00BF1634" w:rsidRDefault="00812C0B" w:rsidP="00F97819">
      <w:pPr>
        <w:tabs>
          <w:tab w:val="right" w:pos="9000"/>
        </w:tabs>
        <w:rPr>
          <w:rFonts w:asciiTheme="majorHAnsi" w:hAnsiTheme="majorHAnsi" w:cstheme="majorHAnsi"/>
        </w:rPr>
      </w:pPr>
    </w:p>
    <w:p w14:paraId="16AE17B2" w14:textId="38C7F7EF"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spacing w:val="-2"/>
        </w:rPr>
        <w:t>No somos una entidad de propiedad del Estado / somos una entidad de propiedad del Estado pero reunimos los requisitos establecidos en el sub numeral 3.2</w:t>
      </w:r>
      <w:r w:rsidR="00631100" w:rsidRPr="00BF1634">
        <w:rPr>
          <w:rFonts w:asciiTheme="majorHAnsi" w:hAnsiTheme="majorHAnsi" w:cstheme="majorHAnsi"/>
          <w:spacing w:val="-2"/>
        </w:rPr>
        <w:t>3</w:t>
      </w:r>
      <w:r w:rsidRPr="00BF1634">
        <w:rPr>
          <w:rFonts w:asciiTheme="majorHAnsi" w:hAnsiTheme="majorHAnsi" w:cstheme="majorHAnsi"/>
          <w:spacing w:val="-2"/>
        </w:rPr>
        <w:t>, inc. b) de las Regulaciones de Adquisiciones;</w:t>
      </w:r>
      <w:r w:rsidR="00631100" w:rsidRPr="00BF1634">
        <w:rPr>
          <w:rFonts w:asciiTheme="majorHAnsi" w:hAnsiTheme="majorHAnsi" w:cstheme="majorHAnsi"/>
          <w:spacing w:val="-2"/>
        </w:rPr>
        <w:t xml:space="preserve"> para Prestatarios en Proyectos de Inversión, Quinta </w:t>
      </w:r>
      <w:r w:rsidR="00B86688" w:rsidRPr="00BF1634">
        <w:rPr>
          <w:rFonts w:asciiTheme="majorHAnsi" w:hAnsiTheme="majorHAnsi" w:cstheme="majorHAnsi"/>
          <w:spacing w:val="-2"/>
        </w:rPr>
        <w:t>Edición,</w:t>
      </w:r>
      <w:r w:rsidR="00631100" w:rsidRPr="00BF1634">
        <w:rPr>
          <w:rFonts w:asciiTheme="majorHAnsi" w:hAnsiTheme="majorHAnsi" w:cstheme="majorHAnsi"/>
          <w:spacing w:val="-2"/>
        </w:rPr>
        <w:t xml:space="preserve"> Setiembre de 2023</w:t>
      </w:r>
      <w:r w:rsidR="00B86688" w:rsidRPr="00BF1634">
        <w:rPr>
          <w:rFonts w:asciiTheme="majorHAnsi" w:hAnsiTheme="majorHAnsi" w:cstheme="majorHAnsi"/>
          <w:spacing w:val="-2"/>
        </w:rPr>
        <w:t xml:space="preserve"> (https://thedocs.worldbank.org/en/doc/069d2b6ee1c8fc84d099d78c68edc24b-0290012023/original/Procurement-Regulations-for-IPF-Borrowers-SPANISH-September-2023.pdf)</w:t>
      </w:r>
    </w:p>
    <w:p w14:paraId="2FCFC076" w14:textId="77777777" w:rsidR="00812C0B" w:rsidRPr="00BF1634" w:rsidRDefault="00812C0B" w:rsidP="00F97819">
      <w:pPr>
        <w:tabs>
          <w:tab w:val="right" w:pos="9000"/>
        </w:tabs>
        <w:rPr>
          <w:rFonts w:asciiTheme="majorHAnsi" w:hAnsiTheme="majorHAnsi" w:cstheme="majorHAnsi"/>
        </w:rPr>
      </w:pPr>
    </w:p>
    <w:p w14:paraId="50173C91" w14:textId="77777777" w:rsidR="00812C0B" w:rsidRPr="00BF1634" w:rsidRDefault="00812C0B">
      <w:pPr>
        <w:numPr>
          <w:ilvl w:val="0"/>
          <w:numId w:val="53"/>
        </w:numPr>
        <w:tabs>
          <w:tab w:val="right" w:pos="9000"/>
        </w:tabs>
        <w:jc w:val="both"/>
        <w:rPr>
          <w:rFonts w:asciiTheme="majorHAnsi" w:hAnsiTheme="majorHAnsi" w:cstheme="majorHAnsi"/>
        </w:rPr>
      </w:pPr>
      <w:r w:rsidRPr="00BF1634">
        <w:rPr>
          <w:rFonts w:asciiTheme="majorHAnsi" w:hAnsiTheme="majorHAnsi" w:cstheme="majorHAnsi"/>
        </w:rPr>
        <w:t xml:space="preserve">Hemos pagado o pagaremos las siguientes comisiones, primas o derechos en relación con el proceso de Licitación o la firma del contrato: </w:t>
      </w:r>
    </w:p>
    <w:p w14:paraId="267B6E61" w14:textId="77777777" w:rsidR="00812C0B" w:rsidRPr="00BF1634" w:rsidRDefault="00812C0B" w:rsidP="004876EF">
      <w:pPr>
        <w:tabs>
          <w:tab w:val="right" w:pos="9000"/>
        </w:tabs>
        <w:ind w:left="420"/>
        <w:jc w:val="both"/>
        <w:rPr>
          <w:rFonts w:asciiTheme="majorHAnsi" w:hAnsiTheme="majorHAnsi" w:cstheme="majorHAns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812C0B" w:rsidRPr="00BF1634" w14:paraId="081398E7" w14:textId="77777777" w:rsidTr="00F97819">
        <w:tc>
          <w:tcPr>
            <w:tcW w:w="2520" w:type="dxa"/>
            <w:tcBorders>
              <w:top w:val="nil"/>
              <w:left w:val="nil"/>
              <w:bottom w:val="nil"/>
              <w:right w:val="nil"/>
            </w:tcBorders>
            <w:hideMark/>
          </w:tcPr>
          <w:p w14:paraId="684641B3"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Nombre del receptor</w:t>
            </w:r>
          </w:p>
        </w:tc>
        <w:tc>
          <w:tcPr>
            <w:tcW w:w="2520" w:type="dxa"/>
            <w:tcBorders>
              <w:top w:val="nil"/>
              <w:left w:val="nil"/>
              <w:bottom w:val="nil"/>
              <w:right w:val="nil"/>
            </w:tcBorders>
            <w:hideMark/>
          </w:tcPr>
          <w:p w14:paraId="6A534E49"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Dirección</w:t>
            </w:r>
          </w:p>
        </w:tc>
        <w:tc>
          <w:tcPr>
            <w:tcW w:w="2070" w:type="dxa"/>
            <w:tcBorders>
              <w:top w:val="nil"/>
              <w:left w:val="nil"/>
              <w:bottom w:val="nil"/>
              <w:right w:val="nil"/>
            </w:tcBorders>
            <w:hideMark/>
          </w:tcPr>
          <w:p w14:paraId="18EF33B1"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Motivo</w:t>
            </w:r>
          </w:p>
        </w:tc>
        <w:tc>
          <w:tcPr>
            <w:tcW w:w="1548" w:type="dxa"/>
            <w:tcBorders>
              <w:top w:val="nil"/>
              <w:left w:val="nil"/>
              <w:bottom w:val="nil"/>
              <w:right w:val="nil"/>
            </w:tcBorders>
            <w:hideMark/>
          </w:tcPr>
          <w:p w14:paraId="2B9ED9BB" w14:textId="77777777" w:rsidR="00812C0B" w:rsidRPr="00BF1634" w:rsidRDefault="00812C0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HAnsi" w:hAnsiTheme="majorHAnsi" w:cstheme="majorHAnsi"/>
              </w:rPr>
            </w:pPr>
            <w:r w:rsidRPr="00BF1634">
              <w:rPr>
                <w:rFonts w:asciiTheme="majorHAnsi" w:hAnsiTheme="majorHAnsi" w:cstheme="majorHAnsi"/>
              </w:rPr>
              <w:t>Monto</w:t>
            </w:r>
          </w:p>
        </w:tc>
      </w:tr>
      <w:tr w:rsidR="00812C0B" w:rsidRPr="00BF1634" w14:paraId="2E9CE901" w14:textId="77777777" w:rsidTr="00F97819">
        <w:tc>
          <w:tcPr>
            <w:tcW w:w="2520" w:type="dxa"/>
            <w:tcBorders>
              <w:top w:val="nil"/>
              <w:left w:val="nil"/>
              <w:bottom w:val="nil"/>
              <w:right w:val="nil"/>
            </w:tcBorders>
            <w:hideMark/>
          </w:tcPr>
          <w:p w14:paraId="72DD91B5" w14:textId="77777777" w:rsidR="00812C0B" w:rsidRPr="00BF1634" w:rsidRDefault="00812C0B">
            <w:pPr>
              <w:tabs>
                <w:tab w:val="right" w:pos="2304"/>
              </w:tabs>
              <w:spacing w:before="120"/>
              <w:rPr>
                <w:rFonts w:asciiTheme="majorHAnsi" w:hAnsiTheme="majorHAnsi" w:cstheme="majorHAnsi"/>
                <w:u w:val="single"/>
              </w:rPr>
            </w:pPr>
            <w:r w:rsidRPr="00BF1634">
              <w:rPr>
                <w:rFonts w:asciiTheme="majorHAnsi" w:hAnsiTheme="majorHAnsi" w:cstheme="majorHAnsi"/>
                <w:u w:val="single"/>
              </w:rPr>
              <w:tab/>
            </w:r>
          </w:p>
        </w:tc>
        <w:tc>
          <w:tcPr>
            <w:tcW w:w="2520" w:type="dxa"/>
            <w:tcBorders>
              <w:top w:val="nil"/>
              <w:left w:val="nil"/>
              <w:bottom w:val="nil"/>
              <w:right w:val="nil"/>
            </w:tcBorders>
            <w:hideMark/>
          </w:tcPr>
          <w:p w14:paraId="392BCB02" w14:textId="77777777" w:rsidR="00812C0B" w:rsidRPr="00BF1634" w:rsidRDefault="00812C0B">
            <w:pPr>
              <w:tabs>
                <w:tab w:val="right" w:pos="2232"/>
              </w:tabs>
              <w:spacing w:before="120"/>
              <w:rPr>
                <w:rFonts w:asciiTheme="majorHAnsi" w:hAnsiTheme="majorHAnsi" w:cstheme="majorHAnsi"/>
                <w:u w:val="single"/>
              </w:rPr>
            </w:pPr>
            <w:r w:rsidRPr="00BF1634">
              <w:rPr>
                <w:rFonts w:asciiTheme="majorHAnsi" w:hAnsiTheme="majorHAnsi" w:cstheme="majorHAnsi"/>
                <w:u w:val="single"/>
              </w:rPr>
              <w:tab/>
            </w:r>
          </w:p>
        </w:tc>
        <w:tc>
          <w:tcPr>
            <w:tcW w:w="2070" w:type="dxa"/>
            <w:tcBorders>
              <w:top w:val="nil"/>
              <w:left w:val="nil"/>
              <w:bottom w:val="nil"/>
              <w:right w:val="nil"/>
            </w:tcBorders>
            <w:hideMark/>
          </w:tcPr>
          <w:p w14:paraId="6017E81D" w14:textId="77777777" w:rsidR="00812C0B" w:rsidRPr="00BF1634" w:rsidRDefault="00812C0B">
            <w:pPr>
              <w:tabs>
                <w:tab w:val="right" w:pos="1782"/>
              </w:tabs>
              <w:spacing w:before="120"/>
              <w:rPr>
                <w:rFonts w:asciiTheme="majorHAnsi" w:hAnsiTheme="majorHAnsi" w:cstheme="majorHAnsi"/>
                <w:u w:val="single"/>
              </w:rPr>
            </w:pPr>
            <w:r w:rsidRPr="00BF1634">
              <w:rPr>
                <w:rFonts w:asciiTheme="majorHAnsi" w:hAnsiTheme="majorHAnsi" w:cstheme="majorHAnsi"/>
                <w:u w:val="single"/>
              </w:rPr>
              <w:tab/>
            </w:r>
          </w:p>
        </w:tc>
        <w:tc>
          <w:tcPr>
            <w:tcW w:w="1548" w:type="dxa"/>
            <w:tcBorders>
              <w:top w:val="nil"/>
              <w:left w:val="nil"/>
              <w:bottom w:val="nil"/>
              <w:right w:val="nil"/>
            </w:tcBorders>
            <w:hideMark/>
          </w:tcPr>
          <w:p w14:paraId="103078F4" w14:textId="77777777" w:rsidR="00812C0B" w:rsidRPr="00BF1634" w:rsidRDefault="00812C0B">
            <w:pPr>
              <w:tabs>
                <w:tab w:val="right" w:pos="1242"/>
              </w:tabs>
              <w:spacing w:before="120"/>
              <w:rPr>
                <w:rFonts w:asciiTheme="majorHAnsi" w:hAnsiTheme="majorHAnsi" w:cstheme="majorHAnsi"/>
                <w:u w:val="single"/>
              </w:rPr>
            </w:pPr>
            <w:r w:rsidRPr="00BF1634">
              <w:rPr>
                <w:rFonts w:asciiTheme="majorHAnsi" w:hAnsiTheme="majorHAnsi" w:cstheme="majorHAnsi"/>
                <w:u w:val="single"/>
              </w:rPr>
              <w:tab/>
            </w:r>
          </w:p>
        </w:tc>
      </w:tr>
      <w:tr w:rsidR="00812C0B" w:rsidRPr="00BF1634" w14:paraId="1552B8B0" w14:textId="77777777" w:rsidTr="00F97819">
        <w:tc>
          <w:tcPr>
            <w:tcW w:w="2520" w:type="dxa"/>
            <w:tcBorders>
              <w:top w:val="nil"/>
              <w:left w:val="nil"/>
              <w:bottom w:val="nil"/>
              <w:right w:val="nil"/>
            </w:tcBorders>
            <w:hideMark/>
          </w:tcPr>
          <w:p w14:paraId="54A3A653" w14:textId="77777777" w:rsidR="00812C0B" w:rsidRPr="00BF1634" w:rsidRDefault="00812C0B">
            <w:pPr>
              <w:tabs>
                <w:tab w:val="right" w:pos="2304"/>
              </w:tabs>
              <w:spacing w:before="120"/>
              <w:rPr>
                <w:rFonts w:asciiTheme="majorHAnsi" w:hAnsiTheme="majorHAnsi" w:cstheme="majorHAnsi"/>
                <w:u w:val="single"/>
              </w:rPr>
            </w:pPr>
            <w:r w:rsidRPr="00BF1634">
              <w:rPr>
                <w:rFonts w:asciiTheme="majorHAnsi" w:hAnsiTheme="majorHAnsi" w:cstheme="majorHAnsi"/>
                <w:u w:val="single"/>
              </w:rPr>
              <w:tab/>
            </w:r>
          </w:p>
        </w:tc>
        <w:tc>
          <w:tcPr>
            <w:tcW w:w="2520" w:type="dxa"/>
            <w:tcBorders>
              <w:top w:val="nil"/>
              <w:left w:val="nil"/>
              <w:bottom w:val="nil"/>
              <w:right w:val="nil"/>
            </w:tcBorders>
            <w:hideMark/>
          </w:tcPr>
          <w:p w14:paraId="2530ABA0" w14:textId="77777777" w:rsidR="00812C0B" w:rsidRPr="00BF1634" w:rsidRDefault="00812C0B">
            <w:pPr>
              <w:tabs>
                <w:tab w:val="right" w:pos="2232"/>
              </w:tabs>
              <w:spacing w:before="120"/>
              <w:rPr>
                <w:rFonts w:asciiTheme="majorHAnsi" w:hAnsiTheme="majorHAnsi" w:cstheme="majorHAnsi"/>
                <w:u w:val="single"/>
              </w:rPr>
            </w:pPr>
            <w:r w:rsidRPr="00BF1634">
              <w:rPr>
                <w:rFonts w:asciiTheme="majorHAnsi" w:hAnsiTheme="majorHAnsi" w:cstheme="majorHAnsi"/>
                <w:u w:val="single"/>
              </w:rPr>
              <w:tab/>
            </w:r>
          </w:p>
        </w:tc>
        <w:tc>
          <w:tcPr>
            <w:tcW w:w="2070" w:type="dxa"/>
            <w:tcBorders>
              <w:top w:val="nil"/>
              <w:left w:val="nil"/>
              <w:bottom w:val="nil"/>
              <w:right w:val="nil"/>
            </w:tcBorders>
            <w:hideMark/>
          </w:tcPr>
          <w:p w14:paraId="5734DB10" w14:textId="77777777" w:rsidR="00812C0B" w:rsidRPr="00BF1634" w:rsidRDefault="00812C0B">
            <w:pPr>
              <w:tabs>
                <w:tab w:val="right" w:pos="1782"/>
              </w:tabs>
              <w:spacing w:before="120"/>
              <w:rPr>
                <w:rFonts w:asciiTheme="majorHAnsi" w:hAnsiTheme="majorHAnsi" w:cstheme="majorHAnsi"/>
                <w:u w:val="single"/>
              </w:rPr>
            </w:pPr>
            <w:r w:rsidRPr="00BF1634">
              <w:rPr>
                <w:rFonts w:asciiTheme="majorHAnsi" w:hAnsiTheme="majorHAnsi" w:cstheme="majorHAnsi"/>
                <w:u w:val="single"/>
              </w:rPr>
              <w:tab/>
            </w:r>
          </w:p>
        </w:tc>
        <w:tc>
          <w:tcPr>
            <w:tcW w:w="1548" w:type="dxa"/>
            <w:tcBorders>
              <w:top w:val="nil"/>
              <w:left w:val="nil"/>
              <w:bottom w:val="nil"/>
              <w:right w:val="nil"/>
            </w:tcBorders>
            <w:hideMark/>
          </w:tcPr>
          <w:p w14:paraId="21C4C8A9" w14:textId="77777777" w:rsidR="00812C0B" w:rsidRPr="00BF1634" w:rsidRDefault="00812C0B">
            <w:pPr>
              <w:tabs>
                <w:tab w:val="right" w:pos="1242"/>
              </w:tabs>
              <w:spacing w:before="120"/>
              <w:rPr>
                <w:rFonts w:asciiTheme="majorHAnsi" w:hAnsiTheme="majorHAnsi" w:cstheme="majorHAnsi"/>
                <w:u w:val="single"/>
              </w:rPr>
            </w:pPr>
            <w:r w:rsidRPr="00BF1634">
              <w:rPr>
                <w:rFonts w:asciiTheme="majorHAnsi" w:hAnsiTheme="majorHAnsi" w:cstheme="majorHAnsi"/>
                <w:u w:val="single"/>
              </w:rPr>
              <w:tab/>
            </w:r>
          </w:p>
        </w:tc>
      </w:tr>
      <w:tr w:rsidR="00812C0B" w:rsidRPr="00BF1634" w14:paraId="5A39DA32" w14:textId="77777777" w:rsidTr="00F97819">
        <w:tc>
          <w:tcPr>
            <w:tcW w:w="2520" w:type="dxa"/>
            <w:tcBorders>
              <w:top w:val="nil"/>
              <w:left w:val="nil"/>
              <w:bottom w:val="nil"/>
              <w:right w:val="nil"/>
            </w:tcBorders>
          </w:tcPr>
          <w:p w14:paraId="218401BE" w14:textId="77777777" w:rsidR="00812C0B" w:rsidRPr="00BF1634" w:rsidRDefault="00812C0B">
            <w:pPr>
              <w:tabs>
                <w:tab w:val="right" w:pos="2304"/>
              </w:tabs>
              <w:spacing w:before="120"/>
              <w:rPr>
                <w:rFonts w:asciiTheme="majorHAnsi" w:hAnsiTheme="majorHAnsi" w:cstheme="majorHAnsi"/>
                <w:u w:val="single"/>
              </w:rPr>
            </w:pPr>
          </w:p>
        </w:tc>
        <w:tc>
          <w:tcPr>
            <w:tcW w:w="2520" w:type="dxa"/>
            <w:tcBorders>
              <w:top w:val="nil"/>
              <w:left w:val="nil"/>
              <w:bottom w:val="nil"/>
              <w:right w:val="nil"/>
            </w:tcBorders>
          </w:tcPr>
          <w:p w14:paraId="6043ACA4" w14:textId="77777777" w:rsidR="00812C0B" w:rsidRPr="00BF1634" w:rsidRDefault="00812C0B">
            <w:pPr>
              <w:tabs>
                <w:tab w:val="right" w:pos="2232"/>
              </w:tabs>
              <w:spacing w:before="120"/>
              <w:rPr>
                <w:rFonts w:asciiTheme="majorHAnsi" w:hAnsiTheme="majorHAnsi" w:cstheme="majorHAnsi"/>
                <w:u w:val="single"/>
              </w:rPr>
            </w:pPr>
          </w:p>
        </w:tc>
        <w:tc>
          <w:tcPr>
            <w:tcW w:w="2070" w:type="dxa"/>
            <w:tcBorders>
              <w:top w:val="nil"/>
              <w:left w:val="nil"/>
              <w:bottom w:val="nil"/>
              <w:right w:val="nil"/>
            </w:tcBorders>
          </w:tcPr>
          <w:p w14:paraId="1F42E885" w14:textId="77777777" w:rsidR="00812C0B" w:rsidRPr="00BF1634" w:rsidRDefault="00812C0B">
            <w:pPr>
              <w:tabs>
                <w:tab w:val="right" w:pos="1782"/>
              </w:tabs>
              <w:spacing w:before="120"/>
              <w:rPr>
                <w:rFonts w:asciiTheme="majorHAnsi" w:hAnsiTheme="majorHAnsi" w:cstheme="majorHAnsi"/>
                <w:u w:val="single"/>
              </w:rPr>
            </w:pPr>
          </w:p>
        </w:tc>
        <w:tc>
          <w:tcPr>
            <w:tcW w:w="1548" w:type="dxa"/>
            <w:tcBorders>
              <w:top w:val="nil"/>
              <w:left w:val="nil"/>
              <w:bottom w:val="nil"/>
              <w:right w:val="nil"/>
            </w:tcBorders>
          </w:tcPr>
          <w:p w14:paraId="64DF0118" w14:textId="77777777" w:rsidR="00812C0B" w:rsidRPr="00BF1634" w:rsidRDefault="00812C0B">
            <w:pPr>
              <w:tabs>
                <w:tab w:val="right" w:pos="1242"/>
              </w:tabs>
              <w:spacing w:before="120"/>
              <w:rPr>
                <w:rFonts w:asciiTheme="majorHAnsi" w:hAnsiTheme="majorHAnsi" w:cstheme="majorHAnsi"/>
                <w:u w:val="single"/>
              </w:rPr>
            </w:pPr>
          </w:p>
        </w:tc>
      </w:tr>
    </w:tbl>
    <w:p w14:paraId="7874A041"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 xml:space="preserve">Entendemos que esta Oferta, junto con la aceptación de ustedes por escrito incluida en su notificación de la adjudicación, constituirá un contrato obligatorio entre nosotros hasta que el contrato formal sea preparado y ejecutado por las partes; y </w:t>
      </w:r>
    </w:p>
    <w:p w14:paraId="2D34D3A0" w14:textId="77777777" w:rsidR="00812C0B" w:rsidRPr="00BF1634" w:rsidRDefault="00812C0B" w:rsidP="00F97819">
      <w:pPr>
        <w:tabs>
          <w:tab w:val="left" w:pos="450"/>
        </w:tabs>
        <w:rPr>
          <w:rFonts w:asciiTheme="majorHAnsi" w:hAnsiTheme="majorHAnsi" w:cstheme="majorHAnsi"/>
        </w:rPr>
      </w:pPr>
    </w:p>
    <w:p w14:paraId="5EA77E42"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Entendemos que ustedes no están en la obligación de aceptar la Oferta evaluada como la más baja ni cualquier otra Oferta que reciban.</w:t>
      </w:r>
    </w:p>
    <w:p w14:paraId="5AA3A1B6" w14:textId="77777777" w:rsidR="00812C0B" w:rsidRPr="00BF1634" w:rsidRDefault="00812C0B" w:rsidP="00F97819">
      <w:pPr>
        <w:tabs>
          <w:tab w:val="left" w:pos="450"/>
        </w:tabs>
        <w:rPr>
          <w:rFonts w:asciiTheme="majorHAnsi" w:hAnsiTheme="majorHAnsi" w:cstheme="majorHAnsi"/>
        </w:rPr>
      </w:pPr>
    </w:p>
    <w:p w14:paraId="527FA6FF" w14:textId="77777777" w:rsidR="00812C0B" w:rsidRPr="00BF1634" w:rsidRDefault="00812C0B">
      <w:pPr>
        <w:numPr>
          <w:ilvl w:val="0"/>
          <w:numId w:val="28"/>
        </w:numPr>
        <w:tabs>
          <w:tab w:val="right" w:pos="9000"/>
        </w:tabs>
        <w:jc w:val="both"/>
        <w:rPr>
          <w:rFonts w:asciiTheme="majorHAnsi" w:hAnsiTheme="majorHAnsi" w:cstheme="majorHAnsi"/>
        </w:rPr>
      </w:pPr>
      <w:r w:rsidRPr="00BF1634">
        <w:rPr>
          <w:rFonts w:asciiTheme="majorHAnsi" w:hAnsiTheme="majorHAnsi" w:cstheme="majorHAnsi"/>
        </w:rPr>
        <w:t>Mediante estas comunicaciones certificamos que hemos tomado las medidas necesarias para asegurar que ninguna persona que actúe por nosotros o en nuestro nombre participe en sobornos.</w:t>
      </w:r>
    </w:p>
    <w:p w14:paraId="0636635A" w14:textId="77777777" w:rsidR="00812C0B" w:rsidRPr="00BF1634" w:rsidRDefault="00812C0B" w:rsidP="00923597">
      <w:pPr>
        <w:tabs>
          <w:tab w:val="right" w:pos="9000"/>
        </w:tabs>
        <w:jc w:val="both"/>
        <w:rPr>
          <w:rFonts w:asciiTheme="majorHAnsi" w:hAnsiTheme="majorHAnsi" w:cstheme="majorHAnsi"/>
        </w:rPr>
      </w:pPr>
    </w:p>
    <w:p w14:paraId="6F8E1795" w14:textId="77777777" w:rsidR="00812C0B" w:rsidRPr="00BF1634" w:rsidRDefault="00812C0B">
      <w:pPr>
        <w:numPr>
          <w:ilvl w:val="0"/>
          <w:numId w:val="28"/>
        </w:numPr>
        <w:jc w:val="both"/>
        <w:rPr>
          <w:rFonts w:asciiTheme="majorHAnsi" w:hAnsiTheme="majorHAnsi" w:cstheme="majorHAnsi"/>
        </w:rPr>
      </w:pPr>
      <w:r w:rsidRPr="00BF1634">
        <w:rPr>
          <w:rFonts w:asciiTheme="majorHAnsi" w:hAnsiTheme="majorHAnsi" w:cstheme="majorHAnsi"/>
        </w:rPr>
        <w:t>Fraude y corrupción: Certificamos por la presente que hemos adoptado medidas tendientes a garantizar que ninguna persona que actúe por nosotros o en nuestro nombre participe en acto alguno que entrañe algún tipo de fraude y corrupción.</w:t>
      </w:r>
    </w:p>
    <w:p w14:paraId="5BFAC150" w14:textId="77777777" w:rsidR="00812C0B" w:rsidRPr="00BF1634" w:rsidRDefault="00812C0B" w:rsidP="00F97819">
      <w:pPr>
        <w:tabs>
          <w:tab w:val="left" w:pos="1188"/>
          <w:tab w:val="left" w:pos="2394"/>
          <w:tab w:val="left" w:pos="4209"/>
          <w:tab w:val="left" w:pos="5238"/>
          <w:tab w:val="left" w:pos="7632"/>
          <w:tab w:val="left" w:pos="7868"/>
          <w:tab w:val="left" w:pos="9468"/>
        </w:tabs>
        <w:rPr>
          <w:rFonts w:asciiTheme="majorHAnsi" w:hAnsiTheme="majorHAnsi" w:cstheme="majorHAnsi"/>
        </w:rPr>
      </w:pPr>
    </w:p>
    <w:p w14:paraId="3DD6F507" w14:textId="77777777" w:rsidR="00812C0B" w:rsidRPr="00BF1634" w:rsidRDefault="00812C0B" w:rsidP="00F97819">
      <w:pPr>
        <w:tabs>
          <w:tab w:val="right" w:pos="4140"/>
          <w:tab w:val="left" w:pos="4500"/>
          <w:tab w:val="right" w:pos="9000"/>
        </w:tabs>
        <w:rPr>
          <w:rFonts w:asciiTheme="majorHAnsi" w:hAnsiTheme="majorHAnsi" w:cstheme="majorHAnsi"/>
        </w:rPr>
      </w:pPr>
      <w:r w:rsidRPr="00BF1634">
        <w:rPr>
          <w:rFonts w:asciiTheme="majorHAnsi" w:hAnsiTheme="majorHAnsi" w:cstheme="majorHAnsi"/>
        </w:rPr>
        <w:t xml:space="preserve">Nombre </w:t>
      </w:r>
      <w:r w:rsidRPr="00BF1634">
        <w:rPr>
          <w:rFonts w:asciiTheme="majorHAnsi" w:hAnsiTheme="majorHAnsi" w:cstheme="majorHAnsi"/>
          <w:u w:val="single"/>
        </w:rPr>
        <w:tab/>
      </w:r>
      <w:r w:rsidRPr="00BF1634">
        <w:rPr>
          <w:rFonts w:asciiTheme="majorHAnsi" w:hAnsiTheme="majorHAnsi" w:cstheme="majorHAnsi"/>
        </w:rPr>
        <w:tab/>
      </w:r>
    </w:p>
    <w:p w14:paraId="7A82D4A6" w14:textId="77777777" w:rsidR="00812C0B" w:rsidRPr="00BF1634" w:rsidRDefault="00812C0B" w:rsidP="00F97819">
      <w:pPr>
        <w:tabs>
          <w:tab w:val="right" w:pos="4140"/>
          <w:tab w:val="left" w:pos="4500"/>
          <w:tab w:val="right" w:pos="9000"/>
        </w:tabs>
        <w:rPr>
          <w:rFonts w:asciiTheme="majorHAnsi" w:hAnsiTheme="majorHAnsi" w:cstheme="majorHAnsi"/>
        </w:rPr>
      </w:pPr>
      <w:r w:rsidRPr="00BF1634">
        <w:rPr>
          <w:rFonts w:asciiTheme="majorHAnsi" w:hAnsiTheme="majorHAnsi" w:cstheme="majorHAnsi"/>
        </w:rPr>
        <w:t xml:space="preserve">En mi condición de </w:t>
      </w:r>
      <w:r w:rsidRPr="00BF1634">
        <w:rPr>
          <w:rFonts w:asciiTheme="majorHAnsi" w:hAnsiTheme="majorHAnsi" w:cstheme="majorHAnsi"/>
          <w:u w:val="single"/>
        </w:rPr>
        <w:tab/>
      </w:r>
      <w:r w:rsidRPr="00BF1634">
        <w:rPr>
          <w:rFonts w:asciiTheme="majorHAnsi" w:hAnsiTheme="majorHAnsi" w:cstheme="majorHAnsi"/>
        </w:rPr>
        <w:t xml:space="preserve">_ </w:t>
      </w:r>
    </w:p>
    <w:p w14:paraId="0824CC9C" w14:textId="77777777" w:rsidR="00812C0B" w:rsidRPr="00BF1634" w:rsidRDefault="00812C0B" w:rsidP="00F97819">
      <w:pPr>
        <w:tabs>
          <w:tab w:val="right" w:pos="4140"/>
          <w:tab w:val="left" w:pos="4500"/>
          <w:tab w:val="right" w:pos="9000"/>
        </w:tabs>
        <w:rPr>
          <w:rFonts w:asciiTheme="majorHAnsi" w:hAnsiTheme="majorHAnsi" w:cstheme="majorHAnsi"/>
          <w:u w:val="single"/>
        </w:rPr>
      </w:pPr>
      <w:r w:rsidRPr="00BF1634">
        <w:rPr>
          <w:rFonts w:asciiTheme="majorHAnsi" w:hAnsiTheme="majorHAnsi" w:cstheme="majorHAnsi"/>
        </w:rPr>
        <w:t xml:space="preserve">Firmado </w:t>
      </w:r>
      <w:r w:rsidRPr="00BF1634">
        <w:rPr>
          <w:rFonts w:asciiTheme="majorHAnsi" w:hAnsiTheme="majorHAnsi" w:cstheme="majorHAnsi"/>
          <w:u w:val="single"/>
        </w:rPr>
        <w:tab/>
      </w:r>
    </w:p>
    <w:p w14:paraId="06CA2A28" w14:textId="77777777" w:rsidR="00812C0B" w:rsidRPr="00BF1634" w:rsidRDefault="00812C0B" w:rsidP="00F97819">
      <w:pPr>
        <w:tabs>
          <w:tab w:val="right" w:pos="9000"/>
        </w:tabs>
        <w:rPr>
          <w:rFonts w:asciiTheme="majorHAnsi" w:hAnsiTheme="majorHAnsi" w:cstheme="majorHAnsi"/>
        </w:rPr>
      </w:pPr>
      <w:r w:rsidRPr="00BF1634">
        <w:rPr>
          <w:rFonts w:asciiTheme="majorHAnsi" w:hAnsiTheme="majorHAnsi" w:cstheme="majorHAnsi"/>
        </w:rPr>
        <w:t xml:space="preserve">Debidamente autorizado para firmar esta Oferta en nombre y representación de </w:t>
      </w:r>
      <w:r w:rsidRPr="00BF1634">
        <w:rPr>
          <w:rFonts w:asciiTheme="majorHAnsi" w:hAnsiTheme="majorHAnsi" w:cstheme="majorHAnsi"/>
          <w:u w:val="single"/>
        </w:rPr>
        <w:tab/>
      </w:r>
    </w:p>
    <w:p w14:paraId="14BFFDD3" w14:textId="77777777" w:rsidR="00812C0B" w:rsidRPr="00BF1634" w:rsidRDefault="00812C0B" w:rsidP="00F97819">
      <w:pPr>
        <w:tabs>
          <w:tab w:val="right" w:pos="9000"/>
        </w:tabs>
        <w:rPr>
          <w:rFonts w:asciiTheme="majorHAnsi" w:hAnsiTheme="majorHAnsi" w:cstheme="majorHAnsi"/>
        </w:rPr>
      </w:pPr>
      <w:r w:rsidRPr="00BF1634">
        <w:rPr>
          <w:rFonts w:asciiTheme="majorHAnsi" w:hAnsiTheme="majorHAnsi" w:cstheme="majorHAnsi"/>
        </w:rPr>
        <w:t>Fecha: _____________</w:t>
      </w:r>
    </w:p>
    <w:p w14:paraId="24795175"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p>
    <w:p w14:paraId="5D36CC1F"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Para efectos de cualquier comunicación o correspondencia, los datos de la empresa son los siguientes:</w:t>
      </w:r>
    </w:p>
    <w:p w14:paraId="1A419A34"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p>
    <w:p w14:paraId="61C587AB"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Nombre o razón social del Oferente: _____________________________</w:t>
      </w:r>
    </w:p>
    <w:p w14:paraId="017BD0AE" w14:textId="6A1B0AC8" w:rsidR="00812C0B" w:rsidRPr="00BF1634" w:rsidRDefault="0032189F"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RUC</w:t>
      </w:r>
      <w:r w:rsidR="00812C0B" w:rsidRPr="00BF1634">
        <w:rPr>
          <w:rFonts w:asciiTheme="majorHAnsi" w:hAnsiTheme="majorHAnsi" w:cstheme="majorHAnsi"/>
          <w:i/>
          <w:iCs/>
        </w:rPr>
        <w:t>: ______________________________________________________</w:t>
      </w:r>
    </w:p>
    <w:p w14:paraId="06014C80"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Dirección: __________________________________________________</w:t>
      </w:r>
    </w:p>
    <w:p w14:paraId="7AE08132"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Correo electrónico: ___________________________________________</w:t>
      </w:r>
    </w:p>
    <w:p w14:paraId="11C9576E"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Teléfono: ___________________________________________________</w:t>
      </w:r>
    </w:p>
    <w:p w14:paraId="742BDFB7" w14:textId="77777777" w:rsidR="00812C0B" w:rsidRPr="00BF1634" w:rsidRDefault="00812C0B" w:rsidP="00F97819">
      <w:pPr>
        <w:autoSpaceDE w:val="0"/>
        <w:autoSpaceDN w:val="0"/>
        <w:adjustRightInd w:val="0"/>
        <w:spacing w:line="240" w:lineRule="atLeast"/>
        <w:jc w:val="both"/>
        <w:rPr>
          <w:rFonts w:asciiTheme="majorHAnsi" w:hAnsiTheme="majorHAnsi" w:cstheme="majorHAnsi"/>
          <w:i/>
          <w:iCs/>
        </w:rPr>
      </w:pPr>
      <w:r w:rsidRPr="00BF1634">
        <w:rPr>
          <w:rFonts w:asciiTheme="majorHAnsi" w:hAnsiTheme="majorHAnsi" w:cstheme="majorHAnsi"/>
          <w:i/>
          <w:iCs/>
        </w:rPr>
        <w:t>Teléfono Celular: _____________________________________________</w:t>
      </w:r>
    </w:p>
    <w:p w14:paraId="7058A7E8" w14:textId="77777777" w:rsidR="00812C0B" w:rsidRPr="00BF1634" w:rsidRDefault="00812C0B" w:rsidP="00F97819">
      <w:pPr>
        <w:jc w:val="center"/>
        <w:rPr>
          <w:rFonts w:asciiTheme="majorHAnsi" w:hAnsiTheme="majorHAnsi" w:cstheme="majorHAnsi"/>
          <w:b/>
          <w:lang w:val="es-ES_tradnl"/>
        </w:rPr>
      </w:pPr>
    </w:p>
    <w:p w14:paraId="142E691E" w14:textId="058C6883" w:rsidR="00812C0B" w:rsidRDefault="00812C0B" w:rsidP="00F97819">
      <w:pPr>
        <w:rPr>
          <w:rFonts w:asciiTheme="majorHAnsi" w:hAnsiTheme="majorHAnsi" w:cstheme="majorHAnsi"/>
          <w:b/>
        </w:rPr>
      </w:pPr>
      <w:r w:rsidRPr="00BF1634">
        <w:rPr>
          <w:rFonts w:asciiTheme="majorHAnsi" w:hAnsiTheme="majorHAnsi" w:cstheme="majorHAnsi"/>
          <w:b/>
        </w:rPr>
        <w:t xml:space="preserve">Para </w:t>
      </w:r>
      <w:r w:rsidR="0032189F" w:rsidRPr="00BF1634">
        <w:rPr>
          <w:rFonts w:asciiTheme="majorHAnsi" w:hAnsiTheme="majorHAnsi" w:cstheme="majorHAnsi"/>
          <w:b/>
        </w:rPr>
        <w:t>Consorcios</w:t>
      </w:r>
      <w:r w:rsidRPr="00BF1634">
        <w:rPr>
          <w:rFonts w:asciiTheme="majorHAnsi" w:hAnsiTheme="majorHAnsi" w:cstheme="majorHAnsi"/>
          <w:b/>
        </w:rPr>
        <w:t>:</w:t>
      </w:r>
    </w:p>
    <w:p w14:paraId="14A6BABD" w14:textId="77777777" w:rsidR="003D1EB1" w:rsidRPr="00BF1634" w:rsidRDefault="003D1EB1" w:rsidP="00F97819">
      <w:pPr>
        <w:rPr>
          <w:rFonts w:asciiTheme="majorHAnsi" w:hAnsiTheme="majorHAnsi" w:cstheme="majorHAnsi"/>
          <w:b/>
        </w:rPr>
      </w:pPr>
    </w:p>
    <w:p w14:paraId="538364DC"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Firma Autorizada: _____________________________________________________________</w:t>
      </w:r>
    </w:p>
    <w:p w14:paraId="72C13844"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Nombre y Cargo del Firmante:   __________________________________________________</w:t>
      </w:r>
    </w:p>
    <w:p w14:paraId="257038DF" w14:textId="77777777" w:rsidR="003D1EB1" w:rsidRDefault="003D1EB1" w:rsidP="00F97819">
      <w:pPr>
        <w:rPr>
          <w:rFonts w:asciiTheme="majorHAnsi" w:hAnsiTheme="majorHAnsi" w:cstheme="majorHAnsi"/>
          <w:i/>
        </w:rPr>
      </w:pPr>
    </w:p>
    <w:p w14:paraId="5A58249D" w14:textId="77777777" w:rsidR="003D1EB1" w:rsidRDefault="003D1EB1" w:rsidP="00F97819">
      <w:pPr>
        <w:rPr>
          <w:rFonts w:asciiTheme="majorHAnsi" w:hAnsiTheme="majorHAnsi" w:cstheme="majorHAnsi"/>
          <w:i/>
        </w:rPr>
      </w:pPr>
    </w:p>
    <w:p w14:paraId="3EF9DE2E" w14:textId="77777777" w:rsidR="003D1EB1" w:rsidRDefault="003D1EB1" w:rsidP="00F97819">
      <w:pPr>
        <w:rPr>
          <w:rFonts w:asciiTheme="majorHAnsi" w:hAnsiTheme="majorHAnsi" w:cstheme="majorHAnsi"/>
          <w:i/>
        </w:rPr>
      </w:pPr>
    </w:p>
    <w:p w14:paraId="79987B91" w14:textId="02818C8E" w:rsidR="00812C0B" w:rsidRPr="00BF1634" w:rsidRDefault="00812C0B" w:rsidP="00F97819">
      <w:pPr>
        <w:rPr>
          <w:rFonts w:asciiTheme="majorHAnsi" w:hAnsiTheme="majorHAnsi" w:cstheme="majorHAnsi"/>
          <w:i/>
        </w:rPr>
      </w:pPr>
      <w:r w:rsidRPr="00BF1634">
        <w:rPr>
          <w:rFonts w:asciiTheme="majorHAnsi" w:hAnsiTheme="majorHAnsi" w:cstheme="majorHAnsi"/>
          <w:i/>
        </w:rPr>
        <w:t>Nombre del</w:t>
      </w:r>
      <w:r w:rsidR="0032189F" w:rsidRPr="00BF1634">
        <w:rPr>
          <w:rFonts w:asciiTheme="majorHAnsi" w:hAnsiTheme="majorHAnsi" w:cstheme="majorHAnsi"/>
          <w:i/>
        </w:rPr>
        <w:t xml:space="preserve"> CONSORCIO</w:t>
      </w:r>
      <w:r w:rsidRPr="00BF1634">
        <w:rPr>
          <w:rFonts w:asciiTheme="majorHAnsi" w:hAnsiTheme="majorHAnsi" w:cstheme="majorHAnsi"/>
          <w:i/>
        </w:rPr>
        <w:t>: _________________________________________________________</w:t>
      </w:r>
    </w:p>
    <w:p w14:paraId="6CD69B0D" w14:textId="77777777" w:rsidR="003D1EB1" w:rsidRDefault="003D1EB1" w:rsidP="00F97819">
      <w:pPr>
        <w:rPr>
          <w:rFonts w:asciiTheme="majorHAnsi" w:hAnsiTheme="majorHAnsi" w:cstheme="majorHAnsi"/>
          <w:i/>
        </w:rPr>
      </w:pPr>
    </w:p>
    <w:p w14:paraId="69C9550C" w14:textId="12CD6634" w:rsidR="00812C0B" w:rsidRPr="00BF1634" w:rsidRDefault="00812C0B" w:rsidP="00F97819">
      <w:pPr>
        <w:rPr>
          <w:rFonts w:asciiTheme="majorHAnsi" w:hAnsiTheme="majorHAnsi" w:cstheme="majorHAnsi"/>
          <w:i/>
        </w:rPr>
      </w:pPr>
      <w:r w:rsidRPr="00BF1634">
        <w:rPr>
          <w:rFonts w:asciiTheme="majorHAnsi" w:hAnsiTheme="majorHAnsi" w:cstheme="majorHAnsi"/>
          <w:i/>
        </w:rPr>
        <w:t xml:space="preserve">Nombre de los </w:t>
      </w:r>
      <w:r w:rsidR="0032189F" w:rsidRPr="00BF1634">
        <w:rPr>
          <w:rFonts w:asciiTheme="majorHAnsi" w:hAnsiTheme="majorHAnsi" w:cstheme="majorHAnsi"/>
          <w:i/>
        </w:rPr>
        <w:t>consorciados</w:t>
      </w:r>
      <w:r w:rsidRPr="00BF1634">
        <w:rPr>
          <w:rFonts w:asciiTheme="majorHAnsi" w:hAnsiTheme="majorHAnsi" w:cstheme="majorHAnsi"/>
          <w:i/>
        </w:rPr>
        <w:t xml:space="preserve">, Porcentaje de Participación, </w:t>
      </w:r>
      <w:r w:rsidR="0032189F" w:rsidRPr="00BF1634">
        <w:rPr>
          <w:rFonts w:asciiTheme="majorHAnsi" w:hAnsiTheme="majorHAnsi" w:cstheme="majorHAnsi"/>
          <w:i/>
        </w:rPr>
        <w:t>RUC</w:t>
      </w:r>
      <w:r w:rsidRPr="00BF1634">
        <w:rPr>
          <w:rFonts w:asciiTheme="majorHAnsi" w:hAnsiTheme="majorHAnsi" w:cstheme="majorHAnsi"/>
          <w:i/>
        </w:rPr>
        <w:t>:</w:t>
      </w:r>
    </w:p>
    <w:p w14:paraId="6BD0926F" w14:textId="449720D4" w:rsidR="00812C0B" w:rsidRPr="00BF1634" w:rsidRDefault="00812C0B">
      <w:pPr>
        <w:numPr>
          <w:ilvl w:val="6"/>
          <w:numId w:val="29"/>
        </w:numPr>
        <w:rPr>
          <w:rFonts w:asciiTheme="majorHAnsi" w:hAnsiTheme="majorHAnsi" w:cstheme="majorHAnsi"/>
          <w:i/>
        </w:rPr>
      </w:pPr>
      <w:r w:rsidRPr="00BF1634">
        <w:rPr>
          <w:rFonts w:asciiTheme="majorHAnsi" w:hAnsiTheme="majorHAnsi" w:cstheme="majorHAnsi"/>
          <w:i/>
        </w:rPr>
        <w:t>______________________%____________  _</w:t>
      </w:r>
      <w:r w:rsidR="0032189F" w:rsidRPr="00BF1634">
        <w:rPr>
          <w:rFonts w:asciiTheme="majorHAnsi" w:hAnsiTheme="majorHAnsi" w:cstheme="majorHAnsi"/>
          <w:i/>
        </w:rPr>
        <w:t>RUC</w:t>
      </w:r>
      <w:r w:rsidRPr="00BF1634">
        <w:rPr>
          <w:rFonts w:asciiTheme="majorHAnsi" w:hAnsiTheme="majorHAnsi" w:cstheme="majorHAnsi"/>
          <w:i/>
        </w:rPr>
        <w:t>_______________</w:t>
      </w:r>
    </w:p>
    <w:p w14:paraId="3B8EADCD" w14:textId="43168E4C" w:rsidR="00812C0B" w:rsidRPr="00BF1634" w:rsidRDefault="00812C0B">
      <w:pPr>
        <w:numPr>
          <w:ilvl w:val="6"/>
          <w:numId w:val="29"/>
        </w:numPr>
        <w:rPr>
          <w:rFonts w:asciiTheme="majorHAnsi" w:hAnsiTheme="majorHAnsi" w:cstheme="majorHAnsi"/>
          <w:i/>
        </w:rPr>
      </w:pPr>
      <w:r w:rsidRPr="00BF1634">
        <w:rPr>
          <w:rFonts w:asciiTheme="majorHAnsi" w:hAnsiTheme="majorHAnsi" w:cstheme="majorHAnsi"/>
          <w:i/>
        </w:rPr>
        <w:t>_____________________ %______________</w:t>
      </w:r>
      <w:r w:rsidR="0032189F" w:rsidRPr="00BF1634">
        <w:rPr>
          <w:rFonts w:asciiTheme="majorHAnsi" w:hAnsiTheme="majorHAnsi" w:cstheme="majorHAnsi"/>
          <w:i/>
        </w:rPr>
        <w:t>RUC</w:t>
      </w:r>
      <w:r w:rsidRPr="00BF1634">
        <w:rPr>
          <w:rFonts w:asciiTheme="majorHAnsi" w:hAnsiTheme="majorHAnsi" w:cstheme="majorHAnsi"/>
          <w:i/>
        </w:rPr>
        <w:t>_______________</w:t>
      </w:r>
    </w:p>
    <w:p w14:paraId="6BAE6684" w14:textId="1270C19C" w:rsidR="00812C0B" w:rsidRPr="00BF1634" w:rsidRDefault="00812C0B">
      <w:pPr>
        <w:numPr>
          <w:ilvl w:val="6"/>
          <w:numId w:val="29"/>
        </w:numPr>
        <w:rPr>
          <w:rFonts w:asciiTheme="majorHAnsi" w:hAnsiTheme="majorHAnsi" w:cstheme="majorHAnsi"/>
          <w:i/>
        </w:rPr>
      </w:pPr>
      <w:r w:rsidRPr="00BF1634">
        <w:rPr>
          <w:rFonts w:asciiTheme="majorHAnsi" w:hAnsiTheme="majorHAnsi" w:cstheme="majorHAnsi"/>
          <w:i/>
        </w:rPr>
        <w:t xml:space="preserve">_____________________%______________ </w:t>
      </w:r>
      <w:r w:rsidR="0032189F" w:rsidRPr="00BF1634">
        <w:rPr>
          <w:rFonts w:asciiTheme="majorHAnsi" w:hAnsiTheme="majorHAnsi" w:cstheme="majorHAnsi"/>
          <w:i/>
        </w:rPr>
        <w:t>RUC</w:t>
      </w:r>
      <w:r w:rsidRPr="00BF1634">
        <w:rPr>
          <w:rFonts w:asciiTheme="majorHAnsi" w:hAnsiTheme="majorHAnsi" w:cstheme="majorHAnsi"/>
          <w:i/>
        </w:rPr>
        <w:t>_______________</w:t>
      </w:r>
    </w:p>
    <w:p w14:paraId="2DF53B66" w14:textId="77777777" w:rsidR="003D1EB1" w:rsidRDefault="003D1EB1" w:rsidP="00F97819">
      <w:pPr>
        <w:rPr>
          <w:rFonts w:asciiTheme="majorHAnsi" w:hAnsiTheme="majorHAnsi" w:cstheme="majorHAnsi"/>
          <w:i/>
        </w:rPr>
      </w:pPr>
    </w:p>
    <w:p w14:paraId="1C9FB604" w14:textId="00072A7A" w:rsidR="00812C0B" w:rsidRPr="00BF1634" w:rsidRDefault="00812C0B" w:rsidP="00F97819">
      <w:pPr>
        <w:rPr>
          <w:rFonts w:asciiTheme="majorHAnsi" w:hAnsiTheme="majorHAnsi" w:cstheme="majorHAnsi"/>
          <w:i/>
        </w:rPr>
      </w:pPr>
      <w:r w:rsidRPr="00BF1634">
        <w:rPr>
          <w:rFonts w:asciiTheme="majorHAnsi" w:hAnsiTheme="majorHAnsi" w:cstheme="majorHAnsi"/>
          <w:i/>
        </w:rPr>
        <w:t>Dirección: _____________________________________________</w:t>
      </w:r>
    </w:p>
    <w:p w14:paraId="361665D6"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Correo Electrónico: _____________________________________</w:t>
      </w:r>
    </w:p>
    <w:p w14:paraId="144D86EE" w14:textId="77777777" w:rsidR="00812C0B" w:rsidRPr="00BF1634" w:rsidRDefault="00812C0B" w:rsidP="00F97819">
      <w:pPr>
        <w:rPr>
          <w:rFonts w:asciiTheme="majorHAnsi" w:hAnsiTheme="majorHAnsi" w:cstheme="majorHAnsi"/>
          <w:i/>
        </w:rPr>
      </w:pPr>
      <w:r w:rsidRPr="00BF1634">
        <w:rPr>
          <w:rFonts w:asciiTheme="majorHAnsi" w:hAnsiTheme="majorHAnsi" w:cstheme="majorHAnsi"/>
          <w:i/>
        </w:rPr>
        <w:t>Teléfono:_____________________________________________</w:t>
      </w:r>
    </w:p>
    <w:p w14:paraId="7D3E172C" w14:textId="77777777" w:rsidR="00812C0B" w:rsidRPr="00BF1634" w:rsidRDefault="00812C0B" w:rsidP="74331B45">
      <w:pPr>
        <w:rPr>
          <w:rFonts w:asciiTheme="majorHAnsi" w:hAnsiTheme="majorHAnsi" w:cstheme="majorHAnsi"/>
          <w:b/>
          <w:bCs/>
        </w:rPr>
      </w:pPr>
      <w:r w:rsidRPr="00BF1634">
        <w:rPr>
          <w:rFonts w:asciiTheme="majorHAnsi" w:hAnsiTheme="majorHAnsi" w:cstheme="majorHAnsi"/>
          <w:i/>
          <w:iCs/>
        </w:rPr>
        <w:t>Teléfono Celular</w:t>
      </w:r>
      <w:r w:rsidRPr="00BF1634">
        <w:rPr>
          <w:rFonts w:asciiTheme="majorHAnsi" w:hAnsiTheme="majorHAnsi" w:cstheme="majorHAnsi"/>
          <w:b/>
          <w:bCs/>
          <w:i/>
          <w:iCs/>
        </w:rPr>
        <w:t>:___________________________________________</w:t>
      </w:r>
    </w:p>
    <w:p w14:paraId="520BF476" w14:textId="77777777" w:rsidR="00812C0B" w:rsidRPr="00BF1634" w:rsidRDefault="00812C0B" w:rsidP="00DA0FB0">
      <w:pPr>
        <w:jc w:val="center"/>
        <w:rPr>
          <w:rFonts w:asciiTheme="majorHAnsi" w:hAnsiTheme="majorHAnsi" w:cstheme="majorHAnsi"/>
        </w:rPr>
      </w:pPr>
    </w:p>
    <w:p w14:paraId="6D8E32F5" w14:textId="77777777" w:rsidR="00BE643D" w:rsidRPr="00BF1634" w:rsidRDefault="00BE643D" w:rsidP="00BE643D">
      <w:pPr>
        <w:jc w:val="center"/>
        <w:rPr>
          <w:rFonts w:asciiTheme="majorHAnsi" w:hAnsiTheme="majorHAnsi" w:cstheme="majorHAnsi"/>
          <w:sz w:val="22"/>
          <w:szCs w:val="22"/>
        </w:rPr>
      </w:pPr>
    </w:p>
    <w:p w14:paraId="473DF5B4" w14:textId="77777777" w:rsidR="00812C0B" w:rsidRPr="00BF1634" w:rsidRDefault="00812C0B" w:rsidP="00DA0FB0">
      <w:pPr>
        <w:jc w:val="center"/>
        <w:rPr>
          <w:rFonts w:asciiTheme="majorHAnsi" w:hAnsiTheme="majorHAnsi" w:cstheme="majorHAnsi"/>
        </w:rPr>
      </w:pPr>
    </w:p>
    <w:p w14:paraId="2F07CEFC" w14:textId="77777777" w:rsidR="00812C0B" w:rsidRPr="00BF1634" w:rsidRDefault="00812C0B" w:rsidP="00DA0FB0">
      <w:pPr>
        <w:jc w:val="center"/>
        <w:rPr>
          <w:rFonts w:asciiTheme="majorHAnsi" w:hAnsiTheme="majorHAnsi" w:cstheme="majorHAnsi"/>
        </w:rPr>
      </w:pPr>
    </w:p>
    <w:p w14:paraId="599C7628" w14:textId="77777777" w:rsidR="00812C0B" w:rsidRPr="00BF1634" w:rsidRDefault="00812C0B" w:rsidP="00DA0FB0">
      <w:pPr>
        <w:jc w:val="center"/>
        <w:rPr>
          <w:rFonts w:asciiTheme="minorHAnsi" w:hAnsiTheme="minorHAnsi" w:cstheme="minorHAnsi"/>
        </w:rPr>
      </w:pPr>
    </w:p>
    <w:p w14:paraId="626DC9DA" w14:textId="77777777" w:rsidR="00812C0B" w:rsidRPr="00BF1634" w:rsidRDefault="00812C0B" w:rsidP="00DA0FB0">
      <w:pPr>
        <w:jc w:val="center"/>
        <w:rPr>
          <w:rFonts w:asciiTheme="minorHAnsi" w:hAnsiTheme="minorHAnsi" w:cstheme="minorHAnsi"/>
        </w:rPr>
      </w:pPr>
      <w:r w:rsidRPr="00BF1634">
        <w:rPr>
          <w:rFonts w:asciiTheme="minorHAnsi" w:hAnsiTheme="minorHAnsi" w:cstheme="minorHAnsi"/>
        </w:rPr>
        <w:br w:type="page"/>
      </w:r>
    </w:p>
    <w:p w14:paraId="31F22E8D" w14:textId="22B4CFAD" w:rsidR="00BE643D" w:rsidRPr="00BF1634" w:rsidRDefault="00812C0B" w:rsidP="00BE643D">
      <w:pPr>
        <w:jc w:val="center"/>
        <w:rPr>
          <w:rFonts w:ascii="Aptos Display" w:hAnsi="Aptos Display" w:cstheme="majorHAnsi"/>
          <w:b/>
          <w:bCs/>
          <w:sz w:val="24"/>
          <w:szCs w:val="24"/>
          <w:lang w:val="es-MX"/>
        </w:rPr>
      </w:pPr>
      <w:r w:rsidRPr="00BF1634">
        <w:rPr>
          <w:rFonts w:asciiTheme="minorHAnsi" w:hAnsiTheme="minorHAnsi" w:cstheme="minorHAnsi"/>
        </w:rPr>
        <w:lastRenderedPageBreak/>
        <w:t xml:space="preserve"> </w:t>
      </w:r>
      <w:r w:rsidR="00BE643D" w:rsidRPr="00BF1634">
        <w:rPr>
          <w:rFonts w:ascii="Aptos Display" w:hAnsi="Aptos Display" w:cstheme="majorHAnsi"/>
          <w:b/>
          <w:bCs/>
          <w:sz w:val="24"/>
          <w:szCs w:val="24"/>
          <w:lang w:val="es-MX"/>
        </w:rPr>
        <w:t>Formulario N°2</w:t>
      </w:r>
    </w:p>
    <w:p w14:paraId="32F0B209" w14:textId="77777777" w:rsidR="00BE643D" w:rsidRPr="00BF1634" w:rsidRDefault="00BE643D" w:rsidP="00BE643D">
      <w:pPr>
        <w:jc w:val="center"/>
        <w:rPr>
          <w:rFonts w:ascii="Aptos Display" w:hAnsi="Aptos Display" w:cstheme="majorHAnsi"/>
          <w:b/>
          <w:bCs/>
          <w:sz w:val="24"/>
          <w:szCs w:val="24"/>
          <w:lang w:val="es-MX"/>
        </w:rPr>
      </w:pPr>
      <w:r w:rsidRPr="00BF1634">
        <w:rPr>
          <w:rFonts w:ascii="Aptos Display" w:hAnsi="Aptos Display" w:cstheme="majorHAnsi"/>
          <w:b/>
          <w:bCs/>
          <w:sz w:val="24"/>
          <w:szCs w:val="24"/>
          <w:lang w:val="es-MX"/>
        </w:rPr>
        <w:t>Formulario Oficial Lista de Cantidades del Presupuesto General del Proyecto</w:t>
      </w:r>
    </w:p>
    <w:p w14:paraId="2A4982A1" w14:textId="77777777" w:rsidR="00812C0B" w:rsidRPr="00BF1634" w:rsidRDefault="00812C0B" w:rsidP="00523594">
      <w:pPr>
        <w:rPr>
          <w:rFonts w:asciiTheme="minorHAnsi" w:hAnsiTheme="minorHAnsi" w:cstheme="minorHAnsi"/>
        </w:rPr>
      </w:pPr>
    </w:p>
    <w:p w14:paraId="61252FAE" w14:textId="77777777"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Código del proyecto: ____________________________________________Fecha:______________________</w:t>
      </w:r>
    </w:p>
    <w:p w14:paraId="6AA31434" w14:textId="77777777"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Nombre del proyecto: _______________________________________________________________________</w:t>
      </w:r>
    </w:p>
    <w:p w14:paraId="0D4B019C" w14:textId="33AF5CB1" w:rsidR="00812C0B" w:rsidRPr="00BF1634" w:rsidRDefault="00282FC9" w:rsidP="00523594">
      <w:pPr>
        <w:ind w:left="-567"/>
        <w:jc w:val="both"/>
        <w:rPr>
          <w:rFonts w:asciiTheme="minorHAnsi" w:hAnsiTheme="minorHAnsi" w:cstheme="minorHAnsi"/>
        </w:rPr>
      </w:pPr>
      <w:r w:rsidRPr="00BF1634">
        <w:rPr>
          <w:rFonts w:asciiTheme="minorHAnsi" w:hAnsiTheme="minorHAnsi" w:cstheme="minorHAnsi"/>
        </w:rPr>
        <w:t>Ubicación</w:t>
      </w:r>
      <w:r w:rsidR="00812C0B" w:rsidRPr="00BF1634">
        <w:rPr>
          <w:rFonts w:asciiTheme="minorHAnsi" w:hAnsiTheme="minorHAnsi" w:cstheme="minorHAnsi"/>
        </w:rPr>
        <w:t xml:space="preserve">: </w:t>
      </w:r>
      <w:r w:rsidRPr="00BF1634">
        <w:rPr>
          <w:rFonts w:asciiTheme="minorHAnsi" w:hAnsiTheme="minorHAnsi" w:cstheme="minorHAnsi"/>
        </w:rPr>
        <w:t>________________________________________________________________</w:t>
      </w:r>
      <w:r w:rsidR="00812C0B" w:rsidRPr="00BF1634">
        <w:rPr>
          <w:rFonts w:asciiTheme="minorHAnsi" w:hAnsiTheme="minorHAnsi" w:cstheme="minorHAnsi"/>
        </w:rPr>
        <w:t>________________</w:t>
      </w:r>
    </w:p>
    <w:p w14:paraId="614DAA66" w14:textId="4BB8C244" w:rsidR="00812C0B" w:rsidRPr="00BF1634" w:rsidRDefault="00282FC9" w:rsidP="00523594">
      <w:pPr>
        <w:ind w:left="-567"/>
        <w:jc w:val="both"/>
        <w:rPr>
          <w:rFonts w:asciiTheme="minorHAnsi" w:hAnsiTheme="minorHAnsi" w:cstheme="minorHAnsi"/>
        </w:rPr>
      </w:pPr>
      <w:r w:rsidRPr="00BF1634">
        <w:rPr>
          <w:rFonts w:asciiTheme="minorHAnsi" w:hAnsiTheme="minorHAnsi" w:cstheme="minorHAnsi"/>
        </w:rPr>
        <w:t>Extensión</w:t>
      </w:r>
      <w:r w:rsidR="00812C0B" w:rsidRPr="00BF1634">
        <w:rPr>
          <w:rFonts w:asciiTheme="minorHAnsi" w:hAnsiTheme="minorHAnsi" w:cstheme="minorHAnsi"/>
        </w:rPr>
        <w:t>: __________</w:t>
      </w:r>
      <w:r w:rsidRPr="00BF1634">
        <w:rPr>
          <w:rFonts w:asciiTheme="minorHAnsi" w:hAnsiTheme="minorHAnsi" w:cstheme="minorHAnsi"/>
        </w:rPr>
        <w:t xml:space="preserve"> ha</w:t>
      </w:r>
    </w:p>
    <w:p w14:paraId="7B8EE291" w14:textId="77777777" w:rsidR="00812C0B" w:rsidRPr="00BF1634" w:rsidRDefault="00812C0B" w:rsidP="00523594">
      <w:pPr>
        <w:rPr>
          <w:rFonts w:asciiTheme="minorHAnsi" w:hAnsiTheme="minorHAnsi" w:cstheme="minorHAnsi"/>
        </w:rPr>
      </w:pPr>
    </w:p>
    <w:p w14:paraId="6CA9CCCA" w14:textId="77777777" w:rsidR="008B1DC6" w:rsidRPr="00BF1634" w:rsidRDefault="008B1DC6" w:rsidP="008B1DC6">
      <w:pPr>
        <w:pStyle w:val="Prrafodelista"/>
        <w:ind w:left="0"/>
        <w:jc w:val="both"/>
        <w:rPr>
          <w:rFonts w:asciiTheme="minorHAns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2946"/>
        <w:gridCol w:w="1430"/>
        <w:gridCol w:w="1134"/>
        <w:gridCol w:w="1417"/>
        <w:gridCol w:w="1559"/>
      </w:tblGrid>
      <w:tr w:rsidR="008B1DC6" w:rsidRPr="00BF1634" w14:paraId="1D0C36D9" w14:textId="77777777" w:rsidTr="00101358">
        <w:trPr>
          <w:trHeight w:val="495"/>
        </w:trPr>
        <w:tc>
          <w:tcPr>
            <w:tcW w:w="581" w:type="dxa"/>
            <w:shd w:val="clear" w:color="auto" w:fill="auto"/>
            <w:vAlign w:val="center"/>
            <w:hideMark/>
          </w:tcPr>
          <w:p w14:paraId="492264F5" w14:textId="0C6D616F"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N° ITEM</w:t>
            </w:r>
          </w:p>
        </w:tc>
        <w:tc>
          <w:tcPr>
            <w:tcW w:w="2946" w:type="dxa"/>
            <w:shd w:val="clear" w:color="auto" w:fill="auto"/>
            <w:vAlign w:val="center"/>
            <w:hideMark/>
          </w:tcPr>
          <w:p w14:paraId="4787E358"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PARTIDA</w:t>
            </w:r>
          </w:p>
        </w:tc>
        <w:tc>
          <w:tcPr>
            <w:tcW w:w="1430" w:type="dxa"/>
            <w:shd w:val="clear" w:color="auto" w:fill="auto"/>
            <w:vAlign w:val="center"/>
            <w:hideMark/>
          </w:tcPr>
          <w:p w14:paraId="432986BA"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UNIDAD</w:t>
            </w:r>
          </w:p>
        </w:tc>
        <w:tc>
          <w:tcPr>
            <w:tcW w:w="1134" w:type="dxa"/>
            <w:shd w:val="clear" w:color="auto" w:fill="auto"/>
            <w:vAlign w:val="center"/>
            <w:hideMark/>
          </w:tcPr>
          <w:p w14:paraId="2B226CA8"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METRADO</w:t>
            </w:r>
          </w:p>
        </w:tc>
        <w:tc>
          <w:tcPr>
            <w:tcW w:w="1417" w:type="dxa"/>
            <w:shd w:val="clear" w:color="auto" w:fill="auto"/>
            <w:vAlign w:val="center"/>
            <w:hideMark/>
          </w:tcPr>
          <w:p w14:paraId="62AF2FC3"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PU</w:t>
            </w:r>
          </w:p>
        </w:tc>
        <w:tc>
          <w:tcPr>
            <w:tcW w:w="1559" w:type="dxa"/>
            <w:shd w:val="clear" w:color="auto" w:fill="auto"/>
            <w:vAlign w:val="center"/>
            <w:hideMark/>
          </w:tcPr>
          <w:p w14:paraId="75C837A9" w14:textId="77777777" w:rsidR="008B1DC6" w:rsidRPr="00BF1634" w:rsidRDefault="008B1DC6" w:rsidP="00101358">
            <w:pPr>
              <w:jc w:val="center"/>
              <w:rPr>
                <w:rFonts w:asciiTheme="minorHAnsi" w:hAnsiTheme="minorHAnsi" w:cstheme="minorHAnsi"/>
                <w:b/>
                <w:bCs/>
                <w:sz w:val="18"/>
                <w:szCs w:val="18"/>
              </w:rPr>
            </w:pPr>
            <w:r w:rsidRPr="00BF1634">
              <w:rPr>
                <w:rFonts w:asciiTheme="minorHAnsi" w:hAnsiTheme="minorHAnsi" w:cstheme="minorHAnsi"/>
                <w:b/>
                <w:bCs/>
                <w:sz w:val="18"/>
                <w:szCs w:val="18"/>
              </w:rPr>
              <w:t>SUB TOTAL</w:t>
            </w:r>
          </w:p>
        </w:tc>
      </w:tr>
      <w:tr w:rsidR="008B1DC6" w:rsidRPr="00BF1634" w14:paraId="66B5E561" w14:textId="77777777" w:rsidTr="00101358">
        <w:trPr>
          <w:trHeight w:val="315"/>
        </w:trPr>
        <w:tc>
          <w:tcPr>
            <w:tcW w:w="581" w:type="dxa"/>
            <w:shd w:val="clear" w:color="auto" w:fill="auto"/>
            <w:vAlign w:val="center"/>
          </w:tcPr>
          <w:p w14:paraId="78A0DE66" w14:textId="77777777" w:rsidR="008B1DC6" w:rsidRPr="00BF1634" w:rsidRDefault="008B1DC6" w:rsidP="00101358">
            <w:pPr>
              <w:jc w:val="center"/>
              <w:rPr>
                <w:rFonts w:asciiTheme="minorHAnsi" w:hAnsiTheme="minorHAnsi" w:cstheme="minorHAnsi"/>
                <w:sz w:val="18"/>
                <w:szCs w:val="18"/>
              </w:rPr>
            </w:pPr>
          </w:p>
        </w:tc>
        <w:tc>
          <w:tcPr>
            <w:tcW w:w="2946" w:type="dxa"/>
            <w:shd w:val="clear" w:color="auto" w:fill="auto"/>
            <w:vAlign w:val="center"/>
          </w:tcPr>
          <w:p w14:paraId="4E80D867" w14:textId="77777777" w:rsidR="008B1DC6" w:rsidRPr="00BF1634" w:rsidRDefault="008B1DC6" w:rsidP="00101358">
            <w:pPr>
              <w:rPr>
                <w:rFonts w:asciiTheme="minorHAnsi" w:hAnsiTheme="minorHAnsi" w:cstheme="minorHAnsi"/>
                <w:sz w:val="18"/>
                <w:szCs w:val="18"/>
              </w:rPr>
            </w:pPr>
          </w:p>
        </w:tc>
        <w:tc>
          <w:tcPr>
            <w:tcW w:w="1430" w:type="dxa"/>
            <w:shd w:val="clear" w:color="auto" w:fill="auto"/>
          </w:tcPr>
          <w:p w14:paraId="3FFAD03E" w14:textId="77777777" w:rsidR="008B1DC6" w:rsidRPr="00BF1634" w:rsidRDefault="008B1DC6" w:rsidP="00101358">
            <w:pPr>
              <w:jc w:val="both"/>
              <w:rPr>
                <w:rFonts w:asciiTheme="minorHAnsi" w:hAnsiTheme="minorHAnsi" w:cstheme="minorHAnsi"/>
                <w:sz w:val="24"/>
                <w:szCs w:val="24"/>
              </w:rPr>
            </w:pPr>
          </w:p>
        </w:tc>
        <w:tc>
          <w:tcPr>
            <w:tcW w:w="1134" w:type="dxa"/>
            <w:shd w:val="clear" w:color="auto" w:fill="auto"/>
            <w:hideMark/>
          </w:tcPr>
          <w:p w14:paraId="1413B8C9" w14:textId="77777777" w:rsidR="008B1DC6" w:rsidRPr="00BF1634" w:rsidRDefault="008B1DC6" w:rsidP="00101358">
            <w:pPr>
              <w:jc w:val="both"/>
              <w:rPr>
                <w:rFonts w:asciiTheme="minorHAnsi" w:hAnsiTheme="minorHAnsi" w:cstheme="minorHAnsi"/>
                <w:sz w:val="24"/>
                <w:szCs w:val="24"/>
              </w:rPr>
            </w:pPr>
            <w:r w:rsidRPr="00BF1634">
              <w:rPr>
                <w:rFonts w:asciiTheme="minorHAnsi" w:hAnsiTheme="minorHAnsi" w:cstheme="minorHAnsi"/>
                <w:sz w:val="24"/>
                <w:szCs w:val="24"/>
              </w:rPr>
              <w:t> </w:t>
            </w:r>
          </w:p>
        </w:tc>
        <w:tc>
          <w:tcPr>
            <w:tcW w:w="1417" w:type="dxa"/>
            <w:shd w:val="clear" w:color="auto" w:fill="auto"/>
            <w:hideMark/>
          </w:tcPr>
          <w:p w14:paraId="53A4BDD3" w14:textId="77777777" w:rsidR="008B1DC6" w:rsidRPr="00BF1634" w:rsidRDefault="008B1DC6" w:rsidP="00101358">
            <w:pPr>
              <w:jc w:val="both"/>
              <w:rPr>
                <w:rFonts w:asciiTheme="minorHAnsi" w:hAnsiTheme="minorHAnsi" w:cstheme="minorHAnsi"/>
                <w:sz w:val="24"/>
                <w:szCs w:val="24"/>
              </w:rPr>
            </w:pPr>
            <w:r w:rsidRPr="00BF1634">
              <w:rPr>
                <w:rFonts w:asciiTheme="minorHAnsi" w:hAnsiTheme="minorHAnsi" w:cstheme="minorHAnsi"/>
                <w:sz w:val="24"/>
                <w:szCs w:val="24"/>
              </w:rPr>
              <w:t> </w:t>
            </w:r>
          </w:p>
        </w:tc>
        <w:tc>
          <w:tcPr>
            <w:tcW w:w="1559" w:type="dxa"/>
            <w:shd w:val="clear" w:color="auto" w:fill="auto"/>
            <w:hideMark/>
          </w:tcPr>
          <w:p w14:paraId="72133A71" w14:textId="77777777" w:rsidR="008B1DC6" w:rsidRPr="00BF1634" w:rsidRDefault="008B1DC6" w:rsidP="00101358">
            <w:pPr>
              <w:jc w:val="both"/>
              <w:rPr>
                <w:rFonts w:asciiTheme="minorHAnsi" w:hAnsiTheme="minorHAnsi" w:cstheme="minorHAnsi"/>
                <w:sz w:val="24"/>
                <w:szCs w:val="24"/>
              </w:rPr>
            </w:pPr>
            <w:r w:rsidRPr="00BF1634">
              <w:rPr>
                <w:rFonts w:asciiTheme="minorHAnsi" w:hAnsiTheme="minorHAnsi" w:cstheme="minorHAnsi"/>
                <w:sz w:val="24"/>
                <w:szCs w:val="24"/>
              </w:rPr>
              <w:t> </w:t>
            </w:r>
          </w:p>
        </w:tc>
      </w:tr>
      <w:tr w:rsidR="008B1DC6" w:rsidRPr="00BF1634" w14:paraId="70535E1B" w14:textId="77777777" w:rsidTr="00101358">
        <w:trPr>
          <w:trHeight w:val="315"/>
        </w:trPr>
        <w:tc>
          <w:tcPr>
            <w:tcW w:w="581" w:type="dxa"/>
            <w:shd w:val="clear" w:color="auto" w:fill="auto"/>
            <w:vAlign w:val="center"/>
          </w:tcPr>
          <w:p w14:paraId="6B2D9C78" w14:textId="77777777" w:rsidR="008B1DC6" w:rsidRPr="00BF1634" w:rsidRDefault="008B1DC6" w:rsidP="00101358">
            <w:pPr>
              <w:jc w:val="center"/>
              <w:rPr>
                <w:rFonts w:asciiTheme="minorHAnsi" w:hAnsiTheme="minorHAnsi" w:cstheme="minorHAnsi"/>
                <w:sz w:val="18"/>
                <w:szCs w:val="18"/>
              </w:rPr>
            </w:pPr>
          </w:p>
        </w:tc>
        <w:tc>
          <w:tcPr>
            <w:tcW w:w="2946" w:type="dxa"/>
            <w:shd w:val="clear" w:color="auto" w:fill="auto"/>
            <w:vAlign w:val="center"/>
          </w:tcPr>
          <w:p w14:paraId="4FD88674" w14:textId="2E666943" w:rsidR="008B1DC6" w:rsidRPr="00BF1634" w:rsidRDefault="008B1DC6" w:rsidP="00101358">
            <w:pPr>
              <w:rPr>
                <w:rFonts w:asciiTheme="minorHAnsi" w:hAnsiTheme="minorHAnsi" w:cstheme="minorHAnsi"/>
                <w:sz w:val="18"/>
                <w:szCs w:val="18"/>
              </w:rPr>
            </w:pPr>
          </w:p>
        </w:tc>
        <w:tc>
          <w:tcPr>
            <w:tcW w:w="1430" w:type="dxa"/>
            <w:shd w:val="clear" w:color="auto" w:fill="auto"/>
          </w:tcPr>
          <w:p w14:paraId="40AAE87B" w14:textId="77777777" w:rsidR="008B1DC6" w:rsidRPr="00BF1634" w:rsidRDefault="008B1DC6" w:rsidP="00101358">
            <w:pPr>
              <w:jc w:val="both"/>
              <w:rPr>
                <w:rFonts w:asciiTheme="minorHAnsi" w:hAnsiTheme="minorHAnsi" w:cstheme="minorHAnsi"/>
                <w:sz w:val="24"/>
                <w:szCs w:val="24"/>
              </w:rPr>
            </w:pPr>
          </w:p>
        </w:tc>
        <w:tc>
          <w:tcPr>
            <w:tcW w:w="1134" w:type="dxa"/>
            <w:shd w:val="clear" w:color="auto" w:fill="auto"/>
          </w:tcPr>
          <w:p w14:paraId="77A59670" w14:textId="77777777" w:rsidR="008B1DC6" w:rsidRPr="00BF1634" w:rsidRDefault="008B1DC6" w:rsidP="00101358">
            <w:pPr>
              <w:jc w:val="both"/>
              <w:rPr>
                <w:rFonts w:asciiTheme="minorHAnsi" w:hAnsiTheme="minorHAnsi" w:cstheme="minorHAnsi"/>
                <w:sz w:val="24"/>
                <w:szCs w:val="24"/>
              </w:rPr>
            </w:pPr>
          </w:p>
        </w:tc>
        <w:tc>
          <w:tcPr>
            <w:tcW w:w="1417" w:type="dxa"/>
            <w:shd w:val="clear" w:color="auto" w:fill="auto"/>
          </w:tcPr>
          <w:p w14:paraId="26894C23" w14:textId="77777777" w:rsidR="008B1DC6" w:rsidRPr="00BF1634" w:rsidRDefault="008B1DC6" w:rsidP="00101358">
            <w:pPr>
              <w:jc w:val="both"/>
              <w:rPr>
                <w:rFonts w:asciiTheme="minorHAnsi" w:hAnsiTheme="minorHAnsi" w:cstheme="minorHAnsi"/>
                <w:sz w:val="24"/>
                <w:szCs w:val="24"/>
              </w:rPr>
            </w:pPr>
          </w:p>
        </w:tc>
        <w:tc>
          <w:tcPr>
            <w:tcW w:w="1559" w:type="dxa"/>
            <w:shd w:val="clear" w:color="auto" w:fill="auto"/>
          </w:tcPr>
          <w:p w14:paraId="7C3AA185" w14:textId="77777777" w:rsidR="008B1DC6" w:rsidRPr="00BF1634" w:rsidRDefault="008B1DC6" w:rsidP="00101358">
            <w:pPr>
              <w:jc w:val="both"/>
              <w:rPr>
                <w:rFonts w:asciiTheme="minorHAnsi" w:hAnsiTheme="minorHAnsi" w:cstheme="minorHAnsi"/>
                <w:sz w:val="24"/>
                <w:szCs w:val="24"/>
              </w:rPr>
            </w:pPr>
          </w:p>
        </w:tc>
      </w:tr>
    </w:tbl>
    <w:p w14:paraId="494E1623" w14:textId="77777777" w:rsidR="008B1DC6" w:rsidRPr="00BF1634" w:rsidRDefault="008B1DC6" w:rsidP="008B1DC6">
      <w:pPr>
        <w:pStyle w:val="Prrafodelista"/>
        <w:ind w:left="0"/>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586"/>
        <w:gridCol w:w="5454"/>
        <w:gridCol w:w="3021"/>
      </w:tblGrid>
      <w:tr w:rsidR="008B1DC6" w:rsidRPr="00BF1634" w14:paraId="5ABDB315" w14:textId="77777777" w:rsidTr="00101358">
        <w:trPr>
          <w:trHeight w:val="284"/>
        </w:trPr>
        <w:tc>
          <w:tcPr>
            <w:tcW w:w="586" w:type="dxa"/>
            <w:vAlign w:val="center"/>
          </w:tcPr>
          <w:p w14:paraId="53B41EF2"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1</w:t>
            </w:r>
          </w:p>
        </w:tc>
        <w:tc>
          <w:tcPr>
            <w:tcW w:w="5454" w:type="dxa"/>
            <w:vAlign w:val="center"/>
          </w:tcPr>
          <w:p w14:paraId="401408C6" w14:textId="4CCF909E"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Total </w:t>
            </w:r>
            <w:r w:rsidR="002847C9" w:rsidRPr="00BF1634">
              <w:rPr>
                <w:rFonts w:asciiTheme="minorHAnsi" w:hAnsiTheme="minorHAnsi" w:cstheme="minorHAnsi"/>
              </w:rPr>
              <w:t>C</w:t>
            </w:r>
            <w:r w:rsidRPr="00BF1634">
              <w:rPr>
                <w:rFonts w:asciiTheme="minorHAnsi" w:hAnsiTheme="minorHAnsi" w:cstheme="minorHAnsi"/>
              </w:rPr>
              <w:t xml:space="preserve">osto </w:t>
            </w:r>
            <w:r w:rsidR="002847C9" w:rsidRPr="00BF1634">
              <w:rPr>
                <w:rFonts w:asciiTheme="minorHAnsi" w:hAnsiTheme="minorHAnsi" w:cstheme="minorHAnsi"/>
              </w:rPr>
              <w:t>D</w:t>
            </w:r>
            <w:r w:rsidRPr="00BF1634">
              <w:rPr>
                <w:rFonts w:asciiTheme="minorHAnsi" w:hAnsiTheme="minorHAnsi" w:cstheme="minorHAnsi"/>
              </w:rPr>
              <w:t>irecto (A)</w:t>
            </w:r>
          </w:p>
        </w:tc>
        <w:tc>
          <w:tcPr>
            <w:tcW w:w="3021" w:type="dxa"/>
            <w:vAlign w:val="center"/>
          </w:tcPr>
          <w:p w14:paraId="5BA16C1E"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26878072" w14:textId="77777777" w:rsidTr="00101358">
        <w:trPr>
          <w:trHeight w:val="284"/>
        </w:trPr>
        <w:tc>
          <w:tcPr>
            <w:tcW w:w="586" w:type="dxa"/>
            <w:vAlign w:val="center"/>
          </w:tcPr>
          <w:p w14:paraId="3A8C13F5"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2</w:t>
            </w:r>
          </w:p>
        </w:tc>
        <w:tc>
          <w:tcPr>
            <w:tcW w:w="5454" w:type="dxa"/>
            <w:vAlign w:val="center"/>
          </w:tcPr>
          <w:p w14:paraId="2AE663FD" w14:textId="6122C005"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Gastos </w:t>
            </w:r>
            <w:r w:rsidR="002847C9" w:rsidRPr="00BF1634">
              <w:rPr>
                <w:rFonts w:asciiTheme="minorHAnsi" w:hAnsiTheme="minorHAnsi" w:cstheme="minorHAnsi"/>
              </w:rPr>
              <w:t>G</w:t>
            </w:r>
            <w:r w:rsidRPr="00BF1634">
              <w:rPr>
                <w:rFonts w:asciiTheme="minorHAnsi" w:hAnsiTheme="minorHAnsi" w:cstheme="minorHAnsi"/>
              </w:rPr>
              <w:t>enerales</w:t>
            </w:r>
          </w:p>
        </w:tc>
        <w:tc>
          <w:tcPr>
            <w:tcW w:w="3021" w:type="dxa"/>
            <w:vAlign w:val="center"/>
          </w:tcPr>
          <w:p w14:paraId="6396AD69"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18715369" w14:textId="77777777" w:rsidTr="00101358">
        <w:trPr>
          <w:trHeight w:val="284"/>
        </w:trPr>
        <w:tc>
          <w:tcPr>
            <w:tcW w:w="586" w:type="dxa"/>
            <w:vAlign w:val="center"/>
          </w:tcPr>
          <w:p w14:paraId="37574D16"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2.1</w:t>
            </w:r>
          </w:p>
        </w:tc>
        <w:tc>
          <w:tcPr>
            <w:tcW w:w="5454" w:type="dxa"/>
            <w:vAlign w:val="center"/>
          </w:tcPr>
          <w:p w14:paraId="2B351D42" w14:textId="7627AC2E"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Gastos </w:t>
            </w:r>
            <w:r w:rsidR="002847C9" w:rsidRPr="00BF1634">
              <w:rPr>
                <w:rFonts w:asciiTheme="minorHAnsi" w:hAnsiTheme="minorHAnsi" w:cstheme="minorHAnsi"/>
              </w:rPr>
              <w:t>Generales F</w:t>
            </w:r>
            <w:r w:rsidRPr="00BF1634">
              <w:rPr>
                <w:rFonts w:asciiTheme="minorHAnsi" w:hAnsiTheme="minorHAnsi" w:cstheme="minorHAnsi"/>
              </w:rPr>
              <w:t>ijos</w:t>
            </w:r>
          </w:p>
        </w:tc>
        <w:tc>
          <w:tcPr>
            <w:tcW w:w="3021" w:type="dxa"/>
            <w:vAlign w:val="center"/>
          </w:tcPr>
          <w:p w14:paraId="2FB045C5"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350557E1" w14:textId="77777777" w:rsidTr="00101358">
        <w:trPr>
          <w:trHeight w:val="284"/>
        </w:trPr>
        <w:tc>
          <w:tcPr>
            <w:tcW w:w="586" w:type="dxa"/>
            <w:vAlign w:val="center"/>
          </w:tcPr>
          <w:p w14:paraId="4E99A980"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2.2</w:t>
            </w:r>
          </w:p>
        </w:tc>
        <w:tc>
          <w:tcPr>
            <w:tcW w:w="5454" w:type="dxa"/>
            <w:vAlign w:val="center"/>
          </w:tcPr>
          <w:p w14:paraId="780882D7" w14:textId="6B499079"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Gastos </w:t>
            </w:r>
            <w:r w:rsidR="002847C9" w:rsidRPr="00BF1634">
              <w:rPr>
                <w:rFonts w:asciiTheme="minorHAnsi" w:hAnsiTheme="minorHAnsi" w:cstheme="minorHAnsi"/>
              </w:rPr>
              <w:t>Generales V</w:t>
            </w:r>
            <w:r w:rsidRPr="00BF1634">
              <w:rPr>
                <w:rFonts w:asciiTheme="minorHAnsi" w:hAnsiTheme="minorHAnsi" w:cstheme="minorHAnsi"/>
              </w:rPr>
              <w:t>ariables</w:t>
            </w:r>
          </w:p>
        </w:tc>
        <w:tc>
          <w:tcPr>
            <w:tcW w:w="3021" w:type="dxa"/>
            <w:vAlign w:val="center"/>
          </w:tcPr>
          <w:p w14:paraId="79906F28"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65DFF9A4" w14:textId="77777777" w:rsidTr="00101358">
        <w:trPr>
          <w:trHeight w:val="284"/>
        </w:trPr>
        <w:tc>
          <w:tcPr>
            <w:tcW w:w="586" w:type="dxa"/>
            <w:vAlign w:val="center"/>
          </w:tcPr>
          <w:p w14:paraId="29092071" w14:textId="77777777" w:rsidR="008B1DC6" w:rsidRPr="00BF1634" w:rsidRDefault="008B1DC6" w:rsidP="00101358">
            <w:pPr>
              <w:pStyle w:val="Prrafodelista"/>
              <w:ind w:left="0"/>
              <w:jc w:val="both"/>
              <w:rPr>
                <w:rFonts w:asciiTheme="minorHAnsi" w:hAnsiTheme="minorHAnsi" w:cstheme="minorHAnsi"/>
              </w:rPr>
            </w:pPr>
          </w:p>
        </w:tc>
        <w:tc>
          <w:tcPr>
            <w:tcW w:w="5454" w:type="dxa"/>
            <w:vAlign w:val="center"/>
          </w:tcPr>
          <w:p w14:paraId="5E2E5063" w14:textId="3096D9AA"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 xml:space="preserve">Total </w:t>
            </w:r>
            <w:r w:rsidR="002847C9" w:rsidRPr="00BF1634">
              <w:rPr>
                <w:rFonts w:asciiTheme="minorHAnsi" w:hAnsiTheme="minorHAnsi" w:cstheme="minorHAnsi"/>
              </w:rPr>
              <w:t>G</w:t>
            </w:r>
            <w:r w:rsidRPr="00BF1634">
              <w:rPr>
                <w:rFonts w:asciiTheme="minorHAnsi" w:hAnsiTheme="minorHAnsi" w:cstheme="minorHAnsi"/>
              </w:rPr>
              <w:t xml:space="preserve">astos </w:t>
            </w:r>
            <w:r w:rsidR="002847C9" w:rsidRPr="00BF1634">
              <w:rPr>
                <w:rFonts w:asciiTheme="minorHAnsi" w:hAnsiTheme="minorHAnsi" w:cstheme="minorHAnsi"/>
              </w:rPr>
              <w:t>G</w:t>
            </w:r>
            <w:r w:rsidRPr="00BF1634">
              <w:rPr>
                <w:rFonts w:asciiTheme="minorHAnsi" w:hAnsiTheme="minorHAnsi" w:cstheme="minorHAnsi"/>
              </w:rPr>
              <w:t>enerales (B)</w:t>
            </w:r>
          </w:p>
        </w:tc>
        <w:tc>
          <w:tcPr>
            <w:tcW w:w="3021" w:type="dxa"/>
            <w:vAlign w:val="center"/>
          </w:tcPr>
          <w:p w14:paraId="31CECECA"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0A871402" w14:textId="77777777" w:rsidTr="00101358">
        <w:trPr>
          <w:trHeight w:val="284"/>
        </w:trPr>
        <w:tc>
          <w:tcPr>
            <w:tcW w:w="586" w:type="dxa"/>
            <w:vAlign w:val="center"/>
          </w:tcPr>
          <w:p w14:paraId="5C78F5BF"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3</w:t>
            </w:r>
          </w:p>
        </w:tc>
        <w:tc>
          <w:tcPr>
            <w:tcW w:w="5454" w:type="dxa"/>
            <w:vAlign w:val="center"/>
          </w:tcPr>
          <w:p w14:paraId="2778932E"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Utilidad (C)</w:t>
            </w:r>
          </w:p>
        </w:tc>
        <w:tc>
          <w:tcPr>
            <w:tcW w:w="3021" w:type="dxa"/>
            <w:vAlign w:val="center"/>
          </w:tcPr>
          <w:p w14:paraId="57B309AD"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3C060B58" w14:textId="77777777" w:rsidTr="00101358">
        <w:trPr>
          <w:trHeight w:val="284"/>
        </w:trPr>
        <w:tc>
          <w:tcPr>
            <w:tcW w:w="586" w:type="dxa"/>
            <w:vAlign w:val="center"/>
          </w:tcPr>
          <w:p w14:paraId="7B174240" w14:textId="77777777" w:rsidR="008B1DC6" w:rsidRPr="00BF1634" w:rsidRDefault="008B1DC6" w:rsidP="00101358">
            <w:pPr>
              <w:pStyle w:val="Prrafodelista"/>
              <w:ind w:left="0"/>
              <w:jc w:val="both"/>
              <w:rPr>
                <w:rFonts w:asciiTheme="minorHAnsi" w:hAnsiTheme="minorHAnsi" w:cstheme="minorHAnsi"/>
              </w:rPr>
            </w:pPr>
          </w:p>
        </w:tc>
        <w:tc>
          <w:tcPr>
            <w:tcW w:w="5454" w:type="dxa"/>
            <w:vAlign w:val="center"/>
          </w:tcPr>
          <w:p w14:paraId="465593ED"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SUBTOTAL (A+B+C)</w:t>
            </w:r>
          </w:p>
        </w:tc>
        <w:tc>
          <w:tcPr>
            <w:tcW w:w="3021" w:type="dxa"/>
            <w:vAlign w:val="center"/>
          </w:tcPr>
          <w:p w14:paraId="5C18BC8B"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6F4D41AB" w14:textId="77777777" w:rsidTr="00101358">
        <w:trPr>
          <w:trHeight w:val="284"/>
        </w:trPr>
        <w:tc>
          <w:tcPr>
            <w:tcW w:w="586" w:type="dxa"/>
            <w:vAlign w:val="center"/>
          </w:tcPr>
          <w:p w14:paraId="4EEE098E"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4</w:t>
            </w:r>
          </w:p>
        </w:tc>
        <w:tc>
          <w:tcPr>
            <w:tcW w:w="5454" w:type="dxa"/>
            <w:vAlign w:val="center"/>
          </w:tcPr>
          <w:p w14:paraId="1CF17D95"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IGV</w:t>
            </w:r>
            <w:r w:rsidRPr="00BF1634">
              <w:rPr>
                <w:rStyle w:val="Refdenotaalpie"/>
                <w:rFonts w:asciiTheme="minorHAnsi" w:hAnsiTheme="minorHAnsi" w:cstheme="minorHAnsi"/>
                <w:szCs w:val="18"/>
                <w:lang w:val="es-ES_tradnl"/>
              </w:rPr>
              <w:footnoteReference w:id="4"/>
            </w:r>
          </w:p>
        </w:tc>
        <w:tc>
          <w:tcPr>
            <w:tcW w:w="3021" w:type="dxa"/>
            <w:vAlign w:val="center"/>
          </w:tcPr>
          <w:p w14:paraId="776B6D4E" w14:textId="77777777" w:rsidR="008B1DC6" w:rsidRPr="00BF1634" w:rsidRDefault="008B1DC6" w:rsidP="00101358">
            <w:pPr>
              <w:pStyle w:val="Prrafodelista"/>
              <w:ind w:left="0"/>
              <w:jc w:val="both"/>
              <w:rPr>
                <w:rFonts w:asciiTheme="minorHAnsi" w:hAnsiTheme="minorHAnsi" w:cstheme="minorHAnsi"/>
              </w:rPr>
            </w:pPr>
          </w:p>
        </w:tc>
      </w:tr>
      <w:tr w:rsidR="008B1DC6" w:rsidRPr="00BF1634" w14:paraId="3A2AA9EB" w14:textId="77777777" w:rsidTr="00101358">
        <w:trPr>
          <w:trHeight w:val="284"/>
        </w:trPr>
        <w:tc>
          <w:tcPr>
            <w:tcW w:w="586" w:type="dxa"/>
            <w:vAlign w:val="center"/>
          </w:tcPr>
          <w:p w14:paraId="01DD328A" w14:textId="77777777" w:rsidR="008B1DC6" w:rsidRPr="00BF1634" w:rsidRDefault="008B1DC6" w:rsidP="00101358">
            <w:pPr>
              <w:pStyle w:val="Prrafodelista"/>
              <w:ind w:left="0"/>
              <w:jc w:val="both"/>
              <w:rPr>
                <w:rFonts w:asciiTheme="minorHAnsi" w:hAnsiTheme="minorHAnsi" w:cstheme="minorHAnsi"/>
              </w:rPr>
            </w:pPr>
            <w:r w:rsidRPr="00BF1634">
              <w:rPr>
                <w:rFonts w:asciiTheme="minorHAnsi" w:hAnsiTheme="minorHAnsi" w:cstheme="minorHAnsi"/>
              </w:rPr>
              <w:t>5</w:t>
            </w:r>
          </w:p>
        </w:tc>
        <w:tc>
          <w:tcPr>
            <w:tcW w:w="5454" w:type="dxa"/>
            <w:vAlign w:val="center"/>
          </w:tcPr>
          <w:p w14:paraId="1DE87D86" w14:textId="77777777" w:rsidR="008B1DC6" w:rsidRPr="00BF1634" w:rsidRDefault="008B1DC6" w:rsidP="00101358">
            <w:pPr>
              <w:pStyle w:val="Prrafodelista"/>
              <w:ind w:left="0"/>
              <w:jc w:val="both"/>
              <w:rPr>
                <w:rFonts w:asciiTheme="minorHAnsi" w:hAnsiTheme="minorHAnsi" w:cstheme="minorHAnsi"/>
                <w:b/>
                <w:bCs/>
              </w:rPr>
            </w:pPr>
            <w:r w:rsidRPr="00BF1634">
              <w:rPr>
                <w:rFonts w:asciiTheme="minorHAnsi" w:hAnsiTheme="minorHAnsi" w:cstheme="minorHAnsi"/>
                <w:b/>
                <w:bCs/>
              </w:rPr>
              <w:t>Monto total de la oferta</w:t>
            </w:r>
          </w:p>
        </w:tc>
        <w:tc>
          <w:tcPr>
            <w:tcW w:w="3021" w:type="dxa"/>
            <w:vAlign w:val="center"/>
          </w:tcPr>
          <w:p w14:paraId="7B2449A8" w14:textId="77777777" w:rsidR="008B1DC6" w:rsidRPr="00BF1634" w:rsidRDefault="008B1DC6" w:rsidP="00101358">
            <w:pPr>
              <w:pStyle w:val="Prrafodelista"/>
              <w:ind w:left="0"/>
              <w:jc w:val="both"/>
              <w:rPr>
                <w:rFonts w:asciiTheme="minorHAnsi" w:hAnsiTheme="minorHAnsi" w:cstheme="minorHAnsi"/>
              </w:rPr>
            </w:pPr>
          </w:p>
        </w:tc>
      </w:tr>
    </w:tbl>
    <w:p w14:paraId="1D9ED044" w14:textId="3E121BF8" w:rsidR="008B1DC6" w:rsidRPr="00BF1634" w:rsidRDefault="008B1DC6" w:rsidP="008B1DC6">
      <w:pPr>
        <w:pStyle w:val="Prrafodelista"/>
        <w:tabs>
          <w:tab w:val="left" w:pos="1861"/>
          <w:tab w:val="right" w:pos="9406"/>
        </w:tabs>
        <w:ind w:left="0"/>
        <w:rPr>
          <w:rFonts w:asciiTheme="minorHAnsi" w:hAnsiTheme="minorHAnsi" w:cstheme="minorHAnsi"/>
        </w:rPr>
      </w:pPr>
    </w:p>
    <w:p w14:paraId="70A893B9" w14:textId="1529F6B8" w:rsidR="008B1DC6" w:rsidRPr="00BF1634" w:rsidRDefault="008B1DC6" w:rsidP="008B1DC6">
      <w:pPr>
        <w:pStyle w:val="Prrafodelista"/>
        <w:ind w:left="0"/>
        <w:jc w:val="both"/>
        <w:rPr>
          <w:rFonts w:asciiTheme="minorHAnsi" w:hAnsiTheme="minorHAnsi" w:cstheme="minorHAnsi"/>
        </w:rPr>
      </w:pPr>
      <w:r w:rsidRPr="00BF1634">
        <w:rPr>
          <w:rFonts w:asciiTheme="minorHAnsi" w:hAnsiTheme="minorHAnsi" w:cstheme="minorHAnsi"/>
        </w:rPr>
        <w:t xml:space="preserve">El precio de la oferta en </w:t>
      </w:r>
      <w:r w:rsidRPr="00BF1634">
        <w:rPr>
          <w:rFonts w:asciiTheme="minorHAnsi" w:hAnsiTheme="minorHAnsi" w:cstheme="minorHAnsi"/>
          <w:b/>
          <w:bCs/>
        </w:rPr>
        <w:t>SOLES</w:t>
      </w:r>
      <w:r w:rsidRPr="00BF1634">
        <w:rPr>
          <w:rFonts w:asciiTheme="minorHAnsi" w:hAnsiTheme="minorHAnsi" w:cstheme="minorHAnsi"/>
        </w:rPr>
        <w:t xml:space="preserve"> incluye todos los tributos, seguros, transporte, inspecciones, pruebas y, de ser el caso, los costos laborales conforme a la legislación vigente, así como cualquier otro concepto que pueda tener incidencia sobre el costo de la obra a ejecutar; excepto la de aquellos postores que gocen de alguna exoneración legal, no incluirán en el precio de su oferta los tributos respectivos.</w:t>
      </w:r>
    </w:p>
    <w:p w14:paraId="77326D82" w14:textId="77777777" w:rsidR="008B1DC6" w:rsidRPr="00BF1634" w:rsidRDefault="008B1DC6" w:rsidP="00523594">
      <w:pPr>
        <w:ind w:left="-567"/>
        <w:jc w:val="both"/>
        <w:rPr>
          <w:rFonts w:asciiTheme="minorHAnsi" w:hAnsiTheme="minorHAnsi" w:cstheme="minorHAnsi"/>
          <w:b/>
        </w:rPr>
      </w:pPr>
    </w:p>
    <w:p w14:paraId="5F321DCF" w14:textId="77777777" w:rsidR="00812C0B" w:rsidRPr="00BF1634" w:rsidRDefault="00812C0B" w:rsidP="00523594">
      <w:pPr>
        <w:ind w:left="-567"/>
        <w:jc w:val="both"/>
        <w:rPr>
          <w:rFonts w:asciiTheme="minorHAnsi" w:hAnsiTheme="minorHAnsi" w:cstheme="minorHAnsi"/>
        </w:rPr>
      </w:pPr>
    </w:p>
    <w:p w14:paraId="20AE7CA5" w14:textId="77777777"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Empresa: _______________________________________</w:t>
      </w:r>
    </w:p>
    <w:p w14:paraId="60F095BD" w14:textId="77777777" w:rsidR="00812C0B" w:rsidRPr="00BF1634" w:rsidRDefault="00812C0B" w:rsidP="00523594">
      <w:pPr>
        <w:ind w:left="-567"/>
        <w:jc w:val="both"/>
        <w:rPr>
          <w:rFonts w:asciiTheme="minorHAnsi" w:hAnsiTheme="minorHAnsi" w:cstheme="minorHAnsi"/>
        </w:rPr>
      </w:pPr>
    </w:p>
    <w:p w14:paraId="08AD5EA9" w14:textId="4898F3FC" w:rsidR="00812C0B" w:rsidRPr="00BF1634" w:rsidRDefault="00812C0B" w:rsidP="00523594">
      <w:pPr>
        <w:ind w:left="-567"/>
        <w:jc w:val="both"/>
        <w:rPr>
          <w:rFonts w:asciiTheme="minorHAnsi" w:hAnsiTheme="minorHAnsi" w:cstheme="minorHAnsi"/>
        </w:rPr>
      </w:pPr>
      <w:r w:rsidRPr="00BF1634">
        <w:rPr>
          <w:rFonts w:asciiTheme="minorHAnsi" w:hAnsiTheme="minorHAnsi" w:cstheme="minorHAnsi"/>
        </w:rPr>
        <w:t>Firma y sello: __________________________________</w:t>
      </w:r>
      <w:r w:rsidR="00AA3BAF" w:rsidRPr="00BF1634">
        <w:rPr>
          <w:rFonts w:asciiTheme="minorHAnsi" w:hAnsiTheme="minorHAnsi" w:cstheme="minorHAnsi"/>
        </w:rPr>
        <w:t>_ Representante</w:t>
      </w:r>
      <w:r w:rsidRPr="00BF1634">
        <w:rPr>
          <w:rFonts w:asciiTheme="minorHAnsi" w:hAnsiTheme="minorHAnsi" w:cstheme="minorHAnsi"/>
        </w:rPr>
        <w:t xml:space="preserve"> legal de la Empresa</w:t>
      </w:r>
    </w:p>
    <w:p w14:paraId="7E153B8E" w14:textId="77777777" w:rsidR="00812C0B" w:rsidRPr="00BF1634" w:rsidRDefault="00812C0B" w:rsidP="00523594">
      <w:pPr>
        <w:rPr>
          <w:rFonts w:asciiTheme="minorHAnsi" w:hAnsiTheme="minorHAnsi" w:cstheme="minorHAnsi"/>
        </w:rPr>
      </w:pPr>
    </w:p>
    <w:p w14:paraId="2B73336A" w14:textId="77777777" w:rsidR="008B1DC6" w:rsidRPr="00BF1634" w:rsidRDefault="008B1DC6" w:rsidP="00523594">
      <w:pPr>
        <w:ind w:left="-567"/>
        <w:rPr>
          <w:rFonts w:asciiTheme="minorHAnsi" w:hAnsiTheme="minorHAnsi" w:cstheme="minorHAnsi"/>
          <w:b/>
        </w:rPr>
      </w:pPr>
    </w:p>
    <w:p w14:paraId="0F9A9F57" w14:textId="32AAE31F" w:rsidR="00812C0B" w:rsidRPr="00BF1634" w:rsidRDefault="00812C0B" w:rsidP="00523594">
      <w:pPr>
        <w:ind w:left="-567"/>
        <w:rPr>
          <w:rFonts w:asciiTheme="minorHAnsi" w:hAnsiTheme="minorHAnsi" w:cstheme="minorHAnsi"/>
          <w:b/>
        </w:rPr>
      </w:pPr>
      <w:r w:rsidRPr="00BF1634">
        <w:rPr>
          <w:rFonts w:asciiTheme="minorHAnsi" w:hAnsiTheme="minorHAnsi" w:cstheme="minorHAnsi"/>
          <w:b/>
        </w:rPr>
        <w:t>INSTRUCCIONES PARA EL LLENADO DEL FORMULARIO:</w:t>
      </w:r>
    </w:p>
    <w:p w14:paraId="14A141CF" w14:textId="0F85105F" w:rsidR="00FE206F" w:rsidRPr="00BF1634" w:rsidRDefault="00FE206F">
      <w:pPr>
        <w:numPr>
          <w:ilvl w:val="0"/>
          <w:numId w:val="27"/>
        </w:numPr>
        <w:jc w:val="both"/>
        <w:rPr>
          <w:rFonts w:asciiTheme="minorHAnsi" w:hAnsiTheme="minorHAnsi" w:cstheme="minorHAnsi"/>
        </w:rPr>
      </w:pPr>
      <w:r w:rsidRPr="00BF1634">
        <w:rPr>
          <w:rFonts w:asciiTheme="minorHAnsi" w:hAnsiTheme="minorHAnsi" w:cstheme="minorHAnsi"/>
        </w:rPr>
        <w:t xml:space="preserve">El presupuesto deberá ser llenado en fotocopias del Formulario Oficial </w:t>
      </w:r>
      <w:r w:rsidR="00225AEB" w:rsidRPr="00BF1634">
        <w:rPr>
          <w:rFonts w:asciiTheme="minorHAnsi" w:hAnsiTheme="minorHAnsi" w:cstheme="minorHAnsi"/>
        </w:rPr>
        <w:t xml:space="preserve">contenido en </w:t>
      </w:r>
      <w:r w:rsidR="00AA3BAF" w:rsidRPr="00BF1634">
        <w:rPr>
          <w:rFonts w:asciiTheme="minorHAnsi" w:hAnsiTheme="minorHAnsi" w:cstheme="minorHAnsi"/>
        </w:rPr>
        <w:t>esta</w:t>
      </w:r>
      <w:r w:rsidR="00225AEB" w:rsidRPr="00BF1634">
        <w:rPr>
          <w:rFonts w:asciiTheme="minorHAnsi" w:hAnsiTheme="minorHAnsi" w:cstheme="minorHAnsi"/>
        </w:rPr>
        <w:t xml:space="preserve"> página ú</w:t>
      </w:r>
      <w:r w:rsidR="00BC7945" w:rsidRPr="00BF1634">
        <w:rPr>
          <w:rFonts w:asciiTheme="minorHAnsi" w:hAnsiTheme="minorHAnsi" w:cstheme="minorHAnsi"/>
        </w:rPr>
        <w:t>nicamente</w:t>
      </w:r>
      <w:r w:rsidRPr="00BF1634">
        <w:rPr>
          <w:rFonts w:asciiTheme="minorHAnsi" w:hAnsiTheme="minorHAnsi" w:cstheme="minorHAnsi"/>
        </w:rPr>
        <w:t>.</w:t>
      </w:r>
    </w:p>
    <w:p w14:paraId="4DE57B70" w14:textId="4BE112F6" w:rsidR="00812C0B" w:rsidRPr="00BF1634" w:rsidRDefault="00812C0B">
      <w:pPr>
        <w:numPr>
          <w:ilvl w:val="0"/>
          <w:numId w:val="27"/>
        </w:numPr>
        <w:jc w:val="both"/>
        <w:rPr>
          <w:rFonts w:asciiTheme="minorHAnsi" w:hAnsiTheme="minorHAnsi" w:cstheme="minorHAnsi"/>
        </w:rPr>
      </w:pPr>
      <w:r w:rsidRPr="00BF1634">
        <w:rPr>
          <w:rFonts w:asciiTheme="minorHAnsi" w:hAnsiTheme="minorHAnsi" w:cstheme="minorHAnsi"/>
        </w:rPr>
        <w:t xml:space="preserve">Los precios unitarios deben cotizarse en </w:t>
      </w:r>
      <w:r w:rsidR="004E080B" w:rsidRPr="00BF1634">
        <w:rPr>
          <w:rFonts w:asciiTheme="minorHAnsi" w:hAnsiTheme="minorHAnsi" w:cstheme="minorHAnsi"/>
        </w:rPr>
        <w:t>SOLES</w:t>
      </w:r>
      <w:r w:rsidRPr="00BF1634">
        <w:rPr>
          <w:rFonts w:asciiTheme="minorHAnsi" w:hAnsiTheme="minorHAnsi" w:cstheme="minorHAnsi"/>
        </w:rPr>
        <w:t xml:space="preserve"> en cifras</w:t>
      </w:r>
      <w:r w:rsidR="005414DD" w:rsidRPr="00BF1634">
        <w:rPr>
          <w:rFonts w:asciiTheme="minorHAnsi" w:hAnsiTheme="minorHAnsi" w:cstheme="minorHAnsi"/>
        </w:rPr>
        <w:t>. El monto total deberá ser expresado en cifras</w:t>
      </w:r>
      <w:r w:rsidRPr="00BF1634">
        <w:rPr>
          <w:rFonts w:asciiTheme="minorHAnsi" w:hAnsiTheme="minorHAnsi" w:cstheme="minorHAnsi"/>
        </w:rPr>
        <w:t xml:space="preserve"> y en letras.</w:t>
      </w:r>
    </w:p>
    <w:p w14:paraId="77BD61DC" w14:textId="77777777" w:rsidR="00812C0B" w:rsidRPr="00BF1634" w:rsidRDefault="00812C0B">
      <w:pPr>
        <w:numPr>
          <w:ilvl w:val="0"/>
          <w:numId w:val="27"/>
        </w:numPr>
        <w:jc w:val="both"/>
        <w:rPr>
          <w:rFonts w:asciiTheme="minorHAnsi" w:hAnsiTheme="minorHAnsi" w:cstheme="minorHAnsi"/>
        </w:rPr>
      </w:pPr>
      <w:r w:rsidRPr="00BF1634">
        <w:rPr>
          <w:rFonts w:asciiTheme="minorHAnsi" w:hAnsiTheme="minorHAnsi" w:cstheme="minorHAnsi"/>
        </w:rPr>
        <w:t>Debe cotizarse todas las actividades mostradas en el formulario. No deben adicionarse otras actividades ni modificar los volúmenes solicitados.</w:t>
      </w:r>
    </w:p>
    <w:p w14:paraId="37601D86" w14:textId="733735E1" w:rsidR="00BE643D" w:rsidRPr="00BF1634" w:rsidRDefault="00812C0B">
      <w:pPr>
        <w:numPr>
          <w:ilvl w:val="0"/>
          <w:numId w:val="27"/>
        </w:numPr>
        <w:jc w:val="both"/>
        <w:rPr>
          <w:rFonts w:asciiTheme="minorHAnsi" w:hAnsiTheme="minorHAnsi" w:cstheme="minorHAnsi"/>
        </w:rPr>
      </w:pPr>
      <w:r w:rsidRPr="00BF1634">
        <w:rPr>
          <w:rFonts w:asciiTheme="minorHAnsi" w:hAnsiTheme="minorHAnsi" w:cstheme="minorHAnsi"/>
        </w:rPr>
        <w:t>No se aceptarán borrones, correcciones o alteraciones en los valores presentados.</w:t>
      </w:r>
    </w:p>
    <w:p w14:paraId="281AFDF6" w14:textId="77777777" w:rsidR="00BE643D" w:rsidRPr="00BF1634" w:rsidRDefault="00BE643D">
      <w:pPr>
        <w:rPr>
          <w:rFonts w:asciiTheme="minorHAnsi" w:hAnsiTheme="minorHAnsi" w:cstheme="minorHAnsi"/>
        </w:rPr>
      </w:pPr>
      <w:r w:rsidRPr="00BF1634">
        <w:rPr>
          <w:rFonts w:asciiTheme="minorHAnsi" w:hAnsiTheme="minorHAnsi" w:cstheme="minorHAnsi"/>
        </w:rPr>
        <w:br w:type="page"/>
      </w:r>
    </w:p>
    <w:p w14:paraId="740F3726"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N°3</w:t>
      </w:r>
    </w:p>
    <w:p w14:paraId="06C39363"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de Declaración de Mantenimiento de la Oferta</w:t>
      </w:r>
    </w:p>
    <w:p w14:paraId="7614D5DA" w14:textId="131D723F" w:rsidR="00812C0B" w:rsidRPr="00BF1634" w:rsidRDefault="00812C0B" w:rsidP="00282FC9">
      <w:pPr>
        <w:tabs>
          <w:tab w:val="left" w:pos="5925"/>
        </w:tabs>
        <w:jc w:val="both"/>
        <w:rPr>
          <w:rFonts w:asciiTheme="minorHAnsi" w:hAnsiTheme="minorHAnsi" w:cstheme="minorHAnsi"/>
          <w:sz w:val="19"/>
          <w:szCs w:val="19"/>
          <w:lang w:val="es-MX"/>
        </w:rPr>
      </w:pPr>
      <w:r w:rsidRPr="00BF1634">
        <w:rPr>
          <w:rFonts w:asciiTheme="minorHAnsi" w:hAnsiTheme="minorHAnsi" w:cstheme="minorHAnsi"/>
          <w:lang w:val="es-CO"/>
        </w:rPr>
        <w:tab/>
      </w:r>
    </w:p>
    <w:p w14:paraId="185D04E8" w14:textId="77777777" w:rsidR="00812C0B" w:rsidRPr="00BF1634" w:rsidRDefault="00812C0B" w:rsidP="00BE1880">
      <w:pPr>
        <w:jc w:val="right"/>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Fecha: </w:t>
      </w:r>
      <w:r w:rsidRPr="00BF1634">
        <w:rPr>
          <w:rFonts w:asciiTheme="minorHAnsi" w:hAnsiTheme="minorHAnsi" w:cstheme="minorHAnsi"/>
          <w:i/>
          <w:iCs/>
          <w:sz w:val="19"/>
          <w:szCs w:val="19"/>
          <w:lang w:val="es-MX"/>
        </w:rPr>
        <w:t>[indicar la fecha (día, mes y año) de presentación de la oferta]</w:t>
      </w:r>
    </w:p>
    <w:p w14:paraId="439203BC" w14:textId="77777777" w:rsidR="00812C0B" w:rsidRPr="00BF1634" w:rsidRDefault="00812C0B" w:rsidP="00BE1880">
      <w:pPr>
        <w:jc w:val="right"/>
        <w:rPr>
          <w:rFonts w:asciiTheme="minorHAnsi" w:hAnsiTheme="minorHAnsi" w:cstheme="minorHAnsi"/>
          <w:i/>
          <w:iCs/>
          <w:sz w:val="19"/>
          <w:szCs w:val="19"/>
          <w:lang w:val="es-MX"/>
        </w:rPr>
      </w:pPr>
      <w:r w:rsidRPr="00BF1634">
        <w:rPr>
          <w:rFonts w:asciiTheme="minorHAnsi" w:hAnsiTheme="minorHAnsi" w:cstheme="minorHAnsi"/>
          <w:sz w:val="19"/>
          <w:szCs w:val="19"/>
          <w:lang w:val="es-MX"/>
        </w:rPr>
        <w:t>SDO No.:</w:t>
      </w:r>
      <w:r w:rsidRPr="00BF1634">
        <w:rPr>
          <w:rFonts w:asciiTheme="minorHAnsi" w:hAnsiTheme="minorHAnsi" w:cstheme="minorHAnsi"/>
          <w:i/>
          <w:iCs/>
          <w:sz w:val="19"/>
          <w:szCs w:val="19"/>
          <w:lang w:val="es-MX"/>
        </w:rPr>
        <w:t xml:space="preserve"> [indicar el número del proceso licitatorio]</w:t>
      </w:r>
    </w:p>
    <w:p w14:paraId="53A619C3" w14:textId="77777777" w:rsidR="00812C0B" w:rsidRPr="00BF1634" w:rsidRDefault="00812C0B" w:rsidP="00BE1880">
      <w:pPr>
        <w:tabs>
          <w:tab w:val="left" w:pos="3900"/>
        </w:tabs>
        <w:jc w:val="both"/>
        <w:rPr>
          <w:rFonts w:asciiTheme="minorHAnsi" w:hAnsiTheme="minorHAnsi" w:cstheme="minorHAnsi"/>
          <w:i/>
          <w:iCs/>
          <w:sz w:val="19"/>
          <w:szCs w:val="19"/>
          <w:lang w:val="es-MX"/>
        </w:rPr>
      </w:pPr>
      <w:r w:rsidRPr="00BF1634">
        <w:rPr>
          <w:rFonts w:asciiTheme="minorHAnsi" w:hAnsiTheme="minorHAnsi" w:cstheme="minorHAnsi"/>
          <w:i/>
          <w:iCs/>
          <w:sz w:val="19"/>
          <w:szCs w:val="19"/>
          <w:lang w:val="es-MX"/>
        </w:rPr>
        <w:tab/>
      </w:r>
    </w:p>
    <w:p w14:paraId="26373F35" w14:textId="16F3695A" w:rsidR="00812C0B" w:rsidRPr="00BF1634" w:rsidRDefault="00812C0B" w:rsidP="00BE1880">
      <w:pPr>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A: [</w:t>
      </w:r>
      <w:r w:rsidRPr="00BF1634">
        <w:rPr>
          <w:rFonts w:asciiTheme="minorHAnsi" w:hAnsiTheme="minorHAnsi" w:cstheme="minorHAnsi"/>
          <w:i/>
          <w:iCs/>
          <w:sz w:val="19"/>
          <w:szCs w:val="19"/>
          <w:lang w:val="es-MX"/>
        </w:rPr>
        <w:t>indicar el nombre completo del Co</w:t>
      </w:r>
      <w:r w:rsidR="00282FC9" w:rsidRPr="00BF1634">
        <w:rPr>
          <w:rFonts w:asciiTheme="minorHAnsi" w:hAnsiTheme="minorHAnsi" w:cstheme="minorHAnsi"/>
          <w:i/>
          <w:iCs/>
          <w:sz w:val="19"/>
          <w:szCs w:val="19"/>
          <w:lang w:val="es-MX"/>
        </w:rPr>
        <w:t>ntratante</w:t>
      </w:r>
      <w:r w:rsidRPr="00BF1634">
        <w:rPr>
          <w:rFonts w:asciiTheme="minorHAnsi" w:hAnsiTheme="minorHAnsi" w:cstheme="minorHAnsi"/>
          <w:i/>
          <w:iCs/>
          <w:sz w:val="19"/>
          <w:szCs w:val="19"/>
          <w:lang w:val="es-MX"/>
        </w:rPr>
        <w:t>]</w:t>
      </w:r>
    </w:p>
    <w:p w14:paraId="3080A747" w14:textId="77777777" w:rsidR="00812C0B" w:rsidRPr="00BF1634" w:rsidRDefault="00812C0B" w:rsidP="00BE1880">
      <w:pPr>
        <w:jc w:val="both"/>
        <w:rPr>
          <w:rFonts w:asciiTheme="minorHAnsi" w:hAnsiTheme="minorHAnsi" w:cstheme="minorHAnsi"/>
          <w:i/>
          <w:iCs/>
          <w:sz w:val="19"/>
          <w:szCs w:val="19"/>
          <w:lang w:val="es-MX"/>
        </w:rPr>
      </w:pPr>
    </w:p>
    <w:p w14:paraId="529E0C29" w14:textId="77777777" w:rsidR="00812C0B" w:rsidRPr="00BF1634" w:rsidRDefault="00812C0B" w:rsidP="00BE1880">
      <w:pPr>
        <w:jc w:val="both"/>
        <w:rPr>
          <w:rFonts w:asciiTheme="minorHAnsi" w:hAnsiTheme="minorHAnsi" w:cstheme="minorHAnsi"/>
          <w:sz w:val="19"/>
          <w:szCs w:val="19"/>
          <w:lang w:val="es-MX"/>
        </w:rPr>
      </w:pPr>
      <w:r w:rsidRPr="00BF1634">
        <w:rPr>
          <w:rFonts w:asciiTheme="minorHAnsi" w:hAnsiTheme="minorHAnsi" w:cstheme="minorHAnsi"/>
          <w:sz w:val="19"/>
          <w:szCs w:val="19"/>
          <w:lang w:val="es-MX"/>
        </w:rPr>
        <w:t>Nosotros, los suscritos, declaramos que:</w:t>
      </w:r>
    </w:p>
    <w:p w14:paraId="144551AC" w14:textId="77777777" w:rsidR="00812C0B" w:rsidRPr="00BF1634" w:rsidRDefault="00812C0B" w:rsidP="00BE1880">
      <w:pPr>
        <w:jc w:val="both"/>
        <w:rPr>
          <w:rFonts w:asciiTheme="minorHAnsi" w:hAnsiTheme="minorHAnsi" w:cstheme="minorHAnsi"/>
          <w:sz w:val="19"/>
          <w:szCs w:val="19"/>
          <w:lang w:val="es-MX"/>
        </w:rPr>
      </w:pPr>
    </w:p>
    <w:p w14:paraId="425ADF9E" w14:textId="77777777" w:rsidR="00812C0B" w:rsidRPr="00BF1634" w:rsidRDefault="00812C0B" w:rsidP="00BE1880">
      <w:pPr>
        <w:jc w:val="both"/>
        <w:rPr>
          <w:rFonts w:asciiTheme="minorHAnsi" w:hAnsiTheme="minorHAnsi" w:cstheme="minorHAnsi"/>
          <w:sz w:val="19"/>
          <w:szCs w:val="19"/>
          <w:lang w:val="es-MX"/>
        </w:rPr>
      </w:pPr>
      <w:r w:rsidRPr="00BF1634">
        <w:rPr>
          <w:rFonts w:asciiTheme="minorHAnsi" w:hAnsiTheme="minorHAnsi" w:cstheme="minorHAnsi"/>
          <w:sz w:val="19"/>
          <w:szCs w:val="19"/>
          <w:lang w:val="es-MX"/>
        </w:rPr>
        <w:t>Entendemos que, de acuerdo con sus condiciones, las ofertas deberán estar respaldadas por una</w:t>
      </w:r>
      <w:r w:rsidRPr="00BF1634">
        <w:rPr>
          <w:rFonts w:asciiTheme="minorHAnsi" w:hAnsiTheme="minorHAnsi" w:cstheme="minorHAnsi"/>
          <w:bCs/>
          <w:sz w:val="19"/>
          <w:szCs w:val="19"/>
          <w:lang w:val="es-MX"/>
        </w:rPr>
        <w:t xml:space="preserve"> Declaración de Mantenimiento</w:t>
      </w:r>
      <w:r w:rsidRPr="00BF1634">
        <w:rPr>
          <w:rFonts w:asciiTheme="minorHAnsi" w:hAnsiTheme="minorHAnsi" w:cstheme="minorHAnsi"/>
          <w:sz w:val="19"/>
          <w:szCs w:val="19"/>
          <w:lang w:val="es-MX"/>
        </w:rPr>
        <w:t xml:space="preserve"> de la Oferta.</w:t>
      </w:r>
    </w:p>
    <w:p w14:paraId="334189B7" w14:textId="77777777" w:rsidR="00812C0B" w:rsidRPr="00BF1634" w:rsidRDefault="00812C0B" w:rsidP="00BE1880">
      <w:pPr>
        <w:jc w:val="both"/>
        <w:rPr>
          <w:rFonts w:asciiTheme="minorHAnsi" w:hAnsiTheme="minorHAnsi" w:cstheme="minorHAnsi"/>
          <w:sz w:val="19"/>
          <w:szCs w:val="19"/>
          <w:lang w:val="es-MX"/>
        </w:rPr>
      </w:pPr>
    </w:p>
    <w:p w14:paraId="744CF8BC" w14:textId="72DE72D4" w:rsidR="00812C0B" w:rsidRPr="00BF1634" w:rsidRDefault="00812C0B" w:rsidP="00BE1880">
      <w:pPr>
        <w:jc w:val="both"/>
        <w:rPr>
          <w:rFonts w:asciiTheme="minorHAnsi" w:hAnsiTheme="minorHAnsi" w:cstheme="minorHAnsi"/>
          <w:sz w:val="19"/>
          <w:szCs w:val="19"/>
          <w:lang w:val="es-MX"/>
        </w:rPr>
      </w:pPr>
      <w:r w:rsidRPr="00BF1634">
        <w:rPr>
          <w:rFonts w:asciiTheme="minorHAnsi" w:hAnsiTheme="minorHAnsi" w:cstheme="minorHAnsi"/>
          <w:sz w:val="19"/>
          <w:szCs w:val="19"/>
          <w:lang w:val="es-MX"/>
        </w:rPr>
        <w:t>Aceptamos que automáticamente seremos declarados inelegibles para participar en cualquier licitación de contrato con el Comprador por un período de dos años contado</w:t>
      </w:r>
      <w:r w:rsidR="00225AEB" w:rsidRPr="00BF1634">
        <w:rPr>
          <w:rFonts w:asciiTheme="minorHAnsi" w:hAnsiTheme="minorHAnsi" w:cstheme="minorHAnsi"/>
          <w:sz w:val="19"/>
          <w:szCs w:val="19"/>
          <w:lang w:val="es-MX"/>
        </w:rPr>
        <w:t>s</w:t>
      </w:r>
      <w:r w:rsidRPr="00BF1634">
        <w:rPr>
          <w:rFonts w:asciiTheme="minorHAnsi" w:hAnsiTheme="minorHAnsi" w:cstheme="minorHAnsi"/>
          <w:sz w:val="19"/>
          <w:szCs w:val="19"/>
          <w:lang w:val="es-MX"/>
        </w:rPr>
        <w:t xml:space="preserve"> a partir de </w:t>
      </w:r>
      <w:r w:rsidR="00225AEB" w:rsidRPr="00BF1634">
        <w:rPr>
          <w:rFonts w:asciiTheme="minorHAnsi" w:hAnsiTheme="minorHAnsi" w:cstheme="minorHAnsi"/>
          <w:sz w:val="19"/>
          <w:szCs w:val="19"/>
          <w:lang w:val="es-MX"/>
        </w:rPr>
        <w:t xml:space="preserve">la </w:t>
      </w:r>
      <w:r w:rsidRPr="00BF1634">
        <w:rPr>
          <w:rFonts w:asciiTheme="minorHAnsi" w:hAnsiTheme="minorHAnsi" w:cstheme="minorHAnsi"/>
          <w:sz w:val="19"/>
          <w:szCs w:val="19"/>
          <w:lang w:val="es-MX"/>
        </w:rPr>
        <w:t>notificación de adjudicación, si violamos nuestra(s) obligación(es) bajo las condiciones de la oferta si:</w:t>
      </w:r>
    </w:p>
    <w:p w14:paraId="47EF3A89" w14:textId="77777777" w:rsidR="00812C0B" w:rsidRPr="00BF1634" w:rsidRDefault="00812C0B" w:rsidP="00BE1880">
      <w:pPr>
        <w:jc w:val="both"/>
        <w:rPr>
          <w:rFonts w:asciiTheme="minorHAnsi" w:hAnsiTheme="minorHAnsi" w:cstheme="minorHAnsi"/>
          <w:sz w:val="19"/>
          <w:szCs w:val="19"/>
          <w:lang w:val="es-MX"/>
        </w:rPr>
      </w:pPr>
    </w:p>
    <w:p w14:paraId="3FA56586" w14:textId="77777777" w:rsidR="00812C0B" w:rsidRPr="00BF1634"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r w:rsidRPr="00BF1634">
        <w:rPr>
          <w:rFonts w:asciiTheme="minorHAnsi" w:hAnsiTheme="minorHAnsi" w:cstheme="minorHAnsi"/>
          <w:sz w:val="19"/>
          <w:szCs w:val="19"/>
          <w:lang w:val="es-MX"/>
        </w:rPr>
        <w:t>(a)</w:t>
      </w:r>
      <w:r w:rsidRPr="00BF1634">
        <w:rPr>
          <w:rFonts w:asciiTheme="minorHAnsi" w:hAnsiTheme="minorHAnsi" w:cstheme="minorHAnsi"/>
          <w:sz w:val="19"/>
          <w:szCs w:val="19"/>
          <w:lang w:val="es-MX"/>
        </w:rPr>
        <w:tab/>
      </w:r>
      <w:r w:rsidRPr="00BF1634">
        <w:rPr>
          <w:rFonts w:asciiTheme="minorHAnsi" w:hAnsiTheme="minorHAnsi" w:cstheme="minorHAnsi"/>
          <w:color w:val="000000"/>
          <w:sz w:val="19"/>
          <w:szCs w:val="19"/>
        </w:rPr>
        <w:t>retiráramos nuestra Oferta durante el período de vigencia de la oferta especificado por nosotros en el Formulario de Oferta; o</w:t>
      </w:r>
    </w:p>
    <w:p w14:paraId="473491A8" w14:textId="77777777" w:rsidR="00812C0B" w:rsidRPr="00BF1634"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p>
    <w:p w14:paraId="46C4BAEA" w14:textId="2629153B" w:rsidR="00812C0B" w:rsidRPr="00BF1634" w:rsidRDefault="00812C0B" w:rsidP="00BE1880">
      <w:pPr>
        <w:numPr>
          <w:ilvl w:val="12"/>
          <w:numId w:val="0"/>
        </w:numPr>
        <w:suppressAutoHyphens/>
        <w:ind w:left="1260" w:hanging="540"/>
        <w:jc w:val="both"/>
        <w:rPr>
          <w:rFonts w:asciiTheme="minorHAnsi" w:hAnsiTheme="minorHAnsi" w:cstheme="minorHAnsi"/>
          <w:sz w:val="19"/>
          <w:szCs w:val="19"/>
          <w:lang w:val="es-MX"/>
        </w:rPr>
      </w:pPr>
      <w:r w:rsidRPr="00BF1634">
        <w:rPr>
          <w:rFonts w:asciiTheme="minorHAnsi" w:hAnsiTheme="minorHAnsi" w:cstheme="minorHAnsi"/>
          <w:color w:val="000000"/>
          <w:sz w:val="19"/>
          <w:szCs w:val="19"/>
        </w:rPr>
        <w:t>(b)</w:t>
      </w:r>
      <w:r w:rsidRPr="00BF1634">
        <w:rPr>
          <w:rFonts w:asciiTheme="minorHAnsi" w:hAnsiTheme="minorHAnsi" w:cstheme="minorHAnsi"/>
          <w:color w:val="000000"/>
          <w:sz w:val="19"/>
          <w:szCs w:val="19"/>
        </w:rPr>
        <w:tab/>
        <w:t>si después de haber sido notificados de la aceptación de nuestra Oferta durante el período de validez de la misma, (i)</w:t>
      </w:r>
      <w:r w:rsidRPr="00BF1634">
        <w:rPr>
          <w:rFonts w:asciiTheme="minorHAnsi" w:hAnsiTheme="minorHAnsi" w:cstheme="minorHAnsi"/>
          <w:sz w:val="19"/>
          <w:szCs w:val="19"/>
          <w:lang w:val="es-MX"/>
        </w:rPr>
        <w:t xml:space="preserve"> no ejecutamos o rehusamos ejecutar el formulario del Convenio de Contrato, si es requerido; o (ii) no suministramos o rehusamos suministrar la Garantía de Cumplimiento de conformidad con este SDO.</w:t>
      </w:r>
    </w:p>
    <w:p w14:paraId="04437788" w14:textId="77777777" w:rsidR="00812C0B" w:rsidRPr="00BF1634" w:rsidRDefault="00812C0B" w:rsidP="00BE1880">
      <w:pPr>
        <w:autoSpaceDE w:val="0"/>
        <w:autoSpaceDN w:val="0"/>
        <w:adjustRightInd w:val="0"/>
        <w:spacing w:line="240" w:lineRule="atLeast"/>
        <w:ind w:left="1260" w:hanging="540"/>
        <w:jc w:val="both"/>
        <w:rPr>
          <w:rFonts w:asciiTheme="minorHAnsi" w:hAnsiTheme="minorHAnsi" w:cstheme="minorHAnsi"/>
          <w:color w:val="000000"/>
          <w:sz w:val="19"/>
          <w:szCs w:val="19"/>
        </w:rPr>
      </w:pPr>
    </w:p>
    <w:p w14:paraId="2B4D4BB0" w14:textId="77777777" w:rsidR="00812C0B" w:rsidRPr="00BF1634" w:rsidRDefault="00812C0B" w:rsidP="00BE1880">
      <w:pPr>
        <w:autoSpaceDE w:val="0"/>
        <w:autoSpaceDN w:val="0"/>
        <w:adjustRightInd w:val="0"/>
        <w:spacing w:line="240" w:lineRule="atLeast"/>
        <w:jc w:val="both"/>
        <w:rPr>
          <w:rFonts w:asciiTheme="minorHAnsi" w:hAnsiTheme="minorHAnsi" w:cstheme="minorHAnsi"/>
          <w:color w:val="000000"/>
          <w:sz w:val="19"/>
          <w:szCs w:val="19"/>
        </w:rPr>
      </w:pPr>
      <w:r w:rsidRPr="00BF1634">
        <w:rPr>
          <w:rFonts w:asciiTheme="minorHAnsi" w:hAnsiTheme="minorHAnsi" w:cstheme="minorHAnsi"/>
          <w:color w:val="000000"/>
          <w:sz w:val="19"/>
          <w:szCs w:val="19"/>
        </w:rPr>
        <w:t>Entendemos que esta</w:t>
      </w:r>
      <w:r w:rsidRPr="00BF1634">
        <w:rPr>
          <w:rFonts w:asciiTheme="minorHAnsi" w:hAnsiTheme="minorHAnsi" w:cstheme="minorHAnsi"/>
          <w:bCs/>
          <w:color w:val="000000"/>
          <w:sz w:val="19"/>
          <w:szCs w:val="19"/>
        </w:rPr>
        <w:t xml:space="preserve"> Declaración de Mantenimiento</w:t>
      </w:r>
      <w:r w:rsidRPr="00BF1634">
        <w:rPr>
          <w:rFonts w:asciiTheme="minorHAnsi" w:hAnsiTheme="minorHAnsi" w:cstheme="minorHAnsi"/>
          <w:color w:val="000000"/>
          <w:sz w:val="19"/>
          <w:szCs w:val="19"/>
        </w:rPr>
        <w:t xml:space="preserve"> de la Oferta expirará si no somos los seleccionados, y cuando ocurra el primero de los siguientes hechos: (i) si recibimos una copia de su comunicación con el nombre del Oferente seleccionado; o (ii) han transcurrido veintiocho días después de la expiración de nuestra Oferta. </w:t>
      </w:r>
    </w:p>
    <w:p w14:paraId="4F5D6A04" w14:textId="77777777" w:rsidR="00812C0B" w:rsidRPr="00BF1634" w:rsidRDefault="00812C0B" w:rsidP="00BE1880">
      <w:pPr>
        <w:autoSpaceDE w:val="0"/>
        <w:autoSpaceDN w:val="0"/>
        <w:adjustRightInd w:val="0"/>
        <w:spacing w:line="240" w:lineRule="atLeast"/>
        <w:jc w:val="both"/>
        <w:rPr>
          <w:rFonts w:asciiTheme="minorHAnsi" w:hAnsiTheme="minorHAnsi" w:cstheme="minorHAnsi"/>
          <w:color w:val="000000"/>
          <w:sz w:val="19"/>
          <w:szCs w:val="19"/>
        </w:rPr>
      </w:pPr>
    </w:p>
    <w:p w14:paraId="4DB8F57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Firmada: </w:t>
      </w:r>
      <w:r w:rsidRPr="00BF1634">
        <w:rPr>
          <w:rFonts w:asciiTheme="minorHAnsi" w:hAnsiTheme="minorHAnsi" w:cstheme="minorHAnsi"/>
          <w:i/>
          <w:iCs/>
          <w:sz w:val="19"/>
          <w:szCs w:val="19"/>
          <w:lang w:val="es-MX"/>
        </w:rPr>
        <w:t xml:space="preserve">[insertar la firma de la persona cuyo nombre y capacidad se indican]. </w:t>
      </w:r>
    </w:p>
    <w:p w14:paraId="4BACCFA9"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En capacidad de </w:t>
      </w:r>
      <w:r w:rsidRPr="00BF1634">
        <w:rPr>
          <w:rFonts w:asciiTheme="minorHAnsi" w:hAnsiTheme="minorHAnsi" w:cstheme="minorHAnsi"/>
          <w:i/>
          <w:iCs/>
          <w:sz w:val="19"/>
          <w:szCs w:val="19"/>
          <w:lang w:val="es-MX"/>
        </w:rPr>
        <w:t>[indicar la capacidad jurídica de la persona que firma la Declaración de Mantenimiento de la Oferta]</w:t>
      </w:r>
    </w:p>
    <w:p w14:paraId="3FA7578B"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Nombre: </w:t>
      </w:r>
      <w:r w:rsidRPr="00BF1634">
        <w:rPr>
          <w:rFonts w:asciiTheme="minorHAnsi" w:hAnsiTheme="minorHAnsi" w:cstheme="minorHAnsi"/>
          <w:i/>
          <w:iCs/>
          <w:sz w:val="19"/>
          <w:szCs w:val="19"/>
          <w:lang w:val="es-MX"/>
        </w:rPr>
        <w:t>[indicar el nombre completo de la persona que firma la Declaración de Mantenimiento de la Oferta]</w:t>
      </w:r>
    </w:p>
    <w:p w14:paraId="11D63E79"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 xml:space="preserve">Debidamente autorizado para firmar la oferta por y en nombre de: </w:t>
      </w:r>
      <w:r w:rsidRPr="00BF1634">
        <w:rPr>
          <w:rFonts w:asciiTheme="minorHAnsi" w:hAnsiTheme="minorHAnsi" w:cstheme="minorHAnsi"/>
          <w:i/>
          <w:iCs/>
          <w:sz w:val="19"/>
          <w:szCs w:val="19"/>
          <w:lang w:val="es-MX"/>
        </w:rPr>
        <w:t>[indicar el nombre completo del Oferente]</w:t>
      </w:r>
    </w:p>
    <w:p w14:paraId="63276CAA" w14:textId="0098E059"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r w:rsidRPr="00BF1634">
        <w:rPr>
          <w:rFonts w:asciiTheme="minorHAnsi" w:hAnsiTheme="minorHAnsi" w:cstheme="minorHAnsi"/>
          <w:sz w:val="19"/>
          <w:szCs w:val="19"/>
          <w:lang w:val="es-MX"/>
        </w:rPr>
        <w:t>Fechada el ____________ día de ______________ de 20</w:t>
      </w:r>
      <w:r w:rsidR="004E080B" w:rsidRPr="00BF1634">
        <w:rPr>
          <w:rFonts w:asciiTheme="minorHAnsi" w:hAnsiTheme="minorHAnsi" w:cstheme="minorHAnsi"/>
          <w:sz w:val="19"/>
          <w:szCs w:val="19"/>
          <w:lang w:val="es-MX"/>
        </w:rPr>
        <w:t>2</w:t>
      </w:r>
      <w:r w:rsidRPr="00BF1634">
        <w:rPr>
          <w:rFonts w:asciiTheme="minorHAnsi" w:hAnsiTheme="minorHAnsi" w:cstheme="minorHAnsi"/>
          <w:sz w:val="19"/>
          <w:szCs w:val="19"/>
          <w:lang w:val="es-MX"/>
        </w:rPr>
        <w:t xml:space="preserve">_________ </w:t>
      </w:r>
      <w:r w:rsidRPr="00BF1634">
        <w:rPr>
          <w:rFonts w:asciiTheme="minorHAnsi" w:hAnsiTheme="minorHAnsi" w:cstheme="minorHAnsi"/>
          <w:i/>
          <w:iCs/>
          <w:sz w:val="19"/>
          <w:szCs w:val="19"/>
          <w:lang w:val="es-MX"/>
        </w:rPr>
        <w:t>[indicar la fecha de la firma]</w:t>
      </w:r>
    </w:p>
    <w:p w14:paraId="7A80A53F"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lang w:val="es-MX"/>
        </w:rPr>
      </w:pPr>
    </w:p>
    <w:p w14:paraId="34506CE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Para efectos de cualquier comunicación o correspondencia, los datos de la empresa son los siguientes:</w:t>
      </w:r>
    </w:p>
    <w:p w14:paraId="0C6DCB7C"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p>
    <w:p w14:paraId="6B23FC0E"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Nombre o razón social del oferente: _____________________________</w:t>
      </w:r>
    </w:p>
    <w:p w14:paraId="619119E3" w14:textId="3296DE6C" w:rsidR="00812C0B" w:rsidRPr="00BF1634" w:rsidRDefault="004E08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RUC</w:t>
      </w:r>
      <w:r w:rsidR="00812C0B" w:rsidRPr="00BF1634">
        <w:rPr>
          <w:rFonts w:asciiTheme="minorHAnsi" w:hAnsiTheme="minorHAnsi" w:cstheme="minorHAnsi"/>
          <w:i/>
          <w:iCs/>
          <w:sz w:val="19"/>
          <w:szCs w:val="19"/>
        </w:rPr>
        <w:t>: ______________________________________________________</w:t>
      </w:r>
    </w:p>
    <w:p w14:paraId="169B021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Dirección: __________________________________________________</w:t>
      </w:r>
    </w:p>
    <w:p w14:paraId="53AB0F88"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Correo electrónico: ___________________________________________</w:t>
      </w:r>
    </w:p>
    <w:p w14:paraId="647FA793"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Teléfono: ___________________________________________________</w:t>
      </w:r>
    </w:p>
    <w:p w14:paraId="104CA412"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r w:rsidRPr="00BF1634">
        <w:rPr>
          <w:rFonts w:asciiTheme="minorHAnsi" w:hAnsiTheme="minorHAnsi" w:cstheme="minorHAnsi"/>
          <w:i/>
          <w:iCs/>
          <w:sz w:val="19"/>
          <w:szCs w:val="19"/>
        </w:rPr>
        <w:t>Teléfono Celular: _____________________________________________</w:t>
      </w:r>
    </w:p>
    <w:p w14:paraId="673F0F11" w14:textId="77777777" w:rsidR="00812C0B" w:rsidRPr="00BF1634" w:rsidRDefault="00812C0B" w:rsidP="00BE1880">
      <w:pPr>
        <w:autoSpaceDE w:val="0"/>
        <w:autoSpaceDN w:val="0"/>
        <w:adjustRightInd w:val="0"/>
        <w:spacing w:line="240" w:lineRule="atLeast"/>
        <w:jc w:val="both"/>
        <w:rPr>
          <w:rFonts w:asciiTheme="minorHAnsi" w:hAnsiTheme="minorHAnsi" w:cstheme="minorHAnsi"/>
          <w:i/>
          <w:iCs/>
          <w:sz w:val="19"/>
          <w:szCs w:val="19"/>
        </w:rPr>
      </w:pPr>
    </w:p>
    <w:p w14:paraId="7931F8C8" w14:textId="14A28A5B" w:rsidR="00812C0B" w:rsidRPr="00BF1634" w:rsidRDefault="00812C0B" w:rsidP="00BE1880">
      <w:pPr>
        <w:tabs>
          <w:tab w:val="right" w:pos="9000"/>
        </w:tabs>
        <w:suppressAutoHyphens/>
        <w:rPr>
          <w:rStyle w:val="Table"/>
          <w:rFonts w:asciiTheme="minorHAnsi" w:hAnsiTheme="minorHAnsi" w:cstheme="minorHAnsi"/>
          <w:spacing w:val="-2"/>
          <w:sz w:val="19"/>
          <w:szCs w:val="19"/>
          <w:lang w:val="es-CO"/>
        </w:rPr>
      </w:pPr>
      <w:r w:rsidRPr="00BF1634">
        <w:rPr>
          <w:rFonts w:asciiTheme="minorHAnsi" w:hAnsiTheme="minorHAnsi" w:cstheme="minorHAnsi"/>
          <w:i/>
          <w:iCs/>
          <w:sz w:val="19"/>
          <w:szCs w:val="19"/>
          <w:lang w:val="es-CO"/>
        </w:rPr>
        <w:t xml:space="preserve">[Nota: </w:t>
      </w:r>
      <w:r w:rsidRPr="00BF1634">
        <w:rPr>
          <w:rFonts w:asciiTheme="minorHAnsi" w:hAnsiTheme="minorHAnsi" w:cstheme="minorHAnsi"/>
          <w:i/>
          <w:sz w:val="19"/>
          <w:szCs w:val="19"/>
          <w:lang w:val="es-MX"/>
        </w:rPr>
        <w:t>En caso de Consorcio, la</w:t>
      </w:r>
      <w:r w:rsidRPr="00BF1634">
        <w:rPr>
          <w:rFonts w:asciiTheme="minorHAnsi" w:hAnsiTheme="minorHAnsi" w:cstheme="minorHAnsi"/>
          <w:bCs/>
          <w:i/>
          <w:sz w:val="19"/>
          <w:szCs w:val="19"/>
          <w:lang w:val="es-MX"/>
        </w:rPr>
        <w:t xml:space="preserve"> Declaración de Mantenimiento</w:t>
      </w:r>
      <w:r w:rsidRPr="00BF1634">
        <w:rPr>
          <w:rFonts w:asciiTheme="minorHAnsi" w:hAnsiTheme="minorHAnsi" w:cstheme="minorHAnsi"/>
          <w:i/>
          <w:sz w:val="19"/>
          <w:szCs w:val="19"/>
          <w:lang w:val="es-MX"/>
        </w:rPr>
        <w:t xml:space="preserve"> de la Oferta deberá estar </w:t>
      </w:r>
      <w:r w:rsidR="008B1DC6" w:rsidRPr="00BF1634">
        <w:rPr>
          <w:rFonts w:asciiTheme="minorHAnsi" w:hAnsiTheme="minorHAnsi" w:cstheme="minorHAnsi"/>
          <w:i/>
          <w:sz w:val="19"/>
          <w:szCs w:val="19"/>
          <w:lang w:val="es-MX"/>
        </w:rPr>
        <w:t>a</w:t>
      </w:r>
      <w:r w:rsidRPr="00BF1634">
        <w:rPr>
          <w:rFonts w:asciiTheme="minorHAnsi" w:hAnsiTheme="minorHAnsi" w:cstheme="minorHAnsi"/>
          <w:i/>
          <w:sz w:val="19"/>
          <w:szCs w:val="19"/>
          <w:lang w:val="es-MX"/>
        </w:rPr>
        <w:t xml:space="preserve"> nombre del</w:t>
      </w:r>
      <w:r w:rsidR="008B1DC6" w:rsidRPr="00BF1634">
        <w:rPr>
          <w:rFonts w:asciiTheme="minorHAnsi" w:hAnsiTheme="minorHAnsi" w:cstheme="minorHAnsi"/>
          <w:i/>
          <w:sz w:val="19"/>
          <w:szCs w:val="19"/>
          <w:lang w:val="es-MX"/>
        </w:rPr>
        <w:t xml:space="preserve"> </w:t>
      </w:r>
      <w:r w:rsidRPr="00BF1634">
        <w:rPr>
          <w:rFonts w:asciiTheme="minorHAnsi" w:hAnsiTheme="minorHAnsi" w:cstheme="minorHAnsi"/>
          <w:i/>
          <w:sz w:val="19"/>
          <w:szCs w:val="19"/>
          <w:lang w:val="es-MX"/>
        </w:rPr>
        <w:t>Consorcio que presenta la Ofer</w:t>
      </w:r>
      <w:r w:rsidRPr="00BF1634">
        <w:rPr>
          <w:rFonts w:asciiTheme="minorHAnsi" w:hAnsiTheme="minorHAnsi" w:cstheme="minorHAnsi"/>
          <w:sz w:val="19"/>
          <w:szCs w:val="19"/>
          <w:lang w:val="es-MX"/>
        </w:rPr>
        <w:t>ta</w:t>
      </w:r>
      <w:r w:rsidRPr="00BF1634">
        <w:rPr>
          <w:rFonts w:asciiTheme="minorHAnsi" w:hAnsiTheme="minorHAnsi" w:cstheme="minorHAnsi"/>
          <w:i/>
          <w:sz w:val="19"/>
          <w:szCs w:val="19"/>
          <w:lang w:val="es-MX"/>
        </w:rPr>
        <w:t>]</w:t>
      </w:r>
      <w:r w:rsidRPr="00BF1634">
        <w:rPr>
          <w:rFonts w:asciiTheme="minorHAnsi" w:hAnsiTheme="minorHAnsi" w:cstheme="minorHAnsi"/>
          <w:sz w:val="19"/>
          <w:szCs w:val="19"/>
          <w:lang w:val="es-MX"/>
        </w:rPr>
        <w:t xml:space="preserve">. </w:t>
      </w:r>
    </w:p>
    <w:p w14:paraId="77590DB5" w14:textId="77777777" w:rsidR="008B1DC6" w:rsidRPr="00BF1634" w:rsidRDefault="008B1DC6" w:rsidP="008B1DC6">
      <w:pPr>
        <w:ind w:left="-567" w:firstLine="567"/>
        <w:jc w:val="both"/>
        <w:rPr>
          <w:rFonts w:asciiTheme="minorHAnsi" w:hAnsiTheme="minorHAnsi" w:cstheme="minorHAnsi"/>
          <w:bCs/>
          <w:sz w:val="19"/>
          <w:szCs w:val="19"/>
        </w:rPr>
      </w:pPr>
    </w:p>
    <w:p w14:paraId="01EC31DF" w14:textId="684D44E6" w:rsidR="008B1DC6" w:rsidRPr="00BF1634" w:rsidRDefault="008B1DC6" w:rsidP="008B1DC6">
      <w:pPr>
        <w:ind w:left="-567" w:firstLine="567"/>
        <w:jc w:val="both"/>
        <w:rPr>
          <w:rFonts w:asciiTheme="minorHAnsi" w:hAnsiTheme="minorHAnsi" w:cstheme="minorHAnsi"/>
          <w:sz w:val="19"/>
          <w:szCs w:val="19"/>
        </w:rPr>
      </w:pPr>
      <w:r w:rsidRPr="00BF1634">
        <w:rPr>
          <w:rFonts w:asciiTheme="minorHAnsi" w:hAnsiTheme="minorHAnsi" w:cstheme="minorHAnsi"/>
          <w:bCs/>
          <w:sz w:val="19"/>
          <w:szCs w:val="19"/>
        </w:rPr>
        <w:t xml:space="preserve">Toda la información contenida en este formulario </w:t>
      </w:r>
      <w:r w:rsidRPr="00BF1634">
        <w:rPr>
          <w:rFonts w:asciiTheme="minorHAnsi" w:hAnsiTheme="minorHAnsi" w:cstheme="minorHAnsi"/>
          <w:b/>
          <w:bCs/>
          <w:sz w:val="19"/>
          <w:szCs w:val="19"/>
        </w:rPr>
        <w:t>es una declaración jurada</w:t>
      </w:r>
    </w:p>
    <w:p w14:paraId="64ADB998" w14:textId="77777777" w:rsidR="008B1DC6" w:rsidRPr="00BF1634" w:rsidRDefault="008B1DC6" w:rsidP="008B1DC6">
      <w:pPr>
        <w:spacing w:after="120"/>
        <w:rPr>
          <w:rFonts w:asciiTheme="minorHAnsi" w:eastAsia="Calibri" w:hAnsiTheme="minorHAnsi" w:cstheme="minorHAnsi"/>
          <w:b/>
          <w:sz w:val="19"/>
          <w:szCs w:val="19"/>
        </w:rPr>
      </w:pPr>
    </w:p>
    <w:p w14:paraId="77B5FAFF" w14:textId="77777777" w:rsidR="008B1DC6" w:rsidRPr="00BF1634" w:rsidRDefault="008B1DC6" w:rsidP="008B1DC6">
      <w:pPr>
        <w:spacing w:after="120"/>
        <w:rPr>
          <w:rFonts w:asciiTheme="minorHAnsi" w:eastAsia="Calibri" w:hAnsiTheme="minorHAnsi" w:cstheme="minorHAnsi"/>
          <w:b/>
          <w:sz w:val="19"/>
          <w:szCs w:val="19"/>
        </w:rPr>
      </w:pPr>
      <w:r w:rsidRPr="00BF1634">
        <w:rPr>
          <w:rFonts w:asciiTheme="minorHAnsi" w:eastAsia="Calibri" w:hAnsiTheme="minorHAnsi" w:cstheme="minorHAnsi"/>
          <w:b/>
          <w:sz w:val="19"/>
          <w:szCs w:val="19"/>
        </w:rPr>
        <w:t>Firma del Representante Legal</w:t>
      </w:r>
      <w:r w:rsidRPr="00BF1634">
        <w:rPr>
          <w:rFonts w:asciiTheme="minorHAnsi" w:eastAsia="Calibri" w:hAnsiTheme="minorHAnsi" w:cstheme="minorHAnsi"/>
          <w:b/>
          <w:sz w:val="19"/>
          <w:szCs w:val="19"/>
        </w:rPr>
        <w:tab/>
        <w:t>_______________________________________</w:t>
      </w:r>
    </w:p>
    <w:p w14:paraId="1B6AEF5E" w14:textId="77777777" w:rsidR="008B1DC6" w:rsidRPr="00BF1634" w:rsidRDefault="008B1DC6" w:rsidP="008B1DC6">
      <w:pPr>
        <w:spacing w:after="120"/>
        <w:rPr>
          <w:rFonts w:asciiTheme="minorHAnsi" w:eastAsia="Calibri" w:hAnsiTheme="minorHAnsi" w:cstheme="minorHAnsi"/>
          <w:b/>
          <w:sz w:val="19"/>
          <w:szCs w:val="19"/>
        </w:rPr>
      </w:pPr>
    </w:p>
    <w:p w14:paraId="706D9DD2" w14:textId="04D60022" w:rsidR="008B1DC6" w:rsidRPr="00BF1634" w:rsidRDefault="008B1DC6" w:rsidP="008B1DC6">
      <w:pPr>
        <w:spacing w:after="120"/>
        <w:rPr>
          <w:rFonts w:asciiTheme="minorHAnsi" w:eastAsia="Calibri" w:hAnsiTheme="minorHAnsi" w:cstheme="minorHAnsi"/>
          <w:b/>
          <w:sz w:val="19"/>
          <w:szCs w:val="19"/>
        </w:rPr>
      </w:pPr>
      <w:r w:rsidRPr="00BF1634">
        <w:rPr>
          <w:rFonts w:asciiTheme="minorHAnsi" w:eastAsia="Calibri" w:hAnsiTheme="minorHAnsi" w:cstheme="minorHAnsi"/>
          <w:b/>
          <w:sz w:val="19"/>
          <w:szCs w:val="19"/>
        </w:rPr>
        <w:t>Nombre del Representante Legal:</w:t>
      </w:r>
      <w:r w:rsidR="002847C9" w:rsidRPr="00BF1634">
        <w:rPr>
          <w:rFonts w:asciiTheme="minorHAnsi" w:eastAsia="Calibri" w:hAnsiTheme="minorHAnsi" w:cstheme="minorHAnsi"/>
          <w:b/>
          <w:sz w:val="19"/>
          <w:szCs w:val="19"/>
        </w:rPr>
        <w:t xml:space="preserve"> _________________________________________</w:t>
      </w:r>
    </w:p>
    <w:p w14:paraId="39C1C09E" w14:textId="77777777" w:rsidR="00BE643D" w:rsidRPr="00BF1634" w:rsidRDefault="00BE643D" w:rsidP="00BE643D">
      <w:pPr>
        <w:rPr>
          <w:rFonts w:asciiTheme="majorHAnsi" w:hAnsiTheme="majorHAnsi" w:cstheme="majorHAnsi"/>
          <w:b/>
          <w:bCs/>
          <w:iCs/>
          <w:sz w:val="22"/>
          <w:szCs w:val="22"/>
          <w:lang w:val="es-MX"/>
        </w:rPr>
      </w:pPr>
    </w:p>
    <w:p w14:paraId="59074C1B"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N°4</w:t>
      </w:r>
    </w:p>
    <w:p w14:paraId="07FF986E" w14:textId="77777777" w:rsidR="00BE643D" w:rsidRPr="00BF1634" w:rsidRDefault="00BE643D" w:rsidP="00BE643D">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Oferta Técnica</w:t>
      </w:r>
    </w:p>
    <w:p w14:paraId="738767A9" w14:textId="77777777" w:rsidR="00BE643D" w:rsidRPr="00BF1634" w:rsidRDefault="00BE643D" w:rsidP="00BE643D">
      <w:pPr>
        <w:pStyle w:val="SectionXH2"/>
        <w:spacing w:before="0" w:after="0"/>
        <w:jc w:val="both"/>
        <w:rPr>
          <w:rFonts w:asciiTheme="majorHAnsi" w:hAnsiTheme="majorHAnsi" w:cstheme="majorHAnsi"/>
          <w:iCs/>
          <w:sz w:val="22"/>
          <w:szCs w:val="22"/>
          <w:lang w:val="es-BO"/>
        </w:rPr>
      </w:pPr>
    </w:p>
    <w:p w14:paraId="7A347370" w14:textId="0B02E166" w:rsidR="00BE643D" w:rsidRPr="00BF1634" w:rsidRDefault="00BE643D" w:rsidP="00BE643D">
      <w:pPr>
        <w:pStyle w:val="SectionXH2"/>
        <w:spacing w:before="0" w:after="0"/>
        <w:jc w:val="both"/>
        <w:rPr>
          <w:rFonts w:asciiTheme="majorHAnsi" w:hAnsiTheme="majorHAnsi" w:cstheme="majorHAnsi"/>
          <w:i/>
          <w:sz w:val="22"/>
          <w:szCs w:val="22"/>
          <w:lang w:val="es-BO"/>
        </w:rPr>
      </w:pPr>
      <w:r w:rsidRPr="00BF1634">
        <w:rPr>
          <w:rFonts w:asciiTheme="majorHAnsi" w:hAnsiTheme="majorHAnsi" w:cstheme="majorHAnsi"/>
          <w:i/>
          <w:sz w:val="22"/>
          <w:szCs w:val="22"/>
          <w:lang w:val="es-BO"/>
        </w:rPr>
        <w:t xml:space="preserve">Nota : El Oferente entregará una oferta técnica con una descripción de los métodos de trabajo, los equipos, el personal y el calendario de las obras, así como cualquier otra información requerida, con detalles suficientes para demostrar que la </w:t>
      </w:r>
      <w:r w:rsidR="003C0CDE" w:rsidRPr="00BF1634">
        <w:rPr>
          <w:rFonts w:asciiTheme="majorHAnsi" w:hAnsiTheme="majorHAnsi" w:cstheme="majorHAnsi"/>
          <w:i/>
          <w:sz w:val="22"/>
          <w:szCs w:val="22"/>
          <w:lang w:val="es-BO"/>
        </w:rPr>
        <w:t>oferta</w:t>
      </w:r>
      <w:r w:rsidRPr="00BF1634">
        <w:rPr>
          <w:rFonts w:asciiTheme="majorHAnsi" w:hAnsiTheme="majorHAnsi" w:cstheme="majorHAnsi"/>
          <w:i/>
          <w:sz w:val="22"/>
          <w:szCs w:val="22"/>
          <w:lang w:val="es-BO"/>
        </w:rPr>
        <w:t xml:space="preserve"> del Oferente cumple adecuadamente con los requisitos de las obras y el plazo para completarla.</w:t>
      </w:r>
    </w:p>
    <w:p w14:paraId="4C69FA1C" w14:textId="77777777" w:rsidR="00BE643D" w:rsidRPr="00BF1634" w:rsidRDefault="00BE643D" w:rsidP="00BE643D">
      <w:pPr>
        <w:pStyle w:val="SectionXH2"/>
        <w:spacing w:before="0" w:after="0"/>
        <w:jc w:val="both"/>
        <w:rPr>
          <w:rFonts w:asciiTheme="majorHAnsi" w:hAnsiTheme="majorHAnsi" w:cstheme="majorHAnsi"/>
          <w:i/>
          <w:sz w:val="22"/>
          <w:szCs w:val="22"/>
          <w:lang w:val="es-BO"/>
        </w:rPr>
      </w:pPr>
    </w:p>
    <w:p w14:paraId="5E43690C" w14:textId="77777777" w:rsidR="00BE643D" w:rsidRPr="00BF1634" w:rsidRDefault="00BE643D" w:rsidP="00BE643D">
      <w:pPr>
        <w:pStyle w:val="SectionXH2"/>
        <w:spacing w:before="0" w:after="0"/>
        <w:jc w:val="both"/>
        <w:rPr>
          <w:rFonts w:asciiTheme="majorHAnsi" w:hAnsiTheme="majorHAnsi" w:cstheme="majorHAnsi"/>
          <w:i/>
          <w:sz w:val="22"/>
          <w:szCs w:val="22"/>
          <w:lang w:val="es-BO"/>
        </w:rPr>
      </w:pPr>
    </w:p>
    <w:p w14:paraId="29B6EAFE"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CAD77A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C87064B"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0863B35"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E744065"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3466C0E"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62FCEAD"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76194BE8"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1600BC1"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E919EE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24F7706F"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6032A19"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6656FB87"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BD7E0F3"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CDE6982"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79CD296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7648A649"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716AD6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381FDE38"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06A8A48A"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5CC1A2D0" w14:textId="77777777" w:rsidR="00886E3F" w:rsidRPr="00BF1634" w:rsidRDefault="00886E3F" w:rsidP="00BE643D">
      <w:pPr>
        <w:pStyle w:val="SectionXH2"/>
        <w:spacing w:before="0" w:after="0"/>
        <w:jc w:val="both"/>
        <w:rPr>
          <w:rFonts w:asciiTheme="majorHAnsi" w:hAnsiTheme="majorHAnsi" w:cstheme="majorHAnsi"/>
          <w:i/>
          <w:sz w:val="22"/>
          <w:szCs w:val="22"/>
          <w:lang w:val="es-BO"/>
        </w:rPr>
      </w:pPr>
    </w:p>
    <w:p w14:paraId="530F672A" w14:textId="77777777" w:rsidR="008B1DC6" w:rsidRPr="00BF1634" w:rsidRDefault="008B1DC6" w:rsidP="00BE1880">
      <w:pPr>
        <w:rPr>
          <w:rFonts w:asciiTheme="minorHAnsi" w:hAnsiTheme="minorHAnsi" w:cstheme="minorHAnsi"/>
          <w:lang w:val="es-CO"/>
        </w:rPr>
      </w:pPr>
    </w:p>
    <w:p w14:paraId="398C0110" w14:textId="75161858" w:rsidR="00BE643D" w:rsidRPr="00BF1634" w:rsidRDefault="00BE643D">
      <w:pPr>
        <w:rPr>
          <w:rFonts w:asciiTheme="minorHAnsi" w:hAnsiTheme="minorHAnsi" w:cstheme="minorHAnsi"/>
          <w:b/>
          <w:bCs/>
          <w:iCs/>
          <w:sz w:val="28"/>
          <w:szCs w:val="28"/>
          <w:lang w:val="es-MX"/>
        </w:rPr>
      </w:pPr>
      <w:r w:rsidRPr="00BF1634">
        <w:rPr>
          <w:rFonts w:asciiTheme="minorHAnsi" w:hAnsiTheme="minorHAnsi" w:cstheme="minorHAnsi"/>
          <w:i/>
          <w:lang w:val="es-MX"/>
        </w:rPr>
        <w:br w:type="page"/>
      </w:r>
    </w:p>
    <w:p w14:paraId="221B7475" w14:textId="77777777" w:rsidR="00BE643D" w:rsidRPr="00BF1634" w:rsidRDefault="00BE643D" w:rsidP="00BE643D">
      <w:pPr>
        <w:pStyle w:val="Ttulo20"/>
        <w:spacing w:before="0" w:after="0"/>
        <w:jc w:val="center"/>
        <w:rPr>
          <w:rFonts w:ascii="Aptos Display" w:hAnsi="Aptos Display" w:cstheme="majorHAnsi"/>
          <w:i w:val="0"/>
          <w:sz w:val="24"/>
          <w:szCs w:val="24"/>
          <w:lang w:val="es-MX"/>
        </w:rPr>
      </w:pPr>
      <w:r w:rsidRPr="00BF1634">
        <w:rPr>
          <w:rFonts w:ascii="Aptos Display" w:hAnsi="Aptos Display" w:cstheme="majorHAnsi"/>
          <w:i w:val="0"/>
          <w:sz w:val="24"/>
          <w:szCs w:val="24"/>
          <w:lang w:val="es-MX"/>
        </w:rPr>
        <w:lastRenderedPageBreak/>
        <w:t>Formulario N°5</w:t>
      </w:r>
    </w:p>
    <w:p w14:paraId="124F79C2" w14:textId="77777777" w:rsidR="00BE643D" w:rsidRPr="00BF1634" w:rsidRDefault="00BE643D" w:rsidP="00BE643D">
      <w:pPr>
        <w:pStyle w:val="Ttulo20"/>
        <w:spacing w:before="0" w:after="0"/>
        <w:jc w:val="center"/>
        <w:rPr>
          <w:rFonts w:ascii="Aptos Display" w:hAnsi="Aptos Display" w:cstheme="majorHAnsi"/>
          <w:i w:val="0"/>
          <w:sz w:val="24"/>
          <w:szCs w:val="24"/>
          <w:lang w:val="es-MX"/>
        </w:rPr>
      </w:pPr>
      <w:r w:rsidRPr="00BF1634">
        <w:rPr>
          <w:rFonts w:ascii="Aptos Display" w:hAnsi="Aptos Display" w:cstheme="majorHAnsi"/>
          <w:i w:val="0"/>
          <w:sz w:val="24"/>
          <w:szCs w:val="24"/>
          <w:lang w:val="es-MX"/>
        </w:rPr>
        <w:t>Formulario de Resumen de Información Financiera</w:t>
      </w:r>
    </w:p>
    <w:p w14:paraId="0DFEC55F" w14:textId="77777777" w:rsidR="00BE643D" w:rsidRPr="00BF1634" w:rsidRDefault="00BE643D" w:rsidP="00BE643D">
      <w:pPr>
        <w:jc w:val="center"/>
        <w:rPr>
          <w:rFonts w:ascii="Aptos Display" w:hAnsi="Aptos Display" w:cstheme="majorHAnsi"/>
          <w:b/>
          <w:sz w:val="24"/>
          <w:szCs w:val="24"/>
        </w:rPr>
      </w:pPr>
      <w:r w:rsidRPr="00BF1634">
        <w:rPr>
          <w:rFonts w:ascii="Aptos Display" w:hAnsi="Aptos Display" w:cstheme="majorHAnsi"/>
          <w:b/>
          <w:sz w:val="24"/>
          <w:szCs w:val="24"/>
        </w:rPr>
        <w:t>(De las gestiones solicitadas)</w:t>
      </w:r>
    </w:p>
    <w:p w14:paraId="01E68257" w14:textId="77777777" w:rsidR="00BE643D" w:rsidRPr="00BF1634" w:rsidRDefault="00BE643D" w:rsidP="00BE643D">
      <w:pPr>
        <w:jc w:val="center"/>
        <w:rPr>
          <w:rFonts w:ascii="Aptos Display" w:hAnsi="Aptos Display" w:cstheme="majorHAnsi"/>
          <w:sz w:val="24"/>
          <w:szCs w:val="24"/>
        </w:rPr>
      </w:pPr>
      <w:r w:rsidRPr="00BF1634">
        <w:rPr>
          <w:rFonts w:ascii="Aptos Display" w:hAnsi="Aptos Display" w:cstheme="majorHAnsi"/>
          <w:b/>
          <w:sz w:val="24"/>
          <w:szCs w:val="24"/>
        </w:rPr>
        <w:t>(En SOLES)</w:t>
      </w:r>
    </w:p>
    <w:p w14:paraId="5DB83D0C" w14:textId="77777777" w:rsidR="00812C0B" w:rsidRPr="00BF1634" w:rsidRDefault="00812C0B" w:rsidP="00F84DBC">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812C0B" w:rsidRPr="00BF1634" w14:paraId="7E718DA7" w14:textId="77777777" w:rsidTr="009953F4">
        <w:trPr>
          <w:trHeight w:hRule="exact" w:val="521"/>
          <w:jc w:val="center"/>
        </w:trPr>
        <w:tc>
          <w:tcPr>
            <w:tcW w:w="2214" w:type="dxa"/>
            <w:shd w:val="clear" w:color="auto" w:fill="F2F2F2"/>
          </w:tcPr>
          <w:p w14:paraId="000AD546" w14:textId="77777777" w:rsidR="00812C0B" w:rsidRPr="00BF1634" w:rsidRDefault="00812C0B" w:rsidP="009953F4">
            <w:pPr>
              <w:rPr>
                <w:rFonts w:asciiTheme="minorHAnsi" w:hAnsiTheme="minorHAnsi" w:cstheme="minorHAnsi"/>
                <w:b/>
              </w:rPr>
            </w:pPr>
          </w:p>
        </w:tc>
        <w:tc>
          <w:tcPr>
            <w:tcW w:w="2214" w:type="dxa"/>
            <w:shd w:val="clear" w:color="auto" w:fill="F2F2F2"/>
            <w:vAlign w:val="center"/>
          </w:tcPr>
          <w:p w14:paraId="3AA47EB9" w14:textId="6961E6F8"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Gestión 20</w:t>
            </w:r>
            <w:r w:rsidR="00C031BB" w:rsidRPr="00BF1634">
              <w:rPr>
                <w:rFonts w:asciiTheme="minorHAnsi" w:hAnsiTheme="minorHAnsi" w:cstheme="minorHAnsi"/>
                <w:b/>
              </w:rPr>
              <w:t>2</w:t>
            </w:r>
            <w:r w:rsidR="00E250B0" w:rsidRPr="00BF1634">
              <w:rPr>
                <w:rFonts w:asciiTheme="minorHAnsi" w:hAnsiTheme="minorHAnsi" w:cstheme="minorHAnsi"/>
                <w:b/>
              </w:rPr>
              <w:t>2</w:t>
            </w:r>
          </w:p>
        </w:tc>
        <w:tc>
          <w:tcPr>
            <w:tcW w:w="2214" w:type="dxa"/>
            <w:shd w:val="clear" w:color="auto" w:fill="F2F2F2"/>
            <w:vAlign w:val="center"/>
          </w:tcPr>
          <w:p w14:paraId="539E6410" w14:textId="07F7C9CF"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Gestión 20</w:t>
            </w:r>
            <w:r w:rsidR="00C031BB" w:rsidRPr="00BF1634">
              <w:rPr>
                <w:rFonts w:asciiTheme="minorHAnsi" w:hAnsiTheme="minorHAnsi" w:cstheme="minorHAnsi"/>
                <w:b/>
              </w:rPr>
              <w:t>2</w:t>
            </w:r>
            <w:r w:rsidR="00E250B0" w:rsidRPr="00BF1634">
              <w:rPr>
                <w:rFonts w:asciiTheme="minorHAnsi" w:hAnsiTheme="minorHAnsi" w:cstheme="minorHAnsi"/>
                <w:b/>
              </w:rPr>
              <w:t>3</w:t>
            </w:r>
          </w:p>
        </w:tc>
      </w:tr>
      <w:tr w:rsidR="00812C0B" w:rsidRPr="00BF1634" w14:paraId="481F9173" w14:textId="77777777" w:rsidTr="009953F4">
        <w:trPr>
          <w:trHeight w:hRule="exact" w:val="415"/>
          <w:jc w:val="center"/>
        </w:trPr>
        <w:tc>
          <w:tcPr>
            <w:tcW w:w="2214" w:type="dxa"/>
            <w:shd w:val="clear" w:color="auto" w:fill="F2F2F2"/>
            <w:vAlign w:val="center"/>
          </w:tcPr>
          <w:p w14:paraId="655449AF"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ACTIVO TOTAL</w:t>
            </w:r>
          </w:p>
        </w:tc>
        <w:tc>
          <w:tcPr>
            <w:tcW w:w="2214" w:type="dxa"/>
            <w:vAlign w:val="center"/>
          </w:tcPr>
          <w:p w14:paraId="6D9BAEE4" w14:textId="77777777" w:rsidR="00812C0B" w:rsidRPr="00BF1634" w:rsidRDefault="00812C0B" w:rsidP="009953F4">
            <w:pPr>
              <w:jc w:val="center"/>
              <w:rPr>
                <w:rFonts w:asciiTheme="minorHAnsi" w:hAnsiTheme="minorHAnsi" w:cstheme="minorHAnsi"/>
                <w:b/>
              </w:rPr>
            </w:pPr>
          </w:p>
        </w:tc>
        <w:tc>
          <w:tcPr>
            <w:tcW w:w="2214" w:type="dxa"/>
          </w:tcPr>
          <w:p w14:paraId="08914563" w14:textId="77777777" w:rsidR="00812C0B" w:rsidRPr="00BF1634" w:rsidRDefault="00812C0B" w:rsidP="009953F4">
            <w:pPr>
              <w:jc w:val="center"/>
              <w:rPr>
                <w:rFonts w:asciiTheme="minorHAnsi" w:hAnsiTheme="minorHAnsi" w:cstheme="minorHAnsi"/>
                <w:b/>
              </w:rPr>
            </w:pPr>
          </w:p>
        </w:tc>
      </w:tr>
      <w:tr w:rsidR="00812C0B" w:rsidRPr="00BF1634" w14:paraId="3C82C78B" w14:textId="77777777" w:rsidTr="009953F4">
        <w:trPr>
          <w:trHeight w:hRule="exact" w:val="420"/>
          <w:jc w:val="center"/>
        </w:trPr>
        <w:tc>
          <w:tcPr>
            <w:tcW w:w="2214" w:type="dxa"/>
            <w:shd w:val="clear" w:color="auto" w:fill="F2F2F2"/>
            <w:vAlign w:val="center"/>
          </w:tcPr>
          <w:p w14:paraId="7E1BC23D"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ACTIVO CORRIENTE</w:t>
            </w:r>
          </w:p>
        </w:tc>
        <w:tc>
          <w:tcPr>
            <w:tcW w:w="2214" w:type="dxa"/>
            <w:vAlign w:val="center"/>
          </w:tcPr>
          <w:p w14:paraId="09F799B8" w14:textId="77777777" w:rsidR="00812C0B" w:rsidRPr="00BF1634" w:rsidRDefault="00812C0B" w:rsidP="009953F4">
            <w:pPr>
              <w:jc w:val="center"/>
              <w:rPr>
                <w:rFonts w:asciiTheme="minorHAnsi" w:hAnsiTheme="minorHAnsi" w:cstheme="minorHAnsi"/>
                <w:b/>
              </w:rPr>
            </w:pPr>
          </w:p>
        </w:tc>
        <w:tc>
          <w:tcPr>
            <w:tcW w:w="2214" w:type="dxa"/>
          </w:tcPr>
          <w:p w14:paraId="7AD0EF8C" w14:textId="77777777" w:rsidR="00812C0B" w:rsidRPr="00BF1634" w:rsidRDefault="00812C0B" w:rsidP="009953F4">
            <w:pPr>
              <w:jc w:val="center"/>
              <w:rPr>
                <w:rFonts w:asciiTheme="minorHAnsi" w:hAnsiTheme="minorHAnsi" w:cstheme="minorHAnsi"/>
                <w:b/>
              </w:rPr>
            </w:pPr>
          </w:p>
        </w:tc>
      </w:tr>
      <w:tr w:rsidR="00812C0B" w:rsidRPr="00BF1634" w14:paraId="315DD71F" w14:textId="77777777" w:rsidTr="009953F4">
        <w:trPr>
          <w:trHeight w:hRule="exact" w:val="427"/>
          <w:jc w:val="center"/>
        </w:trPr>
        <w:tc>
          <w:tcPr>
            <w:tcW w:w="2214" w:type="dxa"/>
            <w:shd w:val="clear" w:color="auto" w:fill="F2F2F2"/>
            <w:vAlign w:val="center"/>
          </w:tcPr>
          <w:p w14:paraId="002DF8BD"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INVENTARIOS</w:t>
            </w:r>
          </w:p>
        </w:tc>
        <w:tc>
          <w:tcPr>
            <w:tcW w:w="2214" w:type="dxa"/>
            <w:vAlign w:val="center"/>
          </w:tcPr>
          <w:p w14:paraId="7EAC2AF2" w14:textId="77777777" w:rsidR="00812C0B" w:rsidRPr="00BF1634" w:rsidRDefault="00812C0B" w:rsidP="009953F4">
            <w:pPr>
              <w:jc w:val="center"/>
              <w:rPr>
                <w:rFonts w:asciiTheme="minorHAnsi" w:hAnsiTheme="minorHAnsi" w:cstheme="minorHAnsi"/>
                <w:b/>
              </w:rPr>
            </w:pPr>
          </w:p>
        </w:tc>
        <w:tc>
          <w:tcPr>
            <w:tcW w:w="2214" w:type="dxa"/>
          </w:tcPr>
          <w:p w14:paraId="2DF88046" w14:textId="77777777" w:rsidR="00812C0B" w:rsidRPr="00BF1634" w:rsidRDefault="00812C0B" w:rsidP="009953F4">
            <w:pPr>
              <w:jc w:val="center"/>
              <w:rPr>
                <w:rFonts w:asciiTheme="minorHAnsi" w:hAnsiTheme="minorHAnsi" w:cstheme="minorHAnsi"/>
                <w:b/>
              </w:rPr>
            </w:pPr>
          </w:p>
        </w:tc>
      </w:tr>
      <w:tr w:rsidR="00812C0B" w:rsidRPr="00BF1634" w14:paraId="256F023D" w14:textId="77777777" w:rsidTr="009953F4">
        <w:trPr>
          <w:trHeight w:hRule="exact" w:val="419"/>
          <w:jc w:val="center"/>
        </w:trPr>
        <w:tc>
          <w:tcPr>
            <w:tcW w:w="2214" w:type="dxa"/>
            <w:shd w:val="clear" w:color="auto" w:fill="F2F2F2"/>
            <w:vAlign w:val="center"/>
          </w:tcPr>
          <w:p w14:paraId="781283FE"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PASIVO TOTAL</w:t>
            </w:r>
          </w:p>
        </w:tc>
        <w:tc>
          <w:tcPr>
            <w:tcW w:w="2214" w:type="dxa"/>
            <w:vAlign w:val="center"/>
          </w:tcPr>
          <w:p w14:paraId="795EAF44" w14:textId="77777777" w:rsidR="00812C0B" w:rsidRPr="00BF1634" w:rsidRDefault="00812C0B" w:rsidP="009953F4">
            <w:pPr>
              <w:jc w:val="center"/>
              <w:rPr>
                <w:rFonts w:asciiTheme="minorHAnsi" w:hAnsiTheme="minorHAnsi" w:cstheme="minorHAnsi"/>
                <w:b/>
              </w:rPr>
            </w:pPr>
          </w:p>
        </w:tc>
        <w:tc>
          <w:tcPr>
            <w:tcW w:w="2214" w:type="dxa"/>
          </w:tcPr>
          <w:p w14:paraId="4076B79E" w14:textId="77777777" w:rsidR="00812C0B" w:rsidRPr="00BF1634" w:rsidRDefault="00812C0B" w:rsidP="009953F4">
            <w:pPr>
              <w:jc w:val="center"/>
              <w:rPr>
                <w:rFonts w:asciiTheme="minorHAnsi" w:hAnsiTheme="minorHAnsi" w:cstheme="minorHAnsi"/>
                <w:b/>
              </w:rPr>
            </w:pPr>
          </w:p>
        </w:tc>
      </w:tr>
      <w:tr w:rsidR="00812C0B" w:rsidRPr="00BF1634" w14:paraId="77FBAD7F" w14:textId="77777777" w:rsidTr="009953F4">
        <w:trPr>
          <w:trHeight w:hRule="exact" w:val="425"/>
          <w:jc w:val="center"/>
        </w:trPr>
        <w:tc>
          <w:tcPr>
            <w:tcW w:w="2214" w:type="dxa"/>
            <w:shd w:val="clear" w:color="auto" w:fill="F2F2F2"/>
            <w:vAlign w:val="center"/>
          </w:tcPr>
          <w:p w14:paraId="2EB5AFD5"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PASIVO CORRIENTE</w:t>
            </w:r>
          </w:p>
        </w:tc>
        <w:tc>
          <w:tcPr>
            <w:tcW w:w="2214" w:type="dxa"/>
            <w:vAlign w:val="center"/>
          </w:tcPr>
          <w:p w14:paraId="0B2757C6" w14:textId="77777777" w:rsidR="00812C0B" w:rsidRPr="00BF1634" w:rsidRDefault="00812C0B" w:rsidP="009953F4">
            <w:pPr>
              <w:jc w:val="center"/>
              <w:rPr>
                <w:rFonts w:asciiTheme="minorHAnsi" w:hAnsiTheme="minorHAnsi" w:cstheme="minorHAnsi"/>
                <w:b/>
              </w:rPr>
            </w:pPr>
          </w:p>
        </w:tc>
        <w:tc>
          <w:tcPr>
            <w:tcW w:w="2214" w:type="dxa"/>
          </w:tcPr>
          <w:p w14:paraId="7F5EEECA" w14:textId="77777777" w:rsidR="00812C0B" w:rsidRPr="00BF1634" w:rsidRDefault="00812C0B" w:rsidP="009953F4">
            <w:pPr>
              <w:jc w:val="center"/>
              <w:rPr>
                <w:rFonts w:asciiTheme="minorHAnsi" w:hAnsiTheme="minorHAnsi" w:cstheme="minorHAnsi"/>
                <w:b/>
              </w:rPr>
            </w:pPr>
          </w:p>
        </w:tc>
      </w:tr>
      <w:tr w:rsidR="00812C0B" w:rsidRPr="00BF1634" w14:paraId="3E865EE2" w14:textId="77777777" w:rsidTr="009953F4">
        <w:trPr>
          <w:trHeight w:hRule="exact" w:val="416"/>
          <w:jc w:val="center"/>
        </w:trPr>
        <w:tc>
          <w:tcPr>
            <w:tcW w:w="2214" w:type="dxa"/>
            <w:shd w:val="clear" w:color="auto" w:fill="F2F2F2"/>
            <w:vAlign w:val="center"/>
          </w:tcPr>
          <w:p w14:paraId="0D3BD38E"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PATRIMONIO NETO</w:t>
            </w:r>
          </w:p>
        </w:tc>
        <w:tc>
          <w:tcPr>
            <w:tcW w:w="2214" w:type="dxa"/>
            <w:vAlign w:val="center"/>
          </w:tcPr>
          <w:p w14:paraId="4B2FB026" w14:textId="77777777" w:rsidR="00812C0B" w:rsidRPr="00BF1634" w:rsidRDefault="00812C0B" w:rsidP="009953F4">
            <w:pPr>
              <w:jc w:val="center"/>
              <w:rPr>
                <w:rFonts w:asciiTheme="minorHAnsi" w:hAnsiTheme="minorHAnsi" w:cstheme="minorHAnsi"/>
                <w:b/>
              </w:rPr>
            </w:pPr>
          </w:p>
        </w:tc>
        <w:tc>
          <w:tcPr>
            <w:tcW w:w="2214" w:type="dxa"/>
          </w:tcPr>
          <w:p w14:paraId="7F85792B" w14:textId="77777777" w:rsidR="00812C0B" w:rsidRPr="00BF1634" w:rsidRDefault="00812C0B" w:rsidP="009953F4">
            <w:pPr>
              <w:jc w:val="center"/>
              <w:rPr>
                <w:rFonts w:asciiTheme="minorHAnsi" w:hAnsiTheme="minorHAnsi" w:cstheme="minorHAnsi"/>
                <w:b/>
              </w:rPr>
            </w:pPr>
          </w:p>
        </w:tc>
      </w:tr>
      <w:tr w:rsidR="00812C0B" w:rsidRPr="00BF1634" w14:paraId="1000490D" w14:textId="77777777" w:rsidTr="009953F4">
        <w:trPr>
          <w:trHeight w:hRule="exact" w:val="676"/>
          <w:jc w:val="center"/>
        </w:trPr>
        <w:tc>
          <w:tcPr>
            <w:tcW w:w="2214" w:type="dxa"/>
            <w:shd w:val="clear" w:color="auto" w:fill="F2F2F2"/>
            <w:vAlign w:val="center"/>
          </w:tcPr>
          <w:p w14:paraId="43F2CC1C"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FACTURACIÓN ANUAL</w:t>
            </w:r>
          </w:p>
        </w:tc>
        <w:tc>
          <w:tcPr>
            <w:tcW w:w="2214" w:type="dxa"/>
            <w:vAlign w:val="center"/>
          </w:tcPr>
          <w:p w14:paraId="548D1700" w14:textId="77777777" w:rsidR="00812C0B" w:rsidRPr="00BF1634" w:rsidRDefault="00812C0B" w:rsidP="009953F4">
            <w:pPr>
              <w:jc w:val="center"/>
              <w:rPr>
                <w:rFonts w:asciiTheme="minorHAnsi" w:hAnsiTheme="minorHAnsi" w:cstheme="minorHAnsi"/>
                <w:b/>
              </w:rPr>
            </w:pPr>
          </w:p>
        </w:tc>
        <w:tc>
          <w:tcPr>
            <w:tcW w:w="2214" w:type="dxa"/>
          </w:tcPr>
          <w:p w14:paraId="43B84A1E" w14:textId="77777777" w:rsidR="00812C0B" w:rsidRPr="00BF1634" w:rsidRDefault="00812C0B" w:rsidP="009953F4">
            <w:pPr>
              <w:jc w:val="center"/>
              <w:rPr>
                <w:rFonts w:asciiTheme="minorHAnsi" w:hAnsiTheme="minorHAnsi" w:cstheme="minorHAnsi"/>
                <w:b/>
              </w:rPr>
            </w:pPr>
          </w:p>
        </w:tc>
      </w:tr>
      <w:tr w:rsidR="00812C0B" w:rsidRPr="00BF1634" w14:paraId="2846FD7B" w14:textId="77777777" w:rsidTr="009953F4">
        <w:trPr>
          <w:trHeight w:hRule="exact" w:val="429"/>
          <w:jc w:val="center"/>
        </w:trPr>
        <w:tc>
          <w:tcPr>
            <w:tcW w:w="2214" w:type="dxa"/>
            <w:tcBorders>
              <w:bottom w:val="single" w:sz="4" w:space="0" w:color="auto"/>
            </w:tcBorders>
            <w:shd w:val="clear" w:color="auto" w:fill="F2F2F2"/>
            <w:vAlign w:val="center"/>
          </w:tcPr>
          <w:p w14:paraId="75FF3DA1"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UTILIDAD NETA</w:t>
            </w:r>
          </w:p>
        </w:tc>
        <w:tc>
          <w:tcPr>
            <w:tcW w:w="2214" w:type="dxa"/>
            <w:tcBorders>
              <w:bottom w:val="single" w:sz="4" w:space="0" w:color="auto"/>
            </w:tcBorders>
            <w:vAlign w:val="center"/>
          </w:tcPr>
          <w:p w14:paraId="5BEC3562" w14:textId="77777777" w:rsidR="00812C0B" w:rsidRPr="00BF1634" w:rsidRDefault="00812C0B" w:rsidP="009953F4">
            <w:pPr>
              <w:jc w:val="center"/>
              <w:rPr>
                <w:rFonts w:asciiTheme="minorHAnsi" w:hAnsiTheme="minorHAnsi" w:cstheme="minorHAnsi"/>
                <w:b/>
              </w:rPr>
            </w:pPr>
          </w:p>
        </w:tc>
        <w:tc>
          <w:tcPr>
            <w:tcW w:w="2214" w:type="dxa"/>
            <w:tcBorders>
              <w:bottom w:val="single" w:sz="4" w:space="0" w:color="auto"/>
            </w:tcBorders>
          </w:tcPr>
          <w:p w14:paraId="0FC8E006" w14:textId="77777777" w:rsidR="00812C0B" w:rsidRPr="00BF1634" w:rsidRDefault="00812C0B" w:rsidP="009953F4">
            <w:pPr>
              <w:jc w:val="center"/>
              <w:rPr>
                <w:rFonts w:asciiTheme="minorHAnsi" w:hAnsiTheme="minorHAnsi" w:cstheme="minorHAnsi"/>
                <w:b/>
              </w:rPr>
            </w:pPr>
          </w:p>
        </w:tc>
      </w:tr>
      <w:tr w:rsidR="00812C0B" w:rsidRPr="00BF1634" w14:paraId="2BC3A0AD" w14:textId="77777777" w:rsidTr="009953F4">
        <w:trPr>
          <w:trHeight w:hRule="exact" w:val="421"/>
          <w:jc w:val="center"/>
        </w:trPr>
        <w:tc>
          <w:tcPr>
            <w:tcW w:w="2214" w:type="dxa"/>
            <w:shd w:val="clear" w:color="auto" w:fill="F2F2F2"/>
            <w:vAlign w:val="center"/>
          </w:tcPr>
          <w:p w14:paraId="46770D1B" w14:textId="77777777" w:rsidR="00812C0B" w:rsidRPr="00BF1634" w:rsidRDefault="00812C0B" w:rsidP="009953F4">
            <w:pPr>
              <w:jc w:val="center"/>
              <w:rPr>
                <w:rFonts w:asciiTheme="minorHAnsi" w:hAnsiTheme="minorHAnsi" w:cstheme="minorHAnsi"/>
                <w:b/>
              </w:rPr>
            </w:pPr>
            <w:r w:rsidRPr="00BF1634">
              <w:rPr>
                <w:rFonts w:asciiTheme="minorHAnsi" w:hAnsiTheme="minorHAnsi" w:cstheme="minorHAnsi"/>
                <w:b/>
                <w:shd w:val="clear" w:color="auto" w:fill="E6E6E6"/>
              </w:rPr>
              <w:t>ÍNDICE DE LIQUIDEZ</w:t>
            </w:r>
          </w:p>
        </w:tc>
        <w:tc>
          <w:tcPr>
            <w:tcW w:w="2214" w:type="dxa"/>
            <w:vAlign w:val="center"/>
          </w:tcPr>
          <w:p w14:paraId="603EB234" w14:textId="77777777" w:rsidR="00812C0B" w:rsidRPr="00BF1634" w:rsidRDefault="00812C0B" w:rsidP="009953F4">
            <w:pPr>
              <w:jc w:val="center"/>
              <w:rPr>
                <w:rFonts w:asciiTheme="minorHAnsi" w:hAnsiTheme="minorHAnsi" w:cstheme="minorHAnsi"/>
                <w:b/>
              </w:rPr>
            </w:pPr>
          </w:p>
        </w:tc>
        <w:tc>
          <w:tcPr>
            <w:tcW w:w="2214" w:type="dxa"/>
          </w:tcPr>
          <w:p w14:paraId="60475639" w14:textId="77777777" w:rsidR="00812C0B" w:rsidRPr="00BF1634" w:rsidRDefault="00812C0B" w:rsidP="009953F4">
            <w:pPr>
              <w:jc w:val="center"/>
              <w:rPr>
                <w:rFonts w:asciiTheme="minorHAnsi" w:hAnsiTheme="minorHAnsi" w:cstheme="minorHAnsi"/>
                <w:b/>
              </w:rPr>
            </w:pPr>
          </w:p>
        </w:tc>
      </w:tr>
    </w:tbl>
    <w:p w14:paraId="0AF7C9C5" w14:textId="77777777" w:rsidR="00812C0B" w:rsidRPr="00BF1634" w:rsidRDefault="00812C0B" w:rsidP="00F84DBC">
      <w:pPr>
        <w:jc w:val="both"/>
        <w:rPr>
          <w:rFonts w:asciiTheme="minorHAnsi" w:hAnsiTheme="minorHAnsi" w:cstheme="minorHAnsi"/>
        </w:rPr>
      </w:pPr>
    </w:p>
    <w:p w14:paraId="5F043187" w14:textId="77777777" w:rsidR="00812C0B" w:rsidRPr="00BF1634" w:rsidRDefault="00812C0B" w:rsidP="00F84DBC">
      <w:pPr>
        <w:jc w:val="both"/>
        <w:rPr>
          <w:rFonts w:asciiTheme="minorHAnsi" w:hAnsiTheme="minorHAnsi" w:cstheme="minorHAnsi"/>
        </w:rPr>
      </w:pPr>
    </w:p>
    <w:p w14:paraId="3EECF344" w14:textId="77777777" w:rsidR="00812C0B" w:rsidRPr="00BF1634" w:rsidRDefault="00812C0B" w:rsidP="00F84DBC">
      <w:pPr>
        <w:jc w:val="both"/>
        <w:rPr>
          <w:rFonts w:asciiTheme="minorHAnsi" w:hAnsiTheme="minorHAnsi" w:cstheme="minorHAnsi"/>
        </w:rPr>
      </w:pPr>
    </w:p>
    <w:p w14:paraId="233D4EC6" w14:textId="77777777" w:rsidR="00812C0B" w:rsidRPr="00BF1634" w:rsidRDefault="00812C0B" w:rsidP="00F84DBC">
      <w:pPr>
        <w:tabs>
          <w:tab w:val="right" w:pos="6663"/>
        </w:tabs>
        <w:jc w:val="center"/>
        <w:rPr>
          <w:rFonts w:asciiTheme="minorHAnsi" w:hAnsiTheme="minorHAnsi" w:cstheme="minorHAnsi"/>
          <w:b/>
          <w:bCs/>
          <w:i/>
          <w:iCs/>
        </w:rPr>
      </w:pPr>
      <w:r w:rsidRPr="00BF1634">
        <w:rPr>
          <w:rFonts w:asciiTheme="minorHAnsi" w:hAnsiTheme="minorHAnsi" w:cstheme="minorHAnsi"/>
          <w:b/>
          <w:bCs/>
          <w:i/>
          <w:iCs/>
        </w:rPr>
        <w:t>(Firma del Representante Legal del Proponente del Oferente)</w:t>
      </w:r>
    </w:p>
    <w:p w14:paraId="0203B7F5" w14:textId="77777777" w:rsidR="00812C0B" w:rsidRPr="00BF1634" w:rsidRDefault="00812C0B" w:rsidP="00F84DBC">
      <w:pPr>
        <w:jc w:val="center"/>
        <w:rPr>
          <w:rFonts w:asciiTheme="minorHAnsi" w:hAnsiTheme="minorHAnsi" w:cstheme="minorHAnsi"/>
          <w:b/>
        </w:rPr>
      </w:pPr>
      <w:r w:rsidRPr="00BF1634">
        <w:rPr>
          <w:rFonts w:asciiTheme="minorHAnsi" w:hAnsiTheme="minorHAnsi" w:cstheme="minorHAnsi"/>
          <w:b/>
          <w:i/>
          <w:iCs/>
        </w:rPr>
        <w:t xml:space="preserve"> (Nombre completo del Representante Legal</w:t>
      </w:r>
      <w:r w:rsidRPr="00BF1634">
        <w:rPr>
          <w:rFonts w:asciiTheme="minorHAnsi" w:hAnsiTheme="minorHAnsi" w:cstheme="minorHAnsi"/>
          <w:b/>
        </w:rPr>
        <w:t>)</w:t>
      </w:r>
    </w:p>
    <w:p w14:paraId="63B4E40E" w14:textId="77777777" w:rsidR="00812C0B" w:rsidRPr="00BF1634" w:rsidRDefault="00812C0B" w:rsidP="00F84DBC">
      <w:pPr>
        <w:jc w:val="both"/>
        <w:rPr>
          <w:rFonts w:asciiTheme="minorHAnsi" w:hAnsiTheme="minorHAnsi" w:cstheme="minorHAnsi"/>
        </w:rPr>
      </w:pPr>
    </w:p>
    <w:p w14:paraId="2D9DD3D1" w14:textId="77777777" w:rsidR="00812C0B" w:rsidRPr="00BF1634" w:rsidRDefault="00812C0B" w:rsidP="00F84DBC">
      <w:pPr>
        <w:jc w:val="both"/>
        <w:rPr>
          <w:rFonts w:asciiTheme="minorHAnsi" w:hAnsiTheme="minorHAnsi" w:cstheme="minorHAnsi"/>
        </w:rPr>
      </w:pPr>
    </w:p>
    <w:p w14:paraId="62453187" w14:textId="77777777" w:rsidR="008F2B11" w:rsidRPr="00A3436B" w:rsidRDefault="008F2B11" w:rsidP="008F2B11">
      <w:pPr>
        <w:rPr>
          <w:rFonts w:asciiTheme="majorHAnsi" w:hAnsiTheme="majorHAnsi" w:cstheme="majorHAnsi"/>
          <w:b/>
          <w:bCs/>
          <w:sz w:val="22"/>
          <w:szCs w:val="22"/>
          <w:u w:val="single"/>
        </w:rPr>
      </w:pPr>
      <w:r w:rsidRPr="00BF1634">
        <w:rPr>
          <w:rFonts w:asciiTheme="majorHAnsi" w:hAnsiTheme="majorHAnsi" w:cstheme="majorHAnsi"/>
          <w:b/>
          <w:sz w:val="22"/>
          <w:szCs w:val="22"/>
        </w:rPr>
        <w:t xml:space="preserve">NOTA.- </w:t>
      </w:r>
      <w:r w:rsidRPr="00BF1634">
        <w:rPr>
          <w:rFonts w:asciiTheme="majorHAnsi" w:hAnsiTheme="majorHAnsi" w:cstheme="majorHAnsi"/>
          <w:bCs/>
          <w:sz w:val="22"/>
          <w:szCs w:val="22"/>
        </w:rPr>
        <w:t xml:space="preserve">Toda la información contenida en este formulario </w:t>
      </w:r>
      <w:r w:rsidRPr="00A3436B">
        <w:rPr>
          <w:rFonts w:asciiTheme="majorHAnsi" w:hAnsiTheme="majorHAnsi" w:cstheme="majorHAnsi"/>
          <w:b/>
          <w:bCs/>
          <w:sz w:val="22"/>
          <w:szCs w:val="22"/>
          <w:u w:val="single"/>
        </w:rPr>
        <w:t>es una declaración jurada y debe ser consistente con las copias de los Estados Financieros Auditados a ser presentados por el oferente adjudicado para la firma de contrato.</w:t>
      </w:r>
    </w:p>
    <w:p w14:paraId="49275372" w14:textId="77777777" w:rsidR="00812C0B" w:rsidRPr="00BF1634" w:rsidRDefault="00812C0B" w:rsidP="00F84DBC">
      <w:pPr>
        <w:rPr>
          <w:rFonts w:asciiTheme="minorHAnsi" w:hAnsiTheme="minorHAnsi" w:cstheme="minorHAnsi"/>
          <w:i/>
        </w:rPr>
      </w:pPr>
    </w:p>
    <w:p w14:paraId="04B9258B" w14:textId="77777777" w:rsidR="00812C0B" w:rsidRPr="00BF1634" w:rsidRDefault="00812C0B" w:rsidP="00F84DBC">
      <w:pPr>
        <w:rPr>
          <w:rFonts w:asciiTheme="minorHAnsi" w:hAnsiTheme="minorHAnsi" w:cstheme="minorHAnsi"/>
          <w:lang w:val="es-MX"/>
        </w:rPr>
      </w:pPr>
    </w:p>
    <w:p w14:paraId="4DE1F2E7" w14:textId="77777777" w:rsidR="00812C0B" w:rsidRPr="00BF1634" w:rsidRDefault="00812C0B" w:rsidP="00060BD6">
      <w:pPr>
        <w:rPr>
          <w:rFonts w:asciiTheme="minorHAnsi" w:hAnsiTheme="minorHAnsi" w:cstheme="minorHAnsi"/>
          <w:lang w:val="es-ES_tradnl"/>
        </w:rPr>
      </w:pPr>
    </w:p>
    <w:p w14:paraId="7030649A" w14:textId="77777777" w:rsidR="00812C0B" w:rsidRPr="00BF1634" w:rsidRDefault="00812C0B" w:rsidP="00060BD6">
      <w:pPr>
        <w:rPr>
          <w:rFonts w:asciiTheme="minorHAnsi" w:hAnsiTheme="minorHAnsi" w:cstheme="minorHAnsi"/>
          <w:lang w:val="es-ES_tradnl"/>
        </w:rPr>
      </w:pPr>
    </w:p>
    <w:p w14:paraId="0B905C3D" w14:textId="77777777" w:rsidR="00812C0B" w:rsidRPr="00BF1634" w:rsidRDefault="00812C0B" w:rsidP="00060BD6">
      <w:pPr>
        <w:rPr>
          <w:rFonts w:asciiTheme="minorHAnsi" w:hAnsiTheme="minorHAnsi" w:cstheme="minorHAnsi"/>
          <w:lang w:val="es-ES_tradnl"/>
        </w:rPr>
      </w:pPr>
    </w:p>
    <w:p w14:paraId="6C5A827D" w14:textId="77777777" w:rsidR="00812C0B" w:rsidRPr="00BF1634" w:rsidRDefault="00812C0B" w:rsidP="00EB62B5">
      <w:pPr>
        <w:jc w:val="center"/>
        <w:rPr>
          <w:rFonts w:asciiTheme="minorHAnsi" w:hAnsiTheme="minorHAnsi" w:cstheme="minorHAnsi"/>
          <w:lang w:val="es-ES_tradnl"/>
        </w:rPr>
      </w:pPr>
    </w:p>
    <w:p w14:paraId="5C896A84" w14:textId="77777777" w:rsidR="00CF2D13" w:rsidRPr="00BF1634" w:rsidRDefault="00CF2D13" w:rsidP="00EB62B5">
      <w:pPr>
        <w:jc w:val="center"/>
        <w:rPr>
          <w:rFonts w:asciiTheme="minorHAnsi" w:hAnsiTheme="minorHAnsi" w:cstheme="minorHAnsi"/>
          <w:lang w:val="es-ES_tradnl"/>
        </w:rPr>
      </w:pPr>
    </w:p>
    <w:p w14:paraId="7E823AE1" w14:textId="77777777" w:rsidR="00CF2D13" w:rsidRPr="00BF1634" w:rsidRDefault="00CF2D13" w:rsidP="00EB62B5">
      <w:pPr>
        <w:jc w:val="center"/>
        <w:rPr>
          <w:rFonts w:asciiTheme="minorHAnsi" w:hAnsiTheme="minorHAnsi" w:cstheme="minorHAnsi"/>
          <w:lang w:val="es-ES_tradnl"/>
        </w:rPr>
      </w:pPr>
    </w:p>
    <w:p w14:paraId="2B75DC81" w14:textId="77777777" w:rsidR="00CF2D13" w:rsidRPr="00BF1634" w:rsidRDefault="00CF2D13" w:rsidP="00EB62B5">
      <w:pPr>
        <w:jc w:val="center"/>
        <w:rPr>
          <w:rFonts w:asciiTheme="minorHAnsi" w:hAnsiTheme="minorHAnsi" w:cstheme="minorHAnsi"/>
          <w:lang w:val="es-ES_tradnl"/>
        </w:rPr>
      </w:pPr>
    </w:p>
    <w:p w14:paraId="00358483" w14:textId="77777777" w:rsidR="00CF2D13" w:rsidRPr="00BF1634" w:rsidRDefault="00CF2D13" w:rsidP="00EB62B5">
      <w:pPr>
        <w:jc w:val="center"/>
        <w:rPr>
          <w:rFonts w:asciiTheme="minorHAnsi" w:hAnsiTheme="minorHAnsi" w:cstheme="minorHAnsi"/>
          <w:lang w:val="es-ES_tradnl"/>
        </w:rPr>
      </w:pPr>
    </w:p>
    <w:p w14:paraId="6977D345" w14:textId="77777777" w:rsidR="00CF2D13" w:rsidRPr="00BF1634" w:rsidRDefault="00CF2D13" w:rsidP="00EB62B5">
      <w:pPr>
        <w:jc w:val="center"/>
        <w:rPr>
          <w:rFonts w:asciiTheme="minorHAnsi" w:hAnsiTheme="minorHAnsi" w:cstheme="minorHAnsi"/>
          <w:lang w:val="es-ES_tradnl"/>
        </w:rPr>
      </w:pPr>
    </w:p>
    <w:p w14:paraId="1C600E5A" w14:textId="77777777" w:rsidR="00CF2D13" w:rsidRPr="00BF1634" w:rsidRDefault="00CF2D13" w:rsidP="00EB62B5">
      <w:pPr>
        <w:jc w:val="center"/>
        <w:rPr>
          <w:rFonts w:asciiTheme="minorHAnsi" w:hAnsiTheme="minorHAnsi" w:cstheme="minorHAnsi"/>
          <w:lang w:val="es-ES_tradnl"/>
        </w:rPr>
      </w:pPr>
    </w:p>
    <w:p w14:paraId="7E4C0B8D" w14:textId="77777777" w:rsidR="00CF2D13" w:rsidRPr="00BF1634" w:rsidRDefault="00CF2D13" w:rsidP="00EB62B5">
      <w:pPr>
        <w:jc w:val="center"/>
        <w:rPr>
          <w:rFonts w:asciiTheme="minorHAnsi" w:hAnsiTheme="minorHAnsi" w:cstheme="minorHAnsi"/>
          <w:lang w:val="es-ES_tradnl"/>
        </w:rPr>
      </w:pPr>
    </w:p>
    <w:p w14:paraId="0C4ACFC2" w14:textId="18AD9DE4" w:rsidR="00CF2D13" w:rsidRPr="00BF1634" w:rsidRDefault="00CF2D13" w:rsidP="00EB62B5">
      <w:pPr>
        <w:jc w:val="center"/>
        <w:rPr>
          <w:rFonts w:asciiTheme="minorHAnsi" w:hAnsiTheme="minorHAnsi" w:cstheme="minorHAnsi"/>
          <w:lang w:val="es-ES_tradnl"/>
        </w:rPr>
      </w:pPr>
    </w:p>
    <w:p w14:paraId="578EF1A5" w14:textId="77777777" w:rsidR="005D6FE4" w:rsidRPr="00BF1634" w:rsidRDefault="005D6FE4" w:rsidP="00EB62B5">
      <w:pPr>
        <w:jc w:val="center"/>
        <w:rPr>
          <w:rFonts w:asciiTheme="minorHAnsi" w:hAnsiTheme="minorHAnsi" w:cstheme="minorHAnsi"/>
          <w:lang w:val="es-ES_tradnl"/>
        </w:rPr>
      </w:pPr>
    </w:p>
    <w:p w14:paraId="41F6525A" w14:textId="77777777" w:rsidR="003C0CDE" w:rsidRPr="00BF1634" w:rsidRDefault="003C0CDE">
      <w:pPr>
        <w:rPr>
          <w:rFonts w:ascii="Aptos Display" w:hAnsi="Aptos Display" w:cstheme="majorHAnsi"/>
          <w:b/>
          <w:bCs/>
          <w:sz w:val="24"/>
          <w:szCs w:val="24"/>
          <w:lang w:val="es-ES_tradnl"/>
        </w:rPr>
      </w:pPr>
      <w:r w:rsidRPr="00BF1634">
        <w:rPr>
          <w:rFonts w:ascii="Aptos Display" w:hAnsi="Aptos Display" w:cstheme="majorHAnsi"/>
          <w:b/>
          <w:bCs/>
          <w:sz w:val="24"/>
          <w:szCs w:val="24"/>
          <w:lang w:val="es-ES_tradnl"/>
        </w:rPr>
        <w:br w:type="page"/>
      </w:r>
    </w:p>
    <w:p w14:paraId="234B8C21" w14:textId="088DC61F" w:rsidR="008F2B11" w:rsidRPr="00BF1634" w:rsidRDefault="008F2B11" w:rsidP="008F2B11">
      <w:pPr>
        <w:jc w:val="center"/>
        <w:rPr>
          <w:rFonts w:ascii="Aptos Display" w:hAnsi="Aptos Display" w:cstheme="majorHAnsi"/>
          <w:b/>
          <w:bCs/>
          <w:sz w:val="24"/>
          <w:szCs w:val="24"/>
          <w:lang w:val="es-ES_tradnl"/>
        </w:rPr>
      </w:pPr>
      <w:r w:rsidRPr="00BF1634">
        <w:rPr>
          <w:rFonts w:ascii="Aptos Display" w:hAnsi="Aptos Display" w:cstheme="majorHAnsi"/>
          <w:b/>
          <w:bCs/>
          <w:sz w:val="24"/>
          <w:szCs w:val="24"/>
          <w:lang w:val="es-ES_tradnl"/>
        </w:rPr>
        <w:lastRenderedPageBreak/>
        <w:t>Formulario N°6</w:t>
      </w:r>
    </w:p>
    <w:p w14:paraId="244BA009" w14:textId="7C024C32" w:rsidR="008F2B11" w:rsidRPr="00BF1634" w:rsidRDefault="008F2B11" w:rsidP="008F2B11">
      <w:pPr>
        <w:jc w:val="center"/>
        <w:rPr>
          <w:rFonts w:ascii="Aptos Display" w:hAnsi="Aptos Display" w:cstheme="majorHAnsi"/>
          <w:b/>
          <w:bCs/>
          <w:sz w:val="24"/>
          <w:szCs w:val="24"/>
          <w:lang w:val="es-ES_tradnl"/>
        </w:rPr>
      </w:pPr>
      <w:r w:rsidRPr="00BF1634">
        <w:rPr>
          <w:rFonts w:ascii="Aptos Display" w:hAnsi="Aptos Display" w:cstheme="majorHAnsi"/>
          <w:b/>
          <w:bCs/>
          <w:sz w:val="24"/>
          <w:szCs w:val="24"/>
          <w:lang w:val="es-ES_tradnl"/>
        </w:rPr>
        <w:t xml:space="preserve">Formulario de facturación </w:t>
      </w:r>
      <w:r w:rsidR="00A956BA" w:rsidRPr="00BF1634">
        <w:rPr>
          <w:rFonts w:ascii="Aptos Display" w:hAnsi="Aptos Display" w:cstheme="majorHAnsi"/>
          <w:b/>
          <w:bCs/>
          <w:sz w:val="24"/>
          <w:szCs w:val="24"/>
          <w:lang w:val="es-ES_tradnl"/>
        </w:rPr>
        <w:t xml:space="preserve">promedio anual </w:t>
      </w:r>
      <w:r w:rsidRPr="00BF1634">
        <w:rPr>
          <w:rFonts w:ascii="Aptos Display" w:hAnsi="Aptos Display" w:cstheme="majorHAnsi"/>
          <w:b/>
          <w:bCs/>
          <w:sz w:val="24"/>
          <w:szCs w:val="24"/>
          <w:lang w:val="es-ES_tradnl"/>
        </w:rPr>
        <w:t>de obras de construcción</w:t>
      </w:r>
    </w:p>
    <w:p w14:paraId="50069695" w14:textId="2FF42FF9" w:rsidR="00CF2D13" w:rsidRPr="00BF1634" w:rsidRDefault="00CF2D13" w:rsidP="00CF2D13">
      <w:pPr>
        <w:spacing w:before="288" w:after="324"/>
        <w:jc w:val="right"/>
        <w:rPr>
          <w:rFonts w:asciiTheme="minorHAnsi" w:hAnsiTheme="minorHAnsi" w:cstheme="minorHAnsi"/>
          <w:spacing w:val="-4"/>
          <w:lang w:val="es-ES_tradnl"/>
        </w:rPr>
      </w:pPr>
      <w:r w:rsidRPr="00BF1634">
        <w:rPr>
          <w:rFonts w:asciiTheme="minorHAnsi" w:hAnsiTheme="minorHAnsi" w:cstheme="minorHAnsi"/>
          <w:spacing w:val="-4"/>
          <w:lang w:val="es-ES_tradnl"/>
        </w:rPr>
        <w:t xml:space="preserve">Nombre del </w:t>
      </w:r>
      <w:r w:rsidR="00343F6D" w:rsidRPr="00BF1634">
        <w:rPr>
          <w:rFonts w:asciiTheme="minorHAnsi" w:hAnsiTheme="minorHAnsi" w:cstheme="minorHAnsi"/>
          <w:spacing w:val="-4"/>
          <w:lang w:val="es-ES_tradnl"/>
        </w:rPr>
        <w:t>Oferente</w:t>
      </w:r>
      <w:r w:rsidRPr="00BF1634">
        <w:rPr>
          <w:rFonts w:asciiTheme="minorHAnsi" w:hAnsiTheme="minorHAnsi" w:cstheme="minorHAnsi"/>
          <w:spacing w:val="-4"/>
          <w:lang w:val="es-ES_tradnl"/>
        </w:rPr>
        <w:t xml:space="preserve">: </w:t>
      </w:r>
      <w:r w:rsidRPr="00BF1634">
        <w:rPr>
          <w:rFonts w:asciiTheme="minorHAnsi" w:hAnsiTheme="minorHAnsi" w:cstheme="minorHAnsi"/>
          <w:i/>
          <w:iCs/>
          <w:spacing w:val="-6"/>
          <w:lang w:val="es-ES_tradnl"/>
        </w:rPr>
        <w:t>________________</w:t>
      </w:r>
      <w:r w:rsidRPr="00BF1634">
        <w:rPr>
          <w:rFonts w:asciiTheme="minorHAnsi" w:hAnsiTheme="minorHAnsi" w:cstheme="minorHAnsi"/>
          <w:i/>
          <w:iCs/>
          <w:spacing w:val="-6"/>
          <w:lang w:val="es-ES_tradnl"/>
        </w:rPr>
        <w:br/>
      </w:r>
      <w:r w:rsidRPr="00BF1634">
        <w:rPr>
          <w:rFonts w:asciiTheme="minorHAnsi" w:hAnsiTheme="minorHAnsi" w:cstheme="minorHAnsi"/>
          <w:spacing w:val="-4"/>
          <w:lang w:val="es-ES_tradnl"/>
        </w:rPr>
        <w:t xml:space="preserve">Fecha: </w:t>
      </w:r>
      <w:r w:rsidRPr="00BF1634">
        <w:rPr>
          <w:rFonts w:asciiTheme="minorHAnsi" w:hAnsiTheme="minorHAnsi" w:cstheme="minorHAnsi"/>
          <w:i/>
          <w:iCs/>
          <w:spacing w:val="-6"/>
          <w:lang w:val="es-ES_tradnl"/>
        </w:rPr>
        <w:t>______________________</w:t>
      </w:r>
      <w:r w:rsidRPr="00BF1634">
        <w:rPr>
          <w:rFonts w:asciiTheme="minorHAnsi" w:hAnsiTheme="minorHAnsi" w:cstheme="minorHAnsi"/>
          <w:i/>
          <w:iCs/>
          <w:spacing w:val="-6"/>
          <w:lang w:val="es-ES_tradnl"/>
        </w:rPr>
        <w:br/>
      </w:r>
      <w:r w:rsidRPr="00BF1634">
        <w:rPr>
          <w:rFonts w:asciiTheme="minorHAnsi" w:hAnsiTheme="minorHAnsi" w:cstheme="minorHAnsi"/>
          <w:spacing w:val="-4"/>
          <w:lang w:val="es-ES_tradnl"/>
        </w:rPr>
        <w:t>Nombre del miembro de la APCA _________________________</w:t>
      </w:r>
      <w:r w:rsidRPr="00BF1634">
        <w:rPr>
          <w:rFonts w:asciiTheme="minorHAnsi" w:hAnsiTheme="minorHAnsi" w:cstheme="minorHAnsi"/>
          <w:i/>
          <w:iCs/>
          <w:spacing w:val="-6"/>
          <w:lang w:val="es-ES_tradnl"/>
        </w:rPr>
        <w:br/>
      </w:r>
      <w:r w:rsidRPr="00BF1634">
        <w:rPr>
          <w:rFonts w:asciiTheme="minorHAnsi" w:hAnsiTheme="minorHAnsi" w:cstheme="minorHAnsi"/>
          <w:spacing w:val="-2"/>
          <w:lang w:val="es-ES_tradnl"/>
        </w:rPr>
        <w:t>N.</w:t>
      </w:r>
      <w:r w:rsidRPr="00BF1634">
        <w:rPr>
          <w:rFonts w:asciiTheme="minorHAnsi" w:hAnsiTheme="minorHAnsi" w:cstheme="minorHAnsi"/>
          <w:spacing w:val="-2"/>
          <w:vertAlign w:val="superscript"/>
          <w:lang w:val="es-ES_tradnl"/>
        </w:rPr>
        <w:t>o</w:t>
      </w:r>
      <w:r w:rsidRPr="00BF1634">
        <w:rPr>
          <w:rFonts w:asciiTheme="minorHAnsi" w:hAnsiTheme="minorHAnsi" w:cstheme="minorHAnsi"/>
          <w:spacing w:val="-2"/>
          <w:lang w:val="es-ES_tradnl"/>
        </w:rPr>
        <w:t xml:space="preserve"> y nombre de la Solicitud de Ofertas: </w:t>
      </w:r>
      <w:r w:rsidRPr="00BF1634">
        <w:rPr>
          <w:rFonts w:asciiTheme="minorHAnsi" w:hAnsiTheme="minorHAnsi" w:cstheme="minorHAnsi"/>
          <w:i/>
          <w:spacing w:val="3"/>
          <w:lang w:val="es-ES_tradnl"/>
        </w:rPr>
        <w:t>_________________</w:t>
      </w:r>
      <w:r w:rsidRPr="00BF1634">
        <w:rPr>
          <w:rFonts w:asciiTheme="minorHAnsi" w:hAnsiTheme="minorHAnsi" w:cstheme="minorHAnsi"/>
          <w:spacing w:val="3"/>
          <w:lang w:val="es-ES_tradnl"/>
        </w:rPr>
        <w:br/>
      </w:r>
      <w:r w:rsidRPr="00BF1634">
        <w:rPr>
          <w:rFonts w:asciiTheme="minorHAnsi" w:hAnsiTheme="minorHAnsi" w:cstheme="minorHAnsi"/>
          <w:spacing w:val="-2"/>
          <w:lang w:val="es-ES_tradnl"/>
        </w:rPr>
        <w:t xml:space="preserve">Página </w:t>
      </w:r>
      <w:r w:rsidRPr="00BF1634">
        <w:rPr>
          <w:rFonts w:asciiTheme="minorHAnsi" w:hAnsiTheme="minorHAnsi" w:cstheme="minorHAnsi"/>
          <w:i/>
          <w:lang w:val="es-ES_tradnl"/>
        </w:rPr>
        <w:t>__________</w:t>
      </w:r>
      <w:r w:rsidRPr="00BF1634">
        <w:rPr>
          <w:rFonts w:asciiTheme="minorHAnsi" w:hAnsiTheme="minorHAnsi" w:cstheme="minorHAnsi"/>
          <w:spacing w:val="-2"/>
          <w:lang w:val="es-ES_tradnl"/>
        </w:rPr>
        <w:t xml:space="preserve">de </w:t>
      </w:r>
      <w:r w:rsidRPr="00BF1634">
        <w:rPr>
          <w:rFonts w:asciiTheme="minorHAnsi" w:hAnsiTheme="minorHAnsi" w:cstheme="minorHAnsi"/>
          <w:i/>
          <w:spacing w:val="1"/>
          <w:lang w:val="es-ES_tradnl"/>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7"/>
        <w:gridCol w:w="694"/>
        <w:gridCol w:w="75"/>
        <w:gridCol w:w="683"/>
        <w:gridCol w:w="680"/>
        <w:gridCol w:w="164"/>
        <w:gridCol w:w="1343"/>
        <w:gridCol w:w="18"/>
        <w:gridCol w:w="1470"/>
        <w:gridCol w:w="21"/>
        <w:gridCol w:w="1075"/>
        <w:gridCol w:w="8"/>
        <w:gridCol w:w="1453"/>
      </w:tblGrid>
      <w:tr w:rsidR="00DD6EA5" w:rsidRPr="00DD6EA5" w14:paraId="18353F30" w14:textId="77777777" w:rsidTr="00E47E91">
        <w:tc>
          <w:tcPr>
            <w:tcW w:w="9396" w:type="dxa"/>
            <w:gridSpan w:val="14"/>
          </w:tcPr>
          <w:p w14:paraId="3FA0479E" w14:textId="7D884C40"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Cifras de facturación anual (solo obras de construcción) – Año 1</w:t>
            </w:r>
          </w:p>
        </w:tc>
      </w:tr>
      <w:tr w:rsidR="00DD6EA5" w:rsidRPr="00DD6EA5" w14:paraId="20ED73C8" w14:textId="77777777" w:rsidTr="00DD6EA5">
        <w:tc>
          <w:tcPr>
            <w:tcW w:w="995" w:type="dxa"/>
            <w:vAlign w:val="center"/>
          </w:tcPr>
          <w:p w14:paraId="274B6CF4" w14:textId="77777777"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Año</w:t>
            </w:r>
          </w:p>
        </w:tc>
        <w:tc>
          <w:tcPr>
            <w:tcW w:w="1411" w:type="dxa"/>
            <w:gridSpan w:val="2"/>
            <w:vAlign w:val="center"/>
          </w:tcPr>
          <w:p w14:paraId="0D12947C" w14:textId="217C8621"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Nombre de la Obra</w:t>
            </w:r>
          </w:p>
        </w:tc>
        <w:tc>
          <w:tcPr>
            <w:tcW w:w="1438" w:type="dxa"/>
            <w:gridSpan w:val="3"/>
          </w:tcPr>
          <w:p w14:paraId="1B872639" w14:textId="36393C21" w:rsidR="00DD6EA5" w:rsidRPr="00DD6EA5" w:rsidRDefault="00DD6EA5"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N°</w:t>
            </w:r>
            <w:r w:rsidR="00A3436B">
              <w:rPr>
                <w:rFonts w:asciiTheme="majorHAnsi" w:hAnsiTheme="majorHAnsi" w:cstheme="majorHAnsi"/>
                <w:b/>
                <w:bCs/>
                <w:spacing w:val="-2"/>
                <w:sz w:val="16"/>
                <w:szCs w:val="16"/>
                <w:lang w:val="es-ES_tradnl"/>
              </w:rPr>
              <w:t xml:space="preserve"> Comprobante de Pago</w:t>
            </w:r>
          </w:p>
        </w:tc>
        <w:tc>
          <w:tcPr>
            <w:tcW w:w="1507" w:type="dxa"/>
            <w:gridSpan w:val="2"/>
            <w:vAlign w:val="center"/>
          </w:tcPr>
          <w:p w14:paraId="3047C14C" w14:textId="77777777"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 xml:space="preserve">Fecha </w:t>
            </w:r>
          </w:p>
          <w:p w14:paraId="2A847756" w14:textId="1087D100" w:rsidR="00DD6EA5" w:rsidRPr="00DD6EA5" w:rsidRDefault="00A3436B" w:rsidP="00DD6EA5">
            <w:pPr>
              <w:jc w:val="center"/>
              <w:rPr>
                <w:rFonts w:asciiTheme="majorHAnsi" w:hAnsiTheme="majorHAnsi" w:cstheme="majorHAnsi"/>
                <w:b/>
                <w:bCs/>
                <w:spacing w:val="-2"/>
                <w:sz w:val="16"/>
                <w:szCs w:val="16"/>
                <w:lang w:val="es-ES_tradnl"/>
              </w:rPr>
            </w:pPr>
            <w:r>
              <w:rPr>
                <w:rFonts w:asciiTheme="majorHAnsi" w:hAnsiTheme="majorHAnsi" w:cstheme="majorHAnsi"/>
                <w:b/>
                <w:bCs/>
                <w:spacing w:val="-2"/>
                <w:sz w:val="16"/>
                <w:szCs w:val="16"/>
                <w:lang w:val="es-ES_tradnl"/>
              </w:rPr>
              <w:t>Comprobante de Pago</w:t>
            </w:r>
          </w:p>
        </w:tc>
        <w:tc>
          <w:tcPr>
            <w:tcW w:w="1509" w:type="dxa"/>
            <w:gridSpan w:val="3"/>
            <w:vAlign w:val="center"/>
          </w:tcPr>
          <w:p w14:paraId="139F8BD0" w14:textId="2788146E"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Monto</w:t>
            </w:r>
          </w:p>
          <w:p w14:paraId="6AC35365" w14:textId="77777777"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Moneda</w:t>
            </w:r>
          </w:p>
        </w:tc>
        <w:tc>
          <w:tcPr>
            <w:tcW w:w="1083" w:type="dxa"/>
            <w:gridSpan w:val="2"/>
            <w:vAlign w:val="center"/>
          </w:tcPr>
          <w:p w14:paraId="626349AB" w14:textId="77777777" w:rsidR="00DD6EA5" w:rsidRPr="00DD6EA5" w:rsidRDefault="00DD6EA5" w:rsidP="00DD6EA5">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Tipo de cambio</w:t>
            </w:r>
          </w:p>
        </w:tc>
        <w:tc>
          <w:tcPr>
            <w:tcW w:w="1453" w:type="dxa"/>
            <w:vAlign w:val="center"/>
          </w:tcPr>
          <w:p w14:paraId="160E0841" w14:textId="77777777"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Equivalente en USD</w:t>
            </w:r>
          </w:p>
        </w:tc>
      </w:tr>
      <w:tr w:rsidR="00DD6EA5" w:rsidRPr="00DD6EA5" w14:paraId="3218E006" w14:textId="77777777" w:rsidTr="00DD6EA5">
        <w:tc>
          <w:tcPr>
            <w:tcW w:w="995" w:type="dxa"/>
            <w:vAlign w:val="center"/>
          </w:tcPr>
          <w:p w14:paraId="6DB2A476" w14:textId="77777777"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pacing w:val="-5"/>
                <w:sz w:val="16"/>
                <w:szCs w:val="16"/>
                <w:lang w:val="es-ES_tradnl"/>
              </w:rPr>
              <w:t xml:space="preserve">[indique </w:t>
            </w:r>
            <w:r w:rsidRPr="00DD6EA5">
              <w:rPr>
                <w:rFonts w:asciiTheme="majorHAnsi" w:hAnsiTheme="majorHAnsi" w:cstheme="majorHAnsi"/>
                <w:bCs/>
                <w:i/>
                <w:iCs/>
                <w:spacing w:val="-5"/>
                <w:sz w:val="16"/>
                <w:szCs w:val="16"/>
                <w:lang w:val="es-ES_tradnl"/>
              </w:rPr>
              <w:br/>
              <w:t>el año]</w:t>
            </w:r>
          </w:p>
        </w:tc>
        <w:tc>
          <w:tcPr>
            <w:tcW w:w="1411" w:type="dxa"/>
            <w:gridSpan w:val="2"/>
            <w:vAlign w:val="center"/>
          </w:tcPr>
          <w:p w14:paraId="0363E732" w14:textId="77777777" w:rsidR="00DD6EA5" w:rsidRPr="00DD6EA5" w:rsidRDefault="00DD6EA5" w:rsidP="00DD6EA5">
            <w:pPr>
              <w:rPr>
                <w:rFonts w:asciiTheme="majorHAnsi" w:hAnsiTheme="majorHAnsi" w:cstheme="majorHAnsi"/>
                <w:bCs/>
                <w:i/>
                <w:iCs/>
                <w:sz w:val="16"/>
                <w:szCs w:val="16"/>
                <w:lang w:val="es-ES_tradnl"/>
              </w:rPr>
            </w:pPr>
          </w:p>
        </w:tc>
        <w:tc>
          <w:tcPr>
            <w:tcW w:w="1438" w:type="dxa"/>
            <w:gridSpan w:val="3"/>
          </w:tcPr>
          <w:p w14:paraId="58B9C6C5" w14:textId="77777777" w:rsidR="00DD6EA5" w:rsidRPr="00DD6EA5" w:rsidRDefault="00DD6EA5" w:rsidP="00DD6EA5">
            <w:pPr>
              <w:rPr>
                <w:rFonts w:asciiTheme="majorHAnsi" w:hAnsiTheme="majorHAnsi" w:cstheme="majorHAnsi"/>
                <w:bCs/>
                <w:i/>
                <w:iCs/>
                <w:sz w:val="16"/>
                <w:szCs w:val="16"/>
                <w:lang w:val="es-ES_tradnl"/>
              </w:rPr>
            </w:pPr>
          </w:p>
        </w:tc>
        <w:tc>
          <w:tcPr>
            <w:tcW w:w="1507" w:type="dxa"/>
            <w:gridSpan w:val="2"/>
            <w:vAlign w:val="center"/>
          </w:tcPr>
          <w:p w14:paraId="37EA6220" w14:textId="2AD21699" w:rsidR="00DD6EA5" w:rsidRPr="00DD6EA5" w:rsidRDefault="00DD6EA5" w:rsidP="00DD6EA5">
            <w:pPr>
              <w:rPr>
                <w:rFonts w:asciiTheme="majorHAnsi" w:hAnsiTheme="majorHAnsi" w:cstheme="majorHAnsi"/>
                <w:bCs/>
                <w:i/>
                <w:iCs/>
                <w:sz w:val="16"/>
                <w:szCs w:val="16"/>
                <w:lang w:val="es-ES_tradnl"/>
              </w:rPr>
            </w:pPr>
          </w:p>
        </w:tc>
        <w:tc>
          <w:tcPr>
            <w:tcW w:w="1509" w:type="dxa"/>
            <w:gridSpan w:val="3"/>
            <w:vAlign w:val="center"/>
          </w:tcPr>
          <w:p w14:paraId="795C3F8B" w14:textId="36E2DAA3"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z w:val="16"/>
                <w:szCs w:val="16"/>
                <w:lang w:val="es-ES_tradnl"/>
              </w:rPr>
              <w:t xml:space="preserve">[indique el monto </w:t>
            </w:r>
            <w:r w:rsidRPr="00DD6EA5">
              <w:rPr>
                <w:rFonts w:asciiTheme="majorHAnsi" w:hAnsiTheme="majorHAnsi" w:cstheme="majorHAnsi"/>
                <w:bCs/>
                <w:i/>
                <w:iCs/>
                <w:sz w:val="16"/>
                <w:szCs w:val="16"/>
                <w:lang w:val="es-ES_tradnl"/>
              </w:rPr>
              <w:br/>
              <w:t>y la moneda]</w:t>
            </w:r>
          </w:p>
        </w:tc>
        <w:tc>
          <w:tcPr>
            <w:tcW w:w="1083" w:type="dxa"/>
            <w:gridSpan w:val="2"/>
            <w:vAlign w:val="center"/>
          </w:tcPr>
          <w:p w14:paraId="62FEC14A" w14:textId="77777777" w:rsidR="00DD6EA5" w:rsidRPr="00DD6EA5" w:rsidRDefault="00DD6EA5" w:rsidP="00DD6EA5">
            <w:pPr>
              <w:rPr>
                <w:rFonts w:asciiTheme="majorHAnsi" w:hAnsiTheme="majorHAnsi" w:cstheme="majorHAnsi"/>
                <w:bCs/>
                <w:i/>
                <w:iCs/>
                <w:sz w:val="16"/>
                <w:szCs w:val="16"/>
                <w:lang w:val="es-ES_tradnl"/>
              </w:rPr>
            </w:pPr>
          </w:p>
        </w:tc>
        <w:tc>
          <w:tcPr>
            <w:tcW w:w="1453" w:type="dxa"/>
            <w:vAlign w:val="center"/>
          </w:tcPr>
          <w:p w14:paraId="624A0F38"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2DE9EF42" w14:textId="77777777" w:rsidTr="00DD6EA5">
        <w:tc>
          <w:tcPr>
            <w:tcW w:w="995" w:type="dxa"/>
            <w:vAlign w:val="center"/>
          </w:tcPr>
          <w:p w14:paraId="25A22DF1"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3734F4CD"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4EF8BCB4"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1F945C53" w14:textId="6A0B4F93"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59C94C44" w14:textId="35C34755"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1A7FC51E"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32B9BF67"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4FD3A245" w14:textId="77777777" w:rsidTr="00DD6EA5">
        <w:tc>
          <w:tcPr>
            <w:tcW w:w="995" w:type="dxa"/>
            <w:vAlign w:val="center"/>
          </w:tcPr>
          <w:p w14:paraId="1EF8E70C"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6A9BD769"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493C1483"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29F45637" w14:textId="376C1A5C"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4DC471BA" w14:textId="19A6AAD4"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044BD985"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6CE47AD6"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3446BBED" w14:textId="77777777" w:rsidTr="00DD6EA5">
        <w:tc>
          <w:tcPr>
            <w:tcW w:w="995" w:type="dxa"/>
            <w:vAlign w:val="center"/>
          </w:tcPr>
          <w:p w14:paraId="5C39075B"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604D6840"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0EF09293"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118C8B5A" w14:textId="20EBBE4F"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12DC1084" w14:textId="1D9C5599"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1F72655B"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02A71FE4"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145AE5A5" w14:textId="77777777" w:rsidTr="00DD6EA5">
        <w:tc>
          <w:tcPr>
            <w:tcW w:w="995" w:type="dxa"/>
            <w:vAlign w:val="center"/>
          </w:tcPr>
          <w:p w14:paraId="07250AE9" w14:textId="77777777" w:rsidR="00DD6EA5" w:rsidRPr="00DD6EA5" w:rsidRDefault="00DD6EA5" w:rsidP="00DD6EA5">
            <w:pPr>
              <w:rPr>
                <w:rFonts w:asciiTheme="majorHAnsi" w:hAnsiTheme="majorHAnsi" w:cstheme="majorHAnsi"/>
                <w:b/>
                <w:bCs/>
                <w:spacing w:val="-2"/>
                <w:sz w:val="16"/>
                <w:szCs w:val="16"/>
                <w:lang w:val="es-ES_tradnl"/>
              </w:rPr>
            </w:pPr>
          </w:p>
        </w:tc>
        <w:tc>
          <w:tcPr>
            <w:tcW w:w="1411" w:type="dxa"/>
            <w:gridSpan w:val="2"/>
            <w:vAlign w:val="center"/>
          </w:tcPr>
          <w:p w14:paraId="21247DAF" w14:textId="77777777" w:rsidR="00DD6EA5" w:rsidRPr="00DD6EA5" w:rsidRDefault="00DD6EA5" w:rsidP="00DD6EA5">
            <w:pPr>
              <w:rPr>
                <w:rFonts w:asciiTheme="majorHAnsi" w:hAnsiTheme="majorHAnsi" w:cstheme="majorHAnsi"/>
                <w:sz w:val="16"/>
                <w:szCs w:val="16"/>
                <w:lang w:val="es-ES_tradnl"/>
              </w:rPr>
            </w:pPr>
          </w:p>
        </w:tc>
        <w:tc>
          <w:tcPr>
            <w:tcW w:w="1438" w:type="dxa"/>
            <w:gridSpan w:val="3"/>
          </w:tcPr>
          <w:p w14:paraId="668735B4" w14:textId="77777777" w:rsidR="00DD6EA5" w:rsidRPr="00DD6EA5" w:rsidRDefault="00DD6EA5" w:rsidP="00DD6EA5">
            <w:pPr>
              <w:rPr>
                <w:rFonts w:asciiTheme="majorHAnsi" w:hAnsiTheme="majorHAnsi" w:cstheme="majorHAnsi"/>
                <w:sz w:val="16"/>
                <w:szCs w:val="16"/>
                <w:lang w:val="es-ES_tradnl"/>
              </w:rPr>
            </w:pPr>
          </w:p>
        </w:tc>
        <w:tc>
          <w:tcPr>
            <w:tcW w:w="1507" w:type="dxa"/>
            <w:gridSpan w:val="2"/>
            <w:vAlign w:val="center"/>
          </w:tcPr>
          <w:p w14:paraId="17780819" w14:textId="3E33DBE2" w:rsidR="00DD6EA5" w:rsidRPr="00DD6EA5" w:rsidRDefault="00DD6EA5" w:rsidP="00DD6EA5">
            <w:pPr>
              <w:rPr>
                <w:rFonts w:asciiTheme="majorHAnsi" w:hAnsiTheme="majorHAnsi" w:cstheme="majorHAnsi"/>
                <w:sz w:val="16"/>
                <w:szCs w:val="16"/>
                <w:lang w:val="es-ES_tradnl"/>
              </w:rPr>
            </w:pPr>
          </w:p>
        </w:tc>
        <w:tc>
          <w:tcPr>
            <w:tcW w:w="1509" w:type="dxa"/>
            <w:gridSpan w:val="3"/>
            <w:vAlign w:val="center"/>
          </w:tcPr>
          <w:p w14:paraId="3320522E" w14:textId="57CABB15" w:rsidR="00DD6EA5" w:rsidRPr="00DD6EA5" w:rsidRDefault="00DD6EA5" w:rsidP="00DD6EA5">
            <w:pPr>
              <w:rPr>
                <w:rFonts w:asciiTheme="majorHAnsi" w:hAnsiTheme="majorHAnsi" w:cstheme="majorHAnsi"/>
                <w:sz w:val="16"/>
                <w:szCs w:val="16"/>
                <w:lang w:val="es-ES_tradnl"/>
              </w:rPr>
            </w:pPr>
          </w:p>
        </w:tc>
        <w:tc>
          <w:tcPr>
            <w:tcW w:w="1083" w:type="dxa"/>
            <w:gridSpan w:val="2"/>
            <w:vAlign w:val="center"/>
          </w:tcPr>
          <w:p w14:paraId="79FD77C3" w14:textId="77777777" w:rsidR="00DD6EA5" w:rsidRPr="00DD6EA5" w:rsidRDefault="00DD6EA5" w:rsidP="00DD6EA5">
            <w:pPr>
              <w:rPr>
                <w:rFonts w:asciiTheme="majorHAnsi" w:hAnsiTheme="majorHAnsi" w:cstheme="majorHAnsi"/>
                <w:sz w:val="16"/>
                <w:szCs w:val="16"/>
                <w:lang w:val="es-ES_tradnl"/>
              </w:rPr>
            </w:pPr>
          </w:p>
        </w:tc>
        <w:tc>
          <w:tcPr>
            <w:tcW w:w="1453" w:type="dxa"/>
            <w:vAlign w:val="center"/>
          </w:tcPr>
          <w:p w14:paraId="0BE877DE"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33744A93" w14:textId="77777777" w:rsidTr="003564E3">
        <w:tc>
          <w:tcPr>
            <w:tcW w:w="5351" w:type="dxa"/>
            <w:gridSpan w:val="8"/>
            <w:vAlign w:val="center"/>
          </w:tcPr>
          <w:p w14:paraId="63A6D7B3" w14:textId="1DCCCF72"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spacing w:val="-2"/>
                <w:sz w:val="16"/>
                <w:szCs w:val="16"/>
              </w:rPr>
              <w:t>Total facturación anual Año 1</w:t>
            </w:r>
          </w:p>
        </w:tc>
        <w:tc>
          <w:tcPr>
            <w:tcW w:w="4045" w:type="dxa"/>
            <w:gridSpan w:val="6"/>
            <w:vAlign w:val="center"/>
          </w:tcPr>
          <w:p w14:paraId="196F4DF0" w14:textId="72DB5709" w:rsidR="00DD6EA5" w:rsidRPr="00DD6EA5" w:rsidRDefault="00DD6EA5" w:rsidP="00DD6EA5">
            <w:pPr>
              <w:rPr>
                <w:rFonts w:asciiTheme="majorHAnsi" w:hAnsiTheme="majorHAnsi" w:cstheme="majorHAnsi"/>
                <w:sz w:val="16"/>
                <w:szCs w:val="16"/>
                <w:lang w:val="es-ES_tradnl"/>
              </w:rPr>
            </w:pPr>
          </w:p>
        </w:tc>
      </w:tr>
      <w:tr w:rsidR="00DD6EA5" w:rsidRPr="00DD6EA5" w14:paraId="3F3F1B51" w14:textId="77777777" w:rsidTr="00B372A0">
        <w:tc>
          <w:tcPr>
            <w:tcW w:w="9396" w:type="dxa"/>
            <w:gridSpan w:val="14"/>
          </w:tcPr>
          <w:p w14:paraId="145FEE21" w14:textId="5450D7BF" w:rsidR="00DD6EA5" w:rsidRPr="00DD6EA5" w:rsidRDefault="00DD6EA5" w:rsidP="00DD6EA5">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Cifras de facturación anual (solo obras de construcción) – Año 2</w:t>
            </w:r>
          </w:p>
        </w:tc>
      </w:tr>
      <w:tr w:rsidR="00A3436B" w:rsidRPr="00DD6EA5" w14:paraId="3E9B8490" w14:textId="77777777" w:rsidTr="00D929D0">
        <w:tc>
          <w:tcPr>
            <w:tcW w:w="995" w:type="dxa"/>
            <w:vAlign w:val="center"/>
          </w:tcPr>
          <w:p w14:paraId="7307B628" w14:textId="77777777" w:rsidR="00A3436B" w:rsidRPr="00DD6EA5" w:rsidRDefault="00A3436B" w:rsidP="00A3436B">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Año</w:t>
            </w:r>
          </w:p>
        </w:tc>
        <w:tc>
          <w:tcPr>
            <w:tcW w:w="1486" w:type="dxa"/>
            <w:gridSpan w:val="3"/>
            <w:vAlign w:val="center"/>
          </w:tcPr>
          <w:p w14:paraId="6E897275" w14:textId="48231FB0"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Nombre de la Obra</w:t>
            </w:r>
          </w:p>
        </w:tc>
        <w:tc>
          <w:tcPr>
            <w:tcW w:w="1527" w:type="dxa"/>
            <w:gridSpan w:val="3"/>
          </w:tcPr>
          <w:p w14:paraId="5DA7D6FD" w14:textId="4693DCED"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N°</w:t>
            </w:r>
            <w:r>
              <w:rPr>
                <w:rFonts w:asciiTheme="majorHAnsi" w:hAnsiTheme="majorHAnsi" w:cstheme="majorHAnsi"/>
                <w:b/>
                <w:bCs/>
                <w:spacing w:val="-2"/>
                <w:sz w:val="16"/>
                <w:szCs w:val="16"/>
                <w:lang w:val="es-ES_tradnl"/>
              </w:rPr>
              <w:t xml:space="preserve"> Comprobante de Pago</w:t>
            </w:r>
          </w:p>
        </w:tc>
        <w:tc>
          <w:tcPr>
            <w:tcW w:w="1361" w:type="dxa"/>
            <w:gridSpan w:val="2"/>
            <w:vAlign w:val="center"/>
          </w:tcPr>
          <w:p w14:paraId="627E7D90" w14:textId="77777777"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 xml:space="preserve">Fecha </w:t>
            </w:r>
          </w:p>
          <w:p w14:paraId="09E42488" w14:textId="29A3E889" w:rsidR="00A3436B" w:rsidRPr="00DD6EA5" w:rsidRDefault="00A3436B" w:rsidP="00A3436B">
            <w:pPr>
              <w:jc w:val="center"/>
              <w:rPr>
                <w:rFonts w:asciiTheme="majorHAnsi" w:hAnsiTheme="majorHAnsi" w:cstheme="majorHAnsi"/>
                <w:b/>
                <w:bCs/>
                <w:spacing w:val="-2"/>
                <w:sz w:val="16"/>
                <w:szCs w:val="16"/>
                <w:lang w:val="es-ES_tradnl"/>
              </w:rPr>
            </w:pPr>
            <w:r>
              <w:rPr>
                <w:rFonts w:asciiTheme="majorHAnsi" w:hAnsiTheme="majorHAnsi" w:cstheme="majorHAnsi"/>
                <w:b/>
                <w:bCs/>
                <w:spacing w:val="-2"/>
                <w:sz w:val="16"/>
                <w:szCs w:val="16"/>
                <w:lang w:val="es-ES_tradnl"/>
              </w:rPr>
              <w:t>Comprobante de Pago</w:t>
            </w:r>
          </w:p>
        </w:tc>
        <w:tc>
          <w:tcPr>
            <w:tcW w:w="1470" w:type="dxa"/>
            <w:vAlign w:val="center"/>
          </w:tcPr>
          <w:p w14:paraId="105A1C99" w14:textId="77777777"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Monto</w:t>
            </w:r>
          </w:p>
          <w:p w14:paraId="6C07CCFB" w14:textId="77777777" w:rsidR="00A3436B" w:rsidRPr="00DD6EA5" w:rsidRDefault="00A3436B" w:rsidP="00A3436B">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Moneda</w:t>
            </w:r>
          </w:p>
        </w:tc>
        <w:tc>
          <w:tcPr>
            <w:tcW w:w="1096" w:type="dxa"/>
            <w:gridSpan w:val="2"/>
            <w:vAlign w:val="center"/>
          </w:tcPr>
          <w:p w14:paraId="024FAA41" w14:textId="77777777" w:rsidR="00A3436B" w:rsidRPr="00DD6EA5" w:rsidRDefault="00A3436B" w:rsidP="00A3436B">
            <w:pPr>
              <w:jc w:val="center"/>
              <w:rPr>
                <w:rFonts w:asciiTheme="majorHAnsi" w:hAnsiTheme="majorHAnsi" w:cstheme="majorHAnsi"/>
                <w:b/>
                <w:bCs/>
                <w:spacing w:val="-2"/>
                <w:sz w:val="16"/>
                <w:szCs w:val="16"/>
                <w:lang w:val="es-ES_tradnl"/>
              </w:rPr>
            </w:pPr>
            <w:r w:rsidRPr="00DD6EA5">
              <w:rPr>
                <w:rFonts w:asciiTheme="majorHAnsi" w:hAnsiTheme="majorHAnsi" w:cstheme="majorHAnsi"/>
                <w:b/>
                <w:bCs/>
                <w:spacing w:val="-2"/>
                <w:sz w:val="16"/>
                <w:szCs w:val="16"/>
                <w:lang w:val="es-ES_tradnl"/>
              </w:rPr>
              <w:t>Tipo de cambio</w:t>
            </w:r>
          </w:p>
        </w:tc>
        <w:tc>
          <w:tcPr>
            <w:tcW w:w="1461" w:type="dxa"/>
            <w:gridSpan w:val="2"/>
            <w:vAlign w:val="center"/>
          </w:tcPr>
          <w:p w14:paraId="454336D6" w14:textId="77777777" w:rsidR="00A3436B" w:rsidRPr="00DD6EA5" w:rsidRDefault="00A3436B" w:rsidP="00A3436B">
            <w:pPr>
              <w:jc w:val="center"/>
              <w:rPr>
                <w:rFonts w:asciiTheme="majorHAnsi" w:hAnsiTheme="majorHAnsi" w:cstheme="majorHAnsi"/>
                <w:sz w:val="16"/>
                <w:szCs w:val="16"/>
                <w:lang w:val="es-ES_tradnl"/>
              </w:rPr>
            </w:pPr>
            <w:r w:rsidRPr="00DD6EA5">
              <w:rPr>
                <w:rFonts w:asciiTheme="majorHAnsi" w:hAnsiTheme="majorHAnsi" w:cstheme="majorHAnsi"/>
                <w:b/>
                <w:bCs/>
                <w:spacing w:val="-2"/>
                <w:sz w:val="16"/>
                <w:szCs w:val="16"/>
                <w:lang w:val="es-ES_tradnl"/>
              </w:rPr>
              <w:t>Equivalente en USD</w:t>
            </w:r>
          </w:p>
        </w:tc>
      </w:tr>
      <w:tr w:rsidR="00DD6EA5" w:rsidRPr="00DD6EA5" w14:paraId="7EB5CA00" w14:textId="77777777" w:rsidTr="00DD6EA5">
        <w:tc>
          <w:tcPr>
            <w:tcW w:w="995" w:type="dxa"/>
            <w:vAlign w:val="center"/>
          </w:tcPr>
          <w:p w14:paraId="6F396A77" w14:textId="77777777"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pacing w:val="-5"/>
                <w:sz w:val="16"/>
                <w:szCs w:val="16"/>
                <w:lang w:val="es-ES_tradnl"/>
              </w:rPr>
              <w:t xml:space="preserve">[indique </w:t>
            </w:r>
            <w:r w:rsidRPr="00DD6EA5">
              <w:rPr>
                <w:rFonts w:asciiTheme="majorHAnsi" w:hAnsiTheme="majorHAnsi" w:cstheme="majorHAnsi"/>
                <w:bCs/>
                <w:i/>
                <w:iCs/>
                <w:spacing w:val="-5"/>
                <w:sz w:val="16"/>
                <w:szCs w:val="16"/>
                <w:lang w:val="es-ES_tradnl"/>
              </w:rPr>
              <w:br/>
              <w:t>el año]</w:t>
            </w:r>
          </w:p>
        </w:tc>
        <w:tc>
          <w:tcPr>
            <w:tcW w:w="1486" w:type="dxa"/>
            <w:gridSpan w:val="3"/>
          </w:tcPr>
          <w:p w14:paraId="4AB28779" w14:textId="77777777" w:rsidR="00DD6EA5" w:rsidRPr="00DD6EA5" w:rsidRDefault="00DD6EA5" w:rsidP="00DD6EA5">
            <w:pPr>
              <w:rPr>
                <w:rFonts w:asciiTheme="majorHAnsi" w:hAnsiTheme="majorHAnsi" w:cstheme="majorHAnsi"/>
                <w:bCs/>
                <w:i/>
                <w:iCs/>
                <w:sz w:val="16"/>
                <w:szCs w:val="16"/>
                <w:lang w:val="es-ES_tradnl"/>
              </w:rPr>
            </w:pPr>
          </w:p>
        </w:tc>
        <w:tc>
          <w:tcPr>
            <w:tcW w:w="1527" w:type="dxa"/>
            <w:gridSpan w:val="3"/>
            <w:vAlign w:val="center"/>
          </w:tcPr>
          <w:p w14:paraId="25E63FA9" w14:textId="29F8D93B" w:rsidR="00DD6EA5" w:rsidRPr="00DD6EA5" w:rsidRDefault="00DD6EA5" w:rsidP="00DD6EA5">
            <w:pPr>
              <w:rPr>
                <w:rFonts w:asciiTheme="majorHAnsi" w:hAnsiTheme="majorHAnsi" w:cstheme="majorHAnsi"/>
                <w:bCs/>
                <w:i/>
                <w:iCs/>
                <w:sz w:val="16"/>
                <w:szCs w:val="16"/>
                <w:lang w:val="es-ES_tradnl"/>
              </w:rPr>
            </w:pPr>
          </w:p>
        </w:tc>
        <w:tc>
          <w:tcPr>
            <w:tcW w:w="1361" w:type="dxa"/>
            <w:gridSpan w:val="2"/>
            <w:vAlign w:val="center"/>
          </w:tcPr>
          <w:p w14:paraId="08B6557D" w14:textId="0AEFA053" w:rsidR="00DD6EA5" w:rsidRPr="00DD6EA5" w:rsidRDefault="00DD6EA5" w:rsidP="00DD6EA5">
            <w:pPr>
              <w:rPr>
                <w:rFonts w:asciiTheme="majorHAnsi" w:hAnsiTheme="majorHAnsi" w:cstheme="majorHAnsi"/>
                <w:bCs/>
                <w:i/>
                <w:iCs/>
                <w:sz w:val="16"/>
                <w:szCs w:val="16"/>
                <w:lang w:val="es-ES_tradnl"/>
              </w:rPr>
            </w:pPr>
          </w:p>
        </w:tc>
        <w:tc>
          <w:tcPr>
            <w:tcW w:w="1470" w:type="dxa"/>
            <w:vAlign w:val="center"/>
          </w:tcPr>
          <w:p w14:paraId="55FA526F" w14:textId="77777777"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bCs/>
                <w:i/>
                <w:iCs/>
                <w:sz w:val="16"/>
                <w:szCs w:val="16"/>
                <w:lang w:val="es-ES_tradnl"/>
              </w:rPr>
              <w:t xml:space="preserve">[indique el monto </w:t>
            </w:r>
            <w:r w:rsidRPr="00DD6EA5">
              <w:rPr>
                <w:rFonts w:asciiTheme="majorHAnsi" w:hAnsiTheme="majorHAnsi" w:cstheme="majorHAnsi"/>
                <w:bCs/>
                <w:i/>
                <w:iCs/>
                <w:sz w:val="16"/>
                <w:szCs w:val="16"/>
                <w:lang w:val="es-ES_tradnl"/>
              </w:rPr>
              <w:br/>
              <w:t>y la moneda]</w:t>
            </w:r>
          </w:p>
        </w:tc>
        <w:tc>
          <w:tcPr>
            <w:tcW w:w="1096" w:type="dxa"/>
            <w:gridSpan w:val="2"/>
            <w:vAlign w:val="center"/>
          </w:tcPr>
          <w:p w14:paraId="7F3944BC" w14:textId="77777777" w:rsidR="00DD6EA5" w:rsidRPr="00DD6EA5" w:rsidRDefault="00DD6EA5" w:rsidP="00DD6EA5">
            <w:pPr>
              <w:rPr>
                <w:rFonts w:asciiTheme="majorHAnsi" w:hAnsiTheme="majorHAnsi" w:cstheme="majorHAnsi"/>
                <w:bCs/>
                <w:i/>
                <w:iCs/>
                <w:sz w:val="16"/>
                <w:szCs w:val="16"/>
                <w:lang w:val="es-ES_tradnl"/>
              </w:rPr>
            </w:pPr>
          </w:p>
        </w:tc>
        <w:tc>
          <w:tcPr>
            <w:tcW w:w="1461" w:type="dxa"/>
            <w:gridSpan w:val="2"/>
            <w:vAlign w:val="center"/>
          </w:tcPr>
          <w:p w14:paraId="530EED63"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784EB592" w14:textId="77777777" w:rsidTr="00DD6EA5">
        <w:tc>
          <w:tcPr>
            <w:tcW w:w="995" w:type="dxa"/>
            <w:vAlign w:val="center"/>
          </w:tcPr>
          <w:p w14:paraId="1F135671"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Pr>
          <w:p w14:paraId="39C24616"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vAlign w:val="center"/>
          </w:tcPr>
          <w:p w14:paraId="5D189714" w14:textId="3E03FB08" w:rsidR="00DD6EA5" w:rsidRPr="00DD6EA5" w:rsidRDefault="00DD6EA5" w:rsidP="00DD6EA5">
            <w:pPr>
              <w:rPr>
                <w:rFonts w:asciiTheme="majorHAnsi" w:hAnsiTheme="majorHAnsi" w:cstheme="majorHAnsi"/>
                <w:sz w:val="16"/>
                <w:szCs w:val="16"/>
                <w:lang w:val="es-ES_tradnl"/>
              </w:rPr>
            </w:pPr>
          </w:p>
        </w:tc>
        <w:tc>
          <w:tcPr>
            <w:tcW w:w="1361" w:type="dxa"/>
            <w:gridSpan w:val="2"/>
            <w:vAlign w:val="center"/>
          </w:tcPr>
          <w:p w14:paraId="43E7EB04" w14:textId="0D24F005" w:rsidR="00DD6EA5" w:rsidRPr="00DD6EA5" w:rsidRDefault="00DD6EA5" w:rsidP="00DD6EA5">
            <w:pPr>
              <w:rPr>
                <w:rFonts w:asciiTheme="majorHAnsi" w:hAnsiTheme="majorHAnsi" w:cstheme="majorHAnsi"/>
                <w:sz w:val="16"/>
                <w:szCs w:val="16"/>
                <w:lang w:val="es-ES_tradnl"/>
              </w:rPr>
            </w:pPr>
          </w:p>
        </w:tc>
        <w:tc>
          <w:tcPr>
            <w:tcW w:w="1470" w:type="dxa"/>
            <w:vAlign w:val="center"/>
          </w:tcPr>
          <w:p w14:paraId="332FDA9C"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vAlign w:val="center"/>
          </w:tcPr>
          <w:p w14:paraId="4DE26A90"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vAlign w:val="center"/>
          </w:tcPr>
          <w:p w14:paraId="021EF2A1"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0EEAA1ED" w14:textId="77777777" w:rsidTr="00DD6EA5">
        <w:tc>
          <w:tcPr>
            <w:tcW w:w="995" w:type="dxa"/>
            <w:vAlign w:val="center"/>
          </w:tcPr>
          <w:p w14:paraId="7E988CE3"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Pr>
          <w:p w14:paraId="55E78DC0"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vAlign w:val="center"/>
          </w:tcPr>
          <w:p w14:paraId="33DAB595" w14:textId="6D078E36" w:rsidR="00DD6EA5" w:rsidRPr="00DD6EA5" w:rsidRDefault="00DD6EA5" w:rsidP="00DD6EA5">
            <w:pPr>
              <w:rPr>
                <w:rFonts w:asciiTheme="majorHAnsi" w:hAnsiTheme="majorHAnsi" w:cstheme="majorHAnsi"/>
                <w:sz w:val="16"/>
                <w:szCs w:val="16"/>
                <w:lang w:val="es-ES_tradnl"/>
              </w:rPr>
            </w:pPr>
          </w:p>
        </w:tc>
        <w:tc>
          <w:tcPr>
            <w:tcW w:w="1361" w:type="dxa"/>
            <w:gridSpan w:val="2"/>
            <w:vAlign w:val="center"/>
          </w:tcPr>
          <w:p w14:paraId="3D61D222" w14:textId="1368BB00" w:rsidR="00DD6EA5" w:rsidRPr="00DD6EA5" w:rsidRDefault="00DD6EA5" w:rsidP="00DD6EA5">
            <w:pPr>
              <w:rPr>
                <w:rFonts w:asciiTheme="majorHAnsi" w:hAnsiTheme="majorHAnsi" w:cstheme="majorHAnsi"/>
                <w:sz w:val="16"/>
                <w:szCs w:val="16"/>
                <w:lang w:val="es-ES_tradnl"/>
              </w:rPr>
            </w:pPr>
          </w:p>
        </w:tc>
        <w:tc>
          <w:tcPr>
            <w:tcW w:w="1470" w:type="dxa"/>
            <w:vAlign w:val="center"/>
          </w:tcPr>
          <w:p w14:paraId="6CC72AF4"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vAlign w:val="center"/>
          </w:tcPr>
          <w:p w14:paraId="2FC7D338"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vAlign w:val="center"/>
          </w:tcPr>
          <w:p w14:paraId="1FFED97F"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03851B43" w14:textId="77777777" w:rsidTr="00DD6EA5">
        <w:tc>
          <w:tcPr>
            <w:tcW w:w="995" w:type="dxa"/>
            <w:vAlign w:val="center"/>
          </w:tcPr>
          <w:p w14:paraId="5A52AAD5"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Pr>
          <w:p w14:paraId="4007E76C"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vAlign w:val="center"/>
          </w:tcPr>
          <w:p w14:paraId="699BAAC8" w14:textId="2F35DA63" w:rsidR="00DD6EA5" w:rsidRPr="00DD6EA5" w:rsidRDefault="00DD6EA5" w:rsidP="00DD6EA5">
            <w:pPr>
              <w:rPr>
                <w:rFonts w:asciiTheme="majorHAnsi" w:hAnsiTheme="majorHAnsi" w:cstheme="majorHAnsi"/>
                <w:sz w:val="16"/>
                <w:szCs w:val="16"/>
                <w:lang w:val="es-ES_tradnl"/>
              </w:rPr>
            </w:pPr>
          </w:p>
        </w:tc>
        <w:tc>
          <w:tcPr>
            <w:tcW w:w="1361" w:type="dxa"/>
            <w:gridSpan w:val="2"/>
            <w:vAlign w:val="center"/>
          </w:tcPr>
          <w:p w14:paraId="30708DE3" w14:textId="6874F303" w:rsidR="00DD6EA5" w:rsidRPr="00DD6EA5" w:rsidRDefault="00DD6EA5" w:rsidP="00DD6EA5">
            <w:pPr>
              <w:rPr>
                <w:rFonts w:asciiTheme="majorHAnsi" w:hAnsiTheme="majorHAnsi" w:cstheme="majorHAnsi"/>
                <w:sz w:val="16"/>
                <w:szCs w:val="16"/>
                <w:lang w:val="es-ES_tradnl"/>
              </w:rPr>
            </w:pPr>
          </w:p>
        </w:tc>
        <w:tc>
          <w:tcPr>
            <w:tcW w:w="1470" w:type="dxa"/>
            <w:vAlign w:val="center"/>
          </w:tcPr>
          <w:p w14:paraId="69001581"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vAlign w:val="center"/>
          </w:tcPr>
          <w:p w14:paraId="4345E01D"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vAlign w:val="center"/>
          </w:tcPr>
          <w:p w14:paraId="6AB381BD"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6B85443D" w14:textId="77777777" w:rsidTr="00DD6EA5">
        <w:tc>
          <w:tcPr>
            <w:tcW w:w="995" w:type="dxa"/>
            <w:tcBorders>
              <w:bottom w:val="single" w:sz="4" w:space="0" w:color="auto"/>
            </w:tcBorders>
            <w:vAlign w:val="center"/>
          </w:tcPr>
          <w:p w14:paraId="24738686" w14:textId="77777777" w:rsidR="00DD6EA5" w:rsidRPr="00DD6EA5" w:rsidRDefault="00DD6EA5" w:rsidP="00DD6EA5">
            <w:pPr>
              <w:rPr>
                <w:rFonts w:asciiTheme="majorHAnsi" w:hAnsiTheme="majorHAnsi" w:cstheme="majorHAnsi"/>
                <w:b/>
                <w:bCs/>
                <w:spacing w:val="-2"/>
                <w:sz w:val="16"/>
                <w:szCs w:val="16"/>
                <w:lang w:val="es-ES_tradnl"/>
              </w:rPr>
            </w:pPr>
          </w:p>
        </w:tc>
        <w:tc>
          <w:tcPr>
            <w:tcW w:w="1486" w:type="dxa"/>
            <w:gridSpan w:val="3"/>
            <w:tcBorders>
              <w:bottom w:val="single" w:sz="4" w:space="0" w:color="auto"/>
            </w:tcBorders>
          </w:tcPr>
          <w:p w14:paraId="3B0CF36B" w14:textId="77777777" w:rsidR="00DD6EA5" w:rsidRPr="00DD6EA5" w:rsidRDefault="00DD6EA5" w:rsidP="00DD6EA5">
            <w:pPr>
              <w:rPr>
                <w:rFonts w:asciiTheme="majorHAnsi" w:hAnsiTheme="majorHAnsi" w:cstheme="majorHAnsi"/>
                <w:sz w:val="16"/>
                <w:szCs w:val="16"/>
                <w:lang w:val="es-ES_tradnl"/>
              </w:rPr>
            </w:pPr>
          </w:p>
        </w:tc>
        <w:tc>
          <w:tcPr>
            <w:tcW w:w="1527" w:type="dxa"/>
            <w:gridSpan w:val="3"/>
            <w:tcBorders>
              <w:bottom w:val="single" w:sz="4" w:space="0" w:color="auto"/>
            </w:tcBorders>
            <w:vAlign w:val="center"/>
          </w:tcPr>
          <w:p w14:paraId="03A89166" w14:textId="0A4603D0" w:rsidR="00DD6EA5" w:rsidRPr="00DD6EA5" w:rsidRDefault="00DD6EA5" w:rsidP="00DD6EA5">
            <w:pPr>
              <w:rPr>
                <w:rFonts w:asciiTheme="majorHAnsi" w:hAnsiTheme="majorHAnsi" w:cstheme="majorHAnsi"/>
                <w:sz w:val="16"/>
                <w:szCs w:val="16"/>
                <w:lang w:val="es-ES_tradnl"/>
              </w:rPr>
            </w:pPr>
          </w:p>
        </w:tc>
        <w:tc>
          <w:tcPr>
            <w:tcW w:w="1361" w:type="dxa"/>
            <w:gridSpan w:val="2"/>
            <w:tcBorders>
              <w:bottom w:val="single" w:sz="4" w:space="0" w:color="auto"/>
            </w:tcBorders>
            <w:vAlign w:val="center"/>
          </w:tcPr>
          <w:p w14:paraId="7EFC8A75" w14:textId="13F39BB1" w:rsidR="00DD6EA5" w:rsidRPr="00DD6EA5" w:rsidRDefault="00DD6EA5" w:rsidP="00DD6EA5">
            <w:pPr>
              <w:rPr>
                <w:rFonts w:asciiTheme="majorHAnsi" w:hAnsiTheme="majorHAnsi" w:cstheme="majorHAnsi"/>
                <w:sz w:val="16"/>
                <w:szCs w:val="16"/>
                <w:lang w:val="es-ES_tradnl"/>
              </w:rPr>
            </w:pPr>
          </w:p>
        </w:tc>
        <w:tc>
          <w:tcPr>
            <w:tcW w:w="1470" w:type="dxa"/>
            <w:tcBorders>
              <w:bottom w:val="single" w:sz="4" w:space="0" w:color="auto"/>
            </w:tcBorders>
            <w:vAlign w:val="center"/>
          </w:tcPr>
          <w:p w14:paraId="3958AB28" w14:textId="77777777" w:rsidR="00DD6EA5" w:rsidRPr="00DD6EA5" w:rsidRDefault="00DD6EA5" w:rsidP="00DD6EA5">
            <w:pPr>
              <w:rPr>
                <w:rFonts w:asciiTheme="majorHAnsi" w:hAnsiTheme="majorHAnsi" w:cstheme="majorHAnsi"/>
                <w:sz w:val="16"/>
                <w:szCs w:val="16"/>
                <w:lang w:val="es-ES_tradnl"/>
              </w:rPr>
            </w:pPr>
          </w:p>
        </w:tc>
        <w:tc>
          <w:tcPr>
            <w:tcW w:w="1096" w:type="dxa"/>
            <w:gridSpan w:val="2"/>
            <w:tcBorders>
              <w:bottom w:val="single" w:sz="4" w:space="0" w:color="auto"/>
            </w:tcBorders>
            <w:vAlign w:val="center"/>
          </w:tcPr>
          <w:p w14:paraId="19AAF2BA" w14:textId="77777777" w:rsidR="00DD6EA5" w:rsidRPr="00DD6EA5" w:rsidRDefault="00DD6EA5" w:rsidP="00DD6EA5">
            <w:pPr>
              <w:rPr>
                <w:rFonts w:asciiTheme="majorHAnsi" w:hAnsiTheme="majorHAnsi" w:cstheme="majorHAnsi"/>
                <w:sz w:val="16"/>
                <w:szCs w:val="16"/>
                <w:lang w:val="es-ES_tradnl"/>
              </w:rPr>
            </w:pPr>
          </w:p>
        </w:tc>
        <w:tc>
          <w:tcPr>
            <w:tcW w:w="1461" w:type="dxa"/>
            <w:gridSpan w:val="2"/>
            <w:tcBorders>
              <w:bottom w:val="single" w:sz="4" w:space="0" w:color="auto"/>
            </w:tcBorders>
            <w:vAlign w:val="center"/>
          </w:tcPr>
          <w:p w14:paraId="4E2E9134"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7E5DD6A4" w14:textId="77777777" w:rsidTr="00286AA2">
        <w:tc>
          <w:tcPr>
            <w:tcW w:w="5369" w:type="dxa"/>
            <w:gridSpan w:val="9"/>
            <w:tcBorders>
              <w:bottom w:val="single" w:sz="4" w:space="0" w:color="auto"/>
            </w:tcBorders>
            <w:vAlign w:val="center"/>
          </w:tcPr>
          <w:p w14:paraId="46DB5387" w14:textId="7AE313D4"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spacing w:val="-2"/>
                <w:sz w:val="16"/>
                <w:szCs w:val="16"/>
              </w:rPr>
              <w:t>Total facturación anual Año 2</w:t>
            </w:r>
          </w:p>
        </w:tc>
        <w:tc>
          <w:tcPr>
            <w:tcW w:w="4027" w:type="dxa"/>
            <w:gridSpan w:val="5"/>
            <w:tcBorders>
              <w:bottom w:val="single" w:sz="4" w:space="0" w:color="auto"/>
            </w:tcBorders>
            <w:vAlign w:val="center"/>
          </w:tcPr>
          <w:p w14:paraId="64DFF243"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6588A42D" w14:textId="77777777" w:rsidTr="00DD6EA5">
        <w:tc>
          <w:tcPr>
            <w:tcW w:w="1712" w:type="dxa"/>
            <w:gridSpan w:val="2"/>
            <w:tcBorders>
              <w:top w:val="single" w:sz="4" w:space="0" w:color="auto"/>
              <w:left w:val="nil"/>
              <w:bottom w:val="single" w:sz="4" w:space="0" w:color="auto"/>
              <w:right w:val="nil"/>
            </w:tcBorders>
            <w:vAlign w:val="center"/>
          </w:tcPr>
          <w:p w14:paraId="0A94C99A" w14:textId="77777777" w:rsidR="00DD6EA5" w:rsidRPr="00DD6EA5" w:rsidRDefault="00DD6EA5" w:rsidP="00DD6EA5">
            <w:pPr>
              <w:rPr>
                <w:rFonts w:asciiTheme="majorHAnsi" w:hAnsiTheme="majorHAnsi" w:cstheme="majorHAnsi"/>
                <w:spacing w:val="-2"/>
                <w:sz w:val="16"/>
                <w:szCs w:val="16"/>
              </w:rPr>
            </w:pPr>
          </w:p>
        </w:tc>
        <w:tc>
          <w:tcPr>
            <w:tcW w:w="1452" w:type="dxa"/>
            <w:gridSpan w:val="3"/>
            <w:tcBorders>
              <w:top w:val="single" w:sz="4" w:space="0" w:color="auto"/>
              <w:left w:val="nil"/>
              <w:bottom w:val="single" w:sz="4" w:space="0" w:color="auto"/>
              <w:right w:val="nil"/>
            </w:tcBorders>
          </w:tcPr>
          <w:p w14:paraId="5B2F80C3" w14:textId="77777777" w:rsidR="00DD6EA5" w:rsidRPr="00DD6EA5" w:rsidRDefault="00DD6EA5" w:rsidP="00DD6EA5">
            <w:pPr>
              <w:rPr>
                <w:rFonts w:asciiTheme="majorHAnsi" w:hAnsiTheme="majorHAnsi" w:cstheme="majorHAnsi"/>
                <w:spacing w:val="-2"/>
                <w:sz w:val="16"/>
                <w:szCs w:val="16"/>
              </w:rPr>
            </w:pPr>
          </w:p>
        </w:tc>
        <w:tc>
          <w:tcPr>
            <w:tcW w:w="2205" w:type="dxa"/>
            <w:gridSpan w:val="4"/>
            <w:tcBorders>
              <w:top w:val="single" w:sz="4" w:space="0" w:color="auto"/>
              <w:left w:val="nil"/>
              <w:bottom w:val="single" w:sz="4" w:space="0" w:color="auto"/>
              <w:right w:val="nil"/>
            </w:tcBorders>
            <w:shd w:val="clear" w:color="auto" w:fill="auto"/>
            <w:vAlign w:val="center"/>
          </w:tcPr>
          <w:p w14:paraId="2BC0D4FD" w14:textId="6C74E2D9" w:rsidR="00DD6EA5" w:rsidRPr="00DD6EA5" w:rsidRDefault="00DD6EA5" w:rsidP="00DD6EA5">
            <w:pPr>
              <w:rPr>
                <w:rFonts w:asciiTheme="majorHAnsi" w:hAnsiTheme="majorHAnsi" w:cstheme="majorHAnsi"/>
                <w:spacing w:val="-2"/>
                <w:sz w:val="16"/>
                <w:szCs w:val="16"/>
              </w:rPr>
            </w:pPr>
          </w:p>
        </w:tc>
        <w:tc>
          <w:tcPr>
            <w:tcW w:w="4027" w:type="dxa"/>
            <w:gridSpan w:val="5"/>
            <w:tcBorders>
              <w:top w:val="single" w:sz="4" w:space="0" w:color="auto"/>
              <w:left w:val="nil"/>
              <w:bottom w:val="single" w:sz="4" w:space="0" w:color="auto"/>
              <w:right w:val="nil"/>
            </w:tcBorders>
            <w:shd w:val="clear" w:color="auto" w:fill="auto"/>
            <w:vAlign w:val="center"/>
          </w:tcPr>
          <w:p w14:paraId="1FB7B432" w14:textId="77777777" w:rsidR="00DD6EA5" w:rsidRPr="00DD6EA5" w:rsidRDefault="00DD6EA5" w:rsidP="00DD6EA5">
            <w:pPr>
              <w:rPr>
                <w:rFonts w:asciiTheme="majorHAnsi" w:hAnsiTheme="majorHAnsi" w:cstheme="majorHAnsi"/>
                <w:sz w:val="16"/>
                <w:szCs w:val="16"/>
                <w:lang w:val="es-ES_tradnl"/>
              </w:rPr>
            </w:pPr>
          </w:p>
        </w:tc>
      </w:tr>
      <w:tr w:rsidR="00DD6EA5" w:rsidRPr="00DD6EA5" w14:paraId="7BEFCF35" w14:textId="77777777" w:rsidTr="001B4882">
        <w:tc>
          <w:tcPr>
            <w:tcW w:w="5369" w:type="dxa"/>
            <w:gridSpan w:val="9"/>
            <w:tcBorders>
              <w:top w:val="single" w:sz="4" w:space="0" w:color="auto"/>
            </w:tcBorders>
            <w:vAlign w:val="center"/>
          </w:tcPr>
          <w:p w14:paraId="1CA91014" w14:textId="486BA244" w:rsidR="00DD6EA5" w:rsidRPr="00DD6EA5" w:rsidRDefault="00DD6EA5" w:rsidP="00DD6EA5">
            <w:pPr>
              <w:rPr>
                <w:rFonts w:asciiTheme="majorHAnsi" w:hAnsiTheme="majorHAnsi" w:cstheme="majorHAnsi"/>
                <w:iCs/>
                <w:sz w:val="16"/>
                <w:szCs w:val="16"/>
              </w:rPr>
            </w:pPr>
            <w:r w:rsidRPr="00DD6EA5">
              <w:rPr>
                <w:rFonts w:asciiTheme="majorHAnsi" w:hAnsiTheme="majorHAnsi" w:cstheme="majorHAnsi"/>
                <w:iCs/>
                <w:sz w:val="16"/>
                <w:szCs w:val="16"/>
              </w:rPr>
              <w:t>Facturación promedio anual</w:t>
            </w:r>
          </w:p>
          <w:p w14:paraId="6B8C2565" w14:textId="5902F2DF" w:rsidR="00DD6EA5" w:rsidRPr="00DD6EA5" w:rsidRDefault="00DD6EA5" w:rsidP="00DD6EA5">
            <w:pPr>
              <w:rPr>
                <w:rFonts w:asciiTheme="majorHAnsi" w:hAnsiTheme="majorHAnsi" w:cstheme="majorHAnsi"/>
                <w:sz w:val="16"/>
                <w:szCs w:val="16"/>
                <w:lang w:val="es-ES_tradnl"/>
              </w:rPr>
            </w:pPr>
            <w:r w:rsidRPr="00DD6EA5">
              <w:rPr>
                <w:rFonts w:asciiTheme="majorHAnsi" w:hAnsiTheme="majorHAnsi" w:cstheme="majorHAnsi"/>
                <w:spacing w:val="-2"/>
                <w:sz w:val="16"/>
                <w:szCs w:val="16"/>
              </w:rPr>
              <w:t>(Total facturación anual Año 1 + Total facturación anual Año 2) / 2</w:t>
            </w:r>
          </w:p>
        </w:tc>
        <w:tc>
          <w:tcPr>
            <w:tcW w:w="4027" w:type="dxa"/>
            <w:gridSpan w:val="5"/>
            <w:tcBorders>
              <w:top w:val="single" w:sz="4" w:space="0" w:color="auto"/>
            </w:tcBorders>
            <w:vAlign w:val="center"/>
          </w:tcPr>
          <w:p w14:paraId="09FE4D80" w14:textId="77777777" w:rsidR="00DD6EA5" w:rsidRPr="00DD6EA5" w:rsidRDefault="00DD6EA5" w:rsidP="00DD6EA5">
            <w:pPr>
              <w:rPr>
                <w:rFonts w:asciiTheme="majorHAnsi" w:hAnsiTheme="majorHAnsi" w:cstheme="majorHAnsi"/>
                <w:sz w:val="16"/>
                <w:szCs w:val="16"/>
                <w:lang w:val="es-ES_tradnl"/>
              </w:rPr>
            </w:pPr>
          </w:p>
        </w:tc>
      </w:tr>
    </w:tbl>
    <w:p w14:paraId="4FDBB96F" w14:textId="7FDF49C3" w:rsidR="00CF2D13" w:rsidRPr="00DD6EA5" w:rsidRDefault="00CF2D13" w:rsidP="00CF2D13">
      <w:pPr>
        <w:spacing w:before="144" w:after="396"/>
        <w:ind w:left="360" w:right="72" w:hanging="378"/>
        <w:rPr>
          <w:rFonts w:asciiTheme="minorHAnsi" w:hAnsiTheme="minorHAnsi" w:cstheme="minorHAnsi"/>
          <w:bCs/>
          <w:spacing w:val="-2"/>
          <w:sz w:val="16"/>
          <w:szCs w:val="16"/>
          <w:lang w:val="es-ES_tradnl"/>
        </w:rPr>
      </w:pPr>
      <w:r w:rsidRPr="00DD6EA5">
        <w:rPr>
          <w:rFonts w:asciiTheme="minorHAnsi" w:hAnsiTheme="minorHAnsi" w:cstheme="minorHAnsi"/>
          <w:bCs/>
          <w:spacing w:val="-2"/>
          <w:sz w:val="16"/>
          <w:szCs w:val="16"/>
          <w:lang w:val="es-ES_tradnl"/>
        </w:rPr>
        <w:t xml:space="preserve">Véase </w:t>
      </w:r>
      <w:r w:rsidR="004C173F" w:rsidRPr="00DD6EA5">
        <w:rPr>
          <w:rFonts w:asciiTheme="minorHAnsi" w:hAnsiTheme="minorHAnsi" w:cstheme="minorHAnsi"/>
          <w:bCs/>
          <w:spacing w:val="-2"/>
          <w:sz w:val="16"/>
          <w:szCs w:val="16"/>
          <w:lang w:val="es-ES_tradnl"/>
        </w:rPr>
        <w:t xml:space="preserve">el numeral 6.5.5 </w:t>
      </w:r>
      <w:r w:rsidR="0080426B" w:rsidRPr="00DD6EA5">
        <w:rPr>
          <w:rFonts w:asciiTheme="minorHAnsi" w:hAnsiTheme="minorHAnsi" w:cstheme="minorHAnsi"/>
          <w:bCs/>
          <w:spacing w:val="-2"/>
          <w:sz w:val="16"/>
          <w:szCs w:val="16"/>
          <w:lang w:val="es-ES_tradnl"/>
        </w:rPr>
        <w:t xml:space="preserve">literal (a) </w:t>
      </w:r>
      <w:r w:rsidR="004C173F" w:rsidRPr="00DD6EA5">
        <w:rPr>
          <w:rFonts w:asciiTheme="minorHAnsi" w:hAnsiTheme="minorHAnsi" w:cstheme="minorHAnsi"/>
          <w:bCs/>
          <w:spacing w:val="-2"/>
          <w:sz w:val="16"/>
          <w:szCs w:val="16"/>
          <w:lang w:val="es-ES_tradnl"/>
        </w:rPr>
        <w:t xml:space="preserve">de </w:t>
      </w:r>
      <w:r w:rsidRPr="00DD6EA5">
        <w:rPr>
          <w:rFonts w:asciiTheme="minorHAnsi" w:hAnsiTheme="minorHAnsi" w:cstheme="minorHAnsi"/>
          <w:bCs/>
          <w:spacing w:val="-2"/>
          <w:sz w:val="16"/>
          <w:szCs w:val="16"/>
          <w:lang w:val="es-ES_tradnl"/>
        </w:rPr>
        <w:t>la Sección I</w:t>
      </w:r>
    </w:p>
    <w:p w14:paraId="4AA08254" w14:textId="77777777" w:rsidR="0080426B" w:rsidRPr="00BF1634" w:rsidRDefault="0080426B" w:rsidP="0080426B">
      <w:pPr>
        <w:tabs>
          <w:tab w:val="right" w:pos="6663"/>
        </w:tabs>
        <w:jc w:val="center"/>
        <w:rPr>
          <w:rFonts w:asciiTheme="minorHAnsi" w:hAnsiTheme="minorHAnsi" w:cstheme="minorHAnsi"/>
          <w:b/>
          <w:bCs/>
          <w:i/>
          <w:iCs/>
        </w:rPr>
      </w:pPr>
      <w:r w:rsidRPr="00BF1634">
        <w:rPr>
          <w:rFonts w:asciiTheme="minorHAnsi" w:hAnsiTheme="minorHAnsi" w:cstheme="minorHAnsi"/>
          <w:b/>
          <w:bCs/>
          <w:i/>
          <w:iCs/>
        </w:rPr>
        <w:t>(Firma del Representante Legal del Proponente del Oferente)</w:t>
      </w:r>
    </w:p>
    <w:p w14:paraId="0AB4AC02" w14:textId="77777777" w:rsidR="0080426B" w:rsidRPr="00BF1634" w:rsidRDefault="0080426B" w:rsidP="0080426B">
      <w:pPr>
        <w:jc w:val="center"/>
        <w:rPr>
          <w:rFonts w:asciiTheme="minorHAnsi" w:hAnsiTheme="minorHAnsi" w:cstheme="minorHAnsi"/>
          <w:b/>
        </w:rPr>
      </w:pPr>
      <w:r w:rsidRPr="00BF1634">
        <w:rPr>
          <w:rFonts w:asciiTheme="minorHAnsi" w:hAnsiTheme="minorHAnsi" w:cstheme="minorHAnsi"/>
          <w:b/>
          <w:i/>
          <w:iCs/>
        </w:rPr>
        <w:t xml:space="preserve"> (Nombre completo del Representante Legal</w:t>
      </w:r>
      <w:r w:rsidRPr="00BF1634">
        <w:rPr>
          <w:rFonts w:asciiTheme="minorHAnsi" w:hAnsiTheme="minorHAnsi" w:cstheme="minorHAnsi"/>
          <w:b/>
        </w:rPr>
        <w:t>)</w:t>
      </w:r>
    </w:p>
    <w:p w14:paraId="347BFF5A" w14:textId="77777777" w:rsidR="0080426B" w:rsidRPr="00BF1634" w:rsidRDefault="0080426B" w:rsidP="00CF2D13">
      <w:pPr>
        <w:spacing w:before="144" w:after="396"/>
        <w:ind w:left="360" w:right="72" w:hanging="378"/>
        <w:rPr>
          <w:rFonts w:asciiTheme="minorHAnsi" w:hAnsiTheme="minorHAnsi" w:cstheme="minorHAnsi"/>
          <w:bCs/>
          <w:spacing w:val="-2"/>
          <w:lang w:val="es-ES_tradnl"/>
        </w:rPr>
      </w:pPr>
    </w:p>
    <w:p w14:paraId="78F51F2F" w14:textId="0C4F78A3" w:rsidR="0080426B" w:rsidRPr="00BF1634" w:rsidRDefault="0080426B" w:rsidP="00492414">
      <w:pPr>
        <w:spacing w:before="144" w:after="396"/>
        <w:ind w:right="72" w:hanging="18"/>
        <w:jc w:val="both"/>
        <w:rPr>
          <w:rFonts w:asciiTheme="minorHAnsi" w:hAnsiTheme="minorHAnsi" w:cstheme="minorHAnsi"/>
          <w:bCs/>
          <w:spacing w:val="-2"/>
          <w:lang w:val="es-ES_tradnl"/>
        </w:rPr>
      </w:pPr>
      <w:r w:rsidRPr="00BF1634">
        <w:rPr>
          <w:rFonts w:asciiTheme="minorHAnsi" w:hAnsiTheme="minorHAnsi" w:cstheme="minorBidi"/>
          <w:spacing w:val="-2"/>
        </w:rPr>
        <w:t xml:space="preserve">NOTA: </w:t>
      </w:r>
      <w:r w:rsidR="00492414" w:rsidRPr="00492414">
        <w:rPr>
          <w:rFonts w:asciiTheme="minorHAnsi" w:hAnsiTheme="minorHAnsi" w:cstheme="minorBidi"/>
          <w:spacing w:val="-2"/>
        </w:rPr>
        <w:t>La facturación se acreditará mediante copia simple de i) comprobantes de pago y sus contratos con sus respectivas actas de recepción de obra; ii) comprobantes de pago y sus contratos con sus respectivas resoluciones de liquidación; iii) comprobantes de pago y sus contratos con sus respectivas constancias de prestación o cualquier otra documentación de la cual se desprenda fehacientemente que la obra fue concluida; o iv)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 por parte del cliente.</w:t>
      </w:r>
    </w:p>
    <w:p w14:paraId="5B418FC7" w14:textId="77777777" w:rsidR="0080426B" w:rsidRPr="00BF1634" w:rsidRDefault="0080426B" w:rsidP="00CF2D13">
      <w:pPr>
        <w:spacing w:before="144" w:after="396"/>
        <w:ind w:left="360" w:right="72" w:hanging="378"/>
        <w:rPr>
          <w:rFonts w:asciiTheme="minorHAnsi" w:hAnsiTheme="minorHAnsi" w:cstheme="minorHAnsi"/>
          <w:bCs/>
          <w:spacing w:val="-2"/>
          <w:lang w:val="es-ES_tradnl"/>
        </w:rPr>
      </w:pPr>
    </w:p>
    <w:p w14:paraId="4F8CAB62" w14:textId="77777777" w:rsidR="00CF2D13" w:rsidRPr="00BF1634" w:rsidRDefault="00CF2D13" w:rsidP="00EB62B5">
      <w:pPr>
        <w:jc w:val="center"/>
        <w:rPr>
          <w:rFonts w:asciiTheme="minorHAnsi" w:hAnsiTheme="minorHAnsi" w:cstheme="minorHAnsi"/>
          <w:lang w:val="es-ES_tradnl"/>
        </w:rPr>
      </w:pPr>
    </w:p>
    <w:p w14:paraId="634F5BDF" w14:textId="77777777" w:rsidR="0080426B" w:rsidRPr="00BF1634" w:rsidRDefault="0080426B" w:rsidP="00EB62B5">
      <w:pPr>
        <w:jc w:val="center"/>
        <w:rPr>
          <w:rFonts w:asciiTheme="minorHAnsi" w:hAnsiTheme="minorHAnsi" w:cstheme="minorHAnsi"/>
          <w:lang w:val="es-ES_tradnl"/>
        </w:rPr>
      </w:pPr>
    </w:p>
    <w:p w14:paraId="3C2F400A" w14:textId="20D1379F" w:rsidR="0080426B" w:rsidRPr="00BF1634" w:rsidRDefault="0080426B" w:rsidP="00EB62B5">
      <w:pPr>
        <w:jc w:val="center"/>
        <w:rPr>
          <w:rFonts w:asciiTheme="minorHAnsi" w:hAnsiTheme="minorHAnsi" w:cstheme="minorHAnsi"/>
          <w:lang w:val="es-ES_tradnl"/>
        </w:rPr>
        <w:sectPr w:rsidR="0080426B" w:rsidRPr="00BF1634" w:rsidSect="00251FAF">
          <w:headerReference w:type="default" r:id="rId22"/>
          <w:footerReference w:type="default" r:id="rId23"/>
          <w:footerReference w:type="first" r:id="rId24"/>
          <w:pgSz w:w="12242" w:h="15842" w:code="1"/>
          <w:pgMar w:top="1418" w:right="1418" w:bottom="1418" w:left="1418" w:header="709" w:footer="709" w:gutter="0"/>
          <w:pgNumType w:start="1"/>
          <w:cols w:space="708"/>
          <w:docGrid w:linePitch="360"/>
        </w:sectPr>
      </w:pPr>
    </w:p>
    <w:p w14:paraId="526AF581" w14:textId="4FC60BA7" w:rsidR="008F2B11" w:rsidRPr="00BF1634" w:rsidRDefault="008F2B11" w:rsidP="008F2B11">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7</w:t>
      </w:r>
    </w:p>
    <w:p w14:paraId="6C5926A2" w14:textId="77777777" w:rsidR="008F2B11" w:rsidRPr="00BF1634" w:rsidRDefault="008F2B11" w:rsidP="008F2B11">
      <w:pPr>
        <w:pStyle w:val="SectionXH2"/>
        <w:spacing w:before="0" w:after="0"/>
        <w:rPr>
          <w:rFonts w:ascii="Aptos Display" w:hAnsi="Aptos Display" w:cstheme="majorHAnsi"/>
          <w:b w:val="0"/>
          <w:sz w:val="24"/>
        </w:rPr>
      </w:pPr>
      <w:r w:rsidRPr="00BF1634">
        <w:rPr>
          <w:rFonts w:ascii="Aptos Display" w:hAnsi="Aptos Display" w:cstheme="majorHAnsi"/>
          <w:sz w:val="24"/>
          <w:lang w:val="es-MX"/>
        </w:rPr>
        <w:t>Formulario de Experiencia Específica del Oferente</w:t>
      </w:r>
    </w:p>
    <w:p w14:paraId="74492419" w14:textId="77777777" w:rsidR="00812C0B" w:rsidRPr="00BF1634" w:rsidRDefault="00812C0B" w:rsidP="00EB62B5">
      <w:pPr>
        <w:jc w:val="center"/>
        <w:rPr>
          <w:rFonts w:asciiTheme="minorHAnsi" w:hAnsiTheme="minorHAnsi" w:cstheme="minorHAnsi"/>
          <w:b/>
        </w:rPr>
      </w:pPr>
    </w:p>
    <w:tbl>
      <w:tblPr>
        <w:tblW w:w="13044" w:type="dxa"/>
        <w:tblInd w:w="-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7"/>
        <w:gridCol w:w="143"/>
        <w:gridCol w:w="1559"/>
        <w:gridCol w:w="1985"/>
        <w:gridCol w:w="1417"/>
        <w:gridCol w:w="1418"/>
        <w:gridCol w:w="992"/>
        <w:gridCol w:w="992"/>
        <w:gridCol w:w="1276"/>
        <w:gridCol w:w="1417"/>
        <w:gridCol w:w="1418"/>
      </w:tblGrid>
      <w:tr w:rsidR="00812C0B" w:rsidRPr="00BF1634" w14:paraId="16DB9A02" w14:textId="77777777" w:rsidTr="002B7CC9">
        <w:tc>
          <w:tcPr>
            <w:tcW w:w="13044" w:type="dxa"/>
            <w:gridSpan w:val="11"/>
            <w:tcBorders>
              <w:top w:val="single" w:sz="12" w:space="0" w:color="auto"/>
              <w:left w:val="single" w:sz="12" w:space="0" w:color="auto"/>
              <w:bottom w:val="single" w:sz="12" w:space="0" w:color="auto"/>
              <w:right w:val="single" w:sz="12" w:space="0" w:color="auto"/>
            </w:tcBorders>
            <w:shd w:val="clear" w:color="auto" w:fill="B3B3B3"/>
            <w:vAlign w:val="center"/>
            <w:hideMark/>
          </w:tcPr>
          <w:p w14:paraId="34FADC20" w14:textId="77777777" w:rsidR="00812C0B" w:rsidRPr="00BF1634" w:rsidRDefault="00812C0B" w:rsidP="009953F4">
            <w:pPr>
              <w:jc w:val="center"/>
              <w:rPr>
                <w:rFonts w:asciiTheme="minorHAnsi" w:hAnsiTheme="minorHAnsi" w:cstheme="minorHAnsi"/>
                <w:b/>
                <w:i/>
              </w:rPr>
            </w:pPr>
            <w:r w:rsidRPr="00BF1634">
              <w:rPr>
                <w:rFonts w:asciiTheme="minorHAnsi" w:hAnsiTheme="minorHAnsi" w:cstheme="minorHAnsi"/>
                <w:b/>
                <w:i/>
              </w:rPr>
              <w:t>[NOMBRE DE LA EMPRESA]</w:t>
            </w:r>
          </w:p>
        </w:tc>
      </w:tr>
      <w:tr w:rsidR="00A3436B" w:rsidRPr="00BF1634" w14:paraId="13215599" w14:textId="77777777" w:rsidTr="00CD6342">
        <w:trPr>
          <w:trHeight w:val="442"/>
        </w:trPr>
        <w:tc>
          <w:tcPr>
            <w:tcW w:w="427" w:type="dxa"/>
            <w:vMerge w:val="restart"/>
            <w:tcBorders>
              <w:top w:val="single" w:sz="12" w:space="0" w:color="auto"/>
              <w:left w:val="single" w:sz="12" w:space="0" w:color="auto"/>
              <w:right w:val="single" w:sz="4" w:space="0" w:color="auto"/>
            </w:tcBorders>
            <w:shd w:val="clear" w:color="auto" w:fill="F2F2F2"/>
            <w:tcMar>
              <w:top w:w="0" w:type="dxa"/>
              <w:left w:w="0" w:type="dxa"/>
              <w:bottom w:w="0" w:type="dxa"/>
              <w:right w:w="0" w:type="dxa"/>
            </w:tcMar>
            <w:vAlign w:val="center"/>
            <w:hideMark/>
          </w:tcPr>
          <w:p w14:paraId="01B0052A"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N°</w:t>
            </w:r>
          </w:p>
        </w:tc>
        <w:tc>
          <w:tcPr>
            <w:tcW w:w="1702" w:type="dxa"/>
            <w:gridSpan w:val="2"/>
            <w:vMerge w:val="restart"/>
            <w:tcBorders>
              <w:top w:val="single" w:sz="12" w:space="0" w:color="auto"/>
              <w:left w:val="single" w:sz="12" w:space="0" w:color="auto"/>
              <w:right w:val="single" w:sz="4" w:space="0" w:color="auto"/>
            </w:tcBorders>
            <w:shd w:val="clear" w:color="auto" w:fill="F2F2F2"/>
            <w:vAlign w:val="center"/>
            <w:hideMark/>
          </w:tcPr>
          <w:p w14:paraId="58C2C5D8"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Nombre del Contratante / Persona y Dirección de Contacto</w:t>
            </w:r>
          </w:p>
        </w:tc>
        <w:tc>
          <w:tcPr>
            <w:tcW w:w="1985" w:type="dxa"/>
            <w:vMerge w:val="restart"/>
            <w:tcBorders>
              <w:top w:val="single" w:sz="12" w:space="0" w:color="auto"/>
              <w:left w:val="single" w:sz="12" w:space="0" w:color="auto"/>
              <w:right w:val="single" w:sz="4" w:space="0" w:color="auto"/>
            </w:tcBorders>
            <w:shd w:val="clear" w:color="auto" w:fill="F2F2F2"/>
            <w:vAlign w:val="center"/>
            <w:hideMark/>
          </w:tcPr>
          <w:p w14:paraId="432CC20B"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Objeto del Contrato</w:t>
            </w:r>
          </w:p>
          <w:p w14:paraId="271CF0EC"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(Obra similar)</w:t>
            </w:r>
          </w:p>
        </w:tc>
        <w:tc>
          <w:tcPr>
            <w:tcW w:w="1417" w:type="dxa"/>
            <w:vMerge w:val="restart"/>
            <w:tcBorders>
              <w:top w:val="single" w:sz="12" w:space="0" w:color="auto"/>
              <w:left w:val="single" w:sz="12" w:space="0" w:color="auto"/>
              <w:right w:val="single" w:sz="4" w:space="0" w:color="auto"/>
            </w:tcBorders>
            <w:shd w:val="clear" w:color="auto" w:fill="F2F2F2"/>
            <w:vAlign w:val="center"/>
            <w:hideMark/>
          </w:tcPr>
          <w:p w14:paraId="1C5347CE"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Ubicación</w:t>
            </w:r>
          </w:p>
        </w:tc>
        <w:tc>
          <w:tcPr>
            <w:tcW w:w="1418" w:type="dxa"/>
            <w:vMerge w:val="restart"/>
            <w:tcBorders>
              <w:top w:val="single" w:sz="12" w:space="0" w:color="auto"/>
              <w:left w:val="single" w:sz="12" w:space="0" w:color="auto"/>
              <w:right w:val="single" w:sz="4" w:space="0" w:color="auto"/>
            </w:tcBorders>
            <w:shd w:val="clear" w:color="auto" w:fill="F2F2F2"/>
            <w:vAlign w:val="center"/>
            <w:hideMark/>
          </w:tcPr>
          <w:p w14:paraId="41F67AE9" w14:textId="2C9C2C7C"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Monto final del contrato en S/. (*)</w:t>
            </w:r>
          </w:p>
        </w:tc>
        <w:tc>
          <w:tcPr>
            <w:tcW w:w="1984" w:type="dxa"/>
            <w:gridSpan w:val="2"/>
            <w:tcBorders>
              <w:top w:val="single" w:sz="12" w:space="0" w:color="auto"/>
              <w:left w:val="single" w:sz="12" w:space="0" w:color="auto"/>
              <w:bottom w:val="single" w:sz="12" w:space="0" w:color="auto"/>
              <w:right w:val="single" w:sz="4" w:space="0" w:color="auto"/>
            </w:tcBorders>
            <w:shd w:val="clear" w:color="auto" w:fill="F2F2F2"/>
            <w:vAlign w:val="center"/>
            <w:hideMark/>
          </w:tcPr>
          <w:p w14:paraId="27D604A7"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Período de ejecución</w:t>
            </w:r>
          </w:p>
          <w:p w14:paraId="587D437F" w14:textId="1592DBF5"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(y finalización)</w:t>
            </w:r>
          </w:p>
        </w:tc>
        <w:tc>
          <w:tcPr>
            <w:tcW w:w="1276" w:type="dxa"/>
            <w:vMerge w:val="restart"/>
            <w:tcBorders>
              <w:top w:val="single" w:sz="12" w:space="0" w:color="auto"/>
              <w:left w:val="single" w:sz="12" w:space="0" w:color="auto"/>
              <w:right w:val="single" w:sz="4" w:space="0" w:color="auto"/>
            </w:tcBorders>
            <w:shd w:val="clear" w:color="auto" w:fill="F2F2F2"/>
            <w:vAlign w:val="center"/>
            <w:hideMark/>
          </w:tcPr>
          <w:p w14:paraId="58934E41"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 participación en Asociación (**)</w:t>
            </w:r>
          </w:p>
        </w:tc>
        <w:tc>
          <w:tcPr>
            <w:tcW w:w="1417" w:type="dxa"/>
            <w:vMerge w:val="restart"/>
            <w:tcBorders>
              <w:top w:val="single" w:sz="12" w:space="0" w:color="auto"/>
              <w:left w:val="single" w:sz="12" w:space="0" w:color="auto"/>
              <w:right w:val="single" w:sz="4" w:space="0" w:color="auto"/>
            </w:tcBorders>
            <w:shd w:val="clear" w:color="auto" w:fill="F2F2F2"/>
            <w:vAlign w:val="center"/>
            <w:hideMark/>
          </w:tcPr>
          <w:p w14:paraId="262DFBC4" w14:textId="77777777" w:rsidR="00A3436B" w:rsidRPr="00A3436B" w:rsidRDefault="00A3436B" w:rsidP="009953F4">
            <w:pPr>
              <w:ind w:left="-70"/>
              <w:jc w:val="center"/>
              <w:rPr>
                <w:rFonts w:asciiTheme="minorHAnsi" w:hAnsiTheme="minorHAnsi" w:cstheme="minorHAnsi"/>
                <w:b/>
                <w:sz w:val="16"/>
                <w:szCs w:val="16"/>
              </w:rPr>
            </w:pPr>
            <w:r w:rsidRPr="00A3436B">
              <w:rPr>
                <w:rFonts w:asciiTheme="minorHAnsi" w:hAnsiTheme="minorHAnsi" w:cstheme="minorHAnsi"/>
                <w:b/>
                <w:sz w:val="16"/>
                <w:szCs w:val="16"/>
              </w:rPr>
              <w:t>Nombre del Socio(s)</w:t>
            </w:r>
          </w:p>
          <w:p w14:paraId="4D20541C" w14:textId="77777777" w:rsidR="00A3436B" w:rsidRPr="00A3436B" w:rsidRDefault="00A3436B" w:rsidP="009953F4">
            <w:pPr>
              <w:ind w:left="-70"/>
              <w:jc w:val="center"/>
              <w:rPr>
                <w:rFonts w:asciiTheme="minorHAnsi" w:hAnsiTheme="minorHAnsi" w:cstheme="minorHAnsi"/>
                <w:b/>
                <w:sz w:val="16"/>
                <w:szCs w:val="16"/>
              </w:rPr>
            </w:pPr>
            <w:r w:rsidRPr="00A3436B">
              <w:rPr>
                <w:rFonts w:asciiTheme="minorHAnsi" w:hAnsiTheme="minorHAnsi" w:cstheme="minorHAnsi"/>
                <w:b/>
                <w:sz w:val="16"/>
                <w:szCs w:val="16"/>
              </w:rPr>
              <w:t>(***)</w:t>
            </w:r>
          </w:p>
        </w:tc>
        <w:tc>
          <w:tcPr>
            <w:tcW w:w="1418" w:type="dxa"/>
            <w:vMerge w:val="restart"/>
            <w:tcBorders>
              <w:top w:val="single" w:sz="12" w:space="0" w:color="auto"/>
              <w:left w:val="single" w:sz="12" w:space="0" w:color="auto"/>
              <w:right w:val="single" w:sz="12" w:space="0" w:color="auto"/>
            </w:tcBorders>
            <w:shd w:val="clear" w:color="auto" w:fill="F2F2F2"/>
            <w:vAlign w:val="center"/>
            <w:hideMark/>
          </w:tcPr>
          <w:p w14:paraId="6C47A211" w14:textId="77777777"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Profesional Responsable (****)</w:t>
            </w:r>
          </w:p>
        </w:tc>
      </w:tr>
      <w:tr w:rsidR="00A3436B" w:rsidRPr="00BF1634" w14:paraId="05D99F89" w14:textId="77777777" w:rsidTr="003716DD">
        <w:trPr>
          <w:trHeight w:val="441"/>
        </w:trPr>
        <w:tc>
          <w:tcPr>
            <w:tcW w:w="427" w:type="dxa"/>
            <w:vMerge/>
            <w:tcBorders>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tcPr>
          <w:p w14:paraId="1510320C" w14:textId="77777777" w:rsidR="00A3436B" w:rsidRPr="00BF1634" w:rsidRDefault="00A3436B" w:rsidP="009953F4">
            <w:pPr>
              <w:jc w:val="center"/>
              <w:rPr>
                <w:rFonts w:asciiTheme="minorHAnsi" w:hAnsiTheme="minorHAnsi" w:cstheme="minorHAnsi"/>
                <w:b/>
              </w:rPr>
            </w:pPr>
          </w:p>
        </w:tc>
        <w:tc>
          <w:tcPr>
            <w:tcW w:w="1702" w:type="dxa"/>
            <w:gridSpan w:val="2"/>
            <w:vMerge/>
            <w:tcBorders>
              <w:left w:val="single" w:sz="12" w:space="0" w:color="auto"/>
              <w:bottom w:val="single" w:sz="12" w:space="0" w:color="auto"/>
              <w:right w:val="single" w:sz="4" w:space="0" w:color="auto"/>
            </w:tcBorders>
            <w:shd w:val="clear" w:color="auto" w:fill="F2F2F2"/>
            <w:vAlign w:val="center"/>
          </w:tcPr>
          <w:p w14:paraId="295CBA52" w14:textId="77777777" w:rsidR="00A3436B" w:rsidRPr="00BF1634" w:rsidRDefault="00A3436B" w:rsidP="009953F4">
            <w:pPr>
              <w:jc w:val="center"/>
              <w:rPr>
                <w:rFonts w:asciiTheme="minorHAnsi" w:hAnsiTheme="minorHAnsi" w:cstheme="minorHAnsi"/>
                <w:b/>
              </w:rPr>
            </w:pPr>
          </w:p>
        </w:tc>
        <w:tc>
          <w:tcPr>
            <w:tcW w:w="1985" w:type="dxa"/>
            <w:vMerge/>
            <w:tcBorders>
              <w:left w:val="single" w:sz="12" w:space="0" w:color="auto"/>
              <w:bottom w:val="single" w:sz="12" w:space="0" w:color="auto"/>
              <w:right w:val="single" w:sz="4" w:space="0" w:color="auto"/>
            </w:tcBorders>
            <w:shd w:val="clear" w:color="auto" w:fill="F2F2F2"/>
            <w:vAlign w:val="center"/>
          </w:tcPr>
          <w:p w14:paraId="6564ABF6" w14:textId="77777777" w:rsidR="00A3436B" w:rsidRPr="00BF1634" w:rsidRDefault="00A3436B" w:rsidP="009953F4">
            <w:pPr>
              <w:jc w:val="center"/>
              <w:rPr>
                <w:rFonts w:asciiTheme="minorHAnsi" w:hAnsiTheme="minorHAnsi" w:cstheme="minorHAnsi"/>
                <w:b/>
              </w:rPr>
            </w:pPr>
          </w:p>
        </w:tc>
        <w:tc>
          <w:tcPr>
            <w:tcW w:w="1417" w:type="dxa"/>
            <w:vMerge/>
            <w:tcBorders>
              <w:left w:val="single" w:sz="12" w:space="0" w:color="auto"/>
              <w:bottom w:val="single" w:sz="12" w:space="0" w:color="auto"/>
              <w:right w:val="single" w:sz="4" w:space="0" w:color="auto"/>
            </w:tcBorders>
            <w:shd w:val="clear" w:color="auto" w:fill="F2F2F2"/>
            <w:vAlign w:val="center"/>
          </w:tcPr>
          <w:p w14:paraId="6225E3D7" w14:textId="77777777" w:rsidR="00A3436B" w:rsidRPr="00BF1634" w:rsidRDefault="00A3436B" w:rsidP="009953F4">
            <w:pPr>
              <w:jc w:val="center"/>
              <w:rPr>
                <w:rFonts w:asciiTheme="minorHAnsi" w:hAnsiTheme="minorHAnsi" w:cstheme="minorHAnsi"/>
                <w:b/>
              </w:rPr>
            </w:pPr>
          </w:p>
        </w:tc>
        <w:tc>
          <w:tcPr>
            <w:tcW w:w="1418" w:type="dxa"/>
            <w:vMerge/>
            <w:tcBorders>
              <w:left w:val="single" w:sz="12" w:space="0" w:color="auto"/>
              <w:bottom w:val="single" w:sz="12" w:space="0" w:color="auto"/>
              <w:right w:val="single" w:sz="4" w:space="0" w:color="auto"/>
            </w:tcBorders>
            <w:shd w:val="clear" w:color="auto" w:fill="F2F2F2"/>
            <w:vAlign w:val="center"/>
          </w:tcPr>
          <w:p w14:paraId="62A2A963" w14:textId="77777777" w:rsidR="00A3436B" w:rsidRPr="00BF1634" w:rsidRDefault="00A3436B" w:rsidP="009953F4">
            <w:pPr>
              <w:jc w:val="center"/>
              <w:rPr>
                <w:rFonts w:asciiTheme="minorHAnsi" w:hAnsiTheme="minorHAnsi" w:cstheme="minorHAnsi"/>
                <w:b/>
              </w:rPr>
            </w:pPr>
          </w:p>
        </w:tc>
        <w:tc>
          <w:tcPr>
            <w:tcW w:w="992" w:type="dxa"/>
            <w:tcBorders>
              <w:top w:val="single" w:sz="12" w:space="0" w:color="auto"/>
              <w:left w:val="single" w:sz="12" w:space="0" w:color="auto"/>
              <w:bottom w:val="single" w:sz="12" w:space="0" w:color="auto"/>
              <w:right w:val="single" w:sz="4" w:space="0" w:color="auto"/>
            </w:tcBorders>
            <w:shd w:val="clear" w:color="auto" w:fill="F2F2F2"/>
            <w:vAlign w:val="center"/>
          </w:tcPr>
          <w:p w14:paraId="0E5A043A" w14:textId="01FF709F"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Fecha de inicio</w:t>
            </w:r>
          </w:p>
        </w:tc>
        <w:tc>
          <w:tcPr>
            <w:tcW w:w="992" w:type="dxa"/>
            <w:tcBorders>
              <w:top w:val="single" w:sz="12" w:space="0" w:color="auto"/>
              <w:left w:val="single" w:sz="12" w:space="0" w:color="auto"/>
              <w:bottom w:val="single" w:sz="12" w:space="0" w:color="auto"/>
              <w:right w:val="single" w:sz="4" w:space="0" w:color="auto"/>
            </w:tcBorders>
            <w:shd w:val="clear" w:color="auto" w:fill="F2F2F2"/>
            <w:vAlign w:val="center"/>
          </w:tcPr>
          <w:p w14:paraId="15492597" w14:textId="510896A1" w:rsidR="00A3436B" w:rsidRPr="00A3436B" w:rsidRDefault="00A3436B" w:rsidP="009953F4">
            <w:pPr>
              <w:jc w:val="center"/>
              <w:rPr>
                <w:rFonts w:asciiTheme="minorHAnsi" w:hAnsiTheme="minorHAnsi" w:cstheme="minorHAnsi"/>
                <w:b/>
                <w:sz w:val="16"/>
                <w:szCs w:val="16"/>
              </w:rPr>
            </w:pPr>
            <w:r w:rsidRPr="00A3436B">
              <w:rPr>
                <w:rFonts w:asciiTheme="minorHAnsi" w:hAnsiTheme="minorHAnsi" w:cstheme="minorHAnsi"/>
                <w:b/>
                <w:sz w:val="16"/>
                <w:szCs w:val="16"/>
              </w:rPr>
              <w:t>Fecha de finalización</w:t>
            </w:r>
            <w:r>
              <w:rPr>
                <w:rStyle w:val="Refdenotaalpie"/>
                <w:rFonts w:asciiTheme="minorHAnsi" w:hAnsiTheme="minorHAnsi" w:cstheme="minorHAnsi"/>
                <w:b/>
                <w:sz w:val="16"/>
                <w:szCs w:val="16"/>
              </w:rPr>
              <w:footnoteReference w:id="5"/>
            </w:r>
          </w:p>
        </w:tc>
        <w:tc>
          <w:tcPr>
            <w:tcW w:w="1276" w:type="dxa"/>
            <w:vMerge/>
            <w:tcBorders>
              <w:left w:val="single" w:sz="12" w:space="0" w:color="auto"/>
              <w:bottom w:val="single" w:sz="12" w:space="0" w:color="auto"/>
              <w:right w:val="single" w:sz="4" w:space="0" w:color="auto"/>
            </w:tcBorders>
            <w:shd w:val="clear" w:color="auto" w:fill="F2F2F2"/>
            <w:vAlign w:val="center"/>
          </w:tcPr>
          <w:p w14:paraId="3233D78A" w14:textId="77777777" w:rsidR="00A3436B" w:rsidRPr="00BF1634" w:rsidRDefault="00A3436B" w:rsidP="009953F4">
            <w:pPr>
              <w:jc w:val="center"/>
              <w:rPr>
                <w:rFonts w:asciiTheme="minorHAnsi" w:hAnsiTheme="minorHAnsi" w:cstheme="minorHAnsi"/>
                <w:b/>
              </w:rPr>
            </w:pPr>
          </w:p>
        </w:tc>
        <w:tc>
          <w:tcPr>
            <w:tcW w:w="1417" w:type="dxa"/>
            <w:vMerge/>
            <w:tcBorders>
              <w:left w:val="single" w:sz="12" w:space="0" w:color="auto"/>
              <w:bottom w:val="single" w:sz="12" w:space="0" w:color="auto"/>
              <w:right w:val="single" w:sz="4" w:space="0" w:color="auto"/>
            </w:tcBorders>
            <w:shd w:val="clear" w:color="auto" w:fill="F2F2F2"/>
            <w:vAlign w:val="center"/>
          </w:tcPr>
          <w:p w14:paraId="09E0A021" w14:textId="77777777" w:rsidR="00A3436B" w:rsidRPr="00BF1634" w:rsidRDefault="00A3436B" w:rsidP="009953F4">
            <w:pPr>
              <w:ind w:left="-70"/>
              <w:jc w:val="center"/>
              <w:rPr>
                <w:rFonts w:asciiTheme="minorHAnsi" w:hAnsiTheme="minorHAnsi" w:cstheme="minorHAnsi"/>
                <w:b/>
              </w:rPr>
            </w:pPr>
          </w:p>
        </w:tc>
        <w:tc>
          <w:tcPr>
            <w:tcW w:w="1418" w:type="dxa"/>
            <w:vMerge/>
            <w:tcBorders>
              <w:left w:val="single" w:sz="12" w:space="0" w:color="auto"/>
              <w:bottom w:val="single" w:sz="12" w:space="0" w:color="auto"/>
              <w:right w:val="single" w:sz="12" w:space="0" w:color="auto"/>
            </w:tcBorders>
            <w:shd w:val="clear" w:color="auto" w:fill="F2F2F2"/>
            <w:vAlign w:val="center"/>
          </w:tcPr>
          <w:p w14:paraId="096BC10C" w14:textId="77777777" w:rsidR="00A3436B" w:rsidRPr="00BF1634" w:rsidRDefault="00A3436B" w:rsidP="009953F4">
            <w:pPr>
              <w:jc w:val="center"/>
              <w:rPr>
                <w:rFonts w:asciiTheme="minorHAnsi" w:hAnsiTheme="minorHAnsi" w:cstheme="minorHAnsi"/>
                <w:b/>
              </w:rPr>
            </w:pPr>
          </w:p>
        </w:tc>
      </w:tr>
      <w:tr w:rsidR="009C03B3" w:rsidRPr="00BF1634" w14:paraId="37E2747A" w14:textId="77777777" w:rsidTr="002B7CC9">
        <w:trPr>
          <w:trHeight w:val="384"/>
        </w:trPr>
        <w:tc>
          <w:tcPr>
            <w:tcW w:w="427"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0DD85F5"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1</w:t>
            </w:r>
          </w:p>
        </w:tc>
        <w:tc>
          <w:tcPr>
            <w:tcW w:w="1702"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D68C465" w14:textId="77777777" w:rsidR="00812C0B" w:rsidRPr="00BF1634" w:rsidRDefault="00812C0B" w:rsidP="009953F4">
            <w:pPr>
              <w:jc w:val="center"/>
              <w:rPr>
                <w:rFonts w:asciiTheme="minorHAnsi" w:hAnsiTheme="minorHAnsi" w:cstheme="minorHAnsi"/>
              </w:rPr>
            </w:pPr>
          </w:p>
        </w:tc>
        <w:tc>
          <w:tcPr>
            <w:tcW w:w="1985" w:type="dxa"/>
            <w:tcBorders>
              <w:top w:val="single" w:sz="12" w:space="0" w:color="auto"/>
              <w:left w:val="single" w:sz="4" w:space="0" w:color="auto"/>
              <w:bottom w:val="single" w:sz="4" w:space="0" w:color="auto"/>
              <w:right w:val="single" w:sz="4" w:space="0" w:color="auto"/>
            </w:tcBorders>
            <w:shd w:val="clear" w:color="auto" w:fill="FFFFFF"/>
            <w:vAlign w:val="center"/>
          </w:tcPr>
          <w:p w14:paraId="47433FF7" w14:textId="77777777" w:rsidR="00812C0B" w:rsidRPr="00BF1634" w:rsidRDefault="00812C0B" w:rsidP="009953F4">
            <w:pPr>
              <w:jc w:val="center"/>
              <w:rPr>
                <w:rFonts w:asciiTheme="minorHAnsi" w:hAnsiTheme="minorHAnsi" w:cstheme="minorHAnsi"/>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9F9D3E6" w14:textId="77777777" w:rsidR="00812C0B" w:rsidRPr="00BF1634" w:rsidRDefault="00812C0B" w:rsidP="009953F4">
            <w:pPr>
              <w:jc w:val="center"/>
              <w:rPr>
                <w:rFonts w:asciiTheme="minorHAnsi" w:hAnsiTheme="minorHAnsi" w:cstheme="minorHAnsi"/>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0431159" w14:textId="77777777" w:rsidR="00812C0B" w:rsidRPr="00BF1634" w:rsidRDefault="00812C0B" w:rsidP="009953F4">
            <w:pPr>
              <w:jc w:val="center"/>
              <w:rPr>
                <w:rFonts w:asciiTheme="minorHAnsi" w:hAnsiTheme="minorHAnsi" w:cstheme="minorHAnsi"/>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27FD414D" w14:textId="77777777" w:rsidR="00812C0B" w:rsidRPr="00BF1634" w:rsidRDefault="00812C0B" w:rsidP="009953F4">
            <w:pPr>
              <w:jc w:val="center"/>
              <w:rPr>
                <w:rFonts w:asciiTheme="minorHAnsi" w:hAnsiTheme="minorHAnsi" w:cstheme="minorHAnsi"/>
              </w:rPr>
            </w:pP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14:paraId="39BEE2C5" w14:textId="77777777" w:rsidR="00812C0B" w:rsidRPr="00BF1634" w:rsidRDefault="00812C0B" w:rsidP="009953F4">
            <w:pPr>
              <w:jc w:val="center"/>
              <w:rPr>
                <w:rFonts w:asciiTheme="minorHAnsi" w:hAnsiTheme="minorHAnsi" w:cstheme="minorHAnsi"/>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B0E5F7A" w14:textId="77777777" w:rsidR="00812C0B" w:rsidRPr="00BF1634" w:rsidRDefault="00812C0B" w:rsidP="009953F4">
            <w:pPr>
              <w:jc w:val="center"/>
              <w:rPr>
                <w:rFonts w:asciiTheme="minorHAnsi" w:hAnsiTheme="minorHAnsi" w:cstheme="minorHAnsi"/>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2171C934" w14:textId="77777777" w:rsidR="00812C0B" w:rsidRPr="00BF1634" w:rsidRDefault="00812C0B" w:rsidP="009953F4">
            <w:pPr>
              <w:jc w:val="center"/>
              <w:rPr>
                <w:rFonts w:asciiTheme="minorHAnsi" w:hAnsiTheme="minorHAnsi" w:cstheme="minorHAnsi"/>
              </w:rPr>
            </w:pPr>
          </w:p>
        </w:tc>
        <w:tc>
          <w:tcPr>
            <w:tcW w:w="1418" w:type="dxa"/>
            <w:tcBorders>
              <w:top w:val="single" w:sz="12" w:space="0" w:color="auto"/>
              <w:left w:val="single" w:sz="4" w:space="0" w:color="auto"/>
              <w:bottom w:val="single" w:sz="4" w:space="0" w:color="auto"/>
              <w:right w:val="single" w:sz="12" w:space="0" w:color="auto"/>
            </w:tcBorders>
            <w:shd w:val="clear" w:color="auto" w:fill="FFFFFF"/>
            <w:vAlign w:val="center"/>
          </w:tcPr>
          <w:p w14:paraId="2540895D" w14:textId="77777777" w:rsidR="00812C0B" w:rsidRPr="00BF1634" w:rsidRDefault="00812C0B" w:rsidP="009953F4">
            <w:pPr>
              <w:jc w:val="center"/>
              <w:rPr>
                <w:rFonts w:asciiTheme="minorHAnsi" w:hAnsiTheme="minorHAnsi" w:cstheme="minorHAnsi"/>
              </w:rPr>
            </w:pPr>
          </w:p>
        </w:tc>
      </w:tr>
      <w:tr w:rsidR="009C03B3" w:rsidRPr="00BF1634" w14:paraId="3392F7C6"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59B2EEF"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2</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44CA9"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DDADF5"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67838C"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E48EE"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B0BFB6"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B76D27"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E34851"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59F90F"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CB47FAD" w14:textId="77777777" w:rsidR="00812C0B" w:rsidRPr="00BF1634" w:rsidRDefault="00812C0B" w:rsidP="009953F4">
            <w:pPr>
              <w:jc w:val="center"/>
              <w:rPr>
                <w:rFonts w:asciiTheme="minorHAnsi" w:hAnsiTheme="minorHAnsi" w:cstheme="minorHAnsi"/>
              </w:rPr>
            </w:pPr>
          </w:p>
        </w:tc>
      </w:tr>
      <w:tr w:rsidR="009C03B3" w:rsidRPr="00BF1634" w14:paraId="22BDBA71"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8383E5F"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3</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BD9B61"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4FE9C0C"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6B560F6"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5586B9"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1E3A60"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B2668B"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14AB08"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3F1FECB"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5C85DA7" w14:textId="77777777" w:rsidR="00812C0B" w:rsidRPr="00BF1634" w:rsidRDefault="00812C0B" w:rsidP="009953F4">
            <w:pPr>
              <w:jc w:val="center"/>
              <w:rPr>
                <w:rFonts w:asciiTheme="minorHAnsi" w:hAnsiTheme="minorHAnsi" w:cstheme="minorHAnsi"/>
              </w:rPr>
            </w:pPr>
          </w:p>
        </w:tc>
      </w:tr>
      <w:tr w:rsidR="009C03B3" w:rsidRPr="00BF1634" w14:paraId="5AC30024"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3A654BE"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0DF91A"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61A52DB"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E97180"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B42273"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9A85A6"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05EC20"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4051A7"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895F31"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7515A760" w14:textId="77777777" w:rsidR="00812C0B" w:rsidRPr="00BF1634" w:rsidRDefault="00812C0B" w:rsidP="009953F4">
            <w:pPr>
              <w:jc w:val="center"/>
              <w:rPr>
                <w:rFonts w:asciiTheme="minorHAnsi" w:hAnsiTheme="minorHAnsi" w:cstheme="minorHAnsi"/>
              </w:rPr>
            </w:pPr>
          </w:p>
        </w:tc>
      </w:tr>
      <w:tr w:rsidR="009C03B3" w:rsidRPr="00BF1634" w14:paraId="56F8BC2E" w14:textId="77777777" w:rsidTr="002B7CC9">
        <w:trPr>
          <w:trHeight w:val="384"/>
        </w:trPr>
        <w:tc>
          <w:tcPr>
            <w:tcW w:w="427"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5E93F12"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54EC8"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24C462C"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2CAE99"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32E84B"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064E61"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F99D81"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1C3587"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3E69CF"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12" w:space="0" w:color="auto"/>
            </w:tcBorders>
            <w:shd w:val="clear" w:color="auto" w:fill="FFFFFF"/>
            <w:vAlign w:val="center"/>
          </w:tcPr>
          <w:p w14:paraId="0D6E2E73" w14:textId="77777777" w:rsidR="00812C0B" w:rsidRPr="00BF1634" w:rsidRDefault="00812C0B" w:rsidP="009953F4">
            <w:pPr>
              <w:jc w:val="center"/>
              <w:rPr>
                <w:rFonts w:asciiTheme="minorHAnsi" w:hAnsiTheme="minorHAnsi" w:cstheme="minorHAnsi"/>
              </w:rPr>
            </w:pPr>
          </w:p>
        </w:tc>
      </w:tr>
      <w:tr w:rsidR="009C03B3" w:rsidRPr="00BF1634" w14:paraId="0CDF2EE5" w14:textId="77777777" w:rsidTr="002B7CC9">
        <w:trPr>
          <w:trHeight w:val="384"/>
        </w:trPr>
        <w:tc>
          <w:tcPr>
            <w:tcW w:w="427"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14:paraId="1F5818B7"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N</w:t>
            </w:r>
          </w:p>
        </w:tc>
        <w:tc>
          <w:tcPr>
            <w:tcW w:w="1702"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1B8DC74" w14:textId="77777777" w:rsidR="00812C0B" w:rsidRPr="00BF1634" w:rsidRDefault="00812C0B" w:rsidP="009953F4">
            <w:pPr>
              <w:jc w:val="center"/>
              <w:rPr>
                <w:rFonts w:asciiTheme="minorHAnsi" w:hAnsiTheme="minorHAnsi" w:cstheme="minorHAnsi"/>
              </w:rPr>
            </w:pPr>
          </w:p>
        </w:tc>
        <w:tc>
          <w:tcPr>
            <w:tcW w:w="1985" w:type="dxa"/>
            <w:tcBorders>
              <w:top w:val="single" w:sz="4" w:space="0" w:color="auto"/>
              <w:left w:val="single" w:sz="4" w:space="0" w:color="auto"/>
              <w:bottom w:val="single" w:sz="12" w:space="0" w:color="auto"/>
              <w:right w:val="single" w:sz="4" w:space="0" w:color="auto"/>
            </w:tcBorders>
            <w:shd w:val="clear" w:color="auto" w:fill="FFFFFF"/>
            <w:vAlign w:val="center"/>
          </w:tcPr>
          <w:p w14:paraId="7BEE1BEA"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B1CEAC"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852A7A0"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75F58ACD" w14:textId="77777777" w:rsidR="00812C0B" w:rsidRPr="00BF1634" w:rsidRDefault="00812C0B" w:rsidP="009953F4">
            <w:pPr>
              <w:jc w:val="center"/>
              <w:rPr>
                <w:rFonts w:asciiTheme="minorHAnsi" w:hAnsiTheme="minorHAnsi" w:cstheme="minorHAnsi"/>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14:paraId="67DAC6F7" w14:textId="77777777" w:rsidR="00812C0B" w:rsidRPr="00BF1634" w:rsidRDefault="00812C0B" w:rsidP="009953F4">
            <w:pPr>
              <w:jc w:val="center"/>
              <w:rPr>
                <w:rFonts w:asciiTheme="minorHAnsi" w:hAnsiTheme="minorHAnsi" w:cstheme="minorHAnsi"/>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F0FF288" w14:textId="77777777" w:rsidR="00812C0B" w:rsidRPr="00BF1634" w:rsidRDefault="00812C0B" w:rsidP="009953F4">
            <w:pPr>
              <w:jc w:val="center"/>
              <w:rPr>
                <w:rFonts w:asciiTheme="minorHAnsi" w:hAnsiTheme="minorHAnsi" w:cstheme="minorHAnsi"/>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31D82E76" w14:textId="77777777" w:rsidR="00812C0B" w:rsidRPr="00BF1634" w:rsidRDefault="00812C0B" w:rsidP="009953F4">
            <w:pPr>
              <w:jc w:val="center"/>
              <w:rPr>
                <w:rFonts w:asciiTheme="minorHAnsi" w:hAnsiTheme="minorHAnsi" w:cstheme="minorHAnsi"/>
              </w:rPr>
            </w:pPr>
          </w:p>
        </w:tc>
        <w:tc>
          <w:tcPr>
            <w:tcW w:w="1418" w:type="dxa"/>
            <w:tcBorders>
              <w:top w:val="single" w:sz="4" w:space="0" w:color="auto"/>
              <w:left w:val="single" w:sz="4" w:space="0" w:color="auto"/>
              <w:bottom w:val="single" w:sz="12" w:space="0" w:color="auto"/>
              <w:right w:val="single" w:sz="12" w:space="0" w:color="auto"/>
            </w:tcBorders>
            <w:shd w:val="clear" w:color="auto" w:fill="FFFFFF"/>
            <w:vAlign w:val="center"/>
          </w:tcPr>
          <w:p w14:paraId="4D7B43A7" w14:textId="77777777" w:rsidR="00812C0B" w:rsidRPr="00BF1634" w:rsidRDefault="00812C0B" w:rsidP="009953F4">
            <w:pPr>
              <w:jc w:val="center"/>
              <w:rPr>
                <w:rFonts w:asciiTheme="minorHAnsi" w:hAnsiTheme="minorHAnsi" w:cstheme="minorHAnsi"/>
              </w:rPr>
            </w:pPr>
          </w:p>
        </w:tc>
      </w:tr>
      <w:tr w:rsidR="00812C0B" w:rsidRPr="00BF1634" w14:paraId="6EF0C22D" w14:textId="77777777" w:rsidTr="002B7CC9">
        <w:trPr>
          <w:trHeight w:val="384"/>
        </w:trPr>
        <w:tc>
          <w:tcPr>
            <w:tcW w:w="6949" w:type="dxa"/>
            <w:gridSpan w:val="6"/>
            <w:tcBorders>
              <w:top w:val="single" w:sz="4"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14:paraId="58E52E65" w14:textId="2794A36F" w:rsidR="00812C0B" w:rsidRPr="00BF1634" w:rsidRDefault="00812C0B" w:rsidP="009953F4">
            <w:pPr>
              <w:jc w:val="center"/>
              <w:rPr>
                <w:rFonts w:asciiTheme="minorHAnsi" w:hAnsiTheme="minorHAnsi" w:cstheme="minorHAnsi"/>
                <w:b/>
              </w:rPr>
            </w:pPr>
            <w:r w:rsidRPr="00BF1634">
              <w:rPr>
                <w:rFonts w:asciiTheme="minorHAnsi" w:hAnsiTheme="minorHAnsi" w:cstheme="minorHAnsi"/>
                <w:b/>
              </w:rPr>
              <w:t xml:space="preserve">TOTAL FACTURADO EN </w:t>
            </w:r>
            <w:r w:rsidR="004E080B" w:rsidRPr="00BF1634">
              <w:rPr>
                <w:rFonts w:asciiTheme="minorHAnsi" w:hAnsiTheme="minorHAnsi" w:cstheme="minorHAnsi"/>
                <w:b/>
              </w:rPr>
              <w:t>SOLES</w:t>
            </w:r>
          </w:p>
        </w:tc>
        <w:tc>
          <w:tcPr>
            <w:tcW w:w="6095" w:type="dxa"/>
            <w:gridSpan w:val="5"/>
            <w:tcBorders>
              <w:top w:val="single" w:sz="4" w:space="0" w:color="auto"/>
              <w:left w:val="single" w:sz="4" w:space="0" w:color="auto"/>
              <w:bottom w:val="single" w:sz="12" w:space="0" w:color="auto"/>
              <w:right w:val="single" w:sz="12" w:space="0" w:color="auto"/>
            </w:tcBorders>
            <w:shd w:val="clear" w:color="auto" w:fill="FFFFFF"/>
            <w:vAlign w:val="center"/>
          </w:tcPr>
          <w:p w14:paraId="6B31C21D" w14:textId="77777777" w:rsidR="00812C0B" w:rsidRPr="00BF1634" w:rsidRDefault="00812C0B" w:rsidP="009953F4">
            <w:pPr>
              <w:jc w:val="center"/>
              <w:rPr>
                <w:rFonts w:asciiTheme="minorHAnsi" w:hAnsiTheme="minorHAnsi" w:cstheme="minorHAnsi"/>
                <w:b/>
              </w:rPr>
            </w:pPr>
          </w:p>
        </w:tc>
      </w:tr>
      <w:tr w:rsidR="00812C0B" w:rsidRPr="00BF1634" w14:paraId="36FA7822" w14:textId="77777777" w:rsidTr="002B7CC9">
        <w:trPr>
          <w:trHeight w:val="396"/>
        </w:trPr>
        <w:tc>
          <w:tcPr>
            <w:tcW w:w="570" w:type="dxa"/>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5562B11"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12" w:space="0" w:color="auto"/>
              <w:left w:val="single" w:sz="4" w:space="0" w:color="auto"/>
              <w:bottom w:val="single" w:sz="4" w:space="0" w:color="auto"/>
              <w:right w:val="single" w:sz="12" w:space="0" w:color="auto"/>
            </w:tcBorders>
            <w:shd w:val="clear" w:color="auto" w:fill="FFFFFF"/>
            <w:vAlign w:val="center"/>
            <w:hideMark/>
          </w:tcPr>
          <w:p w14:paraId="75BEE23F"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Monto a la fecha de Recepción Final de la Obra.</w:t>
            </w:r>
          </w:p>
        </w:tc>
      </w:tr>
      <w:tr w:rsidR="00812C0B" w:rsidRPr="00BF1634" w14:paraId="77D27B87"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1DF83E6"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36D3D656"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Cuando la empresa cuente con experiencia asociada, solo se debe consignar el monto correspondiente a su participación.</w:t>
            </w:r>
          </w:p>
        </w:tc>
      </w:tr>
      <w:tr w:rsidR="00812C0B" w:rsidRPr="00BF1634" w14:paraId="1F8AEC3B"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0D9E586"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22472CB5"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Si el contrato lo ejecutó asociado, indicar en esta casilla el nombre del o los socios.</w:t>
            </w:r>
          </w:p>
        </w:tc>
      </w:tr>
      <w:tr w:rsidR="00812C0B" w:rsidRPr="00BF1634" w14:paraId="73C79E38" w14:textId="77777777" w:rsidTr="002B7CC9">
        <w:trPr>
          <w:trHeight w:val="396"/>
        </w:trPr>
        <w:tc>
          <w:tcPr>
            <w:tcW w:w="570" w:type="dxa"/>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F954A0F" w14:textId="77777777" w:rsidR="00812C0B" w:rsidRPr="00BF1634" w:rsidRDefault="00812C0B" w:rsidP="009953F4">
            <w:pPr>
              <w:jc w:val="center"/>
              <w:rPr>
                <w:rFonts w:asciiTheme="minorHAnsi" w:hAnsiTheme="minorHAnsi" w:cstheme="minorHAnsi"/>
              </w:rPr>
            </w:pPr>
            <w:r w:rsidRPr="00BF1634">
              <w:rPr>
                <w:rFonts w:asciiTheme="minorHAnsi" w:hAnsiTheme="minorHAnsi" w:cstheme="minorHAnsi"/>
              </w:rPr>
              <w:t>****</w:t>
            </w:r>
          </w:p>
        </w:tc>
        <w:tc>
          <w:tcPr>
            <w:tcW w:w="12474" w:type="dxa"/>
            <w:gridSpan w:val="9"/>
            <w:tcBorders>
              <w:top w:val="single" w:sz="4" w:space="0" w:color="auto"/>
              <w:left w:val="single" w:sz="4" w:space="0" w:color="auto"/>
              <w:bottom w:val="single" w:sz="4" w:space="0" w:color="auto"/>
              <w:right w:val="single" w:sz="12" w:space="0" w:color="auto"/>
            </w:tcBorders>
            <w:shd w:val="clear" w:color="auto" w:fill="FFFFFF"/>
            <w:vAlign w:val="center"/>
            <w:hideMark/>
          </w:tcPr>
          <w:p w14:paraId="0D46E4E3" w14:textId="77777777" w:rsidR="00812C0B" w:rsidRPr="00BF1634" w:rsidRDefault="00812C0B" w:rsidP="009953F4">
            <w:pPr>
              <w:rPr>
                <w:rFonts w:asciiTheme="minorHAnsi" w:hAnsiTheme="minorHAnsi" w:cstheme="minorHAnsi"/>
              </w:rPr>
            </w:pPr>
            <w:r w:rsidRPr="00BF1634">
              <w:rPr>
                <w:rFonts w:asciiTheme="minorHAnsi" w:hAnsiTheme="minorHAnsi" w:cstheme="minorHAnsi"/>
              </w:rPr>
              <w:t>Indicar el nombre del Profesional Responsable, que desempeñó el cargo de Superintendente/ Residente o Director de Obras o su equivalente. Se puede nombrar a más de un profesional, si así correspondiese.</w:t>
            </w:r>
          </w:p>
        </w:tc>
      </w:tr>
      <w:tr w:rsidR="00812C0B" w:rsidRPr="00BF1634" w14:paraId="39415735" w14:textId="77777777" w:rsidTr="002B7CC9">
        <w:trPr>
          <w:trHeight w:val="396"/>
        </w:trPr>
        <w:tc>
          <w:tcPr>
            <w:tcW w:w="13044" w:type="dxa"/>
            <w:gridSpan w:val="11"/>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14:paraId="2C059F45" w14:textId="4B076871" w:rsidR="00812C0B" w:rsidRPr="00BF1634" w:rsidRDefault="00812C0B" w:rsidP="00702225">
            <w:pPr>
              <w:rPr>
                <w:rFonts w:asciiTheme="minorHAnsi" w:hAnsiTheme="minorHAnsi" w:cstheme="minorHAnsi"/>
                <w:bCs/>
              </w:rPr>
            </w:pPr>
            <w:r w:rsidRPr="00BF1634">
              <w:rPr>
                <w:rFonts w:asciiTheme="minorHAnsi" w:hAnsiTheme="minorHAnsi" w:cstheme="minorHAnsi"/>
                <w:b/>
              </w:rPr>
              <w:t xml:space="preserve">NOTA.- </w:t>
            </w:r>
            <w:r w:rsidRPr="00BF1634">
              <w:rPr>
                <w:rFonts w:asciiTheme="minorHAnsi" w:hAnsiTheme="minorHAnsi" w:cstheme="minorHAnsi"/>
                <w:bCs/>
              </w:rPr>
              <w:t>Toda la información contenida en este formulario es una declaración jurada. En caso de adjudicación el Oferente se compromete a presentar el certificado o acta de recepción definitiva de cada una de las obras detalladas, en original o</w:t>
            </w:r>
            <w:r w:rsidR="00886E3F" w:rsidRPr="00BF1634">
              <w:rPr>
                <w:rFonts w:asciiTheme="minorHAnsi" w:hAnsiTheme="minorHAnsi" w:cstheme="minorHAnsi"/>
                <w:bCs/>
              </w:rPr>
              <w:t xml:space="preserve"> copia simple</w:t>
            </w:r>
            <w:r w:rsidRPr="00BF1634">
              <w:rPr>
                <w:rFonts w:asciiTheme="minorHAnsi" w:hAnsiTheme="minorHAnsi" w:cstheme="minorHAnsi"/>
                <w:bCs/>
              </w:rPr>
              <w:t xml:space="preserve">. </w:t>
            </w:r>
          </w:p>
          <w:p w14:paraId="6EBBE4B1" w14:textId="3C9AD195" w:rsidR="00812C0B" w:rsidRPr="00BF1634" w:rsidRDefault="002D0A17" w:rsidP="00702225">
            <w:pPr>
              <w:rPr>
                <w:rFonts w:asciiTheme="minorHAnsi" w:hAnsiTheme="minorHAnsi" w:cstheme="minorHAnsi"/>
                <w:b/>
              </w:rPr>
            </w:pPr>
            <w:r w:rsidRPr="00BF1634">
              <w:rPr>
                <w:rFonts w:asciiTheme="minorHAnsi" w:hAnsiTheme="minorHAnsi" w:cstheme="minorHAnsi"/>
                <w:b/>
                <w:bCs/>
              </w:rPr>
              <w:t xml:space="preserve">Para la </w:t>
            </w:r>
            <w:r w:rsidR="00444883" w:rsidRPr="00BF1634">
              <w:rPr>
                <w:rFonts w:asciiTheme="minorHAnsi" w:hAnsiTheme="minorHAnsi" w:cstheme="minorHAnsi"/>
                <w:b/>
                <w:bCs/>
              </w:rPr>
              <w:t>firma del contrato</w:t>
            </w:r>
            <w:r w:rsidRPr="00BF1634">
              <w:rPr>
                <w:rFonts w:asciiTheme="minorHAnsi" w:hAnsiTheme="minorHAnsi" w:cstheme="minorHAnsi"/>
                <w:b/>
                <w:bCs/>
              </w:rPr>
              <w:t>, la experiencia específica se acreditará con copia simple de i) contratos y sus respectivas actas de recepción de obra; ii) contratos y sus respectivas resoluciones de liquidación; o iii) contratos y sus respectivas constancias de prestación o cualquier otra documentación de la cual se desprenda fehacientemente que la obra fue concluida.</w:t>
            </w:r>
          </w:p>
        </w:tc>
      </w:tr>
    </w:tbl>
    <w:p w14:paraId="1ABB5E4E" w14:textId="77777777" w:rsidR="00812C0B" w:rsidRPr="00BF1634" w:rsidRDefault="00812C0B" w:rsidP="00EB62B5">
      <w:pPr>
        <w:rPr>
          <w:rFonts w:asciiTheme="minorHAnsi" w:hAnsiTheme="minorHAnsi" w:cstheme="minorHAnsi"/>
          <w:b/>
        </w:rPr>
      </w:pPr>
      <w:r w:rsidRPr="00BF1634">
        <w:rPr>
          <w:rFonts w:asciiTheme="minorHAnsi" w:hAnsiTheme="minorHAnsi" w:cstheme="minorHAnsi"/>
          <w:bCs/>
        </w:rPr>
        <w:t xml:space="preserve">Toda la información contenida en este formulario </w:t>
      </w:r>
      <w:r w:rsidRPr="00BF1634">
        <w:rPr>
          <w:rFonts w:asciiTheme="minorHAnsi" w:hAnsiTheme="minorHAnsi" w:cstheme="minorHAnsi"/>
          <w:b/>
          <w:bCs/>
        </w:rPr>
        <w:t>es una declaración jurada</w:t>
      </w:r>
    </w:p>
    <w:p w14:paraId="04A46918" w14:textId="77777777" w:rsidR="00812C0B" w:rsidRPr="00BF1634" w:rsidRDefault="00812C0B" w:rsidP="00EB62B5">
      <w:pPr>
        <w:tabs>
          <w:tab w:val="right" w:pos="6663"/>
        </w:tabs>
        <w:jc w:val="center"/>
        <w:rPr>
          <w:rFonts w:asciiTheme="minorHAnsi" w:hAnsiTheme="minorHAnsi" w:cstheme="minorHAnsi"/>
          <w:b/>
          <w:bCs/>
          <w:i/>
          <w:iCs/>
        </w:rPr>
      </w:pPr>
      <w:r w:rsidRPr="00BF1634">
        <w:rPr>
          <w:rFonts w:asciiTheme="minorHAnsi" w:hAnsiTheme="minorHAnsi" w:cstheme="minorHAnsi"/>
          <w:b/>
          <w:bCs/>
          <w:i/>
          <w:iCs/>
        </w:rPr>
        <w:t>(Firma del Representante Legal del Oferente)</w:t>
      </w:r>
    </w:p>
    <w:p w14:paraId="326064FB" w14:textId="77777777" w:rsidR="00812C0B" w:rsidRPr="00BF1634" w:rsidRDefault="00812C0B" w:rsidP="00CB1D7E">
      <w:pPr>
        <w:jc w:val="center"/>
        <w:rPr>
          <w:rFonts w:asciiTheme="minorHAnsi" w:hAnsiTheme="minorHAnsi" w:cstheme="minorHAnsi"/>
        </w:rPr>
        <w:sectPr w:rsidR="00812C0B" w:rsidRPr="00BF1634" w:rsidSect="00C571F1">
          <w:pgSz w:w="15842" w:h="12242" w:orient="landscape" w:code="1"/>
          <w:pgMar w:top="1418" w:right="1418" w:bottom="1418" w:left="1418" w:header="709" w:footer="709" w:gutter="0"/>
          <w:cols w:space="708"/>
          <w:docGrid w:linePitch="360"/>
        </w:sectPr>
      </w:pPr>
      <w:r w:rsidRPr="00BF1634">
        <w:rPr>
          <w:rFonts w:asciiTheme="minorHAnsi" w:hAnsiTheme="minorHAnsi" w:cstheme="minorHAnsi"/>
          <w:b/>
          <w:bCs/>
          <w:i/>
          <w:iCs/>
        </w:rPr>
        <w:t>(Nombre completo del Representante</w:t>
      </w:r>
      <w:r w:rsidRPr="00BF1634">
        <w:rPr>
          <w:rFonts w:asciiTheme="minorHAnsi" w:hAnsiTheme="minorHAnsi" w:cstheme="minorHAnsi"/>
          <w:i/>
          <w:iCs/>
        </w:rPr>
        <w:t xml:space="preserve"> </w:t>
      </w:r>
      <w:r w:rsidRPr="00BF1634">
        <w:rPr>
          <w:rFonts w:asciiTheme="minorHAnsi" w:hAnsiTheme="minorHAnsi" w:cstheme="minorHAnsi"/>
          <w:b/>
          <w:bCs/>
          <w:i/>
          <w:iCs/>
        </w:rPr>
        <w:t>Legal)</w:t>
      </w:r>
    </w:p>
    <w:p w14:paraId="3B78DFDC" w14:textId="7BB9DCF5" w:rsidR="008F2B11" w:rsidRPr="00BF1634" w:rsidRDefault="008F2B11" w:rsidP="008F2B11">
      <w:pPr>
        <w:pStyle w:val="SectionXH2"/>
        <w:spacing w:before="0" w:after="0"/>
        <w:rPr>
          <w:rFonts w:ascii="Aptos Display" w:hAnsi="Aptos Display" w:cstheme="majorHAnsi"/>
          <w:sz w:val="24"/>
          <w:lang w:val="es-MX"/>
        </w:rPr>
      </w:pPr>
      <w:bookmarkStart w:id="11" w:name="_Hlk181104339"/>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8</w:t>
      </w:r>
    </w:p>
    <w:bookmarkEnd w:id="11"/>
    <w:p w14:paraId="2730C447" w14:textId="77777777" w:rsidR="008F2B11" w:rsidRPr="00BF1634" w:rsidRDefault="008F2B11" w:rsidP="008F2B11">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de Equipos</w:t>
      </w:r>
    </w:p>
    <w:p w14:paraId="351D7087" w14:textId="77777777" w:rsidR="00812C0B" w:rsidRPr="00BF1634" w:rsidRDefault="00812C0B" w:rsidP="00EB62B5">
      <w:pPr>
        <w:jc w:val="center"/>
        <w:rPr>
          <w:rFonts w:asciiTheme="minorHAnsi" w:hAnsiTheme="minorHAnsi" w:cstheme="minorHAnsi"/>
        </w:rPr>
      </w:pPr>
    </w:p>
    <w:p w14:paraId="4572B55F" w14:textId="726F8C73" w:rsidR="00812C0B" w:rsidRPr="00BF1634" w:rsidRDefault="00812C0B" w:rsidP="00EB62B5">
      <w:pPr>
        <w:jc w:val="both"/>
        <w:rPr>
          <w:rFonts w:asciiTheme="minorHAnsi" w:hAnsiTheme="minorHAnsi" w:cstheme="minorHAnsi"/>
        </w:rPr>
      </w:pPr>
      <w:r w:rsidRPr="00BF1634">
        <w:rPr>
          <w:rFonts w:asciiTheme="minorHAnsi" w:hAnsiTheme="minorHAnsi" w:cstheme="minorHAnsi"/>
        </w:rPr>
        <w:t>El Oferente debe indicar la disponibilidad de equipos para la ejecución de la Obra, tomando en cuenta los equipos requeridos que se indican en el numeral 6</w:t>
      </w:r>
      <w:r w:rsidRPr="00BF1634">
        <w:rPr>
          <w:rFonts w:asciiTheme="minorHAnsi" w:hAnsiTheme="minorHAnsi" w:cstheme="minorHAnsi"/>
          <w:i/>
        </w:rPr>
        <w:t xml:space="preserve"> Listado de Equipos Requeridos</w:t>
      </w:r>
      <w:r w:rsidRPr="00BF1634">
        <w:rPr>
          <w:rFonts w:asciiTheme="minorHAnsi" w:hAnsiTheme="minorHAnsi" w:cstheme="minorHAnsi"/>
        </w:rPr>
        <w:t xml:space="preserve"> de la Sección V.</w:t>
      </w:r>
    </w:p>
    <w:p w14:paraId="2AC31CEB" w14:textId="77777777" w:rsidR="001716F7" w:rsidRPr="00BF1634" w:rsidRDefault="001716F7" w:rsidP="00EB62B5">
      <w:pPr>
        <w:jc w:val="both"/>
        <w:rPr>
          <w:rFonts w:asciiTheme="minorHAnsi" w:hAnsiTheme="minorHAnsi" w:cstheme="minorHAnsi"/>
        </w:rPr>
      </w:pPr>
    </w:p>
    <w:p w14:paraId="41501F68" w14:textId="77777777" w:rsidR="001716F7" w:rsidRPr="00BF1634" w:rsidRDefault="001716F7" w:rsidP="00EB62B5">
      <w:pPr>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550"/>
        <w:gridCol w:w="1173"/>
        <w:gridCol w:w="1173"/>
        <w:gridCol w:w="1916"/>
        <w:gridCol w:w="2126"/>
      </w:tblGrid>
      <w:tr w:rsidR="001716F7" w:rsidRPr="00BF1634" w14:paraId="14B61A4D" w14:textId="191E0F1B" w:rsidTr="00A3436B">
        <w:trPr>
          <w:trHeight w:val="604"/>
        </w:trPr>
        <w:tc>
          <w:tcPr>
            <w:tcW w:w="567" w:type="dxa"/>
            <w:shd w:val="clear" w:color="auto" w:fill="auto"/>
            <w:tcMar>
              <w:left w:w="0" w:type="dxa"/>
              <w:right w:w="0" w:type="dxa"/>
            </w:tcMar>
            <w:vAlign w:val="center"/>
          </w:tcPr>
          <w:p w14:paraId="5FCE3C40" w14:textId="69792072"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N°</w:t>
            </w:r>
          </w:p>
        </w:tc>
        <w:tc>
          <w:tcPr>
            <w:tcW w:w="1550" w:type="dxa"/>
            <w:shd w:val="clear" w:color="auto" w:fill="auto"/>
            <w:vAlign w:val="center"/>
          </w:tcPr>
          <w:p w14:paraId="05EA3EAB" w14:textId="061300CB"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DESCRIPCIÓN</w:t>
            </w:r>
          </w:p>
        </w:tc>
        <w:tc>
          <w:tcPr>
            <w:tcW w:w="1173" w:type="dxa"/>
            <w:shd w:val="clear" w:color="auto" w:fill="auto"/>
            <w:vAlign w:val="center"/>
          </w:tcPr>
          <w:p w14:paraId="0672CA51" w14:textId="2D38F463"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UNIDAD</w:t>
            </w:r>
          </w:p>
        </w:tc>
        <w:tc>
          <w:tcPr>
            <w:tcW w:w="1173" w:type="dxa"/>
            <w:shd w:val="clear" w:color="auto" w:fill="auto"/>
            <w:vAlign w:val="center"/>
          </w:tcPr>
          <w:p w14:paraId="7CC82EA2" w14:textId="293E00F3"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CANTIDAD</w:t>
            </w:r>
          </w:p>
        </w:tc>
        <w:tc>
          <w:tcPr>
            <w:tcW w:w="1916" w:type="dxa"/>
            <w:shd w:val="clear" w:color="auto" w:fill="auto"/>
            <w:vAlign w:val="center"/>
          </w:tcPr>
          <w:p w14:paraId="26B1F94F" w14:textId="72C5CFB1"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 xml:space="preserve">CARACTERÍSTICAS </w:t>
            </w:r>
          </w:p>
        </w:tc>
        <w:tc>
          <w:tcPr>
            <w:tcW w:w="2126" w:type="dxa"/>
            <w:shd w:val="clear" w:color="auto" w:fill="auto"/>
            <w:vAlign w:val="center"/>
          </w:tcPr>
          <w:p w14:paraId="31364F22" w14:textId="6A100ED2" w:rsidR="001716F7" w:rsidRPr="00BF1634" w:rsidRDefault="00466444" w:rsidP="004D6572">
            <w:pPr>
              <w:jc w:val="center"/>
              <w:rPr>
                <w:rFonts w:asciiTheme="majorHAnsi" w:hAnsiTheme="majorHAnsi" w:cstheme="majorHAnsi"/>
                <w:b/>
                <w:sz w:val="16"/>
                <w:szCs w:val="16"/>
              </w:rPr>
            </w:pPr>
            <w:r w:rsidRPr="00BF1634">
              <w:rPr>
                <w:rFonts w:asciiTheme="majorHAnsi" w:hAnsiTheme="majorHAnsi" w:cstheme="majorHAnsi"/>
                <w:b/>
                <w:sz w:val="16"/>
                <w:szCs w:val="16"/>
              </w:rPr>
              <w:t>PROPIO/ALQUILADO</w:t>
            </w:r>
          </w:p>
        </w:tc>
      </w:tr>
      <w:tr w:rsidR="00A3436B" w:rsidRPr="00BF1634" w14:paraId="26478556" w14:textId="0B869A68" w:rsidTr="00A3436B">
        <w:trPr>
          <w:trHeight w:val="274"/>
        </w:trPr>
        <w:tc>
          <w:tcPr>
            <w:tcW w:w="567" w:type="dxa"/>
            <w:shd w:val="clear" w:color="auto" w:fill="FFFFFF"/>
            <w:tcMar>
              <w:left w:w="0" w:type="dxa"/>
              <w:right w:w="0" w:type="dxa"/>
            </w:tcMar>
            <w:vAlign w:val="center"/>
          </w:tcPr>
          <w:p w14:paraId="291BC435" w14:textId="77777777" w:rsidR="00A3436B" w:rsidRPr="00BF1634" w:rsidRDefault="00A3436B" w:rsidP="00A3436B">
            <w:pPr>
              <w:jc w:val="center"/>
              <w:rPr>
                <w:rFonts w:asciiTheme="majorHAnsi" w:hAnsiTheme="majorHAnsi" w:cstheme="majorHAnsi"/>
                <w:sz w:val="16"/>
                <w:szCs w:val="16"/>
              </w:rPr>
            </w:pPr>
            <w:r w:rsidRPr="00BF1634">
              <w:rPr>
                <w:rFonts w:asciiTheme="majorHAnsi" w:hAnsiTheme="majorHAnsi" w:cstheme="majorHAnsi"/>
                <w:sz w:val="16"/>
                <w:szCs w:val="16"/>
              </w:rPr>
              <w:t>1</w:t>
            </w:r>
          </w:p>
        </w:tc>
        <w:tc>
          <w:tcPr>
            <w:tcW w:w="1550" w:type="dxa"/>
            <w:shd w:val="clear" w:color="auto" w:fill="FFFFFF"/>
            <w:vAlign w:val="center"/>
          </w:tcPr>
          <w:p w14:paraId="2942DCA1" w14:textId="55CDD761" w:rsidR="00A3436B" w:rsidRPr="00BF1634" w:rsidRDefault="00A3436B" w:rsidP="00A3436B">
            <w:pPr>
              <w:rPr>
                <w:rFonts w:asciiTheme="majorHAnsi" w:hAnsiTheme="majorHAnsi" w:cstheme="majorHAnsi"/>
                <w:bCs/>
                <w:sz w:val="16"/>
                <w:szCs w:val="16"/>
              </w:rPr>
            </w:pPr>
          </w:p>
        </w:tc>
        <w:tc>
          <w:tcPr>
            <w:tcW w:w="1173" w:type="dxa"/>
            <w:shd w:val="clear" w:color="auto" w:fill="FFFFFF"/>
            <w:vAlign w:val="center"/>
          </w:tcPr>
          <w:p w14:paraId="0516C8E2" w14:textId="36E04BEF" w:rsidR="00A3436B" w:rsidRPr="00BF1634" w:rsidRDefault="00A3436B" w:rsidP="00A3436B">
            <w:pPr>
              <w:jc w:val="center"/>
              <w:rPr>
                <w:rFonts w:asciiTheme="majorHAnsi" w:hAnsiTheme="majorHAnsi" w:cstheme="majorHAnsi"/>
                <w:sz w:val="16"/>
                <w:szCs w:val="16"/>
              </w:rPr>
            </w:pPr>
          </w:p>
        </w:tc>
        <w:tc>
          <w:tcPr>
            <w:tcW w:w="1173" w:type="dxa"/>
            <w:shd w:val="clear" w:color="auto" w:fill="FFFFFF"/>
            <w:vAlign w:val="center"/>
          </w:tcPr>
          <w:p w14:paraId="56254903" w14:textId="2ED4DAF2" w:rsidR="00A3436B" w:rsidRPr="00BF1634" w:rsidRDefault="00A3436B" w:rsidP="00A3436B">
            <w:pPr>
              <w:jc w:val="center"/>
              <w:rPr>
                <w:rFonts w:asciiTheme="majorHAnsi" w:hAnsiTheme="majorHAnsi" w:cstheme="majorHAnsi"/>
                <w:sz w:val="16"/>
                <w:szCs w:val="16"/>
              </w:rPr>
            </w:pPr>
          </w:p>
        </w:tc>
        <w:tc>
          <w:tcPr>
            <w:tcW w:w="1916" w:type="dxa"/>
            <w:shd w:val="clear" w:color="auto" w:fill="FFFFFF"/>
            <w:vAlign w:val="center"/>
          </w:tcPr>
          <w:p w14:paraId="0AA63B8F" w14:textId="7D25FD91" w:rsidR="00A3436B" w:rsidRPr="00BF1634" w:rsidRDefault="00A3436B" w:rsidP="00A3436B">
            <w:pPr>
              <w:ind w:left="360"/>
              <w:rPr>
                <w:rFonts w:asciiTheme="majorHAnsi" w:hAnsiTheme="majorHAnsi" w:cstheme="majorHAnsi"/>
                <w:sz w:val="16"/>
                <w:szCs w:val="16"/>
              </w:rPr>
            </w:pPr>
          </w:p>
        </w:tc>
        <w:tc>
          <w:tcPr>
            <w:tcW w:w="2126" w:type="dxa"/>
            <w:shd w:val="clear" w:color="auto" w:fill="FFFFFF"/>
            <w:vAlign w:val="center"/>
          </w:tcPr>
          <w:p w14:paraId="45DE2D18" w14:textId="77777777" w:rsidR="00A3436B" w:rsidRPr="00BF1634" w:rsidRDefault="00A3436B" w:rsidP="00A3436B">
            <w:pPr>
              <w:ind w:left="360"/>
              <w:rPr>
                <w:rFonts w:asciiTheme="majorHAnsi" w:hAnsiTheme="majorHAnsi" w:cstheme="majorHAnsi"/>
                <w:sz w:val="16"/>
                <w:szCs w:val="16"/>
              </w:rPr>
            </w:pPr>
          </w:p>
        </w:tc>
      </w:tr>
      <w:tr w:rsidR="00A3436B" w:rsidRPr="00BF1634" w14:paraId="59D0B0BA" w14:textId="7774DD17" w:rsidTr="00A3436B">
        <w:trPr>
          <w:trHeight w:val="425"/>
        </w:trPr>
        <w:tc>
          <w:tcPr>
            <w:tcW w:w="567" w:type="dxa"/>
            <w:shd w:val="clear" w:color="auto" w:fill="FFFFFF"/>
            <w:tcMar>
              <w:left w:w="0" w:type="dxa"/>
              <w:right w:w="0" w:type="dxa"/>
            </w:tcMar>
            <w:vAlign w:val="center"/>
          </w:tcPr>
          <w:p w14:paraId="20D30A69" w14:textId="77777777" w:rsidR="00A3436B" w:rsidRPr="00BF1634" w:rsidRDefault="00A3436B" w:rsidP="00A3436B">
            <w:pPr>
              <w:jc w:val="center"/>
              <w:rPr>
                <w:rFonts w:asciiTheme="majorHAnsi" w:hAnsiTheme="majorHAnsi" w:cstheme="majorHAnsi"/>
                <w:sz w:val="16"/>
                <w:szCs w:val="16"/>
              </w:rPr>
            </w:pPr>
            <w:r w:rsidRPr="00BF1634">
              <w:rPr>
                <w:rFonts w:asciiTheme="majorHAnsi" w:hAnsiTheme="majorHAnsi" w:cstheme="majorHAnsi"/>
                <w:sz w:val="16"/>
                <w:szCs w:val="16"/>
              </w:rPr>
              <w:t>2</w:t>
            </w:r>
          </w:p>
        </w:tc>
        <w:tc>
          <w:tcPr>
            <w:tcW w:w="1550" w:type="dxa"/>
            <w:shd w:val="clear" w:color="auto" w:fill="FFFFFF"/>
            <w:vAlign w:val="center"/>
          </w:tcPr>
          <w:p w14:paraId="5B4333A3" w14:textId="4C212A72" w:rsidR="00A3436B" w:rsidRPr="00BF1634" w:rsidRDefault="00A3436B" w:rsidP="00A3436B">
            <w:pPr>
              <w:rPr>
                <w:rFonts w:asciiTheme="majorHAnsi" w:hAnsiTheme="majorHAnsi" w:cstheme="majorHAnsi"/>
                <w:bCs/>
                <w:sz w:val="16"/>
                <w:szCs w:val="16"/>
              </w:rPr>
            </w:pPr>
          </w:p>
        </w:tc>
        <w:tc>
          <w:tcPr>
            <w:tcW w:w="1173" w:type="dxa"/>
            <w:shd w:val="clear" w:color="auto" w:fill="FFFFFF"/>
            <w:vAlign w:val="center"/>
          </w:tcPr>
          <w:p w14:paraId="3C20D7B8" w14:textId="46BC9807" w:rsidR="00A3436B" w:rsidRPr="00BF1634" w:rsidRDefault="00A3436B" w:rsidP="00A3436B">
            <w:pPr>
              <w:jc w:val="center"/>
              <w:rPr>
                <w:rFonts w:asciiTheme="majorHAnsi" w:hAnsiTheme="majorHAnsi" w:cstheme="majorHAnsi"/>
                <w:sz w:val="16"/>
                <w:szCs w:val="16"/>
              </w:rPr>
            </w:pPr>
          </w:p>
        </w:tc>
        <w:tc>
          <w:tcPr>
            <w:tcW w:w="1173" w:type="dxa"/>
            <w:shd w:val="clear" w:color="auto" w:fill="FFFFFF"/>
            <w:vAlign w:val="center"/>
          </w:tcPr>
          <w:p w14:paraId="53009013" w14:textId="54CC8FFC" w:rsidR="00A3436B" w:rsidRPr="00BF1634" w:rsidRDefault="00A3436B" w:rsidP="00A3436B">
            <w:pPr>
              <w:jc w:val="center"/>
              <w:rPr>
                <w:rFonts w:asciiTheme="majorHAnsi" w:hAnsiTheme="majorHAnsi" w:cstheme="majorHAnsi"/>
                <w:sz w:val="16"/>
                <w:szCs w:val="16"/>
              </w:rPr>
            </w:pPr>
          </w:p>
        </w:tc>
        <w:tc>
          <w:tcPr>
            <w:tcW w:w="1916" w:type="dxa"/>
            <w:shd w:val="clear" w:color="auto" w:fill="FFFFFF"/>
            <w:vAlign w:val="center"/>
          </w:tcPr>
          <w:p w14:paraId="4ACA9C08" w14:textId="2EDF8DAD" w:rsidR="00A3436B" w:rsidRPr="00BF1634" w:rsidRDefault="00A3436B" w:rsidP="00A3436B">
            <w:pPr>
              <w:ind w:left="360"/>
              <w:rPr>
                <w:rFonts w:asciiTheme="majorHAnsi" w:hAnsiTheme="majorHAnsi" w:cstheme="majorHAnsi"/>
                <w:sz w:val="16"/>
                <w:szCs w:val="16"/>
              </w:rPr>
            </w:pPr>
          </w:p>
        </w:tc>
        <w:tc>
          <w:tcPr>
            <w:tcW w:w="2126" w:type="dxa"/>
            <w:shd w:val="clear" w:color="auto" w:fill="FFFFFF"/>
            <w:vAlign w:val="center"/>
          </w:tcPr>
          <w:p w14:paraId="5952A05C" w14:textId="77777777" w:rsidR="00A3436B" w:rsidRPr="00BF1634" w:rsidRDefault="00A3436B" w:rsidP="00A3436B">
            <w:pPr>
              <w:ind w:left="360"/>
              <w:rPr>
                <w:rFonts w:asciiTheme="majorHAnsi" w:hAnsiTheme="majorHAnsi" w:cstheme="majorHAnsi"/>
                <w:sz w:val="16"/>
                <w:szCs w:val="16"/>
              </w:rPr>
            </w:pPr>
          </w:p>
        </w:tc>
      </w:tr>
      <w:tr w:rsidR="00AA3BAF" w:rsidRPr="00BF1634" w14:paraId="4C657432" w14:textId="77777777" w:rsidTr="00A3436B">
        <w:trPr>
          <w:trHeight w:val="425"/>
        </w:trPr>
        <w:tc>
          <w:tcPr>
            <w:tcW w:w="567" w:type="dxa"/>
            <w:shd w:val="clear" w:color="auto" w:fill="FFFFFF"/>
            <w:tcMar>
              <w:left w:w="0" w:type="dxa"/>
              <w:right w:w="0" w:type="dxa"/>
            </w:tcMar>
            <w:vAlign w:val="center"/>
          </w:tcPr>
          <w:p w14:paraId="12EAF0B6" w14:textId="6B2781D8" w:rsidR="00AA3BAF" w:rsidRPr="00BF1634" w:rsidRDefault="00AA3BAF" w:rsidP="00A3436B">
            <w:pPr>
              <w:jc w:val="center"/>
              <w:rPr>
                <w:rFonts w:asciiTheme="majorHAnsi" w:hAnsiTheme="majorHAnsi" w:cstheme="majorHAnsi"/>
                <w:sz w:val="16"/>
                <w:szCs w:val="16"/>
              </w:rPr>
            </w:pPr>
            <w:r>
              <w:rPr>
                <w:rFonts w:asciiTheme="majorHAnsi" w:hAnsiTheme="majorHAnsi" w:cstheme="majorHAnsi"/>
                <w:sz w:val="16"/>
                <w:szCs w:val="16"/>
              </w:rPr>
              <w:t>3</w:t>
            </w:r>
          </w:p>
        </w:tc>
        <w:tc>
          <w:tcPr>
            <w:tcW w:w="1550" w:type="dxa"/>
            <w:shd w:val="clear" w:color="auto" w:fill="FFFFFF"/>
            <w:vAlign w:val="center"/>
          </w:tcPr>
          <w:p w14:paraId="5A211ECD" w14:textId="77777777" w:rsidR="00AA3BAF" w:rsidRPr="00BF1634" w:rsidRDefault="00AA3BAF" w:rsidP="00A3436B">
            <w:pPr>
              <w:rPr>
                <w:rFonts w:asciiTheme="majorHAnsi" w:hAnsiTheme="majorHAnsi" w:cstheme="majorHAnsi"/>
                <w:bCs/>
                <w:sz w:val="16"/>
                <w:szCs w:val="16"/>
              </w:rPr>
            </w:pPr>
          </w:p>
        </w:tc>
        <w:tc>
          <w:tcPr>
            <w:tcW w:w="1173" w:type="dxa"/>
            <w:shd w:val="clear" w:color="auto" w:fill="FFFFFF"/>
            <w:vAlign w:val="center"/>
          </w:tcPr>
          <w:p w14:paraId="43A79083" w14:textId="77777777" w:rsidR="00AA3BAF" w:rsidRPr="00BF1634" w:rsidRDefault="00AA3BAF" w:rsidP="00A3436B">
            <w:pPr>
              <w:jc w:val="center"/>
              <w:rPr>
                <w:rFonts w:asciiTheme="majorHAnsi" w:hAnsiTheme="majorHAnsi" w:cstheme="majorHAnsi"/>
                <w:sz w:val="16"/>
                <w:szCs w:val="16"/>
              </w:rPr>
            </w:pPr>
          </w:p>
        </w:tc>
        <w:tc>
          <w:tcPr>
            <w:tcW w:w="1173" w:type="dxa"/>
            <w:shd w:val="clear" w:color="auto" w:fill="FFFFFF"/>
            <w:vAlign w:val="center"/>
          </w:tcPr>
          <w:p w14:paraId="0E5FDCF7" w14:textId="77777777" w:rsidR="00AA3BAF" w:rsidRPr="00BF1634" w:rsidRDefault="00AA3BAF" w:rsidP="00A3436B">
            <w:pPr>
              <w:jc w:val="center"/>
              <w:rPr>
                <w:rFonts w:asciiTheme="majorHAnsi" w:hAnsiTheme="majorHAnsi" w:cstheme="majorHAnsi"/>
                <w:sz w:val="16"/>
                <w:szCs w:val="16"/>
              </w:rPr>
            </w:pPr>
          </w:p>
        </w:tc>
        <w:tc>
          <w:tcPr>
            <w:tcW w:w="1916" w:type="dxa"/>
            <w:shd w:val="clear" w:color="auto" w:fill="FFFFFF"/>
            <w:vAlign w:val="center"/>
          </w:tcPr>
          <w:p w14:paraId="0EACAE60" w14:textId="77777777" w:rsidR="00AA3BAF" w:rsidRPr="00BF1634" w:rsidRDefault="00AA3BAF" w:rsidP="00A3436B">
            <w:pPr>
              <w:ind w:left="360"/>
              <w:rPr>
                <w:rFonts w:asciiTheme="majorHAnsi" w:hAnsiTheme="majorHAnsi" w:cstheme="majorHAnsi"/>
                <w:sz w:val="16"/>
                <w:szCs w:val="16"/>
              </w:rPr>
            </w:pPr>
          </w:p>
        </w:tc>
        <w:tc>
          <w:tcPr>
            <w:tcW w:w="2126" w:type="dxa"/>
            <w:shd w:val="clear" w:color="auto" w:fill="FFFFFF"/>
            <w:vAlign w:val="center"/>
          </w:tcPr>
          <w:p w14:paraId="11AA46A9" w14:textId="77777777" w:rsidR="00AA3BAF" w:rsidRPr="00BF1634" w:rsidRDefault="00AA3BAF" w:rsidP="00A3436B">
            <w:pPr>
              <w:ind w:left="360"/>
              <w:rPr>
                <w:rFonts w:asciiTheme="majorHAnsi" w:hAnsiTheme="majorHAnsi" w:cstheme="majorHAnsi"/>
                <w:sz w:val="16"/>
                <w:szCs w:val="16"/>
              </w:rPr>
            </w:pPr>
          </w:p>
        </w:tc>
      </w:tr>
      <w:tr w:rsidR="00AA3BAF" w:rsidRPr="00BF1634" w14:paraId="3D0C01EE" w14:textId="77777777" w:rsidTr="00A3436B">
        <w:trPr>
          <w:trHeight w:val="425"/>
        </w:trPr>
        <w:tc>
          <w:tcPr>
            <w:tcW w:w="567" w:type="dxa"/>
            <w:shd w:val="clear" w:color="auto" w:fill="FFFFFF"/>
            <w:tcMar>
              <w:left w:w="0" w:type="dxa"/>
              <w:right w:w="0" w:type="dxa"/>
            </w:tcMar>
            <w:vAlign w:val="center"/>
          </w:tcPr>
          <w:p w14:paraId="3BB4F203" w14:textId="65AD39F2" w:rsidR="00AA3BAF" w:rsidRPr="00BF1634" w:rsidRDefault="00AA3BAF" w:rsidP="00A3436B">
            <w:pPr>
              <w:jc w:val="center"/>
              <w:rPr>
                <w:rFonts w:asciiTheme="majorHAnsi" w:hAnsiTheme="majorHAnsi" w:cstheme="majorHAnsi"/>
                <w:sz w:val="16"/>
                <w:szCs w:val="16"/>
              </w:rPr>
            </w:pPr>
            <w:r>
              <w:rPr>
                <w:rFonts w:asciiTheme="majorHAnsi" w:hAnsiTheme="majorHAnsi" w:cstheme="majorHAnsi"/>
                <w:sz w:val="16"/>
                <w:szCs w:val="16"/>
              </w:rPr>
              <w:t>4</w:t>
            </w:r>
          </w:p>
        </w:tc>
        <w:tc>
          <w:tcPr>
            <w:tcW w:w="1550" w:type="dxa"/>
            <w:shd w:val="clear" w:color="auto" w:fill="FFFFFF"/>
            <w:vAlign w:val="center"/>
          </w:tcPr>
          <w:p w14:paraId="27B52326" w14:textId="77777777" w:rsidR="00AA3BAF" w:rsidRPr="00BF1634" w:rsidRDefault="00AA3BAF" w:rsidP="00A3436B">
            <w:pPr>
              <w:rPr>
                <w:rFonts w:asciiTheme="majorHAnsi" w:hAnsiTheme="majorHAnsi" w:cstheme="majorHAnsi"/>
                <w:bCs/>
                <w:sz w:val="16"/>
                <w:szCs w:val="16"/>
              </w:rPr>
            </w:pPr>
          </w:p>
        </w:tc>
        <w:tc>
          <w:tcPr>
            <w:tcW w:w="1173" w:type="dxa"/>
            <w:shd w:val="clear" w:color="auto" w:fill="FFFFFF"/>
            <w:vAlign w:val="center"/>
          </w:tcPr>
          <w:p w14:paraId="6B123C46" w14:textId="77777777" w:rsidR="00AA3BAF" w:rsidRPr="00BF1634" w:rsidRDefault="00AA3BAF" w:rsidP="00A3436B">
            <w:pPr>
              <w:jc w:val="center"/>
              <w:rPr>
                <w:rFonts w:asciiTheme="majorHAnsi" w:hAnsiTheme="majorHAnsi" w:cstheme="majorHAnsi"/>
                <w:sz w:val="16"/>
                <w:szCs w:val="16"/>
              </w:rPr>
            </w:pPr>
          </w:p>
        </w:tc>
        <w:tc>
          <w:tcPr>
            <w:tcW w:w="1173" w:type="dxa"/>
            <w:shd w:val="clear" w:color="auto" w:fill="FFFFFF"/>
            <w:vAlign w:val="center"/>
          </w:tcPr>
          <w:p w14:paraId="359F309B" w14:textId="77777777" w:rsidR="00AA3BAF" w:rsidRPr="00BF1634" w:rsidRDefault="00AA3BAF" w:rsidP="00A3436B">
            <w:pPr>
              <w:jc w:val="center"/>
              <w:rPr>
                <w:rFonts w:asciiTheme="majorHAnsi" w:hAnsiTheme="majorHAnsi" w:cstheme="majorHAnsi"/>
                <w:sz w:val="16"/>
                <w:szCs w:val="16"/>
              </w:rPr>
            </w:pPr>
          </w:p>
        </w:tc>
        <w:tc>
          <w:tcPr>
            <w:tcW w:w="1916" w:type="dxa"/>
            <w:shd w:val="clear" w:color="auto" w:fill="FFFFFF"/>
            <w:vAlign w:val="center"/>
          </w:tcPr>
          <w:p w14:paraId="371888CB" w14:textId="77777777" w:rsidR="00AA3BAF" w:rsidRPr="00BF1634" w:rsidRDefault="00AA3BAF" w:rsidP="00A3436B">
            <w:pPr>
              <w:ind w:left="360"/>
              <w:rPr>
                <w:rFonts w:asciiTheme="majorHAnsi" w:hAnsiTheme="majorHAnsi" w:cstheme="majorHAnsi"/>
                <w:sz w:val="16"/>
                <w:szCs w:val="16"/>
              </w:rPr>
            </w:pPr>
          </w:p>
        </w:tc>
        <w:tc>
          <w:tcPr>
            <w:tcW w:w="2126" w:type="dxa"/>
            <w:shd w:val="clear" w:color="auto" w:fill="FFFFFF"/>
            <w:vAlign w:val="center"/>
          </w:tcPr>
          <w:p w14:paraId="4344AF75" w14:textId="77777777" w:rsidR="00AA3BAF" w:rsidRPr="00BF1634" w:rsidRDefault="00AA3BAF" w:rsidP="00A3436B">
            <w:pPr>
              <w:ind w:left="360"/>
              <w:rPr>
                <w:rFonts w:asciiTheme="majorHAnsi" w:hAnsiTheme="majorHAnsi" w:cstheme="majorHAnsi"/>
                <w:sz w:val="16"/>
                <w:szCs w:val="16"/>
              </w:rPr>
            </w:pPr>
          </w:p>
        </w:tc>
      </w:tr>
      <w:tr w:rsidR="00AA3BAF" w:rsidRPr="00BF1634" w14:paraId="6E6E06A9" w14:textId="77777777" w:rsidTr="00A3436B">
        <w:trPr>
          <w:trHeight w:val="425"/>
        </w:trPr>
        <w:tc>
          <w:tcPr>
            <w:tcW w:w="567" w:type="dxa"/>
            <w:shd w:val="clear" w:color="auto" w:fill="FFFFFF"/>
            <w:tcMar>
              <w:left w:w="0" w:type="dxa"/>
              <w:right w:w="0" w:type="dxa"/>
            </w:tcMar>
            <w:vAlign w:val="center"/>
          </w:tcPr>
          <w:p w14:paraId="6C2FFA44" w14:textId="4194EA22" w:rsidR="00AA3BAF" w:rsidRPr="00BF1634" w:rsidRDefault="00AA3BAF" w:rsidP="00A3436B">
            <w:pPr>
              <w:jc w:val="center"/>
              <w:rPr>
                <w:rFonts w:asciiTheme="majorHAnsi" w:hAnsiTheme="majorHAnsi" w:cstheme="majorHAnsi"/>
                <w:sz w:val="16"/>
                <w:szCs w:val="16"/>
              </w:rPr>
            </w:pPr>
            <w:r>
              <w:rPr>
                <w:rFonts w:asciiTheme="majorHAnsi" w:hAnsiTheme="majorHAnsi" w:cstheme="majorHAnsi"/>
                <w:sz w:val="16"/>
                <w:szCs w:val="16"/>
              </w:rPr>
              <w:t>5</w:t>
            </w:r>
          </w:p>
        </w:tc>
        <w:tc>
          <w:tcPr>
            <w:tcW w:w="1550" w:type="dxa"/>
            <w:shd w:val="clear" w:color="auto" w:fill="FFFFFF"/>
            <w:vAlign w:val="center"/>
          </w:tcPr>
          <w:p w14:paraId="07A0ECE1" w14:textId="77777777" w:rsidR="00AA3BAF" w:rsidRPr="00BF1634" w:rsidRDefault="00AA3BAF" w:rsidP="00A3436B">
            <w:pPr>
              <w:rPr>
                <w:rFonts w:asciiTheme="majorHAnsi" w:hAnsiTheme="majorHAnsi" w:cstheme="majorHAnsi"/>
                <w:bCs/>
                <w:sz w:val="16"/>
                <w:szCs w:val="16"/>
              </w:rPr>
            </w:pPr>
          </w:p>
        </w:tc>
        <w:tc>
          <w:tcPr>
            <w:tcW w:w="1173" w:type="dxa"/>
            <w:shd w:val="clear" w:color="auto" w:fill="FFFFFF"/>
            <w:vAlign w:val="center"/>
          </w:tcPr>
          <w:p w14:paraId="43AC360D" w14:textId="77777777" w:rsidR="00AA3BAF" w:rsidRPr="00BF1634" w:rsidRDefault="00AA3BAF" w:rsidP="00A3436B">
            <w:pPr>
              <w:jc w:val="center"/>
              <w:rPr>
                <w:rFonts w:asciiTheme="majorHAnsi" w:hAnsiTheme="majorHAnsi" w:cstheme="majorHAnsi"/>
                <w:sz w:val="16"/>
                <w:szCs w:val="16"/>
              </w:rPr>
            </w:pPr>
          </w:p>
        </w:tc>
        <w:tc>
          <w:tcPr>
            <w:tcW w:w="1173" w:type="dxa"/>
            <w:shd w:val="clear" w:color="auto" w:fill="FFFFFF"/>
            <w:vAlign w:val="center"/>
          </w:tcPr>
          <w:p w14:paraId="40A2610C" w14:textId="77777777" w:rsidR="00AA3BAF" w:rsidRPr="00BF1634" w:rsidRDefault="00AA3BAF" w:rsidP="00A3436B">
            <w:pPr>
              <w:jc w:val="center"/>
              <w:rPr>
                <w:rFonts w:asciiTheme="majorHAnsi" w:hAnsiTheme="majorHAnsi" w:cstheme="majorHAnsi"/>
                <w:sz w:val="16"/>
                <w:szCs w:val="16"/>
              </w:rPr>
            </w:pPr>
          </w:p>
        </w:tc>
        <w:tc>
          <w:tcPr>
            <w:tcW w:w="1916" w:type="dxa"/>
            <w:shd w:val="clear" w:color="auto" w:fill="FFFFFF"/>
            <w:vAlign w:val="center"/>
          </w:tcPr>
          <w:p w14:paraId="3071D869" w14:textId="77777777" w:rsidR="00AA3BAF" w:rsidRPr="00BF1634" w:rsidRDefault="00AA3BAF" w:rsidP="00A3436B">
            <w:pPr>
              <w:ind w:left="360"/>
              <w:rPr>
                <w:rFonts w:asciiTheme="majorHAnsi" w:hAnsiTheme="majorHAnsi" w:cstheme="majorHAnsi"/>
                <w:sz w:val="16"/>
                <w:szCs w:val="16"/>
              </w:rPr>
            </w:pPr>
          </w:p>
        </w:tc>
        <w:tc>
          <w:tcPr>
            <w:tcW w:w="2126" w:type="dxa"/>
            <w:shd w:val="clear" w:color="auto" w:fill="FFFFFF"/>
            <w:vAlign w:val="center"/>
          </w:tcPr>
          <w:p w14:paraId="1A87FFD3" w14:textId="77777777" w:rsidR="00AA3BAF" w:rsidRPr="00BF1634" w:rsidRDefault="00AA3BAF" w:rsidP="00A3436B">
            <w:pPr>
              <w:ind w:left="360"/>
              <w:rPr>
                <w:rFonts w:asciiTheme="majorHAnsi" w:hAnsiTheme="majorHAnsi" w:cstheme="majorHAnsi"/>
                <w:sz w:val="16"/>
                <w:szCs w:val="16"/>
              </w:rPr>
            </w:pPr>
          </w:p>
        </w:tc>
      </w:tr>
    </w:tbl>
    <w:p w14:paraId="5CA4DE8B" w14:textId="77777777" w:rsidR="00812C0B" w:rsidRPr="00BF1634" w:rsidRDefault="00812C0B" w:rsidP="00EB62B5">
      <w:pPr>
        <w:jc w:val="both"/>
        <w:rPr>
          <w:rFonts w:asciiTheme="minorHAnsi" w:hAnsiTheme="minorHAnsi" w:cstheme="minorHAnsi"/>
        </w:rPr>
      </w:pPr>
    </w:p>
    <w:p w14:paraId="20D155EF" w14:textId="77777777" w:rsidR="00E250B0" w:rsidRPr="00BF1634" w:rsidRDefault="00E250B0" w:rsidP="00EB62B5">
      <w:pPr>
        <w:rPr>
          <w:rFonts w:asciiTheme="minorHAnsi" w:hAnsiTheme="minorHAnsi" w:cstheme="minorHAnsi"/>
          <w:bCs/>
        </w:rPr>
      </w:pPr>
    </w:p>
    <w:p w14:paraId="6C9AB38E" w14:textId="77777777" w:rsidR="00E250B0" w:rsidRPr="00BF1634" w:rsidRDefault="00812C0B" w:rsidP="00EB62B5">
      <w:pPr>
        <w:rPr>
          <w:rFonts w:asciiTheme="minorHAnsi" w:hAnsiTheme="minorHAnsi" w:cstheme="minorHAnsi"/>
          <w:bCs/>
        </w:rPr>
      </w:pPr>
      <w:r w:rsidRPr="00BF1634">
        <w:rPr>
          <w:rFonts w:asciiTheme="minorHAnsi" w:hAnsiTheme="minorHAnsi" w:cstheme="minorHAnsi"/>
          <w:bCs/>
        </w:rPr>
        <w:t xml:space="preserve">Toda la información contenida en este formulario </w:t>
      </w:r>
      <w:r w:rsidRPr="00BF1634">
        <w:rPr>
          <w:rFonts w:asciiTheme="minorHAnsi" w:hAnsiTheme="minorHAnsi" w:cstheme="minorHAnsi"/>
          <w:b/>
          <w:bCs/>
        </w:rPr>
        <w:t>es una declaración jurada</w:t>
      </w:r>
      <w:r w:rsidRPr="00BF1634">
        <w:rPr>
          <w:rFonts w:asciiTheme="minorHAnsi" w:hAnsiTheme="minorHAnsi" w:cstheme="minorHAnsi"/>
          <w:bCs/>
        </w:rPr>
        <w:t xml:space="preserve"> </w:t>
      </w:r>
    </w:p>
    <w:p w14:paraId="493A5E3C" w14:textId="77777777" w:rsidR="00886E3F" w:rsidRPr="00BF1634" w:rsidRDefault="00E250B0" w:rsidP="00EB62B5">
      <w:pPr>
        <w:rPr>
          <w:rFonts w:asciiTheme="minorHAnsi" w:hAnsiTheme="minorHAnsi" w:cstheme="minorHAnsi"/>
          <w:bCs/>
        </w:rPr>
      </w:pPr>
      <w:r w:rsidRPr="00BF1634">
        <w:rPr>
          <w:rFonts w:asciiTheme="minorHAnsi" w:hAnsiTheme="minorHAnsi" w:cstheme="minorHAnsi"/>
          <w:bCs/>
        </w:rPr>
        <w:t>La documentación sustentatoria (Contrato de compra venta o alquiler) deberá ser presentada por el ganador para la firma del Contrato.</w:t>
      </w:r>
    </w:p>
    <w:p w14:paraId="5A930F72" w14:textId="77777777" w:rsidR="00886E3F" w:rsidRPr="00BF1634" w:rsidRDefault="00886E3F" w:rsidP="00EB62B5">
      <w:pPr>
        <w:rPr>
          <w:rFonts w:asciiTheme="minorHAnsi" w:hAnsiTheme="minorHAnsi" w:cstheme="minorHAnsi"/>
          <w:bCs/>
        </w:rPr>
      </w:pPr>
    </w:p>
    <w:p w14:paraId="27AFA09F" w14:textId="77777777" w:rsidR="00886E3F" w:rsidRPr="00BF1634" w:rsidRDefault="00886E3F" w:rsidP="00EB62B5">
      <w:pPr>
        <w:rPr>
          <w:rFonts w:asciiTheme="minorHAnsi" w:hAnsiTheme="minorHAnsi" w:cstheme="minorHAnsi"/>
          <w:bCs/>
        </w:rPr>
      </w:pPr>
    </w:p>
    <w:p w14:paraId="3447E8A1" w14:textId="79BA78DC" w:rsidR="00886E3F" w:rsidRPr="00BF1634" w:rsidRDefault="00886E3F" w:rsidP="00886E3F">
      <w:pPr>
        <w:rPr>
          <w:rFonts w:asciiTheme="minorHAnsi" w:hAnsiTheme="minorHAnsi" w:cstheme="minorHAnsi"/>
          <w:b/>
          <w:lang w:val="es-PE"/>
        </w:rPr>
      </w:pPr>
    </w:p>
    <w:p w14:paraId="24C088BD" w14:textId="77777777" w:rsidR="00886E3F" w:rsidRPr="00BF1634" w:rsidRDefault="00886E3F" w:rsidP="00886E3F">
      <w:pPr>
        <w:rPr>
          <w:rFonts w:asciiTheme="minorHAnsi" w:hAnsiTheme="minorHAnsi" w:cstheme="minorHAnsi"/>
          <w:b/>
          <w:lang w:val="es-PE"/>
        </w:rPr>
      </w:pPr>
    </w:p>
    <w:p w14:paraId="11674DA3" w14:textId="77777777" w:rsidR="00886E3F" w:rsidRPr="00BF1634" w:rsidRDefault="00886E3F" w:rsidP="00886E3F">
      <w:pPr>
        <w:rPr>
          <w:rFonts w:asciiTheme="minorHAnsi" w:hAnsiTheme="minorHAnsi" w:cstheme="minorHAnsi"/>
          <w:b/>
          <w:lang w:val="es-PE"/>
        </w:rPr>
      </w:pPr>
    </w:p>
    <w:p w14:paraId="59EF31AB"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 xml:space="preserve">Firma del Representante Legal </w:t>
      </w:r>
    </w:p>
    <w:p w14:paraId="4851648E"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_______________________________________</w:t>
      </w:r>
    </w:p>
    <w:p w14:paraId="758B89F4" w14:textId="77777777" w:rsidR="00886E3F" w:rsidRPr="00BF1634" w:rsidRDefault="00886E3F" w:rsidP="00886E3F">
      <w:pPr>
        <w:rPr>
          <w:rFonts w:asciiTheme="minorHAnsi" w:hAnsiTheme="minorHAnsi" w:cstheme="minorHAnsi"/>
          <w:b/>
          <w:lang w:val="es-PE"/>
        </w:rPr>
      </w:pPr>
    </w:p>
    <w:p w14:paraId="053844D7"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 xml:space="preserve">Nombre del Representante Legal: </w:t>
      </w:r>
    </w:p>
    <w:p w14:paraId="5AB58E7F" w14:textId="77777777" w:rsidR="00886E3F" w:rsidRPr="00BF1634" w:rsidRDefault="00886E3F" w:rsidP="00886E3F">
      <w:pPr>
        <w:rPr>
          <w:rFonts w:asciiTheme="minorHAnsi" w:hAnsiTheme="minorHAnsi" w:cstheme="minorHAnsi"/>
          <w:b/>
          <w:lang w:val="es-PE"/>
        </w:rPr>
      </w:pPr>
      <w:r w:rsidRPr="00BF1634">
        <w:rPr>
          <w:rFonts w:asciiTheme="minorHAnsi" w:hAnsiTheme="minorHAnsi" w:cstheme="minorHAnsi"/>
          <w:b/>
          <w:lang w:val="es-PE"/>
        </w:rPr>
        <w:t>_______________________________________</w:t>
      </w:r>
    </w:p>
    <w:p w14:paraId="2A3415BF" w14:textId="77777777" w:rsidR="00C571F1" w:rsidRPr="00BF1634" w:rsidRDefault="00C571F1">
      <w:pPr>
        <w:rPr>
          <w:rFonts w:ascii="Aptos Display" w:hAnsi="Aptos Display" w:cstheme="majorHAnsi"/>
          <w:b/>
          <w:sz w:val="24"/>
          <w:szCs w:val="24"/>
          <w:lang w:val="es-MX"/>
        </w:rPr>
      </w:pPr>
      <w:r w:rsidRPr="00BF1634">
        <w:rPr>
          <w:rFonts w:ascii="Aptos Display" w:hAnsi="Aptos Display" w:cstheme="majorHAnsi"/>
          <w:sz w:val="24"/>
          <w:lang w:val="es-MX"/>
        </w:rPr>
        <w:br w:type="page"/>
      </w:r>
    </w:p>
    <w:p w14:paraId="2FD24F90" w14:textId="7AF2E740" w:rsidR="008F2B11" w:rsidRPr="00BF1634" w:rsidRDefault="008F2B11" w:rsidP="00D453F3">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9</w:t>
      </w:r>
    </w:p>
    <w:p w14:paraId="32432593" w14:textId="77777777" w:rsidR="008F2B11" w:rsidRPr="00BF1634" w:rsidRDefault="008F2B11" w:rsidP="008F2B11">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Formularios del Personal Clave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812C0B" w:rsidRPr="00BF1634" w14:paraId="642C55DC" w14:textId="77777777" w:rsidTr="00272376">
        <w:trPr>
          <w:trHeight w:val="98"/>
        </w:trPr>
        <w:tc>
          <w:tcPr>
            <w:tcW w:w="4950" w:type="dxa"/>
            <w:tcBorders>
              <w:top w:val="single" w:sz="4" w:space="0" w:color="auto"/>
              <w:left w:val="single" w:sz="4" w:space="0" w:color="auto"/>
              <w:bottom w:val="single" w:sz="4" w:space="0" w:color="auto"/>
              <w:right w:val="single" w:sz="4" w:space="0" w:color="auto"/>
            </w:tcBorders>
            <w:vAlign w:val="center"/>
          </w:tcPr>
          <w:p w14:paraId="6B419C59"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Posición para la que es propuesto el profesional</w:t>
            </w:r>
          </w:p>
        </w:tc>
        <w:tc>
          <w:tcPr>
            <w:tcW w:w="4320" w:type="dxa"/>
            <w:tcBorders>
              <w:top w:val="single" w:sz="4" w:space="0" w:color="auto"/>
              <w:left w:val="single" w:sz="4" w:space="0" w:color="auto"/>
              <w:bottom w:val="single" w:sz="4" w:space="0" w:color="auto"/>
              <w:right w:val="single" w:sz="4" w:space="0" w:color="auto"/>
            </w:tcBorders>
            <w:vAlign w:val="center"/>
          </w:tcPr>
          <w:p w14:paraId="4F17EEAE" w14:textId="518E86B1" w:rsidR="00812C0B" w:rsidRPr="00BF1634" w:rsidRDefault="00900028"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r w:rsidRPr="00BF1634">
              <w:rPr>
                <w:rFonts w:asciiTheme="minorHAnsi" w:hAnsiTheme="minorHAnsi" w:cstheme="minorHAnsi"/>
                <w:b/>
                <w:iCs/>
              </w:rPr>
              <w:t xml:space="preserve">Residente </w:t>
            </w:r>
            <w:r w:rsidR="004D62AF" w:rsidRPr="00BF1634">
              <w:rPr>
                <w:rFonts w:asciiTheme="minorHAnsi" w:hAnsiTheme="minorHAnsi" w:cstheme="minorHAnsi"/>
                <w:b/>
                <w:iCs/>
              </w:rPr>
              <w:t>de Obra</w:t>
            </w:r>
          </w:p>
        </w:tc>
      </w:tr>
      <w:tr w:rsidR="00812C0B" w:rsidRPr="00BF1634" w14:paraId="73AD2F2A" w14:textId="77777777" w:rsidTr="00272376">
        <w:trPr>
          <w:trHeight w:val="98"/>
        </w:trPr>
        <w:tc>
          <w:tcPr>
            <w:tcW w:w="4950" w:type="dxa"/>
            <w:vAlign w:val="center"/>
          </w:tcPr>
          <w:p w14:paraId="13E6D229"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Nombres y Apellidos:</w:t>
            </w:r>
          </w:p>
        </w:tc>
        <w:tc>
          <w:tcPr>
            <w:tcW w:w="4320" w:type="dxa"/>
            <w:vAlign w:val="center"/>
          </w:tcPr>
          <w:p w14:paraId="19191E54"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38230934" w14:textId="77777777" w:rsidTr="00272376">
        <w:trPr>
          <w:trHeight w:val="53"/>
        </w:trPr>
        <w:tc>
          <w:tcPr>
            <w:tcW w:w="4950" w:type="dxa"/>
            <w:vAlign w:val="center"/>
          </w:tcPr>
          <w:p w14:paraId="55F7565E"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Lugar y Fecha de Nacimiento:</w:t>
            </w:r>
          </w:p>
        </w:tc>
        <w:tc>
          <w:tcPr>
            <w:tcW w:w="4320" w:type="dxa"/>
            <w:vAlign w:val="center"/>
          </w:tcPr>
          <w:p w14:paraId="0CB93496"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426DADB8" w14:textId="77777777" w:rsidTr="00272376">
        <w:trPr>
          <w:trHeight w:val="53"/>
        </w:trPr>
        <w:tc>
          <w:tcPr>
            <w:tcW w:w="4950" w:type="dxa"/>
            <w:vAlign w:val="center"/>
          </w:tcPr>
          <w:p w14:paraId="3324D7E6"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Nacionalidad:</w:t>
            </w:r>
          </w:p>
        </w:tc>
        <w:tc>
          <w:tcPr>
            <w:tcW w:w="4320" w:type="dxa"/>
            <w:vAlign w:val="center"/>
          </w:tcPr>
          <w:p w14:paraId="277B5B63"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5B357764" w14:textId="77777777" w:rsidTr="00272376">
        <w:tc>
          <w:tcPr>
            <w:tcW w:w="4950" w:type="dxa"/>
            <w:vAlign w:val="center"/>
          </w:tcPr>
          <w:p w14:paraId="04AE53FF"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N° Cédula de Identidad o Pasaporte</w:t>
            </w:r>
          </w:p>
        </w:tc>
        <w:tc>
          <w:tcPr>
            <w:tcW w:w="4320" w:type="dxa"/>
            <w:vAlign w:val="center"/>
          </w:tcPr>
          <w:p w14:paraId="2ED9238C"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7E1CE725" w14:textId="77777777" w:rsidTr="00272376">
        <w:tc>
          <w:tcPr>
            <w:tcW w:w="4950" w:type="dxa"/>
            <w:vAlign w:val="center"/>
          </w:tcPr>
          <w:p w14:paraId="2D3226BF"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Dirección:</w:t>
            </w:r>
          </w:p>
        </w:tc>
        <w:tc>
          <w:tcPr>
            <w:tcW w:w="4320" w:type="dxa"/>
            <w:vAlign w:val="center"/>
          </w:tcPr>
          <w:p w14:paraId="78054B0B"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70DFFCA0" w14:textId="77777777" w:rsidTr="00272376">
        <w:tc>
          <w:tcPr>
            <w:tcW w:w="4950" w:type="dxa"/>
            <w:vAlign w:val="center"/>
          </w:tcPr>
          <w:p w14:paraId="35DC63EA"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Teléfono:</w:t>
            </w:r>
          </w:p>
        </w:tc>
        <w:tc>
          <w:tcPr>
            <w:tcW w:w="4320" w:type="dxa"/>
            <w:vAlign w:val="center"/>
          </w:tcPr>
          <w:p w14:paraId="62F1CA05"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812C0B" w:rsidRPr="00BF1634" w14:paraId="7D835862" w14:textId="77777777" w:rsidTr="00272376">
        <w:tc>
          <w:tcPr>
            <w:tcW w:w="4950" w:type="dxa"/>
            <w:vAlign w:val="center"/>
          </w:tcPr>
          <w:p w14:paraId="5BEB8C05" w14:textId="77777777" w:rsidR="00812C0B" w:rsidRPr="00BF1634" w:rsidRDefault="00812C0B" w:rsidP="00272376">
            <w:pPr>
              <w:spacing w:line="264" w:lineRule="auto"/>
              <w:rPr>
                <w:rFonts w:asciiTheme="minorHAnsi" w:hAnsiTheme="minorHAnsi" w:cstheme="minorHAnsi"/>
              </w:rPr>
            </w:pPr>
            <w:r w:rsidRPr="00BF1634">
              <w:rPr>
                <w:rFonts w:asciiTheme="minorHAnsi" w:hAnsiTheme="minorHAnsi" w:cstheme="minorHAnsi"/>
              </w:rPr>
              <w:t>Correo Electrónico:</w:t>
            </w:r>
          </w:p>
        </w:tc>
        <w:tc>
          <w:tcPr>
            <w:tcW w:w="4320" w:type="dxa"/>
            <w:vAlign w:val="center"/>
          </w:tcPr>
          <w:p w14:paraId="76678C6E" w14:textId="77777777" w:rsidR="00812C0B" w:rsidRPr="00BF1634" w:rsidRDefault="00812C0B" w:rsidP="00272376">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bl>
    <w:p w14:paraId="32E2B4B1" w14:textId="77777777" w:rsidR="00812C0B" w:rsidRPr="00BF1634" w:rsidRDefault="00812C0B" w:rsidP="00DA0FB0">
      <w:pPr>
        <w:spacing w:line="264" w:lineRule="auto"/>
        <w:rPr>
          <w:rFonts w:asciiTheme="minorHAnsi" w:hAnsiTheme="minorHAnsi" w:cstheme="minorHAnsi"/>
          <w:b/>
        </w:rPr>
      </w:pPr>
    </w:p>
    <w:p w14:paraId="3E3AC557" w14:textId="77777777" w:rsidR="00812C0B" w:rsidRPr="00BF1634" w:rsidRDefault="00812C0B" w:rsidP="00DA0FB0">
      <w:pPr>
        <w:spacing w:line="264" w:lineRule="auto"/>
        <w:rPr>
          <w:rFonts w:asciiTheme="minorHAnsi" w:hAnsiTheme="minorHAnsi" w:cstheme="minorHAnsi"/>
        </w:rPr>
      </w:pPr>
      <w:r w:rsidRPr="00BF1634">
        <w:rPr>
          <w:rFonts w:asciiTheme="minorHAnsi" w:hAnsiTheme="minorHAnsi" w:cstheme="minorHAnsi"/>
          <w:b/>
        </w:rPr>
        <w:t>FORMACIÓN PROFESIONAL</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43"/>
        <w:gridCol w:w="2268"/>
        <w:gridCol w:w="3260"/>
      </w:tblGrid>
      <w:tr w:rsidR="00EA5F5D" w:rsidRPr="00BF1634" w14:paraId="2131FDFF" w14:textId="77777777" w:rsidTr="00EA5F5D">
        <w:tc>
          <w:tcPr>
            <w:tcW w:w="2538" w:type="dxa"/>
            <w:vAlign w:val="center"/>
          </w:tcPr>
          <w:p w14:paraId="6FB168AE" w14:textId="77777777" w:rsidR="00EA5F5D" w:rsidRPr="00BF1634"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z w:val="16"/>
                <w:szCs w:val="16"/>
              </w:rPr>
              <w:t>Estudios realizados</w:t>
            </w:r>
          </w:p>
        </w:tc>
        <w:tc>
          <w:tcPr>
            <w:tcW w:w="1143" w:type="dxa"/>
            <w:vAlign w:val="center"/>
          </w:tcPr>
          <w:p w14:paraId="0409BF65" w14:textId="77777777" w:rsidR="00EA5F5D" w:rsidRPr="00BF1634" w:rsidRDefault="00EA5F5D" w:rsidP="00272376">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BF1634">
              <w:rPr>
                <w:rFonts w:asciiTheme="minorHAnsi" w:hAnsiTheme="minorHAnsi" w:cstheme="minorHAnsi"/>
                <w:b/>
                <w:spacing w:val="-3"/>
                <w:sz w:val="16"/>
                <w:szCs w:val="16"/>
              </w:rPr>
              <w:t xml:space="preserve">Especialidad </w:t>
            </w:r>
          </w:p>
          <w:p w14:paraId="050033A0" w14:textId="77777777" w:rsidR="00EA5F5D" w:rsidRPr="00BF1634" w:rsidRDefault="00EA5F5D" w:rsidP="00272376">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o Área</w:t>
            </w:r>
          </w:p>
        </w:tc>
        <w:tc>
          <w:tcPr>
            <w:tcW w:w="2268" w:type="dxa"/>
            <w:vAlign w:val="center"/>
          </w:tcPr>
          <w:p w14:paraId="73C941DC" w14:textId="77777777" w:rsidR="00EA5F5D" w:rsidRPr="00BF1634" w:rsidRDefault="00EA5F5D" w:rsidP="00272376">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Entidad Educativa/Universidad</w:t>
            </w:r>
          </w:p>
        </w:tc>
        <w:tc>
          <w:tcPr>
            <w:tcW w:w="3260" w:type="dxa"/>
            <w:vAlign w:val="center"/>
          </w:tcPr>
          <w:p w14:paraId="0AF092BB" w14:textId="77777777" w:rsidR="00EA5F5D" w:rsidRPr="00BF1634"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Fecha de Emisión del Título (Mes/Año)</w:t>
            </w:r>
          </w:p>
        </w:tc>
      </w:tr>
      <w:tr w:rsidR="00EA5F5D" w:rsidRPr="00BF1634" w14:paraId="41BD7CB8" w14:textId="77777777" w:rsidTr="00EA5F5D">
        <w:trPr>
          <w:trHeight w:val="467"/>
        </w:trPr>
        <w:tc>
          <w:tcPr>
            <w:tcW w:w="2538" w:type="dxa"/>
          </w:tcPr>
          <w:p w14:paraId="15E9D656" w14:textId="77777777" w:rsidR="00EA5F5D" w:rsidRPr="00BF1634" w:rsidRDefault="00EA5F5D" w:rsidP="00CB1D7E">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143" w:type="dxa"/>
          </w:tcPr>
          <w:p w14:paraId="46D06BA5" w14:textId="77777777" w:rsidR="00EA5F5D" w:rsidRPr="00BF1634"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44BE80F1" w14:textId="77777777" w:rsidR="00EA5F5D" w:rsidRPr="00BF1634" w:rsidRDefault="00EA5F5D" w:rsidP="00272376">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5B657BE2" w14:textId="77777777" w:rsidR="00EA5F5D" w:rsidRPr="00BF1634"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5F4E813D" w14:textId="77777777" w:rsidR="00EA5F5D" w:rsidRPr="00BF1634" w:rsidRDefault="00EA5F5D" w:rsidP="00272376">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1D667D7B" w14:textId="2ED37F54" w:rsidR="00812C0B" w:rsidRPr="00BF1634" w:rsidRDefault="00812C0B" w:rsidP="00DA0FB0">
      <w:pPr>
        <w:spacing w:line="264" w:lineRule="auto"/>
        <w:rPr>
          <w:rFonts w:asciiTheme="minorHAnsi" w:hAnsiTheme="minorHAnsi" w:cstheme="minorHAnsi"/>
          <w:b/>
          <w:bCs/>
        </w:rPr>
      </w:pPr>
    </w:p>
    <w:p w14:paraId="3AE0E2F9" w14:textId="0A94F66C" w:rsidR="00EA5F5D" w:rsidRPr="00BF1634" w:rsidRDefault="00EA5F5D" w:rsidP="00EA5F5D">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GENERAL</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A5F5D" w:rsidRPr="00BF1634" w14:paraId="0502D3E2" w14:textId="77777777" w:rsidTr="00FE584A">
        <w:trPr>
          <w:cantSplit/>
          <w:trHeight w:val="285"/>
          <w:jc w:val="center"/>
        </w:trPr>
        <w:tc>
          <w:tcPr>
            <w:tcW w:w="1372" w:type="dxa"/>
            <w:vMerge w:val="restart"/>
            <w:tcMar>
              <w:top w:w="15" w:type="dxa"/>
              <w:left w:w="15" w:type="dxa"/>
              <w:bottom w:w="0" w:type="dxa"/>
              <w:right w:w="15" w:type="dxa"/>
            </w:tcMar>
            <w:vAlign w:val="center"/>
          </w:tcPr>
          <w:p w14:paraId="60703130"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Cargo</w:t>
            </w:r>
          </w:p>
          <w:p w14:paraId="4B1BF5B9"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0AAE9AA5"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Objeto de la Obra</w:t>
            </w:r>
          </w:p>
          <w:p w14:paraId="676F56A6"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 xml:space="preserve">(breve descripción de la Obra, el lugar de ejecución, y otros </w:t>
            </w:r>
            <w:r w:rsidRPr="00BF1634">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355C0CAD"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275F11AE"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053608F8" w14:textId="77777777" w:rsidR="00EA5F5D" w:rsidRPr="00BF1634" w:rsidRDefault="00EA5F5D" w:rsidP="00FE584A">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Duración del trabajo</w:t>
            </w:r>
          </w:p>
        </w:tc>
      </w:tr>
      <w:tr w:rsidR="00EA5F5D" w:rsidRPr="00BF1634" w14:paraId="64D41285" w14:textId="77777777" w:rsidTr="00FE584A">
        <w:trPr>
          <w:cantSplit/>
          <w:trHeight w:val="992"/>
          <w:jc w:val="center"/>
        </w:trPr>
        <w:tc>
          <w:tcPr>
            <w:tcW w:w="1372" w:type="dxa"/>
            <w:vMerge/>
            <w:vAlign w:val="center"/>
          </w:tcPr>
          <w:p w14:paraId="58874B02"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851" w:type="dxa"/>
            <w:vMerge/>
            <w:vAlign w:val="center"/>
          </w:tcPr>
          <w:p w14:paraId="5955779F"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659" w:type="dxa"/>
            <w:vMerge/>
            <w:vAlign w:val="center"/>
          </w:tcPr>
          <w:p w14:paraId="3EDAFE2E"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530" w:type="dxa"/>
            <w:vMerge/>
            <w:vAlign w:val="center"/>
          </w:tcPr>
          <w:p w14:paraId="7256085E" w14:textId="77777777" w:rsidR="00EA5F5D" w:rsidRPr="00BF1634" w:rsidRDefault="00EA5F5D" w:rsidP="00FE584A">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698C004C"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3AF45115"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49D75491" w14:textId="77777777" w:rsidR="00EA5F5D" w:rsidRPr="00BF1634" w:rsidRDefault="00EA5F5D" w:rsidP="00FE584A">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Total Meses</w:t>
            </w:r>
          </w:p>
        </w:tc>
      </w:tr>
      <w:tr w:rsidR="00EA5F5D" w:rsidRPr="00BF1634" w14:paraId="30F9BF9D" w14:textId="77777777" w:rsidTr="00FE584A">
        <w:trPr>
          <w:trHeight w:val="255"/>
          <w:jc w:val="center"/>
        </w:trPr>
        <w:tc>
          <w:tcPr>
            <w:tcW w:w="1372" w:type="dxa"/>
            <w:tcMar>
              <w:top w:w="15" w:type="dxa"/>
              <w:left w:w="15" w:type="dxa"/>
              <w:bottom w:w="0" w:type="dxa"/>
              <w:right w:w="15" w:type="dxa"/>
            </w:tcMar>
          </w:tcPr>
          <w:p w14:paraId="36D75BF9"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7EF02942"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5E6BC5F5" w14:textId="77777777" w:rsidR="00EA5F5D" w:rsidRPr="00BF1634" w:rsidRDefault="00EA5F5D" w:rsidP="00FE584A">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679620F1"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057AAEB2"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4E8CA0C7"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0400E264"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r>
      <w:tr w:rsidR="00EA5F5D" w:rsidRPr="00BF1634" w14:paraId="6F12AD61" w14:textId="77777777" w:rsidTr="00FE584A">
        <w:trPr>
          <w:trHeight w:val="255"/>
          <w:jc w:val="center"/>
        </w:trPr>
        <w:tc>
          <w:tcPr>
            <w:tcW w:w="1372" w:type="dxa"/>
            <w:tcMar>
              <w:top w:w="15" w:type="dxa"/>
              <w:left w:w="15" w:type="dxa"/>
              <w:bottom w:w="0" w:type="dxa"/>
              <w:right w:w="15" w:type="dxa"/>
            </w:tcMar>
          </w:tcPr>
          <w:p w14:paraId="7838C718"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353AD47D"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CF6812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07C46792"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14C5EF55"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087B589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7F014721"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r>
      <w:tr w:rsidR="00EA5F5D" w:rsidRPr="00BF1634" w14:paraId="3401710E" w14:textId="77777777" w:rsidTr="00FE584A">
        <w:trPr>
          <w:trHeight w:val="255"/>
          <w:jc w:val="center"/>
        </w:trPr>
        <w:tc>
          <w:tcPr>
            <w:tcW w:w="1372" w:type="dxa"/>
            <w:tcMar>
              <w:top w:w="15" w:type="dxa"/>
              <w:left w:w="15" w:type="dxa"/>
              <w:bottom w:w="0" w:type="dxa"/>
              <w:right w:w="15" w:type="dxa"/>
            </w:tcMar>
          </w:tcPr>
          <w:p w14:paraId="3A924DC3"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19BDFE7F"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8D8FAA5"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271461BC"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53F6425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295AC8D0"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1AD68D8F" w14:textId="77777777" w:rsidR="00EA5F5D" w:rsidRPr="00BF1634" w:rsidRDefault="00EA5F5D" w:rsidP="00FE584A">
            <w:pPr>
              <w:spacing w:line="264" w:lineRule="auto"/>
              <w:jc w:val="both"/>
              <w:rPr>
                <w:rFonts w:asciiTheme="minorHAnsi" w:hAnsiTheme="minorHAnsi" w:cstheme="minorHAnsi"/>
              </w:rPr>
            </w:pPr>
            <w:r w:rsidRPr="00BF1634">
              <w:rPr>
                <w:rFonts w:asciiTheme="minorHAnsi" w:hAnsiTheme="minorHAnsi" w:cstheme="minorHAnsi"/>
              </w:rPr>
              <w:t> </w:t>
            </w:r>
          </w:p>
        </w:tc>
      </w:tr>
    </w:tbl>
    <w:p w14:paraId="27B4C492" w14:textId="5CE5E8F5" w:rsidR="00EA5F5D" w:rsidRPr="00BF1634" w:rsidRDefault="00EA5F5D" w:rsidP="00DA0FB0">
      <w:pPr>
        <w:spacing w:line="264" w:lineRule="auto"/>
        <w:rPr>
          <w:rFonts w:asciiTheme="minorHAnsi" w:hAnsiTheme="minorHAnsi" w:cstheme="minorHAnsi"/>
          <w:b/>
          <w:bCs/>
        </w:rPr>
      </w:pPr>
    </w:p>
    <w:p w14:paraId="7FE89AF7" w14:textId="77777777" w:rsidR="00812C0B" w:rsidRPr="00BF1634" w:rsidRDefault="00812C0B" w:rsidP="00DA0FB0">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Específica</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659"/>
        <w:gridCol w:w="1530"/>
        <w:gridCol w:w="1080"/>
        <w:gridCol w:w="1059"/>
        <w:gridCol w:w="673"/>
      </w:tblGrid>
      <w:tr w:rsidR="00A20072" w:rsidRPr="00BF1634" w14:paraId="7C9C08B4" w14:textId="77777777" w:rsidTr="00A20072">
        <w:trPr>
          <w:cantSplit/>
          <w:trHeight w:val="285"/>
          <w:jc w:val="center"/>
        </w:trPr>
        <w:tc>
          <w:tcPr>
            <w:tcW w:w="1372" w:type="dxa"/>
            <w:vMerge w:val="restart"/>
            <w:tcMar>
              <w:top w:w="15" w:type="dxa"/>
              <w:left w:w="15" w:type="dxa"/>
              <w:bottom w:w="0" w:type="dxa"/>
              <w:right w:w="15" w:type="dxa"/>
            </w:tcMar>
            <w:vAlign w:val="center"/>
          </w:tcPr>
          <w:p w14:paraId="198DFA48"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Cargo</w:t>
            </w:r>
          </w:p>
          <w:p w14:paraId="76C75C11"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5923F60E"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Objeto de la Obra</w:t>
            </w:r>
          </w:p>
          <w:p w14:paraId="53A356EB"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 xml:space="preserve">(breve descripción de la Obra, el lugar de ejecución, y otros </w:t>
            </w:r>
            <w:r w:rsidRPr="00BF1634">
              <w:rPr>
                <w:rFonts w:asciiTheme="minorHAnsi" w:hAnsiTheme="minorHAnsi" w:cstheme="minorHAnsi"/>
                <w:sz w:val="16"/>
                <w:szCs w:val="16"/>
              </w:rPr>
              <w:t>que identifiquen similitud con este proyecto)</w:t>
            </w:r>
          </w:p>
        </w:tc>
        <w:tc>
          <w:tcPr>
            <w:tcW w:w="1659" w:type="dxa"/>
            <w:vMerge w:val="restart"/>
          </w:tcPr>
          <w:p w14:paraId="5E39EA0C" w14:textId="77777777" w:rsidR="00A20072" w:rsidRDefault="00A20072" w:rsidP="00272376">
            <w:pPr>
              <w:spacing w:line="264" w:lineRule="auto"/>
              <w:jc w:val="center"/>
              <w:rPr>
                <w:rFonts w:asciiTheme="minorHAnsi" w:hAnsiTheme="minorHAnsi" w:cstheme="minorHAnsi"/>
                <w:b/>
                <w:sz w:val="16"/>
                <w:szCs w:val="16"/>
              </w:rPr>
            </w:pPr>
            <w:r>
              <w:rPr>
                <w:rFonts w:asciiTheme="minorHAnsi" w:hAnsiTheme="minorHAnsi" w:cstheme="minorHAnsi"/>
                <w:b/>
                <w:sz w:val="16"/>
                <w:szCs w:val="16"/>
              </w:rPr>
              <w:t>Tipo de Obra</w:t>
            </w:r>
          </w:p>
          <w:p w14:paraId="2387A059" w14:textId="77777777" w:rsidR="00A20072" w:rsidRDefault="00A20072" w:rsidP="00272376">
            <w:pPr>
              <w:spacing w:line="264" w:lineRule="auto"/>
              <w:jc w:val="center"/>
              <w:rPr>
                <w:rFonts w:asciiTheme="minorHAnsi" w:hAnsiTheme="minorHAnsi" w:cstheme="minorHAnsi"/>
                <w:b/>
                <w:sz w:val="16"/>
                <w:szCs w:val="16"/>
              </w:rPr>
            </w:pPr>
            <w:r>
              <w:rPr>
                <w:rFonts w:asciiTheme="minorHAnsi" w:hAnsiTheme="minorHAnsi" w:cstheme="minorHAnsi"/>
                <w:b/>
                <w:sz w:val="16"/>
                <w:szCs w:val="16"/>
              </w:rPr>
              <w:t xml:space="preserve">Riego tecnificado </w:t>
            </w:r>
          </w:p>
          <w:p w14:paraId="436DC88D" w14:textId="3EC00E1C" w:rsidR="00A20072" w:rsidRPr="00A20072" w:rsidRDefault="00A20072" w:rsidP="00A20072">
            <w:pPr>
              <w:spacing w:line="264" w:lineRule="auto"/>
              <w:jc w:val="center"/>
              <w:rPr>
                <w:rFonts w:asciiTheme="minorHAnsi" w:hAnsiTheme="minorHAnsi" w:cstheme="minorHAnsi"/>
                <w:bCs/>
                <w:sz w:val="16"/>
                <w:szCs w:val="16"/>
              </w:rPr>
            </w:pPr>
            <w:r w:rsidRPr="00A20072">
              <w:rPr>
                <w:rFonts w:asciiTheme="minorHAnsi" w:hAnsiTheme="minorHAnsi" w:cstheme="minorHAnsi"/>
                <w:bCs/>
                <w:sz w:val="16"/>
                <w:szCs w:val="16"/>
              </w:rPr>
              <w:t>Indicar si es por aspersión o goteo o microaspersión o n</w:t>
            </w:r>
            <w:r>
              <w:rPr>
                <w:rFonts w:asciiTheme="minorHAnsi" w:hAnsiTheme="minorHAnsi" w:cstheme="minorHAnsi"/>
                <w:bCs/>
                <w:sz w:val="16"/>
                <w:szCs w:val="16"/>
              </w:rPr>
              <w:t>o corresponde</w:t>
            </w:r>
          </w:p>
        </w:tc>
        <w:tc>
          <w:tcPr>
            <w:tcW w:w="1659" w:type="dxa"/>
            <w:vMerge w:val="restart"/>
            <w:tcMar>
              <w:top w:w="15" w:type="dxa"/>
              <w:left w:w="15" w:type="dxa"/>
              <w:bottom w:w="0" w:type="dxa"/>
              <w:right w:w="15" w:type="dxa"/>
            </w:tcMar>
            <w:vAlign w:val="center"/>
          </w:tcPr>
          <w:p w14:paraId="3C4A5B6D" w14:textId="2F2F44C3"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0BA22736"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66C70873" w14:textId="77777777" w:rsidR="00A20072" w:rsidRPr="00BF1634" w:rsidRDefault="00A20072" w:rsidP="00272376">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Duración del trabajo</w:t>
            </w:r>
          </w:p>
        </w:tc>
      </w:tr>
      <w:tr w:rsidR="00A20072" w:rsidRPr="00BF1634" w14:paraId="473B3F75" w14:textId="77777777" w:rsidTr="00A20072">
        <w:trPr>
          <w:cantSplit/>
          <w:trHeight w:val="992"/>
          <w:jc w:val="center"/>
        </w:trPr>
        <w:tc>
          <w:tcPr>
            <w:tcW w:w="1372" w:type="dxa"/>
            <w:vMerge/>
            <w:vAlign w:val="center"/>
          </w:tcPr>
          <w:p w14:paraId="0906D4EF"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851" w:type="dxa"/>
            <w:vMerge/>
            <w:vAlign w:val="center"/>
          </w:tcPr>
          <w:p w14:paraId="66238BE5"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659" w:type="dxa"/>
            <w:vMerge/>
          </w:tcPr>
          <w:p w14:paraId="396658C2"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659" w:type="dxa"/>
            <w:vMerge/>
            <w:vAlign w:val="center"/>
          </w:tcPr>
          <w:p w14:paraId="7CBABD6F" w14:textId="65B3AFA6" w:rsidR="00A20072" w:rsidRPr="00BF1634" w:rsidRDefault="00A20072" w:rsidP="00272376">
            <w:pPr>
              <w:spacing w:line="264" w:lineRule="auto"/>
              <w:jc w:val="center"/>
              <w:rPr>
                <w:rFonts w:asciiTheme="minorHAnsi" w:hAnsiTheme="minorHAnsi" w:cstheme="minorHAnsi"/>
                <w:b/>
                <w:bCs/>
                <w:sz w:val="16"/>
                <w:szCs w:val="16"/>
              </w:rPr>
            </w:pPr>
          </w:p>
        </w:tc>
        <w:tc>
          <w:tcPr>
            <w:tcW w:w="1530" w:type="dxa"/>
            <w:vMerge/>
            <w:vAlign w:val="center"/>
          </w:tcPr>
          <w:p w14:paraId="23024516" w14:textId="77777777" w:rsidR="00A20072" w:rsidRPr="00BF1634" w:rsidRDefault="00A20072" w:rsidP="00272376">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292116EA"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7578D224"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3722A5B1" w14:textId="77777777" w:rsidR="00A20072" w:rsidRPr="00BF1634" w:rsidRDefault="00A20072" w:rsidP="00272376">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Total Meses</w:t>
            </w:r>
          </w:p>
        </w:tc>
      </w:tr>
      <w:tr w:rsidR="00A20072" w:rsidRPr="00BF1634" w14:paraId="62B233A5" w14:textId="77777777" w:rsidTr="00A20072">
        <w:trPr>
          <w:trHeight w:val="255"/>
          <w:jc w:val="center"/>
        </w:trPr>
        <w:tc>
          <w:tcPr>
            <w:tcW w:w="1372" w:type="dxa"/>
            <w:tcMar>
              <w:top w:w="15" w:type="dxa"/>
              <w:left w:w="15" w:type="dxa"/>
              <w:bottom w:w="0" w:type="dxa"/>
              <w:right w:w="15" w:type="dxa"/>
            </w:tcMar>
          </w:tcPr>
          <w:p w14:paraId="46FE4245"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234137F2"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Pr>
          <w:p w14:paraId="7A588CF9" w14:textId="77777777" w:rsidR="00A20072" w:rsidRPr="00BF1634" w:rsidRDefault="00A20072" w:rsidP="00272376">
            <w:pPr>
              <w:spacing w:line="264" w:lineRule="auto"/>
              <w:jc w:val="both"/>
              <w:rPr>
                <w:rFonts w:asciiTheme="minorHAnsi" w:hAnsiTheme="minorHAnsi" w:cstheme="minorHAnsi"/>
              </w:rPr>
            </w:pPr>
          </w:p>
        </w:tc>
        <w:tc>
          <w:tcPr>
            <w:tcW w:w="1659" w:type="dxa"/>
            <w:tcMar>
              <w:top w:w="15" w:type="dxa"/>
              <w:left w:w="15" w:type="dxa"/>
              <w:bottom w:w="0" w:type="dxa"/>
              <w:right w:w="15" w:type="dxa"/>
            </w:tcMar>
            <w:vAlign w:val="center"/>
          </w:tcPr>
          <w:p w14:paraId="180C0174" w14:textId="2667E212" w:rsidR="00A20072" w:rsidRPr="00BF1634" w:rsidRDefault="00A20072" w:rsidP="00272376">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1FA07E02"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6B0ED569"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331E104F"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23648795"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r>
      <w:tr w:rsidR="00A20072" w:rsidRPr="00BF1634" w14:paraId="62EC86A3" w14:textId="77777777" w:rsidTr="00A20072">
        <w:trPr>
          <w:trHeight w:val="255"/>
          <w:jc w:val="center"/>
        </w:trPr>
        <w:tc>
          <w:tcPr>
            <w:tcW w:w="1372" w:type="dxa"/>
            <w:tcMar>
              <w:top w:w="15" w:type="dxa"/>
              <w:left w:w="15" w:type="dxa"/>
              <w:bottom w:w="0" w:type="dxa"/>
              <w:right w:w="15" w:type="dxa"/>
            </w:tcMar>
          </w:tcPr>
          <w:p w14:paraId="69743CF2"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2B53015B"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Pr>
          <w:p w14:paraId="5865932C" w14:textId="77777777" w:rsidR="00A20072" w:rsidRPr="00BF1634" w:rsidRDefault="00A20072" w:rsidP="00272376">
            <w:pPr>
              <w:spacing w:line="264" w:lineRule="auto"/>
              <w:jc w:val="both"/>
              <w:rPr>
                <w:rFonts w:asciiTheme="minorHAnsi" w:hAnsiTheme="minorHAnsi" w:cstheme="minorHAnsi"/>
              </w:rPr>
            </w:pPr>
          </w:p>
        </w:tc>
        <w:tc>
          <w:tcPr>
            <w:tcW w:w="1659" w:type="dxa"/>
            <w:tcMar>
              <w:top w:w="15" w:type="dxa"/>
              <w:left w:w="15" w:type="dxa"/>
              <w:bottom w:w="0" w:type="dxa"/>
              <w:right w:w="15" w:type="dxa"/>
            </w:tcMar>
            <w:vAlign w:val="center"/>
          </w:tcPr>
          <w:p w14:paraId="2A67DA0D" w14:textId="322534C1"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6D24DDF7"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3A64443E"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339ACD93"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54CD4C14"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r>
      <w:tr w:rsidR="00A20072" w:rsidRPr="00BF1634" w14:paraId="67DC3F18" w14:textId="77777777" w:rsidTr="00A20072">
        <w:trPr>
          <w:trHeight w:val="255"/>
          <w:jc w:val="center"/>
        </w:trPr>
        <w:tc>
          <w:tcPr>
            <w:tcW w:w="1372" w:type="dxa"/>
            <w:tcMar>
              <w:top w:w="15" w:type="dxa"/>
              <w:left w:w="15" w:type="dxa"/>
              <w:bottom w:w="0" w:type="dxa"/>
              <w:right w:w="15" w:type="dxa"/>
            </w:tcMar>
          </w:tcPr>
          <w:p w14:paraId="26F60038"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4673387D"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Pr>
          <w:p w14:paraId="698E62B0" w14:textId="77777777" w:rsidR="00A20072" w:rsidRPr="00BF1634" w:rsidRDefault="00A20072" w:rsidP="00272376">
            <w:pPr>
              <w:spacing w:line="264" w:lineRule="auto"/>
              <w:jc w:val="both"/>
              <w:rPr>
                <w:rFonts w:asciiTheme="minorHAnsi" w:hAnsiTheme="minorHAnsi" w:cstheme="minorHAnsi"/>
              </w:rPr>
            </w:pPr>
          </w:p>
        </w:tc>
        <w:tc>
          <w:tcPr>
            <w:tcW w:w="1659" w:type="dxa"/>
            <w:tcMar>
              <w:top w:w="15" w:type="dxa"/>
              <w:left w:w="15" w:type="dxa"/>
              <w:bottom w:w="0" w:type="dxa"/>
              <w:right w:w="15" w:type="dxa"/>
            </w:tcMar>
            <w:vAlign w:val="center"/>
          </w:tcPr>
          <w:p w14:paraId="4D4AEC93" w14:textId="4BCBEEA1"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4E62A316"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39175B1C"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500F0C06"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6C4D2DA0" w14:textId="77777777" w:rsidR="00A20072" w:rsidRPr="00BF1634" w:rsidRDefault="00A20072" w:rsidP="00272376">
            <w:pPr>
              <w:spacing w:line="264" w:lineRule="auto"/>
              <w:jc w:val="both"/>
              <w:rPr>
                <w:rFonts w:asciiTheme="minorHAnsi" w:hAnsiTheme="minorHAnsi" w:cstheme="minorHAnsi"/>
              </w:rPr>
            </w:pPr>
            <w:r w:rsidRPr="00BF1634">
              <w:rPr>
                <w:rFonts w:asciiTheme="minorHAnsi" w:hAnsiTheme="minorHAnsi" w:cstheme="minorHAnsi"/>
              </w:rPr>
              <w:t> </w:t>
            </w:r>
          </w:p>
        </w:tc>
      </w:tr>
    </w:tbl>
    <w:p w14:paraId="3D4A332A" w14:textId="77777777" w:rsidR="00812C0B" w:rsidRPr="00BF1634" w:rsidRDefault="00812C0B" w:rsidP="00DA0FB0">
      <w:pPr>
        <w:spacing w:line="264" w:lineRule="auto"/>
        <w:jc w:val="both"/>
        <w:rPr>
          <w:rFonts w:asciiTheme="minorHAnsi" w:hAnsiTheme="minorHAnsi" w:cstheme="minorHAnsi"/>
        </w:rPr>
      </w:pPr>
    </w:p>
    <w:p w14:paraId="182CD1E8" w14:textId="77777777" w:rsidR="00C422A9" w:rsidRPr="00BF1634" w:rsidRDefault="00C422A9" w:rsidP="00410D23">
      <w:pPr>
        <w:jc w:val="center"/>
        <w:rPr>
          <w:rFonts w:asciiTheme="minorHAnsi" w:hAnsiTheme="minorHAnsi" w:cstheme="minorHAnsi"/>
          <w:b/>
          <w:bCs/>
          <w:sz w:val="28"/>
          <w:szCs w:val="32"/>
        </w:rPr>
      </w:pPr>
    </w:p>
    <w:p w14:paraId="0BEA85F9" w14:textId="77777777" w:rsidR="00C422A9" w:rsidRPr="00BF1634" w:rsidRDefault="00C422A9" w:rsidP="00410D23">
      <w:pPr>
        <w:jc w:val="center"/>
        <w:rPr>
          <w:rFonts w:asciiTheme="minorHAnsi" w:hAnsiTheme="minorHAnsi" w:cstheme="minorHAnsi"/>
          <w:b/>
          <w:bCs/>
          <w:sz w:val="28"/>
          <w:szCs w:val="32"/>
        </w:rPr>
      </w:pPr>
    </w:p>
    <w:p w14:paraId="24E75211" w14:textId="77777777" w:rsidR="00C422A9" w:rsidRPr="00BF1634" w:rsidRDefault="00C422A9" w:rsidP="00410D23">
      <w:pPr>
        <w:jc w:val="center"/>
        <w:rPr>
          <w:rFonts w:asciiTheme="minorHAnsi" w:hAnsiTheme="minorHAnsi" w:cstheme="minorHAnsi"/>
          <w:b/>
          <w:bCs/>
          <w:sz w:val="28"/>
          <w:szCs w:val="32"/>
        </w:rPr>
      </w:pPr>
    </w:p>
    <w:p w14:paraId="224A1C4F" w14:textId="77777777" w:rsidR="00C422A9" w:rsidRPr="00BF1634" w:rsidRDefault="00C422A9" w:rsidP="00410D23">
      <w:pPr>
        <w:jc w:val="center"/>
        <w:rPr>
          <w:rFonts w:asciiTheme="minorHAnsi" w:hAnsiTheme="minorHAnsi" w:cstheme="minorHAnsi"/>
          <w:b/>
          <w:bCs/>
          <w:sz w:val="28"/>
          <w:szCs w:val="32"/>
        </w:rPr>
      </w:pPr>
    </w:p>
    <w:p w14:paraId="1F13657C" w14:textId="77777777" w:rsidR="00C422A9" w:rsidRPr="00BF1634" w:rsidRDefault="00C422A9" w:rsidP="00410D23">
      <w:pPr>
        <w:jc w:val="center"/>
        <w:rPr>
          <w:rFonts w:asciiTheme="minorHAnsi" w:hAnsiTheme="minorHAnsi" w:cstheme="minorHAnsi"/>
          <w:b/>
          <w:bCs/>
          <w:sz w:val="28"/>
          <w:szCs w:val="32"/>
        </w:rPr>
      </w:pPr>
    </w:p>
    <w:p w14:paraId="32239FDD" w14:textId="77777777" w:rsidR="00C422A9" w:rsidRPr="00BF1634" w:rsidRDefault="00C422A9" w:rsidP="00410D23">
      <w:pPr>
        <w:jc w:val="center"/>
        <w:rPr>
          <w:rFonts w:asciiTheme="minorHAnsi" w:hAnsiTheme="minorHAnsi" w:cstheme="minorHAnsi"/>
          <w:b/>
          <w:bCs/>
          <w:sz w:val="28"/>
          <w:szCs w:val="32"/>
        </w:rPr>
      </w:pPr>
    </w:p>
    <w:p w14:paraId="167CE87E" w14:textId="77777777" w:rsidR="00C422A9" w:rsidRPr="00BF1634" w:rsidRDefault="00C422A9" w:rsidP="00410D23">
      <w:pPr>
        <w:jc w:val="center"/>
        <w:rPr>
          <w:rFonts w:asciiTheme="minorHAnsi" w:hAnsiTheme="minorHAnsi" w:cstheme="minorHAnsi"/>
          <w:b/>
          <w:bCs/>
          <w:sz w:val="28"/>
          <w:szCs w:val="32"/>
        </w:rPr>
      </w:pPr>
    </w:p>
    <w:p w14:paraId="1F5D9706" w14:textId="77777777" w:rsidR="00C422A9" w:rsidRPr="00BF1634" w:rsidRDefault="00C422A9" w:rsidP="00410D23">
      <w:pPr>
        <w:jc w:val="center"/>
        <w:rPr>
          <w:rFonts w:asciiTheme="minorHAnsi" w:hAnsiTheme="minorHAnsi" w:cstheme="minorHAnsi"/>
          <w:b/>
          <w:bCs/>
          <w:sz w:val="28"/>
          <w:szCs w:val="32"/>
        </w:rPr>
      </w:pPr>
    </w:p>
    <w:p w14:paraId="5977B806" w14:textId="77777777" w:rsidR="00C422A9" w:rsidRPr="00BF1634" w:rsidRDefault="00C422A9" w:rsidP="00410D23">
      <w:pPr>
        <w:jc w:val="center"/>
        <w:rPr>
          <w:rFonts w:asciiTheme="minorHAnsi" w:hAnsiTheme="minorHAnsi" w:cstheme="minorHAnsi"/>
          <w:b/>
          <w:bCs/>
          <w:sz w:val="28"/>
          <w:szCs w:val="32"/>
        </w:rPr>
      </w:pPr>
    </w:p>
    <w:p w14:paraId="667D25CB" w14:textId="77777777" w:rsidR="00C422A9" w:rsidRPr="00BF1634" w:rsidRDefault="00C422A9" w:rsidP="00410D23">
      <w:pPr>
        <w:jc w:val="center"/>
        <w:rPr>
          <w:rFonts w:asciiTheme="minorHAnsi" w:hAnsiTheme="minorHAnsi" w:cstheme="minorHAnsi"/>
          <w:b/>
          <w:bCs/>
          <w:sz w:val="28"/>
          <w:szCs w:val="32"/>
        </w:rPr>
      </w:pPr>
    </w:p>
    <w:p w14:paraId="46314468" w14:textId="6A1FC39F" w:rsidR="006A556A" w:rsidRPr="00BF1634" w:rsidRDefault="006A556A" w:rsidP="00410D23">
      <w:pPr>
        <w:jc w:val="center"/>
        <w:rPr>
          <w:rFonts w:asciiTheme="minorHAnsi" w:hAnsiTheme="minorHAnsi" w:cstheme="minorHAnsi"/>
          <w:b/>
          <w:bCs/>
          <w:sz w:val="28"/>
          <w:szCs w:val="28"/>
        </w:rPr>
      </w:pPr>
      <w:r w:rsidRPr="00BF1634">
        <w:rPr>
          <w:rFonts w:asciiTheme="minorHAnsi" w:hAnsiTheme="minorHAnsi" w:cstheme="minorHAnsi"/>
          <w:b/>
          <w:bCs/>
          <w:sz w:val="28"/>
          <w:szCs w:val="28"/>
        </w:rPr>
        <w:lastRenderedPageBreak/>
        <w:t>Declaración</w:t>
      </w:r>
    </w:p>
    <w:p w14:paraId="6B1A1109" w14:textId="77777777" w:rsidR="006A556A" w:rsidRPr="00BF1634" w:rsidRDefault="006A556A" w:rsidP="00410D23">
      <w:pPr>
        <w:pStyle w:val="HTMLconformatoprevio"/>
        <w:shd w:val="clear" w:color="auto" w:fill="FFFFFF"/>
        <w:rPr>
          <w:rFonts w:asciiTheme="majorHAnsi" w:hAnsiTheme="majorHAnsi" w:cstheme="majorHAnsi"/>
          <w:color w:val="212121"/>
          <w:sz w:val="22"/>
          <w:szCs w:val="22"/>
        </w:rPr>
      </w:pPr>
    </w:p>
    <w:p w14:paraId="620C7C81"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Yo, en mi calidad de miembro del personal clave abajo firmante, certifico que, a mi leal saber y entender, la información contenida en este Formulario PER-2 me describe correctamente, así como a mis calificaciones y a mi experiencia.</w:t>
      </w:r>
    </w:p>
    <w:p w14:paraId="141152FB"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Confirmo que estoy disponible como certifico en la siguiente tabla y en todo el calendario previsto para esta posición, según lo dispuesto en la Oferta:</w:t>
      </w: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5"/>
        <w:gridCol w:w="5490"/>
      </w:tblGrid>
      <w:tr w:rsidR="006A556A" w:rsidRPr="00BF1634" w14:paraId="2F5182E3" w14:textId="77777777" w:rsidTr="00410D23">
        <w:trPr>
          <w:cantSplit/>
        </w:trPr>
        <w:tc>
          <w:tcPr>
            <w:tcW w:w="3613" w:type="dxa"/>
            <w:tcBorders>
              <w:top w:val="single" w:sz="4" w:space="0" w:color="auto"/>
              <w:left w:val="single" w:sz="4" w:space="0" w:color="auto"/>
              <w:bottom w:val="single" w:sz="4" w:space="0" w:color="auto"/>
              <w:right w:val="single" w:sz="4" w:space="0" w:color="auto"/>
            </w:tcBorders>
            <w:hideMark/>
          </w:tcPr>
          <w:p w14:paraId="77A93328" w14:textId="77777777" w:rsidR="006A556A" w:rsidRPr="00BF1634" w:rsidRDefault="006A556A" w:rsidP="006A556A">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Compromiso</w:t>
            </w:r>
          </w:p>
        </w:tc>
        <w:tc>
          <w:tcPr>
            <w:tcW w:w="5487" w:type="dxa"/>
            <w:tcBorders>
              <w:top w:val="single" w:sz="4" w:space="0" w:color="auto"/>
              <w:left w:val="single" w:sz="4" w:space="0" w:color="auto"/>
              <w:bottom w:val="single" w:sz="4" w:space="0" w:color="auto"/>
              <w:right w:val="single" w:sz="4" w:space="0" w:color="auto"/>
            </w:tcBorders>
            <w:hideMark/>
          </w:tcPr>
          <w:p w14:paraId="311C8CC7" w14:textId="77777777" w:rsidR="006A556A" w:rsidRPr="00BF1634" w:rsidRDefault="006A556A" w:rsidP="006A556A">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Detalles</w:t>
            </w:r>
          </w:p>
        </w:tc>
      </w:tr>
      <w:tr w:rsidR="006A556A" w:rsidRPr="00BF1634" w14:paraId="68F5A907"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65171B13" w14:textId="77777777" w:rsidR="006A556A" w:rsidRPr="00BF1634" w:rsidRDefault="006A556A" w:rsidP="006A556A">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 xml:space="preserve">Compromiso con la duración </w:t>
            </w:r>
            <w:r w:rsidRPr="00BF1634">
              <w:rPr>
                <w:rFonts w:asciiTheme="minorHAnsi" w:hAnsiTheme="minorHAnsi" w:cstheme="minorHAnsi"/>
                <w:b/>
                <w:color w:val="212121"/>
              </w:rPr>
              <w:br/>
            </w:r>
          </w:p>
          <w:p w14:paraId="42769539" w14:textId="77777777" w:rsidR="006A556A" w:rsidRPr="00BF1634" w:rsidRDefault="006A556A" w:rsidP="006A556A">
            <w:pPr>
              <w:pStyle w:val="HTMLconformatoprevio"/>
              <w:shd w:val="clear" w:color="auto" w:fill="FFFFFF"/>
              <w:rPr>
                <w:rFonts w:asciiTheme="minorHAnsi" w:hAnsiTheme="minorHAnsi" w:cstheme="minorHAnsi"/>
                <w:color w:val="212121"/>
              </w:rPr>
            </w:pPr>
            <w:r w:rsidRPr="00BF1634">
              <w:rPr>
                <w:rFonts w:asciiTheme="minorHAnsi" w:hAnsiTheme="minorHAnsi" w:cstheme="minorHAnsi"/>
                <w:b/>
                <w:color w:val="212121"/>
              </w:rPr>
              <w:t>del contrato:</w:t>
            </w:r>
          </w:p>
          <w:p w14:paraId="5A478612"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hideMark/>
          </w:tcPr>
          <w:p w14:paraId="04EF3CA1"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Style w:val="Table"/>
                <w:rFonts w:asciiTheme="minorHAnsi" w:hAnsiTheme="minorHAnsi" w:cstheme="minorHAnsi"/>
                <w:i/>
                <w:color w:val="000000" w:themeColor="text1"/>
                <w:spacing w:val="-2"/>
              </w:rPr>
            </w:pPr>
            <w:r w:rsidRPr="00BF1634">
              <w:rPr>
                <w:rFonts w:asciiTheme="minorHAnsi" w:hAnsiTheme="minorHAnsi" w:cstheme="minorHAnsi"/>
                <w:i/>
                <w:color w:val="212121"/>
              </w:rPr>
              <w:t>[Indicar el período (fechas de inicio y de finalización) para el cual este personal clave está disponible para trabajar en este contrato]</w:t>
            </w:r>
          </w:p>
        </w:tc>
      </w:tr>
      <w:tr w:rsidR="006A556A" w:rsidRPr="00BF1634" w14:paraId="1372105B"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336268C1" w14:textId="77777777" w:rsidR="006A556A" w:rsidRPr="00BF1634" w:rsidRDefault="006A556A" w:rsidP="006A556A">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Compromiso de tiempo:</w:t>
            </w:r>
          </w:p>
          <w:p w14:paraId="61598D93"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tcPr>
          <w:p w14:paraId="43993BF6"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Fonts w:asciiTheme="minorHAnsi" w:hAnsiTheme="minorHAnsi" w:cstheme="minorHAnsi"/>
                <w:i/>
                <w:color w:val="212121"/>
              </w:rPr>
            </w:pPr>
            <w:r w:rsidRPr="00BF1634">
              <w:rPr>
                <w:rFonts w:asciiTheme="minorHAnsi" w:hAnsiTheme="minorHAnsi" w:cstheme="minorHAnsi"/>
                <w:i/>
                <w:color w:val="212121"/>
              </w:rPr>
              <w:t>[Inserte el número de días / semana / meses / que este personal clave será contratado]</w:t>
            </w:r>
          </w:p>
          <w:p w14:paraId="689E13FF" w14:textId="77777777" w:rsidR="006A556A" w:rsidRPr="00BF1634" w:rsidRDefault="006A556A" w:rsidP="006A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r>
    </w:tbl>
    <w:p w14:paraId="19EA2A0F"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lang w:eastAsia="en-US"/>
        </w:rPr>
      </w:pPr>
    </w:p>
    <w:p w14:paraId="475C415D"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Entiendo que cualquier declaración falsa u omisión en este Formulario puede:</w:t>
      </w:r>
    </w:p>
    <w:p w14:paraId="3944644D"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que se tome en consideración durante la evaluación de la Oferta;</w:t>
      </w:r>
    </w:p>
    <w:p w14:paraId="0FC8BDCF"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descalificación para participar en la Oferta;</w:t>
      </w:r>
    </w:p>
    <w:p w14:paraId="23266DE4"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despido del contrato.</w:t>
      </w:r>
    </w:p>
    <w:p w14:paraId="14528671" w14:textId="77777777" w:rsidR="006A556A" w:rsidRPr="00BF1634" w:rsidRDefault="006A556A" w:rsidP="004B6540">
      <w:pPr>
        <w:jc w:val="both"/>
        <w:rPr>
          <w:rFonts w:asciiTheme="majorHAnsi" w:hAnsiTheme="majorHAnsi" w:cstheme="majorHAnsi"/>
          <w:sz w:val="22"/>
          <w:szCs w:val="22"/>
        </w:rPr>
      </w:pPr>
    </w:p>
    <w:p w14:paraId="3CFC62E2" w14:textId="77777777" w:rsidR="006A556A" w:rsidRPr="00BF1634" w:rsidRDefault="006A556A" w:rsidP="004B6540">
      <w:pPr>
        <w:jc w:val="both"/>
        <w:rPr>
          <w:rFonts w:asciiTheme="majorHAnsi" w:hAnsiTheme="majorHAnsi" w:cstheme="majorHAnsi"/>
          <w:sz w:val="22"/>
          <w:szCs w:val="22"/>
        </w:rPr>
      </w:pPr>
      <w:r w:rsidRPr="00BF1634">
        <w:rPr>
          <w:rFonts w:asciiTheme="majorHAnsi" w:hAnsiTheme="majorHAnsi" w:cstheme="majorHAnsi"/>
          <w:sz w:val="22"/>
          <w:szCs w:val="22"/>
        </w:rPr>
        <w:t>Con mi firma, comprometo mis servicios profesionales con la empresa _____________ en caso de que suscriba el contrato para la Obra de: _______________________ con la entidad: ___________________</w:t>
      </w:r>
    </w:p>
    <w:p w14:paraId="396A5D08" w14:textId="77777777" w:rsidR="006A556A" w:rsidRPr="00BF1634" w:rsidRDefault="006A556A" w:rsidP="004B6540">
      <w:pPr>
        <w:jc w:val="both"/>
        <w:rPr>
          <w:rFonts w:asciiTheme="majorHAnsi" w:hAnsiTheme="majorHAnsi" w:cstheme="majorHAnsi"/>
          <w:bCs/>
          <w:sz w:val="22"/>
          <w:szCs w:val="22"/>
        </w:rPr>
      </w:pPr>
    </w:p>
    <w:p w14:paraId="407FC915" w14:textId="6EDB17AB" w:rsidR="006A556A" w:rsidRPr="00BF1634" w:rsidRDefault="006A556A" w:rsidP="004B6540">
      <w:pPr>
        <w:jc w:val="both"/>
        <w:rPr>
          <w:rFonts w:asciiTheme="majorHAnsi" w:hAnsiTheme="majorHAnsi" w:cstheme="majorHAnsi"/>
          <w:sz w:val="22"/>
          <w:szCs w:val="22"/>
        </w:rPr>
      </w:pPr>
      <w:r w:rsidRPr="00BF1634">
        <w:rPr>
          <w:rFonts w:asciiTheme="majorHAnsi" w:hAnsiTheme="majorHAnsi" w:cstheme="majorHAnsi"/>
          <w:bCs/>
          <w:sz w:val="22"/>
          <w:szCs w:val="22"/>
        </w:rPr>
        <w:t xml:space="preserve">Toda la información contenida en este formulario </w:t>
      </w:r>
      <w:r w:rsidRPr="00BF1634">
        <w:rPr>
          <w:rFonts w:asciiTheme="majorHAnsi" w:hAnsiTheme="majorHAnsi" w:cstheme="majorHAnsi"/>
          <w:b/>
          <w:bCs/>
          <w:sz w:val="22"/>
          <w:szCs w:val="22"/>
        </w:rPr>
        <w:t xml:space="preserve">es una </w:t>
      </w:r>
      <w:r w:rsidR="004B6540" w:rsidRPr="00BF1634">
        <w:rPr>
          <w:rFonts w:asciiTheme="majorHAnsi" w:hAnsiTheme="majorHAnsi" w:cstheme="majorHAnsi"/>
          <w:b/>
          <w:bCs/>
          <w:sz w:val="22"/>
          <w:szCs w:val="22"/>
        </w:rPr>
        <w:t>d</w:t>
      </w:r>
      <w:r w:rsidRPr="00BF1634">
        <w:rPr>
          <w:rFonts w:asciiTheme="majorHAnsi" w:hAnsiTheme="majorHAnsi" w:cstheme="majorHAnsi"/>
          <w:b/>
          <w:bCs/>
          <w:sz w:val="22"/>
          <w:szCs w:val="22"/>
        </w:rPr>
        <w:t>eclaración jurada</w:t>
      </w:r>
    </w:p>
    <w:p w14:paraId="015207EB" w14:textId="77777777" w:rsidR="006A556A" w:rsidRPr="00BF1634" w:rsidRDefault="006A556A" w:rsidP="004B6540">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Nombre del personal clave: </w:t>
      </w:r>
      <w:r w:rsidRPr="00BF1634">
        <w:rPr>
          <w:rFonts w:asciiTheme="majorHAnsi" w:hAnsiTheme="majorHAnsi" w:cstheme="majorHAnsi"/>
          <w:b/>
          <w:bCs/>
          <w:i/>
          <w:color w:val="212121"/>
          <w:sz w:val="22"/>
          <w:szCs w:val="22"/>
        </w:rPr>
        <w:t>[insertar nombre]</w:t>
      </w:r>
    </w:p>
    <w:p w14:paraId="43067B51"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__________________________________________________________</w:t>
      </w:r>
    </w:p>
    <w:p w14:paraId="6AB5AE10"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Fecha: (día/ mes/ año): _____________________________________________</w:t>
      </w:r>
    </w:p>
    <w:p w14:paraId="56E386BC" w14:textId="12A3783D" w:rsidR="006A556A" w:rsidRPr="00BF1634" w:rsidRDefault="006A556A" w:rsidP="004B6540">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Firma del representante autorizado del </w:t>
      </w:r>
      <w:r w:rsidR="00343F6D" w:rsidRPr="00BF1634">
        <w:rPr>
          <w:rFonts w:asciiTheme="majorHAnsi" w:hAnsiTheme="majorHAnsi" w:cstheme="majorHAnsi"/>
          <w:b/>
          <w:bCs/>
          <w:color w:val="212121"/>
          <w:sz w:val="22"/>
          <w:szCs w:val="22"/>
        </w:rPr>
        <w:t>Oferente</w:t>
      </w:r>
      <w:r w:rsidRPr="00BF1634">
        <w:rPr>
          <w:rFonts w:asciiTheme="majorHAnsi" w:hAnsiTheme="majorHAnsi" w:cstheme="majorHAnsi"/>
          <w:b/>
          <w:bCs/>
          <w:color w:val="212121"/>
          <w:sz w:val="22"/>
          <w:szCs w:val="22"/>
        </w:rPr>
        <w:t>:</w:t>
      </w:r>
    </w:p>
    <w:p w14:paraId="71B4BBDA" w14:textId="77777777" w:rsidR="006A556A" w:rsidRPr="00BF1634" w:rsidRDefault="006A556A" w:rsidP="004B6540">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w:t>
      </w:r>
    </w:p>
    <w:p w14:paraId="3D978711" w14:textId="77777777" w:rsidR="006A556A" w:rsidRPr="00BF1634" w:rsidRDefault="006A556A" w:rsidP="004B6540">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Fecha: (día/ mes/ año): ___________________________________________</w:t>
      </w:r>
    </w:p>
    <w:p w14:paraId="22FD869E" w14:textId="77777777" w:rsidR="00812C0B" w:rsidRPr="00BF1634" w:rsidRDefault="00812C0B" w:rsidP="004B6540">
      <w:pPr>
        <w:jc w:val="center"/>
        <w:rPr>
          <w:rFonts w:asciiTheme="majorHAnsi" w:hAnsiTheme="majorHAnsi" w:cstheme="majorHAnsi"/>
          <w:sz w:val="22"/>
          <w:szCs w:val="22"/>
        </w:rPr>
      </w:pPr>
    </w:p>
    <w:p w14:paraId="261E2050" w14:textId="77777777" w:rsidR="004B6540" w:rsidRPr="00BF1634" w:rsidRDefault="004B6540" w:rsidP="004B6540">
      <w:pPr>
        <w:pStyle w:val="Default"/>
        <w:jc w:val="both"/>
        <w:rPr>
          <w:rFonts w:asciiTheme="majorHAnsi" w:hAnsiTheme="majorHAnsi" w:cstheme="majorHAnsi"/>
          <w:b/>
          <w:bCs/>
          <w:sz w:val="22"/>
          <w:szCs w:val="22"/>
          <w:lang w:val="es-PE"/>
        </w:rPr>
      </w:pPr>
      <w:r w:rsidRPr="00BF1634">
        <w:rPr>
          <w:rFonts w:asciiTheme="majorHAnsi" w:hAnsiTheme="majorHAnsi" w:cstheme="majorHAnsi"/>
          <w:b/>
          <w:bCs/>
          <w:sz w:val="22"/>
          <w:szCs w:val="22"/>
          <w:lang w:val="es-419"/>
        </w:rPr>
        <w:t xml:space="preserve">NOTA:  </w:t>
      </w:r>
      <w:r w:rsidRPr="00BF1634">
        <w:rPr>
          <w:rFonts w:asciiTheme="majorHAnsi" w:hAnsiTheme="majorHAnsi" w:cstheme="majorHAnsi"/>
          <w:b/>
          <w:bCs/>
          <w:sz w:val="22"/>
          <w:szCs w:val="22"/>
          <w:lang w:val="es-PE"/>
        </w:rPr>
        <w:t xml:space="preserve">La experiencia general y específica del personal clave deberá acreditarse </w:t>
      </w:r>
      <w:r w:rsidRPr="00BF1634">
        <w:rPr>
          <w:rFonts w:asciiTheme="majorHAnsi" w:hAnsiTheme="majorHAnsi" w:cstheme="majorHAnsi"/>
          <w:b/>
          <w:bCs/>
          <w:color w:val="auto"/>
          <w:sz w:val="22"/>
          <w:szCs w:val="22"/>
          <w:lang w:val="es-PE"/>
        </w:rPr>
        <w:t>para la firma de contrato, a través de copia simple de</w:t>
      </w:r>
      <w:r w:rsidRPr="00BF1634">
        <w:rPr>
          <w:rFonts w:asciiTheme="majorHAnsi" w:hAnsiTheme="majorHAnsi" w:cstheme="majorHAnsi"/>
          <w:b/>
          <w:bCs/>
          <w:color w:val="auto"/>
          <w:sz w:val="22"/>
          <w:szCs w:val="22"/>
          <w:lang w:val="es-PE" w:eastAsia="es-ES"/>
        </w:rPr>
        <w:t xml:space="preserve">: (i) copia simple de contratos y su respectiva conformidad o (ii) constancias o (iii) certificados o (iv) cualquier otra documentación que, de manera fehaciente demuestre la experiencia del personal propuesto. </w:t>
      </w:r>
    </w:p>
    <w:p w14:paraId="6CCA65D1" w14:textId="77777777" w:rsidR="004B6540" w:rsidRPr="00BF1634" w:rsidRDefault="004B6540" w:rsidP="004B6540">
      <w:pPr>
        <w:tabs>
          <w:tab w:val="left" w:pos="540"/>
        </w:tabs>
        <w:jc w:val="both"/>
        <w:rPr>
          <w:rFonts w:asciiTheme="majorHAnsi" w:hAnsiTheme="majorHAnsi" w:cstheme="majorHAnsi"/>
          <w:b/>
          <w:bCs/>
          <w:sz w:val="22"/>
          <w:szCs w:val="22"/>
        </w:rPr>
      </w:pPr>
    </w:p>
    <w:p w14:paraId="2BB0EB14" w14:textId="0735345D" w:rsidR="00C571F1" w:rsidRPr="00BF1634" w:rsidRDefault="004B6540" w:rsidP="004B6540">
      <w:pPr>
        <w:tabs>
          <w:tab w:val="left" w:pos="540"/>
        </w:tabs>
        <w:jc w:val="both"/>
        <w:rPr>
          <w:rFonts w:asciiTheme="majorHAnsi" w:hAnsiTheme="majorHAnsi" w:cstheme="majorHAnsi"/>
          <w:b/>
          <w:bCs/>
          <w:sz w:val="22"/>
          <w:szCs w:val="22"/>
        </w:rPr>
      </w:pPr>
      <w:r w:rsidRPr="00BF1634">
        <w:rPr>
          <w:rFonts w:asciiTheme="majorHAnsi" w:hAnsiTheme="majorHAnsi" w:cstheme="majorHAnsi"/>
          <w:b/>
          <w:bCs/>
          <w:sz w:val="22"/>
          <w:szCs w:val="22"/>
        </w:rPr>
        <w:t>Para la firma del contrato, se deberá presentar la colegiatura y habilidad vigente del Personal Clave.</w:t>
      </w:r>
    </w:p>
    <w:p w14:paraId="1F268457" w14:textId="77777777" w:rsidR="00C571F1" w:rsidRPr="00BF1634" w:rsidRDefault="00C571F1">
      <w:pPr>
        <w:rPr>
          <w:rFonts w:asciiTheme="majorHAnsi" w:hAnsiTheme="majorHAnsi" w:cstheme="majorHAnsi"/>
          <w:b/>
          <w:bCs/>
          <w:sz w:val="22"/>
          <w:szCs w:val="22"/>
        </w:rPr>
      </w:pPr>
      <w:r w:rsidRPr="00BF1634">
        <w:rPr>
          <w:rFonts w:asciiTheme="majorHAnsi" w:hAnsiTheme="majorHAnsi" w:cstheme="majorHAnsi"/>
          <w:b/>
          <w:bCs/>
          <w:sz w:val="22"/>
          <w:szCs w:val="22"/>
        </w:rPr>
        <w:br w:type="page"/>
      </w:r>
    </w:p>
    <w:p w14:paraId="2644D730" w14:textId="539E76D6" w:rsidR="004B6540" w:rsidRPr="00BF1634" w:rsidRDefault="004B6540" w:rsidP="004B6540">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w:t>
      </w:r>
      <w:r w:rsidR="00F10CE4" w:rsidRPr="00BF1634">
        <w:rPr>
          <w:rFonts w:ascii="Aptos Display" w:hAnsi="Aptos Display" w:cstheme="majorHAnsi"/>
          <w:sz w:val="24"/>
          <w:lang w:val="es-MX"/>
        </w:rPr>
        <w:t>9</w:t>
      </w:r>
    </w:p>
    <w:p w14:paraId="44C4A7CC" w14:textId="77777777" w:rsidR="00E401A4" w:rsidRPr="00BF1634" w:rsidRDefault="00E401A4" w:rsidP="004B6540">
      <w:pPr>
        <w:pStyle w:val="SectionXH2"/>
        <w:spacing w:before="0" w:after="0"/>
        <w:rPr>
          <w:rFonts w:ascii="Aptos Display" w:hAnsi="Aptos Display" w:cstheme="minorHAnsi"/>
          <w:sz w:val="24"/>
          <w:lang w:val="es-MX"/>
        </w:rPr>
      </w:pPr>
      <w:r w:rsidRPr="00BF1634">
        <w:rPr>
          <w:rFonts w:ascii="Aptos Display" w:hAnsi="Aptos Display" w:cstheme="minorHAnsi"/>
          <w:sz w:val="24"/>
          <w:lang w:val="es-MX"/>
        </w:rPr>
        <w:t>Formularios del Personal Clave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320"/>
      </w:tblGrid>
      <w:tr w:rsidR="00E401A4" w:rsidRPr="00BF1634" w14:paraId="2DC36E29" w14:textId="77777777" w:rsidTr="00D51BAC">
        <w:trPr>
          <w:trHeight w:val="98"/>
        </w:trPr>
        <w:tc>
          <w:tcPr>
            <w:tcW w:w="4950" w:type="dxa"/>
            <w:tcBorders>
              <w:top w:val="single" w:sz="4" w:space="0" w:color="auto"/>
              <w:left w:val="single" w:sz="4" w:space="0" w:color="auto"/>
              <w:bottom w:val="single" w:sz="4" w:space="0" w:color="auto"/>
              <w:right w:val="single" w:sz="4" w:space="0" w:color="auto"/>
            </w:tcBorders>
            <w:vAlign w:val="center"/>
          </w:tcPr>
          <w:p w14:paraId="47662243"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Posición para la que es propuesto el profesional</w:t>
            </w:r>
          </w:p>
        </w:tc>
        <w:tc>
          <w:tcPr>
            <w:tcW w:w="4320" w:type="dxa"/>
            <w:tcBorders>
              <w:top w:val="single" w:sz="4" w:space="0" w:color="auto"/>
              <w:left w:val="single" w:sz="4" w:space="0" w:color="auto"/>
              <w:bottom w:val="single" w:sz="4" w:space="0" w:color="auto"/>
              <w:right w:val="single" w:sz="4" w:space="0" w:color="auto"/>
            </w:tcBorders>
            <w:vAlign w:val="center"/>
          </w:tcPr>
          <w:p w14:paraId="343D466C" w14:textId="536F843F" w:rsidR="00E401A4" w:rsidRPr="00BF1634" w:rsidRDefault="00E401A4" w:rsidP="00390A69">
            <w:pPr>
              <w:keepNext/>
              <w:keepLines/>
              <w:overflowPunct w:val="0"/>
              <w:autoSpaceDE w:val="0"/>
              <w:autoSpaceDN w:val="0"/>
              <w:adjustRightInd w:val="0"/>
              <w:spacing w:line="264" w:lineRule="auto"/>
              <w:ind w:left="288" w:hanging="288"/>
              <w:jc w:val="center"/>
              <w:textAlignment w:val="baseline"/>
              <w:rPr>
                <w:rFonts w:asciiTheme="minorHAnsi" w:hAnsiTheme="minorHAnsi" w:cstheme="minorHAnsi"/>
                <w:spacing w:val="-3"/>
              </w:rPr>
            </w:pPr>
            <w:r w:rsidRPr="00BF1634">
              <w:rPr>
                <w:rFonts w:asciiTheme="minorHAnsi" w:hAnsiTheme="minorHAnsi" w:cstheme="minorHAnsi"/>
                <w:spacing w:val="-3"/>
              </w:rPr>
              <w:t>Prevencionista de Seguridad, Salud, Ambiente y Social (ASSS)</w:t>
            </w:r>
          </w:p>
        </w:tc>
      </w:tr>
      <w:tr w:rsidR="00E401A4" w:rsidRPr="00BF1634" w14:paraId="70351ED7" w14:textId="77777777" w:rsidTr="00D51BAC">
        <w:trPr>
          <w:trHeight w:val="98"/>
        </w:trPr>
        <w:tc>
          <w:tcPr>
            <w:tcW w:w="4950" w:type="dxa"/>
            <w:vAlign w:val="center"/>
          </w:tcPr>
          <w:p w14:paraId="3D65D4F7"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Nombres y Apellidos:</w:t>
            </w:r>
          </w:p>
        </w:tc>
        <w:tc>
          <w:tcPr>
            <w:tcW w:w="4320" w:type="dxa"/>
            <w:vAlign w:val="center"/>
          </w:tcPr>
          <w:p w14:paraId="06A7D8CF"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3EE2C6B9" w14:textId="77777777" w:rsidTr="00D51BAC">
        <w:trPr>
          <w:trHeight w:val="53"/>
        </w:trPr>
        <w:tc>
          <w:tcPr>
            <w:tcW w:w="4950" w:type="dxa"/>
            <w:vAlign w:val="center"/>
          </w:tcPr>
          <w:p w14:paraId="40ED0D4D"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Lugar y Fecha de Nacimiento:</w:t>
            </w:r>
          </w:p>
        </w:tc>
        <w:tc>
          <w:tcPr>
            <w:tcW w:w="4320" w:type="dxa"/>
            <w:vAlign w:val="center"/>
          </w:tcPr>
          <w:p w14:paraId="61240BBA"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1127B462" w14:textId="77777777" w:rsidTr="00D51BAC">
        <w:trPr>
          <w:trHeight w:val="53"/>
        </w:trPr>
        <w:tc>
          <w:tcPr>
            <w:tcW w:w="4950" w:type="dxa"/>
            <w:vAlign w:val="center"/>
          </w:tcPr>
          <w:p w14:paraId="1CEE6D1E"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Nacionalidad:</w:t>
            </w:r>
          </w:p>
        </w:tc>
        <w:tc>
          <w:tcPr>
            <w:tcW w:w="4320" w:type="dxa"/>
            <w:vAlign w:val="center"/>
          </w:tcPr>
          <w:p w14:paraId="01DCDD70"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5847304C" w14:textId="77777777" w:rsidTr="00D51BAC">
        <w:tc>
          <w:tcPr>
            <w:tcW w:w="4950" w:type="dxa"/>
            <w:vAlign w:val="center"/>
          </w:tcPr>
          <w:p w14:paraId="3B3FCAE7"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N° Cédula de Identidad o Pasaporte</w:t>
            </w:r>
          </w:p>
        </w:tc>
        <w:tc>
          <w:tcPr>
            <w:tcW w:w="4320" w:type="dxa"/>
            <w:vAlign w:val="center"/>
          </w:tcPr>
          <w:p w14:paraId="1957CC59"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50738D08" w14:textId="77777777" w:rsidTr="00D51BAC">
        <w:tc>
          <w:tcPr>
            <w:tcW w:w="4950" w:type="dxa"/>
            <w:vAlign w:val="center"/>
          </w:tcPr>
          <w:p w14:paraId="3E14B5C4"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Dirección:</w:t>
            </w:r>
          </w:p>
        </w:tc>
        <w:tc>
          <w:tcPr>
            <w:tcW w:w="4320" w:type="dxa"/>
            <w:vAlign w:val="center"/>
          </w:tcPr>
          <w:p w14:paraId="3B8DF818"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0161FF3D" w14:textId="77777777" w:rsidTr="00D51BAC">
        <w:tc>
          <w:tcPr>
            <w:tcW w:w="4950" w:type="dxa"/>
            <w:vAlign w:val="center"/>
          </w:tcPr>
          <w:p w14:paraId="7BF63D5A"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Teléfono:</w:t>
            </w:r>
          </w:p>
        </w:tc>
        <w:tc>
          <w:tcPr>
            <w:tcW w:w="4320" w:type="dxa"/>
            <w:vAlign w:val="center"/>
          </w:tcPr>
          <w:p w14:paraId="309C908B"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r w:rsidR="00E401A4" w:rsidRPr="00BF1634" w14:paraId="3C403137" w14:textId="77777777" w:rsidTr="00D51BAC">
        <w:tc>
          <w:tcPr>
            <w:tcW w:w="4950" w:type="dxa"/>
            <w:vAlign w:val="center"/>
          </w:tcPr>
          <w:p w14:paraId="2789795D" w14:textId="77777777" w:rsidR="00E401A4" w:rsidRPr="00BF1634" w:rsidRDefault="00E401A4" w:rsidP="00D51BAC">
            <w:pPr>
              <w:spacing w:line="264" w:lineRule="auto"/>
              <w:rPr>
                <w:rFonts w:asciiTheme="minorHAnsi" w:hAnsiTheme="minorHAnsi" w:cstheme="minorHAnsi"/>
              </w:rPr>
            </w:pPr>
            <w:r w:rsidRPr="00BF1634">
              <w:rPr>
                <w:rFonts w:asciiTheme="minorHAnsi" w:hAnsiTheme="minorHAnsi" w:cstheme="minorHAnsi"/>
              </w:rPr>
              <w:t>Correo Electrónico:</w:t>
            </w:r>
          </w:p>
        </w:tc>
        <w:tc>
          <w:tcPr>
            <w:tcW w:w="4320" w:type="dxa"/>
            <w:vAlign w:val="center"/>
          </w:tcPr>
          <w:p w14:paraId="6001B316" w14:textId="77777777" w:rsidR="00E401A4" w:rsidRPr="00BF1634" w:rsidRDefault="00E401A4" w:rsidP="00D51BAC">
            <w:pPr>
              <w:keepNext/>
              <w:keepLines/>
              <w:overflowPunct w:val="0"/>
              <w:autoSpaceDE w:val="0"/>
              <w:autoSpaceDN w:val="0"/>
              <w:adjustRightInd w:val="0"/>
              <w:spacing w:line="264" w:lineRule="auto"/>
              <w:ind w:left="288" w:hanging="288"/>
              <w:textAlignment w:val="baseline"/>
              <w:rPr>
                <w:rFonts w:asciiTheme="minorHAnsi" w:hAnsiTheme="minorHAnsi" w:cstheme="minorHAnsi"/>
                <w:spacing w:val="-3"/>
              </w:rPr>
            </w:pPr>
          </w:p>
        </w:tc>
      </w:tr>
    </w:tbl>
    <w:p w14:paraId="05ACE174" w14:textId="77777777" w:rsidR="00E401A4" w:rsidRPr="00BF1634" w:rsidRDefault="00E401A4" w:rsidP="00E401A4">
      <w:pPr>
        <w:spacing w:line="264" w:lineRule="auto"/>
        <w:rPr>
          <w:rFonts w:asciiTheme="minorHAnsi" w:hAnsiTheme="minorHAnsi" w:cstheme="minorHAnsi"/>
          <w:b/>
        </w:rPr>
      </w:pPr>
    </w:p>
    <w:p w14:paraId="5451C3C8" w14:textId="77777777" w:rsidR="00E401A4" w:rsidRPr="00BF1634" w:rsidRDefault="00E401A4" w:rsidP="00E401A4">
      <w:pPr>
        <w:spacing w:line="264" w:lineRule="auto"/>
        <w:rPr>
          <w:rFonts w:asciiTheme="minorHAnsi" w:hAnsiTheme="minorHAnsi" w:cstheme="minorHAnsi"/>
        </w:rPr>
      </w:pPr>
      <w:r w:rsidRPr="00BF1634">
        <w:rPr>
          <w:rFonts w:asciiTheme="minorHAnsi" w:hAnsiTheme="minorHAnsi" w:cstheme="minorHAnsi"/>
          <w:b/>
        </w:rPr>
        <w:t>FORMACIÓN PROFESIONAL</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43"/>
        <w:gridCol w:w="2268"/>
        <w:gridCol w:w="3260"/>
      </w:tblGrid>
      <w:tr w:rsidR="00E401A4" w:rsidRPr="00BF1634" w14:paraId="04FA5B19" w14:textId="77777777" w:rsidTr="00D51BAC">
        <w:tc>
          <w:tcPr>
            <w:tcW w:w="2538" w:type="dxa"/>
            <w:vAlign w:val="center"/>
          </w:tcPr>
          <w:p w14:paraId="5FD0A2AD" w14:textId="77777777" w:rsidR="00E401A4" w:rsidRPr="00BF1634"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z w:val="16"/>
                <w:szCs w:val="16"/>
              </w:rPr>
              <w:t>Estudios realizados</w:t>
            </w:r>
          </w:p>
        </w:tc>
        <w:tc>
          <w:tcPr>
            <w:tcW w:w="1143" w:type="dxa"/>
            <w:vAlign w:val="center"/>
          </w:tcPr>
          <w:p w14:paraId="61FDAA93" w14:textId="77777777" w:rsidR="00E401A4" w:rsidRPr="00BF1634" w:rsidRDefault="00E401A4" w:rsidP="00D51BAC">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BF1634">
              <w:rPr>
                <w:rFonts w:asciiTheme="minorHAnsi" w:hAnsiTheme="minorHAnsi" w:cstheme="minorHAnsi"/>
                <w:b/>
                <w:spacing w:val="-3"/>
                <w:sz w:val="16"/>
                <w:szCs w:val="16"/>
              </w:rPr>
              <w:t xml:space="preserve">Especialidad </w:t>
            </w:r>
          </w:p>
          <w:p w14:paraId="5B85C089" w14:textId="77777777" w:rsidR="00E401A4" w:rsidRPr="00BF1634" w:rsidRDefault="00E401A4" w:rsidP="00D51BAC">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o Área</w:t>
            </w:r>
          </w:p>
        </w:tc>
        <w:tc>
          <w:tcPr>
            <w:tcW w:w="2268" w:type="dxa"/>
            <w:vAlign w:val="center"/>
          </w:tcPr>
          <w:p w14:paraId="353840A1" w14:textId="77777777" w:rsidR="00E401A4" w:rsidRPr="00BF1634" w:rsidRDefault="00E401A4" w:rsidP="00D51BAC">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Entidad Educativa/Universidad</w:t>
            </w:r>
          </w:p>
        </w:tc>
        <w:tc>
          <w:tcPr>
            <w:tcW w:w="3260" w:type="dxa"/>
            <w:vAlign w:val="center"/>
          </w:tcPr>
          <w:p w14:paraId="4A1439CD" w14:textId="77777777" w:rsidR="00E401A4" w:rsidRPr="00BF1634"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Fecha de Emisión del Título (Mes/Año)</w:t>
            </w:r>
          </w:p>
        </w:tc>
      </w:tr>
      <w:tr w:rsidR="00E401A4" w:rsidRPr="00BF1634" w14:paraId="3F9DA022" w14:textId="77777777" w:rsidTr="00D51BAC">
        <w:trPr>
          <w:trHeight w:val="467"/>
        </w:trPr>
        <w:tc>
          <w:tcPr>
            <w:tcW w:w="2538" w:type="dxa"/>
          </w:tcPr>
          <w:p w14:paraId="13857798" w14:textId="77777777" w:rsidR="00E401A4" w:rsidRPr="00BF1634" w:rsidRDefault="00E401A4" w:rsidP="00D51BAC">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143" w:type="dxa"/>
          </w:tcPr>
          <w:p w14:paraId="0249CDD3" w14:textId="77777777" w:rsidR="00E401A4" w:rsidRPr="00BF1634"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6469D5B1" w14:textId="77777777" w:rsidR="00E401A4" w:rsidRPr="00BF1634" w:rsidRDefault="00E401A4" w:rsidP="00D51BAC">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4B37D06D" w14:textId="77777777" w:rsidR="00E401A4" w:rsidRPr="00BF1634"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3743D05F" w14:textId="77777777" w:rsidR="00E401A4" w:rsidRPr="00BF1634" w:rsidRDefault="00E401A4" w:rsidP="00D51BAC">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1D15071B" w14:textId="77777777" w:rsidR="00E401A4" w:rsidRPr="00BF1634" w:rsidRDefault="00E401A4" w:rsidP="00E401A4">
      <w:pPr>
        <w:spacing w:line="264" w:lineRule="auto"/>
        <w:rPr>
          <w:rFonts w:asciiTheme="minorHAnsi" w:hAnsiTheme="minorHAnsi" w:cstheme="minorHAnsi"/>
          <w:b/>
          <w:bCs/>
        </w:rPr>
      </w:pPr>
    </w:p>
    <w:p w14:paraId="60339AF2" w14:textId="1471DE08" w:rsidR="005F1C93" w:rsidRPr="00BF1634" w:rsidRDefault="005F1C93" w:rsidP="005F1C93">
      <w:pPr>
        <w:spacing w:line="264" w:lineRule="auto"/>
        <w:rPr>
          <w:rFonts w:asciiTheme="minorHAnsi" w:hAnsiTheme="minorHAnsi" w:cstheme="minorHAnsi"/>
        </w:rPr>
      </w:pPr>
      <w:r w:rsidRPr="00BF1634">
        <w:rPr>
          <w:rFonts w:asciiTheme="minorHAnsi" w:hAnsiTheme="minorHAnsi" w:cstheme="minorHAnsi"/>
          <w:b/>
        </w:rPr>
        <w:t>ESTUDIOS DE ESPECIALIZACION EN GESTIÓN DE LA SEGURIDAD, SALUD OCUPACIONAL Y MEDIO AMBIENTE (SSOMA) O EQUIVALENTE EN SU PAÍS DE ORIGEN</w:t>
      </w:r>
    </w:p>
    <w:tbl>
      <w:tblPr>
        <w:tblpPr w:leftFromText="180" w:rightFromText="180" w:vertAnchor="text" w:horzAnchor="margin" w:tblpX="144" w:tblpY="8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2268"/>
        <w:gridCol w:w="3260"/>
      </w:tblGrid>
      <w:tr w:rsidR="005F1C93" w:rsidRPr="00BF1634" w14:paraId="0840DD32" w14:textId="77777777" w:rsidTr="004D16ED">
        <w:tc>
          <w:tcPr>
            <w:tcW w:w="2263" w:type="dxa"/>
            <w:vAlign w:val="center"/>
          </w:tcPr>
          <w:p w14:paraId="36CC276E" w14:textId="77777777" w:rsidR="005F1C93" w:rsidRPr="00BF1634"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z w:val="16"/>
                <w:szCs w:val="16"/>
              </w:rPr>
              <w:t>Estudios realizados</w:t>
            </w:r>
          </w:p>
        </w:tc>
        <w:tc>
          <w:tcPr>
            <w:tcW w:w="1418" w:type="dxa"/>
            <w:vAlign w:val="center"/>
          </w:tcPr>
          <w:p w14:paraId="511187EB" w14:textId="77777777" w:rsidR="005F1C93" w:rsidRPr="00BF1634" w:rsidRDefault="005F1C93" w:rsidP="00D453F3">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pacing w:val="-3"/>
                <w:sz w:val="16"/>
                <w:szCs w:val="16"/>
              </w:rPr>
            </w:pPr>
            <w:r w:rsidRPr="00BF1634">
              <w:rPr>
                <w:rFonts w:asciiTheme="minorHAnsi" w:hAnsiTheme="minorHAnsi" w:cstheme="minorHAnsi"/>
                <w:b/>
                <w:spacing w:val="-3"/>
                <w:sz w:val="16"/>
                <w:szCs w:val="16"/>
              </w:rPr>
              <w:t xml:space="preserve">Especialidad </w:t>
            </w:r>
          </w:p>
          <w:p w14:paraId="28981DDC" w14:textId="77777777" w:rsidR="005F1C93" w:rsidRPr="00BF1634" w:rsidRDefault="005F1C93" w:rsidP="00D453F3">
            <w:pPr>
              <w:keepNext/>
              <w:keepLines/>
              <w:overflowPunct w:val="0"/>
              <w:autoSpaceDE w:val="0"/>
              <w:autoSpaceDN w:val="0"/>
              <w:adjustRightInd w:val="0"/>
              <w:spacing w:line="264" w:lineRule="auto"/>
              <w:ind w:left="-108" w:right="-108"/>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o Área</w:t>
            </w:r>
          </w:p>
        </w:tc>
        <w:tc>
          <w:tcPr>
            <w:tcW w:w="2268" w:type="dxa"/>
            <w:vAlign w:val="center"/>
          </w:tcPr>
          <w:p w14:paraId="6EBE5271" w14:textId="77777777" w:rsidR="005F1C93" w:rsidRPr="00BF1634" w:rsidRDefault="005F1C93" w:rsidP="00D453F3">
            <w:pPr>
              <w:keepNext/>
              <w:keepLines/>
              <w:overflowPunct w:val="0"/>
              <w:autoSpaceDE w:val="0"/>
              <w:autoSpaceDN w:val="0"/>
              <w:adjustRightInd w:val="0"/>
              <w:spacing w:line="264" w:lineRule="auto"/>
              <w:ind w:left="-90" w:right="-36"/>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Entidad Educativa/Universidad</w:t>
            </w:r>
          </w:p>
        </w:tc>
        <w:tc>
          <w:tcPr>
            <w:tcW w:w="3260" w:type="dxa"/>
            <w:vAlign w:val="center"/>
          </w:tcPr>
          <w:p w14:paraId="166DAADF" w14:textId="2F76FF05" w:rsidR="005F1C93" w:rsidRPr="00BF1634"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sz w:val="16"/>
                <w:szCs w:val="16"/>
              </w:rPr>
            </w:pPr>
            <w:r w:rsidRPr="00BF1634">
              <w:rPr>
                <w:rFonts w:asciiTheme="minorHAnsi" w:hAnsiTheme="minorHAnsi" w:cstheme="minorHAnsi"/>
                <w:b/>
                <w:spacing w:val="-3"/>
                <w:sz w:val="16"/>
                <w:szCs w:val="16"/>
              </w:rPr>
              <w:t>Fecha de Emisión de Certificado</w:t>
            </w:r>
          </w:p>
        </w:tc>
      </w:tr>
      <w:tr w:rsidR="005F1C93" w:rsidRPr="00BF1634" w14:paraId="45EE891F" w14:textId="77777777" w:rsidTr="004D16ED">
        <w:trPr>
          <w:trHeight w:val="467"/>
        </w:trPr>
        <w:tc>
          <w:tcPr>
            <w:tcW w:w="2263" w:type="dxa"/>
          </w:tcPr>
          <w:p w14:paraId="3B7272C6" w14:textId="77777777" w:rsidR="005F1C93" w:rsidRPr="00BF1634" w:rsidRDefault="005F1C93" w:rsidP="00D453F3">
            <w:pPr>
              <w:keepNext/>
              <w:keepLines/>
              <w:overflowPunct w:val="0"/>
              <w:autoSpaceDE w:val="0"/>
              <w:autoSpaceDN w:val="0"/>
              <w:adjustRightInd w:val="0"/>
              <w:spacing w:line="264" w:lineRule="auto"/>
              <w:ind w:left="360"/>
              <w:textAlignment w:val="baseline"/>
              <w:rPr>
                <w:rFonts w:asciiTheme="minorHAnsi" w:hAnsiTheme="minorHAnsi" w:cstheme="minorHAnsi"/>
                <w:b/>
              </w:rPr>
            </w:pPr>
          </w:p>
        </w:tc>
        <w:tc>
          <w:tcPr>
            <w:tcW w:w="1418" w:type="dxa"/>
          </w:tcPr>
          <w:p w14:paraId="30A9E4D5" w14:textId="77777777" w:rsidR="005F1C93" w:rsidRPr="00BF1634"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spacing w:val="-3"/>
              </w:rPr>
            </w:pPr>
          </w:p>
          <w:p w14:paraId="00BC7D20" w14:textId="77777777" w:rsidR="005F1C93" w:rsidRPr="00BF1634" w:rsidRDefault="005F1C93" w:rsidP="00D453F3">
            <w:pPr>
              <w:keepNext/>
              <w:keepLines/>
              <w:overflowPunct w:val="0"/>
              <w:autoSpaceDE w:val="0"/>
              <w:autoSpaceDN w:val="0"/>
              <w:adjustRightInd w:val="0"/>
              <w:spacing w:line="264" w:lineRule="auto"/>
              <w:jc w:val="center"/>
              <w:textAlignment w:val="baseline"/>
              <w:rPr>
                <w:rFonts w:asciiTheme="minorHAnsi" w:hAnsiTheme="minorHAnsi" w:cstheme="minorHAnsi"/>
                <w:b/>
              </w:rPr>
            </w:pPr>
          </w:p>
        </w:tc>
        <w:tc>
          <w:tcPr>
            <w:tcW w:w="2268" w:type="dxa"/>
          </w:tcPr>
          <w:p w14:paraId="5A18DB83" w14:textId="77777777" w:rsidR="005F1C93" w:rsidRPr="00BF1634"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b/>
              </w:rPr>
            </w:pPr>
          </w:p>
        </w:tc>
        <w:tc>
          <w:tcPr>
            <w:tcW w:w="3260" w:type="dxa"/>
          </w:tcPr>
          <w:p w14:paraId="06AA14D9" w14:textId="77777777" w:rsidR="005F1C93" w:rsidRPr="00BF1634" w:rsidRDefault="005F1C93" w:rsidP="00D453F3">
            <w:pPr>
              <w:keepNext/>
              <w:keepLines/>
              <w:overflowPunct w:val="0"/>
              <w:autoSpaceDE w:val="0"/>
              <w:autoSpaceDN w:val="0"/>
              <w:adjustRightInd w:val="0"/>
              <w:spacing w:line="264" w:lineRule="auto"/>
              <w:jc w:val="both"/>
              <w:textAlignment w:val="baseline"/>
              <w:rPr>
                <w:rFonts w:asciiTheme="minorHAnsi" w:hAnsiTheme="minorHAnsi" w:cstheme="minorHAnsi"/>
                <w:b/>
              </w:rPr>
            </w:pPr>
          </w:p>
        </w:tc>
      </w:tr>
    </w:tbl>
    <w:p w14:paraId="3CE0B7C1" w14:textId="77777777" w:rsidR="005F1C93" w:rsidRPr="00BF1634" w:rsidRDefault="005F1C93" w:rsidP="00E401A4">
      <w:pPr>
        <w:spacing w:line="264" w:lineRule="auto"/>
        <w:rPr>
          <w:rFonts w:asciiTheme="minorHAnsi" w:hAnsiTheme="minorHAnsi" w:cstheme="minorHAnsi"/>
          <w:b/>
          <w:bCs/>
        </w:rPr>
      </w:pPr>
    </w:p>
    <w:p w14:paraId="4ABE469D" w14:textId="77777777" w:rsidR="00E401A4" w:rsidRPr="00BF1634" w:rsidRDefault="00E401A4" w:rsidP="00E401A4">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GENERAL</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401A4" w:rsidRPr="00BF1634" w14:paraId="7870DFA3" w14:textId="77777777" w:rsidTr="00D51BAC">
        <w:trPr>
          <w:cantSplit/>
          <w:trHeight w:val="285"/>
          <w:jc w:val="center"/>
        </w:trPr>
        <w:tc>
          <w:tcPr>
            <w:tcW w:w="1372" w:type="dxa"/>
            <w:vMerge w:val="restart"/>
            <w:tcMar>
              <w:top w:w="15" w:type="dxa"/>
              <w:left w:w="15" w:type="dxa"/>
              <w:bottom w:w="0" w:type="dxa"/>
              <w:right w:w="15" w:type="dxa"/>
            </w:tcMar>
            <w:vAlign w:val="center"/>
          </w:tcPr>
          <w:p w14:paraId="00A7CA88"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Cargo</w:t>
            </w:r>
          </w:p>
          <w:p w14:paraId="4011808C"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7A7D5D17"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Objeto de la Obra</w:t>
            </w:r>
          </w:p>
          <w:p w14:paraId="366925AE"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 xml:space="preserve">(breve descripción de la Obra, el lugar de ejecución, y otros </w:t>
            </w:r>
            <w:r w:rsidRPr="00BF1634">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7AD75475"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31CFFAF3"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12DB0C3B" w14:textId="77777777" w:rsidR="00E401A4" w:rsidRPr="00BF1634" w:rsidRDefault="00E401A4" w:rsidP="00D51BAC">
            <w:pPr>
              <w:spacing w:line="264" w:lineRule="auto"/>
              <w:jc w:val="center"/>
              <w:rPr>
                <w:rFonts w:asciiTheme="minorHAnsi" w:hAnsiTheme="minorHAnsi" w:cstheme="minorHAnsi"/>
                <w:b/>
                <w:bCs/>
                <w:sz w:val="16"/>
                <w:szCs w:val="16"/>
              </w:rPr>
            </w:pPr>
            <w:r w:rsidRPr="00BF1634">
              <w:rPr>
                <w:rFonts w:asciiTheme="minorHAnsi" w:hAnsiTheme="minorHAnsi" w:cstheme="minorHAnsi"/>
                <w:b/>
                <w:bCs/>
                <w:sz w:val="16"/>
                <w:szCs w:val="16"/>
              </w:rPr>
              <w:t>Duración del trabajo</w:t>
            </w:r>
          </w:p>
        </w:tc>
      </w:tr>
      <w:tr w:rsidR="00E02F44" w:rsidRPr="00BF1634" w14:paraId="0A52F661" w14:textId="77777777" w:rsidTr="00D51BAC">
        <w:trPr>
          <w:cantSplit/>
          <w:trHeight w:val="992"/>
          <w:jc w:val="center"/>
        </w:trPr>
        <w:tc>
          <w:tcPr>
            <w:tcW w:w="1372" w:type="dxa"/>
            <w:vMerge/>
            <w:vAlign w:val="center"/>
          </w:tcPr>
          <w:p w14:paraId="1D4076DD"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851" w:type="dxa"/>
            <w:vMerge/>
            <w:vAlign w:val="center"/>
          </w:tcPr>
          <w:p w14:paraId="4D1CBF7F"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659" w:type="dxa"/>
            <w:vMerge/>
            <w:vAlign w:val="center"/>
          </w:tcPr>
          <w:p w14:paraId="62EB425A"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530" w:type="dxa"/>
            <w:vMerge/>
            <w:vAlign w:val="center"/>
          </w:tcPr>
          <w:p w14:paraId="765D6104" w14:textId="77777777" w:rsidR="00E401A4" w:rsidRPr="00BF1634" w:rsidRDefault="00E401A4" w:rsidP="00D51BAC">
            <w:pPr>
              <w:spacing w:line="264" w:lineRule="auto"/>
              <w:jc w:val="center"/>
              <w:rPr>
                <w:rFonts w:asciiTheme="minorHAnsi" w:hAnsiTheme="minorHAnsi" w:cstheme="minorHAnsi"/>
                <w:b/>
                <w:bCs/>
                <w:sz w:val="16"/>
                <w:szCs w:val="16"/>
              </w:rPr>
            </w:pPr>
          </w:p>
        </w:tc>
        <w:tc>
          <w:tcPr>
            <w:tcW w:w="1080" w:type="dxa"/>
            <w:tcMar>
              <w:top w:w="15" w:type="dxa"/>
              <w:left w:w="15" w:type="dxa"/>
              <w:bottom w:w="0" w:type="dxa"/>
              <w:right w:w="15" w:type="dxa"/>
            </w:tcMar>
            <w:vAlign w:val="center"/>
          </w:tcPr>
          <w:p w14:paraId="775FCCFD"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Desde (mes/año)</w:t>
            </w:r>
          </w:p>
        </w:tc>
        <w:tc>
          <w:tcPr>
            <w:tcW w:w="1059" w:type="dxa"/>
            <w:tcMar>
              <w:top w:w="15" w:type="dxa"/>
              <w:left w:w="15" w:type="dxa"/>
              <w:bottom w:w="0" w:type="dxa"/>
              <w:right w:w="15" w:type="dxa"/>
            </w:tcMar>
            <w:vAlign w:val="center"/>
          </w:tcPr>
          <w:p w14:paraId="3147ED8A"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Hasta (mes/año)</w:t>
            </w:r>
          </w:p>
        </w:tc>
        <w:tc>
          <w:tcPr>
            <w:tcW w:w="673" w:type="dxa"/>
            <w:tcMar>
              <w:top w:w="15" w:type="dxa"/>
              <w:left w:w="15" w:type="dxa"/>
              <w:bottom w:w="0" w:type="dxa"/>
              <w:right w:w="15" w:type="dxa"/>
            </w:tcMar>
            <w:vAlign w:val="center"/>
          </w:tcPr>
          <w:p w14:paraId="2F7082B4" w14:textId="77777777" w:rsidR="00E401A4" w:rsidRPr="00BF1634" w:rsidRDefault="00E401A4" w:rsidP="00D51BAC">
            <w:pPr>
              <w:spacing w:line="264" w:lineRule="auto"/>
              <w:jc w:val="center"/>
              <w:rPr>
                <w:rFonts w:asciiTheme="minorHAnsi" w:hAnsiTheme="minorHAnsi" w:cstheme="minorHAnsi"/>
                <w:bCs/>
                <w:sz w:val="16"/>
                <w:szCs w:val="16"/>
              </w:rPr>
            </w:pPr>
            <w:r w:rsidRPr="00BF1634">
              <w:rPr>
                <w:rFonts w:asciiTheme="minorHAnsi" w:hAnsiTheme="minorHAnsi" w:cstheme="minorHAnsi"/>
                <w:bCs/>
                <w:sz w:val="16"/>
                <w:szCs w:val="16"/>
              </w:rPr>
              <w:t>Total Meses</w:t>
            </w:r>
          </w:p>
        </w:tc>
      </w:tr>
      <w:tr w:rsidR="00E02F44" w:rsidRPr="00BF1634" w14:paraId="37451631" w14:textId="77777777" w:rsidTr="00D51BAC">
        <w:trPr>
          <w:trHeight w:val="255"/>
          <w:jc w:val="center"/>
        </w:trPr>
        <w:tc>
          <w:tcPr>
            <w:tcW w:w="1372" w:type="dxa"/>
            <w:tcMar>
              <w:top w:w="15" w:type="dxa"/>
              <w:left w:w="15" w:type="dxa"/>
              <w:bottom w:w="0" w:type="dxa"/>
              <w:right w:w="15" w:type="dxa"/>
            </w:tcMar>
          </w:tcPr>
          <w:p w14:paraId="2BC2A98D"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65EF568B"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9D807E9" w14:textId="77777777" w:rsidR="00E401A4" w:rsidRPr="00BF1634" w:rsidRDefault="00E401A4" w:rsidP="00D51BAC">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5FB4415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213AD22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689D53E5"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76A872B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02F44" w:rsidRPr="00BF1634" w14:paraId="0AE5AB6A" w14:textId="77777777" w:rsidTr="00D51BAC">
        <w:trPr>
          <w:trHeight w:val="255"/>
          <w:jc w:val="center"/>
        </w:trPr>
        <w:tc>
          <w:tcPr>
            <w:tcW w:w="1372" w:type="dxa"/>
            <w:tcMar>
              <w:top w:w="15" w:type="dxa"/>
              <w:left w:w="15" w:type="dxa"/>
              <w:bottom w:w="0" w:type="dxa"/>
              <w:right w:w="15" w:type="dxa"/>
            </w:tcMar>
          </w:tcPr>
          <w:p w14:paraId="707135A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42236DE7"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643C200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71A619C3"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0C3750E5"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412708D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118A8A3B"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02F44" w:rsidRPr="00BF1634" w14:paraId="7F202700" w14:textId="77777777" w:rsidTr="00D51BAC">
        <w:trPr>
          <w:trHeight w:val="255"/>
          <w:jc w:val="center"/>
        </w:trPr>
        <w:tc>
          <w:tcPr>
            <w:tcW w:w="1372" w:type="dxa"/>
            <w:tcMar>
              <w:top w:w="15" w:type="dxa"/>
              <w:left w:w="15" w:type="dxa"/>
              <w:bottom w:w="0" w:type="dxa"/>
              <w:right w:w="15" w:type="dxa"/>
            </w:tcMar>
          </w:tcPr>
          <w:p w14:paraId="27EDBAE8"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66280F00"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29D46019"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5377648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2658EA96"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3C2C37E9"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0769C110"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bl>
    <w:p w14:paraId="0F8520F1" w14:textId="77777777" w:rsidR="00E401A4" w:rsidRPr="00BF1634" w:rsidRDefault="00E401A4" w:rsidP="00E401A4">
      <w:pPr>
        <w:spacing w:line="264" w:lineRule="auto"/>
        <w:rPr>
          <w:rFonts w:asciiTheme="minorHAnsi" w:hAnsiTheme="minorHAnsi" w:cstheme="minorHAnsi"/>
          <w:b/>
          <w:bCs/>
        </w:rPr>
      </w:pPr>
    </w:p>
    <w:p w14:paraId="014D6D6F" w14:textId="77777777" w:rsidR="00E401A4" w:rsidRPr="00BF1634" w:rsidRDefault="00E401A4" w:rsidP="00E401A4">
      <w:pPr>
        <w:spacing w:line="264" w:lineRule="auto"/>
        <w:ind w:left="180"/>
        <w:rPr>
          <w:rFonts w:asciiTheme="minorHAnsi" w:hAnsiTheme="minorHAnsi" w:cstheme="minorHAnsi"/>
          <w:b/>
          <w:bCs/>
          <w:caps/>
        </w:rPr>
      </w:pPr>
      <w:r w:rsidRPr="00BF1634">
        <w:rPr>
          <w:rFonts w:asciiTheme="minorHAnsi" w:hAnsiTheme="minorHAnsi" w:cstheme="minorHAnsi"/>
          <w:b/>
          <w:bCs/>
          <w:caps/>
        </w:rPr>
        <w:t>Experiencia Específica</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2"/>
        <w:gridCol w:w="1851"/>
        <w:gridCol w:w="1659"/>
        <w:gridCol w:w="1530"/>
        <w:gridCol w:w="1080"/>
        <w:gridCol w:w="1059"/>
        <w:gridCol w:w="673"/>
      </w:tblGrid>
      <w:tr w:rsidR="00E401A4" w:rsidRPr="00A20072" w14:paraId="10215E10" w14:textId="77777777" w:rsidTr="00D51BAC">
        <w:trPr>
          <w:cantSplit/>
          <w:trHeight w:val="285"/>
          <w:jc w:val="center"/>
        </w:trPr>
        <w:tc>
          <w:tcPr>
            <w:tcW w:w="1372" w:type="dxa"/>
            <w:vMerge w:val="restart"/>
            <w:tcMar>
              <w:top w:w="15" w:type="dxa"/>
              <w:left w:w="15" w:type="dxa"/>
              <w:bottom w:w="0" w:type="dxa"/>
              <w:right w:w="15" w:type="dxa"/>
            </w:tcMar>
            <w:vAlign w:val="center"/>
          </w:tcPr>
          <w:p w14:paraId="126BF16D"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Cargo</w:t>
            </w:r>
          </w:p>
          <w:p w14:paraId="52199B9E"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Ocupado</w:t>
            </w:r>
          </w:p>
        </w:tc>
        <w:tc>
          <w:tcPr>
            <w:tcW w:w="1851" w:type="dxa"/>
            <w:vMerge w:val="restart"/>
            <w:tcMar>
              <w:top w:w="15" w:type="dxa"/>
              <w:left w:w="15" w:type="dxa"/>
              <w:bottom w:w="0" w:type="dxa"/>
              <w:right w:w="15" w:type="dxa"/>
            </w:tcMar>
            <w:vAlign w:val="center"/>
          </w:tcPr>
          <w:p w14:paraId="3B73EA82"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Objeto de la Obra</w:t>
            </w:r>
          </w:p>
          <w:p w14:paraId="68F840CF" w14:textId="77777777" w:rsidR="00E401A4" w:rsidRPr="00A20072" w:rsidRDefault="00E401A4" w:rsidP="00D51BAC">
            <w:pPr>
              <w:spacing w:line="264" w:lineRule="auto"/>
              <w:jc w:val="center"/>
              <w:rPr>
                <w:rFonts w:asciiTheme="minorHAnsi" w:hAnsiTheme="minorHAnsi" w:cstheme="minorHAnsi"/>
                <w:bCs/>
                <w:sz w:val="16"/>
                <w:szCs w:val="16"/>
              </w:rPr>
            </w:pPr>
            <w:r w:rsidRPr="00A20072">
              <w:rPr>
                <w:rFonts w:asciiTheme="minorHAnsi" w:hAnsiTheme="minorHAnsi" w:cstheme="minorHAnsi"/>
                <w:bCs/>
                <w:sz w:val="16"/>
                <w:szCs w:val="16"/>
              </w:rPr>
              <w:t xml:space="preserve">(breve descripción de la Obra, el lugar de ejecución, y otros </w:t>
            </w:r>
            <w:r w:rsidRPr="00A20072">
              <w:rPr>
                <w:rFonts w:asciiTheme="minorHAnsi" w:hAnsiTheme="minorHAnsi" w:cstheme="minorHAnsi"/>
                <w:sz w:val="16"/>
                <w:szCs w:val="16"/>
              </w:rPr>
              <w:t>que identifiquen similitud con este proyecto)</w:t>
            </w:r>
          </w:p>
        </w:tc>
        <w:tc>
          <w:tcPr>
            <w:tcW w:w="1659" w:type="dxa"/>
            <w:vMerge w:val="restart"/>
            <w:tcMar>
              <w:top w:w="15" w:type="dxa"/>
              <w:left w:w="15" w:type="dxa"/>
              <w:bottom w:w="0" w:type="dxa"/>
              <w:right w:w="15" w:type="dxa"/>
            </w:tcMar>
            <w:vAlign w:val="center"/>
          </w:tcPr>
          <w:p w14:paraId="16DB3F43"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sz w:val="16"/>
                <w:szCs w:val="16"/>
              </w:rPr>
              <w:t>Nombre de la Empresa para la que prestó el Servicio</w:t>
            </w:r>
          </w:p>
        </w:tc>
        <w:tc>
          <w:tcPr>
            <w:tcW w:w="1530" w:type="dxa"/>
            <w:vMerge w:val="restart"/>
            <w:tcMar>
              <w:top w:w="15" w:type="dxa"/>
              <w:left w:w="15" w:type="dxa"/>
              <w:bottom w:w="0" w:type="dxa"/>
              <w:right w:w="15" w:type="dxa"/>
            </w:tcMar>
            <w:vAlign w:val="center"/>
          </w:tcPr>
          <w:p w14:paraId="74169CB1"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Monto del Moneda de la Obra</w:t>
            </w:r>
          </w:p>
        </w:tc>
        <w:tc>
          <w:tcPr>
            <w:tcW w:w="2812" w:type="dxa"/>
            <w:gridSpan w:val="3"/>
            <w:tcMar>
              <w:top w:w="15" w:type="dxa"/>
              <w:left w:w="15" w:type="dxa"/>
              <w:bottom w:w="0" w:type="dxa"/>
              <w:right w:w="15" w:type="dxa"/>
            </w:tcMar>
            <w:vAlign w:val="center"/>
          </w:tcPr>
          <w:p w14:paraId="22862AB6" w14:textId="77777777" w:rsidR="00E401A4" w:rsidRPr="00A20072" w:rsidRDefault="00E401A4" w:rsidP="00D51BAC">
            <w:pPr>
              <w:spacing w:line="264" w:lineRule="auto"/>
              <w:jc w:val="center"/>
              <w:rPr>
                <w:rFonts w:asciiTheme="minorHAnsi" w:hAnsiTheme="minorHAnsi" w:cstheme="minorHAnsi"/>
                <w:b/>
                <w:bCs/>
                <w:sz w:val="16"/>
                <w:szCs w:val="16"/>
              </w:rPr>
            </w:pPr>
            <w:r w:rsidRPr="00A20072">
              <w:rPr>
                <w:rFonts w:asciiTheme="minorHAnsi" w:hAnsiTheme="minorHAnsi" w:cstheme="minorHAnsi"/>
                <w:b/>
                <w:bCs/>
                <w:sz w:val="16"/>
                <w:szCs w:val="16"/>
              </w:rPr>
              <w:t>Duración del trabajo</w:t>
            </w:r>
          </w:p>
        </w:tc>
      </w:tr>
      <w:tr w:rsidR="00E401A4" w:rsidRPr="00BF1634" w14:paraId="4C64ACED" w14:textId="77777777" w:rsidTr="00D51BAC">
        <w:trPr>
          <w:cantSplit/>
          <w:trHeight w:val="992"/>
          <w:jc w:val="center"/>
        </w:trPr>
        <w:tc>
          <w:tcPr>
            <w:tcW w:w="1372" w:type="dxa"/>
            <w:vMerge/>
            <w:vAlign w:val="center"/>
          </w:tcPr>
          <w:p w14:paraId="6B224C66" w14:textId="77777777" w:rsidR="00E401A4" w:rsidRPr="00BF1634" w:rsidRDefault="00E401A4" w:rsidP="00D51BAC">
            <w:pPr>
              <w:spacing w:line="264" w:lineRule="auto"/>
              <w:jc w:val="center"/>
              <w:rPr>
                <w:rFonts w:asciiTheme="minorHAnsi" w:hAnsiTheme="minorHAnsi" w:cstheme="minorHAnsi"/>
                <w:b/>
                <w:bCs/>
              </w:rPr>
            </w:pPr>
          </w:p>
        </w:tc>
        <w:tc>
          <w:tcPr>
            <w:tcW w:w="1851" w:type="dxa"/>
            <w:vMerge/>
            <w:vAlign w:val="center"/>
          </w:tcPr>
          <w:p w14:paraId="1DD9D4ED" w14:textId="77777777" w:rsidR="00E401A4" w:rsidRPr="00BF1634" w:rsidRDefault="00E401A4" w:rsidP="00D51BAC">
            <w:pPr>
              <w:spacing w:line="264" w:lineRule="auto"/>
              <w:jc w:val="center"/>
              <w:rPr>
                <w:rFonts w:asciiTheme="minorHAnsi" w:hAnsiTheme="minorHAnsi" w:cstheme="minorHAnsi"/>
                <w:b/>
                <w:bCs/>
              </w:rPr>
            </w:pPr>
          </w:p>
        </w:tc>
        <w:tc>
          <w:tcPr>
            <w:tcW w:w="1659" w:type="dxa"/>
            <w:vMerge/>
            <w:vAlign w:val="center"/>
          </w:tcPr>
          <w:p w14:paraId="48CA42EB" w14:textId="77777777" w:rsidR="00E401A4" w:rsidRPr="00BF1634" w:rsidRDefault="00E401A4" w:rsidP="00D51BAC">
            <w:pPr>
              <w:spacing w:line="264" w:lineRule="auto"/>
              <w:jc w:val="center"/>
              <w:rPr>
                <w:rFonts w:asciiTheme="minorHAnsi" w:hAnsiTheme="minorHAnsi" w:cstheme="minorHAnsi"/>
                <w:b/>
                <w:bCs/>
              </w:rPr>
            </w:pPr>
          </w:p>
        </w:tc>
        <w:tc>
          <w:tcPr>
            <w:tcW w:w="1530" w:type="dxa"/>
            <w:vMerge/>
            <w:vAlign w:val="center"/>
          </w:tcPr>
          <w:p w14:paraId="1275FB67" w14:textId="77777777" w:rsidR="00E401A4" w:rsidRPr="00BF1634" w:rsidRDefault="00E401A4" w:rsidP="00D51BAC">
            <w:pPr>
              <w:spacing w:line="264" w:lineRule="auto"/>
              <w:jc w:val="center"/>
              <w:rPr>
                <w:rFonts w:asciiTheme="minorHAnsi" w:hAnsiTheme="minorHAnsi" w:cstheme="minorHAnsi"/>
                <w:b/>
                <w:bCs/>
              </w:rPr>
            </w:pPr>
          </w:p>
        </w:tc>
        <w:tc>
          <w:tcPr>
            <w:tcW w:w="1080" w:type="dxa"/>
            <w:tcMar>
              <w:top w:w="15" w:type="dxa"/>
              <w:left w:w="15" w:type="dxa"/>
              <w:bottom w:w="0" w:type="dxa"/>
              <w:right w:w="15" w:type="dxa"/>
            </w:tcMar>
            <w:vAlign w:val="center"/>
          </w:tcPr>
          <w:p w14:paraId="533A6393" w14:textId="77777777" w:rsidR="00E401A4" w:rsidRPr="00BF1634" w:rsidRDefault="00E401A4" w:rsidP="00D51BAC">
            <w:pPr>
              <w:spacing w:line="264" w:lineRule="auto"/>
              <w:jc w:val="center"/>
              <w:rPr>
                <w:rFonts w:asciiTheme="minorHAnsi" w:hAnsiTheme="minorHAnsi" w:cstheme="minorHAnsi"/>
                <w:bCs/>
              </w:rPr>
            </w:pPr>
            <w:r w:rsidRPr="00BF1634">
              <w:rPr>
                <w:rFonts w:asciiTheme="minorHAnsi" w:hAnsiTheme="minorHAnsi" w:cstheme="minorHAnsi"/>
                <w:bCs/>
              </w:rPr>
              <w:t>Desde (mes/año)</w:t>
            </w:r>
          </w:p>
        </w:tc>
        <w:tc>
          <w:tcPr>
            <w:tcW w:w="1059" w:type="dxa"/>
            <w:tcMar>
              <w:top w:w="15" w:type="dxa"/>
              <w:left w:w="15" w:type="dxa"/>
              <w:bottom w:w="0" w:type="dxa"/>
              <w:right w:w="15" w:type="dxa"/>
            </w:tcMar>
            <w:vAlign w:val="center"/>
          </w:tcPr>
          <w:p w14:paraId="020AF159" w14:textId="77777777" w:rsidR="00E401A4" w:rsidRPr="00BF1634" w:rsidRDefault="00E401A4" w:rsidP="00D51BAC">
            <w:pPr>
              <w:spacing w:line="264" w:lineRule="auto"/>
              <w:jc w:val="center"/>
              <w:rPr>
                <w:rFonts w:asciiTheme="minorHAnsi" w:hAnsiTheme="minorHAnsi" w:cstheme="minorHAnsi"/>
                <w:bCs/>
              </w:rPr>
            </w:pPr>
            <w:r w:rsidRPr="00BF1634">
              <w:rPr>
                <w:rFonts w:asciiTheme="minorHAnsi" w:hAnsiTheme="minorHAnsi" w:cstheme="minorHAnsi"/>
                <w:bCs/>
              </w:rPr>
              <w:t>Hasta (mes/año)</w:t>
            </w:r>
          </w:p>
        </w:tc>
        <w:tc>
          <w:tcPr>
            <w:tcW w:w="673" w:type="dxa"/>
            <w:tcMar>
              <w:top w:w="15" w:type="dxa"/>
              <w:left w:w="15" w:type="dxa"/>
              <w:bottom w:w="0" w:type="dxa"/>
              <w:right w:w="15" w:type="dxa"/>
            </w:tcMar>
            <w:vAlign w:val="center"/>
          </w:tcPr>
          <w:p w14:paraId="78D988DE" w14:textId="77777777" w:rsidR="00E401A4" w:rsidRPr="00BF1634" w:rsidRDefault="00E401A4" w:rsidP="00D51BAC">
            <w:pPr>
              <w:spacing w:line="264" w:lineRule="auto"/>
              <w:jc w:val="center"/>
              <w:rPr>
                <w:rFonts w:asciiTheme="minorHAnsi" w:hAnsiTheme="minorHAnsi" w:cstheme="minorHAnsi"/>
                <w:bCs/>
              </w:rPr>
            </w:pPr>
            <w:r w:rsidRPr="00BF1634">
              <w:rPr>
                <w:rFonts w:asciiTheme="minorHAnsi" w:hAnsiTheme="minorHAnsi" w:cstheme="minorHAnsi"/>
                <w:bCs/>
              </w:rPr>
              <w:t>Total Meses</w:t>
            </w:r>
          </w:p>
        </w:tc>
      </w:tr>
      <w:tr w:rsidR="00E401A4" w:rsidRPr="00BF1634" w14:paraId="3E7CC588" w14:textId="77777777" w:rsidTr="00D51BAC">
        <w:trPr>
          <w:trHeight w:val="255"/>
          <w:jc w:val="center"/>
        </w:trPr>
        <w:tc>
          <w:tcPr>
            <w:tcW w:w="1372" w:type="dxa"/>
            <w:tcMar>
              <w:top w:w="15" w:type="dxa"/>
              <w:left w:w="15" w:type="dxa"/>
              <w:bottom w:w="0" w:type="dxa"/>
              <w:right w:w="15" w:type="dxa"/>
            </w:tcMar>
          </w:tcPr>
          <w:p w14:paraId="4D4AEFD1"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4EDEF818"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5AE0A262" w14:textId="77777777" w:rsidR="00E401A4" w:rsidRPr="00BF1634" w:rsidRDefault="00E401A4" w:rsidP="00D51BAC">
            <w:pPr>
              <w:spacing w:line="264" w:lineRule="auto"/>
              <w:jc w:val="both"/>
              <w:rPr>
                <w:rFonts w:asciiTheme="minorHAnsi" w:hAnsiTheme="minorHAnsi" w:cstheme="minorHAnsi"/>
              </w:rPr>
            </w:pPr>
          </w:p>
        </w:tc>
        <w:tc>
          <w:tcPr>
            <w:tcW w:w="1530" w:type="dxa"/>
            <w:tcMar>
              <w:top w:w="15" w:type="dxa"/>
              <w:left w:w="15" w:type="dxa"/>
              <w:bottom w:w="0" w:type="dxa"/>
              <w:right w:w="15" w:type="dxa"/>
            </w:tcMar>
            <w:vAlign w:val="center"/>
          </w:tcPr>
          <w:p w14:paraId="76C2787E"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1D957362"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097848F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66935DA7"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401A4" w:rsidRPr="00BF1634" w14:paraId="2D60C792" w14:textId="77777777" w:rsidTr="00D51BAC">
        <w:trPr>
          <w:trHeight w:val="255"/>
          <w:jc w:val="center"/>
        </w:trPr>
        <w:tc>
          <w:tcPr>
            <w:tcW w:w="1372" w:type="dxa"/>
            <w:tcMar>
              <w:top w:w="15" w:type="dxa"/>
              <w:left w:w="15" w:type="dxa"/>
              <w:bottom w:w="0" w:type="dxa"/>
              <w:right w:w="15" w:type="dxa"/>
            </w:tcMar>
          </w:tcPr>
          <w:p w14:paraId="53B2C188"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0BB7510E"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12AD46FA"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1C88A3D6"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4102195E"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0893EFB6"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2E5FD450"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r w:rsidR="00E401A4" w:rsidRPr="00BF1634" w14:paraId="6D036CA8" w14:textId="77777777" w:rsidTr="00D51BAC">
        <w:trPr>
          <w:trHeight w:val="255"/>
          <w:jc w:val="center"/>
        </w:trPr>
        <w:tc>
          <w:tcPr>
            <w:tcW w:w="1372" w:type="dxa"/>
            <w:tcMar>
              <w:top w:w="15" w:type="dxa"/>
              <w:left w:w="15" w:type="dxa"/>
              <w:bottom w:w="0" w:type="dxa"/>
              <w:right w:w="15" w:type="dxa"/>
            </w:tcMar>
          </w:tcPr>
          <w:p w14:paraId="74D502F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851" w:type="dxa"/>
            <w:tcMar>
              <w:top w:w="15" w:type="dxa"/>
              <w:left w:w="15" w:type="dxa"/>
              <w:bottom w:w="0" w:type="dxa"/>
              <w:right w:w="15" w:type="dxa"/>
            </w:tcMar>
            <w:vAlign w:val="center"/>
          </w:tcPr>
          <w:p w14:paraId="2ADF3F75"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659" w:type="dxa"/>
            <w:tcMar>
              <w:top w:w="15" w:type="dxa"/>
              <w:left w:w="15" w:type="dxa"/>
              <w:bottom w:w="0" w:type="dxa"/>
              <w:right w:w="15" w:type="dxa"/>
            </w:tcMar>
            <w:vAlign w:val="center"/>
          </w:tcPr>
          <w:p w14:paraId="519225DF"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530" w:type="dxa"/>
            <w:tcMar>
              <w:top w:w="15" w:type="dxa"/>
              <w:left w:w="15" w:type="dxa"/>
              <w:bottom w:w="0" w:type="dxa"/>
              <w:right w:w="15" w:type="dxa"/>
            </w:tcMar>
            <w:vAlign w:val="center"/>
          </w:tcPr>
          <w:p w14:paraId="6EC3C8F4"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80" w:type="dxa"/>
            <w:tcMar>
              <w:top w:w="15" w:type="dxa"/>
              <w:left w:w="15" w:type="dxa"/>
              <w:bottom w:w="0" w:type="dxa"/>
              <w:right w:w="15" w:type="dxa"/>
            </w:tcMar>
            <w:vAlign w:val="center"/>
          </w:tcPr>
          <w:p w14:paraId="68013CE3"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1059" w:type="dxa"/>
            <w:tcMar>
              <w:top w:w="15" w:type="dxa"/>
              <w:left w:w="15" w:type="dxa"/>
              <w:bottom w:w="0" w:type="dxa"/>
              <w:right w:w="15" w:type="dxa"/>
            </w:tcMar>
            <w:vAlign w:val="center"/>
          </w:tcPr>
          <w:p w14:paraId="1289C13C"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c>
          <w:tcPr>
            <w:tcW w:w="673" w:type="dxa"/>
            <w:tcMar>
              <w:top w:w="15" w:type="dxa"/>
              <w:left w:w="15" w:type="dxa"/>
              <w:bottom w:w="0" w:type="dxa"/>
              <w:right w:w="15" w:type="dxa"/>
            </w:tcMar>
            <w:vAlign w:val="center"/>
          </w:tcPr>
          <w:p w14:paraId="49C6DC6F" w14:textId="77777777" w:rsidR="00E401A4" w:rsidRPr="00BF1634" w:rsidRDefault="00E401A4" w:rsidP="00D51BAC">
            <w:pPr>
              <w:spacing w:line="264" w:lineRule="auto"/>
              <w:jc w:val="both"/>
              <w:rPr>
                <w:rFonts w:asciiTheme="minorHAnsi" w:hAnsiTheme="minorHAnsi" w:cstheme="minorHAnsi"/>
              </w:rPr>
            </w:pPr>
            <w:r w:rsidRPr="00BF1634">
              <w:rPr>
                <w:rFonts w:asciiTheme="minorHAnsi" w:hAnsiTheme="minorHAnsi" w:cstheme="minorHAnsi"/>
              </w:rPr>
              <w:t> </w:t>
            </w:r>
          </w:p>
        </w:tc>
      </w:tr>
    </w:tbl>
    <w:p w14:paraId="63461AA2" w14:textId="77777777" w:rsidR="00390A69" w:rsidRPr="00BF1634" w:rsidRDefault="00390A69" w:rsidP="006A556A">
      <w:pPr>
        <w:jc w:val="center"/>
        <w:rPr>
          <w:rFonts w:asciiTheme="minorHAnsi" w:hAnsiTheme="minorHAnsi" w:cstheme="minorHAnsi"/>
          <w:b/>
          <w:bCs/>
          <w:sz w:val="28"/>
          <w:szCs w:val="32"/>
        </w:rPr>
      </w:pPr>
    </w:p>
    <w:p w14:paraId="14C2B4EA" w14:textId="77777777" w:rsidR="00390A69" w:rsidRPr="00BF1634" w:rsidRDefault="00390A69" w:rsidP="006A556A">
      <w:pPr>
        <w:jc w:val="center"/>
        <w:rPr>
          <w:rFonts w:asciiTheme="minorHAnsi" w:hAnsiTheme="minorHAnsi" w:cstheme="minorHAnsi"/>
          <w:b/>
          <w:bCs/>
          <w:sz w:val="28"/>
          <w:szCs w:val="32"/>
        </w:rPr>
      </w:pPr>
    </w:p>
    <w:p w14:paraId="6B210589" w14:textId="77777777" w:rsidR="00390A69" w:rsidRPr="00BF1634" w:rsidRDefault="00390A69" w:rsidP="006A556A">
      <w:pPr>
        <w:jc w:val="center"/>
        <w:rPr>
          <w:rFonts w:asciiTheme="minorHAnsi" w:hAnsiTheme="minorHAnsi" w:cstheme="minorHAnsi"/>
          <w:b/>
          <w:bCs/>
          <w:sz w:val="28"/>
          <w:szCs w:val="32"/>
        </w:rPr>
      </w:pPr>
    </w:p>
    <w:p w14:paraId="255C246C" w14:textId="77777777" w:rsidR="00390A69" w:rsidRPr="00BF1634" w:rsidRDefault="00390A69" w:rsidP="006A556A">
      <w:pPr>
        <w:jc w:val="center"/>
        <w:rPr>
          <w:rFonts w:asciiTheme="minorHAnsi" w:hAnsiTheme="minorHAnsi" w:cstheme="minorHAnsi"/>
          <w:b/>
          <w:bCs/>
          <w:sz w:val="28"/>
          <w:szCs w:val="32"/>
        </w:rPr>
      </w:pPr>
    </w:p>
    <w:p w14:paraId="76CAEE07" w14:textId="77777777" w:rsidR="00390A69" w:rsidRPr="00BF1634" w:rsidRDefault="00390A69" w:rsidP="006A556A">
      <w:pPr>
        <w:jc w:val="center"/>
        <w:rPr>
          <w:rFonts w:asciiTheme="minorHAnsi" w:hAnsiTheme="minorHAnsi" w:cstheme="minorHAnsi"/>
          <w:b/>
          <w:bCs/>
          <w:sz w:val="28"/>
          <w:szCs w:val="32"/>
        </w:rPr>
      </w:pPr>
    </w:p>
    <w:p w14:paraId="588C995E" w14:textId="43938095" w:rsidR="006A556A" w:rsidRPr="00BF1634" w:rsidRDefault="006A556A" w:rsidP="006A556A">
      <w:pPr>
        <w:jc w:val="center"/>
        <w:rPr>
          <w:rFonts w:asciiTheme="minorHAnsi" w:hAnsiTheme="minorHAnsi" w:cstheme="minorHAnsi"/>
          <w:b/>
          <w:bCs/>
          <w:sz w:val="28"/>
          <w:szCs w:val="28"/>
        </w:rPr>
      </w:pPr>
      <w:r w:rsidRPr="00BF1634">
        <w:rPr>
          <w:rFonts w:asciiTheme="minorHAnsi" w:hAnsiTheme="minorHAnsi" w:cstheme="minorHAnsi"/>
          <w:b/>
          <w:bCs/>
          <w:sz w:val="28"/>
          <w:szCs w:val="28"/>
        </w:rPr>
        <w:lastRenderedPageBreak/>
        <w:t>Declaración</w:t>
      </w:r>
    </w:p>
    <w:p w14:paraId="24E4921A" w14:textId="77777777" w:rsidR="006A556A" w:rsidRPr="00BF1634" w:rsidRDefault="006A556A" w:rsidP="006A556A">
      <w:pPr>
        <w:pStyle w:val="HTMLconformatoprevio"/>
        <w:shd w:val="clear" w:color="auto" w:fill="FFFFFF"/>
        <w:rPr>
          <w:rFonts w:asciiTheme="minorHAnsi" w:hAnsiTheme="minorHAnsi" w:cstheme="minorHAnsi"/>
          <w:color w:val="212121"/>
        </w:rPr>
      </w:pPr>
    </w:p>
    <w:p w14:paraId="6FC5B8F3"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Yo, en mi calidad de miembro del personal clave abajo firmante, certifico que, a mi leal saber y entender, la información contenida en este Formulario PER-2 me describe correctamente, así como a mis calificaciones y a mi experiencia.</w:t>
      </w:r>
    </w:p>
    <w:p w14:paraId="0F552363" w14:textId="77777777" w:rsidR="006A556A" w:rsidRPr="00BF1634" w:rsidRDefault="006A556A" w:rsidP="00C422A9">
      <w:pPr>
        <w:pStyle w:val="HTMLconformatoprevio"/>
        <w:shd w:val="clear" w:color="auto" w:fill="FFFFFF"/>
        <w:spacing w:after="120"/>
        <w:jc w:val="both"/>
        <w:rPr>
          <w:rFonts w:asciiTheme="majorHAnsi" w:hAnsiTheme="majorHAnsi" w:cstheme="majorHAnsi"/>
          <w:color w:val="212121"/>
          <w:sz w:val="22"/>
          <w:szCs w:val="22"/>
        </w:rPr>
      </w:pPr>
      <w:r w:rsidRPr="00BF1634">
        <w:rPr>
          <w:rFonts w:asciiTheme="majorHAnsi" w:hAnsiTheme="majorHAnsi" w:cstheme="majorHAnsi"/>
          <w:color w:val="212121"/>
          <w:sz w:val="22"/>
          <w:szCs w:val="22"/>
        </w:rPr>
        <w:t>Confirmo que estoy disponible como certifico en la siguiente tabla y en todo el calendario previsto para esta posición, según lo dispuesto en la Oferta:</w:t>
      </w: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5"/>
        <w:gridCol w:w="5490"/>
      </w:tblGrid>
      <w:tr w:rsidR="006A556A" w:rsidRPr="00BF1634" w14:paraId="75729BDA" w14:textId="77777777" w:rsidTr="00410D23">
        <w:trPr>
          <w:cantSplit/>
        </w:trPr>
        <w:tc>
          <w:tcPr>
            <w:tcW w:w="3613" w:type="dxa"/>
            <w:tcBorders>
              <w:top w:val="single" w:sz="4" w:space="0" w:color="auto"/>
              <w:left w:val="single" w:sz="4" w:space="0" w:color="auto"/>
              <w:bottom w:val="single" w:sz="4" w:space="0" w:color="auto"/>
              <w:right w:val="single" w:sz="4" w:space="0" w:color="auto"/>
            </w:tcBorders>
            <w:hideMark/>
          </w:tcPr>
          <w:p w14:paraId="503B5006" w14:textId="77777777" w:rsidR="006A556A" w:rsidRPr="00BF1634" w:rsidRDefault="006A556A" w:rsidP="00410D23">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Compromiso</w:t>
            </w:r>
          </w:p>
        </w:tc>
        <w:tc>
          <w:tcPr>
            <w:tcW w:w="5487" w:type="dxa"/>
            <w:tcBorders>
              <w:top w:val="single" w:sz="4" w:space="0" w:color="auto"/>
              <w:left w:val="single" w:sz="4" w:space="0" w:color="auto"/>
              <w:bottom w:val="single" w:sz="4" w:space="0" w:color="auto"/>
              <w:right w:val="single" w:sz="4" w:space="0" w:color="auto"/>
            </w:tcBorders>
            <w:hideMark/>
          </w:tcPr>
          <w:p w14:paraId="0E79E5D4" w14:textId="77777777" w:rsidR="006A556A" w:rsidRPr="00BF1634" w:rsidRDefault="006A556A" w:rsidP="00410D23">
            <w:pPr>
              <w:suppressAutoHyphens/>
              <w:spacing w:before="60" w:after="60"/>
              <w:rPr>
                <w:rStyle w:val="Table"/>
                <w:rFonts w:asciiTheme="minorHAnsi" w:hAnsiTheme="minorHAnsi" w:cstheme="minorHAnsi"/>
                <w:b/>
                <w:color w:val="000000" w:themeColor="text1"/>
                <w:spacing w:val="-2"/>
              </w:rPr>
            </w:pPr>
            <w:r w:rsidRPr="00BF1634">
              <w:rPr>
                <w:rStyle w:val="Table"/>
                <w:rFonts w:asciiTheme="minorHAnsi" w:hAnsiTheme="minorHAnsi" w:cstheme="minorHAnsi"/>
                <w:color w:val="000000" w:themeColor="text1"/>
                <w:spacing w:val="-2"/>
              </w:rPr>
              <w:t>Detalles</w:t>
            </w:r>
          </w:p>
        </w:tc>
      </w:tr>
      <w:tr w:rsidR="006A556A" w:rsidRPr="00BF1634" w14:paraId="05EBD5C2"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48D1EFFB" w14:textId="77777777" w:rsidR="006A556A" w:rsidRPr="00BF1634" w:rsidRDefault="006A556A" w:rsidP="00410D23">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 xml:space="preserve">Compromiso con la duración </w:t>
            </w:r>
            <w:r w:rsidRPr="00BF1634">
              <w:rPr>
                <w:rFonts w:asciiTheme="minorHAnsi" w:hAnsiTheme="minorHAnsi" w:cstheme="minorHAnsi"/>
                <w:b/>
                <w:color w:val="212121"/>
              </w:rPr>
              <w:br/>
            </w:r>
          </w:p>
          <w:p w14:paraId="38F05EB4" w14:textId="77777777" w:rsidR="006A556A" w:rsidRPr="00BF1634" w:rsidRDefault="006A556A" w:rsidP="00410D23">
            <w:pPr>
              <w:pStyle w:val="HTMLconformatoprevio"/>
              <w:shd w:val="clear" w:color="auto" w:fill="FFFFFF"/>
              <w:rPr>
                <w:rFonts w:asciiTheme="minorHAnsi" w:hAnsiTheme="minorHAnsi" w:cstheme="minorHAnsi"/>
                <w:color w:val="212121"/>
              </w:rPr>
            </w:pPr>
            <w:r w:rsidRPr="00BF1634">
              <w:rPr>
                <w:rFonts w:asciiTheme="minorHAnsi" w:hAnsiTheme="minorHAnsi" w:cstheme="minorHAnsi"/>
                <w:b/>
                <w:color w:val="212121"/>
              </w:rPr>
              <w:t>del contrato:</w:t>
            </w:r>
          </w:p>
          <w:p w14:paraId="786DF628"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hideMark/>
          </w:tcPr>
          <w:p w14:paraId="2D894369"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Style w:val="Table"/>
                <w:rFonts w:asciiTheme="minorHAnsi" w:hAnsiTheme="minorHAnsi" w:cstheme="minorHAnsi"/>
                <w:i/>
                <w:color w:val="000000" w:themeColor="text1"/>
                <w:spacing w:val="-2"/>
              </w:rPr>
            </w:pPr>
            <w:r w:rsidRPr="00BF1634">
              <w:rPr>
                <w:rFonts w:asciiTheme="minorHAnsi" w:hAnsiTheme="minorHAnsi" w:cstheme="minorHAnsi"/>
                <w:i/>
                <w:color w:val="212121"/>
              </w:rPr>
              <w:t>[Indicar el período (fechas de inicio y de finalización) para el cual este personal clave está disponible para trabajar en este contrato]</w:t>
            </w:r>
          </w:p>
        </w:tc>
      </w:tr>
      <w:tr w:rsidR="006A556A" w:rsidRPr="00BF1634" w14:paraId="7E42654D" w14:textId="77777777" w:rsidTr="00410D23">
        <w:trPr>
          <w:cantSplit/>
        </w:trPr>
        <w:tc>
          <w:tcPr>
            <w:tcW w:w="3613" w:type="dxa"/>
            <w:tcBorders>
              <w:top w:val="single" w:sz="4" w:space="0" w:color="auto"/>
              <w:left w:val="single" w:sz="4" w:space="0" w:color="auto"/>
              <w:bottom w:val="single" w:sz="4" w:space="0" w:color="auto"/>
              <w:right w:val="single" w:sz="4" w:space="0" w:color="auto"/>
            </w:tcBorders>
          </w:tcPr>
          <w:p w14:paraId="4374394F" w14:textId="77777777" w:rsidR="006A556A" w:rsidRPr="00BF1634" w:rsidRDefault="006A556A" w:rsidP="00410D23">
            <w:pPr>
              <w:pStyle w:val="HTMLconformatoprevio"/>
              <w:shd w:val="clear" w:color="auto" w:fill="FFFFFF"/>
              <w:rPr>
                <w:rFonts w:asciiTheme="minorHAnsi" w:hAnsiTheme="minorHAnsi" w:cstheme="minorHAnsi"/>
                <w:b/>
                <w:color w:val="212121"/>
              </w:rPr>
            </w:pPr>
            <w:r w:rsidRPr="00BF1634">
              <w:rPr>
                <w:rFonts w:asciiTheme="minorHAnsi" w:hAnsiTheme="minorHAnsi" w:cstheme="minorHAnsi"/>
                <w:b/>
                <w:color w:val="212121"/>
              </w:rPr>
              <w:t>Compromiso de tiempo:</w:t>
            </w:r>
          </w:p>
          <w:p w14:paraId="5CC770A0"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c>
          <w:tcPr>
            <w:tcW w:w="5487" w:type="dxa"/>
            <w:tcBorders>
              <w:top w:val="single" w:sz="4" w:space="0" w:color="auto"/>
              <w:left w:val="single" w:sz="4" w:space="0" w:color="auto"/>
              <w:bottom w:val="single" w:sz="4" w:space="0" w:color="auto"/>
              <w:right w:val="single" w:sz="4" w:space="0" w:color="auto"/>
            </w:tcBorders>
          </w:tcPr>
          <w:p w14:paraId="6A389DAA"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rPr>
                <w:rFonts w:asciiTheme="minorHAnsi" w:hAnsiTheme="minorHAnsi" w:cstheme="minorHAnsi"/>
                <w:i/>
                <w:color w:val="212121"/>
              </w:rPr>
            </w:pPr>
            <w:r w:rsidRPr="00BF1634">
              <w:rPr>
                <w:rFonts w:asciiTheme="minorHAnsi" w:hAnsiTheme="minorHAnsi" w:cstheme="minorHAnsi"/>
                <w:i/>
                <w:color w:val="212121"/>
              </w:rPr>
              <w:t>[Inserte el número de días / semana / meses / que este personal clave será contratado]</w:t>
            </w:r>
          </w:p>
          <w:p w14:paraId="1905600C" w14:textId="77777777" w:rsidR="006A556A" w:rsidRPr="00BF1634" w:rsidRDefault="006A556A" w:rsidP="0041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ind w:left="990"/>
              <w:rPr>
                <w:rStyle w:val="Table"/>
                <w:rFonts w:asciiTheme="minorHAnsi" w:hAnsiTheme="minorHAnsi" w:cstheme="minorHAnsi"/>
                <w:color w:val="000000" w:themeColor="text1"/>
                <w:spacing w:val="-2"/>
              </w:rPr>
            </w:pPr>
          </w:p>
        </w:tc>
      </w:tr>
    </w:tbl>
    <w:p w14:paraId="54353CF9"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lang w:eastAsia="en-US"/>
        </w:rPr>
      </w:pPr>
    </w:p>
    <w:p w14:paraId="1970FBFE"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Entiendo que cualquier declaración falsa u omisión en este Formulario puede:</w:t>
      </w:r>
    </w:p>
    <w:p w14:paraId="1E800974"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que se tome en consideración durante la evaluación de la Oferta;</w:t>
      </w:r>
    </w:p>
    <w:p w14:paraId="30F77A3D"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descalificación para participar en la Oferta;</w:t>
      </w:r>
    </w:p>
    <w:p w14:paraId="21193A7F" w14:textId="77777777" w:rsidR="006A556A" w:rsidRPr="00BF1634" w:rsidRDefault="006A556A">
      <w:pPr>
        <w:pStyle w:val="HTMLconformatoprevio"/>
        <w:numPr>
          <w:ilvl w:val="0"/>
          <w:numId w:val="77"/>
        </w:numPr>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causar mi despido del contrato.</w:t>
      </w:r>
    </w:p>
    <w:p w14:paraId="0AB23549" w14:textId="77777777" w:rsidR="006A556A" w:rsidRPr="00BF1634" w:rsidRDefault="006A556A" w:rsidP="004D16ED">
      <w:pPr>
        <w:jc w:val="both"/>
        <w:rPr>
          <w:rFonts w:asciiTheme="majorHAnsi" w:hAnsiTheme="majorHAnsi" w:cstheme="majorHAnsi"/>
          <w:sz w:val="22"/>
          <w:szCs w:val="22"/>
        </w:rPr>
      </w:pPr>
    </w:p>
    <w:p w14:paraId="736D6F5A" w14:textId="7033B4F6" w:rsidR="006A556A" w:rsidRPr="00BF1634" w:rsidRDefault="006A556A" w:rsidP="004D16ED">
      <w:pPr>
        <w:jc w:val="both"/>
        <w:rPr>
          <w:rFonts w:asciiTheme="majorHAnsi" w:hAnsiTheme="majorHAnsi" w:cstheme="majorHAnsi"/>
          <w:sz w:val="22"/>
          <w:szCs w:val="22"/>
        </w:rPr>
      </w:pPr>
      <w:r w:rsidRPr="00BF1634">
        <w:rPr>
          <w:rFonts w:asciiTheme="majorHAnsi" w:hAnsiTheme="majorHAnsi" w:cstheme="majorHAnsi"/>
          <w:sz w:val="22"/>
          <w:szCs w:val="22"/>
        </w:rPr>
        <w:t>Con mi firma, comprometo mis servicios profesionales con la empresa _____________ en caso de que suscriba el contrato para la Obra de: _______________________ con la entidad: ___________________</w:t>
      </w:r>
    </w:p>
    <w:p w14:paraId="5D639416" w14:textId="77777777" w:rsidR="006A556A" w:rsidRPr="00BF1634" w:rsidRDefault="006A556A" w:rsidP="004D16ED">
      <w:pPr>
        <w:jc w:val="both"/>
        <w:rPr>
          <w:rFonts w:asciiTheme="majorHAnsi" w:hAnsiTheme="majorHAnsi" w:cstheme="majorHAnsi"/>
          <w:bCs/>
          <w:sz w:val="22"/>
          <w:szCs w:val="22"/>
        </w:rPr>
      </w:pPr>
    </w:p>
    <w:p w14:paraId="4855C81B" w14:textId="393FFF09" w:rsidR="006A556A" w:rsidRPr="00BF1634" w:rsidRDefault="006A556A" w:rsidP="004D16ED">
      <w:pPr>
        <w:jc w:val="both"/>
        <w:rPr>
          <w:rFonts w:asciiTheme="majorHAnsi" w:hAnsiTheme="majorHAnsi" w:cstheme="majorHAnsi"/>
          <w:sz w:val="22"/>
          <w:szCs w:val="22"/>
        </w:rPr>
      </w:pPr>
      <w:r w:rsidRPr="00BF1634">
        <w:rPr>
          <w:rFonts w:asciiTheme="majorHAnsi" w:hAnsiTheme="majorHAnsi" w:cstheme="majorHAnsi"/>
          <w:bCs/>
          <w:sz w:val="22"/>
          <w:szCs w:val="22"/>
        </w:rPr>
        <w:t xml:space="preserve">Toda la información contenida en este formulario </w:t>
      </w:r>
      <w:r w:rsidRPr="00BF1634">
        <w:rPr>
          <w:rFonts w:asciiTheme="majorHAnsi" w:hAnsiTheme="majorHAnsi" w:cstheme="majorHAnsi"/>
          <w:b/>
          <w:bCs/>
          <w:sz w:val="22"/>
          <w:szCs w:val="22"/>
        </w:rPr>
        <w:t xml:space="preserve">es una </w:t>
      </w:r>
      <w:r w:rsidR="005F1C93" w:rsidRPr="00BF1634">
        <w:rPr>
          <w:rFonts w:asciiTheme="majorHAnsi" w:hAnsiTheme="majorHAnsi" w:cstheme="majorHAnsi"/>
          <w:b/>
          <w:bCs/>
          <w:sz w:val="22"/>
          <w:szCs w:val="22"/>
        </w:rPr>
        <w:t>d</w:t>
      </w:r>
      <w:r w:rsidRPr="00BF1634">
        <w:rPr>
          <w:rFonts w:asciiTheme="majorHAnsi" w:hAnsiTheme="majorHAnsi" w:cstheme="majorHAnsi"/>
          <w:b/>
          <w:bCs/>
          <w:sz w:val="22"/>
          <w:szCs w:val="22"/>
        </w:rPr>
        <w:t>eclaración jurada</w:t>
      </w:r>
    </w:p>
    <w:p w14:paraId="5FE5E6C9" w14:textId="675F9EB0" w:rsidR="006A556A" w:rsidRPr="00BF1634" w:rsidRDefault="006A556A" w:rsidP="004D16ED">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Nombre del personal clave: </w:t>
      </w:r>
      <w:r w:rsidRPr="00BF1634">
        <w:rPr>
          <w:rFonts w:asciiTheme="majorHAnsi" w:hAnsiTheme="majorHAnsi" w:cstheme="majorHAnsi"/>
          <w:b/>
          <w:bCs/>
          <w:i/>
          <w:color w:val="212121"/>
          <w:sz w:val="22"/>
          <w:szCs w:val="22"/>
        </w:rPr>
        <w:t>[insertar nombre]</w:t>
      </w:r>
    </w:p>
    <w:p w14:paraId="11D3A642"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__________________________________________________________</w:t>
      </w:r>
    </w:p>
    <w:p w14:paraId="7F9DE167"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Fecha: (día/ mes/ año): _____________________________________________</w:t>
      </w:r>
    </w:p>
    <w:p w14:paraId="66DD2BCB" w14:textId="4F1BC24A" w:rsidR="006A556A" w:rsidRPr="00BF1634" w:rsidRDefault="006A556A" w:rsidP="004D16ED">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 xml:space="preserve">Firma del representante autorizado del </w:t>
      </w:r>
      <w:r w:rsidR="00343F6D" w:rsidRPr="00BF1634">
        <w:rPr>
          <w:rFonts w:asciiTheme="majorHAnsi" w:hAnsiTheme="majorHAnsi" w:cstheme="majorHAnsi"/>
          <w:b/>
          <w:bCs/>
          <w:color w:val="212121"/>
          <w:sz w:val="22"/>
          <w:szCs w:val="22"/>
        </w:rPr>
        <w:t>Oferente</w:t>
      </w:r>
      <w:r w:rsidRPr="00BF1634">
        <w:rPr>
          <w:rFonts w:asciiTheme="majorHAnsi" w:hAnsiTheme="majorHAnsi" w:cstheme="majorHAnsi"/>
          <w:b/>
          <w:bCs/>
          <w:color w:val="212121"/>
          <w:sz w:val="22"/>
          <w:szCs w:val="22"/>
        </w:rPr>
        <w:t>:</w:t>
      </w:r>
    </w:p>
    <w:p w14:paraId="4DE602DB" w14:textId="77777777" w:rsidR="006A556A" w:rsidRPr="00BF1634" w:rsidRDefault="006A556A" w:rsidP="004D16ED">
      <w:pPr>
        <w:pStyle w:val="HTMLconformatoprevio"/>
        <w:shd w:val="clear" w:color="auto" w:fill="FFFFFF"/>
        <w:rPr>
          <w:rFonts w:asciiTheme="majorHAnsi" w:hAnsiTheme="majorHAnsi" w:cstheme="majorHAnsi"/>
          <w:color w:val="212121"/>
          <w:sz w:val="22"/>
          <w:szCs w:val="22"/>
        </w:rPr>
      </w:pPr>
      <w:r w:rsidRPr="00BF1634">
        <w:rPr>
          <w:rFonts w:asciiTheme="majorHAnsi" w:hAnsiTheme="majorHAnsi" w:cstheme="majorHAnsi"/>
          <w:color w:val="212121"/>
          <w:sz w:val="22"/>
          <w:szCs w:val="22"/>
        </w:rPr>
        <w:t>Firma: _________________________________________________________</w:t>
      </w:r>
    </w:p>
    <w:p w14:paraId="0C086BEB" w14:textId="77777777" w:rsidR="006A556A" w:rsidRPr="00BF1634" w:rsidRDefault="006A556A" w:rsidP="004D16ED">
      <w:pPr>
        <w:pStyle w:val="HTMLconformatoprevio"/>
        <w:shd w:val="clear" w:color="auto" w:fill="FFFFFF"/>
        <w:rPr>
          <w:rFonts w:asciiTheme="majorHAnsi" w:hAnsiTheme="majorHAnsi" w:cstheme="majorHAnsi"/>
          <w:b/>
          <w:bCs/>
          <w:color w:val="212121"/>
          <w:sz w:val="22"/>
          <w:szCs w:val="22"/>
        </w:rPr>
      </w:pPr>
      <w:r w:rsidRPr="00BF1634">
        <w:rPr>
          <w:rFonts w:asciiTheme="majorHAnsi" w:hAnsiTheme="majorHAnsi" w:cstheme="majorHAnsi"/>
          <w:b/>
          <w:bCs/>
          <w:color w:val="212121"/>
          <w:sz w:val="22"/>
          <w:szCs w:val="22"/>
        </w:rPr>
        <w:t>Fecha: (día/ mes/ año): ___________________________________________</w:t>
      </w:r>
    </w:p>
    <w:p w14:paraId="559C1304" w14:textId="77777777" w:rsidR="00E401A4" w:rsidRPr="00BF1634" w:rsidRDefault="00E401A4" w:rsidP="00E401A4">
      <w:pPr>
        <w:spacing w:line="264" w:lineRule="auto"/>
        <w:jc w:val="center"/>
        <w:rPr>
          <w:rFonts w:asciiTheme="minorHAnsi" w:hAnsiTheme="minorHAnsi" w:cstheme="minorHAnsi"/>
        </w:rPr>
      </w:pPr>
    </w:p>
    <w:p w14:paraId="7F77876A" w14:textId="77777777" w:rsidR="004B6540" w:rsidRPr="00BF1634" w:rsidRDefault="004B6540" w:rsidP="004B6540">
      <w:pPr>
        <w:pStyle w:val="Default"/>
        <w:jc w:val="both"/>
        <w:rPr>
          <w:rFonts w:ascii="Calibri Light" w:hAnsi="Calibri Light" w:cs="Calibri Light"/>
          <w:b/>
          <w:bCs/>
          <w:sz w:val="22"/>
          <w:szCs w:val="22"/>
          <w:lang w:val="es-PE"/>
        </w:rPr>
      </w:pPr>
      <w:bookmarkStart w:id="12" w:name="_Hlk181105220"/>
      <w:r w:rsidRPr="00BF1634">
        <w:rPr>
          <w:rFonts w:asciiTheme="majorHAnsi" w:hAnsiTheme="majorHAnsi" w:cstheme="majorHAnsi"/>
          <w:b/>
          <w:bCs/>
          <w:sz w:val="22"/>
          <w:szCs w:val="22"/>
          <w:lang w:val="es-419"/>
        </w:rPr>
        <w:t xml:space="preserve">NOTA:  </w:t>
      </w:r>
      <w:r w:rsidRPr="00BF1634">
        <w:rPr>
          <w:rFonts w:ascii="Calibri Light" w:hAnsi="Calibri Light" w:cs="Calibri Light"/>
          <w:b/>
          <w:bCs/>
          <w:sz w:val="22"/>
          <w:szCs w:val="22"/>
          <w:lang w:val="es-PE"/>
        </w:rPr>
        <w:t xml:space="preserve">La experiencia general y específica del personal clave deberá acreditarse </w:t>
      </w:r>
      <w:r w:rsidRPr="00BF1634">
        <w:rPr>
          <w:rFonts w:ascii="Calibri Light" w:hAnsi="Calibri Light" w:cs="Calibri Light"/>
          <w:b/>
          <w:bCs/>
          <w:color w:val="auto"/>
          <w:sz w:val="22"/>
          <w:szCs w:val="22"/>
          <w:lang w:val="es-PE"/>
        </w:rPr>
        <w:t>para la firma de contrato, a través de copia simple de</w:t>
      </w:r>
      <w:r w:rsidRPr="00BF1634">
        <w:rPr>
          <w:rFonts w:ascii="Calibri Light" w:hAnsi="Calibri Light" w:cs="Calibri Light"/>
          <w:b/>
          <w:bCs/>
          <w:color w:val="auto"/>
          <w:sz w:val="22"/>
          <w:szCs w:val="22"/>
          <w:lang w:val="es-PE" w:eastAsia="es-ES"/>
        </w:rPr>
        <w:t xml:space="preserve">: (i) copia simple de contratos y su respectiva conformidad o (ii) constancias o (iii) certificados o (iv) cualquier otra documentación que, de manera fehaciente demuestre la experiencia del personal propuesto. </w:t>
      </w:r>
    </w:p>
    <w:p w14:paraId="2792E7B8" w14:textId="77777777" w:rsidR="004B6540" w:rsidRPr="00BF1634" w:rsidRDefault="004B6540" w:rsidP="004B6540">
      <w:pPr>
        <w:tabs>
          <w:tab w:val="left" w:pos="540"/>
        </w:tabs>
        <w:jc w:val="both"/>
        <w:rPr>
          <w:rFonts w:ascii="Calibri Light" w:hAnsi="Calibri Light" w:cs="Calibri Light"/>
          <w:b/>
          <w:bCs/>
          <w:sz w:val="22"/>
          <w:szCs w:val="22"/>
        </w:rPr>
      </w:pPr>
    </w:p>
    <w:p w14:paraId="49D03B36" w14:textId="32AF7C02" w:rsidR="00C571F1" w:rsidRPr="00BF1634" w:rsidRDefault="004B6540" w:rsidP="004B6540">
      <w:pPr>
        <w:tabs>
          <w:tab w:val="left" w:pos="540"/>
        </w:tabs>
        <w:spacing w:after="200"/>
        <w:jc w:val="both"/>
        <w:rPr>
          <w:rFonts w:ascii="Calibri Light" w:hAnsi="Calibri Light" w:cs="Calibri Light"/>
          <w:b/>
          <w:bCs/>
          <w:sz w:val="22"/>
          <w:szCs w:val="22"/>
        </w:rPr>
      </w:pPr>
      <w:r w:rsidRPr="00BF1634">
        <w:rPr>
          <w:rFonts w:ascii="Calibri Light" w:hAnsi="Calibri Light" w:cs="Calibri Light"/>
          <w:b/>
          <w:bCs/>
          <w:sz w:val="22"/>
          <w:szCs w:val="22"/>
        </w:rPr>
        <w:t>Para la firma del contrato, se deberá presentar la colegiatura y habilidad vigente del Personal Clave.</w:t>
      </w:r>
    </w:p>
    <w:p w14:paraId="11351486" w14:textId="77777777" w:rsidR="00C571F1" w:rsidRPr="00BF1634" w:rsidRDefault="00C571F1">
      <w:pPr>
        <w:rPr>
          <w:rFonts w:ascii="Calibri Light" w:hAnsi="Calibri Light" w:cs="Calibri Light"/>
          <w:b/>
          <w:bCs/>
          <w:sz w:val="22"/>
          <w:szCs w:val="22"/>
        </w:rPr>
      </w:pPr>
      <w:r w:rsidRPr="00BF1634">
        <w:rPr>
          <w:rFonts w:ascii="Calibri Light" w:hAnsi="Calibri Light" w:cs="Calibri Light"/>
          <w:b/>
          <w:bCs/>
          <w:sz w:val="22"/>
          <w:szCs w:val="22"/>
        </w:rPr>
        <w:br w:type="page"/>
      </w:r>
    </w:p>
    <w:bookmarkEnd w:id="12"/>
    <w:p w14:paraId="08F9E458" w14:textId="0141E1DD" w:rsidR="004B6540" w:rsidRPr="00BF1634" w:rsidRDefault="004B6540" w:rsidP="004B6540">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lastRenderedPageBreak/>
        <w:t>Formulario N°1</w:t>
      </w:r>
      <w:r w:rsidR="00F10CE4" w:rsidRPr="00BF1634">
        <w:rPr>
          <w:rFonts w:ascii="Aptos Display" w:hAnsi="Aptos Display" w:cstheme="majorHAnsi"/>
          <w:sz w:val="24"/>
          <w:lang w:val="es-MX"/>
        </w:rPr>
        <w:t>0</w:t>
      </w:r>
    </w:p>
    <w:p w14:paraId="75B9B4BE" w14:textId="77777777" w:rsidR="004B6540" w:rsidRPr="00BF1634" w:rsidRDefault="004B6540" w:rsidP="004B6540">
      <w:pPr>
        <w:pStyle w:val="SectionXH2"/>
        <w:spacing w:before="0" w:after="0"/>
        <w:rPr>
          <w:rFonts w:ascii="Aptos Display" w:hAnsi="Aptos Display" w:cstheme="majorHAnsi"/>
          <w:sz w:val="24"/>
          <w:lang w:val="es-MX"/>
        </w:rPr>
      </w:pPr>
      <w:r w:rsidRPr="00BF1634">
        <w:rPr>
          <w:rFonts w:ascii="Aptos Display" w:hAnsi="Aptos Display" w:cstheme="majorHAnsi"/>
          <w:sz w:val="24"/>
          <w:lang w:val="es-MX"/>
        </w:rPr>
        <w:t>Formulario de Certificado de Disponibilidad de Línea de Crédito</w:t>
      </w:r>
      <w:r w:rsidRPr="00BF1634">
        <w:rPr>
          <w:rFonts w:ascii="Aptos Display" w:hAnsi="Aptos Display" w:cstheme="majorHAnsi"/>
          <w:b w:val="0"/>
          <w:sz w:val="24"/>
          <w:vertAlign w:val="superscript"/>
        </w:rPr>
        <w:footnoteReference w:id="6"/>
      </w:r>
    </w:p>
    <w:p w14:paraId="6180CB94" w14:textId="77777777" w:rsidR="00812C0B" w:rsidRPr="00BF1634" w:rsidRDefault="00812C0B" w:rsidP="00F95BC4">
      <w:pPr>
        <w:tabs>
          <w:tab w:val="left" w:pos="1230"/>
          <w:tab w:val="center" w:pos="4680"/>
        </w:tabs>
        <w:spacing w:line="264" w:lineRule="auto"/>
        <w:rPr>
          <w:rFonts w:asciiTheme="minorHAnsi" w:hAnsiTheme="minorHAnsi" w:cstheme="minorHAnsi"/>
          <w:b/>
          <w:bCs/>
          <w:i/>
          <w:iCs/>
        </w:rPr>
      </w:pPr>
      <w:r w:rsidRPr="00BF1634">
        <w:rPr>
          <w:rFonts w:asciiTheme="minorHAnsi" w:eastAsia="Calibri" w:hAnsiTheme="minorHAnsi" w:cstheme="minorHAnsi"/>
          <w:i/>
          <w:shd w:val="clear" w:color="auto" w:fill="CCFFFF"/>
        </w:rPr>
        <w:tab/>
      </w:r>
      <w:r w:rsidRPr="00BF1634">
        <w:rPr>
          <w:rFonts w:asciiTheme="minorHAnsi" w:eastAsia="Calibri" w:hAnsiTheme="minorHAnsi" w:cstheme="minorHAnsi"/>
          <w:i/>
          <w:shd w:val="clear" w:color="auto" w:fill="CCFFFF"/>
        </w:rPr>
        <w:tab/>
        <w:t>(Incluir y completar conforme se requiera)</w:t>
      </w:r>
    </w:p>
    <w:p w14:paraId="46DF8C33" w14:textId="77777777" w:rsidR="00812C0B" w:rsidRPr="00BF1634" w:rsidRDefault="00812C0B" w:rsidP="00DA0FB0">
      <w:pPr>
        <w:spacing w:line="264" w:lineRule="auto"/>
        <w:jc w:val="both"/>
        <w:rPr>
          <w:rFonts w:asciiTheme="majorHAnsi" w:hAnsiTheme="majorHAnsi" w:cstheme="majorHAnsi"/>
          <w:sz w:val="22"/>
          <w:szCs w:val="22"/>
        </w:rPr>
      </w:pPr>
    </w:p>
    <w:p w14:paraId="091258DF"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Señores:</w:t>
      </w:r>
    </w:p>
    <w:p w14:paraId="1FE81C69"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 xml:space="preserve">.............................................................. </w:t>
      </w:r>
    </w:p>
    <w:p w14:paraId="2696A0DE"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Presente.-</w:t>
      </w:r>
    </w:p>
    <w:p w14:paraId="30DB1410" w14:textId="77777777" w:rsidR="00812C0B" w:rsidRPr="00BF1634" w:rsidRDefault="00812C0B" w:rsidP="00DA0FB0">
      <w:pPr>
        <w:spacing w:line="264" w:lineRule="auto"/>
        <w:jc w:val="both"/>
        <w:rPr>
          <w:rFonts w:asciiTheme="majorHAnsi" w:hAnsiTheme="majorHAnsi" w:cstheme="majorHAnsi"/>
          <w:sz w:val="22"/>
          <w:szCs w:val="22"/>
        </w:rPr>
      </w:pPr>
    </w:p>
    <w:p w14:paraId="5F9D6BF9" w14:textId="77777777" w:rsidR="00812C0B" w:rsidRPr="00BF1634" w:rsidRDefault="00812C0B" w:rsidP="00DA0FB0">
      <w:pPr>
        <w:suppressAutoHyphens/>
        <w:spacing w:line="264" w:lineRule="auto"/>
        <w:ind w:left="1407" w:hanging="1050"/>
        <w:jc w:val="both"/>
        <w:rPr>
          <w:rFonts w:asciiTheme="majorHAnsi" w:hAnsiTheme="majorHAnsi" w:cstheme="majorHAnsi"/>
          <w:spacing w:val="-3"/>
          <w:sz w:val="22"/>
          <w:szCs w:val="22"/>
        </w:rPr>
      </w:pPr>
      <w:r w:rsidRPr="00BF1634">
        <w:rPr>
          <w:rFonts w:asciiTheme="majorHAnsi" w:hAnsiTheme="majorHAnsi" w:cstheme="majorHAnsi"/>
          <w:spacing w:val="-3"/>
          <w:sz w:val="22"/>
          <w:szCs w:val="22"/>
        </w:rPr>
        <w:t>Ref.:</w:t>
      </w:r>
      <w:r w:rsidRPr="00BF1634">
        <w:rPr>
          <w:rFonts w:asciiTheme="majorHAnsi" w:hAnsiTheme="majorHAnsi" w:cstheme="majorHAnsi"/>
          <w:spacing w:val="-3"/>
          <w:sz w:val="22"/>
          <w:szCs w:val="22"/>
        </w:rPr>
        <w:tab/>
        <w:t xml:space="preserve">CERTIFICADO DE DISPONIBILIDAD DE LÍNEA DE CRÉDITO, DE LA EMPRESA </w:t>
      </w:r>
    </w:p>
    <w:p w14:paraId="35441835" w14:textId="77777777" w:rsidR="00812C0B" w:rsidRPr="00BF1634" w:rsidRDefault="00812C0B" w:rsidP="00DA0FB0">
      <w:pPr>
        <w:suppressAutoHyphens/>
        <w:spacing w:line="264" w:lineRule="auto"/>
        <w:ind w:left="1407"/>
        <w:jc w:val="both"/>
        <w:rPr>
          <w:rFonts w:asciiTheme="majorHAnsi" w:hAnsiTheme="majorHAnsi" w:cstheme="majorHAnsi"/>
          <w:spacing w:val="-3"/>
          <w:sz w:val="22"/>
          <w:szCs w:val="22"/>
        </w:rPr>
      </w:pPr>
      <w:r w:rsidRPr="00BF1634">
        <w:rPr>
          <w:rFonts w:asciiTheme="majorHAnsi" w:hAnsiTheme="majorHAnsi" w:cstheme="majorHAnsi"/>
          <w:spacing w:val="-3"/>
          <w:sz w:val="22"/>
          <w:szCs w:val="22"/>
        </w:rPr>
        <w:t>…………………..................................................................................................</w:t>
      </w:r>
    </w:p>
    <w:p w14:paraId="078D45CB" w14:textId="77777777" w:rsidR="00812C0B" w:rsidRPr="00BF1634" w:rsidRDefault="00812C0B" w:rsidP="00DA0FB0">
      <w:pPr>
        <w:spacing w:line="264" w:lineRule="auto"/>
        <w:jc w:val="both"/>
        <w:rPr>
          <w:rFonts w:asciiTheme="majorHAnsi" w:hAnsiTheme="majorHAnsi" w:cstheme="majorHAnsi"/>
          <w:sz w:val="22"/>
          <w:szCs w:val="22"/>
        </w:rPr>
      </w:pPr>
    </w:p>
    <w:p w14:paraId="51BB226F"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De nuestra consideración:</w:t>
      </w:r>
    </w:p>
    <w:p w14:paraId="1324E42E" w14:textId="77777777" w:rsidR="00812C0B" w:rsidRPr="00BF1634" w:rsidRDefault="00812C0B" w:rsidP="00DA0FB0">
      <w:pPr>
        <w:spacing w:line="264" w:lineRule="auto"/>
        <w:jc w:val="both"/>
        <w:rPr>
          <w:rFonts w:asciiTheme="majorHAnsi" w:hAnsiTheme="majorHAnsi" w:cstheme="majorHAnsi"/>
          <w:sz w:val="22"/>
          <w:szCs w:val="22"/>
        </w:rPr>
      </w:pPr>
    </w:p>
    <w:p w14:paraId="095262C0"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Mediante la presente, el Banco.........................................................CERTIFICA QUE:</w:t>
      </w:r>
    </w:p>
    <w:p w14:paraId="38A30F68" w14:textId="77777777" w:rsidR="00812C0B" w:rsidRPr="00BF1634" w:rsidRDefault="00812C0B" w:rsidP="00DA0FB0">
      <w:pPr>
        <w:spacing w:line="264" w:lineRule="auto"/>
        <w:jc w:val="both"/>
        <w:rPr>
          <w:rFonts w:asciiTheme="majorHAnsi" w:hAnsiTheme="majorHAnsi" w:cstheme="majorHAnsi"/>
          <w:sz w:val="22"/>
          <w:szCs w:val="22"/>
        </w:rPr>
      </w:pPr>
    </w:p>
    <w:p w14:paraId="6292D056" w14:textId="42A74A93"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La Empresa</w:t>
      </w:r>
      <w:r w:rsidRPr="00BF1634">
        <w:rPr>
          <w:rFonts w:asciiTheme="majorHAnsi" w:hAnsiTheme="majorHAnsi" w:cstheme="majorHAnsi"/>
          <w:sz w:val="22"/>
          <w:szCs w:val="22"/>
          <w:vertAlign w:val="superscript"/>
        </w:rPr>
        <w:footnoteReference w:id="7"/>
      </w:r>
      <w:r w:rsidRPr="00BF1634">
        <w:rPr>
          <w:rFonts w:asciiTheme="majorHAnsi" w:hAnsiTheme="majorHAnsi" w:cstheme="majorHAnsi"/>
          <w:sz w:val="22"/>
          <w:szCs w:val="22"/>
        </w:rPr>
        <w:t xml:space="preserve">....................................................................................como cliente de esta Institución bancaria, tiene los méritos necesarios para acceder a una Línea de Crédito hasta la suma de </w:t>
      </w:r>
      <w:r w:rsidR="0032189F" w:rsidRPr="00BF1634">
        <w:rPr>
          <w:rFonts w:asciiTheme="majorHAnsi" w:hAnsiTheme="majorHAnsi" w:cstheme="majorHAnsi"/>
          <w:sz w:val="22"/>
          <w:szCs w:val="22"/>
        </w:rPr>
        <w:t>S/</w:t>
      </w:r>
      <w:r w:rsidRPr="00BF1634">
        <w:rPr>
          <w:rFonts w:asciiTheme="majorHAnsi" w:hAnsiTheme="majorHAnsi" w:cstheme="majorHAnsi"/>
          <w:sz w:val="22"/>
          <w:szCs w:val="22"/>
        </w:rPr>
        <w:t>.</w:t>
      </w:r>
      <w:r w:rsidRPr="00BF1634">
        <w:rPr>
          <w:rFonts w:asciiTheme="majorHAnsi" w:eastAsia="Calibri" w:hAnsiTheme="majorHAnsi" w:cstheme="majorHAnsi"/>
          <w:i/>
          <w:sz w:val="22"/>
          <w:szCs w:val="22"/>
          <w:shd w:val="clear" w:color="auto" w:fill="CCFFFF"/>
        </w:rPr>
        <w:t>_________[indicar el monto y moneda en cifras y letras]</w:t>
      </w:r>
      <w:r w:rsidRPr="00BF1634">
        <w:rPr>
          <w:rFonts w:asciiTheme="majorHAnsi" w:hAnsiTheme="majorHAnsi" w:cstheme="majorHAnsi"/>
          <w:sz w:val="22"/>
          <w:szCs w:val="22"/>
        </w:rPr>
        <w:t>,o su equivalente en US$</w:t>
      </w:r>
      <w:r w:rsidRPr="00BF1634">
        <w:rPr>
          <w:rFonts w:asciiTheme="majorHAnsi" w:eastAsia="Calibri" w:hAnsiTheme="majorHAnsi" w:cstheme="majorHAnsi"/>
          <w:i/>
          <w:sz w:val="22"/>
          <w:szCs w:val="22"/>
          <w:shd w:val="clear" w:color="auto" w:fill="CCFFFF"/>
        </w:rPr>
        <w:t>_________[indicar el monto y moneda en cifras y letras]</w:t>
      </w:r>
      <w:r w:rsidRPr="00BF1634">
        <w:rPr>
          <w:rFonts w:asciiTheme="majorHAnsi" w:hAnsiTheme="majorHAnsi" w:cstheme="majorHAnsi"/>
          <w:sz w:val="22"/>
          <w:szCs w:val="22"/>
        </w:rPr>
        <w:t xml:space="preserve">,y cuya disponibilidad será aprobada en el caso de adjudicarse el contrato de obras correspondiente a la Solicitud de Ofertas para </w:t>
      </w:r>
      <w:r w:rsidRPr="00BF1634">
        <w:rPr>
          <w:rFonts w:asciiTheme="majorHAnsi" w:eastAsia="Calibri" w:hAnsiTheme="majorHAnsi" w:cstheme="majorHAnsi"/>
          <w:i/>
          <w:sz w:val="22"/>
          <w:szCs w:val="22"/>
          <w:shd w:val="clear" w:color="auto" w:fill="CCFFFF"/>
        </w:rPr>
        <w:t>_________[indicar el nombre del trabajo]</w:t>
      </w:r>
      <w:r w:rsidRPr="00BF1634">
        <w:rPr>
          <w:rFonts w:asciiTheme="majorHAnsi" w:hAnsiTheme="majorHAnsi" w:cstheme="majorHAnsi"/>
          <w:sz w:val="22"/>
          <w:szCs w:val="22"/>
        </w:rPr>
        <w:t xml:space="preserve">, a ser contratado por </w:t>
      </w:r>
      <w:r w:rsidRPr="00BF1634">
        <w:rPr>
          <w:rFonts w:asciiTheme="majorHAnsi" w:eastAsia="Calibri" w:hAnsiTheme="majorHAnsi" w:cstheme="majorHAnsi"/>
          <w:i/>
          <w:sz w:val="22"/>
          <w:szCs w:val="22"/>
          <w:shd w:val="clear" w:color="auto" w:fill="CCFFFF"/>
        </w:rPr>
        <w:t>_________[indicar el nombre del Contratante]</w:t>
      </w:r>
      <w:r w:rsidRPr="00BF1634">
        <w:rPr>
          <w:rFonts w:asciiTheme="majorHAnsi" w:hAnsiTheme="majorHAnsi" w:cstheme="majorHAnsi"/>
          <w:sz w:val="22"/>
          <w:szCs w:val="22"/>
        </w:rPr>
        <w:t>; sin ninguna otra condición o requerimiento previos; y, siempre que nuestro cliente considere necesario el acceso a este crédito para cumplir dicho Contrato de Obras.</w:t>
      </w:r>
    </w:p>
    <w:p w14:paraId="354F5EFD" w14:textId="77777777" w:rsidR="00812C0B" w:rsidRPr="00BF1634" w:rsidRDefault="00812C0B" w:rsidP="00DA0FB0">
      <w:pPr>
        <w:spacing w:line="264" w:lineRule="auto"/>
        <w:jc w:val="both"/>
        <w:rPr>
          <w:rFonts w:asciiTheme="majorHAnsi" w:hAnsiTheme="majorHAnsi" w:cstheme="majorHAnsi"/>
          <w:sz w:val="22"/>
          <w:szCs w:val="22"/>
        </w:rPr>
      </w:pPr>
    </w:p>
    <w:p w14:paraId="40FBF164" w14:textId="77777777" w:rsidR="00812C0B" w:rsidRPr="00BF1634" w:rsidRDefault="00812C0B" w:rsidP="00DA0FB0">
      <w:pPr>
        <w:spacing w:line="264" w:lineRule="auto"/>
        <w:jc w:val="both"/>
        <w:rPr>
          <w:rFonts w:asciiTheme="majorHAnsi" w:hAnsiTheme="majorHAnsi" w:cstheme="majorHAnsi"/>
          <w:sz w:val="22"/>
          <w:szCs w:val="22"/>
        </w:rPr>
      </w:pPr>
      <w:r w:rsidRPr="00BF1634">
        <w:rPr>
          <w:rFonts w:asciiTheme="majorHAnsi" w:hAnsiTheme="majorHAnsi" w:cstheme="majorHAnsi"/>
          <w:sz w:val="22"/>
          <w:szCs w:val="22"/>
        </w:rPr>
        <w:t xml:space="preserve">Extendemos este certificado en </w:t>
      </w:r>
      <w:r w:rsidRPr="00BF1634">
        <w:rPr>
          <w:rFonts w:asciiTheme="majorHAnsi" w:eastAsia="Calibri" w:hAnsiTheme="majorHAnsi" w:cstheme="majorHAnsi"/>
          <w:i/>
          <w:sz w:val="22"/>
          <w:szCs w:val="22"/>
          <w:shd w:val="clear" w:color="auto" w:fill="CCFFFF"/>
        </w:rPr>
        <w:t>___________ [indicar el lugar]</w:t>
      </w:r>
      <w:r w:rsidRPr="00BF1634">
        <w:rPr>
          <w:rFonts w:asciiTheme="majorHAnsi" w:hAnsiTheme="majorHAnsi" w:cstheme="majorHAnsi"/>
          <w:sz w:val="22"/>
          <w:szCs w:val="22"/>
        </w:rPr>
        <w:t xml:space="preserve">, a los </w:t>
      </w:r>
      <w:r w:rsidRPr="00BF1634">
        <w:rPr>
          <w:rFonts w:asciiTheme="majorHAnsi" w:eastAsia="Calibri" w:hAnsiTheme="majorHAnsi" w:cstheme="majorHAnsi"/>
          <w:i/>
          <w:sz w:val="22"/>
          <w:szCs w:val="22"/>
          <w:shd w:val="clear" w:color="auto" w:fill="CCFFFF"/>
        </w:rPr>
        <w:t>____ [indicar el día]</w:t>
      </w:r>
      <w:r w:rsidRPr="00BF1634">
        <w:rPr>
          <w:rFonts w:asciiTheme="majorHAnsi" w:hAnsiTheme="majorHAnsi" w:cstheme="majorHAnsi"/>
          <w:sz w:val="22"/>
          <w:szCs w:val="22"/>
        </w:rPr>
        <w:t xml:space="preserve"> días del mes de </w:t>
      </w:r>
      <w:r w:rsidRPr="00BF1634">
        <w:rPr>
          <w:rFonts w:asciiTheme="majorHAnsi" w:eastAsia="Calibri" w:hAnsiTheme="majorHAnsi" w:cstheme="majorHAnsi"/>
          <w:i/>
          <w:sz w:val="22"/>
          <w:szCs w:val="22"/>
          <w:shd w:val="clear" w:color="auto" w:fill="CCFFFF"/>
        </w:rPr>
        <w:t>___________ [indicar el mes]</w:t>
      </w:r>
      <w:r w:rsidRPr="00BF1634">
        <w:rPr>
          <w:rFonts w:asciiTheme="majorHAnsi" w:hAnsiTheme="majorHAnsi" w:cstheme="majorHAnsi"/>
          <w:sz w:val="22"/>
          <w:szCs w:val="22"/>
        </w:rPr>
        <w:t xml:space="preserve">, del </w:t>
      </w:r>
      <w:r w:rsidRPr="00BF1634">
        <w:rPr>
          <w:rFonts w:asciiTheme="majorHAnsi" w:eastAsia="Calibri" w:hAnsiTheme="majorHAnsi" w:cstheme="majorHAnsi"/>
          <w:i/>
          <w:sz w:val="22"/>
          <w:szCs w:val="22"/>
          <w:shd w:val="clear" w:color="auto" w:fill="CCFFFF"/>
        </w:rPr>
        <w:t>______ [indicar el año]</w:t>
      </w:r>
      <w:r w:rsidRPr="00BF1634">
        <w:rPr>
          <w:rFonts w:asciiTheme="majorHAnsi" w:hAnsiTheme="majorHAnsi" w:cstheme="majorHAnsi"/>
          <w:sz w:val="22"/>
          <w:szCs w:val="22"/>
        </w:rPr>
        <w:t>.</w:t>
      </w:r>
    </w:p>
    <w:p w14:paraId="1C686F3C" w14:textId="77777777" w:rsidR="00812C0B" w:rsidRPr="00BF1634" w:rsidRDefault="00812C0B" w:rsidP="00DA0FB0">
      <w:pPr>
        <w:spacing w:line="264" w:lineRule="auto"/>
        <w:ind w:left="2499" w:firstLine="357"/>
        <w:jc w:val="both"/>
        <w:rPr>
          <w:rFonts w:asciiTheme="majorHAnsi" w:hAnsiTheme="majorHAnsi" w:cstheme="majorHAnsi"/>
          <w:i/>
          <w:sz w:val="22"/>
          <w:szCs w:val="22"/>
        </w:rPr>
      </w:pPr>
    </w:p>
    <w:p w14:paraId="6D800578" w14:textId="77777777" w:rsidR="00812C0B" w:rsidRPr="00BF1634" w:rsidRDefault="00812C0B" w:rsidP="00DA0FB0">
      <w:pPr>
        <w:spacing w:line="264" w:lineRule="auto"/>
        <w:jc w:val="both"/>
        <w:rPr>
          <w:rFonts w:asciiTheme="majorHAnsi" w:eastAsia="Calibri" w:hAnsiTheme="majorHAnsi" w:cstheme="majorHAnsi"/>
          <w:i/>
          <w:sz w:val="22"/>
          <w:szCs w:val="22"/>
          <w:shd w:val="clear" w:color="auto" w:fill="CCFFFF"/>
        </w:rPr>
      </w:pPr>
      <w:r w:rsidRPr="00BF1634">
        <w:rPr>
          <w:rFonts w:asciiTheme="majorHAnsi" w:eastAsia="Calibri" w:hAnsiTheme="majorHAnsi" w:cstheme="majorHAnsi"/>
          <w:i/>
          <w:sz w:val="22"/>
          <w:szCs w:val="22"/>
          <w:shd w:val="clear" w:color="auto" w:fill="CCFFFF"/>
        </w:rPr>
        <w:t>[Ciudad y País]</w:t>
      </w:r>
    </w:p>
    <w:p w14:paraId="635EC108" w14:textId="1AD5D3C9" w:rsidR="00812C0B" w:rsidRPr="00BF1634" w:rsidRDefault="00812C0B" w:rsidP="00DA0FB0">
      <w:pPr>
        <w:spacing w:line="264" w:lineRule="auto"/>
        <w:jc w:val="center"/>
        <w:rPr>
          <w:rFonts w:asciiTheme="majorHAnsi" w:hAnsiTheme="majorHAnsi" w:cstheme="majorHAnsi"/>
          <w:sz w:val="22"/>
          <w:szCs w:val="22"/>
        </w:rPr>
      </w:pPr>
    </w:p>
    <w:p w14:paraId="182A7920" w14:textId="30756F75" w:rsidR="00390A69" w:rsidRPr="00BF1634" w:rsidRDefault="00390A69" w:rsidP="00DA0FB0">
      <w:pPr>
        <w:spacing w:line="264" w:lineRule="auto"/>
        <w:jc w:val="center"/>
        <w:rPr>
          <w:rFonts w:asciiTheme="majorHAnsi" w:hAnsiTheme="majorHAnsi" w:cstheme="majorHAnsi"/>
          <w:sz w:val="22"/>
          <w:szCs w:val="22"/>
        </w:rPr>
      </w:pPr>
    </w:p>
    <w:p w14:paraId="2441A323" w14:textId="051C4212" w:rsidR="00390A69" w:rsidRPr="00BF1634" w:rsidRDefault="00390A69" w:rsidP="00DA0FB0">
      <w:pPr>
        <w:spacing w:line="264" w:lineRule="auto"/>
        <w:jc w:val="center"/>
        <w:rPr>
          <w:rFonts w:asciiTheme="majorHAnsi" w:hAnsiTheme="majorHAnsi" w:cstheme="majorHAnsi"/>
          <w:sz w:val="22"/>
          <w:szCs w:val="22"/>
        </w:rPr>
      </w:pPr>
    </w:p>
    <w:p w14:paraId="7F80C3F3" w14:textId="77777777" w:rsidR="00812C0B" w:rsidRPr="00BF1634" w:rsidRDefault="00812C0B" w:rsidP="00DA0FB0">
      <w:pPr>
        <w:spacing w:line="264" w:lineRule="auto"/>
        <w:jc w:val="center"/>
        <w:rPr>
          <w:rFonts w:asciiTheme="majorHAnsi" w:hAnsiTheme="majorHAnsi" w:cstheme="majorHAnsi"/>
          <w:sz w:val="22"/>
          <w:szCs w:val="22"/>
        </w:rPr>
      </w:pPr>
    </w:p>
    <w:p w14:paraId="75815FDE" w14:textId="77777777" w:rsidR="00837852" w:rsidRPr="00BF1634" w:rsidRDefault="00812C0B" w:rsidP="00DA0FB0">
      <w:pPr>
        <w:spacing w:line="264" w:lineRule="auto"/>
        <w:jc w:val="center"/>
        <w:rPr>
          <w:rFonts w:asciiTheme="majorHAnsi" w:hAnsiTheme="majorHAnsi" w:cstheme="majorHAnsi"/>
          <w:b/>
          <w:sz w:val="22"/>
          <w:szCs w:val="22"/>
        </w:rPr>
      </w:pPr>
      <w:r w:rsidRPr="00BF1634">
        <w:rPr>
          <w:rFonts w:asciiTheme="majorHAnsi" w:hAnsiTheme="majorHAnsi" w:cstheme="majorHAnsi"/>
          <w:b/>
          <w:sz w:val="22"/>
          <w:szCs w:val="22"/>
        </w:rPr>
        <w:t>Firma y Nombre del Representante Legal del Banco</w:t>
      </w:r>
    </w:p>
    <w:p w14:paraId="00C1FCD3" w14:textId="2433E4E3" w:rsidR="00837852" w:rsidRPr="00BF1634" w:rsidRDefault="00837852">
      <w:pPr>
        <w:rPr>
          <w:rFonts w:asciiTheme="majorHAnsi" w:hAnsiTheme="majorHAnsi" w:cstheme="majorHAnsi"/>
          <w:b/>
          <w:sz w:val="22"/>
          <w:szCs w:val="22"/>
        </w:rPr>
      </w:pPr>
      <w:r w:rsidRPr="00BF1634">
        <w:rPr>
          <w:rFonts w:asciiTheme="majorHAnsi" w:hAnsiTheme="majorHAnsi" w:cstheme="majorHAnsi"/>
          <w:b/>
          <w:sz w:val="22"/>
          <w:szCs w:val="22"/>
        </w:rPr>
        <w:br w:type="page"/>
      </w:r>
    </w:p>
    <w:p w14:paraId="5CC4317B" w14:textId="578280E6" w:rsidR="004B6540" w:rsidRPr="00BF1634" w:rsidRDefault="004B6540" w:rsidP="004B6540">
      <w:pPr>
        <w:tabs>
          <w:tab w:val="right" w:pos="9000"/>
        </w:tabs>
        <w:ind w:left="360" w:right="288"/>
        <w:jc w:val="center"/>
        <w:rPr>
          <w:rFonts w:ascii="Aptos Display" w:hAnsi="Aptos Display" w:cstheme="majorHAnsi"/>
          <w:b/>
          <w:bCs/>
          <w:sz w:val="22"/>
          <w:szCs w:val="22"/>
          <w:lang w:val="es-ES_tradnl"/>
        </w:rPr>
      </w:pPr>
      <w:r w:rsidRPr="00BF1634">
        <w:rPr>
          <w:rFonts w:ascii="Aptos Display" w:hAnsi="Aptos Display" w:cstheme="majorHAnsi"/>
          <w:b/>
          <w:bCs/>
          <w:sz w:val="22"/>
          <w:szCs w:val="22"/>
          <w:lang w:val="es-ES_tradnl"/>
        </w:rPr>
        <w:lastRenderedPageBreak/>
        <w:t>Formulario N°1</w:t>
      </w:r>
      <w:r w:rsidR="00F10CE4" w:rsidRPr="00BF1634">
        <w:rPr>
          <w:rFonts w:ascii="Aptos Display" w:hAnsi="Aptos Display" w:cstheme="majorHAnsi"/>
          <w:b/>
          <w:bCs/>
          <w:sz w:val="22"/>
          <w:szCs w:val="22"/>
          <w:lang w:val="es-ES_tradnl"/>
        </w:rPr>
        <w:t>1</w:t>
      </w:r>
    </w:p>
    <w:p w14:paraId="1F627821" w14:textId="12ED9C2D" w:rsidR="00F10CE4" w:rsidRPr="00BF1634" w:rsidRDefault="00F10CE4" w:rsidP="00F10CE4">
      <w:pPr>
        <w:pStyle w:val="SectionXH2"/>
        <w:rPr>
          <w:rFonts w:asciiTheme="majorHAnsi" w:hAnsiTheme="majorHAnsi" w:cstheme="majorHAnsi"/>
          <w:bCs/>
          <w:sz w:val="22"/>
          <w:szCs w:val="22"/>
        </w:rPr>
      </w:pPr>
      <w:r w:rsidRPr="00BF1634">
        <w:rPr>
          <w:rFonts w:asciiTheme="majorHAnsi" w:hAnsiTheme="majorHAnsi" w:cstheme="majorHAnsi"/>
          <w:bCs/>
          <w:sz w:val="22"/>
          <w:szCs w:val="22"/>
        </w:rPr>
        <w:t>DECLARACI</w:t>
      </w:r>
      <w:r w:rsidR="003B7C98" w:rsidRPr="00BF1634">
        <w:rPr>
          <w:rFonts w:asciiTheme="majorHAnsi" w:hAnsiTheme="majorHAnsi" w:cstheme="majorHAnsi"/>
          <w:bCs/>
          <w:sz w:val="22"/>
          <w:szCs w:val="22"/>
        </w:rPr>
        <w:t>Ó</w:t>
      </w:r>
      <w:r w:rsidRPr="00BF1634">
        <w:rPr>
          <w:rFonts w:asciiTheme="majorHAnsi" w:hAnsiTheme="majorHAnsi" w:cstheme="majorHAnsi"/>
          <w:bCs/>
          <w:sz w:val="22"/>
          <w:szCs w:val="22"/>
        </w:rPr>
        <w:t>N JURADA</w:t>
      </w:r>
    </w:p>
    <w:p w14:paraId="1FFE2DA5" w14:textId="77777777" w:rsidR="003D3F7F" w:rsidRPr="00AB286C" w:rsidRDefault="003D3F7F" w:rsidP="003D3F7F">
      <w:pPr>
        <w:pStyle w:val="SectionXH2"/>
        <w:rPr>
          <w:rFonts w:ascii="Aptos Display" w:hAnsi="Aptos Display" w:cstheme="majorHAnsi"/>
          <w:bCs/>
          <w:sz w:val="22"/>
          <w:szCs w:val="22"/>
          <w:u w:val="single"/>
        </w:rPr>
      </w:pPr>
      <w:r w:rsidRPr="00AB286C">
        <w:rPr>
          <w:rFonts w:ascii="Aptos Display" w:hAnsi="Aptos Display" w:cstheme="majorHAnsi"/>
          <w:bCs/>
          <w:sz w:val="22"/>
          <w:szCs w:val="22"/>
          <w:u w:val="single"/>
        </w:rPr>
        <w:t>COMPROMISO DE CUMPLIMIENTO DE MEDIDAS AMBIENTALES Y SOCIALES PARA LA EJECUCION DE OBRA</w:t>
      </w:r>
    </w:p>
    <w:p w14:paraId="7529DE64" w14:textId="76E004D4" w:rsidR="003D3F7F" w:rsidRPr="00BE34EA" w:rsidRDefault="003D3F7F" w:rsidP="003D3F7F">
      <w:pPr>
        <w:spacing w:before="120" w:after="240"/>
        <w:jc w:val="both"/>
        <w:rPr>
          <w:rFonts w:asciiTheme="majorHAnsi" w:hAnsiTheme="majorHAnsi" w:cstheme="majorHAnsi"/>
          <w:bCs/>
          <w:sz w:val="22"/>
          <w:szCs w:val="22"/>
        </w:rPr>
      </w:pPr>
      <w:r w:rsidRPr="00BE34EA">
        <w:rPr>
          <w:rFonts w:asciiTheme="majorHAnsi" w:hAnsiTheme="majorHAnsi" w:cstheme="majorHAnsi"/>
          <w:bCs/>
          <w:sz w:val="22"/>
          <w:szCs w:val="22"/>
        </w:rPr>
        <w:t>El oferente para la presentación de solicitud de oferta de obra</w:t>
      </w:r>
      <w:r w:rsidRPr="003D3F7F">
        <w:rPr>
          <w:rFonts w:asciiTheme="majorHAnsi" w:hAnsiTheme="majorHAnsi" w:cstheme="majorHAnsi"/>
          <w:bCs/>
          <w:sz w:val="22"/>
          <w:szCs w:val="22"/>
          <w:vertAlign w:val="superscript"/>
        </w:rPr>
        <w:footnoteReference w:id="8"/>
      </w:r>
      <w:r w:rsidRPr="003D3F7F">
        <w:rPr>
          <w:rFonts w:asciiTheme="majorHAnsi" w:hAnsiTheme="majorHAnsi" w:cstheme="majorHAnsi"/>
          <w:bCs/>
          <w:sz w:val="22"/>
          <w:szCs w:val="22"/>
          <w:vertAlign w:val="superscript"/>
        </w:rPr>
        <w:t>,</w:t>
      </w:r>
      <w:r w:rsidRPr="00BE34EA">
        <w:rPr>
          <w:rFonts w:asciiTheme="majorHAnsi" w:hAnsiTheme="majorHAnsi" w:cstheme="majorHAnsi"/>
          <w:bCs/>
          <w:sz w:val="22"/>
          <w:szCs w:val="22"/>
        </w:rPr>
        <w:t xml:space="preserve"> obligatoriamente deberá revisar el instrumento de Gestión Ambiental y Social: del subproyecto “MEJORAMIENTO DEL SERVICIO DE PROVISION DE AGUA PARA RIEGO DEL SISTEMA DE RIEGO PARCELARIO DEL GRUPO DE GESTIÓN EMPRESARIAL APA - QUINQUIN, DISTRITO DE MATO, PROVINCIA DE HUAYLAS, DEPARTAMENTO DE ANCASH” CON CUI 255</w:t>
      </w:r>
      <w:r>
        <w:rPr>
          <w:rFonts w:asciiTheme="majorHAnsi" w:hAnsiTheme="majorHAnsi" w:cstheme="majorHAnsi"/>
          <w:bCs/>
          <w:sz w:val="22"/>
          <w:szCs w:val="22"/>
        </w:rPr>
        <w:t>6033</w:t>
      </w:r>
      <w:r w:rsidRPr="00BE34EA">
        <w:rPr>
          <w:rFonts w:asciiTheme="majorHAnsi" w:hAnsiTheme="majorHAnsi" w:cstheme="majorHAnsi"/>
          <w:bCs/>
          <w:sz w:val="22"/>
          <w:szCs w:val="22"/>
        </w:rPr>
        <w:t xml:space="preserve"> aprobado por el Ministerio de Desarrollo Agrario y Riego (MIDAGRI) y el PMAS-C preparado para el proyecto. Asimismo, deberá revisar el Expediente Técnico aprobado por la Entidad que forma parte de la Solicitud de Ofertas, con la finalidad de presentar el presupuesto para la implementación de las medidas de gestión ambiental y social.</w:t>
      </w:r>
    </w:p>
    <w:p w14:paraId="62459F28" w14:textId="1884F16C" w:rsidR="003D3F7F" w:rsidRPr="00BE34EA" w:rsidRDefault="003D3F7F" w:rsidP="003D3F7F">
      <w:pPr>
        <w:spacing w:before="120" w:after="120"/>
        <w:jc w:val="both"/>
        <w:rPr>
          <w:rFonts w:asciiTheme="majorHAnsi" w:hAnsiTheme="majorHAnsi" w:cstheme="majorHAnsi"/>
          <w:sz w:val="22"/>
          <w:szCs w:val="22"/>
        </w:rPr>
      </w:pPr>
      <w:r w:rsidRPr="00BE34EA">
        <w:rPr>
          <w:rFonts w:asciiTheme="majorHAnsi" w:hAnsiTheme="majorHAnsi" w:cstheme="majorHAnsi"/>
          <w:sz w:val="22"/>
          <w:szCs w:val="22"/>
        </w:rPr>
        <w:t>Es por ello, que, en la presente etapa Yo…………………….. Representante Legal ………………..[</w:t>
      </w:r>
      <w:r w:rsidRPr="00BE34EA">
        <w:rPr>
          <w:rFonts w:asciiTheme="majorHAnsi" w:hAnsiTheme="majorHAnsi" w:cstheme="majorHAnsi"/>
          <w:i/>
          <w:iCs/>
          <w:sz w:val="22"/>
          <w:szCs w:val="22"/>
        </w:rPr>
        <w:t>Ingrese el nombre del Contratista</w:t>
      </w:r>
      <w:r w:rsidRPr="00BE34EA">
        <w:rPr>
          <w:rFonts w:asciiTheme="majorHAnsi" w:hAnsiTheme="majorHAnsi" w:cstheme="majorHAnsi"/>
          <w:sz w:val="22"/>
          <w:szCs w:val="22"/>
        </w:rPr>
        <w:t>] con número de RUC [</w:t>
      </w:r>
      <w:r w:rsidRPr="00BE34EA">
        <w:rPr>
          <w:rFonts w:asciiTheme="majorHAnsi" w:hAnsiTheme="majorHAnsi" w:cstheme="majorHAnsi"/>
          <w:i/>
          <w:iCs/>
          <w:sz w:val="22"/>
          <w:szCs w:val="22"/>
        </w:rPr>
        <w:t>Ingrese número de RUC</w:t>
      </w:r>
      <w:r w:rsidRPr="00BE34EA">
        <w:rPr>
          <w:rFonts w:asciiTheme="majorHAnsi" w:hAnsiTheme="majorHAnsi" w:cstheme="majorHAnsi"/>
          <w:sz w:val="22"/>
          <w:szCs w:val="22"/>
        </w:rPr>
        <w:t>] en calidad de oferente para la Solicitud de Obra N°  -202</w:t>
      </w:r>
      <w:r>
        <w:rPr>
          <w:rFonts w:asciiTheme="majorHAnsi" w:hAnsiTheme="majorHAnsi" w:cstheme="majorHAnsi"/>
          <w:sz w:val="22"/>
          <w:szCs w:val="22"/>
        </w:rPr>
        <w:t>5</w:t>
      </w:r>
      <w:r w:rsidRPr="00BE34EA">
        <w:rPr>
          <w:rFonts w:asciiTheme="majorHAnsi" w:hAnsiTheme="majorHAnsi" w:cstheme="majorHAnsi"/>
          <w:sz w:val="22"/>
          <w:szCs w:val="22"/>
        </w:rPr>
        <w:t>-MINAGRI-PSI-</w:t>
      </w:r>
      <w:r w:rsidR="00FE09A6">
        <w:rPr>
          <w:rFonts w:asciiTheme="majorHAnsi" w:hAnsiTheme="majorHAnsi" w:cstheme="majorHAnsi"/>
          <w:sz w:val="22"/>
          <w:szCs w:val="22"/>
        </w:rPr>
        <w:t>PNRT</w:t>
      </w:r>
      <w:r w:rsidRPr="00BE34EA">
        <w:rPr>
          <w:rFonts w:asciiTheme="majorHAnsi" w:hAnsiTheme="majorHAnsi" w:cstheme="majorHAnsi"/>
          <w:sz w:val="22"/>
          <w:szCs w:val="22"/>
        </w:rPr>
        <w:t xml:space="preserve"> [</w:t>
      </w:r>
      <w:r w:rsidRPr="00BE34EA">
        <w:rPr>
          <w:rFonts w:asciiTheme="majorHAnsi" w:hAnsiTheme="majorHAnsi" w:cstheme="majorHAnsi"/>
          <w:i/>
          <w:iCs/>
          <w:sz w:val="22"/>
          <w:szCs w:val="22"/>
        </w:rPr>
        <w:t>ingrese nombre de la obra</w:t>
      </w:r>
      <w:r w:rsidRPr="00BE34EA">
        <w:rPr>
          <w:rFonts w:asciiTheme="majorHAnsi" w:hAnsiTheme="majorHAnsi" w:cstheme="majorHAnsi"/>
          <w:sz w:val="22"/>
          <w:szCs w:val="22"/>
        </w:rPr>
        <w:t>]</w:t>
      </w:r>
      <w:r>
        <w:rPr>
          <w:rFonts w:asciiTheme="majorHAnsi" w:hAnsiTheme="majorHAnsi" w:cstheme="majorHAnsi"/>
          <w:sz w:val="22"/>
          <w:szCs w:val="22"/>
        </w:rPr>
        <w:t xml:space="preserve">, </w:t>
      </w:r>
      <w:r w:rsidRPr="00BE34EA">
        <w:rPr>
          <w:rFonts w:asciiTheme="majorHAnsi" w:hAnsiTheme="majorHAnsi" w:cstheme="majorHAnsi"/>
          <w:sz w:val="22"/>
          <w:szCs w:val="22"/>
        </w:rPr>
        <w:t>hago llegar el presupuesto</w:t>
      </w:r>
      <w:r w:rsidRPr="00BE34EA">
        <w:rPr>
          <w:rStyle w:val="Refdenotaalpie"/>
          <w:rFonts w:asciiTheme="majorHAnsi" w:hAnsiTheme="majorHAnsi" w:cstheme="majorHAnsi"/>
          <w:sz w:val="22"/>
          <w:szCs w:val="22"/>
        </w:rPr>
        <w:footnoteReference w:id="9"/>
      </w:r>
      <w:r w:rsidRPr="00BE34EA">
        <w:rPr>
          <w:rFonts w:asciiTheme="majorHAnsi" w:hAnsiTheme="majorHAnsi" w:cstheme="majorHAnsi"/>
          <w:sz w:val="22"/>
          <w:szCs w:val="22"/>
        </w:rPr>
        <w:t xml:space="preserve"> para la implementación de las medidas de gestión ambiental y social, cuyo detalle se muestra en el siguiente cuadro: </w:t>
      </w:r>
    </w:p>
    <w:p w14:paraId="23F7B30D" w14:textId="77777777" w:rsidR="003D3F7F" w:rsidRPr="00BE34EA" w:rsidRDefault="003D3F7F" w:rsidP="003D3F7F">
      <w:pPr>
        <w:spacing w:before="120" w:after="120"/>
        <w:jc w:val="both"/>
        <w:rPr>
          <w:rFonts w:asciiTheme="majorHAnsi" w:hAnsiTheme="majorHAnsi" w:cstheme="majorHAnsi"/>
          <w:sz w:val="22"/>
          <w:szCs w:val="22"/>
        </w:rPr>
      </w:pP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590"/>
        <w:gridCol w:w="990"/>
        <w:gridCol w:w="1074"/>
        <w:gridCol w:w="1200"/>
        <w:gridCol w:w="8"/>
      </w:tblGrid>
      <w:tr w:rsidR="003D3F7F" w:rsidRPr="00BE34EA" w14:paraId="4EEA18BB" w14:textId="77777777" w:rsidTr="00883EF7">
        <w:trPr>
          <w:gridAfter w:val="1"/>
          <w:wAfter w:w="8" w:type="dxa"/>
          <w:trHeight w:val="510"/>
          <w:tblHeader/>
        </w:trPr>
        <w:tc>
          <w:tcPr>
            <w:tcW w:w="715" w:type="dxa"/>
            <w:vMerge w:val="restart"/>
            <w:shd w:val="clear" w:color="auto" w:fill="auto"/>
            <w:vAlign w:val="center"/>
            <w:hideMark/>
          </w:tcPr>
          <w:p w14:paraId="709CB45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N°</w:t>
            </w:r>
          </w:p>
        </w:tc>
        <w:tc>
          <w:tcPr>
            <w:tcW w:w="4590" w:type="dxa"/>
            <w:shd w:val="clear" w:color="auto" w:fill="auto"/>
            <w:vAlign w:val="center"/>
            <w:hideMark/>
          </w:tcPr>
          <w:p w14:paraId="46BE62EA"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PROGRAMAS DE GESTIÓN AMBIENTAL Y SOCIAL</w:t>
            </w:r>
          </w:p>
        </w:tc>
        <w:tc>
          <w:tcPr>
            <w:tcW w:w="3264" w:type="dxa"/>
            <w:gridSpan w:val="3"/>
            <w:shd w:val="clear" w:color="auto" w:fill="auto"/>
            <w:vAlign w:val="center"/>
            <w:hideMark/>
          </w:tcPr>
          <w:p w14:paraId="10E57C9C" w14:textId="77777777" w:rsidR="003D3F7F" w:rsidRPr="00BE34EA" w:rsidRDefault="003D3F7F" w:rsidP="00883EF7">
            <w:pPr>
              <w:spacing w:before="120" w:after="240"/>
              <w:jc w:val="both"/>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PRREPUESTO DE IMPLEMENTACION DE LAS MEDIDAS DE GESTIÓN AMBIENTAL Y SOCIAL.</w:t>
            </w:r>
          </w:p>
        </w:tc>
      </w:tr>
      <w:tr w:rsidR="003D3F7F" w:rsidRPr="00BE34EA" w14:paraId="7D86BCA9" w14:textId="77777777" w:rsidTr="00883EF7">
        <w:trPr>
          <w:gridAfter w:val="1"/>
          <w:wAfter w:w="8" w:type="dxa"/>
          <w:trHeight w:val="300"/>
          <w:tblHeader/>
        </w:trPr>
        <w:tc>
          <w:tcPr>
            <w:tcW w:w="715" w:type="dxa"/>
            <w:vMerge/>
            <w:shd w:val="clear" w:color="auto" w:fill="auto"/>
            <w:vAlign w:val="center"/>
            <w:hideMark/>
          </w:tcPr>
          <w:p w14:paraId="05C39049" w14:textId="77777777" w:rsidR="003D3F7F" w:rsidRPr="00BE34EA" w:rsidRDefault="003D3F7F" w:rsidP="00883EF7">
            <w:pPr>
              <w:rPr>
                <w:rFonts w:asciiTheme="majorHAnsi" w:hAnsiTheme="majorHAnsi" w:cstheme="majorHAnsi"/>
                <w:sz w:val="16"/>
                <w:szCs w:val="16"/>
                <w:lang w:val="es-PE" w:eastAsia="es-PE"/>
              </w:rPr>
            </w:pPr>
          </w:p>
        </w:tc>
        <w:tc>
          <w:tcPr>
            <w:tcW w:w="4590" w:type="dxa"/>
            <w:shd w:val="clear" w:color="auto" w:fill="auto"/>
            <w:vAlign w:val="center"/>
            <w:hideMark/>
          </w:tcPr>
          <w:p w14:paraId="3A82E58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DESCRIPCIÓN</w:t>
            </w:r>
          </w:p>
        </w:tc>
        <w:tc>
          <w:tcPr>
            <w:tcW w:w="990" w:type="dxa"/>
            <w:shd w:val="clear" w:color="auto" w:fill="auto"/>
            <w:vAlign w:val="center"/>
            <w:hideMark/>
          </w:tcPr>
          <w:p w14:paraId="4AAC884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UNIDAD</w:t>
            </w:r>
          </w:p>
        </w:tc>
        <w:tc>
          <w:tcPr>
            <w:tcW w:w="1074" w:type="dxa"/>
            <w:shd w:val="clear" w:color="auto" w:fill="auto"/>
            <w:vAlign w:val="center"/>
            <w:hideMark/>
          </w:tcPr>
          <w:p w14:paraId="57F48E3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CANTIDAD</w:t>
            </w:r>
          </w:p>
        </w:tc>
        <w:tc>
          <w:tcPr>
            <w:tcW w:w="1200" w:type="dxa"/>
            <w:shd w:val="clear" w:color="auto" w:fill="auto"/>
            <w:noWrap/>
            <w:vAlign w:val="bottom"/>
            <w:hideMark/>
          </w:tcPr>
          <w:p w14:paraId="5BFFC072"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COSTO S/.</w:t>
            </w:r>
          </w:p>
        </w:tc>
      </w:tr>
      <w:tr w:rsidR="003D3F7F" w:rsidRPr="00BE34EA" w14:paraId="75B22E69" w14:textId="77777777" w:rsidTr="00883EF7">
        <w:trPr>
          <w:gridAfter w:val="1"/>
          <w:wAfter w:w="8" w:type="dxa"/>
          <w:trHeight w:val="300"/>
          <w:tblHeader/>
        </w:trPr>
        <w:tc>
          <w:tcPr>
            <w:tcW w:w="8569" w:type="dxa"/>
            <w:gridSpan w:val="5"/>
            <w:tcBorders>
              <w:bottom w:val="single" w:sz="4" w:space="0" w:color="auto"/>
            </w:tcBorders>
            <w:shd w:val="clear" w:color="auto" w:fill="auto"/>
            <w:vAlign w:val="center"/>
          </w:tcPr>
          <w:p w14:paraId="3500AB23" w14:textId="77777777" w:rsidR="003D3F7F" w:rsidRPr="00BE34EA" w:rsidRDefault="003D3F7F" w:rsidP="00883EF7">
            <w:pPr>
              <w:jc w:val="both"/>
              <w:rPr>
                <w:rFonts w:asciiTheme="majorHAnsi" w:hAnsiTheme="majorHAnsi" w:cstheme="majorHAnsi"/>
                <w:b/>
                <w:bCs/>
                <w:sz w:val="16"/>
                <w:szCs w:val="16"/>
                <w:lang w:val="es-PE" w:eastAsia="es-PE"/>
              </w:rPr>
            </w:pPr>
            <w:r w:rsidRPr="00BE34EA">
              <w:rPr>
                <w:rFonts w:asciiTheme="majorHAnsi" w:hAnsiTheme="majorHAnsi" w:cstheme="majorHAnsi"/>
                <w:b/>
                <w:bCs/>
                <w:sz w:val="16"/>
                <w:szCs w:val="16"/>
                <w:lang w:val="es-PE" w:eastAsia="es-PE"/>
              </w:rPr>
              <w:t xml:space="preserve">SUBPROYECTO: </w:t>
            </w:r>
            <w:r w:rsidRPr="00BE34EA">
              <w:rPr>
                <w:rFonts w:asciiTheme="majorHAnsi" w:hAnsiTheme="majorHAnsi" w:cstheme="majorHAnsi"/>
                <w:b/>
                <w:bCs/>
                <w:sz w:val="16"/>
                <w:szCs w:val="16"/>
              </w:rPr>
              <w:t xml:space="preserve"> </w:t>
            </w:r>
            <w:r w:rsidRPr="00BE34EA">
              <w:rPr>
                <w:rFonts w:asciiTheme="majorHAnsi" w:hAnsiTheme="majorHAnsi" w:cstheme="majorHAnsi"/>
                <w:b/>
                <w:bCs/>
                <w:sz w:val="16"/>
                <w:szCs w:val="16"/>
                <w:lang w:val="es-PE" w:eastAsia="es-PE"/>
              </w:rPr>
              <w:t>MEJORAMIENTO DEL SERVICIO DE PROVISION DE AGUA PARA RIEGO DEL SISTEMA DE RIEGO PARCELARIO DEL GRUPO DE GESTIÓN EMPRESARIAL APA - QUINQUIN, DISTRITO DE MATO, PROVINCIA DE HUAYLAS, DEPARTAMENTO DE ANCASH” CON CUI 2558033</w:t>
            </w:r>
          </w:p>
        </w:tc>
      </w:tr>
      <w:tr w:rsidR="003D3F7F" w:rsidRPr="00BE34EA" w14:paraId="3DBB08A3" w14:textId="77777777" w:rsidTr="00883EF7">
        <w:trPr>
          <w:gridAfter w:val="1"/>
          <w:wAfter w:w="8" w:type="dxa"/>
          <w:trHeight w:val="370"/>
        </w:trPr>
        <w:tc>
          <w:tcPr>
            <w:tcW w:w="715" w:type="dxa"/>
            <w:shd w:val="clear" w:color="auto" w:fill="auto"/>
            <w:vAlign w:val="center"/>
            <w:hideMark/>
          </w:tcPr>
          <w:p w14:paraId="4FAB640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w:t>
            </w:r>
          </w:p>
        </w:tc>
        <w:tc>
          <w:tcPr>
            <w:tcW w:w="7854" w:type="dxa"/>
            <w:gridSpan w:val="4"/>
            <w:shd w:val="clear" w:color="auto" w:fill="auto"/>
            <w:vAlign w:val="center"/>
            <w:hideMark/>
          </w:tcPr>
          <w:p w14:paraId="7D298AB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MEDIDAS PARA LA GESTIÓN SOCIAL Y AMBIENTAL EN EL PROYECTO CONTEMPLADAS EN EL INSTRUMENTO DE GESTIÓN AMBIENTAL Y SOCIAL (IGAS) </w:t>
            </w:r>
          </w:p>
        </w:tc>
      </w:tr>
      <w:tr w:rsidR="003D3F7F" w:rsidRPr="00BE34EA" w14:paraId="1CC6D8D4" w14:textId="77777777" w:rsidTr="00883EF7">
        <w:trPr>
          <w:gridAfter w:val="1"/>
          <w:wAfter w:w="8" w:type="dxa"/>
          <w:trHeight w:val="376"/>
        </w:trPr>
        <w:tc>
          <w:tcPr>
            <w:tcW w:w="715" w:type="dxa"/>
            <w:shd w:val="clear" w:color="auto" w:fill="auto"/>
            <w:vAlign w:val="center"/>
            <w:hideMark/>
          </w:tcPr>
          <w:p w14:paraId="4B4728C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w:t>
            </w:r>
          </w:p>
        </w:tc>
        <w:tc>
          <w:tcPr>
            <w:tcW w:w="4590" w:type="dxa"/>
            <w:shd w:val="clear" w:color="auto" w:fill="auto"/>
            <w:vAlign w:val="center"/>
            <w:hideMark/>
          </w:tcPr>
          <w:p w14:paraId="03F388A0"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PLAN DE MANEJO DE RESIDUOS SOLIDOS</w:t>
            </w:r>
          </w:p>
        </w:tc>
        <w:tc>
          <w:tcPr>
            <w:tcW w:w="990" w:type="dxa"/>
            <w:shd w:val="clear" w:color="auto" w:fill="auto"/>
            <w:vAlign w:val="center"/>
          </w:tcPr>
          <w:p w14:paraId="30CD160D" w14:textId="77777777" w:rsidR="003D3F7F" w:rsidRPr="00BE34EA" w:rsidRDefault="003D3F7F" w:rsidP="00883EF7">
            <w:pPr>
              <w:jc w:val="center"/>
              <w:rPr>
                <w:rFonts w:asciiTheme="majorHAnsi" w:hAnsiTheme="majorHAnsi" w:cstheme="majorHAnsi"/>
                <w:sz w:val="16"/>
                <w:szCs w:val="16"/>
                <w:lang w:val="es-PE" w:eastAsia="es-PE"/>
              </w:rPr>
            </w:pPr>
          </w:p>
        </w:tc>
        <w:tc>
          <w:tcPr>
            <w:tcW w:w="1074" w:type="dxa"/>
            <w:shd w:val="clear" w:color="auto" w:fill="auto"/>
            <w:vAlign w:val="center"/>
          </w:tcPr>
          <w:p w14:paraId="46D3C5D7" w14:textId="77777777" w:rsidR="003D3F7F" w:rsidRPr="00BE34EA" w:rsidRDefault="003D3F7F" w:rsidP="00883EF7">
            <w:pPr>
              <w:jc w:val="center"/>
              <w:rPr>
                <w:rFonts w:asciiTheme="majorHAnsi" w:hAnsiTheme="majorHAnsi" w:cstheme="majorHAnsi"/>
                <w:sz w:val="16"/>
                <w:szCs w:val="16"/>
                <w:lang w:val="es-PE" w:eastAsia="es-PE"/>
              </w:rPr>
            </w:pPr>
          </w:p>
        </w:tc>
        <w:tc>
          <w:tcPr>
            <w:tcW w:w="1200" w:type="dxa"/>
            <w:shd w:val="clear" w:color="auto" w:fill="auto"/>
            <w:noWrap/>
            <w:vAlign w:val="center"/>
            <w:hideMark/>
          </w:tcPr>
          <w:p w14:paraId="4559B022"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095A1BBA" w14:textId="77777777" w:rsidTr="00883EF7">
        <w:trPr>
          <w:trHeight w:val="373"/>
        </w:trPr>
        <w:tc>
          <w:tcPr>
            <w:tcW w:w="715" w:type="dxa"/>
            <w:shd w:val="clear" w:color="auto" w:fill="auto"/>
            <w:vAlign w:val="center"/>
          </w:tcPr>
          <w:p w14:paraId="1378F3A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w:t>
            </w:r>
          </w:p>
        </w:tc>
        <w:tc>
          <w:tcPr>
            <w:tcW w:w="4590" w:type="dxa"/>
            <w:shd w:val="clear" w:color="auto" w:fill="auto"/>
            <w:vAlign w:val="center"/>
          </w:tcPr>
          <w:p w14:paraId="22279E0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Subprograma de manejo de residuos sólidos, líquidos y efluentes</w:t>
            </w:r>
          </w:p>
        </w:tc>
        <w:tc>
          <w:tcPr>
            <w:tcW w:w="990" w:type="dxa"/>
            <w:shd w:val="clear" w:color="auto" w:fill="auto"/>
            <w:vAlign w:val="center"/>
          </w:tcPr>
          <w:p w14:paraId="64E5C536"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5DCB869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63F6AD10"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662F5F2F" w14:textId="77777777" w:rsidTr="00883EF7">
        <w:trPr>
          <w:trHeight w:val="292"/>
        </w:trPr>
        <w:tc>
          <w:tcPr>
            <w:tcW w:w="715" w:type="dxa"/>
            <w:shd w:val="clear" w:color="auto" w:fill="auto"/>
            <w:vAlign w:val="center"/>
          </w:tcPr>
          <w:p w14:paraId="60E66B0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1.1.1.1</w:t>
            </w:r>
          </w:p>
        </w:tc>
        <w:tc>
          <w:tcPr>
            <w:tcW w:w="4590" w:type="dxa"/>
            <w:shd w:val="clear" w:color="auto" w:fill="auto"/>
            <w:vAlign w:val="center"/>
          </w:tcPr>
          <w:p w14:paraId="02A5288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Contenedores de Residuos Sólidos con Tapas</w:t>
            </w:r>
          </w:p>
        </w:tc>
        <w:tc>
          <w:tcPr>
            <w:tcW w:w="990" w:type="dxa"/>
            <w:shd w:val="clear" w:color="auto" w:fill="auto"/>
            <w:vAlign w:val="center"/>
          </w:tcPr>
          <w:p w14:paraId="1510072E"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22F01E2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70C239C6"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6A9A4D58" w14:textId="77777777" w:rsidTr="00883EF7">
        <w:trPr>
          <w:trHeight w:val="126"/>
        </w:trPr>
        <w:tc>
          <w:tcPr>
            <w:tcW w:w="715" w:type="dxa"/>
            <w:shd w:val="clear" w:color="auto" w:fill="auto"/>
            <w:vAlign w:val="center"/>
          </w:tcPr>
          <w:p w14:paraId="42636A7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1.1.1.2</w:t>
            </w:r>
          </w:p>
        </w:tc>
        <w:tc>
          <w:tcPr>
            <w:tcW w:w="4590" w:type="dxa"/>
            <w:shd w:val="clear" w:color="auto" w:fill="auto"/>
            <w:vAlign w:val="center"/>
          </w:tcPr>
          <w:p w14:paraId="7AF80948"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Parihuela para Contenedores de Residuos Sólidos</w:t>
            </w:r>
          </w:p>
        </w:tc>
        <w:tc>
          <w:tcPr>
            <w:tcW w:w="990" w:type="dxa"/>
            <w:shd w:val="clear" w:color="auto" w:fill="auto"/>
            <w:vAlign w:val="center"/>
          </w:tcPr>
          <w:p w14:paraId="1888F5E3"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594DBA2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15EAC528"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2C8EC8C2" w14:textId="77777777" w:rsidTr="00883EF7">
        <w:trPr>
          <w:trHeight w:val="159"/>
        </w:trPr>
        <w:tc>
          <w:tcPr>
            <w:tcW w:w="715" w:type="dxa"/>
            <w:shd w:val="clear" w:color="auto" w:fill="auto"/>
            <w:vAlign w:val="center"/>
          </w:tcPr>
          <w:p w14:paraId="3C96238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1.1.1.3</w:t>
            </w:r>
          </w:p>
        </w:tc>
        <w:tc>
          <w:tcPr>
            <w:tcW w:w="4590" w:type="dxa"/>
            <w:shd w:val="clear" w:color="auto" w:fill="auto"/>
            <w:vAlign w:val="center"/>
          </w:tcPr>
          <w:p w14:paraId="66DEB85B"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Servicio de Recojo, Transporte y Disposición final de RR.SS. NO PELIGROSOS municipal</w:t>
            </w:r>
          </w:p>
        </w:tc>
        <w:tc>
          <w:tcPr>
            <w:tcW w:w="990" w:type="dxa"/>
            <w:shd w:val="clear" w:color="auto" w:fill="auto"/>
            <w:vAlign w:val="center"/>
          </w:tcPr>
          <w:p w14:paraId="095356A0"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5D2EEA4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6BDD86F1"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46579B3A" w14:textId="77777777" w:rsidTr="00883EF7">
        <w:trPr>
          <w:trHeight w:val="406"/>
        </w:trPr>
        <w:tc>
          <w:tcPr>
            <w:tcW w:w="715" w:type="dxa"/>
            <w:shd w:val="clear" w:color="auto" w:fill="auto"/>
            <w:vAlign w:val="center"/>
          </w:tcPr>
          <w:p w14:paraId="7CB8820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1.1.1.4</w:t>
            </w:r>
          </w:p>
        </w:tc>
        <w:tc>
          <w:tcPr>
            <w:tcW w:w="4590" w:type="dxa"/>
            <w:shd w:val="clear" w:color="auto" w:fill="auto"/>
            <w:vAlign w:val="center"/>
          </w:tcPr>
          <w:p w14:paraId="4D6158A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Habilitación de Almacenamiento Temporal (incluye cercado perimetral y techado)</w:t>
            </w:r>
          </w:p>
        </w:tc>
        <w:tc>
          <w:tcPr>
            <w:tcW w:w="990" w:type="dxa"/>
            <w:shd w:val="clear" w:color="auto" w:fill="auto"/>
            <w:vAlign w:val="center"/>
          </w:tcPr>
          <w:p w14:paraId="2A92E04D"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5FB3B77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0C918994"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5AC04D98" w14:textId="77777777" w:rsidTr="00883EF7">
        <w:trPr>
          <w:trHeight w:val="288"/>
        </w:trPr>
        <w:tc>
          <w:tcPr>
            <w:tcW w:w="715" w:type="dxa"/>
            <w:shd w:val="clear" w:color="auto" w:fill="auto"/>
            <w:vAlign w:val="center"/>
          </w:tcPr>
          <w:p w14:paraId="29EADD3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1.1.1.5</w:t>
            </w:r>
          </w:p>
        </w:tc>
        <w:tc>
          <w:tcPr>
            <w:tcW w:w="4590" w:type="dxa"/>
            <w:shd w:val="clear" w:color="auto" w:fill="auto"/>
            <w:vAlign w:val="center"/>
          </w:tcPr>
          <w:p w14:paraId="32350BA1"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Contenedores de Residuos Sólidos PELIGROSOS</w:t>
            </w:r>
          </w:p>
        </w:tc>
        <w:tc>
          <w:tcPr>
            <w:tcW w:w="990" w:type="dxa"/>
            <w:shd w:val="clear" w:color="auto" w:fill="auto"/>
            <w:vAlign w:val="center"/>
          </w:tcPr>
          <w:p w14:paraId="380BDD01"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3A2A4E1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0401F929"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0D577108" w14:textId="77777777" w:rsidTr="00883EF7">
        <w:trPr>
          <w:trHeight w:val="319"/>
        </w:trPr>
        <w:tc>
          <w:tcPr>
            <w:tcW w:w="715" w:type="dxa"/>
            <w:shd w:val="clear" w:color="auto" w:fill="auto"/>
            <w:vAlign w:val="center"/>
          </w:tcPr>
          <w:p w14:paraId="1E6DA6C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1.1.1.6</w:t>
            </w:r>
          </w:p>
        </w:tc>
        <w:tc>
          <w:tcPr>
            <w:tcW w:w="4590" w:type="dxa"/>
            <w:shd w:val="clear" w:color="auto" w:fill="auto"/>
            <w:vAlign w:val="center"/>
          </w:tcPr>
          <w:p w14:paraId="6FA4AD22"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Parihuela para Contenedores de Residuos Sólidos (55 galones)</w:t>
            </w:r>
          </w:p>
        </w:tc>
        <w:tc>
          <w:tcPr>
            <w:tcW w:w="990" w:type="dxa"/>
            <w:shd w:val="clear" w:color="auto" w:fill="auto"/>
            <w:vAlign w:val="center"/>
          </w:tcPr>
          <w:p w14:paraId="1B92E711"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6DB7387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28FD028C"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03837AD8" w14:textId="77777777" w:rsidTr="00883EF7">
        <w:trPr>
          <w:trHeight w:val="328"/>
        </w:trPr>
        <w:tc>
          <w:tcPr>
            <w:tcW w:w="715" w:type="dxa"/>
            <w:shd w:val="clear" w:color="auto" w:fill="auto"/>
            <w:vAlign w:val="center"/>
          </w:tcPr>
          <w:p w14:paraId="6E97EDE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1.1.1.7</w:t>
            </w:r>
          </w:p>
        </w:tc>
        <w:tc>
          <w:tcPr>
            <w:tcW w:w="4590" w:type="dxa"/>
            <w:shd w:val="clear" w:color="auto" w:fill="auto"/>
            <w:vAlign w:val="center"/>
          </w:tcPr>
          <w:p w14:paraId="558EF1B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Servicio de Recojo, Transporte y Disposición final de RR.SS. PELIGROSOS (EO)</w:t>
            </w:r>
          </w:p>
        </w:tc>
        <w:tc>
          <w:tcPr>
            <w:tcW w:w="990" w:type="dxa"/>
            <w:shd w:val="clear" w:color="auto" w:fill="auto"/>
            <w:vAlign w:val="center"/>
          </w:tcPr>
          <w:p w14:paraId="67DBCCE0"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764F8D9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64F76FA8"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30A3BB48" w14:textId="77777777" w:rsidTr="00883EF7">
        <w:trPr>
          <w:trHeight w:val="204"/>
        </w:trPr>
        <w:tc>
          <w:tcPr>
            <w:tcW w:w="715" w:type="dxa"/>
            <w:shd w:val="clear" w:color="auto" w:fill="auto"/>
            <w:vAlign w:val="center"/>
          </w:tcPr>
          <w:p w14:paraId="660C58C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1.1.1.8</w:t>
            </w:r>
          </w:p>
        </w:tc>
        <w:tc>
          <w:tcPr>
            <w:tcW w:w="4590" w:type="dxa"/>
            <w:shd w:val="clear" w:color="auto" w:fill="auto"/>
            <w:vAlign w:val="center"/>
          </w:tcPr>
          <w:p w14:paraId="02B6BFDC"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Habilitación de Almacenamiento Temporal (incluye cercado perimetral y techado)</w:t>
            </w:r>
          </w:p>
        </w:tc>
        <w:tc>
          <w:tcPr>
            <w:tcW w:w="990" w:type="dxa"/>
            <w:shd w:val="clear" w:color="auto" w:fill="auto"/>
            <w:vAlign w:val="center"/>
          </w:tcPr>
          <w:p w14:paraId="37EB0E2C"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4F8B911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384B024B"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458BE686" w14:textId="77777777" w:rsidTr="00883EF7">
        <w:trPr>
          <w:gridAfter w:val="1"/>
          <w:wAfter w:w="8" w:type="dxa"/>
          <w:trHeight w:val="413"/>
        </w:trPr>
        <w:tc>
          <w:tcPr>
            <w:tcW w:w="715" w:type="dxa"/>
            <w:shd w:val="clear" w:color="auto" w:fill="auto"/>
            <w:vAlign w:val="center"/>
            <w:hideMark/>
          </w:tcPr>
          <w:p w14:paraId="1454904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1.2</w:t>
            </w:r>
          </w:p>
        </w:tc>
        <w:tc>
          <w:tcPr>
            <w:tcW w:w="4590" w:type="dxa"/>
            <w:shd w:val="clear" w:color="auto" w:fill="auto"/>
            <w:vAlign w:val="center"/>
            <w:hideMark/>
          </w:tcPr>
          <w:p w14:paraId="0B3096F8"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PLAN DE MANEJO DE EFLUENTES</w:t>
            </w:r>
          </w:p>
        </w:tc>
        <w:tc>
          <w:tcPr>
            <w:tcW w:w="990" w:type="dxa"/>
            <w:shd w:val="clear" w:color="auto" w:fill="auto"/>
            <w:vAlign w:val="center"/>
            <w:hideMark/>
          </w:tcPr>
          <w:p w14:paraId="621C560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p>
        </w:tc>
        <w:tc>
          <w:tcPr>
            <w:tcW w:w="1074" w:type="dxa"/>
            <w:shd w:val="clear" w:color="auto" w:fill="auto"/>
            <w:vAlign w:val="center"/>
            <w:hideMark/>
          </w:tcPr>
          <w:p w14:paraId="741D0B4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w:t>
            </w:r>
          </w:p>
        </w:tc>
        <w:tc>
          <w:tcPr>
            <w:tcW w:w="1200" w:type="dxa"/>
            <w:shd w:val="clear" w:color="auto" w:fill="auto"/>
            <w:noWrap/>
            <w:vAlign w:val="center"/>
            <w:hideMark/>
          </w:tcPr>
          <w:p w14:paraId="1946A09A"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28A75FF1" w14:textId="77777777" w:rsidTr="00883EF7">
        <w:trPr>
          <w:trHeight w:val="274"/>
        </w:trPr>
        <w:tc>
          <w:tcPr>
            <w:tcW w:w="715" w:type="dxa"/>
            <w:shd w:val="clear" w:color="auto" w:fill="auto"/>
            <w:vAlign w:val="center"/>
          </w:tcPr>
          <w:p w14:paraId="23176D7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1.2.1</w:t>
            </w:r>
          </w:p>
        </w:tc>
        <w:tc>
          <w:tcPr>
            <w:tcW w:w="4590" w:type="dxa"/>
            <w:shd w:val="clear" w:color="auto" w:fill="auto"/>
            <w:vAlign w:val="center"/>
          </w:tcPr>
          <w:p w14:paraId="54CF05FB"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Servicios higiénicos portátiles (Alquiler y Mantenimiento)</w:t>
            </w:r>
          </w:p>
        </w:tc>
        <w:tc>
          <w:tcPr>
            <w:tcW w:w="990" w:type="dxa"/>
            <w:shd w:val="clear" w:color="auto" w:fill="auto"/>
            <w:vAlign w:val="center"/>
          </w:tcPr>
          <w:p w14:paraId="25255E47"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259E997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5071611C"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00D848CE" w14:textId="77777777" w:rsidTr="00883EF7">
        <w:trPr>
          <w:trHeight w:val="122"/>
        </w:trPr>
        <w:tc>
          <w:tcPr>
            <w:tcW w:w="715" w:type="dxa"/>
            <w:shd w:val="clear" w:color="auto" w:fill="auto"/>
            <w:vAlign w:val="center"/>
          </w:tcPr>
          <w:p w14:paraId="3818623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1.2.2</w:t>
            </w:r>
          </w:p>
        </w:tc>
        <w:tc>
          <w:tcPr>
            <w:tcW w:w="4590" w:type="dxa"/>
            <w:shd w:val="clear" w:color="auto" w:fill="auto"/>
            <w:vAlign w:val="center"/>
          </w:tcPr>
          <w:p w14:paraId="1A7BA9C6"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Para todo el proyecto son tres baños</w:t>
            </w:r>
          </w:p>
        </w:tc>
        <w:tc>
          <w:tcPr>
            <w:tcW w:w="990" w:type="dxa"/>
            <w:shd w:val="clear" w:color="auto" w:fill="auto"/>
            <w:vAlign w:val="center"/>
          </w:tcPr>
          <w:p w14:paraId="152CDEB5"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75688E0F"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8" w:type="dxa"/>
            <w:gridSpan w:val="2"/>
            <w:shd w:val="clear" w:color="auto" w:fill="auto"/>
            <w:noWrap/>
            <w:vAlign w:val="center"/>
          </w:tcPr>
          <w:p w14:paraId="471EBA27" w14:textId="77777777" w:rsidR="003D3F7F" w:rsidRPr="00BE34EA" w:rsidRDefault="003D3F7F" w:rsidP="00883EF7">
            <w:pPr>
              <w:jc w:val="center"/>
              <w:rPr>
                <w:rFonts w:asciiTheme="majorHAnsi" w:hAnsiTheme="majorHAnsi" w:cstheme="majorHAnsi"/>
                <w:sz w:val="16"/>
                <w:szCs w:val="16"/>
                <w:lang w:val="es-PE" w:eastAsia="es-PE"/>
              </w:rPr>
            </w:pPr>
          </w:p>
        </w:tc>
      </w:tr>
      <w:tr w:rsidR="003D3F7F" w:rsidRPr="00BE34EA" w14:paraId="7FED4EB9" w14:textId="77777777" w:rsidTr="00883EF7">
        <w:trPr>
          <w:gridAfter w:val="1"/>
          <w:wAfter w:w="8" w:type="dxa"/>
          <w:trHeight w:val="300"/>
        </w:trPr>
        <w:tc>
          <w:tcPr>
            <w:tcW w:w="715" w:type="dxa"/>
            <w:shd w:val="clear" w:color="auto" w:fill="auto"/>
            <w:vAlign w:val="center"/>
            <w:hideMark/>
          </w:tcPr>
          <w:p w14:paraId="046DCA2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lastRenderedPageBreak/>
              <w:t>1.3</w:t>
            </w:r>
          </w:p>
        </w:tc>
        <w:tc>
          <w:tcPr>
            <w:tcW w:w="4590" w:type="dxa"/>
            <w:shd w:val="clear" w:color="auto" w:fill="auto"/>
            <w:noWrap/>
            <w:vAlign w:val="bottom"/>
            <w:hideMark/>
          </w:tcPr>
          <w:p w14:paraId="02EFE57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PROGRAMA DE CONTINGENCIAS</w:t>
            </w:r>
          </w:p>
        </w:tc>
        <w:tc>
          <w:tcPr>
            <w:tcW w:w="990" w:type="dxa"/>
            <w:shd w:val="clear" w:color="auto" w:fill="auto"/>
            <w:vAlign w:val="center"/>
            <w:hideMark/>
          </w:tcPr>
          <w:p w14:paraId="4842381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hideMark/>
          </w:tcPr>
          <w:p w14:paraId="2F6F881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64C54B79"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694F2F40" w14:textId="77777777" w:rsidTr="00883EF7">
        <w:trPr>
          <w:gridAfter w:val="1"/>
          <w:wAfter w:w="8" w:type="dxa"/>
          <w:trHeight w:val="300"/>
        </w:trPr>
        <w:tc>
          <w:tcPr>
            <w:tcW w:w="715" w:type="dxa"/>
            <w:shd w:val="clear" w:color="auto" w:fill="auto"/>
            <w:vAlign w:val="center"/>
          </w:tcPr>
          <w:p w14:paraId="4DF2136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1.3.1</w:t>
            </w:r>
          </w:p>
        </w:tc>
        <w:tc>
          <w:tcPr>
            <w:tcW w:w="4590" w:type="dxa"/>
            <w:shd w:val="clear" w:color="auto" w:fill="auto"/>
            <w:noWrap/>
            <w:vAlign w:val="bottom"/>
          </w:tcPr>
          <w:p w14:paraId="5ADE59F6"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Equipos de primeros auxilios</w:t>
            </w:r>
          </w:p>
        </w:tc>
        <w:tc>
          <w:tcPr>
            <w:tcW w:w="990" w:type="dxa"/>
            <w:shd w:val="clear" w:color="auto" w:fill="auto"/>
            <w:vAlign w:val="center"/>
          </w:tcPr>
          <w:p w14:paraId="1F2E178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46492B6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0012B8FB"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189747B7" w14:textId="77777777" w:rsidTr="00883EF7">
        <w:trPr>
          <w:gridAfter w:val="1"/>
          <w:wAfter w:w="8" w:type="dxa"/>
          <w:trHeight w:val="300"/>
        </w:trPr>
        <w:tc>
          <w:tcPr>
            <w:tcW w:w="715" w:type="dxa"/>
            <w:shd w:val="clear" w:color="auto" w:fill="auto"/>
            <w:vAlign w:val="center"/>
          </w:tcPr>
          <w:p w14:paraId="1DD4A1B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1.3.2</w:t>
            </w:r>
          </w:p>
        </w:tc>
        <w:tc>
          <w:tcPr>
            <w:tcW w:w="4590" w:type="dxa"/>
            <w:shd w:val="clear" w:color="auto" w:fill="auto"/>
            <w:noWrap/>
            <w:vAlign w:val="bottom"/>
          </w:tcPr>
          <w:p w14:paraId="014BB296"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Equipo contra Incendios PQS 9 Kg</w:t>
            </w:r>
          </w:p>
        </w:tc>
        <w:tc>
          <w:tcPr>
            <w:tcW w:w="990" w:type="dxa"/>
            <w:shd w:val="clear" w:color="auto" w:fill="auto"/>
            <w:vAlign w:val="center"/>
          </w:tcPr>
          <w:p w14:paraId="500EC93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6249D03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44C6C599"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5A13A8C1" w14:textId="77777777" w:rsidTr="00883EF7">
        <w:trPr>
          <w:gridAfter w:val="1"/>
          <w:wAfter w:w="8" w:type="dxa"/>
          <w:trHeight w:val="300"/>
        </w:trPr>
        <w:tc>
          <w:tcPr>
            <w:tcW w:w="715" w:type="dxa"/>
            <w:shd w:val="clear" w:color="auto" w:fill="auto"/>
            <w:vAlign w:val="center"/>
          </w:tcPr>
          <w:p w14:paraId="7EA6F5B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1.3.4</w:t>
            </w:r>
          </w:p>
        </w:tc>
        <w:tc>
          <w:tcPr>
            <w:tcW w:w="4590" w:type="dxa"/>
            <w:shd w:val="clear" w:color="auto" w:fill="auto"/>
            <w:noWrap/>
            <w:vAlign w:val="bottom"/>
          </w:tcPr>
          <w:p w14:paraId="662E780D"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Equipo contra Incendios CO2 15Lb</w:t>
            </w:r>
          </w:p>
        </w:tc>
        <w:tc>
          <w:tcPr>
            <w:tcW w:w="990" w:type="dxa"/>
            <w:shd w:val="clear" w:color="auto" w:fill="auto"/>
            <w:vAlign w:val="center"/>
          </w:tcPr>
          <w:p w14:paraId="1FC078A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35E1175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1748ACA3"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430EFE66" w14:textId="77777777" w:rsidTr="00883EF7">
        <w:trPr>
          <w:gridAfter w:val="1"/>
          <w:wAfter w:w="8" w:type="dxa"/>
          <w:trHeight w:val="300"/>
        </w:trPr>
        <w:tc>
          <w:tcPr>
            <w:tcW w:w="715" w:type="dxa"/>
            <w:shd w:val="clear" w:color="auto" w:fill="auto"/>
            <w:vAlign w:val="center"/>
          </w:tcPr>
          <w:p w14:paraId="3F3DCF2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1.3.5</w:t>
            </w:r>
          </w:p>
        </w:tc>
        <w:tc>
          <w:tcPr>
            <w:tcW w:w="4590" w:type="dxa"/>
            <w:shd w:val="clear" w:color="auto" w:fill="auto"/>
            <w:noWrap/>
            <w:vAlign w:val="bottom"/>
          </w:tcPr>
          <w:p w14:paraId="4140D93E"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Equipo de Alcoholemia</w:t>
            </w:r>
          </w:p>
        </w:tc>
        <w:tc>
          <w:tcPr>
            <w:tcW w:w="990" w:type="dxa"/>
            <w:shd w:val="clear" w:color="auto" w:fill="auto"/>
            <w:vAlign w:val="center"/>
          </w:tcPr>
          <w:p w14:paraId="6FDB03B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4029E49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223414CF"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165488B2" w14:textId="77777777" w:rsidTr="00883EF7">
        <w:trPr>
          <w:gridAfter w:val="1"/>
          <w:wAfter w:w="8" w:type="dxa"/>
          <w:trHeight w:val="300"/>
        </w:trPr>
        <w:tc>
          <w:tcPr>
            <w:tcW w:w="715" w:type="dxa"/>
            <w:shd w:val="clear" w:color="auto" w:fill="auto"/>
            <w:vAlign w:val="center"/>
            <w:hideMark/>
          </w:tcPr>
          <w:p w14:paraId="3142678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1.4</w:t>
            </w:r>
          </w:p>
        </w:tc>
        <w:tc>
          <w:tcPr>
            <w:tcW w:w="4590" w:type="dxa"/>
            <w:shd w:val="clear" w:color="auto" w:fill="auto"/>
            <w:noWrap/>
            <w:vAlign w:val="bottom"/>
            <w:hideMark/>
          </w:tcPr>
          <w:p w14:paraId="5B8B2D31"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PROGRAMA DE RELACIONES COMUNITARIAS</w:t>
            </w:r>
          </w:p>
        </w:tc>
        <w:tc>
          <w:tcPr>
            <w:tcW w:w="990" w:type="dxa"/>
            <w:shd w:val="clear" w:color="auto" w:fill="auto"/>
            <w:vAlign w:val="center"/>
          </w:tcPr>
          <w:p w14:paraId="055187A6" w14:textId="77777777" w:rsidR="003D3F7F" w:rsidRPr="00BE34EA" w:rsidRDefault="003D3F7F" w:rsidP="00883EF7">
            <w:pPr>
              <w:jc w:val="center"/>
              <w:rPr>
                <w:rFonts w:asciiTheme="majorHAnsi" w:hAnsiTheme="majorHAnsi" w:cstheme="majorHAnsi"/>
                <w:sz w:val="16"/>
                <w:szCs w:val="16"/>
                <w:lang w:val="es-PE" w:eastAsia="es-PE"/>
              </w:rPr>
            </w:pPr>
          </w:p>
        </w:tc>
        <w:tc>
          <w:tcPr>
            <w:tcW w:w="1074" w:type="dxa"/>
            <w:shd w:val="clear" w:color="auto" w:fill="auto"/>
            <w:vAlign w:val="center"/>
          </w:tcPr>
          <w:p w14:paraId="23CD8C6D" w14:textId="77777777" w:rsidR="003D3F7F" w:rsidRPr="00BE34EA" w:rsidRDefault="003D3F7F" w:rsidP="00883EF7">
            <w:pPr>
              <w:jc w:val="center"/>
              <w:rPr>
                <w:rFonts w:asciiTheme="majorHAnsi" w:hAnsiTheme="majorHAnsi" w:cstheme="majorHAnsi"/>
                <w:sz w:val="16"/>
                <w:szCs w:val="16"/>
                <w:lang w:val="es-PE" w:eastAsia="es-PE"/>
              </w:rPr>
            </w:pPr>
          </w:p>
        </w:tc>
        <w:tc>
          <w:tcPr>
            <w:tcW w:w="1200" w:type="dxa"/>
            <w:shd w:val="clear" w:color="auto" w:fill="auto"/>
            <w:noWrap/>
            <w:vAlign w:val="bottom"/>
            <w:hideMark/>
          </w:tcPr>
          <w:p w14:paraId="1F90F00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0AF473BE" w14:textId="77777777" w:rsidTr="00883EF7">
        <w:trPr>
          <w:gridAfter w:val="1"/>
          <w:wAfter w:w="8" w:type="dxa"/>
          <w:trHeight w:val="300"/>
        </w:trPr>
        <w:tc>
          <w:tcPr>
            <w:tcW w:w="715" w:type="dxa"/>
            <w:shd w:val="clear" w:color="auto" w:fill="auto"/>
            <w:vAlign w:val="center"/>
          </w:tcPr>
          <w:p w14:paraId="440CD3D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1.4.1</w:t>
            </w:r>
          </w:p>
        </w:tc>
        <w:tc>
          <w:tcPr>
            <w:tcW w:w="4590" w:type="dxa"/>
            <w:shd w:val="clear" w:color="auto" w:fill="auto"/>
            <w:noWrap/>
            <w:vAlign w:val="bottom"/>
          </w:tcPr>
          <w:p w14:paraId="3B274A93"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Sub- Programa de Relaciones Comunitarias</w:t>
            </w:r>
          </w:p>
        </w:tc>
        <w:tc>
          <w:tcPr>
            <w:tcW w:w="990" w:type="dxa"/>
            <w:shd w:val="clear" w:color="auto" w:fill="auto"/>
            <w:vAlign w:val="center"/>
          </w:tcPr>
          <w:p w14:paraId="6D64CC1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4EF623EF"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53CD6DA7"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01FF23F1" w14:textId="77777777" w:rsidTr="00883EF7">
        <w:trPr>
          <w:gridAfter w:val="1"/>
          <w:wAfter w:w="8" w:type="dxa"/>
          <w:trHeight w:val="300"/>
        </w:trPr>
        <w:tc>
          <w:tcPr>
            <w:tcW w:w="715" w:type="dxa"/>
            <w:shd w:val="clear" w:color="auto" w:fill="auto"/>
            <w:vAlign w:val="center"/>
          </w:tcPr>
          <w:p w14:paraId="5F08EBD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1.4.2</w:t>
            </w:r>
          </w:p>
        </w:tc>
        <w:tc>
          <w:tcPr>
            <w:tcW w:w="4590" w:type="dxa"/>
            <w:shd w:val="clear" w:color="auto" w:fill="auto"/>
            <w:noWrap/>
            <w:vAlign w:val="bottom"/>
          </w:tcPr>
          <w:p w14:paraId="744D145C"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Sub- Programa de Contratación de Mano de Obra Local</w:t>
            </w:r>
          </w:p>
        </w:tc>
        <w:tc>
          <w:tcPr>
            <w:tcW w:w="990" w:type="dxa"/>
            <w:shd w:val="clear" w:color="auto" w:fill="auto"/>
            <w:vAlign w:val="center"/>
          </w:tcPr>
          <w:p w14:paraId="4C130B8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11AE087F"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5C88AA6E"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3239B28A" w14:textId="77777777" w:rsidTr="00883EF7">
        <w:trPr>
          <w:gridAfter w:val="1"/>
          <w:wAfter w:w="8" w:type="dxa"/>
          <w:trHeight w:val="300"/>
        </w:trPr>
        <w:tc>
          <w:tcPr>
            <w:tcW w:w="715" w:type="dxa"/>
            <w:shd w:val="clear" w:color="auto" w:fill="auto"/>
            <w:vAlign w:val="center"/>
          </w:tcPr>
          <w:p w14:paraId="3412903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1.4.3</w:t>
            </w:r>
          </w:p>
        </w:tc>
        <w:tc>
          <w:tcPr>
            <w:tcW w:w="4590" w:type="dxa"/>
            <w:shd w:val="clear" w:color="auto" w:fill="auto"/>
            <w:noWrap/>
            <w:vAlign w:val="bottom"/>
          </w:tcPr>
          <w:p w14:paraId="4732981F"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Sub- Programa de Monitoreos Locales</w:t>
            </w:r>
          </w:p>
        </w:tc>
        <w:tc>
          <w:tcPr>
            <w:tcW w:w="990" w:type="dxa"/>
            <w:shd w:val="clear" w:color="auto" w:fill="auto"/>
            <w:vAlign w:val="center"/>
          </w:tcPr>
          <w:p w14:paraId="7B02B27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tcPr>
          <w:p w14:paraId="3184FA2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557CDD11"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279166A4" w14:textId="77777777" w:rsidTr="00883EF7">
        <w:trPr>
          <w:gridAfter w:val="1"/>
          <w:wAfter w:w="8" w:type="dxa"/>
          <w:trHeight w:val="110"/>
        </w:trPr>
        <w:tc>
          <w:tcPr>
            <w:tcW w:w="715" w:type="dxa"/>
            <w:tcBorders>
              <w:bottom w:val="single" w:sz="4" w:space="0" w:color="auto"/>
            </w:tcBorders>
            <w:shd w:val="clear" w:color="auto" w:fill="auto"/>
            <w:vAlign w:val="center"/>
            <w:hideMark/>
          </w:tcPr>
          <w:p w14:paraId="6A83180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1.5</w:t>
            </w:r>
          </w:p>
        </w:tc>
        <w:tc>
          <w:tcPr>
            <w:tcW w:w="4590" w:type="dxa"/>
            <w:tcBorders>
              <w:bottom w:val="single" w:sz="4" w:space="0" w:color="auto"/>
            </w:tcBorders>
            <w:shd w:val="clear" w:color="auto" w:fill="auto"/>
            <w:noWrap/>
            <w:vAlign w:val="bottom"/>
            <w:hideMark/>
          </w:tcPr>
          <w:p w14:paraId="423E5BE0"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PLAN DE SEGUIMIENTO Y CONTROL</w:t>
            </w:r>
          </w:p>
        </w:tc>
        <w:tc>
          <w:tcPr>
            <w:tcW w:w="990" w:type="dxa"/>
            <w:tcBorders>
              <w:bottom w:val="single" w:sz="4" w:space="0" w:color="auto"/>
            </w:tcBorders>
            <w:shd w:val="clear" w:color="auto" w:fill="auto"/>
          </w:tcPr>
          <w:p w14:paraId="6D578035" w14:textId="77777777" w:rsidR="003D3F7F" w:rsidRPr="00BE34EA" w:rsidRDefault="003D3F7F" w:rsidP="00883EF7">
            <w:pPr>
              <w:jc w:val="center"/>
              <w:rPr>
                <w:rFonts w:asciiTheme="majorHAnsi" w:hAnsiTheme="majorHAnsi" w:cstheme="majorHAnsi"/>
                <w:sz w:val="16"/>
                <w:szCs w:val="16"/>
                <w:lang w:val="es-PE" w:eastAsia="es-PE"/>
              </w:rPr>
            </w:pPr>
          </w:p>
        </w:tc>
        <w:tc>
          <w:tcPr>
            <w:tcW w:w="1074" w:type="dxa"/>
            <w:tcBorders>
              <w:bottom w:val="single" w:sz="4" w:space="0" w:color="auto"/>
            </w:tcBorders>
            <w:shd w:val="clear" w:color="auto" w:fill="auto"/>
            <w:vAlign w:val="center"/>
          </w:tcPr>
          <w:p w14:paraId="50DE574E" w14:textId="77777777" w:rsidR="003D3F7F" w:rsidRPr="00BE34EA" w:rsidRDefault="003D3F7F" w:rsidP="00883EF7">
            <w:pPr>
              <w:jc w:val="center"/>
              <w:rPr>
                <w:rFonts w:asciiTheme="majorHAnsi" w:hAnsiTheme="majorHAnsi" w:cstheme="majorHAnsi"/>
                <w:sz w:val="16"/>
                <w:szCs w:val="16"/>
                <w:lang w:val="es-PE" w:eastAsia="es-PE"/>
              </w:rPr>
            </w:pPr>
          </w:p>
        </w:tc>
        <w:tc>
          <w:tcPr>
            <w:tcW w:w="1200" w:type="dxa"/>
            <w:tcBorders>
              <w:bottom w:val="single" w:sz="4" w:space="0" w:color="auto"/>
            </w:tcBorders>
            <w:shd w:val="clear" w:color="auto" w:fill="auto"/>
            <w:noWrap/>
            <w:vAlign w:val="bottom"/>
            <w:hideMark/>
          </w:tcPr>
          <w:p w14:paraId="7CC83475"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069E6F3A" w14:textId="77777777" w:rsidTr="00883EF7">
        <w:trPr>
          <w:trHeight w:val="300"/>
        </w:trPr>
        <w:tc>
          <w:tcPr>
            <w:tcW w:w="715" w:type="dxa"/>
            <w:tcBorders>
              <w:bottom w:val="single" w:sz="4" w:space="0" w:color="auto"/>
            </w:tcBorders>
            <w:shd w:val="clear" w:color="auto" w:fill="auto"/>
            <w:vAlign w:val="center"/>
          </w:tcPr>
          <w:p w14:paraId="101B580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1.5.1</w:t>
            </w:r>
          </w:p>
        </w:tc>
        <w:tc>
          <w:tcPr>
            <w:tcW w:w="4590" w:type="dxa"/>
            <w:tcBorders>
              <w:bottom w:val="single" w:sz="4" w:space="0" w:color="auto"/>
            </w:tcBorders>
            <w:shd w:val="clear" w:color="auto" w:fill="auto"/>
            <w:noWrap/>
            <w:vAlign w:val="bottom"/>
          </w:tcPr>
          <w:p w14:paraId="040DC69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Monitoreo de la calidad de aire</w:t>
            </w:r>
          </w:p>
        </w:tc>
        <w:tc>
          <w:tcPr>
            <w:tcW w:w="990" w:type="dxa"/>
            <w:tcBorders>
              <w:bottom w:val="single" w:sz="4" w:space="0" w:color="auto"/>
            </w:tcBorders>
            <w:shd w:val="clear" w:color="auto" w:fill="auto"/>
          </w:tcPr>
          <w:p w14:paraId="1F88367F"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p>
        </w:tc>
        <w:tc>
          <w:tcPr>
            <w:tcW w:w="1074" w:type="dxa"/>
            <w:tcBorders>
              <w:bottom w:val="single" w:sz="4" w:space="0" w:color="auto"/>
            </w:tcBorders>
            <w:shd w:val="clear" w:color="auto" w:fill="auto"/>
            <w:vAlign w:val="center"/>
          </w:tcPr>
          <w:p w14:paraId="479F5CF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w:t>
            </w:r>
          </w:p>
        </w:tc>
        <w:tc>
          <w:tcPr>
            <w:tcW w:w="1208" w:type="dxa"/>
            <w:gridSpan w:val="2"/>
            <w:tcBorders>
              <w:bottom w:val="single" w:sz="4" w:space="0" w:color="auto"/>
            </w:tcBorders>
            <w:shd w:val="clear" w:color="auto" w:fill="auto"/>
            <w:noWrap/>
            <w:vAlign w:val="bottom"/>
          </w:tcPr>
          <w:p w14:paraId="47BF07E3"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5FC7FD23" w14:textId="77777777" w:rsidTr="00883EF7">
        <w:trPr>
          <w:trHeight w:val="300"/>
        </w:trPr>
        <w:tc>
          <w:tcPr>
            <w:tcW w:w="715" w:type="dxa"/>
            <w:tcBorders>
              <w:bottom w:val="single" w:sz="4" w:space="0" w:color="auto"/>
            </w:tcBorders>
            <w:shd w:val="clear" w:color="auto" w:fill="auto"/>
            <w:vAlign w:val="center"/>
          </w:tcPr>
          <w:p w14:paraId="071DBCC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1.5.2</w:t>
            </w:r>
          </w:p>
        </w:tc>
        <w:tc>
          <w:tcPr>
            <w:tcW w:w="4590" w:type="dxa"/>
            <w:tcBorders>
              <w:bottom w:val="single" w:sz="4" w:space="0" w:color="auto"/>
            </w:tcBorders>
            <w:shd w:val="clear" w:color="auto" w:fill="auto"/>
            <w:noWrap/>
            <w:vAlign w:val="bottom"/>
          </w:tcPr>
          <w:p w14:paraId="1AE07E7B"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rPr>
              <w:t>Monitoreo de la calidad de ruido ambiental</w:t>
            </w:r>
          </w:p>
        </w:tc>
        <w:tc>
          <w:tcPr>
            <w:tcW w:w="990" w:type="dxa"/>
            <w:tcBorders>
              <w:bottom w:val="single" w:sz="4" w:space="0" w:color="auto"/>
            </w:tcBorders>
            <w:shd w:val="clear" w:color="auto" w:fill="auto"/>
          </w:tcPr>
          <w:p w14:paraId="3160FA25"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p>
        </w:tc>
        <w:tc>
          <w:tcPr>
            <w:tcW w:w="1074" w:type="dxa"/>
            <w:tcBorders>
              <w:bottom w:val="single" w:sz="4" w:space="0" w:color="auto"/>
            </w:tcBorders>
            <w:shd w:val="clear" w:color="auto" w:fill="auto"/>
            <w:vAlign w:val="center"/>
          </w:tcPr>
          <w:p w14:paraId="70691F8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w:t>
            </w:r>
          </w:p>
        </w:tc>
        <w:tc>
          <w:tcPr>
            <w:tcW w:w="1208" w:type="dxa"/>
            <w:gridSpan w:val="2"/>
            <w:tcBorders>
              <w:bottom w:val="single" w:sz="4" w:space="0" w:color="auto"/>
            </w:tcBorders>
            <w:shd w:val="clear" w:color="auto" w:fill="auto"/>
            <w:noWrap/>
            <w:vAlign w:val="bottom"/>
          </w:tcPr>
          <w:p w14:paraId="0BEB5FD4"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26F25AD2" w14:textId="77777777" w:rsidTr="00883EF7">
        <w:trPr>
          <w:trHeight w:val="300"/>
        </w:trPr>
        <w:tc>
          <w:tcPr>
            <w:tcW w:w="715" w:type="dxa"/>
            <w:tcBorders>
              <w:bottom w:val="single" w:sz="4" w:space="0" w:color="auto"/>
            </w:tcBorders>
            <w:shd w:val="clear" w:color="auto" w:fill="auto"/>
            <w:vAlign w:val="center"/>
          </w:tcPr>
          <w:p w14:paraId="16471F9A"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1.6</w:t>
            </w:r>
          </w:p>
        </w:tc>
        <w:tc>
          <w:tcPr>
            <w:tcW w:w="4590" w:type="dxa"/>
            <w:tcBorders>
              <w:bottom w:val="single" w:sz="4" w:space="0" w:color="auto"/>
            </w:tcBorders>
            <w:shd w:val="clear" w:color="auto" w:fill="auto"/>
            <w:noWrap/>
            <w:vAlign w:val="bottom"/>
          </w:tcPr>
          <w:p w14:paraId="41942266" w14:textId="77777777" w:rsidR="003D3F7F" w:rsidRPr="00BE34EA" w:rsidRDefault="003D3F7F" w:rsidP="00883EF7">
            <w:pPr>
              <w:rPr>
                <w:rFonts w:asciiTheme="majorHAnsi" w:hAnsiTheme="majorHAnsi" w:cstheme="majorHAnsi"/>
                <w:sz w:val="16"/>
                <w:szCs w:val="16"/>
              </w:rPr>
            </w:pPr>
            <w:r w:rsidRPr="00BE34EA">
              <w:rPr>
                <w:rFonts w:asciiTheme="majorHAnsi" w:hAnsiTheme="majorHAnsi" w:cstheme="majorHAnsi"/>
                <w:sz w:val="16"/>
                <w:szCs w:val="16"/>
              </w:rPr>
              <w:t>PROGRAMA DE CIERRE DE OBRAS</w:t>
            </w:r>
          </w:p>
        </w:tc>
        <w:tc>
          <w:tcPr>
            <w:tcW w:w="990" w:type="dxa"/>
            <w:tcBorders>
              <w:bottom w:val="single" w:sz="4" w:space="0" w:color="auto"/>
            </w:tcBorders>
            <w:shd w:val="clear" w:color="auto" w:fill="auto"/>
          </w:tcPr>
          <w:p w14:paraId="6AF87985" w14:textId="77777777" w:rsidR="003D3F7F" w:rsidRPr="00BE34EA" w:rsidRDefault="003D3F7F" w:rsidP="00883EF7">
            <w:pPr>
              <w:jc w:val="center"/>
              <w:rPr>
                <w:rFonts w:asciiTheme="majorHAnsi" w:hAnsiTheme="majorHAnsi" w:cstheme="majorHAnsi"/>
                <w:sz w:val="16"/>
                <w:szCs w:val="16"/>
              </w:rPr>
            </w:pPr>
          </w:p>
        </w:tc>
        <w:tc>
          <w:tcPr>
            <w:tcW w:w="1074" w:type="dxa"/>
            <w:tcBorders>
              <w:bottom w:val="single" w:sz="4" w:space="0" w:color="auto"/>
            </w:tcBorders>
            <w:shd w:val="clear" w:color="auto" w:fill="auto"/>
            <w:vAlign w:val="center"/>
          </w:tcPr>
          <w:p w14:paraId="595AD4AF" w14:textId="77777777" w:rsidR="003D3F7F" w:rsidRPr="00BE34EA" w:rsidRDefault="003D3F7F" w:rsidP="00883EF7">
            <w:pPr>
              <w:jc w:val="center"/>
              <w:rPr>
                <w:rFonts w:asciiTheme="majorHAnsi" w:hAnsiTheme="majorHAnsi" w:cstheme="majorHAnsi"/>
                <w:sz w:val="16"/>
                <w:szCs w:val="16"/>
                <w:lang w:val="es-PE" w:eastAsia="es-PE"/>
              </w:rPr>
            </w:pPr>
          </w:p>
        </w:tc>
        <w:tc>
          <w:tcPr>
            <w:tcW w:w="1208" w:type="dxa"/>
            <w:gridSpan w:val="2"/>
            <w:tcBorders>
              <w:bottom w:val="single" w:sz="4" w:space="0" w:color="auto"/>
            </w:tcBorders>
            <w:shd w:val="clear" w:color="auto" w:fill="auto"/>
            <w:noWrap/>
            <w:vAlign w:val="bottom"/>
          </w:tcPr>
          <w:p w14:paraId="0C9E10AC"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779F0405" w14:textId="77777777" w:rsidTr="00883EF7">
        <w:trPr>
          <w:trHeight w:val="300"/>
        </w:trPr>
        <w:tc>
          <w:tcPr>
            <w:tcW w:w="715" w:type="dxa"/>
            <w:tcBorders>
              <w:bottom w:val="single" w:sz="4" w:space="0" w:color="auto"/>
            </w:tcBorders>
            <w:shd w:val="clear" w:color="auto" w:fill="auto"/>
            <w:vAlign w:val="center"/>
          </w:tcPr>
          <w:p w14:paraId="3A92F6F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1.6.1</w:t>
            </w:r>
          </w:p>
        </w:tc>
        <w:tc>
          <w:tcPr>
            <w:tcW w:w="4590" w:type="dxa"/>
            <w:tcBorders>
              <w:bottom w:val="single" w:sz="4" w:space="0" w:color="auto"/>
            </w:tcBorders>
            <w:shd w:val="clear" w:color="auto" w:fill="auto"/>
            <w:noWrap/>
            <w:vAlign w:val="bottom"/>
          </w:tcPr>
          <w:p w14:paraId="33184E6C" w14:textId="77777777" w:rsidR="003D3F7F" w:rsidRPr="00BE34EA" w:rsidRDefault="003D3F7F" w:rsidP="00883EF7">
            <w:pPr>
              <w:rPr>
                <w:rFonts w:asciiTheme="majorHAnsi" w:hAnsiTheme="majorHAnsi" w:cstheme="majorHAnsi"/>
                <w:sz w:val="16"/>
                <w:szCs w:val="16"/>
              </w:rPr>
            </w:pPr>
            <w:r w:rsidRPr="00BE34EA">
              <w:rPr>
                <w:rFonts w:asciiTheme="majorHAnsi" w:hAnsiTheme="majorHAnsi" w:cstheme="majorHAnsi"/>
                <w:sz w:val="16"/>
                <w:szCs w:val="16"/>
              </w:rPr>
              <w:t>Acondicionamiento de Material Excedente</w:t>
            </w:r>
          </w:p>
        </w:tc>
        <w:tc>
          <w:tcPr>
            <w:tcW w:w="990" w:type="dxa"/>
            <w:tcBorders>
              <w:bottom w:val="single" w:sz="4" w:space="0" w:color="auto"/>
            </w:tcBorders>
            <w:shd w:val="clear" w:color="auto" w:fill="auto"/>
          </w:tcPr>
          <w:p w14:paraId="46855B07"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p>
        </w:tc>
        <w:tc>
          <w:tcPr>
            <w:tcW w:w="1074" w:type="dxa"/>
            <w:tcBorders>
              <w:bottom w:val="single" w:sz="4" w:space="0" w:color="auto"/>
            </w:tcBorders>
            <w:shd w:val="clear" w:color="auto" w:fill="auto"/>
            <w:vAlign w:val="center"/>
          </w:tcPr>
          <w:p w14:paraId="0501F49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w:t>
            </w:r>
          </w:p>
        </w:tc>
        <w:tc>
          <w:tcPr>
            <w:tcW w:w="1208" w:type="dxa"/>
            <w:gridSpan w:val="2"/>
            <w:tcBorders>
              <w:bottom w:val="single" w:sz="4" w:space="0" w:color="auto"/>
            </w:tcBorders>
            <w:shd w:val="clear" w:color="auto" w:fill="auto"/>
            <w:noWrap/>
            <w:vAlign w:val="bottom"/>
          </w:tcPr>
          <w:p w14:paraId="370FE3B2"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7E9A18A1" w14:textId="77777777" w:rsidTr="00883EF7">
        <w:trPr>
          <w:gridAfter w:val="1"/>
          <w:wAfter w:w="8" w:type="dxa"/>
          <w:trHeight w:val="300"/>
        </w:trPr>
        <w:tc>
          <w:tcPr>
            <w:tcW w:w="715" w:type="dxa"/>
            <w:tcBorders>
              <w:bottom w:val="single" w:sz="4" w:space="0" w:color="auto"/>
            </w:tcBorders>
            <w:shd w:val="clear" w:color="auto" w:fill="auto"/>
            <w:vAlign w:val="center"/>
          </w:tcPr>
          <w:p w14:paraId="2A6A244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w:t>
            </w:r>
          </w:p>
        </w:tc>
        <w:tc>
          <w:tcPr>
            <w:tcW w:w="7854" w:type="dxa"/>
            <w:gridSpan w:val="4"/>
            <w:tcBorders>
              <w:bottom w:val="single" w:sz="4" w:space="0" w:color="auto"/>
            </w:tcBorders>
            <w:shd w:val="clear" w:color="auto" w:fill="auto"/>
            <w:noWrap/>
            <w:vAlign w:val="bottom"/>
          </w:tcPr>
          <w:p w14:paraId="44FED0B9"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IMPLEMETACION DE MEDIDAS AMBIENTALES Y SOCIALES COMPLEMENTARIAS (MEDIDAS ESTABLECIDAS EN EL PMAS-C)</w:t>
            </w:r>
          </w:p>
        </w:tc>
      </w:tr>
      <w:tr w:rsidR="003D3F7F" w:rsidRPr="00BE34EA" w14:paraId="403F0685" w14:textId="77777777" w:rsidTr="00883EF7">
        <w:trPr>
          <w:gridAfter w:val="1"/>
          <w:wAfter w:w="8" w:type="dxa"/>
          <w:trHeight w:val="720"/>
        </w:trPr>
        <w:tc>
          <w:tcPr>
            <w:tcW w:w="715" w:type="dxa"/>
            <w:shd w:val="clear" w:color="auto" w:fill="auto"/>
            <w:vAlign w:val="center"/>
          </w:tcPr>
          <w:p w14:paraId="78AFC70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2.1</w:t>
            </w:r>
          </w:p>
        </w:tc>
        <w:tc>
          <w:tcPr>
            <w:tcW w:w="4590" w:type="dxa"/>
            <w:shd w:val="clear" w:color="auto" w:fill="auto"/>
            <w:vAlign w:val="center"/>
          </w:tcPr>
          <w:p w14:paraId="0A726E92"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xml:space="preserve">Elaborar el documento denominado Plan para la Gestión Ambiental y Social Contratista (PGAS-C) </w:t>
            </w:r>
            <w:r w:rsidRPr="00BE34EA">
              <w:rPr>
                <w:rStyle w:val="Refdenotaalpie"/>
                <w:rFonts w:asciiTheme="majorHAnsi" w:hAnsiTheme="majorHAnsi" w:cstheme="majorHAnsi"/>
                <w:sz w:val="16"/>
                <w:szCs w:val="16"/>
                <w:lang w:val="es-PE" w:eastAsia="es-PE"/>
              </w:rPr>
              <w:footnoteReference w:id="10"/>
            </w:r>
          </w:p>
        </w:tc>
        <w:tc>
          <w:tcPr>
            <w:tcW w:w="990" w:type="dxa"/>
            <w:shd w:val="clear" w:color="auto" w:fill="auto"/>
            <w:vAlign w:val="center"/>
          </w:tcPr>
          <w:p w14:paraId="63089E9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5CB918F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43FF9D36"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604E668A" w14:textId="77777777" w:rsidTr="00883EF7">
        <w:trPr>
          <w:gridAfter w:val="1"/>
          <w:wAfter w:w="8" w:type="dxa"/>
          <w:trHeight w:val="496"/>
        </w:trPr>
        <w:tc>
          <w:tcPr>
            <w:tcW w:w="715" w:type="dxa"/>
            <w:shd w:val="clear" w:color="auto" w:fill="auto"/>
            <w:vAlign w:val="center"/>
            <w:hideMark/>
          </w:tcPr>
          <w:p w14:paraId="4CE9F75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2.2</w:t>
            </w:r>
          </w:p>
        </w:tc>
        <w:tc>
          <w:tcPr>
            <w:tcW w:w="4590" w:type="dxa"/>
            <w:shd w:val="clear" w:color="auto" w:fill="auto"/>
            <w:vAlign w:val="center"/>
            <w:hideMark/>
          </w:tcPr>
          <w:p w14:paraId="46C32C22"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Implementación y difusión del Procedimiento de Gestión Laboral (PGMO)</w:t>
            </w:r>
          </w:p>
        </w:tc>
        <w:tc>
          <w:tcPr>
            <w:tcW w:w="990" w:type="dxa"/>
            <w:shd w:val="clear" w:color="auto" w:fill="auto"/>
            <w:vAlign w:val="center"/>
            <w:hideMark/>
          </w:tcPr>
          <w:p w14:paraId="4880F88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hideMark/>
          </w:tcPr>
          <w:p w14:paraId="16CB4DA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106DD343"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40D6F449" w14:textId="77777777" w:rsidTr="00883EF7">
        <w:trPr>
          <w:gridAfter w:val="1"/>
          <w:wAfter w:w="8" w:type="dxa"/>
          <w:trHeight w:val="560"/>
        </w:trPr>
        <w:tc>
          <w:tcPr>
            <w:tcW w:w="715" w:type="dxa"/>
            <w:shd w:val="clear" w:color="auto" w:fill="auto"/>
            <w:vAlign w:val="center"/>
            <w:hideMark/>
          </w:tcPr>
          <w:p w14:paraId="3AC094A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2.2.1</w:t>
            </w:r>
          </w:p>
        </w:tc>
        <w:tc>
          <w:tcPr>
            <w:tcW w:w="4590" w:type="dxa"/>
            <w:shd w:val="clear" w:color="auto" w:fill="auto"/>
            <w:vAlign w:val="center"/>
            <w:hideMark/>
          </w:tcPr>
          <w:p w14:paraId="09128576" w14:textId="77777777" w:rsidR="003D3F7F" w:rsidRPr="00BE34EA" w:rsidRDefault="003D3F7F" w:rsidP="00883EF7">
            <w:pPr>
              <w:jc w:val="both"/>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Charla de difusión para la implementación PRC, que incluye el PGMO.</w:t>
            </w:r>
          </w:p>
        </w:tc>
        <w:tc>
          <w:tcPr>
            <w:tcW w:w="990" w:type="dxa"/>
            <w:shd w:val="clear" w:color="auto" w:fill="auto"/>
            <w:hideMark/>
          </w:tcPr>
          <w:p w14:paraId="2696B05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p>
        </w:tc>
        <w:tc>
          <w:tcPr>
            <w:tcW w:w="1074" w:type="dxa"/>
            <w:shd w:val="clear" w:color="auto" w:fill="auto"/>
            <w:vAlign w:val="center"/>
            <w:hideMark/>
          </w:tcPr>
          <w:p w14:paraId="7DF80DCF"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3036C958"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2FB7D3A8" w14:textId="77777777" w:rsidTr="00883EF7">
        <w:trPr>
          <w:gridAfter w:val="1"/>
          <w:wAfter w:w="8" w:type="dxa"/>
          <w:trHeight w:val="480"/>
        </w:trPr>
        <w:tc>
          <w:tcPr>
            <w:tcW w:w="715" w:type="dxa"/>
            <w:shd w:val="clear" w:color="auto" w:fill="auto"/>
            <w:vAlign w:val="center"/>
            <w:hideMark/>
          </w:tcPr>
          <w:p w14:paraId="11665AA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2.2.2</w:t>
            </w:r>
          </w:p>
        </w:tc>
        <w:tc>
          <w:tcPr>
            <w:tcW w:w="4590" w:type="dxa"/>
            <w:shd w:val="clear" w:color="auto" w:fill="auto"/>
            <w:vAlign w:val="center"/>
            <w:hideMark/>
          </w:tcPr>
          <w:p w14:paraId="1EB0931C" w14:textId="77777777" w:rsidR="003D3F7F" w:rsidRPr="00BE34EA" w:rsidRDefault="003D3F7F" w:rsidP="00883EF7">
            <w:pPr>
              <w:jc w:val="both"/>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Charla informativa y difusión Código de Conducta del proyecto.</w:t>
            </w:r>
          </w:p>
        </w:tc>
        <w:tc>
          <w:tcPr>
            <w:tcW w:w="990" w:type="dxa"/>
            <w:shd w:val="clear" w:color="auto" w:fill="auto"/>
            <w:hideMark/>
          </w:tcPr>
          <w:p w14:paraId="770855D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p>
        </w:tc>
        <w:tc>
          <w:tcPr>
            <w:tcW w:w="1074" w:type="dxa"/>
            <w:shd w:val="clear" w:color="auto" w:fill="auto"/>
            <w:vAlign w:val="center"/>
            <w:hideMark/>
          </w:tcPr>
          <w:p w14:paraId="15D2DE1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559E29D6"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7DFB3D33" w14:textId="77777777" w:rsidTr="00883EF7">
        <w:trPr>
          <w:gridAfter w:val="1"/>
          <w:wAfter w:w="8" w:type="dxa"/>
          <w:trHeight w:val="449"/>
        </w:trPr>
        <w:tc>
          <w:tcPr>
            <w:tcW w:w="715" w:type="dxa"/>
            <w:shd w:val="clear" w:color="auto" w:fill="auto"/>
            <w:vAlign w:val="center"/>
            <w:hideMark/>
          </w:tcPr>
          <w:p w14:paraId="3A3F908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2.2.3</w:t>
            </w:r>
          </w:p>
        </w:tc>
        <w:tc>
          <w:tcPr>
            <w:tcW w:w="4590" w:type="dxa"/>
            <w:shd w:val="clear" w:color="auto" w:fill="auto"/>
            <w:vAlign w:val="center"/>
            <w:hideMark/>
          </w:tcPr>
          <w:p w14:paraId="33974861" w14:textId="77777777" w:rsidR="003D3F7F" w:rsidRPr="00BE34EA" w:rsidRDefault="003D3F7F" w:rsidP="00883EF7">
            <w:pPr>
              <w:jc w:val="both"/>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Registro y entrega de los códigos de conducta entregado a los trabajadores seleccionados</w:t>
            </w:r>
          </w:p>
        </w:tc>
        <w:tc>
          <w:tcPr>
            <w:tcW w:w="990" w:type="dxa"/>
            <w:shd w:val="clear" w:color="auto" w:fill="auto"/>
            <w:hideMark/>
          </w:tcPr>
          <w:p w14:paraId="4DC08ED3"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p>
        </w:tc>
        <w:tc>
          <w:tcPr>
            <w:tcW w:w="1074" w:type="dxa"/>
            <w:shd w:val="clear" w:color="auto" w:fill="auto"/>
            <w:vAlign w:val="center"/>
            <w:hideMark/>
          </w:tcPr>
          <w:p w14:paraId="6F34097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3A5C321C"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1A662FD5" w14:textId="77777777" w:rsidTr="00883EF7">
        <w:trPr>
          <w:gridAfter w:val="1"/>
          <w:wAfter w:w="8" w:type="dxa"/>
          <w:trHeight w:val="414"/>
        </w:trPr>
        <w:tc>
          <w:tcPr>
            <w:tcW w:w="715" w:type="dxa"/>
            <w:shd w:val="clear" w:color="auto" w:fill="auto"/>
            <w:vAlign w:val="center"/>
            <w:hideMark/>
          </w:tcPr>
          <w:p w14:paraId="2A67D65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2.3</w:t>
            </w:r>
          </w:p>
        </w:tc>
        <w:tc>
          <w:tcPr>
            <w:tcW w:w="4590" w:type="dxa"/>
            <w:shd w:val="clear" w:color="auto" w:fill="auto"/>
            <w:vAlign w:val="center"/>
            <w:hideMark/>
          </w:tcPr>
          <w:p w14:paraId="6C96E1E1"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Implementación y difusión del Mecanismo de Atención de Quejas y Reclamos (MAQR) trabajadores</w:t>
            </w:r>
          </w:p>
        </w:tc>
        <w:tc>
          <w:tcPr>
            <w:tcW w:w="990" w:type="dxa"/>
            <w:shd w:val="clear" w:color="auto" w:fill="auto"/>
            <w:hideMark/>
          </w:tcPr>
          <w:p w14:paraId="736474D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p>
        </w:tc>
        <w:tc>
          <w:tcPr>
            <w:tcW w:w="1074" w:type="dxa"/>
            <w:shd w:val="clear" w:color="auto" w:fill="auto"/>
            <w:vAlign w:val="center"/>
            <w:hideMark/>
          </w:tcPr>
          <w:p w14:paraId="6FE4338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2098A106"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62BAD26B" w14:textId="77777777" w:rsidTr="00883EF7">
        <w:trPr>
          <w:gridAfter w:val="1"/>
          <w:wAfter w:w="8" w:type="dxa"/>
          <w:trHeight w:val="392"/>
        </w:trPr>
        <w:tc>
          <w:tcPr>
            <w:tcW w:w="715" w:type="dxa"/>
            <w:shd w:val="clear" w:color="auto" w:fill="auto"/>
            <w:vAlign w:val="center"/>
            <w:hideMark/>
          </w:tcPr>
          <w:p w14:paraId="5D45D14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2.3.1</w:t>
            </w:r>
          </w:p>
        </w:tc>
        <w:tc>
          <w:tcPr>
            <w:tcW w:w="4590" w:type="dxa"/>
            <w:shd w:val="clear" w:color="auto" w:fill="auto"/>
            <w:vAlign w:val="center"/>
            <w:hideMark/>
          </w:tcPr>
          <w:p w14:paraId="5A795A0B"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Instalación del Buzón de Atención de Quejas, Reclamos y Sugerencias (MAQR).</w:t>
            </w:r>
          </w:p>
        </w:tc>
        <w:tc>
          <w:tcPr>
            <w:tcW w:w="990" w:type="dxa"/>
            <w:shd w:val="clear" w:color="auto" w:fill="auto"/>
            <w:vAlign w:val="center"/>
            <w:hideMark/>
          </w:tcPr>
          <w:p w14:paraId="7C80310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5CE511D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5AEA1F2C"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019D9DDE" w14:textId="77777777" w:rsidTr="00883EF7">
        <w:trPr>
          <w:gridAfter w:val="1"/>
          <w:wAfter w:w="8" w:type="dxa"/>
          <w:trHeight w:val="229"/>
        </w:trPr>
        <w:tc>
          <w:tcPr>
            <w:tcW w:w="715" w:type="dxa"/>
            <w:shd w:val="clear" w:color="auto" w:fill="auto"/>
            <w:vAlign w:val="center"/>
            <w:hideMark/>
          </w:tcPr>
          <w:p w14:paraId="3427413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2.3.2</w:t>
            </w:r>
          </w:p>
        </w:tc>
        <w:tc>
          <w:tcPr>
            <w:tcW w:w="4590" w:type="dxa"/>
            <w:shd w:val="clear" w:color="auto" w:fill="auto"/>
            <w:vAlign w:val="center"/>
            <w:hideMark/>
          </w:tcPr>
          <w:p w14:paraId="60FEB05A"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xml:space="preserve">Difusión del MAQR (Afiches, difusión radial, banner, otros) </w:t>
            </w:r>
          </w:p>
        </w:tc>
        <w:tc>
          <w:tcPr>
            <w:tcW w:w="990" w:type="dxa"/>
            <w:shd w:val="clear" w:color="auto" w:fill="auto"/>
            <w:vAlign w:val="center"/>
            <w:hideMark/>
          </w:tcPr>
          <w:p w14:paraId="25C05BD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5F8F22B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11338C6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389F7BA6" w14:textId="77777777" w:rsidTr="00883EF7">
        <w:trPr>
          <w:gridAfter w:val="1"/>
          <w:wAfter w:w="8" w:type="dxa"/>
          <w:trHeight w:val="260"/>
        </w:trPr>
        <w:tc>
          <w:tcPr>
            <w:tcW w:w="715" w:type="dxa"/>
            <w:shd w:val="clear" w:color="auto" w:fill="auto"/>
            <w:vAlign w:val="center"/>
            <w:hideMark/>
          </w:tcPr>
          <w:p w14:paraId="16BDF05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2.3.3</w:t>
            </w:r>
          </w:p>
        </w:tc>
        <w:tc>
          <w:tcPr>
            <w:tcW w:w="4590" w:type="dxa"/>
            <w:shd w:val="clear" w:color="auto" w:fill="auto"/>
            <w:vAlign w:val="center"/>
            <w:hideMark/>
          </w:tcPr>
          <w:p w14:paraId="0FBA1745"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Charla informativa del MAQR y entrega de material informativo a los trabajadores contratados</w:t>
            </w:r>
          </w:p>
        </w:tc>
        <w:tc>
          <w:tcPr>
            <w:tcW w:w="990" w:type="dxa"/>
            <w:shd w:val="clear" w:color="auto" w:fill="auto"/>
            <w:vAlign w:val="center"/>
            <w:hideMark/>
          </w:tcPr>
          <w:p w14:paraId="711B72F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r w:rsidRPr="00BE34EA">
              <w:rPr>
                <w:rFonts w:asciiTheme="majorHAnsi" w:hAnsiTheme="majorHAnsi" w:cstheme="majorHAnsi"/>
                <w:sz w:val="16"/>
                <w:szCs w:val="16"/>
              </w:rPr>
              <w:t>Glb</w:t>
            </w:r>
          </w:p>
        </w:tc>
        <w:tc>
          <w:tcPr>
            <w:tcW w:w="1074" w:type="dxa"/>
            <w:shd w:val="clear" w:color="auto" w:fill="auto"/>
            <w:vAlign w:val="center"/>
            <w:hideMark/>
          </w:tcPr>
          <w:p w14:paraId="45174FF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2A63256C"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6F282758" w14:textId="77777777" w:rsidTr="00883EF7">
        <w:trPr>
          <w:gridAfter w:val="1"/>
          <w:wAfter w:w="8" w:type="dxa"/>
          <w:trHeight w:val="480"/>
        </w:trPr>
        <w:tc>
          <w:tcPr>
            <w:tcW w:w="715" w:type="dxa"/>
            <w:shd w:val="clear" w:color="auto" w:fill="auto"/>
            <w:vAlign w:val="center"/>
            <w:hideMark/>
          </w:tcPr>
          <w:p w14:paraId="595759D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2.3.4</w:t>
            </w:r>
          </w:p>
        </w:tc>
        <w:tc>
          <w:tcPr>
            <w:tcW w:w="4590" w:type="dxa"/>
            <w:shd w:val="clear" w:color="auto" w:fill="auto"/>
            <w:vAlign w:val="center"/>
            <w:hideMark/>
          </w:tcPr>
          <w:p w14:paraId="071F1C80"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Manejo y reporte de los registros de quejas y reclamos, frecuencia semanal</w:t>
            </w:r>
          </w:p>
        </w:tc>
        <w:tc>
          <w:tcPr>
            <w:tcW w:w="990" w:type="dxa"/>
            <w:shd w:val="clear" w:color="auto" w:fill="auto"/>
            <w:hideMark/>
          </w:tcPr>
          <w:p w14:paraId="4F950A3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p>
        </w:tc>
        <w:tc>
          <w:tcPr>
            <w:tcW w:w="1074" w:type="dxa"/>
            <w:shd w:val="clear" w:color="auto" w:fill="auto"/>
            <w:vAlign w:val="center"/>
            <w:hideMark/>
          </w:tcPr>
          <w:p w14:paraId="23B647F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22F369A2"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526FCF8C" w14:textId="77777777" w:rsidTr="00883EF7">
        <w:trPr>
          <w:gridAfter w:val="1"/>
          <w:wAfter w:w="8" w:type="dxa"/>
          <w:trHeight w:val="480"/>
        </w:trPr>
        <w:tc>
          <w:tcPr>
            <w:tcW w:w="715" w:type="dxa"/>
            <w:shd w:val="clear" w:color="auto" w:fill="auto"/>
            <w:vAlign w:val="center"/>
          </w:tcPr>
          <w:p w14:paraId="727A3D5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2.4</w:t>
            </w:r>
          </w:p>
        </w:tc>
        <w:tc>
          <w:tcPr>
            <w:tcW w:w="4590" w:type="dxa"/>
            <w:shd w:val="clear" w:color="auto" w:fill="auto"/>
            <w:vAlign w:val="center"/>
          </w:tcPr>
          <w:p w14:paraId="56906C3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color w:val="000000"/>
                <w:sz w:val="16"/>
                <w:szCs w:val="16"/>
                <w:lang w:val="es-PE" w:eastAsia="es-PE"/>
              </w:rPr>
              <w:t>Plan de socialización y divulgación del subproyecto y charla informativa del procedimiento de la consulta previa libre e informativa</w:t>
            </w:r>
          </w:p>
        </w:tc>
        <w:tc>
          <w:tcPr>
            <w:tcW w:w="990" w:type="dxa"/>
            <w:shd w:val="clear" w:color="auto" w:fill="auto"/>
          </w:tcPr>
          <w:p w14:paraId="7D93DDE1" w14:textId="77777777" w:rsidR="003D3F7F" w:rsidRPr="00BE34EA" w:rsidRDefault="003D3F7F" w:rsidP="00883EF7">
            <w:pPr>
              <w:jc w:val="center"/>
              <w:rPr>
                <w:rFonts w:asciiTheme="majorHAnsi" w:hAnsiTheme="majorHAnsi" w:cstheme="majorHAnsi"/>
                <w:sz w:val="16"/>
                <w:szCs w:val="16"/>
              </w:rPr>
            </w:pPr>
          </w:p>
        </w:tc>
        <w:tc>
          <w:tcPr>
            <w:tcW w:w="1074" w:type="dxa"/>
            <w:shd w:val="clear" w:color="auto" w:fill="auto"/>
            <w:vAlign w:val="center"/>
          </w:tcPr>
          <w:p w14:paraId="2CB3FC85" w14:textId="77777777" w:rsidR="003D3F7F" w:rsidRPr="00BE34EA" w:rsidRDefault="003D3F7F" w:rsidP="00883EF7">
            <w:pPr>
              <w:jc w:val="center"/>
              <w:rPr>
                <w:rFonts w:asciiTheme="majorHAnsi" w:hAnsiTheme="majorHAnsi" w:cstheme="majorHAnsi"/>
                <w:sz w:val="16"/>
                <w:szCs w:val="16"/>
                <w:lang w:val="es-PE" w:eastAsia="es-PE"/>
              </w:rPr>
            </w:pPr>
          </w:p>
        </w:tc>
        <w:tc>
          <w:tcPr>
            <w:tcW w:w="1200" w:type="dxa"/>
            <w:shd w:val="clear" w:color="auto" w:fill="auto"/>
            <w:noWrap/>
            <w:vAlign w:val="bottom"/>
          </w:tcPr>
          <w:p w14:paraId="0FEB56DB"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516ABDFE" w14:textId="77777777" w:rsidTr="00883EF7">
        <w:trPr>
          <w:gridAfter w:val="1"/>
          <w:wAfter w:w="8" w:type="dxa"/>
          <w:trHeight w:val="480"/>
        </w:trPr>
        <w:tc>
          <w:tcPr>
            <w:tcW w:w="715" w:type="dxa"/>
            <w:shd w:val="clear" w:color="auto" w:fill="auto"/>
            <w:vAlign w:val="center"/>
          </w:tcPr>
          <w:p w14:paraId="267A0C5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2.4.1</w:t>
            </w:r>
          </w:p>
        </w:tc>
        <w:tc>
          <w:tcPr>
            <w:tcW w:w="4590" w:type="dxa"/>
            <w:shd w:val="clear" w:color="auto" w:fill="auto"/>
            <w:vAlign w:val="center"/>
          </w:tcPr>
          <w:p w14:paraId="333867AF"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Reuniones informativas con grupos de interés sobre las actividades y/o avances del subproyecto</w:t>
            </w:r>
          </w:p>
        </w:tc>
        <w:tc>
          <w:tcPr>
            <w:tcW w:w="990" w:type="dxa"/>
            <w:shd w:val="clear" w:color="auto" w:fill="auto"/>
            <w:vAlign w:val="center"/>
          </w:tcPr>
          <w:p w14:paraId="15EE64A4"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7597A6AA"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55E1C5B6"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2268FB0D" w14:textId="77777777" w:rsidTr="00883EF7">
        <w:trPr>
          <w:gridAfter w:val="1"/>
          <w:wAfter w:w="8" w:type="dxa"/>
          <w:trHeight w:val="480"/>
        </w:trPr>
        <w:tc>
          <w:tcPr>
            <w:tcW w:w="715" w:type="dxa"/>
            <w:shd w:val="clear" w:color="auto" w:fill="auto"/>
            <w:vAlign w:val="center"/>
          </w:tcPr>
          <w:p w14:paraId="0707A22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2.4.2</w:t>
            </w:r>
          </w:p>
        </w:tc>
        <w:tc>
          <w:tcPr>
            <w:tcW w:w="4590" w:type="dxa"/>
            <w:shd w:val="clear" w:color="auto" w:fill="auto"/>
            <w:vAlign w:val="center"/>
          </w:tcPr>
          <w:p w14:paraId="4AE55736"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Reunión de asunto: Compromisos asumidos por los beneficiarios</w:t>
            </w:r>
          </w:p>
        </w:tc>
        <w:tc>
          <w:tcPr>
            <w:tcW w:w="990" w:type="dxa"/>
            <w:shd w:val="clear" w:color="auto" w:fill="auto"/>
            <w:vAlign w:val="center"/>
          </w:tcPr>
          <w:p w14:paraId="5B4F9BAA" w14:textId="77777777" w:rsidR="003D3F7F" w:rsidRPr="00BE34EA" w:rsidRDefault="003D3F7F" w:rsidP="00883EF7">
            <w:pPr>
              <w:jc w:val="center"/>
              <w:rPr>
                <w:rFonts w:asciiTheme="majorHAnsi" w:hAnsiTheme="majorHAnsi" w:cstheme="majorHAnsi"/>
                <w:sz w:val="16"/>
                <w:szCs w:val="16"/>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1813BBE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481D2D8B" w14:textId="77777777" w:rsidR="003D3F7F" w:rsidRPr="00BE34EA" w:rsidRDefault="003D3F7F" w:rsidP="00883EF7">
            <w:pPr>
              <w:rPr>
                <w:rFonts w:asciiTheme="majorHAnsi" w:hAnsiTheme="majorHAnsi" w:cstheme="majorHAnsi"/>
                <w:sz w:val="16"/>
                <w:szCs w:val="16"/>
                <w:lang w:val="es-PE" w:eastAsia="es-PE"/>
              </w:rPr>
            </w:pPr>
          </w:p>
        </w:tc>
      </w:tr>
      <w:tr w:rsidR="003D3F7F" w:rsidRPr="00BE34EA" w14:paraId="5C6D8650" w14:textId="77777777" w:rsidTr="00883EF7">
        <w:trPr>
          <w:gridAfter w:val="1"/>
          <w:wAfter w:w="8" w:type="dxa"/>
          <w:trHeight w:val="642"/>
        </w:trPr>
        <w:tc>
          <w:tcPr>
            <w:tcW w:w="715" w:type="dxa"/>
            <w:shd w:val="clear" w:color="auto" w:fill="auto"/>
            <w:vAlign w:val="center"/>
            <w:hideMark/>
          </w:tcPr>
          <w:p w14:paraId="3073D52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2.5</w:t>
            </w:r>
          </w:p>
        </w:tc>
        <w:tc>
          <w:tcPr>
            <w:tcW w:w="4590" w:type="dxa"/>
            <w:shd w:val="clear" w:color="auto" w:fill="auto"/>
            <w:vAlign w:val="center"/>
            <w:hideMark/>
          </w:tcPr>
          <w:p w14:paraId="66C3F75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Difusión del Plan de prevención ante la Violencia de Género (VdG), Explotación y Abuso Sexual y Acoso Sexual (EyAS/ASx) y ante trabajo infantil y trabajo forzoso</w:t>
            </w:r>
          </w:p>
        </w:tc>
        <w:tc>
          <w:tcPr>
            <w:tcW w:w="990" w:type="dxa"/>
            <w:shd w:val="clear" w:color="auto" w:fill="auto"/>
            <w:vAlign w:val="center"/>
            <w:hideMark/>
          </w:tcPr>
          <w:p w14:paraId="06F42F0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60BCED6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200" w:type="dxa"/>
            <w:shd w:val="clear" w:color="auto" w:fill="auto"/>
            <w:noWrap/>
            <w:vAlign w:val="bottom"/>
            <w:hideMark/>
          </w:tcPr>
          <w:p w14:paraId="4AEC0AF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119CFB9C" w14:textId="77777777" w:rsidTr="00883EF7">
        <w:trPr>
          <w:gridAfter w:val="1"/>
          <w:wAfter w:w="8" w:type="dxa"/>
          <w:trHeight w:val="402"/>
        </w:trPr>
        <w:tc>
          <w:tcPr>
            <w:tcW w:w="715" w:type="dxa"/>
            <w:shd w:val="clear" w:color="auto" w:fill="auto"/>
            <w:vAlign w:val="center"/>
            <w:hideMark/>
          </w:tcPr>
          <w:p w14:paraId="70C68A1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lastRenderedPageBreak/>
              <w:t>2.5.1</w:t>
            </w:r>
          </w:p>
        </w:tc>
        <w:tc>
          <w:tcPr>
            <w:tcW w:w="4590" w:type="dxa"/>
            <w:shd w:val="clear" w:color="auto" w:fill="auto"/>
            <w:vAlign w:val="center"/>
            <w:hideMark/>
          </w:tcPr>
          <w:p w14:paraId="0BABBAAB"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Coordinación con la/el promotor/a de los proveedores de servicios para las charlas para los trabajadores y la población.</w:t>
            </w:r>
          </w:p>
        </w:tc>
        <w:tc>
          <w:tcPr>
            <w:tcW w:w="990" w:type="dxa"/>
            <w:shd w:val="clear" w:color="auto" w:fill="auto"/>
            <w:vAlign w:val="center"/>
            <w:hideMark/>
          </w:tcPr>
          <w:p w14:paraId="5624FBC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63DBC9F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01E036A5"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30CEFB63" w14:textId="77777777" w:rsidTr="00883EF7">
        <w:trPr>
          <w:gridAfter w:val="1"/>
          <w:wAfter w:w="8" w:type="dxa"/>
          <w:trHeight w:val="243"/>
        </w:trPr>
        <w:tc>
          <w:tcPr>
            <w:tcW w:w="715" w:type="dxa"/>
            <w:shd w:val="clear" w:color="auto" w:fill="auto"/>
            <w:vAlign w:val="center"/>
            <w:hideMark/>
          </w:tcPr>
          <w:p w14:paraId="4E6D54D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2.5.2</w:t>
            </w:r>
          </w:p>
        </w:tc>
        <w:tc>
          <w:tcPr>
            <w:tcW w:w="4590" w:type="dxa"/>
            <w:shd w:val="clear" w:color="auto" w:fill="auto"/>
            <w:vAlign w:val="center"/>
            <w:hideMark/>
          </w:tcPr>
          <w:p w14:paraId="535C52F5"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Difusión de material informativo (trípticos, afiche, pancarta)</w:t>
            </w:r>
          </w:p>
        </w:tc>
        <w:tc>
          <w:tcPr>
            <w:tcW w:w="990" w:type="dxa"/>
            <w:shd w:val="clear" w:color="auto" w:fill="auto"/>
            <w:vAlign w:val="center"/>
            <w:hideMark/>
          </w:tcPr>
          <w:p w14:paraId="17E76A3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23E227A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3617240E"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6CDD8162" w14:textId="77777777" w:rsidTr="00883EF7">
        <w:trPr>
          <w:gridAfter w:val="1"/>
          <w:wAfter w:w="8" w:type="dxa"/>
          <w:trHeight w:val="300"/>
        </w:trPr>
        <w:tc>
          <w:tcPr>
            <w:tcW w:w="715" w:type="dxa"/>
            <w:shd w:val="clear" w:color="auto" w:fill="auto"/>
            <w:vAlign w:val="center"/>
            <w:hideMark/>
          </w:tcPr>
          <w:p w14:paraId="0F8ED7B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2.6</w:t>
            </w:r>
          </w:p>
        </w:tc>
        <w:tc>
          <w:tcPr>
            <w:tcW w:w="4590" w:type="dxa"/>
            <w:shd w:val="clear" w:color="auto" w:fill="auto"/>
            <w:vAlign w:val="center"/>
            <w:hideMark/>
          </w:tcPr>
          <w:p w14:paraId="75F542CA"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Acciones del Plan de Acción de Género</w:t>
            </w:r>
          </w:p>
        </w:tc>
        <w:tc>
          <w:tcPr>
            <w:tcW w:w="990" w:type="dxa"/>
            <w:shd w:val="clear" w:color="auto" w:fill="auto"/>
            <w:vAlign w:val="center"/>
            <w:hideMark/>
          </w:tcPr>
          <w:p w14:paraId="5D10470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5480C28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200" w:type="dxa"/>
            <w:shd w:val="clear" w:color="auto" w:fill="auto"/>
            <w:noWrap/>
            <w:vAlign w:val="bottom"/>
            <w:hideMark/>
          </w:tcPr>
          <w:p w14:paraId="6AB2EA90"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257A4F95" w14:textId="77777777" w:rsidTr="00883EF7">
        <w:trPr>
          <w:gridAfter w:val="1"/>
          <w:wAfter w:w="8" w:type="dxa"/>
          <w:trHeight w:val="480"/>
        </w:trPr>
        <w:tc>
          <w:tcPr>
            <w:tcW w:w="715" w:type="dxa"/>
            <w:shd w:val="clear" w:color="auto" w:fill="auto"/>
            <w:vAlign w:val="center"/>
            <w:hideMark/>
          </w:tcPr>
          <w:p w14:paraId="08B97C1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2.6.1</w:t>
            </w:r>
          </w:p>
        </w:tc>
        <w:tc>
          <w:tcPr>
            <w:tcW w:w="4590" w:type="dxa"/>
            <w:shd w:val="clear" w:color="auto" w:fill="auto"/>
            <w:vAlign w:val="center"/>
            <w:hideMark/>
          </w:tcPr>
          <w:p w14:paraId="4EDA8959"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Charla de difusión del Plan de Acción de Género para los trabajadores y la población</w:t>
            </w:r>
          </w:p>
        </w:tc>
        <w:tc>
          <w:tcPr>
            <w:tcW w:w="990" w:type="dxa"/>
            <w:shd w:val="clear" w:color="auto" w:fill="auto"/>
            <w:vAlign w:val="center"/>
            <w:hideMark/>
          </w:tcPr>
          <w:p w14:paraId="30D3F30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4E1E0E6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721B899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4D934447" w14:textId="77777777" w:rsidTr="00883EF7">
        <w:trPr>
          <w:gridAfter w:val="1"/>
          <w:wAfter w:w="8" w:type="dxa"/>
          <w:trHeight w:val="787"/>
        </w:trPr>
        <w:tc>
          <w:tcPr>
            <w:tcW w:w="715" w:type="dxa"/>
            <w:shd w:val="clear" w:color="auto" w:fill="auto"/>
            <w:vAlign w:val="center"/>
            <w:hideMark/>
          </w:tcPr>
          <w:p w14:paraId="604BC5F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2.62</w:t>
            </w:r>
          </w:p>
        </w:tc>
        <w:tc>
          <w:tcPr>
            <w:tcW w:w="4590" w:type="dxa"/>
            <w:shd w:val="clear" w:color="auto" w:fill="auto"/>
            <w:vAlign w:val="center"/>
            <w:hideMark/>
          </w:tcPr>
          <w:p w14:paraId="55F78A52"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Señalización de no al Explotación y Abuso Sexual y Acoso Sexual, Violencia de Género y prevención ante trabajo infantil y trabajo forzoso en lugares estratégicos de alta circulación</w:t>
            </w:r>
          </w:p>
        </w:tc>
        <w:tc>
          <w:tcPr>
            <w:tcW w:w="990" w:type="dxa"/>
            <w:shd w:val="clear" w:color="auto" w:fill="auto"/>
            <w:vAlign w:val="center"/>
            <w:hideMark/>
          </w:tcPr>
          <w:p w14:paraId="14825EF5"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6881977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4E9BE454"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72F6A4CB" w14:textId="77777777" w:rsidTr="00883EF7">
        <w:trPr>
          <w:gridAfter w:val="1"/>
          <w:wAfter w:w="8" w:type="dxa"/>
          <w:trHeight w:val="755"/>
        </w:trPr>
        <w:tc>
          <w:tcPr>
            <w:tcW w:w="715" w:type="dxa"/>
            <w:shd w:val="clear" w:color="auto" w:fill="auto"/>
            <w:vAlign w:val="center"/>
            <w:hideMark/>
          </w:tcPr>
          <w:p w14:paraId="25AF48D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2.7</w:t>
            </w:r>
          </w:p>
        </w:tc>
        <w:tc>
          <w:tcPr>
            <w:tcW w:w="4590" w:type="dxa"/>
            <w:shd w:val="clear" w:color="auto" w:fill="auto"/>
            <w:vAlign w:val="center"/>
            <w:hideMark/>
          </w:tcPr>
          <w:p w14:paraId="508AFD6F"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Difusión del Plan de Participación de Partes Interesadas (PPPI) y Mecanismo de Atención de Quejas y Reclamos (MAQR) Partes Interesadas</w:t>
            </w:r>
          </w:p>
        </w:tc>
        <w:tc>
          <w:tcPr>
            <w:tcW w:w="990" w:type="dxa"/>
            <w:shd w:val="clear" w:color="auto" w:fill="auto"/>
            <w:vAlign w:val="center"/>
            <w:hideMark/>
          </w:tcPr>
          <w:p w14:paraId="7F29592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704EE29F"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200" w:type="dxa"/>
            <w:shd w:val="clear" w:color="auto" w:fill="auto"/>
            <w:noWrap/>
            <w:vAlign w:val="bottom"/>
            <w:hideMark/>
          </w:tcPr>
          <w:p w14:paraId="1D58CE7F"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2415F710" w14:textId="77777777" w:rsidTr="00883EF7">
        <w:trPr>
          <w:gridAfter w:val="1"/>
          <w:wAfter w:w="8" w:type="dxa"/>
          <w:trHeight w:val="358"/>
        </w:trPr>
        <w:tc>
          <w:tcPr>
            <w:tcW w:w="715" w:type="dxa"/>
            <w:shd w:val="clear" w:color="auto" w:fill="auto"/>
            <w:vAlign w:val="center"/>
            <w:hideMark/>
          </w:tcPr>
          <w:p w14:paraId="7B1CE49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2.7.1</w:t>
            </w:r>
          </w:p>
        </w:tc>
        <w:tc>
          <w:tcPr>
            <w:tcW w:w="4590" w:type="dxa"/>
            <w:shd w:val="clear" w:color="auto" w:fill="auto"/>
            <w:vAlign w:val="center"/>
            <w:hideMark/>
          </w:tcPr>
          <w:p w14:paraId="1E7AAE4E"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xml:space="preserve">Difusión del Plan de Participación de Partes Interesadas (PPPI) y del MAQR </w:t>
            </w:r>
          </w:p>
        </w:tc>
        <w:tc>
          <w:tcPr>
            <w:tcW w:w="990" w:type="dxa"/>
            <w:shd w:val="clear" w:color="auto" w:fill="auto"/>
            <w:vAlign w:val="center"/>
            <w:hideMark/>
          </w:tcPr>
          <w:p w14:paraId="637DAF6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67BE6CFD"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0F6801B3"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7B9498A2" w14:textId="77777777" w:rsidTr="00883EF7">
        <w:trPr>
          <w:gridAfter w:val="1"/>
          <w:wAfter w:w="8" w:type="dxa"/>
          <w:trHeight w:val="249"/>
        </w:trPr>
        <w:tc>
          <w:tcPr>
            <w:tcW w:w="715" w:type="dxa"/>
            <w:shd w:val="clear" w:color="auto" w:fill="auto"/>
            <w:vAlign w:val="center"/>
            <w:hideMark/>
          </w:tcPr>
          <w:p w14:paraId="79B3DBC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2.7.2</w:t>
            </w:r>
          </w:p>
        </w:tc>
        <w:tc>
          <w:tcPr>
            <w:tcW w:w="4590" w:type="dxa"/>
            <w:shd w:val="clear" w:color="auto" w:fill="auto"/>
            <w:vAlign w:val="center"/>
            <w:hideMark/>
          </w:tcPr>
          <w:p w14:paraId="04035FA0"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Implementación y manejo del MAQR Partes interesadas</w:t>
            </w:r>
          </w:p>
        </w:tc>
        <w:tc>
          <w:tcPr>
            <w:tcW w:w="990" w:type="dxa"/>
            <w:shd w:val="clear" w:color="auto" w:fill="auto"/>
            <w:vAlign w:val="center"/>
            <w:hideMark/>
          </w:tcPr>
          <w:p w14:paraId="10783A32"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6F5D451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682F59CA"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52C55CBF" w14:textId="77777777" w:rsidTr="00883EF7">
        <w:trPr>
          <w:gridAfter w:val="1"/>
          <w:wAfter w:w="8" w:type="dxa"/>
          <w:trHeight w:val="266"/>
        </w:trPr>
        <w:tc>
          <w:tcPr>
            <w:tcW w:w="715" w:type="dxa"/>
            <w:shd w:val="clear" w:color="auto" w:fill="auto"/>
            <w:vAlign w:val="center"/>
            <w:hideMark/>
          </w:tcPr>
          <w:p w14:paraId="0EB08188"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2.8</w:t>
            </w:r>
          </w:p>
        </w:tc>
        <w:tc>
          <w:tcPr>
            <w:tcW w:w="4590" w:type="dxa"/>
            <w:shd w:val="clear" w:color="auto" w:fill="auto"/>
            <w:vAlign w:val="center"/>
            <w:hideMark/>
          </w:tcPr>
          <w:p w14:paraId="2465E97E"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Fortalecimiento y desarrollo de capacitación A&amp;S a los trabajadores</w:t>
            </w:r>
          </w:p>
        </w:tc>
        <w:tc>
          <w:tcPr>
            <w:tcW w:w="990" w:type="dxa"/>
            <w:shd w:val="clear" w:color="auto" w:fill="auto"/>
            <w:vAlign w:val="center"/>
            <w:hideMark/>
          </w:tcPr>
          <w:p w14:paraId="74BB4B41"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5042FD90"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c>
          <w:tcPr>
            <w:tcW w:w="1200" w:type="dxa"/>
            <w:shd w:val="clear" w:color="auto" w:fill="auto"/>
            <w:noWrap/>
            <w:vAlign w:val="bottom"/>
            <w:hideMark/>
          </w:tcPr>
          <w:p w14:paraId="35066E61"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54B4CD36" w14:textId="77777777" w:rsidTr="00883EF7">
        <w:trPr>
          <w:gridAfter w:val="1"/>
          <w:wAfter w:w="8" w:type="dxa"/>
          <w:trHeight w:val="386"/>
        </w:trPr>
        <w:tc>
          <w:tcPr>
            <w:tcW w:w="715" w:type="dxa"/>
            <w:shd w:val="clear" w:color="auto" w:fill="auto"/>
            <w:vAlign w:val="center"/>
            <w:hideMark/>
          </w:tcPr>
          <w:p w14:paraId="7883FF99"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2.8.1</w:t>
            </w:r>
          </w:p>
        </w:tc>
        <w:tc>
          <w:tcPr>
            <w:tcW w:w="4590" w:type="dxa"/>
            <w:shd w:val="clear" w:color="auto" w:fill="auto"/>
            <w:vAlign w:val="center"/>
            <w:hideMark/>
          </w:tcPr>
          <w:p w14:paraId="7AF1863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Participar y difundir la capacitación de los Estándares A&amp;S del BM aplicables al proyecto.</w:t>
            </w:r>
          </w:p>
        </w:tc>
        <w:tc>
          <w:tcPr>
            <w:tcW w:w="990" w:type="dxa"/>
            <w:shd w:val="clear" w:color="auto" w:fill="auto"/>
            <w:vAlign w:val="center"/>
            <w:hideMark/>
          </w:tcPr>
          <w:p w14:paraId="1EB6F31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6B980CEC"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43349E97"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7D31FD7F" w14:textId="77777777" w:rsidTr="00883EF7">
        <w:trPr>
          <w:gridAfter w:val="1"/>
          <w:wAfter w:w="8" w:type="dxa"/>
          <w:trHeight w:val="222"/>
        </w:trPr>
        <w:tc>
          <w:tcPr>
            <w:tcW w:w="715" w:type="dxa"/>
            <w:shd w:val="clear" w:color="auto" w:fill="auto"/>
            <w:vAlign w:val="center"/>
            <w:hideMark/>
          </w:tcPr>
          <w:p w14:paraId="37317FF6"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2.8.2</w:t>
            </w:r>
          </w:p>
        </w:tc>
        <w:tc>
          <w:tcPr>
            <w:tcW w:w="4590" w:type="dxa"/>
            <w:shd w:val="clear" w:color="auto" w:fill="auto"/>
            <w:vAlign w:val="center"/>
            <w:hideMark/>
          </w:tcPr>
          <w:p w14:paraId="0106D710"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Participar de la capacitación de los Instrumentos A&amp;S aplicables al proyecto.</w:t>
            </w:r>
          </w:p>
        </w:tc>
        <w:tc>
          <w:tcPr>
            <w:tcW w:w="990" w:type="dxa"/>
            <w:shd w:val="clear" w:color="auto" w:fill="auto"/>
            <w:vAlign w:val="center"/>
            <w:hideMark/>
          </w:tcPr>
          <w:p w14:paraId="7E753A5B"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hideMark/>
          </w:tcPr>
          <w:p w14:paraId="724CA214"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hideMark/>
          </w:tcPr>
          <w:p w14:paraId="00F2C9BD"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 </w:t>
            </w:r>
          </w:p>
        </w:tc>
      </w:tr>
      <w:tr w:rsidR="003D3F7F" w:rsidRPr="00BE34EA" w14:paraId="76637DCF" w14:textId="77777777" w:rsidTr="00883EF7">
        <w:trPr>
          <w:gridAfter w:val="1"/>
          <w:wAfter w:w="8" w:type="dxa"/>
          <w:trHeight w:val="418"/>
        </w:trPr>
        <w:tc>
          <w:tcPr>
            <w:tcW w:w="715" w:type="dxa"/>
            <w:shd w:val="clear" w:color="auto" w:fill="auto"/>
            <w:vAlign w:val="center"/>
          </w:tcPr>
          <w:p w14:paraId="01D6E6EE"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2.9</w:t>
            </w:r>
          </w:p>
        </w:tc>
        <w:tc>
          <w:tcPr>
            <w:tcW w:w="4590" w:type="dxa"/>
            <w:shd w:val="clear" w:color="auto" w:fill="auto"/>
            <w:vAlign w:val="center"/>
          </w:tcPr>
          <w:p w14:paraId="2C65E5CB" w14:textId="77777777" w:rsidR="003D3F7F" w:rsidRPr="00BE34EA" w:rsidRDefault="003D3F7F" w:rsidP="00883EF7">
            <w:pP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Otras medidas ambientales y/o sociales aplicables (mejoras)</w:t>
            </w:r>
            <w:r w:rsidRPr="00BE34EA">
              <w:rPr>
                <w:rStyle w:val="Refdenotaalpie"/>
                <w:rFonts w:asciiTheme="majorHAnsi" w:hAnsiTheme="majorHAnsi" w:cstheme="majorHAnsi"/>
                <w:sz w:val="16"/>
                <w:szCs w:val="16"/>
                <w:lang w:val="es-PE" w:eastAsia="es-PE"/>
              </w:rPr>
              <w:footnoteReference w:id="11"/>
            </w:r>
          </w:p>
        </w:tc>
        <w:tc>
          <w:tcPr>
            <w:tcW w:w="990" w:type="dxa"/>
            <w:shd w:val="clear" w:color="auto" w:fill="auto"/>
            <w:vAlign w:val="center"/>
          </w:tcPr>
          <w:p w14:paraId="5C2D727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rPr>
              <w:t>Glb</w:t>
            </w:r>
            <w:r w:rsidRPr="00BE34EA">
              <w:rPr>
                <w:rFonts w:asciiTheme="majorHAnsi" w:hAnsiTheme="majorHAnsi" w:cstheme="majorHAnsi"/>
                <w:sz w:val="16"/>
                <w:szCs w:val="16"/>
                <w:lang w:val="es-PE" w:eastAsia="es-PE"/>
              </w:rPr>
              <w:t> </w:t>
            </w:r>
          </w:p>
        </w:tc>
        <w:tc>
          <w:tcPr>
            <w:tcW w:w="1074" w:type="dxa"/>
            <w:shd w:val="clear" w:color="auto" w:fill="auto"/>
            <w:vAlign w:val="center"/>
          </w:tcPr>
          <w:p w14:paraId="568D2847" w14:textId="77777777" w:rsidR="003D3F7F" w:rsidRPr="00BE34EA" w:rsidRDefault="003D3F7F" w:rsidP="00883EF7">
            <w:pPr>
              <w:jc w:val="center"/>
              <w:rPr>
                <w:rFonts w:asciiTheme="majorHAnsi" w:hAnsiTheme="majorHAnsi" w:cstheme="majorHAnsi"/>
                <w:sz w:val="16"/>
                <w:szCs w:val="16"/>
                <w:lang w:val="es-PE" w:eastAsia="es-PE"/>
              </w:rPr>
            </w:pPr>
            <w:r w:rsidRPr="00BE34EA">
              <w:rPr>
                <w:rFonts w:asciiTheme="majorHAnsi" w:hAnsiTheme="majorHAnsi" w:cstheme="majorHAnsi"/>
                <w:sz w:val="16"/>
                <w:szCs w:val="16"/>
                <w:lang w:val="es-PE" w:eastAsia="es-PE"/>
              </w:rPr>
              <w:t>1 </w:t>
            </w:r>
          </w:p>
        </w:tc>
        <w:tc>
          <w:tcPr>
            <w:tcW w:w="1200" w:type="dxa"/>
            <w:shd w:val="clear" w:color="auto" w:fill="auto"/>
            <w:noWrap/>
            <w:vAlign w:val="bottom"/>
          </w:tcPr>
          <w:p w14:paraId="004F1EF6" w14:textId="77777777" w:rsidR="003D3F7F" w:rsidRPr="00BE34EA" w:rsidRDefault="003D3F7F" w:rsidP="00883EF7">
            <w:pPr>
              <w:rPr>
                <w:rFonts w:asciiTheme="majorHAnsi" w:hAnsiTheme="majorHAnsi" w:cstheme="majorHAnsi"/>
                <w:sz w:val="16"/>
                <w:szCs w:val="16"/>
                <w:lang w:val="es-PE" w:eastAsia="es-PE"/>
              </w:rPr>
            </w:pPr>
          </w:p>
        </w:tc>
      </w:tr>
    </w:tbl>
    <w:p w14:paraId="61DE621D" w14:textId="77777777" w:rsidR="003D3F7F" w:rsidRPr="00BE34EA" w:rsidRDefault="003D3F7F" w:rsidP="003D3F7F">
      <w:pPr>
        <w:spacing w:before="120" w:after="240"/>
        <w:jc w:val="both"/>
        <w:rPr>
          <w:rFonts w:asciiTheme="majorHAnsi" w:hAnsiTheme="majorHAnsi" w:cstheme="majorHAnsi"/>
          <w:bCs/>
          <w:sz w:val="22"/>
          <w:szCs w:val="22"/>
        </w:rPr>
      </w:pPr>
      <w:r w:rsidRPr="00BE34EA">
        <w:rPr>
          <w:rFonts w:asciiTheme="majorHAnsi" w:hAnsiTheme="majorHAnsi" w:cstheme="majorHAnsi"/>
          <w:bCs/>
          <w:sz w:val="22"/>
          <w:szCs w:val="22"/>
        </w:rPr>
        <w:t>En caso resulte ganador del proceso de licitación presentaré e implementaré las siguientes medidas previo al inicio de la ejecución de obra</w:t>
      </w:r>
      <w:r w:rsidRPr="00BE34EA">
        <w:rPr>
          <w:rStyle w:val="Refdenotaalpie"/>
          <w:rFonts w:asciiTheme="majorHAnsi" w:hAnsiTheme="majorHAnsi" w:cstheme="majorHAnsi"/>
          <w:bCs/>
          <w:sz w:val="22"/>
          <w:szCs w:val="22"/>
        </w:rPr>
        <w:footnoteReference w:id="12"/>
      </w:r>
      <w:r w:rsidRPr="00BE34EA">
        <w:rPr>
          <w:rFonts w:asciiTheme="majorHAnsi" w:hAnsiTheme="majorHAnsi" w:cstheme="majorHAnsi"/>
          <w:bCs/>
          <w:sz w:val="22"/>
          <w:szCs w:val="22"/>
        </w:rPr>
        <w:t>:</w:t>
      </w:r>
    </w:p>
    <w:p w14:paraId="2B66DAC3" w14:textId="77777777" w:rsidR="003D3F7F" w:rsidRPr="00BE34EA" w:rsidRDefault="003D3F7F">
      <w:pPr>
        <w:pStyle w:val="Prrafodelista"/>
        <w:numPr>
          <w:ilvl w:val="0"/>
          <w:numId w:val="84"/>
        </w:numPr>
        <w:spacing w:before="120" w:after="120"/>
        <w:jc w:val="both"/>
        <w:rPr>
          <w:rFonts w:asciiTheme="majorHAnsi" w:hAnsiTheme="majorHAnsi" w:cstheme="majorHAnsi"/>
          <w:sz w:val="22"/>
          <w:szCs w:val="22"/>
        </w:rPr>
      </w:pPr>
      <w:r w:rsidRPr="00BE34EA">
        <w:rPr>
          <w:rFonts w:asciiTheme="majorHAnsi" w:hAnsiTheme="majorHAnsi" w:cstheme="majorHAnsi"/>
          <w:sz w:val="22"/>
          <w:szCs w:val="22"/>
        </w:rPr>
        <w:t>Implementar las medidas de prevención, control y mitigación de los riesgos e impactos establecidos en el Informe de Gestión Ambiental (IGA) y en el Plan de Manejo Ambiental y Social Complementario (PMAS-C) del proyecto que forman parte de los Anexos del expediente técnico aprobado.</w:t>
      </w:r>
    </w:p>
    <w:p w14:paraId="10E787C6" w14:textId="77777777"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Nota: En caso de Consorcio, esta Declaración Jurada deberá estar a nombre del Consorcio que presenta la Oferta].</w:t>
      </w:r>
    </w:p>
    <w:p w14:paraId="31E67FC1" w14:textId="77777777"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_________________________</w:t>
      </w:r>
    </w:p>
    <w:p w14:paraId="72BFE654" w14:textId="77777777"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Firma del Representante Legal</w:t>
      </w:r>
    </w:p>
    <w:p w14:paraId="46F40ED7" w14:textId="54734443" w:rsidR="00F10CE4" w:rsidRPr="00BF1634" w:rsidRDefault="00F10CE4" w:rsidP="00F10CE4">
      <w:pPr>
        <w:spacing w:before="120" w:after="120"/>
        <w:jc w:val="both"/>
        <w:rPr>
          <w:rFonts w:asciiTheme="majorHAnsi" w:hAnsiTheme="majorHAnsi" w:cstheme="majorHAnsi"/>
          <w:sz w:val="22"/>
          <w:szCs w:val="22"/>
        </w:rPr>
      </w:pPr>
      <w:r w:rsidRPr="00BF1634">
        <w:rPr>
          <w:rFonts w:asciiTheme="majorHAnsi" w:hAnsiTheme="majorHAnsi" w:cstheme="majorHAnsi"/>
          <w:sz w:val="22"/>
          <w:szCs w:val="22"/>
        </w:rPr>
        <w:t>Nombre del Representante Legal: ______</w:t>
      </w:r>
      <w:r w:rsidR="003A7B90">
        <w:rPr>
          <w:rFonts w:asciiTheme="majorHAnsi" w:hAnsiTheme="majorHAnsi" w:cstheme="majorHAnsi"/>
          <w:sz w:val="22"/>
          <w:szCs w:val="22"/>
        </w:rPr>
        <w:t>__________________________</w:t>
      </w:r>
    </w:p>
    <w:p w14:paraId="6D44ABF1" w14:textId="77777777" w:rsidR="00F10CE4" w:rsidRPr="00BF1634" w:rsidRDefault="00F10CE4" w:rsidP="003E1BE4">
      <w:pPr>
        <w:jc w:val="both"/>
        <w:rPr>
          <w:rFonts w:asciiTheme="minorHAnsi" w:hAnsiTheme="minorHAnsi" w:cstheme="minorHAnsi"/>
          <w:color w:val="212121"/>
          <w:shd w:val="clear" w:color="auto" w:fill="FFFFFF"/>
          <w:lang w:val="es-ES_tradnl"/>
        </w:rPr>
      </w:pPr>
    </w:p>
    <w:p w14:paraId="153ED3FF" w14:textId="77777777" w:rsidR="000A0792" w:rsidRPr="00BF1634" w:rsidRDefault="000A0792" w:rsidP="003D0507">
      <w:pPr>
        <w:tabs>
          <w:tab w:val="right" w:pos="9000"/>
        </w:tabs>
        <w:ind w:left="360" w:right="288"/>
        <w:rPr>
          <w:rFonts w:asciiTheme="majorHAnsi" w:hAnsiTheme="majorHAnsi" w:cstheme="majorHAnsi"/>
          <w:b/>
          <w:bCs/>
          <w:sz w:val="22"/>
          <w:szCs w:val="22"/>
          <w:lang w:val="es-ES_tradnl"/>
        </w:rPr>
      </w:pPr>
    </w:p>
    <w:p w14:paraId="0FFBD2B8" w14:textId="0A2949BE" w:rsidR="003D0507" w:rsidRPr="00BF1634" w:rsidRDefault="003D0507" w:rsidP="003D0507">
      <w:pPr>
        <w:rPr>
          <w:rFonts w:asciiTheme="majorHAnsi" w:hAnsiTheme="majorHAnsi" w:cstheme="majorHAnsi"/>
          <w:b/>
          <w:bCs/>
          <w:sz w:val="22"/>
          <w:szCs w:val="22"/>
          <w:lang w:val="es-ES_tradnl"/>
        </w:rPr>
      </w:pPr>
      <w:r w:rsidRPr="00BF1634">
        <w:rPr>
          <w:rFonts w:asciiTheme="majorHAnsi" w:hAnsiTheme="majorHAnsi" w:cstheme="majorHAnsi"/>
          <w:b/>
          <w:bCs/>
          <w:sz w:val="22"/>
          <w:szCs w:val="22"/>
          <w:lang w:val="es-ES_tradnl"/>
        </w:rPr>
        <w:br w:type="page"/>
      </w:r>
    </w:p>
    <w:p w14:paraId="0B3BFDE5" w14:textId="66B3DDCE" w:rsidR="004B6540" w:rsidRPr="00BF1634" w:rsidRDefault="004B6540" w:rsidP="00A20072">
      <w:pPr>
        <w:jc w:val="center"/>
        <w:rPr>
          <w:rFonts w:ascii="Aptos Display" w:hAnsi="Aptos Display" w:cstheme="majorHAnsi"/>
          <w:b/>
          <w:bCs/>
          <w:sz w:val="24"/>
          <w:szCs w:val="24"/>
          <w:lang w:val="es-ES_tradnl"/>
        </w:rPr>
      </w:pPr>
      <w:bookmarkStart w:id="13" w:name="_Toc485743324"/>
      <w:bookmarkStart w:id="14" w:name="_Toc485743951"/>
      <w:r w:rsidRPr="00BF1634">
        <w:rPr>
          <w:rFonts w:ascii="Aptos Display" w:hAnsi="Aptos Display" w:cstheme="majorHAnsi"/>
          <w:b/>
          <w:bCs/>
          <w:sz w:val="24"/>
          <w:szCs w:val="24"/>
          <w:lang w:val="es-ES_tradnl"/>
        </w:rPr>
        <w:lastRenderedPageBreak/>
        <w:t>Formulario N°1</w:t>
      </w:r>
      <w:r w:rsidR="00F10CE4" w:rsidRPr="00BF1634">
        <w:rPr>
          <w:rFonts w:ascii="Aptos Display" w:hAnsi="Aptos Display" w:cstheme="majorHAnsi"/>
          <w:b/>
          <w:bCs/>
          <w:sz w:val="24"/>
          <w:szCs w:val="24"/>
          <w:lang w:val="es-ES_tradnl"/>
        </w:rPr>
        <w:t>2</w:t>
      </w:r>
    </w:p>
    <w:p w14:paraId="6F34C28B" w14:textId="6D2C4BE0" w:rsidR="004B6540" w:rsidRPr="00BF1634" w:rsidRDefault="004B6540" w:rsidP="00A20072">
      <w:pPr>
        <w:pStyle w:val="pf0"/>
        <w:spacing w:before="0" w:beforeAutospacing="0" w:after="0" w:afterAutospacing="0"/>
        <w:jc w:val="center"/>
        <w:rPr>
          <w:rStyle w:val="cf01"/>
          <w:rFonts w:asciiTheme="majorHAnsi" w:hAnsiTheme="majorHAnsi" w:cstheme="majorHAnsi"/>
          <w:sz w:val="22"/>
          <w:szCs w:val="22"/>
          <w:lang w:val="es-ES"/>
        </w:rPr>
      </w:pPr>
      <w:r w:rsidRPr="00BF1634">
        <w:rPr>
          <w:rFonts w:ascii="Aptos Display" w:hAnsi="Aptos Display" w:cstheme="majorHAnsi"/>
          <w:b/>
          <w:bCs/>
          <w:lang w:val="es-ES_tradnl"/>
        </w:rPr>
        <w:t>Formulario Normas de Conducta</w:t>
      </w:r>
      <w:bookmarkStart w:id="15" w:name="_Hlk168589893"/>
      <w:bookmarkEnd w:id="13"/>
      <w:bookmarkEnd w:id="14"/>
    </w:p>
    <w:p w14:paraId="4041AC7E" w14:textId="1586CB5F" w:rsidR="00715BDD" w:rsidRPr="00BF1634" w:rsidRDefault="00715BDD" w:rsidP="00715BDD">
      <w:pPr>
        <w:pStyle w:val="pf0"/>
        <w:jc w:val="both"/>
        <w:rPr>
          <w:rFonts w:asciiTheme="majorHAnsi" w:hAnsiTheme="majorHAnsi" w:cstheme="majorHAnsi"/>
          <w:sz w:val="22"/>
          <w:szCs w:val="22"/>
          <w:lang w:val="es-ES"/>
        </w:rPr>
      </w:pPr>
      <w:r w:rsidRPr="00BF1634">
        <w:rPr>
          <w:rStyle w:val="cf01"/>
          <w:rFonts w:asciiTheme="majorHAnsi" w:hAnsiTheme="majorHAnsi" w:cstheme="majorHAnsi"/>
          <w:sz w:val="22"/>
          <w:szCs w:val="22"/>
          <w:lang w:val="es-ES"/>
        </w:rPr>
        <w:t>[</w:t>
      </w:r>
      <w:r w:rsidRPr="00BF1634">
        <w:rPr>
          <w:rStyle w:val="cf11"/>
          <w:rFonts w:asciiTheme="majorHAnsi" w:hAnsiTheme="majorHAnsi" w:cstheme="majorHAnsi"/>
          <w:sz w:val="22"/>
          <w:szCs w:val="22"/>
          <w:lang w:val="es-ES"/>
        </w:rPr>
        <w:t>Ingrese el nombre del Contratista</w:t>
      </w:r>
      <w:r w:rsidRPr="00BF1634">
        <w:rPr>
          <w:rStyle w:val="cf01"/>
          <w:rFonts w:asciiTheme="majorHAnsi" w:hAnsiTheme="majorHAnsi" w:cstheme="majorHAnsi"/>
          <w:sz w:val="22"/>
          <w:szCs w:val="22"/>
          <w:lang w:val="es-ES"/>
        </w:rPr>
        <w:t>] con número de RUC [</w:t>
      </w:r>
      <w:r w:rsidRPr="00BF1634">
        <w:rPr>
          <w:rStyle w:val="cf11"/>
          <w:rFonts w:asciiTheme="majorHAnsi" w:hAnsiTheme="majorHAnsi" w:cstheme="majorHAnsi"/>
          <w:sz w:val="22"/>
          <w:szCs w:val="22"/>
          <w:lang w:val="es-ES"/>
        </w:rPr>
        <w:t>Ingrese número de RUC</w:t>
      </w:r>
      <w:r w:rsidRPr="00BF1634">
        <w:rPr>
          <w:rStyle w:val="cf01"/>
          <w:rFonts w:asciiTheme="majorHAnsi" w:hAnsiTheme="majorHAnsi" w:cstheme="majorHAnsi"/>
          <w:sz w:val="22"/>
          <w:szCs w:val="22"/>
          <w:lang w:val="es-ES"/>
        </w:rPr>
        <w:t>] y Registro Nacional de Proveedores [</w:t>
      </w:r>
      <w:r w:rsidRPr="00BF1634">
        <w:rPr>
          <w:rStyle w:val="cf11"/>
          <w:rFonts w:asciiTheme="majorHAnsi" w:hAnsiTheme="majorHAnsi" w:cstheme="majorHAnsi"/>
          <w:sz w:val="22"/>
          <w:szCs w:val="22"/>
          <w:lang w:val="es-ES"/>
        </w:rPr>
        <w:t>Ingrese número de RNP</w:t>
      </w:r>
      <w:r w:rsidRPr="00BF1634">
        <w:rPr>
          <w:rStyle w:val="cf01"/>
          <w:rFonts w:asciiTheme="majorHAnsi" w:hAnsiTheme="majorHAnsi" w:cstheme="majorHAnsi"/>
          <w:sz w:val="22"/>
          <w:szCs w:val="22"/>
          <w:lang w:val="es-ES"/>
        </w:rPr>
        <w:t>] en calidad de postulante para la licitación de la obra [</w:t>
      </w:r>
      <w:r w:rsidRPr="00BF1634">
        <w:rPr>
          <w:rStyle w:val="cf11"/>
          <w:rFonts w:asciiTheme="majorHAnsi" w:hAnsiTheme="majorHAnsi" w:cstheme="majorHAnsi"/>
          <w:sz w:val="22"/>
          <w:szCs w:val="22"/>
          <w:lang w:val="es-ES"/>
        </w:rPr>
        <w:t>ingrese nombre de la obra</w:t>
      </w:r>
      <w:r w:rsidRPr="00BF1634">
        <w:rPr>
          <w:rStyle w:val="cf01"/>
          <w:rFonts w:asciiTheme="majorHAnsi" w:hAnsiTheme="majorHAnsi" w:cstheme="majorHAnsi"/>
          <w:sz w:val="22"/>
          <w:szCs w:val="22"/>
          <w:lang w:val="es-ES"/>
        </w:rPr>
        <w:t>] y en caso de resultar ganador del presente proceso entendemos que se requerirán adoptar medidas para abordar los riesgos ambientales y sociales relacionados con las Obras, incluidos los riesgos de explotación, abuso y acoso sexual por ende entendemos los lineamientos descritos en los ítems I, II, III y IV del presente formato y nos atendemos a las consecuencias que podrían producirse en caso de violación de estas.</w:t>
      </w:r>
    </w:p>
    <w:p w14:paraId="4EFBD060" w14:textId="77777777" w:rsidR="005F0083" w:rsidRPr="00BF1634" w:rsidRDefault="005F0083" w:rsidP="00390A69">
      <w:pPr>
        <w:pStyle w:val="pf0"/>
        <w:jc w:val="both"/>
        <w:rPr>
          <w:rFonts w:asciiTheme="majorHAnsi" w:hAnsiTheme="majorHAnsi" w:cstheme="majorHAnsi"/>
          <w:sz w:val="22"/>
          <w:szCs w:val="22"/>
          <w:lang w:val="es-ES"/>
        </w:rPr>
      </w:pPr>
      <w:r w:rsidRPr="00BF1634">
        <w:rPr>
          <w:rStyle w:val="cf01"/>
          <w:rFonts w:asciiTheme="majorHAnsi" w:hAnsiTheme="majorHAnsi" w:cstheme="majorHAnsi"/>
          <w:sz w:val="22"/>
          <w:szCs w:val="22"/>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BF1634">
        <w:rPr>
          <w:rStyle w:val="cf31"/>
          <w:rFonts w:asciiTheme="majorHAnsi" w:hAnsiTheme="majorHAnsi" w:cstheme="majorHAnsi"/>
          <w:sz w:val="22"/>
          <w:szCs w:val="22"/>
          <w:lang w:val="es-ES"/>
        </w:rPr>
        <w:t>Personal del Contratista</w:t>
      </w:r>
      <w:r w:rsidRPr="00BF1634">
        <w:rPr>
          <w:rStyle w:val="cf01"/>
          <w:rFonts w:asciiTheme="majorHAnsi" w:hAnsiTheme="majorHAnsi" w:cstheme="majorHAnsi"/>
          <w:sz w:val="22"/>
          <w:szCs w:val="22"/>
          <w:lang w:val="es-ES"/>
        </w:rPr>
        <w:t>" y están sujetas a estas Normas de Conducta.</w:t>
      </w:r>
    </w:p>
    <w:p w14:paraId="2D75C55F" w14:textId="77777777" w:rsidR="005F0083" w:rsidRPr="00BF1634" w:rsidRDefault="005F0083" w:rsidP="00390A69">
      <w:pPr>
        <w:pStyle w:val="pf0"/>
        <w:jc w:val="both"/>
        <w:rPr>
          <w:rFonts w:asciiTheme="majorHAnsi" w:hAnsiTheme="majorHAnsi" w:cstheme="majorHAnsi"/>
          <w:sz w:val="22"/>
          <w:szCs w:val="22"/>
          <w:lang w:val="es-ES"/>
        </w:rPr>
      </w:pPr>
      <w:r w:rsidRPr="00BF1634">
        <w:rPr>
          <w:rStyle w:val="cf01"/>
          <w:rFonts w:asciiTheme="majorHAnsi" w:hAnsiTheme="majorHAnsi" w:cstheme="majorHAnsi"/>
          <w:sz w:val="22"/>
          <w:szCs w:val="22"/>
          <w:lang w:val="es-ES"/>
        </w:rPr>
        <w:t>Este Normas de Conducta identifican el comportamiento que exigimos a todo el Personal del Contratista.</w:t>
      </w:r>
    </w:p>
    <w:p w14:paraId="1A21A6D4" w14:textId="77777777" w:rsidR="005F0083" w:rsidRPr="00BF1634" w:rsidRDefault="005F0083" w:rsidP="0039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heme="majorHAnsi" w:hAnsiTheme="majorHAnsi" w:cstheme="majorHAnsi"/>
          <w:color w:val="212121"/>
          <w:sz w:val="22"/>
          <w:szCs w:val="22"/>
          <w:lang w:val="es-ES_tradnl"/>
        </w:rPr>
      </w:pPr>
      <w:r w:rsidRPr="00BF1634">
        <w:rPr>
          <w:rStyle w:val="cf01"/>
          <w:rFonts w:asciiTheme="majorHAnsi" w:hAnsiTheme="majorHAnsi" w:cstheme="majorHAnsi"/>
          <w:sz w:val="22"/>
          <w:szCs w:val="22"/>
        </w:rPr>
        <w:t>Nuestro lugar de trabajo es un entorno donde no se tolerará el comportamiento inseguro, ofensivo, abusivo o violento y donde todas las personas sienten confianza para plantear problemas o inquietudes sin temor a represalias.</w:t>
      </w:r>
    </w:p>
    <w:p w14:paraId="07952D70" w14:textId="7B119AAC" w:rsidR="0036028E" w:rsidRPr="00BF1634" w:rsidRDefault="00790099">
      <w:pPr>
        <w:pStyle w:val="SCGTextodeinforme"/>
        <w:numPr>
          <w:ilvl w:val="0"/>
          <w:numId w:val="73"/>
        </w:numPr>
        <w:spacing w:after="240"/>
        <w:ind w:left="714" w:hanging="357"/>
        <w:rPr>
          <w:rFonts w:asciiTheme="majorHAnsi" w:hAnsiTheme="majorHAnsi" w:cstheme="majorHAnsi"/>
          <w:b/>
        </w:rPr>
      </w:pPr>
      <w:r w:rsidRPr="00BF1634">
        <w:rPr>
          <w:rFonts w:asciiTheme="majorHAnsi" w:hAnsiTheme="majorHAnsi" w:cstheme="majorHAnsi"/>
          <w:b/>
        </w:rPr>
        <w:t>Lineamientos de Conducta</w:t>
      </w:r>
    </w:p>
    <w:p w14:paraId="00FCD8FD" w14:textId="3C0E7156" w:rsidR="0036028E" w:rsidRPr="00BF1634" w:rsidRDefault="0036028E" w:rsidP="0036028E">
      <w:pPr>
        <w:pStyle w:val="SCGTextodeinforme"/>
        <w:rPr>
          <w:rFonts w:asciiTheme="majorHAnsi" w:hAnsiTheme="majorHAnsi" w:cstheme="majorHAnsi"/>
        </w:rPr>
      </w:pPr>
      <w:r w:rsidRPr="00BF1634">
        <w:rPr>
          <w:rFonts w:asciiTheme="majorHAnsi" w:hAnsiTheme="majorHAnsi" w:cstheme="majorHAnsi"/>
        </w:rPr>
        <w:t>Todo el personal</w:t>
      </w:r>
      <w:r w:rsidR="00790099" w:rsidRPr="00BF1634">
        <w:rPr>
          <w:rFonts w:asciiTheme="majorHAnsi" w:hAnsiTheme="majorHAnsi" w:cstheme="majorHAnsi"/>
        </w:rPr>
        <w:t xml:space="preserve"> del contratista</w:t>
      </w:r>
      <w:r w:rsidRPr="00BF1634">
        <w:rPr>
          <w:rFonts w:asciiTheme="majorHAnsi" w:hAnsiTheme="majorHAnsi" w:cstheme="majorHAnsi"/>
        </w:rPr>
        <w:t xml:space="preserve"> contribuye a generar relaciones laborales positivas a través del trato justo, digno, inclusivo, tolerante e igualitario en el centro trabajo, obra o espacios públicos relacionados al Proyecto. Se encuentran obligados a los siguientes:</w:t>
      </w:r>
    </w:p>
    <w:p w14:paraId="700B5077" w14:textId="20AF3B3B"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lang w:val="es-ES"/>
        </w:rPr>
        <w:t>Respeto y conducta apropiada entre los trabajadores y los miembros de las localidades y comunidad (ello supone principalmente, el respeto de las costumbres y hábitos locales); </w:t>
      </w:r>
    </w:p>
    <w:p w14:paraId="7D1AD70B" w14:textId="701EF02F"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Desempeñar sus funciones con competencia y diligencia;</w:t>
      </w:r>
    </w:p>
    <w:p w14:paraId="09B8BDE8" w14:textId="7DF3352F"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Cumplir con el presente Código de conducta y con todas las leyes, reglamentos y otros requisitos aplicables, incluidos los requisitos para proteger la salud, la seguridad y el bienestar de otro personal del contratista y de cualquier otra persona;</w:t>
      </w:r>
    </w:p>
    <w:p w14:paraId="0F5A18F8"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Mantener un entorno de trabajo seguro, tomando en consideración lo siguiente:</w:t>
      </w:r>
    </w:p>
    <w:p w14:paraId="0E7C919A"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t>Asegurar que los lugares de trabajo, maquinaria, equipos y procesos bajo el control de cada persona sean seguros y sin riesgos para la salud;</w:t>
      </w:r>
    </w:p>
    <w:p w14:paraId="5BEA7A90"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t>Usar el equipo de protección personal requerido;</w:t>
      </w:r>
    </w:p>
    <w:p w14:paraId="4D6CDA4D"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lastRenderedPageBreak/>
        <w:t>Utilizar las medidas apropiadas en relación con sustancias y agentes químicos, físicos y biológicos; y</w:t>
      </w:r>
    </w:p>
    <w:p w14:paraId="63FF9CB4" w14:textId="77777777" w:rsidR="00715BDD" w:rsidRPr="00BF1634" w:rsidRDefault="00715BDD">
      <w:pPr>
        <w:pStyle w:val="SCGTextodeinforme"/>
        <w:numPr>
          <w:ilvl w:val="0"/>
          <w:numId w:val="76"/>
        </w:numPr>
        <w:rPr>
          <w:rFonts w:asciiTheme="majorHAnsi" w:hAnsiTheme="majorHAnsi" w:cstheme="majorHAnsi"/>
          <w:color w:val="auto"/>
        </w:rPr>
      </w:pPr>
      <w:r w:rsidRPr="00BF1634">
        <w:rPr>
          <w:rFonts w:asciiTheme="majorHAnsi" w:hAnsiTheme="majorHAnsi" w:cstheme="majorHAnsi"/>
          <w:color w:val="auto"/>
        </w:rPr>
        <w:t>Seguir los procedimientos operativos de emergencia aplicables.</w:t>
      </w:r>
    </w:p>
    <w:p w14:paraId="602B9256"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Reportar situaciones de trabajo que no son seguros o saludables y se alejen de una situación de trabajo que razonablemente se considere que presente un peligro inminente y serio para su vida o salud;</w:t>
      </w:r>
    </w:p>
    <w:p w14:paraId="0299CB22"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participar en actos de intimidación, acoso, hostigamiento, persecución, discriminación, abuso, explotación, maltrato físico o cualquier otra forma de infringir los derechos de los demás, sobre todo si afecta a grupos vulnerables (menores de edad, adultos mayores, personas con alguna discapacidad, madres gestantes);</w:t>
      </w:r>
    </w:p>
    <w:p w14:paraId="61127B51"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participar de actos sexuales con personas menores de 18 años, ni en transacciones sexuales comerciales;</w:t>
      </w:r>
    </w:p>
    <w:p w14:paraId="1D11B376"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Complementar los cursos de capacitación pertinentes que se impartirán en relación con los aspectos ambientales y sociales del contrato incluidos los relacionados con la salud y la seguridad, la explotación sexual y la agresión sexual;</w:t>
      </w:r>
    </w:p>
    <w:p w14:paraId="4B1E88F6"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Reportar violaciones a este código de conducta;</w:t>
      </w:r>
    </w:p>
    <w:p w14:paraId="6D793010"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tomar represalias contra ninguna persona que reporte violaciones a este código de conducta o que haga uso del mecanismo de reclamo de quejas y reclamos laborales;</w:t>
      </w:r>
    </w:p>
    <w:p w14:paraId="5D35C8D3" w14:textId="21478862"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acosar verbalmente o físicamente a mujeres de las localidades beneficiarias del proyecto;  </w:t>
      </w:r>
    </w:p>
    <w:p w14:paraId="73663FF5" w14:textId="618272D9"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participar en actividades delictivas y/o ilegales según la normativa nacional;</w:t>
      </w:r>
    </w:p>
    <w:p w14:paraId="34B09D21" w14:textId="38EC8961"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realizar compromisos escritos o verbales a nombre del Proyecto, sin previa autorización;  </w:t>
      </w:r>
    </w:p>
    <w:p w14:paraId="7688D007" w14:textId="692F1B61"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afectar el derecho de propiedad y/o posesión de las y los pobladores y las comunidades;  </w:t>
      </w:r>
    </w:p>
    <w:p w14:paraId="79A1A2F6" w14:textId="04C737CA"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tomar frutos o cultivos de las chacras aledañas a la vía sin previo consentimiento de la propietaria o el propietario; </w:t>
      </w:r>
    </w:p>
    <w:p w14:paraId="48F5B279" w14:textId="711AD8EE"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contraer ningún tipo de deudas personales en los establecimientos comerciales locales (tiendas, restaurantes, etc.) o con pobladores locales por más de una semana. De presentarse quejas al respecto, se descontará de la remuneración del trabajador y se amonestará de manera escrita;</w:t>
      </w:r>
    </w:p>
    <w:p w14:paraId="14CCB695" w14:textId="73AC8985"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lastRenderedPageBreak/>
        <w:t>No sacar provecho de la hospitalidad que brinde la población, ni de la posición de ventaja que pueda tener como trabajador del subproyecto; </w:t>
      </w:r>
    </w:p>
    <w:p w14:paraId="0C8537D1" w14:textId="2AAC4FA8"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Evitar todo tipo de comportamiento que pueda afectar negativamente a la localidad o comunidad y que pueda generar conflicto; </w:t>
      </w:r>
    </w:p>
    <w:p w14:paraId="6DBAFD8D" w14:textId="77777777" w:rsidR="00715BDD" w:rsidRPr="00BF1634" w:rsidRDefault="00715BDD">
      <w:pPr>
        <w:pStyle w:val="SCGTextodeinforme"/>
        <w:numPr>
          <w:ilvl w:val="0"/>
          <w:numId w:val="75"/>
        </w:numPr>
        <w:rPr>
          <w:rFonts w:asciiTheme="majorHAnsi" w:hAnsiTheme="majorHAnsi" w:cstheme="majorHAnsi"/>
          <w:color w:val="auto"/>
        </w:rPr>
      </w:pPr>
      <w:r w:rsidRPr="00BF1634">
        <w:rPr>
          <w:rFonts w:asciiTheme="majorHAnsi" w:hAnsiTheme="majorHAnsi" w:cstheme="majorHAnsi"/>
          <w:color w:val="auto"/>
        </w:rPr>
        <w:t>No ocasionar daños a zonas arqueológicas, de patrimonio cultural o de importancia espiritual para la población local. </w:t>
      </w:r>
    </w:p>
    <w:p w14:paraId="6589AE05" w14:textId="77777777" w:rsidR="0036028E" w:rsidRPr="00BF1634" w:rsidRDefault="0036028E">
      <w:pPr>
        <w:pStyle w:val="SCGTextodeinforme"/>
        <w:numPr>
          <w:ilvl w:val="0"/>
          <w:numId w:val="73"/>
        </w:numPr>
        <w:spacing w:after="240"/>
        <w:ind w:left="714" w:hanging="357"/>
        <w:rPr>
          <w:rFonts w:asciiTheme="majorHAnsi" w:hAnsiTheme="majorHAnsi" w:cstheme="majorHAnsi"/>
          <w:b/>
          <w:color w:val="auto"/>
        </w:rPr>
      </w:pPr>
      <w:r w:rsidRPr="00BF1634">
        <w:rPr>
          <w:rFonts w:asciiTheme="majorHAnsi" w:hAnsiTheme="majorHAnsi" w:cstheme="majorHAnsi"/>
          <w:b/>
          <w:color w:val="auto"/>
        </w:rPr>
        <w:t>DENUNCIA DE CASOS</w:t>
      </w:r>
    </w:p>
    <w:p w14:paraId="6DE5F498" w14:textId="77777777"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Si alguna persona observa un comportamiento que cree que puede representar una violación de este Código de Conducta, o que de otra manera le preocupa, debe plantear el asunto lo antes posible. Esto se puede hacer de cualquiera de las siguientes maneras:</w:t>
      </w:r>
    </w:p>
    <w:p w14:paraId="29E551F2" w14:textId="77777777" w:rsidR="0036028E" w:rsidRPr="00BF1634" w:rsidRDefault="0036028E">
      <w:pPr>
        <w:pStyle w:val="SCGTextodeinforme"/>
        <w:numPr>
          <w:ilvl w:val="6"/>
          <w:numId w:val="74"/>
        </w:numPr>
        <w:ind w:left="284"/>
        <w:rPr>
          <w:rFonts w:asciiTheme="majorHAnsi" w:hAnsiTheme="majorHAnsi" w:cstheme="majorHAnsi"/>
          <w:color w:val="auto"/>
        </w:rPr>
      </w:pPr>
      <w:r w:rsidRPr="00BF1634">
        <w:rPr>
          <w:rFonts w:asciiTheme="majorHAnsi" w:hAnsiTheme="majorHAnsi" w:cstheme="majorHAnsi"/>
          <w:color w:val="auto"/>
        </w:rPr>
        <w:t xml:space="preserve">Contactar </w:t>
      </w:r>
      <w:sdt>
        <w:sdtPr>
          <w:rPr>
            <w:rFonts w:asciiTheme="majorHAnsi" w:hAnsiTheme="majorHAnsi" w:cstheme="majorHAnsi"/>
            <w:color w:val="auto"/>
          </w:rPr>
          <w:id w:val="1183549942"/>
          <w:placeholder>
            <w:docPart w:val="2DB0151E18B14E0C971458C84A60E378"/>
          </w:placeholder>
          <w:showingPlcHdr/>
        </w:sdtPr>
        <w:sdtContent>
          <w:r w:rsidRPr="00BF1634">
            <w:rPr>
              <w:rFonts w:asciiTheme="majorHAnsi" w:hAnsiTheme="majorHAnsi" w:cstheme="majorHAnsi"/>
              <w:b/>
              <w:color w:val="auto"/>
            </w:rPr>
            <w:t>[escriba el nombre del Experto Social del Contratista con experiencia relevante en el manejo de la violencia basada en género, o si no se requiere a dicha persona bajo el Contrato, otra persona designada por el Contratista para manejar estos asuntos]</w:t>
          </w:r>
        </w:sdtContent>
      </w:sdt>
      <w:r w:rsidRPr="00BF1634">
        <w:rPr>
          <w:rFonts w:asciiTheme="majorHAnsi" w:hAnsiTheme="majorHAnsi" w:cstheme="majorHAnsi"/>
          <w:color w:val="auto"/>
        </w:rPr>
        <w:t xml:space="preserve"> por escrito a esta dirección </w:t>
      </w:r>
      <w:sdt>
        <w:sdtPr>
          <w:rPr>
            <w:rFonts w:asciiTheme="majorHAnsi" w:hAnsiTheme="majorHAnsi" w:cstheme="majorHAnsi"/>
            <w:color w:val="auto"/>
          </w:rPr>
          <w:id w:val="-990627974"/>
          <w:placeholder>
            <w:docPart w:val="FDB620B824524EF3AB3B1E0D854DA278"/>
          </w:placeholder>
          <w:showingPlcHdr/>
        </w:sdtPr>
        <w:sdtContent>
          <w:r w:rsidRPr="00BF1634">
            <w:rPr>
              <w:rFonts w:asciiTheme="majorHAnsi" w:hAnsiTheme="majorHAnsi" w:cstheme="majorHAnsi"/>
              <w:b/>
              <w:color w:val="auto"/>
            </w:rPr>
            <w:t>[indicar dirección]</w:t>
          </w:r>
        </w:sdtContent>
      </w:sdt>
      <w:r w:rsidRPr="00BF1634">
        <w:rPr>
          <w:rFonts w:asciiTheme="majorHAnsi" w:hAnsiTheme="majorHAnsi" w:cstheme="majorHAnsi"/>
          <w:color w:val="auto"/>
        </w:rPr>
        <w:t xml:space="preserve"> o por teléfono a </w:t>
      </w:r>
      <w:sdt>
        <w:sdtPr>
          <w:rPr>
            <w:rFonts w:asciiTheme="majorHAnsi" w:hAnsiTheme="majorHAnsi" w:cstheme="majorHAnsi"/>
            <w:color w:val="auto"/>
          </w:rPr>
          <w:id w:val="-947692030"/>
          <w:placeholder>
            <w:docPart w:val="3CFADD7E79B346DEB9BA16A4597FBDE6"/>
          </w:placeholder>
          <w:showingPlcHdr/>
        </w:sdtPr>
        <w:sdtContent>
          <w:r w:rsidRPr="00BF1634">
            <w:rPr>
              <w:rFonts w:asciiTheme="majorHAnsi" w:hAnsiTheme="majorHAnsi" w:cstheme="majorHAnsi"/>
              <w:b/>
              <w:color w:val="auto"/>
            </w:rPr>
            <w:t>[indicar número de teléfono]</w:t>
          </w:r>
        </w:sdtContent>
      </w:sdt>
      <w:r w:rsidRPr="00BF1634">
        <w:rPr>
          <w:rFonts w:asciiTheme="majorHAnsi" w:hAnsiTheme="majorHAnsi" w:cstheme="majorHAnsi"/>
          <w:color w:val="auto"/>
        </w:rPr>
        <w:t>.</w:t>
      </w:r>
    </w:p>
    <w:p w14:paraId="5D858BF3" w14:textId="77777777" w:rsidR="0036028E" w:rsidRPr="00BF1634" w:rsidRDefault="00000000">
      <w:pPr>
        <w:pStyle w:val="SCGTextodeinforme"/>
        <w:numPr>
          <w:ilvl w:val="6"/>
          <w:numId w:val="74"/>
        </w:numPr>
        <w:ind w:left="284"/>
        <w:rPr>
          <w:rFonts w:asciiTheme="majorHAnsi" w:hAnsiTheme="majorHAnsi" w:cstheme="majorHAnsi"/>
          <w:color w:val="auto"/>
        </w:rPr>
      </w:pPr>
      <w:sdt>
        <w:sdtPr>
          <w:rPr>
            <w:rFonts w:asciiTheme="majorHAnsi" w:hAnsiTheme="majorHAnsi" w:cstheme="majorHAnsi"/>
            <w:color w:val="auto"/>
          </w:rPr>
          <w:id w:val="380449476"/>
          <w:placeholder>
            <w:docPart w:val="3CA6F663BFB541D98E6B121EB4D51542"/>
          </w:placeholder>
        </w:sdtPr>
        <w:sdtContent>
          <w:r w:rsidR="0036028E" w:rsidRPr="00BF1634">
            <w:rPr>
              <w:rFonts w:asciiTheme="majorHAnsi" w:hAnsiTheme="majorHAnsi" w:cstheme="majorHAnsi"/>
              <w:b/>
              <w:color w:val="auto"/>
            </w:rPr>
            <w:t xml:space="preserve">[Indicar otros datos de contacto] </w:t>
          </w:r>
        </w:sdtContent>
      </w:sdt>
    </w:p>
    <w:p w14:paraId="6756DDB7" w14:textId="6DEFCB8E"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La identidad de la persona se mantendrá en confidencialidad</w:t>
      </w:r>
      <w:r w:rsidR="00447CF1" w:rsidRPr="00BF1634">
        <w:rPr>
          <w:rFonts w:asciiTheme="majorHAnsi" w:hAnsiTheme="majorHAnsi" w:cstheme="majorHAnsi"/>
          <w:color w:val="auto"/>
        </w:rPr>
        <w:t xml:space="preserve">. </w:t>
      </w:r>
      <w:r w:rsidR="00C80F9C" w:rsidRPr="00BF1634">
        <w:rPr>
          <w:rFonts w:asciiTheme="majorHAnsi" w:hAnsiTheme="majorHAnsi" w:cstheme="majorHAnsi"/>
          <w:color w:val="auto"/>
        </w:rPr>
        <w:t>L</w:t>
      </w:r>
      <w:r w:rsidR="00AA326A" w:rsidRPr="00BF1634">
        <w:rPr>
          <w:rFonts w:asciiTheme="majorHAnsi" w:hAnsiTheme="majorHAnsi" w:cstheme="majorHAnsi"/>
          <w:color w:val="auto"/>
        </w:rPr>
        <w:t>a atención de</w:t>
      </w:r>
      <w:r w:rsidR="006E3016" w:rsidRPr="00BF1634">
        <w:rPr>
          <w:rFonts w:asciiTheme="majorHAnsi" w:hAnsiTheme="majorHAnsi" w:cstheme="majorHAnsi"/>
          <w:color w:val="auto"/>
        </w:rPr>
        <w:t xml:space="preserve"> casos </w:t>
      </w:r>
      <w:r w:rsidR="00C80F9C" w:rsidRPr="00BF1634">
        <w:rPr>
          <w:rFonts w:asciiTheme="majorHAnsi" w:hAnsiTheme="majorHAnsi" w:cstheme="majorHAnsi"/>
          <w:color w:val="auto"/>
        </w:rPr>
        <w:t>de explotación, abuso o ac</w:t>
      </w:r>
      <w:r w:rsidR="00E5357C" w:rsidRPr="00BF1634">
        <w:rPr>
          <w:rFonts w:asciiTheme="majorHAnsi" w:hAnsiTheme="majorHAnsi" w:cstheme="majorHAnsi"/>
          <w:color w:val="auto"/>
        </w:rPr>
        <w:t>o</w:t>
      </w:r>
      <w:r w:rsidR="00C80F9C" w:rsidRPr="00BF1634">
        <w:rPr>
          <w:rFonts w:asciiTheme="majorHAnsi" w:hAnsiTheme="majorHAnsi" w:cstheme="majorHAnsi"/>
          <w:color w:val="auto"/>
        </w:rPr>
        <w:t>so sexual</w:t>
      </w:r>
      <w:r w:rsidR="00E5357C" w:rsidRPr="00BF1634">
        <w:rPr>
          <w:rFonts w:asciiTheme="majorHAnsi" w:hAnsiTheme="majorHAnsi" w:cstheme="majorHAnsi"/>
          <w:color w:val="auto"/>
        </w:rPr>
        <w:t>,</w:t>
      </w:r>
      <w:r w:rsidR="004A7BBF" w:rsidRPr="00BF1634">
        <w:rPr>
          <w:rFonts w:asciiTheme="majorHAnsi" w:hAnsiTheme="majorHAnsi" w:cstheme="majorHAnsi"/>
          <w:color w:val="auto"/>
        </w:rPr>
        <w:t xml:space="preserve"> así como caso de trabajo infantil, </w:t>
      </w:r>
      <w:r w:rsidR="006E3016" w:rsidRPr="00BF1634">
        <w:rPr>
          <w:rFonts w:asciiTheme="majorHAnsi" w:hAnsiTheme="majorHAnsi" w:cstheme="majorHAnsi"/>
          <w:color w:val="auto"/>
        </w:rPr>
        <w:t>si hubiera</w:t>
      </w:r>
      <w:r w:rsidR="004A7BBF" w:rsidRPr="00BF1634">
        <w:rPr>
          <w:rFonts w:asciiTheme="majorHAnsi" w:hAnsiTheme="majorHAnsi" w:cstheme="majorHAnsi"/>
          <w:color w:val="auto"/>
        </w:rPr>
        <w:t>,</w:t>
      </w:r>
      <w:r w:rsidR="006E3016" w:rsidRPr="00BF1634">
        <w:rPr>
          <w:rFonts w:asciiTheme="majorHAnsi" w:hAnsiTheme="majorHAnsi" w:cstheme="majorHAnsi"/>
          <w:color w:val="auto"/>
        </w:rPr>
        <w:t xml:space="preserve"> seguirá </w:t>
      </w:r>
      <w:r w:rsidR="00D403EC" w:rsidRPr="00BF1634">
        <w:rPr>
          <w:rFonts w:asciiTheme="majorHAnsi" w:hAnsiTheme="majorHAnsi" w:cstheme="majorHAnsi"/>
          <w:color w:val="auto"/>
        </w:rPr>
        <w:t xml:space="preserve">lo indicado en </w:t>
      </w:r>
      <w:r w:rsidR="004A7BBF" w:rsidRPr="00BF1634">
        <w:rPr>
          <w:rFonts w:asciiTheme="majorHAnsi" w:hAnsiTheme="majorHAnsi" w:cstheme="majorHAnsi"/>
          <w:color w:val="auto"/>
        </w:rPr>
        <w:t>los</w:t>
      </w:r>
      <w:r w:rsidR="00D403EC" w:rsidRPr="00BF1634">
        <w:rPr>
          <w:rFonts w:asciiTheme="majorHAnsi" w:hAnsiTheme="majorHAnsi" w:cstheme="majorHAnsi"/>
          <w:color w:val="auto"/>
        </w:rPr>
        <w:t xml:space="preserve"> protocolo</w:t>
      </w:r>
      <w:r w:rsidR="004A7BBF" w:rsidRPr="00BF1634">
        <w:rPr>
          <w:rFonts w:asciiTheme="majorHAnsi" w:hAnsiTheme="majorHAnsi" w:cstheme="majorHAnsi"/>
          <w:color w:val="auto"/>
        </w:rPr>
        <w:t>s</w:t>
      </w:r>
      <w:r w:rsidR="00D403EC" w:rsidRPr="00BF1634">
        <w:rPr>
          <w:rFonts w:asciiTheme="majorHAnsi" w:hAnsiTheme="majorHAnsi" w:cstheme="majorHAnsi"/>
          <w:color w:val="auto"/>
        </w:rPr>
        <w:t xml:space="preserve"> </w:t>
      </w:r>
      <w:r w:rsidR="004A7BBF" w:rsidRPr="00BF1634">
        <w:rPr>
          <w:rFonts w:asciiTheme="majorHAnsi" w:hAnsiTheme="majorHAnsi" w:cstheme="majorHAnsi"/>
          <w:color w:val="auto"/>
        </w:rPr>
        <w:t>desarrollados por PNRT para estos tipos de casos</w:t>
      </w:r>
      <w:r w:rsidR="003531B7" w:rsidRPr="00BF1634">
        <w:rPr>
          <w:rFonts w:asciiTheme="majorHAnsi" w:hAnsiTheme="majorHAnsi" w:cstheme="majorHAnsi"/>
          <w:color w:val="auto"/>
        </w:rPr>
        <w:t xml:space="preserve"> (Anexo </w:t>
      </w:r>
      <w:r w:rsidR="00447CF1" w:rsidRPr="00BF1634">
        <w:rPr>
          <w:rFonts w:asciiTheme="majorHAnsi" w:hAnsiTheme="majorHAnsi" w:cstheme="majorHAnsi"/>
          <w:color w:val="auto"/>
        </w:rPr>
        <w:t xml:space="preserve">4 del PMAS-C) </w:t>
      </w:r>
      <w:r w:rsidRPr="00BF1634">
        <w:rPr>
          <w:rFonts w:asciiTheme="majorHAnsi" w:hAnsiTheme="majorHAnsi" w:cstheme="majorHAnsi"/>
          <w:color w:val="auto"/>
        </w:rPr>
        <w:t>También se pueden presentar quejas o alegaciones anónimas y se les dará toda la consideración debida y apropiada. [</w:t>
      </w:r>
      <w:r w:rsidR="00AA326A" w:rsidRPr="00BF1634">
        <w:rPr>
          <w:rFonts w:asciiTheme="majorHAnsi" w:hAnsiTheme="majorHAnsi" w:cstheme="majorHAnsi"/>
          <w:color w:val="auto"/>
        </w:rPr>
        <w:t>PNRT</w:t>
      </w:r>
      <w:r w:rsidRPr="00BF1634">
        <w:rPr>
          <w:rFonts w:asciiTheme="majorHAnsi" w:hAnsiTheme="majorHAnsi" w:cstheme="majorHAnsi"/>
          <w:color w:val="auto"/>
        </w:rPr>
        <w:t xml:space="preserve">] tomará en serio todas las denuncias de posibles faltas de conducta, investigará y tomará las medidas apropiadas. </w:t>
      </w:r>
    </w:p>
    <w:p w14:paraId="0A8499AA" w14:textId="77777777"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 xml:space="preserve">No habrá represalias contra ninguna persona que plantee de buena fe una preocupación sobre cualquier comportamiento prohibido por este Código de Conducta. Tales represalias constituirían una violación de este Código de Conducta.  </w:t>
      </w:r>
    </w:p>
    <w:p w14:paraId="1C07BC9E" w14:textId="77777777" w:rsidR="0036028E" w:rsidRPr="00BF1634" w:rsidRDefault="0036028E">
      <w:pPr>
        <w:pStyle w:val="SCGTextodeinforme"/>
        <w:numPr>
          <w:ilvl w:val="0"/>
          <w:numId w:val="73"/>
        </w:numPr>
        <w:spacing w:after="240"/>
        <w:ind w:left="714" w:hanging="357"/>
        <w:rPr>
          <w:rFonts w:asciiTheme="majorHAnsi" w:hAnsiTheme="majorHAnsi" w:cstheme="majorHAnsi"/>
          <w:b/>
          <w:color w:val="auto"/>
        </w:rPr>
      </w:pPr>
      <w:r w:rsidRPr="00BF1634">
        <w:rPr>
          <w:rFonts w:asciiTheme="majorHAnsi" w:hAnsiTheme="majorHAnsi" w:cstheme="majorHAnsi"/>
          <w:b/>
          <w:color w:val="auto"/>
        </w:rPr>
        <w:t>CONSECUENCIAS DE LA VIOLACIÓN DEL CÓDIGO DE CONDUCTA</w:t>
      </w:r>
    </w:p>
    <w:p w14:paraId="6FDBB32A" w14:textId="77777777" w:rsidR="0036028E"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Cualquier violación de este Código de Conducta por parte del Personal del Contratista puede tener consecuencias graves, incluyendo la terminación y posible remisión a autoridades legales.</w:t>
      </w:r>
    </w:p>
    <w:p w14:paraId="5A75542F" w14:textId="77777777" w:rsidR="0036028E" w:rsidRPr="00BF1634" w:rsidRDefault="0036028E">
      <w:pPr>
        <w:pStyle w:val="SCGTextodeinforme"/>
        <w:numPr>
          <w:ilvl w:val="0"/>
          <w:numId w:val="73"/>
        </w:numPr>
        <w:spacing w:after="240"/>
        <w:ind w:left="714" w:hanging="357"/>
        <w:rPr>
          <w:rFonts w:asciiTheme="majorHAnsi" w:hAnsiTheme="majorHAnsi" w:cstheme="majorHAnsi"/>
          <w:b/>
          <w:color w:val="auto"/>
        </w:rPr>
      </w:pPr>
      <w:r w:rsidRPr="00BF1634">
        <w:rPr>
          <w:rFonts w:asciiTheme="majorHAnsi" w:hAnsiTheme="majorHAnsi" w:cstheme="majorHAnsi"/>
          <w:b/>
          <w:color w:val="auto"/>
        </w:rPr>
        <w:t>PARA EL PERSONAL DE [INDICAR NOMBRE DE UNIDAD EJECUTORA]:</w:t>
      </w:r>
    </w:p>
    <w:p w14:paraId="52D47FD6" w14:textId="10D807B0" w:rsidR="00C422A9" w:rsidRPr="00BF1634" w:rsidRDefault="0036028E" w:rsidP="0036028E">
      <w:pPr>
        <w:pStyle w:val="SCGTextodeinforme"/>
        <w:rPr>
          <w:rFonts w:asciiTheme="majorHAnsi" w:hAnsiTheme="majorHAnsi" w:cstheme="majorHAnsi"/>
          <w:color w:val="auto"/>
        </w:rPr>
      </w:pPr>
      <w:r w:rsidRPr="00BF1634">
        <w:rPr>
          <w:rFonts w:asciiTheme="majorHAnsi" w:hAnsiTheme="majorHAnsi" w:cstheme="majorHAnsi"/>
          <w:color w:val="auto"/>
        </w:rPr>
        <w:t xml:space="preserve">He recibido una copia de este Código de Conducta escrita en un idioma que comprendo.  Entiendo que, si tengo alguna pregunta sobre este Código de Conducta, puedo comunicarme con </w:t>
      </w:r>
      <w:sdt>
        <w:sdtPr>
          <w:rPr>
            <w:rFonts w:asciiTheme="majorHAnsi" w:hAnsiTheme="majorHAnsi" w:cstheme="majorHAnsi"/>
            <w:color w:val="auto"/>
          </w:rPr>
          <w:id w:val="-2024851716"/>
          <w:placeholder>
            <w:docPart w:val="7E8508DB39AD4606A6700D2A314C6EAC"/>
          </w:placeholder>
        </w:sdtPr>
        <w:sdtContent>
          <w:r w:rsidRPr="00BF1634">
            <w:rPr>
              <w:rFonts w:asciiTheme="majorHAnsi" w:hAnsiTheme="majorHAnsi" w:cstheme="majorHAnsi"/>
              <w:b/>
              <w:color w:val="auto"/>
            </w:rPr>
            <w:t>[indicar nombre de la persona de contacto del Unidad Ejecutora, con experiencia relevante en el manejo de la violencia basada en género]</w:t>
          </w:r>
        </w:sdtContent>
      </w:sdt>
      <w:r w:rsidRPr="00BF1634">
        <w:rPr>
          <w:rFonts w:asciiTheme="majorHAnsi" w:hAnsiTheme="majorHAnsi" w:cstheme="majorHAnsi"/>
          <w:color w:val="auto"/>
        </w:rPr>
        <w:t xml:space="preserve"> solicitando una explicación.</w:t>
      </w:r>
    </w:p>
    <w:p w14:paraId="549A51A4" w14:textId="77777777" w:rsidR="00C422A9" w:rsidRPr="00BF1634" w:rsidRDefault="00C422A9" w:rsidP="0036028E">
      <w:pPr>
        <w:pStyle w:val="SCGTextodeinforme"/>
        <w:rPr>
          <w:rFonts w:asciiTheme="majorHAnsi" w:hAnsiTheme="majorHAnsi" w:cstheme="majorHAnsi"/>
          <w:color w:val="auto"/>
        </w:rPr>
      </w:pPr>
    </w:p>
    <w:p w14:paraId="622B67B6" w14:textId="3D392702" w:rsidR="00C422A9" w:rsidRPr="00BF1634" w:rsidRDefault="00C422A9" w:rsidP="0036028E">
      <w:pPr>
        <w:pStyle w:val="SCGTextodeinforme"/>
        <w:rPr>
          <w:rFonts w:asciiTheme="majorHAnsi" w:hAnsiTheme="majorHAnsi" w:cstheme="majorHAnsi"/>
        </w:rPr>
        <w:sectPr w:rsidR="00C422A9" w:rsidRPr="00BF1634" w:rsidSect="0036028E">
          <w:pgSz w:w="11906" w:h="16838"/>
          <w:pgMar w:top="1417" w:right="1701" w:bottom="1417" w:left="1701" w:header="708" w:footer="708" w:gutter="0"/>
          <w:cols w:space="708"/>
          <w:docGrid w:linePitch="360"/>
        </w:sectPr>
      </w:pPr>
    </w:p>
    <w:p w14:paraId="773D3742" w14:textId="77777777"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lastRenderedPageBreak/>
        <w:t xml:space="preserve">Nombre del trabajador de la Unidad Ejecutora: </w:t>
      </w:r>
    </w:p>
    <w:p w14:paraId="027DDF7C" w14:textId="77777777" w:rsidR="00715BDD" w:rsidRPr="00BF1634" w:rsidRDefault="00000000" w:rsidP="00715BDD">
      <w:pPr>
        <w:pStyle w:val="SCGTextodeinforme"/>
        <w:rPr>
          <w:rFonts w:asciiTheme="majorHAnsi" w:hAnsiTheme="majorHAnsi" w:cstheme="majorHAnsi"/>
          <w:color w:val="auto"/>
        </w:rPr>
      </w:pPr>
      <w:sdt>
        <w:sdtPr>
          <w:rPr>
            <w:rFonts w:asciiTheme="majorHAnsi" w:hAnsiTheme="majorHAnsi" w:cstheme="majorHAnsi"/>
            <w:color w:val="auto"/>
          </w:rPr>
          <w:id w:val="-1667929773"/>
          <w:placeholder>
            <w:docPart w:val="6BCA0E88FE364A9DAE0138179FBB27F3"/>
          </w:placeholder>
          <w:showingPlcHdr/>
        </w:sdtPr>
        <w:sdtContent>
          <w:r w:rsidR="00715BDD" w:rsidRPr="00BF1634">
            <w:rPr>
              <w:rFonts w:asciiTheme="majorHAnsi" w:hAnsiTheme="majorHAnsi" w:cstheme="majorHAnsi"/>
              <w:color w:val="auto"/>
            </w:rPr>
            <w:t>[insertar nombre]</w:t>
          </w:r>
        </w:sdtContent>
      </w:sdt>
      <w:r w:rsidR="00715BDD" w:rsidRPr="00BF1634">
        <w:rPr>
          <w:rFonts w:asciiTheme="majorHAnsi" w:hAnsiTheme="majorHAnsi" w:cstheme="majorHAnsi"/>
          <w:color w:val="auto"/>
        </w:rPr>
        <w:tab/>
      </w:r>
    </w:p>
    <w:p w14:paraId="31F338F1" w14:textId="47880348"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Firma: _________________________________</w:t>
      </w:r>
    </w:p>
    <w:p w14:paraId="5ADC456D" w14:textId="34E6CCA6"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Fecha (día/mes/año): ____________________</w:t>
      </w:r>
    </w:p>
    <w:p w14:paraId="15485AA2" w14:textId="77777777" w:rsidR="001558BB" w:rsidRPr="00BF1634" w:rsidRDefault="001558BB" w:rsidP="00715BDD">
      <w:pPr>
        <w:pStyle w:val="SCGTextodeinforme"/>
        <w:rPr>
          <w:rFonts w:asciiTheme="majorHAnsi" w:hAnsiTheme="majorHAnsi" w:cstheme="majorHAnsi"/>
          <w:color w:val="auto"/>
        </w:rPr>
      </w:pPr>
    </w:p>
    <w:p w14:paraId="3BE52B3B" w14:textId="77777777"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 xml:space="preserve">Nombre del representante de la Unidad Ejecutora: </w:t>
      </w:r>
      <w:sdt>
        <w:sdtPr>
          <w:rPr>
            <w:rFonts w:asciiTheme="majorHAnsi" w:hAnsiTheme="majorHAnsi" w:cstheme="majorHAnsi"/>
            <w:color w:val="auto"/>
          </w:rPr>
          <w:id w:val="-373163415"/>
          <w:placeholder>
            <w:docPart w:val="A7BE84191E53418A87EF6981BFF09A0D"/>
          </w:placeholder>
        </w:sdtPr>
        <w:sdtContent>
          <w:r w:rsidRPr="00BF1634">
            <w:rPr>
              <w:rFonts w:asciiTheme="majorHAnsi" w:hAnsiTheme="majorHAnsi" w:cstheme="majorHAnsi"/>
              <w:color w:val="auto"/>
            </w:rPr>
            <w:t>[insertar nombre]</w:t>
          </w:r>
        </w:sdtContent>
      </w:sdt>
    </w:p>
    <w:p w14:paraId="61B83A04" w14:textId="5860A492" w:rsidR="00715BDD" w:rsidRPr="00BF1634" w:rsidRDefault="00715BDD" w:rsidP="00715BDD">
      <w:pPr>
        <w:pStyle w:val="SCGTextodeinforme"/>
        <w:rPr>
          <w:rFonts w:asciiTheme="majorHAnsi" w:hAnsiTheme="majorHAnsi" w:cstheme="majorHAnsi"/>
          <w:color w:val="auto"/>
        </w:rPr>
      </w:pPr>
      <w:r w:rsidRPr="00BF1634">
        <w:rPr>
          <w:rFonts w:asciiTheme="majorHAnsi" w:hAnsiTheme="majorHAnsi" w:cstheme="majorHAnsi"/>
          <w:color w:val="auto"/>
        </w:rPr>
        <w:t>Firma: _________________________________</w:t>
      </w:r>
    </w:p>
    <w:p w14:paraId="0D5A3069" w14:textId="72289556" w:rsidR="001558BB" w:rsidRPr="00BF1634" w:rsidRDefault="00715BDD" w:rsidP="001558BB">
      <w:pPr>
        <w:pStyle w:val="SCGTextodeinforme"/>
        <w:rPr>
          <w:rFonts w:asciiTheme="majorHAnsi" w:hAnsiTheme="majorHAnsi" w:cstheme="majorHAnsi"/>
          <w:color w:val="auto"/>
        </w:rPr>
      </w:pPr>
      <w:r w:rsidRPr="00BF1634">
        <w:rPr>
          <w:rFonts w:asciiTheme="majorHAnsi" w:hAnsiTheme="majorHAnsi" w:cstheme="majorHAnsi"/>
          <w:color w:val="auto"/>
        </w:rPr>
        <w:t>Fecha (día/mes/año): _____________________</w:t>
      </w:r>
    </w:p>
    <w:p w14:paraId="36544A39" w14:textId="4C8875A3" w:rsidR="00C422A9" w:rsidRPr="00BF1634" w:rsidRDefault="001558BB" w:rsidP="00C422A9">
      <w:pPr>
        <w:pStyle w:val="SCGTextodeinforme"/>
        <w:spacing w:after="120"/>
        <w:ind w:right="-4610"/>
        <w:rPr>
          <w:rFonts w:asciiTheme="majorHAnsi" w:hAnsiTheme="majorHAnsi" w:cstheme="majorHAnsi"/>
          <w:color w:val="auto"/>
        </w:rPr>
      </w:pPr>
      <w:r w:rsidRPr="00BF1634">
        <w:rPr>
          <w:rFonts w:asciiTheme="majorHAnsi" w:hAnsiTheme="majorHAnsi" w:cstheme="majorHAnsi"/>
          <w:color w:val="auto"/>
        </w:rPr>
        <w:t xml:space="preserve">Además, el </w:t>
      </w:r>
      <w:r w:rsidR="00343F6D" w:rsidRPr="00BF1634">
        <w:rPr>
          <w:rFonts w:asciiTheme="majorHAnsi" w:hAnsiTheme="majorHAnsi" w:cstheme="majorHAnsi"/>
          <w:color w:val="auto"/>
        </w:rPr>
        <w:t>Oferente</w:t>
      </w:r>
      <w:r w:rsidRPr="00BF1634">
        <w:rPr>
          <w:rFonts w:asciiTheme="majorHAnsi" w:hAnsiTheme="majorHAnsi" w:cstheme="majorHAnsi"/>
          <w:color w:val="auto"/>
        </w:rPr>
        <w:t xml:space="preserve"> deberá presentar un esquema de cómo se implementará estas Normas de Conducta. Esto incluirá: </w:t>
      </w:r>
    </w:p>
    <w:p w14:paraId="4EC12909" w14:textId="5AB33231" w:rsidR="00276091" w:rsidRPr="00BF1634" w:rsidRDefault="001558BB" w:rsidP="00C422A9">
      <w:pPr>
        <w:pStyle w:val="SCGTextodeinforme"/>
        <w:spacing w:after="120"/>
        <w:ind w:right="-4610"/>
        <w:rPr>
          <w:rFonts w:asciiTheme="majorHAnsi" w:hAnsiTheme="majorHAnsi" w:cstheme="majorHAnsi"/>
        </w:rPr>
      </w:pPr>
      <w:r w:rsidRPr="00BF1634">
        <w:rPr>
          <w:rFonts w:asciiTheme="majorHAnsi" w:hAnsiTheme="majorHAnsi" w:cstheme="majorHAnsi"/>
          <w:color w:val="auto"/>
        </w:rPr>
        <w:t>cómo se introducirá en los contratos labores, qué capacitación se proporcionará, cómo será</w:t>
      </w:r>
      <w:r w:rsidR="00A20072">
        <w:rPr>
          <w:rFonts w:asciiTheme="majorHAnsi" w:hAnsiTheme="majorHAnsi" w:cstheme="majorHAnsi"/>
          <w:color w:val="auto"/>
        </w:rPr>
        <w:t>.</w:t>
      </w:r>
      <w:r w:rsidRPr="00BF1634">
        <w:rPr>
          <w:rFonts w:asciiTheme="majorHAnsi" w:hAnsiTheme="majorHAnsi" w:cstheme="majorHAnsi"/>
          <w:color w:val="auto"/>
        </w:rPr>
        <w:t xml:space="preserve"> </w:t>
      </w:r>
    </w:p>
    <w:p w14:paraId="1568D2D3" w14:textId="7AC7122A" w:rsidR="0036028E" w:rsidRPr="00BF1634" w:rsidRDefault="0036028E" w:rsidP="0036028E">
      <w:pPr>
        <w:spacing w:line="252" w:lineRule="auto"/>
        <w:rPr>
          <w:rFonts w:asciiTheme="majorHAnsi" w:eastAsia="Calibri" w:hAnsiTheme="majorHAnsi" w:cstheme="majorHAnsi"/>
          <w:sz w:val="22"/>
          <w:szCs w:val="22"/>
        </w:rPr>
      </w:pPr>
    </w:p>
    <w:bookmarkEnd w:id="15"/>
    <w:p w14:paraId="4C02E9E6" w14:textId="77777777" w:rsidR="003D0507" w:rsidRPr="00BF1634" w:rsidRDefault="003D0507" w:rsidP="003D0507">
      <w:pPr>
        <w:rPr>
          <w:rFonts w:asciiTheme="majorHAnsi" w:hAnsiTheme="majorHAnsi" w:cstheme="majorHAnsi"/>
          <w:color w:val="212121"/>
          <w:sz w:val="22"/>
          <w:szCs w:val="22"/>
          <w:lang w:val="es-ES_tradnl"/>
        </w:rPr>
      </w:pPr>
    </w:p>
    <w:p w14:paraId="33970CBE" w14:textId="77777777" w:rsidR="00E5357C" w:rsidRPr="00BF1634" w:rsidRDefault="00E5357C">
      <w:pPr>
        <w:rPr>
          <w:rFonts w:asciiTheme="minorHAnsi" w:hAnsiTheme="minorHAnsi" w:cstheme="minorHAnsi"/>
          <w:b/>
        </w:rPr>
        <w:sectPr w:rsidR="00E5357C" w:rsidRPr="00BF1634" w:rsidSect="00DF1117">
          <w:headerReference w:type="even" r:id="rId25"/>
          <w:headerReference w:type="default" r:id="rId26"/>
          <w:footerReference w:type="even" r:id="rId27"/>
          <w:footerReference w:type="default" r:id="rId28"/>
          <w:headerReference w:type="first" r:id="rId29"/>
          <w:footnotePr>
            <w:numRestart w:val="eachSect"/>
          </w:footnotePr>
          <w:pgSz w:w="12240" w:h="15840" w:code="1"/>
          <w:pgMar w:top="1440" w:right="1440" w:bottom="1440" w:left="1440" w:header="720" w:footer="720" w:gutter="0"/>
          <w:cols w:space="720"/>
          <w:titlePg/>
          <w:docGrid w:linePitch="326"/>
        </w:sectPr>
      </w:pPr>
    </w:p>
    <w:p w14:paraId="70712B22" w14:textId="26CABDE4" w:rsidR="004B6540" w:rsidRPr="00BF1634" w:rsidRDefault="004B6540" w:rsidP="004B6540">
      <w:pPr>
        <w:pStyle w:val="SectionXH2"/>
        <w:spacing w:before="0" w:after="0"/>
        <w:rPr>
          <w:rFonts w:ascii="Aptos Display" w:hAnsi="Aptos Display" w:cstheme="majorHAnsi"/>
          <w:sz w:val="24"/>
          <w:lang w:val="es-MX"/>
        </w:rPr>
      </w:pPr>
      <w:bookmarkStart w:id="16" w:name="_Hlk165294520"/>
      <w:r w:rsidRPr="00BF1634">
        <w:rPr>
          <w:rFonts w:ascii="Aptos Display" w:hAnsi="Aptos Display" w:cstheme="majorHAnsi"/>
          <w:sz w:val="24"/>
          <w:lang w:val="es-MX"/>
        </w:rPr>
        <w:lastRenderedPageBreak/>
        <w:t>Formulario N°1</w:t>
      </w:r>
      <w:r w:rsidR="00F10CE4" w:rsidRPr="00BF1634">
        <w:rPr>
          <w:rFonts w:ascii="Aptos Display" w:hAnsi="Aptos Display" w:cstheme="majorHAnsi"/>
          <w:sz w:val="24"/>
          <w:lang w:val="es-MX"/>
        </w:rPr>
        <w:t>3</w:t>
      </w:r>
    </w:p>
    <w:p w14:paraId="60CFFD67" w14:textId="5A4113D8" w:rsidR="00FF071E" w:rsidRPr="00BF1634" w:rsidRDefault="00FF071E" w:rsidP="00390A69">
      <w:pPr>
        <w:pStyle w:val="SectionXH2"/>
        <w:rPr>
          <w:rFonts w:ascii="Aptos Display" w:hAnsi="Aptos Display" w:cstheme="minorHAnsi"/>
          <w:b w:val="0"/>
          <w:sz w:val="24"/>
          <w:lang w:val="es-MX"/>
        </w:rPr>
      </w:pPr>
      <w:r w:rsidRPr="00BF1634">
        <w:rPr>
          <w:rFonts w:ascii="Aptos Display" w:hAnsi="Aptos Display" w:cstheme="minorHAnsi"/>
          <w:sz w:val="24"/>
          <w:lang w:val="es-MX"/>
        </w:rPr>
        <w:t>Declaración de Desempeño ASSS</w:t>
      </w:r>
    </w:p>
    <w:bookmarkEnd w:id="16"/>
    <w:p w14:paraId="26394CC9" w14:textId="02783355" w:rsidR="00FF071E" w:rsidRPr="003D1EB1" w:rsidRDefault="00FF071E" w:rsidP="00FF071E">
      <w:pPr>
        <w:jc w:val="center"/>
        <w:rPr>
          <w:rFonts w:asciiTheme="minorHAnsi" w:hAnsiTheme="minorHAnsi" w:cstheme="minorHAnsi"/>
          <w:bCs/>
          <w:i/>
          <w:sz w:val="22"/>
          <w:szCs w:val="22"/>
          <w:lang w:val="es-ES_tradnl"/>
        </w:rPr>
      </w:pPr>
      <w:r w:rsidRPr="003D1EB1">
        <w:rPr>
          <w:rFonts w:asciiTheme="minorHAnsi" w:hAnsiTheme="minorHAnsi" w:cstheme="minorHAnsi"/>
          <w:bCs/>
          <w:i/>
          <w:sz w:val="22"/>
          <w:szCs w:val="22"/>
          <w:lang w:val="es-ES_tradnl"/>
        </w:rPr>
        <w:t xml:space="preserve">[El siguiente cuadro deberá ser llenado por el </w:t>
      </w:r>
      <w:r w:rsidR="00343F6D" w:rsidRPr="003D1EB1">
        <w:rPr>
          <w:rFonts w:asciiTheme="minorHAnsi" w:hAnsiTheme="minorHAnsi" w:cstheme="minorHAnsi"/>
          <w:bCs/>
          <w:i/>
          <w:sz w:val="22"/>
          <w:szCs w:val="22"/>
          <w:lang w:val="es-ES_tradnl"/>
        </w:rPr>
        <w:t>Oferente</w:t>
      </w:r>
      <w:r w:rsidRPr="003D1EB1">
        <w:rPr>
          <w:rFonts w:asciiTheme="minorHAnsi" w:hAnsiTheme="minorHAnsi" w:cstheme="minorHAnsi"/>
          <w:bCs/>
          <w:i/>
          <w:sz w:val="22"/>
          <w:szCs w:val="22"/>
          <w:lang w:val="es-ES_tradnl"/>
        </w:rPr>
        <w:t>, cada miembro de un Consorcio y cada Subcontratista Especializado]</w:t>
      </w:r>
    </w:p>
    <w:p w14:paraId="7F4371DD" w14:textId="77777777" w:rsidR="00FF071E" w:rsidRPr="003D1EB1" w:rsidRDefault="00FF071E" w:rsidP="00FF071E">
      <w:pPr>
        <w:pStyle w:val="HTMLconformatoprevio"/>
        <w:shd w:val="clear" w:color="auto" w:fill="FFFFFF"/>
        <w:rPr>
          <w:rFonts w:asciiTheme="minorHAnsi" w:hAnsiTheme="minorHAnsi" w:cstheme="minorHAnsi"/>
          <w:color w:val="212121"/>
          <w:sz w:val="22"/>
          <w:szCs w:val="22"/>
          <w:lang w:val="es-ES_tradnl"/>
        </w:rPr>
      </w:pPr>
    </w:p>
    <w:p w14:paraId="597429FD" w14:textId="5855F482"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Nombre del </w:t>
      </w:r>
      <w:r w:rsidR="00343F6D" w:rsidRPr="003D1EB1">
        <w:rPr>
          <w:rFonts w:asciiTheme="minorHAnsi" w:hAnsiTheme="minorHAnsi" w:cstheme="minorHAnsi"/>
          <w:color w:val="212121"/>
          <w:sz w:val="22"/>
          <w:szCs w:val="22"/>
          <w:lang w:val="es-ES_tradnl"/>
        </w:rPr>
        <w:t>Oferente</w:t>
      </w:r>
      <w:r w:rsidRPr="003D1EB1">
        <w:rPr>
          <w:rFonts w:asciiTheme="minorHAnsi" w:hAnsiTheme="minorHAnsi" w:cstheme="minorHAnsi"/>
          <w:color w:val="212121"/>
          <w:sz w:val="22"/>
          <w:szCs w:val="22"/>
          <w:lang w:val="es-ES_tradnl"/>
        </w:rPr>
        <w:t xml:space="preserve">: </w:t>
      </w:r>
      <w:r w:rsidRPr="003D1EB1">
        <w:rPr>
          <w:rFonts w:asciiTheme="minorHAnsi" w:hAnsiTheme="minorHAnsi" w:cstheme="minorHAnsi"/>
          <w:i/>
          <w:color w:val="212121"/>
          <w:sz w:val="22"/>
          <w:szCs w:val="22"/>
          <w:lang w:val="es-ES_tradnl"/>
        </w:rPr>
        <w:t>[indicar el nombre completo]</w:t>
      </w:r>
    </w:p>
    <w:p w14:paraId="587BAEBE" w14:textId="77777777"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Fecha: </w:t>
      </w:r>
      <w:r w:rsidRPr="003D1EB1">
        <w:rPr>
          <w:rFonts w:asciiTheme="minorHAnsi" w:hAnsiTheme="minorHAnsi" w:cstheme="minorHAnsi"/>
          <w:i/>
          <w:color w:val="212121"/>
          <w:sz w:val="22"/>
          <w:szCs w:val="22"/>
          <w:lang w:val="es-ES_tradnl"/>
        </w:rPr>
        <w:t>[insertar día, mes, año]</w:t>
      </w:r>
    </w:p>
    <w:p w14:paraId="1BEB9514" w14:textId="77777777"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Nombre del Subcontratista Asociado o Especializado: </w:t>
      </w:r>
      <w:r w:rsidRPr="003D1EB1">
        <w:rPr>
          <w:rFonts w:asciiTheme="minorHAnsi" w:hAnsiTheme="minorHAnsi" w:cstheme="minorHAnsi"/>
          <w:i/>
          <w:color w:val="212121"/>
          <w:sz w:val="22"/>
          <w:szCs w:val="22"/>
          <w:lang w:val="es-ES_tradnl"/>
        </w:rPr>
        <w:t>[indicar el nombre completo]</w:t>
      </w:r>
    </w:p>
    <w:p w14:paraId="37C2E2E1" w14:textId="77777777" w:rsidR="00FF071E" w:rsidRPr="003D1EB1" w:rsidRDefault="00FF071E" w:rsidP="00FF071E">
      <w:pPr>
        <w:pStyle w:val="HTMLconformatoprevio"/>
        <w:shd w:val="clear" w:color="auto" w:fill="FFFFFF"/>
        <w:jc w:val="right"/>
        <w:rPr>
          <w:rFonts w:asciiTheme="minorHAnsi" w:hAnsiTheme="minorHAnsi" w:cstheme="minorHAnsi"/>
          <w:color w:val="212121"/>
          <w:sz w:val="22"/>
          <w:szCs w:val="22"/>
          <w:lang w:val="es-ES_tradnl"/>
        </w:rPr>
      </w:pPr>
      <w:r w:rsidRPr="003D1EB1">
        <w:rPr>
          <w:rFonts w:asciiTheme="minorHAnsi" w:hAnsiTheme="minorHAnsi" w:cstheme="minorHAnsi"/>
          <w:color w:val="212121"/>
          <w:sz w:val="22"/>
          <w:szCs w:val="22"/>
          <w:lang w:val="es-ES_tradnl"/>
        </w:rPr>
        <w:t xml:space="preserve">SDO No. y título: </w:t>
      </w:r>
      <w:r w:rsidRPr="003D1EB1">
        <w:rPr>
          <w:rFonts w:asciiTheme="minorHAnsi" w:hAnsiTheme="minorHAnsi" w:cstheme="minorHAnsi"/>
          <w:i/>
          <w:color w:val="212121"/>
          <w:sz w:val="22"/>
          <w:szCs w:val="22"/>
          <w:lang w:val="es-ES_tradnl"/>
        </w:rPr>
        <w:t>[insertar número y descripción]]</w:t>
      </w:r>
    </w:p>
    <w:p w14:paraId="4A869792" w14:textId="77777777" w:rsidR="00FF071E" w:rsidRPr="003D1EB1" w:rsidRDefault="00FF071E" w:rsidP="00FF071E">
      <w:pPr>
        <w:pStyle w:val="HTMLconformatoprevio"/>
        <w:shd w:val="clear" w:color="auto" w:fill="FFFFFF"/>
        <w:jc w:val="right"/>
        <w:rPr>
          <w:rFonts w:asciiTheme="minorHAnsi" w:hAnsiTheme="minorHAnsi" w:cstheme="minorHAnsi"/>
          <w:i/>
          <w:color w:val="212121"/>
          <w:sz w:val="22"/>
          <w:szCs w:val="22"/>
          <w:lang w:val="es-ES_tradnl"/>
        </w:rPr>
      </w:pPr>
      <w:r w:rsidRPr="003D1EB1">
        <w:rPr>
          <w:rFonts w:asciiTheme="minorHAnsi" w:hAnsiTheme="minorHAnsi" w:cstheme="minorHAnsi"/>
          <w:color w:val="212121"/>
          <w:sz w:val="22"/>
          <w:szCs w:val="22"/>
          <w:lang w:val="es-ES_tradnl"/>
        </w:rPr>
        <w:t xml:space="preserve">Página </w:t>
      </w:r>
      <w:r w:rsidRPr="003D1EB1">
        <w:rPr>
          <w:rFonts w:asciiTheme="minorHAnsi" w:hAnsiTheme="minorHAnsi" w:cstheme="minorHAnsi"/>
          <w:i/>
          <w:color w:val="212121"/>
          <w:sz w:val="22"/>
          <w:szCs w:val="22"/>
          <w:lang w:val="es-ES_tradnl"/>
        </w:rPr>
        <w:t xml:space="preserve">[insertar número de página] </w:t>
      </w:r>
      <w:r w:rsidRPr="003D1EB1">
        <w:rPr>
          <w:rFonts w:asciiTheme="minorHAnsi" w:hAnsiTheme="minorHAnsi" w:cstheme="minorHAnsi"/>
          <w:iCs/>
          <w:color w:val="212121"/>
          <w:sz w:val="22"/>
          <w:szCs w:val="22"/>
          <w:lang w:val="es-ES_tradnl"/>
        </w:rPr>
        <w:t>de</w:t>
      </w:r>
      <w:r w:rsidRPr="003D1EB1">
        <w:rPr>
          <w:rFonts w:asciiTheme="minorHAnsi" w:hAnsiTheme="minorHAnsi" w:cstheme="minorHAnsi"/>
          <w:i/>
          <w:color w:val="212121"/>
          <w:sz w:val="22"/>
          <w:szCs w:val="22"/>
          <w:lang w:val="es-ES_tradnl"/>
        </w:rPr>
        <w:t xml:space="preserve"> [insertar número total] </w:t>
      </w:r>
      <w:r w:rsidRPr="003D1EB1">
        <w:rPr>
          <w:rFonts w:asciiTheme="minorHAnsi" w:hAnsiTheme="minorHAnsi" w:cstheme="minorHAnsi"/>
          <w:iCs/>
          <w:color w:val="212121"/>
          <w:sz w:val="22"/>
          <w:szCs w:val="22"/>
          <w:lang w:val="es-ES_tradnl"/>
        </w:rPr>
        <w:t>páginas</w:t>
      </w:r>
    </w:p>
    <w:p w14:paraId="2871A0F8" w14:textId="77777777" w:rsidR="00FF071E" w:rsidRPr="00BF1634" w:rsidRDefault="00FF071E" w:rsidP="00FF071E">
      <w:pPr>
        <w:pStyle w:val="HTMLconformatoprevio"/>
        <w:shd w:val="clear" w:color="auto" w:fill="FFFFFF"/>
        <w:rPr>
          <w:rFonts w:asciiTheme="minorHAnsi" w:hAnsiTheme="minorHAnsi" w:cstheme="minorHAnsi"/>
          <w:color w:val="212121"/>
          <w:lang w:val="es-ES_tradnl"/>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732"/>
        <w:gridCol w:w="2337"/>
        <w:gridCol w:w="14"/>
      </w:tblGrid>
      <w:tr w:rsidR="00FF071E" w:rsidRPr="003D1EB1" w14:paraId="5A0E4F01" w14:textId="77777777" w:rsidTr="00FE584A">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2A391746" w14:textId="77777777" w:rsidR="00FF071E" w:rsidRPr="003D1EB1" w:rsidRDefault="00FF071E" w:rsidP="00FE584A">
            <w:pPr>
              <w:pStyle w:val="HTMLconformatoprevio"/>
              <w:shd w:val="clear" w:color="auto" w:fill="FFFFFF"/>
              <w:jc w:val="center"/>
              <w:rPr>
                <w:rFonts w:asciiTheme="majorHAnsi" w:hAnsiTheme="majorHAnsi" w:cstheme="majorHAnsi"/>
                <w:bCs/>
                <w:color w:val="212121"/>
                <w:sz w:val="22"/>
                <w:szCs w:val="22"/>
                <w:lang w:val="es-ES_tradnl"/>
              </w:rPr>
            </w:pPr>
            <w:r w:rsidRPr="003D1EB1">
              <w:rPr>
                <w:rFonts w:asciiTheme="majorHAnsi" w:hAnsiTheme="majorHAnsi" w:cstheme="majorHAnsi"/>
                <w:bCs/>
                <w:color w:val="212121"/>
                <w:sz w:val="22"/>
                <w:szCs w:val="22"/>
                <w:lang w:val="es-ES_tradnl"/>
              </w:rPr>
              <w:t xml:space="preserve">Declaración de Desempeño Ambiental, Social, y de Seguridad </w:t>
            </w:r>
            <w:r w:rsidRPr="003D1EB1">
              <w:rPr>
                <w:rFonts w:asciiTheme="majorHAnsi" w:hAnsiTheme="majorHAnsi" w:cstheme="majorHAnsi"/>
                <w:bCs/>
                <w:color w:val="212121"/>
                <w:sz w:val="22"/>
                <w:szCs w:val="22"/>
                <w:lang w:val="es-ES_tradnl"/>
              </w:rPr>
              <w:br/>
              <w:t>y Salud en el Trabajo</w:t>
            </w:r>
          </w:p>
          <w:p w14:paraId="6B3E8F5A" w14:textId="613399EF" w:rsidR="00FF071E" w:rsidRPr="003D1EB1" w:rsidRDefault="00FF071E" w:rsidP="00FE584A">
            <w:pPr>
              <w:spacing w:after="80"/>
              <w:jc w:val="center"/>
              <w:rPr>
                <w:rFonts w:asciiTheme="majorHAnsi" w:hAnsiTheme="majorHAnsi" w:cstheme="majorHAnsi"/>
                <w:spacing w:val="-4"/>
                <w:sz w:val="22"/>
                <w:szCs w:val="22"/>
                <w:lang w:val="es-ES_tradnl"/>
              </w:rPr>
            </w:pPr>
            <w:r w:rsidRPr="003D1EB1">
              <w:rPr>
                <w:rFonts w:asciiTheme="majorHAnsi" w:hAnsiTheme="majorHAnsi" w:cstheme="majorHAnsi"/>
                <w:spacing w:val="-4"/>
                <w:sz w:val="22"/>
                <w:szCs w:val="22"/>
                <w:lang w:val="es-ES_tradnl"/>
              </w:rPr>
              <w:t>Con sujeción al numeral 6.5 de la Sección I de la presente solicitud de ofertas</w:t>
            </w:r>
          </w:p>
        </w:tc>
      </w:tr>
      <w:tr w:rsidR="00FF071E" w:rsidRPr="003D1EB1" w14:paraId="3A95923A" w14:textId="77777777" w:rsidTr="00FE584A">
        <w:tc>
          <w:tcPr>
            <w:tcW w:w="9581" w:type="dxa"/>
            <w:gridSpan w:val="5"/>
            <w:tcBorders>
              <w:top w:val="single" w:sz="2" w:space="0" w:color="auto"/>
              <w:left w:val="single" w:sz="2" w:space="0" w:color="auto"/>
              <w:bottom w:val="single" w:sz="2" w:space="0" w:color="auto"/>
              <w:right w:val="single" w:sz="2" w:space="0" w:color="auto"/>
            </w:tcBorders>
          </w:tcPr>
          <w:p w14:paraId="71F9B4FF" w14:textId="77777777" w:rsidR="00FF071E" w:rsidRPr="003D1EB1" w:rsidRDefault="00FF071E" w:rsidP="00FE584A">
            <w:pPr>
              <w:spacing w:before="40" w:after="120"/>
              <w:ind w:left="540" w:right="202" w:hanging="441"/>
              <w:jc w:val="both"/>
              <w:rPr>
                <w:rFonts w:asciiTheme="majorHAnsi" w:hAnsiTheme="majorHAnsi" w:cstheme="majorHAnsi"/>
                <w:spacing w:val="-6"/>
                <w:sz w:val="22"/>
                <w:szCs w:val="22"/>
                <w:lang w:val="es-ES_tradnl"/>
              </w:rPr>
            </w:pPr>
            <w:r w:rsidRPr="003D1EB1">
              <w:rPr>
                <w:rFonts w:asciiTheme="majorHAnsi" w:eastAsia="Wingdings" w:hAnsiTheme="majorHAnsi" w:cstheme="majorHAnsi"/>
                <w:spacing w:val="-6"/>
                <w:sz w:val="22"/>
                <w:szCs w:val="22"/>
                <w:lang w:val="es-ES_tradnl"/>
              </w:rPr>
              <w:t></w:t>
            </w:r>
            <w:r w:rsidRPr="003D1EB1">
              <w:rPr>
                <w:rFonts w:asciiTheme="majorHAnsi" w:hAnsiTheme="majorHAnsi" w:cstheme="majorHAnsi"/>
                <w:spacing w:val="-6"/>
                <w:sz w:val="22"/>
                <w:szCs w:val="22"/>
                <w:lang w:val="es-ES_tradnl"/>
              </w:rPr>
              <w:tab/>
            </w:r>
            <w:r w:rsidRPr="003D1EB1">
              <w:rPr>
                <w:rFonts w:asciiTheme="majorHAnsi" w:hAnsiTheme="majorHAnsi" w:cstheme="majorHAnsi"/>
                <w:b/>
                <w:spacing w:val="-6"/>
                <w:sz w:val="22"/>
                <w:szCs w:val="22"/>
                <w:lang w:val="es-ES_tradnl"/>
              </w:rPr>
              <w:t>No suspensión o rescisión del contrato:</w:t>
            </w:r>
            <w:r w:rsidRPr="003D1EB1">
              <w:rPr>
                <w:rFonts w:asciiTheme="majorHAnsi" w:hAnsiTheme="majorHAnsi" w:cstheme="majorHAnsi"/>
                <w:spacing w:val="-6"/>
                <w:sz w:val="22"/>
                <w:szCs w:val="22"/>
                <w:lang w:val="es-ES_tradnl"/>
              </w:rPr>
              <w:t xml:space="preserve"> Ningún Contratante nos ha suspendido ni rescindido un contrato ni ha cobrado la garantía de cumplimiento de un contrato por razones relacionadas con el desempeño ambiental, social, de seguridad y salud en el trabajo (ASSS) desde la fecha especificada en la Sección III, Criterios de Evaluación y Calificación, Sub-Factor 2.5.</w:t>
            </w:r>
          </w:p>
          <w:p w14:paraId="13A1A076" w14:textId="77777777" w:rsidR="00FF071E" w:rsidRPr="003D1EB1" w:rsidRDefault="00FF071E" w:rsidP="00FE584A">
            <w:pPr>
              <w:spacing w:before="40" w:after="120"/>
              <w:ind w:left="540" w:right="202" w:hanging="441"/>
              <w:jc w:val="both"/>
              <w:rPr>
                <w:rFonts w:asciiTheme="majorHAnsi" w:hAnsiTheme="majorHAnsi" w:cstheme="majorHAnsi"/>
                <w:spacing w:val="-6"/>
                <w:sz w:val="22"/>
                <w:szCs w:val="22"/>
                <w:lang w:val="es-ES_tradnl"/>
              </w:rPr>
            </w:pPr>
            <w:r w:rsidRPr="003D1EB1">
              <w:rPr>
                <w:rFonts w:asciiTheme="majorHAnsi" w:eastAsia="Wingdings" w:hAnsiTheme="majorHAnsi" w:cstheme="majorHAnsi"/>
                <w:spacing w:val="-6"/>
                <w:sz w:val="22"/>
                <w:szCs w:val="22"/>
                <w:lang w:val="es-ES_tradnl"/>
              </w:rPr>
              <w:t></w:t>
            </w:r>
            <w:r w:rsidRPr="003D1EB1">
              <w:rPr>
                <w:rFonts w:asciiTheme="majorHAnsi" w:hAnsiTheme="majorHAnsi" w:cstheme="majorHAnsi"/>
                <w:spacing w:val="-6"/>
                <w:sz w:val="22"/>
                <w:szCs w:val="22"/>
                <w:lang w:val="es-ES_tradnl"/>
              </w:rPr>
              <w:tab/>
            </w:r>
            <w:r w:rsidRPr="003D1EB1">
              <w:rPr>
                <w:rFonts w:asciiTheme="majorHAnsi" w:hAnsiTheme="majorHAnsi" w:cstheme="majorHAnsi"/>
                <w:b/>
                <w:spacing w:val="-6"/>
                <w:sz w:val="22"/>
                <w:szCs w:val="22"/>
                <w:lang w:val="es-ES_tradnl"/>
              </w:rPr>
              <w:t>Declaración de suspensión o rescisión del contrato</w:t>
            </w:r>
            <w:r w:rsidRPr="003D1EB1">
              <w:rPr>
                <w:rFonts w:asciiTheme="majorHAnsi" w:hAnsiTheme="majorHAnsi" w:cstheme="majorHAnsi"/>
                <w:spacing w:val="-6"/>
                <w:sz w:val="22"/>
                <w:szCs w:val="22"/>
                <w:lang w:val="es-ES_tradnl"/>
              </w:rPr>
              <w:t xml:space="preserve">: El / los siguiente (s) contrato (s) ha (n) sido suspendido (s) o terminado (s) y / o Seguridad de Desempeño cobrada por un Contratante por razones relacionadas con el desempeño ambiental, social, de seguridad y salud en el trabajo (ASSS). La fecha especificada en la Sección III, Criterios de Evaluación y Calificación, </w:t>
            </w:r>
            <w:r w:rsidRPr="003D1EB1">
              <w:rPr>
                <w:rFonts w:asciiTheme="majorHAnsi" w:hAnsiTheme="majorHAnsi" w:cstheme="majorHAnsi"/>
                <w:spacing w:val="-6"/>
                <w:sz w:val="22"/>
                <w:szCs w:val="22"/>
                <w:lang w:val="es-ES_tradnl"/>
              </w:rPr>
              <w:br/>
              <w:t>Sub-Factor 2.5. Los detalles se describen a continuación:</w:t>
            </w:r>
          </w:p>
        </w:tc>
      </w:tr>
      <w:tr w:rsidR="00FF071E" w:rsidRPr="003D1EB1" w14:paraId="24F49FB2"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1717A03A" w14:textId="77777777" w:rsidR="00FF071E" w:rsidRPr="003D1EB1" w:rsidRDefault="00FF071E" w:rsidP="00FE584A">
            <w:pPr>
              <w:spacing w:before="40" w:after="120"/>
              <w:ind w:left="102"/>
              <w:jc w:val="center"/>
              <w:rPr>
                <w:rFonts w:asciiTheme="majorHAnsi" w:hAnsiTheme="majorHAnsi" w:cstheme="majorHAnsi"/>
                <w:b/>
                <w:bCs/>
                <w:spacing w:val="-4"/>
                <w:sz w:val="22"/>
                <w:szCs w:val="22"/>
                <w:lang w:val="es-ES_tradnl"/>
              </w:rPr>
            </w:pPr>
            <w:r w:rsidRPr="003D1EB1">
              <w:rPr>
                <w:rFonts w:asciiTheme="majorHAnsi" w:hAnsiTheme="majorHAnsi" w:cstheme="majorHAnsi"/>
                <w:b/>
                <w:bCs/>
                <w:spacing w:val="-4"/>
                <w:sz w:val="22"/>
                <w:szCs w:val="22"/>
                <w:lang w:val="es-ES_tradnl"/>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006A8CCB" w14:textId="77777777" w:rsidR="00FF071E" w:rsidRPr="003D1EB1" w:rsidRDefault="00FF071E" w:rsidP="00FE584A">
            <w:pPr>
              <w:spacing w:before="40" w:after="120"/>
              <w:ind w:left="112"/>
              <w:jc w:val="center"/>
              <w:rPr>
                <w:rFonts w:asciiTheme="majorHAnsi" w:hAnsiTheme="majorHAnsi" w:cstheme="majorHAnsi"/>
                <w:b/>
                <w:bCs/>
                <w:spacing w:val="-4"/>
                <w:sz w:val="22"/>
                <w:szCs w:val="22"/>
                <w:lang w:val="es-ES_tradnl"/>
              </w:rPr>
            </w:pPr>
            <w:r w:rsidRPr="003D1EB1">
              <w:rPr>
                <w:rFonts w:asciiTheme="majorHAnsi" w:hAnsiTheme="majorHAnsi" w:cstheme="majorHAnsi"/>
                <w:b/>
                <w:bCs/>
                <w:spacing w:val="-4"/>
                <w:sz w:val="22"/>
                <w:szCs w:val="22"/>
                <w:lang w:val="es-ES_tradnl"/>
              </w:rPr>
              <w:t>Suspensión o Terminación parcial del contrato</w:t>
            </w:r>
          </w:p>
        </w:tc>
        <w:tc>
          <w:tcPr>
            <w:tcW w:w="4732" w:type="dxa"/>
            <w:tcBorders>
              <w:top w:val="single" w:sz="2" w:space="0" w:color="auto"/>
              <w:left w:val="single" w:sz="2" w:space="0" w:color="auto"/>
              <w:bottom w:val="single" w:sz="2" w:space="0" w:color="auto"/>
              <w:right w:val="single" w:sz="2" w:space="0" w:color="auto"/>
            </w:tcBorders>
            <w:vAlign w:val="center"/>
          </w:tcPr>
          <w:p w14:paraId="12A7F24F" w14:textId="77777777" w:rsidR="00FF071E" w:rsidRPr="003D1EB1" w:rsidRDefault="00FF071E" w:rsidP="00FE584A">
            <w:pPr>
              <w:spacing w:before="40" w:after="120"/>
              <w:jc w:val="center"/>
              <w:rPr>
                <w:rFonts w:asciiTheme="majorHAnsi" w:hAnsiTheme="majorHAnsi" w:cstheme="majorHAnsi"/>
                <w:b/>
                <w:bCs/>
                <w:spacing w:val="-4"/>
                <w:sz w:val="22"/>
                <w:szCs w:val="22"/>
                <w:lang w:val="es-ES_tradnl"/>
              </w:rPr>
            </w:pPr>
            <w:r w:rsidRPr="003D1EB1">
              <w:rPr>
                <w:rFonts w:asciiTheme="majorHAnsi" w:hAnsiTheme="majorHAnsi" w:cstheme="majorHAnsi"/>
                <w:b/>
                <w:bCs/>
                <w:spacing w:val="-4"/>
                <w:sz w:val="22"/>
                <w:szCs w:val="22"/>
                <w:lang w:val="es-ES_tradnl"/>
              </w:rPr>
              <w:t>Identificación del Contrato</w:t>
            </w:r>
          </w:p>
          <w:p w14:paraId="50077AC5" w14:textId="77777777" w:rsidR="00FF071E" w:rsidRPr="003D1EB1" w:rsidRDefault="00FF071E" w:rsidP="00FE584A">
            <w:pPr>
              <w:spacing w:before="40" w:after="120"/>
              <w:ind w:left="60"/>
              <w:jc w:val="center"/>
              <w:rPr>
                <w:rFonts w:asciiTheme="majorHAnsi" w:hAnsiTheme="majorHAnsi" w:cstheme="majorHAnsi"/>
                <w:i/>
                <w:iCs/>
                <w:spacing w:val="-6"/>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vAlign w:val="center"/>
          </w:tcPr>
          <w:p w14:paraId="49FDB424" w14:textId="77777777" w:rsidR="00FF071E" w:rsidRPr="003D1EB1" w:rsidRDefault="00FF071E" w:rsidP="00FE584A">
            <w:pPr>
              <w:pStyle w:val="HTMLconformatoprevio"/>
              <w:shd w:val="clear" w:color="auto" w:fill="FFFFFF"/>
              <w:jc w:val="center"/>
              <w:rPr>
                <w:rFonts w:asciiTheme="majorHAnsi" w:hAnsiTheme="majorHAnsi" w:cstheme="majorHAnsi"/>
                <w:b/>
                <w:color w:val="212121"/>
                <w:sz w:val="22"/>
                <w:szCs w:val="22"/>
                <w:lang w:val="es-ES_tradnl"/>
              </w:rPr>
            </w:pPr>
            <w:r w:rsidRPr="003D1EB1">
              <w:rPr>
                <w:rFonts w:asciiTheme="majorHAnsi" w:hAnsiTheme="majorHAnsi" w:cstheme="majorHAnsi"/>
                <w:b/>
                <w:color w:val="212121"/>
                <w:sz w:val="22"/>
                <w:szCs w:val="22"/>
                <w:lang w:val="es-ES_tradnl"/>
              </w:rPr>
              <w:t>Monto total del contrato (valor actual, moneda, tipo de cambio y equivalente en dólares)</w:t>
            </w:r>
          </w:p>
        </w:tc>
      </w:tr>
      <w:tr w:rsidR="00FF071E" w:rsidRPr="003D1EB1" w14:paraId="04BD32AD"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79F489A" w14:textId="77777777" w:rsidR="00FF071E" w:rsidRPr="003D1EB1" w:rsidRDefault="00FF071E" w:rsidP="00FE584A">
            <w:pPr>
              <w:spacing w:before="40" w:after="120"/>
              <w:rPr>
                <w:rFonts w:asciiTheme="majorHAnsi" w:hAnsiTheme="majorHAnsi" w:cstheme="majorHAnsi"/>
                <w:sz w:val="22"/>
                <w:szCs w:val="22"/>
                <w:lang w:val="es-ES_tradnl"/>
              </w:rPr>
            </w:pPr>
            <w:r w:rsidRPr="003D1EB1">
              <w:rPr>
                <w:rFonts w:asciiTheme="majorHAnsi" w:hAnsiTheme="majorHAnsi" w:cstheme="majorHAnsi"/>
                <w:i/>
                <w:iCs/>
                <w:spacing w:val="-6"/>
                <w:sz w:val="22"/>
                <w:szCs w:val="22"/>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14:paraId="14B12D17" w14:textId="77777777" w:rsidR="00FF071E" w:rsidRPr="003D1EB1" w:rsidRDefault="00FF071E" w:rsidP="00FE584A">
            <w:pPr>
              <w:spacing w:before="40" w:after="120"/>
              <w:rPr>
                <w:rFonts w:asciiTheme="majorHAnsi" w:hAnsiTheme="majorHAnsi" w:cstheme="majorHAnsi"/>
                <w:sz w:val="22"/>
                <w:szCs w:val="22"/>
                <w:lang w:val="es-ES_tradnl"/>
              </w:rPr>
            </w:pPr>
            <w:r w:rsidRPr="003D1EB1">
              <w:rPr>
                <w:rFonts w:asciiTheme="majorHAnsi" w:hAnsiTheme="majorHAnsi" w:cstheme="majorHAnsi"/>
                <w:i/>
                <w:iCs/>
                <w:spacing w:val="-6"/>
                <w:sz w:val="22"/>
                <w:szCs w:val="22"/>
                <w:lang w:val="es-ES_tradnl"/>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6C1B8978"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Identificación del Contrato: </w:t>
            </w:r>
            <w:r w:rsidRPr="003D1EB1">
              <w:rPr>
                <w:rFonts w:asciiTheme="majorHAnsi" w:hAnsiTheme="majorHAnsi" w:cstheme="majorHAnsi"/>
                <w:i/>
                <w:iCs/>
                <w:spacing w:val="-6"/>
                <w:sz w:val="22"/>
                <w:szCs w:val="22"/>
                <w:lang w:val="es-ES_tradnl"/>
              </w:rPr>
              <w:t>[indicar el nombre complete del contrato/ número y cualquier otra identificación pertinente]</w:t>
            </w:r>
          </w:p>
          <w:p w14:paraId="7775B0AF"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Nombre el Contratante: </w:t>
            </w:r>
            <w:r w:rsidRPr="003D1EB1">
              <w:rPr>
                <w:rFonts w:asciiTheme="majorHAnsi" w:hAnsiTheme="majorHAnsi" w:cstheme="majorHAnsi"/>
                <w:i/>
                <w:iCs/>
                <w:spacing w:val="-6"/>
                <w:sz w:val="22"/>
                <w:szCs w:val="22"/>
                <w:lang w:val="es-ES_tradnl"/>
              </w:rPr>
              <w:t xml:space="preserve">[insertar el </w:t>
            </w:r>
            <w:r w:rsidRPr="003D1EB1">
              <w:rPr>
                <w:rFonts w:asciiTheme="majorHAnsi" w:hAnsiTheme="majorHAnsi" w:cstheme="majorHAnsi"/>
                <w:i/>
                <w:iCs/>
                <w:spacing w:val="-6"/>
                <w:sz w:val="22"/>
                <w:szCs w:val="22"/>
                <w:lang w:val="es-ES_tradnl"/>
              </w:rPr>
              <w:br/>
              <w:t>nombre completo]</w:t>
            </w:r>
          </w:p>
          <w:p w14:paraId="79081F95"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Dirección del Contratante: </w:t>
            </w:r>
            <w:r w:rsidRPr="003D1EB1">
              <w:rPr>
                <w:rFonts w:asciiTheme="majorHAnsi" w:hAnsiTheme="majorHAnsi" w:cstheme="majorHAnsi"/>
                <w:i/>
                <w:iCs/>
                <w:spacing w:val="-6"/>
                <w:sz w:val="22"/>
                <w:szCs w:val="22"/>
                <w:lang w:val="es-ES_tradnl"/>
              </w:rPr>
              <w:t>[insertar estado, ciudad y país]</w:t>
            </w:r>
          </w:p>
          <w:p w14:paraId="47B09AA1"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Razones de suspensión o terminación: </w:t>
            </w:r>
            <w:r w:rsidRPr="003D1EB1">
              <w:rPr>
                <w:rFonts w:asciiTheme="majorHAnsi" w:hAnsiTheme="majorHAnsi" w:cstheme="majorHAnsi"/>
                <w:spacing w:val="-4"/>
                <w:sz w:val="22"/>
                <w:szCs w:val="22"/>
                <w:lang w:val="es-ES_tradnl"/>
              </w:rPr>
              <w:br/>
            </w:r>
            <w:r w:rsidRPr="003D1EB1">
              <w:rPr>
                <w:rFonts w:asciiTheme="majorHAnsi" w:hAnsiTheme="majorHAnsi" w:cstheme="majorHAnsi"/>
                <w:i/>
                <w:iCs/>
                <w:spacing w:val="-6"/>
                <w:sz w:val="22"/>
                <w:szCs w:val="22"/>
                <w:lang w:val="es-ES_tradnl"/>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5D28E3EF" w14:textId="77777777" w:rsidR="00FF071E" w:rsidRPr="003D1EB1" w:rsidRDefault="00FF071E" w:rsidP="00FE584A">
            <w:pPr>
              <w:spacing w:before="40" w:after="120"/>
              <w:jc w:val="center"/>
              <w:rPr>
                <w:rFonts w:asciiTheme="majorHAnsi" w:hAnsiTheme="majorHAnsi" w:cstheme="majorHAnsi"/>
                <w:sz w:val="22"/>
                <w:szCs w:val="22"/>
                <w:lang w:val="es-ES_tradnl"/>
              </w:rPr>
            </w:pPr>
            <w:r w:rsidRPr="003D1EB1">
              <w:rPr>
                <w:rFonts w:asciiTheme="majorHAnsi" w:hAnsiTheme="majorHAnsi" w:cstheme="majorHAnsi"/>
                <w:i/>
                <w:iCs/>
                <w:spacing w:val="-6"/>
                <w:sz w:val="22"/>
                <w:szCs w:val="22"/>
                <w:lang w:val="es-ES_tradnl"/>
              </w:rPr>
              <w:t>[indicar monto]</w:t>
            </w:r>
          </w:p>
        </w:tc>
      </w:tr>
      <w:tr w:rsidR="00FF071E" w:rsidRPr="003D1EB1" w14:paraId="50248E56"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94DCB12"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año]</w:t>
            </w:r>
          </w:p>
        </w:tc>
        <w:tc>
          <w:tcPr>
            <w:tcW w:w="1530" w:type="dxa"/>
            <w:tcBorders>
              <w:top w:val="single" w:sz="2" w:space="0" w:color="auto"/>
              <w:left w:val="single" w:sz="2" w:space="0" w:color="auto"/>
              <w:bottom w:val="single" w:sz="2" w:space="0" w:color="auto"/>
              <w:right w:val="single" w:sz="2" w:space="0" w:color="auto"/>
            </w:tcBorders>
          </w:tcPr>
          <w:p w14:paraId="68746287"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53F4D1F3"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Identificación del Contrato: </w:t>
            </w:r>
            <w:r w:rsidRPr="003D1EB1">
              <w:rPr>
                <w:rFonts w:asciiTheme="majorHAnsi" w:hAnsiTheme="majorHAnsi" w:cstheme="majorHAnsi"/>
                <w:i/>
                <w:iCs/>
                <w:spacing w:val="-6"/>
                <w:sz w:val="22"/>
                <w:szCs w:val="22"/>
                <w:lang w:val="es-ES_tradnl"/>
              </w:rPr>
              <w:t>[indicar el nombre complete del contrato/ número y cualquier otra identificación pertinente]</w:t>
            </w:r>
            <w:r w:rsidRPr="003D1EB1">
              <w:rPr>
                <w:rFonts w:asciiTheme="majorHAnsi" w:hAnsiTheme="majorHAnsi" w:cstheme="majorHAnsi"/>
                <w:i/>
                <w:iCs/>
                <w:spacing w:val="-6"/>
                <w:sz w:val="22"/>
                <w:szCs w:val="22"/>
                <w:lang w:val="es-ES_tradnl"/>
              </w:rPr>
              <w:br/>
            </w:r>
          </w:p>
          <w:p w14:paraId="7227293F" w14:textId="77777777" w:rsidR="00FF071E" w:rsidRPr="003D1EB1" w:rsidRDefault="00FF071E" w:rsidP="00FE584A">
            <w:pPr>
              <w:keepNext/>
              <w:keepLines/>
              <w:spacing w:before="40" w:after="120"/>
              <w:ind w:left="62"/>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lastRenderedPageBreak/>
              <w:t xml:space="preserve">Nombre el Contratante: </w:t>
            </w:r>
            <w:r w:rsidRPr="003D1EB1">
              <w:rPr>
                <w:rFonts w:asciiTheme="majorHAnsi" w:hAnsiTheme="majorHAnsi" w:cstheme="majorHAnsi"/>
                <w:i/>
                <w:iCs/>
                <w:spacing w:val="-6"/>
                <w:sz w:val="22"/>
                <w:szCs w:val="22"/>
                <w:lang w:val="es-ES_tradnl"/>
              </w:rPr>
              <w:t xml:space="preserve">[insertar el </w:t>
            </w:r>
            <w:r w:rsidRPr="003D1EB1">
              <w:rPr>
                <w:rFonts w:asciiTheme="majorHAnsi" w:hAnsiTheme="majorHAnsi" w:cstheme="majorHAnsi"/>
                <w:i/>
                <w:iCs/>
                <w:spacing w:val="-6"/>
                <w:sz w:val="22"/>
                <w:szCs w:val="22"/>
                <w:lang w:val="es-ES_tradnl"/>
              </w:rPr>
              <w:br/>
              <w:t>nombre completo]</w:t>
            </w:r>
          </w:p>
          <w:p w14:paraId="63664B26"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Dirección del Contratante: </w:t>
            </w:r>
            <w:r w:rsidRPr="003D1EB1">
              <w:rPr>
                <w:rFonts w:asciiTheme="majorHAnsi" w:hAnsiTheme="majorHAnsi" w:cstheme="majorHAnsi"/>
                <w:i/>
                <w:iCs/>
                <w:spacing w:val="-6"/>
                <w:sz w:val="22"/>
                <w:szCs w:val="22"/>
                <w:lang w:val="es-ES_tradnl"/>
              </w:rPr>
              <w:t xml:space="preserve">[insertar estado, </w:t>
            </w:r>
            <w:r w:rsidRPr="003D1EB1">
              <w:rPr>
                <w:rFonts w:asciiTheme="majorHAnsi" w:hAnsiTheme="majorHAnsi" w:cstheme="majorHAnsi"/>
                <w:i/>
                <w:iCs/>
                <w:spacing w:val="-6"/>
                <w:sz w:val="22"/>
                <w:szCs w:val="22"/>
                <w:lang w:val="es-ES_tradnl"/>
              </w:rPr>
              <w:br/>
              <w:t>ciudad y país]</w:t>
            </w:r>
          </w:p>
          <w:p w14:paraId="665DD4FB" w14:textId="77777777" w:rsidR="00FF071E" w:rsidRPr="003D1EB1" w:rsidRDefault="00FF071E" w:rsidP="00FE584A">
            <w:pPr>
              <w:spacing w:before="40" w:after="120"/>
              <w:ind w:left="60"/>
              <w:rPr>
                <w:rFonts w:asciiTheme="majorHAnsi" w:hAnsiTheme="majorHAnsi" w:cstheme="majorHAnsi"/>
                <w:spacing w:val="-4"/>
                <w:sz w:val="22"/>
                <w:szCs w:val="22"/>
                <w:lang w:val="es-ES_tradnl"/>
              </w:rPr>
            </w:pPr>
            <w:r w:rsidRPr="003D1EB1">
              <w:rPr>
                <w:rFonts w:asciiTheme="majorHAnsi" w:hAnsiTheme="majorHAnsi" w:cstheme="majorHAnsi"/>
                <w:spacing w:val="-4"/>
                <w:sz w:val="22"/>
                <w:szCs w:val="22"/>
                <w:lang w:val="es-ES_tradnl"/>
              </w:rPr>
              <w:t xml:space="preserve">Razones de suspensión o terminación: </w:t>
            </w:r>
            <w:r w:rsidRPr="003D1EB1">
              <w:rPr>
                <w:rFonts w:asciiTheme="majorHAnsi" w:hAnsiTheme="majorHAnsi" w:cstheme="majorHAnsi"/>
                <w:spacing w:val="-4"/>
                <w:sz w:val="22"/>
                <w:szCs w:val="22"/>
                <w:lang w:val="es-ES_tradnl"/>
              </w:rPr>
              <w:br/>
            </w:r>
            <w:r w:rsidRPr="003D1EB1">
              <w:rPr>
                <w:rFonts w:asciiTheme="majorHAnsi" w:hAnsiTheme="majorHAnsi" w:cstheme="majorHAnsi"/>
                <w:i/>
                <w:iCs/>
                <w:spacing w:val="-6"/>
                <w:sz w:val="22"/>
                <w:szCs w:val="22"/>
                <w:lang w:val="es-ES_tradnl"/>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38C09BC4" w14:textId="77777777" w:rsidR="00FF071E" w:rsidRPr="003D1EB1" w:rsidRDefault="00FF071E" w:rsidP="00FE584A">
            <w:pPr>
              <w:spacing w:before="40" w:after="120"/>
              <w:jc w:val="center"/>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lastRenderedPageBreak/>
              <w:t>[indicar monto]</w:t>
            </w:r>
          </w:p>
        </w:tc>
      </w:tr>
      <w:tr w:rsidR="00FF071E" w:rsidRPr="003D1EB1" w14:paraId="671DEF54"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57554CE"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w:t>
            </w:r>
          </w:p>
        </w:tc>
        <w:tc>
          <w:tcPr>
            <w:tcW w:w="1530" w:type="dxa"/>
            <w:tcBorders>
              <w:top w:val="single" w:sz="2" w:space="0" w:color="auto"/>
              <w:left w:val="single" w:sz="2" w:space="0" w:color="auto"/>
              <w:bottom w:val="single" w:sz="2" w:space="0" w:color="auto"/>
              <w:right w:val="single" w:sz="2" w:space="0" w:color="auto"/>
            </w:tcBorders>
          </w:tcPr>
          <w:p w14:paraId="21433B54"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w:t>
            </w:r>
          </w:p>
        </w:tc>
        <w:tc>
          <w:tcPr>
            <w:tcW w:w="4732" w:type="dxa"/>
            <w:tcBorders>
              <w:top w:val="single" w:sz="2" w:space="0" w:color="auto"/>
              <w:left w:val="single" w:sz="2" w:space="0" w:color="auto"/>
              <w:bottom w:val="single" w:sz="2" w:space="0" w:color="auto"/>
              <w:right w:val="single" w:sz="2" w:space="0" w:color="auto"/>
            </w:tcBorders>
          </w:tcPr>
          <w:p w14:paraId="2B47CCD9"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r w:rsidRPr="003D1EB1">
              <w:rPr>
                <w:rFonts w:asciiTheme="majorHAnsi" w:hAnsiTheme="majorHAnsi" w:cstheme="majorHAnsi"/>
                <w:i/>
                <w:spacing w:val="-4"/>
                <w:sz w:val="22"/>
                <w:szCs w:val="22"/>
                <w:lang w:val="es-ES_tradnl"/>
              </w:rPr>
              <w:t>[indicar todos los contratos concernientes]</w:t>
            </w:r>
          </w:p>
        </w:tc>
        <w:tc>
          <w:tcPr>
            <w:tcW w:w="2337" w:type="dxa"/>
            <w:tcBorders>
              <w:top w:val="single" w:sz="2" w:space="0" w:color="auto"/>
              <w:left w:val="single" w:sz="2" w:space="0" w:color="auto"/>
              <w:bottom w:val="single" w:sz="2" w:space="0" w:color="auto"/>
              <w:right w:val="single" w:sz="2" w:space="0" w:color="auto"/>
            </w:tcBorders>
          </w:tcPr>
          <w:p w14:paraId="7C8A77AC"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w:t>
            </w:r>
          </w:p>
        </w:tc>
      </w:tr>
      <w:tr w:rsidR="00FF071E" w:rsidRPr="003D1EB1" w14:paraId="1C953898" w14:textId="77777777" w:rsidTr="00FE584A">
        <w:trPr>
          <w:gridAfter w:val="1"/>
          <w:wAfter w:w="14" w:type="dxa"/>
        </w:trPr>
        <w:tc>
          <w:tcPr>
            <w:tcW w:w="9567" w:type="dxa"/>
            <w:gridSpan w:val="4"/>
            <w:tcBorders>
              <w:top w:val="single" w:sz="2" w:space="0" w:color="auto"/>
              <w:left w:val="single" w:sz="2" w:space="0" w:color="auto"/>
              <w:bottom w:val="single" w:sz="2" w:space="0" w:color="auto"/>
              <w:right w:val="single" w:sz="2" w:space="0" w:color="auto"/>
            </w:tcBorders>
          </w:tcPr>
          <w:p w14:paraId="02734E73"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b/>
                <w:spacing w:val="-6"/>
                <w:sz w:val="22"/>
                <w:szCs w:val="22"/>
                <w:lang w:val="es-ES_tradnl"/>
              </w:rPr>
              <w:t>Garantías de Cumplimiento cobradas por un Contratante por razones relacionadas con el desempeño en materia ASSS</w:t>
            </w:r>
          </w:p>
        </w:tc>
      </w:tr>
      <w:tr w:rsidR="00FF071E" w:rsidRPr="003D1EB1" w14:paraId="2E98D151"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3A8D625"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Año</w:t>
            </w:r>
          </w:p>
        </w:tc>
        <w:tc>
          <w:tcPr>
            <w:tcW w:w="6262" w:type="dxa"/>
            <w:gridSpan w:val="2"/>
            <w:tcBorders>
              <w:top w:val="single" w:sz="2" w:space="0" w:color="auto"/>
              <w:left w:val="single" w:sz="2" w:space="0" w:color="auto"/>
              <w:bottom w:val="single" w:sz="2" w:space="0" w:color="auto"/>
              <w:right w:val="single" w:sz="2" w:space="0" w:color="auto"/>
            </w:tcBorders>
          </w:tcPr>
          <w:p w14:paraId="1F2C1964" w14:textId="77777777" w:rsidR="00FF071E" w:rsidRPr="003D1EB1" w:rsidRDefault="00FF071E" w:rsidP="00FE584A">
            <w:pPr>
              <w:spacing w:before="40" w:after="120"/>
              <w:ind w:left="1299" w:hanging="416"/>
              <w:rPr>
                <w:rFonts w:asciiTheme="majorHAnsi" w:hAnsiTheme="majorHAnsi" w:cstheme="majorHAnsi"/>
                <w:spacing w:val="-4"/>
                <w:sz w:val="22"/>
                <w:szCs w:val="22"/>
                <w:lang w:val="es-ES_tradnl"/>
              </w:rPr>
            </w:pPr>
            <w:r w:rsidRPr="003D1EB1">
              <w:rPr>
                <w:rFonts w:asciiTheme="majorHAnsi" w:hAnsiTheme="majorHAnsi" w:cstheme="majorHAnsi"/>
                <w:spacing w:val="-4"/>
                <w:sz w:val="22"/>
                <w:szCs w:val="22"/>
                <w:lang w:val="es-ES_tradnl"/>
              </w:rPr>
              <w:t>Identificación del Contrato</w:t>
            </w:r>
          </w:p>
          <w:p w14:paraId="79D6E3E5"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tcPr>
          <w:p w14:paraId="43F1CED6"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Monto Total del Contrato (Valor actualizado, moneda, tipo de cambio y equivalente en USD)</w:t>
            </w:r>
          </w:p>
        </w:tc>
      </w:tr>
      <w:tr w:rsidR="00FF071E" w:rsidRPr="003D1EB1" w14:paraId="112983F7"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7A2E7A5"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año</w:t>
            </w:r>
            <w:r w:rsidRPr="003D1EB1">
              <w:rPr>
                <w:rFonts w:asciiTheme="majorHAnsi" w:hAnsiTheme="majorHAnsi" w:cstheme="majorHAnsi"/>
                <w:i/>
                <w:iCs/>
                <w:spacing w:val="-9"/>
                <w:sz w:val="22"/>
                <w:szCs w:val="22"/>
                <w:lang w:val="es-ES_tradnl"/>
              </w:rPr>
              <w:t>]</w:t>
            </w:r>
          </w:p>
        </w:tc>
        <w:tc>
          <w:tcPr>
            <w:tcW w:w="6262" w:type="dxa"/>
            <w:gridSpan w:val="2"/>
            <w:tcBorders>
              <w:top w:val="single" w:sz="2" w:space="0" w:color="auto"/>
              <w:left w:val="single" w:sz="2" w:space="0" w:color="auto"/>
              <w:bottom w:val="single" w:sz="2" w:space="0" w:color="auto"/>
              <w:right w:val="single" w:sz="2" w:space="0" w:color="auto"/>
            </w:tcBorders>
          </w:tcPr>
          <w:p w14:paraId="7F9D68E6"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Identificación del Contrato: </w:t>
            </w:r>
            <w:r w:rsidRPr="003D1EB1">
              <w:rPr>
                <w:rFonts w:asciiTheme="majorHAnsi" w:hAnsiTheme="majorHAnsi" w:cstheme="majorHAnsi"/>
                <w:i/>
                <w:iCs/>
                <w:spacing w:val="-6"/>
                <w:sz w:val="22"/>
                <w:szCs w:val="22"/>
                <w:lang w:val="es-ES_tradnl"/>
              </w:rPr>
              <w:t>[indicar el nombre complete del contrato/ número y cualquier otra identificación pertinente]</w:t>
            </w:r>
          </w:p>
          <w:p w14:paraId="54CE3617" w14:textId="77777777" w:rsidR="00FF071E" w:rsidRPr="003D1EB1" w:rsidRDefault="00FF071E" w:rsidP="00FE584A">
            <w:pPr>
              <w:spacing w:before="40" w:after="120"/>
              <w:ind w:left="60"/>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Nombre el Contratante: </w:t>
            </w:r>
            <w:r w:rsidRPr="003D1EB1">
              <w:rPr>
                <w:rFonts w:asciiTheme="majorHAnsi" w:hAnsiTheme="majorHAnsi" w:cstheme="majorHAnsi"/>
                <w:i/>
                <w:iCs/>
                <w:spacing w:val="-6"/>
                <w:sz w:val="22"/>
                <w:szCs w:val="22"/>
                <w:lang w:val="es-ES_tradnl"/>
              </w:rPr>
              <w:t>[insertar el nombre completo]</w:t>
            </w:r>
          </w:p>
          <w:p w14:paraId="05FDF7FC" w14:textId="77777777" w:rsidR="00FF071E" w:rsidRPr="003D1EB1" w:rsidRDefault="00FF071E" w:rsidP="00FE584A">
            <w:pPr>
              <w:spacing w:before="40" w:after="120"/>
              <w:ind w:left="58"/>
              <w:rPr>
                <w:rFonts w:asciiTheme="majorHAnsi" w:hAnsiTheme="majorHAnsi" w:cstheme="majorHAnsi"/>
                <w:i/>
                <w:iCs/>
                <w:spacing w:val="-6"/>
                <w:sz w:val="22"/>
                <w:szCs w:val="22"/>
                <w:lang w:val="es-ES_tradnl"/>
              </w:rPr>
            </w:pPr>
            <w:r w:rsidRPr="003D1EB1">
              <w:rPr>
                <w:rFonts w:asciiTheme="majorHAnsi" w:hAnsiTheme="majorHAnsi" w:cstheme="majorHAnsi"/>
                <w:spacing w:val="-4"/>
                <w:sz w:val="22"/>
                <w:szCs w:val="22"/>
                <w:lang w:val="es-ES_tradnl"/>
              </w:rPr>
              <w:t xml:space="preserve">Dirección del Contratante: </w:t>
            </w:r>
            <w:r w:rsidRPr="003D1EB1">
              <w:rPr>
                <w:rFonts w:asciiTheme="majorHAnsi" w:hAnsiTheme="majorHAnsi" w:cstheme="majorHAnsi"/>
                <w:i/>
                <w:iCs/>
                <w:spacing w:val="-6"/>
                <w:sz w:val="22"/>
                <w:szCs w:val="22"/>
                <w:lang w:val="es-ES_tradnl"/>
              </w:rPr>
              <w:t>[insertar estado, ciudad y país]</w:t>
            </w:r>
          </w:p>
          <w:p w14:paraId="7B1F3A09"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r w:rsidRPr="003D1EB1">
              <w:rPr>
                <w:rFonts w:asciiTheme="majorHAnsi" w:hAnsiTheme="majorHAnsi" w:cstheme="majorHAnsi"/>
                <w:spacing w:val="-4"/>
                <w:sz w:val="22"/>
                <w:szCs w:val="22"/>
                <w:lang w:val="es-ES_tradnl"/>
              </w:rPr>
              <w:t xml:space="preserve">Razones para el cobro de la Garantía: </w:t>
            </w:r>
            <w:r w:rsidRPr="003D1EB1">
              <w:rPr>
                <w:rFonts w:asciiTheme="majorHAnsi" w:hAnsiTheme="majorHAnsi" w:cstheme="majorHAnsi"/>
                <w:i/>
                <w:iCs/>
                <w:spacing w:val="-6"/>
                <w:sz w:val="22"/>
                <w:szCs w:val="22"/>
                <w:lang w:val="es-ES_tradnl"/>
              </w:rPr>
              <w:t xml:space="preserve">[indicar las </w:t>
            </w:r>
            <w:r w:rsidRPr="003D1EB1">
              <w:rPr>
                <w:rFonts w:asciiTheme="majorHAnsi" w:hAnsiTheme="majorHAnsi" w:cstheme="majorHAnsi"/>
                <w:i/>
                <w:iCs/>
                <w:spacing w:val="-6"/>
                <w:sz w:val="22"/>
                <w:szCs w:val="22"/>
                <w:lang w:val="es-ES_tradnl"/>
              </w:rPr>
              <w:br/>
              <w:t>razones principales]</w:t>
            </w:r>
          </w:p>
        </w:tc>
        <w:tc>
          <w:tcPr>
            <w:tcW w:w="2337" w:type="dxa"/>
            <w:tcBorders>
              <w:top w:val="single" w:sz="2" w:space="0" w:color="auto"/>
              <w:left w:val="single" w:sz="2" w:space="0" w:color="auto"/>
              <w:bottom w:val="single" w:sz="2" w:space="0" w:color="auto"/>
              <w:right w:val="single" w:sz="2" w:space="0" w:color="auto"/>
            </w:tcBorders>
          </w:tcPr>
          <w:p w14:paraId="78027403" w14:textId="77777777" w:rsidR="00FF071E" w:rsidRPr="003D1EB1" w:rsidRDefault="00FF071E" w:rsidP="00FE584A">
            <w:pPr>
              <w:spacing w:before="40" w:after="120"/>
              <w:rPr>
                <w:rFonts w:asciiTheme="majorHAnsi" w:hAnsiTheme="majorHAnsi" w:cstheme="majorHAnsi"/>
                <w:i/>
                <w:iCs/>
                <w:spacing w:val="-6"/>
                <w:sz w:val="22"/>
                <w:szCs w:val="22"/>
                <w:lang w:val="es-ES_tradnl"/>
              </w:rPr>
            </w:pPr>
            <w:r w:rsidRPr="003D1EB1">
              <w:rPr>
                <w:rFonts w:asciiTheme="majorHAnsi" w:hAnsiTheme="majorHAnsi" w:cstheme="majorHAnsi"/>
                <w:i/>
                <w:iCs/>
                <w:spacing w:val="-6"/>
                <w:sz w:val="22"/>
                <w:szCs w:val="22"/>
                <w:lang w:val="es-ES_tradnl"/>
              </w:rPr>
              <w:t>[indicar monto]</w:t>
            </w:r>
          </w:p>
        </w:tc>
      </w:tr>
      <w:tr w:rsidR="00FF071E" w:rsidRPr="003D1EB1" w14:paraId="4B3B4E65" w14:textId="77777777" w:rsidTr="00FE584A">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0B84B5D" w14:textId="77777777" w:rsidR="00FF071E" w:rsidRPr="003D1EB1" w:rsidRDefault="00FF071E" w:rsidP="00FE584A">
            <w:pPr>
              <w:spacing w:before="40" w:after="120"/>
              <w:rPr>
                <w:rFonts w:asciiTheme="majorHAnsi" w:hAnsiTheme="majorHAnsi" w:cstheme="majorHAnsi"/>
                <w:i/>
                <w:iCs/>
                <w:spacing w:val="-6"/>
                <w:sz w:val="22"/>
                <w:szCs w:val="22"/>
                <w:lang w:val="es-ES_tradnl"/>
              </w:rPr>
            </w:pPr>
          </w:p>
        </w:tc>
        <w:tc>
          <w:tcPr>
            <w:tcW w:w="6262" w:type="dxa"/>
            <w:gridSpan w:val="2"/>
            <w:tcBorders>
              <w:top w:val="single" w:sz="2" w:space="0" w:color="auto"/>
              <w:left w:val="single" w:sz="2" w:space="0" w:color="auto"/>
              <w:bottom w:val="single" w:sz="2" w:space="0" w:color="auto"/>
              <w:right w:val="single" w:sz="2" w:space="0" w:color="auto"/>
            </w:tcBorders>
          </w:tcPr>
          <w:p w14:paraId="392FDDD7" w14:textId="77777777" w:rsidR="00FF071E" w:rsidRPr="003D1EB1" w:rsidRDefault="00FF071E" w:rsidP="00FE584A">
            <w:pPr>
              <w:spacing w:before="40" w:after="120"/>
              <w:ind w:left="60"/>
              <w:rPr>
                <w:rFonts w:asciiTheme="majorHAnsi" w:hAnsiTheme="majorHAnsi" w:cstheme="majorHAnsi"/>
                <w:i/>
                <w:spacing w:val="-4"/>
                <w:sz w:val="22"/>
                <w:szCs w:val="22"/>
                <w:lang w:val="es-ES_tradnl"/>
              </w:rPr>
            </w:pPr>
          </w:p>
        </w:tc>
        <w:tc>
          <w:tcPr>
            <w:tcW w:w="2337" w:type="dxa"/>
            <w:tcBorders>
              <w:top w:val="single" w:sz="2" w:space="0" w:color="auto"/>
              <w:left w:val="single" w:sz="2" w:space="0" w:color="auto"/>
              <w:bottom w:val="single" w:sz="2" w:space="0" w:color="auto"/>
              <w:right w:val="single" w:sz="2" w:space="0" w:color="auto"/>
            </w:tcBorders>
          </w:tcPr>
          <w:p w14:paraId="7C5E5DA4" w14:textId="77777777" w:rsidR="00FF071E" w:rsidRPr="003D1EB1" w:rsidRDefault="00FF071E" w:rsidP="00FE584A">
            <w:pPr>
              <w:spacing w:before="40" w:after="120"/>
              <w:rPr>
                <w:rFonts w:asciiTheme="majorHAnsi" w:hAnsiTheme="majorHAnsi" w:cstheme="majorHAnsi"/>
                <w:i/>
                <w:iCs/>
                <w:spacing w:val="-6"/>
                <w:sz w:val="22"/>
                <w:szCs w:val="22"/>
                <w:lang w:val="es-ES_tradnl"/>
              </w:rPr>
            </w:pPr>
          </w:p>
        </w:tc>
      </w:tr>
    </w:tbl>
    <w:p w14:paraId="3D3B4F3C" w14:textId="77777777" w:rsidR="00FF071E" w:rsidRPr="00BF1634" w:rsidRDefault="00FF071E" w:rsidP="00FF071E">
      <w:pPr>
        <w:pStyle w:val="HTMLconformatoprevio"/>
        <w:shd w:val="clear" w:color="auto" w:fill="FFFFFF"/>
        <w:rPr>
          <w:rFonts w:asciiTheme="minorHAnsi" w:hAnsiTheme="minorHAnsi" w:cstheme="minorHAnsi"/>
          <w:color w:val="212121"/>
          <w:lang w:val="es-ES_tradnl"/>
        </w:rPr>
      </w:pPr>
    </w:p>
    <w:p w14:paraId="1E26BC41" w14:textId="77777777" w:rsidR="001319E8" w:rsidRPr="00BF1634" w:rsidRDefault="001319E8">
      <w:pPr>
        <w:rPr>
          <w:rFonts w:asciiTheme="minorHAnsi" w:hAnsiTheme="minorHAnsi" w:cstheme="minorHAnsi"/>
          <w:b/>
        </w:rPr>
      </w:pPr>
    </w:p>
    <w:p w14:paraId="62DB676C" w14:textId="77777777" w:rsidR="00417197" w:rsidRPr="00BF1634" w:rsidRDefault="00417197">
      <w:pPr>
        <w:rPr>
          <w:rFonts w:asciiTheme="minorHAnsi" w:hAnsiTheme="minorHAnsi" w:cstheme="minorHAnsi"/>
          <w:b/>
        </w:rPr>
      </w:pPr>
    </w:p>
    <w:p w14:paraId="46C63771" w14:textId="045252B9" w:rsidR="00FD44B5" w:rsidRPr="00BF1634" w:rsidRDefault="00FD44B5">
      <w:pPr>
        <w:rPr>
          <w:rFonts w:asciiTheme="minorHAnsi" w:hAnsiTheme="minorHAnsi" w:cstheme="minorHAnsi"/>
          <w:b/>
        </w:rPr>
      </w:pPr>
      <w:r w:rsidRPr="00BF1634">
        <w:rPr>
          <w:rFonts w:asciiTheme="minorHAnsi" w:hAnsiTheme="minorHAnsi" w:cstheme="minorHAnsi"/>
          <w:b/>
        </w:rPr>
        <w:br w:type="page"/>
      </w:r>
    </w:p>
    <w:p w14:paraId="39ACD10C" w14:textId="77777777" w:rsidR="00FD44B5" w:rsidRPr="00BF1634" w:rsidRDefault="00FD44B5" w:rsidP="00FD44B5">
      <w:pPr>
        <w:jc w:val="center"/>
        <w:rPr>
          <w:rFonts w:ascii="Aptos Display" w:hAnsi="Aptos Display" w:cstheme="majorHAnsi"/>
          <w:b/>
          <w:bCs/>
          <w:sz w:val="24"/>
          <w:szCs w:val="24"/>
        </w:rPr>
      </w:pPr>
      <w:r w:rsidRPr="00BF1634">
        <w:rPr>
          <w:rFonts w:ascii="Aptos Display" w:hAnsi="Aptos Display" w:cstheme="majorHAnsi"/>
          <w:b/>
          <w:bCs/>
          <w:sz w:val="24"/>
          <w:szCs w:val="24"/>
        </w:rPr>
        <w:lastRenderedPageBreak/>
        <w:t>Formato N°1</w:t>
      </w:r>
    </w:p>
    <w:p w14:paraId="35DC7C92" w14:textId="77777777" w:rsidR="00FD44B5" w:rsidRPr="00BF1634" w:rsidRDefault="00FD44B5" w:rsidP="00FD44B5">
      <w:pPr>
        <w:jc w:val="center"/>
        <w:rPr>
          <w:rFonts w:ascii="Aptos Display" w:hAnsi="Aptos Display" w:cstheme="majorHAnsi"/>
          <w:b/>
          <w:sz w:val="24"/>
          <w:szCs w:val="24"/>
          <w:lang w:val="es-PE"/>
        </w:rPr>
      </w:pPr>
      <w:r w:rsidRPr="00BF1634">
        <w:rPr>
          <w:rFonts w:ascii="Aptos Display" w:hAnsi="Aptos Display" w:cstheme="majorHAnsi"/>
          <w:b/>
          <w:bCs/>
          <w:sz w:val="24"/>
          <w:szCs w:val="24"/>
        </w:rPr>
        <w:t>Carta de Intención de Conformar un Consorcio (APCA)</w:t>
      </w:r>
    </w:p>
    <w:p w14:paraId="66A3C441" w14:textId="77777777" w:rsidR="00FD44B5" w:rsidRPr="00BF1634" w:rsidRDefault="00FD44B5" w:rsidP="00FD44B5">
      <w:pPr>
        <w:rPr>
          <w:rFonts w:asciiTheme="majorHAnsi" w:hAnsiTheme="majorHAnsi" w:cstheme="majorHAnsi"/>
          <w:b/>
          <w:sz w:val="22"/>
          <w:szCs w:val="22"/>
          <w:lang w:val="es-PE"/>
        </w:rPr>
      </w:pPr>
      <w:r w:rsidRPr="00BF1634">
        <w:rPr>
          <w:rFonts w:asciiTheme="majorHAnsi" w:hAnsiTheme="majorHAnsi" w:cstheme="majorHAnsi"/>
          <w:b/>
          <w:i/>
          <w:iCs/>
          <w:sz w:val="22"/>
          <w:szCs w:val="22"/>
          <w:lang w:val="es-PE"/>
        </w:rPr>
        <w:t> </w:t>
      </w:r>
    </w:p>
    <w:p w14:paraId="33ACDBF0"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Fecha: ____________________</w:t>
      </w:r>
    </w:p>
    <w:p w14:paraId="097E565D"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 xml:space="preserve">SDO Nº: ___________________ </w:t>
      </w:r>
    </w:p>
    <w:p w14:paraId="4EC3EEE6"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Señores</w:t>
      </w:r>
    </w:p>
    <w:p w14:paraId="4DB0C179"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 </w:t>
      </w:r>
      <w:r w:rsidRPr="00BF1634">
        <w:rPr>
          <w:rFonts w:asciiTheme="majorHAnsi" w:hAnsiTheme="majorHAnsi" w:cstheme="majorHAnsi"/>
          <w:bCs/>
          <w:sz w:val="22"/>
          <w:szCs w:val="22"/>
          <w:u w:val="single"/>
        </w:rPr>
        <w:t>Presente. –</w:t>
      </w:r>
    </w:p>
    <w:p w14:paraId="10FB2995"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0E76FED1" w14:textId="435D1D3B" w:rsidR="00FD44B5" w:rsidRPr="00BF1634" w:rsidRDefault="00FD44B5" w:rsidP="00FD44B5">
      <w:pPr>
        <w:rPr>
          <w:rFonts w:asciiTheme="majorHAnsi" w:hAnsiTheme="majorHAnsi" w:cstheme="majorBidi"/>
          <w:sz w:val="22"/>
          <w:szCs w:val="22"/>
        </w:rPr>
      </w:pPr>
      <w:r w:rsidRPr="00BF1634">
        <w:rPr>
          <w:rFonts w:asciiTheme="majorHAnsi" w:hAnsiTheme="majorHAnsi" w:cstheme="majorBidi"/>
          <w:sz w:val="22"/>
          <w:szCs w:val="22"/>
        </w:rPr>
        <w:t>Los suscritos declaramos expresamente que hemos convenido en forma irrevocable, durante el lapso que dure el proceso de selección, para presentar una propuesta conjunta a la SDO N° XXXX-202</w:t>
      </w:r>
      <w:r w:rsidR="00A20072">
        <w:rPr>
          <w:rFonts w:asciiTheme="majorHAnsi" w:hAnsiTheme="majorHAnsi" w:cstheme="majorBidi"/>
          <w:sz w:val="22"/>
          <w:szCs w:val="22"/>
        </w:rPr>
        <w:t>5</w:t>
      </w:r>
      <w:r w:rsidRPr="00BF1634">
        <w:rPr>
          <w:rFonts w:asciiTheme="majorHAnsi" w:hAnsiTheme="majorHAnsi" w:cstheme="majorBidi"/>
          <w:sz w:val="22"/>
          <w:szCs w:val="22"/>
        </w:rPr>
        <w:t>-  “XXXXX”, responsabilizándonos solidariamente por todas las acciones y omisiones que provengan del citado proceso.</w:t>
      </w:r>
    </w:p>
    <w:p w14:paraId="061A488F"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Asimismo, en caso de ser Adjudicados, nos comprometemos a formalizar el contrato de consorcio bajo las condiciones aquí establecidas:</w:t>
      </w:r>
    </w:p>
    <w:p w14:paraId="395E4501"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OBLIGACIONES DE ………………………………..: </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Participación ………..%</w:t>
      </w:r>
    </w:p>
    <w:p w14:paraId="708A13E6" w14:textId="77777777" w:rsidR="00FD44B5" w:rsidRPr="00BF1634" w:rsidRDefault="00FD44B5">
      <w:pPr>
        <w:numPr>
          <w:ilvl w:val="0"/>
          <w:numId w:val="80"/>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C2A44E7" w14:textId="77777777" w:rsidR="00FD44B5" w:rsidRPr="00BF1634" w:rsidRDefault="00FD44B5">
      <w:pPr>
        <w:numPr>
          <w:ilvl w:val="0"/>
          <w:numId w:val="80"/>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CA256E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OBLIGACIONES DE ……………………………..…: </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Participación ……….. %</w:t>
      </w:r>
    </w:p>
    <w:p w14:paraId="7AED38BA" w14:textId="77777777" w:rsidR="00FD44B5" w:rsidRPr="00BF1634" w:rsidRDefault="00FD44B5">
      <w:pPr>
        <w:numPr>
          <w:ilvl w:val="0"/>
          <w:numId w:val="81"/>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9A64329" w14:textId="77777777" w:rsidR="00FD44B5" w:rsidRPr="00BF1634" w:rsidRDefault="00FD44B5">
      <w:pPr>
        <w:numPr>
          <w:ilvl w:val="0"/>
          <w:numId w:val="81"/>
        </w:numPr>
        <w:rPr>
          <w:rFonts w:asciiTheme="majorHAnsi" w:hAnsiTheme="majorHAnsi" w:cstheme="majorHAnsi"/>
          <w:bCs/>
          <w:sz w:val="22"/>
          <w:szCs w:val="22"/>
          <w:lang w:val="es-PE"/>
        </w:rPr>
      </w:pPr>
      <w:r w:rsidRPr="00BF1634">
        <w:rPr>
          <w:rFonts w:asciiTheme="majorHAnsi" w:hAnsiTheme="majorHAnsi" w:cstheme="majorHAnsi"/>
          <w:bCs/>
          <w:sz w:val="22"/>
          <w:szCs w:val="22"/>
        </w:rPr>
        <w:t> </w:t>
      </w:r>
    </w:p>
    <w:p w14:paraId="7A6B6504" w14:textId="77777777" w:rsidR="00FD44B5" w:rsidRPr="00BF1634" w:rsidRDefault="00FD44B5" w:rsidP="00FD44B5">
      <w:pPr>
        <w:rPr>
          <w:rFonts w:asciiTheme="majorHAnsi" w:hAnsiTheme="majorHAnsi" w:cstheme="majorHAnsi"/>
          <w:bCs/>
          <w:sz w:val="22"/>
          <w:szCs w:val="22"/>
          <w:lang w:val="es-PE"/>
        </w:rPr>
      </w:pPr>
    </w:p>
    <w:p w14:paraId="050F44AA" w14:textId="6EFFE9E5"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a la SDO N° XXX-202</w:t>
      </w:r>
      <w:r w:rsidR="00A20072">
        <w:rPr>
          <w:rFonts w:asciiTheme="majorHAnsi" w:hAnsiTheme="majorHAnsi" w:cstheme="majorHAnsi"/>
          <w:bCs/>
          <w:sz w:val="22"/>
          <w:szCs w:val="22"/>
          <w:lang w:val="es-PE"/>
        </w:rPr>
        <w:t>5</w:t>
      </w:r>
      <w:r w:rsidRPr="00BF1634">
        <w:rPr>
          <w:rFonts w:asciiTheme="majorHAnsi" w:hAnsiTheme="majorHAnsi" w:cstheme="majorHAnsi"/>
          <w:bCs/>
          <w:sz w:val="22"/>
          <w:szCs w:val="22"/>
          <w:lang w:val="es-PE"/>
        </w:rPr>
        <w:t xml:space="preserve"> “XXXXX”. Asimismo, fijamos nuestro domicilio legal común en [.............................].</w:t>
      </w:r>
    </w:p>
    <w:p w14:paraId="35C9EB20" w14:textId="77777777" w:rsidR="00FD44B5" w:rsidRPr="00BF1634" w:rsidRDefault="00FD44B5" w:rsidP="00FD44B5">
      <w:pPr>
        <w:rPr>
          <w:rFonts w:asciiTheme="majorHAnsi" w:hAnsiTheme="majorHAnsi" w:cstheme="majorHAnsi"/>
          <w:bCs/>
          <w:sz w:val="22"/>
          <w:szCs w:val="22"/>
          <w:lang w:val="es-PE"/>
        </w:rPr>
      </w:pPr>
    </w:p>
    <w:p w14:paraId="1E4DFB66"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Declaramos que de obtener la adjudicación:</w:t>
      </w:r>
    </w:p>
    <w:p w14:paraId="30B24A8D" w14:textId="77777777" w:rsidR="00FD44B5" w:rsidRPr="00BF1634" w:rsidRDefault="00FD44B5" w:rsidP="00FD44B5">
      <w:pPr>
        <w:rPr>
          <w:rFonts w:asciiTheme="majorHAnsi" w:hAnsiTheme="majorHAnsi" w:cstheme="majorHAnsi"/>
          <w:bCs/>
          <w:sz w:val="22"/>
          <w:szCs w:val="22"/>
          <w:lang w:val="es-PE"/>
        </w:rPr>
      </w:pPr>
    </w:p>
    <w:p w14:paraId="42E2DC8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(a)</w:t>
      </w:r>
      <w:r w:rsidRPr="00BF1634">
        <w:rPr>
          <w:rFonts w:asciiTheme="majorHAnsi" w:hAnsiTheme="majorHAnsi" w:cstheme="majorHAnsi"/>
          <w:bCs/>
          <w:sz w:val="22"/>
          <w:szCs w:val="22"/>
          <w:lang w:val="es-PE"/>
        </w:rPr>
        <w:tab/>
        <w:t>Todos los integrantes serán responsables mancomunada y solidariamente por el cumplimiento del Contrato de acuerdo con las condiciones del mismo;</w:t>
      </w:r>
    </w:p>
    <w:p w14:paraId="14336165" w14:textId="77777777" w:rsidR="00FD44B5" w:rsidRPr="00BF1634" w:rsidRDefault="00FD44B5" w:rsidP="00FD44B5">
      <w:pPr>
        <w:rPr>
          <w:rFonts w:asciiTheme="majorHAnsi" w:hAnsiTheme="majorHAnsi" w:cstheme="majorHAnsi"/>
          <w:bCs/>
          <w:sz w:val="22"/>
          <w:szCs w:val="22"/>
          <w:lang w:val="es-PE"/>
        </w:rPr>
      </w:pPr>
    </w:p>
    <w:p w14:paraId="122C0934"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(b)</w:t>
      </w:r>
      <w:r w:rsidRPr="00BF1634">
        <w:rPr>
          <w:rFonts w:asciiTheme="majorHAnsi" w:hAnsiTheme="majorHAnsi" w:cstheme="majorHAnsi"/>
          <w:bCs/>
          <w:sz w:val="22"/>
          <w:szCs w:val="22"/>
          <w:lang w:val="es-PE"/>
        </w:rPr>
        <w:tab/>
        <w:t>Se designará como representante a uno de los integrantes, el que tendrá facultades para contraer obligaciones y recibir instrucciones para y en nombre de todos y cada uno de los integrantes de la APCA; y</w:t>
      </w:r>
    </w:p>
    <w:p w14:paraId="3E69DB7E" w14:textId="77777777" w:rsidR="00FD44B5" w:rsidRPr="00BF1634" w:rsidRDefault="00FD44B5" w:rsidP="00FD44B5">
      <w:pPr>
        <w:rPr>
          <w:rFonts w:asciiTheme="majorHAnsi" w:hAnsiTheme="majorHAnsi" w:cstheme="majorHAnsi"/>
          <w:bCs/>
          <w:sz w:val="22"/>
          <w:szCs w:val="22"/>
          <w:lang w:val="es-PE"/>
        </w:rPr>
      </w:pPr>
    </w:p>
    <w:p w14:paraId="7E16552D"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xml:space="preserve">(c) </w:t>
      </w:r>
      <w:r w:rsidRPr="00BF1634">
        <w:rPr>
          <w:rFonts w:asciiTheme="majorHAnsi" w:hAnsiTheme="majorHAnsi" w:cstheme="majorHAnsi"/>
          <w:bCs/>
          <w:sz w:val="22"/>
          <w:szCs w:val="22"/>
          <w:lang w:val="es-PE"/>
        </w:rPr>
        <w:tab/>
        <w:t>La ejecución de la totalidad del Contrato, incluida la relación de los pagos, se manejará exclusivamente con el integrante designado como representante.</w:t>
      </w:r>
    </w:p>
    <w:p w14:paraId="39CE8879" w14:textId="77777777" w:rsidR="00FD44B5" w:rsidRPr="00BF1634" w:rsidRDefault="00FD44B5" w:rsidP="00FD44B5">
      <w:pPr>
        <w:rPr>
          <w:rFonts w:asciiTheme="majorHAnsi" w:hAnsiTheme="majorHAnsi" w:cstheme="majorHAnsi"/>
          <w:bCs/>
          <w:sz w:val="22"/>
          <w:szCs w:val="22"/>
          <w:lang w:val="es-PE"/>
        </w:rPr>
      </w:pPr>
    </w:p>
    <w:p w14:paraId="43565DCD"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Nombres y firmas de los representantes legales</w:t>
      </w:r>
    </w:p>
    <w:p w14:paraId="63596520"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w:t>
      </w:r>
    </w:p>
    <w:p w14:paraId="77896CC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 </w:t>
      </w:r>
    </w:p>
    <w:p w14:paraId="6E1F7E5C"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w:t>
      </w:r>
      <w:r w:rsidRPr="00BF1634">
        <w:rPr>
          <w:rFonts w:asciiTheme="majorHAnsi" w:hAnsiTheme="majorHAnsi" w:cstheme="majorHAnsi"/>
          <w:bCs/>
          <w:sz w:val="22"/>
          <w:szCs w:val="22"/>
          <w:lang w:val="es-PE"/>
        </w:rPr>
        <w:tab/>
      </w:r>
      <w:r w:rsidRPr="00BF1634">
        <w:rPr>
          <w:rFonts w:asciiTheme="majorHAnsi" w:hAnsiTheme="majorHAnsi" w:cstheme="majorHAnsi"/>
          <w:bCs/>
          <w:sz w:val="22"/>
          <w:szCs w:val="22"/>
          <w:lang w:val="es-PE"/>
        </w:rPr>
        <w:tab/>
        <w:t>-------------------------</w:t>
      </w:r>
    </w:p>
    <w:p w14:paraId="493F8EBA" w14:textId="77777777" w:rsidR="00FD44B5" w:rsidRPr="00BF1634" w:rsidRDefault="00FD44B5" w:rsidP="00FD44B5">
      <w:pPr>
        <w:rPr>
          <w:rFonts w:asciiTheme="majorHAnsi" w:hAnsiTheme="majorHAnsi" w:cstheme="majorHAnsi"/>
          <w:bCs/>
          <w:sz w:val="22"/>
          <w:szCs w:val="22"/>
          <w:lang w:val="es-PE"/>
        </w:rPr>
      </w:pPr>
      <w:r w:rsidRPr="00BF1634">
        <w:rPr>
          <w:rFonts w:asciiTheme="majorHAnsi" w:hAnsiTheme="majorHAnsi" w:cstheme="majorHAnsi"/>
          <w:bCs/>
          <w:sz w:val="22"/>
          <w:szCs w:val="22"/>
          <w:lang w:val="es-PE"/>
        </w:rPr>
        <w:t>NOTA: Deberá adjuntar i) copia del Documento Nacional de Identidad y ii) vigencia de poder de cada uno de los representantes legales de las empresas que integren el Consorcio.”</w:t>
      </w:r>
    </w:p>
    <w:p w14:paraId="653C45E4" w14:textId="05BEA523" w:rsidR="00FD44B5" w:rsidRPr="00BF1634" w:rsidRDefault="00FD44B5">
      <w:pPr>
        <w:rPr>
          <w:rFonts w:asciiTheme="minorHAnsi" w:hAnsiTheme="minorHAnsi" w:cstheme="minorHAnsi"/>
          <w:b/>
        </w:rPr>
      </w:pPr>
      <w:r w:rsidRPr="00BF1634">
        <w:rPr>
          <w:rFonts w:asciiTheme="minorHAnsi" w:hAnsiTheme="minorHAnsi" w:cstheme="minorHAnsi"/>
          <w:b/>
        </w:rPr>
        <w:br w:type="page"/>
      </w:r>
    </w:p>
    <w:p w14:paraId="3649BDDB" w14:textId="77777777" w:rsidR="00C91FDC" w:rsidRPr="00BF1634" w:rsidRDefault="00C91FDC" w:rsidP="00FD44B5">
      <w:pPr>
        <w:jc w:val="center"/>
        <w:rPr>
          <w:rFonts w:ascii="Aptos Display" w:hAnsi="Aptos Display" w:cstheme="majorHAnsi"/>
          <w:b/>
          <w:bCs/>
          <w:sz w:val="24"/>
          <w:szCs w:val="24"/>
        </w:rPr>
        <w:sectPr w:rsidR="00C91FDC" w:rsidRPr="00BF1634" w:rsidSect="00DF1117">
          <w:footnotePr>
            <w:numRestart w:val="eachSect"/>
          </w:footnotePr>
          <w:pgSz w:w="12240" w:h="15840" w:code="1"/>
          <w:pgMar w:top="1440" w:right="1440" w:bottom="1440" w:left="1440" w:header="720" w:footer="720" w:gutter="0"/>
          <w:cols w:space="720"/>
          <w:titlePg/>
          <w:docGrid w:linePitch="326"/>
        </w:sectPr>
      </w:pPr>
    </w:p>
    <w:p w14:paraId="622DE83D" w14:textId="76C3C5D2" w:rsidR="00FD44B5" w:rsidRPr="00BF1634" w:rsidRDefault="00FD44B5" w:rsidP="00FD44B5">
      <w:pPr>
        <w:jc w:val="center"/>
        <w:rPr>
          <w:rFonts w:ascii="Aptos Display" w:hAnsi="Aptos Display" w:cstheme="majorHAnsi"/>
          <w:b/>
          <w:bCs/>
          <w:sz w:val="24"/>
          <w:szCs w:val="24"/>
        </w:rPr>
      </w:pPr>
      <w:r w:rsidRPr="00BF1634">
        <w:rPr>
          <w:rFonts w:ascii="Aptos Display" w:hAnsi="Aptos Display" w:cstheme="majorHAnsi"/>
          <w:b/>
          <w:bCs/>
          <w:sz w:val="24"/>
          <w:szCs w:val="24"/>
        </w:rPr>
        <w:lastRenderedPageBreak/>
        <w:t>Formato N°2</w:t>
      </w:r>
    </w:p>
    <w:p w14:paraId="16336326" w14:textId="7A610F88" w:rsidR="00FD44B5" w:rsidRPr="00BF1634" w:rsidRDefault="00FD44B5" w:rsidP="00FD44B5">
      <w:pPr>
        <w:jc w:val="center"/>
        <w:rPr>
          <w:rFonts w:ascii="Aptos Display" w:hAnsi="Aptos Display" w:cstheme="majorHAnsi"/>
          <w:b/>
          <w:bCs/>
          <w:sz w:val="24"/>
          <w:szCs w:val="24"/>
        </w:rPr>
      </w:pPr>
      <w:r w:rsidRPr="00BF1634">
        <w:rPr>
          <w:rFonts w:ascii="Aptos Display" w:hAnsi="Aptos Display" w:cstheme="majorHAnsi"/>
          <w:b/>
          <w:bCs/>
          <w:sz w:val="24"/>
          <w:szCs w:val="24"/>
        </w:rPr>
        <w:t>Modelo de rotulo de sobre de oferta</w:t>
      </w:r>
    </w:p>
    <w:p w14:paraId="3DAB13FA" w14:textId="77777777" w:rsidR="00FD44B5" w:rsidRPr="00BF1634" w:rsidRDefault="00FD44B5" w:rsidP="00FD44B5">
      <w:pPr>
        <w:jc w:val="center"/>
        <w:rPr>
          <w:rFonts w:ascii="Aptos Display" w:hAnsi="Aptos Display" w:cstheme="majorHAnsi"/>
          <w:b/>
          <w:bCs/>
          <w:sz w:val="24"/>
          <w:szCs w:val="24"/>
        </w:rPr>
      </w:pPr>
    </w:p>
    <w:p w14:paraId="11A58CED" w14:textId="6BA502A1" w:rsidR="00FD44B5" w:rsidRPr="00BF1634" w:rsidRDefault="00FD44B5" w:rsidP="00FD44B5">
      <w:pPr>
        <w:jc w:val="center"/>
        <w:rPr>
          <w:rFonts w:ascii="Aptos Display" w:hAnsi="Aptos Display" w:cstheme="majorHAnsi"/>
          <w:b/>
          <w:bCs/>
          <w:sz w:val="24"/>
          <w:szCs w:val="24"/>
        </w:rPr>
      </w:pPr>
      <w:r w:rsidRPr="00BF1634">
        <w:rPr>
          <w:noProof/>
        </w:rPr>
        <mc:AlternateContent>
          <mc:Choice Requires="wps">
            <w:drawing>
              <wp:anchor distT="0" distB="0" distL="114300" distR="114300" simplePos="0" relativeHeight="251660288" behindDoc="0" locked="0" layoutInCell="1" allowOverlap="1" wp14:anchorId="05AA2EAD" wp14:editId="10423131">
                <wp:simplePos x="0" y="0"/>
                <wp:positionH relativeFrom="margin">
                  <wp:align>left</wp:align>
                </wp:positionH>
                <wp:positionV relativeFrom="paragraph">
                  <wp:posOffset>13335</wp:posOffset>
                </wp:positionV>
                <wp:extent cx="8096250" cy="3448050"/>
                <wp:effectExtent l="0" t="0" r="19050" b="19050"/>
                <wp:wrapNone/>
                <wp:docPr id="13" name="CuadroTexto 12">
                  <a:extLst xmlns:a="http://schemas.openxmlformats.org/drawingml/2006/main">
                    <a:ext uri="{FF2B5EF4-FFF2-40B4-BE49-F238E27FC236}">
                      <a16:creationId xmlns:a16="http://schemas.microsoft.com/office/drawing/2014/main" id="{476430E9-1A1A-33E9-8E6D-72436E5FBECA}"/>
                    </a:ext>
                  </a:extLst>
                </wp:docPr>
                <wp:cNvGraphicFramePr/>
                <a:graphic xmlns:a="http://schemas.openxmlformats.org/drawingml/2006/main">
                  <a:graphicData uri="http://schemas.microsoft.com/office/word/2010/wordprocessingShape">
                    <wps:wsp>
                      <wps:cNvSpPr txBox="1"/>
                      <wps:spPr>
                        <a:xfrm>
                          <a:off x="0" y="0"/>
                          <a:ext cx="8096250" cy="3448050"/>
                        </a:xfrm>
                        <a:prstGeom prst="rect">
                          <a:avLst/>
                        </a:prstGeom>
                        <a:noFill/>
                        <a:ln w="6350">
                          <a:solidFill>
                            <a:schemeClr val="tx1"/>
                          </a:solidFill>
                        </a:ln>
                      </wps:spPr>
                      <wps:txbx>
                        <w:txbxContent>
                          <w:p w14:paraId="29054AC5" w14:textId="77777777"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“OFERTA ORIGINAL”</w:t>
                            </w:r>
                          </w:p>
                          <w:p w14:paraId="4B12283B" w14:textId="223072FA" w:rsid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Oferente</w:t>
                            </w:r>
                            <w:r w:rsidRPr="00FD44B5">
                              <w:rPr>
                                <w:rFonts w:asciiTheme="majorHAnsi" w:hAnsi="Calibri Light"/>
                                <w:i/>
                                <w:iCs/>
                                <w:color w:val="000000" w:themeColor="text1"/>
                                <w:kern w:val="24"/>
                                <w:sz w:val="24"/>
                                <w:szCs w:val="24"/>
                              </w:rPr>
                              <w:t>: CONSORCIO SAN PEDRO, CONFORMADO POR: ALF CONSTRUCTORES S.A.C. / FIDO OBRAS S.A</w:t>
                            </w:r>
                          </w:p>
                          <w:p w14:paraId="791FC5D0" w14:textId="00041F37" w:rsidR="00FD44B5" w:rsidRP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 xml:space="preserve">Representante legal: </w:t>
                            </w:r>
                            <w:r w:rsidR="003D1EB1">
                              <w:rPr>
                                <w:rFonts w:asciiTheme="majorHAnsi" w:hAnsi="Calibri Light"/>
                                <w:i/>
                                <w:iCs/>
                                <w:color w:val="000000" w:themeColor="text1"/>
                                <w:kern w:val="24"/>
                                <w:sz w:val="24"/>
                                <w:szCs w:val="24"/>
                              </w:rPr>
                              <w:t xml:space="preserve">Ing. </w:t>
                            </w:r>
                            <w:r>
                              <w:rPr>
                                <w:rFonts w:asciiTheme="majorHAnsi" w:hAnsi="Calibri Light"/>
                                <w:i/>
                                <w:iCs/>
                                <w:color w:val="000000" w:themeColor="text1"/>
                                <w:kern w:val="24"/>
                                <w:sz w:val="24"/>
                                <w:szCs w:val="24"/>
                              </w:rPr>
                              <w:t>Juan Muro Terán</w:t>
                            </w:r>
                          </w:p>
                          <w:p w14:paraId="129E2FE9" w14:textId="3FCA1841" w:rsidR="00FD44B5" w:rsidRPr="00FD44B5" w:rsidRDefault="00FD44B5" w:rsidP="00FD44B5">
                            <w:pPr>
                              <w:rPr>
                                <w:rFonts w:asciiTheme="majorHAnsi"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Dirección: Av. </w:t>
                            </w:r>
                            <w:r>
                              <w:rPr>
                                <w:rFonts w:asciiTheme="majorHAnsi" w:hAnsi="Calibri Light"/>
                                <w:i/>
                                <w:iCs/>
                                <w:color w:val="000000" w:themeColor="text1"/>
                                <w:kern w:val="24"/>
                                <w:sz w:val="24"/>
                                <w:szCs w:val="24"/>
                              </w:rPr>
                              <w:t>El Sol</w:t>
                            </w:r>
                            <w:r w:rsidRPr="00FD44B5">
                              <w:rPr>
                                <w:rFonts w:asciiTheme="majorHAnsi" w:hAnsi="Calibri Light"/>
                                <w:i/>
                                <w:iCs/>
                                <w:color w:val="000000" w:themeColor="text1"/>
                                <w:kern w:val="24"/>
                                <w:sz w:val="24"/>
                                <w:szCs w:val="24"/>
                              </w:rPr>
                              <w:t xml:space="preserve"> 544, </w:t>
                            </w:r>
                            <w:r>
                              <w:rPr>
                                <w:rFonts w:asciiTheme="majorHAnsi" w:hAnsi="Calibri Light"/>
                                <w:i/>
                                <w:iCs/>
                                <w:color w:val="000000" w:themeColor="text1"/>
                                <w:kern w:val="24"/>
                                <w:sz w:val="24"/>
                                <w:szCs w:val="24"/>
                              </w:rPr>
                              <w:t>Surco</w:t>
                            </w:r>
                            <w:r w:rsidRPr="00FD44B5">
                              <w:rPr>
                                <w:rFonts w:asciiTheme="majorHAnsi" w:hAnsi="Calibri Light"/>
                                <w:i/>
                                <w:iCs/>
                                <w:color w:val="000000" w:themeColor="text1"/>
                                <w:kern w:val="24"/>
                                <w:sz w:val="24"/>
                                <w:szCs w:val="24"/>
                              </w:rPr>
                              <w:t>, Lima</w:t>
                            </w:r>
                          </w:p>
                          <w:p w14:paraId="59A0B444"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PROGRAMA SUBSECTORIAL DE IRRIGACIONES </w:t>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p>
                          <w:p w14:paraId="05307E81" w14:textId="77777777" w:rsidR="00FD44B5" w:rsidRPr="00FD44B5" w:rsidRDefault="00FD44B5" w:rsidP="00FD44B5">
                            <w:pPr>
                              <w:ind w:left="5659"/>
                              <w:rPr>
                                <w:rFonts w:asciiTheme="majorHAnsi" w:eastAsia="Calibri" w:hAnsi="Calibri Light"/>
                                <w:i/>
                                <w:iCs/>
                                <w:color w:val="000000" w:themeColor="text1"/>
                                <w:kern w:val="24"/>
                                <w:sz w:val="24"/>
                                <w:szCs w:val="24"/>
                              </w:rPr>
                            </w:pPr>
                            <w:r w:rsidRPr="00FD44B5">
                              <w:rPr>
                                <w:rFonts w:asciiTheme="majorHAnsi" w:eastAsia="Calibri" w:hAnsi="Calibri Light"/>
                                <w:i/>
                                <w:iCs/>
                                <w:color w:val="000000" w:themeColor="text1"/>
                                <w:kern w:val="24"/>
                                <w:sz w:val="24"/>
                                <w:szCs w:val="24"/>
                              </w:rPr>
                              <w:t>PROGRAMA NACIONAL DE RIEGO TECNIFICADO PARA UNA AGRICULTURA  </w:t>
                            </w:r>
                            <w:r w:rsidRPr="00FD44B5">
                              <w:rPr>
                                <w:rFonts w:asciiTheme="majorHAnsi" w:eastAsia="Calibri" w:hAnsi="Calibri Light"/>
                                <w:i/>
                                <w:iCs/>
                                <w:color w:val="000000" w:themeColor="text1"/>
                                <w:kern w:val="24"/>
                                <w:sz w:val="24"/>
                                <w:szCs w:val="24"/>
                              </w:rPr>
                              <w:br/>
                              <w:t>CLIMÁTICAMENTE RESILIENTE - PNRT</w:t>
                            </w:r>
                          </w:p>
                          <w:p w14:paraId="3071E09F"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ATENCIÓN: UNIDAD GERENCIAL DE RIEGO TECNIFICADO (UGERT</w:t>
                            </w:r>
                            <w:r w:rsidRPr="00FD44B5">
                              <w:rPr>
                                <w:rFonts w:asciiTheme="majorHAnsi" w:eastAsia="Calibri" w:hAnsi="Calibri Light"/>
                                <w:i/>
                                <w:iCs/>
                                <w:color w:val="000000" w:themeColor="text1"/>
                                <w:kern w:val="24"/>
                                <w:sz w:val="24"/>
                                <w:szCs w:val="24"/>
                              </w:rPr>
                              <w:t>)</w:t>
                            </w:r>
                          </w:p>
                          <w:p w14:paraId="1BC311B9" w14:textId="0843CE43" w:rsidR="00FD44B5" w:rsidRPr="00FD44B5" w:rsidRDefault="00FD44B5" w:rsidP="00FD44B5">
                            <w:pPr>
                              <w:ind w:left="5659"/>
                              <w:rPr>
                                <w:rFonts w:asciiTheme="majorHAnsi" w:hAnsi="Calibri Light"/>
                                <w:b/>
                                <w:bCs/>
                                <w:i/>
                                <w:iCs/>
                                <w:color w:val="000000" w:themeColor="text1"/>
                                <w:kern w:val="24"/>
                                <w:sz w:val="24"/>
                                <w:szCs w:val="24"/>
                              </w:rPr>
                            </w:pPr>
                            <w:r w:rsidRPr="00FD44B5">
                              <w:rPr>
                                <w:rFonts w:asciiTheme="majorHAnsi" w:hAnsi="Calibri Light"/>
                                <w:b/>
                                <w:bCs/>
                                <w:i/>
                                <w:iCs/>
                                <w:color w:val="000000" w:themeColor="text1"/>
                                <w:kern w:val="24"/>
                                <w:sz w:val="24"/>
                                <w:szCs w:val="24"/>
                              </w:rPr>
                              <w:t>PROCESO: SDO N°0</w:t>
                            </w:r>
                            <w:r w:rsidR="003D1EB1">
                              <w:rPr>
                                <w:rFonts w:asciiTheme="majorHAnsi" w:hAnsi="Calibri Light"/>
                                <w:b/>
                                <w:bCs/>
                                <w:i/>
                                <w:iCs/>
                                <w:color w:val="000000" w:themeColor="text1"/>
                                <w:kern w:val="24"/>
                                <w:sz w:val="24"/>
                                <w:szCs w:val="24"/>
                              </w:rPr>
                              <w:t>0</w:t>
                            </w:r>
                            <w:r w:rsidR="003D3F7F">
                              <w:rPr>
                                <w:rFonts w:asciiTheme="majorHAnsi" w:hAnsi="Calibri Light"/>
                                <w:b/>
                                <w:bCs/>
                                <w:i/>
                                <w:iCs/>
                                <w:color w:val="000000" w:themeColor="text1"/>
                                <w:kern w:val="24"/>
                                <w:sz w:val="24"/>
                                <w:szCs w:val="24"/>
                              </w:rPr>
                              <w:t>3</w:t>
                            </w:r>
                            <w:r w:rsidRPr="00FD44B5">
                              <w:rPr>
                                <w:rFonts w:asciiTheme="majorHAnsi" w:hAnsi="Calibri Light"/>
                                <w:b/>
                                <w:bCs/>
                                <w:i/>
                                <w:iCs/>
                                <w:color w:val="000000" w:themeColor="text1"/>
                                <w:kern w:val="24"/>
                                <w:sz w:val="24"/>
                                <w:szCs w:val="24"/>
                              </w:rPr>
                              <w:t>-202</w:t>
                            </w:r>
                            <w:r w:rsidR="003D1EB1">
                              <w:rPr>
                                <w:rFonts w:asciiTheme="majorHAnsi" w:hAnsi="Calibri Light"/>
                                <w:b/>
                                <w:bCs/>
                                <w:i/>
                                <w:iCs/>
                                <w:color w:val="000000" w:themeColor="text1"/>
                                <w:kern w:val="24"/>
                                <w:sz w:val="24"/>
                                <w:szCs w:val="24"/>
                              </w:rPr>
                              <w:t>5</w:t>
                            </w:r>
                            <w:r w:rsidRPr="00FD44B5">
                              <w:rPr>
                                <w:rFonts w:asciiTheme="majorHAnsi" w:hAnsi="Calibri Light"/>
                                <w:b/>
                                <w:bCs/>
                                <w:i/>
                                <w:iCs/>
                                <w:color w:val="000000" w:themeColor="text1"/>
                                <w:kern w:val="24"/>
                                <w:sz w:val="24"/>
                                <w:szCs w:val="24"/>
                              </w:rPr>
                              <w:t>-MIDAGRI-PSI-PNRT</w:t>
                            </w:r>
                          </w:p>
                          <w:p w14:paraId="6449C196" w14:textId="53C33D10" w:rsidR="00EB28C1" w:rsidRPr="00EB28C1" w:rsidRDefault="003D3F7F" w:rsidP="00EB28C1">
                            <w:pPr>
                              <w:ind w:left="5670"/>
                              <w:rPr>
                                <w:rFonts w:asciiTheme="majorHAnsi" w:hAnsi="Calibri Light"/>
                                <w:i/>
                                <w:iCs/>
                                <w:color w:val="000000" w:themeColor="text1"/>
                                <w:kern w:val="24"/>
                                <w:sz w:val="24"/>
                                <w:szCs w:val="24"/>
                                <w:lang w:val="es-MX"/>
                              </w:rPr>
                            </w:pPr>
                            <w:r w:rsidRPr="003D3F7F">
                              <w:rPr>
                                <w:rFonts w:asciiTheme="majorHAnsi" w:hAnsi="Calibri Light"/>
                                <w:i/>
                                <w:iCs/>
                                <w:color w:val="000000" w:themeColor="text1"/>
                                <w:kern w:val="24"/>
                                <w:sz w:val="24"/>
                                <w:szCs w:val="24"/>
                                <w:lang w:val="es-MX"/>
                              </w:rPr>
                              <w:t>EJECUCION DE LA OBRA: “MEJORAMIENTO DEL SERVICIO DE PROVISION DE AGUA PARA RIEGO DEL SISTEMA DE RIEGO PARCELARIO DEL GRUPO DE GESTIÓN EMPRESARIAL APA - QUINQUIN, DISTRITO DE MATO, PROVINCIA DE HUAYLAS, DEPARTAMENTO DE ANCASH”.</w:t>
                            </w:r>
                          </w:p>
                          <w:p w14:paraId="66F00AC2" w14:textId="7C9492AC" w:rsidR="00FD44B5" w:rsidRPr="00FD44B5" w:rsidRDefault="00EB28C1" w:rsidP="00EB28C1">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EB28C1">
                              <w:rPr>
                                <w:rFonts w:asciiTheme="majorHAnsi" w:hAnsi="Calibri Light"/>
                                <w:i/>
                                <w:iCs/>
                                <w:color w:val="000000" w:themeColor="text1"/>
                                <w:kern w:val="24"/>
                                <w:sz w:val="24"/>
                                <w:szCs w:val="24"/>
                                <w:lang w:val="es-MX"/>
                              </w:rPr>
                              <w:t xml:space="preserve"> DEPARTAMENTO DE ANCASH”. </w:t>
                            </w:r>
                            <w:r w:rsidR="00FD44B5"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“NO ABRIR ANTES DE LA FECHA Y HORA DE APERTURA DE LAS OFERTAS”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5AA2EAD" id="_x0000_t202" coordsize="21600,21600" o:spt="202" path="m,l,21600r21600,l21600,xe">
                <v:stroke joinstyle="miter"/>
                <v:path gradientshapeok="t" o:connecttype="rect"/>
              </v:shapetype>
              <v:shape id="CuadroTexto 12" o:spid="_x0000_s1026" type="#_x0000_t202" style="position:absolute;left:0;text-align:left;margin-left:0;margin-top:1.05pt;width:637.5pt;height:27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" filled="f" strokecolor="black [3213]" strokeweight=".5pt">
                <v:textbox>
                  <w:txbxContent>
                    <w:p w14:paraId="29054AC5" w14:textId="77777777" w:rsidR="00FD44B5" w:rsidRPr="00FD44B5" w:rsidRDefault="00FD44B5" w:rsidP="00FD44B5">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“OFERTA ORIGINAL”</w:t>
                      </w:r>
                    </w:p>
                    <w:p w14:paraId="4B12283B" w14:textId="223072FA" w:rsid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Oferente</w:t>
                      </w:r>
                      <w:r w:rsidRPr="00FD44B5">
                        <w:rPr>
                          <w:rFonts w:asciiTheme="majorHAnsi" w:hAnsi="Calibri Light"/>
                          <w:i/>
                          <w:iCs/>
                          <w:color w:val="000000" w:themeColor="text1"/>
                          <w:kern w:val="24"/>
                          <w:sz w:val="24"/>
                          <w:szCs w:val="24"/>
                        </w:rPr>
                        <w:t>: CONSORCIO SAN PEDRO, CONFORMADO POR: ALF CONSTRUCTORES S.A.C. / FIDO OBRAS S.A</w:t>
                      </w:r>
                    </w:p>
                    <w:p w14:paraId="791FC5D0" w14:textId="00041F37" w:rsidR="00FD44B5" w:rsidRPr="00FD44B5" w:rsidRDefault="00FD44B5" w:rsidP="00FD44B5">
                      <w:pPr>
                        <w:rPr>
                          <w:rFonts w:asciiTheme="majorHAnsi" w:hAnsi="Calibri Light"/>
                          <w:i/>
                          <w:iCs/>
                          <w:color w:val="000000" w:themeColor="text1"/>
                          <w:kern w:val="24"/>
                          <w:sz w:val="24"/>
                          <w:szCs w:val="24"/>
                        </w:rPr>
                      </w:pPr>
                      <w:r>
                        <w:rPr>
                          <w:rFonts w:asciiTheme="majorHAnsi" w:hAnsi="Calibri Light"/>
                          <w:i/>
                          <w:iCs/>
                          <w:color w:val="000000" w:themeColor="text1"/>
                          <w:kern w:val="24"/>
                          <w:sz w:val="24"/>
                          <w:szCs w:val="24"/>
                        </w:rPr>
                        <w:t xml:space="preserve">Representante legal: </w:t>
                      </w:r>
                      <w:r w:rsidR="003D1EB1">
                        <w:rPr>
                          <w:rFonts w:asciiTheme="majorHAnsi" w:hAnsi="Calibri Light"/>
                          <w:i/>
                          <w:iCs/>
                          <w:color w:val="000000" w:themeColor="text1"/>
                          <w:kern w:val="24"/>
                          <w:sz w:val="24"/>
                          <w:szCs w:val="24"/>
                        </w:rPr>
                        <w:t xml:space="preserve">Ing. </w:t>
                      </w:r>
                      <w:r>
                        <w:rPr>
                          <w:rFonts w:asciiTheme="majorHAnsi" w:hAnsi="Calibri Light"/>
                          <w:i/>
                          <w:iCs/>
                          <w:color w:val="000000" w:themeColor="text1"/>
                          <w:kern w:val="24"/>
                          <w:sz w:val="24"/>
                          <w:szCs w:val="24"/>
                        </w:rPr>
                        <w:t>Juan Muro Terán</w:t>
                      </w:r>
                    </w:p>
                    <w:p w14:paraId="129E2FE9" w14:textId="3FCA1841" w:rsidR="00FD44B5" w:rsidRPr="00FD44B5" w:rsidRDefault="00FD44B5" w:rsidP="00FD44B5">
                      <w:pPr>
                        <w:rPr>
                          <w:rFonts w:asciiTheme="majorHAnsi"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Dirección: Av. </w:t>
                      </w:r>
                      <w:r>
                        <w:rPr>
                          <w:rFonts w:asciiTheme="majorHAnsi" w:hAnsi="Calibri Light"/>
                          <w:i/>
                          <w:iCs/>
                          <w:color w:val="000000" w:themeColor="text1"/>
                          <w:kern w:val="24"/>
                          <w:sz w:val="24"/>
                          <w:szCs w:val="24"/>
                        </w:rPr>
                        <w:t>El Sol</w:t>
                      </w:r>
                      <w:r w:rsidRPr="00FD44B5">
                        <w:rPr>
                          <w:rFonts w:asciiTheme="majorHAnsi" w:hAnsi="Calibri Light"/>
                          <w:i/>
                          <w:iCs/>
                          <w:color w:val="000000" w:themeColor="text1"/>
                          <w:kern w:val="24"/>
                          <w:sz w:val="24"/>
                          <w:szCs w:val="24"/>
                        </w:rPr>
                        <w:t xml:space="preserve"> 544, </w:t>
                      </w:r>
                      <w:r>
                        <w:rPr>
                          <w:rFonts w:asciiTheme="majorHAnsi" w:hAnsi="Calibri Light"/>
                          <w:i/>
                          <w:iCs/>
                          <w:color w:val="000000" w:themeColor="text1"/>
                          <w:kern w:val="24"/>
                          <w:sz w:val="24"/>
                          <w:szCs w:val="24"/>
                        </w:rPr>
                        <w:t>Surco</w:t>
                      </w:r>
                      <w:r w:rsidRPr="00FD44B5">
                        <w:rPr>
                          <w:rFonts w:asciiTheme="majorHAnsi" w:hAnsi="Calibri Light"/>
                          <w:i/>
                          <w:iCs/>
                          <w:color w:val="000000" w:themeColor="text1"/>
                          <w:kern w:val="24"/>
                          <w:sz w:val="24"/>
                          <w:szCs w:val="24"/>
                        </w:rPr>
                        <w:t>, Lima</w:t>
                      </w:r>
                    </w:p>
                    <w:p w14:paraId="59A0B444"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 xml:space="preserve">PROGRAMA SUBSECTORIAL DE IRRIGACIONES </w:t>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r w:rsidRPr="00FD44B5">
                        <w:rPr>
                          <w:rFonts w:asciiTheme="majorHAnsi" w:hAnsi="Calibri Light"/>
                          <w:i/>
                          <w:iCs/>
                          <w:color w:val="000000" w:themeColor="text1"/>
                          <w:kern w:val="24"/>
                          <w:sz w:val="24"/>
                          <w:szCs w:val="24"/>
                        </w:rPr>
                        <w:tab/>
                      </w:r>
                    </w:p>
                    <w:p w14:paraId="05307E81" w14:textId="77777777" w:rsidR="00FD44B5" w:rsidRPr="00FD44B5" w:rsidRDefault="00FD44B5" w:rsidP="00FD44B5">
                      <w:pPr>
                        <w:ind w:left="5659"/>
                        <w:rPr>
                          <w:rFonts w:asciiTheme="majorHAnsi" w:eastAsia="Calibri" w:hAnsi="Calibri Light"/>
                          <w:i/>
                          <w:iCs/>
                          <w:color w:val="000000" w:themeColor="text1"/>
                          <w:kern w:val="24"/>
                          <w:sz w:val="24"/>
                          <w:szCs w:val="24"/>
                        </w:rPr>
                      </w:pPr>
                      <w:r w:rsidRPr="00FD44B5">
                        <w:rPr>
                          <w:rFonts w:asciiTheme="majorHAnsi" w:eastAsia="Calibri" w:hAnsi="Calibri Light"/>
                          <w:i/>
                          <w:iCs/>
                          <w:color w:val="000000" w:themeColor="text1"/>
                          <w:kern w:val="24"/>
                          <w:sz w:val="24"/>
                          <w:szCs w:val="24"/>
                        </w:rPr>
                        <w:t>PROGRAMA NACIONAL DE RIEGO TECNIFICADO PARA UNA AGRICULTURA  </w:t>
                      </w:r>
                      <w:r w:rsidRPr="00FD44B5">
                        <w:rPr>
                          <w:rFonts w:asciiTheme="majorHAnsi" w:eastAsia="Calibri" w:hAnsi="Calibri Light"/>
                          <w:i/>
                          <w:iCs/>
                          <w:color w:val="000000" w:themeColor="text1"/>
                          <w:kern w:val="24"/>
                          <w:sz w:val="24"/>
                          <w:szCs w:val="24"/>
                        </w:rPr>
                        <w:br/>
                        <w:t>CLIMÁTICAMENTE RESILIENTE - PNRT</w:t>
                      </w:r>
                    </w:p>
                    <w:p w14:paraId="3071E09F" w14:textId="77777777" w:rsidR="00FD44B5" w:rsidRPr="00FD44B5" w:rsidRDefault="00FD44B5" w:rsidP="00FD44B5">
                      <w:pPr>
                        <w:ind w:left="5659"/>
                        <w:rPr>
                          <w:rFonts w:asciiTheme="majorHAnsi" w:eastAsiaTheme="minorEastAsia" w:hAnsi="Calibri Light"/>
                          <w:i/>
                          <w:iCs/>
                          <w:color w:val="000000" w:themeColor="text1"/>
                          <w:kern w:val="24"/>
                          <w:sz w:val="24"/>
                          <w:szCs w:val="24"/>
                        </w:rPr>
                      </w:pPr>
                      <w:r w:rsidRPr="00FD44B5">
                        <w:rPr>
                          <w:rFonts w:asciiTheme="majorHAnsi" w:hAnsi="Calibri Light"/>
                          <w:i/>
                          <w:iCs/>
                          <w:color w:val="000000" w:themeColor="text1"/>
                          <w:kern w:val="24"/>
                          <w:sz w:val="24"/>
                          <w:szCs w:val="24"/>
                        </w:rPr>
                        <w:t>ATENCIÓN: UNIDAD GERENCIAL DE RIEGO TECNIFICADO (UGERT</w:t>
                      </w:r>
                      <w:r w:rsidRPr="00FD44B5">
                        <w:rPr>
                          <w:rFonts w:asciiTheme="majorHAnsi" w:eastAsia="Calibri" w:hAnsi="Calibri Light"/>
                          <w:i/>
                          <w:iCs/>
                          <w:color w:val="000000" w:themeColor="text1"/>
                          <w:kern w:val="24"/>
                          <w:sz w:val="24"/>
                          <w:szCs w:val="24"/>
                        </w:rPr>
                        <w:t>)</w:t>
                      </w:r>
                    </w:p>
                    <w:p w14:paraId="1BC311B9" w14:textId="0843CE43" w:rsidR="00FD44B5" w:rsidRPr="00FD44B5" w:rsidRDefault="00FD44B5" w:rsidP="00FD44B5">
                      <w:pPr>
                        <w:ind w:left="5659"/>
                        <w:rPr>
                          <w:rFonts w:asciiTheme="majorHAnsi" w:hAnsi="Calibri Light"/>
                          <w:b/>
                          <w:bCs/>
                          <w:i/>
                          <w:iCs/>
                          <w:color w:val="000000" w:themeColor="text1"/>
                          <w:kern w:val="24"/>
                          <w:sz w:val="24"/>
                          <w:szCs w:val="24"/>
                        </w:rPr>
                      </w:pPr>
                      <w:r w:rsidRPr="00FD44B5">
                        <w:rPr>
                          <w:rFonts w:asciiTheme="majorHAnsi" w:hAnsi="Calibri Light"/>
                          <w:b/>
                          <w:bCs/>
                          <w:i/>
                          <w:iCs/>
                          <w:color w:val="000000" w:themeColor="text1"/>
                          <w:kern w:val="24"/>
                          <w:sz w:val="24"/>
                          <w:szCs w:val="24"/>
                        </w:rPr>
                        <w:t>PROCESO: SDO N°0</w:t>
                      </w:r>
                      <w:r w:rsidR="003D1EB1">
                        <w:rPr>
                          <w:rFonts w:asciiTheme="majorHAnsi" w:hAnsi="Calibri Light"/>
                          <w:b/>
                          <w:bCs/>
                          <w:i/>
                          <w:iCs/>
                          <w:color w:val="000000" w:themeColor="text1"/>
                          <w:kern w:val="24"/>
                          <w:sz w:val="24"/>
                          <w:szCs w:val="24"/>
                        </w:rPr>
                        <w:t>0</w:t>
                      </w:r>
                      <w:r w:rsidR="003D3F7F">
                        <w:rPr>
                          <w:rFonts w:asciiTheme="majorHAnsi" w:hAnsi="Calibri Light"/>
                          <w:b/>
                          <w:bCs/>
                          <w:i/>
                          <w:iCs/>
                          <w:color w:val="000000" w:themeColor="text1"/>
                          <w:kern w:val="24"/>
                          <w:sz w:val="24"/>
                          <w:szCs w:val="24"/>
                        </w:rPr>
                        <w:t>3</w:t>
                      </w:r>
                      <w:r w:rsidRPr="00FD44B5">
                        <w:rPr>
                          <w:rFonts w:asciiTheme="majorHAnsi" w:hAnsi="Calibri Light"/>
                          <w:b/>
                          <w:bCs/>
                          <w:i/>
                          <w:iCs/>
                          <w:color w:val="000000" w:themeColor="text1"/>
                          <w:kern w:val="24"/>
                          <w:sz w:val="24"/>
                          <w:szCs w:val="24"/>
                        </w:rPr>
                        <w:t>-202</w:t>
                      </w:r>
                      <w:r w:rsidR="003D1EB1">
                        <w:rPr>
                          <w:rFonts w:asciiTheme="majorHAnsi" w:hAnsi="Calibri Light"/>
                          <w:b/>
                          <w:bCs/>
                          <w:i/>
                          <w:iCs/>
                          <w:color w:val="000000" w:themeColor="text1"/>
                          <w:kern w:val="24"/>
                          <w:sz w:val="24"/>
                          <w:szCs w:val="24"/>
                        </w:rPr>
                        <w:t>5</w:t>
                      </w:r>
                      <w:r w:rsidRPr="00FD44B5">
                        <w:rPr>
                          <w:rFonts w:asciiTheme="majorHAnsi" w:hAnsi="Calibri Light"/>
                          <w:b/>
                          <w:bCs/>
                          <w:i/>
                          <w:iCs/>
                          <w:color w:val="000000" w:themeColor="text1"/>
                          <w:kern w:val="24"/>
                          <w:sz w:val="24"/>
                          <w:szCs w:val="24"/>
                        </w:rPr>
                        <w:t>-MIDAGRI-PSI-PNRT</w:t>
                      </w:r>
                    </w:p>
                    <w:p w14:paraId="6449C196" w14:textId="53C33D10" w:rsidR="00EB28C1" w:rsidRPr="00EB28C1" w:rsidRDefault="003D3F7F" w:rsidP="00EB28C1">
                      <w:pPr>
                        <w:ind w:left="5670"/>
                        <w:rPr>
                          <w:rFonts w:asciiTheme="majorHAnsi" w:hAnsi="Calibri Light"/>
                          <w:i/>
                          <w:iCs/>
                          <w:color w:val="000000" w:themeColor="text1"/>
                          <w:kern w:val="24"/>
                          <w:sz w:val="24"/>
                          <w:szCs w:val="24"/>
                          <w:lang w:val="es-MX"/>
                        </w:rPr>
                      </w:pPr>
                      <w:r w:rsidRPr="003D3F7F">
                        <w:rPr>
                          <w:rFonts w:asciiTheme="majorHAnsi" w:hAnsi="Calibri Light"/>
                          <w:i/>
                          <w:iCs/>
                          <w:color w:val="000000" w:themeColor="text1"/>
                          <w:kern w:val="24"/>
                          <w:sz w:val="24"/>
                          <w:szCs w:val="24"/>
                          <w:lang w:val="es-MX"/>
                        </w:rPr>
                        <w:t>EJECUCION DE LA OBRA: “MEJORAMIENTO DEL SERVICIO DE PROVISION DE AGUA PARA RIEGO DEL SISTEMA DE RIEGO PARCELARIO DEL GRUPO DE GESTIÓN EMPRESARIAL APA - QUINQUIN, DISTRITO DE MATO, PROVINCIA DE HUAYLAS, DEPARTAMENTO DE ANCASH”.</w:t>
                      </w:r>
                    </w:p>
                    <w:p w14:paraId="66F00AC2" w14:textId="7C9492AC" w:rsidR="00FD44B5" w:rsidRPr="00FD44B5" w:rsidRDefault="00EB28C1" w:rsidP="00EB28C1">
                      <w:pPr>
                        <w:jc w:val="center"/>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pPr>
                      <w:r w:rsidRPr="00EB28C1">
                        <w:rPr>
                          <w:rFonts w:asciiTheme="majorHAnsi" w:hAnsi="Calibri Light"/>
                          <w:i/>
                          <w:iCs/>
                          <w:color w:val="000000" w:themeColor="text1"/>
                          <w:kern w:val="24"/>
                          <w:sz w:val="24"/>
                          <w:szCs w:val="24"/>
                          <w:lang w:val="es-MX"/>
                        </w:rPr>
                        <w:t xml:space="preserve"> DEPARTAMENTO DE ANCASH”. </w:t>
                      </w:r>
                      <w:r w:rsidR="00FD44B5" w:rsidRPr="00FD44B5">
                        <w:rPr>
                          <w:rFonts w:ascii="Aptos Display" w:hAnsi="Aptos Display"/>
                          <w:b/>
                          <w:bCs/>
                          <w:color w:val="000000" w:themeColor="text1"/>
                          <w:kern w:val="24"/>
                          <w:sz w:val="28"/>
                          <w:szCs w:val="28"/>
                          <w14:shadow w14:blurRad="38100" w14:dist="38100" w14:dir="2700000" w14:sx="100000" w14:sy="100000" w14:kx="0" w14:ky="0" w14:algn="tl">
                            <w14:srgbClr w14:val="000000">
                              <w14:alpha w14:val="57000"/>
                            </w14:srgbClr>
                          </w14:shadow>
                        </w:rPr>
                        <w:t>“NO ABRIR ANTES DE LA FECHA Y HORA DE APERTURA DE LAS OFERTAS”</w:t>
                      </w:r>
                    </w:p>
                  </w:txbxContent>
                </v:textbox>
                <w10:wrap anchorx="margin"/>
              </v:shape>
            </w:pict>
          </mc:Fallback>
        </mc:AlternateContent>
      </w:r>
    </w:p>
    <w:p w14:paraId="5CF6CAC1" w14:textId="0EF1C1D0" w:rsidR="00FD44B5" w:rsidRPr="00BF1634" w:rsidRDefault="00FD44B5" w:rsidP="00FD44B5">
      <w:pPr>
        <w:jc w:val="center"/>
        <w:rPr>
          <w:rFonts w:ascii="Aptos Display" w:hAnsi="Aptos Display" w:cstheme="majorHAnsi"/>
          <w:b/>
          <w:sz w:val="24"/>
          <w:szCs w:val="24"/>
          <w:lang w:val="es-PE"/>
        </w:rPr>
      </w:pPr>
    </w:p>
    <w:p w14:paraId="1046FDB0" w14:textId="463F4040" w:rsidR="00417197" w:rsidRPr="00BF1634" w:rsidRDefault="00417197">
      <w:pPr>
        <w:rPr>
          <w:rFonts w:asciiTheme="minorHAnsi" w:hAnsiTheme="minorHAnsi" w:cstheme="minorHAnsi"/>
          <w:b/>
        </w:rPr>
      </w:pPr>
    </w:p>
    <w:p w14:paraId="02DDA8FC" w14:textId="41CB89A2" w:rsidR="00FD44B5" w:rsidRPr="00BF1634" w:rsidRDefault="00FD44B5">
      <w:pPr>
        <w:rPr>
          <w:rFonts w:asciiTheme="minorHAnsi" w:hAnsiTheme="minorHAnsi" w:cstheme="minorHAnsi"/>
          <w:b/>
        </w:rPr>
      </w:pPr>
    </w:p>
    <w:p w14:paraId="7DD1DF5E" w14:textId="77777777" w:rsidR="00FD44B5" w:rsidRPr="00BF1634" w:rsidRDefault="00FD44B5">
      <w:pPr>
        <w:rPr>
          <w:rFonts w:asciiTheme="minorHAnsi" w:hAnsiTheme="minorHAnsi" w:cstheme="minorHAnsi"/>
          <w:b/>
        </w:rPr>
        <w:sectPr w:rsidR="00FD44B5" w:rsidRPr="00BF1634" w:rsidSect="00C91FDC">
          <w:footnotePr>
            <w:numRestart w:val="eachSect"/>
          </w:footnotePr>
          <w:pgSz w:w="15840" w:h="12240" w:orient="landscape" w:code="1"/>
          <w:pgMar w:top="1440" w:right="1440" w:bottom="1440" w:left="1440" w:header="720" w:footer="720" w:gutter="0"/>
          <w:cols w:space="720"/>
          <w:titlePg/>
          <w:docGrid w:linePitch="326"/>
        </w:sectPr>
      </w:pPr>
    </w:p>
    <w:p w14:paraId="5FCFDF9F" w14:textId="061890BE" w:rsidR="00812C0B" w:rsidRPr="00BF1634" w:rsidRDefault="00812C0B" w:rsidP="00060BD6">
      <w:pPr>
        <w:pStyle w:val="Ttulo10"/>
        <w:jc w:val="center"/>
        <w:rPr>
          <w:rFonts w:ascii="Aptos Display" w:hAnsi="Aptos Display" w:cstheme="minorHAnsi"/>
          <w:sz w:val="28"/>
          <w:szCs w:val="28"/>
        </w:rPr>
      </w:pPr>
      <w:r w:rsidRPr="00BF1634">
        <w:rPr>
          <w:rFonts w:ascii="Aptos Display" w:hAnsi="Aptos Display" w:cstheme="minorHAnsi"/>
          <w:sz w:val="28"/>
          <w:szCs w:val="28"/>
        </w:rPr>
        <w:lastRenderedPageBreak/>
        <w:t>Sección III. Condiciones Generales del Contrato</w:t>
      </w:r>
    </w:p>
    <w:p w14:paraId="44C2B1BA" w14:textId="77777777" w:rsidR="00812C0B" w:rsidRPr="00BF1634" w:rsidRDefault="00812C0B" w:rsidP="00060BD6">
      <w:pPr>
        <w:rPr>
          <w:rFonts w:asciiTheme="minorHAnsi" w:hAnsiTheme="minorHAnsi" w:cstheme="minorHAnsi"/>
        </w:rPr>
      </w:pPr>
    </w:p>
    <w:p w14:paraId="7C28F3AD" w14:textId="77777777" w:rsidR="00812C0B" w:rsidRPr="00BF1634" w:rsidRDefault="00812C0B" w:rsidP="00EB62B5">
      <w:pPr>
        <w:pStyle w:val="Textoindependiente2"/>
        <w:jc w:val="both"/>
        <w:rPr>
          <w:rFonts w:asciiTheme="minorHAnsi" w:hAnsiTheme="minorHAnsi" w:cstheme="minorHAnsi"/>
          <w:lang w:val="es-CO"/>
        </w:rPr>
      </w:pPr>
      <w:r w:rsidRPr="00BF1634">
        <w:rPr>
          <w:rFonts w:asciiTheme="minorHAnsi" w:hAnsiTheme="minorHAnsi" w:cstheme="minorHAnsi"/>
          <w:lang w:val="es-CO"/>
        </w:rPr>
        <w:t>Las Condiciones Generales del Contrato (CGC) junto con las Condiciones Especiales del Contrato (CEC) y los otros documentos que aquí se enumeran, constituirán un documento integral que establece claramente los derechos y obligaciones de ambas partes.</w:t>
      </w:r>
    </w:p>
    <w:p w14:paraId="4A191C26" w14:textId="77777777" w:rsidR="00812C0B" w:rsidRPr="00BF1634" w:rsidRDefault="00812C0B" w:rsidP="00EB62B5">
      <w:pPr>
        <w:jc w:val="both"/>
        <w:rPr>
          <w:rFonts w:asciiTheme="minorHAnsi" w:hAnsiTheme="minorHAnsi" w:cstheme="minorHAnsi"/>
          <w:i/>
          <w:iCs/>
          <w:lang w:val="es-CO"/>
        </w:rPr>
      </w:pPr>
    </w:p>
    <w:p w14:paraId="4059B1A6" w14:textId="77777777" w:rsidR="00812C0B" w:rsidRPr="00BF1634" w:rsidRDefault="00812C0B" w:rsidP="00EB62B5">
      <w:pPr>
        <w:jc w:val="both"/>
        <w:rPr>
          <w:rFonts w:asciiTheme="minorHAnsi" w:hAnsiTheme="minorHAnsi" w:cstheme="minorHAnsi"/>
          <w:i/>
          <w:iCs/>
          <w:lang w:val="es-CO"/>
        </w:rPr>
      </w:pPr>
      <w:r w:rsidRPr="00BF1634">
        <w:rPr>
          <w:rFonts w:asciiTheme="minorHAnsi" w:hAnsiTheme="minorHAnsi" w:cstheme="minorHAnsi"/>
          <w:i/>
          <w:iCs/>
          <w:lang w:val="es-CO"/>
        </w:rPr>
        <w:t xml:space="preserve">El formato que se ha seguido para las CGC ha sido desarrollado en base a la experiencia internacional en la redacción y administración de contratos, teniendo en cuenta la tendencia en la industria de la construcción del uso de un idioma más simple y directo. </w:t>
      </w:r>
    </w:p>
    <w:p w14:paraId="4C0110F5" w14:textId="77777777" w:rsidR="00812C0B" w:rsidRPr="00BF1634" w:rsidRDefault="00812C0B" w:rsidP="00EB62B5">
      <w:pPr>
        <w:rPr>
          <w:rFonts w:asciiTheme="minorHAnsi" w:hAnsiTheme="minorHAnsi" w:cstheme="minorHAnsi"/>
          <w:i/>
          <w:iCs/>
          <w:lang w:val="es-CO"/>
        </w:rPr>
      </w:pPr>
    </w:p>
    <w:p w14:paraId="5FF4772C" w14:textId="5081D9BD" w:rsidR="00812C0B" w:rsidRPr="00BF1634" w:rsidRDefault="00812C0B" w:rsidP="00EB62B5">
      <w:pPr>
        <w:jc w:val="both"/>
        <w:rPr>
          <w:rFonts w:asciiTheme="minorHAnsi" w:hAnsiTheme="minorHAnsi" w:cstheme="minorHAnsi"/>
          <w:i/>
          <w:iCs/>
          <w:lang w:val="es-CO"/>
        </w:rPr>
      </w:pPr>
      <w:r w:rsidRPr="00BF1634">
        <w:rPr>
          <w:rFonts w:asciiTheme="minorHAnsi" w:hAnsiTheme="minorHAnsi" w:cstheme="minorHAnsi"/>
          <w:i/>
          <w:iCs/>
          <w:lang w:val="es-CO"/>
        </w:rPr>
        <w:t xml:space="preserve">El formato puede ser utilizado directamente para contratos de obras menores a precio unitario y contratos de suma alzada. </w:t>
      </w:r>
    </w:p>
    <w:p w14:paraId="408CA99A" w14:textId="77777777" w:rsidR="00812C0B" w:rsidRPr="00BF1634" w:rsidRDefault="00812C0B" w:rsidP="00EB62B5">
      <w:pPr>
        <w:jc w:val="center"/>
        <w:rPr>
          <w:rFonts w:asciiTheme="minorHAnsi" w:hAnsiTheme="minorHAnsi" w:cstheme="minorHAnsi"/>
          <w:b/>
          <w:lang w:val="es-CO"/>
        </w:rPr>
      </w:pPr>
    </w:p>
    <w:p w14:paraId="6F5351E2" w14:textId="77777777" w:rsidR="00812C0B" w:rsidRPr="00BF1634" w:rsidRDefault="00812C0B" w:rsidP="00EB62B5">
      <w:pPr>
        <w:jc w:val="center"/>
        <w:rPr>
          <w:rFonts w:asciiTheme="minorHAnsi" w:hAnsiTheme="minorHAnsi" w:cstheme="minorHAnsi"/>
          <w:b/>
          <w:lang w:val="es-CO"/>
        </w:rPr>
      </w:pPr>
    </w:p>
    <w:p w14:paraId="6A793C3E" w14:textId="77777777" w:rsidR="00812C0B" w:rsidRPr="00BF1634" w:rsidRDefault="00812C0B" w:rsidP="00EB62B5">
      <w:pPr>
        <w:jc w:val="center"/>
        <w:rPr>
          <w:rFonts w:asciiTheme="minorHAnsi" w:hAnsiTheme="minorHAnsi" w:cstheme="minorHAnsi"/>
          <w:b/>
          <w:lang w:val="es-CO"/>
        </w:rPr>
      </w:pPr>
    </w:p>
    <w:p w14:paraId="4808FB27" w14:textId="77777777" w:rsidR="00812C0B" w:rsidRPr="00BF1634" w:rsidRDefault="00812C0B" w:rsidP="00EB62B5">
      <w:pPr>
        <w:jc w:val="center"/>
        <w:rPr>
          <w:rFonts w:asciiTheme="minorHAnsi" w:hAnsiTheme="minorHAnsi" w:cstheme="minorHAnsi"/>
          <w:b/>
          <w:lang w:val="es-CO"/>
        </w:rPr>
      </w:pPr>
    </w:p>
    <w:p w14:paraId="1B97DED6" w14:textId="77777777" w:rsidR="00812C0B" w:rsidRPr="00BF1634" w:rsidRDefault="00812C0B" w:rsidP="00EB62B5">
      <w:pPr>
        <w:jc w:val="center"/>
        <w:rPr>
          <w:rFonts w:asciiTheme="minorHAnsi" w:hAnsiTheme="minorHAnsi" w:cstheme="minorHAnsi"/>
          <w:b/>
          <w:lang w:val="es-CO"/>
        </w:rPr>
      </w:pPr>
    </w:p>
    <w:p w14:paraId="2C4C7F26" w14:textId="77777777" w:rsidR="00812C0B" w:rsidRPr="00BF1634" w:rsidRDefault="00812C0B" w:rsidP="00EB62B5">
      <w:pPr>
        <w:jc w:val="center"/>
        <w:rPr>
          <w:rFonts w:asciiTheme="minorHAnsi" w:hAnsiTheme="minorHAnsi" w:cstheme="minorHAnsi"/>
          <w:b/>
          <w:lang w:val="es-CO"/>
        </w:rPr>
      </w:pPr>
    </w:p>
    <w:p w14:paraId="0DB6B29E" w14:textId="77777777" w:rsidR="00812C0B" w:rsidRPr="00BF1634" w:rsidRDefault="00812C0B" w:rsidP="00EB62B5">
      <w:pPr>
        <w:jc w:val="center"/>
        <w:rPr>
          <w:rFonts w:asciiTheme="minorHAnsi" w:hAnsiTheme="minorHAnsi" w:cstheme="minorHAnsi"/>
          <w:b/>
          <w:lang w:val="es-CO"/>
        </w:rPr>
      </w:pPr>
    </w:p>
    <w:p w14:paraId="34EF1AC3" w14:textId="77777777" w:rsidR="00812C0B" w:rsidRPr="00BF1634" w:rsidRDefault="00812C0B" w:rsidP="00EB62B5">
      <w:pPr>
        <w:jc w:val="center"/>
        <w:rPr>
          <w:rFonts w:asciiTheme="minorHAnsi" w:hAnsiTheme="minorHAnsi" w:cstheme="minorHAnsi"/>
          <w:b/>
          <w:lang w:val="es-CO"/>
        </w:rPr>
      </w:pPr>
    </w:p>
    <w:p w14:paraId="53E269A1" w14:textId="77777777" w:rsidR="00812C0B" w:rsidRPr="00BF1634" w:rsidRDefault="00812C0B" w:rsidP="00EB62B5">
      <w:pPr>
        <w:jc w:val="center"/>
        <w:rPr>
          <w:rFonts w:asciiTheme="minorHAnsi" w:hAnsiTheme="minorHAnsi" w:cstheme="minorHAnsi"/>
          <w:b/>
          <w:lang w:val="es-CO"/>
        </w:rPr>
      </w:pPr>
    </w:p>
    <w:p w14:paraId="2FFB2792" w14:textId="77777777" w:rsidR="00812C0B" w:rsidRPr="00BF1634" w:rsidRDefault="00812C0B" w:rsidP="00EB62B5">
      <w:pPr>
        <w:jc w:val="center"/>
        <w:rPr>
          <w:rFonts w:asciiTheme="minorHAnsi" w:hAnsiTheme="minorHAnsi" w:cstheme="minorHAnsi"/>
          <w:b/>
          <w:lang w:val="es-CO"/>
        </w:rPr>
      </w:pPr>
    </w:p>
    <w:p w14:paraId="5129DCF6" w14:textId="77777777" w:rsidR="00812C0B" w:rsidRPr="00BF1634" w:rsidRDefault="00812C0B" w:rsidP="00EB62B5">
      <w:pPr>
        <w:jc w:val="center"/>
        <w:rPr>
          <w:rFonts w:asciiTheme="minorHAnsi" w:hAnsiTheme="minorHAnsi" w:cstheme="minorHAnsi"/>
          <w:b/>
          <w:lang w:val="es-CO"/>
        </w:rPr>
      </w:pPr>
    </w:p>
    <w:p w14:paraId="4E0EA9CD" w14:textId="77777777" w:rsidR="00812C0B" w:rsidRPr="00BF1634" w:rsidRDefault="00812C0B" w:rsidP="00EB62B5">
      <w:pPr>
        <w:jc w:val="center"/>
        <w:rPr>
          <w:rFonts w:asciiTheme="minorHAnsi" w:hAnsiTheme="minorHAnsi" w:cstheme="minorHAnsi"/>
          <w:b/>
          <w:lang w:val="es-CO"/>
        </w:rPr>
      </w:pPr>
    </w:p>
    <w:p w14:paraId="2394EE8C" w14:textId="77777777" w:rsidR="00812C0B" w:rsidRPr="00BF1634" w:rsidRDefault="00812C0B" w:rsidP="00EB62B5">
      <w:pPr>
        <w:jc w:val="center"/>
        <w:rPr>
          <w:rFonts w:asciiTheme="minorHAnsi" w:hAnsiTheme="minorHAnsi" w:cstheme="minorHAnsi"/>
          <w:b/>
          <w:lang w:val="es-CO"/>
        </w:rPr>
      </w:pPr>
    </w:p>
    <w:p w14:paraId="239038DE" w14:textId="77777777" w:rsidR="00812C0B" w:rsidRPr="00BF1634" w:rsidRDefault="00812C0B" w:rsidP="00EB62B5">
      <w:pPr>
        <w:jc w:val="center"/>
        <w:rPr>
          <w:rFonts w:asciiTheme="minorHAnsi" w:hAnsiTheme="minorHAnsi" w:cstheme="minorHAnsi"/>
          <w:b/>
          <w:lang w:val="es-CO"/>
        </w:rPr>
      </w:pPr>
    </w:p>
    <w:p w14:paraId="6EE2657A" w14:textId="77777777" w:rsidR="00812C0B" w:rsidRPr="00BF1634" w:rsidRDefault="00812C0B" w:rsidP="00EB62B5">
      <w:pPr>
        <w:jc w:val="center"/>
        <w:rPr>
          <w:rFonts w:asciiTheme="minorHAnsi" w:hAnsiTheme="minorHAnsi" w:cstheme="minorHAnsi"/>
          <w:b/>
          <w:lang w:val="es-CO"/>
        </w:rPr>
      </w:pPr>
    </w:p>
    <w:p w14:paraId="7E5BE86F" w14:textId="77777777" w:rsidR="00812C0B" w:rsidRPr="00BF1634" w:rsidRDefault="00812C0B" w:rsidP="00EB62B5">
      <w:pPr>
        <w:jc w:val="center"/>
        <w:rPr>
          <w:rFonts w:asciiTheme="minorHAnsi" w:hAnsiTheme="minorHAnsi" w:cstheme="minorHAnsi"/>
          <w:b/>
          <w:lang w:val="es-CO"/>
        </w:rPr>
      </w:pPr>
    </w:p>
    <w:p w14:paraId="26F0F8EA" w14:textId="77777777" w:rsidR="00812C0B" w:rsidRPr="00BF1634" w:rsidRDefault="00812C0B" w:rsidP="00EB62B5">
      <w:pPr>
        <w:jc w:val="center"/>
        <w:rPr>
          <w:rFonts w:asciiTheme="minorHAnsi" w:hAnsiTheme="minorHAnsi" w:cstheme="minorHAnsi"/>
          <w:b/>
          <w:lang w:val="es-CO"/>
        </w:rPr>
      </w:pPr>
    </w:p>
    <w:p w14:paraId="0589F5F7" w14:textId="77777777" w:rsidR="00812C0B" w:rsidRPr="00BF1634" w:rsidRDefault="00812C0B" w:rsidP="00EB62B5">
      <w:pPr>
        <w:jc w:val="center"/>
        <w:rPr>
          <w:rFonts w:asciiTheme="minorHAnsi" w:hAnsiTheme="minorHAnsi" w:cstheme="minorHAnsi"/>
          <w:b/>
          <w:lang w:val="es-CO"/>
        </w:rPr>
      </w:pPr>
    </w:p>
    <w:p w14:paraId="18ADA6C0" w14:textId="77777777" w:rsidR="00812C0B" w:rsidRPr="00BF1634" w:rsidRDefault="00812C0B" w:rsidP="00EB62B5">
      <w:pPr>
        <w:jc w:val="center"/>
        <w:rPr>
          <w:rFonts w:asciiTheme="minorHAnsi" w:hAnsiTheme="minorHAnsi" w:cstheme="minorHAnsi"/>
          <w:b/>
          <w:lang w:val="es-CO"/>
        </w:rPr>
      </w:pPr>
    </w:p>
    <w:p w14:paraId="58E2D90F" w14:textId="77777777" w:rsidR="00812C0B" w:rsidRPr="00BF1634" w:rsidRDefault="00812C0B" w:rsidP="00EB62B5">
      <w:pPr>
        <w:jc w:val="center"/>
        <w:rPr>
          <w:rFonts w:asciiTheme="minorHAnsi" w:hAnsiTheme="minorHAnsi" w:cstheme="minorHAnsi"/>
          <w:b/>
          <w:lang w:val="es-CO"/>
        </w:rPr>
      </w:pPr>
    </w:p>
    <w:p w14:paraId="11ADEEF7" w14:textId="77777777" w:rsidR="00812C0B" w:rsidRPr="00BF1634" w:rsidRDefault="00812C0B" w:rsidP="00EB62B5">
      <w:pPr>
        <w:jc w:val="center"/>
        <w:rPr>
          <w:rFonts w:asciiTheme="minorHAnsi" w:hAnsiTheme="minorHAnsi" w:cstheme="minorHAnsi"/>
          <w:b/>
          <w:lang w:val="es-CO"/>
        </w:rPr>
      </w:pPr>
    </w:p>
    <w:p w14:paraId="58B53D64" w14:textId="77777777" w:rsidR="00812C0B" w:rsidRPr="00BF1634" w:rsidRDefault="00812C0B" w:rsidP="00EB62B5">
      <w:pPr>
        <w:jc w:val="center"/>
        <w:rPr>
          <w:rFonts w:asciiTheme="minorHAnsi" w:hAnsiTheme="minorHAnsi" w:cstheme="minorHAnsi"/>
          <w:b/>
          <w:lang w:val="es-CO"/>
        </w:rPr>
      </w:pPr>
    </w:p>
    <w:p w14:paraId="3C00FFFE" w14:textId="77777777" w:rsidR="00812C0B" w:rsidRPr="00BF1634" w:rsidRDefault="00812C0B" w:rsidP="00EB62B5">
      <w:pPr>
        <w:jc w:val="center"/>
        <w:rPr>
          <w:rFonts w:asciiTheme="minorHAnsi" w:hAnsiTheme="minorHAnsi" w:cstheme="minorHAnsi"/>
          <w:b/>
          <w:lang w:val="es-CO"/>
        </w:rPr>
      </w:pPr>
    </w:p>
    <w:p w14:paraId="0D6984E0" w14:textId="77777777" w:rsidR="00812C0B" w:rsidRPr="00BF1634" w:rsidRDefault="00812C0B" w:rsidP="00EB62B5">
      <w:pPr>
        <w:jc w:val="center"/>
        <w:rPr>
          <w:rFonts w:asciiTheme="minorHAnsi" w:hAnsiTheme="minorHAnsi" w:cstheme="minorHAnsi"/>
          <w:b/>
          <w:lang w:val="es-CO"/>
        </w:rPr>
      </w:pPr>
    </w:p>
    <w:p w14:paraId="241B316F" w14:textId="77777777" w:rsidR="00812C0B" w:rsidRPr="00BF1634" w:rsidRDefault="00812C0B" w:rsidP="00EB62B5">
      <w:pPr>
        <w:jc w:val="center"/>
        <w:rPr>
          <w:rFonts w:asciiTheme="minorHAnsi" w:hAnsiTheme="minorHAnsi" w:cstheme="minorHAnsi"/>
          <w:b/>
          <w:lang w:val="es-CO"/>
        </w:rPr>
      </w:pPr>
    </w:p>
    <w:p w14:paraId="424441AC" w14:textId="77777777" w:rsidR="00812C0B" w:rsidRPr="00BF1634" w:rsidRDefault="00812C0B" w:rsidP="00EB62B5">
      <w:pPr>
        <w:jc w:val="center"/>
        <w:rPr>
          <w:rFonts w:asciiTheme="minorHAnsi" w:hAnsiTheme="minorHAnsi" w:cstheme="minorHAnsi"/>
          <w:b/>
          <w:lang w:val="es-CO"/>
        </w:rPr>
      </w:pPr>
    </w:p>
    <w:p w14:paraId="4F982EDD" w14:textId="77777777" w:rsidR="00812C0B" w:rsidRPr="00BF1634" w:rsidRDefault="00812C0B" w:rsidP="00EB62B5">
      <w:pPr>
        <w:jc w:val="center"/>
        <w:rPr>
          <w:rFonts w:asciiTheme="minorHAnsi" w:hAnsiTheme="minorHAnsi" w:cstheme="minorHAnsi"/>
          <w:b/>
          <w:lang w:val="es-CO"/>
        </w:rPr>
      </w:pPr>
    </w:p>
    <w:p w14:paraId="1C4AA3C9" w14:textId="77777777" w:rsidR="00812C0B" w:rsidRPr="00BF1634" w:rsidRDefault="00812C0B" w:rsidP="00EB62B5">
      <w:pPr>
        <w:jc w:val="center"/>
        <w:rPr>
          <w:rFonts w:asciiTheme="minorHAnsi" w:hAnsiTheme="minorHAnsi" w:cstheme="minorHAnsi"/>
          <w:b/>
          <w:lang w:val="es-CO"/>
        </w:rPr>
      </w:pPr>
    </w:p>
    <w:p w14:paraId="767A2524" w14:textId="77777777" w:rsidR="00812C0B" w:rsidRPr="00BF1634" w:rsidRDefault="00812C0B" w:rsidP="00EB62B5">
      <w:pPr>
        <w:jc w:val="center"/>
        <w:rPr>
          <w:rFonts w:asciiTheme="minorHAnsi" w:hAnsiTheme="minorHAnsi" w:cstheme="minorHAnsi"/>
          <w:b/>
          <w:lang w:val="es-CO"/>
        </w:rPr>
      </w:pPr>
    </w:p>
    <w:p w14:paraId="46EFCF16" w14:textId="77777777" w:rsidR="00812C0B" w:rsidRPr="00BF1634" w:rsidRDefault="00812C0B" w:rsidP="00EB62B5">
      <w:pPr>
        <w:jc w:val="center"/>
        <w:rPr>
          <w:rFonts w:asciiTheme="minorHAnsi" w:hAnsiTheme="minorHAnsi" w:cstheme="minorHAnsi"/>
          <w:b/>
          <w:lang w:val="es-CO"/>
        </w:rPr>
      </w:pPr>
    </w:p>
    <w:p w14:paraId="78E86651" w14:textId="77777777" w:rsidR="002A37DC" w:rsidRPr="00BF1634" w:rsidRDefault="002A37DC" w:rsidP="00EB62B5">
      <w:pPr>
        <w:jc w:val="center"/>
        <w:rPr>
          <w:rFonts w:asciiTheme="minorHAnsi" w:hAnsiTheme="minorHAnsi" w:cstheme="minorHAnsi"/>
          <w:b/>
          <w:lang w:val="es-CO"/>
        </w:rPr>
      </w:pPr>
    </w:p>
    <w:p w14:paraId="06AA1DC7" w14:textId="77777777" w:rsidR="002A37DC" w:rsidRPr="00BF1634" w:rsidRDefault="002A37DC" w:rsidP="00EB62B5">
      <w:pPr>
        <w:jc w:val="center"/>
        <w:rPr>
          <w:rFonts w:asciiTheme="minorHAnsi" w:hAnsiTheme="minorHAnsi" w:cstheme="minorHAnsi"/>
          <w:b/>
          <w:lang w:val="es-CO"/>
        </w:rPr>
      </w:pPr>
    </w:p>
    <w:p w14:paraId="47450195" w14:textId="77777777" w:rsidR="00812C0B" w:rsidRPr="00BF1634" w:rsidRDefault="00812C0B" w:rsidP="00EB62B5">
      <w:pPr>
        <w:jc w:val="center"/>
        <w:rPr>
          <w:rFonts w:asciiTheme="minorHAnsi" w:hAnsiTheme="minorHAnsi" w:cstheme="minorHAnsi"/>
          <w:b/>
          <w:lang w:val="es-CO"/>
        </w:rPr>
      </w:pPr>
    </w:p>
    <w:p w14:paraId="3D5A8400" w14:textId="77777777" w:rsidR="00812C0B" w:rsidRPr="00BF1634" w:rsidRDefault="00812C0B" w:rsidP="00EB62B5">
      <w:pPr>
        <w:jc w:val="center"/>
        <w:rPr>
          <w:rFonts w:asciiTheme="minorHAnsi" w:hAnsiTheme="minorHAnsi" w:cstheme="minorHAnsi"/>
          <w:b/>
          <w:lang w:val="es-CO"/>
        </w:rPr>
      </w:pPr>
    </w:p>
    <w:p w14:paraId="67B5EF31" w14:textId="77777777" w:rsidR="00812C0B" w:rsidRPr="00BF1634" w:rsidRDefault="00812C0B" w:rsidP="00EB62B5">
      <w:pPr>
        <w:keepNext/>
        <w:keepLines/>
        <w:tabs>
          <w:tab w:val="left" w:pos="1080"/>
          <w:tab w:val="right" w:leader="dot" w:pos="9000"/>
        </w:tabs>
        <w:ind w:left="720"/>
        <w:jc w:val="center"/>
        <w:rPr>
          <w:rFonts w:ascii="Aptos Display" w:hAnsi="Aptos Display" w:cstheme="minorHAnsi"/>
          <w:b/>
          <w:bCs/>
          <w:sz w:val="28"/>
          <w:szCs w:val="28"/>
          <w:lang w:val="es-CO"/>
        </w:rPr>
      </w:pPr>
      <w:r w:rsidRPr="00BF1634">
        <w:rPr>
          <w:rFonts w:ascii="Aptos Display" w:hAnsi="Aptos Display" w:cstheme="minorHAnsi"/>
          <w:b/>
          <w:bCs/>
          <w:sz w:val="28"/>
          <w:szCs w:val="28"/>
          <w:lang w:val="es-CO"/>
        </w:rPr>
        <w:lastRenderedPageBreak/>
        <w:t>Condiciones Generales del Contrato</w:t>
      </w:r>
    </w:p>
    <w:p w14:paraId="49A6278E" w14:textId="77777777" w:rsidR="00812C0B" w:rsidRPr="003D1EB1" w:rsidRDefault="00812C0B" w:rsidP="00EB62B5">
      <w:pPr>
        <w:keepNext/>
        <w:keepLines/>
        <w:tabs>
          <w:tab w:val="left" w:pos="1080"/>
          <w:tab w:val="right" w:leader="dot" w:pos="9000"/>
        </w:tabs>
        <w:ind w:left="720"/>
        <w:jc w:val="center"/>
        <w:rPr>
          <w:rFonts w:asciiTheme="majorHAnsi" w:hAnsiTheme="majorHAnsi" w:cstheme="majorHAnsi"/>
          <w:lang w:val="es-CO"/>
        </w:rPr>
      </w:pPr>
    </w:p>
    <w:p w14:paraId="06485CFD"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A. General</w:t>
      </w:r>
    </w:p>
    <w:tbl>
      <w:tblPr>
        <w:tblW w:w="9468" w:type="dxa"/>
        <w:tblLayout w:type="fixed"/>
        <w:tblLook w:val="04A0" w:firstRow="1" w:lastRow="0" w:firstColumn="1" w:lastColumn="0" w:noHBand="0" w:noVBand="1"/>
      </w:tblPr>
      <w:tblGrid>
        <w:gridCol w:w="3168"/>
        <w:gridCol w:w="6300"/>
      </w:tblGrid>
      <w:tr w:rsidR="00812C0B" w:rsidRPr="003D1EB1" w14:paraId="05E588DA" w14:textId="77777777" w:rsidTr="00EB62B5">
        <w:trPr>
          <w:trHeight w:val="540"/>
        </w:trPr>
        <w:tc>
          <w:tcPr>
            <w:tcW w:w="3168" w:type="dxa"/>
            <w:hideMark/>
          </w:tcPr>
          <w:p w14:paraId="212406B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Definiciones</w:t>
            </w:r>
          </w:p>
        </w:tc>
        <w:tc>
          <w:tcPr>
            <w:tcW w:w="6300" w:type="dxa"/>
            <w:hideMark/>
          </w:tcPr>
          <w:p w14:paraId="7E21714A" w14:textId="77777777" w:rsidR="00812C0B" w:rsidRPr="003D1EB1" w:rsidRDefault="00812C0B">
            <w:pPr>
              <w:pStyle w:val="Prrafodelista"/>
              <w:numPr>
                <w:ilvl w:val="1"/>
                <w:numId w:val="30"/>
              </w:numPr>
              <w:spacing w:after="200"/>
              <w:ind w:hanging="1396"/>
              <w:contextualSpacing/>
              <w:rPr>
                <w:rFonts w:asciiTheme="majorHAnsi" w:hAnsiTheme="majorHAnsi" w:cstheme="majorHAnsi"/>
                <w:lang w:val="es-CO"/>
              </w:rPr>
            </w:pPr>
            <w:r w:rsidRPr="003D1EB1">
              <w:rPr>
                <w:rFonts w:asciiTheme="majorHAnsi" w:hAnsiTheme="majorHAnsi" w:cstheme="majorHAnsi"/>
                <w:lang w:val="es-CO"/>
              </w:rPr>
              <w:t xml:space="preserve">Las palabras y expresiones definidas aparecen en negrillas </w:t>
            </w:r>
          </w:p>
          <w:p w14:paraId="64041E8A"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lang w:val="es-CO"/>
              </w:rPr>
              <w:t xml:space="preserve">El </w:t>
            </w:r>
            <w:r w:rsidRPr="003D1EB1">
              <w:rPr>
                <w:rFonts w:asciiTheme="majorHAnsi" w:hAnsiTheme="majorHAnsi" w:cstheme="majorHAnsi"/>
                <w:b/>
                <w:lang w:val="es-CO"/>
              </w:rPr>
              <w:t>Monto Aceptado del Contrato</w:t>
            </w:r>
            <w:r w:rsidRPr="003D1EB1">
              <w:rPr>
                <w:rFonts w:asciiTheme="majorHAnsi" w:hAnsiTheme="majorHAnsi" w:cstheme="majorHAnsi"/>
                <w:lang w:val="es-CO"/>
              </w:rPr>
              <w:t xml:space="preserve"> es el monto aceptado en la Carta de Aceptación para la ejecución y terminación de las Obras y la corrección de cualquier defecto.</w:t>
            </w:r>
          </w:p>
          <w:p w14:paraId="0D147B5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lang w:val="es-CO"/>
              </w:rPr>
              <w:t xml:space="preserve">El </w:t>
            </w:r>
            <w:r w:rsidRPr="003D1EB1">
              <w:rPr>
                <w:rFonts w:asciiTheme="majorHAnsi" w:hAnsiTheme="majorHAnsi" w:cstheme="majorHAnsi"/>
                <w:b/>
                <w:lang w:val="es-CO"/>
              </w:rPr>
              <w:t>Calendario de Actividades</w:t>
            </w:r>
            <w:r w:rsidRPr="003D1EB1">
              <w:rPr>
                <w:rFonts w:asciiTheme="majorHAnsi" w:hAnsiTheme="majorHAnsi" w:cstheme="majorHAnsi"/>
                <w:lang w:val="es-CO"/>
              </w:rPr>
              <w:t xml:space="preserve"> es el calendario de actividades que comprende la construcción, instalación, pruebas y entrega de las Obras en un contrato por suma alzada. El Calendario de Actividades incluye una suma alzada para cada actividad, el cual será utilizado para valoraciones y para determinar los efectos de las variaciones y los efectos que ameritan compensación.</w:t>
            </w:r>
          </w:p>
          <w:p w14:paraId="65CB641B"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lang w:val="es-CO"/>
              </w:rPr>
              <w:t xml:space="preserve">El </w:t>
            </w:r>
            <w:r w:rsidRPr="003D1EB1">
              <w:rPr>
                <w:rFonts w:asciiTheme="majorHAnsi" w:hAnsiTheme="majorHAnsi" w:cstheme="majorHAnsi"/>
                <w:b/>
                <w:bCs/>
                <w:lang w:val="es-CO"/>
              </w:rPr>
              <w:t xml:space="preserve">Conciliador </w:t>
            </w:r>
            <w:r w:rsidRPr="003D1EB1">
              <w:rPr>
                <w:rFonts w:asciiTheme="majorHAnsi" w:hAnsiTheme="majorHAnsi" w:cstheme="majorHAnsi"/>
                <w:spacing w:val="-3"/>
                <w:lang w:val="es-CO"/>
              </w:rPr>
              <w:t xml:space="preserve">es la persona nombrada en forma conjunta por el Contratante y el Contratista para resolver en primera instancia cualquier controversia, de conformidad con lo dispuesto en la cláusula 23de estas CGC, </w:t>
            </w:r>
          </w:p>
          <w:p w14:paraId="46CC5AEA"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rPr>
            </w:pPr>
            <w:r w:rsidRPr="003D1EB1">
              <w:rPr>
                <w:rFonts w:asciiTheme="majorHAnsi" w:hAnsiTheme="majorHAnsi" w:cstheme="majorHAnsi"/>
                <w:b/>
              </w:rPr>
              <w:t>Banco</w:t>
            </w:r>
            <w:r w:rsidRPr="003D1EB1">
              <w:rPr>
                <w:rFonts w:asciiTheme="majorHAnsi" w:hAnsiTheme="majorHAnsi" w:cstheme="majorHAnsi"/>
              </w:rPr>
              <w:t xml:space="preserve"> significa la institución financiera </w:t>
            </w:r>
            <w:r w:rsidRPr="003D1EB1">
              <w:rPr>
                <w:rFonts w:asciiTheme="majorHAnsi" w:hAnsiTheme="majorHAnsi" w:cstheme="majorHAnsi"/>
                <w:b/>
              </w:rPr>
              <w:t>designada en las CEC.</w:t>
            </w:r>
          </w:p>
          <w:p w14:paraId="28C8AD8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 xml:space="preserve">La </w:t>
            </w:r>
            <w:r w:rsidRPr="003D1EB1">
              <w:rPr>
                <w:rFonts w:asciiTheme="majorHAnsi" w:hAnsiTheme="majorHAnsi" w:cstheme="majorHAnsi"/>
                <w:b/>
                <w:spacing w:val="-3"/>
                <w:lang w:val="es-CO"/>
              </w:rPr>
              <w:t>Lista de Cantidades</w:t>
            </w:r>
            <w:r w:rsidRPr="003D1EB1">
              <w:rPr>
                <w:rFonts w:asciiTheme="majorHAnsi" w:hAnsiTheme="majorHAnsi" w:cstheme="majorHAnsi"/>
                <w:spacing w:val="-3"/>
                <w:lang w:val="es-CO"/>
              </w:rPr>
              <w:t xml:space="preserve"> es la lista que contiene las cantidades y precios que forman parte de su Oferta.</w:t>
            </w:r>
          </w:p>
          <w:p w14:paraId="35B705AA" w14:textId="42CAA13F"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Eventos que ameritan compensación</w:t>
            </w:r>
            <w:r w:rsidRPr="003D1EB1">
              <w:rPr>
                <w:rFonts w:asciiTheme="majorHAnsi" w:hAnsiTheme="majorHAnsi" w:cstheme="majorHAnsi"/>
                <w:spacing w:val="-3"/>
                <w:lang w:val="es-CO"/>
              </w:rPr>
              <w:t xml:space="preserve"> son los definidos en la cláusula 41 de estas CGC.</w:t>
            </w:r>
          </w:p>
          <w:p w14:paraId="496125D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w:t>
            </w:r>
            <w:r w:rsidRPr="003D1EB1">
              <w:rPr>
                <w:rFonts w:asciiTheme="majorHAnsi" w:hAnsiTheme="majorHAnsi" w:cstheme="majorHAnsi"/>
                <w:b/>
                <w:spacing w:val="-3"/>
                <w:lang w:val="es-CO"/>
              </w:rPr>
              <w:t xml:space="preserve"> fecha de terminación</w:t>
            </w:r>
            <w:r w:rsidRPr="003D1EB1">
              <w:rPr>
                <w:rFonts w:asciiTheme="majorHAnsi" w:hAnsiTheme="majorHAnsi" w:cstheme="majorHAnsi"/>
                <w:spacing w:val="-3"/>
                <w:lang w:val="es-CO"/>
              </w:rPr>
              <w:t xml:space="preserve"> es la fecha de terminación de las Obras, certificada por el Gerente de Obras de acuerdo con la Subcláusula 52.1 de estas CGC.</w:t>
            </w:r>
          </w:p>
          <w:p w14:paraId="2EF6B10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Contrato</w:t>
            </w:r>
            <w:r w:rsidRPr="003D1EB1">
              <w:rPr>
                <w:rFonts w:asciiTheme="majorHAnsi" w:hAnsiTheme="majorHAnsi" w:cstheme="majorHAnsi"/>
                <w:spacing w:val="-3"/>
                <w:lang w:val="es-CO"/>
              </w:rPr>
              <w:t xml:space="preserve"> es el Contrato entre el Contratante y el Contratista para ejecutar, terminar y mantener las Obras. Comprende los documentos enumerados en la Subcláusula 2.3 de estas CGC.</w:t>
            </w:r>
          </w:p>
          <w:p w14:paraId="48F34625"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spacing w:val="-3"/>
                <w:lang w:val="es-CO"/>
              </w:rPr>
              <w:t xml:space="preserve">El </w:t>
            </w:r>
            <w:r w:rsidRPr="003D1EB1">
              <w:rPr>
                <w:rFonts w:asciiTheme="majorHAnsi" w:hAnsiTheme="majorHAnsi" w:cstheme="majorHAnsi"/>
                <w:b/>
                <w:spacing w:val="-3"/>
                <w:lang w:val="es-CO"/>
              </w:rPr>
              <w:t>Contratista</w:t>
            </w:r>
            <w:r w:rsidRPr="003D1EB1">
              <w:rPr>
                <w:rFonts w:asciiTheme="majorHAnsi" w:hAnsiTheme="majorHAnsi" w:cstheme="majorHAnsi"/>
                <w:spacing w:val="-3"/>
                <w:lang w:val="es-CO"/>
              </w:rPr>
              <w:t xml:space="preserve"> es la parte cuya Oferta para la ejecución de las Obras ha sido aceptada por el Contratante.</w:t>
            </w:r>
          </w:p>
          <w:p w14:paraId="37D6CE09"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lang w:val="es-CO"/>
              </w:rPr>
              <w:t xml:space="preserve">La </w:t>
            </w:r>
            <w:r w:rsidRPr="003D1EB1">
              <w:rPr>
                <w:rFonts w:asciiTheme="majorHAnsi" w:hAnsiTheme="majorHAnsi" w:cstheme="majorHAnsi"/>
                <w:b/>
                <w:bCs/>
                <w:lang w:val="es-CO"/>
              </w:rPr>
              <w:t>Oferta del Contratista</w:t>
            </w:r>
            <w:r w:rsidRPr="003D1EB1">
              <w:rPr>
                <w:rFonts w:asciiTheme="majorHAnsi" w:hAnsiTheme="majorHAnsi" w:cstheme="majorHAnsi"/>
                <w:lang w:val="es-CO"/>
              </w:rPr>
              <w:t xml:space="preserve"> es el documento entregado por el Contratista</w:t>
            </w:r>
            <w:r w:rsidRPr="003D1EB1">
              <w:rPr>
                <w:rFonts w:asciiTheme="majorHAnsi" w:hAnsiTheme="majorHAnsi" w:cstheme="majorHAnsi"/>
                <w:spacing w:val="-3"/>
                <w:lang w:val="es-CO"/>
              </w:rPr>
              <w:t xml:space="preserve"> al Contratante.</w:t>
            </w:r>
          </w:p>
          <w:p w14:paraId="46AB0BE1" w14:textId="4432194E"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Precio del Contrato</w:t>
            </w:r>
            <w:r w:rsidRPr="003D1EB1">
              <w:rPr>
                <w:rFonts w:asciiTheme="majorHAnsi" w:hAnsiTheme="majorHAnsi" w:cstheme="majorHAnsi"/>
                <w:spacing w:val="-3"/>
                <w:lang w:val="es-CO"/>
              </w:rPr>
              <w:t xml:space="preserve"> es el Monto Aceptado del Contrato establecido en la Carta de Aceptación y su</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ecuentemente, según sea ajustado de conformidad con las disposiciones del Contrato.</w:t>
            </w:r>
          </w:p>
          <w:p w14:paraId="2AF3A40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Días</w:t>
            </w:r>
            <w:r w:rsidRPr="003D1EB1">
              <w:rPr>
                <w:rFonts w:asciiTheme="majorHAnsi" w:hAnsiTheme="majorHAnsi" w:cstheme="majorHAnsi"/>
                <w:spacing w:val="-3"/>
                <w:lang w:val="es-CO"/>
              </w:rPr>
              <w:t xml:space="preserve"> significa días calendarios; </w:t>
            </w:r>
            <w:r w:rsidRPr="003D1EB1">
              <w:rPr>
                <w:rFonts w:asciiTheme="majorHAnsi" w:hAnsiTheme="majorHAnsi" w:cstheme="majorHAnsi"/>
                <w:b/>
                <w:bCs/>
                <w:spacing w:val="-3"/>
                <w:lang w:val="es-CO"/>
              </w:rPr>
              <w:t>meses</w:t>
            </w:r>
            <w:r w:rsidRPr="003D1EB1">
              <w:rPr>
                <w:rFonts w:asciiTheme="majorHAnsi" w:hAnsiTheme="majorHAnsi" w:cstheme="majorHAnsi"/>
                <w:spacing w:val="-3"/>
                <w:lang w:val="es-CO"/>
              </w:rPr>
              <w:t xml:space="preserve"> significa meses calendarios.</w:t>
            </w:r>
          </w:p>
          <w:p w14:paraId="5FE9ADD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 xml:space="preserve">Trabajos por día </w:t>
            </w:r>
            <w:r w:rsidRPr="003D1EB1">
              <w:rPr>
                <w:rFonts w:asciiTheme="majorHAnsi" w:hAnsiTheme="majorHAnsi" w:cstheme="majorHAnsi"/>
                <w:spacing w:val="-3"/>
                <w:lang w:val="es-CO"/>
              </w:rPr>
              <w:t xml:space="preserve">significa una variedad de trabajos que se pagan en base al tiempo utilizado por los empleados y equipos del </w:t>
            </w:r>
            <w:r w:rsidRPr="003D1EB1">
              <w:rPr>
                <w:rFonts w:asciiTheme="majorHAnsi" w:hAnsiTheme="majorHAnsi" w:cstheme="majorHAnsi"/>
                <w:spacing w:val="-3"/>
                <w:lang w:val="es-CO"/>
              </w:rPr>
              <w:lastRenderedPageBreak/>
              <w:t>Contratista, en adición a los pagos por concepto de los materiales y planta conexos.</w:t>
            </w:r>
          </w:p>
          <w:p w14:paraId="22BDE0A7"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bCs/>
                <w:spacing w:val="-3"/>
                <w:lang w:val="es-CO"/>
              </w:rPr>
              <w:t xml:space="preserve">Defecto </w:t>
            </w:r>
            <w:r w:rsidRPr="003D1EB1">
              <w:rPr>
                <w:rFonts w:asciiTheme="majorHAnsi" w:hAnsiTheme="majorHAnsi" w:cstheme="majorHAnsi"/>
                <w:spacing w:val="-3"/>
                <w:lang w:val="es-CO"/>
              </w:rPr>
              <w:t>es cualquiera parte de las Obras que no haya sido terminada conforme al Contrato.</w:t>
            </w:r>
          </w:p>
          <w:p w14:paraId="69602335"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Certificado de Responsabilidad por Defectos</w:t>
            </w:r>
            <w:r w:rsidRPr="003D1EB1">
              <w:rPr>
                <w:rFonts w:asciiTheme="majorHAnsi" w:hAnsiTheme="majorHAnsi" w:cstheme="majorHAnsi"/>
                <w:spacing w:val="-3"/>
                <w:lang w:val="es-CO"/>
              </w:rPr>
              <w:t xml:space="preserve"> es el certificado emitido por el Gerente de Obras una vez que el Contratista ha corregido los defectos.</w:t>
            </w:r>
          </w:p>
          <w:p w14:paraId="28339F77" w14:textId="3676D33F"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Período de Responsabilidad por Defectos</w:t>
            </w:r>
            <w:r w:rsidRPr="003D1EB1">
              <w:rPr>
                <w:rFonts w:asciiTheme="majorHAnsi" w:hAnsiTheme="majorHAnsi" w:cstheme="majorHAnsi"/>
                <w:spacing w:val="-3"/>
                <w:lang w:val="es-CO"/>
              </w:rPr>
              <w:t xml:space="preserve"> es el período </w:t>
            </w:r>
            <w:r w:rsidRPr="003D1EB1">
              <w:rPr>
                <w:rFonts w:asciiTheme="majorHAnsi" w:hAnsiTheme="majorHAnsi" w:cstheme="majorHAnsi"/>
                <w:bCs/>
                <w:spacing w:val="-3"/>
                <w:lang w:val="es-CO"/>
              </w:rPr>
              <w:t>estipulado en la Subcláusula 3</w:t>
            </w:r>
            <w:r w:rsidR="007614BF" w:rsidRPr="003D1EB1">
              <w:rPr>
                <w:rFonts w:asciiTheme="majorHAnsi" w:hAnsiTheme="majorHAnsi" w:cstheme="majorHAnsi"/>
                <w:bCs/>
                <w:spacing w:val="-3"/>
                <w:lang w:val="es-CO"/>
              </w:rPr>
              <w:t>4</w:t>
            </w:r>
            <w:r w:rsidRPr="003D1EB1">
              <w:rPr>
                <w:rFonts w:asciiTheme="majorHAnsi" w:hAnsiTheme="majorHAnsi" w:cstheme="majorHAnsi"/>
                <w:bCs/>
                <w:spacing w:val="-3"/>
                <w:lang w:val="es-CO"/>
              </w:rPr>
              <w:t>3.1 de las CEC</w:t>
            </w:r>
            <w:r w:rsidRPr="003D1EB1">
              <w:rPr>
                <w:rFonts w:asciiTheme="majorHAnsi" w:hAnsiTheme="majorHAnsi" w:cstheme="majorHAnsi"/>
                <w:spacing w:val="-3"/>
                <w:lang w:val="es-CO"/>
              </w:rPr>
              <w:t xml:space="preserve"> y calculado a partir de la Fecha de Terminación.</w:t>
            </w:r>
          </w:p>
          <w:p w14:paraId="5F7971B1" w14:textId="2B394310" w:rsidR="00812C0B" w:rsidRPr="003D1EB1" w:rsidRDefault="00C422A9">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 xml:space="preserve">Los planos </w:t>
            </w:r>
            <w:r w:rsidRPr="003D1EB1">
              <w:rPr>
                <w:rFonts w:asciiTheme="majorHAnsi" w:hAnsiTheme="majorHAnsi" w:cstheme="majorHAnsi"/>
                <w:spacing w:val="-3"/>
                <w:lang w:val="es-CO"/>
              </w:rPr>
              <w:t>significan</w:t>
            </w:r>
            <w:r w:rsidR="00812C0B" w:rsidRPr="003D1EB1">
              <w:rPr>
                <w:rFonts w:asciiTheme="majorHAnsi" w:hAnsiTheme="majorHAnsi" w:cstheme="majorHAnsi"/>
                <w:spacing w:val="-3"/>
                <w:lang w:val="es-CO"/>
              </w:rPr>
              <w:t xml:space="preserve"> los planos de las Obras estipulados en el Contrato y cualquier otro plano o modificación hecho por (o en nombre de) el Contratante de conformidad con las disposiciones del Contrato, incluyendo los cálculos y otra información proporcionada o aprobada por el Gerente de Obras para la ejecución del Contrato.</w:t>
            </w:r>
          </w:p>
          <w:p w14:paraId="510B8EDB"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 xml:space="preserve">El </w:t>
            </w:r>
            <w:r w:rsidRPr="003D1EB1">
              <w:rPr>
                <w:rFonts w:asciiTheme="majorHAnsi" w:hAnsiTheme="majorHAnsi" w:cstheme="majorHAnsi"/>
                <w:b/>
                <w:spacing w:val="-3"/>
                <w:lang w:val="es-CO"/>
              </w:rPr>
              <w:t>Contratante</w:t>
            </w:r>
            <w:r w:rsidRPr="003D1EB1">
              <w:rPr>
                <w:rFonts w:asciiTheme="majorHAnsi" w:hAnsiTheme="majorHAnsi" w:cstheme="majorHAnsi"/>
                <w:spacing w:val="-3"/>
                <w:lang w:val="es-CO"/>
              </w:rPr>
              <w:t xml:space="preserve"> es la parte que contrata con el Contratista para la ejecución de las Obras, según se</w:t>
            </w:r>
            <w:r w:rsidRPr="003D1EB1">
              <w:rPr>
                <w:rFonts w:asciiTheme="majorHAnsi" w:hAnsiTheme="majorHAnsi" w:cstheme="majorHAnsi"/>
                <w:b/>
                <w:bCs/>
                <w:spacing w:val="-3"/>
                <w:lang w:val="es-CO"/>
              </w:rPr>
              <w:t xml:space="preserve"> estipula en las CEC</w:t>
            </w:r>
            <w:r w:rsidRPr="003D1EB1">
              <w:rPr>
                <w:rFonts w:asciiTheme="majorHAnsi" w:hAnsiTheme="majorHAnsi" w:cstheme="majorHAnsi"/>
                <w:spacing w:val="-3"/>
                <w:lang w:val="es-CO"/>
              </w:rPr>
              <w:t>.</w:t>
            </w:r>
          </w:p>
          <w:p w14:paraId="4374558E"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Equipos</w:t>
            </w:r>
            <w:r w:rsidRPr="003D1EB1">
              <w:rPr>
                <w:rFonts w:asciiTheme="majorHAnsi" w:hAnsiTheme="majorHAnsi" w:cstheme="majorHAnsi"/>
                <w:spacing w:val="-3"/>
                <w:lang w:val="es-CO"/>
              </w:rPr>
              <w:t xml:space="preserve"> es la maquinaria y los vehículos del Contratista que han sido trasladados transitoriamente al Sitio de las Obras para la construcción de las Obras.</w:t>
            </w:r>
          </w:p>
          <w:p w14:paraId="6102F4F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b/>
                <w:lang w:val="es-CO"/>
              </w:rPr>
              <w:t>“Por escrito”</w:t>
            </w:r>
            <w:r w:rsidRPr="003D1EB1">
              <w:rPr>
                <w:rFonts w:asciiTheme="majorHAnsi" w:hAnsiTheme="majorHAnsi" w:cstheme="majorHAnsi"/>
              </w:rPr>
              <w:t xml:space="preserve"> significa escrito a mano, a máquina, impreso o creado electrónicamente y que constituya un archivo permanente; </w:t>
            </w:r>
          </w:p>
          <w:p w14:paraId="497B788C"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precio inicial del Contrato</w:t>
            </w:r>
            <w:r w:rsidRPr="003D1EB1">
              <w:rPr>
                <w:rFonts w:asciiTheme="majorHAnsi" w:hAnsiTheme="majorHAnsi" w:cstheme="majorHAnsi"/>
                <w:spacing w:val="-3"/>
                <w:lang w:val="es-CO"/>
              </w:rPr>
              <w:t xml:space="preserve"> es el Precio del Contrato indicado en la Carta de Aceptación del Contratante.</w:t>
            </w:r>
          </w:p>
          <w:p w14:paraId="20CC7924"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w:t>
            </w:r>
            <w:r w:rsidRPr="003D1EB1">
              <w:rPr>
                <w:rFonts w:asciiTheme="majorHAnsi" w:hAnsiTheme="majorHAnsi" w:cstheme="majorHAnsi"/>
                <w:b/>
                <w:spacing w:val="-3"/>
                <w:lang w:val="es-CO"/>
              </w:rPr>
              <w:t xml:space="preserve"> Fecha Prevista de Terminación</w:t>
            </w:r>
            <w:r w:rsidRPr="003D1EB1">
              <w:rPr>
                <w:rFonts w:asciiTheme="majorHAnsi" w:hAnsiTheme="majorHAnsi" w:cstheme="majorHAnsi"/>
                <w:spacing w:val="-3"/>
                <w:lang w:val="es-CO"/>
              </w:rPr>
              <w:t xml:space="preserve"> es la fecha en que se prevé que el Contratista deba terminar las Obras y que</w:t>
            </w:r>
            <w:r w:rsidRPr="003D1EB1">
              <w:rPr>
                <w:rFonts w:asciiTheme="majorHAnsi" w:hAnsiTheme="majorHAnsi" w:cstheme="majorHAnsi"/>
                <w:b/>
                <w:bCs/>
                <w:spacing w:val="-3"/>
                <w:lang w:val="es-CO"/>
              </w:rPr>
              <w:t xml:space="preserve"> se especifica en las CEC</w:t>
            </w:r>
            <w:r w:rsidRPr="003D1EB1">
              <w:rPr>
                <w:rFonts w:asciiTheme="majorHAnsi" w:hAnsiTheme="majorHAnsi" w:cstheme="majorHAnsi"/>
                <w:spacing w:val="-3"/>
                <w:lang w:val="es-CO"/>
              </w:rPr>
              <w:t>.  Esta fecha podrá ser modificada únicamente por el Gerente de Obras mediante una prórroga del plazo o una orden de acelerar los trabajos.</w:t>
            </w:r>
          </w:p>
          <w:p w14:paraId="5F500B3B"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Materiales</w:t>
            </w:r>
            <w:r w:rsidRPr="003D1EB1">
              <w:rPr>
                <w:rFonts w:asciiTheme="majorHAnsi" w:hAnsiTheme="majorHAnsi" w:cstheme="majorHAnsi"/>
                <w:spacing w:val="-3"/>
                <w:lang w:val="es-CO"/>
              </w:rPr>
              <w:t xml:space="preserve"> son todos los suministros, inclusive bienes fungibles, utilizados por el Contratista para ser incorporados en las Obras.</w:t>
            </w:r>
          </w:p>
          <w:p w14:paraId="1CCBB645"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Planta</w:t>
            </w:r>
            <w:r w:rsidRPr="003D1EB1">
              <w:rPr>
                <w:rFonts w:asciiTheme="majorHAnsi" w:hAnsiTheme="majorHAnsi" w:cstheme="majorHAnsi"/>
                <w:spacing w:val="-3"/>
                <w:lang w:val="es-CO"/>
              </w:rPr>
              <w:t xml:space="preserve"> es cualquiera parte integral de las Obras que tenga una función mecánica, eléctrica, química o biológica.</w:t>
            </w:r>
          </w:p>
          <w:p w14:paraId="4E1C34C1" w14:textId="19F8AA1F"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Gerente de Obras</w:t>
            </w:r>
            <w:r w:rsidRPr="003D1EB1">
              <w:rPr>
                <w:rFonts w:asciiTheme="majorHAnsi" w:hAnsiTheme="majorHAnsi" w:cstheme="majorHAnsi"/>
                <w:spacing w:val="-3"/>
                <w:lang w:val="es-CO"/>
              </w:rPr>
              <w:t xml:space="preserve"> es la persona responsable de supervisar la ejecución de las Obras y de administrar el Contrato.</w:t>
            </w:r>
          </w:p>
          <w:p w14:paraId="2B20B917"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b/>
                <w:bCs/>
                <w:lang w:val="es-CO"/>
              </w:rPr>
              <w:t xml:space="preserve">CEC </w:t>
            </w:r>
            <w:r w:rsidRPr="003D1EB1">
              <w:rPr>
                <w:rFonts w:asciiTheme="majorHAnsi" w:hAnsiTheme="majorHAnsi" w:cstheme="majorHAnsi"/>
                <w:lang w:val="es-CO"/>
              </w:rPr>
              <w:t>significa las Condiciones Especiales del Contrato.</w:t>
            </w:r>
          </w:p>
          <w:p w14:paraId="21696D31"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b/>
                <w:bCs/>
                <w:spacing w:val="-3"/>
                <w:lang w:val="es-CO"/>
              </w:rPr>
            </w:pPr>
            <w:r w:rsidRPr="003D1EB1">
              <w:rPr>
                <w:rFonts w:asciiTheme="majorHAnsi" w:hAnsiTheme="majorHAnsi" w:cstheme="majorHAnsi"/>
                <w:spacing w:val="-3"/>
                <w:lang w:val="es-CO"/>
              </w:rPr>
              <w:t xml:space="preserve">El </w:t>
            </w:r>
            <w:r w:rsidRPr="003D1EB1">
              <w:rPr>
                <w:rFonts w:asciiTheme="majorHAnsi" w:hAnsiTheme="majorHAnsi" w:cstheme="majorHAnsi"/>
                <w:b/>
                <w:spacing w:val="-3"/>
                <w:lang w:val="es-CO"/>
              </w:rPr>
              <w:t>Sitio de las Obras</w:t>
            </w:r>
            <w:r w:rsidRPr="003D1EB1">
              <w:rPr>
                <w:rFonts w:asciiTheme="majorHAnsi" w:hAnsiTheme="majorHAnsi" w:cstheme="majorHAnsi"/>
                <w:spacing w:val="-3"/>
                <w:lang w:val="es-CO"/>
              </w:rPr>
              <w:t xml:space="preserve"> es el sitio </w:t>
            </w:r>
            <w:r w:rsidRPr="003D1EB1">
              <w:rPr>
                <w:rFonts w:asciiTheme="majorHAnsi" w:hAnsiTheme="majorHAnsi" w:cstheme="majorHAnsi"/>
                <w:b/>
                <w:bCs/>
                <w:spacing w:val="-3"/>
                <w:lang w:val="es-CO"/>
              </w:rPr>
              <w:t>definido como tal en las CEC.</w:t>
            </w:r>
          </w:p>
          <w:p w14:paraId="648EAF5D" w14:textId="65C5DD7D"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 xml:space="preserve">Los </w:t>
            </w:r>
            <w:r w:rsidRPr="003D1EB1">
              <w:rPr>
                <w:rFonts w:asciiTheme="majorHAnsi" w:hAnsiTheme="majorHAnsi" w:cstheme="majorHAnsi"/>
                <w:b/>
                <w:spacing w:val="-3"/>
                <w:lang w:val="es-CO"/>
              </w:rPr>
              <w:t>informes de investigación del Sitio de las Obras</w:t>
            </w:r>
            <w:r w:rsidRPr="003D1EB1">
              <w:rPr>
                <w:rFonts w:asciiTheme="majorHAnsi" w:hAnsiTheme="majorHAnsi" w:cstheme="majorHAnsi"/>
                <w:spacing w:val="-3"/>
                <w:lang w:val="es-CO"/>
              </w:rPr>
              <w:t xml:space="preserve"> son los informes incluidos en los documentos de licitación que </w:t>
            </w:r>
            <w:r w:rsidRPr="003D1EB1">
              <w:rPr>
                <w:rFonts w:asciiTheme="majorHAnsi" w:hAnsiTheme="majorHAnsi" w:cstheme="majorHAnsi"/>
                <w:spacing w:val="-3"/>
                <w:lang w:val="es-CO"/>
              </w:rPr>
              <w:lastRenderedPageBreak/>
              <w:t>describen con precisión y explican las condiciones de la superficie y el su</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uelo del Sitio de las Obras.</w:t>
            </w:r>
          </w:p>
          <w:p w14:paraId="50EA7653"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b/>
                <w:spacing w:val="-3"/>
                <w:lang w:val="es-CO"/>
              </w:rPr>
              <w:t>Especificaciones</w:t>
            </w:r>
            <w:r w:rsidRPr="003D1EB1">
              <w:rPr>
                <w:rFonts w:asciiTheme="majorHAnsi" w:hAnsiTheme="majorHAnsi" w:cstheme="majorHAnsi"/>
                <w:spacing w:val="-3"/>
                <w:lang w:val="es-CO"/>
              </w:rPr>
              <w:t xml:space="preserve"> significa las especificaciones de las Obras incluidas en el Contrato y cualquiera modificación o adición hecha o aprobada por el Gerente de Obras.</w:t>
            </w:r>
          </w:p>
          <w:p w14:paraId="4DCA2B70"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w:t>
            </w:r>
            <w:r w:rsidRPr="003D1EB1">
              <w:rPr>
                <w:rFonts w:asciiTheme="majorHAnsi" w:hAnsiTheme="majorHAnsi" w:cstheme="majorHAnsi"/>
                <w:b/>
                <w:spacing w:val="-3"/>
                <w:lang w:val="es-CO"/>
              </w:rPr>
              <w:t xml:space="preserve"> Fecha de Inicio </w:t>
            </w:r>
            <w:r w:rsidRPr="003D1EB1">
              <w:rPr>
                <w:rFonts w:asciiTheme="majorHAnsi" w:hAnsiTheme="majorHAnsi" w:cstheme="majorHAnsi"/>
                <w:spacing w:val="-3"/>
                <w:lang w:val="es-CO"/>
              </w:rPr>
              <w:t xml:space="preserve">es la última fecha en la que el Contratista deberá empezar la ejecución de las Obras y que está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No coincide necesariamente con ninguna de las fechas de toma de posesión del Sitio de las Obras.</w:t>
            </w:r>
          </w:p>
          <w:p w14:paraId="5FF146FF"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El</w:t>
            </w:r>
            <w:r w:rsidRPr="003D1EB1">
              <w:rPr>
                <w:rFonts w:asciiTheme="majorHAnsi" w:hAnsiTheme="majorHAnsi" w:cstheme="majorHAnsi"/>
                <w:b/>
                <w:spacing w:val="-3"/>
                <w:lang w:val="es-CO"/>
              </w:rPr>
              <w:t xml:space="preserve"> Subcontratista</w:t>
            </w:r>
            <w:r w:rsidRPr="003D1EB1">
              <w:rPr>
                <w:rFonts w:asciiTheme="majorHAnsi" w:hAnsiTheme="majorHAnsi" w:cstheme="majorHAnsi"/>
                <w:spacing w:val="-3"/>
                <w:lang w:val="es-CO"/>
              </w:rPr>
              <w:t xml:space="preserve"> es una persona, natural o jurídica, contratada por el Contratista para realizar una parte de los trabajos del Contrato, y que incluye trabajos en el Sitio de las Obras.</w:t>
            </w:r>
          </w:p>
          <w:p w14:paraId="463D8046"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spacing w:val="-3"/>
                <w:lang w:val="es-CO"/>
              </w:rPr>
              <w:t>Las</w:t>
            </w:r>
            <w:r w:rsidRPr="003D1EB1">
              <w:rPr>
                <w:rFonts w:asciiTheme="majorHAnsi" w:hAnsiTheme="majorHAnsi" w:cstheme="majorHAnsi"/>
                <w:b/>
                <w:spacing w:val="-3"/>
                <w:lang w:val="es-CO"/>
              </w:rPr>
              <w:t xml:space="preserve"> Obras Provisionales</w:t>
            </w:r>
            <w:r w:rsidRPr="003D1EB1">
              <w:rPr>
                <w:rFonts w:asciiTheme="majorHAnsi" w:hAnsiTheme="majorHAnsi" w:cstheme="majorHAnsi"/>
                <w:spacing w:val="-3"/>
                <w:lang w:val="es-CO"/>
              </w:rPr>
              <w:t xml:space="preserve"> son las obras que el Contratista debe diseñar, construir, instalar y retirar, y que son necesarias para la construcción o montaje de las Obras.</w:t>
            </w:r>
          </w:p>
          <w:p w14:paraId="406EDCE3"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spacing w:val="-3"/>
                <w:lang w:val="es-CO"/>
              </w:rPr>
            </w:pPr>
            <w:r w:rsidRPr="003D1EB1">
              <w:rPr>
                <w:rFonts w:asciiTheme="majorHAnsi" w:hAnsiTheme="majorHAnsi" w:cstheme="majorHAnsi"/>
                <w:lang w:val="es-CO"/>
              </w:rPr>
              <w:t xml:space="preserve">Una </w:t>
            </w:r>
            <w:r w:rsidRPr="003D1EB1">
              <w:rPr>
                <w:rFonts w:asciiTheme="majorHAnsi" w:hAnsiTheme="majorHAnsi" w:cstheme="majorHAnsi"/>
                <w:b/>
                <w:spacing w:val="-3"/>
                <w:lang w:val="es-CO"/>
              </w:rPr>
              <w:t>Variación</w:t>
            </w:r>
            <w:r w:rsidRPr="003D1EB1">
              <w:rPr>
                <w:rFonts w:asciiTheme="majorHAnsi" w:hAnsiTheme="majorHAnsi" w:cstheme="majorHAnsi"/>
                <w:spacing w:val="-3"/>
                <w:lang w:val="es-CO"/>
              </w:rPr>
              <w:t xml:space="preserve"> es una instrucción impartida por el Gerente de Obras que modifica las Obras.</w:t>
            </w:r>
          </w:p>
          <w:p w14:paraId="781CDA09" w14:textId="77777777" w:rsidR="00812C0B" w:rsidRPr="003D1EB1" w:rsidRDefault="00812C0B">
            <w:pPr>
              <w:numPr>
                <w:ilvl w:val="0"/>
                <w:numId w:val="31"/>
              </w:numPr>
              <w:tabs>
                <w:tab w:val="left" w:pos="1080"/>
              </w:tabs>
              <w:suppressAutoHyphens/>
              <w:overflowPunct w:val="0"/>
              <w:autoSpaceDE w:val="0"/>
              <w:autoSpaceDN w:val="0"/>
              <w:adjustRightInd w:val="0"/>
              <w:spacing w:after="160"/>
              <w:ind w:right="-72"/>
              <w:jc w:val="both"/>
              <w:textAlignment w:val="baseline"/>
              <w:rPr>
                <w:rFonts w:asciiTheme="majorHAnsi" w:hAnsiTheme="majorHAnsi" w:cstheme="majorHAnsi"/>
                <w:lang w:val="es-CO"/>
              </w:rPr>
            </w:pPr>
            <w:r w:rsidRPr="003D1EB1">
              <w:rPr>
                <w:rFonts w:asciiTheme="majorHAnsi" w:hAnsiTheme="majorHAnsi" w:cstheme="majorHAnsi"/>
                <w:lang w:val="es-CO"/>
              </w:rPr>
              <w:t xml:space="preserve">Las </w:t>
            </w:r>
            <w:r w:rsidRPr="003D1EB1">
              <w:rPr>
                <w:rFonts w:asciiTheme="majorHAnsi" w:hAnsiTheme="majorHAnsi" w:cstheme="majorHAnsi"/>
                <w:b/>
                <w:spacing w:val="-3"/>
                <w:lang w:val="es-CO"/>
              </w:rPr>
              <w:t>Obras</w:t>
            </w:r>
            <w:r w:rsidRPr="003D1EB1">
              <w:rPr>
                <w:rFonts w:asciiTheme="majorHAnsi" w:hAnsiTheme="majorHAnsi" w:cstheme="majorHAnsi"/>
                <w:spacing w:val="-3"/>
                <w:lang w:val="es-CO"/>
              </w:rPr>
              <w:t xml:space="preserve"> es todo aquello que el Contrato exige al Contratista construir, instalar y entregar al Contratante como</w:t>
            </w:r>
            <w:r w:rsidRPr="003D1EB1">
              <w:rPr>
                <w:rFonts w:asciiTheme="majorHAnsi" w:hAnsiTheme="majorHAnsi" w:cstheme="majorHAnsi"/>
                <w:b/>
                <w:bCs/>
                <w:spacing w:val="-3"/>
                <w:lang w:val="es-CO"/>
              </w:rPr>
              <w:t xml:space="preserve"> se define en las CEC</w:t>
            </w:r>
            <w:r w:rsidRPr="003D1EB1">
              <w:rPr>
                <w:rFonts w:asciiTheme="majorHAnsi" w:hAnsiTheme="majorHAnsi" w:cstheme="majorHAnsi"/>
                <w:spacing w:val="-3"/>
                <w:lang w:val="es-CO"/>
              </w:rPr>
              <w:t>.</w:t>
            </w:r>
          </w:p>
        </w:tc>
      </w:tr>
      <w:tr w:rsidR="00812C0B" w:rsidRPr="003D1EB1" w14:paraId="740FD506" w14:textId="77777777" w:rsidTr="00EB62B5">
        <w:trPr>
          <w:trHeight w:val="900"/>
        </w:trPr>
        <w:tc>
          <w:tcPr>
            <w:tcW w:w="3168" w:type="dxa"/>
            <w:hideMark/>
          </w:tcPr>
          <w:p w14:paraId="51BFD72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Interpretación</w:t>
            </w:r>
          </w:p>
        </w:tc>
        <w:tc>
          <w:tcPr>
            <w:tcW w:w="6300" w:type="dxa"/>
            <w:hideMark/>
          </w:tcPr>
          <w:p w14:paraId="47ADE9B4"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lang w:val="es-CO"/>
              </w:rPr>
            </w:pPr>
            <w:r w:rsidRPr="003D1EB1">
              <w:rPr>
                <w:rFonts w:asciiTheme="majorHAnsi" w:hAnsiTheme="majorHAnsi" w:cstheme="majorHAnsi"/>
                <w:lang w:val="es-CO"/>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5EB85DD"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b/>
                <w:spacing w:val="-3"/>
                <w:lang w:val="es-CO"/>
              </w:rPr>
              <w:t xml:space="preserve">Si </w:t>
            </w:r>
            <w:r w:rsidRPr="003D1EB1">
              <w:rPr>
                <w:rFonts w:asciiTheme="majorHAnsi" w:hAnsiTheme="majorHAnsi" w:cstheme="majorHAnsi"/>
                <w:b/>
                <w:bCs/>
                <w:spacing w:val="-3"/>
                <w:lang w:val="es-CO"/>
              </w:rPr>
              <w:t xml:space="preserve">las CEC estipulan </w:t>
            </w:r>
            <w:r w:rsidRPr="003D1EB1">
              <w:rPr>
                <w:rFonts w:asciiTheme="majorHAnsi" w:hAnsiTheme="majorHAnsi" w:cstheme="majorHAnsi"/>
                <w:spacing w:val="-3"/>
                <w:lang w:val="es-CO"/>
              </w:rPr>
              <w:t>la terminación de las Obras por secciones, las referencias que en las CGC se hacen a las Obras, a la Fecha de Terminación y a la Fecha Prevista de Terminación aplican a cada Sección de las Obras (aparte de las referencias específicas a la Fecha de Terminación y de la Fecha Prevista de Terminación de la totalidad de las Obras).</w:t>
            </w:r>
          </w:p>
          <w:p w14:paraId="677B6991"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lang w:val="es-CO"/>
              </w:rPr>
            </w:pPr>
            <w:r w:rsidRPr="003D1EB1">
              <w:rPr>
                <w:rFonts w:asciiTheme="majorHAnsi" w:hAnsiTheme="majorHAnsi" w:cstheme="majorHAnsi"/>
                <w:lang w:val="es-CO"/>
              </w:rPr>
              <w:t>Los documentos que constituyen el Contrato se interpretarán en el siguiente orden de prioridad:</w:t>
            </w:r>
          </w:p>
          <w:p w14:paraId="048DCA4D" w14:textId="77777777" w:rsidR="00812C0B" w:rsidRPr="003D1EB1" w:rsidRDefault="00812C0B">
            <w:pPr>
              <w:numPr>
                <w:ilvl w:val="0"/>
                <w:numId w:val="32"/>
              </w:numPr>
              <w:suppressAutoHyphens/>
              <w:spacing w:after="140"/>
              <w:ind w:left="1339"/>
              <w:jc w:val="both"/>
              <w:rPr>
                <w:rFonts w:asciiTheme="majorHAnsi" w:hAnsiTheme="majorHAnsi" w:cstheme="majorHAnsi"/>
                <w:spacing w:val="-3"/>
                <w:lang w:val="es-CO"/>
              </w:rPr>
            </w:pPr>
            <w:r w:rsidRPr="003D1EB1">
              <w:rPr>
                <w:rFonts w:asciiTheme="majorHAnsi" w:hAnsiTheme="majorHAnsi" w:cstheme="majorHAnsi"/>
                <w:spacing w:val="-3"/>
                <w:lang w:val="es-CO"/>
              </w:rPr>
              <w:t>Convenio,</w:t>
            </w:r>
          </w:p>
          <w:p w14:paraId="4E96B1A8"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(b)</w:t>
            </w:r>
            <w:r w:rsidRPr="003D1EB1">
              <w:rPr>
                <w:rFonts w:asciiTheme="majorHAnsi" w:hAnsiTheme="majorHAnsi" w:cstheme="majorHAnsi"/>
                <w:spacing w:val="-3"/>
                <w:lang w:val="es-CO"/>
              </w:rPr>
              <w:tab/>
              <w:t>Carta de Aceptación,</w:t>
            </w:r>
          </w:p>
          <w:p w14:paraId="062A5107"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(c) </w:t>
            </w:r>
            <w:r w:rsidRPr="003D1EB1">
              <w:rPr>
                <w:rFonts w:asciiTheme="majorHAnsi" w:hAnsiTheme="majorHAnsi" w:cstheme="majorHAnsi"/>
                <w:spacing w:val="-3"/>
                <w:lang w:val="es-CO"/>
              </w:rPr>
              <w:tab/>
              <w:t>Carta de Oferta,</w:t>
            </w:r>
          </w:p>
          <w:p w14:paraId="2073289A"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 </w:t>
            </w:r>
            <w:r w:rsidRPr="003D1EB1">
              <w:rPr>
                <w:rFonts w:asciiTheme="majorHAnsi" w:hAnsiTheme="majorHAnsi" w:cstheme="majorHAnsi"/>
                <w:spacing w:val="-3"/>
                <w:lang w:val="es-CO"/>
              </w:rPr>
              <w:tab/>
              <w:t>Condiciones Especiales del Contrato,</w:t>
            </w:r>
          </w:p>
          <w:p w14:paraId="7CE9521D"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(e)</w:t>
            </w:r>
            <w:r w:rsidRPr="003D1EB1">
              <w:rPr>
                <w:rFonts w:asciiTheme="majorHAnsi" w:hAnsiTheme="majorHAnsi" w:cstheme="majorHAnsi"/>
                <w:spacing w:val="-3"/>
                <w:lang w:val="es-CO"/>
              </w:rPr>
              <w:tab/>
              <w:t>Condiciones Generales del Contrato,</w:t>
            </w:r>
          </w:p>
          <w:p w14:paraId="1E002F41"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(f) </w:t>
            </w:r>
            <w:r w:rsidRPr="003D1EB1">
              <w:rPr>
                <w:rFonts w:asciiTheme="majorHAnsi" w:hAnsiTheme="majorHAnsi" w:cstheme="majorHAnsi"/>
                <w:spacing w:val="-3"/>
                <w:lang w:val="es-CO"/>
              </w:rPr>
              <w:tab/>
              <w:t>Especificaciones,</w:t>
            </w:r>
          </w:p>
          <w:p w14:paraId="082188E3"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(g) </w:t>
            </w:r>
            <w:r w:rsidRPr="003D1EB1">
              <w:rPr>
                <w:rFonts w:asciiTheme="majorHAnsi" w:hAnsiTheme="majorHAnsi" w:cstheme="majorHAnsi"/>
                <w:spacing w:val="-3"/>
                <w:lang w:val="es-CO"/>
              </w:rPr>
              <w:tab/>
              <w:t>Planos,</w:t>
            </w:r>
          </w:p>
          <w:p w14:paraId="098D2FC1" w14:textId="77777777" w:rsidR="00812C0B" w:rsidRPr="003D1EB1" w:rsidRDefault="00812C0B">
            <w:pPr>
              <w:suppressAutoHyphens/>
              <w:spacing w:after="140"/>
              <w:ind w:left="1339" w:hanging="720"/>
              <w:jc w:val="both"/>
              <w:rPr>
                <w:rFonts w:asciiTheme="majorHAnsi" w:hAnsiTheme="majorHAnsi" w:cstheme="majorHAnsi"/>
                <w:spacing w:val="-3"/>
                <w:lang w:val="es-CO"/>
              </w:rPr>
            </w:pPr>
            <w:r w:rsidRPr="003D1EB1">
              <w:rPr>
                <w:rFonts w:asciiTheme="majorHAnsi" w:hAnsiTheme="majorHAnsi" w:cstheme="majorHAnsi"/>
                <w:spacing w:val="-3"/>
                <w:lang w:val="es-CO"/>
              </w:rPr>
              <w:lastRenderedPageBreak/>
              <w:t xml:space="preserve">(h) </w:t>
            </w:r>
            <w:r w:rsidRPr="003D1EB1">
              <w:rPr>
                <w:rFonts w:asciiTheme="majorHAnsi" w:hAnsiTheme="majorHAnsi" w:cstheme="majorHAnsi"/>
                <w:spacing w:val="-3"/>
                <w:lang w:val="es-CO"/>
              </w:rPr>
              <w:tab/>
              <w:t>Lista de Cantidades,</w:t>
            </w:r>
            <w:r w:rsidRPr="003D1EB1">
              <w:rPr>
                <w:rStyle w:val="Refdenotaalpie"/>
                <w:rFonts w:asciiTheme="majorHAnsi" w:eastAsia="Calibri" w:hAnsiTheme="majorHAnsi" w:cstheme="majorHAnsi"/>
                <w:spacing w:val="-3"/>
                <w:lang w:val="es-CO"/>
              </w:rPr>
              <w:footnoteReference w:id="13"/>
            </w:r>
            <w:r w:rsidRPr="003D1EB1">
              <w:rPr>
                <w:rFonts w:asciiTheme="majorHAnsi" w:hAnsiTheme="majorHAnsi" w:cstheme="majorHAnsi"/>
                <w:spacing w:val="-3"/>
                <w:lang w:val="es-CO"/>
              </w:rPr>
              <w:t>y</w:t>
            </w:r>
          </w:p>
          <w:p w14:paraId="086DB6F0" w14:textId="77777777" w:rsidR="00812C0B" w:rsidRPr="003D1EB1" w:rsidRDefault="00812C0B">
            <w:pPr>
              <w:suppressAutoHyphens/>
              <w:spacing w:after="200"/>
              <w:ind w:left="1332" w:hanging="720"/>
              <w:jc w:val="both"/>
              <w:rPr>
                <w:rFonts w:asciiTheme="majorHAnsi" w:hAnsiTheme="majorHAnsi" w:cstheme="majorHAnsi"/>
                <w:lang w:val="es-CO"/>
              </w:rPr>
            </w:pPr>
            <w:r w:rsidRPr="003D1EB1">
              <w:rPr>
                <w:rFonts w:asciiTheme="majorHAnsi" w:hAnsiTheme="majorHAnsi" w:cstheme="majorHAnsi"/>
                <w:spacing w:val="-3"/>
                <w:lang w:val="es-CO"/>
              </w:rPr>
              <w:t xml:space="preserve">(i) </w:t>
            </w:r>
            <w:r w:rsidRPr="003D1EB1">
              <w:rPr>
                <w:rFonts w:asciiTheme="majorHAnsi" w:hAnsiTheme="majorHAnsi" w:cstheme="majorHAnsi"/>
                <w:spacing w:val="-3"/>
                <w:lang w:val="es-CO"/>
              </w:rPr>
              <w:tab/>
              <w:t xml:space="preserve">Cualquier otro documento </w:t>
            </w:r>
            <w:r w:rsidRPr="003D1EB1">
              <w:rPr>
                <w:rFonts w:asciiTheme="majorHAnsi" w:hAnsiTheme="majorHAnsi" w:cstheme="majorHAnsi"/>
                <w:bCs/>
                <w:spacing w:val="-3"/>
                <w:lang w:val="es-CO"/>
              </w:rPr>
              <w:t>que</w:t>
            </w:r>
            <w:r w:rsidRPr="003D1EB1">
              <w:rPr>
                <w:rFonts w:asciiTheme="majorHAnsi" w:hAnsiTheme="majorHAnsi" w:cstheme="majorHAnsi"/>
                <w:b/>
                <w:bCs/>
                <w:spacing w:val="-3"/>
                <w:lang w:val="es-CO"/>
              </w:rPr>
              <w:t xml:space="preserve"> en las CEC se especifique</w:t>
            </w:r>
            <w:r w:rsidRPr="003D1EB1">
              <w:rPr>
                <w:rFonts w:asciiTheme="majorHAnsi" w:hAnsiTheme="majorHAnsi" w:cstheme="majorHAnsi"/>
                <w:spacing w:val="-3"/>
                <w:lang w:val="es-CO"/>
              </w:rPr>
              <w:t xml:space="preserve"> que forma parte integral del Contrato.</w:t>
            </w:r>
          </w:p>
        </w:tc>
      </w:tr>
      <w:tr w:rsidR="00812C0B" w:rsidRPr="003D1EB1" w14:paraId="6B91883F" w14:textId="77777777" w:rsidTr="00EB62B5">
        <w:tc>
          <w:tcPr>
            <w:tcW w:w="3168" w:type="dxa"/>
            <w:hideMark/>
          </w:tcPr>
          <w:p w14:paraId="1E6C3E1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Idioma y Ley Aplicables</w:t>
            </w:r>
          </w:p>
        </w:tc>
        <w:tc>
          <w:tcPr>
            <w:tcW w:w="6300" w:type="dxa"/>
            <w:hideMark/>
          </w:tcPr>
          <w:p w14:paraId="3996DC63"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lang w:val="es-CO"/>
              </w:rPr>
            </w:pPr>
            <w:r w:rsidRPr="003D1EB1">
              <w:rPr>
                <w:rFonts w:asciiTheme="majorHAnsi" w:hAnsiTheme="majorHAnsi" w:cstheme="majorHAnsi"/>
                <w:lang w:val="es-CO"/>
              </w:rPr>
              <w:t xml:space="preserve">El idioma del Contrato y la ley que lo regirá se </w:t>
            </w:r>
            <w:r w:rsidRPr="003D1EB1">
              <w:rPr>
                <w:rFonts w:asciiTheme="majorHAnsi" w:hAnsiTheme="majorHAnsi" w:cstheme="majorHAnsi"/>
                <w:b/>
                <w:lang w:val="es-CO"/>
              </w:rPr>
              <w:t>estipulan en las CEC.</w:t>
            </w:r>
          </w:p>
        </w:tc>
      </w:tr>
      <w:tr w:rsidR="00812C0B" w:rsidRPr="003D1EB1" w14:paraId="67BD5192" w14:textId="77777777" w:rsidTr="00EB62B5">
        <w:tc>
          <w:tcPr>
            <w:tcW w:w="3168" w:type="dxa"/>
            <w:hideMark/>
          </w:tcPr>
          <w:p w14:paraId="4924C143"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Decisiones del Gerente de Obras</w:t>
            </w:r>
          </w:p>
        </w:tc>
        <w:tc>
          <w:tcPr>
            <w:tcW w:w="6300" w:type="dxa"/>
            <w:hideMark/>
          </w:tcPr>
          <w:p w14:paraId="2217023B"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b/>
                <w:bCs/>
                <w:lang w:val="es-CO"/>
              </w:rPr>
            </w:pPr>
            <w:r w:rsidRPr="003D1EB1">
              <w:rPr>
                <w:rFonts w:asciiTheme="majorHAnsi" w:hAnsiTheme="majorHAnsi" w:cstheme="majorHAnsi"/>
                <w:lang w:val="es-CO"/>
              </w:rPr>
              <w:t>Salvo cuando se especifique algo diferente, el Gerente de Obras, en representación del Contratante, decidirá sobre cuestiones contractuales que se presenten entre el Contratante y el Contratista.</w:t>
            </w:r>
          </w:p>
        </w:tc>
      </w:tr>
      <w:tr w:rsidR="00812C0B" w:rsidRPr="003D1EB1" w14:paraId="20218E6C" w14:textId="77777777" w:rsidTr="00EB62B5">
        <w:tc>
          <w:tcPr>
            <w:tcW w:w="3168" w:type="dxa"/>
            <w:hideMark/>
          </w:tcPr>
          <w:p w14:paraId="64EF3A7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Delegación de Funciones</w:t>
            </w:r>
            <w:r w:rsidRPr="003D1EB1">
              <w:rPr>
                <w:rFonts w:asciiTheme="majorHAnsi" w:hAnsiTheme="majorHAnsi" w:cstheme="majorHAnsi"/>
                <w:sz w:val="20"/>
                <w:szCs w:val="20"/>
                <w:lang w:val="es-CO"/>
              </w:rPr>
              <w:tab/>
            </w:r>
          </w:p>
        </w:tc>
        <w:tc>
          <w:tcPr>
            <w:tcW w:w="6300" w:type="dxa"/>
            <w:hideMark/>
          </w:tcPr>
          <w:p w14:paraId="48A29456"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bCs/>
                <w:lang w:val="es-CO"/>
              </w:rPr>
            </w:pPr>
            <w:r w:rsidRPr="003D1EB1">
              <w:rPr>
                <w:rFonts w:asciiTheme="majorHAnsi" w:hAnsiTheme="majorHAnsi" w:cstheme="majorHAnsi"/>
                <w:spacing w:val="-3"/>
                <w:lang w:val="es-CO"/>
              </w:rPr>
              <w:t xml:space="preserve">Salvo cuando se especifique </w:t>
            </w:r>
            <w:r w:rsidRPr="003D1EB1">
              <w:rPr>
                <w:rFonts w:asciiTheme="majorHAnsi" w:hAnsiTheme="majorHAnsi" w:cstheme="majorHAnsi"/>
                <w:lang w:val="es-CO"/>
              </w:rPr>
              <w:t>algo diferente</w:t>
            </w:r>
            <w:r w:rsidRPr="003D1EB1">
              <w:rPr>
                <w:rFonts w:asciiTheme="majorHAnsi" w:hAnsiTheme="majorHAnsi" w:cstheme="majorHAnsi"/>
                <w:spacing w:val="-3"/>
                <w:lang w:val="es-CO"/>
              </w:rPr>
              <w:t xml:space="preserve"> en las CEC, 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812C0B" w:rsidRPr="003D1EB1" w14:paraId="4F0BED1A" w14:textId="77777777" w:rsidTr="00EB62B5">
        <w:tc>
          <w:tcPr>
            <w:tcW w:w="3168" w:type="dxa"/>
            <w:hideMark/>
          </w:tcPr>
          <w:p w14:paraId="42617D4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Comunicaciones</w:t>
            </w:r>
          </w:p>
        </w:tc>
        <w:tc>
          <w:tcPr>
            <w:tcW w:w="6300" w:type="dxa"/>
            <w:hideMark/>
          </w:tcPr>
          <w:p w14:paraId="311007E7"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bCs/>
                <w:lang w:val="es-CO"/>
              </w:rPr>
            </w:pPr>
            <w:r w:rsidRPr="003D1EB1">
              <w:rPr>
                <w:rFonts w:asciiTheme="majorHAnsi" w:hAnsiTheme="majorHAnsi" w:cstheme="majorHAnsi"/>
                <w:spacing w:val="-3"/>
                <w:lang w:val="es-CO"/>
              </w:rPr>
              <w:t>Las comunicaciones cursadas entre las partes a las que se hace referencia en las Condiciones del Contrato sólo serán válidas cuando sean formalizadas por escrito.  Las notificaciones entrarán en vigor una vez que sean entregadas.</w:t>
            </w:r>
          </w:p>
        </w:tc>
      </w:tr>
      <w:tr w:rsidR="00812C0B" w:rsidRPr="003D1EB1" w14:paraId="68504ECA" w14:textId="77777777" w:rsidTr="00EB62B5">
        <w:tc>
          <w:tcPr>
            <w:tcW w:w="3168" w:type="dxa"/>
            <w:hideMark/>
          </w:tcPr>
          <w:p w14:paraId="1793E387"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Subcontratación</w:t>
            </w:r>
          </w:p>
        </w:tc>
        <w:tc>
          <w:tcPr>
            <w:tcW w:w="6300" w:type="dxa"/>
            <w:hideMark/>
          </w:tcPr>
          <w:p w14:paraId="1F8C66CB"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podrá subcontratar trabajos si cuenta con la aprobación del Gerente de Obras, pero no podrá ceder el Contrato sin la aprobación por escrito del Contratante.  La subcontratación no altera las obligaciones del Contratista.</w:t>
            </w:r>
          </w:p>
        </w:tc>
      </w:tr>
      <w:tr w:rsidR="00812C0B" w:rsidRPr="003D1EB1" w14:paraId="3A9A00A1" w14:textId="77777777" w:rsidTr="00EB62B5">
        <w:tc>
          <w:tcPr>
            <w:tcW w:w="3168" w:type="dxa"/>
            <w:hideMark/>
          </w:tcPr>
          <w:p w14:paraId="6BEB7B70"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Otros Contratistas</w:t>
            </w:r>
          </w:p>
        </w:tc>
        <w:tc>
          <w:tcPr>
            <w:tcW w:w="6300" w:type="dxa"/>
            <w:hideMark/>
          </w:tcPr>
          <w:p w14:paraId="43EB72A5"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cooperar y compartir el Sitio de las Obras con otros contratistas, autoridades públicas, empresas de servicios públicos y el Contratante en las fechas señaladas en la Lista de Otros Contratistas </w:t>
            </w:r>
            <w:r w:rsidRPr="003D1EB1">
              <w:rPr>
                <w:rFonts w:asciiTheme="majorHAnsi" w:hAnsiTheme="majorHAnsi" w:cstheme="majorHAnsi"/>
                <w:b/>
                <w:bCs/>
                <w:spacing w:val="-3"/>
                <w:lang w:val="es-CO"/>
              </w:rPr>
              <w:t>indicada en las CEC</w:t>
            </w:r>
            <w:r w:rsidRPr="003D1EB1">
              <w:rPr>
                <w:rFonts w:asciiTheme="majorHAnsi" w:hAnsiTheme="majorHAnsi" w:cstheme="majorHAnsi"/>
                <w:spacing w:val="-3"/>
                <w:lang w:val="es-CO"/>
              </w:rPr>
              <w:t>.  El Contratista también deberá proporcionarles a éstos las instalaciones y servicios que se describen en dicha Lista.  El Contratante podrá modificar la Lista de Otros Contratistas y deberá notificar al respecto al Contratista.</w:t>
            </w:r>
          </w:p>
        </w:tc>
      </w:tr>
      <w:tr w:rsidR="00812C0B" w:rsidRPr="003D1EB1" w14:paraId="4607EF00" w14:textId="77777777" w:rsidTr="00EB62B5">
        <w:tc>
          <w:tcPr>
            <w:tcW w:w="3168" w:type="dxa"/>
            <w:hideMark/>
          </w:tcPr>
          <w:p w14:paraId="4116EE6A"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Personal y Equipos</w:t>
            </w:r>
          </w:p>
        </w:tc>
        <w:tc>
          <w:tcPr>
            <w:tcW w:w="6300" w:type="dxa"/>
            <w:hideMark/>
          </w:tcPr>
          <w:p w14:paraId="27C52EC1"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emplear el personal clave y utilizar los equipos identificados en su Oferta para llevar a cabo las Obras, u otro personal y equipos aprobados por el Gerente de Obras.  El Gerente de Obras aprobará cualquier reemplazo de personal clave y equipos solo si sus calificaciones o características son iguales o superiores a las propuestas en la Oferta. </w:t>
            </w:r>
          </w:p>
          <w:p w14:paraId="529F5836"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Gerente de Obras solicita al Contratista la remoción de un integrante del equipo de trabajo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812C0B" w:rsidRPr="003D1EB1" w14:paraId="3E3661E4" w14:textId="77777777" w:rsidTr="00EB62B5">
        <w:tc>
          <w:tcPr>
            <w:tcW w:w="3168" w:type="dxa"/>
            <w:hideMark/>
          </w:tcPr>
          <w:p w14:paraId="3968B59B" w14:textId="77777777" w:rsidR="00812C0B" w:rsidRPr="003D1EB1" w:rsidRDefault="00812C0B">
            <w:pPr>
              <w:pStyle w:val="SectionVHeading3"/>
              <w:numPr>
                <w:ilvl w:val="0"/>
                <w:numId w:val="30"/>
              </w:numPr>
              <w:ind w:left="720"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Riesgos del Contratante y del Contratista</w:t>
            </w:r>
          </w:p>
        </w:tc>
        <w:tc>
          <w:tcPr>
            <w:tcW w:w="6300" w:type="dxa"/>
            <w:hideMark/>
          </w:tcPr>
          <w:p w14:paraId="010BD6A6"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Son riesgos del Contratante los que en este Contrato se estipulen que corresponden al Contratante, y son riesgos del Contratista los que en este Contrato se estipulen que corresponden al Contratista.</w:t>
            </w:r>
          </w:p>
        </w:tc>
      </w:tr>
      <w:tr w:rsidR="00812C0B" w:rsidRPr="003D1EB1" w14:paraId="206D1494" w14:textId="77777777" w:rsidTr="00EB62B5">
        <w:tc>
          <w:tcPr>
            <w:tcW w:w="3168" w:type="dxa"/>
            <w:hideMark/>
          </w:tcPr>
          <w:p w14:paraId="47563B86" w14:textId="77777777" w:rsidR="00812C0B" w:rsidRPr="003D1EB1" w:rsidRDefault="00812C0B">
            <w:pPr>
              <w:pStyle w:val="SectionVHeading3"/>
              <w:numPr>
                <w:ilvl w:val="0"/>
                <w:numId w:val="30"/>
              </w:numPr>
              <w:ind w:left="720"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Riesgos del Contratante</w:t>
            </w:r>
            <w:r w:rsidRPr="003D1EB1">
              <w:rPr>
                <w:rFonts w:asciiTheme="majorHAnsi" w:hAnsiTheme="majorHAnsi" w:cstheme="majorHAnsi"/>
                <w:sz w:val="20"/>
                <w:szCs w:val="20"/>
                <w:lang w:val="es-CO"/>
              </w:rPr>
              <w:tab/>
            </w:r>
          </w:p>
        </w:tc>
        <w:tc>
          <w:tcPr>
            <w:tcW w:w="6300" w:type="dxa"/>
            <w:hideMark/>
          </w:tcPr>
          <w:p w14:paraId="523664DC"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Desde la fecha de inicio de las Obras hasta la fecha de emisión del Certificado de Corrección de Defectos, son riesgos del Contratante:</w:t>
            </w:r>
          </w:p>
          <w:p w14:paraId="0BC83C51" w14:textId="77777777" w:rsidR="00812C0B" w:rsidRPr="003D1EB1" w:rsidRDefault="00812C0B">
            <w:pPr>
              <w:suppressAutoHyphens/>
              <w:spacing w:after="18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Los riesgos de lesiones personales, de muerte, o de pérdida o daños a la propiedad (sin incluir las Obras, Planta, Materiales y Equipos) como consecuencia de:</w:t>
            </w:r>
          </w:p>
          <w:p w14:paraId="1BBEB496" w14:textId="77777777" w:rsidR="00812C0B" w:rsidRPr="003D1EB1" w:rsidRDefault="00812C0B">
            <w:pPr>
              <w:suppressAutoHyphens/>
              <w:spacing w:after="180"/>
              <w:ind w:left="1692" w:hanging="540"/>
              <w:jc w:val="both"/>
              <w:rPr>
                <w:rFonts w:asciiTheme="majorHAnsi" w:hAnsiTheme="majorHAnsi" w:cstheme="majorHAnsi"/>
                <w:spacing w:val="-3"/>
                <w:lang w:val="es-CO"/>
              </w:rPr>
            </w:pPr>
            <w:r w:rsidRPr="003D1EB1">
              <w:rPr>
                <w:rFonts w:asciiTheme="majorHAnsi" w:hAnsiTheme="majorHAnsi" w:cstheme="majorHAnsi"/>
                <w:spacing w:val="-3"/>
                <w:lang w:val="es-CO"/>
              </w:rPr>
              <w:t>(i)</w:t>
            </w:r>
            <w:r w:rsidRPr="003D1EB1">
              <w:rPr>
                <w:rFonts w:asciiTheme="majorHAnsi" w:hAnsiTheme="majorHAnsi" w:cstheme="majorHAnsi"/>
                <w:spacing w:val="-3"/>
                <w:lang w:val="es-CO"/>
              </w:rPr>
              <w:tab/>
              <w:t>el uso u ocupación del Sitio de las Obras por las Obras, o con el objeto de realizar las Obras, como resultado inevitable de las Obras, o</w:t>
            </w:r>
          </w:p>
          <w:p w14:paraId="7E22AB11" w14:textId="77777777" w:rsidR="00812C0B" w:rsidRPr="003D1EB1" w:rsidRDefault="00812C0B">
            <w:pPr>
              <w:suppressAutoHyphens/>
              <w:spacing w:after="180"/>
              <w:ind w:left="1692" w:hanging="540"/>
              <w:jc w:val="both"/>
              <w:rPr>
                <w:rFonts w:asciiTheme="majorHAnsi" w:hAnsiTheme="majorHAnsi" w:cstheme="majorHAnsi"/>
                <w:spacing w:val="-3"/>
                <w:lang w:val="es-CO"/>
              </w:rPr>
            </w:pPr>
            <w:r w:rsidRPr="003D1EB1">
              <w:rPr>
                <w:rFonts w:asciiTheme="majorHAnsi" w:hAnsiTheme="majorHAnsi" w:cstheme="majorHAnsi"/>
                <w:spacing w:val="-3"/>
                <w:lang w:val="es-CO"/>
              </w:rPr>
              <w:t>(ii)</w:t>
            </w:r>
            <w:r w:rsidRPr="003D1EB1">
              <w:rPr>
                <w:rFonts w:asciiTheme="majorHAnsi" w:hAnsiTheme="majorHAnsi" w:cstheme="majorHAnsi"/>
                <w:spacing w:val="-3"/>
                <w:lang w:val="es-CO"/>
              </w:rPr>
              <w:tab/>
              <w:t>negligencia, violación de los deberes establecidos por la ley, o interferencia con los derechos legales por parte del Contratante o cualquiera persona empleada por él o contratada por él, excepto el Contratista.</w:t>
            </w:r>
          </w:p>
          <w:p w14:paraId="13099D72" w14:textId="77777777" w:rsidR="00812C0B" w:rsidRPr="003D1EB1" w:rsidRDefault="00812C0B">
            <w:pPr>
              <w:suppressAutoHyphens/>
              <w:spacing w:after="18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(b)</w:t>
            </w:r>
            <w:r w:rsidRPr="003D1EB1">
              <w:rPr>
                <w:rFonts w:asciiTheme="majorHAnsi" w:hAnsiTheme="majorHAnsi" w:cstheme="majorHAnsi"/>
                <w:spacing w:val="-3"/>
                <w:lang w:val="es-CO"/>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72E9D209"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Desde la fecha de terminación hasta la fecha de emisión del Certificado de Corrección de Defectos, será riesgo del Contratante la pérdida o daño de las Obras, Planta y Materiales, excepto la pérdida o daños como consecuencia de: </w:t>
            </w:r>
          </w:p>
          <w:p w14:paraId="0F2BA93F"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un defecto que existía en la Fecha de Terminación;</w:t>
            </w:r>
          </w:p>
          <w:p w14:paraId="190880AC"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(b)</w:t>
            </w:r>
            <w:r w:rsidRPr="003D1EB1">
              <w:rPr>
                <w:rFonts w:asciiTheme="majorHAnsi" w:hAnsiTheme="majorHAnsi" w:cstheme="majorHAnsi"/>
                <w:spacing w:val="-3"/>
                <w:lang w:val="es-CO"/>
              </w:rPr>
              <w:tab/>
              <w:t xml:space="preserve">un evento que ocurrió antes de la Fecha de Terminación, y que no constituía un riesgo del Contratante; o </w:t>
            </w:r>
          </w:p>
          <w:p w14:paraId="763D1575"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(c)</w:t>
            </w:r>
            <w:r w:rsidRPr="003D1EB1">
              <w:rPr>
                <w:rFonts w:asciiTheme="majorHAnsi" w:hAnsiTheme="majorHAnsi" w:cstheme="majorHAnsi"/>
                <w:spacing w:val="-3"/>
                <w:lang w:val="es-CO"/>
              </w:rPr>
              <w:tab/>
              <w:t xml:space="preserve">las actividades del Contratista en el Sitio de las Obras después de la Fecha de Terminación. </w:t>
            </w:r>
          </w:p>
        </w:tc>
      </w:tr>
      <w:tr w:rsidR="00812C0B" w:rsidRPr="003D1EB1" w14:paraId="694984D8" w14:textId="77777777" w:rsidTr="00EB62B5">
        <w:tc>
          <w:tcPr>
            <w:tcW w:w="3168" w:type="dxa"/>
            <w:hideMark/>
          </w:tcPr>
          <w:p w14:paraId="13BB3AF9" w14:textId="77777777" w:rsidR="00812C0B" w:rsidRPr="003D1EB1" w:rsidRDefault="00812C0B">
            <w:pPr>
              <w:pStyle w:val="SectionVHeading3"/>
              <w:numPr>
                <w:ilvl w:val="0"/>
                <w:numId w:val="30"/>
              </w:numPr>
              <w:ind w:left="990" w:hanging="630"/>
              <w:rPr>
                <w:rFonts w:asciiTheme="majorHAnsi" w:hAnsiTheme="majorHAnsi" w:cstheme="majorHAnsi"/>
                <w:sz w:val="20"/>
                <w:szCs w:val="20"/>
                <w:lang w:val="es-CO"/>
              </w:rPr>
            </w:pPr>
            <w:r w:rsidRPr="003D1EB1">
              <w:rPr>
                <w:rFonts w:asciiTheme="majorHAnsi" w:hAnsiTheme="majorHAnsi" w:cstheme="majorHAnsi"/>
                <w:sz w:val="20"/>
                <w:szCs w:val="20"/>
                <w:lang w:val="es-CO"/>
              </w:rPr>
              <w:t>Riesgos del Contratista</w:t>
            </w:r>
          </w:p>
        </w:tc>
        <w:tc>
          <w:tcPr>
            <w:tcW w:w="6300" w:type="dxa"/>
            <w:hideMark/>
          </w:tcPr>
          <w:p w14:paraId="10D227B2"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Desde la fecha de inicio de las Obras hasta la fecha de emisión del Certificado de Corrección de Defectos, cuando no sean riesgos del Contratante, serán riesgos del Contratista, los riesgos de lesiones personales, de muerte y de pérdida o daño a la propiedad (incluyendo, sin que éstos sean los únicos, las Obras, Planta, Materiales y Equipo).</w:t>
            </w:r>
          </w:p>
        </w:tc>
      </w:tr>
      <w:tr w:rsidR="00812C0B" w:rsidRPr="003D1EB1" w14:paraId="32176CA5" w14:textId="77777777" w:rsidTr="00EB62B5">
        <w:tc>
          <w:tcPr>
            <w:tcW w:w="3168" w:type="dxa"/>
            <w:hideMark/>
          </w:tcPr>
          <w:p w14:paraId="447A409D"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Seguros</w:t>
            </w:r>
          </w:p>
        </w:tc>
        <w:tc>
          <w:tcPr>
            <w:tcW w:w="6300" w:type="dxa"/>
            <w:hideMark/>
          </w:tcPr>
          <w:p w14:paraId="210DA153"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3D1EB1">
              <w:rPr>
                <w:rFonts w:asciiTheme="majorHAnsi" w:hAnsiTheme="majorHAnsi" w:cstheme="majorHAnsi"/>
                <w:b/>
                <w:bCs/>
                <w:spacing w:val="-3"/>
                <w:lang w:val="es-CO"/>
              </w:rPr>
              <w:t>estipulados en las CEC,</w:t>
            </w:r>
            <w:r w:rsidRPr="003D1EB1">
              <w:rPr>
                <w:rFonts w:asciiTheme="majorHAnsi" w:hAnsiTheme="majorHAnsi" w:cstheme="majorHAnsi"/>
                <w:spacing w:val="-3"/>
                <w:lang w:val="es-CO"/>
              </w:rPr>
              <w:t xml:space="preserve"> los eventos que constituyen riesgos del Contratista son los siguientes:</w:t>
            </w:r>
          </w:p>
          <w:p w14:paraId="22F2C246" w14:textId="77777777" w:rsidR="00812C0B" w:rsidRPr="003D1EB1" w:rsidRDefault="00812C0B">
            <w:pPr>
              <w:suppressAutoHyphens/>
              <w:spacing w:after="200"/>
              <w:ind w:left="1332" w:hanging="720"/>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pérdida o daños a las Obras, Planta y Materiales;</w:t>
            </w:r>
          </w:p>
          <w:p w14:paraId="5613B817" w14:textId="77777777" w:rsidR="00812C0B" w:rsidRPr="003D1EB1" w:rsidRDefault="00812C0B">
            <w:pPr>
              <w:suppressAutoHyphens/>
              <w:spacing w:after="200"/>
              <w:ind w:left="1332" w:hanging="720"/>
              <w:jc w:val="both"/>
              <w:rPr>
                <w:rFonts w:asciiTheme="majorHAnsi" w:hAnsiTheme="majorHAnsi" w:cstheme="majorHAnsi"/>
                <w:spacing w:val="-3"/>
                <w:lang w:val="es-CO"/>
              </w:rPr>
            </w:pPr>
            <w:r w:rsidRPr="003D1EB1">
              <w:rPr>
                <w:rFonts w:asciiTheme="majorHAnsi" w:hAnsiTheme="majorHAnsi" w:cstheme="majorHAnsi"/>
                <w:spacing w:val="-3"/>
                <w:lang w:val="es-CO"/>
              </w:rPr>
              <w:lastRenderedPageBreak/>
              <w:t>(b)</w:t>
            </w:r>
            <w:r w:rsidRPr="003D1EB1">
              <w:rPr>
                <w:rFonts w:asciiTheme="majorHAnsi" w:hAnsiTheme="majorHAnsi" w:cstheme="majorHAnsi"/>
                <w:spacing w:val="-3"/>
                <w:lang w:val="es-CO"/>
              </w:rPr>
              <w:tab/>
              <w:t>pérdida o daños a los Equipos;</w:t>
            </w:r>
          </w:p>
          <w:p w14:paraId="4D8A4131" w14:textId="77777777" w:rsidR="00812C0B" w:rsidRPr="003D1EB1" w:rsidRDefault="00812C0B">
            <w:pPr>
              <w:suppressAutoHyphens/>
              <w:spacing w:after="200"/>
              <w:ind w:left="1332" w:hanging="72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(c) </w:t>
            </w:r>
            <w:r w:rsidRPr="003D1EB1">
              <w:rPr>
                <w:rFonts w:asciiTheme="majorHAnsi" w:hAnsiTheme="majorHAnsi" w:cstheme="majorHAnsi"/>
                <w:spacing w:val="-3"/>
                <w:lang w:val="es-CO"/>
              </w:rPr>
              <w:tab/>
              <w:t>pérdida o daños a la propiedad (sin incluir las Obras, Planta, Materiales y Equipos) relacionada con el Contrato, y</w:t>
            </w:r>
          </w:p>
          <w:p w14:paraId="4BF3D1C9" w14:textId="77777777" w:rsidR="00812C0B" w:rsidRPr="003D1EB1" w:rsidRDefault="00812C0B">
            <w:pPr>
              <w:suppressAutoHyphens/>
              <w:spacing w:after="200"/>
              <w:ind w:left="1152" w:hanging="540"/>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 </w:t>
            </w:r>
            <w:r w:rsidRPr="003D1EB1">
              <w:rPr>
                <w:rFonts w:asciiTheme="majorHAnsi" w:hAnsiTheme="majorHAnsi" w:cstheme="majorHAnsi"/>
                <w:spacing w:val="-3"/>
                <w:lang w:val="es-CO"/>
              </w:rPr>
              <w:tab/>
              <w:t>lesiones personales o muerte.</w:t>
            </w:r>
          </w:p>
          <w:p w14:paraId="63C3F5D1"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FBA3F0B"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57118D52" w14:textId="77777777" w:rsidR="00812C0B" w:rsidRPr="003D1EB1" w:rsidRDefault="00812C0B">
            <w:pPr>
              <w:pStyle w:val="Prrafodelista"/>
              <w:numPr>
                <w:ilvl w:val="1"/>
                <w:numId w:val="30"/>
              </w:numPr>
              <w:spacing w:after="200"/>
              <w:ind w:left="674" w:hanging="674"/>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Las condiciones del seguro no podrán modificarse sin la aprobación del Gerente de Obras.</w:t>
            </w:r>
          </w:p>
          <w:p w14:paraId="5767543C" w14:textId="77777777" w:rsidR="00812C0B" w:rsidRPr="003D1EB1" w:rsidRDefault="00812C0B">
            <w:pPr>
              <w:suppressAutoHyphens/>
              <w:spacing w:after="200"/>
              <w:ind w:left="612" w:hanging="612"/>
              <w:jc w:val="both"/>
              <w:rPr>
                <w:rFonts w:asciiTheme="majorHAnsi" w:hAnsiTheme="majorHAnsi" w:cstheme="majorHAnsi"/>
                <w:spacing w:val="-3"/>
                <w:lang w:val="es-CO"/>
              </w:rPr>
            </w:pPr>
            <w:r w:rsidRPr="003D1EB1">
              <w:rPr>
                <w:rFonts w:asciiTheme="majorHAnsi" w:hAnsiTheme="majorHAnsi" w:cstheme="majorHAnsi"/>
                <w:spacing w:val="-3"/>
                <w:lang w:val="es-CO"/>
              </w:rPr>
              <w:t>13.5</w:t>
            </w:r>
            <w:r w:rsidRPr="003D1EB1">
              <w:rPr>
                <w:rFonts w:asciiTheme="majorHAnsi" w:hAnsiTheme="majorHAnsi" w:cstheme="majorHAnsi"/>
                <w:spacing w:val="-3"/>
                <w:lang w:val="es-CO"/>
              </w:rPr>
              <w:tab/>
              <w:t>Ambas partes deberán cumplir con todas las condiciones de las pólizas de seguro.</w:t>
            </w:r>
          </w:p>
        </w:tc>
      </w:tr>
      <w:tr w:rsidR="00812C0B" w:rsidRPr="003D1EB1" w14:paraId="283D7BD0" w14:textId="77777777" w:rsidTr="00EB62B5">
        <w:tc>
          <w:tcPr>
            <w:tcW w:w="3168" w:type="dxa"/>
            <w:hideMark/>
          </w:tcPr>
          <w:p w14:paraId="47AFD08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Informes</w:t>
            </w:r>
            <w:r w:rsidRPr="003D1EB1">
              <w:rPr>
                <w:rFonts w:asciiTheme="majorHAnsi" w:hAnsiTheme="majorHAnsi" w:cstheme="majorHAnsi"/>
                <w:bCs w:val="0"/>
                <w:spacing w:val="-3"/>
                <w:sz w:val="20"/>
                <w:szCs w:val="20"/>
                <w:lang w:val="es-CO"/>
              </w:rPr>
              <w:t xml:space="preserve"> de Investigación del Sitio de las Obras</w:t>
            </w:r>
          </w:p>
        </w:tc>
        <w:tc>
          <w:tcPr>
            <w:tcW w:w="6300" w:type="dxa"/>
            <w:hideMark/>
          </w:tcPr>
          <w:p w14:paraId="3EDFBC09"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Contratista, al preparar su Oferta, se basará en los informes de investigación del Sitio de las Obras </w:t>
            </w:r>
            <w:r w:rsidRPr="003D1EB1">
              <w:rPr>
                <w:rFonts w:asciiTheme="majorHAnsi" w:hAnsiTheme="majorHAnsi" w:cstheme="majorHAnsi"/>
                <w:b/>
                <w:bCs/>
                <w:spacing w:val="-3"/>
                <w:lang w:val="es-CO"/>
              </w:rPr>
              <w:t>indicados en las CEC</w:t>
            </w:r>
            <w:r w:rsidRPr="003D1EB1">
              <w:rPr>
                <w:rFonts w:asciiTheme="majorHAnsi" w:hAnsiTheme="majorHAnsi" w:cstheme="majorHAnsi"/>
                <w:spacing w:val="-3"/>
                <w:lang w:val="es-CO"/>
              </w:rPr>
              <w:t>, además de cualquier otra información de que disponga el Contratista.</w:t>
            </w:r>
          </w:p>
        </w:tc>
      </w:tr>
      <w:tr w:rsidR="00812C0B" w:rsidRPr="003D1EB1" w14:paraId="26885453" w14:textId="77777777" w:rsidTr="00EB62B5">
        <w:tc>
          <w:tcPr>
            <w:tcW w:w="3168" w:type="dxa"/>
          </w:tcPr>
          <w:p w14:paraId="59C3AC8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pacing w:val="-3"/>
                <w:sz w:val="20"/>
                <w:szCs w:val="20"/>
                <w:lang w:val="es-CO"/>
              </w:rPr>
              <w:t>Construcción de las Obras por el Contratista</w:t>
            </w:r>
          </w:p>
          <w:p w14:paraId="42BED2AB" w14:textId="77777777" w:rsidR="00812C0B" w:rsidRPr="003D1EB1" w:rsidRDefault="00812C0B">
            <w:pPr>
              <w:pStyle w:val="SectionVHeading3"/>
              <w:ind w:left="1080" w:firstLine="0"/>
              <w:rPr>
                <w:rFonts w:asciiTheme="majorHAnsi" w:hAnsiTheme="majorHAnsi" w:cstheme="majorHAnsi"/>
                <w:sz w:val="20"/>
                <w:szCs w:val="20"/>
                <w:lang w:val="es-CO"/>
              </w:rPr>
            </w:pPr>
          </w:p>
        </w:tc>
        <w:tc>
          <w:tcPr>
            <w:tcW w:w="6300" w:type="dxa"/>
            <w:hideMark/>
          </w:tcPr>
          <w:p w14:paraId="3730641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construir e instalar las Obras de conformidad con las Especificaciones y los Planos.</w:t>
            </w:r>
          </w:p>
          <w:p w14:paraId="2DA4CE3A" w14:textId="5EA0B60D" w:rsidR="00E13127" w:rsidRPr="003D1EB1" w:rsidRDefault="00E13127">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Plan de Gestión Ambiental y Social Contratista (PGAS-C) para requisitos ASSS: El Contratista no deberá dar inicio a ninguna de las Obras, incluida la movilización o las actividades previas a la construcción (tales como el despeje restringido de carreteras de acceso, accesos al </w:t>
            </w:r>
            <w:r w:rsidR="00676C2B" w:rsidRPr="003D1EB1">
              <w:rPr>
                <w:rFonts w:asciiTheme="majorHAnsi" w:hAnsiTheme="majorHAnsi" w:cstheme="majorHAnsi"/>
                <w:spacing w:val="-3"/>
                <w:lang w:val="es-CO"/>
              </w:rPr>
              <w:t>s</w:t>
            </w:r>
            <w:r w:rsidRPr="003D1EB1">
              <w:rPr>
                <w:rFonts w:asciiTheme="majorHAnsi" w:hAnsiTheme="majorHAnsi" w:cstheme="majorHAnsi"/>
                <w:spacing w:val="-3"/>
                <w:lang w:val="es-CO"/>
              </w:rPr>
              <w:t>itio y establecimiento del lugar de trabajo, investigaciones geotécnicas o investigaciones destinadas a seleccionar elementos auxiliares como canteras o zonas de extracción de materiales)</w:t>
            </w:r>
            <w:r w:rsidR="00676C2B" w:rsidRPr="003D1EB1">
              <w:rPr>
                <w:rFonts w:asciiTheme="majorHAnsi" w:hAnsiTheme="majorHAnsi" w:cstheme="majorHAnsi"/>
                <w:spacing w:val="-3"/>
                <w:lang w:val="es-CO"/>
              </w:rPr>
              <w:t>, sin antes tener el PGAS-C aprobado</w:t>
            </w:r>
            <w:r w:rsidR="00276091" w:rsidRPr="003D1EB1">
              <w:rPr>
                <w:rFonts w:asciiTheme="majorHAnsi" w:hAnsiTheme="majorHAnsi" w:cstheme="majorHAnsi"/>
                <w:spacing w:val="-3"/>
                <w:lang w:val="es-CO"/>
              </w:rPr>
              <w:t>. A</w:t>
            </w:r>
            <w:r w:rsidR="00EC4949" w:rsidRPr="003D1EB1">
              <w:rPr>
                <w:rFonts w:asciiTheme="majorHAnsi" w:hAnsiTheme="majorHAnsi" w:cstheme="majorHAnsi"/>
                <w:spacing w:val="-3"/>
                <w:lang w:val="es-CO"/>
              </w:rPr>
              <w:t xml:space="preserve">ntes de inicio de obras </w:t>
            </w:r>
            <w:r w:rsidRPr="003D1EB1">
              <w:rPr>
                <w:rFonts w:asciiTheme="majorHAnsi" w:hAnsiTheme="majorHAnsi" w:cstheme="majorHAnsi"/>
                <w:spacing w:val="-3"/>
                <w:lang w:val="es-CO"/>
              </w:rPr>
              <w:t>el Contratista elaborará el PGAS-C</w:t>
            </w:r>
            <w:r w:rsidR="00EC4949" w:rsidRPr="003D1EB1">
              <w:rPr>
                <w:rFonts w:asciiTheme="majorHAnsi" w:hAnsiTheme="majorHAnsi" w:cstheme="majorHAnsi"/>
                <w:spacing w:val="-3"/>
                <w:lang w:val="es-CO"/>
              </w:rPr>
              <w:t>,</w:t>
            </w:r>
            <w:r w:rsidRPr="003D1EB1">
              <w:rPr>
                <w:rFonts w:asciiTheme="majorHAnsi" w:hAnsiTheme="majorHAnsi" w:cstheme="majorHAnsi"/>
                <w:spacing w:val="-3"/>
                <w:lang w:val="es-CO"/>
              </w:rPr>
              <w:t xml:space="preserve"> que </w:t>
            </w:r>
            <w:r w:rsidR="00EC4949" w:rsidRPr="003D1EB1">
              <w:rPr>
                <w:rFonts w:asciiTheme="majorHAnsi" w:hAnsiTheme="majorHAnsi" w:cstheme="majorHAnsi"/>
                <w:spacing w:val="-3"/>
                <w:lang w:val="es-CO"/>
              </w:rPr>
              <w:t xml:space="preserve">será </w:t>
            </w:r>
            <w:r w:rsidRPr="003D1EB1">
              <w:rPr>
                <w:rFonts w:asciiTheme="majorHAnsi" w:hAnsiTheme="majorHAnsi" w:cstheme="majorHAnsi"/>
                <w:spacing w:val="-3"/>
                <w:lang w:val="es-CO"/>
              </w:rPr>
              <w:t>aprobado por el Gerente de Obras; el PGAS-C contendrá las medidas adecuadas para abordar los riesgos e impactos ambientales, sociales, de salud y de seguridad</w:t>
            </w:r>
            <w:r w:rsidR="001A7FC5" w:rsidRPr="003D1EB1">
              <w:rPr>
                <w:rFonts w:asciiTheme="majorHAnsi" w:hAnsiTheme="majorHAnsi" w:cstheme="majorHAnsi"/>
                <w:spacing w:val="-3"/>
                <w:lang w:val="es-CO"/>
              </w:rPr>
              <w:t>.</w:t>
            </w:r>
          </w:p>
        </w:tc>
      </w:tr>
      <w:tr w:rsidR="00812C0B" w:rsidRPr="003D1EB1" w14:paraId="44838616" w14:textId="77777777" w:rsidTr="00EB62B5">
        <w:tc>
          <w:tcPr>
            <w:tcW w:w="3168" w:type="dxa"/>
            <w:hideMark/>
          </w:tcPr>
          <w:p w14:paraId="5717B20B" w14:textId="77777777" w:rsidR="00812C0B" w:rsidRPr="003D1EB1" w:rsidRDefault="00812C0B">
            <w:pPr>
              <w:pStyle w:val="SectionVHeading3"/>
              <w:numPr>
                <w:ilvl w:val="0"/>
                <w:numId w:val="30"/>
              </w:numPr>
              <w:ind w:hanging="720"/>
              <w:rPr>
                <w:rFonts w:asciiTheme="majorHAnsi" w:hAnsiTheme="majorHAnsi" w:cstheme="majorHAnsi"/>
                <w:b w:val="0"/>
                <w:bCs w:val="0"/>
                <w:sz w:val="20"/>
                <w:szCs w:val="20"/>
                <w:lang w:val="es-CO"/>
              </w:rPr>
            </w:pPr>
            <w:r w:rsidRPr="003D1EB1">
              <w:rPr>
                <w:rFonts w:asciiTheme="majorHAnsi" w:hAnsiTheme="majorHAnsi" w:cstheme="majorHAnsi"/>
                <w:bCs w:val="0"/>
                <w:spacing w:val="-3"/>
                <w:sz w:val="20"/>
                <w:szCs w:val="20"/>
                <w:lang w:val="es-CO"/>
              </w:rPr>
              <w:t>Terminación de las Obras en la fecha prevista</w:t>
            </w:r>
          </w:p>
        </w:tc>
        <w:tc>
          <w:tcPr>
            <w:tcW w:w="6300" w:type="dxa"/>
            <w:hideMark/>
          </w:tcPr>
          <w:p w14:paraId="18966476" w14:textId="77777777" w:rsidR="00FE206F"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p w14:paraId="4B2F3373" w14:textId="77777777" w:rsidR="00FE206F" w:rsidRPr="003D1EB1" w:rsidRDefault="00FE206F" w:rsidP="00FE7231">
            <w:pPr>
              <w:pStyle w:val="Prrafodelista"/>
              <w:tabs>
                <w:tab w:val="left" w:pos="674"/>
              </w:tabs>
              <w:spacing w:after="360"/>
              <w:ind w:left="677"/>
              <w:contextualSpacing/>
              <w:jc w:val="both"/>
              <w:rPr>
                <w:rFonts w:asciiTheme="majorHAnsi" w:hAnsiTheme="majorHAnsi" w:cstheme="majorHAnsi"/>
                <w:spacing w:val="-3"/>
                <w:lang w:val="es-CO"/>
              </w:rPr>
            </w:pPr>
          </w:p>
          <w:p w14:paraId="2CBF3E96" w14:textId="62F53B70" w:rsidR="00FE206F" w:rsidRPr="003D1EB1" w:rsidRDefault="006E6B2E">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rPr>
              <w:t>Plan de Gestión Ambiental y Social Contratista</w:t>
            </w:r>
            <w:r w:rsidR="00FE206F" w:rsidRPr="003D1EB1">
              <w:rPr>
                <w:rFonts w:asciiTheme="majorHAnsi" w:hAnsiTheme="majorHAnsi" w:cstheme="majorHAnsi"/>
              </w:rPr>
              <w:t xml:space="preserve"> </w:t>
            </w:r>
            <w:r w:rsidR="00AA0DD2" w:rsidRPr="003D1EB1">
              <w:rPr>
                <w:rFonts w:asciiTheme="majorHAnsi" w:hAnsiTheme="majorHAnsi" w:cstheme="majorHAnsi"/>
              </w:rPr>
              <w:t xml:space="preserve">(PGAS-C) </w:t>
            </w:r>
            <w:r w:rsidR="00FE206F" w:rsidRPr="003D1EB1">
              <w:rPr>
                <w:rFonts w:asciiTheme="majorHAnsi" w:hAnsiTheme="majorHAnsi" w:cstheme="majorHAnsi"/>
              </w:rPr>
              <w:t xml:space="preserve">para requisitos ASSS: </w:t>
            </w:r>
            <w:r w:rsidR="00E13127" w:rsidRPr="003D1EB1">
              <w:rPr>
                <w:rFonts w:asciiTheme="majorHAnsi" w:hAnsiTheme="majorHAnsi" w:cstheme="majorHAnsi"/>
              </w:rPr>
              <w:t>E</w:t>
            </w:r>
            <w:r w:rsidR="00FE206F" w:rsidRPr="003D1EB1">
              <w:rPr>
                <w:rFonts w:asciiTheme="majorHAnsi" w:hAnsiTheme="majorHAnsi" w:cstheme="majorHAnsi"/>
              </w:rPr>
              <w:t xml:space="preserve">l Contratista </w:t>
            </w:r>
            <w:r w:rsidR="00E13127" w:rsidRPr="003D1EB1">
              <w:rPr>
                <w:rFonts w:asciiTheme="majorHAnsi" w:hAnsiTheme="majorHAnsi" w:cstheme="majorHAnsi"/>
              </w:rPr>
              <w:t xml:space="preserve">como mínimo </w:t>
            </w:r>
            <w:r w:rsidR="00FE206F" w:rsidRPr="003D1EB1">
              <w:rPr>
                <w:rFonts w:asciiTheme="majorHAnsi" w:hAnsiTheme="majorHAnsi" w:cstheme="majorHAnsi"/>
              </w:rPr>
              <w:t xml:space="preserve">aplicará </w:t>
            </w:r>
            <w:r w:rsidR="002B3F12" w:rsidRPr="003D1EB1">
              <w:rPr>
                <w:rFonts w:asciiTheme="majorHAnsi" w:hAnsiTheme="majorHAnsi" w:cstheme="majorHAnsi"/>
              </w:rPr>
              <w:t>el</w:t>
            </w:r>
            <w:r w:rsidR="00FE206F" w:rsidRPr="003D1EB1">
              <w:rPr>
                <w:rFonts w:asciiTheme="majorHAnsi" w:hAnsiTheme="majorHAnsi" w:cstheme="majorHAnsi"/>
              </w:rPr>
              <w:t xml:space="preserve"> </w:t>
            </w:r>
            <w:r w:rsidRPr="003D1EB1">
              <w:rPr>
                <w:rFonts w:asciiTheme="majorHAnsi" w:hAnsiTheme="majorHAnsi" w:cstheme="majorHAnsi"/>
              </w:rPr>
              <w:t>Plan de Gestión Ambiental y Social Contratista</w:t>
            </w:r>
            <w:r w:rsidR="00FE206F" w:rsidRPr="003D1EB1">
              <w:rPr>
                <w:rFonts w:asciiTheme="majorHAnsi" w:hAnsiTheme="majorHAnsi" w:cstheme="majorHAnsi"/>
              </w:rPr>
              <w:t xml:space="preserve"> y el Código de Conducta, presentados como parte integral de la Oferta y acordados como </w:t>
            </w:r>
            <w:r w:rsidR="00FE206F" w:rsidRPr="003D1EB1">
              <w:rPr>
                <w:rFonts w:asciiTheme="majorHAnsi" w:hAnsiTheme="majorHAnsi" w:cstheme="majorHAnsi"/>
              </w:rPr>
              <w:lastRenderedPageBreak/>
              <w:t xml:space="preserve">parte integral del Contrato. El Contratista presentará, en forma continua, para su aprobación previa por parte del Gerente de Obras, </w:t>
            </w:r>
            <w:r w:rsidR="00BD79B7" w:rsidRPr="003D1EB1">
              <w:rPr>
                <w:rFonts w:asciiTheme="majorHAnsi" w:hAnsiTheme="majorHAnsi" w:cstheme="majorHAnsi"/>
              </w:rPr>
              <w:t xml:space="preserve">el </w:t>
            </w:r>
            <w:r w:rsidR="00FE206F" w:rsidRPr="003D1EB1">
              <w:rPr>
                <w:rFonts w:asciiTheme="majorHAnsi" w:hAnsiTheme="majorHAnsi" w:cstheme="majorHAnsi"/>
              </w:rPr>
              <w:t xml:space="preserve"> </w:t>
            </w:r>
            <w:r w:rsidRPr="003D1EB1">
              <w:rPr>
                <w:rFonts w:asciiTheme="majorHAnsi" w:hAnsiTheme="majorHAnsi" w:cstheme="majorHAnsi"/>
              </w:rPr>
              <w:t xml:space="preserve">Plan de Gestión Ambiental y Social </w:t>
            </w:r>
            <w:r w:rsidR="00E27ECF" w:rsidRPr="003D1EB1">
              <w:rPr>
                <w:rFonts w:asciiTheme="majorHAnsi" w:hAnsiTheme="majorHAnsi" w:cstheme="majorHAnsi"/>
              </w:rPr>
              <w:t xml:space="preserve">del </w:t>
            </w:r>
            <w:r w:rsidRPr="003D1EB1">
              <w:rPr>
                <w:rFonts w:asciiTheme="majorHAnsi" w:hAnsiTheme="majorHAnsi" w:cstheme="majorHAnsi"/>
              </w:rPr>
              <w:t>Contratista</w:t>
            </w:r>
            <w:r w:rsidR="00E27ECF" w:rsidRPr="003D1EB1">
              <w:rPr>
                <w:rFonts w:asciiTheme="majorHAnsi" w:hAnsiTheme="majorHAnsi" w:cstheme="majorHAnsi"/>
              </w:rPr>
              <w:t xml:space="preserve"> (PGAS-C)</w:t>
            </w:r>
            <w:r w:rsidR="00FE206F" w:rsidRPr="003D1EB1">
              <w:rPr>
                <w:rFonts w:asciiTheme="majorHAnsi" w:hAnsiTheme="majorHAnsi" w:cstheme="majorHAnsi"/>
              </w:rPr>
              <w:t xml:space="preserve"> que resulte necesario para gestionar los riesgos y los impactos ambientales, sociales, de salud y de seguridad (ASSS) inherentes a las Obras en curso. E</w:t>
            </w:r>
            <w:r w:rsidR="00BD79B7" w:rsidRPr="003D1EB1">
              <w:rPr>
                <w:rFonts w:asciiTheme="majorHAnsi" w:hAnsiTheme="majorHAnsi" w:cstheme="majorHAnsi"/>
              </w:rPr>
              <w:t>l PGAS-C</w:t>
            </w:r>
            <w:r w:rsidR="00FE206F" w:rsidRPr="003D1EB1">
              <w:rPr>
                <w:rFonts w:asciiTheme="majorHAnsi" w:hAnsiTheme="majorHAnsi" w:cstheme="majorHAnsi"/>
              </w:rPr>
              <w:t xml:space="preserve">, </w:t>
            </w:r>
            <w:r w:rsidR="00BD79B7" w:rsidRPr="003D1EB1">
              <w:rPr>
                <w:rFonts w:asciiTheme="majorHAnsi" w:hAnsiTheme="majorHAnsi" w:cstheme="majorHAnsi"/>
              </w:rPr>
              <w:t xml:space="preserve">contiene las medidas ambientales, sociales, seguridad y salud, </w:t>
            </w:r>
            <w:r w:rsidR="00A82A02" w:rsidRPr="003D1EB1">
              <w:rPr>
                <w:rFonts w:asciiTheme="majorHAnsi" w:hAnsiTheme="majorHAnsi" w:cstheme="majorHAnsi"/>
              </w:rPr>
              <w:t>específicas</w:t>
            </w:r>
            <w:r w:rsidR="00BD79B7" w:rsidRPr="003D1EB1">
              <w:rPr>
                <w:rFonts w:asciiTheme="majorHAnsi" w:hAnsiTheme="majorHAnsi" w:cstheme="majorHAnsi"/>
              </w:rPr>
              <w:t xml:space="preserve"> establecidas en el IGA y en el PMAS-C del proyecto</w:t>
            </w:r>
            <w:r w:rsidR="00FE206F" w:rsidRPr="003D1EB1">
              <w:rPr>
                <w:rFonts w:asciiTheme="majorHAnsi" w:hAnsiTheme="majorHAnsi" w:cstheme="majorHAnsi"/>
              </w:rPr>
              <w:t xml:space="preserve">. </w:t>
            </w:r>
            <w:r w:rsidR="00765F54" w:rsidRPr="003D1EB1">
              <w:rPr>
                <w:rFonts w:asciiTheme="majorHAnsi" w:hAnsiTheme="majorHAnsi" w:cstheme="majorHAnsi"/>
              </w:rPr>
              <w:t>Previo a la ejecución de obras, el Contratista elaborará e</w:t>
            </w:r>
            <w:r w:rsidR="00FE206F" w:rsidRPr="003D1EB1">
              <w:rPr>
                <w:rFonts w:asciiTheme="majorHAnsi" w:hAnsiTheme="majorHAnsi" w:cstheme="majorHAnsi"/>
              </w:rPr>
              <w:t>l PGAS-C</w:t>
            </w:r>
            <w:r w:rsidR="00765F54" w:rsidRPr="003D1EB1">
              <w:rPr>
                <w:rFonts w:asciiTheme="majorHAnsi" w:hAnsiTheme="majorHAnsi" w:cstheme="majorHAnsi"/>
              </w:rPr>
              <w:t>, el mismo que será aprobado por el Gerente de Obras</w:t>
            </w:r>
            <w:r w:rsidR="00FE206F" w:rsidRPr="003D1EB1">
              <w:rPr>
                <w:rFonts w:asciiTheme="majorHAnsi" w:hAnsiTheme="majorHAnsi" w:cstheme="majorHAnsi"/>
              </w:rPr>
              <w:t xml:space="preserve"> antes del inicio de las actividades de construcción (tales como excavación, movimientos de tierra, trabajos en puentes y estructurales, desvíos de cursos de agua y carreteras, uso de canteras y extracción de materiales, procesamiento de hormigón y fabricación de asfalto)</w:t>
            </w:r>
            <w:r w:rsidR="004437C3" w:rsidRPr="003D1EB1">
              <w:rPr>
                <w:rFonts w:asciiTheme="majorHAnsi" w:hAnsiTheme="majorHAnsi" w:cstheme="majorHAnsi"/>
              </w:rPr>
              <w:t>,</w:t>
            </w:r>
            <w:r w:rsidR="004437C3" w:rsidRPr="003D1EB1">
              <w:rPr>
                <w:rFonts w:asciiTheme="majorHAnsi" w:hAnsiTheme="majorHAnsi" w:cstheme="majorHAnsi"/>
                <w:spacing w:val="-3"/>
                <w:lang w:val="es-CO"/>
              </w:rPr>
              <w:t xml:space="preserve"> durante la ejecución de las obras, el contratista deberá implementar las medidas de manejo establecidas en el PGAS-C, las cuales serán objeto de monitoreo y seguimiento de parte del Gerente de Obras. En los informes mensuales, el </w:t>
            </w:r>
            <w:r w:rsidR="009E0284" w:rsidRPr="003D1EB1">
              <w:rPr>
                <w:rFonts w:asciiTheme="majorHAnsi" w:hAnsiTheme="majorHAnsi" w:cstheme="majorHAnsi"/>
                <w:spacing w:val="-3"/>
                <w:lang w:val="es-CO"/>
              </w:rPr>
              <w:t>C</w:t>
            </w:r>
            <w:r w:rsidR="004437C3" w:rsidRPr="003D1EB1">
              <w:rPr>
                <w:rFonts w:asciiTheme="majorHAnsi" w:hAnsiTheme="majorHAnsi" w:cstheme="majorHAnsi"/>
                <w:spacing w:val="-3"/>
                <w:lang w:val="es-CO"/>
              </w:rPr>
              <w:t xml:space="preserve">ontratista reportará el cumplimiento de las medidas </w:t>
            </w:r>
            <w:r w:rsidR="009E0284" w:rsidRPr="003D1EB1">
              <w:rPr>
                <w:rFonts w:asciiTheme="majorHAnsi" w:hAnsiTheme="majorHAnsi" w:cstheme="majorHAnsi"/>
                <w:spacing w:val="-3"/>
                <w:lang w:val="es-CO"/>
              </w:rPr>
              <w:t xml:space="preserve">sociales y ambientales </w:t>
            </w:r>
            <w:r w:rsidR="004437C3" w:rsidRPr="003D1EB1">
              <w:rPr>
                <w:rFonts w:asciiTheme="majorHAnsi" w:hAnsiTheme="majorHAnsi" w:cstheme="majorHAnsi"/>
                <w:spacing w:val="-3"/>
                <w:lang w:val="es-CO"/>
              </w:rPr>
              <w:t>establecidas en el PGAS-C.</w:t>
            </w:r>
            <w:r w:rsidR="009E0284" w:rsidRPr="003D1EB1">
              <w:rPr>
                <w:rFonts w:asciiTheme="majorHAnsi" w:hAnsiTheme="majorHAnsi" w:cstheme="majorHAnsi"/>
                <w:spacing w:val="-3"/>
                <w:lang w:val="es-CO"/>
              </w:rPr>
              <w:t xml:space="preserve"> </w:t>
            </w:r>
            <w:r w:rsidR="00FE206F" w:rsidRPr="003D1EB1">
              <w:rPr>
                <w:rFonts w:asciiTheme="majorHAnsi" w:hAnsiTheme="majorHAnsi" w:cstheme="majorHAnsi"/>
              </w:rPr>
              <w:t xml:space="preserve">El PGAS-C aprobado se someterá a examen periódicamente (pero como mínimo cada </w:t>
            </w:r>
            <w:r w:rsidR="00071611" w:rsidRPr="003D1EB1">
              <w:rPr>
                <w:rFonts w:asciiTheme="majorHAnsi" w:hAnsiTheme="majorHAnsi" w:cstheme="majorHAnsi"/>
              </w:rPr>
              <w:t>tres o cuatro</w:t>
            </w:r>
            <w:r w:rsidR="00EC5073" w:rsidRPr="003D1EB1">
              <w:rPr>
                <w:rFonts w:asciiTheme="majorHAnsi" w:hAnsiTheme="majorHAnsi" w:cstheme="majorHAnsi"/>
              </w:rPr>
              <w:t xml:space="preserve"> </w:t>
            </w:r>
            <w:r w:rsidR="00FE206F" w:rsidRPr="003D1EB1">
              <w:rPr>
                <w:rFonts w:asciiTheme="majorHAnsi" w:hAnsiTheme="majorHAnsi" w:cstheme="majorHAnsi"/>
              </w:rPr>
              <w:t>meses), y será actualizado oportunamente, según corresponda, por el Contratista a fin de asegurar que incluya medidas acordes a las actividades que se han de llevar a cabo en el marco de las Obras. El PGAS-C actualizado deberá contar con la aprobación previa del Gerente de Obras”.</w:t>
            </w:r>
          </w:p>
          <w:p w14:paraId="43162B2F" w14:textId="6F1342B3" w:rsidR="00FE206F" w:rsidRPr="003D1EB1" w:rsidRDefault="00FE206F" w:rsidP="00390A69">
            <w:pPr>
              <w:tabs>
                <w:tab w:val="left" w:pos="674"/>
              </w:tabs>
              <w:spacing w:after="360"/>
              <w:contextualSpacing/>
              <w:jc w:val="both"/>
              <w:rPr>
                <w:rFonts w:asciiTheme="majorHAnsi" w:hAnsiTheme="majorHAnsi" w:cstheme="majorHAnsi"/>
                <w:spacing w:val="-3"/>
                <w:lang w:val="es-CO"/>
              </w:rPr>
            </w:pPr>
          </w:p>
        </w:tc>
      </w:tr>
      <w:tr w:rsidR="00812C0B" w:rsidRPr="003D1EB1" w14:paraId="7E35CC5E" w14:textId="77777777" w:rsidTr="00EB62B5">
        <w:tc>
          <w:tcPr>
            <w:tcW w:w="3168" w:type="dxa"/>
            <w:hideMark/>
          </w:tcPr>
          <w:p w14:paraId="04BBD5EF"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Aprobación por el Gerente de Obras</w:t>
            </w:r>
          </w:p>
        </w:tc>
        <w:tc>
          <w:tcPr>
            <w:tcW w:w="6300" w:type="dxa"/>
            <w:hideMark/>
          </w:tcPr>
          <w:p w14:paraId="1FD47D38" w14:textId="2235D53F" w:rsidR="00FE206F"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proporcionar al Gerente de Obras para su aprobación, las Especificaciones</w:t>
            </w:r>
            <w:r w:rsidR="00091195" w:rsidRPr="003D1EB1">
              <w:rPr>
                <w:rFonts w:asciiTheme="majorHAnsi" w:hAnsiTheme="majorHAnsi" w:cstheme="majorHAnsi"/>
                <w:spacing w:val="-3"/>
                <w:lang w:val="es-CO"/>
              </w:rPr>
              <w:t xml:space="preserve">, </w:t>
            </w:r>
            <w:r w:rsidRPr="003D1EB1">
              <w:rPr>
                <w:rFonts w:asciiTheme="majorHAnsi" w:hAnsiTheme="majorHAnsi" w:cstheme="majorHAnsi"/>
                <w:spacing w:val="-3"/>
                <w:lang w:val="es-CO"/>
              </w:rPr>
              <w:t>los Planos de las obras provisionales propuestas</w:t>
            </w:r>
            <w:r w:rsidR="00163C11" w:rsidRPr="003D1EB1">
              <w:rPr>
                <w:rFonts w:asciiTheme="majorHAnsi" w:hAnsiTheme="majorHAnsi" w:cstheme="majorHAnsi"/>
                <w:spacing w:val="-3"/>
                <w:lang w:val="es-CO"/>
              </w:rPr>
              <w:t xml:space="preserve"> y el PGAS-C</w:t>
            </w:r>
            <w:r w:rsidRPr="003D1EB1">
              <w:rPr>
                <w:rFonts w:asciiTheme="majorHAnsi" w:hAnsiTheme="majorHAnsi" w:cstheme="majorHAnsi"/>
                <w:spacing w:val="-3"/>
                <w:lang w:val="es-CO"/>
              </w:rPr>
              <w:t>.</w:t>
            </w:r>
          </w:p>
          <w:p w14:paraId="7D50B50C" w14:textId="2D7FEDDA"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será responsable por el diseño de las obras provisionales.</w:t>
            </w:r>
          </w:p>
          <w:p w14:paraId="1C3E8C7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La aprobación del Gerente de Obras no liberará al Contratista de su responsabilidad en cuanto al diseño de las obras provisionales.</w:t>
            </w:r>
          </w:p>
          <w:p w14:paraId="269E80E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obtener las aprobaciones del diseño de las obras provisionales por parte de terceros cuando sean necesarias.</w:t>
            </w:r>
          </w:p>
          <w:p w14:paraId="29C4CE9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Todos los planos preparados por el Contratista para la ejecución de las obras provisionales o definitivas deberán ser aprobados previamente por el Gerente de Obras antes de su utilización para dicho propósito.</w:t>
            </w:r>
          </w:p>
        </w:tc>
      </w:tr>
      <w:tr w:rsidR="00812C0B" w:rsidRPr="003D1EB1" w14:paraId="568C9911" w14:textId="77777777" w:rsidTr="00EB62B5">
        <w:tc>
          <w:tcPr>
            <w:tcW w:w="3168" w:type="dxa"/>
            <w:hideMark/>
          </w:tcPr>
          <w:p w14:paraId="70EE32B9"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Seguridad</w:t>
            </w:r>
          </w:p>
        </w:tc>
        <w:tc>
          <w:tcPr>
            <w:tcW w:w="6300" w:type="dxa"/>
            <w:hideMark/>
          </w:tcPr>
          <w:p w14:paraId="7D1CD7B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será responsable por la seguridad de todas las actividades en el Sitio de las Obras.</w:t>
            </w:r>
          </w:p>
        </w:tc>
      </w:tr>
      <w:tr w:rsidR="00812C0B" w:rsidRPr="003D1EB1" w14:paraId="4598B31A" w14:textId="77777777" w:rsidTr="00EB62B5">
        <w:tc>
          <w:tcPr>
            <w:tcW w:w="3168" w:type="dxa"/>
            <w:hideMark/>
          </w:tcPr>
          <w:p w14:paraId="6AD8F85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Descubrimientos</w:t>
            </w:r>
          </w:p>
        </w:tc>
        <w:tc>
          <w:tcPr>
            <w:tcW w:w="6300" w:type="dxa"/>
            <w:hideMark/>
          </w:tcPr>
          <w:p w14:paraId="20BB1EC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812C0B" w:rsidRPr="003D1EB1" w14:paraId="19827F7C" w14:textId="77777777" w:rsidTr="00EB62B5">
        <w:tc>
          <w:tcPr>
            <w:tcW w:w="3168" w:type="dxa"/>
            <w:hideMark/>
          </w:tcPr>
          <w:p w14:paraId="0E1BBB20"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Toma de posesión del Sitio de las Obras</w:t>
            </w:r>
          </w:p>
        </w:tc>
        <w:tc>
          <w:tcPr>
            <w:tcW w:w="6300" w:type="dxa"/>
            <w:hideMark/>
          </w:tcPr>
          <w:p w14:paraId="58E6637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El Contratante traspasará al Contratista la posesión de la totalidad del Sitio de las Obras.  Si no se traspasara la posesión de alguna parte en la </w:t>
            </w:r>
            <w:r w:rsidRPr="003D1EB1">
              <w:rPr>
                <w:rFonts w:asciiTheme="majorHAnsi" w:hAnsiTheme="majorHAnsi" w:cstheme="majorHAnsi"/>
                <w:spacing w:val="-3"/>
                <w:lang w:val="es-CO"/>
              </w:rPr>
              <w:lastRenderedPageBreak/>
              <w:t xml:space="preserve">fecha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se considerará que el Contratante ha demorado el inicio de las actividades pertinentes y que ello constituye un evento compensable.</w:t>
            </w:r>
          </w:p>
        </w:tc>
      </w:tr>
      <w:tr w:rsidR="00812C0B" w:rsidRPr="003D1EB1" w14:paraId="7DC93186" w14:textId="77777777" w:rsidTr="00EB62B5">
        <w:tc>
          <w:tcPr>
            <w:tcW w:w="3168" w:type="dxa"/>
            <w:hideMark/>
          </w:tcPr>
          <w:p w14:paraId="3E6174D0"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Acceso al Sitio de las Obras</w:t>
            </w:r>
          </w:p>
        </w:tc>
        <w:tc>
          <w:tcPr>
            <w:tcW w:w="6300" w:type="dxa"/>
            <w:hideMark/>
          </w:tcPr>
          <w:p w14:paraId="3BCB355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El Contratista deberá permitir al Gerente de Obras, y a cualquier persona autorizada por éste, el acceso al Sitio de las Obras y a cualquier lugar donde se estén realizando o se prevea realizar trabajos relacionados con el Contrato.</w:t>
            </w:r>
          </w:p>
        </w:tc>
      </w:tr>
      <w:tr w:rsidR="00812C0B" w:rsidRPr="003D1EB1" w14:paraId="2D5E7B7C" w14:textId="77777777" w:rsidTr="00EB62B5">
        <w:trPr>
          <w:trHeight w:val="284"/>
        </w:trPr>
        <w:tc>
          <w:tcPr>
            <w:tcW w:w="3168" w:type="dxa"/>
            <w:hideMark/>
          </w:tcPr>
          <w:p w14:paraId="2A7DDE5D"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Instrucciones, Inspecciones y Auditorías</w:t>
            </w:r>
          </w:p>
        </w:tc>
        <w:tc>
          <w:tcPr>
            <w:tcW w:w="6300" w:type="dxa"/>
            <w:hideMark/>
          </w:tcPr>
          <w:p w14:paraId="39C852D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El Contratista deberá cumplir todas las instrucciones del Gerente de Obras que se ajusten a la ley aplicable en el Sitio de las Obras.</w:t>
            </w:r>
          </w:p>
          <w:p w14:paraId="551F5075" w14:textId="0642A00A"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El Contratista permitirá y procurará que sus agentes (declarados o no), subcontratistas, subconsultores, prestadores de servicios, proveedores, y  personal, permitan al Banco y las personas designadas por éste inspeccionen las instalaciones y/o las cuentas, los registros y otros documentos relacionados con  los procesos de calificación, selección y/o la ejecución del Contrato, y dispongan que dichas cuentas, registros y otros documentos sean auditados por medio de auditores designados por el Banco. El Contratista, Subcontratistas y Consultores deberá prestar atención a lo estipulado en la subcláusula 5</w:t>
            </w:r>
            <w:r w:rsidR="0044383C" w:rsidRPr="003D1EB1">
              <w:rPr>
                <w:rFonts w:asciiTheme="majorHAnsi" w:hAnsiTheme="majorHAnsi" w:cstheme="majorHAnsi"/>
                <w:spacing w:val="-3"/>
                <w:lang w:val="es-CO"/>
              </w:rPr>
              <w:t>8</w:t>
            </w:r>
            <w:r w:rsidRPr="003D1EB1">
              <w:rPr>
                <w:rFonts w:asciiTheme="majorHAnsi" w:hAnsiTheme="majorHAnsi" w:cstheme="majorHAnsi"/>
                <w:spacing w:val="-3"/>
                <w:lang w:val="es-CO"/>
              </w:rPr>
              <w:t>.1</w:t>
            </w:r>
            <w:r w:rsidR="00631100" w:rsidRPr="003D1EB1">
              <w:rPr>
                <w:rFonts w:asciiTheme="majorHAnsi" w:hAnsiTheme="majorHAnsi" w:cstheme="majorHAnsi"/>
                <w:spacing w:val="-3"/>
                <w:lang w:val="es-CO"/>
              </w:rPr>
              <w:t xml:space="preserve"> de la CGC</w:t>
            </w:r>
            <w:r w:rsidRPr="003D1EB1">
              <w:rPr>
                <w:rFonts w:asciiTheme="majorHAnsi" w:hAnsiTheme="majorHAnsi" w:cstheme="majorHAnsi"/>
                <w:spacing w:val="-3"/>
                <w:lang w:val="es-CO"/>
              </w:rPr>
              <w:t>, según la cual las actuaciones dirigidas a o</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 xml:space="preserve">taculizar significativamente el ejercicio por parte del Banco de los </w:t>
            </w:r>
            <w:r w:rsidRPr="003D1EB1">
              <w:rPr>
                <w:rFonts w:asciiTheme="majorHAnsi" w:hAnsiTheme="majorHAnsi" w:cstheme="majorHAnsi"/>
                <w:bCs/>
                <w:color w:val="000000"/>
              </w:rPr>
              <w:t xml:space="preserve">derechos de inspección y auditoría consignados en la subcláusula 22.2 </w:t>
            </w:r>
            <w:r w:rsidR="00631100" w:rsidRPr="003D1EB1">
              <w:rPr>
                <w:rFonts w:asciiTheme="majorHAnsi" w:hAnsiTheme="majorHAnsi" w:cstheme="majorHAnsi"/>
                <w:bCs/>
                <w:color w:val="000000"/>
              </w:rPr>
              <w:t xml:space="preserve">de la CGC </w:t>
            </w:r>
            <w:r w:rsidRPr="003D1EB1">
              <w:rPr>
                <w:rFonts w:asciiTheme="majorHAnsi" w:hAnsiTheme="majorHAnsi" w:cstheme="majorHAnsi"/>
                <w:bCs/>
                <w:color w:val="000000"/>
              </w:rPr>
              <w:t>constituye una práctica prohibida que podrá resultar en la terminación del contrato (al igual que en la declaración de inelegibilidad de acuerdo a las Regulaciones de Adquisiciones).</w:t>
            </w:r>
            <w:r w:rsidRPr="003D1EB1">
              <w:rPr>
                <w:rFonts w:asciiTheme="majorHAnsi" w:hAnsiTheme="majorHAnsi" w:cstheme="majorHAnsi"/>
                <w:lang w:val="es-CO"/>
              </w:rPr>
              <w:tab/>
            </w:r>
          </w:p>
        </w:tc>
      </w:tr>
      <w:tr w:rsidR="00812C0B" w:rsidRPr="003D1EB1" w14:paraId="0A17B390" w14:textId="77777777" w:rsidTr="00EB62B5">
        <w:tc>
          <w:tcPr>
            <w:tcW w:w="3168" w:type="dxa"/>
            <w:hideMark/>
          </w:tcPr>
          <w:p w14:paraId="1CB41BDE"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Selección del Conciliador</w:t>
            </w:r>
          </w:p>
        </w:tc>
        <w:tc>
          <w:tcPr>
            <w:tcW w:w="6300" w:type="dxa"/>
            <w:hideMark/>
          </w:tcPr>
          <w:p w14:paraId="449DC2A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 xml:space="preserve">El Conciliador deberá ser elegido conjuntamente por el Contratante y el Contratista en el momento de expedición de la Carta de Aceptación. Si por alguna razón, el Contratante no está de acuerdo con la designación del Conciliador al momento de expedición de la Carta de Aceptación, el Contratante solicitará que la Autoridad Nominadora </w:t>
            </w:r>
            <w:r w:rsidRPr="003D1EB1">
              <w:rPr>
                <w:rFonts w:asciiTheme="majorHAnsi" w:hAnsiTheme="majorHAnsi" w:cstheme="majorHAnsi"/>
                <w:b/>
                <w:spacing w:val="-3"/>
                <w:lang w:val="es-CO"/>
              </w:rPr>
              <w:t xml:space="preserve">estipulada en las CEC </w:t>
            </w:r>
            <w:r w:rsidRPr="003D1EB1">
              <w:rPr>
                <w:rFonts w:asciiTheme="majorHAnsi" w:hAnsiTheme="majorHAnsi" w:cstheme="majorHAnsi"/>
                <w:spacing w:val="-3"/>
                <w:lang w:val="es-CO"/>
              </w:rPr>
              <w:t xml:space="preserve">designe al Conciliador dentro de un periodo de 14 días a partir del recibo de dicha solicitud. </w:t>
            </w:r>
          </w:p>
          <w:p w14:paraId="7340700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xml:space="preserve"> dentro de los 14 días siguientes a la recepción de la petición.</w:t>
            </w:r>
          </w:p>
        </w:tc>
      </w:tr>
      <w:tr w:rsidR="00812C0B" w:rsidRPr="003D1EB1" w14:paraId="775462ED" w14:textId="77777777" w:rsidTr="00EB62B5">
        <w:tc>
          <w:tcPr>
            <w:tcW w:w="3168" w:type="dxa"/>
          </w:tcPr>
          <w:p w14:paraId="4A505322"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Procedimientos para la solución de controversias</w:t>
            </w:r>
          </w:p>
          <w:p w14:paraId="0692258F" w14:textId="77777777" w:rsidR="00812C0B" w:rsidRPr="003D1EB1" w:rsidRDefault="00812C0B">
            <w:pPr>
              <w:pStyle w:val="SectionVHeading3"/>
              <w:rPr>
                <w:rFonts w:asciiTheme="majorHAnsi" w:hAnsiTheme="majorHAnsi" w:cstheme="majorHAnsi"/>
                <w:sz w:val="20"/>
                <w:szCs w:val="20"/>
                <w:lang w:val="es-CO"/>
              </w:rPr>
            </w:pPr>
          </w:p>
        </w:tc>
        <w:tc>
          <w:tcPr>
            <w:tcW w:w="6300" w:type="dxa"/>
            <w:hideMark/>
          </w:tcPr>
          <w:p w14:paraId="2FB7892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 xml:space="preserve">Si el Contratista llegase a considerar que el Gerente de Obras ha tomado una decisión fuera de su nivel de autoridad definido por el Contrato o que la decisión fue errada, dicha decisión deberá ser </w:t>
            </w:r>
            <w:r w:rsidRPr="003D1EB1">
              <w:rPr>
                <w:rFonts w:asciiTheme="majorHAnsi" w:hAnsiTheme="majorHAnsi" w:cstheme="majorHAnsi"/>
                <w:spacing w:val="-3"/>
                <w:lang w:val="es-CO"/>
              </w:rPr>
              <w:lastRenderedPageBreak/>
              <w:t xml:space="preserve">remitida al Conciliador dentro de los 14 días siguientes a la notificación de la decisión por el Gerente de Obras. </w:t>
            </w:r>
          </w:p>
          <w:p w14:paraId="2F14C14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Conciliador deberá comunicar su decisión por escrito dentro de los 28 días siguientes a su recepción de la notificación de una controversia.</w:t>
            </w:r>
          </w:p>
          <w:p w14:paraId="4A48B30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Conciliador será compensado por su trabajo, cualquiera que sea su decisión, por hora según los honorarios </w:t>
            </w:r>
            <w:r w:rsidRPr="003D1EB1">
              <w:rPr>
                <w:rFonts w:asciiTheme="majorHAnsi" w:hAnsiTheme="majorHAnsi" w:cstheme="majorHAnsi"/>
                <w:b/>
                <w:bCs/>
                <w:spacing w:val="-3"/>
                <w:lang w:val="es-CO"/>
              </w:rPr>
              <w:t>especificados en los DDL y en las CEC</w:t>
            </w:r>
            <w:r w:rsidRPr="003D1EB1">
              <w:rPr>
                <w:rFonts w:asciiTheme="majorHAnsi" w:hAnsiTheme="majorHAnsi" w:cstheme="majorHAnsi"/>
                <w:spacing w:val="-3"/>
                <w:lang w:val="es-CO"/>
              </w:rPr>
              <w:t xml:space="preserve">, además de cualquier otro gasto reembolsable </w:t>
            </w:r>
            <w:r w:rsidRPr="003D1EB1">
              <w:rPr>
                <w:rFonts w:asciiTheme="majorHAnsi" w:hAnsiTheme="majorHAnsi" w:cstheme="majorHAnsi"/>
                <w:b/>
                <w:bCs/>
                <w:spacing w:val="-3"/>
                <w:lang w:val="es-CO"/>
              </w:rPr>
              <w:t>indicado en las CEC</w:t>
            </w:r>
            <w:r w:rsidRPr="003D1EB1">
              <w:rPr>
                <w:rFonts w:asciiTheme="majorHAnsi" w:hAnsiTheme="majorHAnsi" w:cstheme="majorHAnsi"/>
                <w:spacing w:val="-3"/>
                <w:lang w:val="es-CO"/>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6208669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arbitraje deberá realizarse de acuerdo al procedimiento de arbitraje publicado por la institución </w:t>
            </w:r>
            <w:r w:rsidRPr="003D1EB1">
              <w:rPr>
                <w:rFonts w:asciiTheme="majorHAnsi" w:hAnsiTheme="majorHAnsi" w:cstheme="majorHAnsi"/>
                <w:b/>
                <w:bCs/>
                <w:spacing w:val="-3"/>
                <w:lang w:val="es-CO"/>
              </w:rPr>
              <w:t>denominada en las CEC</w:t>
            </w:r>
            <w:r w:rsidRPr="003D1EB1">
              <w:rPr>
                <w:rFonts w:asciiTheme="majorHAnsi" w:hAnsiTheme="majorHAnsi" w:cstheme="majorHAnsi"/>
                <w:spacing w:val="-3"/>
                <w:lang w:val="es-CO"/>
              </w:rPr>
              <w:t xml:space="preserve"> y en el lugar </w:t>
            </w:r>
            <w:r w:rsidRPr="003D1EB1">
              <w:rPr>
                <w:rFonts w:asciiTheme="majorHAnsi" w:hAnsiTheme="majorHAnsi" w:cstheme="majorHAnsi"/>
                <w:b/>
                <w:bCs/>
                <w:spacing w:val="-3"/>
                <w:lang w:val="es-CO"/>
              </w:rPr>
              <w:t>establecido en las CEC.</w:t>
            </w:r>
          </w:p>
        </w:tc>
      </w:tr>
      <w:tr w:rsidR="00812C0B" w:rsidRPr="003D1EB1" w14:paraId="3A1CD0B3" w14:textId="77777777" w:rsidTr="00390A69">
        <w:tc>
          <w:tcPr>
            <w:tcW w:w="3168" w:type="dxa"/>
          </w:tcPr>
          <w:p w14:paraId="7B642783" w14:textId="77777777" w:rsidR="00812C0B" w:rsidRPr="003D1EB1" w:rsidRDefault="00812C0B">
            <w:pPr>
              <w:pStyle w:val="SectionVHeading3"/>
              <w:rPr>
                <w:rFonts w:asciiTheme="majorHAnsi" w:hAnsiTheme="majorHAnsi" w:cstheme="majorHAnsi"/>
                <w:b w:val="0"/>
                <w:bCs w:val="0"/>
                <w:sz w:val="20"/>
                <w:szCs w:val="20"/>
                <w:lang w:val="es-CO"/>
              </w:rPr>
            </w:pPr>
          </w:p>
        </w:tc>
        <w:tc>
          <w:tcPr>
            <w:tcW w:w="6300" w:type="dxa"/>
            <w:hideMark/>
          </w:tcPr>
          <w:p w14:paraId="4C4CD1E3" w14:textId="77777777" w:rsidR="00812C0B" w:rsidRPr="003D1EB1" w:rsidRDefault="00812C0B">
            <w:pPr>
              <w:pStyle w:val="SectionVHeading2"/>
              <w:jc w:val="left"/>
              <w:rPr>
                <w:rFonts w:asciiTheme="majorHAnsi" w:hAnsiTheme="majorHAnsi" w:cstheme="majorHAnsi"/>
                <w:b w:val="0"/>
                <w:bCs/>
                <w:spacing w:val="-3"/>
                <w:sz w:val="20"/>
                <w:szCs w:val="20"/>
                <w:lang w:val="es-CO"/>
              </w:rPr>
            </w:pPr>
            <w:r w:rsidRPr="003D1EB1">
              <w:rPr>
                <w:rFonts w:asciiTheme="majorHAnsi" w:hAnsiTheme="majorHAnsi" w:cstheme="majorHAnsi"/>
                <w:sz w:val="20"/>
                <w:szCs w:val="20"/>
                <w:lang w:val="es-CO"/>
              </w:rPr>
              <w:t>B. Control de Plazos</w:t>
            </w:r>
          </w:p>
        </w:tc>
      </w:tr>
      <w:tr w:rsidR="00812C0B" w:rsidRPr="003D1EB1" w14:paraId="14C10814" w14:textId="77777777" w:rsidTr="00390A69">
        <w:tc>
          <w:tcPr>
            <w:tcW w:w="3168" w:type="dxa"/>
            <w:hideMark/>
          </w:tcPr>
          <w:p w14:paraId="7E7F37B1" w14:textId="77777777" w:rsidR="00812C0B" w:rsidRPr="003D1EB1" w:rsidRDefault="00812C0B">
            <w:pPr>
              <w:pStyle w:val="SectionVHeading3"/>
              <w:numPr>
                <w:ilvl w:val="0"/>
                <w:numId w:val="30"/>
              </w:numPr>
              <w:ind w:hanging="720"/>
              <w:jc w:val="both"/>
              <w:rPr>
                <w:rFonts w:asciiTheme="majorHAnsi" w:hAnsiTheme="majorHAnsi" w:cstheme="majorHAnsi"/>
                <w:b w:val="0"/>
                <w:bCs w:val="0"/>
                <w:sz w:val="20"/>
                <w:szCs w:val="20"/>
                <w:lang w:val="es-CO"/>
              </w:rPr>
            </w:pPr>
            <w:r w:rsidRPr="003D1EB1">
              <w:rPr>
                <w:rFonts w:asciiTheme="majorHAnsi" w:hAnsiTheme="majorHAnsi" w:cstheme="majorHAnsi"/>
                <w:sz w:val="20"/>
                <w:szCs w:val="20"/>
                <w:lang w:val="es-CO"/>
              </w:rPr>
              <w:t>Programa</w:t>
            </w:r>
          </w:p>
        </w:tc>
        <w:tc>
          <w:tcPr>
            <w:tcW w:w="6300" w:type="dxa"/>
            <w:hideMark/>
          </w:tcPr>
          <w:p w14:paraId="71888B3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Dentro del plazo </w:t>
            </w:r>
            <w:r w:rsidRPr="003D1EB1">
              <w:rPr>
                <w:rFonts w:asciiTheme="majorHAnsi" w:hAnsiTheme="majorHAnsi" w:cstheme="majorHAnsi"/>
                <w:b/>
                <w:bCs/>
                <w:spacing w:val="-3"/>
                <w:lang w:val="es-CO"/>
              </w:rPr>
              <w:t>establecido en las CEC</w:t>
            </w:r>
            <w:r w:rsidRPr="003D1EB1">
              <w:rPr>
                <w:rFonts w:asciiTheme="majorHAnsi" w:hAnsiTheme="majorHAnsi" w:cstheme="majorHAnsi"/>
                <w:spacing w:val="-3"/>
                <w:lang w:val="es-CO"/>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 En contratos a suma alzada, las actividades incluidas en el programa deberán ser consistentes con las actividades incluidas en el Calendario de Actividades. </w:t>
            </w:r>
          </w:p>
          <w:p w14:paraId="1E52B2C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Programa actualizado será aquel que refleje los avances reales logrados en cada actividad y los efectos de tales avances en el calendario de ejecución de las tareas restantes, incluyendo cualquier cambio en la secuencia de las actividades.</w:t>
            </w:r>
          </w:p>
          <w:p w14:paraId="65A21DE4" w14:textId="31C59C6A"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rPr>
            </w:pPr>
            <w:r w:rsidRPr="003D1EB1">
              <w:rPr>
                <w:rFonts w:asciiTheme="majorHAnsi" w:hAnsiTheme="majorHAnsi" w:cstheme="majorHAnsi"/>
                <w:spacing w:val="-3"/>
                <w:lang w:val="es-CO"/>
              </w:rPr>
              <w:t xml:space="preserve">El Contratista deberá presentar al Gerente de Obras para su aprobación, un Programa a intervalos iguales que no exceda el período </w:t>
            </w:r>
            <w:r w:rsidRPr="003D1EB1">
              <w:rPr>
                <w:rFonts w:asciiTheme="majorHAnsi" w:hAnsiTheme="majorHAnsi" w:cstheme="majorHAnsi"/>
                <w:b/>
                <w:bCs/>
                <w:spacing w:val="-3"/>
                <w:lang w:val="es-CO"/>
              </w:rPr>
              <w:t>establecido en las CEC</w:t>
            </w:r>
            <w:r w:rsidRPr="003D1EB1">
              <w:rPr>
                <w:rFonts w:asciiTheme="majorHAnsi" w:hAnsiTheme="majorHAnsi" w:cstheme="majorHAnsi"/>
                <w:spacing w:val="-3"/>
                <w:lang w:val="es-CO"/>
              </w:rPr>
              <w:t xml:space="preserve">. Si el Contratista no presenta dicho programa actualizado dentro de este plazo, el Gerente de Obras podrá retener el monto </w:t>
            </w:r>
            <w:r w:rsidRPr="003D1EB1">
              <w:rPr>
                <w:rFonts w:asciiTheme="majorHAnsi" w:hAnsiTheme="majorHAnsi" w:cstheme="majorHAnsi"/>
                <w:b/>
                <w:bCs/>
                <w:spacing w:val="-3"/>
                <w:lang w:val="es-CO"/>
              </w:rPr>
              <w:t xml:space="preserve">especificado en las CEC </w:t>
            </w:r>
            <w:r w:rsidRPr="003D1EB1">
              <w:rPr>
                <w:rFonts w:asciiTheme="majorHAnsi" w:hAnsiTheme="majorHAnsi" w:cstheme="majorHAnsi"/>
                <w:spacing w:val="-3"/>
                <w:lang w:val="es-CO"/>
              </w:rPr>
              <w:t>del próximo certificado de pago y continuar reteniendo dicho monto hasta el pago que prosiga a la fecha en la cual el Contratista haya presentado el Programa atrasado.</w:t>
            </w:r>
            <w:r w:rsidRPr="003D1EB1">
              <w:rPr>
                <w:rFonts w:asciiTheme="majorHAnsi" w:hAnsiTheme="majorHAnsi" w:cstheme="majorHAnsi"/>
              </w:rPr>
              <w:t>En caso de contratos a suma alzada, el Contratista deberá proveer un Calendario de Actividades actualizado dentro de los 14 días siguientes a la fecha en que el Gerente de Obras lo haya requerido.</w:t>
            </w:r>
          </w:p>
          <w:p w14:paraId="523399B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p w14:paraId="17618F3E" w14:textId="6C9CB0B2" w:rsidR="00FE1A7A" w:rsidRPr="003D1EB1" w:rsidRDefault="00FE1A7A" w:rsidP="00FE7231">
            <w:pPr>
              <w:pStyle w:val="Prrafodelista"/>
              <w:tabs>
                <w:tab w:val="left" w:pos="674"/>
              </w:tabs>
              <w:spacing w:after="360"/>
              <w:ind w:left="677"/>
              <w:contextualSpacing/>
              <w:jc w:val="both"/>
              <w:rPr>
                <w:rFonts w:asciiTheme="majorHAnsi" w:hAnsiTheme="majorHAnsi" w:cstheme="majorHAnsi"/>
                <w:spacing w:val="-3"/>
                <w:lang w:val="es-CO"/>
              </w:rPr>
            </w:pPr>
          </w:p>
        </w:tc>
      </w:tr>
      <w:tr w:rsidR="00DE4775" w:rsidRPr="003D1EB1" w14:paraId="4E9B3F9B" w14:textId="77777777" w:rsidTr="00390A69">
        <w:tc>
          <w:tcPr>
            <w:tcW w:w="3168" w:type="dxa"/>
          </w:tcPr>
          <w:p w14:paraId="370138CD" w14:textId="7BB66309" w:rsidR="00DE4775" w:rsidRPr="003D1EB1" w:rsidRDefault="00DE4775" w:rsidP="004D16ED">
            <w:pPr>
              <w:pStyle w:val="SectionVHeading3"/>
              <w:ind w:left="720" w:firstLine="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Informes de ASSS</w:t>
            </w:r>
          </w:p>
        </w:tc>
        <w:tc>
          <w:tcPr>
            <w:tcW w:w="6300" w:type="dxa"/>
          </w:tcPr>
          <w:p w14:paraId="6F1180D5" w14:textId="07D32CF9" w:rsidR="00DE4775" w:rsidRPr="003D1EB1" w:rsidRDefault="00DE4775">
            <w:pPr>
              <w:pStyle w:val="Prrafodelista"/>
              <w:numPr>
                <w:ilvl w:val="1"/>
                <w:numId w:val="30"/>
              </w:numPr>
              <w:tabs>
                <w:tab w:val="left" w:pos="674"/>
              </w:tabs>
              <w:spacing w:after="360"/>
              <w:contextualSpacing/>
              <w:jc w:val="both"/>
              <w:rPr>
                <w:rFonts w:asciiTheme="majorHAnsi" w:hAnsiTheme="majorHAnsi" w:cstheme="majorHAnsi"/>
                <w:lang w:val="es-BO"/>
              </w:rPr>
            </w:pPr>
            <w:r w:rsidRPr="003D1EB1">
              <w:rPr>
                <w:rFonts w:asciiTheme="majorHAnsi" w:hAnsiTheme="majorHAnsi" w:cstheme="majorHAnsi"/>
                <w:lang w:val="es-BO"/>
              </w:rPr>
              <w:t xml:space="preserve">Además del informe de </w:t>
            </w:r>
            <w:r w:rsidR="00846779" w:rsidRPr="003D1EB1">
              <w:rPr>
                <w:rFonts w:asciiTheme="majorHAnsi" w:hAnsiTheme="majorHAnsi" w:cstheme="majorHAnsi"/>
                <w:lang w:val="es-BO"/>
              </w:rPr>
              <w:t>mensual de valorización de obra</w:t>
            </w:r>
            <w:r w:rsidRPr="003D1EB1">
              <w:rPr>
                <w:rFonts w:asciiTheme="majorHAnsi" w:hAnsiTheme="majorHAnsi" w:cstheme="majorHAnsi"/>
                <w:lang w:val="es-BO"/>
              </w:rPr>
              <w:t xml:space="preserve">, el Contratista también debe presentar un informe sobre los indicadores ambientales, sociales, de salud y de seguridad (ASSS) que se establecen en el anexo B. Además de los informes del anexo B, el Contratista debe notificar inmediatamente al Gerente </w:t>
            </w:r>
            <w:r w:rsidRPr="003D1EB1">
              <w:rPr>
                <w:rFonts w:asciiTheme="majorHAnsi" w:hAnsiTheme="majorHAnsi" w:cstheme="majorHAnsi"/>
                <w:spacing w:val="-3"/>
                <w:lang w:val="es-BO"/>
              </w:rPr>
              <w:t>de Obras</w:t>
            </w:r>
            <w:r w:rsidRPr="003D1EB1">
              <w:rPr>
                <w:rFonts w:asciiTheme="majorHAnsi" w:hAnsiTheme="majorHAnsi" w:cstheme="majorHAnsi"/>
                <w:lang w:val="es-BO"/>
              </w:rPr>
              <w:t xml:space="preserve"> </w:t>
            </w:r>
            <w:r w:rsidRPr="003D1EB1">
              <w:rPr>
                <w:rFonts w:asciiTheme="majorHAnsi" w:hAnsiTheme="majorHAnsi" w:cstheme="majorHAnsi"/>
                <w:lang w:val="es-BO"/>
              </w:rPr>
              <w:lastRenderedPageBreak/>
              <w:t xml:space="preserve">sobre los incidentes en las siguientes categorías. Deberán proporcionarse al Gerente </w:t>
            </w:r>
            <w:r w:rsidRPr="003D1EB1">
              <w:rPr>
                <w:rFonts w:asciiTheme="majorHAnsi" w:hAnsiTheme="majorHAnsi" w:cstheme="majorHAnsi"/>
                <w:spacing w:val="-3"/>
                <w:lang w:val="es-BO"/>
              </w:rPr>
              <w:t xml:space="preserve">de Obras </w:t>
            </w:r>
            <w:r w:rsidRPr="003D1EB1">
              <w:rPr>
                <w:rFonts w:asciiTheme="majorHAnsi" w:hAnsiTheme="majorHAnsi" w:cstheme="majorHAnsi"/>
                <w:lang w:val="es-BO"/>
              </w:rPr>
              <w:t>detalles completos de dichos incidentes dentro del plazo con él acordado</w:t>
            </w:r>
            <w:r w:rsidR="00FD0688" w:rsidRPr="003D1EB1">
              <w:rPr>
                <w:rFonts w:asciiTheme="majorHAnsi" w:hAnsiTheme="majorHAnsi" w:cstheme="majorHAnsi"/>
                <w:lang w:val="es-BO"/>
              </w:rPr>
              <w:t>; los incidentes y accidentes se tienen que notificar al Banco Mundial en un plazo no mayor de 48 horas.</w:t>
            </w:r>
          </w:p>
          <w:p w14:paraId="0D885089"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violación confirmada o probable de cualquier ley o convenio internacional;</w:t>
            </w:r>
          </w:p>
          <w:p w14:paraId="418653A3"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toda muerte o lesión grave (que supongan tiempo perdido);</w:t>
            </w:r>
          </w:p>
          <w:p w14:paraId="59437313"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efectos adversos de consideración o daños importantes contra la propiedad privada (como accidentes de tránsito, daños por proyección de rocas, trabajos fuera de los límites);</w:t>
            </w:r>
          </w:p>
          <w:p w14:paraId="53192A51" w14:textId="77777777" w:rsidR="00DE4775" w:rsidRPr="003D1EB1" w:rsidRDefault="00DE4775">
            <w:pPr>
              <w:pStyle w:val="Prrafodelista"/>
              <w:numPr>
                <w:ilvl w:val="0"/>
                <w:numId w:val="70"/>
              </w:numPr>
              <w:spacing w:after="360"/>
              <w:contextualSpacing/>
              <w:jc w:val="both"/>
              <w:rPr>
                <w:rFonts w:asciiTheme="majorHAnsi" w:hAnsiTheme="majorHAnsi" w:cstheme="majorHAnsi"/>
                <w:lang w:val="es-BO"/>
              </w:rPr>
            </w:pPr>
            <w:r w:rsidRPr="003D1EB1">
              <w:rPr>
                <w:rFonts w:asciiTheme="majorHAnsi" w:hAnsiTheme="majorHAnsi" w:cstheme="majorHAnsi"/>
                <w:lang w:val="es-BO"/>
              </w:rPr>
              <w:t>contaminación considerable de acuíferos de agua potable, o daños o destrucción de especies exóticas o en peligro de extinción o hábitats poco frecuentes o amenazados (incluidas las áreas protegidas);</w:t>
            </w:r>
          </w:p>
          <w:p w14:paraId="44ECE1B2" w14:textId="2A567C22" w:rsidR="00DE4775" w:rsidRPr="003D1EB1" w:rsidRDefault="00DE4775">
            <w:pPr>
              <w:pStyle w:val="Prrafodelista"/>
              <w:numPr>
                <w:ilvl w:val="0"/>
                <w:numId w:val="70"/>
              </w:numPr>
              <w:spacing w:after="360"/>
              <w:contextualSpacing/>
              <w:jc w:val="both"/>
              <w:rPr>
                <w:rFonts w:asciiTheme="majorHAnsi" w:hAnsiTheme="majorHAnsi" w:cstheme="majorHAnsi"/>
                <w:spacing w:val="-3"/>
                <w:lang w:val="es-CO"/>
              </w:rPr>
            </w:pPr>
            <w:r w:rsidRPr="003D1EB1">
              <w:rPr>
                <w:rFonts w:asciiTheme="majorHAnsi" w:hAnsiTheme="majorHAnsi" w:cstheme="majorHAnsi"/>
                <w:lang w:val="es-BO"/>
              </w:rPr>
              <w:t>toda acusación de acoso sexual o conductas sexuales indebidas, maltrato o corrupción de menores, u otras violaciones que involucren a menores de edad</w:t>
            </w:r>
          </w:p>
        </w:tc>
      </w:tr>
      <w:tr w:rsidR="00812C0B" w:rsidRPr="003D1EB1" w14:paraId="4C532D59" w14:textId="77777777" w:rsidTr="00390A69">
        <w:tc>
          <w:tcPr>
            <w:tcW w:w="3168" w:type="dxa"/>
            <w:hideMark/>
          </w:tcPr>
          <w:p w14:paraId="4C5FB6D7"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Prórroga de la Fecha Prevista de Terminación</w:t>
            </w:r>
          </w:p>
        </w:tc>
        <w:tc>
          <w:tcPr>
            <w:tcW w:w="6300" w:type="dxa"/>
            <w:hideMark/>
          </w:tcPr>
          <w:p w14:paraId="0EF62C3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le genere costos adicionales.</w:t>
            </w:r>
          </w:p>
          <w:p w14:paraId="150A6F0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de soporte. Si el Contratista no hubiere dado aviso oportuno acerca de una demora o no hubiere cooperado para resolverla, la demora debida a esa falla no será considerada para determinar la nueva Fecha Prevista de Terminación.</w:t>
            </w:r>
          </w:p>
        </w:tc>
      </w:tr>
      <w:tr w:rsidR="00812C0B" w:rsidRPr="003D1EB1" w14:paraId="5F7ECF27" w14:textId="77777777" w:rsidTr="00390A69">
        <w:tc>
          <w:tcPr>
            <w:tcW w:w="3168" w:type="dxa"/>
            <w:hideMark/>
          </w:tcPr>
          <w:p w14:paraId="2DFF9131"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Aceleración de las Obras</w:t>
            </w:r>
          </w:p>
        </w:tc>
        <w:tc>
          <w:tcPr>
            <w:tcW w:w="6300" w:type="dxa"/>
            <w:hideMark/>
          </w:tcPr>
          <w:p w14:paraId="4071C0D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confirmada por el Contratante y el Contratista.</w:t>
            </w:r>
          </w:p>
          <w:p w14:paraId="66FEFEB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las propuestas valoradas del Contratista para acelerar la ejecución de los trabajos son aceptadas por el Contratante, dichas propuestas se tratarán como Variaciones.</w:t>
            </w:r>
          </w:p>
        </w:tc>
      </w:tr>
      <w:tr w:rsidR="00812C0B" w:rsidRPr="003D1EB1" w14:paraId="0EC37E13" w14:textId="77777777" w:rsidTr="00EB62B5">
        <w:tc>
          <w:tcPr>
            <w:tcW w:w="3168" w:type="dxa"/>
            <w:hideMark/>
          </w:tcPr>
          <w:p w14:paraId="1EDE041B"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Demoras ordenadas por el Gerente de Obras</w:t>
            </w:r>
          </w:p>
        </w:tc>
        <w:tc>
          <w:tcPr>
            <w:tcW w:w="6300" w:type="dxa"/>
            <w:hideMark/>
          </w:tcPr>
          <w:p w14:paraId="465039B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podrá ordenar al Contratista que demore la iniciación o el avance de cualquier actividad comprendida en las Obras.</w:t>
            </w:r>
          </w:p>
        </w:tc>
      </w:tr>
      <w:tr w:rsidR="00812C0B" w:rsidRPr="003D1EB1" w14:paraId="12434549" w14:textId="77777777" w:rsidTr="00EB62B5">
        <w:tc>
          <w:tcPr>
            <w:tcW w:w="3168" w:type="dxa"/>
            <w:hideMark/>
          </w:tcPr>
          <w:p w14:paraId="7CC848C9"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Reuniones Administrativas</w:t>
            </w:r>
          </w:p>
        </w:tc>
        <w:tc>
          <w:tcPr>
            <w:tcW w:w="6300" w:type="dxa"/>
            <w:hideMark/>
          </w:tcPr>
          <w:p w14:paraId="2A9D357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w:t>
            </w:r>
          </w:p>
          <w:p w14:paraId="6C18E62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812C0B" w:rsidRPr="003D1EB1" w14:paraId="30D98E80" w14:textId="77777777" w:rsidTr="00EB62B5">
        <w:tc>
          <w:tcPr>
            <w:tcW w:w="3168" w:type="dxa"/>
            <w:hideMark/>
          </w:tcPr>
          <w:p w14:paraId="39C5BB97" w14:textId="77777777" w:rsidR="00812C0B" w:rsidRPr="003D1EB1" w:rsidRDefault="00812C0B">
            <w:pPr>
              <w:pStyle w:val="SectionVHeading3"/>
              <w:numPr>
                <w:ilvl w:val="0"/>
                <w:numId w:val="30"/>
              </w:numPr>
              <w:ind w:hanging="720"/>
              <w:jc w:val="both"/>
              <w:rPr>
                <w:rFonts w:asciiTheme="majorHAnsi" w:hAnsiTheme="majorHAnsi" w:cstheme="majorHAnsi"/>
                <w:sz w:val="20"/>
                <w:szCs w:val="20"/>
                <w:lang w:val="es-CO"/>
              </w:rPr>
            </w:pPr>
            <w:r w:rsidRPr="003D1EB1">
              <w:rPr>
                <w:rFonts w:asciiTheme="majorHAnsi" w:hAnsiTheme="majorHAnsi" w:cstheme="majorHAnsi"/>
                <w:sz w:val="20"/>
                <w:szCs w:val="20"/>
                <w:lang w:val="es-CO"/>
              </w:rPr>
              <w:t>Advertencia Anticipada</w:t>
            </w:r>
          </w:p>
        </w:tc>
        <w:tc>
          <w:tcPr>
            <w:tcW w:w="6300" w:type="dxa"/>
            <w:hideMark/>
          </w:tcPr>
          <w:p w14:paraId="71BA60E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Contratista deberá advertir al Gerente de Obras lo antes posible sobre la posibilidad de futuros eventos específicos o circunstancias que puedan perjudicar la calidad de los trabajos, elevar el Precio del Contrato o demorar la ejecución de las Obras.  El Gerente de Obras podrá solicitarle al Contratista que presente una estimación de los efectos esperados en el Precio del Contrato y en la fecha de terminación a raíz del evento o circunstancia.  El Contratista deberá proporcionar dicha estimación tan pronto como le sea razonablemente posible.</w:t>
            </w:r>
          </w:p>
          <w:p w14:paraId="1625527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Contratista colaborará con el Gerente de Obras en la preparación y consideración de posibles maneras en que cualquier participante de los trabajos pueda evitar o reducir los efectos de dicho evento o circunstancia y para ejecutar las instrucciones que consecuentemente ordenare el Gerente de Obras.</w:t>
            </w:r>
          </w:p>
        </w:tc>
      </w:tr>
    </w:tbl>
    <w:p w14:paraId="253C943A"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C. Control de Calidad</w:t>
      </w:r>
    </w:p>
    <w:tbl>
      <w:tblPr>
        <w:tblW w:w="9468" w:type="dxa"/>
        <w:tblLook w:val="04A0" w:firstRow="1" w:lastRow="0" w:firstColumn="1" w:lastColumn="0" w:noHBand="0" w:noVBand="1"/>
      </w:tblPr>
      <w:tblGrid>
        <w:gridCol w:w="3168"/>
        <w:gridCol w:w="6300"/>
      </w:tblGrid>
      <w:tr w:rsidR="00812C0B" w:rsidRPr="003D1EB1" w14:paraId="4486FFED" w14:textId="77777777" w:rsidTr="00EB62B5">
        <w:tc>
          <w:tcPr>
            <w:tcW w:w="3168" w:type="dxa"/>
            <w:hideMark/>
          </w:tcPr>
          <w:p w14:paraId="200F32BD"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Identificación de Defectos</w:t>
            </w:r>
          </w:p>
        </w:tc>
        <w:tc>
          <w:tcPr>
            <w:tcW w:w="6300" w:type="dxa"/>
            <w:hideMark/>
          </w:tcPr>
          <w:p w14:paraId="021A42F2" w14:textId="77777777" w:rsidR="00812C0B" w:rsidRPr="003D1EB1" w:rsidRDefault="00812C0B">
            <w:pPr>
              <w:pStyle w:val="Prrafodelista"/>
              <w:numPr>
                <w:ilvl w:val="1"/>
                <w:numId w:val="30"/>
              </w:numPr>
              <w:tabs>
                <w:tab w:val="left" w:pos="702"/>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812C0B" w:rsidRPr="003D1EB1" w14:paraId="42195230" w14:textId="77777777" w:rsidTr="00EB62B5">
        <w:tc>
          <w:tcPr>
            <w:tcW w:w="3168" w:type="dxa"/>
            <w:hideMark/>
          </w:tcPr>
          <w:p w14:paraId="0A1501E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Pruebas</w:t>
            </w:r>
          </w:p>
        </w:tc>
        <w:tc>
          <w:tcPr>
            <w:tcW w:w="6300" w:type="dxa"/>
            <w:hideMark/>
          </w:tcPr>
          <w:p w14:paraId="62F73E2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b/>
                <w:bCs/>
                <w:lang w:val="es-CO"/>
              </w:rPr>
            </w:pPr>
            <w:r w:rsidRPr="003D1EB1">
              <w:rPr>
                <w:rFonts w:asciiTheme="majorHAnsi" w:hAnsiTheme="majorHAnsi" w:cstheme="majorHAnsi"/>
                <w:spacing w:val="-3"/>
                <w:lang w:val="es-CO"/>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812C0B" w:rsidRPr="003D1EB1" w14:paraId="08031DF9" w14:textId="77777777" w:rsidTr="00EB62B5">
        <w:tc>
          <w:tcPr>
            <w:tcW w:w="3168" w:type="dxa"/>
            <w:hideMark/>
          </w:tcPr>
          <w:p w14:paraId="6072CF5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Corrección de Defectos</w:t>
            </w:r>
          </w:p>
        </w:tc>
        <w:tc>
          <w:tcPr>
            <w:tcW w:w="6300" w:type="dxa"/>
            <w:hideMark/>
          </w:tcPr>
          <w:p w14:paraId="2F89C0A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Gerente de Obras notificará al Contratista todos los defectos de que tenga conocimiento antes de que finalice el Período</w:t>
            </w:r>
            <w:r w:rsidRPr="003D1EB1">
              <w:rPr>
                <w:rFonts w:asciiTheme="majorHAnsi" w:hAnsiTheme="majorHAnsi" w:cstheme="majorHAnsi"/>
                <w:spacing w:val="-3"/>
                <w:lang w:val="es-CO"/>
              </w:rPr>
              <w:br/>
              <w:t xml:space="preserve">de Responsabilidad por Defectos, que se inicia en la fecha de terminación y </w:t>
            </w:r>
            <w:r w:rsidRPr="003D1EB1">
              <w:rPr>
                <w:rFonts w:asciiTheme="majorHAnsi" w:hAnsiTheme="majorHAnsi" w:cstheme="majorHAnsi"/>
                <w:b/>
                <w:bCs/>
                <w:spacing w:val="-3"/>
                <w:lang w:val="es-CO"/>
              </w:rPr>
              <w:t>se define en las CEC</w:t>
            </w:r>
            <w:r w:rsidRPr="003D1EB1">
              <w:rPr>
                <w:rFonts w:asciiTheme="majorHAnsi" w:hAnsiTheme="majorHAnsi" w:cstheme="majorHAnsi"/>
                <w:spacing w:val="-3"/>
                <w:lang w:val="es-CO"/>
              </w:rPr>
              <w:t>.  El Período de Responsabilidad por Defectos se prorrogará mientras queden defectos por corregir.</w:t>
            </w:r>
          </w:p>
          <w:p w14:paraId="52B1BF4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lastRenderedPageBreak/>
              <w:t>Cada vez que se notifique un defecto, el Contratista lo corregirá dentro del plazo especificado en la notificación del Gerente de Obras.</w:t>
            </w:r>
          </w:p>
        </w:tc>
      </w:tr>
      <w:tr w:rsidR="00812C0B" w:rsidRPr="003D1EB1" w14:paraId="4ACF400D" w14:textId="77777777" w:rsidTr="00EB62B5">
        <w:tc>
          <w:tcPr>
            <w:tcW w:w="3168" w:type="dxa"/>
            <w:hideMark/>
          </w:tcPr>
          <w:p w14:paraId="7AA18882"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Defectos no corregidos</w:t>
            </w:r>
          </w:p>
        </w:tc>
        <w:tc>
          <w:tcPr>
            <w:tcW w:w="6300" w:type="dxa"/>
            <w:hideMark/>
          </w:tcPr>
          <w:p w14:paraId="21FEE62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el Contratista no ha corregido un defecto dentro del plazo especificado en la notificación del Gerente de Obras, este último estimará el precio de la corrección del defecto, y el Contratista deberá pagar dicho monto.</w:t>
            </w:r>
          </w:p>
        </w:tc>
      </w:tr>
    </w:tbl>
    <w:p w14:paraId="0BD9182E"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D. Control de Costos</w:t>
      </w:r>
    </w:p>
    <w:tbl>
      <w:tblPr>
        <w:tblW w:w="9704" w:type="dxa"/>
        <w:tblLook w:val="04A0" w:firstRow="1" w:lastRow="0" w:firstColumn="1" w:lastColumn="0" w:noHBand="0" w:noVBand="1"/>
      </w:tblPr>
      <w:tblGrid>
        <w:gridCol w:w="3119"/>
        <w:gridCol w:w="6585"/>
      </w:tblGrid>
      <w:tr w:rsidR="00812C0B" w:rsidRPr="003D1EB1" w14:paraId="7DF7E674" w14:textId="77777777" w:rsidTr="00C422A9">
        <w:trPr>
          <w:trHeight w:val="3194"/>
        </w:trPr>
        <w:tc>
          <w:tcPr>
            <w:tcW w:w="3119" w:type="dxa"/>
            <w:hideMark/>
          </w:tcPr>
          <w:p w14:paraId="22814DF1" w14:textId="77777777" w:rsidR="00812C0B" w:rsidRPr="003D1EB1" w:rsidRDefault="00812C0B">
            <w:pPr>
              <w:pStyle w:val="SectionVHeading3"/>
              <w:numPr>
                <w:ilvl w:val="0"/>
                <w:numId w:val="30"/>
              </w:numPr>
              <w:ind w:right="-73"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Precio del Contrato</w:t>
            </w:r>
          </w:p>
        </w:tc>
        <w:tc>
          <w:tcPr>
            <w:tcW w:w="6585" w:type="dxa"/>
            <w:hideMark/>
          </w:tcPr>
          <w:p w14:paraId="5597D6F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En el caso de un</w:t>
            </w:r>
            <w:r w:rsidRPr="003D1EB1">
              <w:rPr>
                <w:rFonts w:asciiTheme="majorHAnsi" w:hAnsiTheme="majorHAnsi" w:cstheme="majorHAnsi"/>
                <w:spacing w:val="-3"/>
                <w:lang w:val="es-CO"/>
              </w:rPr>
              <w:t xml:space="preserve"> contrato basado en la medición de ejecución de obra, el Contratista deberá incluir en la Lista de Cantidades los precios unitarios de las Obras. </w:t>
            </w:r>
            <w:r w:rsidRPr="003D1EB1">
              <w:rPr>
                <w:rFonts w:asciiTheme="majorHAnsi" w:hAnsiTheme="majorHAnsi" w:cstheme="majorHAnsi"/>
                <w:lang w:val="es-CO"/>
              </w:rPr>
              <w:t xml:space="preserve">La Lista de Cantidades se </w:t>
            </w:r>
            <w:r w:rsidRPr="003D1EB1">
              <w:rPr>
                <w:rFonts w:asciiTheme="majorHAnsi" w:hAnsiTheme="majorHAnsi" w:cstheme="majorHAnsi"/>
                <w:spacing w:val="-3"/>
                <w:lang w:val="es-CO"/>
              </w:rPr>
              <w:t>usa para calcular el Precio del Contrato. Al Contratista se le paga por la cantidad de trabajo realizado al precio unitario especificado para cada rubro en la Lista de Cantidades.</w:t>
            </w:r>
          </w:p>
          <w:p w14:paraId="3D1F89D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En el caso de un contrato a suma alzada, el Contratista deberá incluir en el Calendario de Actividades, los precios de las actividades que se desarrollarán para la ejecución de las Obras. El Calendario de Actividades se usa para monitorear y controlar la ejecución de las actividades. Los pagos al Contratista dependen del avance de dichas actividades. Si el pago por los materiales en el Sitio de las Obras debe hacerse por separado, el Contratista deberá incluir en el Calendario de Actividades, una sección aparte para la entrega de los materiales en el Sitio de las Obras. </w:t>
            </w:r>
          </w:p>
        </w:tc>
      </w:tr>
      <w:tr w:rsidR="00812C0B" w:rsidRPr="003D1EB1" w14:paraId="7C52EF08" w14:textId="77777777" w:rsidTr="00750AF6">
        <w:trPr>
          <w:trHeight w:val="900"/>
        </w:trPr>
        <w:tc>
          <w:tcPr>
            <w:tcW w:w="3119" w:type="dxa"/>
            <w:hideMark/>
          </w:tcPr>
          <w:p w14:paraId="2A50D8D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Modificaciones al Precio del Contrato</w:t>
            </w:r>
          </w:p>
        </w:tc>
        <w:tc>
          <w:tcPr>
            <w:tcW w:w="6585" w:type="dxa"/>
          </w:tcPr>
          <w:p w14:paraId="7A9A9A5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Para contratos basados en la medición de ejecución de obra: </w:t>
            </w:r>
          </w:p>
          <w:p w14:paraId="181F382C" w14:textId="4B71069A" w:rsidR="00812C0B" w:rsidRPr="003D1EB1" w:rsidRDefault="00812C0B">
            <w:pPr>
              <w:pStyle w:val="Prrafodelista"/>
              <w:numPr>
                <w:ilvl w:val="4"/>
                <w:numId w:val="33"/>
              </w:numPr>
              <w:tabs>
                <w:tab w:val="clear" w:pos="3600"/>
                <w:tab w:val="left" w:pos="674"/>
              </w:tabs>
              <w:spacing w:after="360"/>
              <w:ind w:left="102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la cantidad final de los trabajos ejecutados difiere en más de</w:t>
            </w:r>
            <w:r w:rsidR="00B0095F" w:rsidRPr="003D1EB1">
              <w:rPr>
                <w:rFonts w:asciiTheme="majorHAnsi" w:hAnsiTheme="majorHAnsi" w:cstheme="majorHAnsi"/>
                <w:spacing w:val="-3"/>
                <w:lang w:val="es-CO"/>
              </w:rPr>
              <w:t xml:space="preserve"> </w:t>
            </w:r>
            <w:r w:rsidRPr="003D1EB1">
              <w:rPr>
                <w:rFonts w:asciiTheme="majorHAnsi" w:hAnsiTheme="majorHAnsi" w:cstheme="majorHAnsi"/>
                <w:spacing w:val="-3"/>
                <w:lang w:val="es-CO"/>
              </w:rPr>
              <w:t>25 por ciento de la especificada en la Lista de Cantidades para un rubro en particular, y siempre que la diferencia exceda el 1 por ciento del Precio Inicial del Contrato, el Gerente de Obras ajustará los precios para reflejar el cambio.</w:t>
            </w:r>
          </w:p>
          <w:p w14:paraId="00BAB78C" w14:textId="77777777" w:rsidR="00812C0B" w:rsidRPr="003D1EB1" w:rsidRDefault="00812C0B">
            <w:pPr>
              <w:pStyle w:val="Prrafodelista"/>
              <w:numPr>
                <w:ilvl w:val="4"/>
                <w:numId w:val="33"/>
              </w:numPr>
              <w:tabs>
                <w:tab w:val="clear" w:pos="3600"/>
                <w:tab w:val="left" w:pos="674"/>
              </w:tabs>
              <w:spacing w:after="360"/>
              <w:ind w:left="102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Gerente de Obras no ajustará los precios debido a diferencias en las cantidades si con ello se excede el Precio Inicial del Contrato en más del 15 por ciento, a menos que cuente con la aprobación previa del Contratante.</w:t>
            </w:r>
          </w:p>
          <w:p w14:paraId="162014E2" w14:textId="77777777" w:rsidR="00812C0B" w:rsidRPr="003D1EB1" w:rsidRDefault="00812C0B">
            <w:pPr>
              <w:pStyle w:val="Prrafodelista"/>
              <w:numPr>
                <w:ilvl w:val="4"/>
                <w:numId w:val="33"/>
              </w:numPr>
              <w:tabs>
                <w:tab w:val="clear" w:pos="3600"/>
                <w:tab w:val="left" w:pos="674"/>
              </w:tabs>
              <w:spacing w:after="360"/>
              <w:ind w:left="1027"/>
              <w:contextualSpacing/>
              <w:jc w:val="both"/>
              <w:rPr>
                <w:rFonts w:asciiTheme="majorHAnsi" w:hAnsiTheme="majorHAnsi" w:cstheme="majorHAnsi"/>
                <w:lang w:val="es-CO"/>
              </w:rPr>
            </w:pPr>
            <w:r w:rsidRPr="003D1EB1">
              <w:rPr>
                <w:rFonts w:asciiTheme="majorHAnsi" w:hAnsiTheme="majorHAnsi" w:cstheme="majorHAnsi"/>
                <w:lang w:val="es-CO"/>
              </w:rPr>
              <w:t>Si el Gerente de Obras lo solicita, el Contratista deberá proporcionarle un desglose de los costos correspondientes a cualquier precio que conste en la Lista de Cantidades.</w:t>
            </w:r>
          </w:p>
          <w:p w14:paraId="67CDDD38" w14:textId="77777777" w:rsidR="00812C0B" w:rsidRPr="003D1EB1" w:rsidRDefault="00812C0B">
            <w:pPr>
              <w:pStyle w:val="Prrafodelista"/>
              <w:rPr>
                <w:rFonts w:asciiTheme="majorHAnsi" w:hAnsiTheme="majorHAnsi" w:cstheme="majorHAnsi"/>
                <w:lang w:val="es-CO"/>
              </w:rPr>
            </w:pPr>
          </w:p>
          <w:p w14:paraId="5FAC9EB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En el caso de contratos a suma alzada, el Contratante deberá ajustar el Calendario de actividades para incorporar las modificaciones en el Programa o método de trabajo que haya introducido el Contratista por su propia cuenta. Los precios del Calendario de actividades no sufrirán modificación alguna cuando el Contratista introduzca tales cambios.</w:t>
            </w:r>
          </w:p>
        </w:tc>
      </w:tr>
      <w:tr w:rsidR="00812C0B" w:rsidRPr="003D1EB1" w14:paraId="6EE7E263" w14:textId="77777777" w:rsidTr="00C422A9">
        <w:trPr>
          <w:trHeight w:val="709"/>
        </w:trPr>
        <w:tc>
          <w:tcPr>
            <w:tcW w:w="3119" w:type="dxa"/>
            <w:hideMark/>
          </w:tcPr>
          <w:p w14:paraId="14A90A7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Variaciones</w:t>
            </w:r>
          </w:p>
        </w:tc>
        <w:tc>
          <w:tcPr>
            <w:tcW w:w="6585" w:type="dxa"/>
            <w:hideMark/>
          </w:tcPr>
          <w:p w14:paraId="3402EA6B"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Todas las Variaciones deberán incluirse en los Programas actualizados y en caso de contratos por suma alzada, deberán incluirse en el Calendario de Actividades que presente el Contratista.</w:t>
            </w:r>
          </w:p>
        </w:tc>
      </w:tr>
      <w:tr w:rsidR="00812C0B" w:rsidRPr="003D1EB1" w14:paraId="3BA30D08" w14:textId="77777777" w:rsidTr="00750AF6">
        <w:tc>
          <w:tcPr>
            <w:tcW w:w="3119" w:type="dxa"/>
          </w:tcPr>
          <w:p w14:paraId="50E4CFCC" w14:textId="77777777" w:rsidR="00812C0B" w:rsidRPr="003D1EB1" w:rsidRDefault="00812C0B">
            <w:pPr>
              <w:pStyle w:val="SectionVHeading3"/>
              <w:ind w:left="1080" w:firstLine="0"/>
              <w:rPr>
                <w:rFonts w:asciiTheme="majorHAnsi" w:hAnsiTheme="majorHAnsi" w:cstheme="majorHAnsi"/>
                <w:sz w:val="20"/>
                <w:szCs w:val="20"/>
                <w:lang w:val="es-CO"/>
              </w:rPr>
            </w:pPr>
          </w:p>
        </w:tc>
        <w:tc>
          <w:tcPr>
            <w:tcW w:w="6585" w:type="dxa"/>
            <w:hideMark/>
          </w:tcPr>
          <w:p w14:paraId="7504AB3C"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C</w:t>
            </w:r>
            <w:r w:rsidRPr="003D1EB1">
              <w:rPr>
                <w:rFonts w:asciiTheme="majorHAnsi" w:hAnsiTheme="majorHAnsi" w:cstheme="majorHAnsi"/>
                <w:spacing w:val="-3"/>
                <w:lang w:val="es-CO"/>
              </w:rPr>
              <w:t>uando el Gerente de Obras la solicite,</w:t>
            </w:r>
            <w:r w:rsidRPr="003D1EB1">
              <w:rPr>
                <w:rFonts w:asciiTheme="majorHAnsi" w:hAnsiTheme="majorHAnsi" w:cstheme="majorHAnsi"/>
                <w:lang w:val="es-CO"/>
              </w:rPr>
              <w:t xml:space="preserve"> el Contratista deberá presentarle </w:t>
            </w:r>
            <w:r w:rsidRPr="003D1EB1">
              <w:rPr>
                <w:rFonts w:asciiTheme="majorHAnsi" w:hAnsiTheme="majorHAnsi" w:cstheme="majorHAnsi"/>
                <w:spacing w:val="-3"/>
                <w:lang w:val="es-CO"/>
              </w:rPr>
              <w:t xml:space="preserve">una cotización para la ejecución de una Variación. El Gerente de Obras deberá analizar la cotización antes de ordenar la Variación que el Contratista deberá proporcionar dentro de los siete (7) días siguientes a la solicitud, o dentro de un plazo mayor si el Gerente de Obras así lo hubiera determinado. </w:t>
            </w:r>
          </w:p>
          <w:p w14:paraId="4F2A0CB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1B3796E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Gerente de Obras decide que la urgencia de la Variación no permite obtener y analizar una cotización sin demorar los trabajos, no se solicitará cotización alguna y la Variación se considerará como un Evento Compensable.</w:t>
            </w:r>
          </w:p>
          <w:p w14:paraId="3EA44F5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El Contratista no tendrá derecho al pago de costos adicionales que podrían haberse evitado si hubiese hecho la Advertencia Anticipada pertinente.</w:t>
            </w:r>
          </w:p>
          <w:p w14:paraId="4084A462" w14:textId="4A1719FC"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En el caso de contratos basados en la ejecución de las Obras, 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w:t>
            </w:r>
            <w:r w:rsidR="00631100" w:rsidRPr="003D1EB1">
              <w:rPr>
                <w:rFonts w:asciiTheme="majorHAnsi" w:hAnsiTheme="majorHAnsi" w:cstheme="majorHAnsi"/>
                <w:spacing w:val="-3"/>
                <w:lang w:val="es-CO"/>
              </w:rPr>
              <w:t>7</w:t>
            </w:r>
            <w:r w:rsidRPr="003D1EB1">
              <w:rPr>
                <w:rFonts w:asciiTheme="majorHAnsi" w:hAnsiTheme="majorHAnsi" w:cstheme="majorHAnsi"/>
                <w:spacing w:val="-3"/>
                <w:lang w:val="es-CO"/>
              </w:rPr>
              <w:t>.1</w:t>
            </w:r>
            <w:r w:rsidR="00631100" w:rsidRPr="003D1EB1">
              <w:rPr>
                <w:rFonts w:asciiTheme="majorHAnsi" w:hAnsiTheme="majorHAnsi" w:cstheme="majorHAnsi"/>
                <w:spacing w:val="-3"/>
                <w:lang w:val="es-CO"/>
              </w:rPr>
              <w:t xml:space="preserve"> de la CGC</w:t>
            </w:r>
            <w:r w:rsidRPr="003D1EB1">
              <w:rPr>
                <w:rFonts w:asciiTheme="majorHAnsi" w:hAnsiTheme="majorHAnsi" w:cstheme="majorHAnsi"/>
                <w:spacing w:val="-3"/>
                <w:lang w:val="es-CO"/>
              </w:rPr>
              <w:t>,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p>
        </w:tc>
      </w:tr>
      <w:tr w:rsidR="00812C0B" w:rsidRPr="003D1EB1" w14:paraId="2D377A8D" w14:textId="77777777" w:rsidTr="00750AF6">
        <w:tc>
          <w:tcPr>
            <w:tcW w:w="3119" w:type="dxa"/>
            <w:hideMark/>
          </w:tcPr>
          <w:p w14:paraId="7937C60B" w14:textId="755CC27D"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Proyecciones de Flujo de Efectivos</w:t>
            </w:r>
          </w:p>
        </w:tc>
        <w:tc>
          <w:tcPr>
            <w:tcW w:w="6585" w:type="dxa"/>
            <w:hideMark/>
          </w:tcPr>
          <w:p w14:paraId="6BB5818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Cuando se actualice el Programa, o en caso de contratos por suma alzada, el Calendario de Actividades, el Contratista deberá proporcionar al Gerente de Obras una proyección actualizada del flujo de efectivos. Dicha proyección deberá incluir diferentes monedas según se estipulen en el Contrato, convertidas según sea necesario utilizando las tasas de cambio del Contrato.</w:t>
            </w:r>
          </w:p>
        </w:tc>
      </w:tr>
      <w:tr w:rsidR="00812C0B" w:rsidRPr="003D1EB1" w14:paraId="28C39E3D" w14:textId="77777777" w:rsidTr="00750AF6">
        <w:tc>
          <w:tcPr>
            <w:tcW w:w="3119" w:type="dxa"/>
            <w:hideMark/>
          </w:tcPr>
          <w:p w14:paraId="446550F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Certificados de Pago</w:t>
            </w:r>
          </w:p>
        </w:tc>
        <w:tc>
          <w:tcPr>
            <w:tcW w:w="6585" w:type="dxa"/>
            <w:hideMark/>
          </w:tcPr>
          <w:p w14:paraId="7DDFA9C2" w14:textId="697264E8"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El Contratista presentará al Gerente de Obras cuentas </w:t>
            </w:r>
            <w:r w:rsidR="00661922" w:rsidRPr="003D1EB1">
              <w:rPr>
                <w:rFonts w:asciiTheme="majorHAnsi" w:hAnsiTheme="majorHAnsi" w:cstheme="majorHAnsi"/>
                <w:lang w:val="es-CO"/>
              </w:rPr>
              <w:t xml:space="preserve">mensuales </w:t>
            </w:r>
            <w:r w:rsidRPr="003D1EB1">
              <w:rPr>
                <w:rFonts w:asciiTheme="majorHAnsi" w:hAnsiTheme="majorHAnsi" w:cstheme="majorHAnsi"/>
                <w:lang w:val="es-CO"/>
              </w:rPr>
              <w:t xml:space="preserve">por el valor estimado de los trabajos ejecutados menos las sumas acumuladas previamente </w:t>
            </w:r>
            <w:r w:rsidR="006874CA" w:rsidRPr="003D1EB1">
              <w:rPr>
                <w:rFonts w:asciiTheme="majorHAnsi" w:hAnsiTheme="majorHAnsi" w:cstheme="majorHAnsi"/>
                <w:lang w:val="es-CO"/>
              </w:rPr>
              <w:t>certificadas.</w:t>
            </w:r>
          </w:p>
          <w:p w14:paraId="088060C1" w14:textId="688A5484"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El Gerente de Obras verificará las </w:t>
            </w:r>
            <w:r w:rsidR="006874CA" w:rsidRPr="003D1EB1">
              <w:rPr>
                <w:rFonts w:asciiTheme="majorHAnsi" w:hAnsiTheme="majorHAnsi" w:cstheme="majorHAnsi"/>
                <w:lang w:val="es-CO"/>
              </w:rPr>
              <w:t xml:space="preserve">cuentas </w:t>
            </w:r>
            <w:r w:rsidR="00661922" w:rsidRPr="003D1EB1">
              <w:rPr>
                <w:rFonts w:asciiTheme="majorHAnsi" w:hAnsiTheme="majorHAnsi" w:cstheme="majorHAnsi"/>
                <w:lang w:val="es-CO"/>
              </w:rPr>
              <w:t xml:space="preserve">mensuales </w:t>
            </w:r>
            <w:r w:rsidRPr="003D1EB1">
              <w:rPr>
                <w:rFonts w:asciiTheme="majorHAnsi" w:hAnsiTheme="majorHAnsi" w:cstheme="majorHAnsi"/>
                <w:lang w:val="es-CO"/>
              </w:rPr>
              <w:t>del Contratista y certificará la suma que deberá pagársele.</w:t>
            </w:r>
          </w:p>
          <w:p w14:paraId="400C878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valor de los trabajos ejecutados será determinado por el Gerente de Obras.</w:t>
            </w:r>
          </w:p>
          <w:p w14:paraId="3BB847D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ab/>
              <w:t>El valor de los trabajos ejecutados comprenderá:</w:t>
            </w:r>
          </w:p>
          <w:p w14:paraId="27A80DD8" w14:textId="77777777" w:rsidR="00812C0B" w:rsidRPr="003D1EB1" w:rsidRDefault="00812C0B">
            <w:pPr>
              <w:pStyle w:val="Outline"/>
              <w:numPr>
                <w:ilvl w:val="1"/>
                <w:numId w:val="34"/>
              </w:numPr>
              <w:spacing w:before="0" w:after="200"/>
              <w:ind w:left="1117"/>
              <w:jc w:val="both"/>
              <w:rPr>
                <w:rFonts w:asciiTheme="majorHAnsi" w:hAnsiTheme="majorHAnsi" w:cstheme="majorHAnsi"/>
                <w:kern w:val="0"/>
                <w:sz w:val="20"/>
                <w:lang w:val="es-CO"/>
              </w:rPr>
            </w:pPr>
            <w:r w:rsidRPr="003D1EB1">
              <w:rPr>
                <w:rFonts w:asciiTheme="majorHAnsi" w:hAnsiTheme="majorHAnsi" w:cstheme="majorHAnsi"/>
                <w:kern w:val="0"/>
                <w:sz w:val="20"/>
                <w:lang w:val="es-CO"/>
              </w:rPr>
              <w:lastRenderedPageBreak/>
              <w:t>En el caso de contratos basados en la ejecución de las Obras, el valor de las cantidades terminadas de los rubros incluidos en la Lista de Cantidades.</w:t>
            </w:r>
          </w:p>
          <w:p w14:paraId="7527E70A" w14:textId="77777777" w:rsidR="00812C0B" w:rsidRPr="003D1EB1" w:rsidRDefault="00812C0B">
            <w:pPr>
              <w:pStyle w:val="Outline"/>
              <w:numPr>
                <w:ilvl w:val="1"/>
                <w:numId w:val="34"/>
              </w:numPr>
              <w:tabs>
                <w:tab w:val="left" w:pos="1152"/>
              </w:tabs>
              <w:spacing w:before="0" w:after="360"/>
              <w:ind w:left="1117"/>
              <w:jc w:val="both"/>
              <w:rPr>
                <w:rFonts w:asciiTheme="majorHAnsi" w:hAnsiTheme="majorHAnsi" w:cstheme="majorHAnsi"/>
                <w:sz w:val="20"/>
                <w:lang w:val="es-CO"/>
              </w:rPr>
            </w:pPr>
            <w:r w:rsidRPr="003D1EB1">
              <w:rPr>
                <w:rFonts w:asciiTheme="majorHAnsi" w:hAnsiTheme="majorHAnsi" w:cstheme="majorHAnsi"/>
                <w:kern w:val="0"/>
                <w:sz w:val="20"/>
                <w:lang w:val="es-CO"/>
              </w:rPr>
              <w:t xml:space="preserve">En el caso de contratos a suma alzada, </w:t>
            </w:r>
            <w:r w:rsidRPr="003D1EB1">
              <w:rPr>
                <w:rFonts w:asciiTheme="majorHAnsi" w:hAnsiTheme="majorHAnsi" w:cstheme="majorHAnsi"/>
                <w:spacing w:val="-2"/>
                <w:sz w:val="20"/>
                <w:lang w:val="es-CO"/>
              </w:rPr>
              <w:t xml:space="preserve">el valor de los trabajos ejecutados comprenderá el valor de las actividades terminadas incluidas en el Calendario de actividades. </w:t>
            </w:r>
          </w:p>
          <w:p w14:paraId="16D7671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valor de los trabajos ejecutados incluirá la estimación de las Variaciones y de los Eventos Compensables.</w:t>
            </w:r>
          </w:p>
          <w:p w14:paraId="609AABF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El Gerente de Obras </w:t>
            </w:r>
            <w:r w:rsidRPr="003D1EB1">
              <w:rPr>
                <w:rFonts w:asciiTheme="majorHAnsi" w:hAnsiTheme="majorHAnsi" w:cstheme="majorHAnsi"/>
                <w:spacing w:val="-3"/>
                <w:lang w:val="es-CO"/>
              </w:rPr>
              <w:t>podrá excluir cualquier rubro incluido en un certificado anterior o reducir la proporción de cualquier rubro que se hubiera certificado anteriormente en consideración de información más reciente.</w:t>
            </w:r>
          </w:p>
        </w:tc>
      </w:tr>
      <w:tr w:rsidR="00812C0B" w:rsidRPr="003D1EB1" w14:paraId="19D95A57" w14:textId="77777777" w:rsidTr="00750AF6">
        <w:tc>
          <w:tcPr>
            <w:tcW w:w="3119" w:type="dxa"/>
            <w:hideMark/>
          </w:tcPr>
          <w:p w14:paraId="739A418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Pagos</w:t>
            </w:r>
          </w:p>
        </w:tc>
        <w:tc>
          <w:tcPr>
            <w:tcW w:w="6585" w:type="dxa"/>
            <w:hideMark/>
          </w:tcPr>
          <w:p w14:paraId="7FD0E128" w14:textId="52A07586"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deberá pagarle al Contratista interés sobre el pago atrasado. El interés se calculará a partir de la fecha en que el pago atrasado debería haberse emitido hasta la fecha cuando el pago atrasado es emitido, a la tasa de interés </w:t>
            </w:r>
            <w:r w:rsidR="0044383C" w:rsidRPr="003D1EB1">
              <w:rPr>
                <w:rFonts w:asciiTheme="majorHAnsi" w:hAnsiTheme="majorHAnsi" w:cstheme="majorHAnsi"/>
                <w:lang w:val="es-CO"/>
              </w:rPr>
              <w:t>legal del país del contratante</w:t>
            </w:r>
            <w:r w:rsidRPr="003D1EB1">
              <w:rPr>
                <w:rFonts w:asciiTheme="majorHAnsi" w:hAnsiTheme="majorHAnsi" w:cstheme="majorHAnsi"/>
                <w:lang w:val="es-CO"/>
              </w:rPr>
              <w:t xml:space="preserve">.  </w:t>
            </w:r>
          </w:p>
          <w:p w14:paraId="0B5ACB5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3D1EB1">
              <w:rPr>
                <w:rFonts w:asciiTheme="majorHAnsi" w:hAnsiTheme="majorHAnsi" w:cstheme="majorHAnsi"/>
                <w:spacing w:val="-3"/>
                <w:lang w:val="es-CO"/>
              </w:rPr>
              <w:t>en que se debería haber certificado dicho incremento si no hubiera habido controversia.</w:t>
            </w:r>
          </w:p>
          <w:p w14:paraId="3536D225"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Salvo que se establezca otra cosa, todos los pagos y deducciones se efectuarán en las proporciones de las monedas que comprenden el Precio del Contrato</w:t>
            </w:r>
            <w:r w:rsidRPr="003D1EB1">
              <w:rPr>
                <w:rFonts w:asciiTheme="majorHAnsi" w:hAnsiTheme="majorHAnsi" w:cstheme="majorHAnsi"/>
                <w:i/>
                <w:spacing w:val="-3"/>
                <w:lang w:val="es-CO"/>
              </w:rPr>
              <w:t>.</w:t>
            </w:r>
          </w:p>
          <w:p w14:paraId="1328A89D"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Contratante no pagará los rubros de las Obras para los cuales no se indicó precio o tarifa y se entenderá que están cubiertos en otras tarifas y precios en el Contrato.</w:t>
            </w:r>
          </w:p>
        </w:tc>
      </w:tr>
      <w:tr w:rsidR="00812C0B" w:rsidRPr="003D1EB1" w14:paraId="5B17898C" w14:textId="77777777" w:rsidTr="00750AF6">
        <w:tc>
          <w:tcPr>
            <w:tcW w:w="3119" w:type="dxa"/>
            <w:hideMark/>
          </w:tcPr>
          <w:p w14:paraId="426B8423"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Eventos Compensables</w:t>
            </w:r>
          </w:p>
        </w:tc>
        <w:tc>
          <w:tcPr>
            <w:tcW w:w="6585" w:type="dxa"/>
            <w:hideMark/>
          </w:tcPr>
          <w:p w14:paraId="31B905F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Se considerarán Eventos Compensables los siguientes:</w:t>
            </w:r>
          </w:p>
          <w:p w14:paraId="222680A4"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(a)</w:t>
            </w:r>
            <w:r w:rsidRPr="003D1EB1">
              <w:rPr>
                <w:rFonts w:asciiTheme="majorHAnsi" w:hAnsiTheme="majorHAnsi" w:cstheme="majorHAnsi"/>
                <w:kern w:val="0"/>
                <w:sz w:val="20"/>
                <w:lang w:val="es-CO"/>
              </w:rPr>
              <w:tab/>
              <w:t>El Contratante no permite acceso a una parte de la zona de Obras en la Fecha de Posesión del Sitio de las Obras de acuerdo con la Subcláusula 20.1 de las CGC.</w:t>
            </w:r>
          </w:p>
          <w:p w14:paraId="3A21D7FD"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(b)</w:t>
            </w:r>
            <w:r w:rsidRPr="003D1EB1">
              <w:rPr>
                <w:rFonts w:asciiTheme="majorHAnsi" w:hAnsiTheme="majorHAnsi" w:cstheme="majorHAnsi"/>
                <w:kern w:val="0"/>
                <w:sz w:val="20"/>
                <w:lang w:val="es-CO"/>
              </w:rPr>
              <w:tab/>
              <w:t>El Contratante modifica la Lista de Otros Contratistas de tal manera que afecta el trabajo del Contratista en virtud del Contrato.</w:t>
            </w:r>
          </w:p>
          <w:p w14:paraId="3F67D888"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(c)</w:t>
            </w:r>
            <w:r w:rsidRPr="003D1EB1">
              <w:rPr>
                <w:rFonts w:asciiTheme="majorHAnsi" w:hAnsiTheme="majorHAnsi" w:cstheme="majorHAnsi"/>
                <w:kern w:val="0"/>
                <w:sz w:val="20"/>
                <w:lang w:val="es-CO"/>
              </w:rPr>
              <w:tab/>
              <w:t>El Gerente de Obras ordena una demora o no emite los Planos, las Especificaciones o las instrucciones necesarias para le ejecución oportuna de las Obras.</w:t>
            </w:r>
          </w:p>
          <w:p w14:paraId="0DEAA829"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lastRenderedPageBreak/>
              <w:t>(d)</w:t>
            </w:r>
            <w:r w:rsidRPr="003D1EB1">
              <w:rPr>
                <w:rFonts w:asciiTheme="majorHAnsi" w:hAnsiTheme="majorHAnsi" w:cstheme="majorHAnsi"/>
                <w:kern w:val="0"/>
                <w:sz w:val="20"/>
                <w:lang w:val="es-CO"/>
              </w:rPr>
              <w:tab/>
              <w:t>El Gerente del Proyecto ordena al Contratista que ponga al descubierto los trabajos o que realice pruebas adicionales a los trabajos y se comprueba posteriormente que los mismos no presentaban Defectos.</w:t>
            </w:r>
          </w:p>
          <w:p w14:paraId="7E41DCB2" w14:textId="77777777" w:rsidR="00812C0B" w:rsidRPr="003D1EB1" w:rsidRDefault="00812C0B">
            <w:pPr>
              <w:pStyle w:val="Outline"/>
              <w:spacing w:before="0" w:after="200"/>
              <w:ind w:left="1152" w:hanging="612"/>
              <w:jc w:val="both"/>
              <w:rPr>
                <w:rFonts w:asciiTheme="majorHAnsi" w:hAnsiTheme="majorHAnsi" w:cstheme="majorHAnsi"/>
                <w:spacing w:val="-3"/>
                <w:sz w:val="20"/>
                <w:lang w:val="es-CO"/>
              </w:rPr>
            </w:pPr>
            <w:r w:rsidRPr="003D1EB1">
              <w:rPr>
                <w:rFonts w:asciiTheme="majorHAnsi" w:hAnsiTheme="majorHAnsi" w:cstheme="majorHAnsi"/>
                <w:kern w:val="0"/>
                <w:sz w:val="20"/>
                <w:lang w:val="es-CO"/>
              </w:rPr>
              <w:t>(e)</w:t>
            </w:r>
            <w:r w:rsidRPr="003D1EB1">
              <w:rPr>
                <w:rFonts w:asciiTheme="majorHAnsi" w:hAnsiTheme="majorHAnsi" w:cstheme="majorHAnsi"/>
                <w:kern w:val="0"/>
                <w:sz w:val="20"/>
                <w:lang w:val="es-CO"/>
              </w:rPr>
              <w:tab/>
            </w:r>
            <w:r w:rsidRPr="003D1EB1">
              <w:rPr>
                <w:rFonts w:asciiTheme="majorHAnsi" w:hAnsiTheme="majorHAnsi" w:cstheme="majorHAnsi"/>
                <w:spacing w:val="-3"/>
                <w:sz w:val="20"/>
                <w:lang w:val="es-CO"/>
              </w:rPr>
              <w:t>El Gerente de Obras sin justificación desaprueba una subcontratación.</w:t>
            </w:r>
          </w:p>
          <w:p w14:paraId="3FBC9485"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(f)</w:t>
            </w:r>
            <w:r w:rsidRPr="003D1EB1">
              <w:rPr>
                <w:rFonts w:asciiTheme="majorHAnsi" w:hAnsiTheme="majorHAnsi" w:cstheme="majorHAnsi"/>
                <w:kern w:val="0"/>
                <w:sz w:val="20"/>
                <w:lang w:val="es-CO"/>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409A95E5"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(g)</w:t>
            </w:r>
            <w:r w:rsidRPr="003D1EB1">
              <w:rPr>
                <w:rFonts w:asciiTheme="majorHAnsi" w:hAnsiTheme="majorHAnsi" w:cstheme="majorHAnsi"/>
                <w:kern w:val="0"/>
                <w:sz w:val="20"/>
                <w:lang w:val="es-CO"/>
              </w:rPr>
              <w:tab/>
              <w:t>El Gerente de Obras imparte una instrucción para lidiar con una condición imprevista, causada por el Contratante, o de ejecutar trabajos adicionales que son necesarios por razones de seguridad u otros motivos.</w:t>
            </w:r>
          </w:p>
          <w:p w14:paraId="05755B65"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(h)</w:t>
            </w:r>
            <w:r w:rsidRPr="003D1EB1">
              <w:rPr>
                <w:rFonts w:asciiTheme="majorHAnsi" w:hAnsiTheme="majorHAnsi" w:cstheme="majorHAnsi"/>
                <w:kern w:val="0"/>
                <w:sz w:val="20"/>
                <w:lang w:val="es-CO"/>
              </w:rPr>
              <w:tab/>
              <w:t>Otros contratistas, autoridades públicas, empresas de servicios públicos, o el Contratante no trabajan conforme a las fechas y otras limitaciones estipuladas en el Contrato, causando demoras o costos adicionales al Contratista.</w:t>
            </w:r>
          </w:p>
          <w:p w14:paraId="023FE612"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(i)</w:t>
            </w:r>
            <w:r w:rsidRPr="003D1EB1">
              <w:rPr>
                <w:rFonts w:asciiTheme="majorHAnsi" w:hAnsiTheme="majorHAnsi" w:cstheme="majorHAnsi"/>
                <w:kern w:val="0"/>
                <w:sz w:val="20"/>
                <w:lang w:val="es-CO"/>
              </w:rPr>
              <w:tab/>
              <w:t>El anticipo se paga atrasado.</w:t>
            </w:r>
          </w:p>
          <w:p w14:paraId="6869F2BD" w14:textId="77777777"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kern w:val="0"/>
                <w:sz w:val="20"/>
                <w:lang w:val="es-CO"/>
              </w:rPr>
              <w:t>(j)</w:t>
            </w:r>
            <w:r w:rsidRPr="003D1EB1">
              <w:rPr>
                <w:rFonts w:asciiTheme="majorHAnsi" w:hAnsiTheme="majorHAnsi" w:cstheme="majorHAnsi"/>
                <w:kern w:val="0"/>
                <w:sz w:val="20"/>
                <w:lang w:val="es-CO"/>
              </w:rPr>
              <w:tab/>
              <w:t>Los efectos sobre el Contratista de cualquiera de los riesgos del Contratante.</w:t>
            </w:r>
          </w:p>
          <w:p w14:paraId="788897BC" w14:textId="77777777" w:rsidR="00212EC5" w:rsidRPr="003D1EB1" w:rsidRDefault="00812C0B">
            <w:pPr>
              <w:pStyle w:val="Outline"/>
              <w:spacing w:before="0" w:after="200"/>
              <w:ind w:left="1152" w:hanging="612"/>
              <w:jc w:val="both"/>
              <w:rPr>
                <w:rFonts w:asciiTheme="majorHAnsi" w:hAnsiTheme="majorHAnsi" w:cstheme="majorHAnsi"/>
                <w:spacing w:val="-3"/>
                <w:sz w:val="20"/>
                <w:lang w:val="es-CO"/>
              </w:rPr>
            </w:pPr>
            <w:r w:rsidRPr="003D1EB1">
              <w:rPr>
                <w:rFonts w:asciiTheme="majorHAnsi" w:hAnsiTheme="majorHAnsi" w:cstheme="majorHAnsi"/>
                <w:kern w:val="0"/>
                <w:sz w:val="20"/>
                <w:lang w:val="es-CO"/>
              </w:rPr>
              <w:t>(k)</w:t>
            </w:r>
            <w:r w:rsidRPr="003D1EB1">
              <w:rPr>
                <w:rFonts w:asciiTheme="majorHAnsi" w:hAnsiTheme="majorHAnsi" w:cstheme="majorHAnsi"/>
                <w:kern w:val="0"/>
                <w:sz w:val="20"/>
                <w:lang w:val="es-CO"/>
              </w:rPr>
              <w:tab/>
            </w:r>
            <w:r w:rsidRPr="003D1EB1">
              <w:rPr>
                <w:rFonts w:asciiTheme="majorHAnsi" w:hAnsiTheme="majorHAnsi" w:cstheme="majorHAnsi"/>
                <w:spacing w:val="-3"/>
                <w:sz w:val="20"/>
                <w:lang w:val="es-CO"/>
              </w:rPr>
              <w:t>El Gerente de Obras demora sin justificación alguna la emisión del Certificado de Terminación.</w:t>
            </w:r>
          </w:p>
          <w:p w14:paraId="146BB62D" w14:textId="77777777" w:rsidR="00212EC5" w:rsidRPr="003D1EB1" w:rsidRDefault="00212EC5" w:rsidP="007A68CA">
            <w:pPr>
              <w:pStyle w:val="Textocomentario"/>
              <w:ind w:left="1169" w:hanging="567"/>
              <w:rPr>
                <w:rFonts w:asciiTheme="majorHAnsi" w:hAnsiTheme="majorHAnsi" w:cstheme="majorHAnsi"/>
              </w:rPr>
            </w:pPr>
            <w:r w:rsidRPr="003D1EB1">
              <w:rPr>
                <w:rFonts w:asciiTheme="majorHAnsi" w:hAnsiTheme="majorHAnsi" w:cstheme="majorHAnsi"/>
                <w:spacing w:val="-3"/>
                <w:lang w:val="es-CO"/>
              </w:rPr>
              <w:t>(l)</w:t>
            </w:r>
            <w:r w:rsidRPr="003D1EB1">
              <w:rPr>
                <w:rFonts w:asciiTheme="majorHAnsi" w:hAnsiTheme="majorHAnsi" w:cstheme="majorHAnsi"/>
                <w:spacing w:val="-3"/>
                <w:lang w:val="es-CO"/>
              </w:rPr>
              <w:tab/>
            </w:r>
            <w:r w:rsidRPr="003D1EB1">
              <w:rPr>
                <w:rFonts w:asciiTheme="majorHAnsi" w:hAnsiTheme="majorHAnsi" w:cstheme="majorHAnsi"/>
              </w:rPr>
              <w:t xml:space="preserve"> El objetivo de la ampliación del plazo de ejecución solo se aplicará cuando el Gerente de Obras considere que los eventos compensables, servirán para compensar las causales de fuerza mayor o caso fortuito que pudieran haberse presentado y concluir la ejecución de obras a satisfacción del contratante.</w:t>
            </w:r>
          </w:p>
          <w:p w14:paraId="59897C67" w14:textId="4707E1BC" w:rsidR="00212EC5" w:rsidRPr="003D1EB1" w:rsidRDefault="00212EC5" w:rsidP="007A68CA">
            <w:pPr>
              <w:pStyle w:val="Textocomentario"/>
              <w:ind w:left="1169" w:hanging="567"/>
              <w:rPr>
                <w:rFonts w:asciiTheme="majorHAnsi" w:hAnsiTheme="majorHAnsi" w:cstheme="majorHAnsi"/>
              </w:rPr>
            </w:pPr>
            <w:r w:rsidRPr="003D1EB1">
              <w:rPr>
                <w:rFonts w:asciiTheme="majorHAnsi" w:hAnsiTheme="majorHAnsi" w:cstheme="majorHAnsi"/>
              </w:rPr>
              <w:t xml:space="preserve">m)    Se considerarán eventos compensables de plazo, condiciones climatológicas extraordinarias y que afecten el desarrollo normal de la obra. </w:t>
            </w:r>
          </w:p>
          <w:p w14:paraId="5A7B26E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un evento compensable ocasiona costos adicionales o impide que los trabajos se terminen con anterioridad a la Fecha Prevista de Terminación, se podrá aumentar el Precio del Contrato y/o se podrá prolongar la Fecha Prevista de Terminación. El Gerente de Obras decidirá si el Precio del Contrato deberá incrementarse y el monto del incremento, y si la Fecha Prevista de Terminación deberá prorrogarse y en qué medida.</w:t>
            </w:r>
          </w:p>
          <w:p w14:paraId="418F448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w:t>
            </w:r>
            <w:r w:rsidRPr="003D1EB1">
              <w:rPr>
                <w:rFonts w:asciiTheme="majorHAnsi" w:hAnsiTheme="majorHAnsi" w:cstheme="majorHAnsi"/>
                <w:lang w:val="es-CO"/>
              </w:rPr>
              <w:lastRenderedPageBreak/>
              <w:t>Gerente de Obras supondrá que el Contratista reaccionará en forma competente y oportunamente frente al evento.</w:t>
            </w:r>
          </w:p>
          <w:p w14:paraId="3044D12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El Contratista no tendrá derecho al pago de ninguna compensación en la medida en que los intereses del Contratante se vieran perjudicados si el Contratista no hubiera dado aviso oportuno o no hubiera cooperado con el Gerente de Obras.</w:t>
            </w:r>
          </w:p>
        </w:tc>
      </w:tr>
      <w:tr w:rsidR="00812C0B" w:rsidRPr="003D1EB1" w14:paraId="4BABC7CB" w14:textId="77777777" w:rsidTr="00750AF6">
        <w:tc>
          <w:tcPr>
            <w:tcW w:w="3119" w:type="dxa"/>
            <w:hideMark/>
          </w:tcPr>
          <w:p w14:paraId="3104A04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Impuestos</w:t>
            </w:r>
          </w:p>
        </w:tc>
        <w:tc>
          <w:tcPr>
            <w:tcW w:w="6585" w:type="dxa"/>
            <w:hideMark/>
          </w:tcPr>
          <w:p w14:paraId="19862E5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44 de las CGC.</w:t>
            </w:r>
          </w:p>
        </w:tc>
      </w:tr>
      <w:tr w:rsidR="00812C0B" w:rsidRPr="003D1EB1" w14:paraId="6D4EB37C" w14:textId="77777777" w:rsidTr="00750AF6">
        <w:tc>
          <w:tcPr>
            <w:tcW w:w="3119" w:type="dxa"/>
            <w:hideMark/>
          </w:tcPr>
          <w:p w14:paraId="181CA5F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Monedas</w:t>
            </w:r>
          </w:p>
        </w:tc>
        <w:tc>
          <w:tcPr>
            <w:tcW w:w="6585" w:type="dxa"/>
            <w:hideMark/>
          </w:tcPr>
          <w:p w14:paraId="1E16D74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Cuando los pagos se deban hacer en monedas diferentes a la del país del Contratante </w:t>
            </w:r>
            <w:r w:rsidRPr="003D1EB1">
              <w:rPr>
                <w:rFonts w:asciiTheme="majorHAnsi" w:hAnsiTheme="majorHAnsi" w:cstheme="majorHAnsi"/>
                <w:b/>
                <w:bCs/>
                <w:lang w:val="es-CO"/>
              </w:rPr>
              <w:t>estipulada en las CEC</w:t>
            </w:r>
            <w:r w:rsidRPr="003D1EB1">
              <w:rPr>
                <w:rFonts w:asciiTheme="majorHAnsi" w:hAnsiTheme="majorHAnsi" w:cstheme="majorHAnsi"/>
                <w:lang w:val="es-CO"/>
              </w:rPr>
              <w:t xml:space="preserve">, los tipos de cambio que se utilizarán para calcular las sumas pagaderas serán los estipulados en la Oferta. </w:t>
            </w:r>
          </w:p>
        </w:tc>
      </w:tr>
      <w:tr w:rsidR="00812C0B" w:rsidRPr="003D1EB1" w14:paraId="22F58350" w14:textId="77777777" w:rsidTr="00750AF6">
        <w:tc>
          <w:tcPr>
            <w:tcW w:w="3119" w:type="dxa"/>
            <w:hideMark/>
          </w:tcPr>
          <w:p w14:paraId="7F488851"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Ajustes de Precios</w:t>
            </w:r>
          </w:p>
        </w:tc>
        <w:tc>
          <w:tcPr>
            <w:tcW w:w="6585" w:type="dxa"/>
            <w:hideMark/>
          </w:tcPr>
          <w:p w14:paraId="1CA2776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Los precios se ajustarán para tener en cuenta las fluctuaciones del costo de los insumos, únicamente </w:t>
            </w:r>
            <w:r w:rsidRPr="003D1EB1">
              <w:rPr>
                <w:rFonts w:asciiTheme="majorHAnsi" w:hAnsiTheme="majorHAnsi" w:cstheme="majorHAnsi"/>
                <w:b/>
                <w:bCs/>
                <w:spacing w:val="-3"/>
                <w:lang w:val="es-CO"/>
              </w:rPr>
              <w:t>si así se estipula en las CEC</w:t>
            </w:r>
            <w:r w:rsidRPr="003D1EB1">
              <w:rPr>
                <w:rFonts w:asciiTheme="majorHAnsi" w:hAnsiTheme="majorHAnsi" w:cstheme="majorHAnsi"/>
                <w:spacing w:val="-3"/>
                <w:lang w:val="es-CO"/>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FCB5428" w14:textId="77777777" w:rsidR="00812C0B" w:rsidRPr="003D1EB1" w:rsidRDefault="00812C0B">
            <w:pPr>
              <w:suppressAutoHyphens/>
              <w:spacing w:after="200"/>
              <w:ind w:left="2160"/>
              <w:jc w:val="both"/>
              <w:rPr>
                <w:rFonts w:asciiTheme="majorHAnsi" w:hAnsiTheme="majorHAnsi" w:cstheme="majorHAnsi"/>
                <w:b/>
                <w:spacing w:val="-3"/>
                <w:vertAlign w:val="subscript"/>
                <w:lang w:val="en-US"/>
              </w:rPr>
            </w:pPr>
            <w:r w:rsidRPr="003D1EB1">
              <w:rPr>
                <w:rFonts w:asciiTheme="majorHAnsi" w:hAnsiTheme="majorHAnsi" w:cstheme="majorHAnsi"/>
                <w:b/>
                <w:spacing w:val="-3"/>
                <w:lang w:val="en-US"/>
              </w:rPr>
              <w:t>P</w:t>
            </w:r>
            <w:r w:rsidRPr="003D1EB1">
              <w:rPr>
                <w:rFonts w:asciiTheme="majorHAnsi" w:hAnsiTheme="majorHAnsi" w:cstheme="majorHAnsi"/>
                <w:b/>
                <w:spacing w:val="-3"/>
                <w:vertAlign w:val="subscript"/>
                <w:lang w:val="en-US"/>
              </w:rPr>
              <w:t xml:space="preserve">c </w:t>
            </w:r>
            <w:r w:rsidRPr="003D1EB1">
              <w:rPr>
                <w:rFonts w:asciiTheme="majorHAnsi" w:hAnsiTheme="majorHAnsi" w:cstheme="majorHAnsi"/>
                <w:b/>
                <w:spacing w:val="-3"/>
                <w:lang w:val="en-US"/>
              </w:rPr>
              <w:t xml:space="preserve"> = A</w:t>
            </w:r>
            <w:r w:rsidRPr="003D1EB1">
              <w:rPr>
                <w:rFonts w:asciiTheme="majorHAnsi" w:hAnsiTheme="majorHAnsi" w:cstheme="majorHAnsi"/>
                <w:b/>
                <w:spacing w:val="-3"/>
                <w:vertAlign w:val="subscript"/>
                <w:lang w:val="en-US"/>
              </w:rPr>
              <w:t>c</w:t>
            </w:r>
            <w:r w:rsidRPr="003D1EB1">
              <w:rPr>
                <w:rFonts w:asciiTheme="majorHAnsi" w:hAnsiTheme="majorHAnsi" w:cstheme="majorHAnsi"/>
                <w:b/>
                <w:spacing w:val="-3"/>
                <w:lang w:val="en-US"/>
              </w:rPr>
              <w:t xml:space="preserve"> + B</w:t>
            </w:r>
            <w:r w:rsidRPr="003D1EB1">
              <w:rPr>
                <w:rFonts w:asciiTheme="majorHAnsi" w:hAnsiTheme="majorHAnsi" w:cstheme="majorHAnsi"/>
                <w:b/>
                <w:spacing w:val="-3"/>
                <w:vertAlign w:val="subscript"/>
                <w:lang w:val="en-US"/>
              </w:rPr>
              <w:t>c</w:t>
            </w:r>
            <w:r w:rsidRPr="003D1EB1">
              <w:rPr>
                <w:rFonts w:asciiTheme="majorHAnsi" w:hAnsiTheme="majorHAnsi" w:cstheme="majorHAnsi"/>
                <w:b/>
                <w:spacing w:val="-3"/>
                <w:lang w:val="en-US"/>
              </w:rPr>
              <w:t xml:space="preserve"> (Imc/Ioc)</w:t>
            </w:r>
          </w:p>
          <w:p w14:paraId="56683CAD" w14:textId="77777777" w:rsidR="00812C0B" w:rsidRPr="003D1EB1" w:rsidRDefault="00812C0B">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rFonts w:asciiTheme="majorHAnsi" w:hAnsiTheme="majorHAnsi" w:cstheme="majorHAnsi"/>
                <w:lang w:val="es-CO"/>
              </w:rPr>
            </w:pPr>
            <w:r w:rsidRPr="003D1EB1">
              <w:rPr>
                <w:rFonts w:asciiTheme="majorHAnsi" w:hAnsiTheme="majorHAnsi" w:cstheme="majorHAnsi"/>
                <w:spacing w:val="-3"/>
                <w:lang w:val="es-CO"/>
              </w:rPr>
              <w:t>en la cual:</w:t>
            </w:r>
          </w:p>
          <w:p w14:paraId="77EC90E3" w14:textId="77777777" w:rsidR="00812C0B" w:rsidRPr="003D1EB1" w:rsidRDefault="00812C0B">
            <w:pPr>
              <w:suppressAutoHyphens/>
              <w:spacing w:after="200"/>
              <w:ind w:left="656" w:hanging="656"/>
              <w:jc w:val="both"/>
              <w:rPr>
                <w:rFonts w:asciiTheme="majorHAnsi" w:hAnsiTheme="majorHAnsi" w:cstheme="majorHAnsi"/>
                <w:lang w:val="es-CO"/>
              </w:rPr>
            </w:pPr>
            <w:r w:rsidRPr="003D1EB1">
              <w:rPr>
                <w:rFonts w:asciiTheme="majorHAnsi" w:hAnsiTheme="majorHAnsi" w:cstheme="majorHAnsi"/>
                <w:lang w:val="es-CO"/>
              </w:rPr>
              <w:t>Pc</w:t>
            </w:r>
            <w:r w:rsidRPr="003D1EB1">
              <w:rPr>
                <w:rFonts w:asciiTheme="majorHAnsi" w:hAnsiTheme="majorHAnsi" w:cstheme="majorHAnsi"/>
                <w:lang w:val="es-CO"/>
              </w:rPr>
              <w:tab/>
              <w:t>es el factor de ajuste correspondiente a la porción del Precio del Contrato que debe pagarse en una moneda específica, "c";</w:t>
            </w:r>
          </w:p>
          <w:p w14:paraId="497F3EB7" w14:textId="77777777" w:rsidR="00812C0B" w:rsidRPr="003D1EB1" w:rsidRDefault="00812C0B">
            <w:pPr>
              <w:pStyle w:val="Outline"/>
              <w:spacing w:before="0" w:after="200"/>
              <w:ind w:left="612" w:hanging="612"/>
              <w:jc w:val="both"/>
              <w:rPr>
                <w:rFonts w:asciiTheme="majorHAnsi" w:hAnsiTheme="majorHAnsi" w:cstheme="majorHAnsi"/>
                <w:spacing w:val="-3"/>
                <w:sz w:val="20"/>
                <w:lang w:val="es-CO"/>
              </w:rPr>
            </w:pPr>
            <w:r w:rsidRPr="003D1EB1">
              <w:rPr>
                <w:rFonts w:asciiTheme="majorHAnsi" w:hAnsiTheme="majorHAnsi" w:cstheme="majorHAnsi"/>
                <w:kern w:val="0"/>
                <w:sz w:val="20"/>
                <w:lang w:val="es-CO"/>
              </w:rPr>
              <w:t>Ac</w:t>
            </w:r>
            <w:r w:rsidRPr="003D1EB1">
              <w:rPr>
                <w:rFonts w:asciiTheme="majorHAnsi" w:hAnsiTheme="majorHAnsi" w:cstheme="majorHAnsi"/>
                <w:kern w:val="0"/>
                <w:sz w:val="20"/>
                <w:lang w:val="es-CO"/>
              </w:rPr>
              <w:tab/>
              <w:t>y Bc son coeficientes</w:t>
            </w:r>
            <w:r w:rsidRPr="003D1EB1">
              <w:rPr>
                <w:rFonts w:asciiTheme="majorHAnsi" w:hAnsiTheme="majorHAnsi" w:cstheme="majorHAnsi"/>
                <w:kern w:val="0"/>
                <w:sz w:val="20"/>
                <w:vertAlign w:val="superscript"/>
                <w:lang w:val="es-CO"/>
              </w:rPr>
              <w:footnoteReference w:id="14"/>
            </w:r>
            <w:r w:rsidRPr="003D1EB1">
              <w:rPr>
                <w:rFonts w:asciiTheme="majorHAnsi" w:hAnsiTheme="majorHAnsi" w:cstheme="majorHAnsi"/>
                <w:b/>
                <w:bCs/>
                <w:kern w:val="0"/>
                <w:sz w:val="20"/>
                <w:lang w:val="es-CO"/>
              </w:rPr>
              <w:t>estipulados en las CEC</w:t>
            </w:r>
            <w:r w:rsidRPr="003D1EB1">
              <w:rPr>
                <w:rFonts w:asciiTheme="majorHAnsi" w:hAnsiTheme="majorHAnsi" w:cstheme="majorHAnsi"/>
                <w:kern w:val="0"/>
                <w:sz w:val="20"/>
                <w:lang w:val="es-CO"/>
              </w:rPr>
              <w:t xml:space="preserve"> que representan, respectivamente</w:t>
            </w:r>
            <w:r w:rsidRPr="003D1EB1">
              <w:rPr>
                <w:rFonts w:asciiTheme="majorHAnsi" w:hAnsiTheme="majorHAnsi" w:cstheme="majorHAnsi"/>
                <w:spacing w:val="-3"/>
                <w:sz w:val="20"/>
                <w:lang w:val="es-CO"/>
              </w:rPr>
              <w:t>, las porciones no ajustables y ajustables del Precio del Contrato que deben pagarse en esa moneda específica "c", e</w:t>
            </w:r>
          </w:p>
          <w:p w14:paraId="3195BBD6" w14:textId="77777777" w:rsidR="00812C0B" w:rsidRPr="003D1EB1" w:rsidRDefault="00812C0B">
            <w:pPr>
              <w:tabs>
                <w:tab w:val="left" w:pos="342"/>
              </w:tabs>
              <w:suppressAutoHyphens/>
              <w:spacing w:after="200"/>
              <w:ind w:left="612" w:hanging="612"/>
              <w:jc w:val="both"/>
              <w:rPr>
                <w:rFonts w:asciiTheme="majorHAnsi" w:hAnsiTheme="majorHAnsi" w:cstheme="majorHAnsi"/>
                <w:spacing w:val="-3"/>
                <w:lang w:val="es-CO"/>
              </w:rPr>
            </w:pPr>
            <w:r w:rsidRPr="003D1EB1">
              <w:rPr>
                <w:rFonts w:asciiTheme="majorHAnsi" w:hAnsiTheme="majorHAnsi" w:cstheme="majorHAnsi"/>
                <w:spacing w:val="-3"/>
                <w:lang w:val="es-CO"/>
              </w:rPr>
              <w:t>I</w:t>
            </w:r>
            <w:r w:rsidRPr="003D1EB1">
              <w:rPr>
                <w:rFonts w:asciiTheme="majorHAnsi" w:hAnsiTheme="majorHAnsi" w:cstheme="majorHAnsi"/>
                <w:spacing w:val="-3"/>
                <w:vertAlign w:val="subscript"/>
                <w:lang w:val="es-CO"/>
              </w:rPr>
              <w:t>mc</w:t>
            </w:r>
            <w:r w:rsidRPr="003D1EB1">
              <w:rPr>
                <w:rFonts w:asciiTheme="majorHAnsi" w:hAnsiTheme="majorHAnsi" w:cstheme="majorHAnsi"/>
                <w:spacing w:val="-3"/>
                <w:lang w:val="es-CO"/>
              </w:rPr>
              <w:tab/>
              <w:t>es el índice vigente al final del mes que se factura, e I</w:t>
            </w:r>
            <w:r w:rsidRPr="003D1EB1">
              <w:rPr>
                <w:rFonts w:asciiTheme="majorHAnsi" w:hAnsiTheme="majorHAnsi" w:cstheme="majorHAnsi"/>
                <w:spacing w:val="-3"/>
                <w:vertAlign w:val="subscript"/>
                <w:lang w:val="es-CO"/>
              </w:rPr>
              <w:t>oc</w:t>
            </w:r>
            <w:r w:rsidRPr="003D1EB1">
              <w:rPr>
                <w:rFonts w:asciiTheme="majorHAnsi" w:hAnsiTheme="majorHAnsi" w:cstheme="majorHAnsi"/>
                <w:spacing w:val="-3"/>
                <w:lang w:val="es-CO"/>
              </w:rPr>
              <w:t xml:space="preserve"> es el índice correspondiente a los insumos pagaderos, vigente 28 días antes de la apertura de las Ofertas; ambos índices se refieren a la moneda “c”.</w:t>
            </w:r>
          </w:p>
          <w:p w14:paraId="5853D3E9"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Si se modifica el valor del índice después de haberlo usado en un cálculo, dicho cálculo deberá corregirse y se deberá hacer un ajuste en </w:t>
            </w:r>
            <w:r w:rsidRPr="003D1EB1">
              <w:rPr>
                <w:rFonts w:asciiTheme="majorHAnsi" w:hAnsiTheme="majorHAnsi" w:cstheme="majorHAnsi"/>
                <w:lang w:val="es-CO"/>
              </w:rPr>
              <w:lastRenderedPageBreak/>
              <w:t>el certificado de pago siguiente.  Se considerará que el valor del índice tiene en cuenta todos los cambios en el costo debido a fluctuaciones en los costos.</w:t>
            </w:r>
          </w:p>
        </w:tc>
      </w:tr>
      <w:tr w:rsidR="00812C0B" w:rsidRPr="003D1EB1" w14:paraId="723B7A45" w14:textId="77777777" w:rsidTr="00750AF6">
        <w:tc>
          <w:tcPr>
            <w:tcW w:w="3119" w:type="dxa"/>
            <w:hideMark/>
          </w:tcPr>
          <w:p w14:paraId="3FBB5C9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Retenciones</w:t>
            </w:r>
          </w:p>
        </w:tc>
        <w:tc>
          <w:tcPr>
            <w:tcW w:w="6585" w:type="dxa"/>
            <w:hideMark/>
          </w:tcPr>
          <w:p w14:paraId="11DC0678"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Contratante retendrá de cada pago que se adeude al Contratista la proporción </w:t>
            </w:r>
            <w:r w:rsidRPr="003D1EB1">
              <w:rPr>
                <w:rFonts w:asciiTheme="majorHAnsi" w:hAnsiTheme="majorHAnsi" w:cstheme="majorHAnsi"/>
                <w:b/>
                <w:bCs/>
                <w:spacing w:val="-3"/>
                <w:lang w:val="es-CO"/>
              </w:rPr>
              <w:t>estipulada en las CEC</w:t>
            </w:r>
            <w:r w:rsidRPr="003D1EB1">
              <w:rPr>
                <w:rFonts w:asciiTheme="majorHAnsi" w:hAnsiTheme="majorHAnsi" w:cstheme="majorHAnsi"/>
                <w:spacing w:val="-3"/>
                <w:lang w:val="es-CO"/>
              </w:rPr>
              <w:t xml:space="preserve"> hasta que las Obras estén terminadas totalmente.</w:t>
            </w:r>
          </w:p>
          <w:p w14:paraId="40F0D581" w14:textId="70C9798E"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ab/>
              <w:t>Cuando las Obras estén totalmente terminadas y el Gerente de Obras haya emitido el Certificado de Terminación de las Obras de conformidad con la Subcláusula 5</w:t>
            </w:r>
            <w:r w:rsidR="0044383C" w:rsidRPr="003D1EB1">
              <w:rPr>
                <w:rFonts w:asciiTheme="majorHAnsi" w:hAnsiTheme="majorHAnsi" w:cstheme="majorHAnsi"/>
                <w:lang w:val="es-CO"/>
              </w:rPr>
              <w:t>3</w:t>
            </w:r>
            <w:r w:rsidRPr="003D1EB1">
              <w:rPr>
                <w:rFonts w:asciiTheme="majorHAnsi" w:hAnsiTheme="majorHAnsi" w:cstheme="majorHAnsi"/>
                <w:lang w:val="es-CO"/>
              </w:rPr>
              <w:t xml:space="preserve">.1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r w:rsidRPr="003D1EB1">
              <w:rPr>
                <w:rFonts w:asciiTheme="majorHAnsi" w:hAnsiTheme="majorHAnsi" w:cstheme="majorHAnsi"/>
                <w:spacing w:val="-3"/>
                <w:lang w:val="es-CO"/>
              </w:rPr>
              <w:t>El Contratista podrá sustituir la retención con una garantía bancaria “contra primera solicitud”.</w:t>
            </w:r>
          </w:p>
        </w:tc>
      </w:tr>
      <w:tr w:rsidR="00812C0B" w:rsidRPr="003D1EB1" w14:paraId="229850FE" w14:textId="77777777" w:rsidTr="00750AF6">
        <w:tc>
          <w:tcPr>
            <w:tcW w:w="3119" w:type="dxa"/>
            <w:hideMark/>
          </w:tcPr>
          <w:p w14:paraId="6ECEA30C"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Liquidación por Daños y Perjuicios</w:t>
            </w:r>
          </w:p>
        </w:tc>
        <w:tc>
          <w:tcPr>
            <w:tcW w:w="6585" w:type="dxa"/>
            <w:hideMark/>
          </w:tcPr>
          <w:p w14:paraId="0851F87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indemnizar al Contratante por daños y perjuicios conforme a la tarifa por día </w:t>
            </w:r>
            <w:r w:rsidRPr="003D1EB1">
              <w:rPr>
                <w:rFonts w:asciiTheme="majorHAnsi" w:hAnsiTheme="majorHAnsi" w:cstheme="majorHAnsi"/>
                <w:b/>
                <w:bCs/>
                <w:spacing w:val="-3"/>
                <w:lang w:val="es-CO"/>
              </w:rPr>
              <w:t>establecida en las CEC</w:t>
            </w:r>
            <w:r w:rsidRPr="003D1EB1">
              <w:rPr>
                <w:rFonts w:asciiTheme="majorHAnsi" w:hAnsiTheme="majorHAnsi" w:cstheme="majorHAnsi"/>
                <w:spacing w:val="-3"/>
                <w:lang w:val="es-CO"/>
              </w:rPr>
              <w:t xml:space="preserve">, por cada día de retraso de la Fecha de Terminación con respecto a la Fecha Prevista de Terminación.  El monto total de daños y perjuicios no deberá exceder del monto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El Contratante podrá deducir dicha indemnización de los pagos que se adeudaren al Contratista.  El pago por daños y perjuicios no afectará las obligaciones del Contratista.</w:t>
            </w:r>
          </w:p>
          <w:p w14:paraId="4BB61033" w14:textId="7C4941A8"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w:t>
            </w:r>
            <w:r w:rsidR="00D13AD5" w:rsidRPr="003D1EB1">
              <w:rPr>
                <w:rFonts w:asciiTheme="majorHAnsi" w:hAnsiTheme="majorHAnsi" w:cstheme="majorHAnsi"/>
                <w:spacing w:val="-3"/>
                <w:lang w:val="es-CO"/>
              </w:rPr>
              <w:t>1</w:t>
            </w:r>
            <w:r w:rsidRPr="003D1EB1">
              <w:rPr>
                <w:rFonts w:asciiTheme="majorHAnsi" w:hAnsiTheme="majorHAnsi" w:cstheme="majorHAnsi"/>
                <w:spacing w:val="-3"/>
                <w:lang w:val="es-CO"/>
              </w:rPr>
              <w:t>.1 de las CGC.</w:t>
            </w:r>
          </w:p>
        </w:tc>
      </w:tr>
      <w:tr w:rsidR="00812C0B" w:rsidRPr="003D1EB1" w14:paraId="73492A88" w14:textId="77777777" w:rsidTr="00750AF6">
        <w:tc>
          <w:tcPr>
            <w:tcW w:w="3119" w:type="dxa"/>
            <w:hideMark/>
          </w:tcPr>
          <w:p w14:paraId="4867D94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Bonificaciones</w:t>
            </w:r>
          </w:p>
        </w:tc>
        <w:tc>
          <w:tcPr>
            <w:tcW w:w="6585" w:type="dxa"/>
            <w:hideMark/>
          </w:tcPr>
          <w:p w14:paraId="5307F4D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 xml:space="preserve">Se pagará al Contratista una bonificación que se calculará a la tasa diaria </w:t>
            </w:r>
            <w:r w:rsidRPr="003D1EB1">
              <w:rPr>
                <w:rFonts w:asciiTheme="majorHAnsi" w:hAnsiTheme="majorHAnsi" w:cstheme="majorHAnsi"/>
                <w:b/>
                <w:bCs/>
                <w:spacing w:val="-3"/>
                <w:lang w:val="es-CO"/>
              </w:rPr>
              <w:t>establecida en las CEC</w:t>
            </w:r>
            <w:r w:rsidRPr="003D1EB1">
              <w:rPr>
                <w:rFonts w:asciiTheme="majorHAnsi" w:hAnsiTheme="majorHAnsi" w:cstheme="majorHAnsi"/>
                <w:spacing w:val="-3"/>
                <w:lang w:val="es-CO"/>
              </w:rPr>
              <w:t>, por cada día (menos los días que se le pague por acelerar las Obras) que la Fecha de Terminación de la totalidad de las Obras sea anterior a la Fecha Prevista de Terminación.  El Gerente de Obras deberá certificar que se han terminado las Obras aun cuando el plazo para terminarlas no estuviera vencido.</w:t>
            </w:r>
          </w:p>
        </w:tc>
      </w:tr>
      <w:tr w:rsidR="00812C0B" w:rsidRPr="003D1EB1" w14:paraId="2DED68DF" w14:textId="77777777" w:rsidTr="00750AF6">
        <w:tc>
          <w:tcPr>
            <w:tcW w:w="3119" w:type="dxa"/>
            <w:hideMark/>
          </w:tcPr>
          <w:p w14:paraId="58F18D5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Pago de Anticipo</w:t>
            </w:r>
          </w:p>
        </w:tc>
        <w:tc>
          <w:tcPr>
            <w:tcW w:w="6585" w:type="dxa"/>
            <w:hideMark/>
          </w:tcPr>
          <w:p w14:paraId="45C8AFE7"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Contratante pagará al Contratista un anticipo por el monto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xml:space="preserve"> en la fecha también </w:t>
            </w:r>
            <w:r w:rsidRPr="003D1EB1">
              <w:rPr>
                <w:rFonts w:asciiTheme="majorHAnsi" w:hAnsiTheme="majorHAnsi" w:cstheme="majorHAnsi"/>
                <w:b/>
                <w:bCs/>
                <w:spacing w:val="-3"/>
                <w:lang w:val="es-CO"/>
              </w:rPr>
              <w:t xml:space="preserve">estipulada en las CEC, </w:t>
            </w:r>
            <w:r w:rsidRPr="003D1EB1">
              <w:rPr>
                <w:rFonts w:asciiTheme="majorHAnsi" w:hAnsiTheme="majorHAnsi" w:cstheme="majorHAnsi"/>
                <w:spacing w:val="-3"/>
                <w:lang w:val="es-CO"/>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3F11149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usar el anticipo únicamente para pagar Equipos, Planta, Materiales y gastos de movilización que se requieran específicamente para la ejecución del Contrato.  El Contratista deberá </w:t>
            </w:r>
            <w:r w:rsidRPr="003D1EB1">
              <w:rPr>
                <w:rFonts w:asciiTheme="majorHAnsi" w:hAnsiTheme="majorHAnsi" w:cstheme="majorHAnsi"/>
                <w:spacing w:val="-3"/>
                <w:lang w:val="es-CO"/>
              </w:rPr>
              <w:lastRenderedPageBreak/>
              <w:t>demostrar que ha utilizado el anticipo para tales fines mediante la presentación de copias de las facturas u otros documentos al Gerente de Obras.</w:t>
            </w:r>
          </w:p>
          <w:p w14:paraId="0D4F153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812C0B" w:rsidRPr="003D1EB1" w14:paraId="62399F59" w14:textId="77777777" w:rsidTr="00750AF6">
        <w:tc>
          <w:tcPr>
            <w:tcW w:w="3119" w:type="dxa"/>
            <w:hideMark/>
          </w:tcPr>
          <w:p w14:paraId="07DD0BF5"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Garantías</w:t>
            </w:r>
            <w:r w:rsidRPr="003D1EB1">
              <w:rPr>
                <w:rFonts w:asciiTheme="majorHAnsi" w:hAnsiTheme="majorHAnsi" w:cstheme="majorHAnsi"/>
                <w:sz w:val="20"/>
                <w:szCs w:val="20"/>
                <w:lang w:val="es-CO"/>
              </w:rPr>
              <w:tab/>
            </w:r>
          </w:p>
        </w:tc>
        <w:tc>
          <w:tcPr>
            <w:tcW w:w="6585" w:type="dxa"/>
            <w:hideMark/>
          </w:tcPr>
          <w:p w14:paraId="46205A6B" w14:textId="0F2723D0"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 xml:space="preserve">El Contratista deberá proporcionar al Contratante la Garantía de Cumplimiento a más tardar en la fecha definida en la Carta de Aceptación y por el monto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emitida por un banco o compañía aseguradora aceptables para el Contratante y expresada en los tipos y proporciones de monedas en que deba pagarse el Precio del Contrato.  La validez de la Garantía de Cumplimiento será hasta la recepción definitiva de la obra</w:t>
            </w:r>
            <w:r w:rsidR="00AE31A7" w:rsidRPr="003D1EB1">
              <w:rPr>
                <w:rFonts w:asciiTheme="majorHAnsi" w:hAnsiTheme="majorHAnsi" w:cstheme="majorHAnsi"/>
                <w:spacing w:val="-3"/>
                <w:lang w:val="es-CO"/>
              </w:rPr>
              <w:t xml:space="preserve"> y la liquidación de obra respectiva</w:t>
            </w:r>
            <w:r w:rsidRPr="003D1EB1">
              <w:rPr>
                <w:rFonts w:asciiTheme="majorHAnsi" w:hAnsiTheme="majorHAnsi" w:cstheme="majorHAnsi"/>
                <w:spacing w:val="-3"/>
                <w:lang w:val="es-CO"/>
              </w:rPr>
              <w:t xml:space="preserve">. </w:t>
            </w:r>
          </w:p>
        </w:tc>
      </w:tr>
      <w:tr w:rsidR="00812C0B" w:rsidRPr="003D1EB1" w14:paraId="084D6637" w14:textId="77777777" w:rsidTr="00750AF6">
        <w:tc>
          <w:tcPr>
            <w:tcW w:w="3119" w:type="dxa"/>
            <w:hideMark/>
          </w:tcPr>
          <w:p w14:paraId="57A3096C"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Trabajos por día</w:t>
            </w:r>
          </w:p>
        </w:tc>
        <w:tc>
          <w:tcPr>
            <w:tcW w:w="6585" w:type="dxa"/>
            <w:hideMark/>
          </w:tcPr>
          <w:p w14:paraId="24AD6A4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Cuando corresponda, las tarifas para trabajos por día indicadas en la Carta de Oferta se aplicarán sólo cuando el Gerente de Obras hubiera impartido instrucciones previamente y por escrito para la ejecución de trabajos adicionales que se han de pagar de esa manera.</w:t>
            </w:r>
          </w:p>
          <w:p w14:paraId="2BD1CFF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2B2367A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Los pagos al Contratista por concepto de trabajos por día estarán supeditados a la presentación de los formularios correspondientes.</w:t>
            </w:r>
          </w:p>
        </w:tc>
      </w:tr>
      <w:tr w:rsidR="00812C0B" w:rsidRPr="003D1EB1" w14:paraId="0A88522E" w14:textId="77777777" w:rsidTr="00750AF6">
        <w:tc>
          <w:tcPr>
            <w:tcW w:w="3119" w:type="dxa"/>
            <w:hideMark/>
          </w:tcPr>
          <w:p w14:paraId="1C5703F4"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Costo de Reparaciones</w:t>
            </w:r>
          </w:p>
        </w:tc>
        <w:tc>
          <w:tcPr>
            <w:tcW w:w="6585" w:type="dxa"/>
            <w:hideMark/>
          </w:tcPr>
          <w:p w14:paraId="513F756A"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2AC56D0E" w14:textId="77777777" w:rsidR="00812C0B" w:rsidRPr="003D1EB1" w:rsidRDefault="00812C0B" w:rsidP="00EB62B5">
      <w:pPr>
        <w:pStyle w:val="SectionVHeading2"/>
        <w:rPr>
          <w:rFonts w:asciiTheme="majorHAnsi" w:hAnsiTheme="majorHAnsi" w:cstheme="majorHAnsi"/>
          <w:sz w:val="20"/>
          <w:szCs w:val="20"/>
          <w:lang w:val="es-CO"/>
        </w:rPr>
      </w:pPr>
      <w:r w:rsidRPr="003D1EB1">
        <w:rPr>
          <w:rFonts w:asciiTheme="majorHAnsi" w:hAnsiTheme="majorHAnsi" w:cstheme="majorHAnsi"/>
          <w:sz w:val="20"/>
          <w:szCs w:val="20"/>
          <w:lang w:val="es-CO"/>
        </w:rPr>
        <w:t>E. Finalización del Contrato</w:t>
      </w:r>
    </w:p>
    <w:tbl>
      <w:tblPr>
        <w:tblW w:w="9468" w:type="dxa"/>
        <w:tblLook w:val="04A0" w:firstRow="1" w:lastRow="0" w:firstColumn="1" w:lastColumn="0" w:noHBand="0" w:noVBand="1"/>
      </w:tblPr>
      <w:tblGrid>
        <w:gridCol w:w="3168"/>
        <w:gridCol w:w="6300"/>
      </w:tblGrid>
      <w:tr w:rsidR="00812C0B" w:rsidRPr="003D1EB1" w14:paraId="6C871416" w14:textId="77777777" w:rsidTr="00EB62B5">
        <w:tc>
          <w:tcPr>
            <w:tcW w:w="3168" w:type="dxa"/>
            <w:hideMark/>
          </w:tcPr>
          <w:p w14:paraId="72F56A5B"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Terminación de las Obras</w:t>
            </w:r>
          </w:p>
        </w:tc>
        <w:tc>
          <w:tcPr>
            <w:tcW w:w="6300" w:type="dxa"/>
            <w:hideMark/>
          </w:tcPr>
          <w:p w14:paraId="4BFE0EB5"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Cuando el Contratista considere que ha terminado las Obras, </w:t>
            </w:r>
            <w:r w:rsidRPr="003D1EB1">
              <w:rPr>
                <w:rFonts w:asciiTheme="majorHAnsi" w:hAnsiTheme="majorHAnsi" w:cstheme="majorHAnsi"/>
                <w:spacing w:val="-3"/>
                <w:lang w:val="es-CO"/>
              </w:rPr>
              <w:t>le solicitará al Gerente de Obras que emita un Certificado de Terminación de las Obras y el Gerente de Obras lo emitirá cuando decida que las Obras están terminadas.</w:t>
            </w:r>
          </w:p>
        </w:tc>
      </w:tr>
      <w:tr w:rsidR="00812C0B" w:rsidRPr="003D1EB1" w14:paraId="392FD57A" w14:textId="77777777" w:rsidTr="00EB62B5">
        <w:tc>
          <w:tcPr>
            <w:tcW w:w="3168" w:type="dxa"/>
            <w:hideMark/>
          </w:tcPr>
          <w:p w14:paraId="151A8422"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Recepción de las Obras</w:t>
            </w:r>
          </w:p>
        </w:tc>
        <w:tc>
          <w:tcPr>
            <w:tcW w:w="6300" w:type="dxa"/>
            <w:hideMark/>
          </w:tcPr>
          <w:p w14:paraId="354BD4CF"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Contratante tomará posesión del Sitio de las Obras y de las Obras dentro de los siete días siguientes a la fecha en que el Gerente de Obras emita el Certificado de Terminación de las Obras.</w:t>
            </w:r>
          </w:p>
        </w:tc>
      </w:tr>
      <w:tr w:rsidR="00812C0B" w:rsidRPr="003D1EB1" w14:paraId="21C5C619" w14:textId="77777777" w:rsidTr="00EB62B5">
        <w:tc>
          <w:tcPr>
            <w:tcW w:w="3168" w:type="dxa"/>
            <w:hideMark/>
          </w:tcPr>
          <w:p w14:paraId="7B1D7FB6"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Liquidación Final</w:t>
            </w:r>
          </w:p>
        </w:tc>
        <w:tc>
          <w:tcPr>
            <w:tcW w:w="6300" w:type="dxa"/>
            <w:hideMark/>
          </w:tcPr>
          <w:p w14:paraId="35B95384"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spacing w:val="-3"/>
                <w:lang w:val="es-CO"/>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y hacer llegar al Contratista, dentro de dicho plazo,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812C0B" w:rsidRPr="003D1EB1" w14:paraId="5ED8A025" w14:textId="77777777" w:rsidTr="00EB62B5">
        <w:tc>
          <w:tcPr>
            <w:tcW w:w="3168" w:type="dxa"/>
            <w:hideMark/>
          </w:tcPr>
          <w:p w14:paraId="3B4D6A13"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Manuales de Operación y de Mantenimiento</w:t>
            </w:r>
          </w:p>
        </w:tc>
        <w:tc>
          <w:tcPr>
            <w:tcW w:w="6300" w:type="dxa"/>
            <w:hideMark/>
          </w:tcPr>
          <w:p w14:paraId="23EB2F33"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b/>
                <w:bCs/>
                <w:spacing w:val="-3"/>
                <w:lang w:val="es-CO"/>
              </w:rPr>
            </w:pPr>
            <w:r w:rsidRPr="003D1EB1">
              <w:rPr>
                <w:rFonts w:asciiTheme="majorHAnsi" w:hAnsiTheme="majorHAnsi" w:cstheme="majorHAnsi"/>
                <w:spacing w:val="-3"/>
                <w:lang w:val="es-CO"/>
              </w:rPr>
              <w:t xml:space="preserve">Si se solicitan planos finales actualizados y/o manuales de operación y mantenimiento actualizados, el Contratista los proporcionará en las fechas </w:t>
            </w:r>
            <w:r w:rsidRPr="003D1EB1">
              <w:rPr>
                <w:rFonts w:asciiTheme="majorHAnsi" w:hAnsiTheme="majorHAnsi" w:cstheme="majorHAnsi"/>
                <w:b/>
                <w:bCs/>
                <w:spacing w:val="-3"/>
                <w:lang w:val="es-CO"/>
              </w:rPr>
              <w:t>estipuladas en las CEC.</w:t>
            </w:r>
          </w:p>
          <w:p w14:paraId="107E7845" w14:textId="2168BAA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 xml:space="preserve">Si el Contratista no proporciona los planos finales actualizados y/o los manuales de operación y mantenimiento a más tardar en las fechas </w:t>
            </w:r>
            <w:r w:rsidRPr="003D1EB1">
              <w:rPr>
                <w:rFonts w:asciiTheme="majorHAnsi" w:hAnsiTheme="majorHAnsi" w:cstheme="majorHAnsi"/>
                <w:b/>
                <w:bCs/>
                <w:lang w:val="es-CO"/>
              </w:rPr>
              <w:t xml:space="preserve">estipuladas en las CEC, </w:t>
            </w:r>
            <w:r w:rsidRPr="003D1EB1">
              <w:rPr>
                <w:rFonts w:asciiTheme="majorHAnsi" w:hAnsiTheme="majorHAnsi" w:cstheme="majorHAnsi"/>
                <w:bCs/>
                <w:lang w:val="es-CO"/>
              </w:rPr>
              <w:t>según lo estipulado en la subcláusula 5</w:t>
            </w:r>
            <w:r w:rsidR="0044383C" w:rsidRPr="003D1EB1">
              <w:rPr>
                <w:rFonts w:asciiTheme="majorHAnsi" w:hAnsiTheme="majorHAnsi" w:cstheme="majorHAnsi"/>
                <w:bCs/>
                <w:lang w:val="es-CO"/>
              </w:rPr>
              <w:t>6</w:t>
            </w:r>
            <w:r w:rsidRPr="003D1EB1">
              <w:rPr>
                <w:rFonts w:asciiTheme="majorHAnsi" w:hAnsiTheme="majorHAnsi" w:cstheme="majorHAnsi"/>
                <w:bCs/>
                <w:lang w:val="es-CO"/>
              </w:rPr>
              <w:t xml:space="preserve">.1 de las CGC, </w:t>
            </w:r>
            <w:r w:rsidRPr="003D1EB1">
              <w:rPr>
                <w:rFonts w:asciiTheme="majorHAnsi" w:hAnsiTheme="majorHAnsi" w:cstheme="majorHAnsi"/>
                <w:lang w:val="es-CO"/>
              </w:rPr>
              <w:t xml:space="preserve">o no son aprobados por el Gerente de Obras, éste retendrá la suma </w:t>
            </w:r>
            <w:r w:rsidRPr="003D1EB1">
              <w:rPr>
                <w:rFonts w:asciiTheme="majorHAnsi" w:hAnsiTheme="majorHAnsi" w:cstheme="majorHAnsi"/>
                <w:b/>
                <w:bCs/>
                <w:lang w:val="es-CO"/>
              </w:rPr>
              <w:t>estipulada en las CEC</w:t>
            </w:r>
            <w:r w:rsidRPr="003D1EB1">
              <w:rPr>
                <w:rFonts w:asciiTheme="majorHAnsi" w:hAnsiTheme="majorHAnsi" w:cstheme="majorHAnsi"/>
                <w:lang w:val="es-CO"/>
              </w:rPr>
              <w:t xml:space="preserve"> de los pagos que se le adeuden al Contratista. </w:t>
            </w:r>
          </w:p>
        </w:tc>
      </w:tr>
      <w:tr w:rsidR="00812C0B" w:rsidRPr="003D1EB1" w14:paraId="25941305" w14:textId="77777777" w:rsidTr="00EB62B5">
        <w:tc>
          <w:tcPr>
            <w:tcW w:w="3168" w:type="dxa"/>
            <w:hideMark/>
          </w:tcPr>
          <w:p w14:paraId="3784844F"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Rescisión del Contrato</w:t>
            </w:r>
          </w:p>
        </w:tc>
        <w:tc>
          <w:tcPr>
            <w:tcW w:w="6300" w:type="dxa"/>
          </w:tcPr>
          <w:p w14:paraId="71D48E8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El Contratante o el Contratista podrá rescindir el Contrato si la otra parte incurriese en incumplimiento fundamental del Contrato.</w:t>
            </w:r>
          </w:p>
          <w:p w14:paraId="026BF9D5"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Los incumplimientos fundamentales del Contrato incluirán los siguientes sin que éstos sean los únicos:</w:t>
            </w:r>
          </w:p>
          <w:p w14:paraId="035C0360"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(a)</w:t>
            </w:r>
            <w:r w:rsidRPr="003D1EB1">
              <w:rPr>
                <w:rFonts w:asciiTheme="majorHAnsi" w:hAnsiTheme="majorHAnsi" w:cstheme="majorHAnsi"/>
                <w:spacing w:val="-3"/>
                <w:kern w:val="0"/>
                <w:sz w:val="20"/>
                <w:lang w:val="es-CO"/>
              </w:rPr>
              <w:tab/>
              <w:t>el Contratista suspende los trabajos por 28 días cuando el Programa vigente no prevé tal suspensión y tampoco ha sido autorizada por el Gerente de Obras;</w:t>
            </w:r>
          </w:p>
          <w:p w14:paraId="7BFA26AE"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(b)</w:t>
            </w:r>
            <w:r w:rsidRPr="003D1EB1">
              <w:rPr>
                <w:rFonts w:asciiTheme="majorHAnsi" w:hAnsiTheme="majorHAnsi" w:cstheme="majorHAnsi"/>
                <w:spacing w:val="-3"/>
                <w:kern w:val="0"/>
                <w:sz w:val="20"/>
                <w:lang w:val="es-CO"/>
              </w:rPr>
              <w:tab/>
              <w:t>el Gerente de Obras ordena al Contratista detener el avance de las Obras, y no retira la orden dentro de los 28 días siguientes;</w:t>
            </w:r>
          </w:p>
          <w:p w14:paraId="46AAE9DF"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(c)</w:t>
            </w:r>
            <w:r w:rsidRPr="003D1EB1">
              <w:rPr>
                <w:rFonts w:asciiTheme="majorHAnsi" w:hAnsiTheme="majorHAnsi" w:cstheme="majorHAnsi"/>
                <w:spacing w:val="-3"/>
                <w:kern w:val="0"/>
                <w:sz w:val="20"/>
                <w:lang w:val="es-CO"/>
              </w:rPr>
              <w:tab/>
              <w:t>el Contratante o el Contratista se declaran en quiebra o entran en liquidación por causas distintas de una reorganización o fusión de sociedades;</w:t>
            </w:r>
          </w:p>
          <w:p w14:paraId="25DAE6B5"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(d)</w:t>
            </w:r>
            <w:r w:rsidRPr="003D1EB1">
              <w:rPr>
                <w:rFonts w:asciiTheme="majorHAnsi" w:hAnsiTheme="majorHAnsi" w:cstheme="majorHAnsi"/>
                <w:spacing w:val="-3"/>
                <w:kern w:val="0"/>
                <w:sz w:val="20"/>
                <w:lang w:val="es-CO"/>
              </w:rPr>
              <w:tab/>
              <w:t>el Contratante no efectúa al Contratista un pago certificado por el Gerente de Obras, dentro de los 84 días siguientes a la fecha de emisión del certificado por el Gerente de Obras;</w:t>
            </w:r>
          </w:p>
          <w:p w14:paraId="59D1674C"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(e)</w:t>
            </w:r>
            <w:r w:rsidRPr="003D1EB1">
              <w:rPr>
                <w:rFonts w:asciiTheme="majorHAnsi" w:hAnsiTheme="majorHAnsi" w:cstheme="majorHAnsi"/>
                <w:spacing w:val="-3"/>
                <w:kern w:val="0"/>
                <w:sz w:val="20"/>
                <w:lang w:val="es-CO"/>
              </w:rPr>
              <w:tab/>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5174BBA1"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lastRenderedPageBreak/>
              <w:t>(f)</w:t>
            </w:r>
            <w:r w:rsidRPr="003D1EB1">
              <w:rPr>
                <w:rFonts w:asciiTheme="majorHAnsi" w:hAnsiTheme="majorHAnsi" w:cstheme="majorHAnsi"/>
                <w:spacing w:val="-3"/>
                <w:kern w:val="0"/>
                <w:sz w:val="20"/>
                <w:lang w:val="es-CO"/>
              </w:rPr>
              <w:tab/>
              <w:t xml:space="preserve">el Contratista no mantiene una garantía que sea exigida en el Contrato; </w:t>
            </w:r>
          </w:p>
          <w:p w14:paraId="064EF458" w14:textId="77777777"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(g)</w:t>
            </w:r>
            <w:r w:rsidRPr="003D1EB1">
              <w:rPr>
                <w:rFonts w:asciiTheme="majorHAnsi" w:hAnsiTheme="majorHAnsi" w:cstheme="majorHAnsi"/>
                <w:spacing w:val="-3"/>
                <w:kern w:val="0"/>
                <w:sz w:val="20"/>
                <w:lang w:val="es-CO"/>
              </w:rPr>
              <w:tab/>
              <w:t>el Contratista ha demorado la terminación de las Obras por el número de días para el cual se puede pagar el monto máximo por concepto de daños y perjuicios, según lo estipulado en las CEC.</w:t>
            </w:r>
          </w:p>
          <w:p w14:paraId="1E009A2E" w14:textId="1DD93FB8" w:rsidR="00812C0B" w:rsidRPr="003D1EB1" w:rsidRDefault="00812C0B" w:rsidP="003D1EB1">
            <w:pPr>
              <w:pStyle w:val="Outline"/>
              <w:spacing w:before="0" w:after="120"/>
              <w:ind w:left="1151" w:hanging="539"/>
              <w:jc w:val="both"/>
              <w:rPr>
                <w:rFonts w:asciiTheme="majorHAnsi" w:hAnsiTheme="majorHAnsi" w:cstheme="majorHAnsi"/>
                <w:spacing w:val="-3"/>
                <w:kern w:val="0"/>
                <w:sz w:val="20"/>
                <w:lang w:val="es-CO"/>
              </w:rPr>
            </w:pPr>
            <w:r w:rsidRPr="003D1EB1">
              <w:rPr>
                <w:rFonts w:asciiTheme="majorHAnsi" w:hAnsiTheme="majorHAnsi" w:cstheme="majorHAnsi"/>
                <w:spacing w:val="-3"/>
                <w:kern w:val="0"/>
                <w:sz w:val="20"/>
                <w:lang w:val="es-CO"/>
              </w:rPr>
              <w:t>(h)</w:t>
            </w:r>
            <w:r w:rsidRPr="003D1EB1">
              <w:rPr>
                <w:rFonts w:asciiTheme="majorHAnsi" w:hAnsiTheme="majorHAnsi" w:cstheme="majorHAnsi"/>
                <w:spacing w:val="-3"/>
                <w:kern w:val="0"/>
                <w:sz w:val="20"/>
                <w:lang w:val="es-CO"/>
              </w:rPr>
              <w:tab/>
              <w:t xml:space="preserve">el Contratista, a juicio del Contratante, ha incurrido en prácticas corruptas o fraudulentas al competir por el Contrato o en su ejecución según lo estipulado en la Subcláusula 57.1 de las CGC.  </w:t>
            </w:r>
          </w:p>
          <w:p w14:paraId="182791C2" w14:textId="49CD4C71"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Cuando cualquiera de las partes del Contrato notifique al Gerente de Obras de un incumplimiento del Contrato, por una causa diferente a las indicadas en la Subcláusula 5</w:t>
            </w:r>
            <w:r w:rsidR="0044383C" w:rsidRPr="003D1EB1">
              <w:rPr>
                <w:rFonts w:asciiTheme="majorHAnsi" w:hAnsiTheme="majorHAnsi" w:cstheme="majorHAnsi"/>
                <w:spacing w:val="-3"/>
                <w:lang w:val="es-CO"/>
              </w:rPr>
              <w:t>7</w:t>
            </w:r>
            <w:r w:rsidRPr="003D1EB1">
              <w:rPr>
                <w:rFonts w:asciiTheme="majorHAnsi" w:hAnsiTheme="majorHAnsi" w:cstheme="majorHAnsi"/>
                <w:spacing w:val="-3"/>
                <w:lang w:val="es-CO"/>
              </w:rPr>
              <w:t>.2 de las CGC arriba, el Gerente de Obras deberá decidir si el incumplimiento es o no fundamental.</w:t>
            </w:r>
          </w:p>
          <w:p w14:paraId="410F780C" w14:textId="36794185"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No o</w:t>
            </w:r>
            <w:r w:rsidR="00750AF6" w:rsidRPr="003D1EB1">
              <w:rPr>
                <w:rFonts w:asciiTheme="majorHAnsi" w:hAnsiTheme="majorHAnsi" w:cstheme="majorHAnsi"/>
                <w:spacing w:val="-3"/>
                <w:lang w:val="es-CO"/>
              </w:rPr>
              <w:t>bs</w:t>
            </w:r>
            <w:r w:rsidRPr="003D1EB1">
              <w:rPr>
                <w:rFonts w:asciiTheme="majorHAnsi" w:hAnsiTheme="majorHAnsi" w:cstheme="majorHAnsi"/>
                <w:spacing w:val="-3"/>
                <w:lang w:val="es-CO"/>
              </w:rPr>
              <w:t xml:space="preserve">tante, lo anterior, el Contratante podrá rescindir el Contrato por conveniencia en cualquier momento. </w:t>
            </w:r>
          </w:p>
          <w:p w14:paraId="097D4386"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Si el Contrato fuere rescindido, el Contratista deberá suspender los trabajos inmediatamente, disponer las medidas de seguridad necesarias en el Sitio de las Obras y retirarse del lugar tan pronto como sea razonablemente posible.</w:t>
            </w:r>
          </w:p>
        </w:tc>
      </w:tr>
      <w:tr w:rsidR="00812C0B" w:rsidRPr="003D1EB1" w14:paraId="42165689" w14:textId="77777777" w:rsidTr="00EB62B5">
        <w:tc>
          <w:tcPr>
            <w:tcW w:w="3168" w:type="dxa"/>
            <w:hideMark/>
          </w:tcPr>
          <w:p w14:paraId="3CAA6828"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rPr>
              <w:lastRenderedPageBreak/>
              <w:t>Fraude y Corrupción</w:t>
            </w:r>
          </w:p>
        </w:tc>
        <w:tc>
          <w:tcPr>
            <w:tcW w:w="6300" w:type="dxa"/>
            <w:hideMark/>
          </w:tcPr>
          <w:p w14:paraId="706A88FD" w14:textId="511724C9" w:rsidR="00812C0B" w:rsidRPr="003D1EB1" w:rsidRDefault="00812C0B">
            <w:pPr>
              <w:pStyle w:val="Prrafodelista"/>
              <w:numPr>
                <w:ilvl w:val="1"/>
                <w:numId w:val="30"/>
              </w:numPr>
              <w:tabs>
                <w:tab w:val="left" w:pos="674"/>
              </w:tabs>
              <w:spacing w:after="360"/>
              <w:contextualSpacing/>
              <w:jc w:val="both"/>
              <w:rPr>
                <w:rFonts w:asciiTheme="majorHAnsi" w:hAnsiTheme="majorHAnsi" w:cstheme="majorHAnsi"/>
                <w:lang w:val="es-CO"/>
              </w:rPr>
            </w:pPr>
            <w:r w:rsidRPr="003D1EB1">
              <w:rPr>
                <w:rFonts w:asciiTheme="majorHAnsi" w:hAnsiTheme="majorHAnsi" w:cstheme="majorHAnsi"/>
                <w:lang w:val="es-CO"/>
              </w:rPr>
              <w:tab/>
              <w:t>El Banco exige el cumplimiento de sus directrices de lucha contra la corrupción y de sus políticas y procedimientos de sanciones vigentes incluidos en el Marco de Sanciones del Grupo Banco Mundial, conforme se establece en el Anexo A de estas Condiciones Generales</w:t>
            </w:r>
            <w:r w:rsidR="003D1EB1">
              <w:rPr>
                <w:rFonts w:asciiTheme="majorHAnsi" w:hAnsiTheme="majorHAnsi" w:cstheme="majorHAnsi"/>
                <w:lang w:val="es-CO"/>
              </w:rPr>
              <w:t>.</w:t>
            </w:r>
            <w:r w:rsidRPr="003D1EB1">
              <w:rPr>
                <w:rFonts w:asciiTheme="majorHAnsi" w:hAnsiTheme="majorHAnsi" w:cstheme="majorHAnsi"/>
                <w:lang w:val="es-CO"/>
              </w:rPr>
              <w:t xml:space="preserve">  </w:t>
            </w:r>
          </w:p>
        </w:tc>
      </w:tr>
      <w:tr w:rsidR="00812C0B" w:rsidRPr="003D1EB1" w14:paraId="2767065E" w14:textId="77777777" w:rsidTr="00EB62B5">
        <w:tc>
          <w:tcPr>
            <w:tcW w:w="3168" w:type="dxa"/>
            <w:hideMark/>
          </w:tcPr>
          <w:p w14:paraId="6E028CB9"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Pagos Posteriores a la Rescisión del Contrato</w:t>
            </w:r>
          </w:p>
        </w:tc>
        <w:tc>
          <w:tcPr>
            <w:tcW w:w="6300" w:type="dxa"/>
            <w:hideMark/>
          </w:tcPr>
          <w:p w14:paraId="72DD95EE"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ab/>
            </w:r>
            <w:r w:rsidRPr="003D1EB1">
              <w:rPr>
                <w:rFonts w:asciiTheme="majorHAnsi" w:hAnsiTheme="majorHAnsi" w:cstheme="majorHAnsi"/>
                <w:spacing w:val="-3"/>
                <w:lang w:val="es-CO"/>
              </w:rPr>
              <w:t xml:space="preserve">Si el Contrato se rescinde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3D1EB1">
              <w:rPr>
                <w:rFonts w:asciiTheme="majorHAnsi" w:hAnsiTheme="majorHAnsi" w:cstheme="majorHAnsi"/>
                <w:b/>
                <w:bCs/>
                <w:spacing w:val="-3"/>
                <w:lang w:val="es-CO"/>
              </w:rPr>
              <w:t>estipulado en las CEC</w:t>
            </w:r>
            <w:r w:rsidRPr="003D1EB1">
              <w:rPr>
                <w:rFonts w:asciiTheme="majorHAnsi" w:hAnsiTheme="majorHAnsi" w:cstheme="majorHAnsi"/>
                <w:spacing w:val="-3"/>
                <w:lang w:val="es-CO"/>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39CDCE10"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ab/>
            </w:r>
            <w:r w:rsidRPr="003D1EB1">
              <w:rPr>
                <w:rFonts w:asciiTheme="majorHAnsi" w:hAnsiTheme="majorHAnsi" w:cstheme="majorHAnsi"/>
                <w:spacing w:val="-3"/>
                <w:lang w:val="es-CO"/>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812C0B" w:rsidRPr="003D1EB1" w14:paraId="2FF03680" w14:textId="77777777" w:rsidTr="00EB62B5">
        <w:tc>
          <w:tcPr>
            <w:tcW w:w="3168" w:type="dxa"/>
            <w:hideMark/>
          </w:tcPr>
          <w:p w14:paraId="366C13B9"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lastRenderedPageBreak/>
              <w:t>Derechos de Propiedad</w:t>
            </w:r>
          </w:p>
        </w:tc>
        <w:tc>
          <w:tcPr>
            <w:tcW w:w="6300" w:type="dxa"/>
            <w:hideMark/>
          </w:tcPr>
          <w:p w14:paraId="6B3D764C"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lang w:val="es-CO"/>
              </w:rPr>
            </w:pPr>
            <w:r w:rsidRPr="003D1EB1">
              <w:rPr>
                <w:rFonts w:asciiTheme="majorHAnsi" w:hAnsiTheme="majorHAnsi" w:cstheme="majorHAnsi"/>
                <w:lang w:val="es-CO"/>
              </w:rPr>
              <w:t>S</w:t>
            </w:r>
            <w:r w:rsidRPr="003D1EB1">
              <w:rPr>
                <w:rFonts w:asciiTheme="majorHAnsi" w:hAnsiTheme="majorHAnsi" w:cstheme="majorHAnsi"/>
                <w:spacing w:val="-3"/>
                <w:lang w:val="es-CO"/>
              </w:rPr>
              <w:t>i el Contrato se rescinde por incumplimiento del Contratista, todos los Materiales que se encuentren en el Sitio de las Obras, la Planta, los Equipos, las Obras provisionales y las Obras se considerarán de propiedad del Contratante.</w:t>
            </w:r>
          </w:p>
        </w:tc>
      </w:tr>
      <w:tr w:rsidR="00812C0B" w:rsidRPr="003D1EB1" w14:paraId="05B5B60C" w14:textId="77777777" w:rsidTr="00EB62B5">
        <w:tc>
          <w:tcPr>
            <w:tcW w:w="3168" w:type="dxa"/>
            <w:hideMark/>
          </w:tcPr>
          <w:p w14:paraId="2D678DC4"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Liberación de Cumplimiento</w:t>
            </w:r>
          </w:p>
        </w:tc>
        <w:tc>
          <w:tcPr>
            <w:tcW w:w="6300" w:type="dxa"/>
            <w:hideMark/>
          </w:tcPr>
          <w:p w14:paraId="78B653B1"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spacing w:val="-3"/>
                <w:lang w:val="es-CO"/>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812C0B" w:rsidRPr="003D1EB1" w14:paraId="04D0F423" w14:textId="77777777" w:rsidTr="00EB62B5">
        <w:tc>
          <w:tcPr>
            <w:tcW w:w="3168" w:type="dxa"/>
            <w:hideMark/>
          </w:tcPr>
          <w:p w14:paraId="2715B0DE" w14:textId="77777777" w:rsidR="00812C0B" w:rsidRPr="003D1EB1" w:rsidRDefault="00812C0B">
            <w:pPr>
              <w:pStyle w:val="SectionVHeading3"/>
              <w:numPr>
                <w:ilvl w:val="0"/>
                <w:numId w:val="30"/>
              </w:numPr>
              <w:ind w:hanging="720"/>
              <w:rPr>
                <w:rFonts w:asciiTheme="majorHAnsi" w:hAnsiTheme="majorHAnsi" w:cstheme="majorHAnsi"/>
                <w:sz w:val="20"/>
                <w:szCs w:val="20"/>
                <w:lang w:val="es-CO"/>
              </w:rPr>
            </w:pPr>
            <w:r w:rsidRPr="003D1EB1">
              <w:rPr>
                <w:rFonts w:asciiTheme="majorHAnsi" w:hAnsiTheme="majorHAnsi" w:cstheme="majorHAnsi"/>
                <w:sz w:val="20"/>
                <w:szCs w:val="20"/>
                <w:lang w:val="es-CO"/>
              </w:rPr>
              <w:t>Suspensión del Préstamo o Crédito del Banco</w:t>
            </w:r>
          </w:p>
        </w:tc>
        <w:tc>
          <w:tcPr>
            <w:tcW w:w="6300" w:type="dxa"/>
            <w:hideMark/>
          </w:tcPr>
          <w:p w14:paraId="062F0B92" w14:textId="77777777" w:rsidR="00812C0B" w:rsidRPr="003D1EB1" w:rsidRDefault="00812C0B">
            <w:pPr>
              <w:pStyle w:val="Prrafodelista"/>
              <w:numPr>
                <w:ilvl w:val="1"/>
                <w:numId w:val="30"/>
              </w:numPr>
              <w:tabs>
                <w:tab w:val="left" w:pos="674"/>
              </w:tabs>
              <w:spacing w:after="360"/>
              <w:ind w:left="677" w:hanging="677"/>
              <w:contextualSpacing/>
              <w:jc w:val="both"/>
              <w:rPr>
                <w:rFonts w:asciiTheme="majorHAnsi" w:hAnsiTheme="majorHAnsi" w:cstheme="majorHAnsi"/>
                <w:spacing w:val="-3"/>
                <w:lang w:val="es-CO"/>
              </w:rPr>
            </w:pPr>
            <w:r w:rsidRPr="003D1EB1">
              <w:rPr>
                <w:rFonts w:asciiTheme="majorHAnsi" w:hAnsiTheme="majorHAnsi" w:cstheme="majorHAnsi"/>
                <w:lang w:val="es-CO"/>
              </w:rPr>
              <w:tab/>
            </w:r>
            <w:r w:rsidRPr="003D1EB1">
              <w:rPr>
                <w:rFonts w:asciiTheme="majorHAnsi" w:hAnsiTheme="majorHAnsi" w:cstheme="majorHAnsi"/>
                <w:spacing w:val="-3"/>
                <w:lang w:val="es-CO"/>
              </w:rPr>
              <w:t>En caso de que el Banco Mundial suspendiera los desembolsos al Contratante bajo el Préstamo o Crédito, parte del cual se destinaba a pagar al Contratista:</w:t>
            </w:r>
          </w:p>
          <w:p w14:paraId="55DB8820" w14:textId="77777777" w:rsidR="00812C0B" w:rsidRPr="003D1EB1" w:rsidRDefault="00812C0B">
            <w:pPr>
              <w:suppressAutoHyphens/>
              <w:spacing w:after="200"/>
              <w:ind w:left="1152" w:hanging="509"/>
              <w:jc w:val="both"/>
              <w:rPr>
                <w:rFonts w:asciiTheme="majorHAnsi" w:hAnsiTheme="majorHAnsi" w:cstheme="majorHAnsi"/>
                <w:spacing w:val="-3"/>
                <w:lang w:val="es-CO"/>
              </w:rPr>
            </w:pPr>
            <w:r w:rsidRPr="003D1EB1">
              <w:rPr>
                <w:rFonts w:asciiTheme="majorHAnsi" w:hAnsiTheme="majorHAnsi" w:cstheme="majorHAnsi"/>
                <w:spacing w:val="-3"/>
                <w:lang w:val="es-CO"/>
              </w:rPr>
              <w:t>(a)</w:t>
            </w:r>
            <w:r w:rsidRPr="003D1EB1">
              <w:rPr>
                <w:rFonts w:asciiTheme="majorHAnsi" w:hAnsiTheme="majorHAnsi" w:cstheme="majorHAnsi"/>
                <w:spacing w:val="-3"/>
                <w:lang w:val="es-CO"/>
              </w:rPr>
              <w:tab/>
              <w:t>El Contratante está obligado a notificar al Contratista sobre dicha suspensión en un plazo no mayor a 7 días contados a partir de la fecha de la recepción por parte del Contratante de la notificación de suspensión del Banco Mundial.</w:t>
            </w:r>
          </w:p>
          <w:p w14:paraId="62021448" w14:textId="1AF14E7D" w:rsidR="00812C0B" w:rsidRPr="003D1EB1" w:rsidRDefault="00812C0B">
            <w:pPr>
              <w:pStyle w:val="Outline"/>
              <w:spacing w:before="0" w:after="200"/>
              <w:ind w:left="1152" w:hanging="612"/>
              <w:jc w:val="both"/>
              <w:rPr>
                <w:rFonts w:asciiTheme="majorHAnsi" w:hAnsiTheme="majorHAnsi" w:cstheme="majorHAnsi"/>
                <w:kern w:val="0"/>
                <w:sz w:val="20"/>
                <w:lang w:val="es-CO"/>
              </w:rPr>
            </w:pPr>
            <w:r w:rsidRPr="003D1EB1">
              <w:rPr>
                <w:rFonts w:asciiTheme="majorHAnsi" w:hAnsiTheme="majorHAnsi" w:cstheme="majorHAnsi"/>
                <w:spacing w:val="-3"/>
                <w:sz w:val="20"/>
                <w:lang w:val="es-CO"/>
              </w:rPr>
              <w:t>(b)</w:t>
            </w:r>
            <w:r w:rsidRPr="003D1EB1">
              <w:rPr>
                <w:rFonts w:asciiTheme="majorHAnsi" w:hAnsiTheme="majorHAnsi" w:cstheme="majorHAnsi"/>
                <w:spacing w:val="-3"/>
                <w:sz w:val="20"/>
                <w:lang w:val="es-CO"/>
              </w:rPr>
              <w:tab/>
              <w:t xml:space="preserve">Si el Contratista no ha recibido algunas sumas que se le adeudan dentro del periodo de </w:t>
            </w:r>
            <w:r w:rsidR="00DE4775" w:rsidRPr="003D1EB1">
              <w:rPr>
                <w:rFonts w:asciiTheme="majorHAnsi" w:hAnsiTheme="majorHAnsi" w:cstheme="majorHAnsi"/>
                <w:spacing w:val="-3"/>
                <w:sz w:val="20"/>
                <w:lang w:val="es-CO"/>
              </w:rPr>
              <w:t xml:space="preserve">45 </w:t>
            </w:r>
            <w:r w:rsidRPr="003D1EB1">
              <w:rPr>
                <w:rFonts w:asciiTheme="majorHAnsi" w:hAnsiTheme="majorHAnsi" w:cstheme="majorHAnsi"/>
                <w:spacing w:val="-3"/>
                <w:sz w:val="20"/>
                <w:lang w:val="es-CO"/>
              </w:rPr>
              <w:t>días para efectuar los pagos, establecido en la Subcláusula 4</w:t>
            </w:r>
            <w:r w:rsidR="0044383C" w:rsidRPr="003D1EB1">
              <w:rPr>
                <w:rFonts w:asciiTheme="majorHAnsi" w:hAnsiTheme="majorHAnsi" w:cstheme="majorHAnsi"/>
                <w:spacing w:val="-3"/>
                <w:sz w:val="20"/>
                <w:lang w:val="es-CO"/>
              </w:rPr>
              <w:t>1</w:t>
            </w:r>
            <w:r w:rsidRPr="003D1EB1">
              <w:rPr>
                <w:rFonts w:asciiTheme="majorHAnsi" w:hAnsiTheme="majorHAnsi" w:cstheme="majorHAnsi"/>
                <w:spacing w:val="-3"/>
                <w:sz w:val="20"/>
                <w:lang w:val="es-CO"/>
              </w:rPr>
              <w:t>.1</w:t>
            </w:r>
            <w:r w:rsidR="0044383C" w:rsidRPr="003D1EB1">
              <w:rPr>
                <w:rFonts w:asciiTheme="majorHAnsi" w:hAnsiTheme="majorHAnsi" w:cstheme="majorHAnsi"/>
                <w:spacing w:val="-3"/>
                <w:sz w:val="20"/>
                <w:lang w:val="es-CO"/>
              </w:rPr>
              <w:t xml:space="preserve"> de la CGC</w:t>
            </w:r>
            <w:r w:rsidRPr="003D1EB1">
              <w:rPr>
                <w:rFonts w:asciiTheme="majorHAnsi" w:hAnsiTheme="majorHAnsi" w:cstheme="majorHAnsi"/>
                <w:spacing w:val="-3"/>
                <w:sz w:val="20"/>
                <w:lang w:val="es-CO"/>
              </w:rPr>
              <w:t>, el Contratista podrá emitir inmediatamente una notificación para terminar el Contrato en el plazo de 14 días.</w:t>
            </w:r>
          </w:p>
        </w:tc>
      </w:tr>
    </w:tbl>
    <w:p w14:paraId="5F329E5B" w14:textId="77777777" w:rsidR="00812C0B" w:rsidRPr="003D1EB1" w:rsidRDefault="00812C0B" w:rsidP="00EB62B5">
      <w:pPr>
        <w:pStyle w:val="Outline"/>
        <w:spacing w:before="0"/>
        <w:rPr>
          <w:rFonts w:asciiTheme="majorHAnsi" w:hAnsiTheme="majorHAnsi" w:cstheme="majorHAnsi"/>
          <w:kern w:val="0"/>
          <w:sz w:val="20"/>
          <w:lang w:val="es-CO"/>
        </w:rPr>
      </w:pPr>
    </w:p>
    <w:p w14:paraId="33F1F961" w14:textId="77777777" w:rsidR="00812C0B" w:rsidRPr="003D1EB1" w:rsidRDefault="00812C0B" w:rsidP="00EB62B5">
      <w:pPr>
        <w:pStyle w:val="Outline"/>
        <w:spacing w:before="0"/>
        <w:rPr>
          <w:rFonts w:asciiTheme="majorHAnsi" w:hAnsiTheme="majorHAnsi" w:cstheme="majorHAnsi"/>
          <w:kern w:val="0"/>
          <w:sz w:val="20"/>
          <w:lang w:val="es-CO"/>
        </w:rPr>
      </w:pPr>
      <w:r w:rsidRPr="003D1EB1">
        <w:rPr>
          <w:rFonts w:asciiTheme="majorHAnsi" w:hAnsiTheme="majorHAnsi" w:cstheme="majorHAnsi"/>
          <w:kern w:val="0"/>
          <w:sz w:val="20"/>
          <w:lang w:val="es-CO"/>
        </w:rPr>
        <w:br w:type="page"/>
      </w:r>
    </w:p>
    <w:p w14:paraId="64F8BC6D" w14:textId="77777777" w:rsidR="00812C0B" w:rsidRPr="003D1EB1" w:rsidRDefault="00812C0B" w:rsidP="001E7895">
      <w:pPr>
        <w:jc w:val="center"/>
        <w:rPr>
          <w:rFonts w:asciiTheme="minorHAnsi" w:hAnsiTheme="minorHAnsi" w:cstheme="minorHAnsi"/>
          <w:b/>
          <w:sz w:val="24"/>
          <w:szCs w:val="24"/>
        </w:rPr>
      </w:pPr>
      <w:r w:rsidRPr="003D1EB1">
        <w:rPr>
          <w:rFonts w:asciiTheme="minorHAnsi" w:hAnsiTheme="minorHAnsi" w:cstheme="minorHAnsi"/>
          <w:b/>
          <w:bCs/>
          <w:sz w:val="24"/>
          <w:szCs w:val="24"/>
        </w:rPr>
        <w:lastRenderedPageBreak/>
        <w:t>ANEXO A</w:t>
      </w:r>
    </w:p>
    <w:p w14:paraId="7C2A56EB" w14:textId="180FB509" w:rsidR="00812C0B" w:rsidRPr="003D1EB1" w:rsidRDefault="00812C0B" w:rsidP="001E7895">
      <w:pPr>
        <w:jc w:val="center"/>
        <w:rPr>
          <w:rFonts w:asciiTheme="minorHAnsi" w:hAnsiTheme="minorHAnsi" w:cstheme="minorHAnsi"/>
          <w:b/>
          <w:bCs/>
          <w:sz w:val="24"/>
          <w:szCs w:val="24"/>
        </w:rPr>
      </w:pPr>
      <w:r w:rsidRPr="003D1EB1">
        <w:rPr>
          <w:rFonts w:asciiTheme="minorHAnsi" w:hAnsiTheme="minorHAnsi" w:cstheme="minorHAnsi"/>
          <w:b/>
          <w:bCs/>
          <w:sz w:val="24"/>
          <w:szCs w:val="24"/>
        </w:rPr>
        <w:t>A LAS CONDICIONES GENERALES</w:t>
      </w:r>
      <w:r w:rsidR="007167CF" w:rsidRPr="003D1EB1">
        <w:rPr>
          <w:rFonts w:asciiTheme="minorHAnsi" w:hAnsiTheme="minorHAnsi" w:cstheme="minorHAnsi"/>
          <w:b/>
          <w:bCs/>
          <w:sz w:val="24"/>
          <w:szCs w:val="24"/>
        </w:rPr>
        <w:t xml:space="preserve"> DEL CONTRATO</w:t>
      </w:r>
    </w:p>
    <w:p w14:paraId="7F55792B" w14:textId="77777777" w:rsidR="00812C0B" w:rsidRPr="003D1EB1" w:rsidRDefault="00812C0B" w:rsidP="001E7895">
      <w:pPr>
        <w:jc w:val="center"/>
        <w:rPr>
          <w:rFonts w:asciiTheme="minorHAnsi" w:hAnsiTheme="minorHAnsi" w:cstheme="minorHAnsi"/>
          <w:b/>
          <w:sz w:val="24"/>
          <w:szCs w:val="24"/>
        </w:rPr>
      </w:pPr>
      <w:r w:rsidRPr="003D1EB1">
        <w:rPr>
          <w:rFonts w:asciiTheme="minorHAnsi" w:hAnsiTheme="minorHAnsi" w:cstheme="minorHAnsi"/>
          <w:b/>
          <w:bCs/>
          <w:sz w:val="24"/>
          <w:szCs w:val="24"/>
        </w:rPr>
        <w:t>Política del Banco. Prácticas corruptas y fraudulentas</w:t>
      </w:r>
    </w:p>
    <w:p w14:paraId="2C9F1EFE" w14:textId="77777777" w:rsidR="00812C0B" w:rsidRPr="00BF1634" w:rsidRDefault="00812C0B" w:rsidP="003D1EB1">
      <w:pPr>
        <w:jc w:val="center"/>
        <w:rPr>
          <w:rFonts w:asciiTheme="minorHAnsi" w:hAnsiTheme="minorHAnsi" w:cstheme="minorHAnsi"/>
        </w:rPr>
      </w:pPr>
      <w:r w:rsidRPr="00BF1634">
        <w:rPr>
          <w:rFonts w:asciiTheme="minorHAnsi" w:hAnsiTheme="minorHAnsi" w:cstheme="minorHAnsi"/>
          <w:b/>
          <w:bCs/>
          <w:i/>
          <w:iCs/>
        </w:rPr>
        <w:t>(El texto de este anexo no debe ser modificado).</w:t>
      </w:r>
    </w:p>
    <w:p w14:paraId="6F74B2F6" w14:textId="77777777" w:rsidR="00812C0B" w:rsidRPr="00BF1634" w:rsidRDefault="00812C0B" w:rsidP="001E7895">
      <w:pPr>
        <w:rPr>
          <w:rFonts w:asciiTheme="minorHAnsi" w:hAnsiTheme="minorHAnsi" w:cstheme="minorHAnsi"/>
          <w:b/>
        </w:rPr>
      </w:pPr>
    </w:p>
    <w:p w14:paraId="6B028C83" w14:textId="77777777" w:rsidR="00812C0B" w:rsidRPr="003D1EB1" w:rsidRDefault="00812C0B" w:rsidP="001E7895">
      <w:pPr>
        <w:rPr>
          <w:rFonts w:asciiTheme="minorHAnsi" w:hAnsiTheme="minorHAnsi" w:cstheme="minorHAnsi"/>
          <w:b/>
        </w:rPr>
      </w:pPr>
    </w:p>
    <w:p w14:paraId="26FFF53D" w14:textId="62003C91" w:rsidR="00812C0B" w:rsidRPr="003D1EB1" w:rsidRDefault="00812C0B" w:rsidP="00D13AD5">
      <w:pPr>
        <w:adjustRightInd w:val="0"/>
        <w:spacing w:after="120"/>
        <w:jc w:val="both"/>
        <w:rPr>
          <w:rFonts w:asciiTheme="minorHAnsi" w:hAnsiTheme="minorHAnsi" w:cstheme="minorHAnsi"/>
        </w:rPr>
      </w:pPr>
      <w:r w:rsidRPr="003D1EB1">
        <w:rPr>
          <w:rFonts w:asciiTheme="minorHAnsi" w:hAnsiTheme="minorHAnsi" w:cstheme="minorHAnsi"/>
          <w:b/>
          <w:bCs/>
        </w:rPr>
        <w:t>Regulaciones de Adquisiciones para Prestatarios en Proyectos que aplica a la Adquisición de Bienes, contratación de Obras, de Servicios de No-Consultoría y contratación de Servicios de Consultoría, elaborados por el Banco Mundial de fecha</w:t>
      </w:r>
      <w:r w:rsidR="00630C31" w:rsidRPr="003D1EB1">
        <w:rPr>
          <w:rFonts w:asciiTheme="minorHAnsi" w:hAnsiTheme="minorHAnsi" w:cstheme="minorHAnsi"/>
          <w:b/>
          <w:bCs/>
        </w:rPr>
        <w:t xml:space="preserve"> </w:t>
      </w:r>
      <w:r w:rsidR="00D13AD5" w:rsidRPr="003D1EB1">
        <w:rPr>
          <w:rFonts w:asciiTheme="minorHAnsi" w:hAnsiTheme="minorHAnsi" w:cstheme="minorHAnsi"/>
          <w:b/>
          <w:bCs/>
        </w:rPr>
        <w:t xml:space="preserve">setiembre </w:t>
      </w:r>
      <w:r w:rsidR="00630C31" w:rsidRPr="003D1EB1">
        <w:rPr>
          <w:rFonts w:asciiTheme="minorHAnsi" w:hAnsiTheme="minorHAnsi" w:cstheme="minorHAnsi"/>
          <w:b/>
          <w:bCs/>
        </w:rPr>
        <w:t>202</w:t>
      </w:r>
      <w:r w:rsidR="00D13AD5" w:rsidRPr="003D1EB1">
        <w:rPr>
          <w:rFonts w:asciiTheme="minorHAnsi" w:hAnsiTheme="minorHAnsi" w:cstheme="minorHAnsi"/>
          <w:b/>
          <w:bCs/>
        </w:rPr>
        <w:t>3</w:t>
      </w:r>
      <w:r w:rsidRPr="003D1EB1">
        <w:rPr>
          <w:rFonts w:asciiTheme="minorHAnsi" w:hAnsiTheme="minorHAnsi" w:cstheme="minorHAnsi"/>
        </w:rPr>
        <w:t>“</w:t>
      </w:r>
      <w:r w:rsidRPr="003D1EB1">
        <w:rPr>
          <w:rFonts w:asciiTheme="minorHAnsi" w:hAnsiTheme="minorHAnsi" w:cstheme="minorHAnsi"/>
          <w:b/>
          <w:bCs/>
        </w:rPr>
        <w:t>Fraude y Corrupción</w:t>
      </w:r>
      <w:r w:rsidRPr="003D1EB1">
        <w:rPr>
          <w:rFonts w:asciiTheme="minorHAnsi" w:hAnsiTheme="minorHAnsi" w:cstheme="minorHAnsi"/>
        </w:rPr>
        <w:t>:</w:t>
      </w:r>
    </w:p>
    <w:p w14:paraId="446FE898" w14:textId="326E41AC" w:rsidR="00812C0B" w:rsidRPr="003D1EB1" w:rsidRDefault="00812C0B" w:rsidP="001E7895">
      <w:pPr>
        <w:pStyle w:val="Default"/>
        <w:spacing w:after="160"/>
        <w:ind w:left="576" w:hanging="576"/>
        <w:jc w:val="both"/>
        <w:rPr>
          <w:rFonts w:asciiTheme="minorHAnsi" w:hAnsiTheme="minorHAnsi" w:cstheme="minorHAnsi"/>
          <w:sz w:val="20"/>
          <w:szCs w:val="20"/>
          <w:lang w:val="es-ES"/>
        </w:rPr>
      </w:pPr>
      <w:r w:rsidRPr="003D1EB1">
        <w:rPr>
          <w:rFonts w:asciiTheme="minorHAnsi" w:hAnsiTheme="minorHAnsi" w:cstheme="minorHAnsi"/>
          <w:sz w:val="20"/>
          <w:szCs w:val="20"/>
          <w:lang w:val="es-ES"/>
        </w:rPr>
        <w:t>1.16</w:t>
      </w:r>
      <w:r w:rsidRPr="003D1EB1">
        <w:rPr>
          <w:rFonts w:asciiTheme="minorHAnsi" w:hAnsiTheme="minorHAnsi" w:cstheme="minorHAnsi"/>
          <w:sz w:val="20"/>
          <w:szCs w:val="20"/>
          <w:lang w:val="es-ES"/>
        </w:rPr>
        <w:tab/>
        <w:t xml:space="preserve">El Banco exige que los Prestatarios (incluidos los beneficiarios de préstamos concedidos por el Banco), los </w:t>
      </w:r>
      <w:r w:rsidR="004113AF" w:rsidRPr="003D1EB1">
        <w:rPr>
          <w:rFonts w:asciiTheme="minorHAnsi" w:hAnsiTheme="minorHAnsi" w:cstheme="minorHAnsi"/>
          <w:sz w:val="20"/>
          <w:szCs w:val="20"/>
          <w:lang w:val="es-ES"/>
        </w:rPr>
        <w:t>Oferente</w:t>
      </w:r>
      <w:r w:rsidRPr="003D1EB1">
        <w:rPr>
          <w:rFonts w:asciiTheme="minorHAnsi" w:hAnsiTheme="minorHAnsi" w:cstheme="minorHAnsi"/>
          <w:sz w:val="20"/>
          <w:szCs w:val="20"/>
          <w:lang w:val="es-ES"/>
        </w:rPr>
        <w:t>, los proveedores, los contratistas y sus agentes (hayan sido declarados o no), los subcontratistas, los subconsultores, los prestadores de servicios o los proveedores, y su respectivo personal, o</w:t>
      </w:r>
      <w:r w:rsidR="00750AF6" w:rsidRPr="003D1EB1">
        <w:rPr>
          <w:rFonts w:asciiTheme="minorHAnsi" w:hAnsiTheme="minorHAnsi" w:cstheme="minorHAnsi"/>
          <w:sz w:val="20"/>
          <w:szCs w:val="20"/>
          <w:lang w:val="es-ES"/>
        </w:rPr>
        <w:t>bser</w:t>
      </w:r>
      <w:r w:rsidRPr="003D1EB1">
        <w:rPr>
          <w:rFonts w:asciiTheme="minorHAnsi" w:hAnsiTheme="minorHAnsi" w:cstheme="minorHAnsi"/>
          <w:sz w:val="20"/>
          <w:szCs w:val="20"/>
          <w:lang w:val="es-ES"/>
        </w:rPr>
        <w:t>ven las más estrictas normas de ética durante el proceso de adquisiciones y la ejecución de contratos financiados por el Banco</w:t>
      </w:r>
      <w:r w:rsidRPr="003D1EB1">
        <w:rPr>
          <w:rStyle w:val="Refdenotaalpie"/>
          <w:rFonts w:asciiTheme="minorHAnsi" w:hAnsiTheme="minorHAnsi" w:cstheme="minorHAnsi"/>
          <w:sz w:val="20"/>
          <w:szCs w:val="20"/>
          <w:lang w:val="es-ES"/>
        </w:rPr>
        <w:footnoteReference w:id="15"/>
      </w:r>
      <w:r w:rsidRPr="003D1EB1">
        <w:rPr>
          <w:rFonts w:asciiTheme="minorHAnsi" w:hAnsiTheme="minorHAnsi" w:cstheme="minorHAnsi"/>
          <w:sz w:val="20"/>
          <w:szCs w:val="20"/>
          <w:lang w:val="es-ES"/>
        </w:rPr>
        <w:t xml:space="preserve">. Para dar cumplimiento a esta política, el Banco: </w:t>
      </w:r>
    </w:p>
    <w:p w14:paraId="143AFB58" w14:textId="77777777" w:rsidR="00812C0B" w:rsidRPr="003D1EB1" w:rsidRDefault="00812C0B" w:rsidP="001E7895">
      <w:pPr>
        <w:pStyle w:val="Default"/>
        <w:spacing w:after="160"/>
        <w:ind w:left="1152" w:hanging="576"/>
        <w:jc w:val="both"/>
        <w:rPr>
          <w:rFonts w:asciiTheme="minorHAnsi" w:hAnsiTheme="minorHAnsi" w:cstheme="minorHAnsi"/>
          <w:sz w:val="20"/>
          <w:szCs w:val="20"/>
          <w:lang w:val="es-ES"/>
        </w:rPr>
      </w:pPr>
      <w:r w:rsidRPr="003D1EB1">
        <w:rPr>
          <w:rFonts w:asciiTheme="minorHAnsi" w:hAnsiTheme="minorHAnsi" w:cstheme="minorHAnsi"/>
          <w:sz w:val="20"/>
          <w:szCs w:val="20"/>
          <w:lang w:val="es-ES"/>
        </w:rPr>
        <w:t>a)</w:t>
      </w:r>
      <w:r w:rsidRPr="003D1EB1">
        <w:rPr>
          <w:rFonts w:asciiTheme="minorHAnsi" w:hAnsiTheme="minorHAnsi" w:cstheme="minorHAnsi"/>
          <w:sz w:val="20"/>
          <w:szCs w:val="20"/>
          <w:lang w:val="es-ES"/>
        </w:rPr>
        <w:tab/>
        <w:t xml:space="preserve">Define de la siguiente manera, a los efectos de esta disposición, las expresiones que se indican a continuación: </w:t>
      </w:r>
    </w:p>
    <w:p w14:paraId="35C91691" w14:textId="77777777" w:rsidR="00812C0B" w:rsidRPr="003D1EB1" w:rsidRDefault="00812C0B" w:rsidP="001E7895">
      <w:pPr>
        <w:adjustRightInd w:val="0"/>
        <w:spacing w:after="160"/>
        <w:ind w:left="1728" w:hanging="576"/>
        <w:jc w:val="both"/>
        <w:rPr>
          <w:rFonts w:asciiTheme="minorHAnsi" w:hAnsiTheme="minorHAnsi" w:cstheme="minorHAnsi"/>
        </w:rPr>
      </w:pPr>
      <w:r w:rsidRPr="003D1EB1">
        <w:rPr>
          <w:rFonts w:asciiTheme="minorHAnsi" w:hAnsiTheme="minorHAnsi" w:cstheme="minorHAnsi"/>
        </w:rPr>
        <w:t>i) Por “práctica corrupta” se entiende el ofrecimiento, la entrega, la recepción o la solicitud, ya sea directa o indirectamente, de cualquier objeto de valor a cambio de influir indebidamente en la actuación de otra parte</w:t>
      </w:r>
      <w:r w:rsidRPr="003D1EB1">
        <w:rPr>
          <w:rStyle w:val="Refdenotaalpie"/>
          <w:rFonts w:asciiTheme="minorHAnsi" w:hAnsiTheme="minorHAnsi" w:cstheme="minorHAnsi"/>
        </w:rPr>
        <w:footnoteReference w:id="16"/>
      </w:r>
      <w:r w:rsidRPr="003D1EB1">
        <w:rPr>
          <w:rFonts w:asciiTheme="minorHAnsi" w:hAnsiTheme="minorHAnsi" w:cstheme="minorHAnsi"/>
        </w:rPr>
        <w:t>.</w:t>
      </w:r>
    </w:p>
    <w:p w14:paraId="7E7389F8" w14:textId="77777777" w:rsidR="00812C0B" w:rsidRPr="003D1EB1" w:rsidRDefault="00812C0B" w:rsidP="001E7895">
      <w:pPr>
        <w:adjustRightInd w:val="0"/>
        <w:spacing w:after="160"/>
        <w:ind w:left="1728" w:hanging="576"/>
        <w:jc w:val="both"/>
        <w:rPr>
          <w:rFonts w:asciiTheme="minorHAnsi" w:hAnsiTheme="minorHAnsi" w:cstheme="minorHAnsi"/>
        </w:rPr>
      </w:pPr>
      <w:r w:rsidRPr="003D1EB1">
        <w:rPr>
          <w:rFonts w:asciiTheme="minorHAnsi" w:hAnsiTheme="minorHAnsi" w:cstheme="minorHAnsi"/>
        </w:rPr>
        <w:t xml:space="preserve">ii) </w:t>
      </w:r>
      <w:r w:rsidRPr="003D1EB1">
        <w:rPr>
          <w:rFonts w:asciiTheme="minorHAnsi" w:hAnsiTheme="minorHAnsi" w:cstheme="minorHAnsi"/>
        </w:rPr>
        <w:tab/>
        <w:t>“Por “práctica fraudulenta” se entiende cualquier acción u omisión, incluida una declaración engañosa, que a sabiendas o temerariamente induzca o intente inducir a error a una persona con el propósito de obtener un beneficio financiero o de otra índole, o de eludir una obligación</w:t>
      </w:r>
      <w:r w:rsidRPr="003D1EB1">
        <w:rPr>
          <w:rStyle w:val="Refdenotaalpie"/>
          <w:rFonts w:asciiTheme="minorHAnsi" w:hAnsiTheme="minorHAnsi" w:cstheme="minorHAnsi"/>
        </w:rPr>
        <w:footnoteReference w:id="17"/>
      </w:r>
      <w:r w:rsidRPr="003D1EB1">
        <w:rPr>
          <w:rFonts w:asciiTheme="minorHAnsi" w:hAnsiTheme="minorHAnsi" w:cstheme="minorHAnsi"/>
        </w:rPr>
        <w:t>.</w:t>
      </w:r>
    </w:p>
    <w:p w14:paraId="3180F25F" w14:textId="77777777" w:rsidR="00812C0B" w:rsidRPr="003D1EB1" w:rsidRDefault="00812C0B" w:rsidP="001E7895">
      <w:pPr>
        <w:adjustRightInd w:val="0"/>
        <w:spacing w:after="160"/>
        <w:ind w:left="1728" w:hanging="576"/>
        <w:jc w:val="both"/>
        <w:rPr>
          <w:rFonts w:asciiTheme="minorHAnsi" w:hAnsiTheme="minorHAnsi" w:cstheme="minorHAnsi"/>
        </w:rPr>
      </w:pPr>
      <w:r w:rsidRPr="003D1EB1">
        <w:rPr>
          <w:rFonts w:asciiTheme="minorHAnsi" w:hAnsiTheme="minorHAnsi" w:cstheme="minorHAnsi"/>
        </w:rPr>
        <w:t>iii)</w:t>
      </w:r>
      <w:r w:rsidRPr="003D1EB1">
        <w:rPr>
          <w:rFonts w:asciiTheme="minorHAnsi" w:hAnsiTheme="minorHAnsi" w:cstheme="minorHAnsi"/>
        </w:rPr>
        <w:tab/>
        <w:t>Por “práctica de colusión” se entiende un arreglo de dos o más partes diseñado para lograr un propósito inapropiado, incluyendo influenciar de manera inapropiada las acciones de otra parte</w:t>
      </w:r>
      <w:r w:rsidRPr="003D1EB1">
        <w:rPr>
          <w:rStyle w:val="Refdenotaalpie"/>
          <w:rFonts w:asciiTheme="minorHAnsi" w:hAnsiTheme="minorHAnsi" w:cstheme="minorHAnsi"/>
        </w:rPr>
        <w:footnoteReference w:id="18"/>
      </w:r>
      <w:r w:rsidRPr="003D1EB1">
        <w:rPr>
          <w:rFonts w:asciiTheme="minorHAnsi" w:hAnsiTheme="minorHAnsi" w:cstheme="minorHAnsi"/>
        </w:rPr>
        <w:t>.</w:t>
      </w:r>
    </w:p>
    <w:p w14:paraId="3ADEE2FB" w14:textId="77777777" w:rsidR="00812C0B" w:rsidRPr="003D1EB1" w:rsidRDefault="00812C0B" w:rsidP="001E7895">
      <w:pPr>
        <w:adjustRightInd w:val="0"/>
        <w:spacing w:after="160"/>
        <w:ind w:left="1728" w:hanging="576"/>
        <w:jc w:val="both"/>
        <w:rPr>
          <w:rFonts w:asciiTheme="minorHAnsi" w:hAnsiTheme="minorHAnsi" w:cstheme="minorHAnsi"/>
        </w:rPr>
      </w:pPr>
      <w:r w:rsidRPr="003D1EB1">
        <w:rPr>
          <w:rFonts w:asciiTheme="minorHAnsi" w:hAnsiTheme="minorHAnsi" w:cstheme="minorHAnsi"/>
        </w:rPr>
        <w:t>iv)</w:t>
      </w:r>
      <w:r w:rsidRPr="003D1EB1">
        <w:rPr>
          <w:rFonts w:asciiTheme="minorHAnsi" w:hAnsiTheme="minorHAnsi" w:cstheme="minorHAnsi"/>
        </w:rPr>
        <w:tab/>
        <w:t>Por “práctica coercitiva” se entiende el daño o las amenazas para dañar, directa o indirectamente, a cualquier parte, o las propiedades de una persona, con el fin de influenciar de manera inapropiada sus actuaciones</w:t>
      </w:r>
      <w:r w:rsidRPr="003D1EB1">
        <w:rPr>
          <w:rStyle w:val="Refdenotaalpie"/>
          <w:rFonts w:asciiTheme="minorHAnsi" w:hAnsiTheme="minorHAnsi" w:cstheme="minorHAnsi"/>
        </w:rPr>
        <w:footnoteReference w:id="19"/>
      </w:r>
      <w:r w:rsidRPr="003D1EB1">
        <w:rPr>
          <w:rFonts w:asciiTheme="minorHAnsi" w:hAnsiTheme="minorHAnsi" w:cstheme="minorHAnsi"/>
        </w:rPr>
        <w:t>.</w:t>
      </w:r>
    </w:p>
    <w:p w14:paraId="13B68111" w14:textId="269C834C" w:rsidR="00812C0B" w:rsidRPr="003D1EB1" w:rsidRDefault="00812C0B" w:rsidP="001E7895">
      <w:pPr>
        <w:adjustRightInd w:val="0"/>
        <w:spacing w:after="160"/>
        <w:ind w:left="1728" w:hanging="576"/>
        <w:jc w:val="both"/>
        <w:rPr>
          <w:rFonts w:asciiTheme="minorHAnsi" w:hAnsiTheme="minorHAnsi" w:cstheme="minorHAnsi"/>
          <w:color w:val="000000"/>
        </w:rPr>
      </w:pPr>
      <w:r w:rsidRPr="003D1EB1">
        <w:rPr>
          <w:rFonts w:asciiTheme="minorHAnsi" w:hAnsiTheme="minorHAnsi" w:cstheme="minorHAnsi"/>
          <w:color w:val="000000"/>
        </w:rPr>
        <w:t>v)</w:t>
      </w:r>
      <w:r w:rsidRPr="003D1EB1">
        <w:rPr>
          <w:rFonts w:asciiTheme="minorHAnsi" w:hAnsiTheme="minorHAnsi" w:cstheme="minorHAnsi"/>
          <w:color w:val="000000"/>
        </w:rPr>
        <w:tab/>
        <w:t xml:space="preserve">Por “práctica de </w:t>
      </w:r>
      <w:r w:rsidRPr="003D1EB1">
        <w:rPr>
          <w:rFonts w:asciiTheme="minorHAnsi" w:hAnsiTheme="minorHAnsi" w:cstheme="minorHAnsi"/>
        </w:rPr>
        <w:t>o</w:t>
      </w:r>
      <w:r w:rsidR="00750AF6" w:rsidRPr="003D1EB1">
        <w:rPr>
          <w:rFonts w:asciiTheme="minorHAnsi" w:hAnsiTheme="minorHAnsi" w:cstheme="minorHAnsi"/>
        </w:rPr>
        <w:t>bs</w:t>
      </w:r>
      <w:r w:rsidRPr="003D1EB1">
        <w:rPr>
          <w:rFonts w:asciiTheme="minorHAnsi" w:hAnsiTheme="minorHAnsi" w:cstheme="minorHAnsi"/>
        </w:rPr>
        <w:t>trucción</w:t>
      </w:r>
      <w:r w:rsidRPr="003D1EB1">
        <w:rPr>
          <w:rFonts w:asciiTheme="minorHAnsi" w:hAnsiTheme="minorHAnsi" w:cstheme="minorHAnsi"/>
          <w:color w:val="000000"/>
        </w:rPr>
        <w:t>” se entiende</w:t>
      </w:r>
    </w:p>
    <w:p w14:paraId="5B822066" w14:textId="77777777" w:rsidR="00812C0B" w:rsidRPr="003D1EB1" w:rsidRDefault="00812C0B" w:rsidP="001E7895">
      <w:pPr>
        <w:adjustRightInd w:val="0"/>
        <w:spacing w:after="160"/>
        <w:ind w:left="2304" w:hanging="576"/>
        <w:jc w:val="both"/>
        <w:rPr>
          <w:rFonts w:asciiTheme="minorHAnsi" w:hAnsiTheme="minorHAnsi" w:cstheme="minorHAnsi"/>
        </w:rPr>
      </w:pPr>
      <w:r w:rsidRPr="003D1EB1">
        <w:rPr>
          <w:rFonts w:asciiTheme="minorHAnsi" w:hAnsiTheme="minorHAnsi" w:cstheme="minorHAnsi"/>
          <w:color w:val="000000"/>
        </w:rPr>
        <w:t>aa)</w:t>
      </w:r>
      <w:r w:rsidRPr="003D1EB1">
        <w:rPr>
          <w:rFonts w:asciiTheme="minorHAnsi" w:hAnsiTheme="minorHAnsi" w:cstheme="minorHAnsi"/>
          <w:color w:val="000000"/>
        </w:rPr>
        <w:tab/>
        <w:t xml:space="preserve">la destrucción, falsificación, alteración u ocultamiento deliberados de pruebas importantes para la investigación, o formulación de declaraciones falsas a los investigadores con la intención de impedir sustancialmente una investigación del Banco </w:t>
      </w:r>
      <w:r w:rsidRPr="003D1EB1">
        <w:rPr>
          <w:rFonts w:asciiTheme="minorHAnsi" w:hAnsiTheme="minorHAnsi" w:cstheme="minorHAnsi"/>
          <w:color w:val="000000"/>
        </w:rPr>
        <w:lastRenderedPageBreak/>
        <w:t>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2A21BDE0" w14:textId="77777777" w:rsidR="00812C0B" w:rsidRPr="003D1EB1" w:rsidRDefault="00812C0B" w:rsidP="001E7895">
      <w:pPr>
        <w:adjustRightInd w:val="0"/>
        <w:spacing w:after="160"/>
        <w:ind w:left="2304" w:hanging="576"/>
        <w:jc w:val="both"/>
        <w:rPr>
          <w:rFonts w:asciiTheme="minorHAnsi" w:hAnsiTheme="minorHAnsi" w:cstheme="minorHAnsi"/>
        </w:rPr>
      </w:pPr>
      <w:r w:rsidRPr="003D1EB1">
        <w:rPr>
          <w:rFonts w:asciiTheme="minorHAnsi" w:hAnsiTheme="minorHAnsi" w:cstheme="minorHAnsi"/>
          <w:color w:val="000000"/>
        </w:rPr>
        <w:t>bb)</w:t>
      </w:r>
      <w:r w:rsidRPr="003D1EB1">
        <w:rPr>
          <w:rFonts w:asciiTheme="minorHAnsi" w:hAnsiTheme="minorHAnsi" w:cstheme="minorHAnsi"/>
          <w:color w:val="000000"/>
        </w:rPr>
        <w:tab/>
        <w:t>acciones con la intención de impedir sustancialmente el ejercicio de los derechos del Banco de realizar auditorías o acceder a información conforme al párrafo 1.16 e) a continuación.</w:t>
      </w:r>
    </w:p>
    <w:p w14:paraId="6B7E0587" w14:textId="4ADA366E"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b)</w:t>
      </w:r>
      <w:r w:rsidRPr="003D1EB1">
        <w:rPr>
          <w:rFonts w:asciiTheme="minorHAnsi" w:hAnsiTheme="minorHAnsi" w:cstheme="minorHAnsi"/>
        </w:rPr>
        <w:tab/>
        <w:t xml:space="preserve">Rechazará toda propuesta de adjudicación si determina que el </w:t>
      </w:r>
      <w:r w:rsidR="00343F6D" w:rsidRPr="003D1EB1">
        <w:rPr>
          <w:rFonts w:asciiTheme="minorHAnsi" w:hAnsiTheme="minorHAnsi" w:cstheme="minorHAnsi"/>
        </w:rPr>
        <w:t>Oferente</w:t>
      </w:r>
      <w:r w:rsidRPr="003D1EB1">
        <w:rPr>
          <w:rFonts w:asciiTheme="minorHAnsi" w:hAnsiTheme="minorHAnsi" w:cstheme="minorHAnsi"/>
        </w:rPr>
        <w:t xml:space="preserve"> seleccionado para dicha adjudicación, o cualquiera de los miembros de su personal, o sus agentes, o sus subcontratistas, subconsultores, prestadores de servicios, proveedores o sus respectivos empleados han participado, directa o indirectamente, en prácticas corruptas, fraudulentas, coercitivas, de colusión o de o</w:t>
      </w:r>
      <w:r w:rsidR="00750AF6" w:rsidRPr="003D1EB1">
        <w:rPr>
          <w:rFonts w:asciiTheme="minorHAnsi" w:hAnsiTheme="minorHAnsi" w:cstheme="minorHAnsi"/>
        </w:rPr>
        <w:t>bs</w:t>
      </w:r>
      <w:r w:rsidRPr="003D1EB1">
        <w:rPr>
          <w:rFonts w:asciiTheme="minorHAnsi" w:hAnsiTheme="minorHAnsi" w:cstheme="minorHAnsi"/>
        </w:rPr>
        <w:t>trucción para competir por el contrato de que se trate.</w:t>
      </w:r>
    </w:p>
    <w:p w14:paraId="5CA6ED00" w14:textId="2F5EB1AE"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c)</w:t>
      </w:r>
      <w:r w:rsidRPr="003D1EB1">
        <w:rPr>
          <w:rFonts w:asciiTheme="minorHAnsi" w:hAnsiTheme="minorHAnsi" w:cstheme="minorHAnsi"/>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w:t>
      </w:r>
      <w:r w:rsidR="00750AF6" w:rsidRPr="003D1EB1">
        <w:rPr>
          <w:rFonts w:asciiTheme="minorHAnsi" w:hAnsiTheme="minorHAnsi" w:cstheme="minorHAnsi"/>
        </w:rPr>
        <w:t>bs</w:t>
      </w:r>
      <w:r w:rsidRPr="003D1EB1">
        <w:rPr>
          <w:rFonts w:asciiTheme="minorHAnsi" w:hAnsiTheme="minorHAnsi" w:cstheme="minorHAnsi"/>
        </w:rPr>
        <w:t>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0ADEF4A4" w14:textId="77777777"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d)</w:t>
      </w:r>
      <w:r w:rsidRPr="003D1EB1">
        <w:rPr>
          <w:rFonts w:asciiTheme="minorHAnsi" w:hAnsiTheme="minorHAnsi" w:cstheme="minorHAnsi"/>
        </w:rPr>
        <w:tab/>
        <w:t>Sancionará a una firma o persona, en cualquier momento, de conformidad con el régimen de sanciones vigente del Banco</w:t>
      </w:r>
      <w:r w:rsidRPr="003D1EB1">
        <w:rPr>
          <w:rStyle w:val="Refdenotaalpie"/>
          <w:rFonts w:asciiTheme="minorHAnsi" w:hAnsiTheme="minorHAnsi" w:cstheme="minorHAnsi"/>
        </w:rPr>
        <w:footnoteReference w:id="20"/>
      </w:r>
      <w:r w:rsidRPr="003D1EB1">
        <w:rPr>
          <w:rFonts w:asciiTheme="minorHAnsi" w:hAnsiTheme="minorHAnsi" w:cstheme="minorHAnsi"/>
        </w:rPr>
        <w:t>, incluyendo declarar a dicha firma o persona inadmisible públicamente, en forma indefinida o durante un período determinado para lo siguiente: i) obtener la adjudicación de un contrato financiado por el Banco; y ii) ser nominada</w:t>
      </w:r>
      <w:r w:rsidRPr="003D1EB1">
        <w:rPr>
          <w:rStyle w:val="Refdenotaalpie"/>
          <w:rFonts w:asciiTheme="minorHAnsi" w:hAnsiTheme="minorHAnsi" w:cstheme="minorHAnsi"/>
        </w:rPr>
        <w:footnoteReference w:id="21"/>
      </w:r>
      <w:r w:rsidRPr="003D1EB1">
        <w:rPr>
          <w:rFonts w:asciiTheme="minorHAnsi" w:hAnsiTheme="minorHAnsi" w:cstheme="minorHAnsi"/>
        </w:rPr>
        <w:t>;</w:t>
      </w:r>
    </w:p>
    <w:p w14:paraId="265BF0AD" w14:textId="3066F6B9" w:rsidR="00812C0B" w:rsidRPr="003D1EB1" w:rsidRDefault="00812C0B" w:rsidP="001E7895">
      <w:pPr>
        <w:autoSpaceDE w:val="0"/>
        <w:autoSpaceDN w:val="0"/>
        <w:adjustRightInd w:val="0"/>
        <w:spacing w:after="160"/>
        <w:ind w:left="1152" w:hanging="576"/>
        <w:jc w:val="both"/>
        <w:rPr>
          <w:rFonts w:asciiTheme="minorHAnsi" w:hAnsiTheme="minorHAnsi" w:cstheme="minorHAnsi"/>
        </w:rPr>
      </w:pPr>
      <w:r w:rsidRPr="003D1EB1">
        <w:rPr>
          <w:rFonts w:asciiTheme="minorHAnsi" w:hAnsiTheme="minorHAnsi" w:cstheme="minorHAnsi"/>
        </w:rPr>
        <w:t>e)</w:t>
      </w:r>
      <w:r w:rsidRPr="003D1EB1">
        <w:rPr>
          <w:rFonts w:asciiTheme="minorHAnsi" w:hAnsiTheme="minorHAnsi" w:cstheme="minorHAnsi"/>
        </w:rPr>
        <w:tab/>
        <w:t xml:space="preserve">Requerirá la inclusión en los documentos de licitación y en los contratos financiados por préstamos del Banco de una cláusula que exija que </w:t>
      </w:r>
      <w:r w:rsidR="00343F6D" w:rsidRPr="003D1EB1">
        <w:rPr>
          <w:rFonts w:asciiTheme="minorHAnsi" w:hAnsiTheme="minorHAnsi" w:cstheme="minorHAnsi"/>
        </w:rPr>
        <w:t>oferente</w:t>
      </w:r>
      <w:r w:rsidRPr="003D1EB1">
        <w:rPr>
          <w:rFonts w:asciiTheme="minorHAnsi" w:hAnsiTheme="minorHAnsi" w:cstheme="minorHAnsi"/>
        </w:rPr>
        <w:t>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p>
    <w:p w14:paraId="577DA1FD" w14:textId="3E20629D" w:rsidR="00CF3CFD" w:rsidRPr="00BF1634" w:rsidRDefault="00CF3CFD" w:rsidP="001E7895">
      <w:pPr>
        <w:autoSpaceDE w:val="0"/>
        <w:autoSpaceDN w:val="0"/>
        <w:adjustRightInd w:val="0"/>
        <w:spacing w:after="160"/>
        <w:ind w:left="1152" w:hanging="576"/>
        <w:jc w:val="both"/>
        <w:rPr>
          <w:rFonts w:asciiTheme="minorHAnsi" w:hAnsiTheme="minorHAnsi" w:cstheme="minorHAnsi"/>
        </w:rPr>
      </w:pPr>
    </w:p>
    <w:p w14:paraId="7B73F600" w14:textId="2AB15D74" w:rsidR="006874CA" w:rsidRPr="00BF1634" w:rsidRDefault="006874CA" w:rsidP="001E7895">
      <w:pPr>
        <w:autoSpaceDE w:val="0"/>
        <w:autoSpaceDN w:val="0"/>
        <w:adjustRightInd w:val="0"/>
        <w:spacing w:after="160"/>
        <w:ind w:left="1152" w:hanging="576"/>
        <w:jc w:val="both"/>
        <w:rPr>
          <w:rFonts w:asciiTheme="minorHAnsi" w:hAnsiTheme="minorHAnsi" w:cstheme="minorHAnsi"/>
        </w:rPr>
      </w:pPr>
    </w:p>
    <w:p w14:paraId="3FE2FC27" w14:textId="79584F68" w:rsidR="000E6E11" w:rsidRPr="00BF1634" w:rsidRDefault="000E6E11">
      <w:pPr>
        <w:rPr>
          <w:rFonts w:asciiTheme="minorHAnsi" w:hAnsiTheme="minorHAnsi" w:cstheme="minorHAnsi"/>
        </w:rPr>
      </w:pPr>
      <w:r w:rsidRPr="00BF1634">
        <w:rPr>
          <w:rFonts w:asciiTheme="minorHAnsi" w:hAnsiTheme="minorHAnsi" w:cstheme="minorHAnsi"/>
        </w:rPr>
        <w:br w:type="page"/>
      </w:r>
    </w:p>
    <w:p w14:paraId="343569E2" w14:textId="012EC9BC" w:rsidR="00D31C40" w:rsidRPr="00BF1634" w:rsidRDefault="00D31C40" w:rsidP="00D31C40">
      <w:pPr>
        <w:jc w:val="center"/>
        <w:rPr>
          <w:rFonts w:ascii="Aptos Display" w:hAnsi="Aptos Display" w:cstheme="minorHAnsi"/>
          <w:b/>
          <w:sz w:val="24"/>
          <w:szCs w:val="24"/>
          <w:lang w:val="es-ES_tradnl"/>
        </w:rPr>
      </w:pPr>
      <w:bookmarkStart w:id="17" w:name="_Hlk168589970"/>
      <w:r w:rsidRPr="00BF1634">
        <w:rPr>
          <w:rFonts w:ascii="Aptos Display" w:hAnsi="Aptos Display" w:cstheme="minorHAnsi"/>
          <w:b/>
          <w:sz w:val="24"/>
          <w:szCs w:val="24"/>
          <w:lang w:val="es-ES_tradnl"/>
        </w:rPr>
        <w:lastRenderedPageBreak/>
        <w:t>ANEXO B</w:t>
      </w:r>
    </w:p>
    <w:bookmarkEnd w:id="17"/>
    <w:p w14:paraId="3D8D090C" w14:textId="77777777" w:rsidR="007167CF" w:rsidRPr="00BF1634" w:rsidRDefault="007167CF" w:rsidP="007167CF">
      <w:pPr>
        <w:jc w:val="center"/>
        <w:rPr>
          <w:rFonts w:ascii="Aptos Display" w:hAnsi="Aptos Display" w:cstheme="minorHAnsi"/>
          <w:b/>
          <w:bCs/>
          <w:sz w:val="24"/>
          <w:szCs w:val="24"/>
        </w:rPr>
      </w:pPr>
      <w:r w:rsidRPr="00BF1634">
        <w:rPr>
          <w:rFonts w:ascii="Aptos Display" w:hAnsi="Aptos Display" w:cstheme="minorHAnsi"/>
          <w:b/>
          <w:bCs/>
          <w:sz w:val="24"/>
          <w:szCs w:val="24"/>
        </w:rPr>
        <w:t>A LAS CONDICIONES GENERALES DEL CONTRATO</w:t>
      </w:r>
    </w:p>
    <w:p w14:paraId="002BD2D4" w14:textId="77777777" w:rsidR="00D31C40" w:rsidRPr="00BF1634" w:rsidRDefault="00D31C40" w:rsidP="00D31C40">
      <w:pPr>
        <w:jc w:val="center"/>
        <w:rPr>
          <w:rFonts w:ascii="Aptos Display" w:hAnsi="Aptos Display" w:cstheme="minorHAnsi"/>
          <w:b/>
          <w:sz w:val="24"/>
          <w:szCs w:val="24"/>
          <w:lang w:val="es-ES_tradnl"/>
        </w:rPr>
      </w:pPr>
    </w:p>
    <w:p w14:paraId="2C43CCAF" w14:textId="77777777" w:rsidR="00D31C40" w:rsidRPr="00BF1634" w:rsidRDefault="00D31C40" w:rsidP="00D31C40">
      <w:pPr>
        <w:jc w:val="center"/>
        <w:rPr>
          <w:rFonts w:ascii="Aptos Display" w:hAnsi="Aptos Display" w:cstheme="minorHAnsi"/>
          <w:b/>
          <w:sz w:val="24"/>
          <w:szCs w:val="24"/>
          <w:lang w:val="es-ES_tradnl"/>
        </w:rPr>
      </w:pPr>
      <w:bookmarkStart w:id="18" w:name="_Hlk168590009"/>
      <w:r w:rsidRPr="00BF1634">
        <w:rPr>
          <w:rFonts w:ascii="Aptos Display" w:hAnsi="Aptos Display" w:cstheme="minorHAnsi"/>
          <w:b/>
          <w:sz w:val="24"/>
          <w:szCs w:val="24"/>
          <w:lang w:val="es-ES_tradnl"/>
        </w:rPr>
        <w:t>Ambiental, Social, Seguridad y Salud en el Trabajo (ASSS)</w:t>
      </w:r>
    </w:p>
    <w:bookmarkEnd w:id="18"/>
    <w:p w14:paraId="40101BDC" w14:textId="77777777" w:rsidR="00D31C40" w:rsidRPr="00BF1634" w:rsidRDefault="00D31C40" w:rsidP="00D31C40">
      <w:pPr>
        <w:jc w:val="center"/>
        <w:rPr>
          <w:rFonts w:ascii="Aptos Display" w:hAnsi="Aptos Display" w:cstheme="minorHAnsi"/>
          <w:b/>
          <w:sz w:val="24"/>
          <w:szCs w:val="24"/>
          <w:lang w:val="es-ES_tradnl"/>
        </w:rPr>
      </w:pPr>
    </w:p>
    <w:p w14:paraId="45099752" w14:textId="6B6855A8" w:rsidR="00D31C40" w:rsidRPr="00BF1634" w:rsidRDefault="00D31C40" w:rsidP="00D31C40">
      <w:pPr>
        <w:spacing w:before="240" w:after="240"/>
        <w:jc w:val="center"/>
        <w:rPr>
          <w:rFonts w:asciiTheme="minorHAnsi" w:hAnsiTheme="minorHAnsi" w:cstheme="minorHAnsi"/>
          <w:b/>
          <w:sz w:val="36"/>
          <w:szCs w:val="36"/>
          <w:lang w:val="es-ES_tradnl"/>
        </w:rPr>
      </w:pPr>
      <w:r w:rsidRPr="00BF1634">
        <w:rPr>
          <w:rFonts w:ascii="Aptos Display" w:hAnsi="Aptos Display" w:cstheme="minorHAnsi"/>
          <w:b/>
          <w:sz w:val="24"/>
          <w:szCs w:val="24"/>
          <w:lang w:val="es-ES_tradnl"/>
        </w:rPr>
        <w:t xml:space="preserve">Indicadores para los informes </w:t>
      </w:r>
      <w:r w:rsidR="00A56C32" w:rsidRPr="00BF1634">
        <w:rPr>
          <w:rFonts w:ascii="Aptos Display" w:hAnsi="Aptos Display" w:cstheme="minorHAnsi"/>
          <w:b/>
          <w:sz w:val="24"/>
          <w:szCs w:val="24"/>
          <w:lang w:val="es-ES_tradnl"/>
        </w:rPr>
        <w:t>mensuales</w:t>
      </w:r>
    </w:p>
    <w:p w14:paraId="1BFEFACF" w14:textId="77777777" w:rsidR="00D31C40" w:rsidRPr="003D1EB1" w:rsidRDefault="00D31C40" w:rsidP="00D31C40">
      <w:pPr>
        <w:spacing w:before="240" w:after="240"/>
        <w:rPr>
          <w:rFonts w:asciiTheme="minorHAnsi" w:hAnsiTheme="minorHAnsi" w:cstheme="minorHAnsi"/>
          <w:b/>
          <w:i/>
          <w:lang w:val="es-ES_tradnl"/>
        </w:rPr>
      </w:pPr>
      <w:r w:rsidRPr="003D1EB1">
        <w:rPr>
          <w:rFonts w:asciiTheme="minorHAnsi" w:hAnsiTheme="minorHAnsi" w:cstheme="minorHAnsi"/>
          <w:b/>
          <w:i/>
          <w:lang w:val="es-ES_tradnl"/>
        </w:rPr>
        <w:t>[Nota para el Contratante: los siguientes indicadores pueden ser enmendados para reflejar las políticas ambientales, sociales, de salud y seguridad del Contratante y / o los requisitos ASSS del proyecto. Los indicadores requeridos deben ser determinados por los riesgos ASSS no por la escala de las Obras.]</w:t>
      </w:r>
    </w:p>
    <w:p w14:paraId="1FE89EC2" w14:textId="1CAB0AA4" w:rsidR="00D31C40" w:rsidRPr="003D1EB1" w:rsidRDefault="00D31C40" w:rsidP="00D31C40">
      <w:pPr>
        <w:spacing w:after="120"/>
        <w:rPr>
          <w:rFonts w:asciiTheme="minorHAnsi" w:hAnsiTheme="minorHAnsi" w:cstheme="minorHAnsi"/>
          <w:i/>
          <w:lang w:val="es-ES_tradnl"/>
        </w:rPr>
      </w:pPr>
      <w:r w:rsidRPr="003D1EB1">
        <w:rPr>
          <w:rFonts w:asciiTheme="minorHAnsi" w:hAnsiTheme="minorHAnsi" w:cstheme="minorHAnsi"/>
          <w:i/>
          <w:lang w:val="es-ES_tradnl"/>
        </w:rPr>
        <w:t xml:space="preserve">Indicadores para los informes </w:t>
      </w:r>
      <w:r w:rsidR="00192FF0" w:rsidRPr="003D1EB1">
        <w:rPr>
          <w:rFonts w:asciiTheme="minorHAnsi" w:hAnsiTheme="minorHAnsi" w:cstheme="minorHAnsi"/>
          <w:i/>
          <w:lang w:val="es-ES_tradnl"/>
        </w:rPr>
        <w:t>mensuales</w:t>
      </w:r>
      <w:r w:rsidRPr="003D1EB1">
        <w:rPr>
          <w:rFonts w:asciiTheme="minorHAnsi" w:hAnsiTheme="minorHAnsi" w:cstheme="minorHAnsi"/>
          <w:i/>
          <w:lang w:val="es-ES_tradnl"/>
        </w:rPr>
        <w:t>:</w:t>
      </w:r>
    </w:p>
    <w:p w14:paraId="3A1F3DDC"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a.</w:t>
      </w:r>
      <w:r w:rsidRPr="003D1EB1">
        <w:rPr>
          <w:rFonts w:asciiTheme="minorHAnsi" w:hAnsiTheme="minorHAnsi" w:cstheme="minorHAnsi"/>
        </w:rPr>
        <w:tab/>
      </w:r>
      <w:r w:rsidRPr="003D1EB1">
        <w:rPr>
          <w:rFonts w:asciiTheme="minorHAnsi" w:hAnsiTheme="minorHAnsi" w:cstheme="minorHAnsi"/>
          <w:i/>
          <w:iCs/>
        </w:rPr>
        <w:t>Incidentes ambientales o incumplimientos con los requisitos del Contrato, incluyendo contaminación o daños al suministro de agua o de tierras;</w:t>
      </w:r>
    </w:p>
    <w:p w14:paraId="5B950267"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b.</w:t>
      </w:r>
      <w:r w:rsidRPr="003D1EB1">
        <w:rPr>
          <w:rFonts w:asciiTheme="minorHAnsi" w:hAnsiTheme="minorHAnsi" w:cstheme="minorHAnsi"/>
        </w:rPr>
        <w:tab/>
      </w:r>
      <w:r w:rsidRPr="003D1EB1">
        <w:rPr>
          <w:rFonts w:asciiTheme="minorHAnsi" w:hAnsiTheme="minorHAnsi" w:cstheme="minorHAnsi"/>
          <w:i/>
          <w:iCs/>
        </w:rPr>
        <w:t>Incidentes de seguridad y salud en el trabajo, accidentes, lesiones que requieran tratamiento y muertes;</w:t>
      </w:r>
    </w:p>
    <w:p w14:paraId="7E8A0F51"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c.</w:t>
      </w:r>
      <w:r w:rsidRPr="003D1EB1">
        <w:rPr>
          <w:rFonts w:asciiTheme="minorHAnsi" w:hAnsiTheme="minorHAnsi" w:cstheme="minorHAnsi"/>
        </w:rPr>
        <w:tab/>
      </w:r>
      <w:r w:rsidRPr="003D1EB1">
        <w:rPr>
          <w:rFonts w:asciiTheme="minorHAnsi" w:hAnsiTheme="minorHAnsi" w:cstheme="minorHAnsi"/>
          <w:i/>
          <w:iCs/>
        </w:rPr>
        <w:t>Interacciones con los reguladores: identificar la agencia, las fechas, los sujetos, los resultados (informe negativo si no hay);</w:t>
      </w:r>
    </w:p>
    <w:p w14:paraId="117A97D5"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d.</w:t>
      </w:r>
      <w:r w:rsidRPr="003D1EB1">
        <w:rPr>
          <w:rFonts w:asciiTheme="minorHAnsi" w:hAnsiTheme="minorHAnsi" w:cstheme="minorHAnsi"/>
        </w:rPr>
        <w:tab/>
      </w:r>
      <w:r w:rsidRPr="003D1EB1">
        <w:rPr>
          <w:rFonts w:asciiTheme="minorHAnsi" w:hAnsiTheme="minorHAnsi" w:cstheme="minorHAnsi"/>
          <w:i/>
          <w:iCs/>
        </w:rPr>
        <w:t>Estado de todos los permisos y acuerdos:</w:t>
      </w:r>
    </w:p>
    <w:p w14:paraId="271F6E2B"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Permisos de trabajo: número requerido, número recibido, medidas adoptadas para las personas que no recibieron permiso;</w:t>
      </w:r>
    </w:p>
    <w:p w14:paraId="7BD22C67"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Estado de los permisos y consentimientos:</w:t>
      </w:r>
    </w:p>
    <w:p w14:paraId="48FE61E1" w14:textId="77777777" w:rsidR="00D31C40" w:rsidRPr="003D1EB1" w:rsidRDefault="00D31C40" w:rsidP="00D31C40">
      <w:pPr>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61FDD552" w14:textId="77777777" w:rsidR="00D31C40" w:rsidRPr="003D1EB1" w:rsidRDefault="00D31C40" w:rsidP="00D31C40">
      <w:pPr>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enumerar las áreas que tienen con acuerdos con propietarios (zonas de préstamo y de desecho, campamentos), fechas de los acuerdos, fechas presentadas al ingeniero residente (o equivalente);</w:t>
      </w:r>
    </w:p>
    <w:p w14:paraId="61ED89CC" w14:textId="68C3EBC0" w:rsidR="00D31C40" w:rsidRPr="003D1EB1" w:rsidRDefault="00D31C40" w:rsidP="00D31C40">
      <w:pPr>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identificar las principales actividades emprendidas en cada área cada mes y los aspectos más destacados de la protección ambiental y social (limpieza de terrenos, demarcación de límites, recuperación del suelo vegetal, gestión del tráfico, planificación del desmantelamiento, implementación del desmantelamiento);</w:t>
      </w:r>
    </w:p>
    <w:p w14:paraId="70CC3D3C" w14:textId="77777777" w:rsidR="00D31C40" w:rsidRPr="003D1EB1" w:rsidRDefault="00D31C40" w:rsidP="00D31C40">
      <w:pPr>
        <w:spacing w:after="120"/>
        <w:ind w:left="1701" w:hanging="391"/>
        <w:rPr>
          <w:rFonts w:asciiTheme="minorHAnsi" w:hAnsiTheme="minorHAnsi" w:cstheme="minorHAnsi"/>
          <w:i/>
          <w:lang w:val="es-ES_tradnl"/>
        </w:rPr>
      </w:pPr>
      <w:r w:rsidRPr="003D1EB1">
        <w:rPr>
          <w:rFonts w:asciiTheme="minorHAnsi" w:hAnsiTheme="minorHAnsi" w:cstheme="minorHAnsi"/>
          <w:i/>
          <w:lang w:val="es-ES_tradnl"/>
        </w:rPr>
        <w:t>-</w:t>
      </w:r>
      <w:r w:rsidRPr="003D1EB1">
        <w:rPr>
          <w:rFonts w:asciiTheme="minorHAnsi" w:hAnsiTheme="minorHAnsi" w:cstheme="minorHAnsi"/>
          <w:i/>
          <w:lang w:val="es-ES_tradnl"/>
        </w:rPr>
        <w:tab/>
        <w:t>para canteras: estado de reubicación y compensación (completado, o detalles de actividades mensuales y estado actual).</w:t>
      </w:r>
    </w:p>
    <w:p w14:paraId="665616BD"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e.</w:t>
      </w:r>
      <w:r w:rsidRPr="003D1EB1">
        <w:rPr>
          <w:rFonts w:asciiTheme="minorHAnsi" w:hAnsiTheme="minorHAnsi" w:cstheme="minorHAnsi"/>
        </w:rPr>
        <w:tab/>
      </w:r>
      <w:r w:rsidRPr="003D1EB1">
        <w:rPr>
          <w:rFonts w:asciiTheme="minorHAnsi" w:hAnsiTheme="minorHAnsi" w:cstheme="minorHAnsi"/>
          <w:i/>
          <w:iCs/>
        </w:rPr>
        <w:t>Supervisión de salud y seguridad:</w:t>
      </w:r>
    </w:p>
    <w:p w14:paraId="0FB338E4" w14:textId="77777777" w:rsidR="00D31C40" w:rsidRPr="003D1EB1" w:rsidRDefault="00D31C40" w:rsidP="00D31C40">
      <w:pPr>
        <w:spacing w:after="120"/>
        <w:ind w:left="1276" w:hanging="425"/>
        <w:rPr>
          <w:rFonts w:asciiTheme="minorHAnsi" w:hAnsiTheme="minorHAnsi" w:cstheme="minorHAnsi"/>
          <w:i/>
          <w:lang w:val="es-ES_tradnl"/>
        </w:rPr>
      </w:pPr>
      <w:r w:rsidRPr="003D1EB1">
        <w:rPr>
          <w:rFonts w:asciiTheme="minorHAnsi" w:hAnsiTheme="minorHAnsi" w:cstheme="minorHAnsi"/>
          <w:i/>
          <w:lang w:val="es-ES_tradnl"/>
        </w:rPr>
        <w:t xml:space="preserve">i. </w:t>
      </w:r>
      <w:r w:rsidRPr="003D1EB1">
        <w:rPr>
          <w:rFonts w:asciiTheme="minorHAnsi" w:hAnsiTheme="minorHAnsi" w:cstheme="minorHAnsi"/>
          <w:i/>
          <w:lang w:val="es-ES_tradnl"/>
        </w:rPr>
        <w:tab/>
        <w:t>Oficial de seguridad: número de días trabajados, número de inspecciones completadas e inspecciones parciales, informes para la construcción / gestión de proyectos;</w:t>
      </w:r>
    </w:p>
    <w:p w14:paraId="699A2957"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7981DB23" w14:textId="1F2A31A1"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lastRenderedPageBreak/>
        <w:t>h.</w:t>
      </w:r>
      <w:r w:rsidRPr="003D1EB1">
        <w:rPr>
          <w:rFonts w:asciiTheme="minorHAnsi" w:hAnsiTheme="minorHAnsi" w:cstheme="minorHAnsi"/>
        </w:rPr>
        <w:tab/>
      </w:r>
      <w:r w:rsidRPr="003D1EB1">
        <w:rPr>
          <w:rFonts w:asciiTheme="minorHAnsi" w:hAnsiTheme="minorHAnsi" w:cstheme="minorHAnsi"/>
          <w:i/>
          <w:iCs/>
        </w:rPr>
        <w:t>Género (para expatriados y locales por separado): número de trabajadoras, porcentaje de trabajadores, cuestiones de género planteadas y tratadas (quejas de género cruzado u otras clasificaciones según sea necesario);</w:t>
      </w:r>
    </w:p>
    <w:p w14:paraId="05C0D81C"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Capacitación:</w:t>
      </w:r>
    </w:p>
    <w:p w14:paraId="522F7087"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Número de nuevos trabajadores, número de personas que reciben formación de inducción, fechas de formación de inducción;</w:t>
      </w:r>
    </w:p>
    <w:p w14:paraId="00FCDA64"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Número y fechas de las conversaciones sobre los materiales de educación, número de trabajadores que reciben la salud y seguridad ocupacional (OHS), capacitación ambiental y social;</w:t>
      </w:r>
    </w:p>
    <w:p w14:paraId="2934B2F1"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j.</w:t>
      </w:r>
      <w:r w:rsidRPr="003D1EB1">
        <w:rPr>
          <w:rFonts w:asciiTheme="minorHAnsi" w:hAnsiTheme="minorHAnsi" w:cstheme="minorHAnsi"/>
        </w:rPr>
        <w:tab/>
      </w:r>
      <w:r w:rsidRPr="003D1EB1">
        <w:rPr>
          <w:rFonts w:asciiTheme="minorHAnsi" w:hAnsiTheme="minorHAnsi" w:cstheme="minorHAnsi"/>
          <w:i/>
          <w:iCs/>
        </w:rPr>
        <w:t>Supervisión Ambiental y social:</w:t>
      </w:r>
    </w:p>
    <w:p w14:paraId="65C199BF" w14:textId="1A061D27" w:rsidR="00D31C40" w:rsidRPr="003D1EB1" w:rsidRDefault="00D31C40" w:rsidP="52A2ED59">
      <w:pPr>
        <w:spacing w:after="120"/>
        <w:ind w:left="1276" w:hanging="425"/>
        <w:rPr>
          <w:rFonts w:asciiTheme="minorHAnsi" w:hAnsiTheme="minorHAnsi" w:cstheme="minorBidi"/>
          <w:i/>
          <w:iCs/>
        </w:rPr>
      </w:pPr>
      <w:r w:rsidRPr="003D1EB1">
        <w:rPr>
          <w:rFonts w:asciiTheme="minorHAnsi" w:hAnsiTheme="minorHAnsi" w:cstheme="minorBidi"/>
          <w:i/>
          <w:iCs/>
        </w:rPr>
        <w:t>i.</w:t>
      </w:r>
      <w:r w:rsidRPr="003D1EB1">
        <w:tab/>
      </w:r>
      <w:r w:rsidR="00D95F33" w:rsidRPr="003D1EB1">
        <w:rPr>
          <w:rFonts w:asciiTheme="minorHAnsi" w:hAnsiTheme="minorHAnsi" w:cstheme="minorBidi"/>
          <w:i/>
          <w:iCs/>
        </w:rPr>
        <w:t>D</w:t>
      </w:r>
      <w:r w:rsidRPr="003D1EB1">
        <w:rPr>
          <w:rFonts w:asciiTheme="minorHAnsi" w:hAnsiTheme="minorHAnsi" w:cstheme="minorBidi"/>
          <w:i/>
          <w:iCs/>
        </w:rPr>
        <w:t>ías de trabajo, áreas inspeccionadas y número de inspecciones de cada uno , destaque de las actividades o hallazgos (incluyendo violaciones a las mejores prácticas ambientales o las mejores prácticas sociales, las medidas adoptadas), informes a especialistas ambientales y / o sociales / construcción / gestión del sitio;</w:t>
      </w:r>
    </w:p>
    <w:p w14:paraId="4F341831" w14:textId="28DCA991"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0061001F" w:rsidRPr="003D1EB1">
        <w:rPr>
          <w:rFonts w:asciiTheme="minorHAnsi" w:hAnsiTheme="minorHAnsi" w:cstheme="minorHAnsi"/>
          <w:i/>
          <w:iCs/>
        </w:rPr>
        <w:t>D</w:t>
      </w:r>
      <w:r w:rsidRPr="003D1EB1">
        <w:rPr>
          <w:rFonts w:asciiTheme="minorHAnsi" w:hAnsiTheme="minorHAnsi" w:cstheme="minorHAnsi"/>
          <w:i/>
          <w:iCs/>
        </w:rPr>
        <w:t>ías trabajados, número de inspecciones parciales y completadas (áreas de desecho,</w:t>
      </w:r>
      <w:r w:rsidR="0061001F" w:rsidRPr="003D1EB1">
        <w:rPr>
          <w:rFonts w:asciiTheme="minorHAnsi" w:hAnsiTheme="minorHAnsi" w:cstheme="minorHAnsi"/>
          <w:i/>
          <w:iCs/>
        </w:rPr>
        <w:t xml:space="preserve"> </w:t>
      </w:r>
      <w:r w:rsidRPr="003D1EB1">
        <w:rPr>
          <w:rFonts w:asciiTheme="minorHAnsi" w:hAnsiTheme="minorHAnsi" w:cstheme="minorHAnsi"/>
          <w:i/>
          <w:iCs/>
        </w:rPr>
        <w:t>centros comunitarios, etc.) Incluyendo las violaciones de los requisitos medioambientales y / o sociales observados, las medidas adoptadas), informes a especialistas ambientales y / o sociales / construcción / gestión del sitio; y</w:t>
      </w:r>
    </w:p>
    <w:p w14:paraId="1C90E78B" w14:textId="2B1EAC1D"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iii.</w:t>
      </w:r>
      <w:r w:rsidRPr="003D1EB1">
        <w:rPr>
          <w:rFonts w:asciiTheme="minorHAnsi" w:hAnsiTheme="minorHAnsi" w:cstheme="minorHAnsi"/>
        </w:rPr>
        <w:tab/>
      </w:r>
      <w:r w:rsidR="0061001F" w:rsidRPr="003D1EB1">
        <w:rPr>
          <w:rFonts w:asciiTheme="minorHAnsi" w:hAnsiTheme="minorHAnsi" w:cstheme="minorHAnsi"/>
          <w:i/>
          <w:iCs/>
        </w:rPr>
        <w:t>D</w:t>
      </w:r>
      <w:r w:rsidRPr="003D1EB1">
        <w:rPr>
          <w:rFonts w:asciiTheme="minorHAnsi" w:hAnsiTheme="minorHAnsi" w:cstheme="minorHAnsi"/>
          <w:i/>
          <w:iCs/>
        </w:rPr>
        <w:t>ías trabajados (horas del centro comunitario abierto), número de personas atendidas, aspectos destacados de las actividades (cuestiones planteadas, etc.), informes a especialistas ambientales y / o sociales / construcción / administración del sitio.</w:t>
      </w:r>
    </w:p>
    <w:p w14:paraId="7E0F8DDE" w14:textId="72B5D8FD"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k.</w:t>
      </w:r>
      <w:r w:rsidRPr="003D1EB1">
        <w:rPr>
          <w:rFonts w:asciiTheme="minorHAnsi" w:hAnsiTheme="minorHAnsi" w:cstheme="minorHAnsi"/>
        </w:rPr>
        <w:tab/>
      </w:r>
      <w:r w:rsidR="0061001F" w:rsidRPr="003D1EB1">
        <w:rPr>
          <w:rFonts w:asciiTheme="minorHAnsi" w:hAnsiTheme="minorHAnsi" w:cstheme="minorHAnsi"/>
          <w:i/>
          <w:iCs/>
        </w:rPr>
        <w:t xml:space="preserve">Atención del Mecanismo de Quejas y </w:t>
      </w:r>
      <w:r w:rsidRPr="003D1EB1">
        <w:rPr>
          <w:rFonts w:asciiTheme="minorHAnsi" w:hAnsiTheme="minorHAnsi" w:cstheme="minorHAnsi"/>
          <w:i/>
          <w:iCs/>
        </w:rPr>
        <w:t>Reclamos: lista de los agravios ocurridos ​​este mes y no resueltos por fecha de recepción, denunciante, cómo se recibió, a quien se refirió para acción, resolución y fecha (si se completó), fecha de la resolución reportada al reclamante, cualquier acción de seguimiento requerido (referencia cruzada a otras secciones según sea necesario):</w:t>
      </w:r>
    </w:p>
    <w:p w14:paraId="35C27DB4"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Quejas laborales;</w:t>
      </w:r>
    </w:p>
    <w:p w14:paraId="015D2634"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Quejas de la comunidad</w:t>
      </w:r>
    </w:p>
    <w:p w14:paraId="6D8F5B20"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l.</w:t>
      </w:r>
      <w:r w:rsidRPr="003D1EB1">
        <w:rPr>
          <w:rFonts w:asciiTheme="minorHAnsi" w:hAnsiTheme="minorHAnsi" w:cstheme="minorHAnsi"/>
        </w:rPr>
        <w:tab/>
      </w:r>
      <w:r w:rsidRPr="003D1EB1">
        <w:rPr>
          <w:rFonts w:asciiTheme="minorHAnsi" w:hAnsiTheme="minorHAnsi" w:cstheme="minorHAnsi"/>
          <w:i/>
          <w:iCs/>
        </w:rPr>
        <w:t>Tráfico y vehículos / equipo:</w:t>
      </w:r>
    </w:p>
    <w:p w14:paraId="2FA7CA5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Accidentes de tránsito que involucren vehículos y equipos de proyecto: proporcionar fecha, ubicación, daño, causa, seguimiento;</w:t>
      </w:r>
    </w:p>
    <w:p w14:paraId="530A70C1"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Accidentes que involucren vehículos o bienes ajenos al proyecto (también reportados bajo indicadores inmediatos): proporcionar fecha, ubicación, daño, causa, seguimiento;</w:t>
      </w:r>
    </w:p>
    <w:p w14:paraId="52946D56" w14:textId="52BD9A71" w:rsidR="00D31C40" w:rsidRPr="003D1EB1" w:rsidRDefault="00D31C40" w:rsidP="74331B45">
      <w:pPr>
        <w:spacing w:after="120"/>
        <w:ind w:left="1276" w:hanging="425"/>
        <w:rPr>
          <w:rFonts w:asciiTheme="minorHAnsi" w:hAnsiTheme="minorHAnsi" w:cstheme="minorHAnsi"/>
          <w:i/>
          <w:iCs/>
          <w:spacing w:val="-2"/>
        </w:rPr>
      </w:pPr>
      <w:r w:rsidRPr="003D1EB1">
        <w:rPr>
          <w:rFonts w:asciiTheme="minorHAnsi" w:hAnsiTheme="minorHAnsi" w:cstheme="minorHAnsi"/>
          <w:i/>
          <w:iCs/>
        </w:rPr>
        <w:t>iii.</w:t>
      </w:r>
      <w:r w:rsidRPr="003D1EB1">
        <w:rPr>
          <w:rFonts w:asciiTheme="minorHAnsi" w:hAnsiTheme="minorHAnsi" w:cstheme="minorHAnsi"/>
        </w:rPr>
        <w:tab/>
      </w:r>
      <w:r w:rsidRPr="003D1EB1">
        <w:rPr>
          <w:rFonts w:asciiTheme="minorHAnsi" w:hAnsiTheme="minorHAnsi" w:cstheme="minorHAnsi"/>
          <w:i/>
          <w:iCs/>
        </w:rPr>
        <w:t xml:space="preserve">Estado general de los vehículos / equipo (juicio subjetivo por parte del </w:t>
      </w:r>
      <w:r w:rsidR="0061001F" w:rsidRPr="003D1EB1">
        <w:rPr>
          <w:rFonts w:asciiTheme="minorHAnsi" w:hAnsiTheme="minorHAnsi" w:cstheme="minorHAnsi"/>
          <w:i/>
          <w:iCs/>
        </w:rPr>
        <w:t>encargado</w:t>
      </w:r>
      <w:r w:rsidRPr="003D1EB1">
        <w:rPr>
          <w:rFonts w:asciiTheme="minorHAnsi" w:hAnsiTheme="minorHAnsi" w:cstheme="minorHAnsi"/>
          <w:i/>
          <w:iCs/>
        </w:rPr>
        <w:t>); reparaciones y mantenimiento no rutinarios necesarios para mejorar la seguridad y / o el desempeño ambiental (para controlar el humo, etc.).</w:t>
      </w:r>
    </w:p>
    <w:p w14:paraId="23335230"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m.</w:t>
      </w:r>
      <w:r w:rsidRPr="003D1EB1">
        <w:rPr>
          <w:rFonts w:asciiTheme="minorHAnsi" w:hAnsiTheme="minorHAnsi" w:cstheme="minorHAnsi"/>
        </w:rPr>
        <w:tab/>
      </w:r>
      <w:r w:rsidRPr="003D1EB1">
        <w:rPr>
          <w:rFonts w:asciiTheme="minorHAnsi" w:hAnsiTheme="minorHAnsi" w:cstheme="minorHAnsi"/>
          <w:i/>
          <w:iCs/>
        </w:rPr>
        <w:t>Mitigación y problemas ambientales (lo que se ha hecho):</w:t>
      </w:r>
    </w:p>
    <w:p w14:paraId="02E4BC0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1C0E220D"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653D077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lastRenderedPageBreak/>
        <w:t>iii.</w:t>
      </w:r>
      <w:r w:rsidRPr="003D1EB1">
        <w:rPr>
          <w:rFonts w:asciiTheme="minorHAnsi" w:hAnsiTheme="minorHAnsi" w:cstheme="minorHAnsi"/>
        </w:rPr>
        <w:tab/>
      </w:r>
      <w:r w:rsidRPr="003D1EB1">
        <w:rPr>
          <w:rFonts w:asciiTheme="minorHAnsi" w:hAnsiTheme="minorHAnsi" w:cstheme="minorHAnsi"/>
          <w:i/>
          <w:iCs/>
        </w:rPr>
        <w:t>Áreas de préstamo, áreas de desecho, plantas de asfalto, plantas de concreto: identificar las principales actividades emprendidas este mes en cada uno, y los aspectos más destacados de la protección ambiental y social: desbroce, demarcación de límites, recuperación del suelo vegetal, gestión del tráfico, planificación del desmantelamiento;</w:t>
      </w:r>
    </w:p>
    <w:p w14:paraId="715460A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iv.</w:t>
      </w:r>
      <w:r w:rsidRPr="003D1EB1">
        <w:rPr>
          <w:rFonts w:asciiTheme="minorHAnsi" w:hAnsiTheme="minorHAnsi" w:cstheme="minorHAnsi"/>
        </w:rPr>
        <w:tab/>
      </w:r>
      <w:r w:rsidRPr="003D1EB1">
        <w:rPr>
          <w:rFonts w:asciiTheme="minorHAnsi" w:hAnsiTheme="minorHAnsi" w:cstheme="minorHAnsi"/>
          <w:i/>
          <w:iCs/>
        </w:rPr>
        <w:t>Voladura: número de explosiones (y ubicaciones), estado de implementación del plan de voladura (incluyendo avisos, evacuaciones, etc.), incidentes de daños o quejas fuera del sitio (referencia cruzada a otras secciones según sea necesario);</w:t>
      </w:r>
    </w:p>
    <w:p w14:paraId="4D0CF39C"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v.</w:t>
      </w:r>
      <w:r w:rsidRPr="003D1EB1">
        <w:rPr>
          <w:rFonts w:asciiTheme="minorHAnsi" w:hAnsiTheme="minorHAnsi" w:cstheme="minorHAnsi"/>
        </w:rPr>
        <w:tab/>
      </w:r>
      <w:r w:rsidRPr="003D1EB1">
        <w:rPr>
          <w:rFonts w:asciiTheme="minorHAnsi" w:hAnsiTheme="minorHAnsi" w:cstheme="minorHAnsi"/>
          <w:i/>
          <w:iCs/>
        </w:rPr>
        <w:t>Derrames, si hubiera: derrame de material, ubicación, cantidad, acciones tomadas, eliminación de materiales (informe todos los derrames que resulten en contaminación del agua o del suelo;</w:t>
      </w:r>
    </w:p>
    <w:p w14:paraId="04EA74C7"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vi.</w:t>
      </w:r>
      <w:r w:rsidRPr="003D1EB1">
        <w:rPr>
          <w:rFonts w:asciiTheme="minorHAnsi" w:hAnsiTheme="minorHAnsi" w:cstheme="minorHAnsi"/>
        </w:rPr>
        <w:tab/>
      </w:r>
      <w:r w:rsidRPr="003D1EB1">
        <w:rPr>
          <w:rFonts w:asciiTheme="minorHAnsi" w:hAnsiTheme="minorHAnsi" w:cstheme="minorHAnsi"/>
          <w:i/>
          <w:iCs/>
        </w:rPr>
        <w:t>Manejo de residuos: tipos y cantidades generados y gestionados, incluida la cantidad extraída del sitio (y por quién) o reutilizada / reciclada / dispuesta en el lugar;</w:t>
      </w:r>
    </w:p>
    <w:p w14:paraId="488CA251" w14:textId="6FF14D89"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viii.</w:t>
      </w:r>
      <w:r w:rsidRPr="003D1EB1">
        <w:rPr>
          <w:rFonts w:asciiTheme="minorHAnsi" w:hAnsiTheme="minorHAnsi" w:cstheme="minorHAnsi"/>
        </w:rPr>
        <w:tab/>
      </w:r>
      <w:r w:rsidRPr="003D1EB1">
        <w:rPr>
          <w:rFonts w:asciiTheme="minorHAnsi" w:hAnsiTheme="minorHAnsi" w:cstheme="minorHAnsi"/>
          <w:i/>
          <w:iCs/>
        </w:rPr>
        <w:t>Detalles de las medidas de mitigación para la protección del emprendidas este mes.</w:t>
      </w:r>
    </w:p>
    <w:p w14:paraId="563BD8B0" w14:textId="77777777" w:rsidR="00D31C40" w:rsidRPr="003D1EB1" w:rsidRDefault="00D31C40" w:rsidP="74331B45">
      <w:pPr>
        <w:spacing w:after="120"/>
        <w:ind w:left="851" w:hanging="425"/>
        <w:rPr>
          <w:rFonts w:asciiTheme="minorHAnsi" w:hAnsiTheme="minorHAnsi" w:cstheme="minorHAnsi"/>
          <w:i/>
          <w:iCs/>
        </w:rPr>
      </w:pPr>
      <w:r w:rsidRPr="003D1EB1">
        <w:rPr>
          <w:rFonts w:asciiTheme="minorHAnsi" w:hAnsiTheme="minorHAnsi" w:cstheme="minorHAnsi"/>
          <w:i/>
          <w:iCs/>
        </w:rPr>
        <w:t>n.</w:t>
      </w:r>
      <w:r w:rsidRPr="003D1EB1">
        <w:rPr>
          <w:rFonts w:asciiTheme="minorHAnsi" w:hAnsiTheme="minorHAnsi" w:cstheme="minorHAnsi"/>
        </w:rPr>
        <w:tab/>
      </w:r>
      <w:r w:rsidRPr="003D1EB1">
        <w:rPr>
          <w:rFonts w:asciiTheme="minorHAnsi" w:hAnsiTheme="minorHAnsi" w:cstheme="minorHAnsi"/>
          <w:i/>
          <w:iCs/>
        </w:rPr>
        <w:t>Cumplimiento:</w:t>
      </w:r>
    </w:p>
    <w:p w14:paraId="50F4BAEB"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w:t>
      </w:r>
      <w:r w:rsidRPr="003D1EB1">
        <w:rPr>
          <w:rFonts w:asciiTheme="minorHAnsi" w:hAnsiTheme="minorHAnsi" w:cstheme="minorHAnsi"/>
        </w:rPr>
        <w:tab/>
      </w:r>
      <w:r w:rsidRPr="003D1EB1">
        <w:rPr>
          <w:rFonts w:asciiTheme="minorHAnsi" w:hAnsiTheme="minorHAnsi" w:cstheme="minorHAnsi"/>
          <w:i/>
          <w:iCs/>
        </w:rPr>
        <w:t>Estado de cumplimiento de las condiciones de todos los consentimientos / permisos pertinentes a las Obras, incluidas las canteras, etc.: declaración de cumplimiento o lista de cuestiones y medidas adoptadas (o por adoptar) para alcanzar el cumplimiento;</w:t>
      </w:r>
    </w:p>
    <w:p w14:paraId="57B3A130" w14:textId="6E035ED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w:t>
      </w:r>
      <w:r w:rsidRPr="003D1EB1">
        <w:rPr>
          <w:rFonts w:asciiTheme="minorHAnsi" w:hAnsiTheme="minorHAnsi" w:cstheme="minorHAnsi"/>
        </w:rPr>
        <w:tab/>
      </w:r>
      <w:r w:rsidRPr="003D1EB1">
        <w:rPr>
          <w:rFonts w:asciiTheme="minorHAnsi" w:hAnsiTheme="minorHAnsi" w:cstheme="minorHAnsi"/>
          <w:i/>
          <w:iCs/>
        </w:rPr>
        <w:t xml:space="preserve">Cumplimiento de los requisitos del </w:t>
      </w:r>
      <w:r w:rsidR="006E6B2E" w:rsidRPr="003D1EB1">
        <w:rPr>
          <w:rFonts w:asciiTheme="minorHAnsi" w:hAnsiTheme="minorHAnsi" w:cstheme="minorHAnsi"/>
          <w:i/>
          <w:iCs/>
        </w:rPr>
        <w:t>PGAS-C</w:t>
      </w:r>
      <w:r w:rsidRPr="003D1EB1">
        <w:rPr>
          <w:rFonts w:asciiTheme="minorHAnsi" w:hAnsiTheme="minorHAnsi" w:cstheme="minorHAnsi"/>
          <w:i/>
          <w:iCs/>
        </w:rPr>
        <w:t>: declaración de cumplimiento o enumeración de las cuestiones y medidas adoptadas (o por adoptar) para alcanzar el cumplimiento;</w:t>
      </w:r>
    </w:p>
    <w:p w14:paraId="213B83C8" w14:textId="77777777" w:rsidR="00D31C40" w:rsidRPr="003D1EB1" w:rsidRDefault="00D31C40" w:rsidP="74331B45">
      <w:pPr>
        <w:spacing w:after="120"/>
        <w:ind w:left="1276" w:hanging="425"/>
        <w:rPr>
          <w:rFonts w:asciiTheme="minorHAnsi" w:hAnsiTheme="minorHAnsi" w:cstheme="minorHAnsi"/>
          <w:i/>
          <w:iCs/>
        </w:rPr>
      </w:pPr>
      <w:r w:rsidRPr="003D1EB1">
        <w:rPr>
          <w:rFonts w:asciiTheme="minorHAnsi" w:hAnsiTheme="minorHAnsi" w:cstheme="minorHAnsi"/>
          <w:i/>
          <w:iCs/>
        </w:rPr>
        <w:t>iii.</w:t>
      </w:r>
      <w:r w:rsidRPr="003D1EB1">
        <w:rPr>
          <w:rFonts w:asciiTheme="minorHAnsi" w:hAnsiTheme="minorHAnsi" w:cstheme="minorHAnsi"/>
        </w:rPr>
        <w:tab/>
      </w:r>
      <w:r w:rsidRPr="003D1EB1">
        <w:rPr>
          <w:rFonts w:asciiTheme="minorHAnsi" w:hAnsiTheme="minorHAnsi" w:cstheme="minorHAnsi"/>
          <w:i/>
          <w:iCs/>
        </w:rPr>
        <w:t>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p>
    <w:p w14:paraId="033B653A" w14:textId="77777777" w:rsidR="00D31C40" w:rsidRPr="003D1EB1" w:rsidRDefault="00D31C40" w:rsidP="00D31C40">
      <w:pPr>
        <w:spacing w:after="120"/>
        <w:ind w:left="1276" w:hanging="425"/>
        <w:rPr>
          <w:rFonts w:asciiTheme="minorHAnsi" w:hAnsiTheme="minorHAnsi" w:cstheme="minorHAnsi"/>
          <w:i/>
          <w:lang w:val="es-ES_tradnl"/>
        </w:rPr>
      </w:pPr>
    </w:p>
    <w:p w14:paraId="6374E2E6" w14:textId="68BC609B" w:rsidR="00D31C40" w:rsidRPr="003D1EB1" w:rsidRDefault="00D31C40" w:rsidP="00EB62B5">
      <w:pPr>
        <w:pStyle w:val="Ttulo10"/>
        <w:jc w:val="center"/>
        <w:rPr>
          <w:rFonts w:asciiTheme="minorHAnsi" w:hAnsiTheme="minorHAnsi" w:cstheme="minorHAnsi"/>
          <w:sz w:val="20"/>
          <w:szCs w:val="20"/>
        </w:rPr>
      </w:pPr>
    </w:p>
    <w:p w14:paraId="1DD30349" w14:textId="6FFFD685" w:rsidR="00D31C40" w:rsidRPr="00BF1634" w:rsidRDefault="00D31C40" w:rsidP="00D31C40">
      <w:pPr>
        <w:rPr>
          <w:rFonts w:asciiTheme="minorHAnsi" w:hAnsiTheme="minorHAnsi" w:cstheme="minorHAnsi"/>
        </w:rPr>
      </w:pPr>
    </w:p>
    <w:p w14:paraId="44D5AE8B" w14:textId="0E7F6D9A" w:rsidR="00D31C40" w:rsidRPr="00BF1634" w:rsidRDefault="00D31C40" w:rsidP="00D31C40">
      <w:pPr>
        <w:rPr>
          <w:rFonts w:asciiTheme="minorHAnsi" w:hAnsiTheme="minorHAnsi" w:cstheme="minorHAnsi"/>
        </w:rPr>
      </w:pPr>
    </w:p>
    <w:p w14:paraId="499C54BB" w14:textId="768D5BC0" w:rsidR="00D31C40" w:rsidRPr="00BF1634" w:rsidRDefault="00D31C40" w:rsidP="00D31C40">
      <w:pPr>
        <w:rPr>
          <w:rFonts w:asciiTheme="minorHAnsi" w:hAnsiTheme="minorHAnsi" w:cstheme="minorHAnsi"/>
        </w:rPr>
      </w:pPr>
    </w:p>
    <w:p w14:paraId="17B8911D" w14:textId="791DABEB" w:rsidR="00C77409" w:rsidRPr="00BF1634" w:rsidRDefault="00C77409">
      <w:pPr>
        <w:rPr>
          <w:rFonts w:asciiTheme="minorHAnsi" w:hAnsiTheme="minorHAnsi" w:cstheme="minorHAnsi"/>
        </w:rPr>
      </w:pPr>
      <w:r w:rsidRPr="00BF1634">
        <w:rPr>
          <w:rFonts w:asciiTheme="minorHAnsi" w:hAnsiTheme="minorHAnsi" w:cstheme="minorHAnsi"/>
        </w:rPr>
        <w:br w:type="page"/>
      </w:r>
    </w:p>
    <w:p w14:paraId="41814215" w14:textId="6F8F31C2" w:rsidR="00812C0B" w:rsidRPr="00BF1634" w:rsidRDefault="00812C0B" w:rsidP="00EB62B5">
      <w:pPr>
        <w:pStyle w:val="Ttulo10"/>
        <w:jc w:val="center"/>
        <w:rPr>
          <w:rFonts w:asciiTheme="minorHAnsi" w:hAnsiTheme="minorHAnsi" w:cstheme="minorHAnsi"/>
        </w:rPr>
      </w:pPr>
      <w:r w:rsidRPr="00BF1634">
        <w:rPr>
          <w:rFonts w:asciiTheme="minorHAnsi" w:hAnsiTheme="minorHAnsi" w:cstheme="minorHAnsi"/>
        </w:rPr>
        <w:lastRenderedPageBreak/>
        <w:t xml:space="preserve">Sección </w:t>
      </w:r>
      <w:r w:rsidR="004F0175" w:rsidRPr="00BF1634">
        <w:rPr>
          <w:rFonts w:asciiTheme="minorHAnsi" w:hAnsiTheme="minorHAnsi" w:cstheme="minorHAnsi"/>
        </w:rPr>
        <w:t>I</w:t>
      </w:r>
      <w:r w:rsidRPr="00BF1634">
        <w:rPr>
          <w:rFonts w:asciiTheme="minorHAnsi" w:hAnsiTheme="minorHAnsi" w:cstheme="minorHAnsi"/>
        </w:rPr>
        <w:t>V. Condiciones Especiales del Contrato</w:t>
      </w:r>
    </w:p>
    <w:p w14:paraId="16D0EFCE" w14:textId="77777777" w:rsidR="00812C0B" w:rsidRPr="00BF1634" w:rsidRDefault="00812C0B" w:rsidP="00EB62B5">
      <w:pPr>
        <w:jc w:val="center"/>
        <w:rPr>
          <w:rFonts w:asciiTheme="minorHAnsi" w:hAnsiTheme="minorHAnsi" w:cstheme="minorHAns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640"/>
      </w:tblGrid>
      <w:tr w:rsidR="00812C0B" w:rsidRPr="0079426F" w14:paraId="6F22A832" w14:textId="77777777" w:rsidTr="00C73045">
        <w:trPr>
          <w:cantSplit/>
          <w:trHeight w:val="405"/>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8C72F2" w14:textId="77777777" w:rsidR="00812C0B" w:rsidRPr="0079426F" w:rsidRDefault="00812C0B">
            <w:pPr>
              <w:pStyle w:val="Ttulo40"/>
              <w:numPr>
                <w:ilvl w:val="0"/>
                <w:numId w:val="35"/>
              </w:numPr>
              <w:spacing w:before="0" w:after="0"/>
              <w:jc w:val="center"/>
              <w:rPr>
                <w:rFonts w:asciiTheme="minorHAnsi" w:hAnsiTheme="minorHAnsi" w:cstheme="minorHAnsi"/>
                <w:bCs w:val="0"/>
                <w:sz w:val="20"/>
                <w:szCs w:val="20"/>
                <w:lang w:val="es-CO"/>
              </w:rPr>
            </w:pPr>
            <w:r w:rsidRPr="0079426F">
              <w:rPr>
                <w:rFonts w:asciiTheme="minorHAnsi" w:hAnsiTheme="minorHAnsi" w:cstheme="minorHAnsi"/>
                <w:bCs w:val="0"/>
                <w:sz w:val="20"/>
                <w:szCs w:val="20"/>
                <w:lang w:val="es-CO"/>
              </w:rPr>
              <w:t>Disposiciones Generales</w:t>
            </w:r>
          </w:p>
        </w:tc>
      </w:tr>
      <w:tr w:rsidR="00812C0B" w:rsidRPr="00BF1634" w14:paraId="55167AEE" w14:textId="77777777" w:rsidTr="00C73045">
        <w:tc>
          <w:tcPr>
            <w:tcW w:w="1710" w:type="dxa"/>
            <w:tcBorders>
              <w:top w:val="single" w:sz="4" w:space="0" w:color="auto"/>
              <w:left w:val="single" w:sz="4" w:space="0" w:color="auto"/>
              <w:bottom w:val="single" w:sz="4" w:space="0" w:color="auto"/>
              <w:right w:val="single" w:sz="4" w:space="0" w:color="auto"/>
            </w:tcBorders>
            <w:vAlign w:val="center"/>
            <w:hideMark/>
          </w:tcPr>
          <w:p w14:paraId="1F9B70CA"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(d)</w:t>
            </w:r>
          </w:p>
        </w:tc>
        <w:tc>
          <w:tcPr>
            <w:tcW w:w="7640" w:type="dxa"/>
            <w:tcBorders>
              <w:top w:val="single" w:sz="4" w:space="0" w:color="auto"/>
              <w:left w:val="single" w:sz="4" w:space="0" w:color="auto"/>
              <w:bottom w:val="single" w:sz="4" w:space="0" w:color="auto"/>
              <w:right w:val="single" w:sz="4" w:space="0" w:color="auto"/>
            </w:tcBorders>
            <w:vAlign w:val="center"/>
          </w:tcPr>
          <w:p w14:paraId="2942BB25" w14:textId="77777777" w:rsidR="00812C0B" w:rsidRPr="0079426F" w:rsidRDefault="00812C0B">
            <w:pPr>
              <w:rPr>
                <w:rFonts w:asciiTheme="minorHAnsi" w:hAnsiTheme="minorHAnsi" w:cstheme="minorHAnsi"/>
                <w:bCs/>
                <w:lang w:val="es-CO"/>
              </w:rPr>
            </w:pPr>
          </w:p>
          <w:p w14:paraId="0012320B" w14:textId="77777777" w:rsidR="00812C0B" w:rsidRPr="0079426F" w:rsidRDefault="00812C0B">
            <w:pPr>
              <w:rPr>
                <w:rFonts w:asciiTheme="minorHAnsi" w:hAnsiTheme="minorHAnsi" w:cstheme="minorHAnsi"/>
                <w:bCs/>
                <w:i/>
                <w:iCs/>
                <w:lang w:val="es-CO"/>
              </w:rPr>
            </w:pPr>
            <w:r w:rsidRPr="0079426F">
              <w:rPr>
                <w:rFonts w:asciiTheme="minorHAnsi" w:hAnsiTheme="minorHAnsi" w:cstheme="minorHAnsi"/>
                <w:bCs/>
                <w:lang w:val="es-CO"/>
              </w:rPr>
              <w:t xml:space="preserve">La Institución Financiera es </w:t>
            </w:r>
            <w:r w:rsidRPr="0079426F">
              <w:rPr>
                <w:rFonts w:asciiTheme="minorHAnsi" w:hAnsiTheme="minorHAnsi" w:cstheme="minorHAnsi"/>
                <w:bCs/>
                <w:iCs/>
                <w:lang w:val="es-CO"/>
              </w:rPr>
              <w:t>BANCO MUNDIAL</w:t>
            </w:r>
          </w:p>
        </w:tc>
      </w:tr>
      <w:tr w:rsidR="00812C0B" w:rsidRPr="00BF1634" w14:paraId="291EC650"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A76D95F" w14:textId="6502CB3C"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w:t>
            </w:r>
            <w:r w:rsidR="00750AF6" w:rsidRPr="0079426F">
              <w:rPr>
                <w:rFonts w:asciiTheme="minorHAnsi" w:hAnsiTheme="minorHAnsi" w:cstheme="minorHAnsi"/>
                <w:bCs/>
                <w:lang w:val="es-CO"/>
              </w:rPr>
              <w:t>r</w:t>
            </w:r>
            <w:r w:rsidRPr="0079426F">
              <w:rPr>
                <w:rFonts w:asciiTheme="minorHAnsi" w:hAnsiTheme="minorHAnsi" w:cstheme="minorHAnsi"/>
                <w:bCs/>
                <w:lang w:val="es-CO"/>
              </w:rPr>
              <w:t>)</w:t>
            </w:r>
          </w:p>
        </w:tc>
        <w:tc>
          <w:tcPr>
            <w:tcW w:w="7640" w:type="dxa"/>
            <w:tcBorders>
              <w:top w:val="single" w:sz="4" w:space="0" w:color="auto"/>
              <w:left w:val="single" w:sz="4" w:space="0" w:color="auto"/>
              <w:bottom w:val="single" w:sz="4" w:space="0" w:color="auto"/>
              <w:right w:val="single" w:sz="4" w:space="0" w:color="auto"/>
            </w:tcBorders>
            <w:hideMark/>
          </w:tcPr>
          <w:p w14:paraId="1C7E01FB" w14:textId="67FE4332" w:rsidR="00812C0B" w:rsidRPr="0079426F" w:rsidRDefault="00812C0B">
            <w:pPr>
              <w:jc w:val="both"/>
              <w:rPr>
                <w:rFonts w:asciiTheme="minorHAnsi" w:hAnsiTheme="minorHAnsi" w:cstheme="minorHAnsi"/>
                <w:bCs/>
                <w:i/>
                <w:iCs/>
                <w:lang w:val="es-CO"/>
              </w:rPr>
            </w:pPr>
            <w:r w:rsidRPr="0079426F">
              <w:rPr>
                <w:rFonts w:asciiTheme="minorHAnsi" w:hAnsiTheme="minorHAnsi" w:cstheme="minorHAnsi"/>
                <w:bCs/>
                <w:lang w:val="es-CO"/>
              </w:rPr>
              <w:t xml:space="preserve">El Contratante es </w:t>
            </w:r>
            <w:r w:rsidR="003229B3" w:rsidRPr="0079426F">
              <w:rPr>
                <w:rFonts w:asciiTheme="minorHAnsi" w:hAnsiTheme="minorHAnsi" w:cstheme="minorHAnsi"/>
                <w:bCs/>
                <w:lang w:val="es-CO"/>
              </w:rPr>
              <w:t>Programa Subsectorial de Irrigaciones - PSI</w:t>
            </w:r>
          </w:p>
        </w:tc>
      </w:tr>
      <w:tr w:rsidR="00812C0B" w:rsidRPr="00BF1634" w14:paraId="2F6340A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CAAB385"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(v)</w:t>
            </w:r>
          </w:p>
        </w:tc>
        <w:tc>
          <w:tcPr>
            <w:tcW w:w="7640" w:type="dxa"/>
            <w:tcBorders>
              <w:top w:val="single" w:sz="4" w:space="0" w:color="auto"/>
              <w:left w:val="single" w:sz="4" w:space="0" w:color="auto"/>
              <w:bottom w:val="single" w:sz="4" w:space="0" w:color="auto"/>
              <w:right w:val="single" w:sz="4" w:space="0" w:color="auto"/>
            </w:tcBorders>
          </w:tcPr>
          <w:p w14:paraId="5BB5C198" w14:textId="77777777" w:rsidR="00812C0B" w:rsidRPr="0079426F" w:rsidRDefault="00812C0B">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 Fecha Prevista de Terminación de la totalidad de las Obras es:</w:t>
            </w:r>
          </w:p>
          <w:p w14:paraId="03A08EAE" w14:textId="77777777" w:rsidR="001B3A14" w:rsidRPr="0079426F" w:rsidRDefault="001B3A14" w:rsidP="001C79D1">
            <w:pPr>
              <w:jc w:val="both"/>
              <w:rPr>
                <w:rFonts w:ascii="Calibri" w:hAnsi="Calibri" w:cs="Calibri"/>
                <w:bCs/>
                <w:spacing w:val="-3"/>
                <w:lang w:val="es-CO"/>
              </w:rPr>
            </w:pPr>
          </w:p>
          <w:p w14:paraId="7394D2AE" w14:textId="4B96B03C" w:rsidR="004D6A63" w:rsidRPr="0079426F" w:rsidRDefault="004D6A63">
            <w:pPr>
              <w:jc w:val="both"/>
              <w:rPr>
                <w:rFonts w:asciiTheme="minorHAnsi" w:hAnsiTheme="minorHAnsi" w:cstheme="minorHAnsi"/>
                <w:bCs/>
                <w:i/>
                <w:iCs/>
                <w:lang w:val="es-CO"/>
              </w:rPr>
            </w:pPr>
          </w:p>
        </w:tc>
      </w:tr>
      <w:tr w:rsidR="00812C0B" w:rsidRPr="00BF1634" w14:paraId="5644FAB3" w14:textId="77777777" w:rsidTr="00C73045">
        <w:trPr>
          <w:trHeight w:val="345"/>
        </w:trPr>
        <w:tc>
          <w:tcPr>
            <w:tcW w:w="1710" w:type="dxa"/>
            <w:tcBorders>
              <w:top w:val="single" w:sz="4" w:space="0" w:color="auto"/>
              <w:left w:val="single" w:sz="4" w:space="0" w:color="auto"/>
              <w:bottom w:val="single" w:sz="4" w:space="0" w:color="auto"/>
              <w:right w:val="single" w:sz="4" w:space="0" w:color="auto"/>
            </w:tcBorders>
            <w:hideMark/>
          </w:tcPr>
          <w:p w14:paraId="0DB3AEEB"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(y)</w:t>
            </w:r>
          </w:p>
        </w:tc>
        <w:tc>
          <w:tcPr>
            <w:tcW w:w="7640" w:type="dxa"/>
            <w:tcBorders>
              <w:top w:val="single" w:sz="4" w:space="0" w:color="auto"/>
              <w:left w:val="single" w:sz="4" w:space="0" w:color="auto"/>
              <w:bottom w:val="single" w:sz="4" w:space="0" w:color="auto"/>
              <w:right w:val="single" w:sz="4" w:space="0" w:color="auto"/>
            </w:tcBorders>
            <w:hideMark/>
          </w:tcPr>
          <w:p w14:paraId="414A30F5" w14:textId="3FB0F9EB" w:rsidR="00812C0B" w:rsidRPr="0079426F" w:rsidRDefault="00812C0B">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Gerente de Obras </w:t>
            </w:r>
            <w:r w:rsidR="00750AF6" w:rsidRPr="0079426F">
              <w:rPr>
                <w:rFonts w:asciiTheme="minorHAnsi" w:hAnsiTheme="minorHAnsi" w:cstheme="minorHAnsi"/>
                <w:bCs/>
                <w:spacing w:val="-3"/>
                <w:lang w:val="es-CO"/>
              </w:rPr>
              <w:t>(Supervisor de Obra</w:t>
            </w:r>
            <w:r w:rsidR="001C79D1" w:rsidRPr="0079426F">
              <w:rPr>
                <w:rFonts w:asciiTheme="minorHAnsi" w:hAnsiTheme="minorHAnsi" w:cstheme="minorHAnsi"/>
                <w:bCs/>
                <w:spacing w:val="-3"/>
                <w:lang w:val="es-CO"/>
              </w:rPr>
              <w:t>)</w:t>
            </w:r>
          </w:p>
        </w:tc>
      </w:tr>
      <w:tr w:rsidR="004D6A63" w:rsidRPr="00BF1634" w14:paraId="31C54F31"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F527ABF" w14:textId="77777777" w:rsidR="004D6A63" w:rsidRPr="0079426F" w:rsidRDefault="004D6A63" w:rsidP="004D6A63">
            <w:pPr>
              <w:rPr>
                <w:rFonts w:asciiTheme="minorHAnsi" w:hAnsiTheme="minorHAnsi" w:cstheme="minorHAnsi"/>
                <w:bCs/>
                <w:lang w:val="es-CO"/>
              </w:rPr>
            </w:pPr>
            <w:r w:rsidRPr="0079426F">
              <w:rPr>
                <w:rFonts w:asciiTheme="minorHAnsi" w:hAnsiTheme="minorHAnsi" w:cstheme="minorHAnsi"/>
                <w:bCs/>
                <w:lang w:val="es-CO"/>
              </w:rPr>
              <w:t>CGC 1.1 (aa)</w:t>
            </w:r>
          </w:p>
        </w:tc>
        <w:tc>
          <w:tcPr>
            <w:tcW w:w="7640" w:type="dxa"/>
            <w:tcBorders>
              <w:top w:val="single" w:sz="4" w:space="0" w:color="auto"/>
              <w:left w:val="single" w:sz="4" w:space="0" w:color="auto"/>
              <w:bottom w:val="single" w:sz="4" w:space="0" w:color="auto"/>
              <w:right w:val="single" w:sz="4" w:space="0" w:color="auto"/>
            </w:tcBorders>
            <w:hideMark/>
          </w:tcPr>
          <w:p w14:paraId="4BB3EBFB" w14:textId="4C4719DD" w:rsidR="004D6A63" w:rsidRDefault="004D6A63" w:rsidP="004D6A63">
            <w:pPr>
              <w:jc w:val="both"/>
              <w:rPr>
                <w:rFonts w:ascii="Calibri" w:hAnsi="Calibri" w:cs="Calibri"/>
                <w:bCs/>
                <w:spacing w:val="-3"/>
                <w:lang w:val="es-CO"/>
              </w:rPr>
            </w:pPr>
            <w:r w:rsidRPr="0079426F">
              <w:rPr>
                <w:rFonts w:ascii="Calibri" w:hAnsi="Calibri" w:cs="Calibri"/>
                <w:bCs/>
                <w:spacing w:val="-3"/>
                <w:lang w:val="es-CO"/>
              </w:rPr>
              <w:t>El Sitio de las Obras está ubicado en</w:t>
            </w:r>
            <w:r w:rsidR="0079426F">
              <w:rPr>
                <w:rFonts w:ascii="Calibri" w:hAnsi="Calibri" w:cs="Calibri"/>
                <w:bCs/>
                <w:spacing w:val="-3"/>
                <w:lang w:val="es-CO"/>
              </w:rPr>
              <w:t>:</w:t>
            </w:r>
          </w:p>
          <w:p w14:paraId="2C773B96" w14:textId="2598E47B" w:rsidR="0079426F" w:rsidRDefault="005E233F" w:rsidP="004D6A63">
            <w:pPr>
              <w:jc w:val="both"/>
              <w:rPr>
                <w:rFonts w:ascii="Calibri" w:hAnsi="Calibri" w:cs="Calibri"/>
                <w:bCs/>
                <w:spacing w:val="-3"/>
                <w:lang w:val="es-CO"/>
              </w:rPr>
            </w:pPr>
            <w:r w:rsidRPr="005E233F">
              <w:rPr>
                <w:rFonts w:ascii="Calibri" w:hAnsi="Calibri" w:cs="Calibri"/>
                <w:bCs/>
                <w:spacing w:val="-3"/>
                <w:lang w:val="es-CO"/>
              </w:rPr>
              <w:t>ÁMBITO DEL GRUPO EMPRESARIAL APA - QUINQUIN, DISTRITO DE MATO, PROVINCIA DE HUAYLAS, DEPARTAMENTO DE ANCASH</w:t>
            </w:r>
            <w:r>
              <w:rPr>
                <w:rFonts w:ascii="Calibri" w:hAnsi="Calibri" w:cs="Calibri"/>
                <w:bCs/>
                <w:spacing w:val="-3"/>
                <w:lang w:val="es-CO"/>
              </w:rPr>
              <w:t>.</w:t>
            </w:r>
          </w:p>
          <w:p w14:paraId="0A3BC370" w14:textId="0179395B" w:rsidR="0079426F" w:rsidRPr="0079426F" w:rsidRDefault="0079426F" w:rsidP="004D6A63">
            <w:pPr>
              <w:jc w:val="both"/>
              <w:rPr>
                <w:rFonts w:asciiTheme="minorHAnsi" w:hAnsiTheme="minorHAnsi" w:cstheme="minorHAnsi"/>
                <w:bCs/>
                <w:i/>
                <w:iCs/>
                <w:spacing w:val="-3"/>
                <w:lang w:val="es-CO"/>
              </w:rPr>
            </w:pPr>
          </w:p>
        </w:tc>
      </w:tr>
      <w:tr w:rsidR="00812C0B" w:rsidRPr="00BF1634" w14:paraId="4CD210AC"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797BEAC8" w14:textId="77777777" w:rsidR="00812C0B" w:rsidRPr="0079426F" w:rsidRDefault="00812C0B">
            <w:pPr>
              <w:rPr>
                <w:rFonts w:asciiTheme="minorHAnsi" w:hAnsiTheme="minorHAnsi" w:cstheme="minorHAnsi"/>
                <w:bCs/>
                <w:lang w:val="es-CO"/>
              </w:rPr>
            </w:pPr>
            <w:r w:rsidRPr="0079426F">
              <w:rPr>
                <w:rFonts w:asciiTheme="minorHAnsi" w:hAnsiTheme="minorHAnsi" w:cstheme="minorHAnsi"/>
                <w:bCs/>
                <w:lang w:val="es-CO"/>
              </w:rPr>
              <w:t>CGC 1.1 (dd)</w:t>
            </w:r>
          </w:p>
        </w:tc>
        <w:tc>
          <w:tcPr>
            <w:tcW w:w="7640" w:type="dxa"/>
            <w:tcBorders>
              <w:top w:val="single" w:sz="4" w:space="0" w:color="auto"/>
              <w:left w:val="single" w:sz="4" w:space="0" w:color="auto"/>
              <w:bottom w:val="single" w:sz="4" w:space="0" w:color="auto"/>
              <w:right w:val="single" w:sz="4" w:space="0" w:color="auto"/>
            </w:tcBorders>
            <w:hideMark/>
          </w:tcPr>
          <w:p w14:paraId="4F3785B1" w14:textId="1C4C7C70" w:rsidR="00FA4B90" w:rsidRDefault="00812C0B" w:rsidP="00FA4B90">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 Fecha de Inicio es</w:t>
            </w:r>
            <w:r w:rsidR="00FA4B90">
              <w:rPr>
                <w:rFonts w:asciiTheme="minorHAnsi" w:hAnsiTheme="minorHAnsi" w:cstheme="minorHAnsi"/>
                <w:bCs/>
                <w:spacing w:val="-3"/>
                <w:lang w:val="es-CO"/>
              </w:rPr>
              <w:t xml:space="preserve"> a</w:t>
            </w:r>
            <w:r w:rsidR="00FA4B90" w:rsidRPr="00FA4B90">
              <w:rPr>
                <w:rFonts w:asciiTheme="minorHAnsi" w:hAnsiTheme="minorHAnsi" w:cstheme="minorHAnsi"/>
                <w:bCs/>
                <w:spacing w:val="-3"/>
                <w:lang w:val="es-CO"/>
              </w:rPr>
              <w:t>l d</w:t>
            </w:r>
            <w:r w:rsidR="00FA4B90">
              <w:rPr>
                <w:rFonts w:asciiTheme="minorHAnsi" w:hAnsiTheme="minorHAnsi" w:cstheme="minorHAnsi"/>
                <w:bCs/>
                <w:spacing w:val="-3"/>
                <w:lang w:val="es-CO"/>
              </w:rPr>
              <w:t>í</w:t>
            </w:r>
            <w:r w:rsidR="00FA4B90" w:rsidRPr="00FA4B90">
              <w:rPr>
                <w:rFonts w:asciiTheme="minorHAnsi" w:hAnsiTheme="minorHAnsi" w:cstheme="minorHAnsi"/>
                <w:bCs/>
                <w:spacing w:val="-3"/>
                <w:lang w:val="es-CO"/>
              </w:rPr>
              <w:t>a siguiente de la recepci</w:t>
            </w:r>
            <w:r w:rsidR="00FA4B90">
              <w:rPr>
                <w:rFonts w:asciiTheme="minorHAnsi" w:hAnsiTheme="minorHAnsi" w:cstheme="minorHAnsi"/>
                <w:bCs/>
                <w:spacing w:val="-3"/>
                <w:lang w:val="es-CO"/>
              </w:rPr>
              <w:t>ó</w:t>
            </w:r>
            <w:r w:rsidR="00FA4B90" w:rsidRPr="00FA4B90">
              <w:rPr>
                <w:rFonts w:asciiTheme="minorHAnsi" w:hAnsiTheme="minorHAnsi" w:cstheme="minorHAnsi"/>
                <w:bCs/>
                <w:spacing w:val="-3"/>
                <w:lang w:val="es-CO"/>
              </w:rPr>
              <w:t>n de la orden de proceder, la cual ser</w:t>
            </w:r>
            <w:r w:rsidR="00FA4B90">
              <w:rPr>
                <w:rFonts w:asciiTheme="minorHAnsi" w:hAnsiTheme="minorHAnsi" w:cstheme="minorHAnsi"/>
                <w:bCs/>
                <w:spacing w:val="-3"/>
                <w:lang w:val="es-CO"/>
              </w:rPr>
              <w:t>á</w:t>
            </w:r>
            <w:r w:rsidR="00FA4B90" w:rsidRPr="00FA4B90">
              <w:rPr>
                <w:rFonts w:asciiTheme="minorHAnsi" w:hAnsiTheme="minorHAnsi" w:cstheme="minorHAnsi"/>
                <w:bCs/>
                <w:spacing w:val="-3"/>
                <w:lang w:val="es-CO"/>
              </w:rPr>
              <w:t xml:space="preserve"> de acuerdo a: i) si se solicita anticipo, luego de 21 d</w:t>
            </w:r>
            <w:r w:rsidR="00FA4B90">
              <w:rPr>
                <w:rFonts w:asciiTheme="minorHAnsi" w:hAnsiTheme="minorHAnsi" w:cstheme="minorHAnsi"/>
                <w:bCs/>
                <w:spacing w:val="-3"/>
                <w:lang w:val="es-CO"/>
              </w:rPr>
              <w:t>.c.</w:t>
            </w:r>
            <w:r w:rsidR="00FA4B90" w:rsidRPr="00FA4B90">
              <w:rPr>
                <w:rFonts w:asciiTheme="minorHAnsi" w:hAnsiTheme="minorHAnsi" w:cstheme="minorHAnsi"/>
                <w:bCs/>
                <w:spacing w:val="-3"/>
                <w:lang w:val="es-CO"/>
              </w:rPr>
              <w:t xml:space="preserve"> (10 d.h para presentar solicitud adjuntando </w:t>
            </w:r>
            <w:r w:rsidR="00FA4B90">
              <w:rPr>
                <w:rFonts w:asciiTheme="minorHAnsi" w:hAnsiTheme="minorHAnsi" w:cstheme="minorHAnsi"/>
                <w:bCs/>
                <w:spacing w:val="-3"/>
                <w:lang w:val="es-CO"/>
              </w:rPr>
              <w:t>garantía/carta fianza</w:t>
            </w:r>
            <w:r w:rsidR="00FA4B90" w:rsidRPr="00FA4B90">
              <w:rPr>
                <w:rFonts w:asciiTheme="minorHAnsi" w:hAnsiTheme="minorHAnsi" w:cstheme="minorHAnsi"/>
                <w:bCs/>
                <w:spacing w:val="-3"/>
                <w:lang w:val="es-CO"/>
              </w:rPr>
              <w:t xml:space="preserve"> bancaria + 07 d.c para pago de anticipo); ii) si no se solicita anticipo, luego de 12 d.c. (para presentar documentación))</w:t>
            </w:r>
          </w:p>
          <w:p w14:paraId="21EAEEA6" w14:textId="3C6FECED" w:rsidR="00FA4B90" w:rsidRPr="00FA4B90" w:rsidRDefault="00FA4B90" w:rsidP="00FA4B90">
            <w:pPr>
              <w:jc w:val="both"/>
              <w:rPr>
                <w:rFonts w:asciiTheme="minorHAnsi" w:hAnsiTheme="minorHAnsi" w:cstheme="minorHAnsi"/>
                <w:bCs/>
                <w:spacing w:val="-3"/>
                <w:lang w:val="es-CO"/>
              </w:rPr>
            </w:pPr>
          </w:p>
        </w:tc>
      </w:tr>
      <w:tr w:rsidR="004D6A63" w:rsidRPr="00BF1634" w14:paraId="04A58AF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31D6836E" w14:textId="77777777" w:rsidR="004D6A63" w:rsidRPr="0079426F" w:rsidRDefault="004D6A63" w:rsidP="004D6A63">
            <w:pPr>
              <w:rPr>
                <w:rFonts w:asciiTheme="minorHAnsi" w:hAnsiTheme="minorHAnsi" w:cstheme="minorHAnsi"/>
                <w:bCs/>
                <w:lang w:val="es-CO"/>
              </w:rPr>
            </w:pPr>
            <w:r w:rsidRPr="0079426F">
              <w:rPr>
                <w:rFonts w:asciiTheme="minorHAnsi" w:hAnsiTheme="minorHAnsi" w:cstheme="minorHAnsi"/>
                <w:bCs/>
                <w:lang w:val="es-CO"/>
              </w:rPr>
              <w:t>CGC  1.1 (hh)</w:t>
            </w:r>
          </w:p>
        </w:tc>
        <w:tc>
          <w:tcPr>
            <w:tcW w:w="7640" w:type="dxa"/>
            <w:tcBorders>
              <w:top w:val="single" w:sz="4" w:space="0" w:color="auto"/>
              <w:left w:val="single" w:sz="4" w:space="0" w:color="auto"/>
              <w:bottom w:val="single" w:sz="4" w:space="0" w:color="auto"/>
              <w:right w:val="single" w:sz="4" w:space="0" w:color="auto"/>
            </w:tcBorders>
          </w:tcPr>
          <w:p w14:paraId="7A8AB9AF" w14:textId="77777777" w:rsidR="00982582" w:rsidRPr="00982582" w:rsidRDefault="00982582" w:rsidP="00982582">
            <w:pPr>
              <w:jc w:val="both"/>
              <w:rPr>
                <w:rFonts w:asciiTheme="minorHAnsi" w:hAnsiTheme="minorHAnsi" w:cstheme="minorHAnsi"/>
                <w:spacing w:val="-3"/>
              </w:rPr>
            </w:pPr>
            <w:r w:rsidRPr="00982582">
              <w:rPr>
                <w:rFonts w:asciiTheme="minorHAnsi" w:hAnsiTheme="minorHAnsi" w:cstheme="minorHAnsi"/>
                <w:spacing w:val="-3"/>
              </w:rPr>
              <w:t>La Obra consiste en la instalación de un sistema de riego por microaspersión y goteo en 40.65 ha, para el cultivo de palto, ubicadas en la localidad de Achá y Huinó, distrito de Mato, provincia de Huaylas, departamento de Ancash: atendiendo a 40 agricultores.</w:t>
            </w:r>
          </w:p>
          <w:p w14:paraId="3702682F" w14:textId="77777777" w:rsidR="00982582" w:rsidRPr="00982582" w:rsidRDefault="00982582" w:rsidP="00982582">
            <w:pPr>
              <w:jc w:val="both"/>
              <w:rPr>
                <w:rFonts w:asciiTheme="minorHAnsi" w:hAnsiTheme="minorHAnsi" w:cstheme="minorHAnsi"/>
                <w:spacing w:val="-3"/>
              </w:rPr>
            </w:pPr>
          </w:p>
          <w:p w14:paraId="6B125CB1" w14:textId="7263A56B" w:rsidR="00FA4B90" w:rsidRDefault="00982582" w:rsidP="00982582">
            <w:pPr>
              <w:jc w:val="both"/>
              <w:rPr>
                <w:rFonts w:asciiTheme="minorHAnsi" w:hAnsiTheme="minorHAnsi" w:cstheme="minorHAnsi"/>
                <w:spacing w:val="-3"/>
              </w:rPr>
            </w:pPr>
            <w:r w:rsidRPr="00982582">
              <w:rPr>
                <w:rFonts w:asciiTheme="minorHAnsi" w:hAnsiTheme="minorHAnsi" w:cstheme="minorHAnsi"/>
                <w:spacing w:val="-3"/>
              </w:rPr>
              <w:t>Comprende la instalación de un sistema de riego por microaspersión y goteo, en 3 bloques de riego, que constan de Cámara de Captación, línea de conducción con tubería de PVC, cámara disipadora de energía,  desarenador, reservorio de geomembrana, caseta y cabezal de riego, cámara rompe presión, válvulas reductoras de presión, válvulas de presión establecida, válvulas de control, purga en tubería principal, purga en tubería parcelaria, válvulas de aire, tubería principal PVC, tubería parcelaria PVC, arcos de riego, riego por microaspersión y goteo.</w:t>
            </w:r>
            <w:r w:rsidR="00FA4B90" w:rsidRPr="00C00C75">
              <w:rPr>
                <w:rFonts w:asciiTheme="minorHAnsi" w:hAnsiTheme="minorHAnsi" w:cstheme="minorHAnsi"/>
                <w:spacing w:val="-3"/>
              </w:rPr>
              <w:t>.</w:t>
            </w:r>
          </w:p>
          <w:p w14:paraId="2DADEE8E" w14:textId="2A1A8EE9" w:rsidR="0079426F" w:rsidRPr="0079426F" w:rsidRDefault="0079426F" w:rsidP="004D6A63">
            <w:pPr>
              <w:jc w:val="both"/>
              <w:rPr>
                <w:rFonts w:asciiTheme="minorHAnsi" w:hAnsiTheme="minorHAnsi" w:cstheme="minorHAnsi"/>
                <w:bCs/>
                <w:i/>
                <w:iCs/>
                <w:spacing w:val="-3"/>
              </w:rPr>
            </w:pPr>
          </w:p>
        </w:tc>
      </w:tr>
      <w:tr w:rsidR="000A6173" w:rsidRPr="00BF1634" w14:paraId="13115713"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DD1D7BC"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2.2</w:t>
            </w:r>
          </w:p>
        </w:tc>
        <w:tc>
          <w:tcPr>
            <w:tcW w:w="7640" w:type="dxa"/>
            <w:tcBorders>
              <w:top w:val="single" w:sz="4" w:space="0" w:color="auto"/>
              <w:left w:val="single" w:sz="4" w:space="0" w:color="auto"/>
              <w:bottom w:val="single" w:sz="4" w:space="0" w:color="auto"/>
              <w:right w:val="single" w:sz="4" w:space="0" w:color="auto"/>
            </w:tcBorders>
            <w:hideMark/>
          </w:tcPr>
          <w:p w14:paraId="564E409B" w14:textId="2529F2AC"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iCs/>
                <w:spacing w:val="-3"/>
                <w:lang w:val="es-CO"/>
              </w:rPr>
              <w:t>NO APLICA</w:t>
            </w:r>
          </w:p>
        </w:tc>
      </w:tr>
      <w:tr w:rsidR="000A6173" w:rsidRPr="00BF1634" w14:paraId="6333C840"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B46226F"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2.3 (i)</w:t>
            </w:r>
          </w:p>
        </w:tc>
        <w:tc>
          <w:tcPr>
            <w:tcW w:w="7640" w:type="dxa"/>
            <w:tcBorders>
              <w:top w:val="single" w:sz="4" w:space="0" w:color="auto"/>
              <w:left w:val="single" w:sz="4" w:space="0" w:color="auto"/>
              <w:bottom w:val="single" w:sz="4" w:space="0" w:color="auto"/>
              <w:right w:val="single" w:sz="4" w:space="0" w:color="auto"/>
            </w:tcBorders>
          </w:tcPr>
          <w:p w14:paraId="0ABDB1F7" w14:textId="0F00B790"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Los siguientes documentos también forman parte integral del Contrato: </w:t>
            </w:r>
          </w:p>
          <w:p w14:paraId="70B34521" w14:textId="28114462"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Expediente técnico</w:t>
            </w:r>
          </w:p>
          <w:p w14:paraId="075024D3" w14:textId="6F077780"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w:t>
            </w:r>
            <w:r w:rsidR="0079426F">
              <w:rPr>
                <w:rFonts w:asciiTheme="minorHAnsi" w:hAnsiTheme="minorHAnsi" w:cstheme="minorHAnsi"/>
                <w:bCs/>
                <w:spacing w:val="-3"/>
                <w:lang w:val="es-CO"/>
              </w:rPr>
              <w:t>Requisitos Técnicos Mínimos</w:t>
            </w:r>
          </w:p>
          <w:p w14:paraId="29D459DC"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 Documentos del procedimiento de selección </w:t>
            </w:r>
          </w:p>
          <w:p w14:paraId="6CA3CE71" w14:textId="492C6320"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Oferta Presentada</w:t>
            </w:r>
          </w:p>
        </w:tc>
      </w:tr>
      <w:tr w:rsidR="000A6173" w:rsidRPr="00BF1634" w14:paraId="5F0376BA"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54961B30"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3.1</w:t>
            </w:r>
          </w:p>
        </w:tc>
        <w:tc>
          <w:tcPr>
            <w:tcW w:w="7640" w:type="dxa"/>
            <w:tcBorders>
              <w:top w:val="single" w:sz="4" w:space="0" w:color="auto"/>
              <w:left w:val="single" w:sz="4" w:space="0" w:color="auto"/>
              <w:bottom w:val="single" w:sz="4" w:space="0" w:color="auto"/>
              <w:right w:val="single" w:sz="4" w:space="0" w:color="auto"/>
            </w:tcBorders>
            <w:hideMark/>
          </w:tcPr>
          <w:p w14:paraId="1D9DD569" w14:textId="5C36A83A"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idioma en que deben redactarse los documentos del Contrato es </w:t>
            </w:r>
            <w:r w:rsidR="0079426F">
              <w:rPr>
                <w:rFonts w:asciiTheme="minorHAnsi" w:hAnsiTheme="minorHAnsi" w:cstheme="minorHAnsi"/>
                <w:bCs/>
                <w:spacing w:val="-3"/>
                <w:lang w:val="es-CO"/>
              </w:rPr>
              <w:t>el Español</w:t>
            </w:r>
          </w:p>
          <w:p w14:paraId="4B10CFDF" w14:textId="3DC839F8"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La ley que gobierna el Contrato es la ley PERUANA</w:t>
            </w:r>
          </w:p>
        </w:tc>
      </w:tr>
      <w:tr w:rsidR="000A6173" w:rsidRPr="00BF1634" w14:paraId="36162FD1"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2EE99CF"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5.1</w:t>
            </w:r>
          </w:p>
        </w:tc>
        <w:tc>
          <w:tcPr>
            <w:tcW w:w="7640" w:type="dxa"/>
            <w:tcBorders>
              <w:top w:val="single" w:sz="4" w:space="0" w:color="auto"/>
              <w:left w:val="single" w:sz="4" w:space="0" w:color="auto"/>
              <w:bottom w:val="single" w:sz="4" w:space="0" w:color="auto"/>
              <w:right w:val="single" w:sz="4" w:space="0" w:color="auto"/>
            </w:tcBorders>
            <w:hideMark/>
          </w:tcPr>
          <w:p w14:paraId="368F64AE"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Gerente de Obras </w:t>
            </w:r>
            <w:r w:rsidRPr="0079426F">
              <w:rPr>
                <w:rFonts w:asciiTheme="minorHAnsi" w:hAnsiTheme="minorHAnsi" w:cstheme="minorHAnsi"/>
                <w:bCs/>
                <w:iCs/>
                <w:spacing w:val="-3"/>
                <w:lang w:val="es-CO"/>
              </w:rPr>
              <w:t>NO PODRÁ delegar alguno de sus deberes y responsabilidades.</w:t>
            </w:r>
          </w:p>
        </w:tc>
      </w:tr>
      <w:tr w:rsidR="000A6173" w:rsidRPr="00BF1634" w14:paraId="0A959A39"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0C353F25"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8.1</w:t>
            </w:r>
          </w:p>
        </w:tc>
        <w:tc>
          <w:tcPr>
            <w:tcW w:w="7640" w:type="dxa"/>
            <w:tcBorders>
              <w:top w:val="single" w:sz="4" w:space="0" w:color="auto"/>
              <w:left w:val="single" w:sz="4" w:space="0" w:color="auto"/>
              <w:bottom w:val="single" w:sz="4" w:space="0" w:color="auto"/>
              <w:right w:val="single" w:sz="4" w:space="0" w:color="auto"/>
            </w:tcBorders>
            <w:hideMark/>
          </w:tcPr>
          <w:p w14:paraId="71C4163A" w14:textId="038240DE"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Lista de Otros Contratistas: </w:t>
            </w:r>
            <w:r w:rsidRPr="0079426F">
              <w:rPr>
                <w:rFonts w:asciiTheme="minorHAnsi" w:hAnsiTheme="minorHAnsi" w:cstheme="minorHAnsi"/>
                <w:bCs/>
                <w:iCs/>
                <w:spacing w:val="-3"/>
              </w:rPr>
              <w:t xml:space="preserve">NO APLICA.  </w:t>
            </w:r>
          </w:p>
        </w:tc>
      </w:tr>
      <w:tr w:rsidR="000A6173" w:rsidRPr="00BF1634" w14:paraId="238E2C1B"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84A2698"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13.1</w:t>
            </w:r>
          </w:p>
        </w:tc>
        <w:tc>
          <w:tcPr>
            <w:tcW w:w="7640" w:type="dxa"/>
            <w:tcBorders>
              <w:top w:val="single" w:sz="4" w:space="0" w:color="auto"/>
              <w:left w:val="single" w:sz="4" w:space="0" w:color="auto"/>
              <w:bottom w:val="single" w:sz="4" w:space="0" w:color="auto"/>
              <w:right w:val="single" w:sz="4" w:space="0" w:color="auto"/>
            </w:tcBorders>
            <w:hideMark/>
          </w:tcPr>
          <w:p w14:paraId="3FB75D4D" w14:textId="23C590B4"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Contratista deberá entregar las siguientes pólizas, antes de la fecha de inicio de obra: </w:t>
            </w:r>
          </w:p>
          <w:p w14:paraId="58477A9B" w14:textId="77777777" w:rsidR="000A6173" w:rsidRPr="0079426F" w:rsidRDefault="000A6173" w:rsidP="000A6173">
            <w:pPr>
              <w:pStyle w:val="Outline"/>
              <w:spacing w:before="0"/>
              <w:ind w:left="432" w:hanging="432"/>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 xml:space="preserve">(a) </w:t>
            </w:r>
            <w:r w:rsidRPr="0079426F">
              <w:rPr>
                <w:rFonts w:asciiTheme="minorHAnsi" w:hAnsiTheme="minorHAnsi" w:cstheme="minorHAnsi"/>
                <w:bCs/>
                <w:spacing w:val="-3"/>
                <w:sz w:val="20"/>
                <w:lang w:val="es-CO"/>
              </w:rPr>
              <w:tab/>
              <w:t>Póliza CAR</w:t>
            </w:r>
          </w:p>
          <w:p w14:paraId="27BBF6D4" w14:textId="754D421F" w:rsidR="000A6173" w:rsidRPr="0079426F" w:rsidRDefault="000A6173" w:rsidP="000A6173">
            <w:pPr>
              <w:pStyle w:val="Outline"/>
              <w:spacing w:before="0"/>
              <w:ind w:left="432" w:firstLine="22"/>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Póliza de Seguro contra todo riesgo, con vigencia desde la fecha de inicio de obra hasta el vencimiento del Período de Responsabilidad por Defecto, con las siguientes características:</w:t>
            </w:r>
          </w:p>
          <w:p w14:paraId="124D0587" w14:textId="1385C222"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Básica; por el monto del contrato de obra.</w:t>
            </w:r>
          </w:p>
          <w:p w14:paraId="51965719"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Terremoto; por el monto del contrato de obra.</w:t>
            </w:r>
          </w:p>
          <w:p w14:paraId="13FA20DC"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Avenida, lluvias, inundaciones; por el monto del contrato de obra.</w:t>
            </w:r>
          </w:p>
          <w:p w14:paraId="4A058395"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t>Daños materiales, daños personales, remoción de escombros; por el 5% del monto del contrato de obra.</w:t>
            </w:r>
          </w:p>
          <w:p w14:paraId="028660FE" w14:textId="77777777" w:rsidR="000A6173" w:rsidRPr="0079426F" w:rsidRDefault="000A6173">
            <w:pPr>
              <w:pStyle w:val="Outline"/>
              <w:numPr>
                <w:ilvl w:val="0"/>
                <w:numId w:val="67"/>
              </w:numPr>
              <w:spacing w:before="0"/>
              <w:ind w:left="738" w:hanging="284"/>
              <w:jc w:val="both"/>
              <w:rPr>
                <w:rFonts w:asciiTheme="minorHAnsi" w:hAnsiTheme="minorHAnsi" w:cstheme="minorHAnsi"/>
                <w:bCs/>
                <w:spacing w:val="-3"/>
                <w:sz w:val="20"/>
                <w:lang w:val="es-CO"/>
              </w:rPr>
            </w:pPr>
            <w:r w:rsidRPr="0079426F">
              <w:rPr>
                <w:rFonts w:asciiTheme="minorHAnsi" w:hAnsiTheme="minorHAnsi" w:cstheme="minorHAnsi"/>
                <w:bCs/>
                <w:spacing w:val="-3"/>
                <w:sz w:val="20"/>
                <w:lang w:val="es-CO"/>
              </w:rPr>
              <w:lastRenderedPageBreak/>
              <w:t>Huelga, motín, conmoción civil, daño malicioso, terrorismo; por el 20% del monto del contrato de obra.</w:t>
            </w:r>
          </w:p>
          <w:p w14:paraId="50BB2002" w14:textId="1795CC87" w:rsidR="000A6173" w:rsidRPr="0079426F" w:rsidRDefault="000A6173" w:rsidP="000A6173">
            <w:pPr>
              <w:pStyle w:val="Outline"/>
              <w:spacing w:before="0"/>
              <w:ind w:left="432" w:hanging="432"/>
              <w:jc w:val="both"/>
              <w:rPr>
                <w:rFonts w:asciiTheme="minorHAnsi" w:hAnsiTheme="minorHAnsi" w:cstheme="minorHAnsi"/>
                <w:bCs/>
                <w:spacing w:val="-3"/>
                <w:kern w:val="0"/>
                <w:sz w:val="20"/>
                <w:lang w:val="es-CO"/>
              </w:rPr>
            </w:pPr>
            <w:r w:rsidRPr="0079426F">
              <w:rPr>
                <w:rFonts w:asciiTheme="minorHAnsi" w:hAnsiTheme="minorHAnsi" w:cstheme="minorHAnsi"/>
                <w:bCs/>
                <w:spacing w:val="-3"/>
                <w:kern w:val="0"/>
                <w:sz w:val="20"/>
                <w:lang w:val="es-CO"/>
              </w:rPr>
              <w:t>(b)   Póliza de Accidentes Personales (SCTR)</w:t>
            </w:r>
          </w:p>
          <w:p w14:paraId="59D9CA90" w14:textId="0CE41ACE" w:rsidR="000A6173" w:rsidRPr="0079426F" w:rsidRDefault="000A6173" w:rsidP="000A6173">
            <w:pPr>
              <w:pStyle w:val="Outline"/>
              <w:spacing w:before="0"/>
              <w:ind w:left="313"/>
              <w:jc w:val="both"/>
              <w:rPr>
                <w:rFonts w:asciiTheme="minorHAnsi" w:hAnsiTheme="minorHAnsi" w:cstheme="minorHAnsi"/>
                <w:bCs/>
                <w:color w:val="FF0000"/>
                <w:spacing w:val="-3"/>
                <w:kern w:val="0"/>
                <w:sz w:val="20"/>
                <w:lang w:val="es-CO"/>
              </w:rPr>
            </w:pPr>
            <w:r w:rsidRPr="0079426F">
              <w:rPr>
                <w:rFonts w:asciiTheme="minorHAnsi" w:hAnsiTheme="minorHAnsi" w:cstheme="minorHAnsi"/>
                <w:bCs/>
                <w:spacing w:val="-3"/>
                <w:kern w:val="0"/>
                <w:sz w:val="20"/>
                <w:lang w:val="es-CO"/>
              </w:rPr>
              <w:t>Deberá incluir un mínimo de 10 obreros, por muerte o invalidez permanente por el 2.5% del monto de la obra por cada obrero. Se debe especificar que se considere como terceras personas al Personal del PSI que se encuentre cumpliendo funciones dentro de la zona de ejecución de la obra. La vigencia de la Póliza será hasta la recepción de la obra.</w:t>
            </w:r>
          </w:p>
          <w:p w14:paraId="133CDED7" w14:textId="14083206" w:rsidR="000A6173" w:rsidRPr="0079426F" w:rsidRDefault="000A6173" w:rsidP="000A6173">
            <w:pPr>
              <w:pStyle w:val="Outline"/>
              <w:spacing w:before="0"/>
              <w:ind w:left="313" w:hanging="313"/>
              <w:jc w:val="both"/>
              <w:rPr>
                <w:rFonts w:asciiTheme="minorHAnsi" w:hAnsiTheme="minorHAnsi" w:cstheme="minorHAnsi"/>
                <w:bCs/>
                <w:spacing w:val="-3"/>
                <w:kern w:val="0"/>
                <w:sz w:val="20"/>
                <w:lang w:val="es-CO"/>
              </w:rPr>
            </w:pPr>
            <w:r w:rsidRPr="0079426F">
              <w:rPr>
                <w:rFonts w:asciiTheme="minorHAnsi" w:hAnsiTheme="minorHAnsi" w:cstheme="minorHAnsi"/>
                <w:bCs/>
                <w:spacing w:val="-3"/>
                <w:kern w:val="0"/>
                <w:sz w:val="20"/>
                <w:lang w:val="es-CO"/>
              </w:rPr>
              <w:t>(c)</w:t>
            </w:r>
            <w:r w:rsidRPr="0079426F">
              <w:rPr>
                <w:rFonts w:asciiTheme="minorHAnsi" w:hAnsiTheme="minorHAnsi" w:cstheme="minorHAnsi"/>
                <w:bCs/>
                <w:spacing w:val="-3"/>
                <w:kern w:val="0"/>
                <w:sz w:val="20"/>
                <w:lang w:val="es-CO"/>
              </w:rPr>
              <w:tab/>
              <w:t>Póliza de Seguro de accidentes individuales de su personal</w:t>
            </w:r>
            <w:r w:rsidRPr="0079426F" w:rsidDel="00FB7EBD">
              <w:rPr>
                <w:rFonts w:asciiTheme="minorHAnsi" w:hAnsiTheme="minorHAnsi" w:cstheme="minorHAnsi"/>
                <w:bCs/>
                <w:spacing w:val="-3"/>
                <w:kern w:val="0"/>
                <w:sz w:val="20"/>
                <w:lang w:val="es-CO"/>
              </w:rPr>
              <w:t xml:space="preserve"> </w:t>
            </w:r>
            <w:r w:rsidRPr="0079426F">
              <w:rPr>
                <w:rFonts w:asciiTheme="minorHAnsi" w:hAnsiTheme="minorHAnsi" w:cstheme="minorHAnsi"/>
                <w:bCs/>
                <w:spacing w:val="-3"/>
                <w:kern w:val="0"/>
                <w:sz w:val="20"/>
                <w:lang w:val="es-CO"/>
              </w:rPr>
              <w:t xml:space="preserve"> </w:t>
            </w:r>
          </w:p>
          <w:p w14:paraId="4040E36A" w14:textId="3C31031D" w:rsidR="000A6173" w:rsidRPr="0079426F" w:rsidRDefault="000A6173" w:rsidP="000A6173">
            <w:pPr>
              <w:pStyle w:val="Outline"/>
              <w:spacing w:before="0"/>
              <w:ind w:left="313" w:hanging="313"/>
              <w:jc w:val="both"/>
              <w:rPr>
                <w:rFonts w:asciiTheme="minorHAnsi" w:hAnsiTheme="minorHAnsi" w:cstheme="minorHAnsi"/>
                <w:bCs/>
                <w:spacing w:val="-3"/>
                <w:kern w:val="0"/>
                <w:sz w:val="20"/>
                <w:lang w:val="es-CO"/>
              </w:rPr>
            </w:pPr>
            <w:r w:rsidRPr="0079426F">
              <w:rPr>
                <w:rFonts w:asciiTheme="minorHAnsi" w:hAnsiTheme="minorHAnsi" w:cstheme="minorHAnsi"/>
                <w:bCs/>
                <w:spacing w:val="-3"/>
                <w:kern w:val="0"/>
                <w:sz w:val="20"/>
                <w:lang w:val="es-CO"/>
              </w:rPr>
              <w:t xml:space="preserve">        Para ingenieros y técnicos del contratista, conforme a lo prescrito por el DL N° 688 y el DL N° 25897.</w:t>
            </w:r>
          </w:p>
          <w:p w14:paraId="5442D910" w14:textId="6E5765A0" w:rsidR="000A6173" w:rsidRPr="0079426F" w:rsidRDefault="000A6173" w:rsidP="000A6173">
            <w:pPr>
              <w:pStyle w:val="Outline"/>
              <w:spacing w:before="0"/>
              <w:ind w:left="972" w:hanging="432"/>
              <w:jc w:val="both"/>
              <w:rPr>
                <w:rFonts w:asciiTheme="minorHAnsi" w:hAnsiTheme="minorHAnsi" w:cstheme="minorHAnsi"/>
                <w:bCs/>
                <w:i/>
                <w:iCs/>
                <w:spacing w:val="-3"/>
                <w:kern w:val="0"/>
                <w:sz w:val="20"/>
                <w:lang w:val="es-CO"/>
              </w:rPr>
            </w:pPr>
          </w:p>
        </w:tc>
      </w:tr>
      <w:tr w:rsidR="000A6173" w:rsidRPr="00BF1634" w14:paraId="1499855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03ED3DD"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lastRenderedPageBreak/>
              <w:t>CGC 14.1</w:t>
            </w:r>
          </w:p>
        </w:tc>
        <w:tc>
          <w:tcPr>
            <w:tcW w:w="7640" w:type="dxa"/>
            <w:tcBorders>
              <w:top w:val="single" w:sz="4" w:space="0" w:color="auto"/>
              <w:left w:val="single" w:sz="4" w:space="0" w:color="auto"/>
              <w:bottom w:val="single" w:sz="4" w:space="0" w:color="auto"/>
              <w:right w:val="single" w:sz="4" w:space="0" w:color="auto"/>
            </w:tcBorders>
          </w:tcPr>
          <w:p w14:paraId="255286C6"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Los Informes de Investigación del Sitio de las Obras son: </w:t>
            </w:r>
          </w:p>
          <w:p w14:paraId="3D2BC96C" w14:textId="77777777" w:rsidR="000A6173" w:rsidRDefault="000A6173" w:rsidP="000A6173">
            <w:pPr>
              <w:jc w:val="both"/>
              <w:rPr>
                <w:rFonts w:asciiTheme="minorHAnsi" w:hAnsiTheme="minorHAnsi" w:cstheme="minorHAnsi"/>
                <w:bCs/>
                <w:iCs/>
                <w:spacing w:val="-3"/>
              </w:rPr>
            </w:pPr>
            <w:r w:rsidRPr="0079426F">
              <w:rPr>
                <w:rFonts w:asciiTheme="minorHAnsi" w:hAnsiTheme="minorHAnsi" w:cstheme="minorHAnsi"/>
                <w:bCs/>
                <w:iCs/>
                <w:spacing w:val="-3"/>
              </w:rPr>
              <w:t>EXPEDIENTE TECNICO Y ANEXOS, VISITA DE CAMPO, DE SER EL CASO.</w:t>
            </w:r>
          </w:p>
          <w:p w14:paraId="7CA9AE88" w14:textId="42F4723B" w:rsidR="0079426F" w:rsidRPr="0079426F" w:rsidRDefault="0079426F" w:rsidP="000A6173">
            <w:pPr>
              <w:jc w:val="both"/>
              <w:rPr>
                <w:rFonts w:asciiTheme="minorHAnsi" w:hAnsiTheme="minorHAnsi" w:cstheme="minorHAnsi"/>
                <w:bCs/>
                <w:i/>
                <w:iCs/>
                <w:spacing w:val="-3"/>
                <w:lang w:val="es-CO"/>
              </w:rPr>
            </w:pPr>
          </w:p>
        </w:tc>
      </w:tr>
      <w:tr w:rsidR="000A6173" w:rsidRPr="00BF1634" w14:paraId="6817D27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609CACF9"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20.1</w:t>
            </w:r>
          </w:p>
        </w:tc>
        <w:tc>
          <w:tcPr>
            <w:tcW w:w="7640" w:type="dxa"/>
            <w:tcBorders>
              <w:top w:val="single" w:sz="4" w:space="0" w:color="auto"/>
              <w:left w:val="single" w:sz="4" w:space="0" w:color="auto"/>
              <w:bottom w:val="single" w:sz="4" w:space="0" w:color="auto"/>
              <w:right w:val="single" w:sz="4" w:space="0" w:color="auto"/>
            </w:tcBorders>
          </w:tcPr>
          <w:p w14:paraId="75A4B4E7" w14:textId="77777777"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La(s) fecha(s) de Toma de Posesión del Sitio de las Obras será(n):</w:t>
            </w:r>
          </w:p>
          <w:p w14:paraId="13399D4A" w14:textId="77777777" w:rsidR="000A6173" w:rsidRDefault="000A6173" w:rsidP="000A6173">
            <w:pPr>
              <w:jc w:val="both"/>
              <w:rPr>
                <w:rFonts w:asciiTheme="minorHAnsi" w:hAnsiTheme="minorHAnsi" w:cstheme="minorHAnsi"/>
                <w:bCs/>
                <w:iCs/>
                <w:spacing w:val="-3"/>
              </w:rPr>
            </w:pPr>
            <w:r w:rsidRPr="0079426F">
              <w:rPr>
                <w:rFonts w:asciiTheme="minorHAnsi" w:hAnsiTheme="minorHAnsi" w:cstheme="minorHAnsi"/>
                <w:bCs/>
                <w:iCs/>
                <w:spacing w:val="-3"/>
              </w:rPr>
              <w:t>AL DIA SIGUIENTE DE LA RECEPCION DE LA ORDEN DE PROCEDER.</w:t>
            </w:r>
          </w:p>
          <w:p w14:paraId="5137E34D" w14:textId="185A7779" w:rsidR="0079426F" w:rsidRPr="0079426F" w:rsidRDefault="0079426F" w:rsidP="000A6173">
            <w:pPr>
              <w:jc w:val="both"/>
              <w:rPr>
                <w:rFonts w:asciiTheme="minorHAnsi" w:hAnsiTheme="minorHAnsi" w:cstheme="minorHAnsi"/>
                <w:bCs/>
                <w:i/>
                <w:iCs/>
                <w:spacing w:val="-3"/>
                <w:lang w:val="es-CO"/>
              </w:rPr>
            </w:pPr>
          </w:p>
        </w:tc>
      </w:tr>
      <w:tr w:rsidR="000A6173" w:rsidRPr="00BF1634" w14:paraId="41B818BC"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74F31D96"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23.1 y CGC 23.2</w:t>
            </w:r>
          </w:p>
        </w:tc>
        <w:tc>
          <w:tcPr>
            <w:tcW w:w="7640" w:type="dxa"/>
            <w:tcBorders>
              <w:top w:val="single" w:sz="4" w:space="0" w:color="auto"/>
              <w:left w:val="single" w:sz="4" w:space="0" w:color="auto"/>
              <w:bottom w:val="single" w:sz="4" w:space="0" w:color="auto"/>
              <w:right w:val="single" w:sz="4" w:space="0" w:color="auto"/>
            </w:tcBorders>
          </w:tcPr>
          <w:p w14:paraId="10B5CFC2" w14:textId="1DD667ED" w:rsidR="00DF1995" w:rsidRDefault="00DF1995" w:rsidP="000A6173">
            <w:pPr>
              <w:jc w:val="both"/>
              <w:rPr>
                <w:rFonts w:asciiTheme="minorHAnsi" w:hAnsiTheme="minorHAnsi" w:cstheme="minorHAnsi"/>
                <w:bCs/>
                <w:spacing w:val="-3"/>
                <w:lang w:val="es-CO"/>
              </w:rPr>
            </w:pPr>
            <w:r>
              <w:rPr>
                <w:rFonts w:asciiTheme="minorHAnsi" w:hAnsiTheme="minorHAnsi" w:cstheme="minorHAnsi"/>
                <w:bCs/>
                <w:spacing w:val="-3"/>
                <w:lang w:val="es-CO"/>
              </w:rPr>
              <w:t xml:space="preserve">El Conciliador es: </w:t>
            </w:r>
          </w:p>
          <w:p w14:paraId="77426DE5" w14:textId="77777777" w:rsidR="00DF1995" w:rsidRDefault="00DF1995" w:rsidP="000A6173">
            <w:pPr>
              <w:jc w:val="both"/>
              <w:rPr>
                <w:rFonts w:asciiTheme="minorHAnsi" w:hAnsiTheme="minorHAnsi" w:cstheme="minorHAnsi"/>
                <w:bCs/>
                <w:spacing w:val="-3"/>
                <w:lang w:val="es-CO"/>
              </w:rPr>
            </w:pPr>
          </w:p>
          <w:p w14:paraId="2DC30053" w14:textId="29F00026"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La Autoridad Nominadora del Conciliador es: </w:t>
            </w:r>
          </w:p>
          <w:p w14:paraId="1720004C" w14:textId="46663AF2" w:rsidR="000A6173" w:rsidRPr="0079426F" w:rsidRDefault="000A6173" w:rsidP="000A6173">
            <w:pPr>
              <w:jc w:val="both"/>
              <w:rPr>
                <w:rFonts w:asciiTheme="minorHAnsi" w:hAnsiTheme="minorHAnsi" w:cstheme="minorHAnsi"/>
                <w:bCs/>
                <w:spacing w:val="-3"/>
                <w:lang w:val="es-CO"/>
              </w:rPr>
            </w:pPr>
            <w:r w:rsidRPr="0079426F">
              <w:rPr>
                <w:rFonts w:asciiTheme="minorHAnsi" w:hAnsiTheme="minorHAnsi" w:cstheme="minorHAnsi"/>
                <w:bCs/>
                <w:lang w:val="es-CO"/>
              </w:rPr>
              <w:t>LA CAMARA DE COMERCIO DE LA CIUDAD DE LIMA</w:t>
            </w:r>
          </w:p>
        </w:tc>
      </w:tr>
      <w:tr w:rsidR="000A6173" w:rsidRPr="00BF1634" w14:paraId="6580FC0E"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4E99B5D1"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24.3</w:t>
            </w:r>
          </w:p>
        </w:tc>
        <w:tc>
          <w:tcPr>
            <w:tcW w:w="7640" w:type="dxa"/>
            <w:tcBorders>
              <w:top w:val="single" w:sz="4" w:space="0" w:color="auto"/>
              <w:left w:val="single" w:sz="4" w:space="0" w:color="auto"/>
              <w:bottom w:val="single" w:sz="4" w:space="0" w:color="auto"/>
              <w:right w:val="single" w:sz="4" w:space="0" w:color="auto"/>
            </w:tcBorders>
          </w:tcPr>
          <w:p w14:paraId="79E104BD" w14:textId="77777777" w:rsidR="000A6173" w:rsidRPr="0079426F" w:rsidRDefault="000A6173" w:rsidP="000A6173">
            <w:pPr>
              <w:jc w:val="both"/>
              <w:rPr>
                <w:rFonts w:asciiTheme="minorHAnsi" w:hAnsiTheme="minorHAnsi" w:cstheme="minorHAnsi"/>
                <w:bCs/>
                <w:lang w:val="es-CO"/>
              </w:rPr>
            </w:pPr>
            <w:r w:rsidRPr="0079426F">
              <w:rPr>
                <w:rFonts w:asciiTheme="minorHAnsi" w:hAnsiTheme="minorHAnsi" w:cstheme="minorHAnsi"/>
                <w:bCs/>
                <w:spacing w:val="-3"/>
                <w:lang w:val="es-CO"/>
              </w:rPr>
              <w:t>Los honorarios y gastos reembolsables pagaderos al Conciliador serán:</w:t>
            </w:r>
            <w:r w:rsidRPr="0079426F">
              <w:rPr>
                <w:rFonts w:asciiTheme="minorHAnsi" w:hAnsiTheme="minorHAnsi" w:cstheme="minorHAnsi"/>
                <w:bCs/>
                <w:lang w:val="es-CO"/>
              </w:rPr>
              <w:t xml:space="preserve"> </w:t>
            </w:r>
          </w:p>
          <w:p w14:paraId="687B83ED" w14:textId="77777777"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iCs/>
                <w:spacing w:val="-3"/>
              </w:rPr>
              <w:t>DETERMINADOS POR LOS ARANCELES DE LA INSTANCIA CORRESPONDIENTE.</w:t>
            </w:r>
          </w:p>
        </w:tc>
      </w:tr>
      <w:tr w:rsidR="000A6173" w:rsidRPr="00BF1634" w14:paraId="52B1CB74"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20528093" w14:textId="77777777" w:rsidR="000A6173" w:rsidRPr="0079426F" w:rsidRDefault="000A6173" w:rsidP="000A6173">
            <w:pPr>
              <w:spacing w:after="240"/>
              <w:rPr>
                <w:rFonts w:asciiTheme="minorHAnsi" w:hAnsiTheme="minorHAnsi" w:cstheme="minorHAnsi"/>
                <w:bCs/>
                <w:lang w:val="es-CO"/>
              </w:rPr>
            </w:pPr>
            <w:r w:rsidRPr="0079426F">
              <w:rPr>
                <w:rFonts w:asciiTheme="minorHAnsi" w:hAnsiTheme="minorHAnsi" w:cstheme="minorHAnsi"/>
                <w:bCs/>
                <w:lang w:val="es-CO"/>
              </w:rPr>
              <w:t>CGC 24.4</w:t>
            </w:r>
          </w:p>
        </w:tc>
        <w:tc>
          <w:tcPr>
            <w:tcW w:w="7640" w:type="dxa"/>
            <w:tcBorders>
              <w:top w:val="single" w:sz="4" w:space="0" w:color="auto"/>
              <w:left w:val="single" w:sz="4" w:space="0" w:color="auto"/>
              <w:bottom w:val="single" w:sz="4" w:space="0" w:color="auto"/>
              <w:right w:val="single" w:sz="4" w:space="0" w:color="auto"/>
            </w:tcBorders>
          </w:tcPr>
          <w:p w14:paraId="181B58ED" w14:textId="7D4F9D7F" w:rsidR="000A6173" w:rsidRPr="0079426F" w:rsidRDefault="000A6173" w:rsidP="000A6173">
            <w:pPr>
              <w:jc w:val="both"/>
              <w:rPr>
                <w:rFonts w:asciiTheme="minorHAnsi" w:hAnsiTheme="minorHAnsi" w:cstheme="minorHAnsi"/>
                <w:bCs/>
                <w:spacing w:val="-3"/>
              </w:rPr>
            </w:pPr>
            <w:r w:rsidRPr="0079426F">
              <w:rPr>
                <w:rFonts w:asciiTheme="minorHAnsi" w:hAnsiTheme="minorHAnsi" w:cstheme="minorHAnsi"/>
                <w:bCs/>
                <w:spacing w:val="-3"/>
              </w:rPr>
              <w:t>Los procedimientos de arbitraje serán los del Decreto Legislativo N° 1071 – Decreto Legislativo que norma el arbitraje y sus respectivas modificatorias.</w:t>
            </w:r>
          </w:p>
          <w:p w14:paraId="6CD8C2B0" w14:textId="626D6C60" w:rsidR="000A6173" w:rsidRPr="0079426F" w:rsidRDefault="000A6173" w:rsidP="000A6173">
            <w:pPr>
              <w:pStyle w:val="Outline"/>
              <w:spacing w:before="0"/>
              <w:jc w:val="both"/>
              <w:rPr>
                <w:rFonts w:asciiTheme="minorHAnsi" w:hAnsiTheme="minorHAnsi" w:cstheme="minorHAnsi"/>
                <w:bCs/>
                <w:spacing w:val="-3"/>
                <w:kern w:val="0"/>
                <w:sz w:val="20"/>
                <w:lang w:val="es-CO"/>
              </w:rPr>
            </w:pPr>
            <w:r w:rsidRPr="0079426F">
              <w:rPr>
                <w:rFonts w:asciiTheme="minorHAnsi" w:hAnsiTheme="minorHAnsi" w:cstheme="minorHAnsi"/>
                <w:bCs/>
                <w:spacing w:val="-3"/>
                <w:sz w:val="20"/>
                <w:lang w:val="es-CO"/>
              </w:rPr>
              <w:t xml:space="preserve">El lugar de arbitraje será: </w:t>
            </w:r>
            <w:r w:rsidRPr="0079426F">
              <w:rPr>
                <w:rFonts w:asciiTheme="minorHAnsi" w:hAnsiTheme="minorHAnsi" w:cstheme="minorHAnsi"/>
                <w:bCs/>
                <w:iCs/>
                <w:spacing w:val="-3"/>
                <w:sz w:val="20"/>
                <w:lang w:val="es-CO"/>
              </w:rPr>
              <w:t>CIUDAD DE LIMA-PERU.</w:t>
            </w:r>
            <w:r w:rsidRPr="0079426F">
              <w:rPr>
                <w:rFonts w:asciiTheme="minorHAnsi" w:hAnsiTheme="minorHAnsi" w:cstheme="minorHAnsi"/>
                <w:bCs/>
                <w:iCs/>
                <w:color w:val="FF0000"/>
                <w:spacing w:val="-3"/>
                <w:sz w:val="20"/>
                <w:lang w:val="es-CO"/>
              </w:rPr>
              <w:t xml:space="preserve"> </w:t>
            </w:r>
          </w:p>
        </w:tc>
      </w:tr>
      <w:tr w:rsidR="000A6173" w:rsidRPr="00DF1995" w14:paraId="187B3471" w14:textId="77777777" w:rsidTr="00DF1995">
        <w:trPr>
          <w:cantSplit/>
          <w:trHeight w:val="67"/>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9D7022D" w14:textId="002DB62B" w:rsidR="000A6173" w:rsidRPr="00DF1995" w:rsidRDefault="000A6173" w:rsidP="00DF1995">
            <w:pPr>
              <w:pStyle w:val="Textoindependiente2"/>
              <w:spacing w:after="0" w:line="240" w:lineRule="auto"/>
              <w:ind w:left="2880" w:hanging="2880"/>
              <w:jc w:val="center"/>
              <w:rPr>
                <w:rFonts w:asciiTheme="minorHAnsi" w:hAnsiTheme="minorHAnsi" w:cstheme="minorHAnsi"/>
                <w:b/>
                <w:i/>
                <w:iCs/>
                <w:spacing w:val="-3"/>
                <w:lang w:val="es-CO"/>
              </w:rPr>
            </w:pPr>
            <w:r w:rsidRPr="00DF1995">
              <w:rPr>
                <w:rFonts w:asciiTheme="minorHAnsi" w:hAnsiTheme="minorHAnsi" w:cstheme="minorHAnsi"/>
                <w:b/>
                <w:lang w:val="es-CO"/>
              </w:rPr>
              <w:t>B. Control de Plazos</w:t>
            </w:r>
          </w:p>
        </w:tc>
      </w:tr>
      <w:tr w:rsidR="000A6173" w:rsidRPr="00BF1634" w14:paraId="0902F60B"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4997A074"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25.1</w:t>
            </w:r>
            <w:r w:rsidRPr="0079426F">
              <w:rPr>
                <w:rFonts w:asciiTheme="minorHAnsi" w:hAnsiTheme="minorHAnsi" w:cstheme="minorHAnsi"/>
                <w:bCs/>
                <w:lang w:val="es-CO"/>
              </w:rPr>
              <w:tab/>
            </w:r>
          </w:p>
        </w:tc>
        <w:tc>
          <w:tcPr>
            <w:tcW w:w="7640" w:type="dxa"/>
            <w:tcBorders>
              <w:top w:val="single" w:sz="4" w:space="0" w:color="auto"/>
              <w:left w:val="single" w:sz="4" w:space="0" w:color="auto"/>
              <w:bottom w:val="single" w:sz="4" w:space="0" w:color="auto"/>
              <w:right w:val="single" w:sz="4" w:space="0" w:color="auto"/>
            </w:tcBorders>
            <w:hideMark/>
          </w:tcPr>
          <w:p w14:paraId="58F34DF8" w14:textId="7AF1A888" w:rsidR="000A6173" w:rsidRPr="0079426F" w:rsidRDefault="000A6173" w:rsidP="000A6173">
            <w:pPr>
              <w:jc w:val="both"/>
              <w:rPr>
                <w:rFonts w:asciiTheme="minorHAnsi" w:hAnsiTheme="minorHAnsi" w:cstheme="minorHAnsi"/>
                <w:bCs/>
                <w:lang w:val="es-CO"/>
              </w:rPr>
            </w:pPr>
            <w:r w:rsidRPr="0079426F">
              <w:rPr>
                <w:rFonts w:asciiTheme="minorHAnsi" w:hAnsiTheme="minorHAnsi" w:cstheme="minorHAnsi"/>
                <w:bCs/>
                <w:lang w:val="es-CO"/>
              </w:rPr>
              <w:t xml:space="preserve">El Contratista </w:t>
            </w:r>
            <w:r w:rsidRPr="005C3EF9">
              <w:rPr>
                <w:rFonts w:asciiTheme="minorHAnsi" w:hAnsiTheme="minorHAnsi" w:cstheme="minorHAnsi"/>
                <w:bCs/>
                <w:lang w:val="es-CO"/>
              </w:rPr>
              <w:t>presentará un Programa para la aprobación</w:t>
            </w:r>
            <w:r w:rsidRPr="0079426F">
              <w:rPr>
                <w:rFonts w:asciiTheme="minorHAnsi" w:hAnsiTheme="minorHAnsi" w:cstheme="minorHAnsi"/>
                <w:bCs/>
                <w:lang w:val="es-CO"/>
              </w:rPr>
              <w:t xml:space="preserve"> del Gerente de Obras (SUPERVISOR) dentro de </w:t>
            </w:r>
            <w:r w:rsidR="00DF1995" w:rsidRPr="0079426F">
              <w:rPr>
                <w:rFonts w:asciiTheme="minorHAnsi" w:hAnsiTheme="minorHAnsi" w:cstheme="minorHAnsi"/>
                <w:bCs/>
                <w:iCs/>
                <w:lang w:val="es-CO"/>
              </w:rPr>
              <w:t xml:space="preserve">10 (diez) </w:t>
            </w:r>
            <w:r w:rsidR="00DF1995" w:rsidRPr="0079426F">
              <w:rPr>
                <w:rFonts w:asciiTheme="minorHAnsi" w:hAnsiTheme="minorHAnsi" w:cstheme="minorHAnsi"/>
                <w:bCs/>
                <w:lang w:val="es-CO"/>
              </w:rPr>
              <w:t xml:space="preserve">días </w:t>
            </w:r>
            <w:r w:rsidRPr="0079426F">
              <w:rPr>
                <w:rFonts w:asciiTheme="minorHAnsi" w:hAnsiTheme="minorHAnsi" w:cstheme="minorHAnsi"/>
                <w:bCs/>
                <w:lang w:val="es-CO"/>
              </w:rPr>
              <w:t>a partir de la fecha de la Carta de Aceptación.</w:t>
            </w:r>
          </w:p>
        </w:tc>
      </w:tr>
      <w:tr w:rsidR="000A6173" w:rsidRPr="00BF1634" w14:paraId="7B9196DF"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1A5BA65" w14:textId="7777777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25.3</w:t>
            </w:r>
          </w:p>
        </w:tc>
        <w:tc>
          <w:tcPr>
            <w:tcW w:w="7640" w:type="dxa"/>
            <w:tcBorders>
              <w:top w:val="single" w:sz="4" w:space="0" w:color="auto"/>
              <w:left w:val="single" w:sz="4" w:space="0" w:color="auto"/>
              <w:bottom w:val="single" w:sz="4" w:space="0" w:color="auto"/>
              <w:right w:val="single" w:sz="4" w:space="0" w:color="auto"/>
            </w:tcBorders>
          </w:tcPr>
          <w:p w14:paraId="5DEC8995" w14:textId="639CBEFE" w:rsidR="000A6173" w:rsidRPr="0079426F" w:rsidRDefault="000A6173" w:rsidP="000A6173">
            <w:pPr>
              <w:jc w:val="both"/>
              <w:rPr>
                <w:rFonts w:asciiTheme="minorHAnsi" w:hAnsiTheme="minorHAnsi" w:cstheme="minorHAnsi"/>
                <w:bCs/>
                <w:lang w:val="es-CO"/>
              </w:rPr>
            </w:pPr>
            <w:r w:rsidRPr="0079426F">
              <w:rPr>
                <w:rFonts w:asciiTheme="minorHAnsi" w:hAnsiTheme="minorHAnsi" w:cstheme="minorHAnsi"/>
                <w:bCs/>
                <w:lang w:val="es-CO"/>
              </w:rPr>
              <w:t xml:space="preserve">Los plazos entre cada actualización del </w:t>
            </w:r>
            <w:r w:rsidR="00DF1995" w:rsidRPr="0079426F">
              <w:rPr>
                <w:rFonts w:asciiTheme="minorHAnsi" w:hAnsiTheme="minorHAnsi" w:cstheme="minorHAnsi"/>
                <w:bCs/>
                <w:lang w:val="es-CO"/>
              </w:rPr>
              <w:t xml:space="preserve">programa serán de </w:t>
            </w:r>
            <w:r w:rsidR="00DF1995" w:rsidRPr="0079426F">
              <w:rPr>
                <w:rFonts w:asciiTheme="minorHAnsi" w:hAnsiTheme="minorHAnsi" w:cstheme="minorHAnsi"/>
                <w:bCs/>
                <w:iCs/>
                <w:lang w:val="es-CO"/>
              </w:rPr>
              <w:t xml:space="preserve">30 (treinta) </w:t>
            </w:r>
            <w:r w:rsidR="00DF1995" w:rsidRPr="0079426F">
              <w:rPr>
                <w:rFonts w:asciiTheme="minorHAnsi" w:hAnsiTheme="minorHAnsi" w:cstheme="minorHAnsi"/>
                <w:bCs/>
                <w:lang w:val="es-CO"/>
              </w:rPr>
              <w:t>días.</w:t>
            </w:r>
          </w:p>
          <w:p w14:paraId="5667119D" w14:textId="77777777" w:rsidR="000A6173" w:rsidRPr="0079426F" w:rsidRDefault="000A6173" w:rsidP="000A6173">
            <w:pPr>
              <w:jc w:val="both"/>
              <w:rPr>
                <w:rFonts w:asciiTheme="minorHAnsi" w:hAnsiTheme="minorHAnsi" w:cstheme="minorHAnsi"/>
                <w:bCs/>
                <w:lang w:val="es-CO"/>
              </w:rPr>
            </w:pPr>
          </w:p>
          <w:p w14:paraId="4B1B90DF" w14:textId="44FFBC2B" w:rsidR="000A6173" w:rsidRPr="0079426F" w:rsidRDefault="000A6173" w:rsidP="000A6173">
            <w:pPr>
              <w:jc w:val="both"/>
              <w:rPr>
                <w:rFonts w:asciiTheme="minorHAnsi" w:hAnsiTheme="minorHAnsi" w:cstheme="minorHAnsi"/>
                <w:bCs/>
                <w:i/>
                <w:iCs/>
                <w:lang w:val="es-CO"/>
              </w:rPr>
            </w:pPr>
            <w:r w:rsidRPr="0079426F">
              <w:rPr>
                <w:rFonts w:asciiTheme="minorHAnsi" w:hAnsiTheme="minorHAnsi" w:cstheme="minorHAnsi"/>
                <w:bCs/>
                <w:lang w:val="es-CO"/>
              </w:rPr>
              <w:t>El monto que será retenido por la presentación retrasada del Programa actualizado será del 0.05% del monto del contrato de obra, por día.</w:t>
            </w:r>
          </w:p>
        </w:tc>
      </w:tr>
      <w:tr w:rsidR="000A6173" w:rsidRPr="00DF1995" w14:paraId="481A8929"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B55DD61" w14:textId="77777777" w:rsidR="000A6173" w:rsidRPr="0079426F" w:rsidRDefault="000A6173" w:rsidP="00DF1995">
            <w:pPr>
              <w:pStyle w:val="Textoindependiente2"/>
              <w:spacing w:after="0" w:line="240" w:lineRule="auto"/>
              <w:ind w:left="2880" w:hanging="2880"/>
              <w:jc w:val="center"/>
              <w:rPr>
                <w:rFonts w:asciiTheme="minorHAnsi" w:hAnsiTheme="minorHAnsi" w:cstheme="minorHAnsi"/>
                <w:b/>
                <w:lang w:val="es-CO"/>
              </w:rPr>
            </w:pPr>
            <w:r w:rsidRPr="0079426F">
              <w:rPr>
                <w:rFonts w:asciiTheme="minorHAnsi" w:hAnsiTheme="minorHAnsi" w:cstheme="minorHAnsi"/>
                <w:b/>
                <w:lang w:val="es-CO"/>
              </w:rPr>
              <w:t>C. Control de la Calidad</w:t>
            </w:r>
          </w:p>
        </w:tc>
      </w:tr>
      <w:tr w:rsidR="000A6173" w:rsidRPr="00BF1634" w14:paraId="58B43980"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3D0CC934" w14:textId="677E717B"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3</w:t>
            </w:r>
            <w:r w:rsidR="006F6C92" w:rsidRPr="0079426F">
              <w:rPr>
                <w:rFonts w:asciiTheme="minorHAnsi" w:hAnsiTheme="minorHAnsi" w:cstheme="minorHAnsi"/>
                <w:bCs/>
                <w:lang w:val="es-CO"/>
              </w:rPr>
              <w:t>3</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2E8FAB88" w14:textId="348BEAB1" w:rsidR="000A6173" w:rsidRPr="0079426F" w:rsidRDefault="000A6173" w:rsidP="000A6173">
            <w:pPr>
              <w:jc w:val="both"/>
              <w:rPr>
                <w:rFonts w:asciiTheme="minorHAnsi" w:hAnsiTheme="minorHAnsi" w:cstheme="minorHAnsi"/>
                <w:bCs/>
                <w:i/>
                <w:iCs/>
                <w:lang w:val="es-CO"/>
              </w:rPr>
            </w:pPr>
            <w:r w:rsidRPr="0079426F">
              <w:rPr>
                <w:rFonts w:asciiTheme="minorHAnsi" w:hAnsiTheme="minorHAnsi" w:cstheme="minorHAnsi"/>
                <w:bCs/>
                <w:lang w:val="es-CO"/>
              </w:rPr>
              <w:t xml:space="preserve">El Período de Responsabilidad por Defectos es: </w:t>
            </w:r>
            <w:r w:rsidR="00DF1995" w:rsidRPr="0079426F">
              <w:rPr>
                <w:rFonts w:asciiTheme="minorHAnsi" w:hAnsiTheme="minorHAnsi" w:cstheme="minorHAnsi"/>
                <w:bCs/>
                <w:lang w:val="es-CO"/>
              </w:rPr>
              <w:t>180 (ciento ochenta) días calendario a partir de la recepción definitiva.</w:t>
            </w:r>
          </w:p>
        </w:tc>
      </w:tr>
      <w:tr w:rsidR="000A6173" w:rsidRPr="00BF1634" w14:paraId="73DE291E"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EADE676" w14:textId="77777777" w:rsidR="000A6173" w:rsidRPr="0079426F" w:rsidRDefault="000A6173" w:rsidP="000A6173">
            <w:pPr>
              <w:jc w:val="center"/>
              <w:rPr>
                <w:rFonts w:asciiTheme="minorHAnsi" w:hAnsiTheme="minorHAnsi" w:cstheme="minorHAnsi"/>
                <w:bCs/>
                <w:lang w:val="es-CO"/>
              </w:rPr>
            </w:pPr>
            <w:r w:rsidRPr="0079426F">
              <w:rPr>
                <w:rFonts w:asciiTheme="minorHAnsi" w:hAnsiTheme="minorHAnsi" w:cstheme="minorHAnsi"/>
                <w:bCs/>
                <w:lang w:val="es-CO"/>
              </w:rPr>
              <w:t>D. Control de Costos</w:t>
            </w:r>
          </w:p>
          <w:p w14:paraId="150ECD14" w14:textId="21E2A3AD" w:rsidR="000A6173" w:rsidRPr="0079426F" w:rsidRDefault="000A6173" w:rsidP="000A6173">
            <w:pPr>
              <w:jc w:val="center"/>
              <w:rPr>
                <w:rFonts w:asciiTheme="minorHAnsi" w:hAnsiTheme="minorHAnsi" w:cstheme="minorHAnsi"/>
                <w:bCs/>
                <w:lang w:val="es-CO"/>
              </w:rPr>
            </w:pPr>
          </w:p>
        </w:tc>
      </w:tr>
      <w:tr w:rsidR="000A6173" w:rsidRPr="00BF1634" w14:paraId="2DDE6F16" w14:textId="77777777" w:rsidTr="00C73045">
        <w:trPr>
          <w:cantSplit/>
        </w:trPr>
        <w:tc>
          <w:tcPr>
            <w:tcW w:w="1710" w:type="dxa"/>
            <w:tcBorders>
              <w:top w:val="single" w:sz="4" w:space="0" w:color="auto"/>
              <w:left w:val="single" w:sz="4" w:space="0" w:color="auto"/>
              <w:bottom w:val="single" w:sz="4" w:space="0" w:color="auto"/>
              <w:right w:val="single" w:sz="4" w:space="0" w:color="auto"/>
            </w:tcBorders>
          </w:tcPr>
          <w:p w14:paraId="2CDC4E39" w14:textId="270CDDAC"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0</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tcPr>
          <w:p w14:paraId="0FF55AC8" w14:textId="41B18569" w:rsidR="000A6173" w:rsidRDefault="00DF1995" w:rsidP="000A6173">
            <w:pPr>
              <w:jc w:val="both"/>
              <w:rPr>
                <w:rFonts w:asciiTheme="minorHAnsi" w:hAnsiTheme="minorHAnsi" w:cstheme="minorHAnsi"/>
                <w:bCs/>
                <w:iCs/>
                <w:lang w:val="es-CO"/>
              </w:rPr>
            </w:pPr>
            <w:r>
              <w:rPr>
                <w:rFonts w:asciiTheme="minorHAnsi" w:hAnsiTheme="minorHAnsi" w:cstheme="minorHAnsi"/>
                <w:bCs/>
                <w:iCs/>
                <w:lang w:val="es-CO"/>
              </w:rPr>
              <w:t>U</w:t>
            </w:r>
            <w:r w:rsidRPr="0079426F">
              <w:rPr>
                <w:rFonts w:asciiTheme="minorHAnsi" w:hAnsiTheme="minorHAnsi" w:cstheme="minorHAnsi"/>
                <w:bCs/>
                <w:iCs/>
                <w:lang w:val="es-CO"/>
              </w:rPr>
              <w:t>na vez transcurrido el plazo de los 28 días siguientes a la fecha de aprobación de cada certificado (valorización). en caso de retraso en el pago por r</w:t>
            </w:r>
            <w:r>
              <w:rPr>
                <w:rFonts w:asciiTheme="minorHAnsi" w:hAnsiTheme="minorHAnsi" w:cstheme="minorHAnsi"/>
                <w:bCs/>
                <w:iCs/>
                <w:lang w:val="es-CO"/>
              </w:rPr>
              <w:t>a</w:t>
            </w:r>
            <w:r w:rsidRPr="0079426F">
              <w:rPr>
                <w:rFonts w:asciiTheme="minorHAnsi" w:hAnsiTheme="minorHAnsi" w:cstheme="minorHAnsi"/>
                <w:bCs/>
                <w:iCs/>
                <w:lang w:val="es-CO"/>
              </w:rPr>
              <w:t>zones imputables al contratante, el contratista tendrá derecho al pago de intereses legales.</w:t>
            </w:r>
          </w:p>
          <w:p w14:paraId="1AB1B0F5" w14:textId="50B9E06F" w:rsidR="00DF1995" w:rsidRPr="0079426F" w:rsidRDefault="00DF1995" w:rsidP="000A6173">
            <w:pPr>
              <w:jc w:val="both"/>
              <w:rPr>
                <w:rFonts w:asciiTheme="minorHAnsi" w:hAnsiTheme="minorHAnsi" w:cstheme="minorHAnsi"/>
                <w:bCs/>
                <w:i/>
                <w:iCs/>
                <w:lang w:val="es-CO"/>
              </w:rPr>
            </w:pPr>
          </w:p>
        </w:tc>
      </w:tr>
      <w:tr w:rsidR="000A6173" w:rsidRPr="00BF1634" w14:paraId="54903FC3" w14:textId="77777777" w:rsidTr="00C73045">
        <w:trPr>
          <w:cantSplit/>
        </w:trPr>
        <w:tc>
          <w:tcPr>
            <w:tcW w:w="1710" w:type="dxa"/>
            <w:tcBorders>
              <w:top w:val="single" w:sz="4" w:space="0" w:color="auto"/>
              <w:left w:val="single" w:sz="4" w:space="0" w:color="auto"/>
              <w:bottom w:val="single" w:sz="4" w:space="0" w:color="auto"/>
              <w:right w:val="single" w:sz="4" w:space="0" w:color="auto"/>
            </w:tcBorders>
          </w:tcPr>
          <w:p w14:paraId="49586ECA" w14:textId="0F6AD5A0"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3</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tcPr>
          <w:p w14:paraId="1F1C1C71" w14:textId="77777777" w:rsidR="000A6173" w:rsidRDefault="000A6173" w:rsidP="000A6173">
            <w:pPr>
              <w:rPr>
                <w:rFonts w:asciiTheme="minorHAnsi" w:hAnsiTheme="minorHAnsi" w:cstheme="minorHAnsi"/>
                <w:bCs/>
                <w:lang w:val="es-CO"/>
              </w:rPr>
            </w:pPr>
            <w:r w:rsidRPr="0079426F">
              <w:rPr>
                <w:rFonts w:asciiTheme="minorHAnsi" w:hAnsiTheme="minorHAnsi" w:cstheme="minorHAnsi"/>
                <w:bCs/>
                <w:lang w:val="es-CO"/>
              </w:rPr>
              <w:t>La moneda del País del Contratante es: SOLES</w:t>
            </w:r>
          </w:p>
          <w:p w14:paraId="609F2661" w14:textId="5C5120B1" w:rsidR="00DF1995" w:rsidRPr="0079426F" w:rsidRDefault="00DF1995" w:rsidP="000A6173">
            <w:pPr>
              <w:rPr>
                <w:rFonts w:asciiTheme="minorHAnsi" w:hAnsiTheme="minorHAnsi" w:cstheme="minorHAnsi"/>
                <w:bCs/>
                <w:lang w:val="es-CO"/>
              </w:rPr>
            </w:pPr>
          </w:p>
        </w:tc>
      </w:tr>
      <w:tr w:rsidR="000A6173" w:rsidRPr="00BF1634" w14:paraId="0D3F38BD"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3CEB0497" w14:textId="0C6E3F22"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4</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1CC8521E" w14:textId="264DF6D8" w:rsidR="000A6173" w:rsidRDefault="00DF1995" w:rsidP="000A6173">
            <w:pPr>
              <w:jc w:val="both"/>
              <w:rPr>
                <w:rFonts w:asciiTheme="minorHAnsi" w:hAnsiTheme="minorHAnsi" w:cstheme="minorHAnsi"/>
                <w:bCs/>
                <w:iCs/>
                <w:lang w:val="es-CO"/>
              </w:rPr>
            </w:pPr>
            <w:r>
              <w:rPr>
                <w:rFonts w:asciiTheme="minorHAnsi" w:hAnsiTheme="minorHAnsi" w:cstheme="minorHAnsi"/>
                <w:bCs/>
                <w:lang w:val="es-CO"/>
              </w:rPr>
              <w:t>E</w:t>
            </w:r>
            <w:r w:rsidRPr="0079426F">
              <w:rPr>
                <w:rFonts w:asciiTheme="minorHAnsi" w:hAnsiTheme="minorHAnsi" w:cstheme="minorHAnsi"/>
                <w:bCs/>
                <w:lang w:val="es-CO"/>
              </w:rPr>
              <w:t xml:space="preserve">l </w:t>
            </w:r>
            <w:r>
              <w:rPr>
                <w:rFonts w:asciiTheme="minorHAnsi" w:hAnsiTheme="minorHAnsi" w:cstheme="minorHAnsi"/>
                <w:bCs/>
                <w:lang w:val="es-CO"/>
              </w:rPr>
              <w:t>C</w:t>
            </w:r>
            <w:r w:rsidRPr="0079426F">
              <w:rPr>
                <w:rFonts w:asciiTheme="minorHAnsi" w:hAnsiTheme="minorHAnsi" w:cstheme="minorHAnsi"/>
                <w:bCs/>
                <w:lang w:val="es-CO"/>
              </w:rPr>
              <w:t xml:space="preserve">ontrato </w:t>
            </w:r>
            <w:r w:rsidRPr="0079426F">
              <w:rPr>
                <w:rFonts w:asciiTheme="minorHAnsi" w:hAnsiTheme="minorHAnsi" w:cstheme="minorHAnsi"/>
                <w:bCs/>
                <w:iCs/>
                <w:lang w:val="es-CO"/>
              </w:rPr>
              <w:t xml:space="preserve">estará </w:t>
            </w:r>
            <w:r w:rsidRPr="0079426F">
              <w:rPr>
                <w:rFonts w:asciiTheme="minorHAnsi" w:hAnsiTheme="minorHAnsi" w:cstheme="minorHAnsi"/>
                <w:bCs/>
                <w:lang w:val="es-CO"/>
              </w:rPr>
              <w:t xml:space="preserve">sujeto a ajuste de precios de conformidad con la cláusula 44 de las </w:t>
            </w:r>
            <w:r>
              <w:rPr>
                <w:rFonts w:asciiTheme="minorHAnsi" w:hAnsiTheme="minorHAnsi" w:cstheme="minorHAnsi"/>
                <w:bCs/>
                <w:lang w:val="es-CO"/>
              </w:rPr>
              <w:t>CGC</w:t>
            </w:r>
            <w:r w:rsidRPr="0079426F">
              <w:rPr>
                <w:rFonts w:asciiTheme="minorHAnsi" w:hAnsiTheme="minorHAnsi" w:cstheme="minorHAnsi"/>
                <w:bCs/>
                <w:lang w:val="es-CO"/>
              </w:rPr>
              <w:t>, y consecuentemente la siguiente información en relación con los coeficientes.</w:t>
            </w:r>
            <w:r w:rsidRPr="0079426F">
              <w:rPr>
                <w:rFonts w:asciiTheme="minorHAnsi" w:hAnsiTheme="minorHAnsi" w:cstheme="minorHAnsi"/>
                <w:bCs/>
                <w:iCs/>
                <w:lang w:val="es-CO"/>
              </w:rPr>
              <w:t xml:space="preserve"> se utilizará el valor del coeficiente de reajuste “k” que se obtendrá de aplicar en la formula polinómica, los índices de precios unificados de la construcción publicados por el </w:t>
            </w:r>
            <w:r>
              <w:rPr>
                <w:rFonts w:asciiTheme="minorHAnsi" w:hAnsiTheme="minorHAnsi" w:cstheme="minorHAnsi"/>
                <w:bCs/>
                <w:iCs/>
                <w:lang w:val="es-CO"/>
              </w:rPr>
              <w:t>INEI</w:t>
            </w:r>
            <w:r w:rsidRPr="0079426F">
              <w:rPr>
                <w:rFonts w:asciiTheme="minorHAnsi" w:hAnsiTheme="minorHAnsi" w:cstheme="minorHAnsi"/>
                <w:bCs/>
                <w:iCs/>
                <w:lang w:val="es-CO"/>
              </w:rPr>
              <w:t xml:space="preserve">. </w:t>
            </w:r>
          </w:p>
          <w:p w14:paraId="1F1BEC26" w14:textId="6ADAB726" w:rsidR="00DF1995" w:rsidRPr="0079426F" w:rsidRDefault="00DF1995" w:rsidP="000A6173">
            <w:pPr>
              <w:jc w:val="both"/>
              <w:rPr>
                <w:rFonts w:asciiTheme="minorHAnsi" w:hAnsiTheme="minorHAnsi" w:cstheme="minorHAnsi"/>
                <w:bCs/>
                <w:lang w:val="es-CO"/>
              </w:rPr>
            </w:pPr>
          </w:p>
        </w:tc>
      </w:tr>
      <w:tr w:rsidR="000A6173" w:rsidRPr="00BF1634" w14:paraId="410F3179"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4D705059" w14:textId="213A423E"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5</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tcPr>
          <w:p w14:paraId="49B2DDA3" w14:textId="77777777" w:rsidR="00DF1995" w:rsidRDefault="00DF1995" w:rsidP="000A6173">
            <w:pPr>
              <w:jc w:val="both"/>
              <w:rPr>
                <w:rFonts w:asciiTheme="minorHAnsi" w:hAnsiTheme="minorHAnsi" w:cstheme="minorHAnsi"/>
                <w:bCs/>
                <w:lang w:val="es-CO"/>
              </w:rPr>
            </w:pPr>
            <w:r>
              <w:rPr>
                <w:rFonts w:asciiTheme="minorHAnsi" w:hAnsiTheme="minorHAnsi" w:cstheme="minorHAnsi"/>
                <w:bCs/>
                <w:lang w:val="es-CO"/>
              </w:rPr>
              <w:t>S</w:t>
            </w:r>
            <w:r w:rsidRPr="0079426F">
              <w:rPr>
                <w:rFonts w:asciiTheme="minorHAnsi" w:hAnsiTheme="minorHAnsi" w:cstheme="minorHAnsi"/>
                <w:bCs/>
                <w:lang w:val="es-CO"/>
              </w:rPr>
              <w:t>e aplicará retenci</w:t>
            </w:r>
            <w:r>
              <w:rPr>
                <w:rFonts w:asciiTheme="minorHAnsi" w:hAnsiTheme="minorHAnsi" w:cstheme="minorHAnsi"/>
                <w:bCs/>
                <w:lang w:val="es-CO"/>
              </w:rPr>
              <w:t>ó</w:t>
            </w:r>
            <w:r w:rsidRPr="0079426F">
              <w:rPr>
                <w:rFonts w:asciiTheme="minorHAnsi" w:hAnsiTheme="minorHAnsi" w:cstheme="minorHAnsi"/>
                <w:bCs/>
                <w:lang w:val="es-CO"/>
              </w:rPr>
              <w:t>n</w:t>
            </w:r>
            <w:r>
              <w:rPr>
                <w:rFonts w:asciiTheme="minorHAnsi" w:hAnsiTheme="minorHAnsi" w:cstheme="minorHAnsi"/>
                <w:bCs/>
                <w:lang w:val="es-CO"/>
              </w:rPr>
              <w:t>.</w:t>
            </w:r>
          </w:p>
          <w:p w14:paraId="73EFC943" w14:textId="5F8D4592" w:rsidR="000A6173" w:rsidRPr="0079426F" w:rsidRDefault="00DF1995" w:rsidP="000A6173">
            <w:pPr>
              <w:jc w:val="both"/>
              <w:rPr>
                <w:rFonts w:asciiTheme="minorHAnsi" w:hAnsiTheme="minorHAnsi" w:cstheme="minorHAnsi"/>
                <w:bCs/>
                <w:lang w:val="es-CO"/>
              </w:rPr>
            </w:pPr>
            <w:r w:rsidRPr="0079426F">
              <w:rPr>
                <w:rFonts w:asciiTheme="minorHAnsi" w:hAnsiTheme="minorHAnsi" w:cstheme="minorHAnsi"/>
                <w:bCs/>
                <w:lang w:val="es-CO"/>
              </w:rPr>
              <w:t xml:space="preserve"> </w:t>
            </w:r>
          </w:p>
          <w:p w14:paraId="68C74E2E" w14:textId="7C4F70D6" w:rsidR="000A6173" w:rsidRPr="0079426F" w:rsidRDefault="00DF1995" w:rsidP="000A6173">
            <w:pPr>
              <w:jc w:val="both"/>
              <w:rPr>
                <w:rFonts w:asciiTheme="minorHAnsi" w:hAnsiTheme="minorHAnsi" w:cstheme="minorHAnsi"/>
                <w:bCs/>
                <w:lang w:val="es-CO"/>
              </w:rPr>
            </w:pPr>
            <w:r w:rsidRPr="0079426F">
              <w:rPr>
                <w:rFonts w:asciiTheme="minorHAnsi" w:hAnsiTheme="minorHAnsi" w:cstheme="minorHAnsi"/>
                <w:bCs/>
                <w:lang w:val="es-CO"/>
              </w:rPr>
              <w:t>la retención será del 5% (cinco por ciento) de cada pago.</w:t>
            </w:r>
          </w:p>
        </w:tc>
      </w:tr>
      <w:tr w:rsidR="000A6173" w:rsidRPr="00BF1634" w14:paraId="68CEB8B2"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7EE9C4F9" w14:textId="0F324987"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lastRenderedPageBreak/>
              <w:t>CGC 4</w:t>
            </w:r>
            <w:r w:rsidR="006F6C92" w:rsidRPr="0079426F">
              <w:rPr>
                <w:rFonts w:asciiTheme="minorHAnsi" w:hAnsiTheme="minorHAnsi" w:cstheme="minorHAnsi"/>
                <w:bCs/>
                <w:lang w:val="es-CO"/>
              </w:rPr>
              <w:t>6</w:t>
            </w:r>
            <w:r w:rsidRPr="0079426F">
              <w:rPr>
                <w:rFonts w:asciiTheme="minorHAnsi" w:hAnsiTheme="minorHAnsi" w:cstheme="minorHAnsi"/>
                <w:bCs/>
                <w:lang w:val="es-CO"/>
              </w:rPr>
              <w:t>.1</w:t>
            </w:r>
            <w:r w:rsidRPr="0079426F">
              <w:rPr>
                <w:rFonts w:asciiTheme="minorHAnsi" w:hAnsiTheme="minorHAnsi" w:cstheme="minorHAnsi"/>
                <w:bCs/>
                <w:lang w:val="es-CO"/>
              </w:rPr>
              <w:tab/>
            </w:r>
          </w:p>
        </w:tc>
        <w:tc>
          <w:tcPr>
            <w:tcW w:w="7640" w:type="dxa"/>
            <w:tcBorders>
              <w:top w:val="single" w:sz="4" w:space="0" w:color="auto"/>
              <w:left w:val="single" w:sz="4" w:space="0" w:color="auto"/>
              <w:bottom w:val="single" w:sz="4" w:space="0" w:color="auto"/>
              <w:right w:val="single" w:sz="4" w:space="0" w:color="auto"/>
            </w:tcBorders>
            <w:hideMark/>
          </w:tcPr>
          <w:p w14:paraId="4CCAC59F" w14:textId="54A3463B" w:rsidR="000A6173" w:rsidRDefault="000A6173" w:rsidP="000A6173">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monto máximo de la indemnización por daños y perjuicios para la totalidad de las Obras es del </w:t>
            </w:r>
            <w:r w:rsidRPr="0079426F">
              <w:rPr>
                <w:rFonts w:asciiTheme="minorHAnsi" w:hAnsiTheme="minorHAnsi" w:cstheme="minorHAnsi"/>
                <w:bCs/>
                <w:iCs/>
                <w:spacing w:val="-3"/>
                <w:lang w:val="es-CO"/>
              </w:rPr>
              <w:t>0,1 %</w:t>
            </w:r>
            <w:r w:rsidRPr="0079426F">
              <w:rPr>
                <w:rFonts w:asciiTheme="minorHAnsi" w:hAnsiTheme="minorHAnsi" w:cstheme="minorHAnsi"/>
                <w:bCs/>
                <w:iCs/>
                <w:color w:val="FF0000"/>
                <w:spacing w:val="-3"/>
                <w:lang w:val="es-CO"/>
              </w:rPr>
              <w:t xml:space="preserve"> </w:t>
            </w:r>
            <w:r w:rsidRPr="0079426F">
              <w:rPr>
                <w:rFonts w:asciiTheme="minorHAnsi" w:hAnsiTheme="minorHAnsi" w:cstheme="minorHAnsi"/>
                <w:bCs/>
                <w:spacing w:val="-3"/>
                <w:lang w:val="es-CO"/>
              </w:rPr>
              <w:t>por día. El monto máximo de la indemnización por daños y perjuicios para la totalidad de las Obras es del 10</w:t>
            </w:r>
            <w:r w:rsidR="00DF1995" w:rsidRPr="0079426F">
              <w:rPr>
                <w:rFonts w:asciiTheme="minorHAnsi" w:hAnsiTheme="minorHAnsi" w:cstheme="minorHAnsi"/>
                <w:bCs/>
                <w:spacing w:val="-3"/>
                <w:lang w:val="es-CO"/>
              </w:rPr>
              <w:t>% (diez por ciento) del</w:t>
            </w:r>
            <w:r w:rsidRPr="0079426F">
              <w:rPr>
                <w:rFonts w:asciiTheme="minorHAnsi" w:hAnsiTheme="minorHAnsi" w:cstheme="minorHAnsi"/>
                <w:bCs/>
                <w:spacing w:val="-3"/>
                <w:lang w:val="es-CO"/>
              </w:rPr>
              <w:t xml:space="preserve"> precio final del Contrato.</w:t>
            </w:r>
          </w:p>
          <w:p w14:paraId="509D7382" w14:textId="77777777" w:rsidR="00644C80" w:rsidRDefault="00644C80" w:rsidP="000A6173">
            <w:pPr>
              <w:jc w:val="both"/>
              <w:rPr>
                <w:rFonts w:asciiTheme="minorHAnsi" w:hAnsiTheme="minorHAnsi" w:cstheme="minorHAnsi"/>
                <w:bCs/>
                <w:spacing w:val="-3"/>
                <w:lang w:val="es-CO"/>
              </w:rPr>
            </w:pPr>
          </w:p>
          <w:p w14:paraId="69367260" w14:textId="77777777" w:rsidR="00DF1995" w:rsidRPr="0079426F" w:rsidRDefault="00DF1995" w:rsidP="000A6173">
            <w:pPr>
              <w:jc w:val="both"/>
              <w:rPr>
                <w:rFonts w:asciiTheme="minorHAnsi" w:hAnsiTheme="minorHAnsi" w:cstheme="minorHAnsi"/>
                <w:bCs/>
                <w:i/>
                <w:iCs/>
                <w:lang w:val="es-CO"/>
              </w:rPr>
            </w:pPr>
          </w:p>
        </w:tc>
      </w:tr>
      <w:tr w:rsidR="000A6173" w:rsidRPr="00BF1634" w14:paraId="68D5A5D6"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D906D1D" w14:textId="61B5AA13" w:rsidR="000A6173" w:rsidRPr="0079426F" w:rsidRDefault="000A6173" w:rsidP="000A6173">
            <w:pPr>
              <w:rPr>
                <w:rFonts w:asciiTheme="minorHAnsi" w:hAnsiTheme="minorHAnsi" w:cstheme="minorHAnsi"/>
                <w:bCs/>
                <w:lang w:val="es-CO"/>
              </w:rPr>
            </w:pPr>
            <w:r w:rsidRPr="0079426F">
              <w:rPr>
                <w:rFonts w:asciiTheme="minorHAnsi" w:hAnsiTheme="minorHAnsi" w:cstheme="minorHAnsi"/>
                <w:bCs/>
                <w:lang w:val="es-CO"/>
              </w:rPr>
              <w:t>CGC 4</w:t>
            </w:r>
            <w:r w:rsidR="006F6C92" w:rsidRPr="0079426F">
              <w:rPr>
                <w:rFonts w:asciiTheme="minorHAnsi" w:hAnsiTheme="minorHAnsi" w:cstheme="minorHAnsi"/>
                <w:bCs/>
                <w:lang w:val="es-CO"/>
              </w:rPr>
              <w:t>7</w:t>
            </w:r>
            <w:r w:rsidRPr="0079426F">
              <w:rPr>
                <w:rFonts w:asciiTheme="minorHAnsi" w:hAnsiTheme="minorHAnsi" w:cstheme="minorHAnsi"/>
                <w:bCs/>
                <w:lang w:val="es-CO"/>
              </w:rPr>
              <w:t>.1</w:t>
            </w:r>
          </w:p>
        </w:tc>
        <w:tc>
          <w:tcPr>
            <w:tcW w:w="7640" w:type="dxa"/>
            <w:tcBorders>
              <w:top w:val="single" w:sz="4" w:space="0" w:color="auto"/>
              <w:left w:val="single" w:sz="4" w:space="0" w:color="auto"/>
              <w:bottom w:val="single" w:sz="4" w:space="0" w:color="auto"/>
              <w:right w:val="single" w:sz="4" w:space="0" w:color="auto"/>
            </w:tcBorders>
            <w:hideMark/>
          </w:tcPr>
          <w:p w14:paraId="08B6D352" w14:textId="77777777" w:rsidR="000A6173" w:rsidRPr="0079426F" w:rsidRDefault="000A6173" w:rsidP="000A6173">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La bonificación para la totalidad de las Obras es. </w:t>
            </w:r>
            <w:r w:rsidRPr="0079426F">
              <w:rPr>
                <w:rFonts w:asciiTheme="minorHAnsi" w:hAnsiTheme="minorHAnsi" w:cstheme="minorHAnsi"/>
                <w:bCs/>
                <w:iCs/>
                <w:spacing w:val="-3"/>
                <w:lang w:val="es-CO"/>
              </w:rPr>
              <w:t>NO APLICA</w:t>
            </w:r>
          </w:p>
        </w:tc>
      </w:tr>
      <w:tr w:rsidR="006116C1" w:rsidRPr="00BF1634" w14:paraId="0F70D25F"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6747F3A8" w14:textId="002BEC45" w:rsidR="006116C1" w:rsidRPr="0079426F" w:rsidRDefault="006116C1" w:rsidP="006116C1">
            <w:pPr>
              <w:rPr>
                <w:rFonts w:asciiTheme="minorHAnsi" w:hAnsiTheme="minorHAnsi" w:cstheme="minorHAnsi"/>
                <w:bCs/>
                <w:lang w:val="es-CO"/>
              </w:rPr>
            </w:pPr>
            <w:bookmarkStart w:id="19" w:name="_Hlk166174155"/>
            <w:r w:rsidRPr="0079426F">
              <w:rPr>
                <w:rFonts w:asciiTheme="minorHAnsi" w:hAnsiTheme="minorHAnsi" w:cstheme="minorHAnsi"/>
                <w:bCs/>
                <w:lang w:val="es-CO"/>
              </w:rPr>
              <w:t>CGC  48.1</w:t>
            </w:r>
            <w:bookmarkEnd w:id="19"/>
          </w:p>
        </w:tc>
        <w:tc>
          <w:tcPr>
            <w:tcW w:w="7640" w:type="dxa"/>
            <w:tcBorders>
              <w:top w:val="single" w:sz="4" w:space="0" w:color="auto"/>
              <w:left w:val="single" w:sz="4" w:space="0" w:color="auto"/>
              <w:bottom w:val="single" w:sz="4" w:space="0" w:color="auto"/>
              <w:right w:val="single" w:sz="4" w:space="0" w:color="auto"/>
            </w:tcBorders>
          </w:tcPr>
          <w:p w14:paraId="4B25B4D8"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pago (los pagos) por anticipo será(n) de: </w:t>
            </w:r>
          </w:p>
          <w:p w14:paraId="0097AC0C" w14:textId="77777777" w:rsidR="006116C1" w:rsidRPr="0079426F" w:rsidRDefault="006116C1" w:rsidP="006116C1">
            <w:pPr>
              <w:jc w:val="both"/>
              <w:rPr>
                <w:rFonts w:asciiTheme="minorHAnsi" w:hAnsiTheme="minorHAnsi" w:cstheme="minorHAnsi"/>
                <w:bCs/>
                <w:spacing w:val="-3"/>
                <w:lang w:val="es-CO"/>
              </w:rPr>
            </w:pPr>
          </w:p>
          <w:p w14:paraId="55AFF936" w14:textId="4E0861F6" w:rsidR="006116C1" w:rsidRPr="0079426F" w:rsidRDefault="006116C1" w:rsidP="006116C1">
            <w:pPr>
              <w:jc w:val="both"/>
              <w:rPr>
                <w:rFonts w:asciiTheme="minorHAnsi" w:hAnsiTheme="minorHAnsi" w:cstheme="minorHAnsi"/>
                <w:bCs/>
                <w:iCs/>
                <w:spacing w:val="-3"/>
              </w:rPr>
            </w:pPr>
            <w:r w:rsidRPr="0079426F">
              <w:rPr>
                <w:rFonts w:asciiTheme="minorHAnsi" w:hAnsiTheme="minorHAnsi" w:cstheme="minorHAnsi"/>
                <w:bCs/>
                <w:iCs/>
                <w:spacing w:val="-3"/>
                <w:lang w:val="es-CO"/>
              </w:rPr>
              <w:t>Hasta el treinta (30) % del monto total del presente contrato</w:t>
            </w:r>
            <w:r w:rsidRPr="0079426F">
              <w:rPr>
                <w:rFonts w:asciiTheme="minorHAnsi" w:hAnsiTheme="minorHAnsi" w:cstheme="minorHAnsi"/>
                <w:bCs/>
                <w:spacing w:val="-3"/>
                <w:lang w:val="es-CO"/>
              </w:rPr>
              <w:t xml:space="preserve"> y se pagará(n) al contratista a más tardar hasta 07</w:t>
            </w:r>
            <w:r w:rsidRPr="0079426F">
              <w:rPr>
                <w:rFonts w:asciiTheme="minorHAnsi" w:hAnsiTheme="minorHAnsi" w:cstheme="minorHAnsi"/>
                <w:bCs/>
                <w:iCs/>
                <w:spacing w:val="-3"/>
              </w:rPr>
              <w:t xml:space="preserve"> (siete) días posteriores a la presentación de la garantía bancaria o una carta fianza </w:t>
            </w:r>
            <w:r w:rsidR="0023725B">
              <w:rPr>
                <w:rFonts w:asciiTheme="minorHAnsi" w:hAnsiTheme="minorHAnsi" w:cstheme="minorHAnsi"/>
                <w:bCs/>
                <w:iCs/>
                <w:spacing w:val="-3"/>
              </w:rPr>
              <w:t xml:space="preserve">bancaria </w:t>
            </w:r>
            <w:r w:rsidRPr="0079426F">
              <w:rPr>
                <w:rFonts w:asciiTheme="minorHAnsi" w:hAnsiTheme="minorHAnsi" w:cstheme="minorHAnsi"/>
                <w:bCs/>
                <w:iCs/>
                <w:spacing w:val="-3"/>
              </w:rPr>
              <w:t>exigible a primer requerimiento emitida por una entidad bancaria nacional, la cual deberá ser incondicional, solidaria, irrevocable y de realización automática en el país, al solo requerimiento de la Entidad, y deberá ser presentada a más tardar hasta   los 10 (diez) días hábiles siguientes de haber suscrito el contrato y deberá tener una vigencia hasta la recepción definitiva de la obra.</w:t>
            </w:r>
          </w:p>
          <w:p w14:paraId="5AF876F1" w14:textId="77777777" w:rsidR="006116C1" w:rsidRPr="0079426F" w:rsidRDefault="006116C1" w:rsidP="006116C1">
            <w:pPr>
              <w:jc w:val="both"/>
              <w:rPr>
                <w:rFonts w:asciiTheme="minorHAnsi" w:hAnsiTheme="minorHAnsi" w:cstheme="minorHAnsi"/>
                <w:bCs/>
                <w:iCs/>
                <w:spacing w:val="-3"/>
              </w:rPr>
            </w:pPr>
          </w:p>
          <w:p w14:paraId="27072BE6" w14:textId="77777777" w:rsidR="006116C1" w:rsidRPr="0079426F" w:rsidRDefault="006116C1" w:rsidP="006116C1">
            <w:pPr>
              <w:jc w:val="both"/>
              <w:rPr>
                <w:rFonts w:asciiTheme="minorHAnsi" w:hAnsiTheme="minorHAnsi" w:cstheme="minorHAnsi"/>
                <w:bCs/>
                <w:iCs/>
                <w:spacing w:val="-3"/>
              </w:rPr>
            </w:pPr>
            <w:r w:rsidRPr="0079426F">
              <w:rPr>
                <w:rFonts w:asciiTheme="minorHAnsi" w:hAnsiTheme="minorHAnsi" w:cstheme="minorHAnsi"/>
                <w:bCs/>
                <w:iCs/>
                <w:spacing w:val="-3"/>
              </w:rPr>
              <w:t>No se otorgará el anticipo cuando se solicite fuera del plazo señalado precedentemente o si la solicitud presentada no adjunta la garantía bancaria respectiva.</w:t>
            </w:r>
          </w:p>
          <w:p w14:paraId="592BD9C4" w14:textId="77777777" w:rsidR="006116C1" w:rsidRPr="0079426F" w:rsidRDefault="006116C1" w:rsidP="006116C1">
            <w:pPr>
              <w:jc w:val="both"/>
              <w:rPr>
                <w:rFonts w:asciiTheme="minorHAnsi" w:hAnsiTheme="minorHAnsi" w:cstheme="minorHAnsi"/>
                <w:bCs/>
                <w:iCs/>
                <w:spacing w:val="-3"/>
              </w:rPr>
            </w:pPr>
          </w:p>
          <w:p w14:paraId="1E2F1622" w14:textId="024E0B6C" w:rsidR="006116C1" w:rsidRPr="0079426F" w:rsidRDefault="006116C1" w:rsidP="006116C1">
            <w:pPr>
              <w:jc w:val="both"/>
              <w:rPr>
                <w:rFonts w:asciiTheme="minorHAnsi" w:hAnsiTheme="minorHAnsi" w:cstheme="minorHAnsi"/>
                <w:bCs/>
                <w:i/>
                <w:iCs/>
                <w:spacing w:val="-3"/>
                <w:lang w:val="es-CO"/>
              </w:rPr>
            </w:pPr>
            <w:r w:rsidRPr="0079426F">
              <w:rPr>
                <w:rFonts w:asciiTheme="minorHAnsi" w:hAnsiTheme="minorHAnsi" w:cstheme="minorHAnsi"/>
                <w:bCs/>
                <w:iCs/>
                <w:spacing w:val="-3"/>
              </w:rPr>
              <w:t>El monto total del anticipo será descontado progresivamente en los montos valorizados por el contratista</w:t>
            </w:r>
          </w:p>
        </w:tc>
      </w:tr>
      <w:tr w:rsidR="006116C1" w:rsidRPr="00BF1634" w14:paraId="052E2733" w14:textId="77777777" w:rsidTr="00C73045">
        <w:tc>
          <w:tcPr>
            <w:tcW w:w="1710" w:type="dxa"/>
            <w:tcBorders>
              <w:top w:val="single" w:sz="4" w:space="0" w:color="auto"/>
              <w:left w:val="single" w:sz="4" w:space="0" w:color="auto"/>
              <w:bottom w:val="single" w:sz="4" w:space="0" w:color="auto"/>
              <w:right w:val="single" w:sz="4" w:space="0" w:color="auto"/>
            </w:tcBorders>
            <w:hideMark/>
          </w:tcPr>
          <w:p w14:paraId="14C028B7" w14:textId="25E50643"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49.1</w:t>
            </w:r>
            <w:r w:rsidRPr="0079426F">
              <w:rPr>
                <w:rFonts w:asciiTheme="minorHAnsi" w:hAnsiTheme="minorHAnsi" w:cstheme="minorHAnsi"/>
                <w:bCs/>
                <w:lang w:val="es-CO"/>
              </w:rPr>
              <w:tab/>
            </w:r>
          </w:p>
        </w:tc>
        <w:tc>
          <w:tcPr>
            <w:tcW w:w="7640" w:type="dxa"/>
            <w:tcBorders>
              <w:top w:val="single" w:sz="4" w:space="0" w:color="auto"/>
              <w:left w:val="single" w:sz="4" w:space="0" w:color="auto"/>
              <w:bottom w:val="single" w:sz="4" w:space="0" w:color="auto"/>
              <w:right w:val="single" w:sz="4" w:space="0" w:color="auto"/>
            </w:tcBorders>
          </w:tcPr>
          <w:p w14:paraId="5408DD0C"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El monto de la Garantía de Cumplimiento es </w:t>
            </w:r>
            <w:r w:rsidRPr="0079426F">
              <w:rPr>
                <w:rFonts w:asciiTheme="minorHAnsi" w:hAnsiTheme="minorHAnsi" w:cstheme="minorHAnsi"/>
                <w:bCs/>
                <w:iCs/>
              </w:rPr>
              <w:t>equivalente al diez por ciento (10%) del Precio del Contrato</w:t>
            </w:r>
          </w:p>
          <w:p w14:paraId="7314FEB5" w14:textId="77777777" w:rsidR="006116C1" w:rsidRPr="0079426F" w:rsidRDefault="006116C1" w:rsidP="006116C1">
            <w:pPr>
              <w:jc w:val="both"/>
              <w:rPr>
                <w:rFonts w:asciiTheme="minorHAnsi" w:hAnsiTheme="minorHAnsi" w:cstheme="minorHAnsi"/>
                <w:bCs/>
                <w:spacing w:val="-3"/>
                <w:lang w:val="es-CO"/>
              </w:rPr>
            </w:pPr>
          </w:p>
          <w:p w14:paraId="67765E17" w14:textId="3A370368"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iCs/>
              </w:rPr>
              <w:t>El oferente adjudicatario otorgará al Contratante una Garantía de Cumplimiento de Contrato en forma de Carta Fianza</w:t>
            </w:r>
            <w:r w:rsidR="0023725B">
              <w:rPr>
                <w:rFonts w:asciiTheme="minorHAnsi" w:hAnsiTheme="minorHAnsi" w:cstheme="minorHAnsi"/>
                <w:bCs/>
                <w:iCs/>
              </w:rPr>
              <w:t xml:space="preserve"> Bancaria</w:t>
            </w:r>
            <w:r w:rsidRPr="0079426F">
              <w:rPr>
                <w:rFonts w:asciiTheme="minorHAnsi" w:hAnsiTheme="minorHAnsi" w:cstheme="minorHAnsi"/>
                <w:bCs/>
                <w:iCs/>
              </w:rPr>
              <w:t>, l</w:t>
            </w:r>
            <w:r w:rsidRPr="0079426F">
              <w:rPr>
                <w:rFonts w:asciiTheme="minorHAnsi" w:hAnsiTheme="minorHAnsi" w:cstheme="minorHAnsi"/>
                <w:bCs/>
                <w:spacing w:val="-3"/>
                <w:lang w:val="es-CO"/>
              </w:rPr>
              <w:t xml:space="preserve">a misma deberá ser </w:t>
            </w:r>
            <w:r w:rsidRPr="0079426F">
              <w:rPr>
                <w:rFonts w:asciiTheme="minorHAnsi" w:hAnsiTheme="minorHAnsi" w:cstheme="minorHAnsi"/>
                <w:bCs/>
                <w:iCs/>
                <w:spacing w:val="-3"/>
              </w:rPr>
              <w:t>la cual deberá ser incondicional, solidaria, irrevocable y de realización automática en el país, al solo requerimiento de la Entidad</w:t>
            </w:r>
            <w:r w:rsidRPr="0079426F">
              <w:rPr>
                <w:rFonts w:asciiTheme="minorHAnsi" w:hAnsiTheme="minorHAnsi" w:cstheme="minorHAnsi"/>
                <w:bCs/>
                <w:spacing w:val="-3"/>
                <w:lang w:val="es-CO"/>
              </w:rPr>
              <w:t>, deberá tener una vigencia hasta la Liquidación de la obra.</w:t>
            </w:r>
          </w:p>
          <w:p w14:paraId="418778B2" w14:textId="50F9F5AF" w:rsidR="006116C1" w:rsidRPr="0079426F" w:rsidRDefault="006116C1" w:rsidP="006116C1">
            <w:pPr>
              <w:jc w:val="both"/>
              <w:rPr>
                <w:rFonts w:asciiTheme="minorHAnsi" w:hAnsiTheme="minorHAnsi" w:cstheme="minorHAnsi"/>
                <w:bCs/>
                <w:spacing w:val="-3"/>
                <w:lang w:val="es-CO"/>
              </w:rPr>
            </w:pPr>
          </w:p>
        </w:tc>
      </w:tr>
      <w:tr w:rsidR="006116C1" w:rsidRPr="00BF1634" w14:paraId="32B6B87A" w14:textId="77777777" w:rsidTr="00C73045">
        <w:trPr>
          <w:cantSplit/>
        </w:trPr>
        <w:tc>
          <w:tcPr>
            <w:tcW w:w="935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6A27D88" w14:textId="55155F18" w:rsidR="006116C1" w:rsidRPr="0079426F" w:rsidRDefault="006116C1" w:rsidP="006116C1">
            <w:pPr>
              <w:pStyle w:val="Ttulo40"/>
              <w:jc w:val="center"/>
              <w:rPr>
                <w:rFonts w:asciiTheme="minorHAnsi" w:hAnsiTheme="minorHAnsi" w:cstheme="minorHAnsi"/>
                <w:b w:val="0"/>
                <w:spacing w:val="-3"/>
                <w:sz w:val="20"/>
                <w:szCs w:val="20"/>
                <w:lang w:val="es-CO"/>
              </w:rPr>
            </w:pPr>
            <w:r w:rsidRPr="0079426F">
              <w:rPr>
                <w:rFonts w:asciiTheme="minorHAnsi" w:hAnsiTheme="minorHAnsi" w:cstheme="minorHAnsi"/>
                <w:b w:val="0"/>
                <w:spacing w:val="-3"/>
                <w:sz w:val="20"/>
                <w:szCs w:val="20"/>
                <w:lang w:val="es-CO"/>
              </w:rPr>
              <w:t>E. Finalización del Contrato</w:t>
            </w:r>
          </w:p>
        </w:tc>
      </w:tr>
      <w:tr w:rsidR="006116C1" w:rsidRPr="00BF1634" w14:paraId="5A617554"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26CFF3A4" w14:textId="28D02DDB"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55.1</w:t>
            </w:r>
          </w:p>
        </w:tc>
        <w:tc>
          <w:tcPr>
            <w:tcW w:w="7640" w:type="dxa"/>
            <w:tcBorders>
              <w:top w:val="single" w:sz="4" w:space="0" w:color="auto"/>
              <w:left w:val="single" w:sz="4" w:space="0" w:color="auto"/>
              <w:bottom w:val="single" w:sz="4" w:space="0" w:color="auto"/>
              <w:right w:val="single" w:sz="4" w:space="0" w:color="auto"/>
            </w:tcBorders>
          </w:tcPr>
          <w:p w14:paraId="1088E4C3" w14:textId="4815A259" w:rsidR="006116C1" w:rsidRPr="0079426F" w:rsidRDefault="006116C1" w:rsidP="006116C1">
            <w:pPr>
              <w:jc w:val="both"/>
              <w:rPr>
                <w:rFonts w:asciiTheme="minorHAnsi" w:hAnsiTheme="minorHAnsi" w:cstheme="minorHAnsi"/>
                <w:bCs/>
                <w:i/>
                <w:iCs/>
                <w:spacing w:val="-3"/>
              </w:rPr>
            </w:pPr>
            <w:r w:rsidRPr="0079426F">
              <w:rPr>
                <w:rFonts w:asciiTheme="minorHAnsi" w:hAnsiTheme="minorHAnsi" w:cstheme="minorHAnsi"/>
                <w:bCs/>
                <w:spacing w:val="-3"/>
                <w:lang w:val="es-CO"/>
              </w:rPr>
              <w:t>Los Manuales de Operación y Mantenimiento deberán presentarse a más tardar</w:t>
            </w:r>
            <w:r w:rsidRPr="0079426F">
              <w:rPr>
                <w:rFonts w:asciiTheme="minorHAnsi" w:hAnsiTheme="minorHAnsi" w:cstheme="minorHAnsi"/>
                <w:bCs/>
                <w:iCs/>
                <w:spacing w:val="-3"/>
                <w:lang w:val="es-CO"/>
              </w:rPr>
              <w:t xml:space="preserve"> </w:t>
            </w:r>
            <w:r w:rsidR="0023725B" w:rsidRPr="0079426F">
              <w:rPr>
                <w:rFonts w:asciiTheme="minorHAnsi" w:hAnsiTheme="minorHAnsi" w:cstheme="minorHAnsi"/>
                <w:bCs/>
                <w:iCs/>
                <w:spacing w:val="-3"/>
              </w:rPr>
              <w:t>15 (quince) días antes de la fecha de la terminación de obras, incluyendo el plan de mantenimiento.</w:t>
            </w:r>
            <w:r w:rsidR="0023725B" w:rsidRPr="0079426F">
              <w:rPr>
                <w:rFonts w:asciiTheme="minorHAnsi" w:hAnsiTheme="minorHAnsi" w:cstheme="minorHAnsi"/>
                <w:bCs/>
                <w:i/>
                <w:iCs/>
                <w:spacing w:val="-3"/>
              </w:rPr>
              <w:t xml:space="preserve"> </w:t>
            </w:r>
          </w:p>
          <w:p w14:paraId="6EBCD811" w14:textId="77777777" w:rsidR="006116C1" w:rsidRPr="0079426F" w:rsidRDefault="006116C1" w:rsidP="006116C1">
            <w:pPr>
              <w:jc w:val="both"/>
              <w:rPr>
                <w:rFonts w:asciiTheme="minorHAnsi" w:hAnsiTheme="minorHAnsi" w:cstheme="minorHAnsi"/>
                <w:bCs/>
                <w:iCs/>
                <w:spacing w:val="-3"/>
              </w:rPr>
            </w:pPr>
          </w:p>
          <w:p w14:paraId="40A378E3" w14:textId="18D107C4" w:rsidR="006116C1" w:rsidRPr="0079426F" w:rsidRDefault="0023725B" w:rsidP="0023725B">
            <w:pPr>
              <w:jc w:val="both"/>
              <w:rPr>
                <w:rFonts w:asciiTheme="minorHAnsi" w:hAnsiTheme="minorHAnsi" w:cstheme="minorHAnsi"/>
                <w:bCs/>
                <w:i/>
                <w:iCs/>
                <w:spacing w:val="-3"/>
                <w:lang w:val="es-CO"/>
              </w:rPr>
            </w:pPr>
            <w:r>
              <w:rPr>
                <w:rFonts w:asciiTheme="minorHAnsi" w:hAnsiTheme="minorHAnsi" w:cstheme="minorHAnsi"/>
                <w:bCs/>
                <w:spacing w:val="-3"/>
                <w:lang w:val="es-CO"/>
              </w:rPr>
              <w:t>L</w:t>
            </w:r>
            <w:r w:rsidRPr="0079426F">
              <w:rPr>
                <w:rFonts w:asciiTheme="minorHAnsi" w:hAnsiTheme="minorHAnsi" w:cstheme="minorHAnsi"/>
                <w:bCs/>
                <w:spacing w:val="-3"/>
                <w:lang w:val="es-CO"/>
              </w:rPr>
              <w:t xml:space="preserve">os planos actualizados finales deberán presentarse a más tardar </w:t>
            </w:r>
            <w:r w:rsidRPr="0079426F">
              <w:rPr>
                <w:rFonts w:asciiTheme="minorHAnsi" w:hAnsiTheme="minorHAnsi" w:cstheme="minorHAnsi"/>
                <w:bCs/>
                <w:iCs/>
                <w:spacing w:val="-3"/>
              </w:rPr>
              <w:t>30 (treinta) días posteriores a la fecha de terminación de las obras</w:t>
            </w:r>
            <w:r w:rsidR="006116C1" w:rsidRPr="0079426F">
              <w:rPr>
                <w:rFonts w:asciiTheme="minorHAnsi" w:hAnsiTheme="minorHAnsi" w:cstheme="minorHAnsi"/>
                <w:bCs/>
                <w:iCs/>
                <w:spacing w:val="-3"/>
              </w:rPr>
              <w:t>.</w:t>
            </w:r>
          </w:p>
        </w:tc>
      </w:tr>
      <w:tr w:rsidR="006116C1" w:rsidRPr="00BF1634" w14:paraId="264D3D4E"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67DF01B0" w14:textId="60D31E9D"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55.2</w:t>
            </w:r>
          </w:p>
        </w:tc>
        <w:tc>
          <w:tcPr>
            <w:tcW w:w="7640" w:type="dxa"/>
            <w:tcBorders>
              <w:top w:val="single" w:sz="4" w:space="0" w:color="auto"/>
              <w:left w:val="single" w:sz="4" w:space="0" w:color="auto"/>
              <w:bottom w:val="single" w:sz="4" w:space="0" w:color="auto"/>
              <w:right w:val="single" w:sz="4" w:space="0" w:color="auto"/>
            </w:tcBorders>
            <w:hideMark/>
          </w:tcPr>
          <w:p w14:paraId="7150A589"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La suma que se retendrá por no cumplir con la presentación de los planos actualizados finales y/o los manuales de operación y mantenimiento en la fecha establecida en las CGC 58.1 es de:</w:t>
            </w:r>
          </w:p>
          <w:p w14:paraId="3DEB687D" w14:textId="77777777" w:rsidR="006116C1" w:rsidRPr="0079426F" w:rsidRDefault="006116C1" w:rsidP="006116C1">
            <w:pPr>
              <w:jc w:val="both"/>
              <w:rPr>
                <w:rFonts w:asciiTheme="minorHAnsi" w:hAnsiTheme="minorHAnsi" w:cstheme="minorHAnsi"/>
                <w:bCs/>
                <w:spacing w:val="-3"/>
                <w:lang w:val="es-CO"/>
              </w:rPr>
            </w:pPr>
            <w:r w:rsidRPr="0079426F">
              <w:rPr>
                <w:rFonts w:asciiTheme="minorHAnsi" w:hAnsiTheme="minorHAnsi" w:cstheme="minorHAnsi"/>
                <w:bCs/>
                <w:spacing w:val="-3"/>
                <w:lang w:val="es-CO"/>
              </w:rPr>
              <w:t xml:space="preserve"> </w:t>
            </w:r>
          </w:p>
          <w:p w14:paraId="0AFF5B3B" w14:textId="77777777" w:rsidR="006116C1" w:rsidRDefault="0023725B" w:rsidP="006116C1">
            <w:pPr>
              <w:jc w:val="both"/>
              <w:rPr>
                <w:rFonts w:asciiTheme="minorHAnsi" w:hAnsiTheme="minorHAnsi" w:cstheme="minorHAnsi"/>
                <w:bCs/>
                <w:iCs/>
                <w:spacing w:val="-3"/>
              </w:rPr>
            </w:pPr>
            <w:r w:rsidRPr="0079426F">
              <w:rPr>
                <w:rFonts w:asciiTheme="minorHAnsi" w:hAnsiTheme="minorHAnsi" w:cstheme="minorHAnsi"/>
                <w:bCs/>
                <w:iCs/>
                <w:spacing w:val="-3"/>
              </w:rPr>
              <w:t xml:space="preserve">0.5% del precio final del </w:t>
            </w:r>
            <w:r>
              <w:rPr>
                <w:rFonts w:asciiTheme="minorHAnsi" w:hAnsiTheme="minorHAnsi" w:cstheme="minorHAnsi"/>
                <w:bCs/>
                <w:iCs/>
                <w:spacing w:val="-3"/>
              </w:rPr>
              <w:t>C</w:t>
            </w:r>
            <w:r w:rsidRPr="0079426F">
              <w:rPr>
                <w:rFonts w:asciiTheme="minorHAnsi" w:hAnsiTheme="minorHAnsi" w:cstheme="minorHAnsi"/>
                <w:bCs/>
                <w:iCs/>
                <w:spacing w:val="-3"/>
              </w:rPr>
              <w:t xml:space="preserve">ontrato. en vista de ser una obligación contractual, mientras no se entregue esta documentación, no se liberará la garantía de cumplimiento de </w:t>
            </w:r>
            <w:r>
              <w:rPr>
                <w:rFonts w:asciiTheme="minorHAnsi" w:hAnsiTheme="minorHAnsi" w:cstheme="minorHAnsi"/>
                <w:bCs/>
                <w:iCs/>
                <w:spacing w:val="-3"/>
              </w:rPr>
              <w:t>C</w:t>
            </w:r>
            <w:r w:rsidRPr="0079426F">
              <w:rPr>
                <w:rFonts w:asciiTheme="minorHAnsi" w:hAnsiTheme="minorHAnsi" w:cstheme="minorHAnsi"/>
                <w:bCs/>
                <w:iCs/>
                <w:spacing w:val="-3"/>
              </w:rPr>
              <w:t>ontrato.</w:t>
            </w:r>
          </w:p>
          <w:p w14:paraId="0B1456A9" w14:textId="2EFD69C3" w:rsidR="0023725B" w:rsidRPr="0079426F" w:rsidRDefault="0023725B" w:rsidP="006116C1">
            <w:pPr>
              <w:jc w:val="both"/>
              <w:rPr>
                <w:rFonts w:asciiTheme="minorHAnsi" w:hAnsiTheme="minorHAnsi" w:cstheme="minorHAnsi"/>
                <w:bCs/>
                <w:i/>
                <w:iCs/>
                <w:spacing w:val="-3"/>
                <w:lang w:val="es-CO"/>
              </w:rPr>
            </w:pPr>
          </w:p>
        </w:tc>
      </w:tr>
      <w:tr w:rsidR="006116C1" w:rsidRPr="00BF1634" w14:paraId="5E2F277A" w14:textId="77777777" w:rsidTr="0023725B">
        <w:trPr>
          <w:cantSplit/>
          <w:trHeight w:val="443"/>
        </w:trPr>
        <w:tc>
          <w:tcPr>
            <w:tcW w:w="1710" w:type="dxa"/>
            <w:tcBorders>
              <w:top w:val="single" w:sz="4" w:space="0" w:color="auto"/>
              <w:left w:val="single" w:sz="4" w:space="0" w:color="auto"/>
              <w:bottom w:val="single" w:sz="4" w:space="0" w:color="auto"/>
              <w:right w:val="single" w:sz="4" w:space="0" w:color="auto"/>
            </w:tcBorders>
            <w:hideMark/>
          </w:tcPr>
          <w:p w14:paraId="7C359DBE" w14:textId="2F3C95D1" w:rsidR="006116C1" w:rsidRPr="0079426F" w:rsidRDefault="006116C1" w:rsidP="006116C1">
            <w:pPr>
              <w:ind w:left="708" w:hanging="708"/>
              <w:rPr>
                <w:rFonts w:asciiTheme="minorHAnsi" w:hAnsiTheme="minorHAnsi" w:cstheme="minorHAnsi"/>
                <w:bCs/>
                <w:lang w:val="es-CO"/>
              </w:rPr>
            </w:pPr>
            <w:r w:rsidRPr="0079426F">
              <w:rPr>
                <w:rFonts w:asciiTheme="minorHAnsi" w:hAnsiTheme="minorHAnsi" w:cstheme="minorHAnsi"/>
                <w:bCs/>
                <w:lang w:val="es-CO"/>
              </w:rPr>
              <w:t>CGC 56.2 (g)</w:t>
            </w:r>
          </w:p>
        </w:tc>
        <w:tc>
          <w:tcPr>
            <w:tcW w:w="7640" w:type="dxa"/>
            <w:tcBorders>
              <w:top w:val="single" w:sz="4" w:space="0" w:color="auto"/>
              <w:left w:val="single" w:sz="4" w:space="0" w:color="auto"/>
              <w:bottom w:val="single" w:sz="4" w:space="0" w:color="auto"/>
              <w:right w:val="single" w:sz="4" w:space="0" w:color="auto"/>
            </w:tcBorders>
            <w:hideMark/>
          </w:tcPr>
          <w:p w14:paraId="2FF17C02" w14:textId="32DE894D" w:rsidR="006116C1" w:rsidRPr="0079426F" w:rsidRDefault="006116C1" w:rsidP="006116C1">
            <w:pPr>
              <w:ind w:left="708" w:hanging="708"/>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número máximo de días es </w:t>
            </w:r>
            <w:r w:rsidRPr="0079426F">
              <w:rPr>
                <w:rFonts w:asciiTheme="minorHAnsi" w:hAnsiTheme="minorHAnsi" w:cstheme="minorHAnsi"/>
                <w:bCs/>
                <w:iCs/>
                <w:spacing w:val="-3"/>
                <w:lang w:val="es-CO"/>
              </w:rPr>
              <w:t xml:space="preserve">50 </w:t>
            </w:r>
            <w:r w:rsidR="0023725B" w:rsidRPr="0079426F">
              <w:rPr>
                <w:rFonts w:asciiTheme="minorHAnsi" w:hAnsiTheme="minorHAnsi" w:cstheme="minorHAnsi"/>
                <w:bCs/>
                <w:iCs/>
                <w:spacing w:val="-3"/>
                <w:lang w:val="es-CO"/>
              </w:rPr>
              <w:t>(cincuenta) días calendario</w:t>
            </w:r>
            <w:r w:rsidRPr="0079426F">
              <w:rPr>
                <w:rFonts w:asciiTheme="minorHAnsi" w:hAnsiTheme="minorHAnsi" w:cstheme="minorHAnsi"/>
                <w:bCs/>
                <w:iCs/>
                <w:spacing w:val="-3"/>
                <w:lang w:val="es-CO"/>
              </w:rPr>
              <w:t>.</w:t>
            </w:r>
          </w:p>
        </w:tc>
      </w:tr>
      <w:tr w:rsidR="006116C1" w:rsidRPr="00BF1634" w14:paraId="1DFF226D" w14:textId="77777777" w:rsidTr="00C73045">
        <w:trPr>
          <w:cantSplit/>
        </w:trPr>
        <w:tc>
          <w:tcPr>
            <w:tcW w:w="1710" w:type="dxa"/>
            <w:tcBorders>
              <w:top w:val="single" w:sz="4" w:space="0" w:color="auto"/>
              <w:left w:val="single" w:sz="4" w:space="0" w:color="auto"/>
              <w:bottom w:val="single" w:sz="4" w:space="0" w:color="auto"/>
              <w:right w:val="single" w:sz="4" w:space="0" w:color="auto"/>
            </w:tcBorders>
            <w:hideMark/>
          </w:tcPr>
          <w:p w14:paraId="520A497D" w14:textId="6C9F9C23" w:rsidR="006116C1" w:rsidRPr="0079426F" w:rsidRDefault="006116C1" w:rsidP="006116C1">
            <w:pPr>
              <w:rPr>
                <w:rFonts w:asciiTheme="minorHAnsi" w:hAnsiTheme="minorHAnsi" w:cstheme="minorHAnsi"/>
                <w:bCs/>
                <w:lang w:val="es-CO"/>
              </w:rPr>
            </w:pPr>
            <w:r w:rsidRPr="0079426F">
              <w:rPr>
                <w:rFonts w:asciiTheme="minorHAnsi" w:hAnsiTheme="minorHAnsi" w:cstheme="minorHAnsi"/>
                <w:bCs/>
                <w:lang w:val="es-CO"/>
              </w:rPr>
              <w:t>CGC 58.1</w:t>
            </w:r>
          </w:p>
        </w:tc>
        <w:tc>
          <w:tcPr>
            <w:tcW w:w="7640" w:type="dxa"/>
            <w:tcBorders>
              <w:top w:val="single" w:sz="4" w:space="0" w:color="auto"/>
              <w:left w:val="single" w:sz="4" w:space="0" w:color="auto"/>
              <w:bottom w:val="single" w:sz="4" w:space="0" w:color="auto"/>
              <w:right w:val="single" w:sz="4" w:space="0" w:color="auto"/>
            </w:tcBorders>
            <w:hideMark/>
          </w:tcPr>
          <w:p w14:paraId="6FB215E7" w14:textId="77777777" w:rsidR="006116C1" w:rsidRPr="0079426F" w:rsidRDefault="006116C1" w:rsidP="006116C1">
            <w:pPr>
              <w:jc w:val="both"/>
              <w:rPr>
                <w:rFonts w:asciiTheme="minorHAnsi" w:hAnsiTheme="minorHAnsi" w:cstheme="minorHAnsi"/>
                <w:bCs/>
                <w:i/>
                <w:iCs/>
                <w:spacing w:val="-3"/>
                <w:lang w:val="es-CO"/>
              </w:rPr>
            </w:pPr>
            <w:r w:rsidRPr="0079426F">
              <w:rPr>
                <w:rFonts w:asciiTheme="minorHAnsi" w:hAnsiTheme="minorHAnsi" w:cstheme="minorHAnsi"/>
                <w:bCs/>
                <w:spacing w:val="-3"/>
                <w:lang w:val="es-CO"/>
              </w:rPr>
              <w:t xml:space="preserve">El porcentaje que se aplicará al valor de las Obras no terminadas, y que representa lo que le costaría adicionalmente al Contratante su terminación es </w:t>
            </w:r>
            <w:r w:rsidRPr="0079426F">
              <w:rPr>
                <w:rFonts w:asciiTheme="minorHAnsi" w:hAnsiTheme="minorHAnsi" w:cstheme="minorHAnsi"/>
                <w:bCs/>
                <w:iCs/>
                <w:spacing w:val="-3"/>
                <w:lang w:val="es-CO"/>
              </w:rPr>
              <w:t>15%.</w:t>
            </w:r>
          </w:p>
        </w:tc>
      </w:tr>
    </w:tbl>
    <w:p w14:paraId="5FD86B77" w14:textId="77777777" w:rsidR="00812C0B" w:rsidRPr="00BF1634" w:rsidRDefault="00812C0B" w:rsidP="00EB62B5">
      <w:pPr>
        <w:jc w:val="center"/>
        <w:rPr>
          <w:rFonts w:asciiTheme="minorHAnsi" w:hAnsiTheme="minorHAnsi" w:cstheme="minorHAnsi"/>
        </w:rPr>
      </w:pPr>
    </w:p>
    <w:p w14:paraId="0C9F9318" w14:textId="77777777" w:rsidR="00812C0B" w:rsidRPr="00BF1634" w:rsidRDefault="00812C0B" w:rsidP="00EB62B5">
      <w:pPr>
        <w:pStyle w:val="Textocomentario"/>
        <w:rPr>
          <w:rFonts w:asciiTheme="minorHAnsi" w:hAnsiTheme="minorHAnsi" w:cstheme="minorHAnsi"/>
          <w:i/>
        </w:rPr>
      </w:pPr>
      <w:r w:rsidRPr="00BF1634">
        <w:rPr>
          <w:rFonts w:asciiTheme="minorHAnsi" w:hAnsiTheme="minorHAnsi" w:cstheme="minorHAnsi"/>
          <w:i/>
        </w:rPr>
        <w:br w:type="page"/>
      </w:r>
    </w:p>
    <w:p w14:paraId="2A646FBF" w14:textId="77777777" w:rsidR="00C571F1" w:rsidRPr="00BF1634" w:rsidRDefault="00C571F1" w:rsidP="00C571F1">
      <w:pPr>
        <w:pStyle w:val="Ttulo10"/>
        <w:pBdr>
          <w:bottom w:val="single" w:sz="4" w:space="1" w:color="auto"/>
        </w:pBdr>
        <w:jc w:val="center"/>
        <w:rPr>
          <w:rFonts w:ascii="Aptos Display" w:hAnsi="Aptos Display" w:cstheme="majorHAnsi"/>
          <w:b w:val="0"/>
          <w:sz w:val="28"/>
          <w:szCs w:val="28"/>
        </w:rPr>
      </w:pPr>
      <w:r w:rsidRPr="00BF1634">
        <w:rPr>
          <w:rFonts w:ascii="Aptos Display" w:hAnsi="Aptos Display" w:cstheme="majorHAnsi"/>
          <w:sz w:val="28"/>
          <w:szCs w:val="28"/>
        </w:rPr>
        <w:lastRenderedPageBreak/>
        <w:t>Sección V. Memoria Descriptiva, Planos, Lista de Cantidades y Especificaciones Técnicas</w:t>
      </w:r>
    </w:p>
    <w:p w14:paraId="6A1FAC3B" w14:textId="77777777" w:rsidR="00C571F1" w:rsidRPr="00BF1634" w:rsidRDefault="00C571F1" w:rsidP="00C571F1">
      <w:pPr>
        <w:rPr>
          <w:rFonts w:asciiTheme="majorHAnsi" w:hAnsiTheme="majorHAnsi" w:cstheme="majorHAnsi"/>
          <w:sz w:val="22"/>
          <w:szCs w:val="22"/>
        </w:rPr>
      </w:pPr>
    </w:p>
    <w:p w14:paraId="5C1F35F7" w14:textId="77777777" w:rsidR="00C571F1" w:rsidRPr="00BF1634" w:rsidRDefault="00C571F1" w:rsidP="00C571F1">
      <w:pPr>
        <w:numPr>
          <w:ilvl w:val="6"/>
          <w:numId w:val="23"/>
        </w:numPr>
        <w:tabs>
          <w:tab w:val="left" w:pos="1440"/>
        </w:tabs>
        <w:ind w:hanging="1710"/>
        <w:rPr>
          <w:rFonts w:asciiTheme="majorHAnsi" w:hAnsiTheme="majorHAnsi" w:cstheme="majorHAnsi"/>
          <w:sz w:val="22"/>
          <w:szCs w:val="22"/>
        </w:rPr>
      </w:pPr>
      <w:r w:rsidRPr="00BF1634">
        <w:rPr>
          <w:rFonts w:asciiTheme="majorHAnsi" w:hAnsiTheme="majorHAnsi" w:cstheme="majorHAnsi"/>
          <w:sz w:val="22"/>
          <w:szCs w:val="22"/>
        </w:rPr>
        <w:t>MEMORIA DESCRIPTIVA DE LA OBRA</w:t>
      </w:r>
    </w:p>
    <w:p w14:paraId="3466191A" w14:textId="77777777" w:rsidR="00C571F1" w:rsidRPr="00BF1634" w:rsidRDefault="00C571F1" w:rsidP="00C571F1">
      <w:pPr>
        <w:rPr>
          <w:rFonts w:asciiTheme="majorHAnsi" w:hAnsiTheme="majorHAnsi" w:cstheme="majorHAnsi"/>
          <w:sz w:val="22"/>
          <w:szCs w:val="22"/>
        </w:rPr>
      </w:pPr>
    </w:p>
    <w:p w14:paraId="4BDDC227" w14:textId="77777777" w:rsidR="00C571F1" w:rsidRPr="00BF1634" w:rsidRDefault="00C571F1" w:rsidP="00C571F1">
      <w:pPr>
        <w:numPr>
          <w:ilvl w:val="6"/>
          <w:numId w:val="23"/>
        </w:numPr>
        <w:tabs>
          <w:tab w:val="left" w:pos="1440"/>
        </w:tabs>
        <w:ind w:hanging="1710"/>
        <w:rPr>
          <w:rFonts w:asciiTheme="majorHAnsi" w:hAnsiTheme="majorHAnsi" w:cstheme="majorHAnsi"/>
          <w:sz w:val="22"/>
          <w:szCs w:val="22"/>
        </w:rPr>
      </w:pPr>
      <w:r w:rsidRPr="00BF1634">
        <w:rPr>
          <w:rFonts w:asciiTheme="majorHAnsi" w:hAnsiTheme="majorHAnsi" w:cstheme="majorHAnsi"/>
          <w:sz w:val="22"/>
          <w:szCs w:val="22"/>
        </w:rPr>
        <w:t>REQUISITOS TÉCNICOS MÍNIMOS:</w:t>
      </w:r>
    </w:p>
    <w:p w14:paraId="156E257E" w14:textId="77777777" w:rsidR="00C571F1" w:rsidRPr="00BF1634" w:rsidRDefault="00C571F1" w:rsidP="00C571F1">
      <w:pPr>
        <w:pStyle w:val="Prrafodelista"/>
        <w:rPr>
          <w:rFonts w:asciiTheme="majorHAnsi" w:hAnsiTheme="majorHAnsi" w:cstheme="majorHAnsi"/>
          <w:sz w:val="22"/>
          <w:szCs w:val="22"/>
        </w:rPr>
      </w:pPr>
    </w:p>
    <w:p w14:paraId="3DA105A6"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 xml:space="preserve">ESPECIFICACIONES TÉCNICAS AMBIENTALES </w:t>
      </w:r>
    </w:p>
    <w:p w14:paraId="656297F4" w14:textId="77777777" w:rsidR="00C571F1" w:rsidRPr="00BF1634" w:rsidRDefault="00C571F1" w:rsidP="00C571F1">
      <w:pPr>
        <w:pStyle w:val="Prrafodelista"/>
        <w:rPr>
          <w:rFonts w:asciiTheme="majorHAnsi" w:hAnsiTheme="majorHAnsi" w:cstheme="majorHAnsi"/>
          <w:sz w:val="22"/>
          <w:szCs w:val="22"/>
        </w:rPr>
      </w:pPr>
    </w:p>
    <w:p w14:paraId="126C6600" w14:textId="77777777" w:rsidR="00C571F1" w:rsidRPr="00BF1634" w:rsidRDefault="00C571F1" w:rsidP="00C571F1">
      <w:pPr>
        <w:ind w:left="1440"/>
        <w:rPr>
          <w:rFonts w:asciiTheme="majorHAnsi" w:hAnsiTheme="majorHAnsi" w:cstheme="majorHAnsi"/>
          <w:sz w:val="22"/>
          <w:szCs w:val="22"/>
        </w:rPr>
      </w:pPr>
      <w:r w:rsidRPr="00BF1634">
        <w:rPr>
          <w:rFonts w:asciiTheme="majorHAnsi" w:hAnsiTheme="majorHAnsi" w:cstheme="majorHAnsi"/>
          <w:sz w:val="22"/>
          <w:szCs w:val="22"/>
        </w:rPr>
        <w:t>DISPOSICIONES GENERALES AMBIENTALES Y DE SEGURIDAD</w:t>
      </w:r>
    </w:p>
    <w:p w14:paraId="6391D93A" w14:textId="77777777" w:rsidR="00C571F1" w:rsidRPr="00BF1634" w:rsidRDefault="00C571F1" w:rsidP="00C571F1">
      <w:pPr>
        <w:rPr>
          <w:rFonts w:asciiTheme="majorHAnsi" w:hAnsiTheme="majorHAnsi" w:cstheme="majorHAnsi"/>
          <w:sz w:val="22"/>
          <w:szCs w:val="22"/>
        </w:rPr>
      </w:pPr>
    </w:p>
    <w:p w14:paraId="6D476DFE"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LISTADO DE PLANOS</w:t>
      </w:r>
    </w:p>
    <w:p w14:paraId="6853A700" w14:textId="77777777" w:rsidR="00C571F1" w:rsidRPr="00BF1634" w:rsidRDefault="00C571F1" w:rsidP="00C571F1">
      <w:pPr>
        <w:rPr>
          <w:rFonts w:asciiTheme="majorHAnsi" w:hAnsiTheme="majorHAnsi" w:cstheme="majorHAnsi"/>
          <w:sz w:val="22"/>
          <w:szCs w:val="22"/>
        </w:rPr>
      </w:pPr>
    </w:p>
    <w:p w14:paraId="6C3AA368"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CALENDARIO DE ACTIVIDADES</w:t>
      </w:r>
    </w:p>
    <w:p w14:paraId="209BC904" w14:textId="77777777" w:rsidR="00C571F1" w:rsidRPr="00BF1634" w:rsidRDefault="00C571F1" w:rsidP="00C571F1">
      <w:pPr>
        <w:rPr>
          <w:rFonts w:asciiTheme="majorHAnsi" w:hAnsiTheme="majorHAnsi" w:cstheme="majorHAnsi"/>
          <w:sz w:val="22"/>
          <w:szCs w:val="22"/>
        </w:rPr>
      </w:pPr>
    </w:p>
    <w:p w14:paraId="137B583A"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LISTADO DE EQUIPOS REQUERIDOS</w:t>
      </w:r>
    </w:p>
    <w:p w14:paraId="7DF45E44" w14:textId="77777777" w:rsidR="00C571F1" w:rsidRPr="00BF1634" w:rsidRDefault="00C571F1" w:rsidP="00C571F1">
      <w:pPr>
        <w:rPr>
          <w:rFonts w:asciiTheme="majorHAnsi" w:hAnsiTheme="majorHAnsi" w:cstheme="majorHAnsi"/>
          <w:sz w:val="22"/>
          <w:szCs w:val="22"/>
        </w:rPr>
      </w:pPr>
    </w:p>
    <w:p w14:paraId="22D1558F"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LISTADO Y PERFIL DEL PERSONAL CLAVE REQUERIDO</w:t>
      </w:r>
    </w:p>
    <w:p w14:paraId="53CC165B" w14:textId="77777777" w:rsidR="00C571F1" w:rsidRPr="00BF1634" w:rsidRDefault="00C571F1" w:rsidP="00C571F1">
      <w:pPr>
        <w:pStyle w:val="Prrafodelista"/>
        <w:rPr>
          <w:rFonts w:asciiTheme="majorHAnsi" w:hAnsiTheme="majorHAnsi" w:cstheme="majorHAnsi"/>
          <w:sz w:val="22"/>
          <w:szCs w:val="22"/>
        </w:rPr>
      </w:pPr>
    </w:p>
    <w:p w14:paraId="57827EDE"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RUTA DEL EXPEDIENTE TÉCNICO</w:t>
      </w:r>
      <w:r w:rsidRPr="00BF1634">
        <w:rPr>
          <w:rFonts w:asciiTheme="majorHAnsi" w:hAnsiTheme="majorHAnsi" w:cstheme="majorHAnsi"/>
          <w:sz w:val="22"/>
          <w:szCs w:val="22"/>
        </w:rPr>
        <w:cr/>
      </w:r>
    </w:p>
    <w:p w14:paraId="4449F45F" w14:textId="77777777" w:rsidR="00C571F1" w:rsidRPr="00BF1634" w:rsidRDefault="00C571F1" w:rsidP="00C571F1">
      <w:pPr>
        <w:numPr>
          <w:ilvl w:val="6"/>
          <w:numId w:val="23"/>
        </w:numPr>
        <w:ind w:left="1440" w:hanging="630"/>
        <w:rPr>
          <w:rFonts w:asciiTheme="majorHAnsi" w:hAnsiTheme="majorHAnsi" w:cstheme="majorHAnsi"/>
          <w:sz w:val="22"/>
          <w:szCs w:val="22"/>
        </w:rPr>
      </w:pPr>
      <w:r w:rsidRPr="00BF1634">
        <w:rPr>
          <w:rFonts w:asciiTheme="majorHAnsi" w:hAnsiTheme="majorHAnsi" w:cstheme="majorHAnsi"/>
          <w:sz w:val="22"/>
          <w:szCs w:val="22"/>
        </w:rPr>
        <w:t>ARCHIVOS EDITABLES</w:t>
      </w:r>
    </w:p>
    <w:p w14:paraId="6430C5AA" w14:textId="77777777" w:rsidR="00C571F1" w:rsidRPr="00BF1634" w:rsidRDefault="00C571F1" w:rsidP="00C571F1">
      <w:pPr>
        <w:ind w:left="1440"/>
        <w:rPr>
          <w:rFonts w:asciiTheme="majorHAnsi" w:hAnsiTheme="majorHAnsi" w:cstheme="majorHAnsi"/>
          <w:sz w:val="22"/>
          <w:szCs w:val="22"/>
        </w:rPr>
      </w:pPr>
    </w:p>
    <w:p w14:paraId="3E1BECD7" w14:textId="77777777" w:rsidR="00C571F1" w:rsidRPr="00BF1634" w:rsidRDefault="00C571F1" w:rsidP="00C571F1">
      <w:pPr>
        <w:pStyle w:val="Prrafodelista"/>
        <w:rPr>
          <w:rFonts w:asciiTheme="majorHAnsi" w:hAnsiTheme="majorHAnsi" w:cstheme="majorHAnsi"/>
          <w:sz w:val="22"/>
          <w:szCs w:val="22"/>
        </w:rPr>
      </w:pPr>
    </w:p>
    <w:p w14:paraId="5059C507" w14:textId="77777777" w:rsidR="00C571F1" w:rsidRPr="00BF1634" w:rsidRDefault="00C571F1" w:rsidP="00C571F1">
      <w:pPr>
        <w:rPr>
          <w:rFonts w:asciiTheme="majorHAnsi" w:hAnsiTheme="majorHAnsi" w:cstheme="majorHAnsi"/>
          <w:sz w:val="22"/>
          <w:szCs w:val="22"/>
        </w:rPr>
      </w:pPr>
      <w:r w:rsidRPr="00BF1634">
        <w:rPr>
          <w:rFonts w:asciiTheme="majorHAnsi" w:hAnsiTheme="majorHAnsi" w:cstheme="majorHAnsi"/>
          <w:sz w:val="22"/>
          <w:szCs w:val="22"/>
        </w:rPr>
        <w:br w:type="page"/>
      </w:r>
    </w:p>
    <w:p w14:paraId="1EE87DFA"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lastRenderedPageBreak/>
        <w:t>Memoria Descriptiva de la Obra</w:t>
      </w:r>
    </w:p>
    <w:p w14:paraId="5835B0E4" w14:textId="77777777" w:rsidR="00C571F1" w:rsidRPr="00BF1634" w:rsidRDefault="00C571F1" w:rsidP="00C571F1">
      <w:pPr>
        <w:numPr>
          <w:ilvl w:val="1"/>
          <w:numId w:val="21"/>
        </w:numPr>
        <w:autoSpaceDE w:val="0"/>
        <w:autoSpaceDN w:val="0"/>
        <w:adjustRightInd w:val="0"/>
        <w:spacing w:after="240"/>
        <w:jc w:val="both"/>
        <w:rPr>
          <w:rFonts w:asciiTheme="majorHAnsi" w:hAnsiTheme="majorHAnsi" w:cstheme="majorHAnsi"/>
          <w:b/>
          <w:sz w:val="22"/>
          <w:szCs w:val="22"/>
        </w:rPr>
      </w:pPr>
      <w:r w:rsidRPr="00BF1634">
        <w:rPr>
          <w:rFonts w:asciiTheme="majorHAnsi" w:hAnsiTheme="majorHAnsi" w:cstheme="majorHAnsi"/>
          <w:b/>
          <w:sz w:val="22"/>
          <w:szCs w:val="22"/>
        </w:rPr>
        <w:t>Objetivo General:</w:t>
      </w:r>
    </w:p>
    <w:p w14:paraId="6103AC0E" w14:textId="198C5422" w:rsidR="00644C80" w:rsidRDefault="00982582" w:rsidP="00C571F1">
      <w:pPr>
        <w:ind w:left="709"/>
        <w:jc w:val="both"/>
        <w:outlineLvl w:val="1"/>
        <w:rPr>
          <w:rFonts w:asciiTheme="majorHAnsi" w:hAnsiTheme="majorHAnsi" w:cstheme="majorHAnsi"/>
          <w:sz w:val="22"/>
          <w:szCs w:val="22"/>
        </w:rPr>
      </w:pPr>
      <w:r w:rsidRPr="00982582">
        <w:rPr>
          <w:rFonts w:asciiTheme="majorHAnsi" w:hAnsiTheme="majorHAnsi" w:cstheme="majorHAnsi"/>
          <w:sz w:val="22"/>
          <w:szCs w:val="22"/>
        </w:rPr>
        <w:t>El Objetivo es el Incremento de la productividad agrícola en el ámbito del Grupo Empresarial “APA – QUINQUIN” ubicado en el distrito de Mato, Provincia de Huaylas, Departamento de Ancash. Esto permitirá en un área similar de producción, un mayor incremento (TM/Ha), con la consecuente elevación de los ingresos económicos.</w:t>
      </w:r>
    </w:p>
    <w:p w14:paraId="6CD72894" w14:textId="77777777" w:rsidR="00982582" w:rsidRPr="00BF1634" w:rsidRDefault="00982582" w:rsidP="00C571F1">
      <w:pPr>
        <w:ind w:left="709"/>
        <w:jc w:val="both"/>
        <w:outlineLvl w:val="1"/>
        <w:rPr>
          <w:rFonts w:asciiTheme="majorHAnsi" w:hAnsiTheme="majorHAnsi" w:cstheme="majorHAnsi"/>
          <w:bCs/>
          <w:sz w:val="22"/>
          <w:szCs w:val="22"/>
          <w:lang w:val="es-ES_tradnl" w:eastAsia="es-ES"/>
        </w:rPr>
      </w:pPr>
    </w:p>
    <w:p w14:paraId="78B03C2D" w14:textId="77777777" w:rsidR="00C571F1" w:rsidRPr="00BF1634" w:rsidRDefault="00C571F1" w:rsidP="00C571F1">
      <w:pPr>
        <w:numPr>
          <w:ilvl w:val="1"/>
          <w:numId w:val="21"/>
        </w:numPr>
        <w:tabs>
          <w:tab w:val="left" w:pos="0"/>
        </w:tabs>
        <w:jc w:val="both"/>
        <w:outlineLvl w:val="1"/>
        <w:rPr>
          <w:rFonts w:asciiTheme="majorHAnsi" w:hAnsiTheme="majorHAnsi" w:cstheme="majorHAnsi"/>
          <w:bCs/>
          <w:color w:val="FF0000"/>
          <w:sz w:val="22"/>
          <w:szCs w:val="22"/>
          <w:lang w:val="es-ES_tradnl" w:eastAsia="es-ES"/>
        </w:rPr>
      </w:pPr>
      <w:r w:rsidRPr="00BF1634">
        <w:rPr>
          <w:rFonts w:asciiTheme="majorHAnsi" w:hAnsiTheme="majorHAnsi" w:cstheme="majorHAnsi"/>
          <w:b/>
          <w:bCs/>
          <w:sz w:val="22"/>
          <w:szCs w:val="22"/>
          <w:lang w:val="es-ES_tradnl" w:eastAsia="es-ES"/>
        </w:rPr>
        <w:t xml:space="preserve">Objetivos Específicos </w:t>
      </w:r>
    </w:p>
    <w:p w14:paraId="1C017280" w14:textId="77777777" w:rsidR="00C571F1" w:rsidRPr="00BF1634" w:rsidRDefault="00C571F1" w:rsidP="00C571F1">
      <w:pPr>
        <w:tabs>
          <w:tab w:val="left" w:pos="0"/>
        </w:tabs>
        <w:jc w:val="both"/>
        <w:outlineLvl w:val="1"/>
        <w:rPr>
          <w:rFonts w:asciiTheme="majorHAnsi" w:hAnsiTheme="majorHAnsi" w:cstheme="majorHAnsi"/>
          <w:bCs/>
          <w:sz w:val="22"/>
          <w:szCs w:val="22"/>
          <w:lang w:val="es-ES_tradnl" w:eastAsia="es-ES"/>
        </w:rPr>
      </w:pPr>
    </w:p>
    <w:p w14:paraId="6889FE1B" w14:textId="77777777" w:rsidR="00982582" w:rsidRPr="00982582" w:rsidRDefault="00982582">
      <w:pPr>
        <w:pStyle w:val="Prrafodelista"/>
        <w:numPr>
          <w:ilvl w:val="0"/>
          <w:numId w:val="88"/>
        </w:numPr>
        <w:tabs>
          <w:tab w:val="left" w:pos="0"/>
        </w:tabs>
        <w:jc w:val="both"/>
        <w:outlineLvl w:val="1"/>
        <w:rPr>
          <w:rFonts w:asciiTheme="minorHAnsi" w:hAnsiTheme="minorHAnsi" w:cstheme="minorHAnsi"/>
          <w:sz w:val="22"/>
          <w:szCs w:val="22"/>
        </w:rPr>
      </w:pPr>
      <w:r w:rsidRPr="00982582">
        <w:rPr>
          <w:rFonts w:asciiTheme="minorHAnsi" w:hAnsiTheme="minorHAnsi" w:cstheme="minorHAnsi"/>
          <w:sz w:val="22"/>
          <w:szCs w:val="22"/>
        </w:rPr>
        <w:t>Instalación con Sistema de riego tecnificado por microaspersión y goteo en una extensión de 40.65 Has, pertenecientes a la localidad de Achá y Huinó, distrito de Mato, provincia de Huaylas, departamento de Ancash.</w:t>
      </w:r>
    </w:p>
    <w:p w14:paraId="10E633F8" w14:textId="4A4C79A1" w:rsidR="00982582" w:rsidRPr="00982582" w:rsidRDefault="00982582">
      <w:pPr>
        <w:pStyle w:val="Prrafodelista"/>
        <w:numPr>
          <w:ilvl w:val="0"/>
          <w:numId w:val="88"/>
        </w:numPr>
        <w:tabs>
          <w:tab w:val="left" w:pos="0"/>
        </w:tabs>
        <w:jc w:val="both"/>
        <w:outlineLvl w:val="1"/>
        <w:rPr>
          <w:rFonts w:asciiTheme="minorHAnsi" w:hAnsiTheme="minorHAnsi" w:cstheme="minorHAnsi"/>
          <w:sz w:val="22"/>
          <w:szCs w:val="22"/>
        </w:rPr>
      </w:pPr>
      <w:r w:rsidRPr="00982582">
        <w:rPr>
          <w:rFonts w:asciiTheme="minorHAnsi" w:hAnsiTheme="minorHAnsi" w:cstheme="minorHAnsi"/>
          <w:sz w:val="22"/>
          <w:szCs w:val="22"/>
        </w:rPr>
        <w:t>Capacitación de los 40 usuarios de Agua en Operación y Mantenimiento del Sistema de Riego Tecnificado, pertenecientes a la localidad de Achá y Huinó.</w:t>
      </w:r>
    </w:p>
    <w:p w14:paraId="1E865B33" w14:textId="77777777" w:rsidR="00C571F1" w:rsidRPr="00BF1634" w:rsidRDefault="00C571F1" w:rsidP="00C571F1">
      <w:pPr>
        <w:tabs>
          <w:tab w:val="left" w:pos="0"/>
        </w:tabs>
        <w:ind w:left="993" w:hanging="284"/>
        <w:jc w:val="both"/>
        <w:outlineLvl w:val="1"/>
        <w:rPr>
          <w:rFonts w:asciiTheme="majorHAnsi" w:hAnsiTheme="majorHAnsi" w:cstheme="majorHAnsi"/>
          <w:bCs/>
          <w:color w:val="FF0000"/>
          <w:sz w:val="22"/>
          <w:szCs w:val="22"/>
          <w:lang w:val="es-ES_tradnl" w:eastAsia="es-ES"/>
        </w:rPr>
      </w:pPr>
    </w:p>
    <w:p w14:paraId="23657983" w14:textId="4FDE7824" w:rsidR="00C571F1" w:rsidRPr="00BF1634" w:rsidRDefault="00C571F1" w:rsidP="00C571F1">
      <w:pPr>
        <w:numPr>
          <w:ilvl w:val="1"/>
          <w:numId w:val="21"/>
        </w:numPr>
        <w:tabs>
          <w:tab w:val="left" w:pos="0"/>
        </w:tabs>
        <w:outlineLvl w:val="1"/>
        <w:rPr>
          <w:rFonts w:asciiTheme="majorHAnsi" w:hAnsiTheme="majorHAnsi" w:cstheme="majorHAnsi"/>
          <w:b/>
          <w:sz w:val="22"/>
          <w:szCs w:val="22"/>
        </w:rPr>
      </w:pPr>
      <w:r w:rsidRPr="00BF1634">
        <w:rPr>
          <w:rFonts w:asciiTheme="majorHAnsi" w:hAnsiTheme="majorHAnsi" w:cstheme="majorHAnsi"/>
          <w:b/>
          <w:sz w:val="22"/>
          <w:szCs w:val="22"/>
        </w:rPr>
        <w:t>Descripción de la Obra:</w:t>
      </w:r>
    </w:p>
    <w:p w14:paraId="06F36318" w14:textId="77777777" w:rsidR="00C571F1" w:rsidRPr="00BF1634" w:rsidRDefault="00C571F1" w:rsidP="00C571F1">
      <w:pPr>
        <w:tabs>
          <w:tab w:val="left" w:pos="0"/>
        </w:tabs>
        <w:outlineLvl w:val="1"/>
        <w:rPr>
          <w:rFonts w:asciiTheme="majorHAnsi" w:hAnsiTheme="majorHAnsi" w:cstheme="majorHAnsi"/>
          <w:b/>
          <w:sz w:val="22"/>
          <w:szCs w:val="22"/>
        </w:rPr>
      </w:pPr>
    </w:p>
    <w:p w14:paraId="137C2F4F"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Implementación de un sistema de riego tecnificado por microaspersión y goteo en 40.65 ha, mediante la construcción e instalación de:</w:t>
      </w:r>
    </w:p>
    <w:p w14:paraId="1E2FAF16"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265C9A1D"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b/>
          <w:sz w:val="22"/>
          <w:szCs w:val="22"/>
        </w:rPr>
        <w:t>BLOQUE DE RIEGO I - TARAPAMPA</w:t>
      </w:r>
    </w:p>
    <w:p w14:paraId="49910A13"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5C3C55F0"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de Captación de concreto de f´c 210 kg/cm2 (1 Und)</w:t>
      </w:r>
    </w:p>
    <w:p w14:paraId="11B9CCA1"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Línea de Conducción de tubería PVC (77.27 ML)</w:t>
      </w:r>
    </w:p>
    <w:p w14:paraId="1FEBFA4E"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Disipadora de Energía de f´c 210 kg/cm2 (1 Und)</w:t>
      </w:r>
    </w:p>
    <w:p w14:paraId="3AEE568E"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Desarenador de f´c 210 kg/cm2 (1 Und)</w:t>
      </w:r>
    </w:p>
    <w:p w14:paraId="647B65B8"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Reservorio de Geomembrana HDPE de e:1m (Vol=498.74 M3)</w:t>
      </w:r>
    </w:p>
    <w:p w14:paraId="6CFA1F6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Caseta y Cabezal de Riego (1 Und)</w:t>
      </w:r>
    </w:p>
    <w:p w14:paraId="5293B145"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Rompe Presión - Tipo 7 con control de nivel (1 Und)</w:t>
      </w:r>
    </w:p>
    <w:p w14:paraId="070491D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Reductora de Presión (VHRP) (2 Und)</w:t>
      </w:r>
    </w:p>
    <w:p w14:paraId="555B9C8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Presión Establecida (VHPE) (17 Und)</w:t>
      </w:r>
    </w:p>
    <w:p w14:paraId="3691B6F3"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Control (4 Und)</w:t>
      </w:r>
    </w:p>
    <w:p w14:paraId="0F244712"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Purga En Tubería Principal (2 Und)</w:t>
      </w:r>
    </w:p>
    <w:p w14:paraId="7DC73941"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Purga En Tubería Parcelaria (79 Und)</w:t>
      </w:r>
    </w:p>
    <w:p w14:paraId="5EEC69E6"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Aire (6 Und)</w:t>
      </w:r>
    </w:p>
    <w:p w14:paraId="2EA77CF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Tubería Principal de PVC (3,389.22 ML)</w:t>
      </w:r>
    </w:p>
    <w:p w14:paraId="6A72C6FB"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Tubería Parcelaria de PVC (2,777.40 ML)</w:t>
      </w:r>
    </w:p>
    <w:p w14:paraId="5048798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Arcos de Riego (79 Und)</w:t>
      </w:r>
    </w:p>
    <w:p w14:paraId="076C056C"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Riego por Microaspersión</w:t>
      </w:r>
    </w:p>
    <w:p w14:paraId="5618A2A0"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Instalación 24,747.57 ml de manguera PE 16mm PN4</w:t>
      </w:r>
    </w:p>
    <w:p w14:paraId="0A23BC47"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Instalación de 1,816.26 ml de manguera PE 20mm PN4</w:t>
      </w:r>
    </w:p>
    <w:p w14:paraId="17FAB5B4"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6641 microaspersores Q=47 LPH incluido accesorios.</w:t>
      </w:r>
    </w:p>
    <w:p w14:paraId="08197FEE"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554D702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Cruce de Tubería en Caminos (3 Und)</w:t>
      </w:r>
    </w:p>
    <w:p w14:paraId="16D465D5"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6D5351CD"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b/>
          <w:sz w:val="22"/>
          <w:szCs w:val="22"/>
        </w:rPr>
        <w:lastRenderedPageBreak/>
        <w:t>BLOQUE DE RIEGO II - NAQUIA</w:t>
      </w:r>
    </w:p>
    <w:p w14:paraId="307612DF"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de Captación de f`c 210 kg/cm2 (1 Und)</w:t>
      </w:r>
    </w:p>
    <w:p w14:paraId="3CBEAFFB"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Línea de Conducción de tubería PVC (33.73 ML)</w:t>
      </w:r>
    </w:p>
    <w:p w14:paraId="7A720825"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Disipadora de Energía de f`c 210 kg/cm2 (1 Und)</w:t>
      </w:r>
    </w:p>
    <w:p w14:paraId="03AF7D1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Desarenador de f`c 210 kg/cm2 (1 Und)</w:t>
      </w:r>
    </w:p>
    <w:p w14:paraId="7E5E8264"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Reservorio de Geomembrana HDPE de e:1m (Vol=479.73 M3)</w:t>
      </w:r>
    </w:p>
    <w:p w14:paraId="0ABD2886"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Caseta y Cabezal de Riego (1 Und)</w:t>
      </w:r>
    </w:p>
    <w:p w14:paraId="15C84944"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Reductora de Presión + Alivio (VHRP+A) (1 Und)</w:t>
      </w:r>
    </w:p>
    <w:p w14:paraId="3FAF6C1A"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Presión Establecida (VHPE) (24 Und)</w:t>
      </w:r>
    </w:p>
    <w:p w14:paraId="47D2F65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Control (4 Und)</w:t>
      </w:r>
    </w:p>
    <w:p w14:paraId="034139BB"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Purga en Tubería Principal (2 Und)</w:t>
      </w:r>
    </w:p>
    <w:p w14:paraId="7850716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Purga en Tubería Parcelaria (50 Und)</w:t>
      </w:r>
    </w:p>
    <w:p w14:paraId="411B7EA5"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Aire (3 Und)</w:t>
      </w:r>
    </w:p>
    <w:p w14:paraId="56D66505"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Pase Aéreo N° 01 L=78.00m (1 Und)</w:t>
      </w:r>
    </w:p>
    <w:p w14:paraId="79EE4BE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Tubería Principal de PVC (3,503.50 ML)</w:t>
      </w:r>
    </w:p>
    <w:p w14:paraId="45E3BE81"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Tubería Parcelaria de PVC (2,432.91 ML)</w:t>
      </w:r>
    </w:p>
    <w:p w14:paraId="4D103AFF"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Arcos de Riego (50 Und)</w:t>
      </w:r>
    </w:p>
    <w:p w14:paraId="02B42434"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Riego Por Microaspersión y Goteo</w:t>
      </w:r>
    </w:p>
    <w:p w14:paraId="53DD9104"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Instalación 20,297.83 ml de manguera PE 16mm PN4</w:t>
      </w:r>
    </w:p>
    <w:p w14:paraId="76113426"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Instalación de 2,027.18 ml de manguera PE 20mm PN4</w:t>
      </w:r>
    </w:p>
    <w:p w14:paraId="0D0A83A7"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Instalación de 2,296.90 ml de cinta de Goteo PC 16mm 3lph/0.5m C-15 mil</w:t>
      </w:r>
    </w:p>
    <w:p w14:paraId="67695C3B"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5582 microaspersores Q=47 LPH incluido accesorios.</w:t>
      </w:r>
    </w:p>
    <w:p w14:paraId="500436F9"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4CBDCBBE"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Cruce de Tubería en Caminos (2 Und)</w:t>
      </w:r>
    </w:p>
    <w:p w14:paraId="283E1756"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7111F383"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b/>
          <w:sz w:val="22"/>
          <w:szCs w:val="22"/>
        </w:rPr>
        <w:t>BLOQUE DE RIEGO III - ANANCA</w:t>
      </w:r>
    </w:p>
    <w:p w14:paraId="58B7EE69"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Toma Lateral de f`c 210 kg/cm2 (1 Und)</w:t>
      </w:r>
    </w:p>
    <w:p w14:paraId="23421BDF"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Línea de Conducción de PVC (13.21 ML)</w:t>
      </w:r>
    </w:p>
    <w:p w14:paraId="3A33F8C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Disipadora de Energía de f`c 210 kg/cm2 (1 Und)</w:t>
      </w:r>
    </w:p>
    <w:p w14:paraId="76DCB28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Desarenador de f`c 210 kg/cm2 (1 Und)</w:t>
      </w:r>
    </w:p>
    <w:p w14:paraId="0BBAC283"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Reservorio de Geomembrana HDPE de e:1m (Vol=637.17 M3)</w:t>
      </w:r>
    </w:p>
    <w:p w14:paraId="16C4D5AA"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Caseta y Cabezal de Riego (1 Und)</w:t>
      </w:r>
    </w:p>
    <w:p w14:paraId="18458578"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Cámara Rompe Presión - Tipo 7 con control de nivel (1 Und)</w:t>
      </w:r>
    </w:p>
    <w:p w14:paraId="3E1E149A"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Reductora de Presión (VHRP) (1 Und)</w:t>
      </w:r>
    </w:p>
    <w:p w14:paraId="230920C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Reductora de Presión + Alivio (VHRP+A) (2 Und)</w:t>
      </w:r>
    </w:p>
    <w:p w14:paraId="303B3B0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Presión Establecida (VHPE) (15 Und)</w:t>
      </w:r>
    </w:p>
    <w:p w14:paraId="6B552382"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Control (1 Und)</w:t>
      </w:r>
    </w:p>
    <w:p w14:paraId="3C401E80"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Purga En Tubería Principal (2 Und)</w:t>
      </w:r>
    </w:p>
    <w:p w14:paraId="02DEDA1D"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Purga En Tubería Parcelaria (49 Und)</w:t>
      </w:r>
    </w:p>
    <w:p w14:paraId="3A623432"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Válvulas de Aire (3 Und)</w:t>
      </w:r>
    </w:p>
    <w:p w14:paraId="64793BB4"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Pase Aéreo N° 02 L=17.00m (1 Und)</w:t>
      </w:r>
    </w:p>
    <w:p w14:paraId="19F45B8F"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Tubería Principal de PVC (3,229.12 ML)</w:t>
      </w:r>
    </w:p>
    <w:p w14:paraId="4E693765"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Tubería Parcelaria de PVC (2,399.61 ML)</w:t>
      </w:r>
    </w:p>
    <w:p w14:paraId="357EEB3E"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Arcos De Riego (49 Und)</w:t>
      </w:r>
    </w:p>
    <w:p w14:paraId="61138349"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Riego Por Microaspersión</w:t>
      </w:r>
    </w:p>
    <w:p w14:paraId="44A07896"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lastRenderedPageBreak/>
        <w:t>Instalación 31,785.41 ml de manguera PE 16mm PN4</w:t>
      </w:r>
    </w:p>
    <w:p w14:paraId="5B3EF000" w14:textId="77777777" w:rsidR="00982582" w:rsidRPr="00E36570" w:rsidRDefault="00982582">
      <w:pPr>
        <w:numPr>
          <w:ilvl w:val="0"/>
          <w:numId w:val="90"/>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7947 microaspersores Q=47 LPH incluido accesorios.</w:t>
      </w:r>
    </w:p>
    <w:p w14:paraId="188A2437" w14:textId="77777777" w:rsidR="00982582" w:rsidRPr="00E36570" w:rsidRDefault="00982582">
      <w:pPr>
        <w:numPr>
          <w:ilvl w:val="0"/>
          <w:numId w:val="89"/>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Cruce De Tubería En Caminos (6 Und)</w:t>
      </w:r>
    </w:p>
    <w:p w14:paraId="069C2142" w14:textId="77777777" w:rsidR="00982582" w:rsidRPr="00E36570" w:rsidRDefault="00982582" w:rsidP="00982582">
      <w:pPr>
        <w:shd w:val="clear" w:color="auto" w:fill="FFFFFF" w:themeFill="background1"/>
        <w:jc w:val="both"/>
        <w:outlineLvl w:val="1"/>
        <w:rPr>
          <w:rFonts w:asciiTheme="majorHAnsi" w:hAnsiTheme="majorHAnsi" w:cstheme="majorHAnsi"/>
          <w:sz w:val="22"/>
          <w:szCs w:val="22"/>
        </w:rPr>
      </w:pPr>
    </w:p>
    <w:p w14:paraId="2EB49B32" w14:textId="77777777" w:rsidR="00982582" w:rsidRPr="00E36570" w:rsidRDefault="00982582">
      <w:pPr>
        <w:numPr>
          <w:ilvl w:val="0"/>
          <w:numId w:val="91"/>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Talleres y presentación del Manual de Operación y Mantenimiento</w:t>
      </w:r>
    </w:p>
    <w:p w14:paraId="61B2AC2C" w14:textId="77777777" w:rsidR="00982582" w:rsidRPr="00E36570" w:rsidRDefault="00982582">
      <w:pPr>
        <w:numPr>
          <w:ilvl w:val="0"/>
          <w:numId w:val="91"/>
        </w:numPr>
        <w:shd w:val="clear" w:color="auto" w:fill="FFFFFF" w:themeFill="background1"/>
        <w:jc w:val="both"/>
        <w:outlineLvl w:val="1"/>
        <w:rPr>
          <w:rFonts w:asciiTheme="majorHAnsi" w:hAnsiTheme="majorHAnsi" w:cstheme="majorHAnsi"/>
          <w:sz w:val="22"/>
          <w:szCs w:val="22"/>
        </w:rPr>
      </w:pPr>
      <w:r w:rsidRPr="00E36570">
        <w:rPr>
          <w:rFonts w:asciiTheme="majorHAnsi" w:hAnsiTheme="majorHAnsi" w:cstheme="majorHAnsi"/>
          <w:sz w:val="22"/>
          <w:szCs w:val="22"/>
        </w:rPr>
        <w:t>Componente de Sostenibilidad.</w:t>
      </w:r>
    </w:p>
    <w:p w14:paraId="27F7BF7D" w14:textId="22DD76C5" w:rsidR="00C571F1" w:rsidRPr="00BF1634" w:rsidRDefault="00C571F1" w:rsidP="00C571F1">
      <w:pPr>
        <w:shd w:val="clear" w:color="auto" w:fill="FFFFFF" w:themeFill="background1"/>
        <w:ind w:left="709"/>
        <w:jc w:val="both"/>
        <w:outlineLvl w:val="1"/>
        <w:rPr>
          <w:rFonts w:asciiTheme="majorHAnsi" w:hAnsiTheme="majorHAnsi" w:cstheme="majorHAnsi"/>
          <w:sz w:val="22"/>
          <w:szCs w:val="22"/>
        </w:rPr>
      </w:pPr>
    </w:p>
    <w:p w14:paraId="1592D847" w14:textId="28FA5450" w:rsidR="00C571F1" w:rsidRPr="00AF0986" w:rsidRDefault="00C571F1" w:rsidP="00C571F1">
      <w:pPr>
        <w:pStyle w:val="Prrafodelista"/>
        <w:numPr>
          <w:ilvl w:val="6"/>
          <w:numId w:val="22"/>
        </w:numPr>
        <w:contextualSpacing/>
        <w:rPr>
          <w:rFonts w:asciiTheme="majorHAnsi" w:hAnsiTheme="majorHAnsi" w:cstheme="majorHAnsi"/>
          <w:b/>
          <w:sz w:val="22"/>
          <w:szCs w:val="22"/>
        </w:rPr>
      </w:pPr>
      <w:r w:rsidRPr="00AF0986">
        <w:rPr>
          <w:rFonts w:asciiTheme="majorHAnsi" w:hAnsiTheme="majorHAnsi" w:cstheme="majorHAnsi"/>
          <w:b/>
          <w:sz w:val="22"/>
          <w:szCs w:val="22"/>
        </w:rPr>
        <w:t>Requisitos técnicos mínimos:</w:t>
      </w:r>
    </w:p>
    <w:p w14:paraId="1268AE9E" w14:textId="77777777" w:rsidR="00C571F1" w:rsidRPr="00BF1634" w:rsidRDefault="00C571F1" w:rsidP="00C571F1">
      <w:pPr>
        <w:pStyle w:val="Prrafodelista"/>
        <w:ind w:left="360"/>
        <w:contextualSpacing/>
        <w:rPr>
          <w:rFonts w:asciiTheme="majorHAnsi" w:hAnsiTheme="majorHAnsi" w:cstheme="majorHAnsi"/>
          <w:b/>
          <w:sz w:val="22"/>
          <w:szCs w:val="22"/>
        </w:rPr>
      </w:pPr>
    </w:p>
    <w:p w14:paraId="19E025FC" w14:textId="4BA3C6AE" w:rsidR="00C571F1" w:rsidRDefault="00C571F1" w:rsidP="00C571F1">
      <w:pPr>
        <w:pStyle w:val="Prrafodelista"/>
        <w:ind w:left="360"/>
        <w:contextualSpacing/>
        <w:rPr>
          <w:rFonts w:asciiTheme="majorHAnsi" w:hAnsiTheme="majorHAnsi" w:cstheme="majorHAnsi"/>
          <w:bCs/>
          <w:sz w:val="22"/>
          <w:szCs w:val="22"/>
        </w:rPr>
      </w:pPr>
      <w:r w:rsidRPr="00260E36">
        <w:rPr>
          <w:rFonts w:asciiTheme="majorHAnsi" w:hAnsiTheme="majorHAnsi" w:cstheme="majorHAnsi"/>
          <w:bCs/>
          <w:sz w:val="22"/>
          <w:szCs w:val="22"/>
        </w:rPr>
        <w:t>Se encuentran en el link siguiente:</w:t>
      </w:r>
    </w:p>
    <w:p w14:paraId="3D7FE73F" w14:textId="7D28F7E4" w:rsidR="00C571F1" w:rsidRDefault="00982582" w:rsidP="00982582">
      <w:pPr>
        <w:ind w:firstLine="360"/>
        <w:rPr>
          <w:rFonts w:asciiTheme="majorHAnsi" w:hAnsiTheme="majorHAnsi" w:cstheme="majorHAnsi"/>
          <w:sz w:val="22"/>
          <w:szCs w:val="22"/>
        </w:rPr>
      </w:pPr>
      <w:hyperlink r:id="rId30" w:history="1">
        <w:r w:rsidRPr="00060CC8">
          <w:rPr>
            <w:rStyle w:val="Hipervnculo"/>
            <w:rFonts w:asciiTheme="majorHAnsi" w:hAnsiTheme="majorHAnsi" w:cstheme="majorHAnsi"/>
            <w:sz w:val="22"/>
            <w:szCs w:val="22"/>
          </w:rPr>
          <w:t>https://drive.google.com/drive/folders/1Gl38ZduMKZdluZGU8IC_BLRsax5tM7Rr?usp=sharing</w:t>
        </w:r>
      </w:hyperlink>
    </w:p>
    <w:p w14:paraId="198F0FA7" w14:textId="77777777" w:rsidR="00982582" w:rsidRPr="00BF1634" w:rsidRDefault="00982582" w:rsidP="00C571F1">
      <w:pPr>
        <w:rPr>
          <w:rFonts w:asciiTheme="majorHAnsi" w:hAnsiTheme="majorHAnsi" w:cstheme="majorHAnsi"/>
          <w:sz w:val="22"/>
          <w:szCs w:val="22"/>
        </w:rPr>
      </w:pPr>
    </w:p>
    <w:p w14:paraId="14DD70E9"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Especificaciones Técnicas Ambientales:</w:t>
      </w:r>
    </w:p>
    <w:p w14:paraId="0E415EFC" w14:textId="77777777" w:rsidR="00C571F1" w:rsidRPr="00BF1634" w:rsidRDefault="00C571F1" w:rsidP="00C571F1">
      <w:pPr>
        <w:tabs>
          <w:tab w:val="left" w:pos="2445"/>
        </w:tabs>
        <w:rPr>
          <w:rFonts w:asciiTheme="majorHAnsi" w:hAnsiTheme="majorHAnsi" w:cstheme="majorHAnsi"/>
          <w:b/>
          <w:sz w:val="22"/>
          <w:szCs w:val="22"/>
        </w:rPr>
      </w:pPr>
    </w:p>
    <w:p w14:paraId="7CE58FD5" w14:textId="77777777" w:rsidR="00C571F1" w:rsidRPr="00BF1634" w:rsidRDefault="00C571F1" w:rsidP="00C571F1">
      <w:pPr>
        <w:tabs>
          <w:tab w:val="left" w:pos="2445"/>
        </w:tabs>
        <w:jc w:val="center"/>
        <w:rPr>
          <w:rFonts w:asciiTheme="majorHAnsi" w:hAnsiTheme="majorHAnsi" w:cstheme="majorHAnsi"/>
          <w:b/>
          <w:sz w:val="22"/>
          <w:szCs w:val="22"/>
        </w:rPr>
      </w:pPr>
      <w:r w:rsidRPr="00BF1634">
        <w:rPr>
          <w:rFonts w:asciiTheme="majorHAnsi" w:hAnsiTheme="majorHAnsi" w:cstheme="majorHAnsi"/>
          <w:b/>
          <w:sz w:val="22"/>
          <w:szCs w:val="22"/>
        </w:rPr>
        <w:t>DISPOSICIONES GENERALES AMBIENTALES, SOCIALES Y DE SEGURIDAD</w:t>
      </w:r>
    </w:p>
    <w:p w14:paraId="0DCBD79E" w14:textId="77777777" w:rsidR="00C571F1" w:rsidRPr="00BF1634" w:rsidRDefault="00C571F1" w:rsidP="00C571F1">
      <w:pPr>
        <w:tabs>
          <w:tab w:val="left" w:pos="2445"/>
        </w:tabs>
        <w:jc w:val="center"/>
        <w:rPr>
          <w:rFonts w:asciiTheme="majorHAnsi" w:hAnsiTheme="majorHAnsi" w:cstheme="majorHAnsi"/>
          <w:b/>
          <w:color w:val="FF0000"/>
          <w:sz w:val="22"/>
          <w:szCs w:val="22"/>
        </w:rPr>
      </w:pPr>
    </w:p>
    <w:p w14:paraId="601B77FA" w14:textId="77777777" w:rsidR="00C571F1" w:rsidRPr="00BF1634" w:rsidRDefault="00C571F1" w:rsidP="00C571F1">
      <w:pPr>
        <w:rPr>
          <w:rFonts w:asciiTheme="majorHAnsi" w:hAnsiTheme="majorHAnsi" w:cstheme="majorHAnsi"/>
          <w:vanish/>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10065"/>
      </w:tblGrid>
      <w:tr w:rsidR="00C571F1" w:rsidRPr="00BF1634" w14:paraId="348A313F" w14:textId="77777777" w:rsidTr="003E7123">
        <w:trPr>
          <w:trHeight w:val="4527"/>
          <w:jc w:val="center"/>
        </w:trPr>
        <w:tc>
          <w:tcPr>
            <w:tcW w:w="10065" w:type="dxa"/>
            <w:shd w:val="clear" w:color="auto" w:fill="F2F2F2" w:themeFill="background1" w:themeFillShade="F2"/>
          </w:tcPr>
          <w:p w14:paraId="18D698C6" w14:textId="77777777" w:rsidR="00C571F1" w:rsidRPr="00BF1634" w:rsidRDefault="00C571F1" w:rsidP="003E7123">
            <w:pPr>
              <w:spacing w:before="240"/>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Durante la implementación de las obras, se pueden provocar impactos positivos y negativos en los factores ambientales aire, agua, suelo, ecología, ruido y socio-economía, por lo que la implementación de medidas durante ésta etapa permitirá prevenir y mitigar los impactos ambientales negativos e impulsar los positivos, para mantener, mejorar y/o restituir la calidad del ambiente y la calidad de vida de la población.</w:t>
            </w:r>
          </w:p>
          <w:p w14:paraId="7BAFAD6E" w14:textId="77777777" w:rsidR="00C571F1" w:rsidRPr="00BF1634" w:rsidRDefault="00C571F1" w:rsidP="003E7123">
            <w:pPr>
              <w:spacing w:before="240"/>
              <w:jc w:val="both"/>
              <w:rPr>
                <w:rFonts w:asciiTheme="majorHAnsi" w:hAnsiTheme="majorHAnsi" w:cstheme="majorHAnsi"/>
                <w:sz w:val="22"/>
                <w:szCs w:val="22"/>
              </w:rPr>
            </w:pPr>
            <w:r w:rsidRPr="00BF1634">
              <w:rPr>
                <w:rFonts w:asciiTheme="majorHAnsi" w:hAnsiTheme="majorHAnsi" w:cstheme="majorHAnsi"/>
                <w:sz w:val="22"/>
                <w:szCs w:val="22"/>
              </w:rPr>
              <w:t>En ese sentido, los proyectos del programa contemplan dentro de su Presupuesto de Infraestructura, Medidas de Mitigación y Prevención Ambiental, Social y Salud y Seguridad, las cuales lograrán cubrir posibles riesgos e impactos negativos previstos en la etapa de ejecución como también impactos generados a través de las amenazas, vulnerabilidades y capacidades obtenidas en la zona de influencia de cada proyecto.</w:t>
            </w:r>
          </w:p>
          <w:p w14:paraId="1D9D5C6F" w14:textId="77777777" w:rsidR="00C571F1" w:rsidRPr="00BF1634" w:rsidRDefault="00C571F1" w:rsidP="003E7123">
            <w:pPr>
              <w:spacing w:before="240" w:after="240"/>
              <w:jc w:val="both"/>
              <w:rPr>
                <w:rFonts w:asciiTheme="majorHAnsi" w:hAnsiTheme="majorHAnsi" w:cstheme="majorHAnsi"/>
                <w:sz w:val="22"/>
                <w:szCs w:val="22"/>
              </w:rPr>
            </w:pPr>
            <w:r w:rsidRPr="00BF1634">
              <w:rPr>
                <w:rFonts w:asciiTheme="majorHAnsi" w:hAnsiTheme="majorHAnsi" w:cstheme="majorHAnsi"/>
                <w:sz w:val="22"/>
                <w:szCs w:val="22"/>
              </w:rPr>
              <w:t>Por lo mencionado, y conforme a las exigencias establecidas en el Marco de Gestión Ambiental, la Unidad Implementadora del Programa Nacional de Riego Tecnificado realizará el seguimiento ambiental y social a través del Plan de Gestión Ambiental y Social Contratista (PGAS-C) que ayudará al</w:t>
            </w:r>
            <w:r w:rsidRPr="00BF1634">
              <w:rPr>
                <w:rFonts w:asciiTheme="majorHAnsi" w:hAnsiTheme="majorHAnsi" w:cstheme="majorHAnsi"/>
                <w:b/>
                <w:sz w:val="22"/>
                <w:szCs w:val="22"/>
              </w:rPr>
              <w:t xml:space="preserve"> CONTRATISTA</w:t>
            </w:r>
            <w:r w:rsidRPr="00BF1634">
              <w:rPr>
                <w:rFonts w:asciiTheme="majorHAnsi" w:hAnsiTheme="majorHAnsi" w:cstheme="majorHAnsi"/>
                <w:sz w:val="22"/>
                <w:szCs w:val="22"/>
              </w:rPr>
              <w:t xml:space="preserve"> a realizar una adecuada implementación de las Medidas Ambientales, Sociales, Salud y Seguridad propuestas; para ello, antes de iniciar la etapa de Ejecución del Proyecto, será indispensable contar con los siguientes documentos:</w:t>
            </w:r>
          </w:p>
          <w:p w14:paraId="38EFD163"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Marco de Gestión Ambiental y Social (MGAS), que contiene la identificación de los impactos ambientales y sociales, las medidas y planes para reducir, mitigar y/o controlar los riesgos e impactos adversos, tomando como referencia los requisitos establecidos en los Estándares Ambientales y Sociales (EAS) del MAS aplicables al Programa.</w:t>
            </w:r>
          </w:p>
          <w:p w14:paraId="63408C3E"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Plan de Manejo Ambiental y Social Complementario (PMAS-C), en un documento que cubre las brechas existentes entre la normativa nacional y los requisitos e los EAS del BM aplicables al Programa.</w:t>
            </w:r>
          </w:p>
          <w:p w14:paraId="3E511917"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Plan de Gestión Ambiental y Social Contratista (PGAS-C), instrumento que describe como el Contratista va a implementar en forma específica cada una de las medidas de manejo ambiental y social que se ha establecido en el instrumento de gestión ambiental y en el PMAS-C</w:t>
            </w:r>
          </w:p>
          <w:p w14:paraId="483C56C7"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Instrumento de gestión ambiental, es el instrumento ambiental y social requerido por la normativa nacional para los proyectos del tipo de riego tecnificado</w:t>
            </w:r>
          </w:p>
          <w:p w14:paraId="4DD9FED0"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Protocolo de Prevención ante la violencia de Género (VdG), Explotación y Abuso Sexual y Acoso Sexual (ellas/ASx)</w:t>
            </w:r>
          </w:p>
          <w:p w14:paraId="3F114854"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lastRenderedPageBreak/>
              <w:t>Protocolo de Prevención ante el Trabajo Infantil</w:t>
            </w:r>
          </w:p>
          <w:p w14:paraId="1510A565" w14:textId="77777777" w:rsidR="00C571F1" w:rsidRPr="00BF1634" w:rsidRDefault="00C571F1">
            <w:pPr>
              <w:pStyle w:val="Prrafodelista"/>
              <w:numPr>
                <w:ilvl w:val="0"/>
                <w:numId w:val="60"/>
              </w:numPr>
              <w:contextualSpacing/>
              <w:jc w:val="both"/>
              <w:rPr>
                <w:rFonts w:asciiTheme="majorHAnsi" w:hAnsiTheme="majorHAnsi" w:cstheme="majorHAnsi"/>
                <w:sz w:val="22"/>
                <w:szCs w:val="22"/>
              </w:rPr>
            </w:pPr>
            <w:r w:rsidRPr="00BF1634">
              <w:rPr>
                <w:rFonts w:asciiTheme="majorHAnsi" w:hAnsiTheme="majorHAnsi" w:cstheme="majorHAnsi"/>
                <w:sz w:val="22"/>
                <w:szCs w:val="22"/>
              </w:rPr>
              <w:t>Plan de Seguridad y salud en el Trabajo</w:t>
            </w:r>
          </w:p>
          <w:p w14:paraId="3AA5D63A" w14:textId="77777777" w:rsidR="00C571F1" w:rsidRPr="00BF1634" w:rsidRDefault="00C571F1" w:rsidP="003E7123">
            <w:pPr>
              <w:spacing w:before="240"/>
              <w:jc w:val="both"/>
              <w:rPr>
                <w:rFonts w:asciiTheme="majorHAnsi" w:hAnsiTheme="majorHAnsi" w:cstheme="majorHAnsi"/>
                <w:sz w:val="22"/>
                <w:szCs w:val="22"/>
              </w:rPr>
            </w:pPr>
            <w:r w:rsidRPr="00BF1634">
              <w:rPr>
                <w:rFonts w:asciiTheme="majorHAnsi" w:hAnsiTheme="majorHAnsi" w:cstheme="majorHAnsi"/>
                <w:sz w:val="22"/>
                <w:szCs w:val="22"/>
              </w:rPr>
              <w:t>Estos Instrumentos, serán de conocimiento del</w:t>
            </w:r>
            <w:r w:rsidRPr="00BF1634">
              <w:rPr>
                <w:rFonts w:asciiTheme="majorHAnsi" w:hAnsiTheme="majorHAnsi" w:cstheme="majorHAnsi"/>
                <w:b/>
                <w:sz w:val="22"/>
                <w:szCs w:val="22"/>
              </w:rPr>
              <w:t xml:space="preserve"> CONTRATISTA</w:t>
            </w:r>
            <w:r w:rsidRPr="00BF1634">
              <w:rPr>
                <w:rFonts w:asciiTheme="majorHAnsi" w:hAnsiTheme="majorHAnsi" w:cstheme="majorHAnsi"/>
                <w:sz w:val="22"/>
                <w:szCs w:val="22"/>
              </w:rPr>
              <w:t xml:space="preserve"> y del</w:t>
            </w:r>
            <w:r w:rsidRPr="00BF1634">
              <w:rPr>
                <w:rFonts w:asciiTheme="majorHAnsi" w:hAnsiTheme="majorHAnsi" w:cstheme="majorHAnsi"/>
                <w:b/>
                <w:sz w:val="22"/>
                <w:szCs w:val="22"/>
              </w:rPr>
              <w:t xml:space="preserve"> SUPERVISOR, </w:t>
            </w:r>
            <w:r w:rsidRPr="00BF1634">
              <w:rPr>
                <w:rFonts w:asciiTheme="majorHAnsi" w:hAnsiTheme="majorHAnsi" w:cstheme="majorHAnsi"/>
                <w:sz w:val="22"/>
                <w:szCs w:val="22"/>
              </w:rPr>
              <w:t>y en acompañamiento a lo establecido en la Ley N° 28611, Ley General del Ambiente y Ley N° 27446, Ley del Sistema Nacional de Evaluación del Impacto Ambiental, sus modificatorias y sus respetivas reglamentaciones, los cuales deberán ser de cumplimiento obligatorio durante la etapa de EJECUCIÓN del proyecto.</w:t>
            </w:r>
          </w:p>
          <w:p w14:paraId="0718544D" w14:textId="77777777" w:rsidR="00C571F1" w:rsidRPr="00BF1634" w:rsidRDefault="00C571F1" w:rsidP="003E7123">
            <w:pPr>
              <w:spacing w:before="240"/>
              <w:jc w:val="both"/>
              <w:rPr>
                <w:rFonts w:asciiTheme="majorHAnsi" w:hAnsiTheme="majorHAnsi" w:cstheme="majorHAnsi"/>
                <w:b/>
                <w:sz w:val="22"/>
                <w:szCs w:val="22"/>
                <w:u w:val="single"/>
              </w:rPr>
            </w:pPr>
            <w:r w:rsidRPr="00BF1634">
              <w:rPr>
                <w:rFonts w:asciiTheme="majorHAnsi" w:hAnsiTheme="majorHAnsi" w:cstheme="majorHAnsi"/>
                <w:b/>
                <w:sz w:val="22"/>
                <w:szCs w:val="22"/>
                <w:u w:val="single"/>
              </w:rPr>
              <w:t>RESPONSABILIDAD AMBIENTAL, SOCIAL Y DE SEGURIDAD DEL CONTRATISTA</w:t>
            </w:r>
          </w:p>
          <w:p w14:paraId="4B66D0A9" w14:textId="77777777" w:rsidR="00C571F1" w:rsidRPr="00BF1634" w:rsidRDefault="00C571F1" w:rsidP="003E7123">
            <w:pPr>
              <w:spacing w:before="240"/>
              <w:jc w:val="both"/>
              <w:rPr>
                <w:rFonts w:asciiTheme="majorHAnsi" w:hAnsiTheme="majorHAnsi" w:cstheme="majorHAnsi"/>
                <w:sz w:val="22"/>
                <w:szCs w:val="22"/>
              </w:rPr>
            </w:pPr>
            <w:r w:rsidRPr="00BF1634">
              <w:rPr>
                <w:rFonts w:asciiTheme="majorHAnsi" w:hAnsiTheme="majorHAnsi" w:cstheme="majorHAnsi"/>
                <w:sz w:val="22"/>
                <w:szCs w:val="22"/>
              </w:rPr>
              <w:t xml:space="preserve">El </w:t>
            </w:r>
            <w:r w:rsidRPr="00BF1634">
              <w:rPr>
                <w:rFonts w:asciiTheme="majorHAnsi" w:hAnsiTheme="majorHAnsi" w:cstheme="majorHAnsi"/>
                <w:b/>
                <w:sz w:val="22"/>
                <w:szCs w:val="22"/>
              </w:rPr>
              <w:t>CONTRATISTA</w:t>
            </w:r>
            <w:r w:rsidRPr="00BF1634">
              <w:rPr>
                <w:rFonts w:asciiTheme="majorHAnsi" w:hAnsiTheme="majorHAnsi" w:cstheme="majorHAnsi"/>
                <w:sz w:val="22"/>
                <w:szCs w:val="22"/>
              </w:rPr>
              <w:t xml:space="preserve"> cumplirá con la implementación de las Medidas de Prevención y Mitigación o medidas emergentes durante la ejecución de la obra, así como todos los instrumentos que serán de su conocimiento y se encuentran descritos anteriormente. En caso de producirse algún impacto ambiental negativo durante la etapa de ejecución, ocasionado por negligencia o incumplimiento de las medidas</w:t>
            </w:r>
            <w:r w:rsidRPr="00BF1634">
              <w:rPr>
                <w:rFonts w:asciiTheme="majorHAnsi" w:hAnsiTheme="majorHAnsi" w:cstheme="majorHAnsi"/>
                <w:color w:val="000000"/>
                <w:sz w:val="22"/>
                <w:szCs w:val="22"/>
              </w:rPr>
              <w:t xml:space="preserve">, el </w:t>
            </w:r>
            <w:r w:rsidRPr="00BF1634">
              <w:rPr>
                <w:rFonts w:asciiTheme="majorHAnsi" w:hAnsiTheme="majorHAnsi" w:cstheme="majorHAnsi"/>
                <w:b/>
                <w:color w:val="000000"/>
                <w:sz w:val="22"/>
                <w:szCs w:val="22"/>
              </w:rPr>
              <w:t>CONTRATISTA</w:t>
            </w:r>
            <w:r w:rsidRPr="00BF1634">
              <w:rPr>
                <w:rFonts w:asciiTheme="majorHAnsi" w:hAnsiTheme="majorHAnsi" w:cstheme="majorHAnsi"/>
                <w:color w:val="000000"/>
                <w:sz w:val="22"/>
                <w:szCs w:val="22"/>
              </w:rPr>
              <w:t xml:space="preserve"> se hará responsable </w:t>
            </w:r>
            <w:r w:rsidRPr="00BF1634">
              <w:rPr>
                <w:rFonts w:asciiTheme="majorHAnsi" w:hAnsiTheme="majorHAnsi" w:cstheme="majorHAnsi"/>
                <w:sz w:val="22"/>
                <w:szCs w:val="22"/>
              </w:rPr>
              <w:t>y cubrirá los costos de remediación con sus recursos propios sin derecho a reembolso.</w:t>
            </w:r>
          </w:p>
          <w:p w14:paraId="425FB032" w14:textId="77777777" w:rsidR="00C571F1" w:rsidRPr="00BF1634" w:rsidRDefault="00C571F1" w:rsidP="003E7123">
            <w:pPr>
              <w:spacing w:before="240" w:after="240"/>
              <w:jc w:val="both"/>
              <w:rPr>
                <w:rFonts w:asciiTheme="majorHAnsi" w:hAnsiTheme="majorHAnsi" w:cstheme="majorHAnsi"/>
                <w:sz w:val="22"/>
                <w:szCs w:val="22"/>
              </w:rPr>
            </w:pPr>
            <w:r w:rsidRPr="00BF1634">
              <w:rPr>
                <w:rFonts w:asciiTheme="majorHAnsi" w:hAnsiTheme="majorHAnsi" w:cstheme="majorHAnsi"/>
                <w:sz w:val="22"/>
                <w:szCs w:val="22"/>
              </w:rPr>
              <w:t xml:space="preserve">Adicionalmente, el </w:t>
            </w:r>
            <w:r w:rsidRPr="00BF1634">
              <w:rPr>
                <w:rFonts w:asciiTheme="majorHAnsi" w:hAnsiTheme="majorHAnsi" w:cstheme="majorHAnsi"/>
                <w:b/>
                <w:bCs/>
                <w:sz w:val="22"/>
                <w:szCs w:val="22"/>
              </w:rPr>
              <w:t>CONTRATISTA</w:t>
            </w:r>
            <w:r w:rsidRPr="00BF1634">
              <w:rPr>
                <w:rFonts w:asciiTheme="majorHAnsi" w:hAnsiTheme="majorHAnsi" w:cstheme="majorHAnsi"/>
                <w:sz w:val="22"/>
                <w:szCs w:val="22"/>
              </w:rPr>
              <w:t xml:space="preserve"> deberá cumplir indefectiblemente los siguientes aspectos:</w:t>
            </w:r>
          </w:p>
          <w:p w14:paraId="6BF74EF8"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CONTRATISTA implementará un mecanismo de atención de quejas y reclamos para trabajadores/as y otro para la población local.</w:t>
            </w:r>
          </w:p>
          <w:p w14:paraId="099D7403"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CONTRATRISTA deberá cumplir el Protocolo de Prevención contra la Violencia y Género, y el Protocolo de Prevención ante el trabajo infantil, los mismos que serán difundido entre los trabajadores/as; el Programa Nacional de Riego Tecnificado (PNRT) cuenta con ambos protocolos.</w:t>
            </w:r>
          </w:p>
          <w:p w14:paraId="78784A90"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CONTRATISTA difundirá y distribuirá el Código de Conducta a sus trabajadores/as.</w:t>
            </w:r>
          </w:p>
          <w:p w14:paraId="39D16E59"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EL CONTRATISTA respetará los aspectos culturales, idioma, religión, idiosincrasia de la población local.</w:t>
            </w:r>
          </w:p>
          <w:p w14:paraId="328325DF" w14:textId="77777777" w:rsidR="00C571F1" w:rsidRPr="00BF1634" w:rsidRDefault="00C571F1">
            <w:pPr>
              <w:pStyle w:val="Prrafodelista"/>
              <w:numPr>
                <w:ilvl w:val="0"/>
                <w:numId w:val="61"/>
              </w:numPr>
              <w:ind w:left="284" w:hanging="294"/>
              <w:contextualSpacing/>
              <w:jc w:val="both"/>
              <w:rPr>
                <w:rFonts w:asciiTheme="majorHAnsi" w:hAnsiTheme="majorHAnsi" w:cstheme="majorHAnsi"/>
                <w:color w:val="000000"/>
                <w:sz w:val="22"/>
                <w:szCs w:val="22"/>
              </w:rPr>
            </w:pPr>
            <w:r w:rsidRPr="00BF1634">
              <w:rPr>
                <w:rFonts w:asciiTheme="majorHAnsi" w:hAnsiTheme="majorHAnsi" w:cstheme="majorHAnsi"/>
                <w:sz w:val="22"/>
                <w:szCs w:val="22"/>
              </w:rPr>
              <w:t xml:space="preserve">El CONTRATISTA mantendrá permanentemente barreras, letreros, luces y señalización adecuada y en general todo medio de seguridad en el lugar de la obra, que prevenga a terceros del riesgo de accidentes. Dichos elementos serán retirados por el CONTRATISTA, a la terminación de la </w:t>
            </w:r>
            <w:r w:rsidRPr="00BF1634">
              <w:rPr>
                <w:rFonts w:asciiTheme="majorHAnsi" w:hAnsiTheme="majorHAnsi" w:cstheme="majorHAnsi"/>
                <w:color w:val="000000"/>
                <w:sz w:val="22"/>
                <w:szCs w:val="22"/>
              </w:rPr>
              <w:t>obra.</w:t>
            </w:r>
          </w:p>
          <w:p w14:paraId="6C50B82C"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color w:val="000000"/>
                <w:sz w:val="22"/>
                <w:szCs w:val="22"/>
              </w:rPr>
              <w:t>El CONTRATISTA precautelará de daños de cañerías, árboles</w:t>
            </w:r>
            <w:r w:rsidRPr="00BF1634">
              <w:rPr>
                <w:rFonts w:asciiTheme="majorHAnsi" w:hAnsiTheme="majorHAnsi" w:cstheme="majorHAnsi"/>
                <w:sz w:val="22"/>
                <w:szCs w:val="22"/>
              </w:rPr>
              <w:t>, conductores, torres, y cables de instalación eléctrica, debiendo reparar cualquier daño o desperfecto ocasionado por su propia cuenta y riesgo.</w:t>
            </w:r>
          </w:p>
          <w:p w14:paraId="6FB659DB"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De la misma manera, prohibirá al personal de trabajo las actividades de caza y pesca de la fauna existente en el área de intervención.</w:t>
            </w:r>
          </w:p>
          <w:p w14:paraId="41A219B9"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El CONTRATISTA deberá regirse a la Legislación Laboral vigente bajo su exclusiva responsabilidad.</w:t>
            </w:r>
          </w:p>
          <w:p w14:paraId="02C1AF18" w14:textId="77777777" w:rsidR="00C571F1" w:rsidRPr="00BF1634" w:rsidRDefault="00C571F1">
            <w:pPr>
              <w:pStyle w:val="Prrafodelista"/>
              <w:numPr>
                <w:ilvl w:val="0"/>
                <w:numId w:val="61"/>
              </w:numPr>
              <w:ind w:left="-10"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Conforme a lo establecido en el punto anterior, el CONTRATISTA deberá elaborar por proyecto un “Plan de Seguridad y Salud en el Trabajo</w:t>
            </w:r>
            <w:r w:rsidRPr="00BF1634">
              <w:rPr>
                <w:rFonts w:asciiTheme="majorHAnsi" w:hAnsiTheme="majorHAnsi" w:cstheme="majorHAnsi"/>
                <w:i/>
                <w:sz w:val="22"/>
                <w:szCs w:val="22"/>
              </w:rPr>
              <w:t>- PSST</w:t>
            </w:r>
            <w:r w:rsidRPr="00BF1634">
              <w:rPr>
                <w:rFonts w:asciiTheme="majorHAnsi" w:hAnsiTheme="majorHAnsi" w:cstheme="majorHAnsi"/>
                <w:sz w:val="22"/>
                <w:szCs w:val="22"/>
              </w:rPr>
              <w:t>” de acuerdo a lo establecido en la Ley Nº 29783, Ley de Seguridad y Salud en el Trabajo modificada por Ley N° 30222. Una vez realizada la Orden de Proceder y en un plazo máximo de 15 días hábiles, EL CONTRATISTA deberá contar con éste PSSI deberá entregar una copia al Gerente de Obras (SUPERVISOR) para su conocimiento.</w:t>
            </w:r>
          </w:p>
          <w:p w14:paraId="5B66D9E0"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El CONTRATISTA está obligado a dar cumplimiento e implementar todas las medidas ambientales, sociales, salud y seguridad  detalladas en el Instrumento Ambiental (IGA), el Plan de Manejo Ambiental y Social Complementario (PMAS-C) y el Plan de Gestión Ambiental Social del Contratista (PGAS-C); como también, a dar cumplimiento a lo establecido en los Estándares  Ambientales y Sociales del Organismo Financiador BM para las operaciones que financia según corresponda sin ser estos aspectos restrictivos, pudiendo el CONTRATISTA proponer y ejecutar medidas de mitigación adicionales a las pre establecidas.</w:t>
            </w:r>
          </w:p>
          <w:p w14:paraId="13C13C06"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Conforme a lo establecido en el punto anterior, el CONTRATISTA deberá ejecutar las Medidas de Mitigación y Prevención y Medidas consideradas en el presupuesto de Infraestructura del proyecto, en conformidad a lo establecido en las Especificaciones Técnicas por proyecto.</w:t>
            </w:r>
          </w:p>
          <w:p w14:paraId="77286DE5"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lastRenderedPageBreak/>
              <w:t>El CONTRATISTA considerará la indicación de que todos los ítems relativos a Gestión Ambiental de campamentos de ser el caso, gestión de bancos de préstamo, buenas prácticas ambientales (Ej. Dotación de Equipos de Protección Personal, Reducción en generación de polvo, remediación de suelos por aceites y grasa entre otros) y cualquier otro ítem de índole ambiental, de seguridad o social que no se halle explícito en el Presupuesto de Infraestructura, serán cubiertos con cargo a los Gastos Generales del CONTRATISTA.</w:t>
            </w:r>
          </w:p>
          <w:p w14:paraId="650CE17A"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 xml:space="preserve">En caso de </w:t>
            </w:r>
            <w:r w:rsidRPr="00BF1634">
              <w:rPr>
                <w:rFonts w:asciiTheme="majorHAnsi" w:hAnsiTheme="majorHAnsi" w:cstheme="majorHAnsi"/>
                <w:color w:val="000000"/>
                <w:sz w:val="22"/>
                <w:szCs w:val="22"/>
              </w:rPr>
              <w:t xml:space="preserve">que el CONTRATISTA no cumpla oportunamente con la implementación de las Medidas de Mitigación y/o presentación de las exigencias establecidas en la presente disposición, el/la Gerente de Obras (SUPERVISIÓN) emitirá una notificación otorgándole un plazo razonable para que revierta la medida, </w:t>
            </w:r>
            <w:r w:rsidRPr="00BF1634">
              <w:rPr>
                <w:rFonts w:asciiTheme="majorHAnsi" w:hAnsiTheme="majorHAnsi" w:cstheme="majorHAnsi"/>
                <w:sz w:val="22"/>
                <w:szCs w:val="22"/>
              </w:rPr>
              <w:t>con el trabajo desarrollado por la Empresa en los Aspectos Ambientales, Sociales, Salud y Seguridad.</w:t>
            </w:r>
          </w:p>
          <w:p w14:paraId="3A32E5C1" w14:textId="77777777" w:rsidR="00C571F1" w:rsidRPr="00BF1634" w:rsidRDefault="00C571F1">
            <w:pPr>
              <w:pStyle w:val="Prrafodelista"/>
              <w:numPr>
                <w:ilvl w:val="0"/>
                <w:numId w:val="61"/>
              </w:numPr>
              <w:ind w:left="284" w:hanging="294"/>
              <w:contextualSpacing/>
              <w:jc w:val="both"/>
              <w:rPr>
                <w:rFonts w:asciiTheme="majorHAnsi" w:hAnsiTheme="majorHAnsi" w:cstheme="majorHAnsi"/>
                <w:sz w:val="22"/>
                <w:szCs w:val="22"/>
              </w:rPr>
            </w:pPr>
            <w:r w:rsidRPr="00BF1634">
              <w:rPr>
                <w:rFonts w:asciiTheme="majorHAnsi" w:hAnsiTheme="majorHAnsi" w:cstheme="majorHAnsi"/>
                <w:sz w:val="22"/>
                <w:szCs w:val="22"/>
              </w:rPr>
              <w:t>Ante el hallazgo de bienes arqueológicos y/o paleontológicos, se suspenderán inmediatamente las obras en el área específica del hallazgo y sin manipular ni remover los vestigios, se deberá comunicar sobre el mismo al residente de obra, al arqueólogo residente y al arqueólogo director del monitoreo arqueológico. Asimismo, el director del monitoreo deberá comunicar sobre el hallazgo al Ministerio de Cultura, en un plazo máximo de 24 horas, a fin de coordinar y determinar los procedimientos técnicos a seguir: a) registro y excavaciones restringidas; b) delimitación y señalización física de los bienes arqueológicos y; c) determinación de su potencial arqueológico; entendiéndose que dichos trabajos no constituyen un rescate arqueológico. Se deberá colocar señalización preventiva utilizando cintas y/o mallas de seguridad con porta cintas, asegurando la integridad de los bienes arqueológicos y paleontológicos.</w:t>
            </w:r>
          </w:p>
          <w:p w14:paraId="4DA4EE2F" w14:textId="77777777" w:rsidR="00C571F1" w:rsidRPr="00BF1634" w:rsidRDefault="00C571F1" w:rsidP="003E7123">
            <w:pPr>
              <w:pStyle w:val="Prrafodelista"/>
              <w:ind w:left="284"/>
              <w:contextualSpacing/>
              <w:jc w:val="both"/>
              <w:rPr>
                <w:rFonts w:asciiTheme="majorHAnsi" w:hAnsiTheme="majorHAnsi" w:cstheme="majorHAnsi"/>
                <w:sz w:val="22"/>
                <w:szCs w:val="22"/>
              </w:rPr>
            </w:pPr>
          </w:p>
          <w:p w14:paraId="4B526F71" w14:textId="77777777" w:rsidR="00C571F1" w:rsidRPr="00BF1634" w:rsidRDefault="00C571F1" w:rsidP="003E7123">
            <w:pPr>
              <w:spacing w:after="240"/>
              <w:contextualSpacing/>
              <w:jc w:val="both"/>
              <w:rPr>
                <w:rFonts w:asciiTheme="majorHAnsi" w:hAnsiTheme="majorHAnsi" w:cstheme="majorHAnsi"/>
                <w:sz w:val="22"/>
                <w:szCs w:val="22"/>
              </w:rPr>
            </w:pPr>
            <w:r w:rsidRPr="00BF1634">
              <w:rPr>
                <w:rFonts w:asciiTheme="majorHAnsi" w:hAnsiTheme="majorHAnsi" w:cstheme="majorHAnsi"/>
                <w:sz w:val="22"/>
                <w:szCs w:val="22"/>
              </w:rPr>
              <w:t xml:space="preserve">El Contratista se compromete a respetar, implementar, velar y cumplir con todas las medidas ambientales, sociales salud y seguridad establecidas en los instrumentos ambientales y sociales en el Programa Nacional de Riego Tecnificado, así como en lo dispuesto en el instrumento ambiental de MIDAGRI (marco normativo e institucional) y en el Plan de Gestión Ambiental y Social del Contratista (PGAS-C). </w:t>
            </w:r>
          </w:p>
        </w:tc>
      </w:tr>
    </w:tbl>
    <w:p w14:paraId="40D9BE1E" w14:textId="77777777" w:rsidR="005C3EF9" w:rsidRDefault="005C3EF9" w:rsidP="005C3EF9">
      <w:pPr>
        <w:pStyle w:val="Prrafodelista"/>
        <w:ind w:left="360"/>
        <w:contextualSpacing/>
        <w:rPr>
          <w:rFonts w:asciiTheme="majorHAnsi" w:hAnsiTheme="majorHAnsi" w:cstheme="majorHAnsi"/>
          <w:b/>
          <w:sz w:val="22"/>
          <w:szCs w:val="22"/>
        </w:rPr>
      </w:pPr>
    </w:p>
    <w:p w14:paraId="145BA9BB" w14:textId="014EA342"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Listado de Planos:</w:t>
      </w:r>
    </w:p>
    <w:p w14:paraId="1B8B30D8" w14:textId="77777777" w:rsidR="00C571F1" w:rsidRPr="00BF1634" w:rsidRDefault="00C571F1" w:rsidP="00C571F1">
      <w:pPr>
        <w:pStyle w:val="Prrafodelista"/>
        <w:ind w:left="360"/>
        <w:contextualSpacing/>
        <w:rPr>
          <w:rFonts w:asciiTheme="majorHAnsi" w:hAnsiTheme="majorHAnsi" w:cstheme="majorHAnsi"/>
          <w:b/>
          <w:sz w:val="22"/>
          <w:szCs w:val="22"/>
        </w:rPr>
      </w:pPr>
    </w:p>
    <w:p w14:paraId="45DD9401" w14:textId="77777777" w:rsidR="00C571F1" w:rsidRPr="00BF1634" w:rsidRDefault="00C571F1" w:rsidP="00C571F1">
      <w:pPr>
        <w:pStyle w:val="Prrafodelista"/>
        <w:ind w:left="360"/>
        <w:contextualSpacing/>
        <w:rPr>
          <w:rFonts w:asciiTheme="majorHAnsi" w:hAnsiTheme="majorHAnsi" w:cstheme="majorHAnsi"/>
          <w:bCs/>
          <w:sz w:val="22"/>
          <w:szCs w:val="22"/>
        </w:rPr>
      </w:pPr>
      <w:r w:rsidRPr="00AF0986">
        <w:rPr>
          <w:rFonts w:asciiTheme="majorHAnsi" w:hAnsiTheme="majorHAnsi" w:cstheme="majorHAnsi"/>
          <w:bCs/>
          <w:sz w:val="22"/>
          <w:szCs w:val="22"/>
        </w:rPr>
        <w:t>Se encuentran incluidos en el expediente técnico cuyo link en el siguiente:</w:t>
      </w:r>
    </w:p>
    <w:p w14:paraId="0B9CF37A" w14:textId="570CA654" w:rsidR="0085629E" w:rsidRPr="0085629E" w:rsidRDefault="0085629E" w:rsidP="0085629E">
      <w:pPr>
        <w:pStyle w:val="Prrafodelista"/>
        <w:ind w:left="360"/>
        <w:contextualSpacing/>
        <w:rPr>
          <w:rFonts w:asciiTheme="majorHAnsi" w:hAnsiTheme="majorHAnsi" w:cstheme="majorHAnsi"/>
          <w:b/>
          <w:sz w:val="22"/>
          <w:szCs w:val="22"/>
        </w:rPr>
      </w:pPr>
    </w:p>
    <w:p w14:paraId="53C41E33" w14:textId="7A9B3929" w:rsidR="0085629E" w:rsidRDefault="0085629E" w:rsidP="0085629E">
      <w:pPr>
        <w:pStyle w:val="Prrafodelista"/>
        <w:ind w:left="360"/>
        <w:contextualSpacing/>
        <w:rPr>
          <w:rFonts w:asciiTheme="majorHAnsi" w:hAnsiTheme="majorHAnsi" w:cstheme="majorHAnsi"/>
          <w:b/>
          <w:sz w:val="22"/>
          <w:szCs w:val="22"/>
        </w:rPr>
      </w:pPr>
      <w:hyperlink r:id="rId31" w:history="1">
        <w:r w:rsidRPr="00E43A82">
          <w:rPr>
            <w:rStyle w:val="Hipervnculo"/>
            <w:rFonts w:asciiTheme="majorHAnsi" w:hAnsiTheme="majorHAnsi" w:cstheme="majorHAnsi"/>
            <w:b/>
            <w:sz w:val="22"/>
            <w:szCs w:val="22"/>
          </w:rPr>
          <w:t>https://psigob-my.sharepoint.com/:f:/g/personal/admin_psi_gob_pe/EsZ_KfzDiOBLiyxXg1csyyEBREVwXgWeu9xXhnD5BCEnaA?e=MOmsX9</w:t>
        </w:r>
      </w:hyperlink>
    </w:p>
    <w:p w14:paraId="599FE374" w14:textId="77777777" w:rsidR="0085629E" w:rsidRDefault="0085629E" w:rsidP="0085629E">
      <w:pPr>
        <w:pStyle w:val="Prrafodelista"/>
        <w:ind w:left="360"/>
        <w:contextualSpacing/>
        <w:rPr>
          <w:rFonts w:asciiTheme="majorHAnsi" w:hAnsiTheme="majorHAnsi" w:cstheme="majorHAnsi"/>
          <w:b/>
          <w:sz w:val="22"/>
          <w:szCs w:val="22"/>
        </w:rPr>
      </w:pPr>
    </w:p>
    <w:p w14:paraId="1940DD4A" w14:textId="77777777" w:rsidR="00982582" w:rsidRDefault="00982582" w:rsidP="007779E7">
      <w:pPr>
        <w:pStyle w:val="Prrafodelista"/>
        <w:ind w:left="360"/>
        <w:contextualSpacing/>
        <w:rPr>
          <w:rFonts w:asciiTheme="majorHAnsi" w:hAnsiTheme="majorHAnsi" w:cstheme="majorHAnsi"/>
          <w:b/>
          <w:sz w:val="22"/>
          <w:szCs w:val="22"/>
        </w:rPr>
      </w:pPr>
    </w:p>
    <w:p w14:paraId="6E1E8332"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Calendario de Actividades:</w:t>
      </w:r>
    </w:p>
    <w:p w14:paraId="314C3E2E" w14:textId="77777777" w:rsidR="00C571F1" w:rsidRPr="00BF1634" w:rsidRDefault="00C571F1" w:rsidP="00C571F1">
      <w:pPr>
        <w:pStyle w:val="Prrafodelista"/>
        <w:ind w:left="426"/>
        <w:jc w:val="both"/>
        <w:rPr>
          <w:rFonts w:asciiTheme="majorHAnsi" w:hAnsiTheme="majorHAnsi" w:cstheme="majorHAnsi"/>
          <w:i/>
          <w:sz w:val="22"/>
          <w:szCs w:val="22"/>
        </w:rPr>
      </w:pPr>
      <w:r w:rsidRPr="00BF1634">
        <w:rPr>
          <w:rFonts w:asciiTheme="majorHAnsi" w:hAnsiTheme="majorHAnsi" w:cstheme="majorHAnsi"/>
          <w:i/>
          <w:sz w:val="22"/>
          <w:szCs w:val="22"/>
        </w:rPr>
        <w:t>(A ser propuesto por el oferente, indicando todas las actividades según los ítems del Formulario “Lista de Cantidades”. Ver Formulario N°2, Sección II).</w:t>
      </w:r>
    </w:p>
    <w:p w14:paraId="54FA2E98" w14:textId="77777777" w:rsidR="00C571F1" w:rsidRPr="00BF1634" w:rsidRDefault="00C571F1" w:rsidP="00C571F1">
      <w:pPr>
        <w:rPr>
          <w:rFonts w:asciiTheme="majorHAnsi" w:hAnsiTheme="majorHAnsi" w:cstheme="majorHAnsi"/>
          <w:b/>
          <w:sz w:val="22"/>
          <w:szCs w:val="22"/>
        </w:rPr>
      </w:pPr>
    </w:p>
    <w:p w14:paraId="1CDA6CCA" w14:textId="77777777" w:rsidR="00C571F1" w:rsidRPr="00AF0986" w:rsidRDefault="00C571F1" w:rsidP="00C571F1">
      <w:pPr>
        <w:pStyle w:val="Prrafodelista"/>
        <w:numPr>
          <w:ilvl w:val="6"/>
          <w:numId w:val="22"/>
        </w:numPr>
        <w:contextualSpacing/>
        <w:rPr>
          <w:rFonts w:asciiTheme="majorHAnsi" w:hAnsiTheme="majorHAnsi" w:cstheme="majorHAnsi"/>
          <w:b/>
          <w:sz w:val="22"/>
          <w:szCs w:val="22"/>
        </w:rPr>
      </w:pPr>
      <w:r w:rsidRPr="00AF0986">
        <w:rPr>
          <w:rFonts w:asciiTheme="majorHAnsi" w:hAnsiTheme="majorHAnsi" w:cstheme="majorHAnsi"/>
          <w:b/>
          <w:sz w:val="22"/>
          <w:szCs w:val="22"/>
        </w:rPr>
        <w:t>Listado de Equipos Mínimos Requeridos</w:t>
      </w:r>
    </w:p>
    <w:p w14:paraId="5A7DEEF1" w14:textId="77777777" w:rsidR="00C571F1" w:rsidRDefault="00C571F1" w:rsidP="00C571F1">
      <w:pPr>
        <w:jc w:val="both"/>
        <w:rPr>
          <w:rFonts w:asciiTheme="majorHAnsi" w:hAnsiTheme="majorHAnsi" w:cstheme="majorHAnsi"/>
          <w:sz w:val="22"/>
          <w:szCs w:val="22"/>
        </w:rPr>
      </w:pPr>
      <w:r w:rsidRPr="00BF1634">
        <w:rPr>
          <w:rFonts w:asciiTheme="majorHAnsi" w:hAnsiTheme="majorHAnsi" w:cstheme="majorHAnsi"/>
          <w:sz w:val="22"/>
          <w:szCs w:val="22"/>
        </w:rPr>
        <w:t xml:space="preserve">La presentación de propuestas implica que el proponente, garantiza la disponibilidad de los siguientes equipos para la ejecución de la obra, el Oferente adjudicado deberá demostrar dicha disponibilidad: </w:t>
      </w:r>
    </w:p>
    <w:p w14:paraId="11AFB232" w14:textId="77777777" w:rsidR="0085629E" w:rsidRDefault="0085629E" w:rsidP="00C571F1">
      <w:pPr>
        <w:jc w:val="both"/>
        <w:rPr>
          <w:rFonts w:asciiTheme="majorHAnsi" w:hAnsiTheme="majorHAnsi" w:cstheme="majorHAnsi"/>
          <w:sz w:val="22"/>
          <w:szCs w:val="22"/>
        </w:rPr>
      </w:pPr>
    </w:p>
    <w:p w14:paraId="121977B1" w14:textId="77777777" w:rsidR="0085629E" w:rsidRDefault="0085629E" w:rsidP="00C571F1">
      <w:pPr>
        <w:jc w:val="both"/>
        <w:rPr>
          <w:rFonts w:asciiTheme="majorHAnsi" w:hAnsiTheme="majorHAnsi" w:cstheme="majorHAnsi"/>
          <w:sz w:val="22"/>
          <w:szCs w:val="22"/>
        </w:rPr>
      </w:pPr>
    </w:p>
    <w:p w14:paraId="158915AD" w14:textId="77777777" w:rsidR="0085629E" w:rsidRDefault="0085629E" w:rsidP="00C571F1">
      <w:pPr>
        <w:jc w:val="both"/>
        <w:rPr>
          <w:rFonts w:asciiTheme="majorHAnsi" w:hAnsiTheme="majorHAnsi" w:cstheme="majorHAnsi"/>
          <w:sz w:val="22"/>
          <w:szCs w:val="22"/>
        </w:rPr>
      </w:pPr>
    </w:p>
    <w:p w14:paraId="7E2BC5FD" w14:textId="77777777" w:rsidR="0085629E" w:rsidRDefault="0085629E" w:rsidP="00C571F1">
      <w:pPr>
        <w:jc w:val="both"/>
        <w:rPr>
          <w:rFonts w:asciiTheme="majorHAnsi" w:hAnsiTheme="majorHAnsi" w:cstheme="majorHAnsi"/>
          <w:sz w:val="22"/>
          <w:szCs w:val="22"/>
        </w:rPr>
      </w:pPr>
    </w:p>
    <w:p w14:paraId="6931813A" w14:textId="77777777" w:rsidR="0085629E" w:rsidRDefault="0085629E" w:rsidP="00C571F1">
      <w:pPr>
        <w:jc w:val="both"/>
        <w:rPr>
          <w:rFonts w:asciiTheme="majorHAnsi" w:hAnsiTheme="majorHAnsi" w:cstheme="majorHAnsi"/>
          <w:sz w:val="22"/>
          <w:szCs w:val="22"/>
        </w:rPr>
      </w:pPr>
    </w:p>
    <w:p w14:paraId="56378DD8" w14:textId="77777777" w:rsidR="0085629E" w:rsidRDefault="0085629E" w:rsidP="00C571F1">
      <w:pPr>
        <w:jc w:val="both"/>
        <w:rPr>
          <w:rFonts w:asciiTheme="majorHAnsi" w:hAnsiTheme="majorHAnsi" w:cstheme="majorHAnsi"/>
          <w:sz w:val="22"/>
          <w:szCs w:val="22"/>
        </w:rPr>
      </w:pPr>
    </w:p>
    <w:tbl>
      <w:tblPr>
        <w:tblW w:w="7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552"/>
        <w:gridCol w:w="992"/>
        <w:gridCol w:w="992"/>
        <w:gridCol w:w="2009"/>
      </w:tblGrid>
      <w:tr w:rsidR="0085629E" w:rsidRPr="00F02543" w14:paraId="2A9C9786" w14:textId="77777777" w:rsidTr="0085629E">
        <w:trPr>
          <w:trHeight w:val="331"/>
        </w:trPr>
        <w:tc>
          <w:tcPr>
            <w:tcW w:w="567" w:type="dxa"/>
            <w:shd w:val="clear" w:color="auto" w:fill="auto"/>
            <w:tcMar>
              <w:top w:w="0" w:type="dxa"/>
              <w:left w:w="0" w:type="dxa"/>
              <w:bottom w:w="0" w:type="dxa"/>
              <w:right w:w="0" w:type="dxa"/>
            </w:tcMar>
            <w:vAlign w:val="center"/>
            <w:hideMark/>
          </w:tcPr>
          <w:p w14:paraId="43BC0122" w14:textId="77777777" w:rsidR="0085629E" w:rsidRPr="00F02543" w:rsidRDefault="0085629E" w:rsidP="00CC24BA">
            <w:pPr>
              <w:jc w:val="center"/>
              <w:rPr>
                <w:rFonts w:asciiTheme="majorHAnsi" w:hAnsiTheme="majorHAnsi" w:cstheme="majorHAnsi"/>
                <w:b/>
                <w:sz w:val="18"/>
                <w:szCs w:val="18"/>
              </w:rPr>
            </w:pPr>
            <w:bookmarkStart w:id="20" w:name="_Hlk193301196"/>
            <w:r w:rsidRPr="00F02543">
              <w:rPr>
                <w:rFonts w:asciiTheme="majorHAnsi" w:hAnsiTheme="majorHAnsi" w:cstheme="majorHAnsi"/>
                <w:b/>
                <w:sz w:val="18"/>
                <w:szCs w:val="18"/>
              </w:rPr>
              <w:lastRenderedPageBreak/>
              <w:t>N°</w:t>
            </w:r>
          </w:p>
        </w:tc>
        <w:tc>
          <w:tcPr>
            <w:tcW w:w="2552" w:type="dxa"/>
            <w:shd w:val="clear" w:color="auto" w:fill="auto"/>
            <w:vAlign w:val="center"/>
            <w:hideMark/>
          </w:tcPr>
          <w:p w14:paraId="1E843EB5" w14:textId="77777777" w:rsidR="0085629E" w:rsidRPr="00F02543" w:rsidRDefault="0085629E" w:rsidP="00CC24BA">
            <w:pPr>
              <w:jc w:val="both"/>
              <w:rPr>
                <w:rFonts w:asciiTheme="majorHAnsi" w:hAnsiTheme="majorHAnsi" w:cstheme="majorHAnsi"/>
                <w:b/>
                <w:sz w:val="18"/>
                <w:szCs w:val="18"/>
              </w:rPr>
            </w:pPr>
            <w:r w:rsidRPr="00F02543">
              <w:rPr>
                <w:rFonts w:asciiTheme="majorHAnsi" w:hAnsiTheme="majorHAnsi" w:cstheme="majorHAnsi"/>
                <w:b/>
                <w:sz w:val="18"/>
                <w:szCs w:val="18"/>
              </w:rPr>
              <w:t>DESCRIPCIÓN</w:t>
            </w:r>
          </w:p>
        </w:tc>
        <w:tc>
          <w:tcPr>
            <w:tcW w:w="992" w:type="dxa"/>
            <w:shd w:val="clear" w:color="auto" w:fill="auto"/>
            <w:vAlign w:val="center"/>
            <w:hideMark/>
          </w:tcPr>
          <w:p w14:paraId="526678EC" w14:textId="77777777" w:rsidR="0085629E" w:rsidRPr="00F02543" w:rsidRDefault="0085629E" w:rsidP="00CC24BA">
            <w:pPr>
              <w:jc w:val="center"/>
              <w:rPr>
                <w:rFonts w:asciiTheme="majorHAnsi" w:hAnsiTheme="majorHAnsi" w:cstheme="majorHAnsi"/>
                <w:b/>
                <w:sz w:val="18"/>
                <w:szCs w:val="18"/>
              </w:rPr>
            </w:pPr>
            <w:r w:rsidRPr="00F02543">
              <w:rPr>
                <w:rFonts w:asciiTheme="majorHAnsi" w:hAnsiTheme="majorHAnsi" w:cstheme="majorHAnsi"/>
                <w:b/>
                <w:sz w:val="18"/>
                <w:szCs w:val="18"/>
              </w:rPr>
              <w:t>UNIDAD</w:t>
            </w:r>
          </w:p>
        </w:tc>
        <w:tc>
          <w:tcPr>
            <w:tcW w:w="992" w:type="dxa"/>
            <w:shd w:val="clear" w:color="auto" w:fill="auto"/>
            <w:vAlign w:val="center"/>
            <w:hideMark/>
          </w:tcPr>
          <w:p w14:paraId="4039E767" w14:textId="77777777" w:rsidR="0085629E" w:rsidRPr="00F02543" w:rsidRDefault="0085629E" w:rsidP="00CC24BA">
            <w:pPr>
              <w:jc w:val="center"/>
              <w:rPr>
                <w:rFonts w:asciiTheme="majorHAnsi" w:hAnsiTheme="majorHAnsi" w:cstheme="majorHAnsi"/>
                <w:b/>
                <w:sz w:val="18"/>
                <w:szCs w:val="18"/>
              </w:rPr>
            </w:pPr>
            <w:r w:rsidRPr="00F02543">
              <w:rPr>
                <w:rFonts w:asciiTheme="majorHAnsi" w:hAnsiTheme="majorHAnsi" w:cstheme="majorHAnsi"/>
                <w:b/>
                <w:sz w:val="18"/>
                <w:szCs w:val="18"/>
              </w:rPr>
              <w:t>CANTIDAD</w:t>
            </w:r>
          </w:p>
        </w:tc>
        <w:tc>
          <w:tcPr>
            <w:tcW w:w="2009" w:type="dxa"/>
            <w:shd w:val="clear" w:color="auto" w:fill="auto"/>
            <w:vAlign w:val="center"/>
            <w:hideMark/>
          </w:tcPr>
          <w:p w14:paraId="086F22F4" w14:textId="77777777" w:rsidR="0085629E" w:rsidRPr="00F02543" w:rsidRDefault="0085629E" w:rsidP="00CC24BA">
            <w:pPr>
              <w:jc w:val="both"/>
              <w:rPr>
                <w:rFonts w:asciiTheme="majorHAnsi" w:hAnsiTheme="majorHAnsi" w:cstheme="majorHAnsi"/>
                <w:b/>
                <w:sz w:val="18"/>
                <w:szCs w:val="18"/>
              </w:rPr>
            </w:pPr>
            <w:r w:rsidRPr="00F02543">
              <w:rPr>
                <w:rFonts w:asciiTheme="majorHAnsi" w:hAnsiTheme="majorHAnsi" w:cstheme="majorHAnsi"/>
                <w:b/>
                <w:sz w:val="18"/>
                <w:szCs w:val="18"/>
              </w:rPr>
              <w:t xml:space="preserve">CARACTERÍSTICAS </w:t>
            </w:r>
          </w:p>
        </w:tc>
      </w:tr>
      <w:tr w:rsidR="0085629E" w:rsidRPr="00F02543" w14:paraId="540ACB95" w14:textId="77777777" w:rsidTr="0085629E">
        <w:trPr>
          <w:trHeight w:val="89"/>
        </w:trPr>
        <w:tc>
          <w:tcPr>
            <w:tcW w:w="567" w:type="dxa"/>
            <w:shd w:val="clear" w:color="auto" w:fill="auto"/>
            <w:tcMar>
              <w:top w:w="0" w:type="dxa"/>
              <w:left w:w="0" w:type="dxa"/>
              <w:bottom w:w="0" w:type="dxa"/>
              <w:right w:w="0" w:type="dxa"/>
            </w:tcMar>
            <w:vAlign w:val="center"/>
            <w:hideMark/>
          </w:tcPr>
          <w:p w14:paraId="546DC1F3"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552" w:type="dxa"/>
            <w:shd w:val="clear" w:color="auto" w:fill="auto"/>
            <w:vAlign w:val="center"/>
            <w:hideMark/>
          </w:tcPr>
          <w:p w14:paraId="11B6720E"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sz w:val="18"/>
                <w:szCs w:val="18"/>
              </w:rPr>
              <w:t xml:space="preserve">EXCAVADORA </w:t>
            </w:r>
          </w:p>
        </w:tc>
        <w:tc>
          <w:tcPr>
            <w:tcW w:w="992" w:type="dxa"/>
            <w:shd w:val="clear" w:color="auto" w:fill="auto"/>
            <w:vAlign w:val="center"/>
            <w:hideMark/>
          </w:tcPr>
          <w:p w14:paraId="1F423058"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49456EB8"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07B55F04" w14:textId="77777777" w:rsidR="0085629E" w:rsidRPr="00F02543" w:rsidRDefault="0085629E">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SOBRE ORUGAS 125 HP</w:t>
            </w:r>
          </w:p>
        </w:tc>
      </w:tr>
      <w:tr w:rsidR="0085629E" w:rsidRPr="00F02543" w14:paraId="75C52D87" w14:textId="77777777" w:rsidTr="0085629E">
        <w:trPr>
          <w:trHeight w:val="233"/>
        </w:trPr>
        <w:tc>
          <w:tcPr>
            <w:tcW w:w="567" w:type="dxa"/>
            <w:shd w:val="clear" w:color="auto" w:fill="auto"/>
            <w:tcMar>
              <w:top w:w="0" w:type="dxa"/>
              <w:left w:w="0" w:type="dxa"/>
              <w:bottom w:w="0" w:type="dxa"/>
              <w:right w:w="0" w:type="dxa"/>
            </w:tcMar>
            <w:vAlign w:val="center"/>
            <w:hideMark/>
          </w:tcPr>
          <w:p w14:paraId="3D30F6A2"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2</w:t>
            </w:r>
          </w:p>
        </w:tc>
        <w:tc>
          <w:tcPr>
            <w:tcW w:w="2552" w:type="dxa"/>
            <w:shd w:val="clear" w:color="auto" w:fill="auto"/>
            <w:vAlign w:val="center"/>
            <w:hideMark/>
          </w:tcPr>
          <w:p w14:paraId="1A728716"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sz w:val="18"/>
                <w:szCs w:val="18"/>
              </w:rPr>
              <w:t xml:space="preserve">CARGADOR </w:t>
            </w:r>
          </w:p>
        </w:tc>
        <w:tc>
          <w:tcPr>
            <w:tcW w:w="992" w:type="dxa"/>
            <w:shd w:val="clear" w:color="auto" w:fill="auto"/>
            <w:vAlign w:val="center"/>
            <w:hideMark/>
          </w:tcPr>
          <w:p w14:paraId="36B50F7D"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5B200699"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76AA13C4" w14:textId="77777777" w:rsidR="0085629E" w:rsidRPr="00F02543" w:rsidRDefault="0085629E">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SOBRE LLANTAS DE 125-135 HP 3 yd3</w:t>
            </w:r>
          </w:p>
        </w:tc>
      </w:tr>
      <w:tr w:rsidR="0085629E" w:rsidRPr="00F02543" w14:paraId="31986CEF" w14:textId="77777777" w:rsidTr="0085629E">
        <w:trPr>
          <w:trHeight w:val="233"/>
        </w:trPr>
        <w:tc>
          <w:tcPr>
            <w:tcW w:w="567" w:type="dxa"/>
            <w:shd w:val="clear" w:color="auto" w:fill="auto"/>
            <w:tcMar>
              <w:top w:w="0" w:type="dxa"/>
              <w:left w:w="0" w:type="dxa"/>
              <w:bottom w:w="0" w:type="dxa"/>
              <w:right w:w="0" w:type="dxa"/>
            </w:tcMar>
            <w:vAlign w:val="center"/>
            <w:hideMark/>
          </w:tcPr>
          <w:p w14:paraId="28708077"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3</w:t>
            </w:r>
          </w:p>
        </w:tc>
        <w:tc>
          <w:tcPr>
            <w:tcW w:w="2552" w:type="dxa"/>
            <w:shd w:val="clear" w:color="auto" w:fill="auto"/>
            <w:vAlign w:val="center"/>
            <w:hideMark/>
          </w:tcPr>
          <w:p w14:paraId="7EFD28C6"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sz w:val="18"/>
                <w:szCs w:val="18"/>
              </w:rPr>
              <w:t>CAMION VOLQUETE</w:t>
            </w:r>
          </w:p>
        </w:tc>
        <w:tc>
          <w:tcPr>
            <w:tcW w:w="992" w:type="dxa"/>
            <w:shd w:val="clear" w:color="auto" w:fill="auto"/>
            <w:vAlign w:val="center"/>
            <w:hideMark/>
          </w:tcPr>
          <w:p w14:paraId="51122213"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3FB20D57"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tcPr>
          <w:p w14:paraId="2CB6A5AA" w14:textId="77777777" w:rsidR="0085629E" w:rsidRPr="00F02543" w:rsidRDefault="0085629E">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DE 15 M3</w:t>
            </w:r>
          </w:p>
          <w:p w14:paraId="75FE232D" w14:textId="77777777" w:rsidR="0085629E" w:rsidRPr="00F02543" w:rsidRDefault="0085629E" w:rsidP="00CC24BA">
            <w:pPr>
              <w:ind w:left="249" w:hanging="142"/>
              <w:jc w:val="both"/>
              <w:rPr>
                <w:rFonts w:asciiTheme="majorHAnsi" w:hAnsiTheme="majorHAnsi" w:cstheme="majorHAnsi"/>
                <w:sz w:val="18"/>
                <w:szCs w:val="18"/>
              </w:rPr>
            </w:pPr>
          </w:p>
        </w:tc>
      </w:tr>
      <w:tr w:rsidR="0085629E" w:rsidRPr="00F02543" w14:paraId="0727C142" w14:textId="77777777" w:rsidTr="0085629E">
        <w:trPr>
          <w:trHeight w:val="56"/>
        </w:trPr>
        <w:tc>
          <w:tcPr>
            <w:tcW w:w="567" w:type="dxa"/>
            <w:shd w:val="clear" w:color="auto" w:fill="auto"/>
            <w:tcMar>
              <w:top w:w="0" w:type="dxa"/>
              <w:left w:w="0" w:type="dxa"/>
              <w:bottom w:w="0" w:type="dxa"/>
              <w:right w:w="0" w:type="dxa"/>
            </w:tcMar>
            <w:vAlign w:val="center"/>
            <w:hideMark/>
          </w:tcPr>
          <w:p w14:paraId="3F97E2C4"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4</w:t>
            </w:r>
          </w:p>
        </w:tc>
        <w:tc>
          <w:tcPr>
            <w:tcW w:w="2552" w:type="dxa"/>
            <w:shd w:val="clear" w:color="auto" w:fill="auto"/>
            <w:vAlign w:val="center"/>
            <w:hideMark/>
          </w:tcPr>
          <w:p w14:paraId="40E36028"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sz w:val="18"/>
                <w:szCs w:val="18"/>
              </w:rPr>
              <w:t xml:space="preserve">COMPACTADOR </w:t>
            </w:r>
          </w:p>
        </w:tc>
        <w:tc>
          <w:tcPr>
            <w:tcW w:w="992" w:type="dxa"/>
            <w:shd w:val="clear" w:color="auto" w:fill="auto"/>
            <w:vAlign w:val="center"/>
            <w:hideMark/>
          </w:tcPr>
          <w:p w14:paraId="6DECA809"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2AF74261"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6ABA464C" w14:textId="77777777" w:rsidR="0085629E" w:rsidRPr="00F02543" w:rsidRDefault="0085629E">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VIBRATORIO TIPO PLANCHA 4 HP</w:t>
            </w:r>
          </w:p>
        </w:tc>
      </w:tr>
      <w:tr w:rsidR="0085629E" w:rsidRPr="00F02543" w14:paraId="01F81F3F" w14:textId="77777777" w:rsidTr="0085629E">
        <w:trPr>
          <w:trHeight w:val="56"/>
        </w:trPr>
        <w:tc>
          <w:tcPr>
            <w:tcW w:w="567" w:type="dxa"/>
            <w:shd w:val="clear" w:color="auto" w:fill="auto"/>
            <w:tcMar>
              <w:top w:w="0" w:type="dxa"/>
              <w:left w:w="0" w:type="dxa"/>
              <w:bottom w:w="0" w:type="dxa"/>
              <w:right w:w="0" w:type="dxa"/>
            </w:tcMar>
            <w:vAlign w:val="center"/>
            <w:hideMark/>
          </w:tcPr>
          <w:p w14:paraId="1B2DA6D1"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5</w:t>
            </w:r>
          </w:p>
        </w:tc>
        <w:tc>
          <w:tcPr>
            <w:tcW w:w="2552" w:type="dxa"/>
            <w:shd w:val="clear" w:color="auto" w:fill="auto"/>
            <w:vAlign w:val="center"/>
            <w:hideMark/>
          </w:tcPr>
          <w:p w14:paraId="41656F5A"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sz w:val="18"/>
                <w:szCs w:val="18"/>
              </w:rPr>
              <w:t xml:space="preserve">NIVEL TOPOGRAFICO </w:t>
            </w:r>
          </w:p>
        </w:tc>
        <w:tc>
          <w:tcPr>
            <w:tcW w:w="992" w:type="dxa"/>
            <w:shd w:val="clear" w:color="auto" w:fill="auto"/>
            <w:vAlign w:val="center"/>
            <w:hideMark/>
          </w:tcPr>
          <w:p w14:paraId="6B6D97D9"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66675CF6"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tcPr>
          <w:p w14:paraId="26663065" w14:textId="77777777" w:rsidR="0085629E" w:rsidRPr="00F02543" w:rsidRDefault="0085629E" w:rsidP="00CC24BA">
            <w:pPr>
              <w:ind w:left="249" w:hanging="142"/>
              <w:jc w:val="both"/>
              <w:rPr>
                <w:rFonts w:asciiTheme="majorHAnsi" w:hAnsiTheme="majorHAnsi" w:cstheme="majorHAnsi"/>
                <w:sz w:val="18"/>
                <w:szCs w:val="18"/>
              </w:rPr>
            </w:pPr>
            <w:r w:rsidRPr="00F02543">
              <w:rPr>
                <w:rFonts w:asciiTheme="majorHAnsi" w:hAnsiTheme="majorHAnsi" w:cstheme="majorHAnsi"/>
                <w:sz w:val="18"/>
                <w:szCs w:val="18"/>
              </w:rPr>
              <w:t xml:space="preserve"> </w:t>
            </w:r>
            <w:r>
              <w:rPr>
                <w:rFonts w:asciiTheme="majorHAnsi" w:hAnsiTheme="majorHAnsi" w:cstheme="majorHAnsi"/>
                <w:sz w:val="18"/>
                <w:szCs w:val="18"/>
              </w:rPr>
              <w:t>-----</w:t>
            </w:r>
          </w:p>
          <w:p w14:paraId="395B632A" w14:textId="77777777" w:rsidR="0085629E" w:rsidRPr="00F02543" w:rsidRDefault="0085629E" w:rsidP="00CC24BA">
            <w:pPr>
              <w:ind w:left="249" w:hanging="142"/>
              <w:jc w:val="both"/>
              <w:rPr>
                <w:rFonts w:asciiTheme="majorHAnsi" w:hAnsiTheme="majorHAnsi" w:cstheme="majorHAnsi"/>
                <w:sz w:val="18"/>
                <w:szCs w:val="18"/>
              </w:rPr>
            </w:pPr>
          </w:p>
        </w:tc>
      </w:tr>
      <w:tr w:rsidR="0085629E" w:rsidRPr="00F02543" w14:paraId="1ECACB6D" w14:textId="77777777" w:rsidTr="0085629E">
        <w:trPr>
          <w:trHeight w:val="56"/>
        </w:trPr>
        <w:tc>
          <w:tcPr>
            <w:tcW w:w="567" w:type="dxa"/>
            <w:shd w:val="clear" w:color="auto" w:fill="auto"/>
            <w:tcMar>
              <w:top w:w="0" w:type="dxa"/>
              <w:left w:w="0" w:type="dxa"/>
              <w:bottom w:w="0" w:type="dxa"/>
              <w:right w:w="0" w:type="dxa"/>
            </w:tcMar>
            <w:vAlign w:val="center"/>
            <w:hideMark/>
          </w:tcPr>
          <w:p w14:paraId="26D37753"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6</w:t>
            </w:r>
          </w:p>
        </w:tc>
        <w:tc>
          <w:tcPr>
            <w:tcW w:w="2552" w:type="dxa"/>
            <w:shd w:val="clear" w:color="auto" w:fill="auto"/>
            <w:vAlign w:val="center"/>
            <w:hideMark/>
          </w:tcPr>
          <w:p w14:paraId="199570EA"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bCs/>
                <w:sz w:val="18"/>
                <w:szCs w:val="18"/>
              </w:rPr>
              <w:t xml:space="preserve">ESTACION TOTAL </w:t>
            </w:r>
          </w:p>
        </w:tc>
        <w:tc>
          <w:tcPr>
            <w:tcW w:w="992" w:type="dxa"/>
            <w:shd w:val="clear" w:color="auto" w:fill="auto"/>
            <w:vAlign w:val="center"/>
            <w:hideMark/>
          </w:tcPr>
          <w:p w14:paraId="15198F9C"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10A71BE8"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tcPr>
          <w:p w14:paraId="75E64AA6" w14:textId="77777777" w:rsidR="0085629E" w:rsidRPr="00F02543" w:rsidRDefault="0085629E" w:rsidP="00CC24BA">
            <w:pPr>
              <w:ind w:left="249" w:hanging="142"/>
              <w:jc w:val="both"/>
              <w:rPr>
                <w:rFonts w:asciiTheme="majorHAnsi" w:hAnsiTheme="majorHAnsi" w:cstheme="majorHAnsi"/>
                <w:sz w:val="18"/>
                <w:szCs w:val="18"/>
              </w:rPr>
            </w:pPr>
            <w:r>
              <w:rPr>
                <w:rFonts w:asciiTheme="majorHAnsi" w:hAnsiTheme="majorHAnsi" w:cstheme="majorHAnsi"/>
                <w:sz w:val="18"/>
                <w:szCs w:val="18"/>
              </w:rPr>
              <w:t>-----</w:t>
            </w:r>
          </w:p>
        </w:tc>
      </w:tr>
      <w:tr w:rsidR="0085629E" w:rsidRPr="00F02543" w14:paraId="58A57F22" w14:textId="77777777" w:rsidTr="0085629E">
        <w:trPr>
          <w:trHeight w:val="56"/>
        </w:trPr>
        <w:tc>
          <w:tcPr>
            <w:tcW w:w="567" w:type="dxa"/>
            <w:shd w:val="clear" w:color="auto" w:fill="auto"/>
            <w:tcMar>
              <w:top w:w="0" w:type="dxa"/>
              <w:left w:w="0" w:type="dxa"/>
              <w:bottom w:w="0" w:type="dxa"/>
              <w:right w:w="0" w:type="dxa"/>
            </w:tcMar>
            <w:vAlign w:val="center"/>
            <w:hideMark/>
          </w:tcPr>
          <w:p w14:paraId="64EAD7A8"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7</w:t>
            </w:r>
          </w:p>
        </w:tc>
        <w:tc>
          <w:tcPr>
            <w:tcW w:w="2552" w:type="dxa"/>
            <w:shd w:val="clear" w:color="auto" w:fill="auto"/>
            <w:vAlign w:val="center"/>
            <w:hideMark/>
          </w:tcPr>
          <w:p w14:paraId="206037AD"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bCs/>
                <w:sz w:val="18"/>
                <w:szCs w:val="18"/>
              </w:rPr>
              <w:t>VIBRADOR DE CONCRETO</w:t>
            </w:r>
          </w:p>
        </w:tc>
        <w:tc>
          <w:tcPr>
            <w:tcW w:w="992" w:type="dxa"/>
            <w:shd w:val="clear" w:color="auto" w:fill="auto"/>
            <w:vAlign w:val="center"/>
            <w:hideMark/>
          </w:tcPr>
          <w:p w14:paraId="2644B40D"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34BC2626"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311047F6" w14:textId="77777777" w:rsidR="0085629E" w:rsidRPr="00F02543" w:rsidRDefault="0085629E">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bCs/>
                <w:sz w:val="18"/>
                <w:szCs w:val="18"/>
              </w:rPr>
              <w:t>4 HP 1.25”</w:t>
            </w:r>
          </w:p>
        </w:tc>
      </w:tr>
      <w:tr w:rsidR="0085629E" w:rsidRPr="00F02543" w14:paraId="78FE0916" w14:textId="77777777" w:rsidTr="0085629E">
        <w:trPr>
          <w:trHeight w:val="56"/>
        </w:trPr>
        <w:tc>
          <w:tcPr>
            <w:tcW w:w="567" w:type="dxa"/>
            <w:shd w:val="clear" w:color="auto" w:fill="auto"/>
            <w:tcMar>
              <w:top w:w="0" w:type="dxa"/>
              <w:left w:w="0" w:type="dxa"/>
              <w:bottom w:w="0" w:type="dxa"/>
              <w:right w:w="0" w:type="dxa"/>
            </w:tcMar>
            <w:vAlign w:val="center"/>
            <w:hideMark/>
          </w:tcPr>
          <w:p w14:paraId="600B223A"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8</w:t>
            </w:r>
          </w:p>
        </w:tc>
        <w:tc>
          <w:tcPr>
            <w:tcW w:w="2552" w:type="dxa"/>
            <w:shd w:val="clear" w:color="auto" w:fill="auto"/>
            <w:vAlign w:val="center"/>
            <w:hideMark/>
          </w:tcPr>
          <w:p w14:paraId="262CF3F9" w14:textId="77777777" w:rsidR="0085629E" w:rsidRPr="00F02543" w:rsidRDefault="0085629E" w:rsidP="00CC24BA">
            <w:pPr>
              <w:jc w:val="both"/>
              <w:rPr>
                <w:rFonts w:asciiTheme="majorHAnsi" w:hAnsiTheme="majorHAnsi" w:cstheme="majorHAnsi"/>
                <w:bCs/>
                <w:sz w:val="18"/>
                <w:szCs w:val="18"/>
              </w:rPr>
            </w:pPr>
            <w:r w:rsidRPr="00F02543">
              <w:rPr>
                <w:rFonts w:asciiTheme="majorHAnsi" w:hAnsiTheme="majorHAnsi" w:cstheme="majorHAnsi"/>
                <w:bCs/>
                <w:sz w:val="18"/>
                <w:szCs w:val="18"/>
              </w:rPr>
              <w:t>MEZCLADORO DE CONCRETO</w:t>
            </w:r>
          </w:p>
        </w:tc>
        <w:tc>
          <w:tcPr>
            <w:tcW w:w="992" w:type="dxa"/>
            <w:shd w:val="clear" w:color="auto" w:fill="auto"/>
            <w:vAlign w:val="center"/>
            <w:hideMark/>
          </w:tcPr>
          <w:p w14:paraId="25985653"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Und</w:t>
            </w:r>
          </w:p>
        </w:tc>
        <w:tc>
          <w:tcPr>
            <w:tcW w:w="992" w:type="dxa"/>
            <w:shd w:val="clear" w:color="auto" w:fill="auto"/>
            <w:vAlign w:val="center"/>
            <w:hideMark/>
          </w:tcPr>
          <w:p w14:paraId="603470D6" w14:textId="77777777" w:rsidR="0085629E" w:rsidRPr="00F02543" w:rsidRDefault="0085629E" w:rsidP="00CC24BA">
            <w:pPr>
              <w:jc w:val="center"/>
              <w:rPr>
                <w:rFonts w:asciiTheme="majorHAnsi" w:hAnsiTheme="majorHAnsi" w:cstheme="majorHAnsi"/>
                <w:sz w:val="18"/>
                <w:szCs w:val="18"/>
              </w:rPr>
            </w:pPr>
            <w:r w:rsidRPr="00F02543">
              <w:rPr>
                <w:rFonts w:asciiTheme="majorHAnsi" w:hAnsiTheme="majorHAnsi" w:cstheme="majorHAnsi"/>
                <w:sz w:val="18"/>
                <w:szCs w:val="18"/>
              </w:rPr>
              <w:t>1</w:t>
            </w:r>
          </w:p>
        </w:tc>
        <w:tc>
          <w:tcPr>
            <w:tcW w:w="2009" w:type="dxa"/>
            <w:shd w:val="clear" w:color="auto" w:fill="auto"/>
            <w:vAlign w:val="center"/>
            <w:hideMark/>
          </w:tcPr>
          <w:p w14:paraId="56D9B4E8" w14:textId="77777777" w:rsidR="0085629E" w:rsidRPr="00F02543" w:rsidRDefault="0085629E">
            <w:pPr>
              <w:numPr>
                <w:ilvl w:val="0"/>
                <w:numId w:val="87"/>
              </w:numPr>
              <w:ind w:left="249" w:hanging="142"/>
              <w:jc w:val="both"/>
              <w:rPr>
                <w:rFonts w:asciiTheme="majorHAnsi" w:hAnsiTheme="majorHAnsi" w:cstheme="majorHAnsi"/>
                <w:sz w:val="18"/>
                <w:szCs w:val="18"/>
              </w:rPr>
            </w:pPr>
            <w:r w:rsidRPr="00F02543">
              <w:rPr>
                <w:rFonts w:asciiTheme="majorHAnsi" w:hAnsiTheme="majorHAnsi" w:cstheme="majorHAnsi"/>
                <w:sz w:val="18"/>
                <w:szCs w:val="18"/>
              </w:rPr>
              <w:t>DE 11 P3</w:t>
            </w:r>
          </w:p>
        </w:tc>
      </w:tr>
    </w:tbl>
    <w:bookmarkEnd w:id="20"/>
    <w:p w14:paraId="67DC9A29" w14:textId="77777777" w:rsidR="00C571F1" w:rsidRDefault="00C571F1" w:rsidP="00C571F1">
      <w:pPr>
        <w:rPr>
          <w:rFonts w:asciiTheme="majorHAnsi" w:hAnsiTheme="majorHAnsi" w:cstheme="majorHAnsi"/>
          <w:b/>
          <w:i/>
          <w:sz w:val="16"/>
          <w:szCs w:val="16"/>
          <w:u w:val="single"/>
        </w:rPr>
      </w:pPr>
      <w:r w:rsidRPr="002C0513">
        <w:rPr>
          <w:rFonts w:asciiTheme="majorHAnsi" w:hAnsiTheme="majorHAnsi" w:cstheme="majorHAnsi"/>
          <w:b/>
          <w:i/>
          <w:sz w:val="16"/>
          <w:szCs w:val="16"/>
          <w:u w:val="single"/>
        </w:rPr>
        <w:t>El número de frentes de trabajo mínimo requerido es: De 2 (dos) frentes de trabajo</w:t>
      </w:r>
    </w:p>
    <w:p w14:paraId="3BAC3B5C" w14:textId="77777777" w:rsidR="0085629E" w:rsidRPr="002C0513" w:rsidRDefault="0085629E" w:rsidP="00C571F1">
      <w:pPr>
        <w:rPr>
          <w:rFonts w:asciiTheme="majorHAnsi" w:hAnsiTheme="majorHAnsi" w:cstheme="majorHAnsi"/>
          <w:b/>
          <w:sz w:val="16"/>
          <w:szCs w:val="16"/>
        </w:rPr>
      </w:pPr>
    </w:p>
    <w:p w14:paraId="15C94A05"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Listado y Perfil del Personal Clave Requerido</w:t>
      </w:r>
    </w:p>
    <w:p w14:paraId="66295A16" w14:textId="77777777" w:rsidR="00C571F1" w:rsidRPr="00BF1634" w:rsidRDefault="00C571F1" w:rsidP="00C571F1">
      <w:pPr>
        <w:rPr>
          <w:rFonts w:asciiTheme="majorHAnsi" w:hAnsiTheme="majorHAnsi" w:cstheme="majorHAnsi"/>
          <w:sz w:val="22"/>
          <w:szCs w:val="22"/>
          <w:lang w:val="es-ES_tradnl"/>
        </w:rPr>
      </w:pPr>
    </w:p>
    <w:p w14:paraId="5B71E7A4" w14:textId="77777777" w:rsidR="00C571F1" w:rsidRPr="00BF1634" w:rsidRDefault="00C571F1" w:rsidP="00C571F1">
      <w:pPr>
        <w:tabs>
          <w:tab w:val="left" w:pos="720"/>
        </w:tabs>
        <w:jc w:val="both"/>
        <w:rPr>
          <w:rFonts w:asciiTheme="majorHAnsi" w:hAnsiTheme="majorHAnsi" w:cstheme="majorHAnsi"/>
          <w:sz w:val="22"/>
          <w:szCs w:val="22"/>
        </w:rPr>
      </w:pPr>
      <w:r w:rsidRPr="00BF1634">
        <w:rPr>
          <w:rFonts w:asciiTheme="majorHAnsi" w:hAnsiTheme="majorHAnsi" w:cstheme="majorHAnsi"/>
          <w:sz w:val="22"/>
          <w:szCs w:val="22"/>
        </w:rPr>
        <w:t xml:space="preserve">El personal clave mínimo requerido para la ejecución de la obra se indica la sección I, este personal imprescindiblemente deberá poseer el perfil mínimo que se indica en dicha sección. </w:t>
      </w:r>
    </w:p>
    <w:p w14:paraId="3BD05CC3" w14:textId="77777777" w:rsidR="00C571F1" w:rsidRPr="00BF1634" w:rsidRDefault="00C571F1" w:rsidP="00C571F1">
      <w:pPr>
        <w:jc w:val="both"/>
        <w:rPr>
          <w:rFonts w:asciiTheme="majorHAnsi" w:hAnsiTheme="majorHAnsi" w:cstheme="majorHAnsi"/>
          <w:sz w:val="22"/>
          <w:szCs w:val="22"/>
        </w:rPr>
      </w:pPr>
      <w:r w:rsidRPr="00BF1634">
        <w:rPr>
          <w:rFonts w:asciiTheme="majorHAnsi" w:hAnsiTheme="majorHAnsi" w:cstheme="majorHAnsi"/>
          <w:sz w:val="22"/>
          <w:szCs w:val="22"/>
        </w:rPr>
        <w:t>El personal requerido a tiempo completo, deberá permanecer durante la ejecución de la obra o sus prórrogas, de ser necesario. En caso de requerir su reemplazo, el personal de reemplazo deberá tener el perfil profesional igual o mejor al presentado inicialmente en el contrato. Se debe informar de este cambio con 15 días de anticipación al GERENTE DE OBRA (SUPERVISOR) con la debida comprobación de la causa por la que se está realizando el cambio.</w:t>
      </w:r>
    </w:p>
    <w:p w14:paraId="69CDB973" w14:textId="77777777" w:rsidR="00C571F1" w:rsidRPr="00BF1634" w:rsidRDefault="00C571F1" w:rsidP="00C571F1">
      <w:pPr>
        <w:jc w:val="both"/>
        <w:rPr>
          <w:rFonts w:asciiTheme="majorHAnsi" w:hAnsiTheme="majorHAnsi" w:cstheme="majorHAnsi"/>
          <w:sz w:val="22"/>
          <w:szCs w:val="22"/>
        </w:rPr>
      </w:pPr>
    </w:p>
    <w:p w14:paraId="14505675" w14:textId="77777777" w:rsidR="00C571F1" w:rsidRPr="00BF1634" w:rsidRDefault="00C571F1" w:rsidP="00C571F1">
      <w:pPr>
        <w:pStyle w:val="Prrafodelista"/>
        <w:numPr>
          <w:ilvl w:val="6"/>
          <w:numId w:val="22"/>
        </w:numPr>
        <w:contextualSpacing/>
        <w:rPr>
          <w:rFonts w:asciiTheme="majorHAnsi" w:hAnsiTheme="majorHAnsi" w:cstheme="majorHAnsi"/>
          <w:b/>
          <w:sz w:val="22"/>
          <w:szCs w:val="22"/>
        </w:rPr>
      </w:pPr>
      <w:r w:rsidRPr="00BF1634">
        <w:rPr>
          <w:rFonts w:asciiTheme="majorHAnsi" w:hAnsiTheme="majorHAnsi" w:cstheme="majorHAnsi"/>
          <w:b/>
          <w:sz w:val="22"/>
          <w:szCs w:val="22"/>
        </w:rPr>
        <w:t>Ruta Expediente Técnico</w:t>
      </w:r>
    </w:p>
    <w:p w14:paraId="69118CA2" w14:textId="77777777" w:rsidR="00C571F1" w:rsidRPr="00BF1634" w:rsidRDefault="00C571F1" w:rsidP="00C571F1">
      <w:pPr>
        <w:jc w:val="both"/>
        <w:rPr>
          <w:rFonts w:asciiTheme="majorHAnsi" w:hAnsiTheme="majorHAnsi" w:cstheme="majorHAnsi"/>
          <w:sz w:val="22"/>
          <w:szCs w:val="22"/>
        </w:rPr>
      </w:pPr>
    </w:p>
    <w:p w14:paraId="28D6ED8D" w14:textId="619E9707" w:rsidR="00C571F1" w:rsidRDefault="00C571F1" w:rsidP="00C571F1">
      <w:pPr>
        <w:jc w:val="both"/>
        <w:rPr>
          <w:rFonts w:asciiTheme="majorHAnsi" w:hAnsiTheme="majorHAnsi" w:cstheme="majorHAnsi"/>
          <w:bCs/>
          <w:sz w:val="22"/>
          <w:szCs w:val="22"/>
        </w:rPr>
      </w:pPr>
      <w:r w:rsidRPr="0029595F">
        <w:rPr>
          <w:rFonts w:asciiTheme="majorHAnsi" w:hAnsiTheme="majorHAnsi" w:cstheme="majorHAnsi"/>
          <w:bCs/>
          <w:sz w:val="22"/>
          <w:szCs w:val="22"/>
        </w:rPr>
        <w:t>El expediente técnico se encuentra en el link siguiente:</w:t>
      </w:r>
    </w:p>
    <w:p w14:paraId="4207A931" w14:textId="77777777" w:rsidR="0085629E" w:rsidRDefault="0085629E" w:rsidP="00C571F1">
      <w:pPr>
        <w:jc w:val="both"/>
        <w:rPr>
          <w:rFonts w:asciiTheme="majorHAnsi" w:hAnsiTheme="majorHAnsi" w:cstheme="majorHAnsi"/>
          <w:bCs/>
          <w:sz w:val="22"/>
          <w:szCs w:val="22"/>
        </w:rPr>
      </w:pPr>
    </w:p>
    <w:p w14:paraId="301B6671" w14:textId="77777777" w:rsidR="0085629E" w:rsidRDefault="0085629E" w:rsidP="0085629E">
      <w:pPr>
        <w:pStyle w:val="Prrafodelista"/>
        <w:ind w:left="0"/>
        <w:contextualSpacing/>
        <w:rPr>
          <w:rFonts w:asciiTheme="majorHAnsi" w:hAnsiTheme="majorHAnsi" w:cstheme="majorHAnsi"/>
          <w:b/>
          <w:sz w:val="22"/>
          <w:szCs w:val="22"/>
        </w:rPr>
      </w:pPr>
      <w:hyperlink r:id="rId32" w:history="1">
        <w:r w:rsidRPr="00E43A82">
          <w:rPr>
            <w:rStyle w:val="Hipervnculo"/>
            <w:rFonts w:asciiTheme="majorHAnsi" w:hAnsiTheme="majorHAnsi" w:cstheme="majorHAnsi"/>
            <w:b/>
            <w:sz w:val="22"/>
            <w:szCs w:val="22"/>
          </w:rPr>
          <w:t>https://psigob-my.sharepoint.com/:f:/g/personal/admin_psi_gob_pe/EsZ_KfzDiOBLiyxXg1csyyEBREVwXgWeu9xXhnD5BCEnaA?e=MOmsX9</w:t>
        </w:r>
      </w:hyperlink>
    </w:p>
    <w:p w14:paraId="09197147" w14:textId="77777777" w:rsidR="0085629E" w:rsidRPr="0029595F" w:rsidRDefault="0085629E" w:rsidP="00C571F1">
      <w:pPr>
        <w:jc w:val="both"/>
        <w:rPr>
          <w:rFonts w:asciiTheme="majorHAnsi" w:hAnsiTheme="majorHAnsi" w:cstheme="majorHAnsi"/>
          <w:bCs/>
          <w:sz w:val="22"/>
          <w:szCs w:val="22"/>
        </w:rPr>
      </w:pPr>
    </w:p>
    <w:p w14:paraId="0DEBB7FF" w14:textId="77777777" w:rsidR="00C571F1" w:rsidRPr="00BF1634" w:rsidRDefault="00C571F1" w:rsidP="00C571F1">
      <w:pPr>
        <w:jc w:val="both"/>
        <w:rPr>
          <w:rFonts w:asciiTheme="majorHAnsi" w:hAnsiTheme="majorHAnsi" w:cstheme="majorHAnsi"/>
          <w:sz w:val="22"/>
          <w:szCs w:val="22"/>
        </w:rPr>
      </w:pPr>
    </w:p>
    <w:p w14:paraId="26FE5C7F" w14:textId="77777777" w:rsidR="00C571F1" w:rsidRPr="00AF0986" w:rsidRDefault="00C571F1" w:rsidP="00C571F1">
      <w:pPr>
        <w:pStyle w:val="Prrafodelista"/>
        <w:numPr>
          <w:ilvl w:val="6"/>
          <w:numId w:val="22"/>
        </w:numPr>
        <w:contextualSpacing/>
        <w:rPr>
          <w:rFonts w:asciiTheme="majorHAnsi" w:hAnsiTheme="majorHAnsi" w:cstheme="majorHAnsi"/>
          <w:b/>
          <w:sz w:val="22"/>
          <w:szCs w:val="22"/>
        </w:rPr>
      </w:pPr>
      <w:r w:rsidRPr="00AF0986">
        <w:rPr>
          <w:rFonts w:asciiTheme="majorHAnsi" w:hAnsiTheme="majorHAnsi" w:cstheme="majorHAnsi"/>
          <w:b/>
          <w:sz w:val="22"/>
          <w:szCs w:val="22"/>
        </w:rPr>
        <w:t>Archivos Editables</w:t>
      </w:r>
    </w:p>
    <w:p w14:paraId="607F569B" w14:textId="77777777" w:rsidR="00C571F1" w:rsidRPr="00BF1634" w:rsidRDefault="00C571F1" w:rsidP="00C571F1">
      <w:pPr>
        <w:contextualSpacing/>
        <w:rPr>
          <w:rFonts w:asciiTheme="majorHAnsi" w:hAnsiTheme="majorHAnsi" w:cstheme="majorHAnsi"/>
          <w:b/>
          <w:sz w:val="22"/>
          <w:szCs w:val="22"/>
        </w:rPr>
      </w:pPr>
    </w:p>
    <w:p w14:paraId="4ADED2BC" w14:textId="7544631B" w:rsidR="00C571F1" w:rsidRDefault="00C571F1" w:rsidP="00C571F1">
      <w:pPr>
        <w:jc w:val="both"/>
        <w:rPr>
          <w:rFonts w:asciiTheme="majorHAnsi" w:hAnsiTheme="majorHAnsi" w:cstheme="majorHAnsi"/>
          <w:bCs/>
          <w:sz w:val="22"/>
          <w:szCs w:val="22"/>
        </w:rPr>
      </w:pPr>
      <w:r w:rsidRPr="002C0513">
        <w:rPr>
          <w:rFonts w:asciiTheme="majorHAnsi" w:hAnsiTheme="majorHAnsi" w:cstheme="majorHAnsi"/>
          <w:bCs/>
          <w:sz w:val="22"/>
          <w:szCs w:val="22"/>
        </w:rPr>
        <w:t>Los archivos editables se encuentran en el link siguiente:</w:t>
      </w:r>
    </w:p>
    <w:p w14:paraId="50837AA1" w14:textId="77777777" w:rsidR="0085629E" w:rsidRDefault="0085629E" w:rsidP="00C571F1">
      <w:pPr>
        <w:jc w:val="both"/>
        <w:rPr>
          <w:rFonts w:asciiTheme="majorHAnsi" w:hAnsiTheme="majorHAnsi" w:cstheme="majorHAnsi"/>
          <w:bCs/>
          <w:sz w:val="22"/>
          <w:szCs w:val="22"/>
        </w:rPr>
      </w:pPr>
    </w:p>
    <w:p w14:paraId="727BDEF4" w14:textId="6CCA9762" w:rsidR="00C571F1" w:rsidRPr="005E233F" w:rsidRDefault="005E233F" w:rsidP="00C571F1">
      <w:pPr>
        <w:jc w:val="both"/>
        <w:rPr>
          <w:rFonts w:asciiTheme="majorHAnsi" w:hAnsiTheme="majorHAnsi" w:cstheme="majorHAnsi"/>
          <w:b/>
          <w:sz w:val="22"/>
          <w:szCs w:val="22"/>
        </w:rPr>
      </w:pPr>
      <w:hyperlink r:id="rId33" w:history="1">
        <w:r w:rsidRPr="005E233F">
          <w:rPr>
            <w:rStyle w:val="Hipervnculo"/>
            <w:rFonts w:asciiTheme="majorHAnsi" w:hAnsiTheme="majorHAnsi" w:cstheme="majorHAnsi"/>
            <w:b/>
            <w:sz w:val="22"/>
            <w:szCs w:val="22"/>
          </w:rPr>
          <w:t>https://psigob-my.sharepoint.com/:f:/g/personal/admin_psi_gob_pe/EpAsg-LTdlhDgzvN8_LFsagBJHEoVhvwjs3r9UIn-qs3FQ?e=NWHa1R</w:t>
        </w:r>
      </w:hyperlink>
    </w:p>
    <w:p w14:paraId="7DF53089" w14:textId="77777777" w:rsidR="005E233F" w:rsidRPr="00BF1634" w:rsidRDefault="005E233F" w:rsidP="00C571F1">
      <w:pPr>
        <w:jc w:val="both"/>
        <w:rPr>
          <w:rFonts w:asciiTheme="majorHAnsi" w:hAnsiTheme="majorHAnsi" w:cstheme="majorHAnsi"/>
          <w:sz w:val="22"/>
          <w:szCs w:val="22"/>
        </w:rPr>
      </w:pPr>
    </w:p>
    <w:p w14:paraId="15251906" w14:textId="77777777" w:rsidR="00C571F1" w:rsidRPr="00BF1634" w:rsidRDefault="00C571F1" w:rsidP="00C571F1">
      <w:pPr>
        <w:jc w:val="both"/>
        <w:rPr>
          <w:rFonts w:asciiTheme="majorHAnsi" w:hAnsiTheme="majorHAnsi" w:cstheme="majorHAnsi"/>
          <w:sz w:val="22"/>
          <w:szCs w:val="22"/>
        </w:rPr>
      </w:pPr>
    </w:p>
    <w:p w14:paraId="4B3DC1B0" w14:textId="77777777" w:rsidR="00C571F1" w:rsidRPr="00BF1634" w:rsidRDefault="00C571F1" w:rsidP="00C571F1">
      <w:pPr>
        <w:jc w:val="both"/>
        <w:rPr>
          <w:rFonts w:asciiTheme="majorHAnsi" w:hAnsiTheme="majorHAnsi" w:cstheme="majorHAnsi"/>
          <w:sz w:val="22"/>
          <w:szCs w:val="22"/>
        </w:rPr>
      </w:pPr>
    </w:p>
    <w:p w14:paraId="1B3C53DB" w14:textId="77777777" w:rsidR="00C571F1" w:rsidRPr="00BF1634" w:rsidRDefault="00C571F1" w:rsidP="00C571F1">
      <w:pPr>
        <w:jc w:val="both"/>
        <w:rPr>
          <w:rFonts w:asciiTheme="majorHAnsi" w:hAnsiTheme="majorHAnsi" w:cstheme="majorHAnsi"/>
          <w:sz w:val="22"/>
          <w:szCs w:val="22"/>
        </w:rPr>
      </w:pPr>
    </w:p>
    <w:p w14:paraId="7469C701" w14:textId="77777777" w:rsidR="00C571F1" w:rsidRPr="00BF1634" w:rsidRDefault="00C571F1" w:rsidP="00C571F1">
      <w:pPr>
        <w:rPr>
          <w:rFonts w:asciiTheme="majorHAnsi" w:hAnsiTheme="majorHAnsi" w:cstheme="majorHAnsi"/>
          <w:sz w:val="22"/>
          <w:szCs w:val="22"/>
        </w:rPr>
      </w:pPr>
      <w:r w:rsidRPr="00BF1634">
        <w:rPr>
          <w:rFonts w:asciiTheme="majorHAnsi" w:hAnsiTheme="majorHAnsi" w:cstheme="majorHAnsi"/>
          <w:sz w:val="22"/>
          <w:szCs w:val="22"/>
        </w:rPr>
        <w:br w:type="page"/>
      </w:r>
    </w:p>
    <w:p w14:paraId="19047863" w14:textId="77777777" w:rsidR="00C571F1" w:rsidRPr="00BF1634" w:rsidRDefault="00C571F1" w:rsidP="00C571F1">
      <w:pPr>
        <w:pStyle w:val="Ttulo10"/>
        <w:pBdr>
          <w:bottom w:val="single" w:sz="4" w:space="1" w:color="auto"/>
        </w:pBdr>
        <w:jc w:val="center"/>
        <w:rPr>
          <w:rFonts w:ascii="Aptos Display" w:hAnsi="Aptos Display" w:cstheme="majorHAnsi"/>
          <w:sz w:val="24"/>
          <w:szCs w:val="24"/>
          <w:lang w:val="es-CO"/>
        </w:rPr>
      </w:pPr>
      <w:r w:rsidRPr="00BF1634">
        <w:rPr>
          <w:rFonts w:ascii="Aptos Display" w:hAnsi="Aptos Display" w:cstheme="majorHAnsi"/>
          <w:sz w:val="24"/>
          <w:szCs w:val="24"/>
          <w:lang w:val="es-CO"/>
        </w:rPr>
        <w:lastRenderedPageBreak/>
        <w:t>Sección VI.  Formularios del Contrato</w:t>
      </w:r>
    </w:p>
    <w:p w14:paraId="5B8B2DBA" w14:textId="77777777" w:rsidR="00C571F1" w:rsidRPr="00303E34" w:rsidRDefault="00C571F1" w:rsidP="00C571F1">
      <w:pPr>
        <w:keepNext/>
        <w:keepLines/>
        <w:jc w:val="center"/>
        <w:rPr>
          <w:rFonts w:asciiTheme="majorHAnsi" w:hAnsiTheme="majorHAnsi" w:cstheme="majorHAnsi"/>
          <w:i/>
          <w:iCs/>
          <w:lang w:val="es-CO"/>
        </w:rPr>
      </w:pPr>
    </w:p>
    <w:p w14:paraId="05662884" w14:textId="77777777" w:rsidR="00C571F1" w:rsidRPr="00303E34" w:rsidRDefault="00C571F1" w:rsidP="00C571F1">
      <w:pPr>
        <w:jc w:val="both"/>
        <w:rPr>
          <w:rFonts w:asciiTheme="majorHAnsi" w:hAnsiTheme="majorHAnsi" w:cstheme="majorHAnsi"/>
          <w:i/>
          <w:iCs/>
          <w:lang w:val="es-CO"/>
        </w:rPr>
      </w:pPr>
      <w:r w:rsidRPr="00303E34">
        <w:rPr>
          <w:rFonts w:asciiTheme="majorHAnsi" w:hAnsiTheme="majorHAnsi" w:cstheme="majorHAnsi"/>
          <w:i/>
          <w:iCs/>
          <w:lang w:val="es-CO"/>
        </w:rPr>
        <w:t xml:space="preserve">Esta Sección contiene formularios que una vez completados, serán parte integral del Contrato. Los Formularios de Garantía de Cumplimiento y de Pago por Anticipo deben ser completados únicamente por el Oferente Ganador, después de haber sido adjudicado el Contrato.   </w:t>
      </w:r>
    </w:p>
    <w:p w14:paraId="3B2D11AA" w14:textId="77777777" w:rsidR="00C571F1" w:rsidRPr="00303E34" w:rsidRDefault="00C571F1" w:rsidP="00C571F1">
      <w:pPr>
        <w:jc w:val="both"/>
        <w:rPr>
          <w:rFonts w:asciiTheme="majorHAnsi" w:hAnsiTheme="majorHAnsi" w:cstheme="majorHAnsi"/>
          <w:i/>
          <w:iCs/>
          <w:lang w:val="es-CO"/>
        </w:rPr>
      </w:pPr>
    </w:p>
    <w:p w14:paraId="4B0B8C0F" w14:textId="77777777" w:rsidR="00C571F1" w:rsidRPr="00BF1634" w:rsidRDefault="00C571F1" w:rsidP="00C571F1">
      <w:pPr>
        <w:jc w:val="both"/>
        <w:rPr>
          <w:rFonts w:asciiTheme="majorHAnsi" w:hAnsiTheme="majorHAnsi" w:cstheme="majorHAnsi"/>
          <w:i/>
          <w:iCs/>
          <w:sz w:val="22"/>
          <w:szCs w:val="22"/>
          <w:lang w:val="es-CO"/>
        </w:rPr>
      </w:pPr>
    </w:p>
    <w:p w14:paraId="15090B78" w14:textId="77777777" w:rsidR="00C571F1" w:rsidRPr="00BF1634" w:rsidRDefault="00C571F1" w:rsidP="00C571F1">
      <w:pPr>
        <w:keepNext/>
        <w:keepLines/>
        <w:rPr>
          <w:rFonts w:asciiTheme="majorHAnsi" w:hAnsiTheme="majorHAnsi" w:cstheme="majorHAnsi"/>
          <w:i/>
          <w:iCs/>
          <w:sz w:val="22"/>
          <w:szCs w:val="22"/>
          <w:lang w:val="es-CO"/>
        </w:rPr>
      </w:pPr>
    </w:p>
    <w:p w14:paraId="1709C347" w14:textId="77777777" w:rsidR="00C571F1" w:rsidRPr="00BF1634" w:rsidRDefault="00C571F1" w:rsidP="00C571F1">
      <w:pPr>
        <w:jc w:val="center"/>
        <w:rPr>
          <w:rFonts w:asciiTheme="majorHAnsi" w:hAnsiTheme="majorHAnsi" w:cstheme="majorHAnsi"/>
          <w:b/>
          <w:sz w:val="22"/>
          <w:szCs w:val="22"/>
        </w:rPr>
      </w:pPr>
      <w:r w:rsidRPr="00BF1634">
        <w:rPr>
          <w:rFonts w:asciiTheme="majorHAnsi" w:hAnsiTheme="majorHAnsi" w:cstheme="majorHAnsi"/>
          <w:b/>
          <w:sz w:val="22"/>
          <w:szCs w:val="22"/>
        </w:rPr>
        <w:t>Índice de Formularios</w:t>
      </w:r>
    </w:p>
    <w:p w14:paraId="6C95359C" w14:textId="77777777" w:rsidR="00C571F1" w:rsidRPr="00BF1634" w:rsidRDefault="00C571F1" w:rsidP="00C571F1">
      <w:pPr>
        <w:tabs>
          <w:tab w:val="right" w:leader="dot" w:pos="9180"/>
        </w:tabs>
        <w:spacing w:before="120" w:after="120"/>
        <w:ind w:left="360" w:right="108"/>
        <w:rPr>
          <w:rStyle w:val="Hipervnculo"/>
          <w:rFonts w:asciiTheme="majorHAnsi" w:hAnsiTheme="majorHAnsi" w:cstheme="majorHAnsi"/>
          <w:sz w:val="22"/>
          <w:szCs w:val="22"/>
          <w:lang w:val="es-ES_tradnl" w:eastAsia="es-ES"/>
        </w:rPr>
      </w:pPr>
    </w:p>
    <w:p w14:paraId="2EF4880D" w14:textId="77777777" w:rsidR="001F0C0F" w:rsidRPr="00BF1634" w:rsidRDefault="001F0C0F">
      <w:pPr>
        <w:pStyle w:val="TDC1"/>
        <w:numPr>
          <w:ilvl w:val="0"/>
          <w:numId w:val="82"/>
        </w:numPr>
        <w:spacing w:before="0"/>
        <w:rPr>
          <w:rStyle w:val="Hipervnculo"/>
          <w:rFonts w:asciiTheme="majorHAnsi" w:hAnsiTheme="majorHAnsi" w:cstheme="majorHAnsi"/>
          <w:color w:val="auto"/>
          <w:sz w:val="22"/>
          <w:szCs w:val="22"/>
          <w:u w:val="none"/>
        </w:rPr>
      </w:pPr>
      <w:r w:rsidRPr="00BF1634">
        <w:rPr>
          <w:rStyle w:val="Hipervnculo"/>
          <w:rFonts w:asciiTheme="majorHAnsi" w:hAnsiTheme="majorHAnsi" w:cstheme="majorHAnsi"/>
          <w:color w:val="auto"/>
          <w:sz w:val="22"/>
          <w:szCs w:val="22"/>
          <w:u w:val="none"/>
        </w:rPr>
        <w:t xml:space="preserve">Formulario de Notificación de Recomendación de Adjudicación del Contrato </w:t>
      </w:r>
    </w:p>
    <w:p w14:paraId="4F8E5B55" w14:textId="77777777" w:rsidR="00C571F1" w:rsidRPr="00BF1634" w:rsidRDefault="00C571F1">
      <w:pPr>
        <w:pStyle w:val="TDC1"/>
        <w:numPr>
          <w:ilvl w:val="0"/>
          <w:numId w:val="82"/>
        </w:numPr>
        <w:spacing w:before="0"/>
        <w:rPr>
          <w:rStyle w:val="Hipervnculo"/>
          <w:rFonts w:asciiTheme="majorHAnsi" w:hAnsiTheme="majorHAnsi" w:cstheme="majorHAnsi"/>
          <w:color w:val="auto"/>
          <w:sz w:val="22"/>
          <w:szCs w:val="22"/>
          <w:u w:val="none"/>
        </w:rPr>
      </w:pPr>
      <w:hyperlink w:anchor="_Toc215304673" w:history="1">
        <w:r w:rsidRPr="00BF1634">
          <w:rPr>
            <w:rStyle w:val="Hipervnculo"/>
            <w:rFonts w:asciiTheme="majorHAnsi" w:hAnsiTheme="majorHAnsi" w:cstheme="majorHAnsi"/>
            <w:color w:val="auto"/>
            <w:sz w:val="22"/>
            <w:szCs w:val="22"/>
            <w:u w:val="none"/>
          </w:rPr>
          <w:t>Carta de Aceptación</w:t>
        </w:r>
        <w:r w:rsidRPr="00BF1634">
          <w:rPr>
            <w:rStyle w:val="Hipervnculo"/>
            <w:rFonts w:asciiTheme="majorHAnsi" w:hAnsiTheme="majorHAnsi" w:cstheme="majorHAnsi"/>
            <w:webHidden/>
            <w:color w:val="auto"/>
            <w:sz w:val="22"/>
            <w:szCs w:val="22"/>
            <w:u w:val="none"/>
          </w:rPr>
          <w:tab/>
        </w:r>
      </w:hyperlink>
    </w:p>
    <w:p w14:paraId="2352BED2" w14:textId="77777777" w:rsidR="00C571F1" w:rsidRPr="00BF1634" w:rsidRDefault="00C571F1">
      <w:pPr>
        <w:pStyle w:val="TDC1"/>
        <w:numPr>
          <w:ilvl w:val="0"/>
          <w:numId w:val="82"/>
        </w:numPr>
        <w:spacing w:before="0"/>
        <w:rPr>
          <w:rStyle w:val="Hipervnculo"/>
          <w:color w:val="auto"/>
          <w:u w:val="none"/>
        </w:rPr>
      </w:pPr>
      <w:hyperlink w:anchor="_Toc215304674" w:history="1">
        <w:r w:rsidRPr="00BF1634">
          <w:rPr>
            <w:rStyle w:val="Hipervnculo"/>
            <w:rFonts w:asciiTheme="majorHAnsi" w:hAnsiTheme="majorHAnsi" w:cstheme="majorHAnsi"/>
            <w:color w:val="auto"/>
            <w:sz w:val="22"/>
            <w:szCs w:val="22"/>
            <w:u w:val="none"/>
          </w:rPr>
          <w:t>Convenio</w:t>
        </w:r>
        <w:r w:rsidRPr="00BF1634">
          <w:rPr>
            <w:rStyle w:val="Hipervnculo"/>
            <w:webHidden/>
            <w:color w:val="auto"/>
            <w:u w:val="none"/>
          </w:rPr>
          <w:tab/>
        </w:r>
      </w:hyperlink>
    </w:p>
    <w:p w14:paraId="552490C0" w14:textId="77777777" w:rsidR="006116C1" w:rsidRPr="00BF1634" w:rsidRDefault="00C571F1">
      <w:pPr>
        <w:pStyle w:val="TDC1"/>
        <w:numPr>
          <w:ilvl w:val="0"/>
          <w:numId w:val="82"/>
        </w:numPr>
        <w:spacing w:before="0"/>
        <w:rPr>
          <w:rStyle w:val="Hipervnculo"/>
          <w:rFonts w:asciiTheme="majorHAnsi" w:hAnsiTheme="majorHAnsi" w:cstheme="majorHAnsi"/>
          <w:b w:val="0"/>
          <w:color w:val="auto"/>
          <w:sz w:val="22"/>
          <w:szCs w:val="22"/>
          <w:u w:val="none"/>
        </w:rPr>
      </w:pPr>
      <w:r w:rsidRPr="00BF1634">
        <w:rPr>
          <w:rStyle w:val="Hipervnculo"/>
          <w:rFonts w:asciiTheme="majorHAnsi" w:hAnsiTheme="majorHAnsi" w:cstheme="majorHAnsi"/>
          <w:color w:val="auto"/>
          <w:sz w:val="22"/>
          <w:szCs w:val="22"/>
          <w:u w:val="none"/>
        </w:rPr>
        <w:fldChar w:fldCharType="begin"/>
      </w:r>
      <w:r w:rsidRPr="00BF1634">
        <w:rPr>
          <w:rStyle w:val="Hipervnculo"/>
          <w:rFonts w:asciiTheme="majorHAnsi" w:hAnsiTheme="majorHAnsi" w:cstheme="majorHAnsi"/>
          <w:color w:val="auto"/>
          <w:sz w:val="22"/>
          <w:szCs w:val="22"/>
          <w:u w:val="none"/>
        </w:rPr>
        <w:instrText>HYPERLINK \l "_Toc215304675"</w:instrText>
      </w:r>
      <w:r w:rsidRPr="00BF1634">
        <w:rPr>
          <w:rStyle w:val="Hipervnculo"/>
          <w:rFonts w:asciiTheme="majorHAnsi" w:hAnsiTheme="majorHAnsi" w:cstheme="majorHAnsi"/>
          <w:color w:val="auto"/>
          <w:sz w:val="22"/>
          <w:szCs w:val="22"/>
          <w:u w:val="none"/>
        </w:rPr>
      </w:r>
      <w:r w:rsidRPr="00BF1634">
        <w:rPr>
          <w:rStyle w:val="Hipervnculo"/>
          <w:rFonts w:asciiTheme="majorHAnsi" w:hAnsiTheme="majorHAnsi" w:cstheme="majorHAnsi"/>
          <w:color w:val="auto"/>
          <w:sz w:val="22"/>
          <w:szCs w:val="22"/>
          <w:u w:val="none"/>
        </w:rPr>
        <w:fldChar w:fldCharType="separate"/>
      </w:r>
      <w:r w:rsidR="006116C1" w:rsidRPr="00BF1634">
        <w:rPr>
          <w:rStyle w:val="Hipervnculo"/>
          <w:rFonts w:asciiTheme="majorHAnsi" w:hAnsiTheme="majorHAnsi" w:cstheme="majorHAnsi"/>
          <w:color w:val="auto"/>
          <w:sz w:val="22"/>
          <w:szCs w:val="22"/>
          <w:u w:val="none"/>
        </w:rPr>
        <w:t>Garantía</w:t>
      </w:r>
      <w:r w:rsidR="006116C1" w:rsidRPr="00BF1634">
        <w:rPr>
          <w:rStyle w:val="Hipervnculo"/>
          <w:rFonts w:asciiTheme="majorHAnsi" w:hAnsiTheme="majorHAnsi" w:cstheme="majorHAnsi"/>
          <w:b w:val="0"/>
          <w:color w:val="auto"/>
          <w:sz w:val="22"/>
          <w:szCs w:val="22"/>
          <w:u w:val="none"/>
        </w:rPr>
        <w:t xml:space="preserve"> d</w:t>
      </w:r>
      <w:r w:rsidR="006116C1" w:rsidRPr="00BF1634">
        <w:rPr>
          <w:rStyle w:val="Hipervnculo"/>
          <w:rFonts w:asciiTheme="majorHAnsi" w:hAnsiTheme="majorHAnsi" w:cstheme="majorHAnsi"/>
          <w:bCs/>
          <w:color w:val="auto"/>
          <w:sz w:val="22"/>
          <w:szCs w:val="22"/>
          <w:u w:val="none"/>
        </w:rPr>
        <w:t>e Cumplimiento de Contrato en forma de Carta Fianza.</w:t>
      </w:r>
    </w:p>
    <w:p w14:paraId="207E13B8" w14:textId="5E9D24A0" w:rsidR="00C571F1" w:rsidRPr="00BF1634" w:rsidRDefault="00C571F1">
      <w:pPr>
        <w:pStyle w:val="TDC1"/>
        <w:numPr>
          <w:ilvl w:val="0"/>
          <w:numId w:val="82"/>
        </w:numPr>
        <w:spacing w:before="0"/>
        <w:rPr>
          <w:rStyle w:val="Hipervnculo"/>
          <w:color w:val="auto"/>
          <w:u w:val="none"/>
        </w:rPr>
      </w:pPr>
      <w:r w:rsidRPr="00BF1634">
        <w:rPr>
          <w:rStyle w:val="Hipervnculo"/>
          <w:color w:val="auto"/>
          <w:u w:val="none"/>
        </w:rPr>
        <w:fldChar w:fldCharType="end"/>
      </w:r>
      <w:hyperlink w:anchor="_Toc215304676" w:history="1">
        <w:r w:rsidRPr="00BF1634">
          <w:rPr>
            <w:rStyle w:val="Hipervnculo"/>
            <w:rFonts w:asciiTheme="majorHAnsi" w:hAnsiTheme="majorHAnsi" w:cstheme="majorHAnsi"/>
            <w:color w:val="auto"/>
            <w:sz w:val="22"/>
            <w:szCs w:val="22"/>
            <w:u w:val="none"/>
          </w:rPr>
          <w:t>Garantía Bancaria por Pago de Anticipo</w:t>
        </w:r>
        <w:r w:rsidRPr="00BF1634">
          <w:rPr>
            <w:rStyle w:val="Hipervnculo"/>
            <w:webHidden/>
            <w:color w:val="auto"/>
            <w:u w:val="none"/>
          </w:rPr>
          <w:tab/>
        </w:r>
      </w:hyperlink>
    </w:p>
    <w:p w14:paraId="37E61835" w14:textId="4CD50680" w:rsidR="006116C1" w:rsidRPr="00BF1634" w:rsidRDefault="006116C1">
      <w:pPr>
        <w:pStyle w:val="Prrafodelista"/>
        <w:numPr>
          <w:ilvl w:val="0"/>
          <w:numId w:val="82"/>
        </w:numPr>
        <w:rPr>
          <w:rStyle w:val="Hipervnculo"/>
          <w:rFonts w:asciiTheme="majorHAnsi" w:hAnsiTheme="majorHAnsi" w:cstheme="majorHAnsi"/>
          <w:b/>
          <w:color w:val="auto"/>
          <w:sz w:val="22"/>
          <w:szCs w:val="22"/>
          <w:u w:val="none"/>
          <w:lang w:val="es-ES_tradnl" w:eastAsia="es-ES"/>
        </w:rPr>
      </w:pPr>
      <w:r w:rsidRPr="00BF1634">
        <w:rPr>
          <w:rStyle w:val="Hipervnculo"/>
          <w:rFonts w:asciiTheme="majorHAnsi" w:hAnsiTheme="majorHAnsi" w:cstheme="majorHAnsi"/>
          <w:b/>
          <w:color w:val="auto"/>
          <w:sz w:val="22"/>
          <w:szCs w:val="22"/>
          <w:u w:val="none"/>
          <w:lang w:val="es-ES_tradnl" w:eastAsia="es-ES"/>
        </w:rPr>
        <w:t>Carta Fianza Bancaria por Pago de Anticipo</w:t>
      </w:r>
      <w:r w:rsidR="00C17692" w:rsidRPr="00BF1634">
        <w:rPr>
          <w:rStyle w:val="Hipervnculo"/>
          <w:rFonts w:asciiTheme="majorHAnsi" w:hAnsiTheme="majorHAnsi" w:cstheme="majorHAnsi"/>
          <w:b/>
          <w:color w:val="auto"/>
          <w:sz w:val="22"/>
          <w:szCs w:val="22"/>
          <w:u w:val="none"/>
          <w:lang w:val="es-ES_tradnl" w:eastAsia="es-ES"/>
        </w:rPr>
        <w:t>.</w:t>
      </w:r>
    </w:p>
    <w:p w14:paraId="418C214B" w14:textId="77777777" w:rsidR="006116C1" w:rsidRPr="00BF1634" w:rsidRDefault="006116C1" w:rsidP="006116C1">
      <w:pPr>
        <w:rPr>
          <w:lang w:val="es-ES_tradnl" w:eastAsia="es-ES"/>
        </w:rPr>
      </w:pPr>
    </w:p>
    <w:p w14:paraId="19D3A9A5" w14:textId="77777777" w:rsidR="006116C1" w:rsidRPr="00BF1634" w:rsidRDefault="006116C1" w:rsidP="006116C1">
      <w:pPr>
        <w:rPr>
          <w:lang w:val="es-ES_tradnl" w:eastAsia="es-ES"/>
        </w:rPr>
      </w:pPr>
    </w:p>
    <w:p w14:paraId="1FC72C1F" w14:textId="77777777" w:rsidR="00C571F1" w:rsidRPr="00BF1634" w:rsidRDefault="00C571F1" w:rsidP="00C571F1">
      <w:pPr>
        <w:pStyle w:val="SectionXH2"/>
        <w:rPr>
          <w:rFonts w:asciiTheme="majorHAnsi" w:hAnsiTheme="majorHAnsi" w:cstheme="majorHAnsi"/>
          <w:i/>
          <w:iCs/>
          <w:sz w:val="22"/>
          <w:szCs w:val="22"/>
          <w:lang w:val="es-CO"/>
        </w:rPr>
      </w:pPr>
    </w:p>
    <w:p w14:paraId="52FD11C7" w14:textId="77777777" w:rsidR="001F0C0F" w:rsidRPr="00BF1634" w:rsidRDefault="00C571F1" w:rsidP="001F0C0F">
      <w:pPr>
        <w:pStyle w:val="Ttulo10"/>
        <w:pBdr>
          <w:bottom w:val="single" w:sz="4" w:space="1" w:color="auto"/>
        </w:pBdr>
        <w:jc w:val="center"/>
        <w:rPr>
          <w:rFonts w:ascii="Aptos Display" w:hAnsi="Aptos Display" w:cstheme="majorHAnsi"/>
          <w:sz w:val="22"/>
          <w:szCs w:val="22"/>
          <w:lang w:val="es-CO"/>
        </w:rPr>
      </w:pPr>
      <w:r w:rsidRPr="00BF1634">
        <w:rPr>
          <w:rFonts w:asciiTheme="majorHAnsi" w:hAnsiTheme="majorHAnsi" w:cstheme="majorHAnsi"/>
          <w:i/>
          <w:iCs/>
          <w:sz w:val="22"/>
          <w:szCs w:val="22"/>
          <w:lang w:val="es-CO"/>
        </w:rPr>
        <w:br w:type="page"/>
      </w:r>
      <w:r w:rsidR="001F0C0F" w:rsidRPr="00BF1634">
        <w:rPr>
          <w:rFonts w:ascii="Aptos Display" w:hAnsi="Aptos Display" w:cstheme="majorHAnsi"/>
          <w:sz w:val="22"/>
          <w:szCs w:val="22"/>
          <w:lang w:val="es-CO"/>
        </w:rPr>
        <w:lastRenderedPageBreak/>
        <w:t xml:space="preserve">Formulario de Notificación de Recomendación de Adjudicación del Contrato </w:t>
      </w:r>
    </w:p>
    <w:p w14:paraId="519FDC21" w14:textId="77777777" w:rsidR="001F0C0F" w:rsidRPr="00303E34" w:rsidRDefault="001F0C0F" w:rsidP="001F0C0F">
      <w:pPr>
        <w:spacing w:before="240" w:after="200"/>
        <w:jc w:val="both"/>
        <w:rPr>
          <w:rFonts w:asciiTheme="majorHAnsi" w:hAnsiTheme="majorHAnsi" w:cstheme="majorHAnsi"/>
          <w:b/>
          <w:i/>
          <w:color w:val="2E74B5" w:themeColor="accent1" w:themeShade="BF"/>
          <w:lang w:val="es-US"/>
        </w:rPr>
      </w:pPr>
      <w:r w:rsidRPr="00303E34">
        <w:rPr>
          <w:rFonts w:asciiTheme="majorHAnsi" w:hAnsiTheme="majorHAnsi" w:cstheme="majorHAnsi"/>
          <w:b/>
          <w:i/>
          <w:color w:val="2E74B5" w:themeColor="accent1" w:themeShade="BF"/>
          <w:lang w:val="es-US"/>
        </w:rPr>
        <w:t xml:space="preserve">[Esta Notificación </w:t>
      </w:r>
      <w:r w:rsidRPr="00303E34">
        <w:rPr>
          <w:rFonts w:asciiTheme="majorHAnsi" w:hAnsiTheme="majorHAnsi" w:cstheme="majorHAnsi"/>
          <w:b/>
          <w:i/>
          <w:color w:val="2E74B5" w:themeColor="accent1" w:themeShade="BF"/>
          <w:u w:val="single"/>
          <w:lang w:val="es-US"/>
        </w:rPr>
        <w:t>será enviada a cada Oferente que haya presentado una Oferta</w:t>
      </w:r>
      <w:r w:rsidRPr="00303E34">
        <w:rPr>
          <w:rFonts w:asciiTheme="majorHAnsi" w:hAnsiTheme="majorHAnsi" w:cstheme="majorHAnsi"/>
          <w:b/>
          <w:i/>
          <w:color w:val="2E74B5" w:themeColor="accent1" w:themeShade="BF"/>
          <w:lang w:val="es-US"/>
        </w:rPr>
        <w:t>.]</w:t>
      </w:r>
    </w:p>
    <w:p w14:paraId="7CCCB9D9" w14:textId="77777777" w:rsidR="001F0C0F" w:rsidRPr="00303E34" w:rsidRDefault="001F0C0F" w:rsidP="001F0C0F">
      <w:pPr>
        <w:spacing w:after="120"/>
        <w:jc w:val="both"/>
        <w:rPr>
          <w:rFonts w:asciiTheme="majorHAnsi" w:hAnsiTheme="majorHAnsi" w:cstheme="majorHAnsi"/>
          <w:b/>
          <w:i/>
          <w:noProof/>
          <w:lang w:val="es-US"/>
        </w:rPr>
      </w:pPr>
      <w:r w:rsidRPr="00303E34">
        <w:rPr>
          <w:rFonts w:asciiTheme="majorHAnsi" w:hAnsiTheme="majorHAnsi" w:cstheme="majorHAnsi"/>
          <w:b/>
          <w:i/>
          <w:noProof/>
          <w:lang w:val="es-US"/>
        </w:rPr>
        <w:t>[Enviar esta Notificación al Representante Autorizado del Oferente nombrado en el Formulario de Información del Oferente]</w:t>
      </w:r>
    </w:p>
    <w:p w14:paraId="5502AE32"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A la atención del Representante Autorizado del Oferente</w:t>
      </w:r>
    </w:p>
    <w:p w14:paraId="62E19173"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Nombre: [insértese el nombre del Representante Autorizado]</w:t>
      </w:r>
    </w:p>
    <w:p w14:paraId="0295C817"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Dirección: [indicar la dirección del Representante Autorizado]</w:t>
      </w:r>
    </w:p>
    <w:p w14:paraId="4729CFA1" w14:textId="77777777" w:rsidR="001F0C0F" w:rsidRPr="00303E34" w:rsidRDefault="001F0C0F" w:rsidP="001F0C0F">
      <w:pPr>
        <w:pStyle w:val="Outline"/>
        <w:suppressAutoHyphens/>
        <w:spacing w:before="0" w:after="120"/>
        <w:rPr>
          <w:rFonts w:asciiTheme="majorHAnsi" w:hAnsiTheme="majorHAnsi" w:cstheme="majorHAnsi"/>
          <w:i/>
          <w:noProof/>
          <w:sz w:val="20"/>
          <w:lang w:val="es-US"/>
        </w:rPr>
      </w:pPr>
      <w:r w:rsidRPr="00303E34">
        <w:rPr>
          <w:rFonts w:asciiTheme="majorHAnsi" w:hAnsiTheme="majorHAnsi" w:cstheme="majorHAnsi"/>
          <w:i/>
          <w:noProof/>
          <w:sz w:val="20"/>
          <w:lang w:val="es-US"/>
        </w:rPr>
        <w:t>Números de teléfono / fax: [insertar los números de teléfono / fax del Representante Autorizado]</w:t>
      </w:r>
    </w:p>
    <w:p w14:paraId="2A0F32F3" w14:textId="77777777" w:rsidR="001F0C0F" w:rsidRPr="00303E34" w:rsidRDefault="001F0C0F" w:rsidP="001F0C0F">
      <w:pPr>
        <w:pStyle w:val="Outline"/>
        <w:suppressAutoHyphens/>
        <w:spacing w:before="60" w:after="60"/>
        <w:rPr>
          <w:rFonts w:asciiTheme="majorHAnsi" w:hAnsiTheme="majorHAnsi" w:cstheme="majorHAnsi"/>
          <w:i/>
          <w:noProof/>
          <w:sz w:val="20"/>
          <w:lang w:val="es-US"/>
        </w:rPr>
      </w:pPr>
      <w:r w:rsidRPr="00303E34">
        <w:rPr>
          <w:rFonts w:asciiTheme="majorHAnsi" w:hAnsiTheme="majorHAnsi" w:cstheme="majorHAnsi"/>
          <w:i/>
          <w:noProof/>
          <w:sz w:val="20"/>
          <w:lang w:val="es-US"/>
        </w:rPr>
        <w:t>Dirección de correo electrónico: [insertar dirección de correo electrónico del Representante Autorizado]</w:t>
      </w:r>
    </w:p>
    <w:p w14:paraId="24226E7E" w14:textId="77777777" w:rsidR="001F0C0F" w:rsidRPr="00303E34" w:rsidRDefault="001F0C0F" w:rsidP="001F0C0F">
      <w:pPr>
        <w:spacing w:before="240"/>
        <w:jc w:val="both"/>
        <w:rPr>
          <w:rFonts w:asciiTheme="majorHAnsi" w:hAnsiTheme="majorHAnsi" w:cstheme="majorHAnsi"/>
          <w:b/>
          <w:i/>
          <w:noProof/>
          <w:lang w:val="es-US"/>
        </w:rPr>
      </w:pPr>
      <w:r w:rsidRPr="00303E34">
        <w:rPr>
          <w:rFonts w:asciiTheme="majorHAnsi" w:hAnsiTheme="majorHAnsi" w:cstheme="majorHAnsi"/>
          <w:b/>
          <w:i/>
          <w:noProof/>
          <w:lang w:val="es-US"/>
        </w:rPr>
        <w:t>[IMPORTANTE: insertar la fecha en que esta Notificación se transmite a los Oferentes. La Notificación debe enviarse a todos los Oferentes simultáneamente. Esto significa en la misma fecha y lo más cerca posible al mismo tiempo.]</w:t>
      </w:r>
    </w:p>
    <w:p w14:paraId="57F5A5EC" w14:textId="77777777" w:rsidR="001F0C0F" w:rsidRPr="00303E34" w:rsidRDefault="001F0C0F" w:rsidP="001F0C0F">
      <w:pPr>
        <w:spacing w:before="120" w:after="200"/>
        <w:jc w:val="both"/>
        <w:rPr>
          <w:rFonts w:asciiTheme="majorHAnsi" w:hAnsiTheme="majorHAnsi" w:cstheme="majorHAnsi"/>
          <w:i/>
          <w:noProof/>
          <w:kern w:val="28"/>
          <w:lang w:val="es-US"/>
        </w:rPr>
      </w:pPr>
      <w:r w:rsidRPr="00303E34">
        <w:rPr>
          <w:rFonts w:asciiTheme="majorHAnsi" w:hAnsiTheme="majorHAnsi" w:cstheme="majorHAnsi"/>
          <w:b/>
          <w:i/>
          <w:noProof/>
          <w:kern w:val="28"/>
          <w:lang w:val="es-US"/>
        </w:rPr>
        <w:t>FECHA DE TRANSMISIÓN</w:t>
      </w:r>
      <w:r w:rsidRPr="00303E34">
        <w:rPr>
          <w:rFonts w:asciiTheme="majorHAnsi" w:hAnsiTheme="majorHAnsi" w:cstheme="majorHAnsi"/>
          <w:b/>
          <w:i/>
          <w:lang w:val="es-US"/>
        </w:rPr>
        <w:t>:</w:t>
      </w:r>
      <w:r w:rsidRPr="00303E34">
        <w:rPr>
          <w:rFonts w:asciiTheme="majorHAnsi" w:hAnsiTheme="majorHAnsi" w:cstheme="majorHAnsi"/>
          <w:i/>
          <w:lang w:val="es-US"/>
        </w:rPr>
        <w:t xml:space="preserve"> </w:t>
      </w:r>
      <w:r w:rsidRPr="00303E34">
        <w:rPr>
          <w:rFonts w:asciiTheme="majorHAnsi" w:hAnsiTheme="majorHAnsi" w:cstheme="majorHAnsi"/>
          <w:i/>
          <w:noProof/>
          <w:kern w:val="28"/>
          <w:lang w:val="es-US"/>
        </w:rPr>
        <w:t>Esta notificación se envía por: [correo electrónico / fax] el [fecha] (hora local)</w:t>
      </w:r>
    </w:p>
    <w:p w14:paraId="05EB39E3" w14:textId="77777777" w:rsidR="001F0C0F" w:rsidRPr="00303E34" w:rsidRDefault="001F0C0F" w:rsidP="001F0C0F">
      <w:pPr>
        <w:rPr>
          <w:rFonts w:asciiTheme="majorHAnsi" w:hAnsiTheme="majorHAnsi" w:cstheme="majorHAnsi"/>
          <w:b/>
          <w:i/>
          <w:noProof/>
          <w:lang w:val="es-US"/>
        </w:rPr>
      </w:pPr>
      <w:r w:rsidRPr="00303E34">
        <w:rPr>
          <w:rFonts w:asciiTheme="majorHAnsi" w:hAnsiTheme="majorHAnsi" w:cstheme="majorHAnsi"/>
          <w:b/>
          <w:i/>
          <w:noProof/>
          <w:lang w:val="es-US"/>
        </w:rPr>
        <w:t>Notificación de Recomendación de Adjudicación</w:t>
      </w:r>
    </w:p>
    <w:p w14:paraId="2C186334" w14:textId="77777777" w:rsidR="001F0C0F" w:rsidRPr="00303E34" w:rsidRDefault="001F0C0F" w:rsidP="001F0C0F">
      <w:pPr>
        <w:rPr>
          <w:rFonts w:asciiTheme="majorHAnsi" w:hAnsiTheme="majorHAnsi" w:cstheme="majorHAnsi"/>
          <w:b/>
          <w:i/>
          <w:lang w:val="es-US"/>
        </w:rPr>
      </w:pPr>
    </w:p>
    <w:p w14:paraId="3EA27C09"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Contratante:</w:t>
      </w:r>
      <w:r w:rsidRPr="00303E34">
        <w:rPr>
          <w:rFonts w:asciiTheme="majorHAnsi" w:hAnsiTheme="majorHAnsi" w:cstheme="majorHAnsi"/>
          <w:i/>
          <w:lang w:val="es-US"/>
        </w:rPr>
        <w:t xml:space="preserve"> [insertar el nombre del Contratante]</w:t>
      </w:r>
    </w:p>
    <w:p w14:paraId="7A7D3D4F"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Proyecto:</w:t>
      </w:r>
      <w:r w:rsidRPr="00303E34">
        <w:rPr>
          <w:rFonts w:asciiTheme="majorHAnsi" w:hAnsiTheme="majorHAnsi" w:cstheme="majorHAnsi"/>
          <w:i/>
          <w:lang w:val="es-US"/>
        </w:rPr>
        <w:t xml:space="preserve"> [insertar nombre del proyecto]</w:t>
      </w:r>
    </w:p>
    <w:p w14:paraId="31A5E9F3"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Título del contrato:</w:t>
      </w:r>
      <w:r w:rsidRPr="00303E34">
        <w:rPr>
          <w:rFonts w:asciiTheme="majorHAnsi" w:hAnsiTheme="majorHAnsi" w:cstheme="majorHAnsi"/>
          <w:i/>
          <w:lang w:val="es-US"/>
        </w:rPr>
        <w:t xml:space="preserve"> [indicar el nombre del contrato]</w:t>
      </w:r>
    </w:p>
    <w:p w14:paraId="450CD8A2"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País:</w:t>
      </w:r>
      <w:r w:rsidRPr="00303E34">
        <w:rPr>
          <w:rFonts w:asciiTheme="majorHAnsi" w:hAnsiTheme="majorHAnsi" w:cstheme="majorHAnsi"/>
          <w:i/>
          <w:lang w:val="es-US"/>
        </w:rPr>
        <w:t xml:space="preserve"> [insertar el país donde se emite la SDO]</w:t>
      </w:r>
    </w:p>
    <w:p w14:paraId="18DF9206" w14:textId="77777777" w:rsidR="001F0C0F" w:rsidRPr="00303E34" w:rsidRDefault="001F0C0F" w:rsidP="001F0C0F">
      <w:pPr>
        <w:rPr>
          <w:rFonts w:asciiTheme="majorHAnsi" w:hAnsiTheme="majorHAnsi" w:cstheme="majorHAnsi"/>
          <w:i/>
          <w:lang w:val="es-US"/>
        </w:rPr>
      </w:pPr>
      <w:r w:rsidRPr="00303E34">
        <w:rPr>
          <w:rFonts w:asciiTheme="majorHAnsi" w:hAnsiTheme="majorHAnsi" w:cstheme="majorHAnsi"/>
          <w:b/>
          <w:i/>
          <w:lang w:val="es-US"/>
        </w:rPr>
        <w:t>Número de préstamo / número de crédito / número de donación:</w:t>
      </w:r>
      <w:r w:rsidRPr="00303E34">
        <w:rPr>
          <w:rFonts w:asciiTheme="majorHAnsi" w:hAnsiTheme="majorHAnsi" w:cstheme="majorHAnsi"/>
          <w:i/>
          <w:lang w:val="es-US"/>
        </w:rPr>
        <w:t xml:space="preserve"> [indicar el número de referencia del préstamo / crédito / donación]</w:t>
      </w:r>
    </w:p>
    <w:p w14:paraId="53F1BB7B" w14:textId="77777777" w:rsidR="001F0C0F" w:rsidRPr="00303E34" w:rsidRDefault="001F0C0F" w:rsidP="001F0C0F">
      <w:pPr>
        <w:spacing w:after="200"/>
        <w:rPr>
          <w:rFonts w:asciiTheme="majorHAnsi" w:hAnsiTheme="majorHAnsi" w:cstheme="majorHAnsi"/>
          <w:i/>
          <w:lang w:val="es-US"/>
        </w:rPr>
      </w:pPr>
      <w:r w:rsidRPr="00303E34">
        <w:rPr>
          <w:rFonts w:asciiTheme="majorHAnsi" w:hAnsiTheme="majorHAnsi" w:cstheme="majorHAnsi"/>
          <w:b/>
          <w:i/>
          <w:lang w:val="es-US"/>
        </w:rPr>
        <w:t>Nº Convocatoria:</w:t>
      </w:r>
      <w:r w:rsidRPr="00303E34">
        <w:rPr>
          <w:rFonts w:asciiTheme="majorHAnsi" w:hAnsiTheme="majorHAnsi" w:cstheme="majorHAnsi"/>
          <w:i/>
          <w:lang w:val="es-US"/>
        </w:rPr>
        <w:t xml:space="preserve"> [N° Proceso]</w:t>
      </w:r>
    </w:p>
    <w:p w14:paraId="7BB24C93" w14:textId="77777777" w:rsidR="001F0C0F" w:rsidRPr="00303E34" w:rsidRDefault="001F0C0F" w:rsidP="001F0C0F">
      <w:pPr>
        <w:jc w:val="both"/>
        <w:rPr>
          <w:rFonts w:asciiTheme="majorHAnsi" w:hAnsiTheme="majorHAnsi" w:cstheme="majorHAnsi"/>
          <w:i/>
          <w:lang w:val="es-US"/>
        </w:rPr>
      </w:pPr>
      <w:r w:rsidRPr="00303E34">
        <w:rPr>
          <w:rFonts w:asciiTheme="majorHAnsi" w:hAnsiTheme="majorHAnsi" w:cstheme="majorHAnsi"/>
          <w:i/>
          <w:lang w:val="es-US"/>
        </w:rPr>
        <w:t xml:space="preserve">Mediante esta Notificación se le informe la recomendación de adjudicación del contrato anterior, a partir del cual tendrá un plazo máximo de 2 días hábiles contabilizados a partir de esta ocurrencia, para presentar una queja relacionada a adquisiciones, la misma que podrá impugnar la decisión del Contratante de adjudicar el contrato. </w:t>
      </w:r>
    </w:p>
    <w:p w14:paraId="02309D04" w14:textId="77777777" w:rsidR="001F0C0F" w:rsidRPr="00303E34" w:rsidRDefault="001F0C0F" w:rsidP="001F0C0F">
      <w:pPr>
        <w:spacing w:after="200"/>
        <w:jc w:val="both"/>
        <w:rPr>
          <w:rFonts w:asciiTheme="majorHAnsi" w:hAnsiTheme="majorHAnsi" w:cstheme="majorHAnsi"/>
          <w:b/>
          <w:i/>
          <w:lang w:val="es-US"/>
        </w:rPr>
      </w:pPr>
    </w:p>
    <w:p w14:paraId="1E044E70" w14:textId="77777777" w:rsidR="001F0C0F" w:rsidRPr="00303E34" w:rsidRDefault="001F0C0F" w:rsidP="001F0C0F">
      <w:pPr>
        <w:spacing w:after="200"/>
        <w:jc w:val="both"/>
        <w:rPr>
          <w:rFonts w:asciiTheme="majorHAnsi" w:hAnsiTheme="majorHAnsi" w:cstheme="majorHAnsi"/>
          <w:b/>
          <w:i/>
          <w:lang w:val="es-US"/>
        </w:rPr>
      </w:pPr>
      <w:r w:rsidRPr="00303E34">
        <w:rPr>
          <w:rFonts w:asciiTheme="majorHAnsi" w:hAnsiTheme="majorHAnsi" w:cstheme="majorHAnsi"/>
          <w:b/>
          <w:i/>
          <w:lang w:val="es-US"/>
        </w:rPr>
        <w:t>1. 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1F0C0F" w:rsidRPr="00303E34" w14:paraId="0431FD46" w14:textId="77777777" w:rsidTr="00D85ADD">
        <w:trPr>
          <w:trHeight w:val="576"/>
        </w:trPr>
        <w:tc>
          <w:tcPr>
            <w:tcW w:w="2405" w:type="dxa"/>
            <w:shd w:val="clear" w:color="auto" w:fill="C6D9F1"/>
          </w:tcPr>
          <w:p w14:paraId="2641EA12" w14:textId="77777777" w:rsidR="001F0C0F" w:rsidRPr="00303E34" w:rsidRDefault="001F0C0F" w:rsidP="00D85ADD">
            <w:pPr>
              <w:pStyle w:val="Sangradetextonormal"/>
              <w:spacing w:before="120"/>
              <w:ind w:left="161"/>
              <w:rPr>
                <w:rFonts w:asciiTheme="majorHAnsi" w:hAnsiTheme="majorHAnsi" w:cstheme="majorHAnsi"/>
                <w:b/>
                <w:i/>
                <w:lang w:val="es-US"/>
              </w:rPr>
            </w:pPr>
            <w:r w:rsidRPr="00303E34">
              <w:rPr>
                <w:rFonts w:asciiTheme="majorHAnsi" w:hAnsiTheme="majorHAnsi" w:cstheme="majorHAnsi"/>
                <w:b/>
                <w:i/>
                <w:lang w:val="es-US"/>
              </w:rPr>
              <w:t>Nombre:</w:t>
            </w:r>
          </w:p>
        </w:tc>
        <w:tc>
          <w:tcPr>
            <w:tcW w:w="6662" w:type="dxa"/>
            <w:shd w:val="clear" w:color="auto" w:fill="auto"/>
            <w:vAlign w:val="center"/>
          </w:tcPr>
          <w:p w14:paraId="49BD74AD" w14:textId="77777777" w:rsidR="001F0C0F" w:rsidRPr="00303E34" w:rsidRDefault="001F0C0F" w:rsidP="00D85ADD">
            <w:pPr>
              <w:pStyle w:val="Sangradetextonormal"/>
              <w:spacing w:before="120"/>
              <w:ind w:left="161"/>
              <w:rPr>
                <w:rFonts w:asciiTheme="majorHAnsi" w:hAnsiTheme="majorHAnsi" w:cstheme="majorHAnsi"/>
                <w:i/>
                <w:lang w:val="es-US"/>
              </w:rPr>
            </w:pPr>
            <w:r w:rsidRPr="00303E34">
              <w:rPr>
                <w:rFonts w:asciiTheme="majorHAnsi" w:hAnsiTheme="majorHAnsi" w:cstheme="majorHAnsi"/>
                <w:i/>
                <w:lang w:val="es-US"/>
              </w:rPr>
              <w:t>[ingresar el nombre del Oferente seleccionado]</w:t>
            </w:r>
          </w:p>
        </w:tc>
      </w:tr>
      <w:tr w:rsidR="001F0C0F" w:rsidRPr="00303E34" w14:paraId="4B7E0353" w14:textId="77777777" w:rsidTr="00D85ADD">
        <w:tc>
          <w:tcPr>
            <w:tcW w:w="2405" w:type="dxa"/>
            <w:shd w:val="clear" w:color="auto" w:fill="C6D9F1"/>
          </w:tcPr>
          <w:p w14:paraId="0CCE138A" w14:textId="77777777" w:rsidR="001F0C0F" w:rsidRPr="00303E34" w:rsidRDefault="001F0C0F" w:rsidP="00D85ADD">
            <w:pPr>
              <w:pStyle w:val="Sangradetextonormal"/>
              <w:spacing w:before="120"/>
              <w:ind w:left="161"/>
              <w:rPr>
                <w:rFonts w:asciiTheme="majorHAnsi" w:hAnsiTheme="majorHAnsi" w:cstheme="majorHAnsi"/>
                <w:b/>
                <w:i/>
                <w:lang w:val="es-US"/>
              </w:rPr>
            </w:pPr>
            <w:r w:rsidRPr="00303E34">
              <w:rPr>
                <w:rFonts w:asciiTheme="majorHAnsi" w:hAnsiTheme="majorHAnsi" w:cstheme="majorHAnsi"/>
                <w:b/>
                <w:i/>
                <w:lang w:val="es-US"/>
              </w:rPr>
              <w:t>Dirección:</w:t>
            </w:r>
          </w:p>
        </w:tc>
        <w:tc>
          <w:tcPr>
            <w:tcW w:w="6662" w:type="dxa"/>
            <w:shd w:val="clear" w:color="auto" w:fill="auto"/>
            <w:vAlign w:val="center"/>
          </w:tcPr>
          <w:p w14:paraId="58D055F2" w14:textId="77777777" w:rsidR="001F0C0F" w:rsidRPr="00303E34" w:rsidRDefault="001F0C0F" w:rsidP="00D85ADD">
            <w:pPr>
              <w:pStyle w:val="Sangradetextonormal"/>
              <w:spacing w:before="120"/>
              <w:ind w:left="161"/>
              <w:rPr>
                <w:rFonts w:asciiTheme="majorHAnsi" w:hAnsiTheme="majorHAnsi" w:cstheme="majorHAnsi"/>
                <w:i/>
                <w:lang w:val="es-US"/>
              </w:rPr>
            </w:pPr>
            <w:r w:rsidRPr="00303E34">
              <w:rPr>
                <w:rFonts w:asciiTheme="majorHAnsi" w:hAnsiTheme="majorHAnsi" w:cstheme="majorHAnsi"/>
                <w:i/>
                <w:lang w:val="es-US"/>
              </w:rPr>
              <w:t>[ingresar la dirección del Oferente seleccionado]</w:t>
            </w:r>
          </w:p>
        </w:tc>
      </w:tr>
      <w:tr w:rsidR="001F0C0F" w:rsidRPr="00303E34" w14:paraId="0CEC19BE" w14:textId="77777777" w:rsidTr="00D85ADD">
        <w:tc>
          <w:tcPr>
            <w:tcW w:w="2405" w:type="dxa"/>
            <w:shd w:val="clear" w:color="auto" w:fill="C6D9F1"/>
          </w:tcPr>
          <w:p w14:paraId="3C525BE6" w14:textId="77777777" w:rsidR="001F0C0F" w:rsidRPr="00303E34" w:rsidRDefault="001F0C0F" w:rsidP="00D85ADD">
            <w:pPr>
              <w:pStyle w:val="Sangradetextonormal"/>
              <w:spacing w:before="120"/>
              <w:ind w:left="161" w:right="-106"/>
              <w:rPr>
                <w:rFonts w:asciiTheme="majorHAnsi" w:hAnsiTheme="majorHAnsi" w:cstheme="majorHAnsi"/>
                <w:b/>
                <w:i/>
                <w:lang w:val="es-US"/>
              </w:rPr>
            </w:pPr>
            <w:r w:rsidRPr="00303E34">
              <w:rPr>
                <w:rFonts w:asciiTheme="majorHAnsi" w:hAnsiTheme="majorHAnsi" w:cstheme="majorHAnsi"/>
                <w:b/>
                <w:i/>
                <w:lang w:val="es-US"/>
              </w:rPr>
              <w:t>Precio del Contrato:</w:t>
            </w:r>
          </w:p>
        </w:tc>
        <w:tc>
          <w:tcPr>
            <w:tcW w:w="6662" w:type="dxa"/>
            <w:shd w:val="clear" w:color="auto" w:fill="auto"/>
            <w:vAlign w:val="center"/>
          </w:tcPr>
          <w:p w14:paraId="3E9C4ABD" w14:textId="77777777" w:rsidR="001F0C0F" w:rsidRPr="00303E34" w:rsidRDefault="001F0C0F" w:rsidP="00D85ADD">
            <w:pPr>
              <w:pStyle w:val="Sangradetextonormal"/>
              <w:spacing w:before="120"/>
              <w:ind w:left="161"/>
              <w:rPr>
                <w:rFonts w:asciiTheme="majorHAnsi" w:hAnsiTheme="majorHAnsi" w:cstheme="majorHAnsi"/>
                <w:i/>
                <w:lang w:val="es-US"/>
              </w:rPr>
            </w:pPr>
            <w:r w:rsidRPr="00303E34">
              <w:rPr>
                <w:rFonts w:asciiTheme="majorHAnsi" w:hAnsiTheme="majorHAnsi" w:cstheme="majorHAnsi"/>
                <w:i/>
                <w:lang w:val="es-US"/>
              </w:rPr>
              <w:t>[ingresar el precio del Oferente ganador]</w:t>
            </w:r>
          </w:p>
        </w:tc>
      </w:tr>
    </w:tbl>
    <w:p w14:paraId="58A442C6" w14:textId="77777777" w:rsidR="001F0C0F" w:rsidRPr="00303E34" w:rsidRDefault="001F0C0F" w:rsidP="001F0C0F">
      <w:pPr>
        <w:spacing w:before="360" w:after="200"/>
        <w:jc w:val="both"/>
        <w:rPr>
          <w:rFonts w:asciiTheme="majorHAnsi" w:hAnsiTheme="majorHAnsi" w:cstheme="majorHAnsi"/>
          <w:i/>
          <w:lang w:val="es-US"/>
        </w:rPr>
      </w:pPr>
      <w:r w:rsidRPr="00303E34">
        <w:rPr>
          <w:rFonts w:asciiTheme="majorHAnsi" w:hAnsiTheme="majorHAnsi" w:cstheme="majorHAnsi"/>
          <w:b/>
          <w:i/>
          <w:lang w:val="es-US"/>
        </w:rPr>
        <w:t>2.</w:t>
      </w:r>
      <w:r w:rsidRPr="00303E34">
        <w:rPr>
          <w:rFonts w:asciiTheme="majorHAnsi" w:hAnsiTheme="majorHAnsi" w:cstheme="majorHAnsi"/>
          <w:i/>
          <w:lang w:val="es-US"/>
        </w:rPr>
        <w:t xml:space="preserve"> </w:t>
      </w:r>
      <w:r w:rsidRPr="00303E34">
        <w:rPr>
          <w:rFonts w:asciiTheme="majorHAnsi" w:hAnsiTheme="majorHAnsi" w:cstheme="majorHAnsi"/>
          <w:b/>
          <w:i/>
          <w:lang w:val="es-US"/>
        </w:rPr>
        <w:t>Otros Oferentes</w:t>
      </w:r>
      <w:r w:rsidRPr="00303E34">
        <w:rPr>
          <w:rFonts w:asciiTheme="majorHAnsi" w:hAnsiTheme="majorHAnsi" w:cstheme="majorHAnsi"/>
          <w:i/>
          <w:lang w:val="es-US"/>
        </w:rPr>
        <w:t xml:space="preserve"> </w:t>
      </w:r>
      <w:r w:rsidRPr="00303E34">
        <w:rPr>
          <w:rFonts w:asciiTheme="majorHAnsi" w:hAnsiTheme="majorHAnsi" w:cstheme="majorHAnsi"/>
          <w:b/>
          <w:i/>
          <w:color w:val="2E74B5" w:themeColor="accent1" w:themeShade="BF"/>
          <w:lang w:val="es-US"/>
        </w:rPr>
        <w:t>[INSTRUCCIONES: ingresar los nombres de todos los Oferentes que presentaron una Oferta. Si se evaluó el precio de la Oferta, incluya el precio evaluado, así como el precio de la Oferta leído en la apertura.]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F0C0F" w:rsidRPr="00303E34" w14:paraId="75769578" w14:textId="77777777" w:rsidTr="00D85ADD">
        <w:trPr>
          <w:trHeight w:val="557"/>
        </w:trPr>
        <w:tc>
          <w:tcPr>
            <w:tcW w:w="4390" w:type="dxa"/>
            <w:shd w:val="clear" w:color="auto" w:fill="C6D9F1"/>
            <w:vAlign w:val="center"/>
          </w:tcPr>
          <w:p w14:paraId="30A27AF9" w14:textId="77777777" w:rsidR="001F0C0F" w:rsidRPr="00303E34" w:rsidRDefault="001F0C0F" w:rsidP="00D85ADD">
            <w:pPr>
              <w:pStyle w:val="Sangradetextonormal"/>
              <w:spacing w:before="60" w:after="60"/>
              <w:ind w:left="0" w:right="33"/>
              <w:jc w:val="center"/>
              <w:rPr>
                <w:rFonts w:asciiTheme="majorHAnsi" w:hAnsiTheme="majorHAnsi" w:cstheme="majorHAnsi"/>
                <w:b/>
                <w:i/>
                <w:lang w:val="es-US"/>
              </w:rPr>
            </w:pPr>
            <w:r w:rsidRPr="00303E34">
              <w:rPr>
                <w:rFonts w:asciiTheme="majorHAnsi" w:hAnsiTheme="majorHAnsi" w:cstheme="majorHAnsi"/>
                <w:b/>
                <w:i/>
                <w:lang w:val="es-US"/>
              </w:rPr>
              <w:t>Nombre del Oferente</w:t>
            </w:r>
          </w:p>
        </w:tc>
        <w:tc>
          <w:tcPr>
            <w:tcW w:w="2126" w:type="dxa"/>
            <w:shd w:val="clear" w:color="auto" w:fill="C6D9F1"/>
            <w:vAlign w:val="center"/>
          </w:tcPr>
          <w:p w14:paraId="64548283" w14:textId="77777777" w:rsidR="001F0C0F" w:rsidRPr="00303E34" w:rsidRDefault="001F0C0F" w:rsidP="00D85ADD">
            <w:pPr>
              <w:pStyle w:val="Sangradetextonormal"/>
              <w:ind w:left="0" w:right="29" w:firstLine="88"/>
              <w:jc w:val="center"/>
              <w:rPr>
                <w:rFonts w:asciiTheme="majorHAnsi" w:hAnsiTheme="majorHAnsi" w:cstheme="majorHAnsi"/>
                <w:b/>
                <w:i/>
                <w:lang w:val="es-US"/>
              </w:rPr>
            </w:pPr>
            <w:r w:rsidRPr="00303E34">
              <w:rPr>
                <w:rFonts w:asciiTheme="majorHAnsi" w:hAnsiTheme="majorHAnsi" w:cstheme="majorHAnsi"/>
                <w:b/>
                <w:i/>
                <w:lang w:val="es-US"/>
              </w:rPr>
              <w:t>Precio de la Oferta</w:t>
            </w:r>
          </w:p>
        </w:tc>
        <w:tc>
          <w:tcPr>
            <w:tcW w:w="2551" w:type="dxa"/>
            <w:shd w:val="clear" w:color="auto" w:fill="C6D9F1"/>
            <w:vAlign w:val="center"/>
          </w:tcPr>
          <w:p w14:paraId="191FD68D" w14:textId="77777777" w:rsidR="001F0C0F" w:rsidRPr="00303E34" w:rsidRDefault="001F0C0F" w:rsidP="00D85ADD">
            <w:pPr>
              <w:pStyle w:val="Sangradetextonormal"/>
              <w:ind w:left="0" w:firstLine="88"/>
              <w:jc w:val="center"/>
              <w:rPr>
                <w:rFonts w:asciiTheme="majorHAnsi" w:hAnsiTheme="majorHAnsi" w:cstheme="majorHAnsi"/>
                <w:b/>
                <w:i/>
                <w:lang w:val="es-US"/>
              </w:rPr>
            </w:pPr>
            <w:r w:rsidRPr="00303E34">
              <w:rPr>
                <w:rFonts w:asciiTheme="majorHAnsi" w:hAnsiTheme="majorHAnsi" w:cstheme="majorHAnsi"/>
                <w:b/>
                <w:i/>
                <w:lang w:val="es-US"/>
              </w:rPr>
              <w:t>Precio Evaluado (si aplica)</w:t>
            </w:r>
          </w:p>
        </w:tc>
      </w:tr>
      <w:tr w:rsidR="001F0C0F" w:rsidRPr="00303E34" w14:paraId="168DA288" w14:textId="77777777" w:rsidTr="00D85ADD">
        <w:tc>
          <w:tcPr>
            <w:tcW w:w="4390" w:type="dxa"/>
            <w:shd w:val="clear" w:color="auto" w:fill="auto"/>
            <w:vAlign w:val="center"/>
          </w:tcPr>
          <w:p w14:paraId="615109EA" w14:textId="77777777" w:rsidR="001F0C0F" w:rsidRPr="00303E34" w:rsidRDefault="001F0C0F" w:rsidP="00D85ADD">
            <w:pPr>
              <w:ind w:left="161" w:hanging="161"/>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7CF63071" w14:textId="77777777" w:rsidR="001F0C0F" w:rsidRPr="00303E34" w:rsidRDefault="001F0C0F" w:rsidP="00D85ADD">
            <w:pPr>
              <w:pStyle w:val="Sangradetextonormal"/>
              <w:spacing w:before="120"/>
              <w:ind w:left="161" w:right="33" w:hanging="161"/>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0BAD6879"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1462B46A" w14:textId="77777777" w:rsidTr="00D85ADD">
        <w:tc>
          <w:tcPr>
            <w:tcW w:w="4390" w:type="dxa"/>
            <w:shd w:val="clear" w:color="auto" w:fill="auto"/>
            <w:vAlign w:val="center"/>
          </w:tcPr>
          <w:p w14:paraId="52A0F433"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lastRenderedPageBreak/>
              <w:t>[ingrese el nombre]</w:t>
            </w:r>
          </w:p>
        </w:tc>
        <w:tc>
          <w:tcPr>
            <w:tcW w:w="2126" w:type="dxa"/>
            <w:shd w:val="clear" w:color="auto" w:fill="auto"/>
            <w:vAlign w:val="center"/>
          </w:tcPr>
          <w:p w14:paraId="03C53C98"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40B2548E"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3F34797C" w14:textId="77777777" w:rsidTr="00D85ADD">
        <w:tc>
          <w:tcPr>
            <w:tcW w:w="4390" w:type="dxa"/>
            <w:shd w:val="clear" w:color="auto" w:fill="auto"/>
            <w:vAlign w:val="center"/>
          </w:tcPr>
          <w:p w14:paraId="29AFFE68"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5FBFA296"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55CD4748"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3A214D8B" w14:textId="77777777" w:rsidTr="00D85ADD">
        <w:tc>
          <w:tcPr>
            <w:tcW w:w="4390" w:type="dxa"/>
            <w:shd w:val="clear" w:color="auto" w:fill="auto"/>
            <w:vAlign w:val="center"/>
          </w:tcPr>
          <w:p w14:paraId="5B256C34"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45B4DEC8"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46D37AF8"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r w:rsidR="001F0C0F" w:rsidRPr="00303E34" w14:paraId="3620667E" w14:textId="77777777" w:rsidTr="00D85ADD">
        <w:tc>
          <w:tcPr>
            <w:tcW w:w="4390" w:type="dxa"/>
            <w:shd w:val="clear" w:color="auto" w:fill="auto"/>
            <w:vAlign w:val="center"/>
          </w:tcPr>
          <w:p w14:paraId="2AA891FB" w14:textId="77777777" w:rsidR="001F0C0F" w:rsidRPr="00303E34" w:rsidRDefault="001F0C0F" w:rsidP="00D85ADD">
            <w:pPr>
              <w:rPr>
                <w:rFonts w:asciiTheme="majorHAnsi" w:hAnsiTheme="majorHAnsi" w:cstheme="majorHAnsi"/>
                <w:i/>
                <w:lang w:val="es-US"/>
              </w:rPr>
            </w:pPr>
            <w:r w:rsidRPr="00303E34">
              <w:rPr>
                <w:rFonts w:asciiTheme="majorHAnsi" w:hAnsiTheme="majorHAnsi" w:cstheme="majorHAnsi"/>
                <w:i/>
                <w:lang w:val="es-US"/>
              </w:rPr>
              <w:t>[ingrese el nombre]</w:t>
            </w:r>
          </w:p>
        </w:tc>
        <w:tc>
          <w:tcPr>
            <w:tcW w:w="2126" w:type="dxa"/>
            <w:shd w:val="clear" w:color="auto" w:fill="auto"/>
            <w:vAlign w:val="center"/>
          </w:tcPr>
          <w:p w14:paraId="1FF524C6" w14:textId="77777777" w:rsidR="001F0C0F" w:rsidRPr="00303E34" w:rsidRDefault="001F0C0F" w:rsidP="00D85ADD">
            <w:pPr>
              <w:jc w:val="center"/>
              <w:rPr>
                <w:rFonts w:asciiTheme="majorHAnsi" w:hAnsiTheme="majorHAnsi" w:cstheme="majorHAnsi"/>
                <w:i/>
                <w:lang w:val="es-US"/>
              </w:rPr>
            </w:pPr>
            <w:r w:rsidRPr="00303E34">
              <w:rPr>
                <w:rFonts w:asciiTheme="majorHAnsi" w:hAnsiTheme="majorHAnsi" w:cstheme="majorHAnsi"/>
                <w:i/>
                <w:lang w:val="es-US"/>
              </w:rPr>
              <w:t>[ingrese el precio de la Oferta]</w:t>
            </w:r>
          </w:p>
        </w:tc>
        <w:tc>
          <w:tcPr>
            <w:tcW w:w="2551" w:type="dxa"/>
            <w:shd w:val="clear" w:color="auto" w:fill="auto"/>
            <w:vAlign w:val="center"/>
          </w:tcPr>
          <w:p w14:paraId="1A908A90" w14:textId="77777777" w:rsidR="001F0C0F" w:rsidRPr="00303E34" w:rsidRDefault="001F0C0F" w:rsidP="00D85ADD">
            <w:pPr>
              <w:pStyle w:val="Sangradetextonormal"/>
              <w:spacing w:before="120"/>
              <w:ind w:left="26" w:hanging="26"/>
              <w:jc w:val="center"/>
              <w:rPr>
                <w:rFonts w:asciiTheme="majorHAnsi" w:hAnsiTheme="majorHAnsi" w:cstheme="majorHAnsi"/>
                <w:i/>
                <w:lang w:val="es-US"/>
              </w:rPr>
            </w:pPr>
            <w:r w:rsidRPr="00303E34">
              <w:rPr>
                <w:rFonts w:asciiTheme="majorHAnsi" w:hAnsiTheme="majorHAnsi" w:cstheme="majorHAnsi"/>
                <w:i/>
                <w:lang w:val="es-US"/>
              </w:rPr>
              <w:t>[ingrese el precio evaluado]</w:t>
            </w:r>
          </w:p>
        </w:tc>
      </w:tr>
    </w:tbl>
    <w:p w14:paraId="1408C1BF" w14:textId="77777777" w:rsidR="001F0C0F" w:rsidRPr="00303E34" w:rsidRDefault="001F0C0F" w:rsidP="001F0C0F">
      <w:pPr>
        <w:spacing w:before="360" w:after="200"/>
        <w:rPr>
          <w:rFonts w:asciiTheme="majorHAnsi" w:hAnsiTheme="majorHAnsi" w:cstheme="majorHAnsi"/>
          <w:b/>
          <w:i/>
          <w:lang w:val="es-US"/>
        </w:rPr>
      </w:pPr>
      <w:r w:rsidRPr="00303E34">
        <w:rPr>
          <w:rFonts w:asciiTheme="majorHAnsi" w:hAnsiTheme="majorHAnsi" w:cstheme="majorHAnsi"/>
          <w:b/>
          <w:i/>
          <w:lang w:val="es-US"/>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1F0C0F" w:rsidRPr="00303E34" w14:paraId="4FD553A0" w14:textId="77777777" w:rsidTr="00D85ADD">
        <w:tc>
          <w:tcPr>
            <w:tcW w:w="8990" w:type="dxa"/>
            <w:shd w:val="clear" w:color="auto" w:fill="auto"/>
          </w:tcPr>
          <w:p w14:paraId="2EFD8B4A" w14:textId="77777777" w:rsidR="001F0C0F" w:rsidRPr="00303E34" w:rsidRDefault="001F0C0F" w:rsidP="00D85ADD">
            <w:pPr>
              <w:spacing w:before="120" w:after="120"/>
              <w:jc w:val="both"/>
              <w:rPr>
                <w:rFonts w:asciiTheme="majorHAnsi" w:hAnsiTheme="majorHAnsi" w:cstheme="majorHAnsi"/>
                <w:b/>
                <w:i/>
                <w:lang w:val="es-US"/>
              </w:rPr>
            </w:pPr>
            <w:r w:rsidRPr="00303E34">
              <w:rPr>
                <w:rFonts w:asciiTheme="majorHAnsi" w:hAnsiTheme="majorHAnsi" w:cstheme="majorHAnsi"/>
                <w:b/>
                <w:i/>
                <w:lang w:val="es-US"/>
              </w:rPr>
              <w:t xml:space="preserve">[INSTRUCCIONES: </w:t>
            </w:r>
            <w:r w:rsidRPr="00303E34">
              <w:rPr>
                <w:rFonts w:asciiTheme="majorHAnsi" w:hAnsiTheme="majorHAnsi" w:cstheme="majorHAnsi"/>
                <w:b/>
                <w:i/>
                <w:color w:val="2E74B5" w:themeColor="accent1" w:themeShade="BF"/>
                <w:lang w:val="es-US"/>
              </w:rPr>
              <w:t xml:space="preserve">Indique la razón por la cual la Oferta de </w:t>
            </w:r>
            <w:r w:rsidRPr="00303E34">
              <w:rPr>
                <w:rFonts w:asciiTheme="majorHAnsi" w:hAnsiTheme="majorHAnsi" w:cstheme="majorHAnsi"/>
                <w:b/>
                <w:i/>
                <w:color w:val="2E74B5" w:themeColor="accent1" w:themeShade="BF"/>
                <w:u w:val="single"/>
                <w:lang w:val="es-US"/>
              </w:rPr>
              <w:t>este</w:t>
            </w:r>
            <w:r w:rsidRPr="00303E34">
              <w:rPr>
                <w:rFonts w:asciiTheme="majorHAnsi" w:hAnsiTheme="majorHAnsi" w:cstheme="majorHAnsi"/>
                <w:b/>
                <w:i/>
                <w:color w:val="2E74B5" w:themeColor="accent1" w:themeShade="BF"/>
                <w:lang w:val="es-US"/>
              </w:rPr>
              <w:t xml:space="preserve"> Oferente no tuvo éxito</w:t>
            </w:r>
            <w:r w:rsidRPr="00303E34">
              <w:rPr>
                <w:rFonts w:asciiTheme="majorHAnsi" w:hAnsiTheme="majorHAnsi" w:cstheme="majorHAnsi"/>
                <w:b/>
                <w:i/>
                <w:color w:val="2E74B5" w:themeColor="accent1" w:themeShade="BF"/>
                <w:u w:val="single"/>
                <w:lang w:val="es-US"/>
              </w:rPr>
              <w:t>. NO incluya</w:t>
            </w:r>
            <w:r w:rsidRPr="00303E34">
              <w:rPr>
                <w:rFonts w:asciiTheme="majorHAnsi" w:hAnsiTheme="majorHAnsi" w:cstheme="majorHAnsi"/>
                <w:b/>
                <w:i/>
                <w:color w:val="2E74B5" w:themeColor="accent1" w:themeShade="BF"/>
                <w:lang w:val="es-US"/>
              </w:rPr>
              <w:t>: (a) una comparación punto por punto con la Oferta de otro Oferente o (b) información que el Oferente indique como confidencial en su Oferta.]</w:t>
            </w:r>
          </w:p>
        </w:tc>
      </w:tr>
    </w:tbl>
    <w:p w14:paraId="45F5EE60" w14:textId="77777777" w:rsidR="001F0C0F" w:rsidRPr="00303E34" w:rsidRDefault="001F0C0F" w:rsidP="001F0C0F">
      <w:pPr>
        <w:spacing w:before="360" w:after="120"/>
        <w:rPr>
          <w:rFonts w:asciiTheme="majorHAnsi" w:hAnsiTheme="majorHAnsi" w:cstheme="majorHAnsi"/>
          <w:b/>
          <w:i/>
          <w:lang w:val="es-US"/>
        </w:rPr>
      </w:pPr>
      <w:r w:rsidRPr="00303E34">
        <w:rPr>
          <w:rFonts w:asciiTheme="majorHAnsi" w:hAnsiTheme="majorHAnsi" w:cstheme="majorHAnsi"/>
          <w:b/>
          <w:i/>
          <w:lang w:val="es-US"/>
        </w:rPr>
        <w:t>4. Cómo presentar una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1F0C0F" w:rsidRPr="00303E34" w14:paraId="2BD049C3" w14:textId="77777777" w:rsidTr="00D85ADD">
        <w:tc>
          <w:tcPr>
            <w:tcW w:w="9010" w:type="dxa"/>
            <w:shd w:val="clear" w:color="auto" w:fill="auto"/>
          </w:tcPr>
          <w:p w14:paraId="06C6BD22" w14:textId="77777777" w:rsidR="001F0C0F" w:rsidRPr="00303E34" w:rsidRDefault="001F0C0F" w:rsidP="00D85ADD">
            <w:pPr>
              <w:spacing w:before="120" w:after="120"/>
              <w:rPr>
                <w:rFonts w:asciiTheme="majorHAnsi" w:hAnsiTheme="majorHAnsi" w:cstheme="majorHAnsi"/>
                <w:b/>
                <w:i/>
                <w:lang w:val="es-US"/>
              </w:rPr>
            </w:pPr>
            <w:r w:rsidRPr="00303E34">
              <w:rPr>
                <w:rFonts w:asciiTheme="majorHAnsi" w:hAnsiTheme="majorHAnsi" w:cstheme="majorHAnsi"/>
                <w:b/>
                <w:i/>
                <w:lang w:val="es-US"/>
              </w:rPr>
              <w:t>Período: La reclamación relacionada con la adquisición que impugne la decisión de adjudicación deberá presentarse antes de la medianoche</w:t>
            </w:r>
            <w:r w:rsidRPr="00303E34">
              <w:rPr>
                <w:rFonts w:asciiTheme="majorHAnsi" w:hAnsiTheme="majorHAnsi" w:cstheme="majorHAnsi"/>
                <w:b/>
                <w:i/>
                <w:color w:val="2E74B5" w:themeColor="accent1" w:themeShade="BF"/>
                <w:lang w:val="es-US"/>
              </w:rPr>
              <w:t>, [insertar fecha y hora local].</w:t>
            </w:r>
          </w:p>
          <w:p w14:paraId="1152762E"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Proporcione el nombre del contrato, número de referencia, nombre del Oferente, detalles de contacto; y dirija la queja relacionada con la adquisición así:</w:t>
            </w:r>
          </w:p>
          <w:p w14:paraId="238C785D"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Atención:</w:t>
            </w:r>
            <w:r w:rsidRPr="00303E34">
              <w:rPr>
                <w:rFonts w:asciiTheme="majorHAnsi" w:hAnsiTheme="majorHAnsi" w:cstheme="majorHAnsi"/>
                <w:i/>
                <w:lang w:val="es-US"/>
              </w:rPr>
              <w:t xml:space="preserve"> [indicar el nombre completo de la persona, si procede]</w:t>
            </w:r>
          </w:p>
          <w:p w14:paraId="5EF23D5B"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Título / posición:</w:t>
            </w:r>
            <w:r w:rsidRPr="00303E34">
              <w:rPr>
                <w:rFonts w:asciiTheme="majorHAnsi" w:hAnsiTheme="majorHAnsi" w:cstheme="majorHAnsi"/>
                <w:i/>
                <w:lang w:val="es-US"/>
              </w:rPr>
              <w:t xml:space="preserve"> [insertar título / posición]</w:t>
            </w:r>
          </w:p>
          <w:p w14:paraId="0E28C765"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Agencia:</w:t>
            </w:r>
            <w:r w:rsidRPr="00303E34">
              <w:rPr>
                <w:rFonts w:asciiTheme="majorHAnsi" w:hAnsiTheme="majorHAnsi" w:cstheme="majorHAnsi"/>
                <w:i/>
                <w:lang w:val="es-US"/>
              </w:rPr>
              <w:t xml:space="preserve"> [insertar el nombre del Contratante]</w:t>
            </w:r>
          </w:p>
          <w:p w14:paraId="4D76206B"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Dirección de correo electrónico:</w:t>
            </w:r>
            <w:r w:rsidRPr="00303E34">
              <w:rPr>
                <w:rFonts w:asciiTheme="majorHAnsi" w:hAnsiTheme="majorHAnsi" w:cstheme="majorHAnsi"/>
                <w:i/>
                <w:lang w:val="es-US"/>
              </w:rPr>
              <w:t xml:space="preserve"> [insertar dirección de correo electrónico]</w:t>
            </w:r>
          </w:p>
          <w:p w14:paraId="47C68196" w14:textId="77777777" w:rsidR="001F0C0F" w:rsidRPr="00303E34" w:rsidRDefault="001F0C0F" w:rsidP="00D85ADD">
            <w:pPr>
              <w:spacing w:before="120" w:after="120"/>
              <w:ind w:left="340"/>
              <w:rPr>
                <w:rFonts w:asciiTheme="majorHAnsi" w:hAnsiTheme="majorHAnsi" w:cstheme="majorHAnsi"/>
                <w:i/>
                <w:lang w:val="es-US"/>
              </w:rPr>
            </w:pPr>
            <w:r w:rsidRPr="00303E34">
              <w:rPr>
                <w:rFonts w:asciiTheme="majorHAnsi" w:hAnsiTheme="majorHAnsi" w:cstheme="majorHAnsi"/>
                <w:b/>
                <w:i/>
                <w:lang w:val="es-US"/>
              </w:rPr>
              <w:t>Número de fax:</w:t>
            </w:r>
            <w:r w:rsidRPr="00303E34">
              <w:rPr>
                <w:rFonts w:asciiTheme="majorHAnsi" w:hAnsiTheme="majorHAnsi" w:cstheme="majorHAnsi"/>
                <w:i/>
                <w:lang w:val="es-US"/>
              </w:rPr>
              <w:t xml:space="preserve"> [insertar número de fax] </w:t>
            </w:r>
            <w:r w:rsidRPr="00303E34">
              <w:rPr>
                <w:rFonts w:asciiTheme="majorHAnsi" w:hAnsiTheme="majorHAnsi" w:cstheme="majorHAnsi"/>
                <w:b/>
                <w:i/>
                <w:lang w:val="es-US"/>
              </w:rPr>
              <w:t>borrar si no se utiliza</w:t>
            </w:r>
          </w:p>
          <w:p w14:paraId="256633BB"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periodo establecido en el mecanismo de queja.</w:t>
            </w:r>
          </w:p>
          <w:p w14:paraId="5CDB5769" w14:textId="77777777" w:rsidR="001F0C0F" w:rsidRPr="00303E34" w:rsidRDefault="001F0C0F" w:rsidP="00D85ADD">
            <w:pPr>
              <w:spacing w:before="120" w:after="120"/>
              <w:rPr>
                <w:rFonts w:asciiTheme="majorHAnsi" w:hAnsiTheme="majorHAnsi" w:cstheme="majorHAnsi"/>
                <w:i/>
                <w:lang w:val="es-US"/>
              </w:rPr>
            </w:pPr>
          </w:p>
          <w:p w14:paraId="65B5461D" w14:textId="77777777" w:rsidR="001F0C0F" w:rsidRPr="00303E34" w:rsidRDefault="001F0C0F" w:rsidP="00D85ADD">
            <w:pPr>
              <w:spacing w:before="120" w:after="120"/>
              <w:rPr>
                <w:rFonts w:asciiTheme="majorHAnsi" w:hAnsiTheme="majorHAnsi" w:cstheme="majorHAnsi"/>
                <w:i/>
                <w:u w:val="single"/>
                <w:lang w:val="es-US"/>
              </w:rPr>
            </w:pPr>
            <w:r w:rsidRPr="00303E34">
              <w:rPr>
                <w:rFonts w:asciiTheme="majorHAnsi" w:hAnsiTheme="majorHAnsi" w:cstheme="majorHAnsi"/>
                <w:i/>
                <w:u w:val="single"/>
                <w:lang w:val="es-US"/>
              </w:rPr>
              <w:t>Para más información:</w:t>
            </w:r>
          </w:p>
          <w:p w14:paraId="764FA0BF"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 xml:space="preserve">Para obtener más información, consulte </w:t>
            </w:r>
            <w:hyperlink r:id="rId34" w:tgtFrame="_blank" w:history="1">
              <w:r w:rsidRPr="00303E34">
                <w:rPr>
                  <w:rStyle w:val="Hipervnculo"/>
                  <w:rFonts w:asciiTheme="majorHAnsi" w:hAnsiTheme="majorHAnsi" w:cstheme="majorHAnsi"/>
                  <w:i/>
                  <w:color w:val="auto"/>
                  <w:u w:val="none"/>
                  <w:lang w:val="es-US"/>
                </w:rPr>
                <w:t>Las Regulaciones de Adquisiciones de los Prestatarios del IPF (Regulaciones de Adquisiciones)</w:t>
              </w:r>
            </w:hyperlink>
            <w:r w:rsidRPr="00303E34">
              <w:rPr>
                <w:rFonts w:asciiTheme="majorHAnsi" w:hAnsiTheme="majorHAnsi" w:cstheme="majorHAnsi"/>
                <w:i/>
                <w:lang w:val="es-US"/>
              </w:rPr>
              <w:t xml:space="preserve"> (Anexo III). Debe leer estas disposiciones antes de preparar y presentar su queja. Además, la Guía del Banco Mundial </w:t>
            </w:r>
            <w:hyperlink r:id="rId35" w:anchor="framework" w:tgtFrame="_blank" w:history="1">
              <w:r w:rsidRPr="00303E34">
                <w:rPr>
                  <w:rStyle w:val="Hipervnculo"/>
                  <w:rFonts w:asciiTheme="majorHAnsi" w:hAnsiTheme="majorHAnsi" w:cstheme="majorHAnsi"/>
                  <w:i/>
                  <w:color w:val="auto"/>
                  <w:u w:val="none"/>
                  <w:lang w:val="es-US"/>
                </w:rPr>
                <w:t>‟Cómo hacer una queja relacionada con la adquisición”</w:t>
              </w:r>
            </w:hyperlink>
            <w:r w:rsidRPr="00303E34">
              <w:rPr>
                <w:rFonts w:asciiTheme="majorHAnsi" w:hAnsiTheme="majorHAnsi" w:cstheme="majorHAnsi"/>
                <w:i/>
                <w:lang w:val="es-US"/>
              </w:rPr>
              <w:t xml:space="preserve">  proporciona una explicación útil del proceso, así como un ejemplo de carta de queja.</w:t>
            </w:r>
          </w:p>
          <w:p w14:paraId="67D6B3E6" w14:textId="77777777" w:rsidR="001F0C0F" w:rsidRPr="00303E34" w:rsidRDefault="001F0C0F" w:rsidP="00D85ADD">
            <w:pPr>
              <w:spacing w:before="120" w:after="120"/>
              <w:rPr>
                <w:rFonts w:asciiTheme="majorHAnsi" w:hAnsiTheme="majorHAnsi" w:cstheme="majorHAnsi"/>
                <w:i/>
                <w:lang w:val="es-US"/>
              </w:rPr>
            </w:pPr>
            <w:r w:rsidRPr="00303E34">
              <w:rPr>
                <w:rFonts w:asciiTheme="majorHAnsi" w:hAnsiTheme="majorHAnsi" w:cstheme="majorHAnsi"/>
                <w:i/>
                <w:lang w:val="es-US"/>
              </w:rPr>
              <w:t>En resumen, hay cuatro requisitos esenciales:</w:t>
            </w:r>
          </w:p>
          <w:p w14:paraId="32C069C7"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t xml:space="preserve">1. </w:t>
            </w:r>
            <w:r w:rsidRPr="00303E34">
              <w:rPr>
                <w:rFonts w:asciiTheme="majorHAnsi" w:hAnsiTheme="majorHAnsi" w:cstheme="majorHAnsi"/>
                <w:i/>
                <w:lang w:val="es-US"/>
              </w:rPr>
              <w:tab/>
              <w:t>Usted debe ser una 'parte interesada'. En este caso, significa un Oferente que presentó una Oferta en este proceso de licitación y es el destinatario de una Notificación de Intención de Adjudicación.</w:t>
            </w:r>
          </w:p>
          <w:p w14:paraId="1AA6CE5D"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t xml:space="preserve">2. </w:t>
            </w:r>
            <w:r w:rsidRPr="00303E34">
              <w:rPr>
                <w:rFonts w:asciiTheme="majorHAnsi" w:hAnsiTheme="majorHAnsi" w:cstheme="majorHAnsi"/>
                <w:i/>
                <w:lang w:val="es-US"/>
              </w:rPr>
              <w:tab/>
              <w:t>La reclamación sólo puede impugnar la decisión de adjudicación del contrato.</w:t>
            </w:r>
          </w:p>
          <w:p w14:paraId="0C477BD0"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t xml:space="preserve">3. </w:t>
            </w:r>
            <w:r w:rsidRPr="00303E34">
              <w:rPr>
                <w:rFonts w:asciiTheme="majorHAnsi" w:hAnsiTheme="majorHAnsi" w:cstheme="majorHAnsi"/>
                <w:i/>
                <w:lang w:val="es-US"/>
              </w:rPr>
              <w:tab/>
              <w:t>Debe presentar la queja en el plazo indicado anteriormente.</w:t>
            </w:r>
          </w:p>
          <w:p w14:paraId="2D658C9E" w14:textId="77777777" w:rsidR="001F0C0F" w:rsidRPr="00303E34" w:rsidRDefault="001F0C0F" w:rsidP="00D85ADD">
            <w:pPr>
              <w:spacing w:before="120" w:after="120"/>
              <w:ind w:left="714" w:right="289" w:hanging="357"/>
              <w:rPr>
                <w:rFonts w:asciiTheme="majorHAnsi" w:hAnsiTheme="majorHAnsi" w:cstheme="majorHAnsi"/>
                <w:i/>
                <w:lang w:val="es-US"/>
              </w:rPr>
            </w:pPr>
            <w:r w:rsidRPr="00303E34">
              <w:rPr>
                <w:rFonts w:asciiTheme="majorHAnsi" w:hAnsiTheme="majorHAnsi" w:cstheme="majorHAnsi"/>
                <w:i/>
                <w:lang w:val="es-US"/>
              </w:rPr>
              <w:lastRenderedPageBreak/>
              <w:t xml:space="preserve">4. </w:t>
            </w:r>
            <w:r w:rsidRPr="00303E34">
              <w:rPr>
                <w:rFonts w:asciiTheme="majorHAnsi" w:hAnsiTheme="majorHAnsi" w:cstheme="majorHAnsi"/>
                <w:i/>
                <w:lang w:val="es-US"/>
              </w:rPr>
              <w:tab/>
              <w:t>Debe incluir, en su queja, toda la información requerida en las Regulaciones de Adquisiciones (como se describe en el Anexo III).</w:t>
            </w:r>
          </w:p>
        </w:tc>
      </w:tr>
    </w:tbl>
    <w:p w14:paraId="70AA98CD" w14:textId="77777777" w:rsidR="001F0C0F" w:rsidRPr="00303E34" w:rsidRDefault="001F0C0F" w:rsidP="001F0C0F">
      <w:pPr>
        <w:spacing w:before="360" w:after="120"/>
        <w:rPr>
          <w:rFonts w:asciiTheme="majorHAnsi" w:hAnsiTheme="majorHAnsi" w:cstheme="majorHAnsi"/>
          <w:b/>
          <w:i/>
          <w:lang w:val="es-US"/>
        </w:rPr>
      </w:pPr>
      <w:r w:rsidRPr="00303E34">
        <w:rPr>
          <w:rFonts w:asciiTheme="majorHAnsi" w:hAnsiTheme="majorHAnsi" w:cstheme="majorHAnsi"/>
          <w:b/>
          <w:i/>
          <w:lang w:val="es-US"/>
        </w:rPr>
        <w:lastRenderedPageBreak/>
        <w:t>6. Período para remitir una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1F0C0F" w:rsidRPr="00303E34" w14:paraId="2DE7B4EA" w14:textId="77777777" w:rsidTr="00D85ADD">
        <w:tc>
          <w:tcPr>
            <w:tcW w:w="8969" w:type="dxa"/>
            <w:shd w:val="clear" w:color="auto" w:fill="auto"/>
          </w:tcPr>
          <w:p w14:paraId="5BB4DDF1" w14:textId="77777777" w:rsidR="001F0C0F" w:rsidRPr="00303E34" w:rsidRDefault="001F0C0F" w:rsidP="00D85ADD">
            <w:pPr>
              <w:spacing w:before="120" w:after="120"/>
              <w:rPr>
                <w:rFonts w:asciiTheme="majorHAnsi" w:hAnsiTheme="majorHAnsi" w:cstheme="majorHAnsi"/>
                <w:b/>
                <w:i/>
                <w:lang w:val="es-US"/>
              </w:rPr>
            </w:pPr>
            <w:r w:rsidRPr="00303E34">
              <w:rPr>
                <w:rFonts w:asciiTheme="majorHAnsi" w:hAnsiTheme="majorHAnsi" w:cstheme="majorHAnsi"/>
                <w:b/>
                <w:i/>
                <w:lang w:val="es-US"/>
              </w:rPr>
              <w:t xml:space="preserve">FECHA LÍMITE: El Plazo termina a medianoche el </w:t>
            </w:r>
            <w:r w:rsidRPr="00303E34">
              <w:rPr>
                <w:rFonts w:asciiTheme="majorHAnsi" w:hAnsiTheme="majorHAnsi" w:cstheme="majorHAnsi"/>
                <w:b/>
                <w:i/>
                <w:color w:val="2E74B5" w:themeColor="accent1" w:themeShade="BF"/>
                <w:lang w:val="es-US"/>
              </w:rPr>
              <w:t>[insertar fecha y hora local]</w:t>
            </w:r>
          </w:p>
          <w:p w14:paraId="44B34EED" w14:textId="77777777" w:rsidR="001F0C0F" w:rsidRPr="00303E34" w:rsidRDefault="001F0C0F" w:rsidP="00D85ADD">
            <w:pPr>
              <w:jc w:val="both"/>
              <w:rPr>
                <w:rFonts w:asciiTheme="majorHAnsi" w:hAnsiTheme="majorHAnsi" w:cstheme="majorHAnsi"/>
                <w:i/>
                <w:lang w:val="es-US"/>
              </w:rPr>
            </w:pPr>
            <w:r w:rsidRPr="00303E34">
              <w:rPr>
                <w:rFonts w:asciiTheme="majorHAnsi" w:hAnsiTheme="majorHAnsi" w:cstheme="majorHAnsi"/>
                <w:i/>
                <w:lang w:val="es-US"/>
              </w:rPr>
              <w:t xml:space="preserve">Los oferentes tendrán un plazo máximo de 2 días hábiles contabilizados a partir de la notificación de la recomendación de adjudicación, para presentar una queja relacionada a adquisiciones, la misma que podrá impugnar la decisión del Contratante de adjudicar el contrato. </w:t>
            </w:r>
          </w:p>
        </w:tc>
      </w:tr>
    </w:tbl>
    <w:p w14:paraId="2D142E2E" w14:textId="77777777" w:rsidR="001F0C0F" w:rsidRPr="00303E34" w:rsidRDefault="001F0C0F" w:rsidP="001F0C0F">
      <w:pPr>
        <w:spacing w:after="200"/>
        <w:rPr>
          <w:rFonts w:asciiTheme="majorHAnsi" w:hAnsiTheme="majorHAnsi" w:cstheme="majorHAnsi"/>
          <w:i/>
          <w:lang w:val="es-US"/>
        </w:rPr>
      </w:pPr>
    </w:p>
    <w:p w14:paraId="7A3C64E3" w14:textId="77777777" w:rsidR="001F0C0F" w:rsidRPr="00303E34" w:rsidRDefault="001F0C0F" w:rsidP="001F0C0F">
      <w:pPr>
        <w:spacing w:after="200"/>
        <w:rPr>
          <w:rFonts w:asciiTheme="majorHAnsi" w:hAnsiTheme="majorHAnsi" w:cstheme="majorHAnsi"/>
          <w:i/>
          <w:lang w:val="es-US"/>
        </w:rPr>
      </w:pPr>
      <w:r w:rsidRPr="00303E34">
        <w:rPr>
          <w:rFonts w:asciiTheme="majorHAnsi" w:hAnsiTheme="majorHAnsi" w:cstheme="majorHAnsi"/>
          <w:i/>
          <w:lang w:val="es-US"/>
        </w:rPr>
        <w:t>Si tiene alguna pregunta sobre esta Notificación, no dude en ponerse en contacto con nosotros.</w:t>
      </w:r>
    </w:p>
    <w:p w14:paraId="79F751EC" w14:textId="77777777" w:rsidR="001F0C0F" w:rsidRPr="00303E34" w:rsidRDefault="001F0C0F" w:rsidP="001F0C0F">
      <w:pPr>
        <w:spacing w:after="200"/>
        <w:rPr>
          <w:rFonts w:asciiTheme="majorHAnsi" w:hAnsiTheme="majorHAnsi" w:cstheme="majorHAnsi"/>
          <w:i/>
          <w:lang w:val="es-US"/>
        </w:rPr>
      </w:pPr>
      <w:r w:rsidRPr="00303E34">
        <w:rPr>
          <w:rFonts w:asciiTheme="majorHAnsi" w:hAnsiTheme="majorHAnsi" w:cstheme="majorHAnsi"/>
          <w:i/>
          <w:lang w:val="es-US"/>
        </w:rPr>
        <w:t>En nombre del Contratante:</w:t>
      </w:r>
    </w:p>
    <w:p w14:paraId="200EB582"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Firma: </w:t>
      </w:r>
      <w:r w:rsidRPr="00303E34">
        <w:rPr>
          <w:rFonts w:asciiTheme="majorHAnsi" w:hAnsiTheme="majorHAnsi" w:cstheme="majorHAnsi"/>
          <w:i/>
          <w:lang w:val="es-US"/>
        </w:rPr>
        <w:tab/>
      </w:r>
    </w:p>
    <w:p w14:paraId="6F560FEB"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Nombre: </w:t>
      </w:r>
      <w:r w:rsidRPr="00303E34">
        <w:rPr>
          <w:rFonts w:asciiTheme="majorHAnsi" w:hAnsiTheme="majorHAnsi" w:cstheme="majorHAnsi"/>
          <w:i/>
          <w:lang w:val="es-US"/>
        </w:rPr>
        <w:tab/>
      </w:r>
    </w:p>
    <w:p w14:paraId="53ADA674"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Título / cargo: </w:t>
      </w:r>
      <w:r w:rsidRPr="00303E34">
        <w:rPr>
          <w:rFonts w:asciiTheme="majorHAnsi" w:hAnsiTheme="majorHAnsi" w:cstheme="majorHAnsi"/>
          <w:i/>
          <w:lang w:val="es-US"/>
        </w:rPr>
        <w:tab/>
      </w:r>
    </w:p>
    <w:p w14:paraId="47D78230"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Teléfono: </w:t>
      </w:r>
      <w:r w:rsidRPr="00303E34">
        <w:rPr>
          <w:rFonts w:asciiTheme="majorHAnsi" w:hAnsiTheme="majorHAnsi" w:cstheme="majorHAnsi"/>
          <w:i/>
          <w:lang w:val="es-US"/>
        </w:rPr>
        <w:tab/>
      </w:r>
    </w:p>
    <w:p w14:paraId="31AA414E" w14:textId="77777777" w:rsidR="001F0C0F" w:rsidRPr="00303E34" w:rsidRDefault="001F0C0F" w:rsidP="001F0C0F">
      <w:pPr>
        <w:tabs>
          <w:tab w:val="left" w:leader="underscore" w:pos="6804"/>
        </w:tabs>
        <w:spacing w:after="200"/>
        <w:rPr>
          <w:rFonts w:asciiTheme="majorHAnsi" w:hAnsiTheme="majorHAnsi" w:cstheme="majorHAnsi"/>
          <w:i/>
          <w:lang w:val="es-US"/>
        </w:rPr>
      </w:pPr>
      <w:r w:rsidRPr="00303E34">
        <w:rPr>
          <w:rFonts w:asciiTheme="majorHAnsi" w:hAnsiTheme="majorHAnsi" w:cstheme="majorHAnsi"/>
          <w:i/>
          <w:lang w:val="es-US"/>
        </w:rPr>
        <w:t xml:space="preserve">Email: </w:t>
      </w:r>
      <w:r w:rsidRPr="00303E34">
        <w:rPr>
          <w:rFonts w:asciiTheme="majorHAnsi" w:hAnsiTheme="majorHAnsi" w:cstheme="majorHAnsi"/>
          <w:i/>
          <w:lang w:val="es-US"/>
        </w:rPr>
        <w:tab/>
      </w:r>
    </w:p>
    <w:p w14:paraId="6B982D51" w14:textId="77777777" w:rsidR="001F0C0F" w:rsidRPr="00303E34" w:rsidRDefault="001F0C0F" w:rsidP="001F0C0F">
      <w:pPr>
        <w:tabs>
          <w:tab w:val="left" w:leader="underscore" w:pos="6804"/>
        </w:tabs>
        <w:spacing w:after="200"/>
        <w:rPr>
          <w:rFonts w:asciiTheme="majorHAnsi" w:hAnsiTheme="majorHAnsi" w:cstheme="majorHAnsi"/>
          <w:i/>
          <w:lang w:val="es-US"/>
        </w:rPr>
      </w:pPr>
    </w:p>
    <w:p w14:paraId="480F706A" w14:textId="77777777" w:rsidR="001F0C0F" w:rsidRPr="00BF1634" w:rsidRDefault="001F0C0F" w:rsidP="001F0C0F">
      <w:pPr>
        <w:tabs>
          <w:tab w:val="left" w:leader="underscore" w:pos="6804"/>
        </w:tabs>
        <w:spacing w:after="200"/>
        <w:rPr>
          <w:rFonts w:asciiTheme="majorHAnsi" w:hAnsiTheme="majorHAnsi" w:cstheme="majorHAnsi"/>
          <w:sz w:val="22"/>
          <w:szCs w:val="22"/>
          <w:lang w:val="es-US"/>
        </w:rPr>
      </w:pPr>
    </w:p>
    <w:p w14:paraId="1358733E" w14:textId="77777777" w:rsidR="001F0C0F" w:rsidRPr="00BF1634" w:rsidRDefault="001F0C0F" w:rsidP="001F0C0F">
      <w:pPr>
        <w:tabs>
          <w:tab w:val="left" w:leader="underscore" w:pos="6804"/>
        </w:tabs>
        <w:spacing w:after="200"/>
        <w:rPr>
          <w:rFonts w:asciiTheme="majorHAnsi" w:hAnsiTheme="majorHAnsi" w:cstheme="majorHAnsi"/>
          <w:sz w:val="22"/>
          <w:szCs w:val="22"/>
          <w:lang w:val="es-US"/>
        </w:rPr>
      </w:pPr>
    </w:p>
    <w:p w14:paraId="39189A64" w14:textId="713E80CB" w:rsidR="00303E34" w:rsidRDefault="00303E34">
      <w:pPr>
        <w:rPr>
          <w:rFonts w:asciiTheme="majorHAnsi" w:hAnsiTheme="majorHAnsi" w:cstheme="majorHAnsi"/>
          <w:b/>
          <w:bCs/>
          <w:kern w:val="32"/>
          <w:sz w:val="22"/>
          <w:szCs w:val="22"/>
          <w:lang w:val="es-US"/>
        </w:rPr>
      </w:pPr>
      <w:r>
        <w:rPr>
          <w:rFonts w:asciiTheme="majorHAnsi" w:hAnsiTheme="majorHAnsi" w:cstheme="majorHAnsi"/>
          <w:sz w:val="22"/>
          <w:szCs w:val="22"/>
          <w:lang w:val="es-US"/>
        </w:rPr>
        <w:br w:type="page"/>
      </w:r>
    </w:p>
    <w:p w14:paraId="0005EFD2" w14:textId="77777777" w:rsidR="00C571F1" w:rsidRPr="00BF1634" w:rsidRDefault="00C571F1" w:rsidP="00C571F1">
      <w:pPr>
        <w:pStyle w:val="Ttulo10"/>
        <w:pBdr>
          <w:bottom w:val="single" w:sz="4" w:space="1" w:color="auto"/>
        </w:pBdr>
        <w:jc w:val="center"/>
        <w:rPr>
          <w:rFonts w:ascii="Aptos Display" w:hAnsi="Aptos Display" w:cstheme="majorHAnsi"/>
          <w:sz w:val="22"/>
          <w:szCs w:val="22"/>
          <w:lang w:val="es-CO"/>
        </w:rPr>
      </w:pPr>
      <w:r w:rsidRPr="00BF1634">
        <w:rPr>
          <w:rFonts w:ascii="Aptos Display" w:hAnsi="Aptos Display" w:cstheme="majorHAnsi"/>
          <w:sz w:val="22"/>
          <w:szCs w:val="22"/>
          <w:lang w:val="es-CO"/>
        </w:rPr>
        <w:lastRenderedPageBreak/>
        <w:t>Carta de Aceptación</w:t>
      </w:r>
    </w:p>
    <w:p w14:paraId="7ECE0D5F" w14:textId="77777777" w:rsidR="00C571F1" w:rsidRPr="00303E34" w:rsidRDefault="00C571F1" w:rsidP="00C571F1">
      <w:pPr>
        <w:pStyle w:val="SectionIVH2"/>
        <w:jc w:val="left"/>
        <w:rPr>
          <w:rFonts w:asciiTheme="majorHAnsi" w:hAnsiTheme="majorHAnsi" w:cstheme="majorHAnsi"/>
          <w:i/>
          <w:iCs/>
          <w:color w:val="2E74B5" w:themeColor="accent1" w:themeShade="BF"/>
          <w:sz w:val="20"/>
          <w:szCs w:val="20"/>
          <w:lang w:val="es-CO"/>
        </w:rPr>
      </w:pPr>
      <w:r w:rsidRPr="00303E34">
        <w:rPr>
          <w:rFonts w:asciiTheme="majorHAnsi" w:hAnsiTheme="majorHAnsi" w:cstheme="majorHAnsi"/>
          <w:b w:val="0"/>
          <w:i/>
          <w:iCs/>
          <w:color w:val="2E74B5" w:themeColor="accent1" w:themeShade="BF"/>
          <w:sz w:val="20"/>
          <w:szCs w:val="20"/>
          <w:lang w:val="es-CO"/>
        </w:rPr>
        <w:t>[en papel con membrete oficial del Contratante]</w:t>
      </w:r>
    </w:p>
    <w:p w14:paraId="41E3FDA8" w14:textId="77777777" w:rsidR="00C571F1" w:rsidRPr="00303E34" w:rsidRDefault="00C571F1" w:rsidP="00C571F1">
      <w:pPr>
        <w:pStyle w:val="SectionIVH2"/>
        <w:ind w:left="6379"/>
        <w:jc w:val="left"/>
        <w:rPr>
          <w:rFonts w:asciiTheme="majorHAnsi" w:hAnsiTheme="majorHAnsi" w:cstheme="majorHAnsi"/>
          <w:i/>
          <w:iCs/>
          <w:color w:val="2E74B5" w:themeColor="accent1" w:themeShade="BF"/>
          <w:sz w:val="20"/>
          <w:szCs w:val="20"/>
          <w:lang w:val="es-CO"/>
        </w:rPr>
      </w:pPr>
      <w:r w:rsidRPr="00303E34">
        <w:rPr>
          <w:rFonts w:asciiTheme="majorHAnsi" w:hAnsiTheme="majorHAnsi" w:cstheme="majorHAnsi"/>
          <w:i/>
          <w:iCs/>
          <w:color w:val="2E74B5" w:themeColor="accent1" w:themeShade="BF"/>
          <w:sz w:val="20"/>
          <w:szCs w:val="20"/>
          <w:lang w:val="es-CO"/>
        </w:rPr>
        <w:t>[Indique la fecha]</w:t>
      </w:r>
    </w:p>
    <w:p w14:paraId="6286FF4E" w14:textId="77777777" w:rsidR="00C571F1" w:rsidRPr="00303E34" w:rsidRDefault="00C571F1" w:rsidP="00C571F1">
      <w:pPr>
        <w:pStyle w:val="SectionIVH2"/>
        <w:jc w:val="left"/>
        <w:rPr>
          <w:rFonts w:asciiTheme="majorHAnsi" w:hAnsiTheme="majorHAnsi" w:cstheme="majorHAnsi"/>
          <w:b w:val="0"/>
          <w:i/>
          <w:iCs/>
          <w:color w:val="2E74B5" w:themeColor="accent1" w:themeShade="BF"/>
          <w:sz w:val="20"/>
          <w:szCs w:val="20"/>
          <w:lang w:val="es-ES"/>
        </w:rPr>
      </w:pPr>
      <w:r w:rsidRPr="00303E34">
        <w:rPr>
          <w:rFonts w:asciiTheme="majorHAnsi" w:hAnsiTheme="majorHAnsi" w:cstheme="majorHAnsi"/>
          <w:b w:val="0"/>
          <w:i/>
          <w:iCs/>
          <w:sz w:val="20"/>
          <w:szCs w:val="20"/>
          <w:lang w:val="es-ES"/>
        </w:rPr>
        <w:t xml:space="preserve">A: …………….. </w:t>
      </w:r>
      <w:r w:rsidRPr="00303E34">
        <w:rPr>
          <w:rFonts w:asciiTheme="majorHAnsi" w:hAnsiTheme="majorHAnsi" w:cstheme="majorHAnsi"/>
          <w:b w:val="0"/>
          <w:i/>
          <w:iCs/>
          <w:color w:val="FF0000"/>
          <w:sz w:val="20"/>
          <w:szCs w:val="20"/>
          <w:lang w:val="es-ES"/>
        </w:rPr>
        <w:t>[</w:t>
      </w:r>
      <w:r w:rsidRPr="00303E34">
        <w:rPr>
          <w:rFonts w:asciiTheme="majorHAnsi" w:hAnsiTheme="majorHAnsi" w:cstheme="majorHAnsi"/>
          <w:i/>
          <w:iCs/>
          <w:color w:val="2E74B5" w:themeColor="accent1" w:themeShade="BF"/>
          <w:sz w:val="20"/>
          <w:szCs w:val="20"/>
          <w:lang w:val="es-ES"/>
        </w:rPr>
        <w:t>Indique el nombre y la dirección del Oferente seleccionado</w:t>
      </w:r>
      <w:r w:rsidRPr="00303E34">
        <w:rPr>
          <w:rFonts w:asciiTheme="majorHAnsi" w:hAnsiTheme="majorHAnsi" w:cstheme="majorHAnsi"/>
          <w:b w:val="0"/>
          <w:i/>
          <w:iCs/>
          <w:color w:val="2E74B5" w:themeColor="accent1" w:themeShade="BF"/>
          <w:sz w:val="20"/>
          <w:szCs w:val="20"/>
          <w:lang w:val="es-ES"/>
        </w:rPr>
        <w:t>]</w:t>
      </w:r>
    </w:p>
    <w:p w14:paraId="6FFD350A" w14:textId="77777777" w:rsidR="00C571F1" w:rsidRPr="00303E34" w:rsidRDefault="00C571F1" w:rsidP="00C571F1">
      <w:pPr>
        <w:pStyle w:val="SectionIVH2"/>
        <w:jc w:val="left"/>
        <w:rPr>
          <w:rFonts w:asciiTheme="majorHAnsi" w:hAnsiTheme="majorHAnsi" w:cstheme="majorHAnsi"/>
          <w:b w:val="0"/>
          <w:i/>
          <w:iCs/>
          <w:color w:val="FF0000"/>
          <w:sz w:val="20"/>
          <w:szCs w:val="20"/>
          <w:lang w:val="es-ES"/>
        </w:rPr>
      </w:pPr>
      <w:r w:rsidRPr="00303E34">
        <w:rPr>
          <w:rFonts w:asciiTheme="majorHAnsi" w:hAnsiTheme="majorHAnsi" w:cstheme="majorHAnsi"/>
          <w:b w:val="0"/>
          <w:i/>
          <w:iCs/>
          <w:sz w:val="20"/>
          <w:szCs w:val="20"/>
          <w:lang w:val="es-ES"/>
        </w:rPr>
        <w:t xml:space="preserve">Asunto: …….. </w:t>
      </w:r>
      <w:r w:rsidRPr="00303E34">
        <w:rPr>
          <w:rFonts w:asciiTheme="majorHAnsi" w:hAnsiTheme="majorHAnsi" w:cstheme="majorHAnsi"/>
          <w:i/>
          <w:iCs/>
          <w:color w:val="2E74B5" w:themeColor="accent1" w:themeShade="BF"/>
          <w:sz w:val="20"/>
          <w:szCs w:val="20"/>
          <w:lang w:val="es-ES"/>
        </w:rPr>
        <w:t>[Indique el número de identificación y el título del Contrato</w:t>
      </w:r>
      <w:r w:rsidRPr="00303E34">
        <w:rPr>
          <w:rFonts w:asciiTheme="majorHAnsi" w:hAnsiTheme="majorHAnsi" w:cstheme="majorHAnsi"/>
          <w:b w:val="0"/>
          <w:i/>
          <w:iCs/>
          <w:color w:val="2E74B5" w:themeColor="accent1" w:themeShade="BF"/>
          <w:sz w:val="20"/>
          <w:szCs w:val="20"/>
          <w:lang w:val="es-ES"/>
        </w:rPr>
        <w:t>]</w:t>
      </w:r>
    </w:p>
    <w:p w14:paraId="5FE8BB70" w14:textId="77777777" w:rsidR="00C571F1" w:rsidRPr="00303E34" w:rsidRDefault="00C571F1" w:rsidP="00C571F1">
      <w:pPr>
        <w:pStyle w:val="SectionIVH2"/>
        <w:jc w:val="both"/>
        <w:rPr>
          <w:rFonts w:asciiTheme="majorHAnsi" w:hAnsiTheme="majorHAnsi" w:cstheme="majorHAnsi"/>
          <w:b w:val="0"/>
          <w:i/>
          <w:iCs/>
          <w:sz w:val="20"/>
          <w:szCs w:val="20"/>
          <w:lang w:val="es-CO"/>
        </w:rPr>
      </w:pPr>
    </w:p>
    <w:p w14:paraId="7E6BACCC" w14:textId="77777777" w:rsidR="00C571F1" w:rsidRPr="00303E34" w:rsidRDefault="00C571F1" w:rsidP="00C571F1">
      <w:pPr>
        <w:pStyle w:val="SectionIVH2"/>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t xml:space="preserve">La presente es para comunicarles que por este medio nuestra Entidad acepta su Oferta con fecha </w:t>
      </w:r>
      <w:r w:rsidRPr="00303E34">
        <w:rPr>
          <w:rFonts w:asciiTheme="majorHAnsi" w:hAnsiTheme="majorHAnsi" w:cstheme="majorHAnsi"/>
          <w:b w:val="0"/>
          <w:i/>
          <w:iCs/>
          <w:color w:val="2E74B5" w:themeColor="accent1" w:themeShade="BF"/>
          <w:sz w:val="20"/>
          <w:szCs w:val="20"/>
          <w:lang w:val="es-ES"/>
        </w:rPr>
        <w:t>……….[</w:t>
      </w:r>
      <w:r w:rsidRPr="00303E34">
        <w:rPr>
          <w:rFonts w:asciiTheme="majorHAnsi" w:hAnsiTheme="majorHAnsi" w:cstheme="majorHAnsi"/>
          <w:i/>
          <w:iCs/>
          <w:color w:val="2E74B5" w:themeColor="accent1" w:themeShade="BF"/>
          <w:sz w:val="20"/>
          <w:szCs w:val="20"/>
          <w:lang w:val="es-ES"/>
        </w:rPr>
        <w:t>indique la fecha</w:t>
      </w:r>
      <w:r w:rsidRPr="00303E34">
        <w:rPr>
          <w:rFonts w:asciiTheme="majorHAnsi" w:hAnsiTheme="majorHAnsi" w:cstheme="majorHAnsi"/>
          <w:b w:val="0"/>
          <w:i/>
          <w:iCs/>
          <w:color w:val="FF0000"/>
          <w:sz w:val="20"/>
          <w:szCs w:val="20"/>
          <w:lang w:val="es-ES"/>
        </w:rPr>
        <w:t>]</w:t>
      </w:r>
      <w:r w:rsidRPr="00303E34">
        <w:rPr>
          <w:rFonts w:asciiTheme="majorHAnsi" w:hAnsiTheme="majorHAnsi" w:cstheme="majorHAnsi"/>
          <w:b w:val="0"/>
          <w:i/>
          <w:iCs/>
          <w:sz w:val="20"/>
          <w:szCs w:val="20"/>
          <w:lang w:val="es-ES"/>
        </w:rPr>
        <w:t xml:space="preserve"> para la ejecución del…….  </w:t>
      </w:r>
      <w:r w:rsidRPr="00303E34">
        <w:rPr>
          <w:rFonts w:asciiTheme="majorHAnsi" w:hAnsiTheme="majorHAnsi" w:cstheme="majorHAnsi"/>
          <w:b w:val="0"/>
          <w:i/>
          <w:iCs/>
          <w:color w:val="2E74B5" w:themeColor="accent1" w:themeShade="BF"/>
          <w:sz w:val="20"/>
          <w:szCs w:val="20"/>
          <w:lang w:val="es-ES"/>
        </w:rPr>
        <w:t>[</w:t>
      </w:r>
      <w:r w:rsidRPr="00303E34">
        <w:rPr>
          <w:rFonts w:asciiTheme="majorHAnsi" w:hAnsiTheme="majorHAnsi" w:cstheme="majorHAnsi"/>
          <w:i/>
          <w:iCs/>
          <w:color w:val="2E74B5" w:themeColor="accent1" w:themeShade="BF"/>
          <w:sz w:val="20"/>
          <w:szCs w:val="20"/>
          <w:lang w:val="es-ES"/>
        </w:rPr>
        <w:t>indique el nombre del Contrato y el número de identificación, tal como se emitió en el Anexo de la Oferta</w:t>
      </w:r>
      <w:r w:rsidRPr="00303E34">
        <w:rPr>
          <w:rFonts w:asciiTheme="majorHAnsi" w:hAnsiTheme="majorHAnsi" w:cstheme="majorHAnsi"/>
          <w:b w:val="0"/>
          <w:i/>
          <w:iCs/>
          <w:color w:val="2E74B5" w:themeColor="accent1" w:themeShade="BF"/>
          <w:sz w:val="20"/>
          <w:szCs w:val="20"/>
          <w:lang w:val="es-ES"/>
        </w:rPr>
        <w:t xml:space="preserve">], </w:t>
      </w:r>
      <w:r w:rsidRPr="00303E34">
        <w:rPr>
          <w:rFonts w:asciiTheme="majorHAnsi" w:hAnsiTheme="majorHAnsi" w:cstheme="majorHAnsi"/>
          <w:b w:val="0"/>
          <w:i/>
          <w:iCs/>
          <w:sz w:val="20"/>
          <w:szCs w:val="20"/>
          <w:lang w:val="es-ES"/>
        </w:rPr>
        <w:t xml:space="preserve">por el Monto Aceptado del Contrato equivalente a </w:t>
      </w:r>
      <w:r w:rsidRPr="00303E34">
        <w:rPr>
          <w:rFonts w:asciiTheme="majorHAnsi" w:hAnsiTheme="majorHAnsi" w:cstheme="majorHAnsi"/>
          <w:i/>
          <w:iCs/>
          <w:color w:val="2E74B5" w:themeColor="accent1" w:themeShade="BF"/>
          <w:sz w:val="20"/>
          <w:szCs w:val="20"/>
          <w:lang w:val="es-ES"/>
        </w:rPr>
        <w:t>…….[indique el monto en cifras y en palabras] [indique la denominación de la moneda]</w:t>
      </w:r>
      <w:r w:rsidRPr="00303E34">
        <w:rPr>
          <w:rFonts w:asciiTheme="majorHAnsi" w:hAnsiTheme="majorHAnsi" w:cstheme="majorHAnsi"/>
          <w:b w:val="0"/>
          <w:i/>
          <w:iCs/>
          <w:color w:val="2E74B5" w:themeColor="accent1" w:themeShade="BF"/>
          <w:sz w:val="20"/>
          <w:szCs w:val="20"/>
          <w:lang w:val="es-ES"/>
        </w:rPr>
        <w:t xml:space="preserve">, </w:t>
      </w:r>
      <w:r w:rsidRPr="00303E34">
        <w:rPr>
          <w:rFonts w:asciiTheme="majorHAnsi" w:hAnsiTheme="majorHAnsi" w:cstheme="majorHAnsi"/>
          <w:b w:val="0"/>
          <w:i/>
          <w:iCs/>
          <w:sz w:val="20"/>
          <w:szCs w:val="20"/>
          <w:lang w:val="es-ES"/>
        </w:rPr>
        <w:t>con las correcciones y modificaciones efectuadas de conformidad con las Instrucciones a los Oferentes.</w:t>
      </w:r>
    </w:p>
    <w:p w14:paraId="03D10AA5" w14:textId="77777777" w:rsidR="00C571F1" w:rsidRPr="00303E34" w:rsidRDefault="00C571F1" w:rsidP="00C571F1">
      <w:pPr>
        <w:pStyle w:val="SectionIVH2"/>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 xml:space="preserve">Por este medio les solicitamos presentar la Garantía de Cumplimiento dentro de los siguientes </w:t>
      </w:r>
      <w:r w:rsidRPr="00303E34">
        <w:rPr>
          <w:rFonts w:asciiTheme="majorHAnsi" w:hAnsiTheme="majorHAnsi" w:cstheme="majorHAnsi"/>
          <w:b w:val="0"/>
          <w:i/>
          <w:iCs/>
          <w:color w:val="2E74B5" w:themeColor="accent1" w:themeShade="BF"/>
          <w:sz w:val="20"/>
          <w:szCs w:val="20"/>
          <w:lang w:val="es-CO"/>
        </w:rPr>
        <w:t xml:space="preserve">XXX </w:t>
      </w:r>
      <w:r w:rsidRPr="00303E34">
        <w:rPr>
          <w:rFonts w:asciiTheme="majorHAnsi" w:hAnsiTheme="majorHAnsi" w:cstheme="majorHAnsi"/>
          <w:b w:val="0"/>
          <w:i/>
          <w:iCs/>
          <w:sz w:val="20"/>
          <w:szCs w:val="20"/>
          <w:lang w:val="es-CO"/>
        </w:rPr>
        <w:t xml:space="preserve">días </w:t>
      </w:r>
      <w:r w:rsidRPr="00303E34">
        <w:rPr>
          <w:rFonts w:asciiTheme="majorHAnsi" w:hAnsiTheme="majorHAnsi" w:cstheme="majorHAnsi"/>
          <w:b w:val="0"/>
          <w:bCs/>
          <w:i/>
          <w:iCs/>
          <w:color w:val="2E74B5" w:themeColor="accent1" w:themeShade="BF"/>
          <w:sz w:val="20"/>
          <w:szCs w:val="20"/>
          <w:lang w:val="es-CO"/>
        </w:rPr>
        <w:t>(indicar los días de acuerdo al sub numeral 11.7 de la IOA – Sección I)</w:t>
      </w:r>
      <w:r w:rsidRPr="00303E34">
        <w:rPr>
          <w:rFonts w:asciiTheme="majorHAnsi" w:hAnsiTheme="majorHAnsi" w:cstheme="majorHAnsi"/>
          <w:b w:val="0"/>
          <w:i/>
          <w:iCs/>
          <w:color w:val="2E74B5" w:themeColor="accent1" w:themeShade="BF"/>
          <w:sz w:val="20"/>
          <w:szCs w:val="20"/>
          <w:lang w:val="es-CO"/>
        </w:rPr>
        <w:t xml:space="preserve"> </w:t>
      </w:r>
      <w:r w:rsidRPr="00303E34">
        <w:rPr>
          <w:rFonts w:asciiTheme="majorHAnsi" w:hAnsiTheme="majorHAnsi" w:cstheme="majorHAnsi"/>
          <w:b w:val="0"/>
          <w:i/>
          <w:iCs/>
          <w:sz w:val="20"/>
          <w:szCs w:val="20"/>
          <w:lang w:val="es-CO"/>
        </w:rPr>
        <w:t>de conformidad con las Condiciones del Contrato, usando el Formulario para la Garantía de Cumplimiento incluido en esta Sección VI (Formularios del Contrato) y los documentos establecidos en el sub numeral 11.6 de la IOA – Sección I del Documento de Solicitud de Ofertas (SDO).</w:t>
      </w:r>
    </w:p>
    <w:p w14:paraId="05920B3A"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 xml:space="preserve"> [</w:t>
      </w:r>
      <w:r w:rsidRPr="00303E34">
        <w:rPr>
          <w:rFonts w:asciiTheme="majorHAnsi" w:hAnsiTheme="majorHAnsi" w:cstheme="majorHAnsi"/>
          <w:i/>
          <w:iCs/>
          <w:sz w:val="20"/>
          <w:szCs w:val="20"/>
          <w:lang w:val="es-CO"/>
        </w:rPr>
        <w:t>Seleccione una de las siguientes opciones</w:t>
      </w:r>
      <w:r w:rsidRPr="00303E34">
        <w:rPr>
          <w:rFonts w:asciiTheme="majorHAnsi" w:hAnsiTheme="majorHAnsi" w:cstheme="majorHAnsi"/>
          <w:b w:val="0"/>
          <w:i/>
          <w:iCs/>
          <w:sz w:val="20"/>
          <w:szCs w:val="20"/>
          <w:lang w:val="es-CO"/>
        </w:rPr>
        <w:t>]</w:t>
      </w:r>
    </w:p>
    <w:p w14:paraId="4EC554C9" w14:textId="6503E864" w:rsidR="00C571F1" w:rsidRPr="00303E34" w:rsidDel="00C67CE0" w:rsidRDefault="00C571F1" w:rsidP="00C571F1">
      <w:pPr>
        <w:pStyle w:val="SectionIVH2"/>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 xml:space="preserve">Aceptamos la designación de profesional especializado en el tema de la controversia, designado por </w:t>
      </w:r>
      <w:r w:rsidR="00807815" w:rsidRPr="00303E34">
        <w:rPr>
          <w:rFonts w:asciiTheme="majorHAnsi" w:hAnsiTheme="majorHAnsi" w:cstheme="majorHAnsi"/>
          <w:b w:val="0"/>
          <w:i/>
          <w:iCs/>
          <w:sz w:val="20"/>
          <w:szCs w:val="20"/>
          <w:lang w:val="es-CO"/>
        </w:rPr>
        <w:t xml:space="preserve">el </w:t>
      </w:r>
      <w:r w:rsidR="003622C7" w:rsidRPr="00303E34">
        <w:rPr>
          <w:rFonts w:asciiTheme="majorHAnsi" w:hAnsiTheme="majorHAnsi" w:cstheme="majorHAnsi"/>
          <w:b w:val="0"/>
          <w:i/>
          <w:iCs/>
          <w:sz w:val="20"/>
          <w:szCs w:val="20"/>
          <w:lang w:val="es-CO"/>
        </w:rPr>
        <w:t>Cámara de Comercio Lima</w:t>
      </w:r>
      <w:r w:rsidRPr="00303E34">
        <w:rPr>
          <w:rFonts w:asciiTheme="majorHAnsi" w:hAnsiTheme="majorHAnsi" w:cstheme="majorHAnsi"/>
          <w:b w:val="0"/>
          <w:i/>
          <w:iCs/>
          <w:sz w:val="20"/>
          <w:szCs w:val="20"/>
          <w:lang w:val="es-CO"/>
        </w:rPr>
        <w:t>.</w:t>
      </w:r>
    </w:p>
    <w:p w14:paraId="03527D03" w14:textId="77777777" w:rsidR="00C571F1" w:rsidRPr="00303E34" w:rsidRDefault="00C571F1" w:rsidP="00C571F1">
      <w:pPr>
        <w:pStyle w:val="SectionIVH2"/>
        <w:jc w:val="left"/>
        <w:rPr>
          <w:rFonts w:asciiTheme="majorHAnsi" w:hAnsiTheme="majorHAnsi" w:cstheme="majorHAnsi"/>
          <w:b w:val="0"/>
          <w:i/>
          <w:iCs/>
          <w:sz w:val="20"/>
          <w:szCs w:val="20"/>
          <w:lang w:val="es-CO"/>
        </w:rPr>
      </w:pPr>
    </w:p>
    <w:p w14:paraId="0E929557" w14:textId="77777777" w:rsidR="00C571F1" w:rsidRPr="00303E34" w:rsidRDefault="00C571F1" w:rsidP="62F5121A">
      <w:pPr>
        <w:pStyle w:val="SectionIVH2"/>
        <w:jc w:val="both"/>
        <w:rPr>
          <w:rFonts w:asciiTheme="majorHAnsi" w:hAnsiTheme="majorHAnsi" w:cstheme="majorBidi"/>
          <w:b w:val="0"/>
          <w:i/>
          <w:iCs/>
          <w:sz w:val="20"/>
          <w:szCs w:val="20"/>
          <w:lang w:val="es-CO"/>
        </w:rPr>
      </w:pPr>
      <w:r w:rsidRPr="00303E34">
        <w:rPr>
          <w:rFonts w:asciiTheme="majorHAnsi" w:hAnsiTheme="majorHAnsi" w:cstheme="majorBidi"/>
          <w:b w:val="0"/>
          <w:i/>
          <w:iCs/>
          <w:sz w:val="20"/>
          <w:szCs w:val="20"/>
          <w:lang w:val="es-CO"/>
        </w:rPr>
        <w:t>No aceptamos la designación de …………….[indique el nombre del candidato propuesto por el Oferente] como Conciliador, y mediante el envío de una copia de esta Carta de Aceptación a ………………..[indique el nombre de la Autoridad para el nombramiento], estamos por lo tanto solicitando a ……….[indique el nombre], la Autoridad Nominadora, que nombre al Conciliador de conformidad con la Subcláusulas 24.1 y 23.1de las CGC.</w:t>
      </w:r>
    </w:p>
    <w:p w14:paraId="2877D565"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Firma Autorizada ______________________________________________________________</w:t>
      </w:r>
    </w:p>
    <w:p w14:paraId="1842434F"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Nombre y Cargo del Firmante: ____________________________________________________</w:t>
      </w:r>
    </w:p>
    <w:p w14:paraId="411CE958"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Nombre de la Entidad: __________________________________________________________</w:t>
      </w:r>
    </w:p>
    <w:p w14:paraId="0D309EED" w14:textId="77777777" w:rsidR="00C571F1" w:rsidRPr="00303E34" w:rsidRDefault="00C571F1" w:rsidP="00C571F1">
      <w:pPr>
        <w:pStyle w:val="SectionIVH2"/>
        <w:jc w:val="left"/>
        <w:rPr>
          <w:rFonts w:asciiTheme="majorHAnsi" w:hAnsiTheme="majorHAnsi" w:cstheme="majorHAnsi"/>
          <w:b w:val="0"/>
          <w:i/>
          <w:iCs/>
          <w:sz w:val="20"/>
          <w:szCs w:val="20"/>
          <w:lang w:val="es-CO"/>
        </w:rPr>
      </w:pPr>
    </w:p>
    <w:p w14:paraId="1D4DA84A" w14:textId="77777777" w:rsidR="00C571F1" w:rsidRPr="00303E34" w:rsidRDefault="00C571F1" w:rsidP="00C571F1">
      <w:pPr>
        <w:pStyle w:val="SectionIVH2"/>
        <w:jc w:val="left"/>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Adjunto:  Convenio</w:t>
      </w:r>
    </w:p>
    <w:p w14:paraId="473DEF95" w14:textId="77777777" w:rsidR="00C571F1" w:rsidRPr="00BF1634" w:rsidRDefault="00C571F1" w:rsidP="00C571F1">
      <w:pPr>
        <w:rPr>
          <w:rFonts w:asciiTheme="majorHAnsi" w:hAnsiTheme="majorHAnsi" w:cstheme="majorHAnsi"/>
          <w:sz w:val="22"/>
          <w:szCs w:val="22"/>
          <w:lang w:val="es-CO"/>
        </w:rPr>
      </w:pPr>
      <w:r w:rsidRPr="00BF1634">
        <w:rPr>
          <w:rFonts w:asciiTheme="majorHAnsi" w:hAnsiTheme="majorHAnsi" w:cstheme="majorHAnsi"/>
          <w:b/>
          <w:sz w:val="22"/>
          <w:szCs w:val="22"/>
          <w:lang w:val="es-CO"/>
        </w:rPr>
        <w:br w:type="page"/>
      </w:r>
    </w:p>
    <w:p w14:paraId="2E1CF2A8" w14:textId="77777777" w:rsidR="00C571F1" w:rsidRPr="00BF1634" w:rsidRDefault="00C571F1" w:rsidP="00C571F1">
      <w:pPr>
        <w:pStyle w:val="Ttulo10"/>
        <w:pBdr>
          <w:bottom w:val="single" w:sz="4" w:space="1" w:color="auto"/>
        </w:pBdr>
        <w:jc w:val="center"/>
        <w:rPr>
          <w:rFonts w:ascii="Aptos Display" w:hAnsi="Aptos Display" w:cstheme="majorHAnsi"/>
          <w:sz w:val="22"/>
          <w:szCs w:val="22"/>
          <w:lang w:val="es-CO"/>
        </w:rPr>
      </w:pPr>
      <w:r w:rsidRPr="00BF1634">
        <w:rPr>
          <w:rFonts w:ascii="Aptos Display" w:hAnsi="Aptos Display" w:cstheme="majorHAnsi"/>
          <w:sz w:val="22"/>
          <w:szCs w:val="22"/>
          <w:lang w:val="es-CO"/>
        </w:rPr>
        <w:lastRenderedPageBreak/>
        <w:t>CONVENIO</w:t>
      </w:r>
    </w:p>
    <w:p w14:paraId="2795F478" w14:textId="77777777" w:rsidR="00C571F1" w:rsidRPr="00BF1634" w:rsidRDefault="00C571F1" w:rsidP="00C571F1">
      <w:pPr>
        <w:pStyle w:val="SectionIVH2"/>
        <w:rPr>
          <w:rFonts w:asciiTheme="majorHAnsi" w:hAnsiTheme="majorHAnsi" w:cstheme="majorHAnsi"/>
          <w:sz w:val="22"/>
          <w:szCs w:val="22"/>
          <w:lang w:val="es-CO"/>
        </w:rPr>
      </w:pPr>
    </w:p>
    <w:p w14:paraId="3ED0667A" w14:textId="77777777" w:rsidR="00C571F1" w:rsidRPr="00303E34" w:rsidRDefault="00C571F1" w:rsidP="2B671F0F">
      <w:pPr>
        <w:pStyle w:val="SectionIVH2"/>
        <w:jc w:val="both"/>
        <w:rPr>
          <w:rFonts w:asciiTheme="majorHAnsi" w:hAnsiTheme="majorHAnsi" w:cstheme="majorBidi"/>
          <w:b w:val="0"/>
          <w:i/>
          <w:iCs/>
          <w:sz w:val="20"/>
          <w:szCs w:val="20"/>
          <w:lang w:val="es-CO"/>
        </w:rPr>
      </w:pPr>
      <w:r w:rsidRPr="00303E34">
        <w:rPr>
          <w:rFonts w:asciiTheme="majorHAnsi" w:hAnsiTheme="majorHAnsi" w:cstheme="majorBidi"/>
          <w:b w:val="0"/>
          <w:i/>
          <w:iCs/>
          <w:sz w:val="20"/>
          <w:szCs w:val="20"/>
          <w:lang w:val="es-CO"/>
        </w:rPr>
        <w:t>Por cuanto el ……. [</w:t>
      </w:r>
      <w:r w:rsidRPr="00303E34">
        <w:rPr>
          <w:rFonts w:asciiTheme="majorHAnsi" w:hAnsiTheme="majorHAnsi" w:cstheme="majorBidi"/>
          <w:i/>
          <w:iCs/>
          <w:sz w:val="20"/>
          <w:szCs w:val="20"/>
          <w:lang w:val="es-CO"/>
        </w:rPr>
        <w:t>indique el día</w:t>
      </w:r>
      <w:r w:rsidRPr="00303E34">
        <w:rPr>
          <w:rFonts w:asciiTheme="majorHAnsi" w:hAnsiTheme="majorHAnsi" w:cstheme="majorBidi"/>
          <w:b w:val="0"/>
          <w:i/>
          <w:iCs/>
          <w:sz w:val="20"/>
          <w:szCs w:val="20"/>
          <w:lang w:val="es-CO"/>
        </w:rPr>
        <w:t>]…….. de……. [</w:t>
      </w:r>
      <w:r w:rsidRPr="00303E34">
        <w:rPr>
          <w:rFonts w:asciiTheme="majorHAnsi" w:hAnsiTheme="majorHAnsi" w:cstheme="majorBidi"/>
          <w:i/>
          <w:iCs/>
          <w:sz w:val="20"/>
          <w:szCs w:val="20"/>
          <w:lang w:val="es-CO"/>
        </w:rPr>
        <w:t>indique el mes</w:t>
      </w:r>
      <w:r w:rsidRPr="00303E34">
        <w:rPr>
          <w:rFonts w:asciiTheme="majorHAnsi" w:hAnsiTheme="majorHAnsi" w:cstheme="majorBidi"/>
          <w:b w:val="0"/>
          <w:i/>
          <w:iCs/>
          <w:sz w:val="20"/>
          <w:szCs w:val="20"/>
          <w:lang w:val="es-CO"/>
        </w:rPr>
        <w:t>], de ……..[</w:t>
      </w:r>
      <w:r w:rsidRPr="00303E34">
        <w:rPr>
          <w:rFonts w:asciiTheme="majorHAnsi" w:hAnsiTheme="majorHAnsi" w:cstheme="majorBidi"/>
          <w:i/>
          <w:iCs/>
          <w:sz w:val="20"/>
          <w:szCs w:val="20"/>
          <w:lang w:val="es-CO"/>
        </w:rPr>
        <w:t>indique el año</w:t>
      </w:r>
      <w:r w:rsidRPr="00303E34">
        <w:rPr>
          <w:rFonts w:asciiTheme="majorHAnsi" w:hAnsiTheme="majorHAnsi" w:cstheme="majorBidi"/>
          <w:b w:val="0"/>
          <w:i/>
          <w:iCs/>
          <w:sz w:val="20"/>
          <w:szCs w:val="20"/>
          <w:lang w:val="es-CO"/>
        </w:rPr>
        <w:t>] se ha ejecutado el PRESENTE CONVENIO entre ……….</w:t>
      </w:r>
      <w:r w:rsidRPr="00303E34">
        <w:rPr>
          <w:rFonts w:asciiTheme="majorHAnsi" w:hAnsiTheme="majorHAnsi" w:cstheme="majorBidi"/>
          <w:i/>
          <w:iCs/>
          <w:sz w:val="20"/>
          <w:szCs w:val="20"/>
          <w:lang w:val="es-CO"/>
        </w:rPr>
        <w:t>[indique el nombre del Contratante</w:t>
      </w:r>
      <w:r w:rsidRPr="00303E34">
        <w:rPr>
          <w:rFonts w:asciiTheme="majorHAnsi" w:hAnsiTheme="majorHAnsi" w:cstheme="majorBidi"/>
          <w:b w:val="0"/>
          <w:i/>
          <w:iCs/>
          <w:sz w:val="20"/>
          <w:szCs w:val="20"/>
          <w:lang w:val="es-CO"/>
        </w:rPr>
        <w:t>] (en adelante denominado “el Contratante”) por una parte, y ……….[</w:t>
      </w:r>
      <w:r w:rsidRPr="00303E34">
        <w:rPr>
          <w:rFonts w:asciiTheme="majorHAnsi" w:hAnsiTheme="majorHAnsi" w:cstheme="majorBidi"/>
          <w:i/>
          <w:iCs/>
          <w:sz w:val="20"/>
          <w:szCs w:val="20"/>
          <w:lang w:val="es-CO"/>
        </w:rPr>
        <w:t>indique el nombre del Contratista</w:t>
      </w:r>
      <w:r w:rsidRPr="00303E34">
        <w:rPr>
          <w:rFonts w:asciiTheme="majorHAnsi" w:hAnsiTheme="majorHAnsi" w:cstheme="majorBidi"/>
          <w:b w:val="0"/>
          <w:i/>
          <w:iCs/>
          <w:sz w:val="20"/>
          <w:szCs w:val="20"/>
          <w:lang w:val="es-CO"/>
        </w:rPr>
        <w:t>] (en adelante denominado “el Contratista”) por la otra parte;</w:t>
      </w:r>
    </w:p>
    <w:p w14:paraId="5BF829B7" w14:textId="77777777" w:rsidR="00C571F1" w:rsidRPr="00303E34" w:rsidRDefault="00C571F1" w:rsidP="00C571F1">
      <w:pPr>
        <w:pStyle w:val="SectionIVH2"/>
        <w:jc w:val="both"/>
        <w:rPr>
          <w:rFonts w:asciiTheme="majorHAnsi" w:hAnsiTheme="majorHAnsi" w:cstheme="majorHAnsi"/>
          <w:b w:val="0"/>
          <w:i/>
          <w:iCs/>
          <w:spacing w:val="-3"/>
          <w:sz w:val="20"/>
          <w:szCs w:val="20"/>
          <w:lang w:val="es-CO"/>
        </w:rPr>
      </w:pPr>
      <w:r w:rsidRPr="00303E34">
        <w:rPr>
          <w:rFonts w:asciiTheme="majorHAnsi" w:hAnsiTheme="majorHAnsi" w:cstheme="majorHAnsi"/>
          <w:b w:val="0"/>
          <w:i/>
          <w:iCs/>
          <w:spacing w:val="-3"/>
          <w:sz w:val="20"/>
          <w:szCs w:val="20"/>
          <w:lang w:val="es-CO"/>
        </w:rPr>
        <w:t xml:space="preserve">POR CUANTO el Contratante desea que el Contratista ejecute ……… </w:t>
      </w:r>
      <w:r w:rsidRPr="00303E34">
        <w:rPr>
          <w:rFonts w:asciiTheme="majorHAnsi" w:hAnsiTheme="majorHAnsi" w:cstheme="majorHAnsi"/>
          <w:i/>
          <w:iCs/>
          <w:sz w:val="20"/>
          <w:szCs w:val="20"/>
          <w:lang w:val="es-CO"/>
        </w:rPr>
        <w:t>[indique el nombre y el número de identificación del contrato</w:t>
      </w:r>
      <w:r w:rsidRPr="00303E34">
        <w:rPr>
          <w:rFonts w:asciiTheme="majorHAnsi" w:hAnsiTheme="majorHAnsi" w:cstheme="majorHAnsi"/>
          <w:b w:val="0"/>
          <w:i/>
          <w:iCs/>
          <w:sz w:val="20"/>
          <w:szCs w:val="20"/>
          <w:lang w:val="es-CO"/>
        </w:rPr>
        <w:t>]</w:t>
      </w:r>
      <w:r w:rsidRPr="00303E34">
        <w:rPr>
          <w:rFonts w:asciiTheme="majorHAnsi" w:hAnsiTheme="majorHAnsi" w:cstheme="majorHAnsi"/>
          <w:b w:val="0"/>
          <w:i/>
          <w:iCs/>
          <w:spacing w:val="-3"/>
          <w:sz w:val="20"/>
          <w:szCs w:val="20"/>
          <w:lang w:val="es-CO"/>
        </w:rPr>
        <w:t xml:space="preserve"> (en adelante denominado “las Obras”) y el Contratante ha aceptado la Carta de Oferta para la ejecución y terminación de dichas Obras y la suS/anación de cualquier defecto de las mismas;</w:t>
      </w:r>
    </w:p>
    <w:p w14:paraId="5A6531B0" w14:textId="77777777" w:rsidR="00C571F1" w:rsidRPr="00303E34" w:rsidRDefault="00C571F1" w:rsidP="00C571F1">
      <w:pPr>
        <w:pStyle w:val="SectionIVH2"/>
        <w:jc w:val="both"/>
        <w:rPr>
          <w:rFonts w:asciiTheme="majorHAnsi" w:hAnsiTheme="majorHAnsi" w:cstheme="majorHAnsi"/>
          <w:b w:val="0"/>
          <w:i/>
          <w:iCs/>
          <w:spacing w:val="-3"/>
          <w:sz w:val="20"/>
          <w:szCs w:val="20"/>
          <w:lang w:val="es-CO"/>
        </w:rPr>
      </w:pPr>
      <w:r w:rsidRPr="00303E34">
        <w:rPr>
          <w:rFonts w:asciiTheme="majorHAnsi" w:hAnsiTheme="majorHAnsi" w:cstheme="majorHAnsi"/>
          <w:b w:val="0"/>
          <w:i/>
          <w:iCs/>
          <w:spacing w:val="-3"/>
          <w:sz w:val="20"/>
          <w:szCs w:val="20"/>
          <w:lang w:val="es-CO"/>
        </w:rPr>
        <w:t>Contratante y el Contratista acuerdan lo siguiente:</w:t>
      </w:r>
    </w:p>
    <w:p w14:paraId="77300F77" w14:textId="77777777" w:rsidR="00C571F1" w:rsidRPr="00303E34" w:rsidRDefault="00C571F1">
      <w:pPr>
        <w:pStyle w:val="SectionIVH2"/>
        <w:numPr>
          <w:ilvl w:val="0"/>
          <w:numId w:val="36"/>
        </w:numPr>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En este Convenio las palabras y expresiones tendrán el mismo significado que En este Convenio las palabras y expresiones tendrán el mismo significado que respectivamente se les ha asignado en las Condiciones del Contrato a las que se hace referencia en adelante.</w:t>
      </w:r>
    </w:p>
    <w:p w14:paraId="09CE42F7" w14:textId="77777777" w:rsidR="00C571F1" w:rsidRPr="00303E34" w:rsidRDefault="00C571F1">
      <w:pPr>
        <w:pStyle w:val="Textodebloque"/>
        <w:numPr>
          <w:ilvl w:val="0"/>
          <w:numId w:val="36"/>
        </w:numPr>
        <w:suppressAutoHyphens/>
        <w:spacing w:before="240" w:after="240"/>
        <w:ind w:right="288"/>
        <w:jc w:val="both"/>
        <w:rPr>
          <w:rFonts w:asciiTheme="majorHAnsi" w:hAnsiTheme="majorHAnsi" w:cstheme="majorHAnsi"/>
          <w:i/>
          <w:iCs/>
          <w:sz w:val="20"/>
          <w:lang w:val="es-PE"/>
        </w:rPr>
      </w:pPr>
      <w:r w:rsidRPr="00303E34">
        <w:rPr>
          <w:rFonts w:asciiTheme="majorHAnsi" w:hAnsiTheme="majorHAnsi" w:cstheme="majorHAnsi"/>
          <w:i/>
          <w:iCs/>
          <w:sz w:val="20"/>
          <w:lang w:val="es-CO"/>
        </w:rPr>
        <w:t xml:space="preserve">Los </w:t>
      </w:r>
      <w:r w:rsidRPr="00303E34">
        <w:rPr>
          <w:rFonts w:asciiTheme="majorHAnsi" w:hAnsiTheme="majorHAnsi" w:cstheme="majorHAnsi"/>
          <w:i/>
          <w:iCs/>
          <w:sz w:val="20"/>
          <w:lang w:val="es-PE"/>
        </w:rPr>
        <w:t xml:space="preserve">siguientes documentos deberán ser considerados parte integral de este Convenio.   Este Convenio prevalecerá sobre cualquier otro documento del Contrato. </w:t>
      </w:r>
    </w:p>
    <w:p w14:paraId="48EBC596"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 Carta de Aceptación de la Oferta</w:t>
      </w:r>
    </w:p>
    <w:p w14:paraId="1807ECC0" w14:textId="77777777" w:rsidR="00C571F1" w:rsidRPr="00303E34" w:rsidRDefault="00C571F1">
      <w:pPr>
        <w:pStyle w:val="P3Header1-Clauses"/>
        <w:numPr>
          <w:ilvl w:val="2"/>
          <w:numId w:val="37"/>
        </w:numPr>
        <w:spacing w:after="200"/>
        <w:ind w:left="1418" w:hanging="709"/>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Carta de Oferta</w:t>
      </w:r>
    </w:p>
    <w:p w14:paraId="031252C0"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Las enmiendas No. [indique los números de las enmiendas si aplica]</w:t>
      </w:r>
    </w:p>
    <w:p w14:paraId="70FD50C9"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Las Condiciones Especiales del Contrato;</w:t>
      </w:r>
    </w:p>
    <w:p w14:paraId="41112256"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Las Condiciones Generales del Contrato;</w:t>
      </w:r>
    </w:p>
    <w:p w14:paraId="495F1CA0" w14:textId="4B0D19C6"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w:t>
      </w:r>
      <w:r w:rsidR="00807815" w:rsidRPr="00303E34">
        <w:rPr>
          <w:rFonts w:asciiTheme="majorHAnsi" w:hAnsiTheme="majorHAnsi" w:cstheme="majorHAnsi"/>
          <w:b w:val="0"/>
          <w:i/>
          <w:iCs/>
          <w:sz w:val="20"/>
          <w:lang w:val="es-PE"/>
        </w:rPr>
        <w:t>os Requisitos Técnicos Mínimos</w:t>
      </w:r>
    </w:p>
    <w:p w14:paraId="60DA08BB" w14:textId="77777777" w:rsidR="00C571F1" w:rsidRPr="00303E34" w:rsidRDefault="00C571F1">
      <w:pPr>
        <w:pStyle w:val="P3Header1-Clauses"/>
        <w:numPr>
          <w:ilvl w:val="2"/>
          <w:numId w:val="37"/>
        </w:numPr>
        <w:spacing w:after="200"/>
        <w:ind w:left="144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Lista de Cantidades; y</w:t>
      </w:r>
    </w:p>
    <w:p w14:paraId="278DC946" w14:textId="77777777" w:rsidR="00C571F1" w:rsidRPr="00303E34" w:rsidRDefault="00C571F1">
      <w:pPr>
        <w:pStyle w:val="P3Header1-Clauses"/>
        <w:numPr>
          <w:ilvl w:val="2"/>
          <w:numId w:val="37"/>
        </w:numPr>
        <w:spacing w:after="200"/>
        <w:ind w:left="1350" w:hanging="630"/>
        <w:jc w:val="both"/>
        <w:rPr>
          <w:rFonts w:asciiTheme="majorHAnsi" w:hAnsiTheme="majorHAnsi" w:cstheme="majorHAnsi"/>
          <w:b w:val="0"/>
          <w:i/>
          <w:iCs/>
          <w:sz w:val="20"/>
          <w:lang w:val="es-PE"/>
        </w:rPr>
      </w:pPr>
      <w:r w:rsidRPr="00303E34">
        <w:rPr>
          <w:rFonts w:asciiTheme="majorHAnsi" w:hAnsiTheme="majorHAnsi" w:cstheme="majorHAnsi"/>
          <w:b w:val="0"/>
          <w:i/>
          <w:iCs/>
          <w:sz w:val="20"/>
          <w:lang w:val="es-PE"/>
        </w:rPr>
        <w:t>Cualquier otro documento que en las CEC se especifique que forma parte integral del Contrato.</w:t>
      </w:r>
    </w:p>
    <w:p w14:paraId="056F4605" w14:textId="77777777" w:rsidR="00C571F1" w:rsidRPr="00303E34" w:rsidRDefault="00C571F1">
      <w:pPr>
        <w:pStyle w:val="Textodebloque"/>
        <w:numPr>
          <w:ilvl w:val="0"/>
          <w:numId w:val="36"/>
        </w:numPr>
        <w:suppressAutoHyphens/>
        <w:spacing w:before="240" w:after="240"/>
        <w:ind w:right="288"/>
        <w:jc w:val="both"/>
        <w:rPr>
          <w:rFonts w:asciiTheme="majorHAnsi" w:hAnsiTheme="majorHAnsi" w:cstheme="majorHAnsi"/>
          <w:i/>
          <w:iCs/>
          <w:sz w:val="20"/>
          <w:lang w:val="es-CO"/>
        </w:rPr>
      </w:pPr>
      <w:r w:rsidRPr="00303E34">
        <w:rPr>
          <w:rFonts w:asciiTheme="majorHAnsi" w:hAnsiTheme="majorHAnsi" w:cstheme="majorHAnsi"/>
          <w:i/>
          <w:iCs/>
          <w:sz w:val="20"/>
          <w:lang w:val="es-PE"/>
        </w:rPr>
        <w:t>En retribución a los pagos que el Contratante</w:t>
      </w:r>
      <w:r w:rsidRPr="00303E34">
        <w:rPr>
          <w:rFonts w:asciiTheme="majorHAnsi" w:hAnsiTheme="majorHAnsi" w:cstheme="majorHAnsi"/>
          <w:i/>
          <w:iCs/>
          <w:sz w:val="20"/>
          <w:lang w:val="es-CO"/>
        </w:rPr>
        <w:t xml:space="preserv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18DDDB27" w14:textId="77777777" w:rsidR="00C571F1" w:rsidRPr="00303E34" w:rsidRDefault="00C571F1">
      <w:pPr>
        <w:pStyle w:val="Textodebloque"/>
        <w:numPr>
          <w:ilvl w:val="0"/>
          <w:numId w:val="36"/>
        </w:numPr>
        <w:suppressAutoHyphens/>
        <w:spacing w:before="240" w:after="240"/>
        <w:ind w:right="288"/>
        <w:jc w:val="both"/>
        <w:rPr>
          <w:rFonts w:asciiTheme="majorHAnsi" w:hAnsiTheme="majorHAnsi" w:cstheme="majorHAnsi"/>
          <w:i/>
          <w:iCs/>
          <w:sz w:val="20"/>
          <w:lang w:val="es-CO"/>
        </w:rPr>
      </w:pPr>
      <w:r w:rsidRPr="00303E34">
        <w:rPr>
          <w:rFonts w:asciiTheme="majorHAnsi" w:hAnsiTheme="majorHAnsi" w:cstheme="majorHAnsi"/>
          <w:i/>
          <w:iCs/>
          <w:sz w:val="20"/>
          <w:lang w:val="es-CO"/>
        </w:rPr>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22D1687" w14:textId="77777777" w:rsidR="00C571F1" w:rsidRPr="00303E34" w:rsidRDefault="00C571F1" w:rsidP="00C571F1">
      <w:pPr>
        <w:pStyle w:val="SectionIVH2"/>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lastRenderedPageBreak/>
        <w:t>En TESTIMONIO de lo cual las partes han ejecutado el presente Convenio sujeto a las regulaciones de ….[</w:t>
      </w:r>
      <w:r w:rsidRPr="00303E34">
        <w:rPr>
          <w:rFonts w:asciiTheme="majorHAnsi" w:hAnsiTheme="majorHAnsi" w:cstheme="majorHAnsi"/>
          <w:i/>
          <w:iCs/>
          <w:sz w:val="20"/>
          <w:szCs w:val="20"/>
          <w:lang w:val="es-ES"/>
        </w:rPr>
        <w:t>Nombre del país Prestatario</w:t>
      </w:r>
      <w:r w:rsidRPr="00303E34">
        <w:rPr>
          <w:rFonts w:asciiTheme="majorHAnsi" w:hAnsiTheme="majorHAnsi" w:cstheme="majorHAnsi"/>
          <w:b w:val="0"/>
          <w:i/>
          <w:iCs/>
          <w:sz w:val="20"/>
          <w:szCs w:val="20"/>
          <w:lang w:val="es-ES"/>
        </w:rPr>
        <w:t>]…  en el día, mes y año antes indicados.</w:t>
      </w:r>
    </w:p>
    <w:p w14:paraId="66C5E4B9" w14:textId="77777777" w:rsidR="00C571F1" w:rsidRPr="00303E34" w:rsidRDefault="00C571F1" w:rsidP="00C571F1">
      <w:pPr>
        <w:pStyle w:val="SectionIVH2"/>
        <w:jc w:val="both"/>
        <w:rPr>
          <w:rFonts w:asciiTheme="majorHAnsi" w:hAnsiTheme="majorHAnsi" w:cstheme="majorHAnsi"/>
          <w:b w:val="0"/>
          <w:i/>
          <w:iCs/>
          <w:sz w:val="20"/>
          <w:szCs w:val="20"/>
          <w:lang w:val="es-CO"/>
        </w:rPr>
      </w:pPr>
    </w:p>
    <w:p w14:paraId="50E48970" w14:textId="77777777" w:rsidR="00C571F1" w:rsidRPr="00303E34" w:rsidRDefault="00C571F1" w:rsidP="00C571F1">
      <w:pPr>
        <w:pStyle w:val="SectionIVH2"/>
        <w:spacing w:after="120"/>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t>Firmado, por: …………………..              Firmado, por: …………………………………</w:t>
      </w:r>
    </w:p>
    <w:p w14:paraId="6A796DAB"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por y en representación del Contratante                  por y en representación del Contratante</w:t>
      </w:r>
    </w:p>
    <w:p w14:paraId="4F712D1C"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p>
    <w:p w14:paraId="43DC6BE8"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p>
    <w:p w14:paraId="7A2469DC" w14:textId="77777777" w:rsidR="00C571F1" w:rsidRPr="00303E34" w:rsidRDefault="00C571F1" w:rsidP="00C571F1">
      <w:pPr>
        <w:pStyle w:val="SectionIVH2"/>
        <w:spacing w:after="120"/>
        <w:jc w:val="both"/>
        <w:rPr>
          <w:rFonts w:asciiTheme="majorHAnsi" w:hAnsiTheme="majorHAnsi" w:cstheme="majorHAnsi"/>
          <w:b w:val="0"/>
          <w:i/>
          <w:iCs/>
          <w:sz w:val="20"/>
          <w:szCs w:val="20"/>
          <w:lang w:val="es-ES"/>
        </w:rPr>
      </w:pPr>
      <w:r w:rsidRPr="00303E34">
        <w:rPr>
          <w:rFonts w:asciiTheme="majorHAnsi" w:hAnsiTheme="majorHAnsi" w:cstheme="majorHAnsi"/>
          <w:b w:val="0"/>
          <w:i/>
          <w:iCs/>
          <w:sz w:val="20"/>
          <w:szCs w:val="20"/>
          <w:lang w:val="es-ES"/>
        </w:rPr>
        <w:t>en presencia de: ……………..                  en presencia de: ……………..</w:t>
      </w:r>
    </w:p>
    <w:p w14:paraId="61FE212B" w14:textId="77777777" w:rsidR="00C571F1" w:rsidRPr="00303E34" w:rsidRDefault="00C571F1" w:rsidP="00C571F1">
      <w:pPr>
        <w:pStyle w:val="SectionIVH2"/>
        <w:spacing w:after="120"/>
        <w:jc w:val="both"/>
        <w:rPr>
          <w:rFonts w:asciiTheme="majorHAnsi" w:hAnsiTheme="majorHAnsi" w:cstheme="majorHAnsi"/>
          <w:b w:val="0"/>
          <w:i/>
          <w:iCs/>
          <w:sz w:val="20"/>
          <w:szCs w:val="20"/>
          <w:lang w:val="es-CO"/>
        </w:rPr>
      </w:pPr>
      <w:r w:rsidRPr="00303E34">
        <w:rPr>
          <w:rFonts w:asciiTheme="majorHAnsi" w:hAnsiTheme="majorHAnsi" w:cstheme="majorHAnsi"/>
          <w:b w:val="0"/>
          <w:i/>
          <w:iCs/>
          <w:sz w:val="20"/>
          <w:szCs w:val="20"/>
          <w:lang w:val="es-CO"/>
        </w:rPr>
        <w:t>Testigo, Nombre, Firma, Dirección, Fecha          Testigo, Nombre, Firma, Dirección, Fecha</w:t>
      </w:r>
    </w:p>
    <w:p w14:paraId="6D4B5F63" w14:textId="77777777" w:rsidR="00C571F1" w:rsidRPr="00303E34" w:rsidRDefault="00C571F1" w:rsidP="00C571F1">
      <w:pPr>
        <w:pStyle w:val="SectionIVH2"/>
        <w:jc w:val="both"/>
        <w:rPr>
          <w:rFonts w:asciiTheme="majorHAnsi" w:hAnsiTheme="majorHAnsi" w:cstheme="majorHAnsi"/>
          <w:b w:val="0"/>
          <w:i/>
          <w:iCs/>
          <w:sz w:val="20"/>
          <w:szCs w:val="20"/>
          <w:lang w:val="es-CO"/>
        </w:rPr>
      </w:pPr>
    </w:p>
    <w:p w14:paraId="7F9740F6" w14:textId="77777777" w:rsidR="00C571F1" w:rsidRPr="00303E34" w:rsidRDefault="00C571F1" w:rsidP="00C571F1">
      <w:pPr>
        <w:pStyle w:val="SectionXH2"/>
        <w:rPr>
          <w:rFonts w:asciiTheme="majorHAnsi" w:hAnsiTheme="majorHAnsi" w:cstheme="majorHAnsi"/>
          <w:i/>
          <w:iCs/>
          <w:sz w:val="20"/>
          <w:szCs w:val="20"/>
          <w:lang w:val="es-CO"/>
        </w:rPr>
      </w:pPr>
    </w:p>
    <w:p w14:paraId="68A42210" w14:textId="77777777" w:rsidR="00C571F1" w:rsidRPr="00303E34" w:rsidRDefault="00C571F1" w:rsidP="00C571F1">
      <w:pPr>
        <w:pStyle w:val="SectionXH2"/>
        <w:rPr>
          <w:rFonts w:asciiTheme="majorHAnsi" w:hAnsiTheme="majorHAnsi" w:cstheme="majorHAnsi"/>
          <w:i/>
          <w:iCs/>
          <w:sz w:val="20"/>
          <w:szCs w:val="20"/>
          <w:lang w:val="es-CO"/>
        </w:rPr>
      </w:pPr>
    </w:p>
    <w:p w14:paraId="7BBBB406" w14:textId="77777777" w:rsidR="00C571F1" w:rsidRPr="00BF1634" w:rsidRDefault="00C571F1" w:rsidP="00C571F1">
      <w:pPr>
        <w:pStyle w:val="SectionXH2"/>
        <w:rPr>
          <w:rFonts w:asciiTheme="majorHAnsi" w:hAnsiTheme="majorHAnsi" w:cstheme="majorHAnsi"/>
          <w:i/>
          <w:iCs/>
          <w:sz w:val="22"/>
          <w:szCs w:val="22"/>
          <w:lang w:val="es-CO"/>
        </w:rPr>
      </w:pPr>
    </w:p>
    <w:p w14:paraId="6AF63FD1" w14:textId="77777777" w:rsidR="00C571F1" w:rsidRPr="00BF1634" w:rsidRDefault="00C571F1" w:rsidP="00C571F1">
      <w:pPr>
        <w:pStyle w:val="SectionXH2"/>
        <w:rPr>
          <w:rFonts w:asciiTheme="majorHAnsi" w:hAnsiTheme="majorHAnsi" w:cstheme="majorHAnsi"/>
          <w:i/>
          <w:iCs/>
          <w:sz w:val="22"/>
          <w:szCs w:val="22"/>
          <w:lang w:val="es-CO"/>
        </w:rPr>
      </w:pPr>
    </w:p>
    <w:p w14:paraId="03FB15AA" w14:textId="77777777" w:rsidR="00C571F1" w:rsidRPr="00BF1634" w:rsidRDefault="00C571F1" w:rsidP="00C571F1">
      <w:pPr>
        <w:pStyle w:val="SectionXH2"/>
        <w:rPr>
          <w:rFonts w:asciiTheme="majorHAnsi" w:hAnsiTheme="majorHAnsi" w:cstheme="majorHAnsi"/>
          <w:i/>
          <w:iCs/>
          <w:sz w:val="22"/>
          <w:szCs w:val="22"/>
          <w:lang w:val="es-CO"/>
        </w:rPr>
      </w:pPr>
    </w:p>
    <w:p w14:paraId="527ABB0D" w14:textId="77777777" w:rsidR="00C571F1" w:rsidRPr="00BF1634" w:rsidRDefault="00C571F1" w:rsidP="00C571F1">
      <w:pPr>
        <w:pStyle w:val="SectionXH2"/>
        <w:rPr>
          <w:rFonts w:asciiTheme="majorHAnsi" w:hAnsiTheme="majorHAnsi" w:cstheme="majorHAnsi"/>
          <w:i/>
          <w:iCs/>
          <w:sz w:val="22"/>
          <w:szCs w:val="22"/>
          <w:lang w:val="es-CO"/>
        </w:rPr>
      </w:pPr>
    </w:p>
    <w:p w14:paraId="5E50BCAD" w14:textId="77777777" w:rsidR="00C17692" w:rsidRPr="00BF1634" w:rsidRDefault="00C571F1" w:rsidP="00C17692">
      <w:pPr>
        <w:pStyle w:val="Ttulo10"/>
        <w:pBdr>
          <w:bottom w:val="single" w:sz="4" w:space="1" w:color="auto"/>
        </w:pBdr>
        <w:jc w:val="center"/>
        <w:rPr>
          <w:rFonts w:ascii="Aptos Display" w:hAnsi="Aptos Display" w:cstheme="majorHAnsi"/>
          <w:b w:val="0"/>
          <w:bCs w:val="0"/>
          <w:sz w:val="24"/>
          <w:szCs w:val="24"/>
        </w:rPr>
      </w:pPr>
      <w:r w:rsidRPr="00BF1634">
        <w:rPr>
          <w:rFonts w:asciiTheme="majorHAnsi" w:hAnsiTheme="majorHAnsi" w:cstheme="majorHAnsi"/>
          <w:i/>
          <w:iCs/>
          <w:sz w:val="22"/>
          <w:szCs w:val="22"/>
          <w:lang w:val="es-CO"/>
        </w:rPr>
        <w:br w:type="page"/>
      </w:r>
      <w:r w:rsidR="00C17692" w:rsidRPr="00BF1634">
        <w:rPr>
          <w:rFonts w:ascii="Aptos Display" w:hAnsi="Aptos Display" w:cstheme="majorHAnsi"/>
          <w:sz w:val="24"/>
          <w:szCs w:val="24"/>
        </w:rPr>
        <w:lastRenderedPageBreak/>
        <w:t>Garantía bancaria de Cumplimiento en forma de Carta Fianza</w:t>
      </w:r>
    </w:p>
    <w:p w14:paraId="5A6330B2" w14:textId="77777777" w:rsidR="00C17692" w:rsidRPr="00BF1634" w:rsidRDefault="00C17692" w:rsidP="00C17692">
      <w:pPr>
        <w:numPr>
          <w:ilvl w:val="12"/>
          <w:numId w:val="0"/>
        </w:numPr>
        <w:suppressAutoHyphens/>
        <w:jc w:val="both"/>
        <w:rPr>
          <w:rFonts w:ascii="Calibri" w:hAnsi="Calibri" w:cs="Calibri"/>
          <w:i/>
          <w:iCs/>
          <w:lang w:val="es-CO"/>
        </w:rPr>
      </w:pPr>
    </w:p>
    <w:p w14:paraId="2A4FF7C7" w14:textId="4C9DFDF1" w:rsidR="00C17692" w:rsidRPr="00BF1634" w:rsidRDefault="00C17692" w:rsidP="00C17692">
      <w:pPr>
        <w:numPr>
          <w:ilvl w:val="12"/>
          <w:numId w:val="0"/>
        </w:numPr>
        <w:suppressAutoHyphens/>
        <w:jc w:val="both"/>
        <w:rPr>
          <w:rFonts w:ascii="Calibri" w:hAnsi="Calibri" w:cs="Calibri"/>
          <w:i/>
          <w:iCs/>
          <w:lang w:val="es-CO"/>
        </w:rPr>
      </w:pPr>
      <w:r w:rsidRPr="00BF1634">
        <w:rPr>
          <w:rFonts w:ascii="Calibri" w:hAnsi="Calibri" w:cs="Calibri"/>
          <w:i/>
          <w:iCs/>
          <w:lang w:val="es-CO"/>
        </w:rPr>
        <w:t xml:space="preserve"> [</w:t>
      </w:r>
      <w:r w:rsidRPr="00BF1634">
        <w:rPr>
          <w:rFonts w:ascii="Calibri" w:hAnsi="Calibri" w:cs="Calibri"/>
          <w:b/>
          <w:i/>
          <w:iCs/>
          <w:lang w:val="es-CO"/>
        </w:rPr>
        <w:t xml:space="preserve">Nombre de </w:t>
      </w:r>
      <w:r w:rsidR="00807815">
        <w:rPr>
          <w:rFonts w:ascii="Calibri" w:hAnsi="Calibri" w:cs="Calibri"/>
          <w:b/>
          <w:i/>
          <w:iCs/>
          <w:lang w:val="es-CO"/>
        </w:rPr>
        <w:t>banco</w:t>
      </w:r>
      <w:r w:rsidRPr="00BF1634">
        <w:rPr>
          <w:rFonts w:ascii="Calibri" w:hAnsi="Calibri" w:cs="Calibri"/>
          <w:b/>
          <w:i/>
          <w:iCs/>
          <w:lang w:val="es-CO"/>
        </w:rPr>
        <w:t xml:space="preserve"> establecid</w:t>
      </w:r>
      <w:r w:rsidR="00807815">
        <w:rPr>
          <w:rFonts w:ascii="Calibri" w:hAnsi="Calibri" w:cs="Calibri"/>
          <w:b/>
          <w:i/>
          <w:iCs/>
          <w:lang w:val="es-CO"/>
        </w:rPr>
        <w:t>o</w:t>
      </w:r>
      <w:r w:rsidRPr="00BF1634">
        <w:rPr>
          <w:rFonts w:ascii="Calibri" w:hAnsi="Calibri" w:cs="Calibri"/>
          <w:b/>
          <w:i/>
          <w:iCs/>
          <w:lang w:val="es-CO"/>
        </w:rPr>
        <w:t xml:space="preserve"> en Perú, o que cuenta con un </w:t>
      </w:r>
      <w:r w:rsidR="00807815">
        <w:rPr>
          <w:rFonts w:ascii="Calibri" w:hAnsi="Calibri" w:cs="Calibri"/>
          <w:b/>
          <w:i/>
          <w:iCs/>
          <w:lang w:val="es-CO"/>
        </w:rPr>
        <w:t>banco</w:t>
      </w:r>
      <w:r w:rsidRPr="00BF1634">
        <w:rPr>
          <w:rFonts w:ascii="Calibri" w:hAnsi="Calibri" w:cs="Calibri"/>
          <w:b/>
          <w:i/>
          <w:iCs/>
          <w:lang w:val="es-CO"/>
        </w:rPr>
        <w:t xml:space="preserve"> corresponsal en Perú, autorizada por la Superintendencia de Banca y Seguros</w:t>
      </w:r>
      <w:r w:rsidRPr="00BF1634">
        <w:rPr>
          <w:rFonts w:ascii="Calibri" w:hAnsi="Calibri" w:cs="Calibri"/>
          <w:i/>
          <w:iCs/>
          <w:lang w:val="es-CO"/>
        </w:rPr>
        <w:t>]</w:t>
      </w:r>
    </w:p>
    <w:p w14:paraId="58E16256" w14:textId="77777777" w:rsidR="00C17692" w:rsidRPr="00BF1634" w:rsidRDefault="00C17692" w:rsidP="00C17692">
      <w:pPr>
        <w:numPr>
          <w:ilvl w:val="12"/>
          <w:numId w:val="0"/>
        </w:numPr>
        <w:suppressAutoHyphens/>
        <w:jc w:val="both"/>
        <w:rPr>
          <w:rFonts w:ascii="Calibri" w:hAnsi="Calibri" w:cs="Calibri"/>
          <w:i/>
          <w:iCs/>
          <w:lang w:val="es-CO"/>
        </w:rPr>
      </w:pPr>
    </w:p>
    <w:p w14:paraId="59865D4D" w14:textId="77777777" w:rsidR="00C17692" w:rsidRPr="00BF1634" w:rsidRDefault="00C17692" w:rsidP="00C17692">
      <w:pPr>
        <w:suppressAutoHyphens/>
        <w:jc w:val="both"/>
        <w:rPr>
          <w:rFonts w:ascii="Calibri" w:hAnsi="Calibri" w:cs="Calibri"/>
          <w:i/>
          <w:iCs/>
        </w:rPr>
      </w:pPr>
      <w:r w:rsidRPr="00BF1634">
        <w:rPr>
          <w:rFonts w:ascii="Calibri" w:hAnsi="Calibri" w:cs="Calibri"/>
          <w:b/>
          <w:bCs/>
        </w:rPr>
        <w:t>Beneficiario:  ………………..</w:t>
      </w:r>
      <w:r w:rsidRPr="00BF1634">
        <w:rPr>
          <w:rFonts w:ascii="Calibri" w:hAnsi="Calibri" w:cs="Calibri"/>
          <w:i/>
          <w:iCs/>
        </w:rPr>
        <w:t>[</w:t>
      </w:r>
      <w:r w:rsidRPr="00BF1634">
        <w:rPr>
          <w:rFonts w:ascii="Calibri" w:hAnsi="Calibri" w:cs="Calibri"/>
          <w:b/>
          <w:bCs/>
          <w:i/>
          <w:iCs/>
        </w:rPr>
        <w:t>indique el nombre y la dirección del Contratante</w:t>
      </w:r>
      <w:r w:rsidRPr="00BF1634">
        <w:rPr>
          <w:rFonts w:ascii="Calibri" w:hAnsi="Calibri" w:cs="Calibri"/>
          <w:i/>
          <w:iCs/>
        </w:rPr>
        <w:t>]……………</w:t>
      </w:r>
    </w:p>
    <w:p w14:paraId="12B62792" w14:textId="77777777" w:rsidR="00C17692" w:rsidRPr="00BF1634" w:rsidRDefault="00C17692" w:rsidP="00C17692">
      <w:pPr>
        <w:numPr>
          <w:ilvl w:val="12"/>
          <w:numId w:val="0"/>
        </w:numPr>
        <w:suppressAutoHyphens/>
        <w:jc w:val="both"/>
        <w:rPr>
          <w:rFonts w:ascii="Calibri" w:hAnsi="Calibri" w:cs="Calibri"/>
          <w:i/>
          <w:iCs/>
          <w:lang w:val="es-CO"/>
        </w:rPr>
      </w:pPr>
      <w:r w:rsidRPr="00BF1634">
        <w:rPr>
          <w:rFonts w:ascii="Calibri" w:hAnsi="Calibri" w:cs="Calibri"/>
          <w:b/>
          <w:bCs/>
          <w:lang w:val="es-CO"/>
        </w:rPr>
        <w:t>Fecha:</w:t>
      </w:r>
      <w:r w:rsidRPr="00BF1634">
        <w:rPr>
          <w:rFonts w:ascii="Calibri" w:hAnsi="Calibri" w:cs="Calibri"/>
          <w:i/>
          <w:iCs/>
          <w:lang w:val="es-CO"/>
        </w:rPr>
        <w:t xml:space="preserve"> ………………………………………………………………………………………………….</w:t>
      </w:r>
    </w:p>
    <w:p w14:paraId="7118C249" w14:textId="77777777" w:rsidR="00C17692" w:rsidRPr="00BF1634" w:rsidRDefault="00C17692" w:rsidP="00C17692">
      <w:pPr>
        <w:numPr>
          <w:ilvl w:val="12"/>
          <w:numId w:val="0"/>
        </w:numPr>
        <w:suppressAutoHyphens/>
        <w:jc w:val="both"/>
        <w:rPr>
          <w:rFonts w:ascii="Calibri" w:hAnsi="Calibri" w:cs="Calibri"/>
          <w:i/>
          <w:iCs/>
          <w:lang w:val="es-CO"/>
        </w:rPr>
      </w:pPr>
      <w:r w:rsidRPr="00BF1634">
        <w:rPr>
          <w:rFonts w:ascii="Calibri" w:hAnsi="Calibri" w:cs="Calibri"/>
          <w:b/>
          <w:bCs/>
          <w:lang w:val="es-CO"/>
        </w:rPr>
        <w:t>Carta Fianza  No.</w:t>
      </w:r>
      <w:r w:rsidRPr="00BF1634">
        <w:rPr>
          <w:rFonts w:ascii="Calibri" w:hAnsi="Calibri" w:cs="Calibri"/>
          <w:i/>
          <w:iCs/>
          <w:lang w:val="es-CO"/>
        </w:rPr>
        <w:t xml:space="preserve">  …………………………………………………………………........</w:t>
      </w:r>
    </w:p>
    <w:p w14:paraId="5DE257D7" w14:textId="77777777" w:rsidR="00C17692" w:rsidRPr="00BF1634" w:rsidRDefault="00C17692" w:rsidP="00C17692">
      <w:pPr>
        <w:numPr>
          <w:ilvl w:val="12"/>
          <w:numId w:val="0"/>
        </w:numPr>
        <w:suppressAutoHyphens/>
        <w:jc w:val="both"/>
        <w:rPr>
          <w:rFonts w:ascii="Calibri" w:hAnsi="Calibri" w:cs="Calibri"/>
          <w:i/>
          <w:iCs/>
          <w:lang w:val="es-CO"/>
        </w:rPr>
      </w:pPr>
    </w:p>
    <w:p w14:paraId="4F50AD8B" w14:textId="77777777" w:rsidR="00C17692" w:rsidRPr="00BF1634" w:rsidRDefault="00C17692" w:rsidP="00C17692">
      <w:pPr>
        <w:pStyle w:val="Default"/>
        <w:jc w:val="both"/>
        <w:rPr>
          <w:rFonts w:ascii="Calibri" w:hAnsi="Calibri" w:cs="Calibri"/>
          <w:color w:val="auto"/>
          <w:sz w:val="20"/>
          <w:szCs w:val="20"/>
        </w:rPr>
      </w:pPr>
    </w:p>
    <w:p w14:paraId="651E908D" w14:textId="77777777" w:rsidR="00C17692" w:rsidRPr="00BF1634" w:rsidRDefault="00C17692" w:rsidP="00C17692">
      <w:pPr>
        <w:pStyle w:val="Default"/>
        <w:jc w:val="both"/>
        <w:rPr>
          <w:rFonts w:ascii="Calibri" w:hAnsi="Calibri" w:cs="Calibri"/>
          <w:color w:val="auto"/>
          <w:sz w:val="20"/>
          <w:szCs w:val="20"/>
          <w:lang w:val="es-PE"/>
        </w:rPr>
      </w:pPr>
      <w:r w:rsidRPr="00BF1634">
        <w:rPr>
          <w:rFonts w:ascii="Calibri" w:hAnsi="Calibri" w:cs="Calibri"/>
          <w:color w:val="auto"/>
          <w:sz w:val="20"/>
          <w:szCs w:val="20"/>
          <w:lang w:val="es-PE"/>
        </w:rPr>
        <w:t>Por la presente y a la solicitud de nuestro cliente, señores (</w:t>
      </w:r>
      <w:r w:rsidRPr="00BF1634">
        <w:rPr>
          <w:rFonts w:ascii="Calibri" w:hAnsi="Calibri" w:cs="Calibri"/>
          <w:i/>
          <w:iCs/>
          <w:color w:val="auto"/>
          <w:sz w:val="20"/>
          <w:szCs w:val="20"/>
          <w:lang w:val="es-PE"/>
        </w:rPr>
        <w:t>Nombre de la Empresa Supervisora)</w:t>
      </w:r>
      <w:r w:rsidRPr="00BF1634">
        <w:rPr>
          <w:rFonts w:ascii="Calibri" w:hAnsi="Calibri" w:cs="Calibri"/>
          <w:color w:val="auto"/>
          <w:sz w:val="20"/>
          <w:szCs w:val="20"/>
          <w:lang w:val="es-PE"/>
        </w:rPr>
        <w:t xml:space="preserve">, constituimos una carta fianza </w:t>
      </w:r>
      <w:r w:rsidRPr="00BF1634">
        <w:rPr>
          <w:rFonts w:ascii="Calibri" w:hAnsi="Calibri" w:cs="Calibri"/>
          <w:color w:val="auto"/>
          <w:spacing w:val="-3"/>
          <w:sz w:val="20"/>
          <w:szCs w:val="20"/>
          <w:lang w:val="es-PE"/>
        </w:rPr>
        <w:t xml:space="preserve">incondicional, solidaria, irrevocable y de realización automática al solo requerimiento de la entidad: </w:t>
      </w:r>
      <w:r w:rsidRPr="00BF1634">
        <w:rPr>
          <w:rFonts w:ascii="Calibri" w:hAnsi="Calibri" w:cs="Calibri"/>
          <w:color w:val="auto"/>
          <w:sz w:val="20"/>
          <w:szCs w:val="20"/>
          <w:lang w:val="es-PE"/>
        </w:rPr>
        <w:t>………………..[indique el nombre del Contratante]……………</w:t>
      </w:r>
      <w:r w:rsidRPr="00BF1634">
        <w:rPr>
          <w:rFonts w:ascii="Calibri" w:hAnsi="Calibri" w:cs="Calibri"/>
          <w:color w:val="auto"/>
          <w:spacing w:val="-3"/>
          <w:sz w:val="20"/>
          <w:szCs w:val="20"/>
          <w:lang w:val="es-PE"/>
        </w:rPr>
        <w:t>, hasta</w:t>
      </w:r>
      <w:r w:rsidRPr="00BF1634">
        <w:rPr>
          <w:rFonts w:ascii="Calibri" w:hAnsi="Calibri" w:cs="Calibri"/>
          <w:color w:val="auto"/>
          <w:sz w:val="20"/>
          <w:szCs w:val="20"/>
          <w:lang w:val="es-PE"/>
        </w:rPr>
        <w:t xml:space="preserve"> por la suma de ………  </w:t>
      </w:r>
      <w:r w:rsidRPr="00BF1634">
        <w:rPr>
          <w:rFonts w:ascii="Calibri" w:hAnsi="Calibri" w:cs="Calibri"/>
          <w:i/>
          <w:iCs/>
          <w:color w:val="auto"/>
          <w:sz w:val="20"/>
          <w:szCs w:val="20"/>
          <w:lang w:val="es-PE"/>
        </w:rPr>
        <w:t xml:space="preserve">(monto en letras) Soles ….. </w:t>
      </w:r>
      <w:r w:rsidRPr="00BF1634">
        <w:rPr>
          <w:rFonts w:ascii="Calibri" w:hAnsi="Calibri" w:cs="Calibri"/>
          <w:color w:val="auto"/>
          <w:sz w:val="20"/>
          <w:szCs w:val="20"/>
          <w:lang w:val="es-PE"/>
        </w:rPr>
        <w:t>a favor de ………………..[indique el nombre del Contratante]…………… , para garantizar a ………………..[indique el nombre Contratista]…………… el CUMPLIMIENTO DEL CONTRATO derivado del proceso de Selección:   ………………………………………………………………………………</w:t>
      </w:r>
    </w:p>
    <w:p w14:paraId="609C5001" w14:textId="77777777" w:rsidR="00C17692" w:rsidRPr="00BF1634" w:rsidRDefault="00C17692" w:rsidP="00C17692">
      <w:pPr>
        <w:pStyle w:val="Default"/>
        <w:jc w:val="both"/>
        <w:rPr>
          <w:rFonts w:ascii="Calibri" w:hAnsi="Calibri" w:cs="Calibri"/>
          <w:color w:val="auto"/>
          <w:sz w:val="20"/>
          <w:szCs w:val="20"/>
          <w:lang w:val="es-PE"/>
        </w:rPr>
      </w:pPr>
    </w:p>
    <w:p w14:paraId="67B62DF2" w14:textId="77777777" w:rsidR="00C17692" w:rsidRPr="00BF1634" w:rsidRDefault="00C17692" w:rsidP="00C17692">
      <w:pPr>
        <w:pStyle w:val="Default"/>
        <w:jc w:val="both"/>
        <w:rPr>
          <w:rFonts w:ascii="Calibri" w:hAnsi="Calibri" w:cs="Calibri"/>
          <w:color w:val="auto"/>
          <w:sz w:val="20"/>
          <w:szCs w:val="20"/>
          <w:lang w:val="es-PE"/>
        </w:rPr>
      </w:pPr>
      <w:r w:rsidRPr="00BF1634">
        <w:rPr>
          <w:rFonts w:ascii="Calibri" w:hAnsi="Calibri" w:cs="Calibri"/>
          <w:color w:val="auto"/>
          <w:sz w:val="20"/>
          <w:szCs w:val="20"/>
          <w:lang w:val="es-PE"/>
        </w:rPr>
        <w:t>Queda entendido que esta fianza no podrá exceder el importe arriba expresado y su realización será automática, sin necesidad de exigencia judicial, por el solo mérito de su requerimiento de pago y/o la indicación o su solo dicho de que la obligación garantizada ha sido incumplida siempre que dentro de su vigencia.</w:t>
      </w:r>
    </w:p>
    <w:p w14:paraId="530D9938" w14:textId="77777777" w:rsidR="00C17692" w:rsidRPr="00BF1634" w:rsidRDefault="00C17692" w:rsidP="00C17692">
      <w:pPr>
        <w:pStyle w:val="Default"/>
        <w:jc w:val="both"/>
        <w:rPr>
          <w:rFonts w:ascii="Calibri" w:hAnsi="Calibri" w:cs="Calibri"/>
          <w:color w:val="auto"/>
          <w:sz w:val="20"/>
          <w:szCs w:val="20"/>
          <w:lang w:val="es-PE"/>
        </w:rPr>
      </w:pPr>
    </w:p>
    <w:p w14:paraId="4BBBE04B" w14:textId="77777777" w:rsidR="00C17692" w:rsidRPr="00BF1634" w:rsidRDefault="00C17692" w:rsidP="00C17692">
      <w:pPr>
        <w:numPr>
          <w:ilvl w:val="12"/>
          <w:numId w:val="0"/>
        </w:numPr>
        <w:ind w:right="-180"/>
        <w:jc w:val="both"/>
        <w:rPr>
          <w:rFonts w:ascii="Calibri" w:hAnsi="Calibri" w:cs="Calibri"/>
        </w:rPr>
      </w:pPr>
      <w:r w:rsidRPr="00BF1634">
        <w:rPr>
          <w:rFonts w:ascii="Calibri" w:hAnsi="Calibri" w:cs="Calibri"/>
        </w:rPr>
        <w:t>La presente Carta Fianza no podrá exceder en ningún caso ni por ningún concepto el plazo de la vigencia de …… contados a partir del  ……. Hasta el …….. a las …… horas, momento en que vencerá indefectiblemente.</w:t>
      </w:r>
      <w:r w:rsidRPr="00BF1634">
        <w:rPr>
          <w:rStyle w:val="Refdenotaalpie"/>
          <w:rFonts w:ascii="Calibri" w:hAnsi="Calibri" w:cs="Calibri"/>
        </w:rPr>
        <w:footnoteReference w:id="22"/>
      </w:r>
    </w:p>
    <w:p w14:paraId="01988D1E" w14:textId="77777777" w:rsidR="00C17692" w:rsidRPr="00BF1634" w:rsidRDefault="00C17692" w:rsidP="00C17692">
      <w:pPr>
        <w:pStyle w:val="Default"/>
        <w:jc w:val="both"/>
        <w:rPr>
          <w:rFonts w:ascii="Calibri" w:hAnsi="Calibri" w:cs="Calibri"/>
          <w:color w:val="auto"/>
          <w:sz w:val="20"/>
          <w:szCs w:val="20"/>
          <w:lang w:val="es-PE"/>
        </w:rPr>
      </w:pPr>
    </w:p>
    <w:p w14:paraId="546A72A4" w14:textId="77777777" w:rsidR="00C17692" w:rsidRPr="00BF1634" w:rsidRDefault="00C17692" w:rsidP="00C17692">
      <w:pPr>
        <w:pStyle w:val="Default"/>
        <w:jc w:val="both"/>
        <w:rPr>
          <w:rFonts w:ascii="Calibri" w:hAnsi="Calibri" w:cs="Calibri"/>
          <w:color w:val="auto"/>
          <w:sz w:val="20"/>
          <w:szCs w:val="20"/>
          <w:lang w:val="es-PE"/>
        </w:rPr>
      </w:pPr>
      <w:r w:rsidRPr="00BF1634">
        <w:rPr>
          <w:rFonts w:ascii="Calibri" w:hAnsi="Calibri" w:cs="Calibri"/>
          <w:color w:val="auto"/>
          <w:sz w:val="20"/>
          <w:szCs w:val="20"/>
          <w:lang w:val="es-PE"/>
        </w:rPr>
        <w:t xml:space="preserve">Atentamente, </w:t>
      </w:r>
    </w:p>
    <w:p w14:paraId="12BCE702" w14:textId="77777777" w:rsidR="00C17692" w:rsidRPr="00BF1634" w:rsidRDefault="00C17692" w:rsidP="00C17692">
      <w:pPr>
        <w:ind w:right="-180"/>
        <w:jc w:val="both"/>
        <w:rPr>
          <w:rFonts w:ascii="Calibri" w:hAnsi="Calibri" w:cs="Calibri"/>
        </w:rPr>
      </w:pPr>
    </w:p>
    <w:p w14:paraId="73F6E61B" w14:textId="77777777" w:rsidR="00C17692" w:rsidRPr="00BF1634" w:rsidRDefault="00C17692" w:rsidP="00C17692">
      <w:pPr>
        <w:ind w:right="-180"/>
        <w:jc w:val="both"/>
        <w:rPr>
          <w:rFonts w:ascii="Calibri" w:hAnsi="Calibri" w:cs="Calibri"/>
        </w:rPr>
      </w:pPr>
    </w:p>
    <w:p w14:paraId="61E6845B" w14:textId="77777777" w:rsidR="00C17692" w:rsidRPr="00BF1634" w:rsidRDefault="00C17692" w:rsidP="00C17692">
      <w:pPr>
        <w:numPr>
          <w:ilvl w:val="12"/>
          <w:numId w:val="0"/>
        </w:numPr>
        <w:ind w:right="-180"/>
        <w:jc w:val="both"/>
        <w:rPr>
          <w:rFonts w:ascii="Calibri" w:hAnsi="Calibri" w:cs="Calibri"/>
        </w:rPr>
      </w:pPr>
    </w:p>
    <w:p w14:paraId="63707C49" w14:textId="77777777" w:rsidR="00C17692" w:rsidRPr="00BF1634" w:rsidRDefault="00C17692" w:rsidP="00C17692">
      <w:pPr>
        <w:numPr>
          <w:ilvl w:val="12"/>
          <w:numId w:val="0"/>
        </w:numPr>
        <w:ind w:right="-360"/>
        <w:jc w:val="center"/>
        <w:rPr>
          <w:rFonts w:ascii="Calibri" w:hAnsi="Calibri" w:cs="Calibri"/>
        </w:rPr>
      </w:pPr>
      <w:r w:rsidRPr="00BF1634">
        <w:rPr>
          <w:rFonts w:ascii="Calibri" w:hAnsi="Calibri" w:cs="Calibri"/>
        </w:rPr>
        <w:t>……………………………………………………………………..</w:t>
      </w:r>
    </w:p>
    <w:p w14:paraId="6D5CE591" w14:textId="4466F5C0" w:rsidR="00C17692" w:rsidRPr="00BF1634" w:rsidRDefault="00C17692" w:rsidP="00C17692">
      <w:pPr>
        <w:numPr>
          <w:ilvl w:val="12"/>
          <w:numId w:val="0"/>
        </w:numPr>
        <w:tabs>
          <w:tab w:val="left" w:pos="8640"/>
        </w:tabs>
        <w:ind w:right="-720"/>
        <w:jc w:val="center"/>
        <w:rPr>
          <w:rFonts w:ascii="Calibri" w:hAnsi="Calibri" w:cs="Calibri"/>
          <w:i/>
          <w:iCs/>
          <w:lang w:val="es-CO"/>
        </w:rPr>
      </w:pPr>
      <w:r w:rsidRPr="00BF1634">
        <w:rPr>
          <w:rFonts w:ascii="Calibri" w:hAnsi="Calibri" w:cs="Calibri"/>
          <w:i/>
          <w:iCs/>
          <w:lang w:val="es-CO"/>
        </w:rPr>
        <w:t>[</w:t>
      </w:r>
      <w:r w:rsidRPr="00BF1634">
        <w:rPr>
          <w:rFonts w:ascii="Calibri" w:hAnsi="Calibri" w:cs="Calibri"/>
          <w:b/>
          <w:i/>
          <w:iCs/>
          <w:lang w:val="es-CO"/>
        </w:rPr>
        <w:t xml:space="preserve">Sello y Firma(s) del </w:t>
      </w:r>
      <w:r w:rsidR="00807815">
        <w:rPr>
          <w:rFonts w:ascii="Calibri" w:hAnsi="Calibri" w:cs="Calibri"/>
          <w:b/>
          <w:i/>
          <w:iCs/>
          <w:lang w:val="es-CO"/>
        </w:rPr>
        <w:t>Banco</w:t>
      </w:r>
      <w:r w:rsidRPr="00BF1634">
        <w:rPr>
          <w:rFonts w:ascii="Calibri" w:hAnsi="Calibri" w:cs="Calibri"/>
          <w:i/>
          <w:iCs/>
          <w:lang w:val="es-CO"/>
        </w:rPr>
        <w:t>]</w:t>
      </w:r>
    </w:p>
    <w:p w14:paraId="1FDFDED8" w14:textId="77777777" w:rsidR="00C17692" w:rsidRPr="00BF1634" w:rsidRDefault="00C17692" w:rsidP="00C17692">
      <w:pPr>
        <w:pStyle w:val="Outline"/>
        <w:numPr>
          <w:ilvl w:val="12"/>
          <w:numId w:val="0"/>
        </w:numPr>
        <w:suppressAutoHyphens/>
        <w:spacing w:before="0"/>
        <w:jc w:val="both"/>
        <w:rPr>
          <w:rFonts w:ascii="Calibri" w:hAnsi="Calibri" w:cs="Calibri"/>
          <w:kern w:val="0"/>
          <w:sz w:val="20"/>
          <w:lang w:val="es-CO"/>
        </w:rPr>
      </w:pPr>
    </w:p>
    <w:p w14:paraId="6A74BEFC" w14:textId="77777777" w:rsidR="00C17692" w:rsidRPr="00BF1634" w:rsidRDefault="00C17692" w:rsidP="00C17692">
      <w:pPr>
        <w:rPr>
          <w:rFonts w:ascii="Calibri" w:hAnsi="Calibri" w:cs="Calibri"/>
          <w:i/>
          <w:lang w:val="es-CO"/>
        </w:rPr>
      </w:pPr>
      <w:r w:rsidRPr="00BF1634">
        <w:rPr>
          <w:rFonts w:ascii="Calibri" w:hAnsi="Calibri" w:cs="Calibri"/>
          <w:i/>
          <w:lang w:val="es-CO"/>
        </w:rPr>
        <w:t xml:space="preserve">Nota: los textos en itálicas tienen el único propósito de guiar a quién prepare esta garantía y por lo tanto, no deben ser incluidos en la versión final de este documento. </w:t>
      </w:r>
    </w:p>
    <w:p w14:paraId="1BCFC46F" w14:textId="77777777" w:rsidR="00C17692" w:rsidRPr="00BF1634" w:rsidRDefault="00C17692" w:rsidP="00C17692">
      <w:pPr>
        <w:spacing w:before="120" w:after="120"/>
        <w:jc w:val="both"/>
        <w:rPr>
          <w:rFonts w:ascii="Calibri" w:hAnsi="Calibri" w:cs="Calibri"/>
          <w:lang w:val="es-CO"/>
        </w:rPr>
      </w:pPr>
    </w:p>
    <w:p w14:paraId="0CAF859C" w14:textId="77777777" w:rsidR="00C17692" w:rsidRPr="00BF1634" w:rsidRDefault="00C17692" w:rsidP="00C17692">
      <w:pPr>
        <w:spacing w:before="120" w:after="120"/>
        <w:jc w:val="both"/>
        <w:rPr>
          <w:rFonts w:ascii="Calibri" w:hAnsi="Calibri" w:cs="Calibri"/>
          <w:lang w:val="es-CO"/>
        </w:rPr>
      </w:pPr>
    </w:p>
    <w:p w14:paraId="44A55663" w14:textId="77777777" w:rsidR="00C17692" w:rsidRPr="00BF1634" w:rsidRDefault="00C17692" w:rsidP="00C17692">
      <w:pPr>
        <w:spacing w:before="120" w:after="120"/>
        <w:jc w:val="both"/>
        <w:rPr>
          <w:rFonts w:ascii="Calibri" w:hAnsi="Calibri" w:cs="Calibri"/>
          <w:lang w:val="es-CO"/>
        </w:rPr>
      </w:pPr>
    </w:p>
    <w:p w14:paraId="15EFEDF5" w14:textId="77777777" w:rsidR="00C17692" w:rsidRPr="00BF1634" w:rsidRDefault="00C17692" w:rsidP="00C17692">
      <w:pPr>
        <w:spacing w:before="120" w:after="120"/>
        <w:jc w:val="both"/>
        <w:rPr>
          <w:rFonts w:ascii="Calibri" w:hAnsi="Calibri" w:cs="Calibri"/>
          <w:lang w:val="es-CO"/>
        </w:rPr>
      </w:pPr>
    </w:p>
    <w:p w14:paraId="30888940" w14:textId="77777777" w:rsidR="00C17692" w:rsidRPr="00BF1634" w:rsidRDefault="00C17692" w:rsidP="00C17692">
      <w:pPr>
        <w:spacing w:before="120" w:after="120"/>
        <w:jc w:val="both"/>
        <w:rPr>
          <w:rFonts w:ascii="Calibri" w:hAnsi="Calibri" w:cs="Calibri"/>
          <w:lang w:val="es-CO"/>
        </w:rPr>
      </w:pPr>
    </w:p>
    <w:p w14:paraId="01062D67" w14:textId="77777777" w:rsidR="00C17692" w:rsidRPr="00BF1634" w:rsidRDefault="00C17692" w:rsidP="00C17692">
      <w:pPr>
        <w:spacing w:before="120" w:after="120"/>
        <w:jc w:val="both"/>
        <w:rPr>
          <w:rFonts w:ascii="Calibri" w:hAnsi="Calibri" w:cs="Calibri"/>
          <w:lang w:val="es-CO"/>
        </w:rPr>
      </w:pPr>
    </w:p>
    <w:p w14:paraId="65087107" w14:textId="77777777" w:rsidR="00C17692" w:rsidRPr="00BF1634" w:rsidRDefault="00C17692" w:rsidP="00C17692">
      <w:pPr>
        <w:spacing w:before="120" w:after="120"/>
        <w:jc w:val="both"/>
        <w:rPr>
          <w:rFonts w:ascii="Calibri" w:hAnsi="Calibri" w:cs="Calibri"/>
          <w:lang w:val="es-CO"/>
        </w:rPr>
      </w:pPr>
    </w:p>
    <w:p w14:paraId="4054118B" w14:textId="5569739D" w:rsidR="00C571F1" w:rsidRPr="00BF1634" w:rsidRDefault="00C17692" w:rsidP="00C17692">
      <w:pPr>
        <w:pStyle w:val="Ttulo10"/>
        <w:pBdr>
          <w:bottom w:val="single" w:sz="4" w:space="1" w:color="auto"/>
        </w:pBdr>
        <w:jc w:val="center"/>
        <w:rPr>
          <w:rFonts w:ascii="Aptos Display" w:hAnsi="Aptos Display" w:cstheme="majorHAnsi"/>
          <w:sz w:val="22"/>
          <w:szCs w:val="22"/>
          <w:lang w:val="es-CO"/>
        </w:rPr>
      </w:pPr>
      <w:r w:rsidRPr="00BF1634">
        <w:rPr>
          <w:rFonts w:ascii="Calibri" w:hAnsi="Calibri" w:cs="Calibri"/>
          <w:lang w:val="es-CO"/>
        </w:rPr>
        <w:br w:type="page"/>
      </w:r>
      <w:r w:rsidR="00C571F1" w:rsidRPr="00BF1634">
        <w:rPr>
          <w:rFonts w:asciiTheme="majorHAnsi" w:hAnsiTheme="majorHAnsi" w:cstheme="majorHAnsi"/>
          <w:i/>
          <w:sz w:val="22"/>
          <w:szCs w:val="22"/>
          <w:lang w:val="es-CO"/>
        </w:rPr>
        <w:lastRenderedPageBreak/>
        <w:t xml:space="preserve"> </w:t>
      </w:r>
      <w:r w:rsidR="00C571F1" w:rsidRPr="00BF1634">
        <w:rPr>
          <w:rFonts w:ascii="Aptos Display" w:hAnsi="Aptos Display" w:cstheme="majorHAnsi"/>
          <w:sz w:val="22"/>
          <w:szCs w:val="22"/>
          <w:lang w:val="es-CO"/>
        </w:rPr>
        <w:t>Garantía Bancaria por Pago de Anticipo</w:t>
      </w:r>
      <w:r w:rsidRPr="00BF1634">
        <w:rPr>
          <w:rFonts w:ascii="Aptos Display" w:hAnsi="Aptos Display" w:cstheme="majorHAnsi"/>
          <w:sz w:val="22"/>
          <w:szCs w:val="22"/>
          <w:lang w:val="es-CO"/>
        </w:rPr>
        <w:t xml:space="preserve"> (de corresponder)</w:t>
      </w:r>
    </w:p>
    <w:p w14:paraId="7431DE54" w14:textId="6A584C5E" w:rsidR="00C571F1" w:rsidRPr="00BF1634" w:rsidRDefault="00C571F1" w:rsidP="00C571F1">
      <w:pPr>
        <w:pStyle w:val="Heading10"/>
        <w:rPr>
          <w:rFonts w:asciiTheme="majorHAnsi" w:hAnsiTheme="majorHAnsi" w:cstheme="majorHAnsi"/>
          <w:color w:val="2E74B5" w:themeColor="accent1" w:themeShade="BF"/>
          <w:sz w:val="22"/>
          <w:szCs w:val="22"/>
          <w:lang w:val="es-CO"/>
        </w:rPr>
      </w:pPr>
      <w:r w:rsidRPr="00BF1634">
        <w:rPr>
          <w:rFonts w:asciiTheme="majorHAnsi" w:hAnsiTheme="majorHAnsi" w:cstheme="majorHAnsi"/>
          <w:color w:val="2E74B5" w:themeColor="accent1" w:themeShade="BF"/>
          <w:sz w:val="22"/>
          <w:szCs w:val="22"/>
          <w:lang w:val="es-CO"/>
        </w:rPr>
        <w:t xml:space="preserve">(En la forma de Garantía a Primer Requerimiento)  </w:t>
      </w:r>
    </w:p>
    <w:p w14:paraId="3C424960" w14:textId="77777777" w:rsidR="00C17692" w:rsidRPr="00BF1634" w:rsidRDefault="00C17692" w:rsidP="00C571F1">
      <w:pPr>
        <w:pStyle w:val="Heading10"/>
        <w:rPr>
          <w:rFonts w:asciiTheme="majorHAnsi" w:hAnsiTheme="majorHAnsi" w:cstheme="majorHAnsi"/>
          <w:color w:val="2E74B5" w:themeColor="accent1" w:themeShade="BF"/>
          <w:sz w:val="22"/>
          <w:szCs w:val="22"/>
          <w:lang w:val="es-CO"/>
        </w:rPr>
      </w:pPr>
    </w:p>
    <w:p w14:paraId="382B3EBE"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Nombre del Banco, y la dirección de la sucursal que emite la garantía</w:t>
      </w:r>
      <w:r w:rsidRPr="00BF1634">
        <w:rPr>
          <w:rFonts w:asciiTheme="majorHAnsi" w:hAnsiTheme="majorHAnsi" w:cstheme="majorHAnsi"/>
          <w:i/>
          <w:iCs/>
          <w:sz w:val="22"/>
          <w:szCs w:val="22"/>
          <w:lang w:val="es-CO"/>
        </w:rPr>
        <w:t>]</w:t>
      </w:r>
    </w:p>
    <w:p w14:paraId="6E12CD2C"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p>
    <w:p w14:paraId="6255FC21" w14:textId="77777777" w:rsidR="00C571F1" w:rsidRPr="00BF1634" w:rsidRDefault="00C571F1" w:rsidP="00C571F1">
      <w:pPr>
        <w:suppressAutoHyphens/>
        <w:jc w:val="both"/>
        <w:rPr>
          <w:rFonts w:asciiTheme="majorHAnsi" w:hAnsiTheme="majorHAnsi" w:cstheme="majorHAnsi"/>
          <w:i/>
          <w:iCs/>
          <w:sz w:val="22"/>
          <w:szCs w:val="22"/>
        </w:rPr>
      </w:pPr>
      <w:r w:rsidRPr="00BF1634">
        <w:rPr>
          <w:rFonts w:asciiTheme="majorHAnsi" w:hAnsiTheme="majorHAnsi" w:cstheme="majorHAnsi"/>
          <w:b/>
          <w:bCs/>
          <w:sz w:val="22"/>
          <w:szCs w:val="22"/>
        </w:rPr>
        <w:t>Beneficiario: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nombre y la dirección del Contratante</w:t>
      </w:r>
      <w:r w:rsidRPr="00BF1634">
        <w:rPr>
          <w:rFonts w:asciiTheme="majorHAnsi" w:hAnsiTheme="majorHAnsi" w:cstheme="majorHAnsi"/>
          <w:i/>
          <w:iCs/>
          <w:sz w:val="22"/>
          <w:szCs w:val="22"/>
        </w:rPr>
        <w:t>]……………</w:t>
      </w:r>
    </w:p>
    <w:p w14:paraId="17B6749A"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r w:rsidRPr="00BF1634">
        <w:rPr>
          <w:rFonts w:asciiTheme="majorHAnsi" w:hAnsiTheme="majorHAnsi" w:cstheme="majorHAnsi"/>
          <w:b/>
          <w:bCs/>
          <w:sz w:val="22"/>
          <w:szCs w:val="22"/>
          <w:lang w:val="es-CO"/>
        </w:rPr>
        <w:t>Fecha:</w:t>
      </w:r>
      <w:r w:rsidRPr="00BF1634">
        <w:rPr>
          <w:rFonts w:asciiTheme="majorHAnsi" w:hAnsiTheme="majorHAnsi" w:cstheme="majorHAnsi"/>
          <w:i/>
          <w:iCs/>
          <w:sz w:val="22"/>
          <w:szCs w:val="22"/>
          <w:lang w:val="es-CO"/>
        </w:rPr>
        <w:t xml:space="preserve"> ………………………………………………………………………………………………….</w:t>
      </w:r>
    </w:p>
    <w:p w14:paraId="4DA40007" w14:textId="77777777" w:rsidR="00C571F1" w:rsidRPr="00BF1634" w:rsidRDefault="00C571F1" w:rsidP="00C571F1">
      <w:pPr>
        <w:numPr>
          <w:ilvl w:val="12"/>
          <w:numId w:val="0"/>
        </w:numPr>
        <w:suppressAutoHyphens/>
        <w:jc w:val="both"/>
        <w:rPr>
          <w:rFonts w:asciiTheme="majorHAnsi" w:hAnsiTheme="majorHAnsi" w:cstheme="majorHAnsi"/>
          <w:i/>
          <w:iCs/>
          <w:sz w:val="22"/>
          <w:szCs w:val="22"/>
          <w:lang w:val="es-CO"/>
        </w:rPr>
      </w:pPr>
      <w:r w:rsidRPr="00BF1634">
        <w:rPr>
          <w:rFonts w:asciiTheme="majorHAnsi" w:hAnsiTheme="majorHAnsi" w:cstheme="majorHAnsi"/>
          <w:b/>
          <w:bCs/>
          <w:sz w:val="22"/>
          <w:szCs w:val="22"/>
          <w:lang w:val="es-CO"/>
        </w:rPr>
        <w:t>Garantía por pago Anticipo No.</w:t>
      </w:r>
      <w:r w:rsidRPr="00BF1634">
        <w:rPr>
          <w:rFonts w:asciiTheme="majorHAnsi" w:hAnsiTheme="majorHAnsi" w:cstheme="majorHAnsi"/>
          <w:i/>
          <w:iCs/>
          <w:sz w:val="22"/>
          <w:szCs w:val="22"/>
          <w:lang w:val="es-CO"/>
        </w:rPr>
        <w:t xml:space="preserve">  …………………………………………………………………........</w:t>
      </w:r>
    </w:p>
    <w:p w14:paraId="27A1DC58" w14:textId="77777777" w:rsidR="00C571F1" w:rsidRPr="00BF1634" w:rsidRDefault="00C571F1" w:rsidP="00C571F1">
      <w:pPr>
        <w:numPr>
          <w:ilvl w:val="12"/>
          <w:numId w:val="0"/>
        </w:numPr>
        <w:ind w:right="-180"/>
        <w:jc w:val="both"/>
        <w:rPr>
          <w:rFonts w:asciiTheme="majorHAnsi" w:hAnsiTheme="majorHAnsi" w:cstheme="majorHAnsi"/>
          <w:b/>
          <w:bCs/>
          <w:sz w:val="22"/>
          <w:szCs w:val="22"/>
          <w:lang w:val="es-CO"/>
        </w:rPr>
      </w:pPr>
    </w:p>
    <w:p w14:paraId="078EE09B" w14:textId="77777777" w:rsidR="00C571F1" w:rsidRPr="00BF1634" w:rsidRDefault="00C571F1" w:rsidP="62F5121A">
      <w:pPr>
        <w:ind w:right="-180"/>
        <w:jc w:val="both"/>
        <w:rPr>
          <w:rFonts w:asciiTheme="majorHAnsi" w:hAnsiTheme="majorHAnsi" w:cstheme="majorBidi"/>
          <w:sz w:val="22"/>
          <w:szCs w:val="22"/>
          <w:lang w:val="es-CO"/>
        </w:rPr>
      </w:pPr>
      <w:r w:rsidRPr="00BF1634">
        <w:rPr>
          <w:rFonts w:asciiTheme="majorHAnsi" w:hAnsiTheme="majorHAnsi" w:cstheme="majorBidi"/>
          <w:i/>
          <w:iCs/>
          <w:sz w:val="22"/>
          <w:szCs w:val="22"/>
          <w:lang w:val="es-CO"/>
        </w:rPr>
        <w:t>S</w:t>
      </w:r>
      <w:r w:rsidRPr="00BF1634">
        <w:rPr>
          <w:rFonts w:asciiTheme="majorHAnsi" w:hAnsiTheme="majorHAnsi" w:cstheme="majorBidi"/>
          <w:sz w:val="22"/>
          <w:szCs w:val="22"/>
          <w:lang w:val="es-CO"/>
        </w:rPr>
        <w:t>e nos ha informado que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nombre del Contratista</w:t>
      </w:r>
      <w:r w:rsidRPr="00BF1634">
        <w:rPr>
          <w:rFonts w:asciiTheme="majorHAnsi" w:hAnsiTheme="majorHAnsi" w:cstheme="majorBidi"/>
          <w:i/>
          <w:iCs/>
          <w:sz w:val="22"/>
          <w:szCs w:val="22"/>
          <w:lang w:val="es-CO"/>
        </w:rPr>
        <w:t>]</w:t>
      </w:r>
      <w:r w:rsidRPr="00BF1634">
        <w:rPr>
          <w:rFonts w:asciiTheme="majorHAnsi" w:hAnsiTheme="majorHAnsi" w:cstheme="majorBidi"/>
          <w:sz w:val="22"/>
          <w:szCs w:val="22"/>
          <w:lang w:val="es-CO"/>
        </w:rPr>
        <w:t xml:space="preserve"> (en adelante denominado “el Contratista”) ha celebrado con ustedes el contrato No.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número de referencia del contrato</w:t>
      </w:r>
      <w:r w:rsidRPr="00BF1634">
        <w:rPr>
          <w:rFonts w:asciiTheme="majorHAnsi" w:hAnsiTheme="majorHAnsi" w:cstheme="majorBidi"/>
          <w:i/>
          <w:iCs/>
          <w:sz w:val="22"/>
          <w:szCs w:val="22"/>
          <w:lang w:val="es-CO"/>
        </w:rPr>
        <w:t xml:space="preserve">] </w:t>
      </w:r>
      <w:r w:rsidRPr="00BF1634">
        <w:rPr>
          <w:rFonts w:asciiTheme="majorHAnsi" w:hAnsiTheme="majorHAnsi" w:cstheme="majorBidi"/>
          <w:sz w:val="22"/>
          <w:szCs w:val="22"/>
          <w:lang w:val="es-CO"/>
        </w:rPr>
        <w:t>de fecha ……..[</w:t>
      </w:r>
      <w:r w:rsidRPr="00BF1634">
        <w:rPr>
          <w:rFonts w:asciiTheme="majorHAnsi" w:hAnsiTheme="majorHAnsi" w:cstheme="majorBidi"/>
          <w:b/>
          <w:bCs/>
          <w:i/>
          <w:iCs/>
          <w:sz w:val="22"/>
          <w:szCs w:val="22"/>
          <w:lang w:val="es-CO"/>
        </w:rPr>
        <w:t>indique la fecha del contrato</w:t>
      </w:r>
      <w:r w:rsidRPr="00BF1634">
        <w:rPr>
          <w:rFonts w:asciiTheme="majorHAnsi" w:hAnsiTheme="majorHAnsi" w:cstheme="majorBidi"/>
          <w:i/>
          <w:iCs/>
          <w:sz w:val="22"/>
          <w:szCs w:val="22"/>
          <w:lang w:val="es-CO"/>
        </w:rPr>
        <w:t>]</w:t>
      </w:r>
      <w:r w:rsidRPr="00BF1634">
        <w:rPr>
          <w:rFonts w:asciiTheme="majorHAnsi" w:hAnsiTheme="majorHAnsi" w:cstheme="majorBidi"/>
          <w:sz w:val="22"/>
          <w:szCs w:val="22"/>
          <w:lang w:val="es-CO"/>
        </w:rPr>
        <w:t xml:space="preserve">, para la ejecución de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indique el nombre del contrato y una breve descripción de las Obras</w:t>
      </w:r>
      <w:r w:rsidRPr="00BF1634">
        <w:rPr>
          <w:rFonts w:asciiTheme="majorHAnsi" w:hAnsiTheme="majorHAnsi" w:cstheme="majorBidi"/>
          <w:i/>
          <w:iCs/>
          <w:sz w:val="22"/>
          <w:szCs w:val="22"/>
          <w:lang w:val="es-CO"/>
        </w:rPr>
        <w:t xml:space="preserve">] </w:t>
      </w:r>
      <w:r w:rsidRPr="00BF1634">
        <w:rPr>
          <w:rFonts w:asciiTheme="majorHAnsi" w:hAnsiTheme="majorHAnsi" w:cstheme="majorBidi"/>
          <w:sz w:val="22"/>
          <w:szCs w:val="22"/>
          <w:lang w:val="es-CO"/>
        </w:rPr>
        <w:t>(en adelante denominado “el Contrato”).</w:t>
      </w:r>
    </w:p>
    <w:p w14:paraId="59275058" w14:textId="77777777" w:rsidR="00C571F1" w:rsidRPr="00BF1634" w:rsidRDefault="00C571F1" w:rsidP="2B671F0F">
      <w:pPr>
        <w:ind w:right="-180"/>
        <w:jc w:val="both"/>
        <w:rPr>
          <w:rFonts w:asciiTheme="majorHAnsi" w:hAnsiTheme="majorHAnsi" w:cstheme="majorBidi"/>
          <w:sz w:val="22"/>
          <w:szCs w:val="22"/>
          <w:lang w:val="es-CO"/>
        </w:rPr>
      </w:pPr>
      <w:r w:rsidRPr="00BF1634">
        <w:rPr>
          <w:rFonts w:asciiTheme="majorHAnsi" w:hAnsiTheme="majorHAnsi" w:cstheme="majorBidi"/>
          <w:sz w:val="22"/>
          <w:szCs w:val="22"/>
          <w:lang w:val="es-CO"/>
        </w:rPr>
        <w:t xml:space="preserve">Así mismo, entendemos que, de acuerdo con las condiciones del Contrato, se dará al Contratista un anticipo por una suma de…. </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indique la suma y moneda en cifras</w:t>
      </w:r>
      <w:r w:rsidRPr="00BF1634">
        <w:rPr>
          <w:rFonts w:asciiTheme="majorHAnsi" w:hAnsiTheme="majorHAnsi" w:cstheme="majorBidi"/>
          <w:i/>
          <w:iCs/>
          <w:sz w:val="22"/>
          <w:szCs w:val="22"/>
          <w:lang w:val="es-CO"/>
        </w:rPr>
        <w:t>]</w:t>
      </w:r>
      <w:r w:rsidRPr="00BF1634">
        <w:rPr>
          <w:rStyle w:val="Refdenotaalpie"/>
          <w:rFonts w:asciiTheme="majorHAnsi" w:hAnsiTheme="majorHAnsi" w:cstheme="majorBidi"/>
          <w:i/>
          <w:iCs/>
          <w:sz w:val="22"/>
          <w:szCs w:val="22"/>
          <w:lang w:val="es-CO"/>
        </w:rPr>
        <w:footnoteReference w:id="23"/>
      </w:r>
      <w:r w:rsidRPr="00BF1634">
        <w:rPr>
          <w:rFonts w:asciiTheme="majorHAnsi" w:hAnsiTheme="majorHAnsi" w:cstheme="majorBidi"/>
          <w:sz w:val="22"/>
          <w:szCs w:val="22"/>
          <w:lang w:val="es-CO"/>
        </w:rPr>
        <w:t>……….(</w:t>
      </w:r>
      <w:r w:rsidRPr="00BF1634">
        <w:rPr>
          <w:rFonts w:asciiTheme="majorHAnsi" w:hAnsiTheme="majorHAnsi" w:cstheme="majorBidi"/>
          <w:i/>
          <w:iCs/>
          <w:sz w:val="22"/>
          <w:szCs w:val="22"/>
          <w:lang w:val="es-CO"/>
        </w:rPr>
        <w:t>[</w:t>
      </w:r>
      <w:r w:rsidRPr="00BF1634">
        <w:rPr>
          <w:rFonts w:asciiTheme="majorHAnsi" w:hAnsiTheme="majorHAnsi" w:cstheme="majorBidi"/>
          <w:b/>
          <w:bCs/>
          <w:i/>
          <w:iCs/>
          <w:sz w:val="22"/>
          <w:szCs w:val="22"/>
          <w:lang w:val="es-CO"/>
        </w:rPr>
        <w:t>moneda en palabras]</w:t>
      </w:r>
      <w:r w:rsidRPr="00BF1634">
        <w:rPr>
          <w:rFonts w:asciiTheme="majorHAnsi" w:hAnsiTheme="majorHAnsi" w:cstheme="majorBidi"/>
          <w:sz w:val="22"/>
          <w:szCs w:val="22"/>
          <w:lang w:val="es-CO"/>
        </w:rPr>
        <w:t xml:space="preserve"> contra una garantía por pago de anticipo por la suma o sumas indicada(s) a continuación.</w:t>
      </w:r>
    </w:p>
    <w:p w14:paraId="06833046" w14:textId="77777777" w:rsidR="00C571F1" w:rsidRPr="00BF1634" w:rsidRDefault="00C571F1" w:rsidP="00C571F1">
      <w:pPr>
        <w:numPr>
          <w:ilvl w:val="12"/>
          <w:numId w:val="0"/>
        </w:numPr>
        <w:ind w:right="-180"/>
        <w:jc w:val="both"/>
        <w:rPr>
          <w:rFonts w:asciiTheme="majorHAnsi" w:hAnsiTheme="majorHAnsi" w:cstheme="majorHAnsi"/>
          <w:sz w:val="22"/>
          <w:szCs w:val="22"/>
          <w:lang w:val="es-CO"/>
        </w:rPr>
      </w:pPr>
      <w:r w:rsidRPr="00BF1634">
        <w:rPr>
          <w:rFonts w:asciiTheme="majorHAnsi" w:hAnsiTheme="majorHAnsi" w:cstheme="majorHAnsi"/>
          <w:sz w:val="22"/>
          <w:szCs w:val="22"/>
          <w:lang w:val="es-CO"/>
        </w:rPr>
        <w:t xml:space="preserve">A solicitud del Contratista, nosotros……. </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el nombre del Banco</w:t>
      </w:r>
      <w:r w:rsidRPr="00BF1634">
        <w:rPr>
          <w:rFonts w:asciiTheme="majorHAnsi" w:hAnsiTheme="majorHAnsi" w:cstheme="majorHAnsi"/>
          <w:i/>
          <w:iCs/>
          <w:sz w:val="22"/>
          <w:szCs w:val="22"/>
          <w:lang w:val="es-CO"/>
        </w:rPr>
        <w:t xml:space="preserve">] </w:t>
      </w:r>
      <w:r w:rsidRPr="00BF1634">
        <w:rPr>
          <w:rFonts w:asciiTheme="majorHAnsi" w:hAnsiTheme="majorHAnsi" w:cstheme="majorHAnsi"/>
          <w:sz w:val="22"/>
          <w:szCs w:val="22"/>
          <w:lang w:val="es-CO"/>
        </w:rPr>
        <w:t>por medio del presente instrumento nos obligamos irrevocablemente a pagarles a ustedes una suma o sumas, que no excedan en total</w:t>
      </w:r>
      <w:r w:rsidRPr="00BF1634">
        <w:rPr>
          <w:rFonts w:asciiTheme="majorHAnsi" w:hAnsiTheme="majorHAnsi" w:cstheme="majorHAnsi"/>
          <w:sz w:val="22"/>
          <w:szCs w:val="22"/>
          <w:lang w:val="es-CO"/>
        </w:rPr>
        <w:softHyphen/>
        <w:t>……………</w:t>
      </w:r>
      <w:r w:rsidRPr="00BF1634">
        <w:rPr>
          <w:rFonts w:asciiTheme="majorHAnsi" w:hAnsiTheme="majorHAnsi" w:cstheme="majorHAnsi"/>
          <w:sz w:val="22"/>
          <w:szCs w:val="22"/>
          <w:lang w:val="es-CO"/>
        </w:rPr>
        <w:softHyphen/>
      </w:r>
      <w:r w:rsidRPr="00BF1634">
        <w:rPr>
          <w:rFonts w:asciiTheme="majorHAnsi" w:hAnsiTheme="majorHAnsi" w:cstheme="majorHAnsi"/>
          <w:sz w:val="22"/>
          <w:szCs w:val="22"/>
          <w:lang w:val="es-CO"/>
        </w:rPr>
        <w:softHyphen/>
      </w:r>
      <w:r w:rsidRPr="00BF1634">
        <w:rPr>
          <w:rFonts w:asciiTheme="majorHAnsi" w:hAnsiTheme="majorHAnsi" w:cstheme="majorHAnsi"/>
          <w:sz w:val="22"/>
          <w:szCs w:val="22"/>
          <w:lang w:val="es-CO"/>
        </w:rPr>
        <w:softHyphen/>
      </w:r>
      <w:r w:rsidRPr="00BF1634">
        <w:rPr>
          <w:rFonts w:asciiTheme="majorHAnsi" w:hAnsiTheme="majorHAnsi" w:cstheme="majorHAnsi"/>
          <w:sz w:val="22"/>
          <w:szCs w:val="22"/>
          <w:lang w:val="es-CO"/>
        </w:rPr>
        <w:softHyphen/>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la) suma y moneda en cifras y en palabras</w:t>
      </w:r>
      <w:r w:rsidRPr="00BF1634">
        <w:rPr>
          <w:rFonts w:asciiTheme="majorHAnsi" w:hAnsiTheme="majorHAnsi" w:cstheme="majorHAnsi"/>
          <w:i/>
          <w:iCs/>
          <w:sz w:val="22"/>
          <w:szCs w:val="22"/>
          <w:lang w:val="es-CO"/>
        </w:rPr>
        <w:t>]</w:t>
      </w:r>
      <w:r w:rsidRPr="00BF1634">
        <w:rPr>
          <w:rFonts w:asciiTheme="majorHAnsi" w:hAnsiTheme="majorHAnsi" w:cstheme="majorHAnsi"/>
          <w:sz w:val="22"/>
          <w:szCs w:val="22"/>
          <w:lang w:val="es-CO"/>
        </w:rPr>
        <w:t>……….(</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 xml:space="preserve">moneda en palabras] </w:t>
      </w:r>
      <w:r w:rsidRPr="00BF1634">
        <w:rPr>
          <w:rFonts w:asciiTheme="majorHAnsi" w:hAnsiTheme="majorHAnsi" w:cstheme="majorHAnsi"/>
          <w:sz w:val="22"/>
          <w:szCs w:val="22"/>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14:paraId="291BCDC0" w14:textId="77777777" w:rsidR="00C571F1" w:rsidRPr="00BF1634" w:rsidRDefault="00C571F1" w:rsidP="00C571F1">
      <w:pPr>
        <w:numPr>
          <w:ilvl w:val="12"/>
          <w:numId w:val="0"/>
        </w:numPr>
        <w:ind w:right="-180"/>
        <w:jc w:val="both"/>
        <w:rPr>
          <w:rFonts w:asciiTheme="majorHAnsi" w:hAnsiTheme="majorHAnsi" w:cstheme="majorHAnsi"/>
          <w:i/>
          <w:iCs/>
          <w:sz w:val="22"/>
          <w:szCs w:val="22"/>
          <w:lang w:val="es-CO"/>
        </w:rPr>
      </w:pPr>
      <w:r w:rsidRPr="00BF1634">
        <w:rPr>
          <w:rFonts w:asciiTheme="majorHAnsi" w:hAnsiTheme="majorHAnsi" w:cstheme="majorHAnsi"/>
          <w:sz w:val="22"/>
          <w:szCs w:val="22"/>
          <w:lang w:val="es-CO"/>
        </w:rPr>
        <w:t xml:space="preserve">Como condición para presentar cualquier reclamo y hacer efectiva esta garantía, el referido pago mencionado arriba deber haber sido recibido por el Contratista en su cuenta número……. </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el número de la cuenta</w:t>
      </w:r>
      <w:r w:rsidRPr="00BF1634">
        <w:rPr>
          <w:rFonts w:asciiTheme="majorHAnsi" w:hAnsiTheme="majorHAnsi" w:cstheme="majorHAnsi"/>
          <w:i/>
          <w:iCs/>
          <w:sz w:val="22"/>
          <w:szCs w:val="22"/>
          <w:lang w:val="es-CO"/>
        </w:rPr>
        <w:t xml:space="preserve">] </w:t>
      </w:r>
      <w:r w:rsidRPr="00BF1634">
        <w:rPr>
          <w:rFonts w:asciiTheme="majorHAnsi" w:hAnsiTheme="majorHAnsi" w:cstheme="majorHAnsi"/>
          <w:sz w:val="22"/>
          <w:szCs w:val="22"/>
          <w:lang w:val="es-CO"/>
        </w:rPr>
        <w:t xml:space="preserve">en el </w:t>
      </w: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indique el nombre y dirección del banco</w:t>
      </w:r>
      <w:r w:rsidRPr="00BF1634">
        <w:rPr>
          <w:rFonts w:asciiTheme="majorHAnsi" w:hAnsiTheme="majorHAnsi" w:cstheme="majorHAnsi"/>
          <w:i/>
          <w:iCs/>
          <w:sz w:val="22"/>
          <w:szCs w:val="22"/>
          <w:lang w:val="es-CO"/>
        </w:rPr>
        <w:t>].</w:t>
      </w:r>
    </w:p>
    <w:p w14:paraId="65A4BA90" w14:textId="77777777" w:rsidR="00C571F1" w:rsidRPr="00BF1634" w:rsidRDefault="00C571F1" w:rsidP="00C571F1">
      <w:pPr>
        <w:ind w:right="-180"/>
        <w:jc w:val="both"/>
        <w:rPr>
          <w:rFonts w:asciiTheme="majorHAnsi" w:hAnsiTheme="majorHAnsi" w:cstheme="majorHAnsi"/>
          <w:sz w:val="22"/>
          <w:szCs w:val="22"/>
        </w:rPr>
      </w:pPr>
      <w:r w:rsidRPr="00BF1634">
        <w:rPr>
          <w:rFonts w:asciiTheme="majorHAnsi" w:hAnsiTheme="majorHAnsi" w:cstheme="majorHAnsi"/>
          <w:sz w:val="22"/>
          <w:szCs w:val="22"/>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número</w:t>
      </w:r>
      <w:r w:rsidRPr="00BF1634">
        <w:rPr>
          <w:rFonts w:asciiTheme="majorHAnsi" w:hAnsiTheme="majorHAnsi" w:cstheme="majorHAnsi"/>
          <w:i/>
          <w:iCs/>
          <w:sz w:val="22"/>
          <w:szCs w:val="22"/>
        </w:rPr>
        <w:t>]</w:t>
      </w:r>
      <w:r w:rsidRPr="00BF1634">
        <w:rPr>
          <w:rFonts w:asciiTheme="majorHAnsi" w:hAnsiTheme="majorHAnsi" w:cstheme="majorHAnsi"/>
          <w:sz w:val="22"/>
          <w:szCs w:val="22"/>
        </w:rPr>
        <w:t xml:space="preserve"> día del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mes</w:t>
      </w:r>
      <w:r w:rsidRPr="00BF1634">
        <w:rPr>
          <w:rFonts w:asciiTheme="majorHAnsi" w:hAnsiTheme="majorHAnsi" w:cstheme="majorHAnsi"/>
          <w:i/>
          <w:iCs/>
          <w:sz w:val="22"/>
          <w:szCs w:val="22"/>
        </w:rPr>
        <w:t>]</w:t>
      </w:r>
      <w:r w:rsidRPr="00BF1634">
        <w:rPr>
          <w:rFonts w:asciiTheme="majorHAnsi" w:hAnsiTheme="majorHAnsi" w:cstheme="majorHAnsi"/>
          <w:sz w:val="22"/>
          <w:szCs w:val="22"/>
        </w:rPr>
        <w:t xml:space="preserve"> de …. </w:t>
      </w:r>
      <w:r w:rsidRPr="00BF1634">
        <w:rPr>
          <w:rFonts w:asciiTheme="majorHAnsi" w:hAnsiTheme="majorHAnsi" w:cstheme="majorHAnsi"/>
          <w:i/>
          <w:iCs/>
          <w:sz w:val="22"/>
          <w:szCs w:val="22"/>
        </w:rPr>
        <w:t>[</w:t>
      </w:r>
      <w:r w:rsidRPr="00BF1634">
        <w:rPr>
          <w:rFonts w:asciiTheme="majorHAnsi" w:hAnsiTheme="majorHAnsi" w:cstheme="majorHAnsi"/>
          <w:b/>
          <w:bCs/>
          <w:i/>
          <w:iCs/>
          <w:sz w:val="22"/>
          <w:szCs w:val="22"/>
        </w:rPr>
        <w:t>indique el año</w:t>
      </w:r>
      <w:r w:rsidRPr="00BF1634">
        <w:rPr>
          <w:rFonts w:asciiTheme="majorHAnsi" w:hAnsiTheme="majorHAnsi" w:cstheme="majorHAnsi"/>
          <w:i/>
          <w:iCs/>
          <w:sz w:val="22"/>
          <w:szCs w:val="22"/>
        </w:rPr>
        <w:t>]</w:t>
      </w:r>
      <w:r w:rsidRPr="00BF1634">
        <w:rPr>
          <w:rStyle w:val="Refdenotaalpie"/>
          <w:rFonts w:asciiTheme="majorHAnsi" w:hAnsiTheme="majorHAnsi" w:cstheme="majorHAnsi"/>
          <w:i/>
          <w:iCs/>
          <w:sz w:val="22"/>
          <w:szCs w:val="22"/>
        </w:rPr>
        <w:footnoteReference w:id="24"/>
      </w:r>
      <w:r w:rsidRPr="00BF1634">
        <w:rPr>
          <w:rFonts w:asciiTheme="majorHAnsi" w:hAnsiTheme="majorHAnsi" w:cstheme="majorHAnsi"/>
          <w:i/>
          <w:iCs/>
          <w:sz w:val="22"/>
          <w:szCs w:val="22"/>
        </w:rPr>
        <w:t>…..,</w:t>
      </w:r>
      <w:r w:rsidRPr="00BF1634">
        <w:rPr>
          <w:rFonts w:asciiTheme="majorHAnsi" w:hAnsiTheme="majorHAnsi" w:cstheme="majorHAnsi"/>
          <w:sz w:val="22"/>
          <w:szCs w:val="22"/>
        </w:rPr>
        <w:t xml:space="preserve"> lo que ocurra primero. Por lo tanto, cualquier demanda de pago bajo esta garantía deberá recibirse en esta oficina en o antes de esta fecha.</w:t>
      </w:r>
    </w:p>
    <w:p w14:paraId="7B960BFD" w14:textId="77777777" w:rsidR="00C571F1" w:rsidRPr="00BF1634" w:rsidRDefault="00C571F1" w:rsidP="00C571F1">
      <w:pPr>
        <w:numPr>
          <w:ilvl w:val="12"/>
          <w:numId w:val="0"/>
        </w:numPr>
        <w:ind w:right="-180"/>
        <w:jc w:val="both"/>
        <w:rPr>
          <w:rFonts w:asciiTheme="majorHAnsi" w:hAnsiTheme="majorHAnsi" w:cstheme="majorHAnsi"/>
          <w:i/>
          <w:iCs/>
          <w:sz w:val="22"/>
          <w:szCs w:val="22"/>
          <w:lang w:val="es-CO"/>
        </w:rPr>
      </w:pPr>
    </w:p>
    <w:p w14:paraId="4656D568" w14:textId="77777777" w:rsidR="00C571F1" w:rsidRPr="00BF1634" w:rsidRDefault="00C571F1" w:rsidP="00C571F1">
      <w:pPr>
        <w:numPr>
          <w:ilvl w:val="12"/>
          <w:numId w:val="0"/>
        </w:numPr>
        <w:ind w:right="-180"/>
        <w:jc w:val="both"/>
        <w:rPr>
          <w:rFonts w:asciiTheme="majorHAnsi" w:hAnsiTheme="majorHAnsi" w:cstheme="majorHAnsi"/>
          <w:sz w:val="22"/>
          <w:szCs w:val="22"/>
          <w:lang w:val="es-CO"/>
        </w:rPr>
      </w:pPr>
      <w:r w:rsidRPr="00BF1634">
        <w:rPr>
          <w:rFonts w:asciiTheme="majorHAnsi" w:hAnsiTheme="majorHAnsi" w:cstheme="majorHAnsi"/>
          <w:sz w:val="22"/>
          <w:szCs w:val="22"/>
          <w:lang w:val="es-CO"/>
        </w:rPr>
        <w:t xml:space="preserve">Esta garantía está sujeta a los </w:t>
      </w:r>
      <w:r w:rsidRPr="00BF1634">
        <w:rPr>
          <w:rFonts w:asciiTheme="majorHAnsi" w:hAnsiTheme="majorHAnsi" w:cstheme="majorHAnsi"/>
          <w:i/>
          <w:iCs/>
          <w:sz w:val="22"/>
          <w:szCs w:val="22"/>
          <w:lang w:val="es-CO"/>
        </w:rPr>
        <w:t>Reglas Uniformes de la CCI relativas a las garantías pagaderas contra primera solicitud</w:t>
      </w:r>
      <w:r w:rsidRPr="00BF1634">
        <w:rPr>
          <w:rFonts w:asciiTheme="majorHAnsi" w:hAnsiTheme="majorHAnsi" w:cstheme="majorHAnsi"/>
          <w:sz w:val="22"/>
          <w:szCs w:val="22"/>
          <w:lang w:val="es-CO"/>
        </w:rPr>
        <w:t xml:space="preserve"> (U</w:t>
      </w:r>
      <w:r w:rsidRPr="00BF1634">
        <w:rPr>
          <w:rFonts w:asciiTheme="majorHAnsi" w:hAnsiTheme="majorHAnsi" w:cstheme="majorHAnsi"/>
          <w:i/>
          <w:iCs/>
          <w:sz w:val="22"/>
          <w:szCs w:val="22"/>
          <w:lang w:val="es-CO"/>
        </w:rPr>
        <w:t>niform Rules forDemandGuarantees</w:t>
      </w:r>
      <w:r w:rsidRPr="00BF1634">
        <w:rPr>
          <w:rFonts w:asciiTheme="majorHAnsi" w:hAnsiTheme="majorHAnsi" w:cstheme="majorHAnsi"/>
          <w:sz w:val="22"/>
          <w:szCs w:val="22"/>
          <w:lang w:val="es-CO"/>
        </w:rPr>
        <w:t>), ICC Publicación No. 758.</w:t>
      </w:r>
    </w:p>
    <w:p w14:paraId="0C45D139" w14:textId="77777777" w:rsidR="00C571F1" w:rsidRPr="00BF1634" w:rsidRDefault="00C571F1" w:rsidP="00C571F1">
      <w:pPr>
        <w:numPr>
          <w:ilvl w:val="12"/>
          <w:numId w:val="0"/>
        </w:numPr>
        <w:ind w:right="-360"/>
        <w:jc w:val="both"/>
        <w:rPr>
          <w:rFonts w:asciiTheme="majorHAnsi" w:hAnsiTheme="majorHAnsi" w:cstheme="majorHAnsi"/>
          <w:sz w:val="22"/>
          <w:szCs w:val="22"/>
          <w:lang w:val="es-CO"/>
        </w:rPr>
      </w:pPr>
    </w:p>
    <w:p w14:paraId="6D783466" w14:textId="77777777" w:rsidR="00C571F1" w:rsidRPr="00BF1634" w:rsidRDefault="00C571F1" w:rsidP="00C571F1">
      <w:pPr>
        <w:numPr>
          <w:ilvl w:val="12"/>
          <w:numId w:val="0"/>
        </w:numPr>
        <w:ind w:right="-360"/>
        <w:jc w:val="center"/>
        <w:rPr>
          <w:rFonts w:asciiTheme="majorHAnsi" w:hAnsiTheme="majorHAnsi" w:cstheme="majorHAnsi"/>
          <w:sz w:val="22"/>
          <w:szCs w:val="22"/>
          <w:lang w:val="es-CO"/>
        </w:rPr>
      </w:pPr>
      <w:r w:rsidRPr="00BF1634">
        <w:rPr>
          <w:rFonts w:asciiTheme="majorHAnsi" w:hAnsiTheme="majorHAnsi" w:cstheme="majorHAnsi"/>
          <w:sz w:val="22"/>
          <w:szCs w:val="22"/>
          <w:lang w:val="es-CO"/>
        </w:rPr>
        <w:t>……………………………………………………………………..</w:t>
      </w:r>
    </w:p>
    <w:p w14:paraId="377F0BD7" w14:textId="77777777" w:rsidR="00C571F1" w:rsidRPr="00BF1634" w:rsidRDefault="00C571F1" w:rsidP="00C571F1">
      <w:pPr>
        <w:numPr>
          <w:ilvl w:val="12"/>
          <w:numId w:val="0"/>
        </w:numPr>
        <w:tabs>
          <w:tab w:val="left" w:pos="8640"/>
        </w:tabs>
        <w:ind w:right="-720"/>
        <w:jc w:val="center"/>
        <w:rPr>
          <w:rFonts w:asciiTheme="majorHAnsi" w:hAnsiTheme="majorHAnsi" w:cstheme="majorHAnsi"/>
          <w:i/>
          <w:iCs/>
          <w:sz w:val="22"/>
          <w:szCs w:val="22"/>
          <w:lang w:val="es-CO"/>
        </w:rPr>
      </w:pPr>
      <w:r w:rsidRPr="00BF1634">
        <w:rPr>
          <w:rFonts w:asciiTheme="majorHAnsi" w:hAnsiTheme="majorHAnsi" w:cstheme="majorHAnsi"/>
          <w:i/>
          <w:iCs/>
          <w:sz w:val="22"/>
          <w:szCs w:val="22"/>
          <w:lang w:val="es-CO"/>
        </w:rPr>
        <w:t>[</w:t>
      </w:r>
      <w:r w:rsidRPr="00BF1634">
        <w:rPr>
          <w:rFonts w:asciiTheme="majorHAnsi" w:hAnsiTheme="majorHAnsi" w:cstheme="majorHAnsi"/>
          <w:b/>
          <w:i/>
          <w:iCs/>
          <w:sz w:val="22"/>
          <w:szCs w:val="22"/>
          <w:lang w:val="es-CO"/>
        </w:rPr>
        <w:t>Sello y Firma(s) del Banco</w:t>
      </w:r>
      <w:r w:rsidRPr="00BF1634">
        <w:rPr>
          <w:rFonts w:asciiTheme="majorHAnsi" w:hAnsiTheme="majorHAnsi" w:cstheme="majorHAnsi"/>
          <w:i/>
          <w:iCs/>
          <w:sz w:val="22"/>
          <w:szCs w:val="22"/>
          <w:lang w:val="es-CO"/>
        </w:rPr>
        <w:t>]</w:t>
      </w:r>
    </w:p>
    <w:p w14:paraId="0982F637" w14:textId="77777777" w:rsidR="00C571F1" w:rsidRPr="00BF1634" w:rsidRDefault="00C571F1" w:rsidP="00C571F1">
      <w:pPr>
        <w:pStyle w:val="SectionVHeader"/>
        <w:rPr>
          <w:rFonts w:asciiTheme="majorHAnsi" w:hAnsiTheme="majorHAnsi" w:cstheme="majorHAnsi"/>
          <w:sz w:val="22"/>
          <w:szCs w:val="22"/>
          <w:lang w:val="es-US"/>
        </w:rPr>
      </w:pPr>
    </w:p>
    <w:p w14:paraId="070C191F" w14:textId="77777777" w:rsidR="00C17692" w:rsidRPr="00BF1634" w:rsidRDefault="00C17692" w:rsidP="00C17692">
      <w:pPr>
        <w:pBdr>
          <w:bottom w:val="single" w:sz="4" w:space="1" w:color="auto"/>
        </w:pBdr>
        <w:jc w:val="center"/>
        <w:rPr>
          <w:rFonts w:ascii="Aptos Display" w:hAnsi="Aptos Display" w:cstheme="majorHAnsi"/>
          <w:b/>
          <w:bCs/>
          <w:kern w:val="32"/>
          <w:sz w:val="22"/>
          <w:szCs w:val="22"/>
          <w:lang w:val="es-CO"/>
        </w:rPr>
      </w:pPr>
      <w:bookmarkStart w:id="21" w:name="_Hlk187193476"/>
      <w:r w:rsidRPr="00BF1634">
        <w:rPr>
          <w:rFonts w:ascii="Aptos Display" w:hAnsi="Aptos Display" w:cstheme="majorHAnsi"/>
          <w:b/>
          <w:bCs/>
          <w:kern w:val="32"/>
          <w:sz w:val="22"/>
          <w:szCs w:val="22"/>
          <w:lang w:val="es-CO"/>
        </w:rPr>
        <w:lastRenderedPageBreak/>
        <w:t>Carta Fianza Bancaria por Pago de Anticipo (de corresponder)</w:t>
      </w:r>
    </w:p>
    <w:p w14:paraId="762C5C47"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p>
    <w:p w14:paraId="1EDCFB78"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Nombre del Banco, y la dirección de la sucursal que emite la garantía</w:t>
      </w:r>
      <w:r w:rsidRPr="00BF1634">
        <w:rPr>
          <w:rFonts w:asciiTheme="minorHAnsi" w:hAnsiTheme="minorHAnsi" w:cstheme="minorHAnsi"/>
          <w:i/>
          <w:iCs/>
          <w:sz w:val="22"/>
          <w:szCs w:val="22"/>
          <w:lang w:val="es-CO"/>
        </w:rPr>
        <w:t>]</w:t>
      </w:r>
    </w:p>
    <w:p w14:paraId="1EA7DED2" w14:textId="77777777" w:rsidR="00C17692" w:rsidRPr="00BF1634" w:rsidRDefault="00C17692" w:rsidP="00C17692">
      <w:pPr>
        <w:suppressAutoHyphens/>
        <w:jc w:val="both"/>
        <w:rPr>
          <w:rFonts w:asciiTheme="minorHAnsi" w:hAnsiTheme="minorHAnsi" w:cstheme="minorHAnsi"/>
          <w:i/>
          <w:iCs/>
          <w:sz w:val="22"/>
          <w:szCs w:val="22"/>
        </w:rPr>
      </w:pPr>
      <w:r w:rsidRPr="00BF1634">
        <w:rPr>
          <w:rFonts w:asciiTheme="minorHAnsi" w:hAnsiTheme="minorHAnsi" w:cstheme="minorHAnsi"/>
          <w:b/>
          <w:bCs/>
          <w:sz w:val="22"/>
          <w:szCs w:val="22"/>
        </w:rPr>
        <w:t>Beneficiario: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nombre y la dirección del Contratante</w:t>
      </w:r>
      <w:r w:rsidRPr="00BF1634">
        <w:rPr>
          <w:rFonts w:asciiTheme="minorHAnsi" w:hAnsiTheme="minorHAnsi" w:cstheme="minorHAnsi"/>
          <w:i/>
          <w:iCs/>
          <w:sz w:val="22"/>
          <w:szCs w:val="22"/>
        </w:rPr>
        <w:t>]……………</w:t>
      </w:r>
    </w:p>
    <w:p w14:paraId="291BE8EB"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r w:rsidRPr="00BF1634">
        <w:rPr>
          <w:rFonts w:asciiTheme="minorHAnsi" w:hAnsiTheme="minorHAnsi" w:cstheme="minorHAnsi"/>
          <w:b/>
          <w:bCs/>
          <w:sz w:val="22"/>
          <w:szCs w:val="22"/>
          <w:lang w:val="es-CO"/>
        </w:rPr>
        <w:t>Fecha:</w:t>
      </w:r>
      <w:r w:rsidRPr="00BF1634">
        <w:rPr>
          <w:rFonts w:asciiTheme="minorHAnsi" w:hAnsiTheme="minorHAnsi" w:cstheme="minorHAnsi"/>
          <w:i/>
          <w:iCs/>
          <w:sz w:val="22"/>
          <w:szCs w:val="22"/>
          <w:lang w:val="es-CO"/>
        </w:rPr>
        <w:t xml:space="preserve"> ………………………………………………………………………………………………….</w:t>
      </w:r>
    </w:p>
    <w:p w14:paraId="2EC355EA" w14:textId="77777777" w:rsidR="00C17692" w:rsidRPr="00BF1634" w:rsidRDefault="00C17692" w:rsidP="00C17692">
      <w:pPr>
        <w:numPr>
          <w:ilvl w:val="12"/>
          <w:numId w:val="0"/>
        </w:numPr>
        <w:suppressAutoHyphens/>
        <w:jc w:val="both"/>
        <w:rPr>
          <w:rFonts w:asciiTheme="minorHAnsi" w:hAnsiTheme="minorHAnsi" w:cstheme="minorHAnsi"/>
          <w:i/>
          <w:iCs/>
          <w:sz w:val="22"/>
          <w:szCs w:val="22"/>
          <w:lang w:val="es-CO"/>
        </w:rPr>
      </w:pPr>
      <w:r w:rsidRPr="00BF1634">
        <w:rPr>
          <w:rFonts w:asciiTheme="minorHAnsi" w:hAnsiTheme="minorHAnsi" w:cstheme="minorHAnsi"/>
          <w:b/>
          <w:bCs/>
          <w:sz w:val="22"/>
          <w:szCs w:val="22"/>
          <w:lang w:val="es-CO"/>
        </w:rPr>
        <w:t>Carta Fianza por pago Anticipo No.</w:t>
      </w:r>
      <w:r w:rsidRPr="00BF1634">
        <w:rPr>
          <w:rFonts w:asciiTheme="minorHAnsi" w:hAnsiTheme="minorHAnsi" w:cstheme="minorHAnsi"/>
          <w:i/>
          <w:iCs/>
          <w:sz w:val="22"/>
          <w:szCs w:val="22"/>
          <w:lang w:val="es-CO"/>
        </w:rPr>
        <w:t xml:space="preserve">  …………………………………………………………………........</w:t>
      </w:r>
    </w:p>
    <w:p w14:paraId="16C3C3FB" w14:textId="77777777" w:rsidR="00C17692" w:rsidRPr="00BF1634" w:rsidRDefault="00C17692" w:rsidP="00C17692">
      <w:pPr>
        <w:numPr>
          <w:ilvl w:val="12"/>
          <w:numId w:val="0"/>
        </w:numPr>
        <w:ind w:right="-180"/>
        <w:jc w:val="both"/>
        <w:rPr>
          <w:rFonts w:asciiTheme="minorHAnsi" w:hAnsiTheme="minorHAnsi" w:cstheme="minorHAnsi"/>
          <w:b/>
          <w:bCs/>
          <w:sz w:val="22"/>
          <w:szCs w:val="22"/>
          <w:lang w:val="es-CO"/>
        </w:rPr>
      </w:pPr>
    </w:p>
    <w:p w14:paraId="6F424315" w14:textId="77777777" w:rsidR="00C17692" w:rsidRPr="00BF1634" w:rsidRDefault="00C17692" w:rsidP="00C17692">
      <w:pPr>
        <w:ind w:right="-180"/>
        <w:jc w:val="both"/>
        <w:rPr>
          <w:rFonts w:asciiTheme="minorHAnsi" w:hAnsiTheme="minorHAnsi" w:cstheme="minorHAnsi"/>
          <w:sz w:val="22"/>
          <w:szCs w:val="22"/>
          <w:lang w:val="es-CO"/>
        </w:rPr>
      </w:pPr>
      <w:r w:rsidRPr="00BF1634">
        <w:rPr>
          <w:rFonts w:asciiTheme="minorHAnsi" w:hAnsiTheme="minorHAnsi" w:cstheme="minorHAnsi"/>
          <w:i/>
          <w:iCs/>
          <w:sz w:val="22"/>
          <w:szCs w:val="22"/>
          <w:lang w:val="es-CO"/>
        </w:rPr>
        <w:t>S</w:t>
      </w:r>
      <w:r w:rsidRPr="00BF1634">
        <w:rPr>
          <w:rFonts w:asciiTheme="minorHAnsi" w:hAnsiTheme="minorHAnsi" w:cstheme="minorHAnsi"/>
          <w:sz w:val="22"/>
          <w:szCs w:val="22"/>
          <w:lang w:val="es-CO"/>
        </w:rPr>
        <w:t>e nos ha informado que ……</w:t>
      </w:r>
      <w:r w:rsidRPr="00BF1634">
        <w:rPr>
          <w:rFonts w:asciiTheme="minorHAnsi" w:hAnsiTheme="minorHAnsi" w:cstheme="minorHAnsi"/>
          <w:i/>
          <w:iCs/>
          <w:sz w:val="22"/>
          <w:szCs w:val="22"/>
          <w:lang w:val="es-CO"/>
        </w:rPr>
        <w:t>[</w:t>
      </w:r>
      <w:r w:rsidRPr="00BF1634">
        <w:rPr>
          <w:rFonts w:asciiTheme="minorHAnsi" w:hAnsiTheme="minorHAnsi" w:cstheme="minorHAnsi"/>
          <w:b/>
          <w:bCs/>
          <w:i/>
          <w:iCs/>
          <w:sz w:val="22"/>
          <w:szCs w:val="22"/>
          <w:lang w:val="es-CO"/>
        </w:rPr>
        <w:t>nombre del Contratista</w:t>
      </w:r>
      <w:r w:rsidRPr="00BF1634">
        <w:rPr>
          <w:rFonts w:asciiTheme="minorHAnsi" w:hAnsiTheme="minorHAnsi" w:cstheme="minorHAnsi"/>
          <w:i/>
          <w:iCs/>
          <w:sz w:val="22"/>
          <w:szCs w:val="22"/>
          <w:lang w:val="es-CO"/>
        </w:rPr>
        <w:t>]</w:t>
      </w:r>
      <w:r w:rsidRPr="00BF1634">
        <w:rPr>
          <w:rFonts w:asciiTheme="minorHAnsi" w:hAnsiTheme="minorHAnsi" w:cstheme="minorHAnsi"/>
          <w:sz w:val="22"/>
          <w:szCs w:val="22"/>
          <w:lang w:val="es-CO"/>
        </w:rPr>
        <w:t xml:space="preserve"> (en adelante denominado “el Contratista”) ha celebrado con ustedes el contrato No. …..</w:t>
      </w:r>
      <w:r w:rsidRPr="00BF1634">
        <w:rPr>
          <w:rFonts w:asciiTheme="minorHAnsi" w:hAnsiTheme="minorHAnsi" w:cstheme="minorHAnsi"/>
          <w:i/>
          <w:iCs/>
          <w:sz w:val="22"/>
          <w:szCs w:val="22"/>
          <w:lang w:val="es-CO"/>
        </w:rPr>
        <w:t>[</w:t>
      </w:r>
      <w:r w:rsidRPr="00BF1634">
        <w:rPr>
          <w:rFonts w:asciiTheme="minorHAnsi" w:hAnsiTheme="minorHAnsi" w:cstheme="minorHAnsi"/>
          <w:b/>
          <w:bCs/>
          <w:i/>
          <w:iCs/>
          <w:sz w:val="22"/>
          <w:szCs w:val="22"/>
          <w:lang w:val="es-CO"/>
        </w:rPr>
        <w:t>número de referencia del contrato</w:t>
      </w:r>
      <w:r w:rsidRPr="00BF1634">
        <w:rPr>
          <w:rFonts w:asciiTheme="minorHAnsi" w:hAnsiTheme="minorHAnsi" w:cstheme="minorHAnsi"/>
          <w:i/>
          <w:iCs/>
          <w:sz w:val="22"/>
          <w:szCs w:val="22"/>
          <w:lang w:val="es-CO"/>
        </w:rPr>
        <w:t xml:space="preserve">] </w:t>
      </w:r>
      <w:r w:rsidRPr="00BF1634">
        <w:rPr>
          <w:rFonts w:asciiTheme="minorHAnsi" w:hAnsiTheme="minorHAnsi" w:cstheme="minorHAnsi"/>
          <w:sz w:val="22"/>
          <w:szCs w:val="22"/>
          <w:lang w:val="es-CO"/>
        </w:rPr>
        <w:t>de fecha ……..[</w:t>
      </w:r>
      <w:r w:rsidRPr="00BF1634">
        <w:rPr>
          <w:rFonts w:asciiTheme="minorHAnsi" w:hAnsiTheme="minorHAnsi" w:cstheme="minorHAnsi"/>
          <w:b/>
          <w:bCs/>
          <w:i/>
          <w:iCs/>
          <w:sz w:val="22"/>
          <w:szCs w:val="22"/>
          <w:lang w:val="es-CO"/>
        </w:rPr>
        <w:t>indique la fecha del contrato</w:t>
      </w:r>
      <w:r w:rsidRPr="00BF1634">
        <w:rPr>
          <w:rFonts w:asciiTheme="minorHAnsi" w:hAnsiTheme="minorHAnsi" w:cstheme="minorHAnsi"/>
          <w:i/>
          <w:iCs/>
          <w:sz w:val="22"/>
          <w:szCs w:val="22"/>
          <w:lang w:val="es-CO"/>
        </w:rPr>
        <w:t>]</w:t>
      </w:r>
      <w:r w:rsidRPr="00BF1634">
        <w:rPr>
          <w:rFonts w:asciiTheme="minorHAnsi" w:hAnsiTheme="minorHAnsi" w:cstheme="minorHAnsi"/>
          <w:sz w:val="22"/>
          <w:szCs w:val="22"/>
          <w:lang w:val="es-CO"/>
        </w:rPr>
        <w:t xml:space="preserve">, para la ejecución de </w:t>
      </w:r>
      <w:r w:rsidRPr="00BF1634">
        <w:rPr>
          <w:rFonts w:asciiTheme="minorHAnsi" w:hAnsiTheme="minorHAnsi" w:cstheme="minorHAnsi"/>
          <w:i/>
          <w:iCs/>
          <w:sz w:val="22"/>
          <w:szCs w:val="22"/>
          <w:lang w:val="es-CO"/>
        </w:rPr>
        <w:t>[</w:t>
      </w:r>
      <w:r w:rsidRPr="00BF1634">
        <w:rPr>
          <w:rFonts w:asciiTheme="minorHAnsi" w:hAnsiTheme="minorHAnsi" w:cstheme="minorHAnsi"/>
          <w:b/>
          <w:bCs/>
          <w:i/>
          <w:iCs/>
          <w:sz w:val="22"/>
          <w:szCs w:val="22"/>
          <w:lang w:val="es-CO"/>
        </w:rPr>
        <w:t>indique el nombre del contrato y una breve descripción de las Obras</w:t>
      </w:r>
      <w:r w:rsidRPr="00BF1634">
        <w:rPr>
          <w:rFonts w:asciiTheme="minorHAnsi" w:hAnsiTheme="minorHAnsi" w:cstheme="minorHAnsi"/>
          <w:i/>
          <w:iCs/>
          <w:sz w:val="22"/>
          <w:szCs w:val="22"/>
          <w:lang w:val="es-CO"/>
        </w:rPr>
        <w:t xml:space="preserve">] </w:t>
      </w:r>
      <w:r w:rsidRPr="00BF1634">
        <w:rPr>
          <w:rFonts w:asciiTheme="minorHAnsi" w:hAnsiTheme="minorHAnsi" w:cstheme="minorHAnsi"/>
          <w:sz w:val="22"/>
          <w:szCs w:val="22"/>
          <w:lang w:val="es-CO"/>
        </w:rPr>
        <w:t>(en adelante denominado “el Contrato”).</w:t>
      </w:r>
    </w:p>
    <w:p w14:paraId="5C1460BB"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p>
    <w:p w14:paraId="14CFD98D" w14:textId="77777777" w:rsidR="00C17692" w:rsidRPr="00BF1634" w:rsidRDefault="00C17692" w:rsidP="2B671F0F">
      <w:pPr>
        <w:ind w:right="-180"/>
        <w:jc w:val="both"/>
        <w:rPr>
          <w:rFonts w:asciiTheme="minorHAnsi" w:hAnsiTheme="minorHAnsi" w:cstheme="minorBidi"/>
          <w:sz w:val="22"/>
          <w:szCs w:val="22"/>
        </w:rPr>
      </w:pPr>
      <w:r w:rsidRPr="00BF1634">
        <w:rPr>
          <w:rFonts w:asciiTheme="minorHAnsi" w:hAnsiTheme="minorHAnsi" w:cstheme="minorBidi"/>
          <w:sz w:val="22"/>
          <w:szCs w:val="22"/>
        </w:rPr>
        <w:t xml:space="preserve">Así mismo, entendemos que, de acuerdo con las condiciones del Contrato, se dará al Contratista un anticipo por una suma de…. </w:t>
      </w:r>
      <w:r w:rsidRPr="00BF1634">
        <w:rPr>
          <w:rFonts w:asciiTheme="minorHAnsi" w:hAnsiTheme="minorHAnsi" w:cstheme="minorBidi"/>
          <w:i/>
          <w:iCs/>
          <w:sz w:val="22"/>
          <w:szCs w:val="22"/>
        </w:rPr>
        <w:t>[</w:t>
      </w:r>
      <w:r w:rsidRPr="00BF1634">
        <w:rPr>
          <w:rFonts w:asciiTheme="minorHAnsi" w:hAnsiTheme="minorHAnsi" w:cstheme="minorBidi"/>
          <w:b/>
          <w:bCs/>
          <w:i/>
          <w:iCs/>
          <w:sz w:val="22"/>
          <w:szCs w:val="22"/>
        </w:rPr>
        <w:t>indique la suma y moneda en cifras</w:t>
      </w:r>
      <w:r w:rsidRPr="00BF1634">
        <w:rPr>
          <w:rFonts w:asciiTheme="minorHAnsi" w:hAnsiTheme="minorHAnsi" w:cstheme="minorBidi"/>
          <w:i/>
          <w:iCs/>
          <w:sz w:val="22"/>
          <w:szCs w:val="22"/>
        </w:rPr>
        <w:t>]</w:t>
      </w:r>
      <w:r w:rsidRPr="00BF1634">
        <w:rPr>
          <w:rStyle w:val="Refdenotaalpie"/>
          <w:rFonts w:asciiTheme="minorHAnsi" w:hAnsiTheme="minorHAnsi" w:cstheme="minorBidi"/>
          <w:i/>
          <w:iCs/>
          <w:sz w:val="22"/>
          <w:szCs w:val="22"/>
        </w:rPr>
        <w:footnoteReference w:id="25"/>
      </w:r>
      <w:r w:rsidRPr="00BF1634">
        <w:rPr>
          <w:rFonts w:asciiTheme="minorHAnsi" w:hAnsiTheme="minorHAnsi" w:cstheme="minorBidi"/>
          <w:sz w:val="22"/>
          <w:szCs w:val="22"/>
        </w:rPr>
        <w:t>……….(</w:t>
      </w:r>
      <w:r w:rsidRPr="00BF1634">
        <w:rPr>
          <w:rFonts w:asciiTheme="minorHAnsi" w:hAnsiTheme="minorHAnsi" w:cstheme="minorBidi"/>
          <w:i/>
          <w:iCs/>
          <w:sz w:val="22"/>
          <w:szCs w:val="22"/>
        </w:rPr>
        <w:t>[</w:t>
      </w:r>
      <w:r w:rsidRPr="00BF1634">
        <w:rPr>
          <w:rFonts w:asciiTheme="minorHAnsi" w:hAnsiTheme="minorHAnsi" w:cstheme="minorBidi"/>
          <w:b/>
          <w:bCs/>
          <w:i/>
          <w:iCs/>
          <w:sz w:val="22"/>
          <w:szCs w:val="22"/>
        </w:rPr>
        <w:t>moneda en palabras]</w:t>
      </w:r>
      <w:r w:rsidRPr="00BF1634">
        <w:rPr>
          <w:rFonts w:asciiTheme="minorHAnsi" w:hAnsiTheme="minorHAnsi" w:cstheme="minorBidi"/>
          <w:sz w:val="22"/>
          <w:szCs w:val="22"/>
        </w:rPr>
        <w:t xml:space="preserve"> contra una garantía por pago de anticipo por la suma o sumas indicadas(s) a continuación.</w:t>
      </w:r>
    </w:p>
    <w:p w14:paraId="04D9B41E"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p>
    <w:p w14:paraId="2EDF97B9"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r w:rsidRPr="00BF1634">
        <w:rPr>
          <w:rFonts w:asciiTheme="minorHAnsi" w:hAnsiTheme="minorHAnsi" w:cstheme="minorHAnsi"/>
          <w:sz w:val="22"/>
          <w:szCs w:val="22"/>
          <w:lang w:val="es-CO"/>
        </w:rPr>
        <w:t xml:space="preserve">A solicitud del Contratista, nosotros……. </w:t>
      </w: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indique el nombre del Banco</w:t>
      </w:r>
      <w:r w:rsidRPr="00BF1634">
        <w:rPr>
          <w:rFonts w:asciiTheme="minorHAnsi" w:hAnsiTheme="minorHAnsi" w:cstheme="minorHAnsi"/>
          <w:i/>
          <w:iCs/>
          <w:sz w:val="22"/>
          <w:szCs w:val="22"/>
          <w:lang w:val="es-CO"/>
        </w:rPr>
        <w:t xml:space="preserve">], en calidad de garante, constituimos una carta fianza incondicional, solidaria, irrevocable y de realización automática al solo requerimiento de la entidad: ………………..[indique el nombre del Contratante]……………,  </w:t>
      </w:r>
      <w:r w:rsidRPr="00BF1634">
        <w:rPr>
          <w:rFonts w:asciiTheme="minorHAnsi" w:hAnsiTheme="minorHAnsi" w:cstheme="minorHAnsi"/>
          <w:sz w:val="22"/>
          <w:szCs w:val="22"/>
          <w:lang w:val="es-CO"/>
        </w:rPr>
        <w:t>por medio del presente instrumento nos obligamos irrevocablemente a pagarles a ustedes una suma o sumas, que no excedan en total</w:t>
      </w:r>
      <w:r w:rsidRPr="00BF1634">
        <w:rPr>
          <w:rFonts w:asciiTheme="minorHAnsi" w:hAnsiTheme="minorHAnsi" w:cstheme="minorHAnsi"/>
          <w:sz w:val="22"/>
          <w:szCs w:val="22"/>
          <w:lang w:val="es-CO"/>
        </w:rPr>
        <w:softHyphen/>
        <w:t>……………</w:t>
      </w:r>
      <w:r w:rsidRPr="00BF1634">
        <w:rPr>
          <w:rFonts w:asciiTheme="minorHAnsi" w:hAnsiTheme="minorHAnsi" w:cstheme="minorHAnsi"/>
          <w:sz w:val="22"/>
          <w:szCs w:val="22"/>
          <w:lang w:val="es-CO"/>
        </w:rPr>
        <w:softHyphen/>
      </w:r>
      <w:r w:rsidRPr="00BF1634">
        <w:rPr>
          <w:rFonts w:asciiTheme="minorHAnsi" w:hAnsiTheme="minorHAnsi" w:cstheme="minorHAnsi"/>
          <w:sz w:val="22"/>
          <w:szCs w:val="22"/>
          <w:lang w:val="es-CO"/>
        </w:rPr>
        <w:softHyphen/>
      </w:r>
      <w:r w:rsidRPr="00BF1634">
        <w:rPr>
          <w:rFonts w:asciiTheme="minorHAnsi" w:hAnsiTheme="minorHAnsi" w:cstheme="minorHAnsi"/>
          <w:sz w:val="22"/>
          <w:szCs w:val="22"/>
          <w:lang w:val="es-CO"/>
        </w:rPr>
        <w:softHyphen/>
      </w:r>
      <w:r w:rsidRPr="00BF1634">
        <w:rPr>
          <w:rFonts w:asciiTheme="minorHAnsi" w:hAnsiTheme="minorHAnsi" w:cstheme="minorHAnsi"/>
          <w:sz w:val="22"/>
          <w:szCs w:val="22"/>
          <w:lang w:val="es-CO"/>
        </w:rPr>
        <w:softHyphen/>
      </w: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indique la) suma y moneda en cifras y en palabras</w:t>
      </w:r>
      <w:r w:rsidRPr="00BF1634">
        <w:rPr>
          <w:rFonts w:asciiTheme="minorHAnsi" w:hAnsiTheme="minorHAnsi" w:cstheme="minorHAnsi"/>
          <w:i/>
          <w:iCs/>
          <w:sz w:val="22"/>
          <w:szCs w:val="22"/>
          <w:lang w:val="es-CO"/>
        </w:rPr>
        <w:t>]</w:t>
      </w:r>
      <w:r w:rsidRPr="00BF1634">
        <w:rPr>
          <w:rFonts w:asciiTheme="minorHAnsi" w:hAnsiTheme="minorHAnsi" w:cstheme="minorHAnsi"/>
          <w:sz w:val="22"/>
          <w:szCs w:val="22"/>
          <w:lang w:val="es-CO"/>
        </w:rPr>
        <w:t>……….(</w:t>
      </w: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 xml:space="preserve">moneda en palabras] </w:t>
      </w:r>
      <w:r w:rsidRPr="00BF1634">
        <w:rPr>
          <w:rFonts w:asciiTheme="minorHAnsi" w:hAnsiTheme="minorHAnsi" w:cstheme="minorHAnsi"/>
          <w:sz w:val="22"/>
          <w:szCs w:val="22"/>
          <w:lang w:val="es-CO"/>
        </w:rPr>
        <w:t>contra el recibo de su primera solicitud por escrito, declarando que el Contratista está en violación de sus obligaciones en virtud del Contrato, porque el Contratista ha utilizado el pago de anticipo para otros fines que los estipulados para la ejecución de las Obras.</w:t>
      </w:r>
    </w:p>
    <w:p w14:paraId="52CC7038" w14:textId="77777777" w:rsidR="00C17692" w:rsidRPr="00BF1634" w:rsidRDefault="00C17692" w:rsidP="00C17692">
      <w:pPr>
        <w:numPr>
          <w:ilvl w:val="12"/>
          <w:numId w:val="0"/>
        </w:numPr>
        <w:ind w:right="-180"/>
        <w:jc w:val="both"/>
        <w:rPr>
          <w:rFonts w:asciiTheme="minorHAnsi" w:hAnsiTheme="minorHAnsi" w:cstheme="minorHAnsi"/>
          <w:sz w:val="22"/>
          <w:szCs w:val="22"/>
          <w:lang w:val="es-CO"/>
        </w:rPr>
      </w:pPr>
    </w:p>
    <w:p w14:paraId="07F9F049" w14:textId="77777777" w:rsidR="00C17692" w:rsidRPr="00BF1634" w:rsidRDefault="00C17692" w:rsidP="00C17692">
      <w:pPr>
        <w:ind w:right="-180"/>
        <w:jc w:val="both"/>
        <w:rPr>
          <w:rFonts w:asciiTheme="minorHAnsi" w:hAnsiTheme="minorHAnsi" w:cstheme="minorHAnsi"/>
          <w:sz w:val="22"/>
          <w:szCs w:val="22"/>
        </w:rPr>
      </w:pPr>
      <w:r w:rsidRPr="00BF1634">
        <w:rPr>
          <w:rFonts w:asciiTheme="minorHAnsi" w:hAnsiTheme="minorHAnsi" w:cstheme="minorHAnsi"/>
          <w:sz w:val="22"/>
          <w:szCs w:val="22"/>
        </w:rPr>
        <w:t xml:space="preserve">Esta garantía expirará, a más tardar el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número</w:t>
      </w:r>
      <w:r w:rsidRPr="00BF1634">
        <w:rPr>
          <w:rFonts w:asciiTheme="minorHAnsi" w:hAnsiTheme="minorHAnsi" w:cstheme="minorHAnsi"/>
          <w:i/>
          <w:iCs/>
          <w:sz w:val="22"/>
          <w:szCs w:val="22"/>
        </w:rPr>
        <w:t>]</w:t>
      </w:r>
      <w:r w:rsidRPr="00BF1634">
        <w:rPr>
          <w:rFonts w:asciiTheme="minorHAnsi" w:hAnsiTheme="minorHAnsi" w:cstheme="minorHAnsi"/>
          <w:sz w:val="22"/>
          <w:szCs w:val="22"/>
        </w:rPr>
        <w:t xml:space="preserve"> día del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mes</w:t>
      </w:r>
      <w:r w:rsidRPr="00BF1634">
        <w:rPr>
          <w:rFonts w:asciiTheme="minorHAnsi" w:hAnsiTheme="minorHAnsi" w:cstheme="minorHAnsi"/>
          <w:i/>
          <w:iCs/>
          <w:sz w:val="22"/>
          <w:szCs w:val="22"/>
        </w:rPr>
        <w:t>]</w:t>
      </w:r>
      <w:r w:rsidRPr="00BF1634">
        <w:rPr>
          <w:rFonts w:asciiTheme="minorHAnsi" w:hAnsiTheme="minorHAnsi" w:cstheme="minorHAnsi"/>
          <w:sz w:val="22"/>
          <w:szCs w:val="22"/>
        </w:rPr>
        <w:t xml:space="preserve"> de …. </w:t>
      </w:r>
      <w:r w:rsidRPr="00BF1634">
        <w:rPr>
          <w:rFonts w:asciiTheme="minorHAnsi" w:hAnsiTheme="minorHAnsi" w:cstheme="minorHAnsi"/>
          <w:i/>
          <w:iCs/>
          <w:sz w:val="22"/>
          <w:szCs w:val="22"/>
        </w:rPr>
        <w:t>[</w:t>
      </w:r>
      <w:r w:rsidRPr="00BF1634">
        <w:rPr>
          <w:rFonts w:asciiTheme="minorHAnsi" w:hAnsiTheme="minorHAnsi" w:cstheme="minorHAnsi"/>
          <w:b/>
          <w:bCs/>
          <w:i/>
          <w:iCs/>
          <w:sz w:val="22"/>
          <w:szCs w:val="22"/>
        </w:rPr>
        <w:t>indique el año</w:t>
      </w:r>
      <w:r w:rsidRPr="00BF1634">
        <w:rPr>
          <w:rFonts w:asciiTheme="minorHAnsi" w:hAnsiTheme="minorHAnsi" w:cstheme="minorHAnsi"/>
          <w:i/>
          <w:iCs/>
          <w:sz w:val="22"/>
          <w:szCs w:val="22"/>
        </w:rPr>
        <w:t>]</w:t>
      </w:r>
      <w:r w:rsidRPr="00BF1634">
        <w:rPr>
          <w:rStyle w:val="Refdenotaalpie"/>
          <w:rFonts w:asciiTheme="minorHAnsi" w:hAnsiTheme="minorHAnsi" w:cstheme="minorHAnsi"/>
          <w:i/>
          <w:iCs/>
          <w:sz w:val="22"/>
          <w:szCs w:val="22"/>
        </w:rPr>
        <w:footnoteReference w:id="26"/>
      </w:r>
      <w:r w:rsidRPr="00BF1634">
        <w:rPr>
          <w:rFonts w:asciiTheme="minorHAnsi" w:hAnsiTheme="minorHAnsi" w:cstheme="minorHAnsi"/>
          <w:i/>
          <w:iCs/>
          <w:sz w:val="22"/>
          <w:szCs w:val="22"/>
        </w:rPr>
        <w:t>…..</w:t>
      </w:r>
      <w:r w:rsidRPr="00BF1634">
        <w:rPr>
          <w:rFonts w:asciiTheme="minorHAnsi" w:hAnsiTheme="minorHAnsi" w:cstheme="minorHAnsi"/>
          <w:sz w:val="22"/>
          <w:szCs w:val="22"/>
        </w:rPr>
        <w:t>. Por lo tanto, cualquier demanda de pago bajo esta garantía deberá recibirse en esta oficina en o antes de esta fecha.</w:t>
      </w:r>
    </w:p>
    <w:p w14:paraId="1A83CF21" w14:textId="77777777" w:rsidR="00C17692" w:rsidRPr="00BF1634" w:rsidRDefault="00C17692" w:rsidP="00C17692">
      <w:pPr>
        <w:ind w:right="-180"/>
        <w:jc w:val="both"/>
        <w:rPr>
          <w:rFonts w:asciiTheme="minorHAnsi" w:hAnsiTheme="minorHAnsi" w:cstheme="minorHAnsi"/>
          <w:sz w:val="22"/>
          <w:szCs w:val="22"/>
        </w:rPr>
      </w:pPr>
    </w:p>
    <w:p w14:paraId="4DADD7B7" w14:textId="77777777" w:rsidR="00C17692" w:rsidRPr="00BF1634" w:rsidRDefault="00C17692" w:rsidP="00C17692">
      <w:pPr>
        <w:numPr>
          <w:ilvl w:val="12"/>
          <w:numId w:val="0"/>
        </w:numPr>
        <w:ind w:right="-360"/>
        <w:jc w:val="both"/>
        <w:rPr>
          <w:rFonts w:asciiTheme="minorHAnsi" w:hAnsiTheme="minorHAnsi" w:cstheme="minorHAnsi"/>
          <w:sz w:val="22"/>
          <w:szCs w:val="22"/>
          <w:lang w:val="es-CO"/>
        </w:rPr>
      </w:pPr>
    </w:p>
    <w:p w14:paraId="21396033" w14:textId="77777777" w:rsidR="00C17692" w:rsidRPr="00BF1634" w:rsidRDefault="00C17692" w:rsidP="00C17692">
      <w:pPr>
        <w:numPr>
          <w:ilvl w:val="12"/>
          <w:numId w:val="0"/>
        </w:numPr>
        <w:ind w:right="-360"/>
        <w:jc w:val="center"/>
        <w:rPr>
          <w:rFonts w:asciiTheme="minorHAnsi" w:hAnsiTheme="minorHAnsi" w:cstheme="minorHAnsi"/>
          <w:sz w:val="22"/>
          <w:szCs w:val="22"/>
          <w:lang w:val="es-CO"/>
        </w:rPr>
      </w:pPr>
      <w:r w:rsidRPr="00BF1634">
        <w:rPr>
          <w:rFonts w:asciiTheme="minorHAnsi" w:hAnsiTheme="minorHAnsi" w:cstheme="minorHAnsi"/>
          <w:sz w:val="22"/>
          <w:szCs w:val="22"/>
          <w:lang w:val="es-CO"/>
        </w:rPr>
        <w:t>……………………………………………………………………..</w:t>
      </w:r>
    </w:p>
    <w:p w14:paraId="312C3A67" w14:textId="77777777" w:rsidR="00C17692" w:rsidRPr="00BF1634" w:rsidRDefault="00C17692" w:rsidP="00C17692">
      <w:pPr>
        <w:numPr>
          <w:ilvl w:val="12"/>
          <w:numId w:val="0"/>
        </w:numPr>
        <w:tabs>
          <w:tab w:val="left" w:pos="8640"/>
        </w:tabs>
        <w:ind w:right="-720"/>
        <w:jc w:val="center"/>
        <w:rPr>
          <w:rFonts w:asciiTheme="minorHAnsi" w:hAnsiTheme="minorHAnsi" w:cstheme="minorHAnsi"/>
          <w:i/>
          <w:iCs/>
          <w:sz w:val="22"/>
          <w:szCs w:val="22"/>
          <w:lang w:val="es-CO"/>
        </w:rPr>
      </w:pPr>
      <w:r w:rsidRPr="00BF1634">
        <w:rPr>
          <w:rFonts w:asciiTheme="minorHAnsi" w:hAnsiTheme="minorHAnsi" w:cstheme="minorHAnsi"/>
          <w:i/>
          <w:iCs/>
          <w:sz w:val="22"/>
          <w:szCs w:val="22"/>
          <w:lang w:val="es-CO"/>
        </w:rPr>
        <w:t>[</w:t>
      </w:r>
      <w:r w:rsidRPr="00BF1634">
        <w:rPr>
          <w:rFonts w:asciiTheme="minorHAnsi" w:hAnsiTheme="minorHAnsi" w:cstheme="minorHAnsi"/>
          <w:b/>
          <w:i/>
          <w:iCs/>
          <w:sz w:val="22"/>
          <w:szCs w:val="22"/>
          <w:lang w:val="es-CO"/>
        </w:rPr>
        <w:t>Sello y Firma(s) del Banco</w:t>
      </w:r>
      <w:r w:rsidRPr="00BF1634">
        <w:rPr>
          <w:rFonts w:asciiTheme="minorHAnsi" w:hAnsiTheme="minorHAnsi" w:cstheme="minorHAnsi"/>
          <w:i/>
          <w:iCs/>
          <w:sz w:val="22"/>
          <w:szCs w:val="22"/>
          <w:lang w:val="es-CO"/>
        </w:rPr>
        <w:t>]</w:t>
      </w:r>
    </w:p>
    <w:p w14:paraId="08C94BE6" w14:textId="77777777" w:rsidR="00C17692" w:rsidRPr="00BF1634" w:rsidRDefault="00C17692" w:rsidP="00C17692">
      <w:pPr>
        <w:rPr>
          <w:rFonts w:ascii="Calibri" w:hAnsi="Calibri" w:cs="Calibri"/>
          <w:sz w:val="22"/>
          <w:szCs w:val="22"/>
        </w:rPr>
      </w:pPr>
    </w:p>
    <w:bookmarkEnd w:id="21"/>
    <w:p w14:paraId="2D717F29" w14:textId="77777777" w:rsidR="00C17692" w:rsidRPr="00BF1634" w:rsidRDefault="00C17692" w:rsidP="00C17692">
      <w:pPr>
        <w:spacing w:before="120" w:after="120"/>
        <w:jc w:val="both"/>
        <w:rPr>
          <w:rFonts w:asciiTheme="majorHAnsi" w:hAnsiTheme="majorHAnsi" w:cstheme="majorHAnsi"/>
          <w:color w:val="212121"/>
          <w:sz w:val="22"/>
          <w:szCs w:val="22"/>
          <w:shd w:val="clear" w:color="auto" w:fill="FFFFFF"/>
          <w:lang w:val="es-ES_tradnl"/>
        </w:rPr>
      </w:pPr>
    </w:p>
    <w:p w14:paraId="1FF60868" w14:textId="77777777" w:rsidR="00C17692" w:rsidRPr="00BF1634" w:rsidRDefault="00C17692" w:rsidP="00C571F1">
      <w:pPr>
        <w:pStyle w:val="SectionVHeader"/>
        <w:rPr>
          <w:rFonts w:asciiTheme="majorHAnsi" w:hAnsiTheme="majorHAnsi" w:cstheme="majorHAnsi"/>
          <w:sz w:val="22"/>
          <w:szCs w:val="22"/>
          <w:lang w:val="es-US"/>
        </w:rPr>
        <w:sectPr w:rsidR="00C17692" w:rsidRPr="00BF1634" w:rsidSect="00C91FDC">
          <w:footnotePr>
            <w:numRestart w:val="eachSect"/>
          </w:footnotePr>
          <w:pgSz w:w="12240" w:h="15840" w:code="1"/>
          <w:pgMar w:top="1440" w:right="1440" w:bottom="1440" w:left="1440" w:header="720" w:footer="720" w:gutter="0"/>
          <w:cols w:space="720"/>
          <w:titlePg/>
          <w:docGrid w:linePitch="326"/>
        </w:sectPr>
      </w:pPr>
    </w:p>
    <w:p w14:paraId="3CAD3454" w14:textId="77777777" w:rsidR="00C571F1" w:rsidRPr="00BF1634" w:rsidRDefault="00C571F1" w:rsidP="00C571F1">
      <w:pPr>
        <w:pStyle w:val="Header1"/>
        <w:pBdr>
          <w:bottom w:val="single" w:sz="4" w:space="1" w:color="auto"/>
        </w:pBdr>
        <w:rPr>
          <w:rFonts w:ascii="Aptos Display" w:hAnsi="Aptos Display" w:cstheme="majorHAnsi"/>
          <w:sz w:val="28"/>
          <w:szCs w:val="28"/>
          <w:lang w:val="es-ES"/>
        </w:rPr>
      </w:pPr>
      <w:r w:rsidRPr="00BF1634">
        <w:rPr>
          <w:rFonts w:ascii="Aptos Display" w:hAnsi="Aptos Display" w:cstheme="majorHAnsi"/>
          <w:sz w:val="28"/>
          <w:szCs w:val="28"/>
          <w:lang w:val="es-ES"/>
        </w:rPr>
        <w:lastRenderedPageBreak/>
        <w:t>Sección VII. Política del Banco: Prácticas corruptas y fraudulentas</w:t>
      </w:r>
    </w:p>
    <w:p w14:paraId="5BBD5D58" w14:textId="77777777" w:rsidR="00C571F1" w:rsidRPr="00BF1634" w:rsidRDefault="00C571F1" w:rsidP="00C571F1">
      <w:pPr>
        <w:adjustRightInd w:val="0"/>
        <w:spacing w:after="120"/>
        <w:jc w:val="both"/>
        <w:rPr>
          <w:rFonts w:asciiTheme="majorHAnsi" w:hAnsiTheme="majorHAnsi" w:cstheme="majorHAnsi"/>
          <w:b/>
          <w:sz w:val="22"/>
          <w:szCs w:val="22"/>
        </w:rPr>
      </w:pPr>
      <w:r w:rsidRPr="00BF1634">
        <w:rPr>
          <w:rFonts w:asciiTheme="majorHAnsi" w:hAnsiTheme="majorHAnsi" w:cstheme="majorHAnsi"/>
          <w:b/>
          <w:bCs/>
          <w:sz w:val="22"/>
          <w:szCs w:val="22"/>
        </w:rPr>
        <w:t>Regulaciones de Adquisiciones para Prestatarios en Proyectos que aplica a la Adquisición de Bienes, contratación de Obras, de Servicios de No-Consultoría y contratación de Servicios de Consultoría, elaborados por el Banco Mundial de fecha julio 2016:</w:t>
      </w:r>
    </w:p>
    <w:p w14:paraId="0AB2E937" w14:textId="77777777" w:rsidR="00C571F1" w:rsidRPr="00BF1634" w:rsidRDefault="00C571F1" w:rsidP="00C571F1">
      <w:pPr>
        <w:adjustRightInd w:val="0"/>
        <w:spacing w:after="120"/>
        <w:ind w:left="540" w:hanging="540"/>
        <w:rPr>
          <w:rFonts w:asciiTheme="majorHAnsi" w:hAnsiTheme="majorHAnsi" w:cstheme="majorHAnsi"/>
          <w:sz w:val="22"/>
          <w:szCs w:val="22"/>
        </w:rPr>
      </w:pPr>
      <w:r w:rsidRPr="00BF1634">
        <w:rPr>
          <w:rFonts w:asciiTheme="majorHAnsi" w:hAnsiTheme="majorHAnsi" w:cstheme="majorHAnsi"/>
          <w:sz w:val="22"/>
          <w:szCs w:val="22"/>
        </w:rPr>
        <w:t xml:space="preserve"> “</w:t>
      </w:r>
      <w:r w:rsidRPr="00BF1634">
        <w:rPr>
          <w:rFonts w:asciiTheme="majorHAnsi" w:hAnsiTheme="majorHAnsi" w:cstheme="majorHAnsi"/>
          <w:b/>
          <w:bCs/>
          <w:sz w:val="22"/>
          <w:szCs w:val="22"/>
        </w:rPr>
        <w:t>Fraude y Corrupción</w:t>
      </w:r>
      <w:r w:rsidRPr="00BF1634">
        <w:rPr>
          <w:rFonts w:asciiTheme="majorHAnsi" w:hAnsiTheme="majorHAnsi" w:cstheme="majorHAnsi"/>
          <w:sz w:val="22"/>
          <w:szCs w:val="22"/>
        </w:rPr>
        <w:t>:</w:t>
      </w:r>
    </w:p>
    <w:p w14:paraId="0CA99A35" w14:textId="77777777" w:rsidR="00C571F1" w:rsidRPr="00BF1634" w:rsidRDefault="00C571F1" w:rsidP="00C571F1">
      <w:pPr>
        <w:pStyle w:val="Default"/>
        <w:spacing w:after="160"/>
        <w:ind w:left="576" w:hanging="576"/>
        <w:jc w:val="both"/>
        <w:rPr>
          <w:rFonts w:asciiTheme="majorHAnsi" w:hAnsiTheme="majorHAnsi" w:cstheme="majorHAnsi"/>
          <w:sz w:val="22"/>
          <w:szCs w:val="22"/>
          <w:lang w:val="es-ES"/>
        </w:rPr>
      </w:pPr>
      <w:r w:rsidRPr="00BF1634">
        <w:rPr>
          <w:rFonts w:asciiTheme="majorHAnsi" w:hAnsiTheme="majorHAnsi" w:cstheme="majorHAnsi"/>
          <w:sz w:val="22"/>
          <w:szCs w:val="22"/>
          <w:lang w:val="es-ES"/>
        </w:rPr>
        <w:t>1.16</w:t>
      </w:r>
      <w:r w:rsidRPr="00BF1634">
        <w:rPr>
          <w:rFonts w:asciiTheme="majorHAnsi" w:hAnsiTheme="majorHAnsi" w:cstheme="majorHAnsi"/>
          <w:sz w:val="22"/>
          <w:szCs w:val="22"/>
          <w:lang w:val="es-ES"/>
        </w:rPr>
        <w:tab/>
        <w:t>El Banco exige que los Prestatarios (incluidos los beneficiarios de préstamos concedidos por el Banco), los Oferentes, los proveedores, los contratistas y sus agentes (hayan sido declarados o no), los subcontratistas, los subconsultores, los prestadores de servicios o los proveedores, y su respectivo personal, observen las más estrictas normas de ética durante el proceso de adquisiciones y la ejecución de contratos financiados por el Banco</w:t>
      </w:r>
      <w:r w:rsidRPr="00BF1634">
        <w:rPr>
          <w:rStyle w:val="Refdenotaalpie"/>
          <w:rFonts w:asciiTheme="majorHAnsi" w:hAnsiTheme="majorHAnsi" w:cstheme="majorHAnsi"/>
          <w:sz w:val="22"/>
          <w:szCs w:val="22"/>
          <w:lang w:val="es-ES"/>
        </w:rPr>
        <w:footnoteReference w:id="27"/>
      </w:r>
      <w:r w:rsidRPr="00BF1634">
        <w:rPr>
          <w:rFonts w:asciiTheme="majorHAnsi" w:hAnsiTheme="majorHAnsi" w:cstheme="majorHAnsi"/>
          <w:sz w:val="22"/>
          <w:szCs w:val="22"/>
          <w:lang w:val="es-ES"/>
        </w:rPr>
        <w:t xml:space="preserve">. Para dar cumplimiento a esta política, el Banco: </w:t>
      </w:r>
    </w:p>
    <w:p w14:paraId="618D91B5" w14:textId="77777777" w:rsidR="00C571F1" w:rsidRPr="00BF1634" w:rsidRDefault="00C571F1" w:rsidP="00C571F1">
      <w:pPr>
        <w:pStyle w:val="Default"/>
        <w:spacing w:after="160"/>
        <w:ind w:left="1152" w:hanging="576"/>
        <w:jc w:val="both"/>
        <w:rPr>
          <w:rFonts w:asciiTheme="majorHAnsi" w:hAnsiTheme="majorHAnsi" w:cstheme="majorHAnsi"/>
          <w:sz w:val="22"/>
          <w:szCs w:val="22"/>
          <w:lang w:val="es-ES"/>
        </w:rPr>
      </w:pPr>
      <w:r w:rsidRPr="00BF1634">
        <w:rPr>
          <w:rFonts w:asciiTheme="majorHAnsi" w:hAnsiTheme="majorHAnsi" w:cstheme="majorHAnsi"/>
          <w:sz w:val="22"/>
          <w:szCs w:val="22"/>
          <w:lang w:val="es-ES"/>
        </w:rPr>
        <w:t>a)</w:t>
      </w:r>
      <w:r w:rsidRPr="00BF1634">
        <w:rPr>
          <w:rFonts w:asciiTheme="majorHAnsi" w:hAnsiTheme="majorHAnsi" w:cstheme="majorHAnsi"/>
          <w:sz w:val="22"/>
          <w:szCs w:val="22"/>
          <w:lang w:val="es-ES"/>
        </w:rPr>
        <w:tab/>
        <w:t xml:space="preserve">Define de la siguiente manera, a los efectos de esta disposición, las expresiones que se indican a continuación: </w:t>
      </w:r>
    </w:p>
    <w:p w14:paraId="0F1BBE46"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r w:rsidRPr="00BF1634">
        <w:rPr>
          <w:rFonts w:asciiTheme="majorHAnsi" w:hAnsiTheme="majorHAnsi" w:cstheme="majorHAnsi"/>
          <w:sz w:val="22"/>
          <w:szCs w:val="22"/>
        </w:rPr>
        <w:t>i) Por “práctica corrupta” se entiende el ofrecimiento, la entrega, la recepción o la solicitud, ya sea directa o indirectamente, de cualquier objeto de valor a cambio de influir indebidamente en la actuación de otra parte</w:t>
      </w:r>
      <w:r w:rsidRPr="00BF1634">
        <w:rPr>
          <w:rStyle w:val="Refdenotaalpie"/>
          <w:rFonts w:asciiTheme="majorHAnsi" w:hAnsiTheme="majorHAnsi" w:cstheme="majorHAnsi"/>
          <w:sz w:val="22"/>
          <w:szCs w:val="22"/>
        </w:rPr>
        <w:footnoteReference w:id="28"/>
      </w:r>
      <w:r w:rsidRPr="00BF1634">
        <w:rPr>
          <w:rFonts w:asciiTheme="majorHAnsi" w:hAnsiTheme="majorHAnsi" w:cstheme="majorHAnsi"/>
          <w:sz w:val="22"/>
          <w:szCs w:val="22"/>
        </w:rPr>
        <w:t>.</w:t>
      </w:r>
    </w:p>
    <w:p w14:paraId="365F3E06"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r w:rsidRPr="00BF1634">
        <w:rPr>
          <w:rFonts w:asciiTheme="majorHAnsi" w:hAnsiTheme="majorHAnsi" w:cstheme="majorHAnsi"/>
          <w:sz w:val="22"/>
          <w:szCs w:val="22"/>
        </w:rPr>
        <w:t xml:space="preserve">ii) </w:t>
      </w:r>
      <w:r w:rsidRPr="00BF1634">
        <w:rPr>
          <w:rFonts w:asciiTheme="majorHAnsi" w:hAnsiTheme="majorHAnsi" w:cstheme="majorHAnsi"/>
          <w:sz w:val="22"/>
          <w:szCs w:val="22"/>
        </w:rPr>
        <w:tab/>
        <w:t>“Por “práctica fraudulenta” se entiende cualquier acción u omisión, incluida una declaración engañosa, que a sabiendas o temerariamente induzca o intente inducir a error a una persona con el propósito de obtener un beneficio financiero o de otra índole, o de eludir una obligación</w:t>
      </w:r>
      <w:r w:rsidRPr="00BF1634">
        <w:rPr>
          <w:rStyle w:val="Refdenotaalpie"/>
          <w:rFonts w:asciiTheme="majorHAnsi" w:hAnsiTheme="majorHAnsi" w:cstheme="majorHAnsi"/>
          <w:sz w:val="22"/>
          <w:szCs w:val="22"/>
        </w:rPr>
        <w:footnoteReference w:id="29"/>
      </w:r>
      <w:r w:rsidRPr="00BF1634">
        <w:rPr>
          <w:rFonts w:asciiTheme="majorHAnsi" w:hAnsiTheme="majorHAnsi" w:cstheme="majorHAnsi"/>
          <w:sz w:val="22"/>
          <w:szCs w:val="22"/>
        </w:rPr>
        <w:t>.</w:t>
      </w:r>
    </w:p>
    <w:p w14:paraId="7EDB47AA"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r w:rsidRPr="00BF1634">
        <w:rPr>
          <w:rFonts w:asciiTheme="majorHAnsi" w:hAnsiTheme="majorHAnsi" w:cstheme="majorHAnsi"/>
          <w:sz w:val="22"/>
          <w:szCs w:val="22"/>
        </w:rPr>
        <w:t>iii)</w:t>
      </w:r>
      <w:r w:rsidRPr="00BF1634">
        <w:rPr>
          <w:rFonts w:asciiTheme="majorHAnsi" w:hAnsiTheme="majorHAnsi" w:cstheme="majorHAnsi"/>
          <w:sz w:val="22"/>
          <w:szCs w:val="22"/>
        </w:rPr>
        <w:tab/>
        <w:t>Por “práctica de colusión” se entiende un arreglo de dos o más partes diseñado para lograr un propósito inapropiado, incluyendo influenciar de manera inapropiada las acciones de otra parte</w:t>
      </w:r>
      <w:r w:rsidRPr="00BF1634">
        <w:rPr>
          <w:rStyle w:val="Refdenotaalpie"/>
          <w:rFonts w:asciiTheme="majorHAnsi" w:hAnsiTheme="majorHAnsi" w:cstheme="majorHAnsi"/>
          <w:sz w:val="22"/>
          <w:szCs w:val="22"/>
        </w:rPr>
        <w:footnoteReference w:id="30"/>
      </w:r>
      <w:r w:rsidRPr="00BF1634">
        <w:rPr>
          <w:rFonts w:asciiTheme="majorHAnsi" w:hAnsiTheme="majorHAnsi" w:cstheme="majorHAnsi"/>
          <w:sz w:val="22"/>
          <w:szCs w:val="22"/>
        </w:rPr>
        <w:t>.</w:t>
      </w:r>
    </w:p>
    <w:p w14:paraId="3D593CA5" w14:textId="77777777" w:rsidR="00C571F1" w:rsidRPr="00BF1634" w:rsidRDefault="00C571F1" w:rsidP="00C571F1">
      <w:pPr>
        <w:adjustRightInd w:val="0"/>
        <w:spacing w:after="160"/>
        <w:ind w:left="1728" w:hanging="576"/>
        <w:jc w:val="both"/>
        <w:rPr>
          <w:rFonts w:asciiTheme="majorHAnsi" w:hAnsiTheme="majorHAnsi" w:cstheme="majorHAnsi"/>
          <w:sz w:val="22"/>
          <w:szCs w:val="22"/>
        </w:rPr>
      </w:pPr>
      <w:r w:rsidRPr="00BF1634">
        <w:rPr>
          <w:rFonts w:asciiTheme="majorHAnsi" w:hAnsiTheme="majorHAnsi" w:cstheme="majorHAnsi"/>
          <w:sz w:val="22"/>
          <w:szCs w:val="22"/>
        </w:rPr>
        <w:t>iv)</w:t>
      </w:r>
      <w:r w:rsidRPr="00BF1634">
        <w:rPr>
          <w:rFonts w:asciiTheme="majorHAnsi" w:hAnsiTheme="majorHAnsi" w:cstheme="majorHAnsi"/>
          <w:sz w:val="22"/>
          <w:szCs w:val="22"/>
        </w:rPr>
        <w:tab/>
        <w:t>Por “práctica coercitiva” se entiende el daño o las amenazas para dañar, directa o indirectamente, a cualquier parte, o las propiedades de una persona, con el fin de influenciar de manera inapropiada sus actuaciones</w:t>
      </w:r>
      <w:r w:rsidRPr="00BF1634">
        <w:rPr>
          <w:rStyle w:val="Refdenotaalpie"/>
          <w:rFonts w:asciiTheme="majorHAnsi" w:hAnsiTheme="majorHAnsi" w:cstheme="majorHAnsi"/>
          <w:sz w:val="22"/>
          <w:szCs w:val="22"/>
        </w:rPr>
        <w:footnoteReference w:id="31"/>
      </w:r>
      <w:r w:rsidRPr="00BF1634">
        <w:rPr>
          <w:rFonts w:asciiTheme="majorHAnsi" w:hAnsiTheme="majorHAnsi" w:cstheme="majorHAnsi"/>
          <w:sz w:val="22"/>
          <w:szCs w:val="22"/>
        </w:rPr>
        <w:t>.</w:t>
      </w:r>
    </w:p>
    <w:p w14:paraId="23785165" w14:textId="77777777" w:rsidR="00C571F1" w:rsidRPr="00BF1634" w:rsidRDefault="00C571F1" w:rsidP="00C571F1">
      <w:pPr>
        <w:adjustRightInd w:val="0"/>
        <w:spacing w:after="160"/>
        <w:ind w:left="1728" w:hanging="576"/>
        <w:jc w:val="both"/>
        <w:rPr>
          <w:rFonts w:asciiTheme="majorHAnsi" w:hAnsiTheme="majorHAnsi" w:cstheme="majorHAnsi"/>
          <w:color w:val="000000"/>
          <w:sz w:val="22"/>
          <w:szCs w:val="22"/>
        </w:rPr>
      </w:pPr>
      <w:r w:rsidRPr="00BF1634">
        <w:rPr>
          <w:rFonts w:asciiTheme="majorHAnsi" w:hAnsiTheme="majorHAnsi" w:cstheme="majorHAnsi"/>
          <w:color w:val="000000"/>
          <w:sz w:val="22"/>
          <w:szCs w:val="22"/>
        </w:rPr>
        <w:t>v)</w:t>
      </w:r>
      <w:r w:rsidRPr="00BF1634">
        <w:rPr>
          <w:rFonts w:asciiTheme="majorHAnsi" w:hAnsiTheme="majorHAnsi" w:cstheme="majorHAnsi"/>
          <w:color w:val="000000"/>
          <w:sz w:val="22"/>
          <w:szCs w:val="22"/>
        </w:rPr>
        <w:tab/>
        <w:t xml:space="preserve">Por “práctica de </w:t>
      </w:r>
      <w:r w:rsidRPr="00BF1634">
        <w:rPr>
          <w:rFonts w:asciiTheme="majorHAnsi" w:hAnsiTheme="majorHAnsi" w:cstheme="majorHAnsi"/>
          <w:sz w:val="22"/>
          <w:szCs w:val="22"/>
        </w:rPr>
        <w:t>obstrucción</w:t>
      </w:r>
      <w:r w:rsidRPr="00BF1634">
        <w:rPr>
          <w:rFonts w:asciiTheme="majorHAnsi" w:hAnsiTheme="majorHAnsi" w:cstheme="majorHAnsi"/>
          <w:color w:val="000000"/>
          <w:sz w:val="22"/>
          <w:szCs w:val="22"/>
        </w:rPr>
        <w:t>” se entiende</w:t>
      </w:r>
    </w:p>
    <w:p w14:paraId="59D76628" w14:textId="77777777" w:rsidR="00C571F1" w:rsidRPr="00BF1634" w:rsidRDefault="00C571F1" w:rsidP="00C571F1">
      <w:pPr>
        <w:adjustRightInd w:val="0"/>
        <w:spacing w:after="160"/>
        <w:ind w:left="2304" w:hanging="576"/>
        <w:jc w:val="both"/>
        <w:rPr>
          <w:rFonts w:asciiTheme="majorHAnsi" w:hAnsiTheme="majorHAnsi" w:cstheme="majorHAnsi"/>
          <w:sz w:val="22"/>
          <w:szCs w:val="22"/>
        </w:rPr>
      </w:pPr>
      <w:r w:rsidRPr="00BF1634">
        <w:rPr>
          <w:rFonts w:asciiTheme="majorHAnsi" w:hAnsiTheme="majorHAnsi" w:cstheme="majorHAnsi"/>
          <w:color w:val="000000"/>
          <w:sz w:val="22"/>
          <w:szCs w:val="22"/>
        </w:rPr>
        <w:t>aa)</w:t>
      </w:r>
      <w:r w:rsidRPr="00BF1634">
        <w:rPr>
          <w:rFonts w:asciiTheme="majorHAnsi" w:hAnsiTheme="majorHAnsi" w:cstheme="majorHAnsi"/>
          <w:color w:val="000000"/>
          <w:sz w:val="22"/>
          <w:szCs w:val="22"/>
        </w:rPr>
        <w:tab/>
        <w:t xml:space="preserve">la destrucción, falsificación, alteración u ocultamiento deliberados de pruebas importantes para la investigación, o formulación de declaraciones falsas a los </w:t>
      </w:r>
      <w:r w:rsidRPr="00BF1634">
        <w:rPr>
          <w:rFonts w:asciiTheme="majorHAnsi" w:hAnsiTheme="majorHAnsi" w:cstheme="majorHAnsi"/>
          <w:color w:val="000000"/>
          <w:sz w:val="22"/>
          <w:szCs w:val="22"/>
        </w:rPr>
        <w:lastRenderedPageBreak/>
        <w:t>investigadores con la intención de impedir sustancialmente una investigación del Banco referente a acusaciones sobre prácticas corruptas, fraudulentas, coercitivas o de colusión; o amenaza, acoso o intimidación de una parte con el propósito de impedir que dicha parte revele lo que sabe acerca de asuntos pertinentes a la investigación, o que lleve adelante la investigación;</w:t>
      </w:r>
    </w:p>
    <w:p w14:paraId="3776FDE6" w14:textId="77777777" w:rsidR="00C571F1" w:rsidRPr="00BF1634" w:rsidRDefault="00C571F1" w:rsidP="00C571F1">
      <w:pPr>
        <w:adjustRightInd w:val="0"/>
        <w:spacing w:after="160"/>
        <w:ind w:left="2304" w:hanging="576"/>
        <w:jc w:val="both"/>
        <w:rPr>
          <w:rFonts w:asciiTheme="majorHAnsi" w:hAnsiTheme="majorHAnsi" w:cstheme="majorHAnsi"/>
          <w:sz w:val="22"/>
          <w:szCs w:val="22"/>
        </w:rPr>
      </w:pPr>
      <w:r w:rsidRPr="00BF1634">
        <w:rPr>
          <w:rFonts w:asciiTheme="majorHAnsi" w:hAnsiTheme="majorHAnsi" w:cstheme="majorHAnsi"/>
          <w:color w:val="000000"/>
          <w:sz w:val="22"/>
          <w:szCs w:val="22"/>
        </w:rPr>
        <w:t>bb)</w:t>
      </w:r>
      <w:r w:rsidRPr="00BF1634">
        <w:rPr>
          <w:rFonts w:asciiTheme="majorHAnsi" w:hAnsiTheme="majorHAnsi" w:cstheme="majorHAnsi"/>
          <w:color w:val="000000"/>
          <w:sz w:val="22"/>
          <w:szCs w:val="22"/>
        </w:rPr>
        <w:tab/>
        <w:t>acciones con la intención de impedir sustancialmente el ejercicio de los derechos del Banco de realizar auditorías o acceder a información conforme al párrafo 1.16 e) a continuación.</w:t>
      </w:r>
    </w:p>
    <w:p w14:paraId="6AF73393"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b)</w:t>
      </w:r>
      <w:r w:rsidRPr="00BF1634">
        <w:rPr>
          <w:rFonts w:asciiTheme="majorHAnsi" w:hAnsiTheme="majorHAnsi" w:cstheme="majorHAnsi"/>
          <w:sz w:val="22"/>
          <w:szCs w:val="22"/>
        </w:rPr>
        <w:tab/>
        <w:t>Rechazará toda propuesta de adjudicación si determina que el Oferente seleccionado para dicha adjudicación, o cualquiera de los miembros de su personal, o sus agentes, o sus subcontratistas, subconsultores, prestadores de servicios, proveedores o sus respectivos empleados han participado, directa o indirectamente, en prácticas corruptas, fraudulentas, coercitivas, de colusión o de obstrucción para competir por el contrato de que se trate.</w:t>
      </w:r>
    </w:p>
    <w:p w14:paraId="28827222"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c)</w:t>
      </w:r>
      <w:r w:rsidRPr="00BF1634">
        <w:rPr>
          <w:rFonts w:asciiTheme="majorHAnsi" w:hAnsiTheme="majorHAnsi" w:cstheme="majorHAnsi"/>
          <w:sz w:val="22"/>
          <w:szCs w:val="22"/>
        </w:rPr>
        <w:tab/>
        <w:t>Declarará viciada la adquisición viciada y anulará la parte del préstamo asignada a un contrato si en cualquier momento determina que los representantes del Prestatario o de un beneficiario de alguna parte de los fondos del préstamo han participado en prácticas corruptas, fraudulentas, coercitivas, de colusión o de obstrucción durante las adquisiciones o la ejecución del contrato en cuestión, sin que el Prestatario haya adoptado medidas oportunas y apropiadas que el Banco considere satisfactorias para corregir la situación cuando estas ocurrieron, incluyendo no informar al Banco oportunamente al momento en que se tomó conocimiento de dichas prácticas.</w:t>
      </w:r>
    </w:p>
    <w:p w14:paraId="2F615333"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d)</w:t>
      </w:r>
      <w:r w:rsidRPr="00BF1634">
        <w:rPr>
          <w:rFonts w:asciiTheme="majorHAnsi" w:hAnsiTheme="majorHAnsi" w:cstheme="majorHAnsi"/>
          <w:sz w:val="22"/>
          <w:szCs w:val="22"/>
        </w:rPr>
        <w:tab/>
        <w:t>Sancionará a una firma o persona, en cualquier momento, de conformidad con el régimen de sanciones vigente del Banco</w:t>
      </w:r>
      <w:r w:rsidRPr="00BF1634">
        <w:rPr>
          <w:rStyle w:val="Refdenotaalpie"/>
          <w:rFonts w:asciiTheme="majorHAnsi" w:hAnsiTheme="majorHAnsi" w:cstheme="majorHAnsi"/>
          <w:sz w:val="22"/>
          <w:szCs w:val="22"/>
        </w:rPr>
        <w:footnoteReference w:id="32"/>
      </w:r>
      <w:r w:rsidRPr="00BF1634">
        <w:rPr>
          <w:rFonts w:asciiTheme="majorHAnsi" w:hAnsiTheme="majorHAnsi" w:cstheme="majorHAnsi"/>
          <w:sz w:val="22"/>
          <w:szCs w:val="22"/>
        </w:rPr>
        <w:t>, incluyendo declarar a dicha firma o persona inadmisible públicamente, en forma indefinida o durante un período determinado para lo siguiente: i) obtener la adjudicación de un contrato financiado por el Banco; y ii) ser nominada</w:t>
      </w:r>
      <w:r w:rsidRPr="00BF1634">
        <w:rPr>
          <w:rStyle w:val="Refdenotaalpie"/>
          <w:rFonts w:asciiTheme="majorHAnsi" w:hAnsiTheme="majorHAnsi" w:cstheme="majorHAnsi"/>
          <w:sz w:val="22"/>
          <w:szCs w:val="22"/>
        </w:rPr>
        <w:footnoteReference w:id="33"/>
      </w:r>
      <w:r w:rsidRPr="00BF1634">
        <w:rPr>
          <w:rFonts w:asciiTheme="majorHAnsi" w:hAnsiTheme="majorHAnsi" w:cstheme="majorHAnsi"/>
          <w:sz w:val="22"/>
          <w:szCs w:val="22"/>
        </w:rPr>
        <w:t>.</w:t>
      </w:r>
    </w:p>
    <w:p w14:paraId="43C1A4FE" w14:textId="77777777" w:rsidR="00C571F1" w:rsidRPr="00BF1634" w:rsidRDefault="00C571F1" w:rsidP="00C571F1">
      <w:pPr>
        <w:autoSpaceDE w:val="0"/>
        <w:autoSpaceDN w:val="0"/>
        <w:adjustRightInd w:val="0"/>
        <w:spacing w:after="160"/>
        <w:ind w:left="1152" w:hanging="576"/>
        <w:jc w:val="both"/>
        <w:rPr>
          <w:rFonts w:asciiTheme="majorHAnsi" w:hAnsiTheme="majorHAnsi" w:cstheme="majorHAnsi"/>
          <w:sz w:val="22"/>
          <w:szCs w:val="22"/>
        </w:rPr>
      </w:pPr>
      <w:r w:rsidRPr="00BF1634">
        <w:rPr>
          <w:rFonts w:asciiTheme="majorHAnsi" w:hAnsiTheme="majorHAnsi" w:cstheme="majorHAnsi"/>
          <w:sz w:val="22"/>
          <w:szCs w:val="22"/>
        </w:rPr>
        <w:t>e)</w:t>
      </w:r>
      <w:r w:rsidRPr="00BF1634">
        <w:rPr>
          <w:rFonts w:asciiTheme="majorHAnsi" w:hAnsiTheme="majorHAnsi" w:cstheme="majorHAnsi"/>
          <w:sz w:val="22"/>
          <w:szCs w:val="22"/>
        </w:rPr>
        <w:tab/>
        <w:t>Requerirá la inclusión en los documentos de licitación y en los contratos financiados por préstamos del Banco de una cláusula que exija que oferentes, proveedores y contratistas, y sus respectivos subcontratistas, agentes, personal, consultores, prestadores de servicios o proveedores, permitan que el Banco inspeccione todas sus cuentas, registros y otros documentos relacionados con la presentación de ofertas y la ejecución de contratos, y que sean examinados por auditores designados por el Banco”.</w:t>
      </w:r>
    </w:p>
    <w:p w14:paraId="76E37977" w14:textId="77777777" w:rsidR="00C571F1" w:rsidRPr="00BF1634" w:rsidRDefault="00C571F1" w:rsidP="00C571F1">
      <w:pPr>
        <w:pStyle w:val="Subseccion"/>
        <w:pBdr>
          <w:bottom w:val="single" w:sz="4" w:space="1" w:color="auto"/>
        </w:pBdr>
        <w:rPr>
          <w:rFonts w:ascii="Aptos Display" w:hAnsi="Aptos Display" w:cstheme="majorHAnsi"/>
          <w:sz w:val="28"/>
          <w:szCs w:val="28"/>
          <w:lang w:val="es-ES"/>
        </w:rPr>
      </w:pPr>
      <w:r w:rsidRPr="00BF1634">
        <w:rPr>
          <w:rFonts w:asciiTheme="majorHAnsi" w:hAnsiTheme="majorHAnsi" w:cstheme="majorHAnsi"/>
          <w:bCs/>
          <w:i/>
          <w:sz w:val="22"/>
          <w:szCs w:val="22"/>
          <w:lang w:val="es-ES"/>
        </w:rPr>
        <w:br w:type="page"/>
      </w:r>
      <w:r w:rsidRPr="00BF1634">
        <w:rPr>
          <w:rFonts w:ascii="Aptos Display" w:hAnsi="Aptos Display" w:cstheme="majorHAnsi"/>
          <w:sz w:val="28"/>
          <w:szCs w:val="28"/>
          <w:lang w:val="es-ES"/>
        </w:rPr>
        <w:lastRenderedPageBreak/>
        <w:t>Sección VIII. Países Elegibles</w:t>
      </w:r>
    </w:p>
    <w:p w14:paraId="0FB7B83A" w14:textId="77777777" w:rsidR="00C571F1" w:rsidRPr="00BF1634" w:rsidRDefault="00C571F1" w:rsidP="00C571F1">
      <w:pPr>
        <w:pStyle w:val="Ttulo5"/>
        <w:rPr>
          <w:rFonts w:asciiTheme="majorHAnsi" w:hAnsiTheme="majorHAnsi" w:cstheme="majorHAnsi"/>
          <w:b w:val="0"/>
          <w:bCs/>
          <w:sz w:val="22"/>
          <w:szCs w:val="22"/>
          <w:lang w:val="es-ES"/>
        </w:rPr>
      </w:pPr>
    </w:p>
    <w:p w14:paraId="1623556D" w14:textId="77777777" w:rsidR="00C571F1" w:rsidRPr="00BF1634" w:rsidRDefault="00C571F1" w:rsidP="00C571F1">
      <w:pPr>
        <w:jc w:val="center"/>
        <w:rPr>
          <w:rFonts w:asciiTheme="majorHAnsi" w:hAnsiTheme="majorHAnsi" w:cstheme="majorHAnsi"/>
          <w:b/>
          <w:sz w:val="22"/>
          <w:szCs w:val="22"/>
        </w:rPr>
      </w:pPr>
      <w:r w:rsidRPr="00BF1634">
        <w:rPr>
          <w:rFonts w:asciiTheme="majorHAnsi" w:hAnsiTheme="majorHAnsi" w:cstheme="majorHAnsi"/>
          <w:b/>
          <w:sz w:val="22"/>
          <w:szCs w:val="22"/>
        </w:rPr>
        <w:t xml:space="preserve">Elegibilidad </w:t>
      </w:r>
      <w:r w:rsidRPr="00BF1634">
        <w:rPr>
          <w:rFonts w:asciiTheme="majorHAnsi" w:hAnsiTheme="majorHAnsi" w:cstheme="majorHAnsi"/>
          <w:b/>
          <w:bCs/>
          <w:sz w:val="22"/>
          <w:szCs w:val="22"/>
        </w:rPr>
        <w:t xml:space="preserve">para el suministro de bienes, la contratación de obras </w:t>
      </w:r>
      <w:r w:rsidRPr="00BF1634">
        <w:rPr>
          <w:rFonts w:asciiTheme="majorHAnsi" w:hAnsiTheme="majorHAnsi" w:cstheme="majorHAnsi"/>
          <w:b/>
          <w:bCs/>
          <w:sz w:val="22"/>
          <w:szCs w:val="22"/>
        </w:rPr>
        <w:br/>
        <w:t>y la prestación de servicios en adquisiciones financiadas por el Banco</w:t>
      </w:r>
    </w:p>
    <w:p w14:paraId="6490ED98" w14:textId="77777777" w:rsidR="00C571F1" w:rsidRPr="00BF1634" w:rsidRDefault="00C571F1" w:rsidP="00C571F1">
      <w:pPr>
        <w:jc w:val="center"/>
        <w:rPr>
          <w:rFonts w:asciiTheme="majorHAnsi" w:hAnsiTheme="majorHAnsi" w:cstheme="majorHAnsi"/>
          <w:sz w:val="22"/>
          <w:szCs w:val="22"/>
        </w:rPr>
      </w:pPr>
    </w:p>
    <w:p w14:paraId="26F7C67F" w14:textId="77777777" w:rsidR="00C571F1" w:rsidRPr="00BF1634" w:rsidRDefault="00C571F1" w:rsidP="00C571F1">
      <w:pPr>
        <w:rPr>
          <w:rFonts w:asciiTheme="majorHAnsi" w:hAnsiTheme="majorHAnsi" w:cstheme="majorHAnsi"/>
          <w:sz w:val="22"/>
          <w:szCs w:val="22"/>
        </w:rPr>
      </w:pPr>
    </w:p>
    <w:p w14:paraId="0A86CDA8" w14:textId="77777777" w:rsidR="00C571F1" w:rsidRPr="00BF1634" w:rsidRDefault="00C571F1" w:rsidP="00C571F1">
      <w:pPr>
        <w:rPr>
          <w:rFonts w:asciiTheme="majorHAnsi" w:hAnsiTheme="majorHAnsi" w:cstheme="majorHAnsi"/>
          <w:sz w:val="22"/>
          <w:szCs w:val="22"/>
        </w:rPr>
      </w:pPr>
    </w:p>
    <w:p w14:paraId="708C5F80" w14:textId="77777777" w:rsidR="00C571F1" w:rsidRDefault="00C571F1" w:rsidP="00C571F1">
      <w:pPr>
        <w:pStyle w:val="Sangra2detindependiente"/>
        <w:ind w:left="0"/>
        <w:jc w:val="both"/>
        <w:rPr>
          <w:rFonts w:asciiTheme="majorHAnsi" w:hAnsiTheme="majorHAnsi" w:cstheme="majorHAnsi"/>
          <w:bCs/>
          <w:i/>
          <w:sz w:val="22"/>
          <w:szCs w:val="22"/>
        </w:rPr>
      </w:pPr>
      <w:r w:rsidRPr="00BF1634">
        <w:rPr>
          <w:rFonts w:asciiTheme="majorHAnsi" w:hAnsiTheme="majorHAnsi" w:cstheme="majorHAnsi"/>
          <w:sz w:val="22"/>
          <w:szCs w:val="22"/>
        </w:rPr>
        <w:t>Para información de los Oferentes, en la actualidad las empresas, los bienes y los servicios de los siguientes países están excluidos de este proceso de Licitación: Ninguno.</w:t>
      </w:r>
    </w:p>
    <w:p w14:paraId="1A1D0EF4" w14:textId="77777777" w:rsidR="00812C0B" w:rsidRPr="00C422A9" w:rsidRDefault="00812C0B" w:rsidP="00C571F1">
      <w:pPr>
        <w:pStyle w:val="Ttulo10"/>
        <w:jc w:val="center"/>
        <w:rPr>
          <w:rFonts w:asciiTheme="minorHAnsi" w:hAnsiTheme="minorHAnsi" w:cstheme="minorHAnsi"/>
          <w:bCs w:val="0"/>
          <w:i/>
        </w:rPr>
      </w:pPr>
    </w:p>
    <w:sectPr w:rsidR="00812C0B" w:rsidRPr="00C422A9" w:rsidSect="00C91FDC">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83FE2" w14:textId="77777777" w:rsidR="005C229A" w:rsidRDefault="005C229A" w:rsidP="008977DE">
      <w:r>
        <w:separator/>
      </w:r>
    </w:p>
  </w:endnote>
  <w:endnote w:type="continuationSeparator" w:id="0">
    <w:p w14:paraId="0F8B6B1C" w14:textId="77777777" w:rsidR="005C229A" w:rsidRDefault="005C229A" w:rsidP="008977DE">
      <w:r>
        <w:continuationSeparator/>
      </w:r>
    </w:p>
  </w:endnote>
  <w:endnote w:type="continuationNotice" w:id="1">
    <w:p w14:paraId="6D4EFCD9" w14:textId="77777777" w:rsidR="005C229A" w:rsidRDefault="005C2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1262298225"/>
      <w:docPartObj>
        <w:docPartGallery w:val="Page Numbers (Bottom of Page)"/>
        <w:docPartUnique/>
      </w:docPartObj>
    </w:sdtPr>
    <w:sdtContent>
      <w:sdt>
        <w:sdtPr>
          <w:rPr>
            <w:rFonts w:asciiTheme="majorHAnsi" w:hAnsiTheme="majorHAnsi" w:cstheme="majorBidi"/>
            <w:sz w:val="16"/>
            <w:szCs w:val="16"/>
          </w:rPr>
          <w:id w:val="-1769616900"/>
          <w:docPartObj>
            <w:docPartGallery w:val="Page Numbers (Top of Page)"/>
            <w:docPartUnique/>
          </w:docPartObj>
        </w:sdtPr>
        <w:sdtContent>
          <w:p w14:paraId="125C0B8B" w14:textId="77777777" w:rsidR="00B72BE6" w:rsidRPr="007068C6" w:rsidRDefault="00B72BE6" w:rsidP="00B72BE6">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70337C08" w14:textId="77777777" w:rsidR="00B72BE6" w:rsidRPr="007068C6" w:rsidRDefault="00B72BE6" w:rsidP="00B72BE6">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99</w:t>
            </w:r>
            <w:r w:rsidRPr="007068C6">
              <w:rPr>
                <w:rFonts w:asciiTheme="majorHAnsi" w:hAnsiTheme="majorHAnsi" w:cstheme="majorHAnsi"/>
                <w:sz w:val="16"/>
                <w:szCs w:val="16"/>
              </w:rPr>
              <w:fldChar w:fldCharType="end"/>
            </w:r>
          </w:p>
        </w:sdtContent>
      </w:sdt>
    </w:sdtContent>
  </w:sdt>
  <w:p w14:paraId="022A2304" w14:textId="77777777" w:rsidR="00B72BE6" w:rsidRPr="00631BBD" w:rsidRDefault="00B72BE6" w:rsidP="00B72BE6">
    <w:pPr>
      <w:pStyle w:val="Piedepgina"/>
      <w:jc w:val="center"/>
      <w:rPr>
        <w:rFonts w:asciiTheme="majorHAnsi" w:hAnsiTheme="majorHAnsi" w:cstheme="majorHAnsi"/>
        <w:sz w:val="16"/>
        <w:szCs w:val="16"/>
      </w:rPr>
    </w:pPr>
  </w:p>
  <w:p w14:paraId="3C37CB5C" w14:textId="77777777" w:rsidR="0072190B" w:rsidRPr="00B72BE6" w:rsidRDefault="0072190B" w:rsidP="00B72B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768279929"/>
      <w:docPartObj>
        <w:docPartGallery w:val="Page Numbers (Bottom of Page)"/>
        <w:docPartUnique/>
      </w:docPartObj>
    </w:sdtPr>
    <w:sdtContent>
      <w:sdt>
        <w:sdtPr>
          <w:rPr>
            <w:rFonts w:asciiTheme="majorHAnsi" w:hAnsiTheme="majorHAnsi" w:cstheme="majorBidi"/>
            <w:sz w:val="16"/>
            <w:szCs w:val="16"/>
          </w:rPr>
          <w:id w:val="1341818611"/>
          <w:docPartObj>
            <w:docPartGallery w:val="Page Numbers (Top of Page)"/>
            <w:docPartUnique/>
          </w:docPartObj>
        </w:sdtPr>
        <w:sdtContent>
          <w:p w14:paraId="380A1C2F" w14:textId="77777777" w:rsidR="00C77409" w:rsidRPr="007068C6" w:rsidRDefault="00C77409" w:rsidP="00C77409">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76E7F796" w14:textId="77777777" w:rsidR="00C77409" w:rsidRPr="007068C6" w:rsidRDefault="00C77409" w:rsidP="00C77409">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46</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102</w:t>
            </w:r>
            <w:r w:rsidRPr="007068C6">
              <w:rPr>
                <w:rFonts w:asciiTheme="majorHAnsi" w:hAnsiTheme="majorHAnsi" w:cstheme="majorHAnsi"/>
                <w:sz w:val="16"/>
                <w:szCs w:val="16"/>
              </w:rPr>
              <w:fldChar w:fldCharType="end"/>
            </w:r>
          </w:p>
        </w:sdtContent>
      </w:sdt>
    </w:sdtContent>
  </w:sdt>
  <w:p w14:paraId="3C121E64" w14:textId="77777777" w:rsidR="00C77409" w:rsidRPr="00631BBD" w:rsidRDefault="00C77409" w:rsidP="00C77409">
    <w:pPr>
      <w:pStyle w:val="Piedepgina"/>
      <w:jc w:val="center"/>
      <w:rPr>
        <w:rFonts w:asciiTheme="majorHAnsi" w:hAnsiTheme="majorHAnsi" w:cstheme="majorHAnsi"/>
        <w:sz w:val="16"/>
        <w:szCs w:val="16"/>
      </w:rPr>
    </w:pPr>
  </w:p>
  <w:p w14:paraId="1E24C78F" w14:textId="77777777" w:rsidR="00C77409" w:rsidRPr="00B72BE6" w:rsidRDefault="00C77409" w:rsidP="00C77409">
    <w:pPr>
      <w:pStyle w:val="Piedepgina"/>
    </w:pPr>
  </w:p>
  <w:p w14:paraId="7E782FEC" w14:textId="77777777" w:rsidR="00C77409" w:rsidRDefault="00C774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B284" w14:textId="77777777" w:rsidR="0072190B" w:rsidRDefault="0072190B">
    <w:pPr>
      <w:pStyle w:val="Piedepgina"/>
      <w:tabs>
        <w:tab w:val="center" w:pos="3960"/>
        <w:tab w:val="right" w:pos="965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16"/>
        <w:szCs w:val="16"/>
      </w:rPr>
      <w:id w:val="1016348818"/>
      <w:docPartObj>
        <w:docPartGallery w:val="Page Numbers (Bottom of Page)"/>
        <w:docPartUnique/>
      </w:docPartObj>
    </w:sdtPr>
    <w:sdtContent>
      <w:sdt>
        <w:sdtPr>
          <w:rPr>
            <w:rFonts w:asciiTheme="majorHAnsi" w:hAnsiTheme="majorHAnsi" w:cstheme="majorBidi"/>
            <w:sz w:val="16"/>
            <w:szCs w:val="16"/>
          </w:rPr>
          <w:id w:val="-2062541077"/>
          <w:docPartObj>
            <w:docPartGallery w:val="Page Numbers (Top of Page)"/>
            <w:docPartUnique/>
          </w:docPartObj>
        </w:sdtPr>
        <w:sdtContent>
          <w:p w14:paraId="3B7A94E6" w14:textId="77777777" w:rsidR="00C77409" w:rsidRPr="007068C6" w:rsidRDefault="00C77409" w:rsidP="00C77409">
            <w:pPr>
              <w:pStyle w:val="Piedepgina"/>
              <w:pBdr>
                <w:top w:val="single" w:sz="4" w:space="1" w:color="auto"/>
              </w:pBdr>
              <w:jc w:val="center"/>
              <w:rPr>
                <w:rFonts w:asciiTheme="majorHAnsi" w:hAnsiTheme="majorHAnsi" w:cstheme="majorHAnsi"/>
                <w:iCs/>
                <w:sz w:val="16"/>
                <w:szCs w:val="16"/>
              </w:rPr>
            </w:pPr>
            <w:r w:rsidRPr="007068C6">
              <w:rPr>
                <w:rFonts w:asciiTheme="majorHAnsi" w:hAnsiTheme="majorHAnsi" w:cstheme="majorHAnsi"/>
                <w:iCs/>
                <w:sz w:val="16"/>
                <w:szCs w:val="16"/>
              </w:rPr>
              <w:t>PROGRAMA NACIONAL DE RIEGO TECNIFICADO PARA UNA AGRICULTURA CLIMATICAMENTE RESILIENTE</w:t>
            </w:r>
          </w:p>
          <w:p w14:paraId="68AF2055" w14:textId="77777777" w:rsidR="00C77409" w:rsidRPr="007068C6" w:rsidRDefault="00C77409" w:rsidP="00C77409">
            <w:pPr>
              <w:pStyle w:val="Piedepgina"/>
              <w:pBdr>
                <w:top w:val="single" w:sz="4" w:space="1" w:color="auto"/>
              </w:pBdr>
              <w:jc w:val="center"/>
              <w:rPr>
                <w:rFonts w:asciiTheme="majorHAnsi" w:hAnsiTheme="majorHAnsi" w:cstheme="majorHAnsi"/>
                <w:sz w:val="16"/>
                <w:szCs w:val="16"/>
              </w:rPr>
            </w:pPr>
            <w:r w:rsidRPr="007068C6">
              <w:rPr>
                <w:rFonts w:asciiTheme="majorHAnsi" w:hAnsiTheme="majorHAnsi" w:cstheme="majorHAnsi"/>
                <w:sz w:val="16"/>
                <w:szCs w:val="16"/>
              </w:rPr>
              <w:t xml:space="preserve">Página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PAGE</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46</w:t>
            </w:r>
            <w:r w:rsidRPr="007068C6">
              <w:rPr>
                <w:rFonts w:asciiTheme="majorHAnsi" w:hAnsiTheme="majorHAnsi" w:cstheme="majorHAnsi"/>
                <w:sz w:val="16"/>
                <w:szCs w:val="16"/>
              </w:rPr>
              <w:fldChar w:fldCharType="end"/>
            </w:r>
            <w:r w:rsidRPr="007068C6">
              <w:rPr>
                <w:rFonts w:asciiTheme="majorHAnsi" w:hAnsiTheme="majorHAnsi" w:cstheme="majorHAnsi"/>
                <w:sz w:val="16"/>
                <w:szCs w:val="16"/>
              </w:rPr>
              <w:t xml:space="preserve"> de </w:t>
            </w:r>
            <w:r w:rsidRPr="007068C6">
              <w:rPr>
                <w:rFonts w:asciiTheme="majorHAnsi" w:hAnsiTheme="majorHAnsi" w:cstheme="majorHAnsi"/>
                <w:sz w:val="16"/>
                <w:szCs w:val="16"/>
              </w:rPr>
              <w:fldChar w:fldCharType="begin"/>
            </w:r>
            <w:r w:rsidRPr="007068C6">
              <w:rPr>
                <w:rFonts w:asciiTheme="majorHAnsi" w:hAnsiTheme="majorHAnsi" w:cstheme="majorHAnsi"/>
                <w:sz w:val="16"/>
                <w:szCs w:val="16"/>
              </w:rPr>
              <w:instrText>NUMPAGES</w:instrText>
            </w:r>
            <w:r w:rsidRPr="007068C6">
              <w:rPr>
                <w:rFonts w:asciiTheme="majorHAnsi" w:hAnsiTheme="majorHAnsi" w:cstheme="majorHAnsi"/>
                <w:sz w:val="16"/>
                <w:szCs w:val="16"/>
              </w:rPr>
              <w:fldChar w:fldCharType="separate"/>
            </w:r>
            <w:r>
              <w:rPr>
                <w:rFonts w:asciiTheme="majorHAnsi" w:hAnsiTheme="majorHAnsi" w:cstheme="majorHAnsi"/>
                <w:sz w:val="16"/>
                <w:szCs w:val="16"/>
              </w:rPr>
              <w:t>102</w:t>
            </w:r>
            <w:r w:rsidRPr="007068C6">
              <w:rPr>
                <w:rFonts w:asciiTheme="majorHAnsi" w:hAnsiTheme="majorHAnsi" w:cstheme="majorHAnsi"/>
                <w:sz w:val="16"/>
                <w:szCs w:val="16"/>
              </w:rPr>
              <w:fldChar w:fldCharType="end"/>
            </w:r>
          </w:p>
        </w:sdtContent>
      </w:sdt>
    </w:sdtContent>
  </w:sdt>
  <w:p w14:paraId="2178427C" w14:textId="77777777" w:rsidR="00C77409" w:rsidRPr="00631BBD" w:rsidRDefault="00C77409" w:rsidP="00C77409">
    <w:pPr>
      <w:pStyle w:val="Piedepgina"/>
      <w:jc w:val="center"/>
      <w:rPr>
        <w:rFonts w:asciiTheme="majorHAnsi" w:hAnsiTheme="majorHAnsi" w:cstheme="majorHAnsi"/>
        <w:sz w:val="16"/>
        <w:szCs w:val="16"/>
      </w:rPr>
    </w:pPr>
  </w:p>
  <w:p w14:paraId="1D9B4E37" w14:textId="77777777" w:rsidR="00C77409" w:rsidRPr="00B72BE6" w:rsidRDefault="00C77409" w:rsidP="00C77409">
    <w:pPr>
      <w:pStyle w:val="Piedepgina"/>
    </w:pPr>
  </w:p>
  <w:p w14:paraId="784D9D86" w14:textId="77777777" w:rsidR="0072190B" w:rsidRDefault="0072190B">
    <w:pPr>
      <w:pStyle w:val="Piedepgina"/>
      <w:tabs>
        <w:tab w:val="center" w:pos="5400"/>
        <w:tab w:val="right" w:pos="96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5935A" w14:textId="77777777" w:rsidR="005C229A" w:rsidRDefault="005C229A" w:rsidP="008977DE">
      <w:r>
        <w:separator/>
      </w:r>
    </w:p>
  </w:footnote>
  <w:footnote w:type="continuationSeparator" w:id="0">
    <w:p w14:paraId="3FD25773" w14:textId="77777777" w:rsidR="005C229A" w:rsidRDefault="005C229A" w:rsidP="008977DE">
      <w:r>
        <w:continuationSeparator/>
      </w:r>
    </w:p>
  </w:footnote>
  <w:footnote w:type="continuationNotice" w:id="1">
    <w:p w14:paraId="3ABF9883" w14:textId="77777777" w:rsidR="005C229A" w:rsidRDefault="005C229A"/>
  </w:footnote>
  <w:footnote w:id="2">
    <w:p w14:paraId="24F787DD" w14:textId="6C76AEDD" w:rsidR="0072190B" w:rsidRPr="004113AF" w:rsidRDefault="0072190B">
      <w:pPr>
        <w:pStyle w:val="Textonotapie"/>
        <w:rPr>
          <w:rFonts w:asciiTheme="majorHAnsi" w:hAnsiTheme="majorHAnsi" w:cstheme="majorHAnsi"/>
          <w:sz w:val="16"/>
          <w:szCs w:val="16"/>
          <w:lang w:val="es-PE"/>
        </w:rPr>
      </w:pPr>
      <w:r w:rsidRPr="004D16ED">
        <w:rPr>
          <w:rStyle w:val="Refdenotaalpie"/>
          <w:rFonts w:asciiTheme="majorHAnsi" w:hAnsiTheme="majorHAnsi" w:cstheme="majorHAnsi"/>
          <w:sz w:val="16"/>
          <w:szCs w:val="16"/>
        </w:rPr>
        <w:footnoteRef/>
      </w:r>
      <w:r w:rsidRPr="004113AF">
        <w:rPr>
          <w:rFonts w:asciiTheme="majorHAnsi" w:hAnsiTheme="majorHAnsi" w:cstheme="majorHAnsi"/>
          <w:sz w:val="16"/>
          <w:szCs w:val="16"/>
        </w:rPr>
        <w:t xml:space="preserve"> </w:t>
      </w:r>
      <w:r w:rsidRPr="004113AF">
        <w:rPr>
          <w:rFonts w:asciiTheme="majorHAnsi" w:hAnsiTheme="majorHAnsi" w:cstheme="majorHAnsi"/>
          <w:sz w:val="16"/>
          <w:szCs w:val="16"/>
          <w:lang w:val="es-PE"/>
        </w:rPr>
        <w:t xml:space="preserve">Link de MGAS </w:t>
      </w:r>
      <w:hyperlink r:id="rId1" w:history="1">
        <w:r w:rsidRPr="004113AF">
          <w:rPr>
            <w:rStyle w:val="Hipervnculo"/>
            <w:rFonts w:asciiTheme="majorHAnsi" w:hAnsiTheme="majorHAnsi" w:cstheme="majorHAnsi"/>
            <w:sz w:val="16"/>
            <w:szCs w:val="16"/>
            <w:lang w:val="es-PE"/>
          </w:rPr>
          <w:t>https://www.gob.pe/institucion/psi/informes-publicaciones/3858765-marco-de-gestion-ambiental-social-mgas</w:t>
        </w:r>
      </w:hyperlink>
      <w:r w:rsidRPr="004113AF">
        <w:rPr>
          <w:rFonts w:asciiTheme="majorHAnsi" w:hAnsiTheme="majorHAnsi" w:cstheme="majorHAnsi"/>
          <w:sz w:val="16"/>
          <w:szCs w:val="16"/>
          <w:lang w:val="es-PE"/>
        </w:rPr>
        <w:t xml:space="preserve"> </w:t>
      </w:r>
    </w:p>
  </w:footnote>
  <w:footnote w:id="3">
    <w:p w14:paraId="1F4E6ED5" w14:textId="77777777" w:rsidR="00661922" w:rsidRPr="00F70E3A" w:rsidRDefault="00661922" w:rsidP="00F70E3A">
      <w:pPr>
        <w:pStyle w:val="Textonotapie"/>
        <w:jc w:val="both"/>
        <w:rPr>
          <w:rFonts w:asciiTheme="majorHAnsi" w:hAnsiTheme="majorHAnsi" w:cstheme="majorHAnsi"/>
          <w:sz w:val="16"/>
          <w:szCs w:val="16"/>
        </w:rPr>
      </w:pPr>
      <w:r w:rsidRPr="00661922">
        <w:rPr>
          <w:rStyle w:val="Refdenotaalpie"/>
          <w:rFonts w:asciiTheme="majorHAnsi" w:hAnsiTheme="majorHAnsi" w:cstheme="majorHAnsi"/>
          <w:sz w:val="16"/>
          <w:szCs w:val="16"/>
        </w:rPr>
        <w:footnoteRef/>
      </w:r>
      <w:r w:rsidRPr="00F70E3A">
        <w:rPr>
          <w:rFonts w:asciiTheme="majorHAnsi" w:hAnsiTheme="majorHAnsi" w:cstheme="majorHAnsi"/>
          <w:sz w:val="16"/>
          <w:szCs w:val="16"/>
        </w:rPr>
        <w:t xml:space="preserve"> </w:t>
      </w:r>
      <w:r w:rsidRPr="003C0CDE">
        <w:rPr>
          <w:rFonts w:asciiTheme="majorHAnsi" w:hAnsiTheme="majorHAnsi" w:cstheme="majorHAnsi"/>
          <w:b/>
          <w:bCs/>
          <w:sz w:val="16"/>
          <w:szCs w:val="16"/>
        </w:rPr>
        <w:t>Nota Importante: (suprimir después de formular de oferta)</w:t>
      </w:r>
    </w:p>
    <w:p w14:paraId="41B606FD" w14:textId="1EFE92AF" w:rsidR="00661922" w:rsidRDefault="00661922" w:rsidP="00661922">
      <w:pPr>
        <w:pStyle w:val="Textonotapie"/>
        <w:jc w:val="both"/>
      </w:pPr>
      <w:r w:rsidRPr="00F70E3A">
        <w:rPr>
          <w:rFonts w:asciiTheme="majorHAnsi" w:hAnsiTheme="majorHAnsi" w:cstheme="majorHAnsi"/>
          <w:sz w:val="16"/>
          <w:szCs w:val="16"/>
        </w:rPr>
        <w:t>Los descuentos que se ofrecen en el presente literal se aplican sobre el monto ofertado en literal (c) del presente documento (Formulario de Carta de Oferta). Asimismo, la metodología aplicada para este descuento es independiente a la utilizada para la formulación de su oferta primigenia</w:t>
      </w:r>
      <w:r>
        <w:t>.</w:t>
      </w:r>
    </w:p>
    <w:p w14:paraId="6580E098" w14:textId="77777777" w:rsidR="00661922" w:rsidRDefault="00661922" w:rsidP="00F70E3A">
      <w:pPr>
        <w:pStyle w:val="Textonotapie"/>
        <w:jc w:val="both"/>
      </w:pPr>
    </w:p>
  </w:footnote>
  <w:footnote w:id="4">
    <w:p w14:paraId="0E3803F1" w14:textId="77777777" w:rsidR="0072190B" w:rsidRPr="003C0CDE" w:rsidRDefault="0072190B" w:rsidP="008B1DC6">
      <w:pPr>
        <w:pStyle w:val="Textonotapie"/>
        <w:tabs>
          <w:tab w:val="left" w:pos="284"/>
        </w:tabs>
        <w:ind w:left="284" w:hanging="284"/>
        <w:jc w:val="both"/>
        <w:rPr>
          <w:rFonts w:asciiTheme="minorHAnsi" w:hAnsiTheme="minorHAnsi" w:cstheme="minorHAnsi"/>
          <w:sz w:val="16"/>
          <w:szCs w:val="16"/>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r>
      <w:r w:rsidRPr="003C0CDE">
        <w:rPr>
          <w:rFonts w:asciiTheme="minorHAnsi" w:hAnsiTheme="minorHAnsi" w:cstheme="minorHAnsi"/>
          <w:sz w:val="16"/>
          <w:szCs w:val="16"/>
        </w:rPr>
        <w:t>Para el cálculo del IGV, aplica el redondeo previsto en la Resolución de Superintendencia SUNAT N° 025-2000/SUNAT o norma que la reemplace. En ese sentido, el porcentaje se calcula considerando dos (2) decimales. Para efectos del redondeo i) Si el primer decimal siguiente es inferior a cinco (5), el valor permanecerá igual, suprimiéndose los decimales posteriores y ii) Si el primer decimal siguiente es igual o superior a cinco (5), el valor será incrementado en un centésimo.</w:t>
      </w:r>
    </w:p>
  </w:footnote>
  <w:footnote w:id="5">
    <w:p w14:paraId="518770E9" w14:textId="32515957" w:rsidR="00A3436B" w:rsidRDefault="00A3436B">
      <w:pPr>
        <w:pStyle w:val="Textonotapie"/>
      </w:pPr>
      <w:r>
        <w:rPr>
          <w:rStyle w:val="Refdenotaalpie"/>
        </w:rPr>
        <w:footnoteRef/>
      </w:r>
      <w:r>
        <w:t xml:space="preserve"> </w:t>
      </w:r>
      <w:r w:rsidRPr="00A3436B">
        <w:rPr>
          <w:rFonts w:asciiTheme="majorHAnsi" w:hAnsiTheme="majorHAnsi" w:cstheme="majorHAnsi"/>
          <w:sz w:val="16"/>
          <w:szCs w:val="16"/>
        </w:rPr>
        <w:t>entre el 1ro de enero de 2019 y el plazo para la presentación de ofertas</w:t>
      </w:r>
    </w:p>
  </w:footnote>
  <w:footnote w:id="6">
    <w:p w14:paraId="7057E6BD" w14:textId="5F9074AD" w:rsidR="004B6540" w:rsidRPr="004D16ED" w:rsidRDefault="004B6540" w:rsidP="004B6540">
      <w:pPr>
        <w:pStyle w:val="Textonotapie"/>
        <w:rPr>
          <w:rFonts w:ascii="Calibri" w:hAnsi="Calibri"/>
          <w:i/>
          <w:iCs/>
          <w:sz w:val="18"/>
          <w:szCs w:val="18"/>
        </w:rPr>
      </w:pPr>
      <w:r w:rsidRPr="004D16ED">
        <w:rPr>
          <w:rStyle w:val="Refdenotaalpie"/>
          <w:rFonts w:ascii="Calibri" w:hAnsi="Calibri"/>
          <w:i/>
          <w:iCs/>
          <w:sz w:val="18"/>
          <w:szCs w:val="18"/>
        </w:rPr>
        <w:footnoteRef/>
      </w:r>
      <w:r w:rsidRPr="004D16ED">
        <w:rPr>
          <w:rFonts w:ascii="Calibri" w:hAnsi="Calibri"/>
          <w:i/>
          <w:iCs/>
          <w:sz w:val="18"/>
          <w:szCs w:val="18"/>
        </w:rPr>
        <w:t xml:space="preserve"> </w:t>
      </w:r>
      <w:r w:rsidRPr="004D16ED">
        <w:rPr>
          <w:rFonts w:ascii="Calibri" w:hAnsi="Calibri" w:cs="Arial"/>
          <w:i/>
          <w:iCs/>
          <w:sz w:val="18"/>
          <w:szCs w:val="18"/>
        </w:rPr>
        <w:t xml:space="preserve">Este formulario sirve de modelo y su contenido </w:t>
      </w:r>
      <w:r w:rsidR="005F1C93" w:rsidRPr="004D16ED">
        <w:rPr>
          <w:rFonts w:ascii="Calibri" w:hAnsi="Calibri" w:cs="Arial"/>
          <w:i/>
          <w:iCs/>
          <w:sz w:val="18"/>
          <w:szCs w:val="18"/>
        </w:rPr>
        <w:t>obedezca a los requisitos y condiciones señalados en el formato del formulario</w:t>
      </w:r>
      <w:r w:rsidRPr="004D16ED">
        <w:rPr>
          <w:rFonts w:ascii="Calibri" w:hAnsi="Calibri" w:cs="Arial"/>
          <w:i/>
          <w:iCs/>
          <w:sz w:val="18"/>
          <w:szCs w:val="18"/>
        </w:rPr>
        <w:t>.</w:t>
      </w:r>
    </w:p>
  </w:footnote>
  <w:footnote w:id="7">
    <w:p w14:paraId="5394C766" w14:textId="77777777" w:rsidR="0072190B" w:rsidRPr="005C674E" w:rsidRDefault="0072190B" w:rsidP="00DA0FB0">
      <w:pPr>
        <w:pStyle w:val="Textonotapie"/>
        <w:rPr>
          <w:rFonts w:ascii="Calibri" w:hAnsi="Calibri"/>
          <w:sz w:val="18"/>
          <w:szCs w:val="18"/>
        </w:rPr>
      </w:pPr>
      <w:r w:rsidRPr="004D16ED">
        <w:rPr>
          <w:rStyle w:val="Refdenotaalpie"/>
          <w:rFonts w:ascii="Calibri" w:hAnsi="Calibri"/>
          <w:i/>
          <w:iCs/>
          <w:sz w:val="18"/>
          <w:szCs w:val="18"/>
        </w:rPr>
        <w:footnoteRef/>
      </w:r>
      <w:r w:rsidRPr="004D16ED">
        <w:rPr>
          <w:rFonts w:ascii="Calibri" w:hAnsi="Calibri"/>
          <w:i/>
          <w:iCs/>
          <w:sz w:val="18"/>
          <w:szCs w:val="18"/>
        </w:rPr>
        <w:t xml:space="preserve"> En caso de que la empresa haga parte de un APCA debe añadirse lo siguiente </w:t>
      </w:r>
      <w:r w:rsidRPr="005F1C93">
        <w:rPr>
          <w:rFonts w:ascii="Calibri" w:hAnsi="Calibri"/>
          <w:i/>
          <w:iCs/>
          <w:sz w:val="18"/>
          <w:szCs w:val="18"/>
        </w:rPr>
        <w:t>“como socio de la APCA (Indicar nombre de la APCA)”</w:t>
      </w:r>
    </w:p>
  </w:footnote>
  <w:footnote w:id="8">
    <w:p w14:paraId="23E337B8" w14:textId="77777777" w:rsidR="003D3F7F" w:rsidRPr="00DA7261" w:rsidRDefault="003D3F7F" w:rsidP="003D3F7F">
      <w:pPr>
        <w:pStyle w:val="Textonotapie"/>
        <w:rPr>
          <w:rFonts w:asciiTheme="majorHAnsi" w:hAnsiTheme="majorHAnsi" w:cstheme="majorHAnsi"/>
          <w:sz w:val="18"/>
          <w:szCs w:val="18"/>
        </w:rPr>
      </w:pPr>
      <w:r w:rsidRPr="006C72D9">
        <w:rPr>
          <w:rFonts w:asciiTheme="majorHAnsi" w:hAnsiTheme="majorHAnsi" w:cstheme="majorHAnsi"/>
          <w:sz w:val="18"/>
          <w:szCs w:val="18"/>
        </w:rPr>
        <w:footnoteRef/>
      </w:r>
      <w:r w:rsidRPr="006C72D9">
        <w:rPr>
          <w:rFonts w:asciiTheme="majorHAnsi" w:hAnsiTheme="majorHAnsi" w:cstheme="majorHAnsi"/>
          <w:sz w:val="18"/>
          <w:szCs w:val="18"/>
        </w:rPr>
        <w:t xml:space="preserve"> </w:t>
      </w:r>
      <w:r w:rsidRPr="00DA7261">
        <w:rPr>
          <w:rFonts w:asciiTheme="majorHAnsi" w:hAnsiTheme="majorHAnsi" w:cstheme="majorHAnsi"/>
          <w:sz w:val="18"/>
          <w:szCs w:val="18"/>
        </w:rPr>
        <w:t xml:space="preserve">El equipo ambiental y social del programa capacitará al equipo técnico del licitante ganador, después de la firma del contrato. </w:t>
      </w:r>
    </w:p>
  </w:footnote>
  <w:footnote w:id="9">
    <w:p w14:paraId="5EDD4F41" w14:textId="77777777" w:rsidR="003D3F7F" w:rsidRPr="00F25AE2" w:rsidRDefault="003D3F7F" w:rsidP="003D3F7F">
      <w:pPr>
        <w:pStyle w:val="Textonotapie"/>
        <w:rPr>
          <w:rFonts w:asciiTheme="majorHAnsi" w:hAnsiTheme="majorHAnsi" w:cstheme="majorHAnsi"/>
        </w:rPr>
      </w:pPr>
      <w:r w:rsidRPr="006C72D9">
        <w:footnoteRef/>
      </w:r>
      <w:r w:rsidRPr="00DA7261">
        <w:rPr>
          <w:rFonts w:asciiTheme="majorHAnsi" w:hAnsiTheme="majorHAnsi" w:cstheme="majorHAnsi"/>
          <w:sz w:val="18"/>
          <w:szCs w:val="18"/>
        </w:rPr>
        <w:t xml:space="preserve"> Estos costos deberán ser parte de los costos declarados en el Formulario N°2 Formulario Oficial Lista de Cantidades del Presupuesto General del Proyecto</w:t>
      </w:r>
    </w:p>
  </w:footnote>
  <w:footnote w:id="10">
    <w:p w14:paraId="6B366067" w14:textId="77777777" w:rsidR="003D3F7F" w:rsidRPr="00936304" w:rsidRDefault="003D3F7F" w:rsidP="003D3F7F">
      <w:pPr>
        <w:pStyle w:val="Textonotapie"/>
        <w:rPr>
          <w:rFonts w:asciiTheme="majorHAnsi" w:hAnsiTheme="majorHAnsi" w:cstheme="majorHAnsi"/>
          <w:sz w:val="18"/>
          <w:szCs w:val="18"/>
        </w:rPr>
      </w:pPr>
      <w:r w:rsidRPr="00936304">
        <w:rPr>
          <w:rStyle w:val="Refdenotaalpie"/>
          <w:rFonts w:asciiTheme="majorHAnsi" w:hAnsiTheme="majorHAnsi" w:cstheme="majorHAnsi"/>
          <w:sz w:val="18"/>
          <w:szCs w:val="18"/>
        </w:rPr>
        <w:footnoteRef/>
      </w:r>
      <w:r w:rsidRPr="00936304">
        <w:rPr>
          <w:rFonts w:asciiTheme="majorHAnsi" w:hAnsiTheme="majorHAnsi" w:cstheme="majorHAnsi"/>
          <w:sz w:val="18"/>
          <w:szCs w:val="18"/>
        </w:rPr>
        <w:t xml:space="preserve"> El formato del PGAS-C será compartido al licitante ganador por el equipo ambiental y social implementador a los 5 días calendarios firmado el contrato.</w:t>
      </w:r>
    </w:p>
  </w:footnote>
  <w:footnote w:id="11">
    <w:p w14:paraId="201D4FEC" w14:textId="77777777" w:rsidR="003D3F7F" w:rsidRPr="003D3F7F" w:rsidRDefault="003D3F7F" w:rsidP="003D3F7F">
      <w:pPr>
        <w:pStyle w:val="Textonotapie"/>
        <w:rPr>
          <w:rFonts w:asciiTheme="minorHAnsi" w:hAnsiTheme="minorHAnsi" w:cstheme="minorHAnsi"/>
          <w:sz w:val="16"/>
          <w:szCs w:val="16"/>
        </w:rPr>
      </w:pPr>
      <w:r w:rsidRPr="003D3F7F">
        <w:rPr>
          <w:rStyle w:val="Refdenotaalpie"/>
          <w:rFonts w:asciiTheme="minorHAnsi" w:hAnsiTheme="minorHAnsi" w:cstheme="minorHAnsi"/>
          <w:sz w:val="16"/>
          <w:szCs w:val="16"/>
        </w:rPr>
        <w:footnoteRef/>
      </w:r>
      <w:r w:rsidRPr="003D3F7F">
        <w:rPr>
          <w:rFonts w:asciiTheme="minorHAnsi" w:hAnsiTheme="minorHAnsi" w:cstheme="minorHAnsi"/>
          <w:sz w:val="16"/>
          <w:szCs w:val="16"/>
        </w:rPr>
        <w:t xml:space="preserve"> Corresponde a mejoras que el Oferente pueda plantear que no impliquen mayores costos al presupuesto del expedienté técnico,</w:t>
      </w:r>
    </w:p>
  </w:footnote>
  <w:footnote w:id="12">
    <w:p w14:paraId="1F8FD7FE" w14:textId="77777777" w:rsidR="003D3F7F" w:rsidRPr="003D3F7F" w:rsidRDefault="003D3F7F" w:rsidP="003D3F7F">
      <w:pPr>
        <w:pStyle w:val="Textonotapie"/>
        <w:rPr>
          <w:rFonts w:asciiTheme="minorHAnsi" w:hAnsiTheme="minorHAnsi" w:cstheme="minorHAnsi"/>
          <w:sz w:val="16"/>
          <w:szCs w:val="16"/>
        </w:rPr>
      </w:pPr>
      <w:r w:rsidRPr="003D3F7F">
        <w:rPr>
          <w:rStyle w:val="Refdenotaalpie"/>
          <w:rFonts w:asciiTheme="minorHAnsi" w:hAnsiTheme="minorHAnsi" w:cstheme="minorHAnsi"/>
          <w:sz w:val="16"/>
          <w:szCs w:val="16"/>
        </w:rPr>
        <w:footnoteRef/>
      </w:r>
      <w:r w:rsidRPr="003D3F7F">
        <w:rPr>
          <w:rFonts w:asciiTheme="minorHAnsi" w:hAnsiTheme="minorHAnsi" w:cstheme="minorHAnsi"/>
          <w:sz w:val="16"/>
          <w:szCs w:val="16"/>
        </w:rPr>
        <w:t xml:space="preserve"> El desarrollo del PGAS-C se realizará en estrecha coordinación con el equipo ambiental y social del Programa dentro de los 5 días calendarios posterior a la firma del contrato</w:t>
      </w:r>
    </w:p>
  </w:footnote>
  <w:footnote w:id="13">
    <w:p w14:paraId="0DB26AE6" w14:textId="77777777" w:rsidR="0072190B" w:rsidRDefault="0072190B" w:rsidP="00EB62B5">
      <w:pPr>
        <w:pStyle w:val="Textonotapie"/>
      </w:pPr>
      <w:r>
        <w:rPr>
          <w:rStyle w:val="Refdenotaalpie"/>
          <w:rFonts w:eastAsia="Calibri"/>
        </w:rPr>
        <w:footnoteRef/>
      </w:r>
      <w:r>
        <w:rPr>
          <w:i/>
          <w:spacing w:val="-2"/>
        </w:rPr>
        <w:t>En los contratos a suma alzada, suprimir la expresión "Lista de cantidades” y reemplazarla por "Calendario deActividades"</w:t>
      </w:r>
      <w:r>
        <w:rPr>
          <w:i/>
          <w:spacing w:val="-3"/>
        </w:rPr>
        <w:t>.</w:t>
      </w:r>
    </w:p>
  </w:footnote>
  <w:footnote w:id="14">
    <w:p w14:paraId="10BBC10A" w14:textId="77777777" w:rsidR="0072190B" w:rsidRPr="003D1EB1" w:rsidRDefault="0072190B" w:rsidP="00EB62B5">
      <w:pPr>
        <w:pStyle w:val="Textonotapie"/>
        <w:jc w:val="both"/>
        <w:rPr>
          <w:rFonts w:asciiTheme="majorHAnsi" w:hAnsiTheme="majorHAnsi" w:cstheme="majorHAnsi"/>
          <w:sz w:val="16"/>
          <w:szCs w:val="16"/>
        </w:rPr>
      </w:pPr>
      <w:r w:rsidRPr="003D1EB1">
        <w:rPr>
          <w:rStyle w:val="Refdenotaalpie"/>
          <w:rFonts w:asciiTheme="majorHAnsi" w:eastAsia="Calibri" w:hAnsiTheme="majorHAnsi" w:cstheme="majorHAnsi"/>
          <w:sz w:val="16"/>
          <w:szCs w:val="16"/>
        </w:rPr>
        <w:footnoteRef/>
      </w:r>
      <w:r w:rsidRPr="003D1EB1">
        <w:rPr>
          <w:rFonts w:asciiTheme="majorHAnsi" w:hAnsiTheme="majorHAnsi" w:cstheme="majorHAnsi"/>
          <w:i/>
          <w:spacing w:val="-2"/>
          <w:sz w:val="16"/>
          <w:szCs w:val="16"/>
        </w:rPr>
        <w:t>La suma de los dos coeficientes, A</w:t>
      </w:r>
      <w:r w:rsidRPr="003D1EB1">
        <w:rPr>
          <w:rFonts w:asciiTheme="majorHAnsi" w:hAnsiTheme="majorHAnsi" w:cstheme="majorHAnsi"/>
          <w:i/>
          <w:spacing w:val="-2"/>
          <w:sz w:val="16"/>
          <w:szCs w:val="16"/>
          <w:vertAlign w:val="subscript"/>
        </w:rPr>
        <w:t>c</w:t>
      </w:r>
      <w:r w:rsidRPr="003D1EB1">
        <w:rPr>
          <w:rFonts w:asciiTheme="majorHAnsi" w:hAnsiTheme="majorHAnsi" w:cstheme="majorHAnsi"/>
          <w:i/>
          <w:spacing w:val="-2"/>
          <w:sz w:val="16"/>
          <w:szCs w:val="16"/>
        </w:rPr>
        <w:t xml:space="preserve"> y B</w:t>
      </w:r>
      <w:r w:rsidRPr="003D1EB1">
        <w:rPr>
          <w:rFonts w:asciiTheme="majorHAnsi" w:hAnsiTheme="majorHAnsi" w:cstheme="majorHAnsi"/>
          <w:i/>
          <w:spacing w:val="-2"/>
          <w:sz w:val="16"/>
          <w:szCs w:val="16"/>
          <w:vertAlign w:val="subscript"/>
        </w:rPr>
        <w:t>c</w:t>
      </w:r>
      <w:r w:rsidRPr="003D1EB1">
        <w:rPr>
          <w:rFonts w:asciiTheme="majorHAnsi" w:hAnsiTheme="majorHAnsi" w:cstheme="majorHAnsi"/>
          <w:i/>
          <w:spacing w:val="-2"/>
          <w:sz w:val="16"/>
          <w:szCs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15">
    <w:p w14:paraId="0DE95B0D" w14:textId="77777777" w:rsidR="0072190B" w:rsidRPr="006116C1" w:rsidRDefault="0072190B" w:rsidP="001E7895">
      <w:pPr>
        <w:pStyle w:val="Textonotapie"/>
        <w:rPr>
          <w:rFonts w:asciiTheme="majorHAnsi" w:hAnsiTheme="majorHAnsi" w:cstheme="majorHAnsi"/>
          <w:sz w:val="16"/>
          <w:szCs w:val="16"/>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En este contexto, se considera inadecuada cualquier medida para ejercer influencia en el proceso de adquisiciones o la ejecución del contrato a fin de obtener una ventaja indebida.  </w:t>
      </w:r>
    </w:p>
  </w:footnote>
  <w:footnote w:id="16">
    <w:p w14:paraId="4C56C0F6" w14:textId="77777777" w:rsidR="0072190B" w:rsidRPr="006116C1" w:rsidRDefault="0072190B" w:rsidP="001E7895">
      <w:pPr>
        <w:pStyle w:val="Textonotapie"/>
        <w:rPr>
          <w:rFonts w:asciiTheme="majorHAnsi" w:hAnsiTheme="majorHAnsi" w:cstheme="majorHAnsi"/>
          <w:sz w:val="16"/>
          <w:szCs w:val="16"/>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w:t>
      </w:r>
      <w:r w:rsidRPr="006116C1">
        <w:rPr>
          <w:rFonts w:asciiTheme="majorHAnsi" w:hAnsiTheme="majorHAnsi" w:cstheme="majorHAnsi"/>
          <w:sz w:val="16"/>
          <w:szCs w:val="16"/>
        </w:rPr>
        <w:tab/>
        <w:t>A los efectos de este inciso, “</w:t>
      </w:r>
      <w:r w:rsidRPr="006116C1">
        <w:rPr>
          <w:rFonts w:asciiTheme="majorHAnsi" w:hAnsiTheme="majorHAnsi" w:cstheme="majorHAnsi"/>
          <w:i/>
          <w:iCs/>
          <w:sz w:val="16"/>
          <w:szCs w:val="16"/>
        </w:rPr>
        <w:t>otra parte</w:t>
      </w:r>
      <w:r w:rsidRPr="006116C1">
        <w:rPr>
          <w:rFonts w:asciiTheme="majorHAnsi" w:hAnsiTheme="majorHAnsi" w:cstheme="majorHAnsi"/>
          <w:sz w:val="16"/>
          <w:szCs w:val="16"/>
        </w:rPr>
        <w:t>” se refiere a un funcionario público que desempeñe funciones relacionadas con el proceso de adquisiciones o la ejecución de un contrato. En este contexto, “</w:t>
      </w:r>
      <w:r w:rsidRPr="006116C1">
        <w:rPr>
          <w:rFonts w:asciiTheme="majorHAnsi" w:hAnsiTheme="majorHAnsi" w:cstheme="majorHAnsi"/>
          <w:i/>
          <w:iCs/>
          <w:sz w:val="16"/>
          <w:szCs w:val="16"/>
        </w:rPr>
        <w:t>funcionario público</w:t>
      </w:r>
      <w:r w:rsidRPr="006116C1">
        <w:rPr>
          <w:rFonts w:asciiTheme="majorHAnsi" w:hAnsiTheme="majorHAnsi" w:cstheme="majorHAnsi"/>
          <w:sz w:val="16"/>
          <w:szCs w:val="16"/>
        </w:rPr>
        <w:t>” incluye al personal del Banco Mundial y a empleados de otras organizaciones encargadas de tomar o revisar decisiones inherentes a las adquisiciones.</w:t>
      </w:r>
    </w:p>
  </w:footnote>
  <w:footnote w:id="17">
    <w:p w14:paraId="373582E5" w14:textId="77777777" w:rsidR="0072190B" w:rsidRPr="006116C1" w:rsidRDefault="0072190B" w:rsidP="001E7895">
      <w:pPr>
        <w:pStyle w:val="Textonotapie"/>
        <w:rPr>
          <w:rFonts w:asciiTheme="majorHAnsi" w:hAnsiTheme="majorHAnsi" w:cstheme="majorHAnsi"/>
          <w:sz w:val="16"/>
          <w:szCs w:val="16"/>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w:t>
      </w:r>
      <w:r w:rsidRPr="006116C1">
        <w:rPr>
          <w:rFonts w:asciiTheme="majorHAnsi" w:hAnsiTheme="majorHAnsi" w:cstheme="majorHAnsi"/>
          <w:sz w:val="16"/>
          <w:szCs w:val="16"/>
        </w:rPr>
        <w:tab/>
        <w:t xml:space="preserve"> A los fines de este inciso, “parte” se refiere a un funcionario público; los términos “beneficio” y “obligación” se relacionan con el proceso de adquisiciones o la ejecución de un contrato; y la “acción u omisión” tiene como fin influenciar el proceso de adquisiciones o la ejecución de un contrato.</w:t>
      </w:r>
    </w:p>
  </w:footnote>
  <w:footnote w:id="18">
    <w:p w14:paraId="1AEB69C1" w14:textId="77777777" w:rsidR="0072190B" w:rsidRPr="002A4B99" w:rsidRDefault="0072190B" w:rsidP="001E7895">
      <w:pPr>
        <w:pStyle w:val="Textonotapie"/>
        <w:rPr>
          <w:lang w:val="es-ES_tradnl"/>
        </w:rPr>
      </w:pPr>
      <w:r w:rsidRPr="006116C1">
        <w:rPr>
          <w:rStyle w:val="Refdenotaalpie"/>
          <w:rFonts w:asciiTheme="majorHAnsi" w:hAnsiTheme="majorHAnsi" w:cstheme="majorHAnsi"/>
          <w:sz w:val="16"/>
          <w:szCs w:val="16"/>
        </w:rPr>
        <w:footnoteRef/>
      </w:r>
      <w:r w:rsidRPr="006116C1">
        <w:rPr>
          <w:rFonts w:asciiTheme="majorHAnsi" w:hAnsiTheme="majorHAnsi" w:cstheme="majorHAnsi"/>
          <w:sz w:val="16"/>
          <w:szCs w:val="16"/>
        </w:rPr>
        <w:t xml:space="preserve"> </w:t>
      </w:r>
      <w:r w:rsidRPr="006116C1">
        <w:rPr>
          <w:rFonts w:asciiTheme="majorHAnsi" w:hAnsiTheme="majorHAnsi" w:cstheme="majorHAnsi"/>
          <w:sz w:val="16"/>
          <w:szCs w:val="16"/>
        </w:rPr>
        <w:tab/>
        <w:t>A los fines de este inciso, el término “partes” 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19">
    <w:p w14:paraId="5444CD6E" w14:textId="77777777" w:rsidR="0072190B" w:rsidRPr="002A4B99" w:rsidRDefault="0072190B" w:rsidP="001E7895">
      <w:pPr>
        <w:pStyle w:val="Textonotapie"/>
        <w:rPr>
          <w:lang w:val="es-ES_tradnl"/>
        </w:rPr>
      </w:pPr>
      <w:r>
        <w:rPr>
          <w:rStyle w:val="Refdenotaalpie"/>
        </w:rPr>
        <w:footnoteRef/>
      </w:r>
      <w:r>
        <w:t xml:space="preserve"> </w:t>
      </w:r>
      <w:r>
        <w:tab/>
        <w:t>A los fines de este inciso, “parte” se refiere a un participante del proceso de adquisiciones o la ejecución de un contrato.</w:t>
      </w:r>
    </w:p>
  </w:footnote>
  <w:footnote w:id="20">
    <w:p w14:paraId="6E89D744" w14:textId="77777777" w:rsidR="0072190B" w:rsidRPr="003D1EB1" w:rsidRDefault="0072190B" w:rsidP="003D1EB1">
      <w:pPr>
        <w:pStyle w:val="Textonotapie"/>
        <w:jc w:val="both"/>
        <w:rPr>
          <w:rFonts w:asciiTheme="majorHAnsi" w:hAnsiTheme="majorHAnsi" w:cstheme="majorHAnsi"/>
          <w:i/>
          <w:iCs/>
          <w:sz w:val="16"/>
          <w:szCs w:val="16"/>
          <w:lang w:val="es-ES_tradnl"/>
        </w:rPr>
      </w:pPr>
      <w:r w:rsidRPr="003D1EB1">
        <w:rPr>
          <w:rStyle w:val="Refdenotaalpie"/>
          <w:rFonts w:asciiTheme="majorHAnsi" w:hAnsiTheme="majorHAnsi" w:cstheme="majorHAnsi"/>
          <w:i/>
          <w:iCs/>
          <w:sz w:val="16"/>
          <w:szCs w:val="16"/>
        </w:rPr>
        <w:footnoteRef/>
      </w:r>
      <w:r w:rsidRPr="003D1EB1">
        <w:rPr>
          <w:rFonts w:asciiTheme="majorHAnsi" w:hAnsiTheme="majorHAnsi" w:cstheme="majorHAnsi"/>
          <w:i/>
          <w:iCs/>
          <w:sz w:val="16"/>
          <w:szCs w:val="16"/>
        </w:rPr>
        <w:t xml:space="preserve"> </w:t>
      </w:r>
      <w:r w:rsidRPr="003D1EB1">
        <w:rPr>
          <w:rFonts w:asciiTheme="majorHAnsi" w:hAnsiTheme="majorHAnsi" w:cstheme="majorHAnsi"/>
          <w:i/>
          <w:iCs/>
          <w:sz w:val="16"/>
          <w:szCs w:val="16"/>
        </w:rPr>
        <w:tab/>
        <w:t>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21">
    <w:p w14:paraId="39143188" w14:textId="000DE076" w:rsidR="0072190B" w:rsidRPr="003D1EB1" w:rsidRDefault="0072190B" w:rsidP="003D1EB1">
      <w:pPr>
        <w:pStyle w:val="Textonotapie"/>
        <w:jc w:val="both"/>
        <w:rPr>
          <w:rFonts w:asciiTheme="majorHAnsi" w:hAnsiTheme="majorHAnsi" w:cstheme="majorHAnsi"/>
          <w:i/>
          <w:iCs/>
          <w:sz w:val="16"/>
          <w:szCs w:val="16"/>
          <w:lang w:val="es-ES_tradnl"/>
        </w:rPr>
      </w:pPr>
      <w:r w:rsidRPr="003D1EB1">
        <w:rPr>
          <w:rStyle w:val="Refdenotaalpie"/>
          <w:rFonts w:asciiTheme="majorHAnsi" w:hAnsiTheme="majorHAnsi" w:cstheme="majorHAnsi"/>
          <w:i/>
          <w:iCs/>
          <w:sz w:val="16"/>
          <w:szCs w:val="16"/>
        </w:rPr>
        <w:footnoteRef/>
      </w:r>
      <w:r w:rsidRPr="003D1EB1">
        <w:rPr>
          <w:rFonts w:asciiTheme="majorHAnsi" w:hAnsiTheme="majorHAnsi" w:cstheme="majorHAnsi"/>
          <w:i/>
          <w:iCs/>
          <w:sz w:val="16"/>
          <w:szCs w:val="16"/>
        </w:rPr>
        <w:t xml:space="preserve"> </w:t>
      </w:r>
      <w:r w:rsidRPr="003D1EB1">
        <w:rPr>
          <w:rFonts w:asciiTheme="majorHAnsi" w:hAnsiTheme="majorHAnsi" w:cstheme="majorHAnsi"/>
          <w:i/>
          <w:iCs/>
          <w:sz w:val="16"/>
          <w:szCs w:val="16"/>
        </w:rPr>
        <w:tab/>
        <w:t xml:space="preserve">Un subcontratista, consultor, fabricante, proveedor o prestador de servicios nominado (se utilizan diferentes nombres según el documento de licitación del que se trate) es uno que: i) ha sido incluido por el </w:t>
      </w:r>
      <w:r w:rsidR="00343F6D" w:rsidRPr="003D1EB1">
        <w:rPr>
          <w:rFonts w:asciiTheme="majorHAnsi" w:hAnsiTheme="majorHAnsi" w:cstheme="majorHAnsi"/>
          <w:i/>
          <w:iCs/>
          <w:sz w:val="16"/>
          <w:szCs w:val="16"/>
        </w:rPr>
        <w:t>Oferente</w:t>
      </w:r>
      <w:r w:rsidRPr="003D1EB1">
        <w:rPr>
          <w:rFonts w:asciiTheme="majorHAnsi" w:hAnsiTheme="majorHAnsi" w:cstheme="majorHAnsi"/>
          <w:i/>
          <w:iCs/>
          <w:sz w:val="16"/>
          <w:szCs w:val="16"/>
        </w:rPr>
        <w:t xml:space="preserve"> en su solicitud de precalificación u Oferta por aportar experiencia y conocimientos técnicos específicos y esenciales que le permiten al </w:t>
      </w:r>
      <w:r w:rsidR="00343F6D" w:rsidRPr="003D1EB1">
        <w:rPr>
          <w:rFonts w:asciiTheme="majorHAnsi" w:hAnsiTheme="majorHAnsi" w:cstheme="majorHAnsi"/>
          <w:i/>
          <w:iCs/>
          <w:sz w:val="16"/>
          <w:szCs w:val="16"/>
        </w:rPr>
        <w:t>Oferente</w:t>
      </w:r>
      <w:r w:rsidRPr="003D1EB1">
        <w:rPr>
          <w:rFonts w:asciiTheme="majorHAnsi" w:hAnsiTheme="majorHAnsi" w:cstheme="majorHAnsi"/>
          <w:i/>
          <w:iCs/>
          <w:sz w:val="16"/>
          <w:szCs w:val="16"/>
        </w:rPr>
        <w:t xml:space="preserve"> cumplir con los requisitos de calificación para la Oferta particular; o ii) ha sido designado por el Prestatario.</w:t>
      </w:r>
    </w:p>
  </w:footnote>
  <w:footnote w:id="22">
    <w:p w14:paraId="5FEEF5FE" w14:textId="77777777" w:rsidR="00C17692" w:rsidRPr="00094375" w:rsidRDefault="00C17692" w:rsidP="00C17692">
      <w:pPr>
        <w:pStyle w:val="Textonotapie"/>
        <w:rPr>
          <w:lang w:val="es-PE"/>
        </w:rPr>
      </w:pPr>
      <w:r>
        <w:rPr>
          <w:rStyle w:val="Refdenotaalpie"/>
        </w:rPr>
        <w:footnoteRef/>
      </w:r>
      <w:r>
        <w:t xml:space="preserve"> </w:t>
      </w:r>
      <w:r w:rsidRPr="003949C5">
        <w:rPr>
          <w:rFonts w:asciiTheme="minorHAnsi" w:hAnsiTheme="minorHAnsi" w:cstheme="minorHAnsi"/>
          <w:i/>
          <w:sz w:val="16"/>
          <w:szCs w:val="16"/>
        </w:rPr>
        <w:t>Indicar la fecha prevista de expiración del Plazo de Cumplimiento.  El Contratante deberá advertir que en caso de una prórroga al plazo de cumplimiento del Contrato, el Contratante tendrá que solicitar al</w:t>
      </w:r>
      <w:r>
        <w:rPr>
          <w:rFonts w:asciiTheme="minorHAnsi" w:hAnsiTheme="minorHAnsi" w:cstheme="minorHAnsi"/>
          <w:i/>
          <w:sz w:val="16"/>
          <w:szCs w:val="16"/>
        </w:rPr>
        <w:t xml:space="preserve"> Banco</w:t>
      </w:r>
      <w:r w:rsidRPr="003949C5">
        <w:rPr>
          <w:rFonts w:asciiTheme="minorHAnsi" w:hAnsiTheme="minorHAnsi" w:cstheme="minorHAnsi"/>
          <w:i/>
          <w:sz w:val="16"/>
          <w:szCs w:val="16"/>
        </w:rPr>
        <w:t xml:space="preserve"> una extensión de esta </w:t>
      </w:r>
      <w:r>
        <w:rPr>
          <w:rFonts w:asciiTheme="minorHAnsi" w:hAnsiTheme="minorHAnsi" w:cstheme="minorHAnsi"/>
          <w:i/>
          <w:sz w:val="16"/>
          <w:szCs w:val="16"/>
        </w:rPr>
        <w:t>Carta Fianza</w:t>
      </w:r>
      <w:r w:rsidRPr="003949C5">
        <w:rPr>
          <w:rFonts w:asciiTheme="minorHAnsi" w:hAnsiTheme="minorHAnsi" w:cstheme="minorHAnsi"/>
          <w:i/>
          <w:sz w:val="16"/>
          <w:szCs w:val="16"/>
        </w:rPr>
        <w:t>.</w:t>
      </w:r>
    </w:p>
  </w:footnote>
  <w:footnote w:id="23">
    <w:p w14:paraId="0AFCD123" w14:textId="77777777" w:rsidR="00C571F1" w:rsidRPr="003949C5" w:rsidRDefault="00C571F1" w:rsidP="00C571F1">
      <w:pPr>
        <w:pStyle w:val="Textonotapie"/>
        <w:ind w:left="360" w:right="-720" w:hanging="360"/>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sz w:val="16"/>
          <w:szCs w:val="16"/>
        </w:rPr>
        <w:tab/>
      </w:r>
      <w:r w:rsidRPr="003949C5">
        <w:rPr>
          <w:rFonts w:asciiTheme="minorHAnsi" w:hAnsiTheme="minorHAnsi" w:cstheme="minorHAnsi"/>
          <w:i/>
          <w:sz w:val="16"/>
          <w:szCs w:val="16"/>
        </w:rPr>
        <w:t>El Garante deberá indique una suma representativa de la suma del Pago por Adelanto, y denominada en cualquiera de las monedas del Pago por Anticipo como se estipula en el Contrato o en una moneda de libre convertibilidad aceptable al Comprador.</w:t>
      </w:r>
    </w:p>
  </w:footnote>
  <w:footnote w:id="24">
    <w:p w14:paraId="1FEFD347" w14:textId="77777777" w:rsidR="00C571F1" w:rsidRPr="003949C5" w:rsidRDefault="00C571F1" w:rsidP="00C571F1">
      <w:pPr>
        <w:pStyle w:val="Textonotapie"/>
        <w:ind w:left="360" w:right="-720" w:hanging="360"/>
        <w:jc w:val="both"/>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i/>
          <w:sz w:val="16"/>
          <w:szCs w:val="16"/>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4E892109" w14:textId="77777777" w:rsidR="00C571F1" w:rsidRDefault="00C571F1" w:rsidP="00C571F1">
      <w:pPr>
        <w:pStyle w:val="Textonotapie"/>
      </w:pPr>
    </w:p>
  </w:footnote>
  <w:footnote w:id="25">
    <w:p w14:paraId="7628221B" w14:textId="77777777" w:rsidR="00C17692" w:rsidRPr="003949C5" w:rsidRDefault="00C17692" w:rsidP="00C17692">
      <w:pPr>
        <w:pStyle w:val="Textonotapie"/>
        <w:ind w:left="360" w:right="-720" w:hanging="360"/>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sz w:val="16"/>
          <w:szCs w:val="16"/>
        </w:rPr>
        <w:tab/>
      </w:r>
      <w:r>
        <w:rPr>
          <w:rFonts w:asciiTheme="minorHAnsi" w:hAnsiTheme="minorHAnsi" w:cstheme="minorHAnsi"/>
          <w:i/>
          <w:sz w:val="16"/>
          <w:szCs w:val="16"/>
        </w:rPr>
        <w:t xml:space="preserve">La Entidad Bancaria </w:t>
      </w:r>
      <w:r w:rsidRPr="003949C5">
        <w:rPr>
          <w:rFonts w:asciiTheme="minorHAnsi" w:hAnsiTheme="minorHAnsi" w:cstheme="minorHAnsi"/>
          <w:i/>
          <w:sz w:val="16"/>
          <w:szCs w:val="16"/>
        </w:rPr>
        <w:t>deberá indique una suma representativa de la suma del Pago por Adelanto, y denominada en cualquiera de las monedas del Pago por Anticipo como se estipula en el Contrato o en una moneda de libre convertibilidad aceptable al Comprador.</w:t>
      </w:r>
    </w:p>
  </w:footnote>
  <w:footnote w:id="26">
    <w:p w14:paraId="7CB15A52" w14:textId="77777777" w:rsidR="00C17692" w:rsidRPr="003949C5" w:rsidRDefault="00C17692" w:rsidP="00C17692">
      <w:pPr>
        <w:pStyle w:val="Textonotapie"/>
        <w:ind w:left="360" w:right="-720" w:hanging="360"/>
        <w:jc w:val="both"/>
        <w:rPr>
          <w:rFonts w:asciiTheme="minorHAnsi" w:hAnsiTheme="minorHAnsi" w:cstheme="minorHAnsi"/>
          <w:i/>
          <w:sz w:val="16"/>
          <w:szCs w:val="16"/>
        </w:rPr>
      </w:pPr>
      <w:r w:rsidRPr="003949C5">
        <w:rPr>
          <w:rStyle w:val="Refdenotaalpie"/>
          <w:rFonts w:asciiTheme="minorHAnsi" w:hAnsiTheme="minorHAnsi" w:cstheme="minorHAnsi"/>
          <w:sz w:val="16"/>
          <w:szCs w:val="16"/>
        </w:rPr>
        <w:footnoteRef/>
      </w:r>
      <w:r w:rsidRPr="003949C5">
        <w:rPr>
          <w:rFonts w:asciiTheme="minorHAnsi" w:hAnsiTheme="minorHAnsi" w:cstheme="minorHAnsi"/>
          <w:i/>
          <w:sz w:val="16"/>
          <w:szCs w:val="16"/>
        </w:rPr>
        <w:tab/>
        <w:t>Indicar la fecha prevista de expiración del Plazo de Cumplimiento.  El Contratante deberá advertir que, en caso de una prórroga al plazo de cumplimiento del Contrato, el Contratante tendrá que solicitar al</w:t>
      </w:r>
      <w:r>
        <w:rPr>
          <w:rFonts w:asciiTheme="minorHAnsi" w:hAnsiTheme="minorHAnsi" w:cstheme="minorHAnsi"/>
          <w:i/>
          <w:sz w:val="16"/>
          <w:szCs w:val="16"/>
        </w:rPr>
        <w:t xml:space="preserve"> Banco</w:t>
      </w:r>
      <w:r w:rsidRPr="003949C5">
        <w:rPr>
          <w:rFonts w:asciiTheme="minorHAnsi" w:hAnsiTheme="minorHAnsi" w:cstheme="minorHAnsi"/>
          <w:i/>
          <w:sz w:val="16"/>
          <w:szCs w:val="16"/>
        </w:rPr>
        <w:t xml:space="preserve"> una extensión de esta </w:t>
      </w:r>
      <w:r>
        <w:rPr>
          <w:rFonts w:asciiTheme="minorHAnsi" w:hAnsiTheme="minorHAnsi" w:cstheme="minorHAnsi"/>
          <w:i/>
          <w:sz w:val="16"/>
          <w:szCs w:val="16"/>
        </w:rPr>
        <w:t>Carta Fianza</w:t>
      </w:r>
      <w:r w:rsidRPr="003949C5">
        <w:rPr>
          <w:rFonts w:asciiTheme="minorHAnsi" w:hAnsiTheme="minorHAnsi" w:cstheme="minorHAnsi"/>
          <w:i/>
          <w:sz w:val="16"/>
          <w:szCs w:val="16"/>
        </w:rPr>
        <w:t xml:space="preserve">. </w:t>
      </w:r>
    </w:p>
    <w:p w14:paraId="3AE2E703" w14:textId="77777777" w:rsidR="00C17692" w:rsidRDefault="00C17692" w:rsidP="00C17692">
      <w:pPr>
        <w:pStyle w:val="Textonotapie"/>
      </w:pPr>
    </w:p>
  </w:footnote>
  <w:footnote w:id="27">
    <w:p w14:paraId="7DC532BA"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En este contexto, se considera inadecuada cualquier medida para ejercer influencia en el proceso de adquisiciones o la ejecución del contrato a fin de obtener una ventaja indebida.  </w:t>
      </w:r>
    </w:p>
  </w:footnote>
  <w:footnote w:id="28">
    <w:p w14:paraId="11380F52"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efectos de este inciso, “</w:t>
      </w:r>
      <w:r w:rsidRPr="00D724DA">
        <w:rPr>
          <w:rFonts w:asciiTheme="majorHAnsi" w:hAnsiTheme="majorHAnsi" w:cstheme="majorHAnsi"/>
          <w:i/>
          <w:iCs/>
          <w:sz w:val="16"/>
          <w:szCs w:val="16"/>
        </w:rPr>
        <w:t>otra parte</w:t>
      </w:r>
      <w:r w:rsidRPr="00D724DA">
        <w:rPr>
          <w:rFonts w:asciiTheme="majorHAnsi" w:hAnsiTheme="majorHAnsi" w:cstheme="majorHAnsi"/>
          <w:sz w:val="16"/>
          <w:szCs w:val="16"/>
        </w:rPr>
        <w:t>” se refiere a un funcionario público que desempeñe funciones relacionadas con el proceso de adquisiciones o la ejecución de un contrato. En este contexto, “</w:t>
      </w:r>
      <w:r w:rsidRPr="00D724DA">
        <w:rPr>
          <w:rFonts w:asciiTheme="majorHAnsi" w:hAnsiTheme="majorHAnsi" w:cstheme="majorHAnsi"/>
          <w:i/>
          <w:iCs/>
          <w:sz w:val="16"/>
          <w:szCs w:val="16"/>
        </w:rPr>
        <w:t>funcionario público</w:t>
      </w:r>
      <w:r w:rsidRPr="00D724DA">
        <w:rPr>
          <w:rFonts w:asciiTheme="majorHAnsi" w:hAnsiTheme="majorHAnsi" w:cstheme="majorHAnsi"/>
          <w:sz w:val="16"/>
          <w:szCs w:val="16"/>
        </w:rPr>
        <w:t>” incluye al personal del Banco Mundial y a empleados de otras organizaciones encargadas de tomar o revisar decisiones inherentes a las adquisiciones.</w:t>
      </w:r>
    </w:p>
  </w:footnote>
  <w:footnote w:id="29">
    <w:p w14:paraId="2EB0791C"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 xml:space="preserve"> A los fines de este inciso, “parte” se refiere a un funcionario público; los términos “beneficio” y “obligación” se relacionan con el proceso de adquisiciones o la ejecución de un contrato; y la “acción u omisión” tiene como fin influenciar el proceso de adquisiciones o la ejecución de un contrato.</w:t>
      </w:r>
    </w:p>
  </w:footnote>
  <w:footnote w:id="30">
    <w:p w14:paraId="4322E31D"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fines de este inciso, el término “partes” se refiere a los participantes del proceso de adquisiciones (incluidos los funcionarios públicos) que intenten, ya sea por sus propios medios o a través de otra persona o entidad que no participen en el proceso de adquisiciones o de selección, simular una competencia o establecer precios de Oferta a niveles artificiales y no competitivos, o estar al tanto de los precios de la Oferta del otro o de otras condiciones relacionadas.</w:t>
      </w:r>
    </w:p>
  </w:footnote>
  <w:footnote w:id="31">
    <w:p w14:paraId="2C6FB55D"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A los fines de este inciso, “parte” se refiere a un participante del proceso de adquisiciones o la ejecución de un contrato.</w:t>
      </w:r>
    </w:p>
  </w:footnote>
  <w:footnote w:id="32">
    <w:p w14:paraId="548D84DB"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Una firma o persona podrá ser declarada inelegible para obtener la adjudicación de un contrato financiado por el Banco: i) tras la finalización de los procedimientos de sanciones del Banco de acuerdo con sus régimen de sanciones vigentes que incluye, entre otras medidas, la inhabilitación cruzada acordada con otras Instituciones Financieras Internacionales (incluidos Bancos Multilaterales de Desarrollo) y la aplicación de procedimientos de sanciones para adquisiciones administrativas e institucionales del Grupo Banco Mundial en casos de fraude y corrupción; y ii) como resultado de una suspensión temporal o suspensión temporal anticipada en relación con un procedimiento de sanciones en curso. Consultar la nota al pie 14 y el párrafo 8 del anexo 1 de estas Normas.</w:t>
      </w:r>
    </w:p>
  </w:footnote>
  <w:footnote w:id="33">
    <w:p w14:paraId="542E97C1" w14:textId="77777777" w:rsidR="00C571F1" w:rsidRPr="00D724DA" w:rsidRDefault="00C571F1" w:rsidP="00C571F1">
      <w:pPr>
        <w:pStyle w:val="Textonotapie"/>
        <w:jc w:val="both"/>
        <w:rPr>
          <w:rFonts w:asciiTheme="majorHAnsi" w:hAnsiTheme="majorHAnsi" w:cstheme="majorHAnsi"/>
          <w:sz w:val="16"/>
          <w:szCs w:val="16"/>
          <w:lang w:val="es-ES_tradnl"/>
        </w:rPr>
      </w:pPr>
      <w:r w:rsidRPr="00D724DA">
        <w:rPr>
          <w:rStyle w:val="Refdenotaalpie"/>
          <w:rFonts w:asciiTheme="majorHAnsi" w:hAnsiTheme="majorHAnsi" w:cstheme="majorHAnsi"/>
          <w:sz w:val="16"/>
          <w:szCs w:val="16"/>
        </w:rPr>
        <w:footnoteRef/>
      </w:r>
      <w:r w:rsidRPr="00D724DA">
        <w:rPr>
          <w:rFonts w:asciiTheme="majorHAnsi" w:hAnsiTheme="majorHAnsi" w:cstheme="majorHAnsi"/>
          <w:sz w:val="16"/>
          <w:szCs w:val="16"/>
        </w:rPr>
        <w:t xml:space="preserve"> </w:t>
      </w:r>
      <w:r w:rsidRPr="00D724DA">
        <w:rPr>
          <w:rFonts w:asciiTheme="majorHAnsi" w:hAnsiTheme="majorHAnsi" w:cstheme="majorHAnsi"/>
          <w:sz w:val="16"/>
          <w:szCs w:val="16"/>
        </w:rPr>
        <w:tab/>
        <w:t>Un subcontratista, consultor, fabricante, proveedor o prestador de servicios nominado (se utilizan diferentes nombres según el documento de licitación del que se trate) es uno que: i) ha sido incluido por el Oferente en su solicitud de precalificación u Oferta por aportar experiencia y conocimientos técnicos específicos y esenciales que le permiten al Oferente cumplir con los requisitos de calificación para la Oferta particular; o 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2790" w14:textId="77777777" w:rsidR="00B72BE6" w:rsidRPr="00F252B1" w:rsidRDefault="00B72BE6" w:rsidP="00B72BE6">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36F1FF30" w14:textId="77777777" w:rsidR="0072190B" w:rsidRPr="00B72BE6" w:rsidRDefault="0072190B" w:rsidP="00B72B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C7DC" w14:textId="77777777" w:rsidR="0072190B" w:rsidRPr="00BF44B7" w:rsidRDefault="0072190B" w:rsidP="006F6165">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08FE1592" w14:textId="77777777" w:rsidR="0072190B" w:rsidRPr="00591BB0" w:rsidRDefault="0072190B" w:rsidP="006F61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FE24" w14:textId="77777777" w:rsidR="00C77409" w:rsidRPr="00F252B1" w:rsidRDefault="00C77409" w:rsidP="00C77409">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63989DA4" w14:textId="77777777" w:rsidR="00C77409" w:rsidRPr="00B72BE6" w:rsidRDefault="00C77409" w:rsidP="00C77409">
    <w:pPr>
      <w:pStyle w:val="Encabezado"/>
    </w:pPr>
  </w:p>
  <w:p w14:paraId="25B70FF2" w14:textId="77777777" w:rsidR="0072190B" w:rsidRPr="00BB74A7" w:rsidRDefault="0072190B" w:rsidP="006F616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0A3B" w14:textId="77777777" w:rsidR="00C77409" w:rsidRPr="00F252B1" w:rsidRDefault="00C77409" w:rsidP="00C91FDC">
    <w:pPr>
      <w:pBdr>
        <w:bottom w:val="single" w:sz="4" w:space="1" w:color="auto"/>
      </w:pBdr>
      <w:jc w:val="center"/>
    </w:pPr>
    <w:r w:rsidRPr="003F0C33">
      <w:rPr>
        <w:rFonts w:asciiTheme="majorHAnsi" w:hAnsiTheme="majorHAnsi" w:cstheme="majorHAnsi"/>
        <w:iCs/>
        <w:sz w:val="16"/>
        <w:szCs w:val="16"/>
      </w:rPr>
      <w:t xml:space="preserve">CONTRATO DE PRÉSTAMO N°9616-PE </w:t>
    </w:r>
    <w:r>
      <w:rPr>
        <w:rFonts w:asciiTheme="majorHAnsi" w:hAnsiTheme="majorHAnsi" w:cstheme="majorHAnsi"/>
        <w:iCs/>
        <w:sz w:val="16"/>
        <w:szCs w:val="16"/>
      </w:rPr>
      <w:t xml:space="preserve">                                                                     </w:t>
    </w:r>
    <w:r w:rsidRPr="003F0C33">
      <w:rPr>
        <w:rFonts w:asciiTheme="majorHAnsi" w:hAnsiTheme="majorHAnsi" w:cstheme="majorHAnsi"/>
        <w:sz w:val="16"/>
        <w:szCs w:val="16"/>
      </w:rPr>
      <w:t>CONTRATACIÓN OBRAS/SOLICITUD DE OFERTAS (SDO)</w:t>
    </w:r>
  </w:p>
  <w:p w14:paraId="2F914C9B" w14:textId="77777777" w:rsidR="00C77409" w:rsidRPr="00B72BE6" w:rsidRDefault="00C77409" w:rsidP="00C91FDC">
    <w:pPr>
      <w:pStyle w:val="Encabezado"/>
    </w:pPr>
  </w:p>
  <w:p w14:paraId="14F55DD7" w14:textId="1E72B566" w:rsidR="0072190B" w:rsidRPr="00154A55" w:rsidRDefault="0072190B" w:rsidP="00C91FDC">
    <w:pPr>
      <w:pStyle w:val="Encabezado"/>
      <w:tabs>
        <w:tab w:val="right" w:pos="12960"/>
      </w:tabs>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BAD"/>
    <w:multiLevelType w:val="multilevel"/>
    <w:tmpl w:val="20DE4188"/>
    <w:lvl w:ilvl="0">
      <w:start w:val="7"/>
      <w:numFmt w:val="decimal"/>
      <w:lvlText w:val="%1"/>
      <w:lvlJc w:val="left"/>
      <w:pPr>
        <w:tabs>
          <w:tab w:val="num" w:pos="360"/>
        </w:tabs>
        <w:ind w:left="360" w:hanging="360"/>
      </w:pPr>
      <w:rPr>
        <w:rFonts w:asciiTheme="majorHAnsi" w:hAnsiTheme="majorHAnsi" w:cstheme="majorHAnsi" w:hint="default"/>
        <w:sz w:val="22"/>
        <w:szCs w:val="22"/>
      </w:rPr>
    </w:lvl>
    <w:lvl w:ilvl="1">
      <w:start w:val="1"/>
      <w:numFmt w:val="decimal"/>
      <w:lvlText w:val="%1.%2"/>
      <w:lvlJc w:val="left"/>
      <w:pPr>
        <w:tabs>
          <w:tab w:val="num" w:pos="360"/>
        </w:tabs>
        <w:ind w:left="360" w:hanging="360"/>
      </w:pPr>
      <w:rPr>
        <w:rFonts w:hint="default"/>
        <w:b w:val="0"/>
        <w:i w:val="0"/>
        <w:color w:val="auto"/>
        <w:sz w:val="20"/>
        <w:szCs w:val="20"/>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62D78"/>
    <w:multiLevelType w:val="multilevel"/>
    <w:tmpl w:val="095C494E"/>
    <w:styleLink w:val="Estilo10"/>
    <w:lvl w:ilvl="0">
      <w:start w:val="17"/>
      <w:numFmt w:val="decimal"/>
      <w:lvlText w:val="%1"/>
      <w:lvlJc w:val="left"/>
      <w:pPr>
        <w:tabs>
          <w:tab w:val="num" w:pos="1593"/>
        </w:tabs>
        <w:ind w:left="1593" w:hanging="420"/>
      </w:pPr>
      <w:rPr>
        <w:rFonts w:hint="default"/>
      </w:rPr>
    </w:lvl>
    <w:lvl w:ilvl="1">
      <w:start w:val="1"/>
      <w:numFmt w:val="decimal"/>
      <w:lvlText w:val="%1.%2"/>
      <w:lvlJc w:val="left"/>
      <w:pPr>
        <w:tabs>
          <w:tab w:val="num" w:pos="1953"/>
        </w:tabs>
        <w:ind w:left="1953" w:hanging="420"/>
      </w:pPr>
      <w:rPr>
        <w:rFonts w:hint="default"/>
      </w:rPr>
    </w:lvl>
    <w:lvl w:ilvl="2">
      <w:start w:val="1"/>
      <w:numFmt w:val="decimal"/>
      <w:lvlText w:val="%1.%2.%3"/>
      <w:lvlJc w:val="left"/>
      <w:pPr>
        <w:tabs>
          <w:tab w:val="num" w:pos="2613"/>
        </w:tabs>
        <w:ind w:left="2613" w:hanging="720"/>
      </w:pPr>
      <w:rPr>
        <w:rFonts w:hint="default"/>
      </w:rPr>
    </w:lvl>
    <w:lvl w:ilvl="3">
      <w:start w:val="1"/>
      <w:numFmt w:val="decimal"/>
      <w:lvlText w:val="%1.%2.%3.%4"/>
      <w:lvlJc w:val="left"/>
      <w:pPr>
        <w:tabs>
          <w:tab w:val="num" w:pos="3333"/>
        </w:tabs>
        <w:ind w:left="3333" w:hanging="1080"/>
      </w:pPr>
      <w:rPr>
        <w:rFonts w:hint="default"/>
      </w:rPr>
    </w:lvl>
    <w:lvl w:ilvl="4">
      <w:start w:val="1"/>
      <w:numFmt w:val="decimal"/>
      <w:lvlText w:val="%1.%2.%3.%4.%5"/>
      <w:lvlJc w:val="left"/>
      <w:pPr>
        <w:tabs>
          <w:tab w:val="num" w:pos="3693"/>
        </w:tabs>
        <w:ind w:left="3693" w:hanging="1080"/>
      </w:pPr>
      <w:rPr>
        <w:rFonts w:hint="default"/>
      </w:rPr>
    </w:lvl>
    <w:lvl w:ilvl="5">
      <w:start w:val="1"/>
      <w:numFmt w:val="decimal"/>
      <w:lvlText w:val="%1.%2.%3.%4.%5.%6"/>
      <w:lvlJc w:val="left"/>
      <w:pPr>
        <w:tabs>
          <w:tab w:val="num" w:pos="4413"/>
        </w:tabs>
        <w:ind w:left="4413" w:hanging="1440"/>
      </w:pPr>
      <w:rPr>
        <w:rFonts w:hint="default"/>
      </w:rPr>
    </w:lvl>
    <w:lvl w:ilvl="6">
      <w:start w:val="1"/>
      <w:numFmt w:val="decimal"/>
      <w:lvlText w:val="%1.%2.%3.%4.%5.%6.%7"/>
      <w:lvlJc w:val="left"/>
      <w:pPr>
        <w:tabs>
          <w:tab w:val="num" w:pos="4773"/>
        </w:tabs>
        <w:ind w:left="4773" w:hanging="1440"/>
      </w:pPr>
      <w:rPr>
        <w:rFonts w:hint="default"/>
      </w:rPr>
    </w:lvl>
    <w:lvl w:ilvl="7">
      <w:start w:val="1"/>
      <w:numFmt w:val="decimal"/>
      <w:lvlText w:val="%1.%2.%3.%4.%5.%6.%7.%8"/>
      <w:lvlJc w:val="left"/>
      <w:pPr>
        <w:tabs>
          <w:tab w:val="num" w:pos="5493"/>
        </w:tabs>
        <w:ind w:left="5493" w:hanging="1800"/>
      </w:pPr>
      <w:rPr>
        <w:rFonts w:hint="default"/>
      </w:rPr>
    </w:lvl>
    <w:lvl w:ilvl="8">
      <w:start w:val="1"/>
      <w:numFmt w:val="decimal"/>
      <w:lvlText w:val="%1.%2.%3.%4.%5.%6.%7.%8.%9"/>
      <w:lvlJc w:val="left"/>
      <w:pPr>
        <w:tabs>
          <w:tab w:val="num" w:pos="6213"/>
        </w:tabs>
        <w:ind w:left="6213" w:hanging="2160"/>
      </w:pPr>
      <w:rPr>
        <w:rFonts w:hint="default"/>
      </w:rPr>
    </w:lvl>
  </w:abstractNum>
  <w:abstractNum w:abstractNumId="2" w15:restartNumberingAfterBreak="0">
    <w:nsid w:val="01F53899"/>
    <w:multiLevelType w:val="hybridMultilevel"/>
    <w:tmpl w:val="03784A00"/>
    <w:lvl w:ilvl="0" w:tplc="280A0001">
      <w:start w:val="1"/>
      <w:numFmt w:val="bullet"/>
      <w:lvlText w:val=""/>
      <w:lvlJc w:val="left"/>
      <w:pPr>
        <w:ind w:left="2138" w:hanging="360"/>
      </w:pPr>
      <w:rPr>
        <w:rFonts w:ascii="Symbol" w:hAnsi="Symbo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3" w15:restartNumberingAfterBreak="0">
    <w:nsid w:val="03C14294"/>
    <w:multiLevelType w:val="multilevel"/>
    <w:tmpl w:val="88E8D1E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9E6722"/>
    <w:multiLevelType w:val="hybridMultilevel"/>
    <w:tmpl w:val="74FA2C42"/>
    <w:lvl w:ilvl="0" w:tplc="73F4CFDA">
      <w:numFmt w:val="bullet"/>
      <w:lvlText w:val="-"/>
      <w:lvlJc w:val="left"/>
      <w:pPr>
        <w:ind w:left="720" w:hanging="360"/>
      </w:pPr>
      <w:rPr>
        <w:rFonts w:ascii="Arial Narrow" w:eastAsiaTheme="minorHAnsi" w:hAnsi="Arial Narrow" w:cs="Aria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08B703EE"/>
    <w:multiLevelType w:val="singleLevel"/>
    <w:tmpl w:val="51800C70"/>
    <w:lvl w:ilvl="0">
      <w:start w:val="1"/>
      <w:numFmt w:val="lowerLetter"/>
      <w:pStyle w:val="Titua"/>
      <w:lvlText w:val="%1)"/>
      <w:lvlJc w:val="left"/>
      <w:pPr>
        <w:tabs>
          <w:tab w:val="num" w:pos="675"/>
        </w:tabs>
        <w:ind w:left="675" w:hanging="675"/>
      </w:pPr>
      <w:rPr>
        <w:rFonts w:hint="default"/>
      </w:rPr>
    </w:lvl>
  </w:abstractNum>
  <w:abstractNum w:abstractNumId="7" w15:restartNumberingAfterBreak="0">
    <w:nsid w:val="09715F74"/>
    <w:multiLevelType w:val="multilevel"/>
    <w:tmpl w:val="0C0A001D"/>
    <w:styleLink w:val="Estilo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7708D"/>
    <w:multiLevelType w:val="multilevel"/>
    <w:tmpl w:val="A7C6DDC8"/>
    <w:styleLink w:val="Estilo19"/>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15:restartNumberingAfterBreak="0">
    <w:nsid w:val="0E6D16A9"/>
    <w:multiLevelType w:val="multilevel"/>
    <w:tmpl w:val="611003A6"/>
    <w:lvl w:ilvl="0">
      <w:start w:val="9"/>
      <w:numFmt w:val="decimal"/>
      <w:lvlText w:val="%1"/>
      <w:lvlJc w:val="left"/>
      <w:pPr>
        <w:tabs>
          <w:tab w:val="num" w:pos="360"/>
        </w:tabs>
        <w:ind w:left="360" w:hanging="360"/>
      </w:pPr>
      <w:rPr>
        <w:rFonts w:hint="default"/>
        <w:sz w:val="22"/>
        <w:szCs w:val="22"/>
      </w:rPr>
    </w:lvl>
    <w:lvl w:ilvl="1">
      <w:start w:val="1"/>
      <w:numFmt w:val="decimal"/>
      <w:lvlText w:val="%1.%2"/>
      <w:lvlJc w:val="left"/>
      <w:pPr>
        <w:tabs>
          <w:tab w:val="num" w:pos="360"/>
        </w:tabs>
        <w:ind w:left="360" w:hanging="360"/>
      </w:pPr>
      <w:rPr>
        <w:rFonts w:hint="default"/>
        <w:b w:val="0"/>
        <w:i w:val="0"/>
        <w:color w:val="auto"/>
        <w:sz w:val="20"/>
        <w:szCs w:val="20"/>
      </w:rPr>
    </w:lvl>
    <w:lvl w:ilvl="2">
      <w:start w:val="1"/>
      <w:numFmt w:val="decimal"/>
      <w:lvlText w:val="%1.%2.%3"/>
      <w:lvlJc w:val="left"/>
      <w:pPr>
        <w:tabs>
          <w:tab w:val="num" w:pos="1430"/>
        </w:tabs>
        <w:ind w:left="1430" w:hanging="720"/>
      </w:pPr>
      <w:rPr>
        <w:rFonts w:hint="default"/>
        <w:b w:val="0"/>
        <w:b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A39F4"/>
    <w:multiLevelType w:val="multilevel"/>
    <w:tmpl w:val="73FE4BBA"/>
    <w:styleLink w:val="Estilo2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550C35"/>
    <w:multiLevelType w:val="hybridMultilevel"/>
    <w:tmpl w:val="3326844C"/>
    <w:lvl w:ilvl="0" w:tplc="5C186274">
      <w:start w:val="1"/>
      <w:numFmt w:val="lowerRoman"/>
      <w:lvlText w:val="%1)"/>
      <w:lvlJc w:val="left"/>
      <w:pPr>
        <w:ind w:left="2136" w:hanging="720"/>
      </w:pPr>
      <w:rPr>
        <w:rFonts w:ascii="Calibri" w:eastAsia="Times New Roman" w:hAnsi="Calibri" w:cs="Calibri"/>
      </w:rPr>
    </w:lvl>
    <w:lvl w:ilvl="1" w:tplc="B644D54E">
      <w:start w:val="1"/>
      <w:numFmt w:val="lowerLetter"/>
      <w:lvlText w:val="(%2)"/>
      <w:lvlJc w:val="left"/>
      <w:pPr>
        <w:ind w:left="2496" w:hanging="360"/>
      </w:pPr>
      <w:rPr>
        <w:rFonts w:hint="default"/>
      </w:rPr>
    </w:lvl>
    <w:lvl w:ilvl="2" w:tplc="7696FD58">
      <w:start w:val="1"/>
      <w:numFmt w:val="lowerLetter"/>
      <w:lvlText w:val="%3)"/>
      <w:lvlJc w:val="left"/>
      <w:pPr>
        <w:ind w:left="3396" w:hanging="360"/>
      </w:pPr>
      <w:rPr>
        <w:rFonts w:hint="default"/>
      </w:rPr>
    </w:lvl>
    <w:lvl w:ilvl="3" w:tplc="BB986E74">
      <w:start w:val="1"/>
      <w:numFmt w:val="decimal"/>
      <w:lvlText w:val="%4)"/>
      <w:lvlJc w:val="left"/>
      <w:pPr>
        <w:ind w:left="3936" w:hanging="360"/>
      </w:pPr>
      <w:rPr>
        <w:rFonts w:hint="default"/>
      </w:rPr>
    </w:lvl>
    <w:lvl w:ilvl="4" w:tplc="D17E8FF2">
      <w:numFmt w:val="bullet"/>
      <w:lvlText w:val="-"/>
      <w:lvlJc w:val="left"/>
      <w:pPr>
        <w:ind w:left="4656" w:hanging="360"/>
      </w:pPr>
      <w:rPr>
        <w:rFonts w:ascii="Calibri" w:eastAsia="Times New Roman" w:hAnsi="Calibri" w:cs="Calibri" w:hint="default"/>
      </w:r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4" w15:restartNumberingAfterBreak="0">
    <w:nsid w:val="159C3B82"/>
    <w:multiLevelType w:val="hybridMultilevel"/>
    <w:tmpl w:val="8DAC6842"/>
    <w:lvl w:ilvl="0" w:tplc="4A505568">
      <w:start w:val="1"/>
      <w:numFmt w:val="decimal"/>
      <w:lvlText w:val="%1."/>
      <w:lvlJc w:val="left"/>
      <w:pPr>
        <w:ind w:left="720" w:hanging="360"/>
      </w:pPr>
      <w:rPr>
        <w:rFonts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C313F76"/>
    <w:multiLevelType w:val="multilevel"/>
    <w:tmpl w:val="54103978"/>
    <w:styleLink w:val="Estilo25"/>
    <w:lvl w:ilvl="0">
      <w:start w:val="3"/>
      <w:numFmt w:val="decimal"/>
      <w:lvlText w:val="%1"/>
      <w:lvlJc w:val="left"/>
      <w:pPr>
        <w:tabs>
          <w:tab w:val="num" w:pos="360"/>
        </w:tabs>
        <w:ind w:left="360" w:hanging="360"/>
      </w:pPr>
      <w:rPr>
        <w:rFonts w:hint="default"/>
        <w:lang w:val="es-ES"/>
      </w:rPr>
    </w:lvl>
    <w:lvl w:ilvl="1">
      <w:start w:val="1"/>
      <w:numFmt w:val="decimal"/>
      <w:lvlText w:val="%1.%2"/>
      <w:lvlJc w:val="left"/>
      <w:pPr>
        <w:tabs>
          <w:tab w:val="num" w:pos="360"/>
        </w:tabs>
        <w:ind w:left="360" w:hanging="360"/>
      </w:pPr>
      <w:rPr>
        <w:rFonts w:hint="default"/>
        <w:i w:val="0"/>
        <w:lang w:val="es-ES"/>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20D7EC4"/>
    <w:multiLevelType w:val="hybridMultilevel"/>
    <w:tmpl w:val="EFAE9B28"/>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9" w15:restartNumberingAfterBreak="0">
    <w:nsid w:val="22571861"/>
    <w:multiLevelType w:val="hybridMultilevel"/>
    <w:tmpl w:val="5D7485D2"/>
    <w:lvl w:ilvl="0" w:tplc="07D4BFBE">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0" w15:restartNumberingAfterBreak="0">
    <w:nsid w:val="22E55CC7"/>
    <w:multiLevelType w:val="hybridMultilevel"/>
    <w:tmpl w:val="11A8D9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3407DF4"/>
    <w:multiLevelType w:val="hybridMultilevel"/>
    <w:tmpl w:val="3EC432FA"/>
    <w:lvl w:ilvl="0" w:tplc="BA2CC982">
      <w:start w:val="1"/>
      <w:numFmt w:val="lowerRoman"/>
      <w:lvlText w:val="(%1)"/>
      <w:lvlJc w:val="left"/>
      <w:pPr>
        <w:ind w:left="1080" w:hanging="720"/>
      </w:pPr>
      <w:rPr>
        <w:rFonts w:hint="default"/>
      </w:rPr>
    </w:lvl>
    <w:lvl w:ilvl="1" w:tplc="25EAD0A8">
      <w:start w:val="1"/>
      <w:numFmt w:val="lowerLetter"/>
      <w:lvlText w:val="(%2)"/>
      <w:lvlJc w:val="left"/>
      <w:pPr>
        <w:ind w:left="1950" w:hanging="87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4284995"/>
    <w:multiLevelType w:val="hybridMultilevel"/>
    <w:tmpl w:val="EAF20622"/>
    <w:lvl w:ilvl="0" w:tplc="B9BCD9A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4854B0E"/>
    <w:multiLevelType w:val="multilevel"/>
    <w:tmpl w:val="74DA58FC"/>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hint="default"/>
        <w:b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sz w:val="16"/>
        <w:szCs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A93114"/>
    <w:multiLevelType w:val="hybridMultilevel"/>
    <w:tmpl w:val="E84A045C"/>
    <w:lvl w:ilvl="0" w:tplc="8354ADE6">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25BD02C6"/>
    <w:multiLevelType w:val="multilevel"/>
    <w:tmpl w:val="3CE6A3A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i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6B9434F"/>
    <w:multiLevelType w:val="hybridMultilevel"/>
    <w:tmpl w:val="811CAB62"/>
    <w:lvl w:ilvl="0" w:tplc="52D2CCC4">
      <w:start w:val="1"/>
      <w:numFmt w:val="lowerLetter"/>
      <w:lvlText w:val="%1)"/>
      <w:lvlJc w:val="left"/>
      <w:pPr>
        <w:ind w:left="1387" w:hanging="360"/>
      </w:pPr>
    </w:lvl>
    <w:lvl w:ilvl="1" w:tplc="010C64CC">
      <w:start w:val="1"/>
      <w:numFmt w:val="lowerLetter"/>
      <w:lvlText w:val="%2."/>
      <w:lvlJc w:val="left"/>
      <w:pPr>
        <w:ind w:left="2107" w:hanging="360"/>
      </w:pPr>
    </w:lvl>
    <w:lvl w:ilvl="2" w:tplc="5FFE14CE">
      <w:start w:val="1"/>
      <w:numFmt w:val="decimal"/>
      <w:lvlText w:val="%3."/>
      <w:lvlJc w:val="left"/>
      <w:pPr>
        <w:ind w:left="3367" w:hanging="720"/>
      </w:pPr>
    </w:lvl>
    <w:lvl w:ilvl="3" w:tplc="8702D330">
      <w:start w:val="1"/>
      <w:numFmt w:val="decimal"/>
      <w:lvlText w:val="%4."/>
      <w:lvlJc w:val="left"/>
      <w:pPr>
        <w:ind w:left="3547" w:hanging="360"/>
      </w:pPr>
    </w:lvl>
    <w:lvl w:ilvl="4" w:tplc="5EC293BE">
      <w:start w:val="1"/>
      <w:numFmt w:val="lowerLetter"/>
      <w:lvlText w:val="%5."/>
      <w:lvlJc w:val="left"/>
      <w:pPr>
        <w:ind w:left="4267" w:hanging="360"/>
      </w:pPr>
    </w:lvl>
    <w:lvl w:ilvl="5" w:tplc="6CF4571E">
      <w:start w:val="1"/>
      <w:numFmt w:val="lowerRoman"/>
      <w:lvlText w:val="%6."/>
      <w:lvlJc w:val="right"/>
      <w:pPr>
        <w:ind w:left="4987" w:hanging="180"/>
      </w:pPr>
    </w:lvl>
    <w:lvl w:ilvl="6" w:tplc="802A2A04">
      <w:start w:val="1"/>
      <w:numFmt w:val="decimal"/>
      <w:lvlText w:val="%7."/>
      <w:lvlJc w:val="left"/>
      <w:pPr>
        <w:ind w:left="5707" w:hanging="360"/>
      </w:pPr>
    </w:lvl>
    <w:lvl w:ilvl="7" w:tplc="29806F8A">
      <w:start w:val="1"/>
      <w:numFmt w:val="lowerLetter"/>
      <w:lvlText w:val="%8."/>
      <w:lvlJc w:val="left"/>
      <w:pPr>
        <w:ind w:left="6427" w:hanging="360"/>
      </w:pPr>
    </w:lvl>
    <w:lvl w:ilvl="8" w:tplc="6D9A3F9A">
      <w:start w:val="1"/>
      <w:numFmt w:val="lowerRoman"/>
      <w:lvlText w:val="%9."/>
      <w:lvlJc w:val="right"/>
      <w:pPr>
        <w:ind w:left="7147" w:hanging="180"/>
      </w:pPr>
    </w:lvl>
  </w:abstractNum>
  <w:abstractNum w:abstractNumId="27" w15:restartNumberingAfterBreak="0">
    <w:nsid w:val="277451FE"/>
    <w:multiLevelType w:val="multilevel"/>
    <w:tmpl w:val="DB1658A4"/>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9E1679E"/>
    <w:multiLevelType w:val="hybridMultilevel"/>
    <w:tmpl w:val="D9D2051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2A67753D"/>
    <w:multiLevelType w:val="hybridMultilevel"/>
    <w:tmpl w:val="1148719C"/>
    <w:lvl w:ilvl="0" w:tplc="080A0019">
      <w:start w:val="1"/>
      <w:numFmt w:val="lowerRoman"/>
      <w:lvlText w:val="%1)"/>
      <w:lvlJc w:val="righ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2C5A460E"/>
    <w:multiLevelType w:val="multilevel"/>
    <w:tmpl w:val="0C0A001D"/>
    <w:styleLink w:val="Estilo2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D1F40BA"/>
    <w:multiLevelType w:val="hybridMultilevel"/>
    <w:tmpl w:val="53BA9758"/>
    <w:lvl w:ilvl="0" w:tplc="495498D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2D8E59A9"/>
    <w:multiLevelType w:val="hybridMultilevel"/>
    <w:tmpl w:val="07B617B6"/>
    <w:lvl w:ilvl="0" w:tplc="7228CB1E">
      <w:start w:val="1"/>
      <w:numFmt w:val="decimal"/>
      <w:lvlText w:val="%1."/>
      <w:lvlJc w:val="left"/>
      <w:pPr>
        <w:ind w:left="720" w:hanging="360"/>
      </w:pPr>
      <w:rPr>
        <w:rFonts w:ascii="Calibri Light" w:hAnsi="Calibri Light"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E077C9E"/>
    <w:multiLevelType w:val="hybridMultilevel"/>
    <w:tmpl w:val="34FE7F42"/>
    <w:lvl w:ilvl="0" w:tplc="280A0011">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2F19172B"/>
    <w:multiLevelType w:val="multilevel"/>
    <w:tmpl w:val="0C0A001D"/>
    <w:styleLink w:val="Estilo16"/>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20F1C8C"/>
    <w:multiLevelType w:val="multilevel"/>
    <w:tmpl w:val="D868A14C"/>
    <w:styleLink w:val="Estilo15"/>
    <w:lvl w:ilvl="0">
      <w:start w:val="2"/>
      <w:numFmt w:val="decimal"/>
      <w:lvlText w:val="%1."/>
      <w:lvlJc w:val="left"/>
      <w:pPr>
        <w:ind w:left="770" w:hanging="360"/>
      </w:pPr>
      <w:rPr>
        <w:rFonts w:hint="default"/>
        <w:i w:val="0"/>
      </w:rPr>
    </w:lvl>
    <w:lvl w:ilvl="1">
      <w:start w:val="1"/>
      <w:numFmt w:val="decimal"/>
      <w:isLgl/>
      <w:lvlText w:val="%1.%2"/>
      <w:lvlJc w:val="left"/>
      <w:pPr>
        <w:ind w:left="770" w:hanging="360"/>
      </w:pPr>
      <w:rPr>
        <w:rFonts w:hint="default"/>
        <w:b w:val="0"/>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130" w:hanging="72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490" w:hanging="1080"/>
      </w:pPr>
      <w:rPr>
        <w:rFonts w:hint="default"/>
      </w:rPr>
    </w:lvl>
    <w:lvl w:ilvl="7">
      <w:start w:val="1"/>
      <w:numFmt w:val="decimal"/>
      <w:isLgl/>
      <w:lvlText w:val="%1.%2.%3.%4.%5.%6.%7.%8"/>
      <w:lvlJc w:val="left"/>
      <w:pPr>
        <w:ind w:left="1490" w:hanging="1080"/>
      </w:pPr>
      <w:rPr>
        <w:rFonts w:hint="default"/>
      </w:rPr>
    </w:lvl>
    <w:lvl w:ilvl="8">
      <w:start w:val="1"/>
      <w:numFmt w:val="decimal"/>
      <w:isLgl/>
      <w:lvlText w:val="%1.%2.%3.%4.%5.%6.%7.%8.%9"/>
      <w:lvlJc w:val="left"/>
      <w:pPr>
        <w:ind w:left="1850" w:hanging="1440"/>
      </w:pPr>
      <w:rPr>
        <w:rFonts w:hint="default"/>
      </w:rPr>
    </w:lvl>
  </w:abstractNum>
  <w:abstractNum w:abstractNumId="37"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8" w15:restartNumberingAfterBreak="0">
    <w:nsid w:val="36813FE6"/>
    <w:multiLevelType w:val="hybridMultilevel"/>
    <w:tmpl w:val="40C2C0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70A3643"/>
    <w:multiLevelType w:val="hybridMultilevel"/>
    <w:tmpl w:val="389ACD0A"/>
    <w:lvl w:ilvl="0" w:tplc="FFFFFFFF">
      <w:start w:val="1"/>
      <w:numFmt w:val="decimal"/>
      <w:lvlText w:val="%1)"/>
      <w:lvlJc w:val="left"/>
      <w:pPr>
        <w:tabs>
          <w:tab w:val="num" w:pos="-207"/>
        </w:tabs>
        <w:ind w:left="-207" w:hanging="360"/>
      </w:pPr>
      <w:rPr>
        <w:rFonts w:hint="default"/>
      </w:rPr>
    </w:lvl>
    <w:lvl w:ilvl="1" w:tplc="FFFFFFFF" w:tentative="1">
      <w:start w:val="1"/>
      <w:numFmt w:val="lowerLetter"/>
      <w:lvlText w:val="%2."/>
      <w:lvlJc w:val="left"/>
      <w:pPr>
        <w:tabs>
          <w:tab w:val="num" w:pos="513"/>
        </w:tabs>
        <w:ind w:left="513" w:hanging="360"/>
      </w:pPr>
    </w:lvl>
    <w:lvl w:ilvl="2" w:tplc="FFFFFFFF" w:tentative="1">
      <w:start w:val="1"/>
      <w:numFmt w:val="lowerRoman"/>
      <w:lvlText w:val="%3."/>
      <w:lvlJc w:val="right"/>
      <w:pPr>
        <w:tabs>
          <w:tab w:val="num" w:pos="1233"/>
        </w:tabs>
        <w:ind w:left="1233" w:hanging="180"/>
      </w:pPr>
    </w:lvl>
    <w:lvl w:ilvl="3" w:tplc="FFFFFFFF" w:tentative="1">
      <w:start w:val="1"/>
      <w:numFmt w:val="decimal"/>
      <w:lvlText w:val="%4."/>
      <w:lvlJc w:val="left"/>
      <w:pPr>
        <w:tabs>
          <w:tab w:val="num" w:pos="1953"/>
        </w:tabs>
        <w:ind w:left="1953" w:hanging="360"/>
      </w:pPr>
    </w:lvl>
    <w:lvl w:ilvl="4" w:tplc="FFFFFFFF" w:tentative="1">
      <w:start w:val="1"/>
      <w:numFmt w:val="lowerLetter"/>
      <w:lvlText w:val="%5."/>
      <w:lvlJc w:val="left"/>
      <w:pPr>
        <w:tabs>
          <w:tab w:val="num" w:pos="2673"/>
        </w:tabs>
        <w:ind w:left="2673" w:hanging="360"/>
      </w:pPr>
    </w:lvl>
    <w:lvl w:ilvl="5" w:tplc="FFFFFFFF" w:tentative="1">
      <w:start w:val="1"/>
      <w:numFmt w:val="lowerRoman"/>
      <w:lvlText w:val="%6."/>
      <w:lvlJc w:val="right"/>
      <w:pPr>
        <w:tabs>
          <w:tab w:val="num" w:pos="3393"/>
        </w:tabs>
        <w:ind w:left="3393" w:hanging="180"/>
      </w:pPr>
    </w:lvl>
    <w:lvl w:ilvl="6" w:tplc="FFFFFFFF" w:tentative="1">
      <w:start w:val="1"/>
      <w:numFmt w:val="decimal"/>
      <w:lvlText w:val="%7."/>
      <w:lvlJc w:val="left"/>
      <w:pPr>
        <w:tabs>
          <w:tab w:val="num" w:pos="4113"/>
        </w:tabs>
        <w:ind w:left="4113" w:hanging="360"/>
      </w:pPr>
    </w:lvl>
    <w:lvl w:ilvl="7" w:tplc="FFFFFFFF" w:tentative="1">
      <w:start w:val="1"/>
      <w:numFmt w:val="lowerLetter"/>
      <w:lvlText w:val="%8."/>
      <w:lvlJc w:val="left"/>
      <w:pPr>
        <w:tabs>
          <w:tab w:val="num" w:pos="4833"/>
        </w:tabs>
        <w:ind w:left="4833" w:hanging="360"/>
      </w:pPr>
    </w:lvl>
    <w:lvl w:ilvl="8" w:tplc="FFFFFFFF" w:tentative="1">
      <w:start w:val="1"/>
      <w:numFmt w:val="lowerRoman"/>
      <w:lvlText w:val="%9."/>
      <w:lvlJc w:val="right"/>
      <w:pPr>
        <w:tabs>
          <w:tab w:val="num" w:pos="5553"/>
        </w:tabs>
        <w:ind w:left="5553" w:hanging="180"/>
      </w:pPr>
    </w:lvl>
  </w:abstractNum>
  <w:abstractNum w:abstractNumId="40"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7CA6C35"/>
    <w:multiLevelType w:val="multilevel"/>
    <w:tmpl w:val="0C0A001D"/>
    <w:styleLink w:val="Estilo2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7D77B40"/>
    <w:multiLevelType w:val="hybridMultilevel"/>
    <w:tmpl w:val="78EA047A"/>
    <w:lvl w:ilvl="0" w:tplc="7B0CDD34">
      <w:start w:val="1"/>
      <w:numFmt w:val="lowerLetter"/>
      <w:lvlText w:val="(%1)"/>
      <w:lvlJc w:val="left"/>
      <w:pPr>
        <w:tabs>
          <w:tab w:val="num" w:pos="1332"/>
        </w:tabs>
        <w:ind w:left="1332" w:hanging="720"/>
      </w:pPr>
    </w:lvl>
    <w:lvl w:ilvl="1" w:tplc="B8809EBA">
      <w:start w:val="1"/>
      <w:numFmt w:val="lowerLetter"/>
      <w:lvlText w:val="%2."/>
      <w:lvlJc w:val="left"/>
      <w:pPr>
        <w:tabs>
          <w:tab w:val="num" w:pos="1692"/>
        </w:tabs>
        <w:ind w:left="1692" w:hanging="360"/>
      </w:pPr>
    </w:lvl>
    <w:lvl w:ilvl="2" w:tplc="BB229848">
      <w:start w:val="1"/>
      <w:numFmt w:val="lowerRoman"/>
      <w:lvlText w:val="%3."/>
      <w:lvlJc w:val="right"/>
      <w:pPr>
        <w:tabs>
          <w:tab w:val="num" w:pos="2412"/>
        </w:tabs>
        <w:ind w:left="2412" w:hanging="180"/>
      </w:pPr>
    </w:lvl>
    <w:lvl w:ilvl="3" w:tplc="A650CB3A">
      <w:start w:val="1"/>
      <w:numFmt w:val="decimal"/>
      <w:lvlText w:val="%4."/>
      <w:lvlJc w:val="left"/>
      <w:pPr>
        <w:tabs>
          <w:tab w:val="num" w:pos="3132"/>
        </w:tabs>
        <w:ind w:left="3132" w:hanging="360"/>
      </w:pPr>
    </w:lvl>
    <w:lvl w:ilvl="4" w:tplc="2A901BB0">
      <w:start w:val="1"/>
      <w:numFmt w:val="lowerLetter"/>
      <w:lvlText w:val="%5."/>
      <w:lvlJc w:val="left"/>
      <w:pPr>
        <w:tabs>
          <w:tab w:val="num" w:pos="3852"/>
        </w:tabs>
        <w:ind w:left="3852" w:hanging="360"/>
      </w:pPr>
    </w:lvl>
    <w:lvl w:ilvl="5" w:tplc="72AA5248">
      <w:start w:val="1"/>
      <w:numFmt w:val="lowerRoman"/>
      <w:lvlText w:val="%6."/>
      <w:lvlJc w:val="right"/>
      <w:pPr>
        <w:tabs>
          <w:tab w:val="num" w:pos="4572"/>
        </w:tabs>
        <w:ind w:left="4572" w:hanging="180"/>
      </w:pPr>
    </w:lvl>
    <w:lvl w:ilvl="6" w:tplc="F6F6BBCE">
      <w:start w:val="1"/>
      <w:numFmt w:val="decimal"/>
      <w:lvlText w:val="%7."/>
      <w:lvlJc w:val="left"/>
      <w:pPr>
        <w:tabs>
          <w:tab w:val="num" w:pos="5292"/>
        </w:tabs>
        <w:ind w:left="5292" w:hanging="360"/>
      </w:pPr>
    </w:lvl>
    <w:lvl w:ilvl="7" w:tplc="4A8C33E4">
      <w:start w:val="1"/>
      <w:numFmt w:val="lowerLetter"/>
      <w:lvlText w:val="%8."/>
      <w:lvlJc w:val="left"/>
      <w:pPr>
        <w:tabs>
          <w:tab w:val="num" w:pos="6012"/>
        </w:tabs>
        <w:ind w:left="6012" w:hanging="360"/>
      </w:pPr>
    </w:lvl>
    <w:lvl w:ilvl="8" w:tplc="3A80C7EC">
      <w:start w:val="1"/>
      <w:numFmt w:val="lowerRoman"/>
      <w:lvlText w:val="%9."/>
      <w:lvlJc w:val="right"/>
      <w:pPr>
        <w:tabs>
          <w:tab w:val="num" w:pos="6732"/>
        </w:tabs>
        <w:ind w:left="6732" w:hanging="180"/>
      </w:pPr>
    </w:lvl>
  </w:abstractNum>
  <w:abstractNum w:abstractNumId="43" w15:restartNumberingAfterBreak="0">
    <w:nsid w:val="39C74278"/>
    <w:multiLevelType w:val="hybridMultilevel"/>
    <w:tmpl w:val="3698C800"/>
    <w:lvl w:ilvl="0" w:tplc="9224D97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F81DA2"/>
    <w:multiLevelType w:val="hybridMultilevel"/>
    <w:tmpl w:val="0BE248B0"/>
    <w:lvl w:ilvl="0" w:tplc="2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BC10DC1"/>
    <w:multiLevelType w:val="hybridMultilevel"/>
    <w:tmpl w:val="C394C160"/>
    <w:lvl w:ilvl="0" w:tplc="3C9CAF52">
      <w:start w:val="1"/>
      <w:numFmt w:val="decimal"/>
      <w:lvlText w:val="%1."/>
      <w:lvlJc w:val="left"/>
      <w:pPr>
        <w:ind w:left="720" w:hanging="360"/>
      </w:pPr>
      <w:rPr>
        <w:rFonts w:asciiTheme="minorHAnsi" w:eastAsia="Calibri" w:hAnsiTheme="minorHAnsi" w:cstheme="min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BDF2A8D"/>
    <w:multiLevelType w:val="hybridMultilevel"/>
    <w:tmpl w:val="525AB69E"/>
    <w:lvl w:ilvl="0" w:tplc="0C0A0019">
      <w:start w:val="1"/>
      <w:numFmt w:val="lowerLetter"/>
      <w:lvlText w:val="%1."/>
      <w:lvlJc w:val="left"/>
      <w:pPr>
        <w:ind w:left="2430" w:hanging="360"/>
      </w:pPr>
    </w:lvl>
    <w:lvl w:ilvl="1" w:tplc="0C0A0019" w:tentative="1">
      <w:start w:val="1"/>
      <w:numFmt w:val="lowerLetter"/>
      <w:lvlText w:val="%2."/>
      <w:lvlJc w:val="left"/>
      <w:pPr>
        <w:ind w:left="3150" w:hanging="360"/>
      </w:pPr>
    </w:lvl>
    <w:lvl w:ilvl="2" w:tplc="0C0A001B" w:tentative="1">
      <w:start w:val="1"/>
      <w:numFmt w:val="lowerRoman"/>
      <w:lvlText w:val="%3."/>
      <w:lvlJc w:val="right"/>
      <w:pPr>
        <w:ind w:left="3870" w:hanging="180"/>
      </w:pPr>
    </w:lvl>
    <w:lvl w:ilvl="3" w:tplc="0C0A000F" w:tentative="1">
      <w:start w:val="1"/>
      <w:numFmt w:val="decimal"/>
      <w:lvlText w:val="%4."/>
      <w:lvlJc w:val="left"/>
      <w:pPr>
        <w:ind w:left="4590" w:hanging="360"/>
      </w:pPr>
    </w:lvl>
    <w:lvl w:ilvl="4" w:tplc="0C0A0019" w:tentative="1">
      <w:start w:val="1"/>
      <w:numFmt w:val="lowerLetter"/>
      <w:lvlText w:val="%5."/>
      <w:lvlJc w:val="left"/>
      <w:pPr>
        <w:ind w:left="5310" w:hanging="360"/>
      </w:pPr>
    </w:lvl>
    <w:lvl w:ilvl="5" w:tplc="0C0A001B" w:tentative="1">
      <w:start w:val="1"/>
      <w:numFmt w:val="lowerRoman"/>
      <w:lvlText w:val="%6."/>
      <w:lvlJc w:val="right"/>
      <w:pPr>
        <w:ind w:left="6030" w:hanging="180"/>
      </w:pPr>
    </w:lvl>
    <w:lvl w:ilvl="6" w:tplc="0C0A000F" w:tentative="1">
      <w:start w:val="1"/>
      <w:numFmt w:val="decimal"/>
      <w:lvlText w:val="%7."/>
      <w:lvlJc w:val="left"/>
      <w:pPr>
        <w:ind w:left="6750" w:hanging="360"/>
      </w:pPr>
    </w:lvl>
    <w:lvl w:ilvl="7" w:tplc="0C0A0019" w:tentative="1">
      <w:start w:val="1"/>
      <w:numFmt w:val="lowerLetter"/>
      <w:lvlText w:val="%8."/>
      <w:lvlJc w:val="left"/>
      <w:pPr>
        <w:ind w:left="7470" w:hanging="360"/>
      </w:pPr>
    </w:lvl>
    <w:lvl w:ilvl="8" w:tplc="0C0A001B" w:tentative="1">
      <w:start w:val="1"/>
      <w:numFmt w:val="lowerRoman"/>
      <w:lvlText w:val="%9."/>
      <w:lvlJc w:val="right"/>
      <w:pPr>
        <w:ind w:left="8190" w:hanging="180"/>
      </w:pPr>
    </w:lvl>
  </w:abstractNum>
  <w:abstractNum w:abstractNumId="47" w15:restartNumberingAfterBreak="0">
    <w:nsid w:val="3C2104F5"/>
    <w:multiLevelType w:val="multilevel"/>
    <w:tmpl w:val="0C0A001D"/>
    <w:styleLink w:val="Estilo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DF4713E"/>
    <w:multiLevelType w:val="hybridMultilevel"/>
    <w:tmpl w:val="A24CDAB2"/>
    <w:lvl w:ilvl="0" w:tplc="4AEA5E9A">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9" w15:restartNumberingAfterBreak="0">
    <w:nsid w:val="3DF65773"/>
    <w:multiLevelType w:val="multilevel"/>
    <w:tmpl w:val="8E26ACCC"/>
    <w:styleLink w:val="Estilo18"/>
    <w:lvl w:ilvl="0">
      <w:start w:val="6"/>
      <w:numFmt w:val="decimal"/>
      <w:lvlText w:val="%1"/>
      <w:lvlJc w:val="left"/>
      <w:pPr>
        <w:ind w:left="360" w:hanging="360"/>
      </w:pPr>
      <w:rPr>
        <w:rFonts w:ascii="Arial Narrow" w:hAnsi="Arial Narrow" w:hint="default"/>
      </w:rPr>
    </w:lvl>
    <w:lvl w:ilvl="1">
      <w:start w:val="1"/>
      <w:numFmt w:val="decimal"/>
      <w:lvlText w:val="%1.%2"/>
      <w:lvlJc w:val="left"/>
      <w:pPr>
        <w:ind w:left="900" w:hanging="360"/>
      </w:pPr>
      <w:rPr>
        <w:rFonts w:ascii="Arial Narrow" w:hAnsi="Arial Narrow" w:hint="default"/>
      </w:rPr>
    </w:lvl>
    <w:lvl w:ilvl="2">
      <w:start w:val="1"/>
      <w:numFmt w:val="decimal"/>
      <w:lvlText w:val="%1.%2.%3"/>
      <w:lvlJc w:val="left"/>
      <w:pPr>
        <w:ind w:left="1800" w:hanging="720"/>
      </w:pPr>
      <w:rPr>
        <w:rFonts w:ascii="Arial Narrow" w:hAnsi="Arial Narrow" w:hint="default"/>
      </w:rPr>
    </w:lvl>
    <w:lvl w:ilvl="3">
      <w:start w:val="1"/>
      <w:numFmt w:val="decimal"/>
      <w:lvlText w:val="%1.%2.%3.%4"/>
      <w:lvlJc w:val="left"/>
      <w:pPr>
        <w:ind w:left="2340" w:hanging="720"/>
      </w:pPr>
      <w:rPr>
        <w:rFonts w:ascii="Arial Narrow" w:hAnsi="Arial Narrow" w:hint="default"/>
      </w:rPr>
    </w:lvl>
    <w:lvl w:ilvl="4">
      <w:start w:val="1"/>
      <w:numFmt w:val="decimal"/>
      <w:lvlText w:val="%1.%2.%3.%4.%5"/>
      <w:lvlJc w:val="left"/>
      <w:pPr>
        <w:ind w:left="2880" w:hanging="720"/>
      </w:pPr>
      <w:rPr>
        <w:rFonts w:ascii="Arial Narrow" w:hAnsi="Arial Narrow" w:hint="default"/>
      </w:rPr>
    </w:lvl>
    <w:lvl w:ilvl="5">
      <w:start w:val="1"/>
      <w:numFmt w:val="decimal"/>
      <w:lvlText w:val="%1.%2.%3.%4.%5.%6"/>
      <w:lvlJc w:val="left"/>
      <w:pPr>
        <w:ind w:left="3780" w:hanging="1080"/>
      </w:pPr>
      <w:rPr>
        <w:rFonts w:ascii="Arial Narrow" w:hAnsi="Arial Narrow" w:hint="default"/>
      </w:rPr>
    </w:lvl>
    <w:lvl w:ilvl="6">
      <w:start w:val="1"/>
      <w:numFmt w:val="decimal"/>
      <w:lvlText w:val="%1.%2.%3.%4.%5.%6.%7"/>
      <w:lvlJc w:val="left"/>
      <w:pPr>
        <w:ind w:left="4320" w:hanging="1080"/>
      </w:pPr>
      <w:rPr>
        <w:rFonts w:ascii="Arial Narrow" w:hAnsi="Arial Narrow" w:hint="default"/>
      </w:rPr>
    </w:lvl>
    <w:lvl w:ilvl="7">
      <w:start w:val="1"/>
      <w:numFmt w:val="decimal"/>
      <w:lvlText w:val="%1.%2.%3.%4.%5.%6.%7.%8"/>
      <w:lvlJc w:val="left"/>
      <w:pPr>
        <w:ind w:left="5220" w:hanging="1440"/>
      </w:pPr>
      <w:rPr>
        <w:rFonts w:ascii="Arial Narrow" w:hAnsi="Arial Narrow" w:hint="default"/>
      </w:rPr>
    </w:lvl>
    <w:lvl w:ilvl="8">
      <w:start w:val="1"/>
      <w:numFmt w:val="decimal"/>
      <w:lvlText w:val="%1.%2.%3.%4.%5.%6.%7.%8.%9"/>
      <w:lvlJc w:val="left"/>
      <w:pPr>
        <w:ind w:left="5760" w:hanging="1440"/>
      </w:pPr>
      <w:rPr>
        <w:rFonts w:ascii="Arial Narrow" w:hAnsi="Arial Narrow" w:hint="default"/>
      </w:rPr>
    </w:lvl>
  </w:abstractNum>
  <w:abstractNum w:abstractNumId="50" w15:restartNumberingAfterBreak="0">
    <w:nsid w:val="3E0A4F18"/>
    <w:multiLevelType w:val="hybridMultilevel"/>
    <w:tmpl w:val="1764DC24"/>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1" w15:restartNumberingAfterBreak="0">
    <w:nsid w:val="3E7128EB"/>
    <w:multiLevelType w:val="hybridMultilevel"/>
    <w:tmpl w:val="F0FCB43A"/>
    <w:lvl w:ilvl="0" w:tplc="9A74D6E8">
      <w:start w:val="1"/>
      <w:numFmt w:val="bullet"/>
      <w:lvlText w:val="-"/>
      <w:lvlJc w:val="left"/>
      <w:pPr>
        <w:tabs>
          <w:tab w:val="num" w:pos="720"/>
        </w:tabs>
        <w:ind w:left="720" w:hanging="360"/>
      </w:pPr>
      <w:rPr>
        <w:rFonts w:ascii="Calibri Light" w:hAnsi="Calibri Light" w:cs="Times New Roman" w:hint="default"/>
      </w:rPr>
    </w:lvl>
    <w:lvl w:ilvl="1" w:tplc="2A8464C0">
      <w:start w:val="1"/>
      <w:numFmt w:val="bullet"/>
      <w:lvlText w:val="-"/>
      <w:lvlJc w:val="left"/>
      <w:pPr>
        <w:tabs>
          <w:tab w:val="num" w:pos="1440"/>
        </w:tabs>
        <w:ind w:left="1440" w:hanging="360"/>
      </w:pPr>
      <w:rPr>
        <w:rFonts w:ascii="Calibri Light" w:hAnsi="Calibri Light" w:cs="Times New Roman" w:hint="default"/>
      </w:rPr>
    </w:lvl>
    <w:lvl w:ilvl="2" w:tplc="74101054">
      <w:start w:val="1"/>
      <w:numFmt w:val="bullet"/>
      <w:lvlText w:val="-"/>
      <w:lvlJc w:val="left"/>
      <w:pPr>
        <w:tabs>
          <w:tab w:val="num" w:pos="2160"/>
        </w:tabs>
        <w:ind w:left="2160" w:hanging="360"/>
      </w:pPr>
      <w:rPr>
        <w:rFonts w:ascii="Calibri Light" w:hAnsi="Calibri Light" w:cs="Times New Roman" w:hint="default"/>
      </w:rPr>
    </w:lvl>
    <w:lvl w:ilvl="3" w:tplc="D19623F4">
      <w:start w:val="1"/>
      <w:numFmt w:val="bullet"/>
      <w:lvlText w:val="-"/>
      <w:lvlJc w:val="left"/>
      <w:pPr>
        <w:tabs>
          <w:tab w:val="num" w:pos="2880"/>
        </w:tabs>
        <w:ind w:left="2880" w:hanging="360"/>
      </w:pPr>
      <w:rPr>
        <w:rFonts w:ascii="Calibri Light" w:hAnsi="Calibri Light" w:cs="Times New Roman" w:hint="default"/>
      </w:rPr>
    </w:lvl>
    <w:lvl w:ilvl="4" w:tplc="C7EE7A4E">
      <w:start w:val="1"/>
      <w:numFmt w:val="bullet"/>
      <w:lvlText w:val="-"/>
      <w:lvlJc w:val="left"/>
      <w:pPr>
        <w:tabs>
          <w:tab w:val="num" w:pos="3600"/>
        </w:tabs>
        <w:ind w:left="3600" w:hanging="360"/>
      </w:pPr>
      <w:rPr>
        <w:rFonts w:ascii="Calibri Light" w:hAnsi="Calibri Light" w:cs="Times New Roman" w:hint="default"/>
      </w:rPr>
    </w:lvl>
    <w:lvl w:ilvl="5" w:tplc="91CEFEF8">
      <w:start w:val="1"/>
      <w:numFmt w:val="bullet"/>
      <w:lvlText w:val="-"/>
      <w:lvlJc w:val="left"/>
      <w:pPr>
        <w:tabs>
          <w:tab w:val="num" w:pos="4320"/>
        </w:tabs>
        <w:ind w:left="4320" w:hanging="360"/>
      </w:pPr>
      <w:rPr>
        <w:rFonts w:ascii="Calibri Light" w:hAnsi="Calibri Light" w:cs="Times New Roman" w:hint="default"/>
      </w:rPr>
    </w:lvl>
    <w:lvl w:ilvl="6" w:tplc="28F470F4">
      <w:start w:val="1"/>
      <w:numFmt w:val="bullet"/>
      <w:lvlText w:val="-"/>
      <w:lvlJc w:val="left"/>
      <w:pPr>
        <w:tabs>
          <w:tab w:val="num" w:pos="5040"/>
        </w:tabs>
        <w:ind w:left="5040" w:hanging="360"/>
      </w:pPr>
      <w:rPr>
        <w:rFonts w:ascii="Calibri Light" w:hAnsi="Calibri Light" w:cs="Times New Roman" w:hint="default"/>
      </w:rPr>
    </w:lvl>
    <w:lvl w:ilvl="7" w:tplc="AF18BEC4">
      <w:start w:val="1"/>
      <w:numFmt w:val="bullet"/>
      <w:lvlText w:val="-"/>
      <w:lvlJc w:val="left"/>
      <w:pPr>
        <w:tabs>
          <w:tab w:val="num" w:pos="5760"/>
        </w:tabs>
        <w:ind w:left="5760" w:hanging="360"/>
      </w:pPr>
      <w:rPr>
        <w:rFonts w:ascii="Calibri Light" w:hAnsi="Calibri Light" w:cs="Times New Roman" w:hint="default"/>
      </w:rPr>
    </w:lvl>
    <w:lvl w:ilvl="8" w:tplc="11A8B91C">
      <w:start w:val="1"/>
      <w:numFmt w:val="bullet"/>
      <w:lvlText w:val="-"/>
      <w:lvlJc w:val="left"/>
      <w:pPr>
        <w:tabs>
          <w:tab w:val="num" w:pos="6480"/>
        </w:tabs>
        <w:ind w:left="6480" w:hanging="360"/>
      </w:pPr>
      <w:rPr>
        <w:rFonts w:ascii="Calibri Light" w:hAnsi="Calibri Light" w:cs="Times New Roman" w:hint="default"/>
      </w:rPr>
    </w:lvl>
  </w:abstractNum>
  <w:abstractNum w:abstractNumId="52"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B34458"/>
    <w:multiLevelType w:val="hybridMultilevel"/>
    <w:tmpl w:val="D06084CE"/>
    <w:lvl w:ilvl="0" w:tplc="26B66FF6">
      <w:numFmt w:val="bullet"/>
      <w:lvlText w:val="-"/>
      <w:lvlJc w:val="left"/>
      <w:pPr>
        <w:ind w:left="1778" w:hanging="360"/>
      </w:pPr>
      <w:rPr>
        <w:rFonts w:ascii="Calibri" w:eastAsia="Times New Roman" w:hAnsi="Calibri" w:cs="Calibri" w:hint="default"/>
      </w:rPr>
    </w:lvl>
    <w:lvl w:ilvl="1" w:tplc="280A0003">
      <w:start w:val="1"/>
      <w:numFmt w:val="bullet"/>
      <w:lvlText w:val="o"/>
      <w:lvlJc w:val="left"/>
      <w:pPr>
        <w:ind w:left="2498" w:hanging="360"/>
      </w:pPr>
      <w:rPr>
        <w:rFonts w:ascii="Courier New" w:hAnsi="Courier New" w:cs="Courier New" w:hint="default"/>
      </w:rPr>
    </w:lvl>
    <w:lvl w:ilvl="2" w:tplc="280A0005">
      <w:start w:val="1"/>
      <w:numFmt w:val="bullet"/>
      <w:lvlText w:val=""/>
      <w:lvlJc w:val="left"/>
      <w:pPr>
        <w:ind w:left="3218" w:hanging="360"/>
      </w:pPr>
      <w:rPr>
        <w:rFonts w:ascii="Wingdings" w:hAnsi="Wingdings" w:hint="default"/>
      </w:rPr>
    </w:lvl>
    <w:lvl w:ilvl="3" w:tplc="280A0001">
      <w:start w:val="1"/>
      <w:numFmt w:val="bullet"/>
      <w:lvlText w:val=""/>
      <w:lvlJc w:val="left"/>
      <w:pPr>
        <w:ind w:left="3938" w:hanging="360"/>
      </w:pPr>
      <w:rPr>
        <w:rFonts w:ascii="Symbol" w:hAnsi="Symbol" w:hint="default"/>
      </w:rPr>
    </w:lvl>
    <w:lvl w:ilvl="4" w:tplc="280A0003">
      <w:start w:val="1"/>
      <w:numFmt w:val="bullet"/>
      <w:lvlText w:val="o"/>
      <w:lvlJc w:val="left"/>
      <w:pPr>
        <w:ind w:left="4658" w:hanging="360"/>
      </w:pPr>
      <w:rPr>
        <w:rFonts w:ascii="Courier New" w:hAnsi="Courier New" w:cs="Courier New" w:hint="default"/>
      </w:rPr>
    </w:lvl>
    <w:lvl w:ilvl="5" w:tplc="280A0005">
      <w:start w:val="1"/>
      <w:numFmt w:val="bullet"/>
      <w:lvlText w:val=""/>
      <w:lvlJc w:val="left"/>
      <w:pPr>
        <w:ind w:left="5378" w:hanging="360"/>
      </w:pPr>
      <w:rPr>
        <w:rFonts w:ascii="Wingdings" w:hAnsi="Wingdings" w:hint="default"/>
      </w:rPr>
    </w:lvl>
    <w:lvl w:ilvl="6" w:tplc="280A0001">
      <w:start w:val="1"/>
      <w:numFmt w:val="bullet"/>
      <w:lvlText w:val=""/>
      <w:lvlJc w:val="left"/>
      <w:pPr>
        <w:ind w:left="6098" w:hanging="360"/>
      </w:pPr>
      <w:rPr>
        <w:rFonts w:ascii="Symbol" w:hAnsi="Symbol" w:hint="default"/>
      </w:rPr>
    </w:lvl>
    <w:lvl w:ilvl="7" w:tplc="280A0003">
      <w:start w:val="1"/>
      <w:numFmt w:val="bullet"/>
      <w:lvlText w:val="o"/>
      <w:lvlJc w:val="left"/>
      <w:pPr>
        <w:ind w:left="6818" w:hanging="360"/>
      </w:pPr>
      <w:rPr>
        <w:rFonts w:ascii="Courier New" w:hAnsi="Courier New" w:cs="Courier New" w:hint="default"/>
      </w:rPr>
    </w:lvl>
    <w:lvl w:ilvl="8" w:tplc="280A0005">
      <w:start w:val="1"/>
      <w:numFmt w:val="bullet"/>
      <w:lvlText w:val=""/>
      <w:lvlJc w:val="left"/>
      <w:pPr>
        <w:ind w:left="7538" w:hanging="360"/>
      </w:pPr>
      <w:rPr>
        <w:rFonts w:ascii="Wingdings" w:hAnsi="Wingdings" w:hint="default"/>
      </w:rPr>
    </w:lvl>
  </w:abstractNum>
  <w:abstractNum w:abstractNumId="54" w15:restartNumberingAfterBreak="0">
    <w:nsid w:val="4253387B"/>
    <w:multiLevelType w:val="multilevel"/>
    <w:tmpl w:val="E0DC1C20"/>
    <w:styleLink w:val="Estilo12"/>
    <w:lvl w:ilvl="0">
      <w:start w:val="1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5" w15:restartNumberingAfterBreak="0">
    <w:nsid w:val="440068EF"/>
    <w:multiLevelType w:val="hybridMultilevel"/>
    <w:tmpl w:val="EE860E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45087782"/>
    <w:multiLevelType w:val="hybridMultilevel"/>
    <w:tmpl w:val="FDB6BE6C"/>
    <w:lvl w:ilvl="0" w:tplc="B170933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4539604A"/>
    <w:multiLevelType w:val="hybridMultilevel"/>
    <w:tmpl w:val="81E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3D6AA7"/>
    <w:multiLevelType w:val="hybridMultilevel"/>
    <w:tmpl w:val="85A21512"/>
    <w:lvl w:ilvl="0" w:tplc="C9E4BDC6">
      <w:start w:val="1"/>
      <w:numFmt w:val="lowerRoman"/>
      <w:lvlText w:val="(%1)"/>
      <w:lvlJc w:val="left"/>
      <w:pPr>
        <w:tabs>
          <w:tab w:val="num" w:pos="1584"/>
        </w:tabs>
        <w:ind w:left="1584" w:hanging="504"/>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556"/>
        </w:tabs>
        <w:ind w:left="2556" w:hanging="576"/>
      </w:pPr>
      <w:rPr>
        <w:rFonts w:ascii="Times New Roman" w:hAnsi="Times New Roman" w:cs="Times New Roman" w:hint="default"/>
        <w:b w:val="0"/>
        <w:i w:val="0"/>
        <w:strike w:val="0"/>
        <w:dstrike w:val="0"/>
        <w:color w:val="auto"/>
        <w:sz w:val="22"/>
        <w:szCs w:val="22"/>
        <w:u w:val="none"/>
        <w:effect w:val="none"/>
      </w:rPr>
    </w:lvl>
    <w:lvl w:ilvl="3" w:tplc="FFFFFFFF">
      <w:start w:val="1"/>
      <w:numFmt w:val="lowerRoman"/>
      <w:lvlText w:val="(%4)"/>
      <w:lvlJc w:val="left"/>
      <w:pPr>
        <w:tabs>
          <w:tab w:val="num" w:pos="1872"/>
        </w:tabs>
        <w:ind w:left="2016" w:hanging="216"/>
      </w:pPr>
      <w:rPr>
        <w:b w:val="0"/>
        <w:i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47683419"/>
    <w:multiLevelType w:val="multilevel"/>
    <w:tmpl w:val="B1A811DA"/>
    <w:styleLink w:val="Estilo1"/>
    <w:lvl w:ilvl="0">
      <w:start w:val="1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60" w15:restartNumberingAfterBreak="0">
    <w:nsid w:val="488F48E9"/>
    <w:multiLevelType w:val="singleLevel"/>
    <w:tmpl w:val="CF4E6164"/>
    <w:lvl w:ilvl="0">
      <w:start w:val="1"/>
      <w:numFmt w:val="lowerLetter"/>
      <w:lvlText w:val="(%1)"/>
      <w:lvlJc w:val="left"/>
      <w:pPr>
        <w:tabs>
          <w:tab w:val="num" w:pos="420"/>
        </w:tabs>
        <w:ind w:left="420" w:hanging="420"/>
      </w:pPr>
    </w:lvl>
  </w:abstractNum>
  <w:abstractNum w:abstractNumId="61" w15:restartNumberingAfterBreak="0">
    <w:nsid w:val="4B7B68D1"/>
    <w:multiLevelType w:val="multilevel"/>
    <w:tmpl w:val="0C0A001D"/>
    <w:styleLink w:val="Estilo2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CF6499B"/>
    <w:multiLevelType w:val="multilevel"/>
    <w:tmpl w:val="7412322C"/>
    <w:lvl w:ilvl="0">
      <w:start w:val="1"/>
      <w:numFmt w:val="decimal"/>
      <w:lvlText w:val="%1"/>
      <w:lvlJc w:val="left"/>
      <w:pPr>
        <w:tabs>
          <w:tab w:val="num" w:pos="360"/>
        </w:tabs>
        <w:ind w:left="360" w:hanging="360"/>
      </w:pPr>
      <w:rPr>
        <w:rFonts w:asciiTheme="majorHAnsi" w:hAnsiTheme="majorHAnsi" w:cstheme="majorHAnsi" w:hint="default"/>
        <w:sz w:val="22"/>
        <w:szCs w:val="22"/>
        <w:lang w:val="es-ES"/>
      </w:rPr>
    </w:lvl>
    <w:lvl w:ilvl="1">
      <w:start w:val="1"/>
      <w:numFmt w:val="decimal"/>
      <w:lvlText w:val="%1.%2"/>
      <w:lvlJc w:val="left"/>
      <w:pPr>
        <w:tabs>
          <w:tab w:val="num" w:pos="360"/>
        </w:tabs>
        <w:ind w:left="360" w:hanging="360"/>
      </w:pPr>
      <w:rPr>
        <w:rFonts w:hint="default"/>
        <w:b w:val="0"/>
        <w:i w:val="0"/>
        <w:color w:val="auto"/>
        <w:sz w:val="20"/>
        <w:szCs w:val="20"/>
        <w:lang w:val="es-ES"/>
      </w:rPr>
    </w:lvl>
    <w:lvl w:ilvl="2">
      <w:start w:val="1"/>
      <w:numFmt w:val="decimal"/>
      <w:lvlText w:val="%1.%2.%3"/>
      <w:lvlJc w:val="left"/>
      <w:pPr>
        <w:tabs>
          <w:tab w:val="num" w:pos="1430"/>
        </w:tabs>
        <w:ind w:left="1430" w:hanging="720"/>
      </w:pPr>
      <w:rPr>
        <w:rFonts w:hint="default"/>
        <w:b w:val="0"/>
        <w:bCs/>
        <w:i w:val="0"/>
        <w:iCs/>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4"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7701DEA"/>
    <w:multiLevelType w:val="hybridMultilevel"/>
    <w:tmpl w:val="0B5E569E"/>
    <w:lvl w:ilvl="0" w:tplc="280A000D">
      <w:start w:val="1"/>
      <w:numFmt w:val="bullet"/>
      <w:lvlText w:val=""/>
      <w:lvlJc w:val="left"/>
      <w:pPr>
        <w:ind w:left="2136" w:hanging="360"/>
      </w:pPr>
      <w:rPr>
        <w:rFonts w:ascii="Wingdings" w:hAnsi="Wingdings" w:hint="default"/>
      </w:rPr>
    </w:lvl>
    <w:lvl w:ilvl="1" w:tplc="6ED697FA">
      <w:numFmt w:val="bullet"/>
      <w:lvlText w:val="•"/>
      <w:lvlJc w:val="left"/>
      <w:pPr>
        <w:ind w:left="2856" w:hanging="360"/>
      </w:pPr>
      <w:rPr>
        <w:rFonts w:ascii="Calibri" w:eastAsia="Times New Roman" w:hAnsi="Calibri" w:cs="Calibri" w:hint="default"/>
        <w:color w:val="000000"/>
        <w:sz w:val="22"/>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66" w15:restartNumberingAfterBreak="0">
    <w:nsid w:val="58BC7F2A"/>
    <w:multiLevelType w:val="hybridMultilevel"/>
    <w:tmpl w:val="878459EE"/>
    <w:lvl w:ilvl="0" w:tplc="1BA61832">
      <w:start w:val="30"/>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68" w15:restartNumberingAfterBreak="0">
    <w:nsid w:val="5DB2531F"/>
    <w:multiLevelType w:val="multilevel"/>
    <w:tmpl w:val="1A6641E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7C1075"/>
    <w:multiLevelType w:val="multilevel"/>
    <w:tmpl w:val="4146A3B0"/>
    <w:styleLink w:val="Estilo17"/>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2D351E"/>
    <w:multiLevelType w:val="hybridMultilevel"/>
    <w:tmpl w:val="FDF090CE"/>
    <w:lvl w:ilvl="0" w:tplc="F72C0990">
      <w:start w:val="1"/>
      <w:numFmt w:val="bullet"/>
      <w:lvlText w:val=""/>
      <w:lvlJc w:val="left"/>
      <w:pPr>
        <w:ind w:left="1174" w:hanging="360"/>
      </w:pPr>
      <w:rPr>
        <w:rFonts w:ascii="Wingdings" w:hAnsi="Wingdings"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71" w15:restartNumberingAfterBreak="0">
    <w:nsid w:val="66691CD5"/>
    <w:multiLevelType w:val="hybridMultilevel"/>
    <w:tmpl w:val="5860D57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687A6657"/>
    <w:multiLevelType w:val="multilevel"/>
    <w:tmpl w:val="B1A811DA"/>
    <w:styleLink w:val="Estilo13"/>
    <w:lvl w:ilvl="0">
      <w:start w:val="16"/>
      <w:numFmt w:val="decimal"/>
      <w:lvlText w:val="%1."/>
      <w:lvlJc w:val="left"/>
      <w:pPr>
        <w:ind w:left="1068" w:hanging="360"/>
      </w:pPr>
      <w:rPr>
        <w:rFonts w:hint="default"/>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73" w15:restartNumberingAfterBreak="0">
    <w:nsid w:val="6DCD33BA"/>
    <w:multiLevelType w:val="multilevel"/>
    <w:tmpl w:val="230CC92C"/>
    <w:lvl w:ilvl="0">
      <w:start w:val="1"/>
      <w:numFmt w:val="upperRoman"/>
      <w:pStyle w:val="Ttulo1"/>
      <w:lvlText w:val="%1"/>
      <w:lvlJc w:val="left"/>
      <w:pPr>
        <w:tabs>
          <w:tab w:val="num" w:pos="720"/>
        </w:tabs>
        <w:ind w:left="360" w:hanging="360"/>
      </w:pPr>
      <w:rPr>
        <w:lang w:val="es-ES"/>
      </w:r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497"/>
        </w:tabs>
        <w:ind w:left="1497" w:hanging="504"/>
      </w:pPr>
    </w:lvl>
    <w:lvl w:ilvl="3">
      <w:start w:val="1"/>
      <w:numFmt w:val="decimal"/>
      <w:pStyle w:val="Ttulo4"/>
      <w:lvlText w:val="%1.%2.%3.%4"/>
      <w:lvlJc w:val="left"/>
      <w:pPr>
        <w:tabs>
          <w:tab w:val="num" w:pos="1216"/>
        </w:tabs>
        <w:ind w:left="1216" w:hanging="648"/>
      </w:pPr>
    </w:lvl>
    <w:lvl w:ilvl="4">
      <w:start w:val="1"/>
      <w:numFmt w:val="decimal"/>
      <w:pStyle w:val="PrrafoSubttulo1"/>
      <w:lvlText w:val="%1.%2.%3.%4.%5"/>
      <w:lvlJc w:val="left"/>
      <w:pPr>
        <w:tabs>
          <w:tab w:val="num" w:pos="2232"/>
        </w:tabs>
        <w:ind w:left="2232" w:hanging="792"/>
      </w:pPr>
    </w:lvl>
    <w:lvl w:ilvl="5">
      <w:start w:val="1"/>
      <w:numFmt w:val="decimal"/>
      <w:pStyle w:val="Fecha"/>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4" w15:restartNumberingAfterBreak="0">
    <w:nsid w:val="6F375037"/>
    <w:multiLevelType w:val="multilevel"/>
    <w:tmpl w:val="0C0A001F"/>
    <w:styleLink w:val="Estilo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F6001A4"/>
    <w:multiLevelType w:val="multilevel"/>
    <w:tmpl w:val="A2E4A008"/>
    <w:styleLink w:val="Estilo7"/>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76"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7" w15:restartNumberingAfterBreak="0">
    <w:nsid w:val="70A94528"/>
    <w:multiLevelType w:val="hybridMultilevel"/>
    <w:tmpl w:val="8BDE3E5A"/>
    <w:lvl w:ilvl="0" w:tplc="6AB0704E">
      <w:start w:val="1"/>
      <w:numFmt w:val="bullet"/>
      <w:lvlText w:val="-"/>
      <w:lvlJc w:val="left"/>
      <w:pPr>
        <w:tabs>
          <w:tab w:val="num" w:pos="720"/>
        </w:tabs>
        <w:ind w:left="720" w:hanging="360"/>
      </w:pPr>
      <w:rPr>
        <w:rFonts w:ascii="Calibri Light" w:hAnsi="Calibri Light" w:cs="Times New Roman" w:hint="default"/>
      </w:rPr>
    </w:lvl>
    <w:lvl w:ilvl="1" w:tplc="F04663C8">
      <w:start w:val="1"/>
      <w:numFmt w:val="bullet"/>
      <w:lvlText w:val="-"/>
      <w:lvlJc w:val="left"/>
      <w:pPr>
        <w:tabs>
          <w:tab w:val="num" w:pos="1440"/>
        </w:tabs>
        <w:ind w:left="1440" w:hanging="360"/>
      </w:pPr>
      <w:rPr>
        <w:rFonts w:ascii="Calibri Light" w:hAnsi="Calibri Light" w:cs="Times New Roman" w:hint="default"/>
      </w:rPr>
    </w:lvl>
    <w:lvl w:ilvl="2" w:tplc="730E678A">
      <w:start w:val="1"/>
      <w:numFmt w:val="bullet"/>
      <w:lvlText w:val="-"/>
      <w:lvlJc w:val="left"/>
      <w:pPr>
        <w:tabs>
          <w:tab w:val="num" w:pos="2160"/>
        </w:tabs>
        <w:ind w:left="2160" w:hanging="360"/>
      </w:pPr>
      <w:rPr>
        <w:rFonts w:ascii="Calibri Light" w:hAnsi="Calibri Light" w:cs="Times New Roman" w:hint="default"/>
      </w:rPr>
    </w:lvl>
    <w:lvl w:ilvl="3" w:tplc="8B76B7E0">
      <w:start w:val="1"/>
      <w:numFmt w:val="bullet"/>
      <w:lvlText w:val="-"/>
      <w:lvlJc w:val="left"/>
      <w:pPr>
        <w:tabs>
          <w:tab w:val="num" w:pos="2880"/>
        </w:tabs>
        <w:ind w:left="2880" w:hanging="360"/>
      </w:pPr>
      <w:rPr>
        <w:rFonts w:ascii="Calibri Light" w:hAnsi="Calibri Light" w:cs="Times New Roman" w:hint="default"/>
      </w:rPr>
    </w:lvl>
    <w:lvl w:ilvl="4" w:tplc="7E1C9E04">
      <w:start w:val="1"/>
      <w:numFmt w:val="bullet"/>
      <w:lvlText w:val="-"/>
      <w:lvlJc w:val="left"/>
      <w:pPr>
        <w:tabs>
          <w:tab w:val="num" w:pos="3600"/>
        </w:tabs>
        <w:ind w:left="3600" w:hanging="360"/>
      </w:pPr>
      <w:rPr>
        <w:rFonts w:ascii="Calibri Light" w:hAnsi="Calibri Light" w:cs="Times New Roman" w:hint="default"/>
      </w:rPr>
    </w:lvl>
    <w:lvl w:ilvl="5" w:tplc="882A33A8">
      <w:start w:val="1"/>
      <w:numFmt w:val="bullet"/>
      <w:lvlText w:val="-"/>
      <w:lvlJc w:val="left"/>
      <w:pPr>
        <w:tabs>
          <w:tab w:val="num" w:pos="4320"/>
        </w:tabs>
        <w:ind w:left="4320" w:hanging="360"/>
      </w:pPr>
      <w:rPr>
        <w:rFonts w:ascii="Calibri Light" w:hAnsi="Calibri Light" w:cs="Times New Roman" w:hint="default"/>
      </w:rPr>
    </w:lvl>
    <w:lvl w:ilvl="6" w:tplc="11CC1260">
      <w:start w:val="1"/>
      <w:numFmt w:val="bullet"/>
      <w:lvlText w:val="-"/>
      <w:lvlJc w:val="left"/>
      <w:pPr>
        <w:tabs>
          <w:tab w:val="num" w:pos="5040"/>
        </w:tabs>
        <w:ind w:left="5040" w:hanging="360"/>
      </w:pPr>
      <w:rPr>
        <w:rFonts w:ascii="Calibri Light" w:hAnsi="Calibri Light" w:cs="Times New Roman" w:hint="default"/>
      </w:rPr>
    </w:lvl>
    <w:lvl w:ilvl="7" w:tplc="290064E2">
      <w:start w:val="1"/>
      <w:numFmt w:val="bullet"/>
      <w:lvlText w:val="-"/>
      <w:lvlJc w:val="left"/>
      <w:pPr>
        <w:tabs>
          <w:tab w:val="num" w:pos="5760"/>
        </w:tabs>
        <w:ind w:left="5760" w:hanging="360"/>
      </w:pPr>
      <w:rPr>
        <w:rFonts w:ascii="Calibri Light" w:hAnsi="Calibri Light" w:cs="Times New Roman" w:hint="default"/>
      </w:rPr>
    </w:lvl>
    <w:lvl w:ilvl="8" w:tplc="B1E649B0">
      <w:start w:val="1"/>
      <w:numFmt w:val="bullet"/>
      <w:lvlText w:val="-"/>
      <w:lvlJc w:val="left"/>
      <w:pPr>
        <w:tabs>
          <w:tab w:val="num" w:pos="6480"/>
        </w:tabs>
        <w:ind w:left="6480" w:hanging="360"/>
      </w:pPr>
      <w:rPr>
        <w:rFonts w:ascii="Calibri Light" w:hAnsi="Calibri Light" w:cs="Times New Roman" w:hint="default"/>
      </w:rPr>
    </w:lvl>
  </w:abstractNum>
  <w:abstractNum w:abstractNumId="78" w15:restartNumberingAfterBreak="0">
    <w:nsid w:val="728241FF"/>
    <w:multiLevelType w:val="multilevel"/>
    <w:tmpl w:val="0C0A001F"/>
    <w:styleLink w:val="Estilo2"/>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80"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65F5B75"/>
    <w:multiLevelType w:val="hybridMultilevel"/>
    <w:tmpl w:val="A5E253DE"/>
    <w:lvl w:ilvl="0" w:tplc="F72C0990">
      <w:start w:val="1"/>
      <w:numFmt w:val="bullet"/>
      <w:lvlText w:val=""/>
      <w:lvlJc w:val="left"/>
      <w:pPr>
        <w:ind w:left="3900" w:hanging="360"/>
      </w:pPr>
      <w:rPr>
        <w:rFonts w:ascii="Wingdings" w:hAnsi="Wingdings" w:hint="default"/>
      </w:rPr>
    </w:lvl>
    <w:lvl w:ilvl="1" w:tplc="139C9C7E">
      <w:start w:val="1"/>
      <w:numFmt w:val="bullet"/>
      <w:lvlText w:val="o"/>
      <w:lvlJc w:val="left"/>
      <w:pPr>
        <w:ind w:left="4620" w:hanging="360"/>
      </w:pPr>
      <w:rPr>
        <w:rFonts w:ascii="Courier New" w:hAnsi="Courier New" w:cs="Courier New" w:hint="default"/>
      </w:rPr>
    </w:lvl>
    <w:lvl w:ilvl="2" w:tplc="155E29EE" w:tentative="1">
      <w:start w:val="1"/>
      <w:numFmt w:val="bullet"/>
      <w:lvlText w:val=""/>
      <w:lvlJc w:val="left"/>
      <w:pPr>
        <w:ind w:left="5340" w:hanging="360"/>
      </w:pPr>
      <w:rPr>
        <w:rFonts w:ascii="Wingdings" w:hAnsi="Wingdings" w:hint="default"/>
      </w:rPr>
    </w:lvl>
    <w:lvl w:ilvl="3" w:tplc="1D128208" w:tentative="1">
      <w:start w:val="1"/>
      <w:numFmt w:val="bullet"/>
      <w:lvlText w:val=""/>
      <w:lvlJc w:val="left"/>
      <w:pPr>
        <w:ind w:left="6060" w:hanging="360"/>
      </w:pPr>
      <w:rPr>
        <w:rFonts w:ascii="Symbol" w:hAnsi="Symbol" w:hint="default"/>
      </w:rPr>
    </w:lvl>
    <w:lvl w:ilvl="4" w:tplc="E5CA00AC" w:tentative="1">
      <w:start w:val="1"/>
      <w:numFmt w:val="bullet"/>
      <w:lvlText w:val="o"/>
      <w:lvlJc w:val="left"/>
      <w:pPr>
        <w:ind w:left="6780" w:hanging="360"/>
      </w:pPr>
      <w:rPr>
        <w:rFonts w:ascii="Courier New" w:hAnsi="Courier New" w:cs="Courier New" w:hint="default"/>
      </w:rPr>
    </w:lvl>
    <w:lvl w:ilvl="5" w:tplc="08F05922" w:tentative="1">
      <w:start w:val="1"/>
      <w:numFmt w:val="bullet"/>
      <w:lvlText w:val=""/>
      <w:lvlJc w:val="left"/>
      <w:pPr>
        <w:ind w:left="7500" w:hanging="360"/>
      </w:pPr>
      <w:rPr>
        <w:rFonts w:ascii="Wingdings" w:hAnsi="Wingdings" w:hint="default"/>
      </w:rPr>
    </w:lvl>
    <w:lvl w:ilvl="6" w:tplc="0644BD4A" w:tentative="1">
      <w:start w:val="1"/>
      <w:numFmt w:val="bullet"/>
      <w:lvlText w:val=""/>
      <w:lvlJc w:val="left"/>
      <w:pPr>
        <w:ind w:left="8220" w:hanging="360"/>
      </w:pPr>
      <w:rPr>
        <w:rFonts w:ascii="Symbol" w:hAnsi="Symbol" w:hint="default"/>
      </w:rPr>
    </w:lvl>
    <w:lvl w:ilvl="7" w:tplc="6AEA1102" w:tentative="1">
      <w:start w:val="1"/>
      <w:numFmt w:val="bullet"/>
      <w:lvlText w:val="o"/>
      <w:lvlJc w:val="left"/>
      <w:pPr>
        <w:ind w:left="8940" w:hanging="360"/>
      </w:pPr>
      <w:rPr>
        <w:rFonts w:ascii="Courier New" w:hAnsi="Courier New" w:cs="Courier New" w:hint="default"/>
      </w:rPr>
    </w:lvl>
    <w:lvl w:ilvl="8" w:tplc="DA12A6D8" w:tentative="1">
      <w:start w:val="1"/>
      <w:numFmt w:val="bullet"/>
      <w:lvlText w:val=""/>
      <w:lvlJc w:val="left"/>
      <w:pPr>
        <w:ind w:left="9660" w:hanging="360"/>
      </w:pPr>
      <w:rPr>
        <w:rFonts w:ascii="Wingdings" w:hAnsi="Wingdings" w:hint="default"/>
      </w:rPr>
    </w:lvl>
  </w:abstractNum>
  <w:abstractNum w:abstractNumId="82" w15:restartNumberingAfterBreak="0">
    <w:nsid w:val="76707D00"/>
    <w:multiLevelType w:val="hybridMultilevel"/>
    <w:tmpl w:val="719846F4"/>
    <w:lvl w:ilvl="0" w:tplc="0C0A0005">
      <w:start w:val="1"/>
      <w:numFmt w:val="lowerLetter"/>
      <w:lvlText w:val="%1)"/>
      <w:lvlJc w:val="left"/>
      <w:pPr>
        <w:ind w:left="1387" w:hanging="360"/>
      </w:pPr>
    </w:lvl>
    <w:lvl w:ilvl="1" w:tplc="0C0A0003">
      <w:start w:val="1"/>
      <w:numFmt w:val="lowerLetter"/>
      <w:lvlText w:val="%2."/>
      <w:lvlJc w:val="left"/>
      <w:pPr>
        <w:ind w:left="2107" w:hanging="360"/>
      </w:pPr>
    </w:lvl>
    <w:lvl w:ilvl="2" w:tplc="0C0A0005">
      <w:start w:val="1"/>
      <w:numFmt w:val="lowerLetter"/>
      <w:lvlText w:val="%3."/>
      <w:lvlJc w:val="left"/>
      <w:pPr>
        <w:ind w:left="3367" w:hanging="720"/>
      </w:pPr>
      <w:rPr>
        <w:rFonts w:hint="default"/>
      </w:rPr>
    </w:lvl>
    <w:lvl w:ilvl="3" w:tplc="0C0A0001" w:tentative="1">
      <w:start w:val="1"/>
      <w:numFmt w:val="decimal"/>
      <w:lvlText w:val="%4."/>
      <w:lvlJc w:val="left"/>
      <w:pPr>
        <w:ind w:left="3547" w:hanging="360"/>
      </w:pPr>
    </w:lvl>
    <w:lvl w:ilvl="4" w:tplc="0C0A0003" w:tentative="1">
      <w:start w:val="1"/>
      <w:numFmt w:val="lowerLetter"/>
      <w:lvlText w:val="%5."/>
      <w:lvlJc w:val="left"/>
      <w:pPr>
        <w:ind w:left="4267" w:hanging="360"/>
      </w:pPr>
    </w:lvl>
    <w:lvl w:ilvl="5" w:tplc="0C0A0005" w:tentative="1">
      <w:start w:val="1"/>
      <w:numFmt w:val="lowerRoman"/>
      <w:lvlText w:val="%6."/>
      <w:lvlJc w:val="right"/>
      <w:pPr>
        <w:ind w:left="4987" w:hanging="180"/>
      </w:pPr>
    </w:lvl>
    <w:lvl w:ilvl="6" w:tplc="0C0A0001" w:tentative="1">
      <w:start w:val="1"/>
      <w:numFmt w:val="decimal"/>
      <w:lvlText w:val="%7."/>
      <w:lvlJc w:val="left"/>
      <w:pPr>
        <w:ind w:left="5707" w:hanging="360"/>
      </w:pPr>
    </w:lvl>
    <w:lvl w:ilvl="7" w:tplc="0C0A0003" w:tentative="1">
      <w:start w:val="1"/>
      <w:numFmt w:val="lowerLetter"/>
      <w:lvlText w:val="%8."/>
      <w:lvlJc w:val="left"/>
      <w:pPr>
        <w:ind w:left="6427" w:hanging="360"/>
      </w:pPr>
    </w:lvl>
    <w:lvl w:ilvl="8" w:tplc="0C0A0005" w:tentative="1">
      <w:start w:val="1"/>
      <w:numFmt w:val="lowerRoman"/>
      <w:lvlText w:val="%9."/>
      <w:lvlJc w:val="right"/>
      <w:pPr>
        <w:ind w:left="7147" w:hanging="180"/>
      </w:pPr>
    </w:lvl>
  </w:abstractNum>
  <w:abstractNum w:abstractNumId="83" w15:restartNumberingAfterBreak="0">
    <w:nsid w:val="768C35F5"/>
    <w:multiLevelType w:val="multilevel"/>
    <w:tmpl w:val="10C0F472"/>
    <w:lvl w:ilvl="0">
      <w:start w:val="1"/>
      <w:numFmt w:val="decimal"/>
      <w:lvlText w:val="%1."/>
      <w:lvlJc w:val="left"/>
      <w:pPr>
        <w:ind w:left="1080" w:hanging="360"/>
      </w:pPr>
      <w:rPr>
        <w:b/>
        <w:sz w:val="20"/>
        <w:szCs w:val="20"/>
      </w:rPr>
    </w:lvl>
    <w:lvl w:ilvl="1">
      <w:start w:val="1"/>
      <w:numFmt w:val="decimal"/>
      <w:isLgl/>
      <w:lvlText w:val="%1.%2"/>
      <w:lvlJc w:val="left"/>
      <w:pPr>
        <w:ind w:left="720" w:hanging="72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4" w15:restartNumberingAfterBreak="0">
    <w:nsid w:val="77710AB1"/>
    <w:multiLevelType w:val="multilevel"/>
    <w:tmpl w:val="73FE4BBA"/>
    <w:styleLink w:val="Estilo23"/>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A4568F7"/>
    <w:multiLevelType w:val="multilevel"/>
    <w:tmpl w:val="3DCE5996"/>
    <w:styleLink w:val="Estilo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B1E0C42"/>
    <w:multiLevelType w:val="hybridMultilevel"/>
    <w:tmpl w:val="C1C43696"/>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7" w15:restartNumberingAfterBreak="0">
    <w:nsid w:val="7DB55FDD"/>
    <w:multiLevelType w:val="hybridMultilevel"/>
    <w:tmpl w:val="EC421FB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E071CB4"/>
    <w:multiLevelType w:val="hybridMultilevel"/>
    <w:tmpl w:val="B9F8FADE"/>
    <w:lvl w:ilvl="0" w:tplc="7696FD58">
      <w:start w:val="1"/>
      <w:numFmt w:val="lowerLetter"/>
      <w:lvlText w:val="%1)"/>
      <w:lvlJc w:val="left"/>
      <w:pPr>
        <w:ind w:left="33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69038587">
    <w:abstractNumId w:val="16"/>
  </w:num>
  <w:num w:numId="2" w16cid:durableId="499583748">
    <w:abstractNumId w:val="10"/>
  </w:num>
  <w:num w:numId="3" w16cid:durableId="753402210">
    <w:abstractNumId w:val="59"/>
  </w:num>
  <w:num w:numId="4" w16cid:durableId="1140682859">
    <w:abstractNumId w:val="78"/>
  </w:num>
  <w:num w:numId="5" w16cid:durableId="85469978">
    <w:abstractNumId w:val="35"/>
  </w:num>
  <w:num w:numId="6" w16cid:durableId="1407804652">
    <w:abstractNumId w:val="63"/>
  </w:num>
  <w:num w:numId="7" w16cid:durableId="1755782427">
    <w:abstractNumId w:val="5"/>
  </w:num>
  <w:num w:numId="8" w16cid:durableId="152717776">
    <w:abstractNumId w:val="47"/>
  </w:num>
  <w:num w:numId="9" w16cid:durableId="1050618072">
    <w:abstractNumId w:val="75"/>
  </w:num>
  <w:num w:numId="10" w16cid:durableId="1066032762">
    <w:abstractNumId w:val="85"/>
  </w:num>
  <w:num w:numId="11" w16cid:durableId="1355838082">
    <w:abstractNumId w:val="76"/>
  </w:num>
  <w:num w:numId="12" w16cid:durableId="1214004054">
    <w:abstractNumId w:val="1"/>
  </w:num>
  <w:num w:numId="13" w16cid:durableId="1361079712">
    <w:abstractNumId w:val="74"/>
  </w:num>
  <w:num w:numId="14" w16cid:durableId="1343435690">
    <w:abstractNumId w:val="54"/>
  </w:num>
  <w:num w:numId="15" w16cid:durableId="1887719494">
    <w:abstractNumId w:val="72"/>
  </w:num>
  <w:num w:numId="16" w16cid:durableId="1130706935">
    <w:abstractNumId w:val="79"/>
  </w:num>
  <w:num w:numId="17" w16cid:durableId="2011444555">
    <w:abstractNumId w:val="37"/>
  </w:num>
  <w:num w:numId="18" w16cid:durableId="1034573525">
    <w:abstractNumId w:val="15"/>
  </w:num>
  <w:num w:numId="19" w16cid:durableId="101918896">
    <w:abstractNumId w:val="62"/>
  </w:num>
  <w:num w:numId="20" w16cid:durableId="1072973237">
    <w:abstractNumId w:val="23"/>
  </w:num>
  <w:num w:numId="21" w16cid:durableId="858936097">
    <w:abstractNumId w:val="27"/>
  </w:num>
  <w:num w:numId="22" w16cid:durableId="1741488374">
    <w:abstractNumId w:val="25"/>
  </w:num>
  <w:num w:numId="23" w16cid:durableId="1860584283">
    <w:abstractNumId w:val="68"/>
  </w:num>
  <w:num w:numId="24" w16cid:durableId="1571622344">
    <w:abstractNumId w:val="73"/>
  </w:num>
  <w:num w:numId="25" w16cid:durableId="1424187682">
    <w:abstractNumId w:val="6"/>
  </w:num>
  <w:num w:numId="26" w16cid:durableId="220140004">
    <w:abstractNumId w:val="29"/>
  </w:num>
  <w:num w:numId="27" w16cid:durableId="2082753704">
    <w:abstractNumId w:val="39"/>
  </w:num>
  <w:num w:numId="28" w16cid:durableId="1456749476">
    <w:abstractNumId w:val="60"/>
    <w:lvlOverride w:ilvl="0">
      <w:startOverride w:val="1"/>
    </w:lvlOverride>
  </w:num>
  <w:num w:numId="29" w16cid:durableId="324631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8807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15347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4985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363300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3925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084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033133">
    <w:abstractNumId w:val="57"/>
  </w:num>
  <w:num w:numId="37" w16cid:durableId="861865444">
    <w:abstractNumId w:val="82"/>
  </w:num>
  <w:num w:numId="38" w16cid:durableId="1388990963">
    <w:abstractNumId w:val="81"/>
  </w:num>
  <w:num w:numId="39" w16cid:durableId="333265837">
    <w:abstractNumId w:val="64"/>
  </w:num>
  <w:num w:numId="40" w16cid:durableId="1839687881">
    <w:abstractNumId w:val="36"/>
  </w:num>
  <w:num w:numId="41" w16cid:durableId="520247680">
    <w:abstractNumId w:val="34"/>
  </w:num>
  <w:num w:numId="42" w16cid:durableId="1087116397">
    <w:abstractNumId w:val="69"/>
  </w:num>
  <w:num w:numId="43" w16cid:durableId="2005664850">
    <w:abstractNumId w:val="49"/>
  </w:num>
  <w:num w:numId="44" w16cid:durableId="1047530323">
    <w:abstractNumId w:val="8"/>
  </w:num>
  <w:num w:numId="45" w16cid:durableId="1647466244">
    <w:abstractNumId w:val="7"/>
  </w:num>
  <w:num w:numId="46" w16cid:durableId="1561404381">
    <w:abstractNumId w:val="12"/>
  </w:num>
  <w:num w:numId="47" w16cid:durableId="958998094">
    <w:abstractNumId w:val="61"/>
  </w:num>
  <w:num w:numId="48" w16cid:durableId="1136333393">
    <w:abstractNumId w:val="84"/>
  </w:num>
  <w:num w:numId="49" w16cid:durableId="552931877">
    <w:abstractNumId w:val="41"/>
  </w:num>
  <w:num w:numId="50" w16cid:durableId="1756435484">
    <w:abstractNumId w:val="17"/>
  </w:num>
  <w:num w:numId="51" w16cid:durableId="1670130941">
    <w:abstractNumId w:val="30"/>
  </w:num>
  <w:num w:numId="52" w16cid:durableId="736367647">
    <w:abstractNumId w:val="20"/>
  </w:num>
  <w:num w:numId="53" w16cid:durableId="1550653436">
    <w:abstractNumId w:val="60"/>
  </w:num>
  <w:num w:numId="54" w16cid:durableId="963148859">
    <w:abstractNumId w:val="46"/>
  </w:num>
  <w:num w:numId="55" w16cid:durableId="745033673">
    <w:abstractNumId w:val="67"/>
  </w:num>
  <w:num w:numId="56" w16cid:durableId="806699397">
    <w:abstractNumId w:val="11"/>
  </w:num>
  <w:num w:numId="57" w16cid:durableId="84427224">
    <w:abstractNumId w:val="80"/>
  </w:num>
  <w:num w:numId="58" w16cid:durableId="1323315393">
    <w:abstractNumId w:val="40"/>
  </w:num>
  <w:num w:numId="59" w16cid:durableId="2096244215">
    <w:abstractNumId w:val="52"/>
  </w:num>
  <w:num w:numId="60" w16cid:durableId="56365027">
    <w:abstractNumId w:val="66"/>
  </w:num>
  <w:num w:numId="61" w16cid:durableId="603735463">
    <w:abstractNumId w:val="55"/>
  </w:num>
  <w:num w:numId="62" w16cid:durableId="425394295">
    <w:abstractNumId w:val="14"/>
  </w:num>
  <w:num w:numId="63" w16cid:durableId="2141414015">
    <w:abstractNumId w:val="21"/>
  </w:num>
  <w:num w:numId="64" w16cid:durableId="816842906">
    <w:abstractNumId w:val="31"/>
  </w:num>
  <w:num w:numId="65" w16cid:durableId="1032196230">
    <w:abstractNumId w:val="13"/>
  </w:num>
  <w:num w:numId="66" w16cid:durableId="746535519">
    <w:abstractNumId w:val="48"/>
  </w:num>
  <w:num w:numId="67" w16cid:durableId="1899440274">
    <w:abstractNumId w:val="70"/>
  </w:num>
  <w:num w:numId="68" w16cid:durableId="1974600629">
    <w:abstractNumId w:val="65"/>
  </w:num>
  <w:num w:numId="69" w16cid:durableId="1969506367">
    <w:abstractNumId w:val="3"/>
  </w:num>
  <w:num w:numId="70" w16cid:durableId="1696424666">
    <w:abstractNumId w:val="19"/>
  </w:num>
  <w:num w:numId="71" w16cid:durableId="821972033">
    <w:abstractNumId w:val="0"/>
  </w:num>
  <w:num w:numId="72" w16cid:durableId="368652608">
    <w:abstractNumId w:val="9"/>
  </w:num>
  <w:num w:numId="73" w16cid:durableId="1259101791">
    <w:abstractNumId w:val="71"/>
  </w:num>
  <w:num w:numId="74" w16cid:durableId="1117260079">
    <w:abstractNumId w:val="32"/>
  </w:num>
  <w:num w:numId="75" w16cid:durableId="1019426900">
    <w:abstractNumId w:val="45"/>
  </w:num>
  <w:num w:numId="76" w16cid:durableId="1574467777">
    <w:abstractNumId w:val="56"/>
  </w:num>
  <w:num w:numId="77" w16cid:durableId="6960772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84152356">
    <w:abstractNumId w:val="33"/>
  </w:num>
  <w:num w:numId="79" w16cid:durableId="1409959193">
    <w:abstractNumId w:val="18"/>
  </w:num>
  <w:num w:numId="80" w16cid:durableId="611135048">
    <w:abstractNumId w:val="51"/>
  </w:num>
  <w:num w:numId="81" w16cid:durableId="1769888634">
    <w:abstractNumId w:val="77"/>
  </w:num>
  <w:num w:numId="82" w16cid:durableId="1640770868">
    <w:abstractNumId w:val="28"/>
  </w:num>
  <w:num w:numId="83" w16cid:durableId="25761741">
    <w:abstractNumId w:val="87"/>
  </w:num>
  <w:num w:numId="84" w16cid:durableId="1338770814">
    <w:abstractNumId w:val="43"/>
  </w:num>
  <w:num w:numId="85" w16cid:durableId="735668637">
    <w:abstractNumId w:val="88"/>
  </w:num>
  <w:num w:numId="86" w16cid:durableId="622152989">
    <w:abstractNumId w:val="38"/>
  </w:num>
  <w:num w:numId="87" w16cid:durableId="895894376">
    <w:abstractNumId w:val="4"/>
  </w:num>
  <w:num w:numId="88" w16cid:durableId="2035031920">
    <w:abstractNumId w:val="50"/>
  </w:num>
  <w:num w:numId="89" w16cid:durableId="1306740537">
    <w:abstractNumId w:val="2"/>
  </w:num>
  <w:num w:numId="90" w16cid:durableId="1495757317">
    <w:abstractNumId w:val="53"/>
  </w:num>
  <w:num w:numId="91" w16cid:durableId="1473672163">
    <w:abstractNumId w:val="8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DC"/>
    <w:rsid w:val="00000929"/>
    <w:rsid w:val="0000134C"/>
    <w:rsid w:val="00001897"/>
    <w:rsid w:val="00001AB9"/>
    <w:rsid w:val="00001B0D"/>
    <w:rsid w:val="00003EAC"/>
    <w:rsid w:val="00004BAE"/>
    <w:rsid w:val="00004D77"/>
    <w:rsid w:val="00005359"/>
    <w:rsid w:val="00006044"/>
    <w:rsid w:val="00006B52"/>
    <w:rsid w:val="00007B3C"/>
    <w:rsid w:val="00011702"/>
    <w:rsid w:val="00013286"/>
    <w:rsid w:val="00014996"/>
    <w:rsid w:val="00014ECD"/>
    <w:rsid w:val="000150F4"/>
    <w:rsid w:val="0001530F"/>
    <w:rsid w:val="0001598D"/>
    <w:rsid w:val="00017F6F"/>
    <w:rsid w:val="00020B71"/>
    <w:rsid w:val="000227D9"/>
    <w:rsid w:val="00024FD2"/>
    <w:rsid w:val="0002547C"/>
    <w:rsid w:val="00025798"/>
    <w:rsid w:val="0002664C"/>
    <w:rsid w:val="00026AAB"/>
    <w:rsid w:val="00027ED5"/>
    <w:rsid w:val="00032108"/>
    <w:rsid w:val="000340F5"/>
    <w:rsid w:val="0003667E"/>
    <w:rsid w:val="000410F5"/>
    <w:rsid w:val="00041453"/>
    <w:rsid w:val="00042801"/>
    <w:rsid w:val="00042BA2"/>
    <w:rsid w:val="00042D13"/>
    <w:rsid w:val="00043BDB"/>
    <w:rsid w:val="0004489E"/>
    <w:rsid w:val="00044A0C"/>
    <w:rsid w:val="00046248"/>
    <w:rsid w:val="00046914"/>
    <w:rsid w:val="00046D33"/>
    <w:rsid w:val="00047889"/>
    <w:rsid w:val="00047A48"/>
    <w:rsid w:val="00047B5E"/>
    <w:rsid w:val="00047F9A"/>
    <w:rsid w:val="0005241D"/>
    <w:rsid w:val="00052792"/>
    <w:rsid w:val="0005290F"/>
    <w:rsid w:val="00055068"/>
    <w:rsid w:val="0005508C"/>
    <w:rsid w:val="0005597E"/>
    <w:rsid w:val="00055C5E"/>
    <w:rsid w:val="00057CC2"/>
    <w:rsid w:val="00060BD6"/>
    <w:rsid w:val="00061504"/>
    <w:rsid w:val="00062158"/>
    <w:rsid w:val="00064A5C"/>
    <w:rsid w:val="00064FA3"/>
    <w:rsid w:val="00064FCF"/>
    <w:rsid w:val="000706CC"/>
    <w:rsid w:val="000706CF"/>
    <w:rsid w:val="00070DF4"/>
    <w:rsid w:val="00071611"/>
    <w:rsid w:val="00072060"/>
    <w:rsid w:val="00072B2D"/>
    <w:rsid w:val="0007492F"/>
    <w:rsid w:val="00080191"/>
    <w:rsid w:val="0008184A"/>
    <w:rsid w:val="00081F99"/>
    <w:rsid w:val="000839E8"/>
    <w:rsid w:val="00084907"/>
    <w:rsid w:val="00085AB5"/>
    <w:rsid w:val="00086415"/>
    <w:rsid w:val="00086B85"/>
    <w:rsid w:val="000903AC"/>
    <w:rsid w:val="000906F6"/>
    <w:rsid w:val="00091195"/>
    <w:rsid w:val="000915D0"/>
    <w:rsid w:val="00092EA8"/>
    <w:rsid w:val="000A0389"/>
    <w:rsid w:val="000A04A8"/>
    <w:rsid w:val="000A0792"/>
    <w:rsid w:val="000A0D6B"/>
    <w:rsid w:val="000A21F6"/>
    <w:rsid w:val="000A232B"/>
    <w:rsid w:val="000A28A7"/>
    <w:rsid w:val="000A306C"/>
    <w:rsid w:val="000A3AE3"/>
    <w:rsid w:val="000A42CA"/>
    <w:rsid w:val="000A43E5"/>
    <w:rsid w:val="000A55E8"/>
    <w:rsid w:val="000A571C"/>
    <w:rsid w:val="000A6173"/>
    <w:rsid w:val="000A644C"/>
    <w:rsid w:val="000A6810"/>
    <w:rsid w:val="000A6B98"/>
    <w:rsid w:val="000A7E72"/>
    <w:rsid w:val="000B0215"/>
    <w:rsid w:val="000B07B7"/>
    <w:rsid w:val="000B22AC"/>
    <w:rsid w:val="000B2BDC"/>
    <w:rsid w:val="000B5622"/>
    <w:rsid w:val="000B6037"/>
    <w:rsid w:val="000C057B"/>
    <w:rsid w:val="000C1497"/>
    <w:rsid w:val="000C381C"/>
    <w:rsid w:val="000C3FFE"/>
    <w:rsid w:val="000C6A12"/>
    <w:rsid w:val="000D255C"/>
    <w:rsid w:val="000D34A2"/>
    <w:rsid w:val="000D3570"/>
    <w:rsid w:val="000D3803"/>
    <w:rsid w:val="000D3D9C"/>
    <w:rsid w:val="000D40ED"/>
    <w:rsid w:val="000D4D5E"/>
    <w:rsid w:val="000D5063"/>
    <w:rsid w:val="000D5155"/>
    <w:rsid w:val="000D5757"/>
    <w:rsid w:val="000D6BC1"/>
    <w:rsid w:val="000D7044"/>
    <w:rsid w:val="000D782E"/>
    <w:rsid w:val="000E0EC1"/>
    <w:rsid w:val="000E1C5E"/>
    <w:rsid w:val="000E357B"/>
    <w:rsid w:val="000E3E23"/>
    <w:rsid w:val="000E4A5E"/>
    <w:rsid w:val="000E6E11"/>
    <w:rsid w:val="000F002D"/>
    <w:rsid w:val="000F037E"/>
    <w:rsid w:val="000F04E5"/>
    <w:rsid w:val="000F0E04"/>
    <w:rsid w:val="000F26CC"/>
    <w:rsid w:val="000F2F46"/>
    <w:rsid w:val="000F38E0"/>
    <w:rsid w:val="000F4B54"/>
    <w:rsid w:val="000F4EE5"/>
    <w:rsid w:val="000F6A40"/>
    <w:rsid w:val="000F7783"/>
    <w:rsid w:val="000F7BA9"/>
    <w:rsid w:val="00100E1D"/>
    <w:rsid w:val="00101358"/>
    <w:rsid w:val="00101834"/>
    <w:rsid w:val="00102548"/>
    <w:rsid w:val="00102FF6"/>
    <w:rsid w:val="001038F4"/>
    <w:rsid w:val="00106243"/>
    <w:rsid w:val="001101CF"/>
    <w:rsid w:val="00112658"/>
    <w:rsid w:val="00113CDD"/>
    <w:rsid w:val="00116641"/>
    <w:rsid w:val="00117628"/>
    <w:rsid w:val="00117A7E"/>
    <w:rsid w:val="00121319"/>
    <w:rsid w:val="00121F4E"/>
    <w:rsid w:val="001230A9"/>
    <w:rsid w:val="001236C1"/>
    <w:rsid w:val="00123735"/>
    <w:rsid w:val="00123895"/>
    <w:rsid w:val="00124424"/>
    <w:rsid w:val="00124C72"/>
    <w:rsid w:val="00125EAE"/>
    <w:rsid w:val="00126759"/>
    <w:rsid w:val="001273EB"/>
    <w:rsid w:val="00127B6B"/>
    <w:rsid w:val="00127BA5"/>
    <w:rsid w:val="001319E8"/>
    <w:rsid w:val="00132EFA"/>
    <w:rsid w:val="001336EE"/>
    <w:rsid w:val="001342BA"/>
    <w:rsid w:val="0013487B"/>
    <w:rsid w:val="00136C79"/>
    <w:rsid w:val="001373B6"/>
    <w:rsid w:val="00137AD5"/>
    <w:rsid w:val="00140D20"/>
    <w:rsid w:val="0014220F"/>
    <w:rsid w:val="0014260E"/>
    <w:rsid w:val="00142873"/>
    <w:rsid w:val="001444D4"/>
    <w:rsid w:val="00144BFC"/>
    <w:rsid w:val="00151697"/>
    <w:rsid w:val="00153296"/>
    <w:rsid w:val="00153CE0"/>
    <w:rsid w:val="00154A55"/>
    <w:rsid w:val="001558BB"/>
    <w:rsid w:val="001574FD"/>
    <w:rsid w:val="00160421"/>
    <w:rsid w:val="00161A46"/>
    <w:rsid w:val="00161B35"/>
    <w:rsid w:val="00162487"/>
    <w:rsid w:val="00163C11"/>
    <w:rsid w:val="001656BC"/>
    <w:rsid w:val="00166F83"/>
    <w:rsid w:val="00170756"/>
    <w:rsid w:val="001712AC"/>
    <w:rsid w:val="001716F7"/>
    <w:rsid w:val="00171C13"/>
    <w:rsid w:val="0017452D"/>
    <w:rsid w:val="001762B6"/>
    <w:rsid w:val="00180EBE"/>
    <w:rsid w:val="00181C50"/>
    <w:rsid w:val="00182476"/>
    <w:rsid w:val="0018253D"/>
    <w:rsid w:val="0018282F"/>
    <w:rsid w:val="00182D62"/>
    <w:rsid w:val="00182DF7"/>
    <w:rsid w:val="00183C17"/>
    <w:rsid w:val="00184C00"/>
    <w:rsid w:val="001858B9"/>
    <w:rsid w:val="0018651F"/>
    <w:rsid w:val="0018663C"/>
    <w:rsid w:val="00186E17"/>
    <w:rsid w:val="00187591"/>
    <w:rsid w:val="00190C25"/>
    <w:rsid w:val="0019125B"/>
    <w:rsid w:val="00192FF0"/>
    <w:rsid w:val="00193E78"/>
    <w:rsid w:val="0019437D"/>
    <w:rsid w:val="00194FD4"/>
    <w:rsid w:val="001958C3"/>
    <w:rsid w:val="001A2DFD"/>
    <w:rsid w:val="001A3947"/>
    <w:rsid w:val="001A63EA"/>
    <w:rsid w:val="001A7B6A"/>
    <w:rsid w:val="001A7FC5"/>
    <w:rsid w:val="001B1ACE"/>
    <w:rsid w:val="001B3918"/>
    <w:rsid w:val="001B3A14"/>
    <w:rsid w:val="001B426F"/>
    <w:rsid w:val="001C0113"/>
    <w:rsid w:val="001C10A5"/>
    <w:rsid w:val="001C3668"/>
    <w:rsid w:val="001C454A"/>
    <w:rsid w:val="001C4C1B"/>
    <w:rsid w:val="001C5BE0"/>
    <w:rsid w:val="001C63E8"/>
    <w:rsid w:val="001C79D1"/>
    <w:rsid w:val="001D3194"/>
    <w:rsid w:val="001D44ED"/>
    <w:rsid w:val="001D50E3"/>
    <w:rsid w:val="001D5354"/>
    <w:rsid w:val="001D547C"/>
    <w:rsid w:val="001D6C8B"/>
    <w:rsid w:val="001D6F83"/>
    <w:rsid w:val="001E0A17"/>
    <w:rsid w:val="001E1C08"/>
    <w:rsid w:val="001E25A7"/>
    <w:rsid w:val="001E30CA"/>
    <w:rsid w:val="001E446C"/>
    <w:rsid w:val="001E52B7"/>
    <w:rsid w:val="001E5C45"/>
    <w:rsid w:val="001E5F15"/>
    <w:rsid w:val="001E75B9"/>
    <w:rsid w:val="001E7895"/>
    <w:rsid w:val="001F0C0F"/>
    <w:rsid w:val="001F0D1C"/>
    <w:rsid w:val="001F1B98"/>
    <w:rsid w:val="001F1D51"/>
    <w:rsid w:val="001F255C"/>
    <w:rsid w:val="001F26D9"/>
    <w:rsid w:val="001F2AE7"/>
    <w:rsid w:val="001F3779"/>
    <w:rsid w:val="001F3BAB"/>
    <w:rsid w:val="001F478C"/>
    <w:rsid w:val="001F6021"/>
    <w:rsid w:val="001F6AEB"/>
    <w:rsid w:val="001F77CC"/>
    <w:rsid w:val="00202897"/>
    <w:rsid w:val="002048AB"/>
    <w:rsid w:val="0020597A"/>
    <w:rsid w:val="002063AF"/>
    <w:rsid w:val="002074AC"/>
    <w:rsid w:val="00210B99"/>
    <w:rsid w:val="00210EEC"/>
    <w:rsid w:val="00211588"/>
    <w:rsid w:val="00212448"/>
    <w:rsid w:val="002124B2"/>
    <w:rsid w:val="00212EC5"/>
    <w:rsid w:val="00213782"/>
    <w:rsid w:val="00215760"/>
    <w:rsid w:val="00216AE2"/>
    <w:rsid w:val="00220C1B"/>
    <w:rsid w:val="00223275"/>
    <w:rsid w:val="002234A4"/>
    <w:rsid w:val="0022380D"/>
    <w:rsid w:val="00223949"/>
    <w:rsid w:val="00224F2B"/>
    <w:rsid w:val="00225AEB"/>
    <w:rsid w:val="002270B6"/>
    <w:rsid w:val="0023215D"/>
    <w:rsid w:val="00236784"/>
    <w:rsid w:val="00236BF6"/>
    <w:rsid w:val="0023725B"/>
    <w:rsid w:val="00240138"/>
    <w:rsid w:val="00240B85"/>
    <w:rsid w:val="0024404D"/>
    <w:rsid w:val="0024417D"/>
    <w:rsid w:val="00245965"/>
    <w:rsid w:val="00246DFA"/>
    <w:rsid w:val="00247C58"/>
    <w:rsid w:val="0025025D"/>
    <w:rsid w:val="00251CB2"/>
    <w:rsid w:val="00251FAF"/>
    <w:rsid w:val="00253A98"/>
    <w:rsid w:val="00256764"/>
    <w:rsid w:val="00257276"/>
    <w:rsid w:val="002577AE"/>
    <w:rsid w:val="0026094D"/>
    <w:rsid w:val="00260E36"/>
    <w:rsid w:val="00260EC4"/>
    <w:rsid w:val="00261BC3"/>
    <w:rsid w:val="002623E6"/>
    <w:rsid w:val="00262ED8"/>
    <w:rsid w:val="00263052"/>
    <w:rsid w:val="00263C3E"/>
    <w:rsid w:val="00263F65"/>
    <w:rsid w:val="00264602"/>
    <w:rsid w:val="00264C51"/>
    <w:rsid w:val="0026783A"/>
    <w:rsid w:val="0027027E"/>
    <w:rsid w:val="00270D3B"/>
    <w:rsid w:val="0027221A"/>
    <w:rsid w:val="00272376"/>
    <w:rsid w:val="002729C1"/>
    <w:rsid w:val="00273A3D"/>
    <w:rsid w:val="00273C54"/>
    <w:rsid w:val="0027464C"/>
    <w:rsid w:val="00274CD0"/>
    <w:rsid w:val="0027561D"/>
    <w:rsid w:val="00276091"/>
    <w:rsid w:val="00276FC5"/>
    <w:rsid w:val="0027767A"/>
    <w:rsid w:val="00280F8C"/>
    <w:rsid w:val="00282FC9"/>
    <w:rsid w:val="0028356F"/>
    <w:rsid w:val="00283605"/>
    <w:rsid w:val="002847C9"/>
    <w:rsid w:val="00287F68"/>
    <w:rsid w:val="0029125F"/>
    <w:rsid w:val="00293784"/>
    <w:rsid w:val="002953D9"/>
    <w:rsid w:val="0029595F"/>
    <w:rsid w:val="002961F0"/>
    <w:rsid w:val="002975A6"/>
    <w:rsid w:val="002978B7"/>
    <w:rsid w:val="002A032C"/>
    <w:rsid w:val="002A09D5"/>
    <w:rsid w:val="002A2B4A"/>
    <w:rsid w:val="002A3577"/>
    <w:rsid w:val="002A37DC"/>
    <w:rsid w:val="002A4B1C"/>
    <w:rsid w:val="002A7BAD"/>
    <w:rsid w:val="002B111B"/>
    <w:rsid w:val="002B1FF9"/>
    <w:rsid w:val="002B2FA9"/>
    <w:rsid w:val="002B3F12"/>
    <w:rsid w:val="002B3FD8"/>
    <w:rsid w:val="002B44AB"/>
    <w:rsid w:val="002B57FA"/>
    <w:rsid w:val="002B5AED"/>
    <w:rsid w:val="002B5E6B"/>
    <w:rsid w:val="002B5F82"/>
    <w:rsid w:val="002B62A2"/>
    <w:rsid w:val="002B7CC9"/>
    <w:rsid w:val="002C0513"/>
    <w:rsid w:val="002C0805"/>
    <w:rsid w:val="002C43A0"/>
    <w:rsid w:val="002C4C15"/>
    <w:rsid w:val="002D0512"/>
    <w:rsid w:val="002D0964"/>
    <w:rsid w:val="002D0A17"/>
    <w:rsid w:val="002D1C35"/>
    <w:rsid w:val="002D4430"/>
    <w:rsid w:val="002D5BA5"/>
    <w:rsid w:val="002D5F82"/>
    <w:rsid w:val="002D74CC"/>
    <w:rsid w:val="002D7705"/>
    <w:rsid w:val="002E18D7"/>
    <w:rsid w:val="002E1F86"/>
    <w:rsid w:val="002E27B9"/>
    <w:rsid w:val="002E2A55"/>
    <w:rsid w:val="002E32C5"/>
    <w:rsid w:val="002E42D8"/>
    <w:rsid w:val="002E5052"/>
    <w:rsid w:val="002E566D"/>
    <w:rsid w:val="002E6877"/>
    <w:rsid w:val="002F01C3"/>
    <w:rsid w:val="002F1E96"/>
    <w:rsid w:val="002F4153"/>
    <w:rsid w:val="002F7458"/>
    <w:rsid w:val="002F74B0"/>
    <w:rsid w:val="003020B2"/>
    <w:rsid w:val="00303E34"/>
    <w:rsid w:val="00304E96"/>
    <w:rsid w:val="00305572"/>
    <w:rsid w:val="00306DF2"/>
    <w:rsid w:val="003070AE"/>
    <w:rsid w:val="00311DBB"/>
    <w:rsid w:val="003120EA"/>
    <w:rsid w:val="00314C19"/>
    <w:rsid w:val="00314F3F"/>
    <w:rsid w:val="003153BF"/>
    <w:rsid w:val="00315ADE"/>
    <w:rsid w:val="00315DE4"/>
    <w:rsid w:val="00317A56"/>
    <w:rsid w:val="00317D18"/>
    <w:rsid w:val="0032189F"/>
    <w:rsid w:val="00321B2F"/>
    <w:rsid w:val="003229B3"/>
    <w:rsid w:val="003231FB"/>
    <w:rsid w:val="00325518"/>
    <w:rsid w:val="00326A27"/>
    <w:rsid w:val="00330A9D"/>
    <w:rsid w:val="003355E9"/>
    <w:rsid w:val="00335FE7"/>
    <w:rsid w:val="00336C51"/>
    <w:rsid w:val="003374A2"/>
    <w:rsid w:val="00337F1A"/>
    <w:rsid w:val="003404FC"/>
    <w:rsid w:val="00340730"/>
    <w:rsid w:val="00340A66"/>
    <w:rsid w:val="00341229"/>
    <w:rsid w:val="00341D94"/>
    <w:rsid w:val="00343F6D"/>
    <w:rsid w:val="003450D1"/>
    <w:rsid w:val="00347AFF"/>
    <w:rsid w:val="00347D18"/>
    <w:rsid w:val="003503EB"/>
    <w:rsid w:val="00351758"/>
    <w:rsid w:val="00352D0C"/>
    <w:rsid w:val="003531B7"/>
    <w:rsid w:val="00354DC2"/>
    <w:rsid w:val="003566E4"/>
    <w:rsid w:val="00357082"/>
    <w:rsid w:val="003574A5"/>
    <w:rsid w:val="00360287"/>
    <w:rsid w:val="0036028E"/>
    <w:rsid w:val="00360B00"/>
    <w:rsid w:val="00361D3A"/>
    <w:rsid w:val="003622C7"/>
    <w:rsid w:val="0036258A"/>
    <w:rsid w:val="003627DC"/>
    <w:rsid w:val="00364003"/>
    <w:rsid w:val="00364411"/>
    <w:rsid w:val="0036566F"/>
    <w:rsid w:val="00366018"/>
    <w:rsid w:val="00367258"/>
    <w:rsid w:val="00370BC5"/>
    <w:rsid w:val="00371F36"/>
    <w:rsid w:val="00373A45"/>
    <w:rsid w:val="003753A7"/>
    <w:rsid w:val="00377F36"/>
    <w:rsid w:val="003805BF"/>
    <w:rsid w:val="003845FD"/>
    <w:rsid w:val="003865A4"/>
    <w:rsid w:val="00386B56"/>
    <w:rsid w:val="0039024E"/>
    <w:rsid w:val="00390498"/>
    <w:rsid w:val="003905BE"/>
    <w:rsid w:val="00390A69"/>
    <w:rsid w:val="00390C37"/>
    <w:rsid w:val="0039135A"/>
    <w:rsid w:val="00392B74"/>
    <w:rsid w:val="0039336B"/>
    <w:rsid w:val="00393985"/>
    <w:rsid w:val="00393C42"/>
    <w:rsid w:val="00393CF1"/>
    <w:rsid w:val="00394D10"/>
    <w:rsid w:val="003967EC"/>
    <w:rsid w:val="003A2AA6"/>
    <w:rsid w:val="003A3793"/>
    <w:rsid w:val="003A53AC"/>
    <w:rsid w:val="003A590A"/>
    <w:rsid w:val="003A5C73"/>
    <w:rsid w:val="003A66B3"/>
    <w:rsid w:val="003A69CD"/>
    <w:rsid w:val="003A76DB"/>
    <w:rsid w:val="003A7B90"/>
    <w:rsid w:val="003A7D1E"/>
    <w:rsid w:val="003B193B"/>
    <w:rsid w:val="003B1E8E"/>
    <w:rsid w:val="003B21B7"/>
    <w:rsid w:val="003B27DC"/>
    <w:rsid w:val="003B5314"/>
    <w:rsid w:val="003B5ABF"/>
    <w:rsid w:val="003B6026"/>
    <w:rsid w:val="003B64C0"/>
    <w:rsid w:val="003B6FA8"/>
    <w:rsid w:val="003B7C98"/>
    <w:rsid w:val="003C0CDE"/>
    <w:rsid w:val="003C276C"/>
    <w:rsid w:val="003C4B4A"/>
    <w:rsid w:val="003C618D"/>
    <w:rsid w:val="003C61F0"/>
    <w:rsid w:val="003C70EE"/>
    <w:rsid w:val="003D025F"/>
    <w:rsid w:val="003D0507"/>
    <w:rsid w:val="003D1DFC"/>
    <w:rsid w:val="003D1EB1"/>
    <w:rsid w:val="003D3F7F"/>
    <w:rsid w:val="003D4F35"/>
    <w:rsid w:val="003D4FF7"/>
    <w:rsid w:val="003D7052"/>
    <w:rsid w:val="003E12EB"/>
    <w:rsid w:val="003E1BE4"/>
    <w:rsid w:val="003E6C2A"/>
    <w:rsid w:val="003E734F"/>
    <w:rsid w:val="003E772A"/>
    <w:rsid w:val="003F312C"/>
    <w:rsid w:val="003F3369"/>
    <w:rsid w:val="003F4E65"/>
    <w:rsid w:val="003F5514"/>
    <w:rsid w:val="003F7A2C"/>
    <w:rsid w:val="0040018A"/>
    <w:rsid w:val="00400BCB"/>
    <w:rsid w:val="004014ED"/>
    <w:rsid w:val="00402C2E"/>
    <w:rsid w:val="00403C03"/>
    <w:rsid w:val="0040407A"/>
    <w:rsid w:val="004045AF"/>
    <w:rsid w:val="00404F3F"/>
    <w:rsid w:val="00405833"/>
    <w:rsid w:val="00405FCA"/>
    <w:rsid w:val="0040630E"/>
    <w:rsid w:val="00407D9B"/>
    <w:rsid w:val="004113AF"/>
    <w:rsid w:val="004119CB"/>
    <w:rsid w:val="00412124"/>
    <w:rsid w:val="00413238"/>
    <w:rsid w:val="00413B2F"/>
    <w:rsid w:val="00414428"/>
    <w:rsid w:val="00415194"/>
    <w:rsid w:val="004168A3"/>
    <w:rsid w:val="004170A5"/>
    <w:rsid w:val="00417197"/>
    <w:rsid w:val="00417BA4"/>
    <w:rsid w:val="00420E61"/>
    <w:rsid w:val="00421B2A"/>
    <w:rsid w:val="00421F6D"/>
    <w:rsid w:val="0042329E"/>
    <w:rsid w:val="004242CD"/>
    <w:rsid w:val="00424E22"/>
    <w:rsid w:val="00425E45"/>
    <w:rsid w:val="004276DF"/>
    <w:rsid w:val="00427813"/>
    <w:rsid w:val="004303A0"/>
    <w:rsid w:val="0043195C"/>
    <w:rsid w:val="00431C34"/>
    <w:rsid w:val="004322ED"/>
    <w:rsid w:val="0043388F"/>
    <w:rsid w:val="00433AA8"/>
    <w:rsid w:val="00433C01"/>
    <w:rsid w:val="00434AD7"/>
    <w:rsid w:val="00435890"/>
    <w:rsid w:val="004363BD"/>
    <w:rsid w:val="004367C3"/>
    <w:rsid w:val="00436D61"/>
    <w:rsid w:val="00437AB2"/>
    <w:rsid w:val="00437BD2"/>
    <w:rsid w:val="004408EB"/>
    <w:rsid w:val="004437C3"/>
    <w:rsid w:val="0044383C"/>
    <w:rsid w:val="00443938"/>
    <w:rsid w:val="00444883"/>
    <w:rsid w:val="00445EE2"/>
    <w:rsid w:val="0044609F"/>
    <w:rsid w:val="00447321"/>
    <w:rsid w:val="00447CF1"/>
    <w:rsid w:val="00447F66"/>
    <w:rsid w:val="00450646"/>
    <w:rsid w:val="004513AC"/>
    <w:rsid w:val="0045190C"/>
    <w:rsid w:val="004528E9"/>
    <w:rsid w:val="004529FE"/>
    <w:rsid w:val="0045309C"/>
    <w:rsid w:val="00453A41"/>
    <w:rsid w:val="00453D01"/>
    <w:rsid w:val="004543C6"/>
    <w:rsid w:val="0045575D"/>
    <w:rsid w:val="00455C2C"/>
    <w:rsid w:val="0046041C"/>
    <w:rsid w:val="00460A80"/>
    <w:rsid w:val="00461A7E"/>
    <w:rsid w:val="004621C6"/>
    <w:rsid w:val="00463089"/>
    <w:rsid w:val="00463468"/>
    <w:rsid w:val="0046350D"/>
    <w:rsid w:val="004646F2"/>
    <w:rsid w:val="0046552D"/>
    <w:rsid w:val="00465E8F"/>
    <w:rsid w:val="00466444"/>
    <w:rsid w:val="00466CAF"/>
    <w:rsid w:val="00467078"/>
    <w:rsid w:val="00467958"/>
    <w:rsid w:val="004709B2"/>
    <w:rsid w:val="00470FE7"/>
    <w:rsid w:val="00471317"/>
    <w:rsid w:val="0047196E"/>
    <w:rsid w:val="00472046"/>
    <w:rsid w:val="004726BF"/>
    <w:rsid w:val="00472886"/>
    <w:rsid w:val="00476222"/>
    <w:rsid w:val="00476FD5"/>
    <w:rsid w:val="004773B9"/>
    <w:rsid w:val="00480951"/>
    <w:rsid w:val="00480AC6"/>
    <w:rsid w:val="00481636"/>
    <w:rsid w:val="00483A5D"/>
    <w:rsid w:val="00483B34"/>
    <w:rsid w:val="00485DD7"/>
    <w:rsid w:val="00486A37"/>
    <w:rsid w:val="004876EF"/>
    <w:rsid w:val="00490091"/>
    <w:rsid w:val="00492414"/>
    <w:rsid w:val="00492BC3"/>
    <w:rsid w:val="00494D3B"/>
    <w:rsid w:val="004956FB"/>
    <w:rsid w:val="00495F5C"/>
    <w:rsid w:val="004967C4"/>
    <w:rsid w:val="00496D0C"/>
    <w:rsid w:val="004A0DD3"/>
    <w:rsid w:val="004A369F"/>
    <w:rsid w:val="004A43F0"/>
    <w:rsid w:val="004A4E16"/>
    <w:rsid w:val="004A5D94"/>
    <w:rsid w:val="004A6077"/>
    <w:rsid w:val="004A658C"/>
    <w:rsid w:val="004A7BBF"/>
    <w:rsid w:val="004B13B0"/>
    <w:rsid w:val="004B3C2E"/>
    <w:rsid w:val="004B4797"/>
    <w:rsid w:val="004B63CC"/>
    <w:rsid w:val="004B6540"/>
    <w:rsid w:val="004B6DCB"/>
    <w:rsid w:val="004B7D3C"/>
    <w:rsid w:val="004C077D"/>
    <w:rsid w:val="004C0BFF"/>
    <w:rsid w:val="004C135B"/>
    <w:rsid w:val="004C173F"/>
    <w:rsid w:val="004C205B"/>
    <w:rsid w:val="004C49E2"/>
    <w:rsid w:val="004C5E23"/>
    <w:rsid w:val="004C625F"/>
    <w:rsid w:val="004C7E8F"/>
    <w:rsid w:val="004D009B"/>
    <w:rsid w:val="004D115B"/>
    <w:rsid w:val="004D14DC"/>
    <w:rsid w:val="004D16ED"/>
    <w:rsid w:val="004D4583"/>
    <w:rsid w:val="004D62AF"/>
    <w:rsid w:val="004D6A63"/>
    <w:rsid w:val="004D725C"/>
    <w:rsid w:val="004D7456"/>
    <w:rsid w:val="004D7C6C"/>
    <w:rsid w:val="004E06CF"/>
    <w:rsid w:val="004E080B"/>
    <w:rsid w:val="004E0E7B"/>
    <w:rsid w:val="004E217A"/>
    <w:rsid w:val="004E4686"/>
    <w:rsid w:val="004E6E67"/>
    <w:rsid w:val="004F0175"/>
    <w:rsid w:val="004F0A31"/>
    <w:rsid w:val="004F0B59"/>
    <w:rsid w:val="004F0DDC"/>
    <w:rsid w:val="004F0F72"/>
    <w:rsid w:val="004F17F5"/>
    <w:rsid w:val="004F3768"/>
    <w:rsid w:val="004F3865"/>
    <w:rsid w:val="004F3922"/>
    <w:rsid w:val="004F4370"/>
    <w:rsid w:val="00500800"/>
    <w:rsid w:val="00502814"/>
    <w:rsid w:val="0050324C"/>
    <w:rsid w:val="00503373"/>
    <w:rsid w:val="00504941"/>
    <w:rsid w:val="005050EC"/>
    <w:rsid w:val="005108C5"/>
    <w:rsid w:val="0051104D"/>
    <w:rsid w:val="00511363"/>
    <w:rsid w:val="005137DF"/>
    <w:rsid w:val="00515A88"/>
    <w:rsid w:val="005160E2"/>
    <w:rsid w:val="00516192"/>
    <w:rsid w:val="00517010"/>
    <w:rsid w:val="005208E8"/>
    <w:rsid w:val="00522E44"/>
    <w:rsid w:val="00523594"/>
    <w:rsid w:val="005236A4"/>
    <w:rsid w:val="00527644"/>
    <w:rsid w:val="005300FC"/>
    <w:rsid w:val="00530C83"/>
    <w:rsid w:val="00530D39"/>
    <w:rsid w:val="00532943"/>
    <w:rsid w:val="00532A83"/>
    <w:rsid w:val="005344A1"/>
    <w:rsid w:val="0053548A"/>
    <w:rsid w:val="005355A3"/>
    <w:rsid w:val="00536152"/>
    <w:rsid w:val="005370D8"/>
    <w:rsid w:val="005376FD"/>
    <w:rsid w:val="005414DD"/>
    <w:rsid w:val="005433BE"/>
    <w:rsid w:val="00543D48"/>
    <w:rsid w:val="00544AF2"/>
    <w:rsid w:val="00550C7B"/>
    <w:rsid w:val="00550F22"/>
    <w:rsid w:val="00551412"/>
    <w:rsid w:val="005514A5"/>
    <w:rsid w:val="00551DE2"/>
    <w:rsid w:val="00552FA2"/>
    <w:rsid w:val="00554BED"/>
    <w:rsid w:val="00555097"/>
    <w:rsid w:val="00555F72"/>
    <w:rsid w:val="00557AA7"/>
    <w:rsid w:val="0056205F"/>
    <w:rsid w:val="0056330D"/>
    <w:rsid w:val="00564BAB"/>
    <w:rsid w:val="0056602A"/>
    <w:rsid w:val="005706F0"/>
    <w:rsid w:val="00572212"/>
    <w:rsid w:val="0057224B"/>
    <w:rsid w:val="00573A14"/>
    <w:rsid w:val="00573D68"/>
    <w:rsid w:val="0057581D"/>
    <w:rsid w:val="00575FD0"/>
    <w:rsid w:val="0057602F"/>
    <w:rsid w:val="00576304"/>
    <w:rsid w:val="0057690A"/>
    <w:rsid w:val="0058047D"/>
    <w:rsid w:val="0058182C"/>
    <w:rsid w:val="0058196C"/>
    <w:rsid w:val="00582366"/>
    <w:rsid w:val="00582924"/>
    <w:rsid w:val="00582C5B"/>
    <w:rsid w:val="00583003"/>
    <w:rsid w:val="00583ABE"/>
    <w:rsid w:val="0058494D"/>
    <w:rsid w:val="00584EFC"/>
    <w:rsid w:val="00584FAC"/>
    <w:rsid w:val="005850C7"/>
    <w:rsid w:val="00585403"/>
    <w:rsid w:val="005857D7"/>
    <w:rsid w:val="00586B90"/>
    <w:rsid w:val="00586D5E"/>
    <w:rsid w:val="00587167"/>
    <w:rsid w:val="005903AD"/>
    <w:rsid w:val="00591003"/>
    <w:rsid w:val="00591968"/>
    <w:rsid w:val="005930B7"/>
    <w:rsid w:val="0059363D"/>
    <w:rsid w:val="005939DD"/>
    <w:rsid w:val="00593B31"/>
    <w:rsid w:val="0059468D"/>
    <w:rsid w:val="00595E1B"/>
    <w:rsid w:val="0059652C"/>
    <w:rsid w:val="005A05CA"/>
    <w:rsid w:val="005A0A1A"/>
    <w:rsid w:val="005A0EB6"/>
    <w:rsid w:val="005A1711"/>
    <w:rsid w:val="005A315E"/>
    <w:rsid w:val="005A3D8C"/>
    <w:rsid w:val="005A3FE5"/>
    <w:rsid w:val="005A46C1"/>
    <w:rsid w:val="005A5A4A"/>
    <w:rsid w:val="005A61C3"/>
    <w:rsid w:val="005B0239"/>
    <w:rsid w:val="005B09AE"/>
    <w:rsid w:val="005B34F9"/>
    <w:rsid w:val="005B43E3"/>
    <w:rsid w:val="005C00DA"/>
    <w:rsid w:val="005C0EE2"/>
    <w:rsid w:val="005C229A"/>
    <w:rsid w:val="005C3141"/>
    <w:rsid w:val="005C3EF9"/>
    <w:rsid w:val="005C4E21"/>
    <w:rsid w:val="005C4E8F"/>
    <w:rsid w:val="005C674E"/>
    <w:rsid w:val="005C7D75"/>
    <w:rsid w:val="005D16C2"/>
    <w:rsid w:val="005D2CF5"/>
    <w:rsid w:val="005D33AA"/>
    <w:rsid w:val="005D61D4"/>
    <w:rsid w:val="005D6FE4"/>
    <w:rsid w:val="005D7990"/>
    <w:rsid w:val="005D7EBD"/>
    <w:rsid w:val="005E233F"/>
    <w:rsid w:val="005E2404"/>
    <w:rsid w:val="005E3336"/>
    <w:rsid w:val="005E3504"/>
    <w:rsid w:val="005E5C0F"/>
    <w:rsid w:val="005E6666"/>
    <w:rsid w:val="005E67E4"/>
    <w:rsid w:val="005E7BB4"/>
    <w:rsid w:val="005F0083"/>
    <w:rsid w:val="005F19CE"/>
    <w:rsid w:val="005F1C93"/>
    <w:rsid w:val="005F3C95"/>
    <w:rsid w:val="005F51AD"/>
    <w:rsid w:val="005F5411"/>
    <w:rsid w:val="005F58BC"/>
    <w:rsid w:val="005F7017"/>
    <w:rsid w:val="005F7171"/>
    <w:rsid w:val="005F7C43"/>
    <w:rsid w:val="006003AB"/>
    <w:rsid w:val="00600AE4"/>
    <w:rsid w:val="00600DC2"/>
    <w:rsid w:val="00601FDB"/>
    <w:rsid w:val="00602035"/>
    <w:rsid w:val="00605FD6"/>
    <w:rsid w:val="00606053"/>
    <w:rsid w:val="00606853"/>
    <w:rsid w:val="0061001F"/>
    <w:rsid w:val="00610398"/>
    <w:rsid w:val="006116C1"/>
    <w:rsid w:val="00611BAC"/>
    <w:rsid w:val="00611E2F"/>
    <w:rsid w:val="00613513"/>
    <w:rsid w:val="00613A1C"/>
    <w:rsid w:val="0061431E"/>
    <w:rsid w:val="00617271"/>
    <w:rsid w:val="0062006A"/>
    <w:rsid w:val="00622AB4"/>
    <w:rsid w:val="00623A5B"/>
    <w:rsid w:val="00624848"/>
    <w:rsid w:val="00624A78"/>
    <w:rsid w:val="00627203"/>
    <w:rsid w:val="0062765A"/>
    <w:rsid w:val="006300A8"/>
    <w:rsid w:val="00630B3A"/>
    <w:rsid w:val="00630C31"/>
    <w:rsid w:val="00631100"/>
    <w:rsid w:val="00631184"/>
    <w:rsid w:val="00631CD8"/>
    <w:rsid w:val="006320E4"/>
    <w:rsid w:val="00637AD0"/>
    <w:rsid w:val="00637B17"/>
    <w:rsid w:val="0064008E"/>
    <w:rsid w:val="00640701"/>
    <w:rsid w:val="006418B3"/>
    <w:rsid w:val="0064211B"/>
    <w:rsid w:val="00644C80"/>
    <w:rsid w:val="006454E5"/>
    <w:rsid w:val="00645A5B"/>
    <w:rsid w:val="00645AE1"/>
    <w:rsid w:val="0064732E"/>
    <w:rsid w:val="00647B6B"/>
    <w:rsid w:val="006539FA"/>
    <w:rsid w:val="006545DC"/>
    <w:rsid w:val="00654611"/>
    <w:rsid w:val="00655439"/>
    <w:rsid w:val="00657A70"/>
    <w:rsid w:val="006614E0"/>
    <w:rsid w:val="00661922"/>
    <w:rsid w:val="006640D0"/>
    <w:rsid w:val="00664447"/>
    <w:rsid w:val="00666AA7"/>
    <w:rsid w:val="00666BEE"/>
    <w:rsid w:val="00666FED"/>
    <w:rsid w:val="00671CEB"/>
    <w:rsid w:val="00671F2B"/>
    <w:rsid w:val="006723A1"/>
    <w:rsid w:val="00673662"/>
    <w:rsid w:val="00674660"/>
    <w:rsid w:val="00675392"/>
    <w:rsid w:val="0067568A"/>
    <w:rsid w:val="00676C2B"/>
    <w:rsid w:val="00676D69"/>
    <w:rsid w:val="0067765F"/>
    <w:rsid w:val="00680716"/>
    <w:rsid w:val="00681659"/>
    <w:rsid w:val="00681879"/>
    <w:rsid w:val="00684570"/>
    <w:rsid w:val="006851C2"/>
    <w:rsid w:val="00685B32"/>
    <w:rsid w:val="00686F85"/>
    <w:rsid w:val="006874CA"/>
    <w:rsid w:val="00687534"/>
    <w:rsid w:val="00687ADC"/>
    <w:rsid w:val="00690D44"/>
    <w:rsid w:val="00691DE5"/>
    <w:rsid w:val="00692B6C"/>
    <w:rsid w:val="006931C5"/>
    <w:rsid w:val="00693620"/>
    <w:rsid w:val="00694FC0"/>
    <w:rsid w:val="0069601A"/>
    <w:rsid w:val="00696F40"/>
    <w:rsid w:val="006970D4"/>
    <w:rsid w:val="006978C5"/>
    <w:rsid w:val="00697B08"/>
    <w:rsid w:val="006A127D"/>
    <w:rsid w:val="006A24AD"/>
    <w:rsid w:val="006A3F6E"/>
    <w:rsid w:val="006A545F"/>
    <w:rsid w:val="006A556A"/>
    <w:rsid w:val="006A6290"/>
    <w:rsid w:val="006B1A49"/>
    <w:rsid w:val="006B513D"/>
    <w:rsid w:val="006B6082"/>
    <w:rsid w:val="006C3687"/>
    <w:rsid w:val="006C4850"/>
    <w:rsid w:val="006C4CEE"/>
    <w:rsid w:val="006C4FB6"/>
    <w:rsid w:val="006C554A"/>
    <w:rsid w:val="006D11A2"/>
    <w:rsid w:val="006D31E5"/>
    <w:rsid w:val="006D47F5"/>
    <w:rsid w:val="006D779A"/>
    <w:rsid w:val="006E05DB"/>
    <w:rsid w:val="006E0D3B"/>
    <w:rsid w:val="006E120B"/>
    <w:rsid w:val="006E3016"/>
    <w:rsid w:val="006E68FD"/>
    <w:rsid w:val="006E6B2E"/>
    <w:rsid w:val="006F0196"/>
    <w:rsid w:val="006F12C6"/>
    <w:rsid w:val="006F1BA6"/>
    <w:rsid w:val="006F2A7A"/>
    <w:rsid w:val="006F52F0"/>
    <w:rsid w:val="006F6165"/>
    <w:rsid w:val="006F6C92"/>
    <w:rsid w:val="006F7786"/>
    <w:rsid w:val="007004F4"/>
    <w:rsid w:val="007014E9"/>
    <w:rsid w:val="00702225"/>
    <w:rsid w:val="0070226C"/>
    <w:rsid w:val="0070324A"/>
    <w:rsid w:val="00706201"/>
    <w:rsid w:val="00706CA5"/>
    <w:rsid w:val="00707DC1"/>
    <w:rsid w:val="00710148"/>
    <w:rsid w:val="007107B8"/>
    <w:rsid w:val="007110AB"/>
    <w:rsid w:val="00715BDD"/>
    <w:rsid w:val="00716598"/>
    <w:rsid w:val="007167CF"/>
    <w:rsid w:val="00716C70"/>
    <w:rsid w:val="00716FB7"/>
    <w:rsid w:val="0072037B"/>
    <w:rsid w:val="00720941"/>
    <w:rsid w:val="0072190B"/>
    <w:rsid w:val="00722013"/>
    <w:rsid w:val="007222BE"/>
    <w:rsid w:val="0072350E"/>
    <w:rsid w:val="00725433"/>
    <w:rsid w:val="00725712"/>
    <w:rsid w:val="00726522"/>
    <w:rsid w:val="00726A1A"/>
    <w:rsid w:val="007273D3"/>
    <w:rsid w:val="00727501"/>
    <w:rsid w:val="00727FB0"/>
    <w:rsid w:val="0073198E"/>
    <w:rsid w:val="007319A5"/>
    <w:rsid w:val="00731B0C"/>
    <w:rsid w:val="007331C3"/>
    <w:rsid w:val="007341CA"/>
    <w:rsid w:val="0073432F"/>
    <w:rsid w:val="0073543A"/>
    <w:rsid w:val="00735F16"/>
    <w:rsid w:val="00736776"/>
    <w:rsid w:val="007378A8"/>
    <w:rsid w:val="007422BF"/>
    <w:rsid w:val="0074234C"/>
    <w:rsid w:val="00742685"/>
    <w:rsid w:val="0074287D"/>
    <w:rsid w:val="007431BF"/>
    <w:rsid w:val="00743763"/>
    <w:rsid w:val="00744556"/>
    <w:rsid w:val="00744952"/>
    <w:rsid w:val="00744DBE"/>
    <w:rsid w:val="007469DA"/>
    <w:rsid w:val="00746B82"/>
    <w:rsid w:val="00750292"/>
    <w:rsid w:val="007502B5"/>
    <w:rsid w:val="007504C6"/>
    <w:rsid w:val="00750AF6"/>
    <w:rsid w:val="00751259"/>
    <w:rsid w:val="0075164F"/>
    <w:rsid w:val="00752257"/>
    <w:rsid w:val="0075295C"/>
    <w:rsid w:val="00752FE1"/>
    <w:rsid w:val="0075362A"/>
    <w:rsid w:val="00753A75"/>
    <w:rsid w:val="007540CD"/>
    <w:rsid w:val="007557EC"/>
    <w:rsid w:val="00760516"/>
    <w:rsid w:val="007614BF"/>
    <w:rsid w:val="00762C28"/>
    <w:rsid w:val="0076313C"/>
    <w:rsid w:val="00764926"/>
    <w:rsid w:val="00765F54"/>
    <w:rsid w:val="0076744F"/>
    <w:rsid w:val="00774E16"/>
    <w:rsid w:val="007752B1"/>
    <w:rsid w:val="007757EE"/>
    <w:rsid w:val="007761EE"/>
    <w:rsid w:val="007779E7"/>
    <w:rsid w:val="00777E6A"/>
    <w:rsid w:val="00780480"/>
    <w:rsid w:val="007819D4"/>
    <w:rsid w:val="007821AD"/>
    <w:rsid w:val="00782749"/>
    <w:rsid w:val="007828E5"/>
    <w:rsid w:val="00783224"/>
    <w:rsid w:val="007852CF"/>
    <w:rsid w:val="007858D4"/>
    <w:rsid w:val="00785C27"/>
    <w:rsid w:val="00790099"/>
    <w:rsid w:val="007902CF"/>
    <w:rsid w:val="00791614"/>
    <w:rsid w:val="00793B64"/>
    <w:rsid w:val="0079426F"/>
    <w:rsid w:val="00794F14"/>
    <w:rsid w:val="00797D9B"/>
    <w:rsid w:val="007A17E9"/>
    <w:rsid w:val="007A461E"/>
    <w:rsid w:val="007A4949"/>
    <w:rsid w:val="007A5DA2"/>
    <w:rsid w:val="007A667C"/>
    <w:rsid w:val="007A68CA"/>
    <w:rsid w:val="007A7128"/>
    <w:rsid w:val="007A71EC"/>
    <w:rsid w:val="007A75AD"/>
    <w:rsid w:val="007B40E9"/>
    <w:rsid w:val="007B4709"/>
    <w:rsid w:val="007B5126"/>
    <w:rsid w:val="007B7486"/>
    <w:rsid w:val="007C0F3F"/>
    <w:rsid w:val="007C1154"/>
    <w:rsid w:val="007C14EA"/>
    <w:rsid w:val="007C309E"/>
    <w:rsid w:val="007C498A"/>
    <w:rsid w:val="007C4F4B"/>
    <w:rsid w:val="007C781D"/>
    <w:rsid w:val="007D0FA0"/>
    <w:rsid w:val="007D196B"/>
    <w:rsid w:val="007D7213"/>
    <w:rsid w:val="007E1406"/>
    <w:rsid w:val="007E14DA"/>
    <w:rsid w:val="007E1992"/>
    <w:rsid w:val="007E46C8"/>
    <w:rsid w:val="007E4B3D"/>
    <w:rsid w:val="007E4FA9"/>
    <w:rsid w:val="007E5CF9"/>
    <w:rsid w:val="007E5E3E"/>
    <w:rsid w:val="007E6B77"/>
    <w:rsid w:val="007E769C"/>
    <w:rsid w:val="007E7D0E"/>
    <w:rsid w:val="007F0CD4"/>
    <w:rsid w:val="007F12CC"/>
    <w:rsid w:val="007F1B31"/>
    <w:rsid w:val="007F2ABC"/>
    <w:rsid w:val="007F73D6"/>
    <w:rsid w:val="0080040F"/>
    <w:rsid w:val="00803118"/>
    <w:rsid w:val="0080426B"/>
    <w:rsid w:val="00805D32"/>
    <w:rsid w:val="00807815"/>
    <w:rsid w:val="00807EE9"/>
    <w:rsid w:val="008108D1"/>
    <w:rsid w:val="008116E2"/>
    <w:rsid w:val="00811B6F"/>
    <w:rsid w:val="00812C0B"/>
    <w:rsid w:val="00812DA8"/>
    <w:rsid w:val="00812E69"/>
    <w:rsid w:val="008136EF"/>
    <w:rsid w:val="0082206A"/>
    <w:rsid w:val="00823604"/>
    <w:rsid w:val="008251A3"/>
    <w:rsid w:val="0082711C"/>
    <w:rsid w:val="0082720E"/>
    <w:rsid w:val="00830BAC"/>
    <w:rsid w:val="00831EE8"/>
    <w:rsid w:val="00832309"/>
    <w:rsid w:val="00834681"/>
    <w:rsid w:val="00834DC4"/>
    <w:rsid w:val="00836D7E"/>
    <w:rsid w:val="0083747A"/>
    <w:rsid w:val="00837852"/>
    <w:rsid w:val="00837FC2"/>
    <w:rsid w:val="00844265"/>
    <w:rsid w:val="00844802"/>
    <w:rsid w:val="00845737"/>
    <w:rsid w:val="0084592C"/>
    <w:rsid w:val="00845E8C"/>
    <w:rsid w:val="00845F5C"/>
    <w:rsid w:val="00846779"/>
    <w:rsid w:val="00847207"/>
    <w:rsid w:val="008479F3"/>
    <w:rsid w:val="00851F77"/>
    <w:rsid w:val="008526DA"/>
    <w:rsid w:val="0085389B"/>
    <w:rsid w:val="00853B6D"/>
    <w:rsid w:val="00855ADE"/>
    <w:rsid w:val="00856135"/>
    <w:rsid w:val="0085629E"/>
    <w:rsid w:val="00856C03"/>
    <w:rsid w:val="00861CEE"/>
    <w:rsid w:val="008667DB"/>
    <w:rsid w:val="00866926"/>
    <w:rsid w:val="0087069F"/>
    <w:rsid w:val="0087258C"/>
    <w:rsid w:val="00872812"/>
    <w:rsid w:val="0087638E"/>
    <w:rsid w:val="008764C9"/>
    <w:rsid w:val="00876513"/>
    <w:rsid w:val="00876A28"/>
    <w:rsid w:val="00876E54"/>
    <w:rsid w:val="00876FE8"/>
    <w:rsid w:val="0087759B"/>
    <w:rsid w:val="0087759F"/>
    <w:rsid w:val="008807D9"/>
    <w:rsid w:val="00881413"/>
    <w:rsid w:val="00882481"/>
    <w:rsid w:val="008830F5"/>
    <w:rsid w:val="008837EA"/>
    <w:rsid w:val="00883FF5"/>
    <w:rsid w:val="00885B6C"/>
    <w:rsid w:val="00885E52"/>
    <w:rsid w:val="00886AFE"/>
    <w:rsid w:val="00886E3F"/>
    <w:rsid w:val="00887015"/>
    <w:rsid w:val="00890647"/>
    <w:rsid w:val="00890E8A"/>
    <w:rsid w:val="00891F57"/>
    <w:rsid w:val="008926D3"/>
    <w:rsid w:val="00893455"/>
    <w:rsid w:val="00893CC0"/>
    <w:rsid w:val="00894357"/>
    <w:rsid w:val="00895892"/>
    <w:rsid w:val="00895A4E"/>
    <w:rsid w:val="008977DE"/>
    <w:rsid w:val="008A0D12"/>
    <w:rsid w:val="008A28A3"/>
    <w:rsid w:val="008A2EAD"/>
    <w:rsid w:val="008A6986"/>
    <w:rsid w:val="008B1079"/>
    <w:rsid w:val="008B10A1"/>
    <w:rsid w:val="008B1DC6"/>
    <w:rsid w:val="008B2616"/>
    <w:rsid w:val="008B59E8"/>
    <w:rsid w:val="008B624D"/>
    <w:rsid w:val="008B6DC9"/>
    <w:rsid w:val="008C2473"/>
    <w:rsid w:val="008C463D"/>
    <w:rsid w:val="008C46FB"/>
    <w:rsid w:val="008C485E"/>
    <w:rsid w:val="008C5BDC"/>
    <w:rsid w:val="008C665C"/>
    <w:rsid w:val="008C6E6D"/>
    <w:rsid w:val="008C7080"/>
    <w:rsid w:val="008C7F59"/>
    <w:rsid w:val="008D084E"/>
    <w:rsid w:val="008D08ED"/>
    <w:rsid w:val="008D0C60"/>
    <w:rsid w:val="008D0D12"/>
    <w:rsid w:val="008D1440"/>
    <w:rsid w:val="008D1C0B"/>
    <w:rsid w:val="008D1D79"/>
    <w:rsid w:val="008D3FFE"/>
    <w:rsid w:val="008D51E7"/>
    <w:rsid w:val="008D6326"/>
    <w:rsid w:val="008D79D3"/>
    <w:rsid w:val="008E0CAE"/>
    <w:rsid w:val="008E0E4D"/>
    <w:rsid w:val="008E1BBB"/>
    <w:rsid w:val="008E4A7B"/>
    <w:rsid w:val="008E4DFD"/>
    <w:rsid w:val="008E5348"/>
    <w:rsid w:val="008E6955"/>
    <w:rsid w:val="008ECAE7"/>
    <w:rsid w:val="008F0551"/>
    <w:rsid w:val="008F08E7"/>
    <w:rsid w:val="008F1428"/>
    <w:rsid w:val="008F1A51"/>
    <w:rsid w:val="008F1D35"/>
    <w:rsid w:val="008F282A"/>
    <w:rsid w:val="008F2B11"/>
    <w:rsid w:val="008F2E1A"/>
    <w:rsid w:val="008F4284"/>
    <w:rsid w:val="008F43EA"/>
    <w:rsid w:val="008F66F9"/>
    <w:rsid w:val="008F6E3B"/>
    <w:rsid w:val="008F7FB6"/>
    <w:rsid w:val="00900028"/>
    <w:rsid w:val="00900520"/>
    <w:rsid w:val="00900706"/>
    <w:rsid w:val="009024C2"/>
    <w:rsid w:val="00903157"/>
    <w:rsid w:val="00907B37"/>
    <w:rsid w:val="00907E14"/>
    <w:rsid w:val="00912C16"/>
    <w:rsid w:val="00913385"/>
    <w:rsid w:val="00915240"/>
    <w:rsid w:val="009163AC"/>
    <w:rsid w:val="00917438"/>
    <w:rsid w:val="0092058C"/>
    <w:rsid w:val="00920607"/>
    <w:rsid w:val="009228AE"/>
    <w:rsid w:val="00923368"/>
    <w:rsid w:val="00923597"/>
    <w:rsid w:val="009236E7"/>
    <w:rsid w:val="0092392B"/>
    <w:rsid w:val="00925657"/>
    <w:rsid w:val="00930302"/>
    <w:rsid w:val="00931051"/>
    <w:rsid w:val="00932810"/>
    <w:rsid w:val="00932A98"/>
    <w:rsid w:val="00934B19"/>
    <w:rsid w:val="00935517"/>
    <w:rsid w:val="00935B4F"/>
    <w:rsid w:val="00937852"/>
    <w:rsid w:val="00940D04"/>
    <w:rsid w:val="0094230D"/>
    <w:rsid w:val="00942E08"/>
    <w:rsid w:val="0094376C"/>
    <w:rsid w:val="0094571D"/>
    <w:rsid w:val="00947A9F"/>
    <w:rsid w:val="00950BEB"/>
    <w:rsid w:val="00951855"/>
    <w:rsid w:val="009546D4"/>
    <w:rsid w:val="009557F8"/>
    <w:rsid w:val="00956491"/>
    <w:rsid w:val="00956D5D"/>
    <w:rsid w:val="009601A5"/>
    <w:rsid w:val="00963C40"/>
    <w:rsid w:val="0096400F"/>
    <w:rsid w:val="00964B3B"/>
    <w:rsid w:val="00964F2D"/>
    <w:rsid w:val="00965DC0"/>
    <w:rsid w:val="00966254"/>
    <w:rsid w:val="00966F80"/>
    <w:rsid w:val="009753E0"/>
    <w:rsid w:val="00975AE6"/>
    <w:rsid w:val="00982582"/>
    <w:rsid w:val="00982E7F"/>
    <w:rsid w:val="0098553E"/>
    <w:rsid w:val="009858CE"/>
    <w:rsid w:val="00985FDE"/>
    <w:rsid w:val="00986260"/>
    <w:rsid w:val="0098688D"/>
    <w:rsid w:val="00986B03"/>
    <w:rsid w:val="00987317"/>
    <w:rsid w:val="009900DD"/>
    <w:rsid w:val="00992BC5"/>
    <w:rsid w:val="00992EAA"/>
    <w:rsid w:val="00993874"/>
    <w:rsid w:val="00993E87"/>
    <w:rsid w:val="009953F4"/>
    <w:rsid w:val="00995A4E"/>
    <w:rsid w:val="00996436"/>
    <w:rsid w:val="00997C9D"/>
    <w:rsid w:val="009A1759"/>
    <w:rsid w:val="009A31BF"/>
    <w:rsid w:val="009A3782"/>
    <w:rsid w:val="009A445A"/>
    <w:rsid w:val="009A59E2"/>
    <w:rsid w:val="009A71E1"/>
    <w:rsid w:val="009B031D"/>
    <w:rsid w:val="009B056F"/>
    <w:rsid w:val="009B061B"/>
    <w:rsid w:val="009B3139"/>
    <w:rsid w:val="009B3E0E"/>
    <w:rsid w:val="009B4101"/>
    <w:rsid w:val="009B51F5"/>
    <w:rsid w:val="009B700F"/>
    <w:rsid w:val="009C03B3"/>
    <w:rsid w:val="009C06CF"/>
    <w:rsid w:val="009C0F91"/>
    <w:rsid w:val="009C2058"/>
    <w:rsid w:val="009C6B00"/>
    <w:rsid w:val="009C6FF5"/>
    <w:rsid w:val="009C720A"/>
    <w:rsid w:val="009C78CB"/>
    <w:rsid w:val="009D22A8"/>
    <w:rsid w:val="009D2BC7"/>
    <w:rsid w:val="009D2FC6"/>
    <w:rsid w:val="009D5AD1"/>
    <w:rsid w:val="009D6327"/>
    <w:rsid w:val="009E0284"/>
    <w:rsid w:val="009E02F9"/>
    <w:rsid w:val="009E0DB8"/>
    <w:rsid w:val="009E16FF"/>
    <w:rsid w:val="009E3AF4"/>
    <w:rsid w:val="009E3F5E"/>
    <w:rsid w:val="009E51AD"/>
    <w:rsid w:val="009E762C"/>
    <w:rsid w:val="009F27BA"/>
    <w:rsid w:val="009F33AB"/>
    <w:rsid w:val="009F399F"/>
    <w:rsid w:val="009F5854"/>
    <w:rsid w:val="009F6751"/>
    <w:rsid w:val="009F7420"/>
    <w:rsid w:val="00A01311"/>
    <w:rsid w:val="00A014FF"/>
    <w:rsid w:val="00A01D9E"/>
    <w:rsid w:val="00A034C8"/>
    <w:rsid w:val="00A03A79"/>
    <w:rsid w:val="00A04A31"/>
    <w:rsid w:val="00A04C00"/>
    <w:rsid w:val="00A0608D"/>
    <w:rsid w:val="00A066AC"/>
    <w:rsid w:val="00A068EE"/>
    <w:rsid w:val="00A074D1"/>
    <w:rsid w:val="00A07714"/>
    <w:rsid w:val="00A10516"/>
    <w:rsid w:val="00A12C36"/>
    <w:rsid w:val="00A12EF6"/>
    <w:rsid w:val="00A132F3"/>
    <w:rsid w:val="00A1368E"/>
    <w:rsid w:val="00A1487A"/>
    <w:rsid w:val="00A14C19"/>
    <w:rsid w:val="00A15938"/>
    <w:rsid w:val="00A167F1"/>
    <w:rsid w:val="00A16A0E"/>
    <w:rsid w:val="00A20072"/>
    <w:rsid w:val="00A22270"/>
    <w:rsid w:val="00A23DAE"/>
    <w:rsid w:val="00A26822"/>
    <w:rsid w:val="00A26F8F"/>
    <w:rsid w:val="00A27F51"/>
    <w:rsid w:val="00A30FEC"/>
    <w:rsid w:val="00A32086"/>
    <w:rsid w:val="00A330FB"/>
    <w:rsid w:val="00A332EB"/>
    <w:rsid w:val="00A3436B"/>
    <w:rsid w:val="00A35B2A"/>
    <w:rsid w:val="00A37195"/>
    <w:rsid w:val="00A412DA"/>
    <w:rsid w:val="00A43315"/>
    <w:rsid w:val="00A4419F"/>
    <w:rsid w:val="00A446B9"/>
    <w:rsid w:val="00A4723D"/>
    <w:rsid w:val="00A47270"/>
    <w:rsid w:val="00A47719"/>
    <w:rsid w:val="00A5038E"/>
    <w:rsid w:val="00A52EBA"/>
    <w:rsid w:val="00A53CD3"/>
    <w:rsid w:val="00A549A4"/>
    <w:rsid w:val="00A56C32"/>
    <w:rsid w:val="00A57AD3"/>
    <w:rsid w:val="00A62184"/>
    <w:rsid w:val="00A623DC"/>
    <w:rsid w:val="00A63185"/>
    <w:rsid w:val="00A65536"/>
    <w:rsid w:val="00A65F2B"/>
    <w:rsid w:val="00A66160"/>
    <w:rsid w:val="00A70111"/>
    <w:rsid w:val="00A707BA"/>
    <w:rsid w:val="00A70F8C"/>
    <w:rsid w:val="00A71969"/>
    <w:rsid w:val="00A74184"/>
    <w:rsid w:val="00A746A9"/>
    <w:rsid w:val="00A74D1B"/>
    <w:rsid w:val="00A761A6"/>
    <w:rsid w:val="00A76519"/>
    <w:rsid w:val="00A809CD"/>
    <w:rsid w:val="00A82A02"/>
    <w:rsid w:val="00A83B43"/>
    <w:rsid w:val="00A85953"/>
    <w:rsid w:val="00A85D36"/>
    <w:rsid w:val="00A85D84"/>
    <w:rsid w:val="00A85E1E"/>
    <w:rsid w:val="00A85EA6"/>
    <w:rsid w:val="00A85F0A"/>
    <w:rsid w:val="00A85F89"/>
    <w:rsid w:val="00A86B52"/>
    <w:rsid w:val="00A87355"/>
    <w:rsid w:val="00A9019C"/>
    <w:rsid w:val="00A9402C"/>
    <w:rsid w:val="00A94609"/>
    <w:rsid w:val="00A95557"/>
    <w:rsid w:val="00A956BA"/>
    <w:rsid w:val="00A972A0"/>
    <w:rsid w:val="00A97C33"/>
    <w:rsid w:val="00AA08FE"/>
    <w:rsid w:val="00AA0DD2"/>
    <w:rsid w:val="00AA14F0"/>
    <w:rsid w:val="00AA27E7"/>
    <w:rsid w:val="00AA3246"/>
    <w:rsid w:val="00AA326A"/>
    <w:rsid w:val="00AA3BAF"/>
    <w:rsid w:val="00AA4810"/>
    <w:rsid w:val="00AA49BA"/>
    <w:rsid w:val="00AA6E19"/>
    <w:rsid w:val="00AB3B2C"/>
    <w:rsid w:val="00AB53F4"/>
    <w:rsid w:val="00AB547A"/>
    <w:rsid w:val="00AB7C7F"/>
    <w:rsid w:val="00AC01B5"/>
    <w:rsid w:val="00AC1836"/>
    <w:rsid w:val="00AC31B0"/>
    <w:rsid w:val="00AC3D10"/>
    <w:rsid w:val="00AC3F7E"/>
    <w:rsid w:val="00AC43BA"/>
    <w:rsid w:val="00AC60A4"/>
    <w:rsid w:val="00AC6AA0"/>
    <w:rsid w:val="00AC7C87"/>
    <w:rsid w:val="00AD15CC"/>
    <w:rsid w:val="00AD4583"/>
    <w:rsid w:val="00AD5841"/>
    <w:rsid w:val="00AD5DDD"/>
    <w:rsid w:val="00AD73C9"/>
    <w:rsid w:val="00AD7586"/>
    <w:rsid w:val="00AD7C83"/>
    <w:rsid w:val="00AE1911"/>
    <w:rsid w:val="00AE1CB1"/>
    <w:rsid w:val="00AE2D93"/>
    <w:rsid w:val="00AE31A7"/>
    <w:rsid w:val="00AE366D"/>
    <w:rsid w:val="00AE5408"/>
    <w:rsid w:val="00AE5617"/>
    <w:rsid w:val="00AE5E43"/>
    <w:rsid w:val="00AE65F8"/>
    <w:rsid w:val="00AF0048"/>
    <w:rsid w:val="00AF0986"/>
    <w:rsid w:val="00AF158B"/>
    <w:rsid w:val="00AF2314"/>
    <w:rsid w:val="00AF2CA4"/>
    <w:rsid w:val="00AF30D7"/>
    <w:rsid w:val="00AF314B"/>
    <w:rsid w:val="00AF3CD3"/>
    <w:rsid w:val="00AF52AC"/>
    <w:rsid w:val="00AF69FF"/>
    <w:rsid w:val="00AF7B86"/>
    <w:rsid w:val="00B0095F"/>
    <w:rsid w:val="00B01E61"/>
    <w:rsid w:val="00B0481F"/>
    <w:rsid w:val="00B05BE4"/>
    <w:rsid w:val="00B068B5"/>
    <w:rsid w:val="00B06D21"/>
    <w:rsid w:val="00B07447"/>
    <w:rsid w:val="00B07931"/>
    <w:rsid w:val="00B10F4F"/>
    <w:rsid w:val="00B1177C"/>
    <w:rsid w:val="00B12D39"/>
    <w:rsid w:val="00B15F51"/>
    <w:rsid w:val="00B169E4"/>
    <w:rsid w:val="00B16F7D"/>
    <w:rsid w:val="00B20296"/>
    <w:rsid w:val="00B210E6"/>
    <w:rsid w:val="00B215F2"/>
    <w:rsid w:val="00B23B73"/>
    <w:rsid w:val="00B25270"/>
    <w:rsid w:val="00B254A5"/>
    <w:rsid w:val="00B26B7B"/>
    <w:rsid w:val="00B313A5"/>
    <w:rsid w:val="00B322AD"/>
    <w:rsid w:val="00B32CB5"/>
    <w:rsid w:val="00B3407E"/>
    <w:rsid w:val="00B359CD"/>
    <w:rsid w:val="00B365A8"/>
    <w:rsid w:val="00B40104"/>
    <w:rsid w:val="00B40487"/>
    <w:rsid w:val="00B40592"/>
    <w:rsid w:val="00B41751"/>
    <w:rsid w:val="00B42E27"/>
    <w:rsid w:val="00B42F2B"/>
    <w:rsid w:val="00B43837"/>
    <w:rsid w:val="00B43E16"/>
    <w:rsid w:val="00B45772"/>
    <w:rsid w:val="00B50C8A"/>
    <w:rsid w:val="00B52F18"/>
    <w:rsid w:val="00B5357C"/>
    <w:rsid w:val="00B542C1"/>
    <w:rsid w:val="00B545EB"/>
    <w:rsid w:val="00B5492E"/>
    <w:rsid w:val="00B56332"/>
    <w:rsid w:val="00B56672"/>
    <w:rsid w:val="00B56962"/>
    <w:rsid w:val="00B605F9"/>
    <w:rsid w:val="00B60BD3"/>
    <w:rsid w:val="00B61BEE"/>
    <w:rsid w:val="00B61DD7"/>
    <w:rsid w:val="00B63DCE"/>
    <w:rsid w:val="00B67415"/>
    <w:rsid w:val="00B67C48"/>
    <w:rsid w:val="00B714B0"/>
    <w:rsid w:val="00B72BE6"/>
    <w:rsid w:val="00B73812"/>
    <w:rsid w:val="00B73952"/>
    <w:rsid w:val="00B7441E"/>
    <w:rsid w:val="00B747DE"/>
    <w:rsid w:val="00B77012"/>
    <w:rsid w:val="00B80A93"/>
    <w:rsid w:val="00B80BC1"/>
    <w:rsid w:val="00B8125F"/>
    <w:rsid w:val="00B82419"/>
    <w:rsid w:val="00B82A73"/>
    <w:rsid w:val="00B82D22"/>
    <w:rsid w:val="00B84589"/>
    <w:rsid w:val="00B86688"/>
    <w:rsid w:val="00B876C4"/>
    <w:rsid w:val="00B87848"/>
    <w:rsid w:val="00B913F8"/>
    <w:rsid w:val="00B9314A"/>
    <w:rsid w:val="00B9448E"/>
    <w:rsid w:val="00B9537E"/>
    <w:rsid w:val="00B96EFD"/>
    <w:rsid w:val="00B97EE0"/>
    <w:rsid w:val="00B97F73"/>
    <w:rsid w:val="00BA2B99"/>
    <w:rsid w:val="00BA41E3"/>
    <w:rsid w:val="00BA4F05"/>
    <w:rsid w:val="00BA5468"/>
    <w:rsid w:val="00BA65FE"/>
    <w:rsid w:val="00BA6C4D"/>
    <w:rsid w:val="00BB0318"/>
    <w:rsid w:val="00BB0C4C"/>
    <w:rsid w:val="00BB174F"/>
    <w:rsid w:val="00BB1A10"/>
    <w:rsid w:val="00BB2E68"/>
    <w:rsid w:val="00BB59F6"/>
    <w:rsid w:val="00BB639A"/>
    <w:rsid w:val="00BB6FAC"/>
    <w:rsid w:val="00BB7FF4"/>
    <w:rsid w:val="00BC16D8"/>
    <w:rsid w:val="00BC1DD2"/>
    <w:rsid w:val="00BC27D1"/>
    <w:rsid w:val="00BC33CD"/>
    <w:rsid w:val="00BC3440"/>
    <w:rsid w:val="00BC3DDA"/>
    <w:rsid w:val="00BC61DE"/>
    <w:rsid w:val="00BC6836"/>
    <w:rsid w:val="00BC734E"/>
    <w:rsid w:val="00BC7477"/>
    <w:rsid w:val="00BC78D4"/>
    <w:rsid w:val="00BC7945"/>
    <w:rsid w:val="00BD01C8"/>
    <w:rsid w:val="00BD12F7"/>
    <w:rsid w:val="00BD1D78"/>
    <w:rsid w:val="00BD3344"/>
    <w:rsid w:val="00BD71DA"/>
    <w:rsid w:val="00BD79B7"/>
    <w:rsid w:val="00BE09EA"/>
    <w:rsid w:val="00BE1226"/>
    <w:rsid w:val="00BE1630"/>
    <w:rsid w:val="00BE1880"/>
    <w:rsid w:val="00BE37E0"/>
    <w:rsid w:val="00BE385D"/>
    <w:rsid w:val="00BE3E65"/>
    <w:rsid w:val="00BE4B31"/>
    <w:rsid w:val="00BE643D"/>
    <w:rsid w:val="00BE65C4"/>
    <w:rsid w:val="00BE6B8A"/>
    <w:rsid w:val="00BE7BA5"/>
    <w:rsid w:val="00BE7C0F"/>
    <w:rsid w:val="00BE7F22"/>
    <w:rsid w:val="00BF1634"/>
    <w:rsid w:val="00BF4A66"/>
    <w:rsid w:val="00BF500B"/>
    <w:rsid w:val="00BF5DA0"/>
    <w:rsid w:val="00BF6639"/>
    <w:rsid w:val="00BF734A"/>
    <w:rsid w:val="00C00604"/>
    <w:rsid w:val="00C006A1"/>
    <w:rsid w:val="00C00AD3"/>
    <w:rsid w:val="00C0131A"/>
    <w:rsid w:val="00C01967"/>
    <w:rsid w:val="00C03095"/>
    <w:rsid w:val="00C031BB"/>
    <w:rsid w:val="00C04898"/>
    <w:rsid w:val="00C04A0C"/>
    <w:rsid w:val="00C04B50"/>
    <w:rsid w:val="00C0773C"/>
    <w:rsid w:val="00C10C3E"/>
    <w:rsid w:val="00C10D51"/>
    <w:rsid w:val="00C11A32"/>
    <w:rsid w:val="00C124E0"/>
    <w:rsid w:val="00C15A0E"/>
    <w:rsid w:val="00C1724C"/>
    <w:rsid w:val="00C17692"/>
    <w:rsid w:val="00C176C2"/>
    <w:rsid w:val="00C20013"/>
    <w:rsid w:val="00C20212"/>
    <w:rsid w:val="00C20236"/>
    <w:rsid w:val="00C2041A"/>
    <w:rsid w:val="00C20D81"/>
    <w:rsid w:val="00C21F4D"/>
    <w:rsid w:val="00C23A14"/>
    <w:rsid w:val="00C24216"/>
    <w:rsid w:val="00C24763"/>
    <w:rsid w:val="00C272D3"/>
    <w:rsid w:val="00C27E1D"/>
    <w:rsid w:val="00C32CBC"/>
    <w:rsid w:val="00C32D63"/>
    <w:rsid w:val="00C332D3"/>
    <w:rsid w:val="00C34036"/>
    <w:rsid w:val="00C3475B"/>
    <w:rsid w:val="00C35BE8"/>
    <w:rsid w:val="00C35D6B"/>
    <w:rsid w:val="00C40F0F"/>
    <w:rsid w:val="00C422A9"/>
    <w:rsid w:val="00C44B5F"/>
    <w:rsid w:val="00C46107"/>
    <w:rsid w:val="00C46F7C"/>
    <w:rsid w:val="00C47952"/>
    <w:rsid w:val="00C47FEB"/>
    <w:rsid w:val="00C50EDA"/>
    <w:rsid w:val="00C51C44"/>
    <w:rsid w:val="00C529AE"/>
    <w:rsid w:val="00C53354"/>
    <w:rsid w:val="00C547EC"/>
    <w:rsid w:val="00C54A84"/>
    <w:rsid w:val="00C56109"/>
    <w:rsid w:val="00C56922"/>
    <w:rsid w:val="00C57131"/>
    <w:rsid w:val="00C571F1"/>
    <w:rsid w:val="00C57F72"/>
    <w:rsid w:val="00C60C49"/>
    <w:rsid w:val="00C61AC4"/>
    <w:rsid w:val="00C61AFA"/>
    <w:rsid w:val="00C64212"/>
    <w:rsid w:val="00C67CE0"/>
    <w:rsid w:val="00C73045"/>
    <w:rsid w:val="00C73476"/>
    <w:rsid w:val="00C74232"/>
    <w:rsid w:val="00C76B48"/>
    <w:rsid w:val="00C77409"/>
    <w:rsid w:val="00C77882"/>
    <w:rsid w:val="00C80912"/>
    <w:rsid w:val="00C80F9C"/>
    <w:rsid w:val="00C81A09"/>
    <w:rsid w:val="00C83862"/>
    <w:rsid w:val="00C83FCC"/>
    <w:rsid w:val="00C851CC"/>
    <w:rsid w:val="00C86853"/>
    <w:rsid w:val="00C87235"/>
    <w:rsid w:val="00C90A96"/>
    <w:rsid w:val="00C90C46"/>
    <w:rsid w:val="00C90D07"/>
    <w:rsid w:val="00C91029"/>
    <w:rsid w:val="00C91BE5"/>
    <w:rsid w:val="00C91FDC"/>
    <w:rsid w:val="00C92E1F"/>
    <w:rsid w:val="00C9329B"/>
    <w:rsid w:val="00C94143"/>
    <w:rsid w:val="00C95295"/>
    <w:rsid w:val="00C971AA"/>
    <w:rsid w:val="00C973C6"/>
    <w:rsid w:val="00CA1112"/>
    <w:rsid w:val="00CA16FA"/>
    <w:rsid w:val="00CA1FF1"/>
    <w:rsid w:val="00CA2F12"/>
    <w:rsid w:val="00CA6A97"/>
    <w:rsid w:val="00CA6B08"/>
    <w:rsid w:val="00CA7082"/>
    <w:rsid w:val="00CB103B"/>
    <w:rsid w:val="00CB18C4"/>
    <w:rsid w:val="00CB1D7E"/>
    <w:rsid w:val="00CB335B"/>
    <w:rsid w:val="00CB636C"/>
    <w:rsid w:val="00CB699F"/>
    <w:rsid w:val="00CB7476"/>
    <w:rsid w:val="00CB7D92"/>
    <w:rsid w:val="00CC165C"/>
    <w:rsid w:val="00CC2497"/>
    <w:rsid w:val="00CC3DD2"/>
    <w:rsid w:val="00CC455C"/>
    <w:rsid w:val="00CC581B"/>
    <w:rsid w:val="00CC59E9"/>
    <w:rsid w:val="00CC6CD0"/>
    <w:rsid w:val="00CC7503"/>
    <w:rsid w:val="00CD21C5"/>
    <w:rsid w:val="00CD2C27"/>
    <w:rsid w:val="00CD449E"/>
    <w:rsid w:val="00CD54FD"/>
    <w:rsid w:val="00CD6896"/>
    <w:rsid w:val="00CD68CD"/>
    <w:rsid w:val="00CE04E8"/>
    <w:rsid w:val="00CE1625"/>
    <w:rsid w:val="00CE1B44"/>
    <w:rsid w:val="00CE1FA1"/>
    <w:rsid w:val="00CE3C35"/>
    <w:rsid w:val="00CE4372"/>
    <w:rsid w:val="00CE5DBF"/>
    <w:rsid w:val="00CE69D6"/>
    <w:rsid w:val="00CE7A1B"/>
    <w:rsid w:val="00CE7E1C"/>
    <w:rsid w:val="00CE7F4D"/>
    <w:rsid w:val="00CF14EA"/>
    <w:rsid w:val="00CF2D13"/>
    <w:rsid w:val="00CF3150"/>
    <w:rsid w:val="00CF3CFD"/>
    <w:rsid w:val="00CF4C52"/>
    <w:rsid w:val="00CF6CF5"/>
    <w:rsid w:val="00D001A8"/>
    <w:rsid w:val="00D0060C"/>
    <w:rsid w:val="00D01564"/>
    <w:rsid w:val="00D01CDD"/>
    <w:rsid w:val="00D021CE"/>
    <w:rsid w:val="00D03001"/>
    <w:rsid w:val="00D035F1"/>
    <w:rsid w:val="00D06B23"/>
    <w:rsid w:val="00D1001C"/>
    <w:rsid w:val="00D1002A"/>
    <w:rsid w:val="00D11922"/>
    <w:rsid w:val="00D12242"/>
    <w:rsid w:val="00D12A1E"/>
    <w:rsid w:val="00D13AD5"/>
    <w:rsid w:val="00D143B2"/>
    <w:rsid w:val="00D14C94"/>
    <w:rsid w:val="00D1661D"/>
    <w:rsid w:val="00D173A4"/>
    <w:rsid w:val="00D1775D"/>
    <w:rsid w:val="00D17DC1"/>
    <w:rsid w:val="00D216EE"/>
    <w:rsid w:val="00D21B86"/>
    <w:rsid w:val="00D22EB4"/>
    <w:rsid w:val="00D23C50"/>
    <w:rsid w:val="00D24CD4"/>
    <w:rsid w:val="00D25086"/>
    <w:rsid w:val="00D2628D"/>
    <w:rsid w:val="00D26A55"/>
    <w:rsid w:val="00D27505"/>
    <w:rsid w:val="00D31C40"/>
    <w:rsid w:val="00D33359"/>
    <w:rsid w:val="00D33C2E"/>
    <w:rsid w:val="00D34BCF"/>
    <w:rsid w:val="00D350E2"/>
    <w:rsid w:val="00D37556"/>
    <w:rsid w:val="00D4027C"/>
    <w:rsid w:val="00D403EC"/>
    <w:rsid w:val="00D421F5"/>
    <w:rsid w:val="00D44F34"/>
    <w:rsid w:val="00D463C1"/>
    <w:rsid w:val="00D4744A"/>
    <w:rsid w:val="00D51B35"/>
    <w:rsid w:val="00D52EDE"/>
    <w:rsid w:val="00D54C54"/>
    <w:rsid w:val="00D55A70"/>
    <w:rsid w:val="00D55F80"/>
    <w:rsid w:val="00D5606A"/>
    <w:rsid w:val="00D5730A"/>
    <w:rsid w:val="00D57396"/>
    <w:rsid w:val="00D57FAD"/>
    <w:rsid w:val="00D613D1"/>
    <w:rsid w:val="00D61419"/>
    <w:rsid w:val="00D618EF"/>
    <w:rsid w:val="00D61B1C"/>
    <w:rsid w:val="00D62F41"/>
    <w:rsid w:val="00D64413"/>
    <w:rsid w:val="00D64F56"/>
    <w:rsid w:val="00D64FB1"/>
    <w:rsid w:val="00D67E08"/>
    <w:rsid w:val="00D70786"/>
    <w:rsid w:val="00D71D23"/>
    <w:rsid w:val="00D75116"/>
    <w:rsid w:val="00D75A99"/>
    <w:rsid w:val="00D7610E"/>
    <w:rsid w:val="00D77DCA"/>
    <w:rsid w:val="00D80693"/>
    <w:rsid w:val="00D81317"/>
    <w:rsid w:val="00D81CCB"/>
    <w:rsid w:val="00D829E9"/>
    <w:rsid w:val="00D8354B"/>
    <w:rsid w:val="00D83CB7"/>
    <w:rsid w:val="00D85EE5"/>
    <w:rsid w:val="00D8777D"/>
    <w:rsid w:val="00D87CE2"/>
    <w:rsid w:val="00D900EE"/>
    <w:rsid w:val="00D9145C"/>
    <w:rsid w:val="00D9172A"/>
    <w:rsid w:val="00D932A3"/>
    <w:rsid w:val="00D93836"/>
    <w:rsid w:val="00D93BE9"/>
    <w:rsid w:val="00D95F33"/>
    <w:rsid w:val="00D96C61"/>
    <w:rsid w:val="00D97248"/>
    <w:rsid w:val="00D97E3F"/>
    <w:rsid w:val="00DA0B78"/>
    <w:rsid w:val="00DA0FB0"/>
    <w:rsid w:val="00DA3AA2"/>
    <w:rsid w:val="00DA6366"/>
    <w:rsid w:val="00DA6C9C"/>
    <w:rsid w:val="00DB0463"/>
    <w:rsid w:val="00DB2A74"/>
    <w:rsid w:val="00DB307B"/>
    <w:rsid w:val="00DB33BD"/>
    <w:rsid w:val="00DB4970"/>
    <w:rsid w:val="00DB6E4B"/>
    <w:rsid w:val="00DC1828"/>
    <w:rsid w:val="00DC19FA"/>
    <w:rsid w:val="00DC2E21"/>
    <w:rsid w:val="00DC32A8"/>
    <w:rsid w:val="00DC4C13"/>
    <w:rsid w:val="00DC70A3"/>
    <w:rsid w:val="00DD050B"/>
    <w:rsid w:val="00DD1552"/>
    <w:rsid w:val="00DD1665"/>
    <w:rsid w:val="00DD167E"/>
    <w:rsid w:val="00DD22CA"/>
    <w:rsid w:val="00DD37B5"/>
    <w:rsid w:val="00DD49DE"/>
    <w:rsid w:val="00DD4DCF"/>
    <w:rsid w:val="00DD5737"/>
    <w:rsid w:val="00DD6EA5"/>
    <w:rsid w:val="00DE18D6"/>
    <w:rsid w:val="00DE2419"/>
    <w:rsid w:val="00DE26ED"/>
    <w:rsid w:val="00DE4775"/>
    <w:rsid w:val="00DE7428"/>
    <w:rsid w:val="00DF0431"/>
    <w:rsid w:val="00DF0884"/>
    <w:rsid w:val="00DF1117"/>
    <w:rsid w:val="00DF1995"/>
    <w:rsid w:val="00DF291B"/>
    <w:rsid w:val="00DF4210"/>
    <w:rsid w:val="00E0145E"/>
    <w:rsid w:val="00E02716"/>
    <w:rsid w:val="00E02F44"/>
    <w:rsid w:val="00E0453D"/>
    <w:rsid w:val="00E047CB"/>
    <w:rsid w:val="00E05A13"/>
    <w:rsid w:val="00E0675B"/>
    <w:rsid w:val="00E06AE5"/>
    <w:rsid w:val="00E12715"/>
    <w:rsid w:val="00E12FC7"/>
    <w:rsid w:val="00E13127"/>
    <w:rsid w:val="00E134E2"/>
    <w:rsid w:val="00E13AB7"/>
    <w:rsid w:val="00E14B03"/>
    <w:rsid w:val="00E152AE"/>
    <w:rsid w:val="00E15614"/>
    <w:rsid w:val="00E16569"/>
    <w:rsid w:val="00E16669"/>
    <w:rsid w:val="00E16FC8"/>
    <w:rsid w:val="00E17643"/>
    <w:rsid w:val="00E17D73"/>
    <w:rsid w:val="00E207B1"/>
    <w:rsid w:val="00E21A75"/>
    <w:rsid w:val="00E21CBF"/>
    <w:rsid w:val="00E22F14"/>
    <w:rsid w:val="00E24820"/>
    <w:rsid w:val="00E24A4A"/>
    <w:rsid w:val="00E250B0"/>
    <w:rsid w:val="00E268D3"/>
    <w:rsid w:val="00E27ECF"/>
    <w:rsid w:val="00E31FD6"/>
    <w:rsid w:val="00E32352"/>
    <w:rsid w:val="00E35E70"/>
    <w:rsid w:val="00E36113"/>
    <w:rsid w:val="00E401A4"/>
    <w:rsid w:val="00E40BC7"/>
    <w:rsid w:val="00E4112B"/>
    <w:rsid w:val="00E4146E"/>
    <w:rsid w:val="00E43587"/>
    <w:rsid w:val="00E43A2B"/>
    <w:rsid w:val="00E444F8"/>
    <w:rsid w:val="00E465FA"/>
    <w:rsid w:val="00E51E47"/>
    <w:rsid w:val="00E5357C"/>
    <w:rsid w:val="00E537F0"/>
    <w:rsid w:val="00E540B4"/>
    <w:rsid w:val="00E549F1"/>
    <w:rsid w:val="00E54BA7"/>
    <w:rsid w:val="00E55925"/>
    <w:rsid w:val="00E56DC2"/>
    <w:rsid w:val="00E614CC"/>
    <w:rsid w:val="00E63742"/>
    <w:rsid w:val="00E64AFA"/>
    <w:rsid w:val="00E662FA"/>
    <w:rsid w:val="00E6653D"/>
    <w:rsid w:val="00E66C57"/>
    <w:rsid w:val="00E676B2"/>
    <w:rsid w:val="00E67843"/>
    <w:rsid w:val="00E67CB4"/>
    <w:rsid w:val="00E71A0E"/>
    <w:rsid w:val="00E71BBF"/>
    <w:rsid w:val="00E735D0"/>
    <w:rsid w:val="00E807F0"/>
    <w:rsid w:val="00E8151C"/>
    <w:rsid w:val="00E81C1C"/>
    <w:rsid w:val="00E8229A"/>
    <w:rsid w:val="00E82D8F"/>
    <w:rsid w:val="00E83F74"/>
    <w:rsid w:val="00E854ED"/>
    <w:rsid w:val="00E859B2"/>
    <w:rsid w:val="00E86013"/>
    <w:rsid w:val="00E900B8"/>
    <w:rsid w:val="00E92306"/>
    <w:rsid w:val="00E93857"/>
    <w:rsid w:val="00E9390D"/>
    <w:rsid w:val="00E9418A"/>
    <w:rsid w:val="00E96418"/>
    <w:rsid w:val="00E974A0"/>
    <w:rsid w:val="00EA0BBC"/>
    <w:rsid w:val="00EA303E"/>
    <w:rsid w:val="00EA5F5D"/>
    <w:rsid w:val="00EA7958"/>
    <w:rsid w:val="00EB07F0"/>
    <w:rsid w:val="00EB145C"/>
    <w:rsid w:val="00EB28C1"/>
    <w:rsid w:val="00EB2B5E"/>
    <w:rsid w:val="00EB3609"/>
    <w:rsid w:val="00EB5C75"/>
    <w:rsid w:val="00EB5E91"/>
    <w:rsid w:val="00EB62B5"/>
    <w:rsid w:val="00EB7B84"/>
    <w:rsid w:val="00EC10A7"/>
    <w:rsid w:val="00EC14D6"/>
    <w:rsid w:val="00EC1967"/>
    <w:rsid w:val="00EC1BFF"/>
    <w:rsid w:val="00EC3295"/>
    <w:rsid w:val="00EC3335"/>
    <w:rsid w:val="00EC3940"/>
    <w:rsid w:val="00EC3975"/>
    <w:rsid w:val="00EC3A20"/>
    <w:rsid w:val="00EC3D2B"/>
    <w:rsid w:val="00EC4329"/>
    <w:rsid w:val="00EC4949"/>
    <w:rsid w:val="00EC5073"/>
    <w:rsid w:val="00EC6377"/>
    <w:rsid w:val="00EC78CA"/>
    <w:rsid w:val="00EC7DB6"/>
    <w:rsid w:val="00ED1EE0"/>
    <w:rsid w:val="00ED2111"/>
    <w:rsid w:val="00ED2FD7"/>
    <w:rsid w:val="00ED2FDB"/>
    <w:rsid w:val="00ED380B"/>
    <w:rsid w:val="00ED39B1"/>
    <w:rsid w:val="00ED3FFC"/>
    <w:rsid w:val="00ED505F"/>
    <w:rsid w:val="00ED5365"/>
    <w:rsid w:val="00ED6159"/>
    <w:rsid w:val="00ED640E"/>
    <w:rsid w:val="00ED692B"/>
    <w:rsid w:val="00ED6DEF"/>
    <w:rsid w:val="00ED7E12"/>
    <w:rsid w:val="00EE049C"/>
    <w:rsid w:val="00EE1C1E"/>
    <w:rsid w:val="00EE2472"/>
    <w:rsid w:val="00EE3B19"/>
    <w:rsid w:val="00EE3DE5"/>
    <w:rsid w:val="00EE4946"/>
    <w:rsid w:val="00EE563B"/>
    <w:rsid w:val="00EE5710"/>
    <w:rsid w:val="00EE70B6"/>
    <w:rsid w:val="00EF04C0"/>
    <w:rsid w:val="00EF12DB"/>
    <w:rsid w:val="00EF1503"/>
    <w:rsid w:val="00EF1B5E"/>
    <w:rsid w:val="00EF1F0E"/>
    <w:rsid w:val="00EF26B0"/>
    <w:rsid w:val="00EF3A0B"/>
    <w:rsid w:val="00EF3D01"/>
    <w:rsid w:val="00EF404E"/>
    <w:rsid w:val="00EF43B8"/>
    <w:rsid w:val="00EF4D21"/>
    <w:rsid w:val="00EF70C1"/>
    <w:rsid w:val="00EF7641"/>
    <w:rsid w:val="00F00011"/>
    <w:rsid w:val="00F01660"/>
    <w:rsid w:val="00F01E69"/>
    <w:rsid w:val="00F02477"/>
    <w:rsid w:val="00F04555"/>
    <w:rsid w:val="00F0588E"/>
    <w:rsid w:val="00F073D6"/>
    <w:rsid w:val="00F109F9"/>
    <w:rsid w:val="00F10CE4"/>
    <w:rsid w:val="00F11D1D"/>
    <w:rsid w:val="00F122A0"/>
    <w:rsid w:val="00F122E7"/>
    <w:rsid w:val="00F14A89"/>
    <w:rsid w:val="00F24036"/>
    <w:rsid w:val="00F24AF2"/>
    <w:rsid w:val="00F26042"/>
    <w:rsid w:val="00F32577"/>
    <w:rsid w:val="00F32694"/>
    <w:rsid w:val="00F3330A"/>
    <w:rsid w:val="00F35863"/>
    <w:rsid w:val="00F35CFB"/>
    <w:rsid w:val="00F361A5"/>
    <w:rsid w:val="00F36599"/>
    <w:rsid w:val="00F36DFC"/>
    <w:rsid w:val="00F371D4"/>
    <w:rsid w:val="00F40513"/>
    <w:rsid w:val="00F40B29"/>
    <w:rsid w:val="00F40DCD"/>
    <w:rsid w:val="00F43258"/>
    <w:rsid w:val="00F43D39"/>
    <w:rsid w:val="00F45482"/>
    <w:rsid w:val="00F46E7B"/>
    <w:rsid w:val="00F46F0B"/>
    <w:rsid w:val="00F47B37"/>
    <w:rsid w:val="00F47E50"/>
    <w:rsid w:val="00F50A66"/>
    <w:rsid w:val="00F51013"/>
    <w:rsid w:val="00F51F75"/>
    <w:rsid w:val="00F53240"/>
    <w:rsid w:val="00F5584E"/>
    <w:rsid w:val="00F55918"/>
    <w:rsid w:val="00F5596C"/>
    <w:rsid w:val="00F55B09"/>
    <w:rsid w:val="00F567D2"/>
    <w:rsid w:val="00F6037E"/>
    <w:rsid w:val="00F60563"/>
    <w:rsid w:val="00F61A51"/>
    <w:rsid w:val="00F61E9D"/>
    <w:rsid w:val="00F623DA"/>
    <w:rsid w:val="00F62B06"/>
    <w:rsid w:val="00F666DB"/>
    <w:rsid w:val="00F66D72"/>
    <w:rsid w:val="00F671F3"/>
    <w:rsid w:val="00F70E3A"/>
    <w:rsid w:val="00F719EF"/>
    <w:rsid w:val="00F749CD"/>
    <w:rsid w:val="00F74C0D"/>
    <w:rsid w:val="00F75F24"/>
    <w:rsid w:val="00F770DE"/>
    <w:rsid w:val="00F77277"/>
    <w:rsid w:val="00F77869"/>
    <w:rsid w:val="00F800CA"/>
    <w:rsid w:val="00F80EF0"/>
    <w:rsid w:val="00F8148B"/>
    <w:rsid w:val="00F817FF"/>
    <w:rsid w:val="00F82F5E"/>
    <w:rsid w:val="00F82FFB"/>
    <w:rsid w:val="00F835FD"/>
    <w:rsid w:val="00F845D0"/>
    <w:rsid w:val="00F848ED"/>
    <w:rsid w:val="00F84DBC"/>
    <w:rsid w:val="00F87C39"/>
    <w:rsid w:val="00F87F15"/>
    <w:rsid w:val="00F90103"/>
    <w:rsid w:val="00F90AD1"/>
    <w:rsid w:val="00F92683"/>
    <w:rsid w:val="00F942BE"/>
    <w:rsid w:val="00F94D37"/>
    <w:rsid w:val="00F95792"/>
    <w:rsid w:val="00F95BC4"/>
    <w:rsid w:val="00F95CD3"/>
    <w:rsid w:val="00F96939"/>
    <w:rsid w:val="00F96F37"/>
    <w:rsid w:val="00F97819"/>
    <w:rsid w:val="00F97E0D"/>
    <w:rsid w:val="00FA1DDE"/>
    <w:rsid w:val="00FA3536"/>
    <w:rsid w:val="00FA4B90"/>
    <w:rsid w:val="00FA547A"/>
    <w:rsid w:val="00FA5691"/>
    <w:rsid w:val="00FA5C12"/>
    <w:rsid w:val="00FA7EB1"/>
    <w:rsid w:val="00FB1D12"/>
    <w:rsid w:val="00FB2BDB"/>
    <w:rsid w:val="00FB3A9E"/>
    <w:rsid w:val="00FB3ED8"/>
    <w:rsid w:val="00FB3F1B"/>
    <w:rsid w:val="00FB498A"/>
    <w:rsid w:val="00FB4EFD"/>
    <w:rsid w:val="00FB6D23"/>
    <w:rsid w:val="00FB7EBD"/>
    <w:rsid w:val="00FC38C0"/>
    <w:rsid w:val="00FC4D38"/>
    <w:rsid w:val="00FC57E2"/>
    <w:rsid w:val="00FC5AF6"/>
    <w:rsid w:val="00FC5F9F"/>
    <w:rsid w:val="00FC6983"/>
    <w:rsid w:val="00FC70D8"/>
    <w:rsid w:val="00FD05A8"/>
    <w:rsid w:val="00FD0688"/>
    <w:rsid w:val="00FD3F59"/>
    <w:rsid w:val="00FD44B5"/>
    <w:rsid w:val="00FD6CBE"/>
    <w:rsid w:val="00FE09A6"/>
    <w:rsid w:val="00FE1A7A"/>
    <w:rsid w:val="00FE1AB7"/>
    <w:rsid w:val="00FE206F"/>
    <w:rsid w:val="00FE36B6"/>
    <w:rsid w:val="00FE3C48"/>
    <w:rsid w:val="00FE3F76"/>
    <w:rsid w:val="00FE4AB2"/>
    <w:rsid w:val="00FE5207"/>
    <w:rsid w:val="00FE584A"/>
    <w:rsid w:val="00FE59C9"/>
    <w:rsid w:val="00FE6BE8"/>
    <w:rsid w:val="00FE7231"/>
    <w:rsid w:val="00FE7625"/>
    <w:rsid w:val="00FE7ACE"/>
    <w:rsid w:val="00FF0385"/>
    <w:rsid w:val="00FF071E"/>
    <w:rsid w:val="00FF17DD"/>
    <w:rsid w:val="00FF1EE9"/>
    <w:rsid w:val="00FF2309"/>
    <w:rsid w:val="00FF32D6"/>
    <w:rsid w:val="00FF4829"/>
    <w:rsid w:val="00FF4A8F"/>
    <w:rsid w:val="00FF4BC2"/>
    <w:rsid w:val="00FF62F7"/>
    <w:rsid w:val="00FF6F44"/>
    <w:rsid w:val="00FF7C95"/>
    <w:rsid w:val="0571C803"/>
    <w:rsid w:val="05BAF7C1"/>
    <w:rsid w:val="076FE980"/>
    <w:rsid w:val="0856DBFC"/>
    <w:rsid w:val="0997AC18"/>
    <w:rsid w:val="0AE263BF"/>
    <w:rsid w:val="121769D9"/>
    <w:rsid w:val="1B1CF391"/>
    <w:rsid w:val="1B70F9D1"/>
    <w:rsid w:val="1CEB1511"/>
    <w:rsid w:val="2020F88C"/>
    <w:rsid w:val="2AADA6F1"/>
    <w:rsid w:val="2B671F0F"/>
    <w:rsid w:val="30D21BC2"/>
    <w:rsid w:val="413DDCDA"/>
    <w:rsid w:val="4B0CC214"/>
    <w:rsid w:val="4C1C9EF4"/>
    <w:rsid w:val="5055D5CA"/>
    <w:rsid w:val="52A2ED59"/>
    <w:rsid w:val="536AE4FE"/>
    <w:rsid w:val="54B71979"/>
    <w:rsid w:val="558DA03C"/>
    <w:rsid w:val="5B8523E0"/>
    <w:rsid w:val="5F50B132"/>
    <w:rsid w:val="62F5121A"/>
    <w:rsid w:val="6B098A11"/>
    <w:rsid w:val="74331B45"/>
    <w:rsid w:val="74EBE39B"/>
    <w:rsid w:val="7C983E64"/>
    <w:rsid w:val="7F66376C"/>
    <w:rsid w:val="7FF896A2"/>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556A9"/>
  <w15:chartTrackingRefBased/>
  <w15:docId w15:val="{22067CD7-8F24-4723-AD6C-3CE17A12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6B"/>
    <w:rPr>
      <w:rFonts w:ascii="Times New Roman" w:eastAsia="Times New Roman" w:hAnsi="Times New Roman"/>
      <w:lang w:eastAsia="en-US"/>
    </w:rPr>
  </w:style>
  <w:style w:type="paragraph" w:styleId="Ttulo10">
    <w:name w:val="heading 1"/>
    <w:aliases w:val="Document Header1"/>
    <w:basedOn w:val="Normal"/>
    <w:next w:val="Normal"/>
    <w:link w:val="Ttulo1Car"/>
    <w:qFormat/>
    <w:rsid w:val="008C5BDC"/>
    <w:pPr>
      <w:keepNext/>
      <w:spacing w:before="240" w:after="60"/>
      <w:outlineLvl w:val="0"/>
    </w:pPr>
    <w:rPr>
      <w:rFonts w:ascii="Arial" w:hAnsi="Arial"/>
      <w:b/>
      <w:bCs/>
      <w:kern w:val="32"/>
      <w:sz w:val="32"/>
      <w:szCs w:val="32"/>
    </w:rPr>
  </w:style>
  <w:style w:type="paragraph" w:styleId="Ttulo20">
    <w:name w:val="heading 2"/>
    <w:aliases w:val="Title Header2,presentacion 2.2"/>
    <w:basedOn w:val="Normal"/>
    <w:next w:val="Normal"/>
    <w:link w:val="Ttulo2Car"/>
    <w:qFormat/>
    <w:rsid w:val="008C5BDC"/>
    <w:pPr>
      <w:keepNext/>
      <w:spacing w:before="240" w:after="60"/>
      <w:outlineLvl w:val="1"/>
    </w:pPr>
    <w:rPr>
      <w:rFonts w:ascii="Arial" w:hAnsi="Arial"/>
      <w:b/>
      <w:bCs/>
      <w:i/>
      <w:iCs/>
      <w:sz w:val="28"/>
      <w:szCs w:val="28"/>
    </w:rPr>
  </w:style>
  <w:style w:type="paragraph" w:styleId="Ttulo30">
    <w:name w:val="heading 3"/>
    <w:aliases w:val="Section Header3"/>
    <w:basedOn w:val="Normal"/>
    <w:next w:val="Normal"/>
    <w:link w:val="Ttulo3Car"/>
    <w:qFormat/>
    <w:rsid w:val="008C5BDC"/>
    <w:pPr>
      <w:keepNext/>
      <w:spacing w:before="240" w:after="60"/>
      <w:outlineLvl w:val="2"/>
    </w:pPr>
    <w:rPr>
      <w:rFonts w:ascii="Cambria" w:hAnsi="Cambria"/>
      <w:b/>
      <w:bCs/>
      <w:sz w:val="26"/>
      <w:szCs w:val="26"/>
    </w:rPr>
  </w:style>
  <w:style w:type="paragraph" w:styleId="Ttulo40">
    <w:name w:val="heading 4"/>
    <w:aliases w:val="Sub-Clause Sub-paragraph, Sub-Clause Sub-paragraph,ClauseSubSub_No&amp;Name"/>
    <w:basedOn w:val="Normal"/>
    <w:next w:val="Normal"/>
    <w:link w:val="Ttulo4Car"/>
    <w:qFormat/>
    <w:rsid w:val="008C5BD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8C5BDC"/>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C5BDC"/>
    <w:pPr>
      <w:keepNext/>
      <w:numPr>
        <w:numId w:val="2"/>
      </w:numPr>
      <w:jc w:val="center"/>
      <w:outlineLvl w:val="5"/>
    </w:pPr>
    <w:rPr>
      <w:b/>
      <w:lang w:val="es-BO"/>
    </w:rPr>
  </w:style>
  <w:style w:type="paragraph" w:styleId="Ttulo7">
    <w:name w:val="heading 7"/>
    <w:basedOn w:val="Normal"/>
    <w:next w:val="Normal"/>
    <w:link w:val="Ttulo7Car"/>
    <w:uiPriority w:val="99"/>
    <w:qFormat/>
    <w:rsid w:val="008C5BDC"/>
    <w:pPr>
      <w:spacing w:before="240" w:after="60"/>
      <w:outlineLvl w:val="6"/>
    </w:pPr>
    <w:rPr>
      <w:sz w:val="24"/>
      <w:szCs w:val="24"/>
    </w:rPr>
  </w:style>
  <w:style w:type="paragraph" w:styleId="Ttulo8">
    <w:name w:val="heading 8"/>
    <w:basedOn w:val="Normal"/>
    <w:next w:val="Normal"/>
    <w:link w:val="Ttulo8Car"/>
    <w:qFormat/>
    <w:rsid w:val="008C5BDC"/>
    <w:pPr>
      <w:keepNext/>
      <w:jc w:val="center"/>
      <w:outlineLvl w:val="7"/>
    </w:pPr>
    <w:rPr>
      <w:rFonts w:ascii="Tahoma" w:hAnsi="Tahoma"/>
      <w:b/>
      <w:u w:val="single"/>
      <w:lang w:val="es-MX"/>
    </w:rPr>
  </w:style>
  <w:style w:type="paragraph" w:styleId="Ttulo9">
    <w:name w:val="heading 9"/>
    <w:basedOn w:val="Normal"/>
    <w:next w:val="Normal"/>
    <w:link w:val="Ttulo9Car"/>
    <w:qFormat/>
    <w:rsid w:val="008C5BDC"/>
    <w:pPr>
      <w:spacing w:before="240" w:after="60"/>
      <w:outlineLvl w:val="8"/>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0"/>
    <w:rsid w:val="008C5BDC"/>
    <w:rPr>
      <w:rFonts w:ascii="Arial" w:eastAsia="Times New Roman" w:hAnsi="Arial" w:cs="Times New Roman"/>
      <w:b/>
      <w:bCs/>
      <w:kern w:val="32"/>
      <w:sz w:val="32"/>
      <w:szCs w:val="32"/>
    </w:rPr>
  </w:style>
  <w:style w:type="character" w:customStyle="1" w:styleId="Ttulo2Car">
    <w:name w:val="Título 2 Car"/>
    <w:aliases w:val="Title Header2 Car,presentacion 2.2 Car"/>
    <w:link w:val="Ttulo20"/>
    <w:rsid w:val="008C5BDC"/>
    <w:rPr>
      <w:rFonts w:ascii="Arial" w:eastAsia="Times New Roman" w:hAnsi="Arial" w:cs="Times New Roman"/>
      <w:b/>
      <w:bCs/>
      <w:i/>
      <w:iCs/>
      <w:sz w:val="28"/>
      <w:szCs w:val="28"/>
    </w:rPr>
  </w:style>
  <w:style w:type="character" w:customStyle="1" w:styleId="Ttulo3Car">
    <w:name w:val="Título 3 Car"/>
    <w:aliases w:val="Section Header3 Car"/>
    <w:link w:val="Ttulo30"/>
    <w:rsid w:val="008C5BDC"/>
    <w:rPr>
      <w:rFonts w:ascii="Cambria" w:eastAsia="Times New Roman" w:hAnsi="Cambria" w:cs="Times New Roman"/>
      <w:b/>
      <w:bCs/>
      <w:sz w:val="26"/>
      <w:szCs w:val="26"/>
    </w:rPr>
  </w:style>
  <w:style w:type="character" w:customStyle="1" w:styleId="Ttulo4Car">
    <w:name w:val="Título 4 Car"/>
    <w:aliases w:val="Sub-Clause Sub-paragraph Car, Sub-Clause Sub-paragraph Car,ClauseSubSub_No&amp;Name Car"/>
    <w:link w:val="Ttulo40"/>
    <w:rsid w:val="008C5BDC"/>
    <w:rPr>
      <w:rFonts w:ascii="Calibri" w:eastAsia="Times New Roman" w:hAnsi="Calibri" w:cs="Times New Roman"/>
      <w:b/>
      <w:bCs/>
      <w:sz w:val="28"/>
      <w:szCs w:val="28"/>
    </w:rPr>
  </w:style>
  <w:style w:type="character" w:customStyle="1" w:styleId="Ttulo5Car">
    <w:name w:val="Título 5 Car"/>
    <w:link w:val="Ttulo5"/>
    <w:rsid w:val="008C5BDC"/>
    <w:rPr>
      <w:rFonts w:ascii="Times New Roman Bold" w:eastAsia="Times New Roman" w:hAnsi="Times New Roman Bold"/>
      <w:b/>
      <w:snapToGrid w:val="0"/>
      <w:sz w:val="28"/>
      <w:lang w:val="es-ES_tradnl" w:eastAsia="en-US"/>
    </w:rPr>
  </w:style>
  <w:style w:type="character" w:customStyle="1" w:styleId="Ttulo6Car">
    <w:name w:val="Título 6 Car"/>
    <w:link w:val="Ttulo6"/>
    <w:rsid w:val="008C5BDC"/>
    <w:rPr>
      <w:rFonts w:ascii="Times New Roman" w:eastAsia="Times New Roman" w:hAnsi="Times New Roman"/>
      <w:b/>
      <w:lang w:val="es-BO" w:eastAsia="en-US"/>
    </w:rPr>
  </w:style>
  <w:style w:type="character" w:customStyle="1" w:styleId="Ttulo7Car">
    <w:name w:val="Título 7 Car"/>
    <w:link w:val="Ttulo7"/>
    <w:uiPriority w:val="99"/>
    <w:rsid w:val="008C5BDC"/>
    <w:rPr>
      <w:rFonts w:ascii="Times New Roman" w:eastAsia="Times New Roman" w:hAnsi="Times New Roman" w:cs="Times New Roman"/>
      <w:sz w:val="24"/>
      <w:szCs w:val="24"/>
    </w:rPr>
  </w:style>
  <w:style w:type="character" w:customStyle="1" w:styleId="Ttulo8Car">
    <w:name w:val="Título 8 Car"/>
    <w:link w:val="Ttulo8"/>
    <w:rsid w:val="008C5BDC"/>
    <w:rPr>
      <w:rFonts w:ascii="Tahoma" w:eastAsia="Times New Roman" w:hAnsi="Tahoma" w:cs="Times New Roman"/>
      <w:b/>
      <w:sz w:val="20"/>
      <w:szCs w:val="20"/>
      <w:u w:val="single"/>
      <w:lang w:val="es-MX"/>
    </w:rPr>
  </w:style>
  <w:style w:type="character" w:customStyle="1" w:styleId="Ttulo9Car">
    <w:name w:val="Título 9 Car"/>
    <w:link w:val="Ttulo9"/>
    <w:rsid w:val="008C5BDC"/>
    <w:rPr>
      <w:rFonts w:ascii="Arial" w:eastAsia="Times New Roman" w:hAnsi="Arial" w:cs="Times New Roman"/>
      <w:sz w:val="20"/>
      <w:szCs w:val="20"/>
    </w:rPr>
  </w:style>
  <w:style w:type="paragraph" w:styleId="Encabezado">
    <w:name w:val="header"/>
    <w:basedOn w:val="Normal"/>
    <w:link w:val="EncabezadoCar"/>
    <w:uiPriority w:val="99"/>
    <w:unhideWhenUsed/>
    <w:rsid w:val="008C5BDC"/>
    <w:pPr>
      <w:tabs>
        <w:tab w:val="center" w:pos="4252"/>
        <w:tab w:val="right" w:pos="8504"/>
      </w:tabs>
    </w:pPr>
  </w:style>
  <w:style w:type="character" w:customStyle="1" w:styleId="EncabezadoCar">
    <w:name w:val="Encabezado Car"/>
    <w:link w:val="Encabezado"/>
    <w:uiPriority w:val="99"/>
    <w:rsid w:val="008C5BD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8C5BDC"/>
    <w:pPr>
      <w:tabs>
        <w:tab w:val="center" w:pos="4252"/>
        <w:tab w:val="right" w:pos="8504"/>
      </w:tabs>
    </w:pPr>
  </w:style>
  <w:style w:type="character" w:customStyle="1" w:styleId="PiedepginaCar">
    <w:name w:val="Pie de página Car"/>
    <w:link w:val="Piedepgina"/>
    <w:uiPriority w:val="99"/>
    <w:rsid w:val="008C5BDC"/>
    <w:rPr>
      <w:rFonts w:ascii="Times New Roman" w:eastAsia="Times New Roman" w:hAnsi="Times New Roman" w:cs="Times New Roman"/>
      <w:sz w:val="20"/>
      <w:szCs w:val="20"/>
    </w:rPr>
  </w:style>
  <w:style w:type="paragraph" w:styleId="Textodeglobo">
    <w:name w:val="Balloon Text"/>
    <w:basedOn w:val="Normal"/>
    <w:link w:val="TextodegloboCar"/>
    <w:unhideWhenUsed/>
    <w:rsid w:val="008C5BDC"/>
    <w:rPr>
      <w:rFonts w:ascii="Tahoma" w:eastAsia="Calibri" w:hAnsi="Tahoma"/>
      <w:sz w:val="16"/>
      <w:szCs w:val="16"/>
    </w:rPr>
  </w:style>
  <w:style w:type="character" w:customStyle="1" w:styleId="TextodegloboCar">
    <w:name w:val="Texto de globo Car"/>
    <w:link w:val="Textodeglobo"/>
    <w:rsid w:val="008C5BDC"/>
    <w:rPr>
      <w:rFonts w:ascii="Tahoma" w:eastAsia="Calibri" w:hAnsi="Tahoma" w:cs="Times New Roman"/>
      <w:sz w:val="16"/>
      <w:szCs w:val="16"/>
    </w:rPr>
  </w:style>
  <w:style w:type="paragraph" w:customStyle="1" w:styleId="1301Autolist">
    <w:name w:val="13.01 Autolist"/>
    <w:basedOn w:val="Normal"/>
    <w:next w:val="Normal"/>
    <w:rsid w:val="008C5BD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8C5BDC"/>
    <w:pPr>
      <w:tabs>
        <w:tab w:val="num" w:pos="1584"/>
      </w:tabs>
      <w:ind w:left="1584" w:hanging="432"/>
    </w:pPr>
  </w:style>
  <w:style w:type="paragraph" w:customStyle="1" w:styleId="aparagraphs">
    <w:name w:val="(a) paragraphs"/>
    <w:next w:val="Normal"/>
    <w:rsid w:val="008C5BDC"/>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8C5BDC"/>
    <w:pPr>
      <w:spacing w:after="120"/>
      <w:ind w:left="283"/>
    </w:pPr>
  </w:style>
  <w:style w:type="character" w:customStyle="1" w:styleId="SangradetextonormalCar">
    <w:name w:val="Sangría de texto normal Car"/>
    <w:link w:val="Sangradetextonormal"/>
    <w:rsid w:val="008C5BDC"/>
    <w:rPr>
      <w:rFonts w:ascii="Times New Roman" w:eastAsia="Times New Roman" w:hAnsi="Times New Roman" w:cs="Times New Roman"/>
      <w:sz w:val="20"/>
      <w:szCs w:val="20"/>
    </w:rPr>
  </w:style>
  <w:style w:type="paragraph" w:styleId="Ttulo">
    <w:name w:val="Title"/>
    <w:basedOn w:val="Normal"/>
    <w:link w:val="TtuloCar"/>
    <w:uiPriority w:val="10"/>
    <w:qFormat/>
    <w:rsid w:val="008C5BDC"/>
    <w:pPr>
      <w:spacing w:before="240" w:after="60"/>
      <w:jc w:val="center"/>
      <w:outlineLvl w:val="0"/>
    </w:pPr>
    <w:rPr>
      <w:b/>
      <w:bCs/>
      <w:kern w:val="28"/>
      <w:szCs w:val="32"/>
      <w:lang w:eastAsia="es-ES"/>
    </w:rPr>
  </w:style>
  <w:style w:type="character" w:customStyle="1" w:styleId="TtuloCar">
    <w:name w:val="Título Car"/>
    <w:link w:val="Ttulo"/>
    <w:uiPriority w:val="10"/>
    <w:rsid w:val="008C5BDC"/>
    <w:rPr>
      <w:rFonts w:ascii="Times New Roman" w:eastAsia="Times New Roman" w:hAnsi="Times New Roman" w:cs="Times New Roman"/>
      <w:b/>
      <w:bCs/>
      <w:kern w:val="28"/>
      <w:sz w:val="20"/>
      <w:szCs w:val="32"/>
      <w:lang w:eastAsia="es-ES"/>
    </w:rPr>
  </w:style>
  <w:style w:type="paragraph" w:styleId="Textoindependiente">
    <w:name w:val="Body Text"/>
    <w:aliases w:val=" Car"/>
    <w:basedOn w:val="Normal"/>
    <w:link w:val="TextoindependienteCar"/>
    <w:rsid w:val="008C5BDC"/>
    <w:pPr>
      <w:spacing w:after="120"/>
    </w:pPr>
    <w:rPr>
      <w:rFonts w:ascii="Tms Rmn" w:hAnsi="Tms Rmn"/>
      <w:lang w:val="en-US"/>
    </w:rPr>
  </w:style>
  <w:style w:type="character" w:customStyle="1" w:styleId="TextoindependienteCar">
    <w:name w:val="Texto independiente Car"/>
    <w:aliases w:val=" Car Car"/>
    <w:link w:val="Textoindependiente"/>
    <w:rsid w:val="008C5BDC"/>
    <w:rPr>
      <w:rFonts w:ascii="Tms Rmn" w:eastAsia="Times New Roman" w:hAnsi="Tms Rmn" w:cs="Times New Roman"/>
      <w:sz w:val="20"/>
      <w:szCs w:val="20"/>
      <w:lang w:val="en-US"/>
    </w:rPr>
  </w:style>
  <w:style w:type="paragraph" w:styleId="Textoindependiente2">
    <w:name w:val="Body Text 2"/>
    <w:basedOn w:val="Normal"/>
    <w:link w:val="Textoindependiente2Car"/>
    <w:rsid w:val="008C5BDC"/>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8C5BDC"/>
    <w:rPr>
      <w:rFonts w:ascii="Tms Rmn" w:eastAsia="Times New Roman" w:hAnsi="Tms Rmn" w:cs="Times New Roman"/>
      <w:sz w:val="20"/>
      <w:szCs w:val="20"/>
      <w:lang w:val="en-US" w:eastAsia="es-BO"/>
    </w:rPr>
  </w:style>
  <w:style w:type="paragraph" w:styleId="Listaconvietas2">
    <w:name w:val="List Bullet 2"/>
    <w:basedOn w:val="Normal"/>
    <w:autoRedefine/>
    <w:rsid w:val="008C5BDC"/>
    <w:pPr>
      <w:tabs>
        <w:tab w:val="num" w:pos="643"/>
      </w:tabs>
      <w:ind w:left="643" w:hanging="360"/>
    </w:pPr>
    <w:rPr>
      <w:sz w:val="24"/>
      <w:szCs w:val="24"/>
      <w:lang w:eastAsia="es-ES"/>
    </w:rPr>
  </w:style>
  <w:style w:type="paragraph" w:styleId="Listaconvietas4">
    <w:name w:val="List Bullet 4"/>
    <w:basedOn w:val="Normal"/>
    <w:autoRedefine/>
    <w:rsid w:val="008C5BDC"/>
    <w:pPr>
      <w:tabs>
        <w:tab w:val="num" w:pos="1209"/>
      </w:tabs>
      <w:ind w:left="1209" w:hanging="360"/>
    </w:pPr>
    <w:rPr>
      <w:sz w:val="24"/>
      <w:szCs w:val="24"/>
      <w:lang w:eastAsia="es-ES"/>
    </w:rPr>
  </w:style>
  <w:style w:type="paragraph" w:styleId="Textodebloque">
    <w:name w:val="Block Text"/>
    <w:basedOn w:val="Normal"/>
    <w:uiPriority w:val="99"/>
    <w:rsid w:val="008C5BDC"/>
    <w:pPr>
      <w:ind w:left="1276" w:right="931"/>
      <w:jc w:val="center"/>
    </w:pPr>
    <w:rPr>
      <w:sz w:val="22"/>
    </w:rPr>
  </w:style>
  <w:style w:type="paragraph" w:styleId="Prrafodelista">
    <w:name w:val="List Paragraph"/>
    <w:aliases w:val="VIÑETAS,TIT 2 IND,tEXTO,titulo 5,Citation List,본문(내용),List Paragraph (numbered (a)),ADB Paragraph,lp1,Bullet Paragraph,List Paragraph nowy,Bullets,References,List Paragraph1,heading 6,WB List Paragraph,Liste 1,ANNEX,Ha,Titulo de Fígura"/>
    <w:basedOn w:val="Normal"/>
    <w:link w:val="PrrafodelistaCar"/>
    <w:uiPriority w:val="34"/>
    <w:qFormat/>
    <w:rsid w:val="008C5BDC"/>
    <w:pPr>
      <w:ind w:left="720"/>
    </w:pPr>
  </w:style>
  <w:style w:type="character" w:styleId="Refdecomentario">
    <w:name w:val="annotation reference"/>
    <w:uiPriority w:val="99"/>
    <w:rsid w:val="008C5BDC"/>
    <w:rPr>
      <w:sz w:val="16"/>
      <w:szCs w:val="16"/>
    </w:rPr>
  </w:style>
  <w:style w:type="paragraph" w:styleId="Textocomentario">
    <w:name w:val="annotation text"/>
    <w:basedOn w:val="Normal"/>
    <w:link w:val="TextocomentarioCar"/>
    <w:rsid w:val="008C5BDC"/>
  </w:style>
  <w:style w:type="character" w:customStyle="1" w:styleId="TextocomentarioCar">
    <w:name w:val="Texto comentario Car"/>
    <w:link w:val="Textocomentario"/>
    <w:rsid w:val="008C5BD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rsid w:val="008C5BDC"/>
    <w:rPr>
      <w:b/>
      <w:bCs/>
    </w:rPr>
  </w:style>
  <w:style w:type="character" w:customStyle="1" w:styleId="AsuntodelcomentarioCar">
    <w:name w:val="Asunto del comentario Car"/>
    <w:link w:val="Asuntodelcomentario"/>
    <w:uiPriority w:val="99"/>
    <w:semiHidden/>
    <w:rsid w:val="008C5BDC"/>
    <w:rPr>
      <w:rFonts w:ascii="Times New Roman" w:eastAsia="Times New Roman" w:hAnsi="Times New Roman" w:cs="Times New Roman"/>
      <w:b/>
      <w:bCs/>
      <w:sz w:val="20"/>
      <w:szCs w:val="20"/>
    </w:rPr>
  </w:style>
  <w:style w:type="paragraph" w:customStyle="1" w:styleId="Normal2">
    <w:name w:val="Normal 2"/>
    <w:basedOn w:val="Normal"/>
    <w:rsid w:val="008C5BDC"/>
    <w:pPr>
      <w:tabs>
        <w:tab w:val="left" w:pos="709"/>
      </w:tabs>
      <w:ind w:left="709" w:hanging="709"/>
      <w:jc w:val="both"/>
    </w:pPr>
    <w:rPr>
      <w:sz w:val="24"/>
      <w:lang w:eastAsia="es-ES"/>
    </w:rPr>
  </w:style>
  <w:style w:type="paragraph" w:customStyle="1" w:styleId="WW-Textosinformato">
    <w:name w:val="WW-Texto sin formato"/>
    <w:basedOn w:val="Normal"/>
    <w:rsid w:val="008C5BDC"/>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8C5BDC"/>
    <w:pPr>
      <w:spacing w:after="120" w:line="480" w:lineRule="auto"/>
      <w:ind w:left="283"/>
    </w:pPr>
  </w:style>
  <w:style w:type="character" w:customStyle="1" w:styleId="Sangra2detindependienteCar">
    <w:name w:val="Sangría 2 de t. independiente Car"/>
    <w:link w:val="Sangra2detindependiente"/>
    <w:rsid w:val="008C5BDC"/>
    <w:rPr>
      <w:rFonts w:ascii="Times New Roman" w:eastAsia="Times New Roman" w:hAnsi="Times New Roman" w:cs="Times New Roman"/>
      <w:sz w:val="20"/>
      <w:szCs w:val="20"/>
    </w:rPr>
  </w:style>
  <w:style w:type="paragraph" w:styleId="Sinespaciado">
    <w:name w:val="No Spacing"/>
    <w:link w:val="SinespaciadoCar"/>
    <w:uiPriority w:val="1"/>
    <w:qFormat/>
    <w:rsid w:val="008C5BDC"/>
    <w:rPr>
      <w:rFonts w:eastAsia="Times New Roman"/>
      <w:sz w:val="22"/>
      <w:szCs w:val="22"/>
      <w:lang w:eastAsia="en-US"/>
    </w:rPr>
  </w:style>
  <w:style w:type="character" w:customStyle="1" w:styleId="SinespaciadoCar">
    <w:name w:val="Sin espaciado Car"/>
    <w:link w:val="Sinespaciado"/>
    <w:uiPriority w:val="1"/>
    <w:rsid w:val="008C5BDC"/>
    <w:rPr>
      <w:rFonts w:eastAsia="Times New Roman"/>
      <w:sz w:val="22"/>
      <w:szCs w:val="22"/>
      <w:lang w:val="es-ES" w:eastAsia="en-US" w:bidi="ar-SA"/>
    </w:rPr>
  </w:style>
  <w:style w:type="paragraph" w:styleId="NormalWeb">
    <w:name w:val="Normal (Web)"/>
    <w:basedOn w:val="Normal"/>
    <w:uiPriority w:val="99"/>
    <w:rsid w:val="008C5BDC"/>
    <w:pPr>
      <w:spacing w:before="100" w:after="100"/>
    </w:pPr>
    <w:rPr>
      <w:sz w:val="24"/>
      <w:szCs w:val="24"/>
      <w:lang w:val="en-US"/>
    </w:rPr>
  </w:style>
  <w:style w:type="paragraph" w:customStyle="1" w:styleId="Document1">
    <w:name w:val="Document 1"/>
    <w:rsid w:val="008C5BDC"/>
    <w:pPr>
      <w:keepNext/>
      <w:keepLines/>
      <w:tabs>
        <w:tab w:val="left" w:pos="-720"/>
      </w:tabs>
      <w:suppressAutoHyphens/>
    </w:pPr>
    <w:rPr>
      <w:rFonts w:ascii="Courier" w:eastAsia="Times New Roman" w:hAnsi="Courier"/>
      <w:sz w:val="24"/>
      <w:lang w:val="en-US" w:eastAsia="en-US"/>
    </w:rPr>
  </w:style>
  <w:style w:type="character" w:styleId="Nmerodepgina">
    <w:name w:val="page number"/>
    <w:basedOn w:val="Fuentedeprrafopredeter"/>
    <w:rsid w:val="008C5BDC"/>
  </w:style>
  <w:style w:type="paragraph" w:styleId="Sangra3detindependiente">
    <w:name w:val="Body Text Indent 3"/>
    <w:basedOn w:val="Normal"/>
    <w:link w:val="Sangra3detindependienteCar"/>
    <w:rsid w:val="008C5BDC"/>
    <w:pPr>
      <w:spacing w:after="120"/>
      <w:ind w:left="283"/>
    </w:pPr>
    <w:rPr>
      <w:sz w:val="16"/>
      <w:szCs w:val="16"/>
      <w:lang w:val="es-BO"/>
    </w:rPr>
  </w:style>
  <w:style w:type="character" w:customStyle="1" w:styleId="Sangra3detindependienteCar">
    <w:name w:val="Sangría 3 de t. independiente Car"/>
    <w:link w:val="Sangra3detindependiente"/>
    <w:rsid w:val="008C5BDC"/>
    <w:rPr>
      <w:rFonts w:ascii="Times New Roman" w:eastAsia="Times New Roman" w:hAnsi="Times New Roman" w:cs="Times New Roman"/>
      <w:sz w:val="16"/>
      <w:szCs w:val="16"/>
      <w:lang w:val="es-BO"/>
    </w:rPr>
  </w:style>
  <w:style w:type="paragraph" w:styleId="Textoindependiente3">
    <w:name w:val="Body Text 3"/>
    <w:basedOn w:val="Normal"/>
    <w:link w:val="Textoindependiente3Car"/>
    <w:rsid w:val="008C5BDC"/>
    <w:pPr>
      <w:spacing w:after="120"/>
    </w:pPr>
    <w:rPr>
      <w:sz w:val="16"/>
      <w:szCs w:val="16"/>
    </w:rPr>
  </w:style>
  <w:style w:type="character" w:customStyle="1" w:styleId="Textoindependiente3Car">
    <w:name w:val="Texto independiente 3 Car"/>
    <w:link w:val="Textoindependiente3"/>
    <w:rsid w:val="008C5BDC"/>
    <w:rPr>
      <w:rFonts w:ascii="Times New Roman" w:eastAsia="Times New Roman" w:hAnsi="Times New Roman" w:cs="Times New Roman"/>
      <w:sz w:val="16"/>
      <w:szCs w:val="16"/>
    </w:rPr>
  </w:style>
  <w:style w:type="paragraph" w:customStyle="1" w:styleId="Head1">
    <w:name w:val="Head1"/>
    <w:basedOn w:val="Normal"/>
    <w:rsid w:val="008C5BD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8C5BDC"/>
    <w:pPr>
      <w:tabs>
        <w:tab w:val="num" w:pos="1584"/>
        <w:tab w:val="num" w:pos="1903"/>
      </w:tabs>
      <w:ind w:left="1903" w:hanging="283"/>
      <w:jc w:val="both"/>
    </w:pPr>
    <w:rPr>
      <w:snapToGrid w:val="0"/>
      <w:lang w:val="es-BO" w:eastAsia="es-ES"/>
    </w:rPr>
  </w:style>
  <w:style w:type="paragraph" w:styleId="Continuarlista2">
    <w:name w:val="List Continue 2"/>
    <w:basedOn w:val="Normal"/>
    <w:rsid w:val="008C5BDC"/>
    <w:pPr>
      <w:spacing w:after="120"/>
      <w:ind w:left="720"/>
    </w:pPr>
  </w:style>
  <w:style w:type="paragraph" w:customStyle="1" w:styleId="xl25">
    <w:name w:val="xl25"/>
    <w:basedOn w:val="Normal"/>
    <w:rsid w:val="008C5BD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8C5BDC"/>
    <w:pPr>
      <w:widowControl w:val="0"/>
      <w:jc w:val="both"/>
    </w:pPr>
    <w:rPr>
      <w:b/>
      <w:sz w:val="24"/>
      <w:lang w:eastAsia="es-ES"/>
    </w:rPr>
  </w:style>
  <w:style w:type="paragraph" w:customStyle="1" w:styleId="BodyText21">
    <w:name w:val="Body Text 21"/>
    <w:basedOn w:val="Normal"/>
    <w:rsid w:val="008C5BDC"/>
    <w:pPr>
      <w:widowControl w:val="0"/>
      <w:jc w:val="both"/>
    </w:pPr>
    <w:rPr>
      <w:sz w:val="24"/>
    </w:rPr>
  </w:style>
  <w:style w:type="paragraph" w:customStyle="1" w:styleId="Sangra3detindependiente1">
    <w:name w:val="Sangría 3 de t. independiente1"/>
    <w:basedOn w:val="Normal"/>
    <w:rsid w:val="008C5BDC"/>
    <w:pPr>
      <w:widowControl w:val="0"/>
      <w:ind w:left="709" w:hanging="709"/>
      <w:jc w:val="both"/>
    </w:pPr>
    <w:rPr>
      <w:sz w:val="24"/>
      <w:lang w:eastAsia="es-ES"/>
    </w:rPr>
  </w:style>
  <w:style w:type="paragraph" w:styleId="TDC1">
    <w:name w:val="toc 1"/>
    <w:basedOn w:val="Normal"/>
    <w:next w:val="Normal"/>
    <w:autoRedefine/>
    <w:uiPriority w:val="39"/>
    <w:rsid w:val="00C67CE0"/>
    <w:pPr>
      <w:spacing w:before="120"/>
      <w:ind w:left="720"/>
      <w:jc w:val="both"/>
    </w:pPr>
    <w:rPr>
      <w:rFonts w:ascii="Calibri" w:hAnsi="Calibri" w:cs="Calibri"/>
      <w:b/>
      <w:lang w:val="es-ES_tradnl" w:eastAsia="es-ES"/>
    </w:rPr>
  </w:style>
  <w:style w:type="paragraph" w:styleId="Lista2">
    <w:name w:val="List 2"/>
    <w:basedOn w:val="Normal"/>
    <w:rsid w:val="008C5BDC"/>
    <w:pPr>
      <w:ind w:left="566" w:hanging="283"/>
    </w:pPr>
    <w:rPr>
      <w:sz w:val="16"/>
      <w:szCs w:val="16"/>
      <w:lang w:eastAsia="es-ES"/>
    </w:rPr>
  </w:style>
  <w:style w:type="paragraph" w:customStyle="1" w:styleId="Sub-ClauseText">
    <w:name w:val="Sub-Clause Text"/>
    <w:basedOn w:val="Normal"/>
    <w:rsid w:val="008C5BDC"/>
    <w:pPr>
      <w:spacing w:before="120" w:after="120"/>
      <w:jc w:val="both"/>
    </w:pPr>
    <w:rPr>
      <w:spacing w:val="-4"/>
      <w:sz w:val="24"/>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8C5BDC"/>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8C5BDC"/>
    <w:rPr>
      <w:rFonts w:ascii="Times New Roman" w:eastAsia="Times New Roman" w:hAnsi="Times New Roman" w:cs="Times New Roman"/>
      <w:sz w:val="20"/>
      <w:szCs w:val="20"/>
    </w:rPr>
  </w:style>
  <w:style w:type="character" w:styleId="Refdenotaalpie">
    <w:name w:val="footnote reference"/>
    <w:aliases w:val="16 Point,Superscript 6 Point"/>
    <w:uiPriority w:val="99"/>
    <w:rsid w:val="008C5BDC"/>
    <w:rPr>
      <w:vertAlign w:val="superscript"/>
    </w:rPr>
  </w:style>
  <w:style w:type="paragraph" w:customStyle="1" w:styleId="Textoindependiente32">
    <w:name w:val="Texto independiente 32"/>
    <w:basedOn w:val="Normal"/>
    <w:rsid w:val="008C5BDC"/>
    <w:pPr>
      <w:widowControl w:val="0"/>
      <w:jc w:val="both"/>
    </w:pPr>
    <w:rPr>
      <w:b/>
      <w:sz w:val="24"/>
      <w:lang w:eastAsia="es-ES"/>
    </w:rPr>
  </w:style>
  <w:style w:type="paragraph" w:customStyle="1" w:styleId="Sangra3detindependiente2">
    <w:name w:val="Sangría 3 de t. independiente2"/>
    <w:basedOn w:val="Normal"/>
    <w:rsid w:val="008C5BDC"/>
    <w:pPr>
      <w:widowControl w:val="0"/>
      <w:ind w:left="709" w:hanging="709"/>
      <w:jc w:val="both"/>
    </w:pPr>
    <w:rPr>
      <w:sz w:val="24"/>
      <w:lang w:eastAsia="es-ES"/>
    </w:rPr>
  </w:style>
  <w:style w:type="paragraph" w:customStyle="1" w:styleId="CM2">
    <w:name w:val="CM2"/>
    <w:basedOn w:val="Normal"/>
    <w:next w:val="Normal"/>
    <w:rsid w:val="008C5BDC"/>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8C5BDC"/>
    <w:rPr>
      <w:color w:val="808080"/>
    </w:rPr>
  </w:style>
  <w:style w:type="paragraph" w:styleId="Mapadeldocumento">
    <w:name w:val="Document Map"/>
    <w:basedOn w:val="Normal"/>
    <w:link w:val="MapadeldocumentoCar"/>
    <w:rsid w:val="008C5BDC"/>
    <w:pPr>
      <w:shd w:val="clear" w:color="auto" w:fill="000080"/>
    </w:pPr>
    <w:rPr>
      <w:rFonts w:ascii="Tahoma" w:hAnsi="Tahoma"/>
    </w:rPr>
  </w:style>
  <w:style w:type="character" w:customStyle="1" w:styleId="MapadeldocumentoCar">
    <w:name w:val="Mapa del documento Car"/>
    <w:link w:val="Mapadeldocumento"/>
    <w:rsid w:val="008C5BDC"/>
    <w:rPr>
      <w:rFonts w:ascii="Tahoma" w:eastAsia="Times New Roman" w:hAnsi="Tahoma" w:cs="Times New Roman"/>
      <w:sz w:val="20"/>
      <w:szCs w:val="20"/>
      <w:shd w:val="clear" w:color="auto" w:fill="000080"/>
    </w:rPr>
  </w:style>
  <w:style w:type="table" w:styleId="Tablaconcuadrcula">
    <w:name w:val="Table Grid"/>
    <w:basedOn w:val="Tablanormal"/>
    <w:uiPriority w:val="59"/>
    <w:rsid w:val="008C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8C5BDC"/>
    <w:pPr>
      <w:numPr>
        <w:numId w:val="3"/>
      </w:numPr>
    </w:pPr>
  </w:style>
  <w:style w:type="numbering" w:customStyle="1" w:styleId="Estilo2">
    <w:name w:val="Estilo2"/>
    <w:uiPriority w:val="99"/>
    <w:rsid w:val="008C5BDC"/>
    <w:pPr>
      <w:numPr>
        <w:numId w:val="4"/>
      </w:numPr>
    </w:pPr>
  </w:style>
  <w:style w:type="character" w:styleId="Textoennegrita">
    <w:name w:val="Strong"/>
    <w:uiPriority w:val="22"/>
    <w:qFormat/>
    <w:rsid w:val="008C5BDC"/>
    <w:rPr>
      <w:b/>
      <w:bCs/>
    </w:rPr>
  </w:style>
  <w:style w:type="character" w:styleId="Hipervnculo">
    <w:name w:val="Hyperlink"/>
    <w:uiPriority w:val="99"/>
    <w:rsid w:val="008C5BDC"/>
    <w:rPr>
      <w:color w:val="0000FF"/>
      <w:u w:val="single"/>
    </w:rPr>
  </w:style>
  <w:style w:type="numbering" w:customStyle="1" w:styleId="Estilo3">
    <w:name w:val="Estilo3"/>
    <w:uiPriority w:val="99"/>
    <w:rsid w:val="008C5BDC"/>
    <w:pPr>
      <w:numPr>
        <w:numId w:val="5"/>
      </w:numPr>
    </w:pPr>
  </w:style>
  <w:style w:type="numbering" w:customStyle="1" w:styleId="Estilo4">
    <w:name w:val="Estilo4"/>
    <w:rsid w:val="008C5BDC"/>
    <w:pPr>
      <w:numPr>
        <w:numId w:val="6"/>
      </w:numPr>
    </w:pPr>
  </w:style>
  <w:style w:type="numbering" w:customStyle="1" w:styleId="Estilo5">
    <w:name w:val="Estilo5"/>
    <w:rsid w:val="008C5BDC"/>
    <w:pPr>
      <w:numPr>
        <w:numId w:val="7"/>
      </w:numPr>
    </w:pPr>
  </w:style>
  <w:style w:type="numbering" w:customStyle="1" w:styleId="Estilo6">
    <w:name w:val="Estilo6"/>
    <w:rsid w:val="008C5BDC"/>
    <w:pPr>
      <w:numPr>
        <w:numId w:val="8"/>
      </w:numPr>
    </w:pPr>
  </w:style>
  <w:style w:type="numbering" w:customStyle="1" w:styleId="Estilo7">
    <w:name w:val="Estilo7"/>
    <w:rsid w:val="008C5BDC"/>
    <w:pPr>
      <w:numPr>
        <w:numId w:val="9"/>
      </w:numPr>
    </w:pPr>
  </w:style>
  <w:style w:type="numbering" w:customStyle="1" w:styleId="Estilo8">
    <w:name w:val="Estilo8"/>
    <w:rsid w:val="008C5BDC"/>
    <w:pPr>
      <w:numPr>
        <w:numId w:val="10"/>
      </w:numPr>
    </w:pPr>
  </w:style>
  <w:style w:type="numbering" w:customStyle="1" w:styleId="Estilo9">
    <w:name w:val="Estilo9"/>
    <w:rsid w:val="008C5BDC"/>
    <w:pPr>
      <w:numPr>
        <w:numId w:val="11"/>
      </w:numPr>
    </w:pPr>
  </w:style>
  <w:style w:type="numbering" w:customStyle="1" w:styleId="Estilo10">
    <w:name w:val="Estilo10"/>
    <w:rsid w:val="008C5BDC"/>
    <w:pPr>
      <w:numPr>
        <w:numId w:val="12"/>
      </w:numPr>
    </w:pPr>
  </w:style>
  <w:style w:type="numbering" w:customStyle="1" w:styleId="Estilo11">
    <w:name w:val="Estilo11"/>
    <w:rsid w:val="008C5BDC"/>
    <w:pPr>
      <w:numPr>
        <w:numId w:val="13"/>
      </w:numPr>
    </w:pPr>
  </w:style>
  <w:style w:type="numbering" w:customStyle="1" w:styleId="Estilo12">
    <w:name w:val="Estilo12"/>
    <w:rsid w:val="008C5BDC"/>
    <w:pPr>
      <w:numPr>
        <w:numId w:val="14"/>
      </w:numPr>
    </w:pPr>
  </w:style>
  <w:style w:type="numbering" w:customStyle="1" w:styleId="Estilo13">
    <w:name w:val="Estilo13"/>
    <w:uiPriority w:val="99"/>
    <w:rsid w:val="008C5BDC"/>
    <w:pPr>
      <w:numPr>
        <w:numId w:val="15"/>
      </w:numPr>
    </w:pPr>
  </w:style>
  <w:style w:type="paragraph" w:customStyle="1" w:styleId="Normal1">
    <w:name w:val="Normal 1"/>
    <w:basedOn w:val="Normal"/>
    <w:autoRedefine/>
    <w:rsid w:val="008C5BDC"/>
    <w:pPr>
      <w:ind w:left="426" w:right="53"/>
      <w:jc w:val="both"/>
    </w:pPr>
    <w:rPr>
      <w:bCs/>
      <w:noProof/>
      <w:spacing w:val="-3"/>
      <w:sz w:val="22"/>
      <w:lang w:val="es-ES_tradnl" w:eastAsia="es-ES"/>
    </w:rPr>
  </w:style>
  <w:style w:type="table" w:customStyle="1" w:styleId="Estilo14">
    <w:name w:val="Estilo14"/>
    <w:basedOn w:val="Tablaweb2"/>
    <w:uiPriority w:val="99"/>
    <w:rsid w:val="008C5BDC"/>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8C5B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rsid w:val="00A4419F"/>
    <w:rPr>
      <w:rFonts w:ascii="Courier New" w:hAnsi="Courier New"/>
      <w:sz w:val="18"/>
      <w:lang w:val="es-BO"/>
    </w:rPr>
  </w:style>
  <w:style w:type="character" w:customStyle="1" w:styleId="TextosinformatoCar">
    <w:name w:val="Texto sin formato Car"/>
    <w:link w:val="Textosinformato"/>
    <w:rsid w:val="00A4419F"/>
    <w:rPr>
      <w:rFonts w:ascii="Courier New" w:eastAsia="Times New Roman" w:hAnsi="Courier New"/>
      <w:sz w:val="18"/>
      <w:lang w:val="es-BO"/>
    </w:rPr>
  </w:style>
  <w:style w:type="character" w:styleId="Hipervnculovisitado">
    <w:name w:val="FollowedHyperlink"/>
    <w:uiPriority w:val="99"/>
    <w:rsid w:val="00A4419F"/>
    <w:rPr>
      <w:color w:val="800080"/>
      <w:u w:val="single"/>
    </w:rPr>
  </w:style>
  <w:style w:type="paragraph" w:customStyle="1" w:styleId="indenti">
    <w:name w:val="indent i"/>
    <w:basedOn w:val="Normal"/>
    <w:rsid w:val="00A4419F"/>
    <w:pPr>
      <w:numPr>
        <w:numId w:val="16"/>
      </w:numPr>
    </w:pPr>
    <w:rPr>
      <w:lang w:eastAsia="es-ES"/>
    </w:rPr>
  </w:style>
  <w:style w:type="paragraph" w:customStyle="1" w:styleId="wfxRecipient">
    <w:name w:val="wfxRecipient"/>
    <w:basedOn w:val="Normal"/>
    <w:rsid w:val="00A4419F"/>
    <w:rPr>
      <w:sz w:val="24"/>
      <w:lang w:val="es-ES_tradnl"/>
    </w:rPr>
  </w:style>
  <w:style w:type="paragraph" w:styleId="Descripcin">
    <w:name w:val="caption"/>
    <w:basedOn w:val="Normal"/>
    <w:next w:val="Normal"/>
    <w:uiPriority w:val="35"/>
    <w:qFormat/>
    <w:rsid w:val="00A4419F"/>
    <w:pPr>
      <w:ind w:left="720" w:hanging="360"/>
    </w:pPr>
    <w:rPr>
      <w:b/>
      <w:lang w:val="es-BO" w:eastAsia="es-ES"/>
    </w:rPr>
  </w:style>
  <w:style w:type="paragraph" w:customStyle="1" w:styleId="Normal8pt">
    <w:name w:val="Normal + 8 pt"/>
    <w:basedOn w:val="Normal"/>
    <w:rsid w:val="00A4419F"/>
    <w:pPr>
      <w:spacing w:after="100" w:afterAutospacing="1"/>
      <w:jc w:val="both"/>
    </w:pPr>
    <w:rPr>
      <w:rFonts w:ascii="Arial" w:hAnsi="Arial" w:cs="Arial"/>
      <w:sz w:val="16"/>
      <w:szCs w:val="16"/>
      <w:lang w:eastAsia="es-ES"/>
    </w:rPr>
  </w:style>
  <w:style w:type="paragraph" w:customStyle="1" w:styleId="Tit2">
    <w:name w:val="Tit 2"/>
    <w:basedOn w:val="Normal"/>
    <w:next w:val="Normal"/>
    <w:rsid w:val="00A4419F"/>
    <w:pPr>
      <w:tabs>
        <w:tab w:val="num" w:pos="720"/>
      </w:tabs>
      <w:spacing w:line="200" w:lineRule="exact"/>
      <w:ind w:left="720" w:hanging="360"/>
    </w:pPr>
    <w:rPr>
      <w:rFonts w:ascii="Arial" w:hAnsi="Arial"/>
      <w:b/>
      <w:sz w:val="18"/>
      <w:lang w:val="es-ES_tradnl"/>
    </w:rPr>
  </w:style>
  <w:style w:type="paragraph" w:styleId="TDC3">
    <w:name w:val="toc 3"/>
    <w:basedOn w:val="Normal"/>
    <w:next w:val="Normal"/>
    <w:autoRedefine/>
    <w:uiPriority w:val="39"/>
    <w:rsid w:val="00A4419F"/>
    <w:pPr>
      <w:numPr>
        <w:numId w:val="17"/>
      </w:numPr>
    </w:pPr>
    <w:rPr>
      <w:rFonts w:ascii="Arial" w:hAnsi="Arial"/>
      <w:sz w:val="18"/>
      <w:szCs w:val="24"/>
      <w:lang w:eastAsia="es-ES"/>
    </w:rPr>
  </w:style>
  <w:style w:type="paragraph" w:customStyle="1" w:styleId="Asuntodelcomentario1">
    <w:name w:val="Asunto del comentario1"/>
    <w:basedOn w:val="Textocomentario"/>
    <w:next w:val="Textocomentario"/>
    <w:semiHidden/>
    <w:rsid w:val="00A4419F"/>
    <w:rPr>
      <w:rFonts w:ascii="Arial" w:hAnsi="Arial" w:cs="Arial"/>
      <w:b/>
      <w:bCs/>
      <w:lang w:eastAsia="es-ES"/>
    </w:rPr>
  </w:style>
  <w:style w:type="paragraph" w:customStyle="1" w:styleId="Outline0222">
    <w:name w:val="Outline022_2"/>
    <w:basedOn w:val="Normal"/>
    <w:rsid w:val="00A441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22"/>
      <w:lang w:val="en-US"/>
    </w:rPr>
  </w:style>
  <w:style w:type="paragraph" w:customStyle="1" w:styleId="Outline0472">
    <w:name w:val="Outline047_2"/>
    <w:basedOn w:val="Normal"/>
    <w:rsid w:val="00A441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Symbol" w:hAnsi="Symbol"/>
      <w:sz w:val="18"/>
      <w:lang w:val="en-US"/>
    </w:rPr>
  </w:style>
  <w:style w:type="paragraph" w:customStyle="1" w:styleId="Normali">
    <w:name w:val="Normal(i)"/>
    <w:basedOn w:val="Normal"/>
    <w:uiPriority w:val="99"/>
    <w:rsid w:val="00A4419F"/>
    <w:pPr>
      <w:keepLines/>
      <w:tabs>
        <w:tab w:val="left" w:pos="1843"/>
      </w:tabs>
      <w:spacing w:after="120"/>
      <w:jc w:val="both"/>
    </w:pPr>
    <w:rPr>
      <w:sz w:val="24"/>
      <w:lang w:val="en-GB" w:eastAsia="en-GB"/>
    </w:rPr>
  </w:style>
  <w:style w:type="paragraph" w:customStyle="1" w:styleId="Outline">
    <w:name w:val="Outline"/>
    <w:basedOn w:val="Normal"/>
    <w:uiPriority w:val="99"/>
    <w:rsid w:val="00A4419F"/>
    <w:pPr>
      <w:spacing w:before="240"/>
    </w:pPr>
    <w:rPr>
      <w:kern w:val="28"/>
      <w:sz w:val="24"/>
      <w:lang w:val="en-US"/>
    </w:rPr>
  </w:style>
  <w:style w:type="paragraph" w:customStyle="1" w:styleId="Default">
    <w:name w:val="Default"/>
    <w:rsid w:val="00A4419F"/>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pter">
    <w:name w:val="Chapter"/>
    <w:basedOn w:val="Normal"/>
    <w:next w:val="Normal"/>
    <w:rsid w:val="00A4419F"/>
    <w:pPr>
      <w:keepNext/>
      <w:numPr>
        <w:numId w:val="18"/>
      </w:numPr>
      <w:tabs>
        <w:tab w:val="clear" w:pos="360"/>
        <w:tab w:val="num" w:pos="648"/>
        <w:tab w:val="left" w:pos="1440"/>
      </w:tabs>
      <w:spacing w:before="240" w:after="240"/>
      <w:ind w:left="0" w:firstLine="288"/>
      <w:jc w:val="center"/>
    </w:pPr>
    <w:rPr>
      <w:b/>
      <w:smallCaps/>
      <w:sz w:val="24"/>
      <w:shd w:val="clear" w:color="auto" w:fill="CCFFFF"/>
      <w:lang w:val="es-BO" w:eastAsia="es-ES"/>
    </w:rPr>
  </w:style>
  <w:style w:type="paragraph" w:customStyle="1" w:styleId="FirstHeading">
    <w:name w:val="FirstHeading"/>
    <w:basedOn w:val="Normal"/>
    <w:next w:val="Normal"/>
    <w:rsid w:val="00A4419F"/>
    <w:pPr>
      <w:keepNext/>
      <w:tabs>
        <w:tab w:val="left" w:pos="0"/>
        <w:tab w:val="left" w:pos="86"/>
      </w:tabs>
      <w:spacing w:before="120" w:after="120"/>
      <w:ind w:left="720" w:hanging="720"/>
    </w:pPr>
    <w:rPr>
      <w:b/>
      <w:sz w:val="24"/>
      <w:shd w:val="clear" w:color="auto" w:fill="CCFFFF"/>
      <w:lang w:val="es-BO" w:eastAsia="es-ES"/>
    </w:rPr>
  </w:style>
  <w:style w:type="paragraph" w:customStyle="1" w:styleId="SecHeading">
    <w:name w:val="SecHeading"/>
    <w:basedOn w:val="Normal"/>
    <w:next w:val="Paragraph"/>
    <w:rsid w:val="00A4419F"/>
    <w:pPr>
      <w:keepNext/>
      <w:tabs>
        <w:tab w:val="num" w:pos="1296"/>
      </w:tabs>
      <w:spacing w:before="120" w:after="120"/>
      <w:ind w:left="1296" w:hanging="576"/>
    </w:pPr>
    <w:rPr>
      <w:b/>
      <w:sz w:val="24"/>
      <w:shd w:val="clear" w:color="auto" w:fill="CCFFFF"/>
      <w:lang w:val="es-BO" w:eastAsia="es-ES"/>
    </w:rPr>
  </w:style>
  <w:style w:type="paragraph" w:customStyle="1" w:styleId="SubHeading1">
    <w:name w:val="SubHeading1"/>
    <w:basedOn w:val="SecHeading"/>
    <w:rsid w:val="00A4419F"/>
    <w:pPr>
      <w:tabs>
        <w:tab w:val="clear" w:pos="1296"/>
        <w:tab w:val="num" w:pos="1872"/>
      </w:tabs>
      <w:ind w:left="1872"/>
    </w:pPr>
  </w:style>
  <w:style w:type="paragraph" w:customStyle="1" w:styleId="Subheading2">
    <w:name w:val="Subheading2"/>
    <w:basedOn w:val="SecHeading"/>
    <w:rsid w:val="00A4419F"/>
    <w:pPr>
      <w:tabs>
        <w:tab w:val="clear" w:pos="1296"/>
        <w:tab w:val="num" w:pos="2376"/>
      </w:tabs>
      <w:ind w:left="2376" w:hanging="288"/>
    </w:pPr>
  </w:style>
  <w:style w:type="paragraph" w:customStyle="1" w:styleId="Paragraph">
    <w:name w:val="Paragraph"/>
    <w:basedOn w:val="Sangradetextonormal"/>
    <w:rsid w:val="00A4419F"/>
    <w:pPr>
      <w:tabs>
        <w:tab w:val="num" w:pos="720"/>
      </w:tabs>
      <w:spacing w:before="120"/>
      <w:ind w:left="720" w:hanging="720"/>
      <w:jc w:val="both"/>
      <w:outlineLvl w:val="1"/>
    </w:pPr>
    <w:rPr>
      <w:sz w:val="24"/>
      <w:shd w:val="clear" w:color="auto" w:fill="CCFFFF"/>
      <w:lang w:val="es-BO" w:eastAsia="es-ES"/>
    </w:rPr>
  </w:style>
  <w:style w:type="paragraph" w:customStyle="1" w:styleId="subpar">
    <w:name w:val="subpar"/>
    <w:basedOn w:val="Sangra3detindependiente"/>
    <w:rsid w:val="00A4419F"/>
    <w:pPr>
      <w:tabs>
        <w:tab w:val="num" w:pos="1152"/>
      </w:tabs>
      <w:spacing w:before="120"/>
      <w:ind w:left="1152" w:hanging="432"/>
      <w:jc w:val="both"/>
      <w:outlineLvl w:val="2"/>
    </w:pPr>
    <w:rPr>
      <w:sz w:val="24"/>
      <w:shd w:val="clear" w:color="auto" w:fill="CCFFFF"/>
      <w:lang w:eastAsia="es-ES"/>
    </w:rPr>
  </w:style>
  <w:style w:type="paragraph" w:customStyle="1" w:styleId="SubSubPar">
    <w:name w:val="SubSubPar"/>
    <w:basedOn w:val="subpar"/>
    <w:rsid w:val="00A4419F"/>
    <w:pPr>
      <w:tabs>
        <w:tab w:val="left" w:pos="0"/>
        <w:tab w:val="num" w:pos="1296"/>
      </w:tabs>
      <w:ind w:left="1296" w:hanging="288"/>
    </w:pPr>
  </w:style>
  <w:style w:type="paragraph" w:customStyle="1" w:styleId="Regtable">
    <w:name w:val="Regtable"/>
    <w:basedOn w:val="Normal"/>
    <w:rsid w:val="00A4419F"/>
    <w:pPr>
      <w:keepLines/>
      <w:framePr w:wrap="around" w:vAnchor="text" w:hAnchor="text" w:y="1"/>
      <w:spacing w:before="20" w:after="20"/>
    </w:pPr>
    <w:rPr>
      <w:shd w:val="clear" w:color="auto" w:fill="CCFFFF"/>
      <w:lang w:val="es-BO" w:eastAsia="es-ES"/>
    </w:rPr>
  </w:style>
  <w:style w:type="paragraph" w:customStyle="1" w:styleId="TableTitle">
    <w:name w:val="TableTitle"/>
    <w:basedOn w:val="Normal"/>
    <w:rsid w:val="00A4419F"/>
    <w:pPr>
      <w:keepNext/>
      <w:framePr w:wrap="around" w:vAnchor="text" w:hAnchor="text" w:y="1"/>
      <w:spacing w:before="20" w:after="20"/>
      <w:jc w:val="center"/>
    </w:pPr>
    <w:rPr>
      <w:rFonts w:ascii="Times New Roman Bold" w:hAnsi="Times New Roman Bold"/>
      <w:b/>
      <w:spacing w:val="-3"/>
      <w:shd w:val="clear" w:color="auto" w:fill="CCFFFF"/>
      <w:lang w:val="es-BO" w:eastAsia="es-ES"/>
    </w:rPr>
  </w:style>
  <w:style w:type="paragraph" w:customStyle="1" w:styleId="Tit1">
    <w:name w:val="Tit 1"/>
    <w:basedOn w:val="Normal"/>
    <w:next w:val="Normal"/>
    <w:rsid w:val="00A4419F"/>
    <w:pPr>
      <w:spacing w:line="180" w:lineRule="exact"/>
      <w:jc w:val="center"/>
    </w:pPr>
    <w:rPr>
      <w:rFonts w:ascii="Arial" w:hAnsi="Arial"/>
      <w:b/>
      <w:sz w:val="18"/>
      <w:szCs w:val="24"/>
      <w:lang w:val="es-BO" w:eastAsia="es-ES"/>
    </w:rPr>
  </w:style>
  <w:style w:type="numbering" w:customStyle="1" w:styleId="NoList1">
    <w:name w:val="No List1"/>
    <w:next w:val="Sinlista"/>
    <w:uiPriority w:val="99"/>
    <w:semiHidden/>
    <w:rsid w:val="00A4419F"/>
  </w:style>
  <w:style w:type="paragraph" w:customStyle="1" w:styleId="xl24">
    <w:name w:val="xl24"/>
    <w:basedOn w:val="Normal"/>
    <w:rsid w:val="00A4419F"/>
    <w:pPr>
      <w:pBdr>
        <w:left w:val="single" w:sz="4" w:space="0" w:color="auto"/>
        <w:right w:val="single" w:sz="4" w:space="0" w:color="auto"/>
      </w:pBdr>
      <w:spacing w:before="100" w:beforeAutospacing="1" w:after="100" w:afterAutospacing="1"/>
    </w:pPr>
    <w:rPr>
      <w:b/>
      <w:bCs/>
      <w:color w:val="000000"/>
      <w:sz w:val="14"/>
      <w:szCs w:val="14"/>
      <w:lang w:val="en-US"/>
    </w:rPr>
  </w:style>
  <w:style w:type="paragraph" w:customStyle="1" w:styleId="xl26">
    <w:name w:val="xl26"/>
    <w:basedOn w:val="Normal"/>
    <w:rsid w:val="00A4419F"/>
    <w:pPr>
      <w:pBdr>
        <w:left w:val="single" w:sz="4" w:space="0" w:color="auto"/>
        <w:right w:val="single" w:sz="4" w:space="0" w:color="auto"/>
      </w:pBdr>
      <w:spacing w:before="100" w:beforeAutospacing="1" w:after="100" w:afterAutospacing="1"/>
      <w:jc w:val="right"/>
    </w:pPr>
    <w:rPr>
      <w:sz w:val="14"/>
      <w:szCs w:val="14"/>
      <w:lang w:val="en-US"/>
    </w:rPr>
  </w:style>
  <w:style w:type="paragraph" w:customStyle="1" w:styleId="xl27">
    <w:name w:val="xl27"/>
    <w:basedOn w:val="Normal"/>
    <w:rsid w:val="00A4419F"/>
    <w:pPr>
      <w:pBdr>
        <w:left w:val="single" w:sz="4" w:space="0" w:color="auto"/>
        <w:right w:val="single" w:sz="4" w:space="0" w:color="auto"/>
      </w:pBdr>
      <w:spacing w:before="100" w:beforeAutospacing="1" w:after="100" w:afterAutospacing="1"/>
      <w:jc w:val="right"/>
    </w:pPr>
    <w:rPr>
      <w:sz w:val="14"/>
      <w:szCs w:val="14"/>
      <w:lang w:val="en-US"/>
    </w:rPr>
  </w:style>
  <w:style w:type="paragraph" w:customStyle="1" w:styleId="xl28">
    <w:name w:val="xl28"/>
    <w:basedOn w:val="Normal"/>
    <w:rsid w:val="00A4419F"/>
    <w:pPr>
      <w:spacing w:before="100" w:beforeAutospacing="1" w:after="100" w:afterAutospacing="1"/>
    </w:pPr>
    <w:rPr>
      <w:sz w:val="14"/>
      <w:szCs w:val="14"/>
      <w:lang w:val="en-US"/>
    </w:rPr>
  </w:style>
  <w:style w:type="paragraph" w:customStyle="1" w:styleId="xl29">
    <w:name w:val="xl29"/>
    <w:basedOn w:val="Normal"/>
    <w:rsid w:val="00A4419F"/>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0">
    <w:name w:val="xl30"/>
    <w:basedOn w:val="Normal"/>
    <w:rsid w:val="00A4419F"/>
    <w:pPr>
      <w:pBdr>
        <w:left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31">
    <w:name w:val="xl31"/>
    <w:basedOn w:val="Normal"/>
    <w:rsid w:val="00A4419F"/>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32">
    <w:name w:val="xl32"/>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3">
    <w:name w:val="xl33"/>
    <w:basedOn w:val="Normal"/>
    <w:rsid w:val="00A4419F"/>
    <w:pPr>
      <w:pBdr>
        <w:left w:val="single" w:sz="4" w:space="0" w:color="auto"/>
        <w:right w:val="single" w:sz="4" w:space="0" w:color="auto"/>
      </w:pBdr>
      <w:spacing w:before="100" w:beforeAutospacing="1" w:after="100" w:afterAutospacing="1"/>
    </w:pPr>
    <w:rPr>
      <w:sz w:val="14"/>
      <w:szCs w:val="14"/>
      <w:lang w:val="en-US"/>
    </w:rPr>
  </w:style>
  <w:style w:type="paragraph" w:customStyle="1" w:styleId="xl34">
    <w:name w:val="xl34"/>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5">
    <w:name w:val="xl35"/>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36">
    <w:name w:val="xl36"/>
    <w:basedOn w:val="Normal"/>
    <w:rsid w:val="00A4419F"/>
    <w:pPr>
      <w:spacing w:before="100" w:beforeAutospacing="1" w:after="100" w:afterAutospacing="1"/>
    </w:pPr>
    <w:rPr>
      <w:rFonts w:ascii="Arial" w:hAnsi="Arial" w:cs="Arial"/>
      <w:b/>
      <w:bCs/>
      <w:sz w:val="14"/>
      <w:szCs w:val="14"/>
      <w:lang w:val="en-US"/>
    </w:rPr>
  </w:style>
  <w:style w:type="paragraph" w:customStyle="1" w:styleId="xl37">
    <w:name w:val="xl37"/>
    <w:basedOn w:val="Normal"/>
    <w:rsid w:val="00A4419F"/>
    <w:pPr>
      <w:spacing w:before="100" w:beforeAutospacing="1" w:after="100" w:afterAutospacing="1"/>
    </w:pPr>
    <w:rPr>
      <w:rFonts w:ascii="Arial" w:hAnsi="Arial" w:cs="Arial"/>
      <w:b/>
      <w:bCs/>
      <w:sz w:val="14"/>
      <w:szCs w:val="14"/>
      <w:lang w:val="en-US"/>
    </w:rPr>
  </w:style>
  <w:style w:type="paragraph" w:customStyle="1" w:styleId="xl38">
    <w:name w:val="xl38"/>
    <w:basedOn w:val="Normal"/>
    <w:rsid w:val="00A4419F"/>
    <w:pPr>
      <w:spacing w:before="100" w:beforeAutospacing="1" w:after="100" w:afterAutospacing="1"/>
    </w:pPr>
    <w:rPr>
      <w:rFonts w:ascii="Arial" w:hAnsi="Arial" w:cs="Arial"/>
      <w:b/>
      <w:bCs/>
      <w:sz w:val="14"/>
      <w:szCs w:val="14"/>
      <w:lang w:val="en-US"/>
    </w:rPr>
  </w:style>
  <w:style w:type="paragraph" w:customStyle="1" w:styleId="xl39">
    <w:name w:val="xl39"/>
    <w:basedOn w:val="Normal"/>
    <w:rsid w:val="00A4419F"/>
    <w:pPr>
      <w:spacing w:before="100" w:beforeAutospacing="1" w:after="100" w:afterAutospacing="1"/>
      <w:jc w:val="center"/>
    </w:pPr>
    <w:rPr>
      <w:sz w:val="14"/>
      <w:szCs w:val="14"/>
      <w:lang w:val="en-US"/>
    </w:rPr>
  </w:style>
  <w:style w:type="paragraph" w:customStyle="1" w:styleId="xl40">
    <w:name w:val="xl40"/>
    <w:basedOn w:val="Normal"/>
    <w:rsid w:val="00A4419F"/>
    <w:pPr>
      <w:spacing w:before="100" w:beforeAutospacing="1" w:after="100" w:afterAutospacing="1"/>
      <w:jc w:val="right"/>
    </w:pPr>
    <w:rPr>
      <w:sz w:val="14"/>
      <w:szCs w:val="14"/>
      <w:lang w:val="en-US"/>
    </w:rPr>
  </w:style>
  <w:style w:type="paragraph" w:customStyle="1" w:styleId="xl41">
    <w:name w:val="xl41"/>
    <w:basedOn w:val="Normal"/>
    <w:rsid w:val="00A4419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2">
    <w:name w:val="xl42"/>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3">
    <w:name w:val="xl43"/>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sz w:val="14"/>
      <w:szCs w:val="14"/>
      <w:lang w:val="en-US"/>
    </w:rPr>
  </w:style>
  <w:style w:type="paragraph" w:customStyle="1" w:styleId="xl44">
    <w:name w:val="xl44"/>
    <w:basedOn w:val="Normal"/>
    <w:rsid w:val="00A4419F"/>
    <w:pPr>
      <w:pBdr>
        <w:top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hAnsi="Arial" w:cs="Arial"/>
      <w:b/>
      <w:bCs/>
      <w:sz w:val="14"/>
      <w:szCs w:val="14"/>
      <w:lang w:val="en-US"/>
    </w:rPr>
  </w:style>
  <w:style w:type="paragraph" w:customStyle="1" w:styleId="xl45">
    <w:name w:val="xl45"/>
    <w:basedOn w:val="Normal"/>
    <w:rsid w:val="00A4419F"/>
    <w:pPr>
      <w:spacing w:before="100" w:beforeAutospacing="1" w:after="100" w:afterAutospacing="1"/>
    </w:pPr>
    <w:rPr>
      <w:sz w:val="14"/>
      <w:szCs w:val="14"/>
      <w:lang w:val="en-US"/>
    </w:rPr>
  </w:style>
  <w:style w:type="paragraph" w:customStyle="1" w:styleId="xl46">
    <w:name w:val="xl46"/>
    <w:basedOn w:val="Normal"/>
    <w:rsid w:val="00A4419F"/>
    <w:pPr>
      <w:spacing w:before="100" w:beforeAutospacing="1" w:after="100" w:afterAutospacing="1"/>
    </w:pPr>
    <w:rPr>
      <w:sz w:val="14"/>
      <w:szCs w:val="14"/>
      <w:lang w:val="en-US"/>
    </w:rPr>
  </w:style>
  <w:style w:type="paragraph" w:customStyle="1" w:styleId="xl47">
    <w:name w:val="xl47"/>
    <w:basedOn w:val="Normal"/>
    <w:rsid w:val="00A4419F"/>
    <w:pPr>
      <w:pBdr>
        <w:left w:val="single" w:sz="4" w:space="0" w:color="auto"/>
        <w:bottom w:val="single" w:sz="4" w:space="0" w:color="auto"/>
        <w:right w:val="single" w:sz="4" w:space="0" w:color="auto"/>
      </w:pBdr>
      <w:spacing w:before="100" w:beforeAutospacing="1" w:after="100" w:afterAutospacing="1"/>
      <w:jc w:val="center"/>
    </w:pPr>
    <w:rPr>
      <w:sz w:val="14"/>
      <w:szCs w:val="14"/>
      <w:lang w:val="en-US"/>
    </w:rPr>
  </w:style>
  <w:style w:type="paragraph" w:customStyle="1" w:styleId="xl48">
    <w:name w:val="xl48"/>
    <w:basedOn w:val="Normal"/>
    <w:rsid w:val="00A4419F"/>
    <w:pPr>
      <w:pBdr>
        <w:left w:val="single" w:sz="4" w:space="0" w:color="auto"/>
        <w:bottom w:val="single" w:sz="4" w:space="0" w:color="auto"/>
        <w:right w:val="single" w:sz="4" w:space="0" w:color="auto"/>
      </w:pBdr>
      <w:spacing w:before="100" w:beforeAutospacing="1" w:after="100" w:afterAutospacing="1"/>
      <w:jc w:val="right"/>
    </w:pPr>
    <w:rPr>
      <w:sz w:val="14"/>
      <w:szCs w:val="14"/>
      <w:lang w:val="en-US"/>
    </w:rPr>
  </w:style>
  <w:style w:type="paragraph" w:customStyle="1" w:styleId="xl49">
    <w:name w:val="xl49"/>
    <w:basedOn w:val="Normal"/>
    <w:rsid w:val="00A4419F"/>
    <w:pPr>
      <w:pBdr>
        <w:left w:val="single" w:sz="4" w:space="0" w:color="auto"/>
        <w:bottom w:val="single" w:sz="4" w:space="0" w:color="auto"/>
        <w:right w:val="single" w:sz="4" w:space="0" w:color="auto"/>
      </w:pBdr>
      <w:spacing w:before="100" w:beforeAutospacing="1" w:after="100" w:afterAutospacing="1"/>
      <w:jc w:val="right"/>
    </w:pPr>
    <w:rPr>
      <w:b/>
      <w:bCs/>
      <w:sz w:val="14"/>
      <w:szCs w:val="14"/>
      <w:lang w:val="en-US"/>
    </w:rPr>
  </w:style>
  <w:style w:type="paragraph" w:customStyle="1" w:styleId="xl50">
    <w:name w:val="xl50"/>
    <w:basedOn w:val="Normal"/>
    <w:rsid w:val="00A4419F"/>
    <w:pPr>
      <w:pBdr>
        <w:left w:val="single" w:sz="4" w:space="0" w:color="auto"/>
        <w:right w:val="single" w:sz="4" w:space="0" w:color="auto"/>
      </w:pBdr>
      <w:spacing w:before="100" w:beforeAutospacing="1" w:after="100" w:afterAutospacing="1"/>
      <w:jc w:val="right"/>
    </w:pPr>
    <w:rPr>
      <w:b/>
      <w:bCs/>
      <w:sz w:val="14"/>
      <w:szCs w:val="14"/>
      <w:lang w:val="en-US"/>
    </w:rPr>
  </w:style>
  <w:style w:type="paragraph" w:customStyle="1" w:styleId="xl51">
    <w:name w:val="xl51"/>
    <w:basedOn w:val="Normal"/>
    <w:rsid w:val="00A4419F"/>
    <w:pPr>
      <w:pBdr>
        <w:left w:val="single" w:sz="4" w:space="0" w:color="auto"/>
        <w:right w:val="single" w:sz="4" w:space="0" w:color="auto"/>
      </w:pBdr>
      <w:spacing w:before="100" w:beforeAutospacing="1" w:after="100" w:afterAutospacing="1"/>
      <w:jc w:val="right"/>
    </w:pPr>
    <w:rPr>
      <w:rFonts w:ascii="Arial" w:hAnsi="Arial" w:cs="Arial"/>
      <w:sz w:val="14"/>
      <w:szCs w:val="14"/>
      <w:lang w:val="en-US"/>
    </w:rPr>
  </w:style>
  <w:style w:type="paragraph" w:customStyle="1" w:styleId="xl52">
    <w:name w:val="xl52"/>
    <w:basedOn w:val="Normal"/>
    <w:rsid w:val="00A4419F"/>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3">
    <w:name w:val="xl53"/>
    <w:basedOn w:val="Normal"/>
    <w:rsid w:val="00A4419F"/>
    <w:pPr>
      <w:spacing w:before="100" w:beforeAutospacing="1" w:after="100" w:afterAutospacing="1"/>
      <w:jc w:val="right"/>
    </w:pPr>
    <w:rPr>
      <w:sz w:val="14"/>
      <w:szCs w:val="14"/>
      <w:lang w:val="en-US"/>
    </w:rPr>
  </w:style>
  <w:style w:type="paragraph" w:customStyle="1" w:styleId="xl54">
    <w:name w:val="xl54"/>
    <w:basedOn w:val="Normal"/>
    <w:rsid w:val="00A4419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55">
    <w:name w:val="xl55"/>
    <w:basedOn w:val="Normal"/>
    <w:rsid w:val="00A4419F"/>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rPr>
  </w:style>
  <w:style w:type="paragraph" w:customStyle="1" w:styleId="xl56">
    <w:name w:val="xl56"/>
    <w:basedOn w:val="Normal"/>
    <w:rsid w:val="00A4419F"/>
    <w:pPr>
      <w:pBdr>
        <w:left w:val="single" w:sz="4" w:space="0" w:color="auto"/>
        <w:right w:val="single" w:sz="4" w:space="0" w:color="auto"/>
      </w:pBdr>
      <w:spacing w:before="100" w:beforeAutospacing="1" w:after="100" w:afterAutospacing="1"/>
      <w:textAlignment w:val="center"/>
    </w:pPr>
    <w:rPr>
      <w:rFonts w:ascii="Arial" w:hAnsi="Arial" w:cs="Arial"/>
      <w:b/>
      <w:bCs/>
      <w:sz w:val="14"/>
      <w:szCs w:val="14"/>
      <w:lang w:val="en-US"/>
    </w:rPr>
  </w:style>
  <w:style w:type="paragraph" w:customStyle="1" w:styleId="xl57">
    <w:name w:val="xl57"/>
    <w:basedOn w:val="Normal"/>
    <w:rsid w:val="00A4419F"/>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58">
    <w:name w:val="xl58"/>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59">
    <w:name w:val="xl59"/>
    <w:basedOn w:val="Normal"/>
    <w:rsid w:val="00A4419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val="en-US"/>
    </w:rPr>
  </w:style>
  <w:style w:type="paragraph" w:customStyle="1" w:styleId="xl60">
    <w:name w:val="xl60"/>
    <w:basedOn w:val="Normal"/>
    <w:rsid w:val="00A441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1">
    <w:name w:val="xl61"/>
    <w:basedOn w:val="Normal"/>
    <w:rsid w:val="00A4419F"/>
    <w:pPr>
      <w:pBdr>
        <w:left w:val="single" w:sz="4" w:space="0" w:color="auto"/>
        <w:right w:val="single" w:sz="4" w:space="0" w:color="auto"/>
      </w:pBdr>
      <w:spacing w:before="100" w:beforeAutospacing="1" w:after="100" w:afterAutospacing="1"/>
      <w:jc w:val="right"/>
    </w:pPr>
    <w:rPr>
      <w:rFonts w:ascii="Arial" w:hAnsi="Arial" w:cs="Arial"/>
      <w:b/>
      <w:bCs/>
      <w:sz w:val="14"/>
      <w:szCs w:val="14"/>
      <w:lang w:val="en-US"/>
    </w:rPr>
  </w:style>
  <w:style w:type="paragraph" w:customStyle="1" w:styleId="xl62">
    <w:name w:val="xl62"/>
    <w:basedOn w:val="Normal"/>
    <w:rsid w:val="00A4419F"/>
    <w:pPr>
      <w:spacing w:before="100" w:beforeAutospacing="1" w:after="100" w:afterAutospacing="1"/>
    </w:pPr>
    <w:rPr>
      <w:sz w:val="14"/>
      <w:szCs w:val="14"/>
      <w:lang w:val="en-US"/>
    </w:rPr>
  </w:style>
  <w:style w:type="paragraph" w:customStyle="1" w:styleId="xl63">
    <w:name w:val="xl63"/>
    <w:basedOn w:val="Normal"/>
    <w:rsid w:val="00A4419F"/>
    <w:pPr>
      <w:pBdr>
        <w:left w:val="single" w:sz="4" w:space="0" w:color="auto"/>
        <w:right w:val="single" w:sz="4" w:space="0" w:color="auto"/>
      </w:pBdr>
      <w:spacing w:before="100" w:beforeAutospacing="1" w:after="100" w:afterAutospacing="1"/>
    </w:pPr>
    <w:rPr>
      <w:rFonts w:ascii="Arial" w:hAnsi="Arial" w:cs="Arial"/>
      <w:sz w:val="14"/>
      <w:szCs w:val="14"/>
      <w:lang w:val="en-US"/>
    </w:rPr>
  </w:style>
  <w:style w:type="paragraph" w:customStyle="1" w:styleId="xl64">
    <w:name w:val="xl64"/>
    <w:basedOn w:val="Normal"/>
    <w:rsid w:val="00A4419F"/>
    <w:pPr>
      <w:spacing w:before="100" w:beforeAutospacing="1" w:after="100" w:afterAutospacing="1"/>
    </w:pPr>
    <w:rPr>
      <w:rFonts w:ascii="Arial" w:hAnsi="Arial" w:cs="Arial"/>
      <w:sz w:val="14"/>
      <w:szCs w:val="14"/>
      <w:lang w:val="en-US"/>
    </w:rPr>
  </w:style>
  <w:style w:type="paragraph" w:customStyle="1" w:styleId="xl65">
    <w:name w:val="xl65"/>
    <w:basedOn w:val="Normal"/>
    <w:rsid w:val="00A4419F"/>
    <w:pPr>
      <w:pBdr>
        <w:left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6">
    <w:name w:val="xl66"/>
    <w:basedOn w:val="Normal"/>
    <w:rsid w:val="00A441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val="en-US"/>
    </w:rPr>
  </w:style>
  <w:style w:type="paragraph" w:customStyle="1" w:styleId="xl67">
    <w:name w:val="xl67"/>
    <w:basedOn w:val="Normal"/>
    <w:rsid w:val="00A4419F"/>
    <w:pPr>
      <w:spacing w:before="100" w:beforeAutospacing="1" w:after="100" w:afterAutospacing="1"/>
    </w:pPr>
    <w:rPr>
      <w:rFonts w:ascii="Arial" w:hAnsi="Arial" w:cs="Arial"/>
      <w:sz w:val="14"/>
      <w:szCs w:val="14"/>
      <w:lang w:val="en-US"/>
    </w:rPr>
  </w:style>
  <w:style w:type="paragraph" w:customStyle="1" w:styleId="xl68">
    <w:name w:val="xl68"/>
    <w:basedOn w:val="Normal"/>
    <w:rsid w:val="00A4419F"/>
    <w:pPr>
      <w:spacing w:before="100" w:beforeAutospacing="1" w:after="100" w:afterAutospacing="1"/>
    </w:pPr>
    <w:rPr>
      <w:rFonts w:ascii="Arial" w:hAnsi="Arial" w:cs="Arial"/>
      <w:sz w:val="14"/>
      <w:szCs w:val="14"/>
      <w:lang w:val="en-US"/>
    </w:rPr>
  </w:style>
  <w:style w:type="paragraph" w:customStyle="1" w:styleId="xl69">
    <w:name w:val="xl69"/>
    <w:basedOn w:val="Normal"/>
    <w:rsid w:val="00A4419F"/>
    <w:pPr>
      <w:pBdr>
        <w:left w:val="single" w:sz="4" w:space="0" w:color="auto"/>
        <w:bottom w:val="single" w:sz="4" w:space="0" w:color="auto"/>
      </w:pBdr>
      <w:spacing w:before="100" w:beforeAutospacing="1" w:after="100" w:afterAutospacing="1"/>
    </w:pPr>
    <w:rPr>
      <w:rFonts w:ascii="Arial" w:hAnsi="Arial" w:cs="Arial"/>
      <w:b/>
      <w:bCs/>
      <w:sz w:val="14"/>
      <w:szCs w:val="14"/>
      <w:lang w:val="en-US"/>
    </w:rPr>
  </w:style>
  <w:style w:type="paragraph" w:customStyle="1" w:styleId="xl70">
    <w:name w:val="xl70"/>
    <w:basedOn w:val="Normal"/>
    <w:rsid w:val="00A4419F"/>
    <w:pPr>
      <w:spacing w:before="100" w:beforeAutospacing="1" w:after="100" w:afterAutospacing="1"/>
    </w:pPr>
    <w:rPr>
      <w:color w:val="FF0000"/>
      <w:sz w:val="14"/>
      <w:szCs w:val="14"/>
      <w:lang w:val="en-US"/>
    </w:rPr>
  </w:style>
  <w:style w:type="paragraph" w:customStyle="1" w:styleId="xl71">
    <w:name w:val="xl71"/>
    <w:basedOn w:val="Normal"/>
    <w:rsid w:val="00A4419F"/>
    <w:pPr>
      <w:spacing w:before="100" w:beforeAutospacing="1" w:after="100" w:afterAutospacing="1"/>
    </w:pPr>
    <w:rPr>
      <w:color w:val="FF0000"/>
      <w:sz w:val="14"/>
      <w:szCs w:val="14"/>
      <w:lang w:val="en-US"/>
    </w:rPr>
  </w:style>
  <w:style w:type="paragraph" w:customStyle="1" w:styleId="xl72">
    <w:name w:val="xl72"/>
    <w:basedOn w:val="Normal"/>
    <w:rsid w:val="00A4419F"/>
    <w:pPr>
      <w:spacing w:before="100" w:beforeAutospacing="1" w:after="100" w:afterAutospacing="1"/>
    </w:pPr>
    <w:rPr>
      <w:color w:val="FF0000"/>
      <w:sz w:val="14"/>
      <w:szCs w:val="14"/>
      <w:lang w:val="en-US"/>
    </w:rPr>
  </w:style>
  <w:style w:type="paragraph" w:customStyle="1" w:styleId="xl73">
    <w:name w:val="xl73"/>
    <w:basedOn w:val="Normal"/>
    <w:rsid w:val="00A4419F"/>
    <w:pPr>
      <w:spacing w:before="100" w:beforeAutospacing="1" w:after="100" w:afterAutospacing="1"/>
    </w:pPr>
    <w:rPr>
      <w:sz w:val="14"/>
      <w:szCs w:val="14"/>
      <w:lang w:val="en-US"/>
    </w:rPr>
  </w:style>
  <w:style w:type="paragraph" w:customStyle="1" w:styleId="xl74">
    <w:name w:val="xl74"/>
    <w:basedOn w:val="Normal"/>
    <w:rsid w:val="00A4419F"/>
    <w:pPr>
      <w:spacing w:before="100" w:beforeAutospacing="1" w:after="100" w:afterAutospacing="1"/>
    </w:pPr>
    <w:rPr>
      <w:sz w:val="14"/>
      <w:szCs w:val="14"/>
      <w:lang w:val="en-US"/>
    </w:rPr>
  </w:style>
  <w:style w:type="paragraph" w:customStyle="1" w:styleId="xl75">
    <w:name w:val="xl75"/>
    <w:basedOn w:val="Normal"/>
    <w:rsid w:val="00A4419F"/>
    <w:pPr>
      <w:spacing w:before="100" w:beforeAutospacing="1" w:after="100" w:afterAutospacing="1"/>
    </w:pPr>
    <w:rPr>
      <w:b/>
      <w:bCs/>
      <w:color w:val="FF0000"/>
      <w:sz w:val="14"/>
      <w:szCs w:val="14"/>
      <w:lang w:val="en-US"/>
    </w:rPr>
  </w:style>
  <w:style w:type="paragraph" w:customStyle="1" w:styleId="xl76">
    <w:name w:val="xl76"/>
    <w:basedOn w:val="Normal"/>
    <w:rsid w:val="00A4419F"/>
    <w:pPr>
      <w:spacing w:before="100" w:beforeAutospacing="1" w:after="100" w:afterAutospacing="1"/>
    </w:pPr>
    <w:rPr>
      <w:b/>
      <w:bCs/>
      <w:color w:val="FF0000"/>
      <w:sz w:val="14"/>
      <w:szCs w:val="14"/>
      <w:lang w:val="en-US"/>
    </w:rPr>
  </w:style>
  <w:style w:type="paragraph" w:customStyle="1" w:styleId="xl77">
    <w:name w:val="xl77"/>
    <w:basedOn w:val="Normal"/>
    <w:rsid w:val="00A4419F"/>
    <w:pPr>
      <w:spacing w:before="100" w:beforeAutospacing="1" w:after="100" w:afterAutospacing="1"/>
    </w:pPr>
    <w:rPr>
      <w:sz w:val="14"/>
      <w:szCs w:val="14"/>
      <w:lang w:val="en-US"/>
    </w:rPr>
  </w:style>
  <w:style w:type="paragraph" w:customStyle="1" w:styleId="xl78">
    <w:name w:val="xl78"/>
    <w:basedOn w:val="Normal"/>
    <w:rsid w:val="00A4419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79">
    <w:name w:val="xl79"/>
    <w:basedOn w:val="Normal"/>
    <w:rsid w:val="00A4419F"/>
    <w:pPr>
      <w:pBdr>
        <w:top w:val="single" w:sz="4" w:space="0" w:color="auto"/>
        <w:bottom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0">
    <w:name w:val="xl80"/>
    <w:basedOn w:val="Normal"/>
    <w:rsid w:val="00A4419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val="en-US"/>
    </w:rPr>
  </w:style>
  <w:style w:type="paragraph" w:customStyle="1" w:styleId="xl81">
    <w:name w:val="xl81"/>
    <w:basedOn w:val="Normal"/>
    <w:rsid w:val="00A4419F"/>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2">
    <w:name w:val="xl82"/>
    <w:basedOn w:val="Normal"/>
    <w:rsid w:val="00A4419F"/>
    <w:pPr>
      <w:pBdr>
        <w:top w:val="single" w:sz="4" w:space="0" w:color="auto"/>
        <w:bottom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3">
    <w:name w:val="xl83"/>
    <w:basedOn w:val="Normal"/>
    <w:rsid w:val="00A4419F"/>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4">
    <w:name w:val="xl84"/>
    <w:basedOn w:val="Normal"/>
    <w:rsid w:val="00A4419F"/>
    <w:pPr>
      <w:pBdr>
        <w:bottom w:val="single" w:sz="4" w:space="0" w:color="auto"/>
      </w:pBdr>
      <w:spacing w:before="100" w:beforeAutospacing="1" w:after="100" w:afterAutospacing="1"/>
    </w:pPr>
    <w:rPr>
      <w:rFonts w:ascii="Arial" w:hAnsi="Arial" w:cs="Arial"/>
      <w:b/>
      <w:bCs/>
      <w:sz w:val="14"/>
      <w:szCs w:val="14"/>
      <w:lang w:val="en-US"/>
    </w:rPr>
  </w:style>
  <w:style w:type="paragraph" w:customStyle="1" w:styleId="xl85">
    <w:name w:val="xl85"/>
    <w:basedOn w:val="Normal"/>
    <w:rsid w:val="00A4419F"/>
    <w:pPr>
      <w:pBdr>
        <w:bottom w:val="single" w:sz="4" w:space="0" w:color="auto"/>
      </w:pBdr>
      <w:spacing w:before="100" w:beforeAutospacing="1" w:after="100" w:afterAutospacing="1"/>
    </w:pPr>
    <w:rPr>
      <w:sz w:val="24"/>
      <w:szCs w:val="24"/>
      <w:lang w:val="en-US"/>
    </w:rPr>
  </w:style>
  <w:style w:type="paragraph" w:customStyle="1" w:styleId="xl86">
    <w:name w:val="xl86"/>
    <w:basedOn w:val="Normal"/>
    <w:rsid w:val="00A4419F"/>
    <w:pPr>
      <w:pBdr>
        <w:bottom w:val="single" w:sz="4" w:space="0" w:color="auto"/>
        <w:right w:val="single" w:sz="4" w:space="0" w:color="auto"/>
      </w:pBdr>
      <w:spacing w:before="100" w:beforeAutospacing="1" w:after="100" w:afterAutospacing="1"/>
    </w:pPr>
    <w:rPr>
      <w:sz w:val="24"/>
      <w:szCs w:val="24"/>
      <w:lang w:val="en-US"/>
    </w:rPr>
  </w:style>
  <w:style w:type="paragraph" w:customStyle="1" w:styleId="xl87">
    <w:name w:val="xl87"/>
    <w:basedOn w:val="Normal"/>
    <w:rsid w:val="00A4419F"/>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xl88">
    <w:name w:val="xl88"/>
    <w:basedOn w:val="Normal"/>
    <w:rsid w:val="00A4419F"/>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89">
    <w:name w:val="xl89"/>
    <w:basedOn w:val="Normal"/>
    <w:rsid w:val="00A4419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0">
    <w:name w:val="xl90"/>
    <w:basedOn w:val="Normal"/>
    <w:rsid w:val="00A441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1">
    <w:name w:val="xl91"/>
    <w:basedOn w:val="Normal"/>
    <w:rsid w:val="00A4419F"/>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2">
    <w:name w:val="xl92"/>
    <w:basedOn w:val="Normal"/>
    <w:rsid w:val="00A4419F"/>
    <w:pPr>
      <w:pBdr>
        <w:top w:val="single" w:sz="4" w:space="0" w:color="auto"/>
        <w:right w:val="single" w:sz="4" w:space="0" w:color="auto"/>
      </w:pBdr>
      <w:spacing w:before="100" w:beforeAutospacing="1" w:after="100" w:afterAutospacing="1"/>
    </w:pPr>
    <w:rPr>
      <w:sz w:val="24"/>
      <w:szCs w:val="24"/>
      <w:lang w:val="en-US"/>
    </w:rPr>
  </w:style>
  <w:style w:type="paragraph" w:customStyle="1" w:styleId="xl93">
    <w:name w:val="xl93"/>
    <w:basedOn w:val="Normal"/>
    <w:rsid w:val="00A4419F"/>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lang w:val="en-US"/>
    </w:rPr>
  </w:style>
  <w:style w:type="paragraph" w:customStyle="1" w:styleId="xl94">
    <w:name w:val="xl94"/>
    <w:basedOn w:val="Normal"/>
    <w:rsid w:val="00A4419F"/>
    <w:pPr>
      <w:pBdr>
        <w:bottom w:val="single" w:sz="4" w:space="0" w:color="auto"/>
        <w:right w:val="single" w:sz="4" w:space="0" w:color="auto"/>
      </w:pBdr>
      <w:spacing w:before="100" w:beforeAutospacing="1" w:after="100" w:afterAutospacing="1"/>
    </w:pPr>
    <w:rPr>
      <w:sz w:val="24"/>
      <w:szCs w:val="24"/>
      <w:lang w:val="en-US"/>
    </w:rPr>
  </w:style>
  <w:style w:type="paragraph" w:customStyle="1" w:styleId="xl95">
    <w:name w:val="xl95"/>
    <w:basedOn w:val="Normal"/>
    <w:rsid w:val="00A4419F"/>
    <w:pPr>
      <w:pBdr>
        <w:top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sz w:val="14"/>
      <w:szCs w:val="14"/>
      <w:lang w:val="en-US"/>
    </w:rPr>
  </w:style>
  <w:style w:type="paragraph" w:customStyle="1" w:styleId="Prrafodelista1">
    <w:name w:val="Párrafo de lista1"/>
    <w:basedOn w:val="Normal"/>
    <w:uiPriority w:val="99"/>
    <w:qFormat/>
    <w:rsid w:val="00A4419F"/>
    <w:pPr>
      <w:ind w:left="720"/>
    </w:pPr>
  </w:style>
  <w:style w:type="paragraph" w:customStyle="1" w:styleId="A4-Heading1">
    <w:name w:val="A4-Heading1"/>
    <w:basedOn w:val="Normal"/>
    <w:rsid w:val="00A4419F"/>
    <w:pPr>
      <w:keepNext/>
      <w:numPr>
        <w:ilvl w:val="12"/>
      </w:numPr>
      <w:tabs>
        <w:tab w:val="center" w:pos="4500"/>
      </w:tabs>
      <w:suppressAutoHyphens/>
      <w:overflowPunct w:val="0"/>
      <w:autoSpaceDE w:val="0"/>
      <w:autoSpaceDN w:val="0"/>
      <w:adjustRightInd w:val="0"/>
      <w:jc w:val="both"/>
      <w:textAlignment w:val="baseline"/>
      <w:outlineLvl w:val="0"/>
    </w:pPr>
    <w:rPr>
      <w:rFonts w:ascii="Arial Narrow" w:hAnsi="Arial Narrow"/>
      <w:bCs/>
      <w:iCs/>
      <w:spacing w:val="-3"/>
      <w:kern w:val="28"/>
      <w:lang w:val="es-ES_tradnl"/>
    </w:rPr>
  </w:style>
  <w:style w:type="paragraph" w:customStyle="1" w:styleId="SectionXH2">
    <w:name w:val="Section X H2"/>
    <w:basedOn w:val="Ttulo20"/>
    <w:uiPriority w:val="99"/>
    <w:rsid w:val="00A4419F"/>
    <w:pPr>
      <w:suppressAutoHyphens/>
      <w:spacing w:before="120" w:after="200"/>
      <w:jc w:val="center"/>
    </w:pPr>
    <w:rPr>
      <w:rFonts w:ascii="Times New Roman Bold" w:hAnsi="Times New Roman Bold"/>
      <w:bCs w:val="0"/>
      <w:i w:val="0"/>
      <w:iCs w:val="0"/>
      <w:szCs w:val="24"/>
      <w:lang w:val="es-ES_tradnl"/>
    </w:rPr>
  </w:style>
  <w:style w:type="paragraph" w:customStyle="1" w:styleId="explanatorynotes">
    <w:name w:val="explanatory_notes"/>
    <w:basedOn w:val="Normal"/>
    <w:rsid w:val="00A4419F"/>
    <w:pPr>
      <w:suppressAutoHyphens/>
      <w:spacing w:after="240" w:line="360" w:lineRule="exact"/>
      <w:jc w:val="both"/>
    </w:pPr>
    <w:rPr>
      <w:rFonts w:ascii="Arial" w:hAnsi="Arial"/>
      <w:sz w:val="24"/>
      <w:lang w:val="en-US"/>
    </w:rPr>
  </w:style>
  <w:style w:type="paragraph" w:customStyle="1" w:styleId="S6-Header1">
    <w:name w:val="S6-Header 1"/>
    <w:basedOn w:val="Normal"/>
    <w:next w:val="Normal"/>
    <w:rsid w:val="00A4419F"/>
    <w:pPr>
      <w:spacing w:before="120" w:after="240"/>
      <w:jc w:val="center"/>
    </w:pPr>
    <w:rPr>
      <w:rFonts w:cs="Arial"/>
      <w:b/>
      <w:sz w:val="32"/>
      <w:szCs w:val="24"/>
      <w:lang w:val="en-US"/>
    </w:rPr>
  </w:style>
  <w:style w:type="paragraph" w:customStyle="1" w:styleId="Gua-Texto">
    <w:name w:val="Guía-Texto"/>
    <w:basedOn w:val="Normal"/>
    <w:next w:val="Normal"/>
    <w:rsid w:val="00A4419F"/>
    <w:pPr>
      <w:autoSpaceDE w:val="0"/>
      <w:autoSpaceDN w:val="0"/>
      <w:adjustRightInd w:val="0"/>
    </w:pPr>
    <w:rPr>
      <w:szCs w:val="24"/>
      <w:lang w:eastAsia="es-ES"/>
    </w:rPr>
  </w:style>
  <w:style w:type="paragraph" w:customStyle="1" w:styleId="Style1">
    <w:name w:val="Style1"/>
    <w:basedOn w:val="Normal"/>
    <w:uiPriority w:val="99"/>
    <w:rsid w:val="00A4419F"/>
    <w:pPr>
      <w:widowControl w:val="0"/>
      <w:autoSpaceDE w:val="0"/>
      <w:autoSpaceDN w:val="0"/>
      <w:adjustRightInd w:val="0"/>
      <w:spacing w:line="235" w:lineRule="exact"/>
      <w:jc w:val="both"/>
    </w:pPr>
    <w:rPr>
      <w:rFonts w:ascii="Century Gothic" w:hAnsi="Century Gothic"/>
      <w:sz w:val="24"/>
      <w:szCs w:val="24"/>
      <w:lang w:eastAsia="es-ES"/>
    </w:rPr>
  </w:style>
  <w:style w:type="paragraph" w:customStyle="1" w:styleId="Style2">
    <w:name w:val="Style2"/>
    <w:basedOn w:val="Normal"/>
    <w:uiPriority w:val="99"/>
    <w:rsid w:val="00A4419F"/>
    <w:pPr>
      <w:widowControl w:val="0"/>
      <w:autoSpaceDE w:val="0"/>
      <w:autoSpaceDN w:val="0"/>
      <w:adjustRightInd w:val="0"/>
      <w:spacing w:line="224" w:lineRule="exact"/>
      <w:ind w:hanging="341"/>
      <w:jc w:val="both"/>
    </w:pPr>
    <w:rPr>
      <w:rFonts w:ascii="Century Gothic" w:hAnsi="Century Gothic"/>
      <w:sz w:val="24"/>
      <w:szCs w:val="24"/>
      <w:lang w:eastAsia="es-ES"/>
    </w:rPr>
  </w:style>
  <w:style w:type="paragraph" w:customStyle="1" w:styleId="Style3">
    <w:name w:val="Style3"/>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4">
    <w:name w:val="Style4"/>
    <w:basedOn w:val="Normal"/>
    <w:uiPriority w:val="99"/>
    <w:rsid w:val="00A4419F"/>
    <w:pPr>
      <w:widowControl w:val="0"/>
      <w:autoSpaceDE w:val="0"/>
      <w:autoSpaceDN w:val="0"/>
      <w:adjustRightInd w:val="0"/>
      <w:spacing w:line="224" w:lineRule="exact"/>
      <w:jc w:val="both"/>
    </w:pPr>
    <w:rPr>
      <w:rFonts w:ascii="Century Gothic" w:hAnsi="Century Gothic"/>
      <w:sz w:val="24"/>
      <w:szCs w:val="24"/>
      <w:lang w:eastAsia="es-ES"/>
    </w:rPr>
  </w:style>
  <w:style w:type="paragraph" w:customStyle="1" w:styleId="Style5">
    <w:name w:val="Style5"/>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7">
    <w:name w:val="Style7"/>
    <w:basedOn w:val="Normal"/>
    <w:uiPriority w:val="99"/>
    <w:rsid w:val="00A4419F"/>
    <w:pPr>
      <w:widowControl w:val="0"/>
      <w:autoSpaceDE w:val="0"/>
      <w:autoSpaceDN w:val="0"/>
      <w:adjustRightInd w:val="0"/>
      <w:spacing w:line="221" w:lineRule="exact"/>
      <w:ind w:hanging="341"/>
      <w:jc w:val="both"/>
    </w:pPr>
    <w:rPr>
      <w:rFonts w:ascii="Century Gothic" w:hAnsi="Century Gothic"/>
      <w:sz w:val="24"/>
      <w:szCs w:val="24"/>
      <w:lang w:eastAsia="es-ES"/>
    </w:rPr>
  </w:style>
  <w:style w:type="paragraph" w:customStyle="1" w:styleId="Style8">
    <w:name w:val="Style8"/>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9">
    <w:name w:val="Style9"/>
    <w:basedOn w:val="Normal"/>
    <w:uiPriority w:val="99"/>
    <w:rsid w:val="00A4419F"/>
    <w:pPr>
      <w:widowControl w:val="0"/>
      <w:autoSpaceDE w:val="0"/>
      <w:autoSpaceDN w:val="0"/>
      <w:adjustRightInd w:val="0"/>
      <w:spacing w:line="224" w:lineRule="exact"/>
    </w:pPr>
    <w:rPr>
      <w:rFonts w:ascii="Century Gothic" w:hAnsi="Century Gothic"/>
      <w:sz w:val="24"/>
      <w:szCs w:val="24"/>
      <w:lang w:eastAsia="es-ES"/>
    </w:rPr>
  </w:style>
  <w:style w:type="paragraph" w:customStyle="1" w:styleId="Style12">
    <w:name w:val="Style12"/>
    <w:basedOn w:val="Normal"/>
    <w:uiPriority w:val="99"/>
    <w:rsid w:val="00A4419F"/>
    <w:pPr>
      <w:widowControl w:val="0"/>
      <w:autoSpaceDE w:val="0"/>
      <w:autoSpaceDN w:val="0"/>
      <w:adjustRightInd w:val="0"/>
      <w:spacing w:line="226" w:lineRule="exact"/>
    </w:pPr>
    <w:rPr>
      <w:rFonts w:ascii="Century Gothic" w:hAnsi="Century Gothic"/>
      <w:sz w:val="24"/>
      <w:szCs w:val="24"/>
      <w:lang w:eastAsia="es-ES"/>
    </w:rPr>
  </w:style>
  <w:style w:type="paragraph" w:customStyle="1" w:styleId="Style14">
    <w:name w:val="Style14"/>
    <w:basedOn w:val="Normal"/>
    <w:uiPriority w:val="99"/>
    <w:rsid w:val="00A4419F"/>
    <w:pPr>
      <w:widowControl w:val="0"/>
      <w:autoSpaceDE w:val="0"/>
      <w:autoSpaceDN w:val="0"/>
      <w:adjustRightInd w:val="0"/>
    </w:pPr>
    <w:rPr>
      <w:rFonts w:ascii="Century Gothic" w:hAnsi="Century Gothic"/>
      <w:sz w:val="24"/>
      <w:szCs w:val="24"/>
      <w:lang w:eastAsia="es-ES"/>
    </w:rPr>
  </w:style>
  <w:style w:type="paragraph" w:customStyle="1" w:styleId="Style17">
    <w:name w:val="Style17"/>
    <w:basedOn w:val="Normal"/>
    <w:rsid w:val="00A4419F"/>
    <w:pPr>
      <w:widowControl w:val="0"/>
      <w:autoSpaceDE w:val="0"/>
      <w:autoSpaceDN w:val="0"/>
      <w:adjustRightInd w:val="0"/>
      <w:spacing w:line="226" w:lineRule="exact"/>
      <w:ind w:hanging="341"/>
      <w:jc w:val="both"/>
    </w:pPr>
    <w:rPr>
      <w:rFonts w:ascii="Century Gothic" w:hAnsi="Century Gothic"/>
      <w:sz w:val="24"/>
      <w:szCs w:val="24"/>
      <w:lang w:eastAsia="es-ES"/>
    </w:rPr>
  </w:style>
  <w:style w:type="paragraph" w:customStyle="1" w:styleId="Style19">
    <w:name w:val="Style19"/>
    <w:basedOn w:val="Normal"/>
    <w:uiPriority w:val="99"/>
    <w:rsid w:val="00A4419F"/>
    <w:pPr>
      <w:widowControl w:val="0"/>
      <w:autoSpaceDE w:val="0"/>
      <w:autoSpaceDN w:val="0"/>
      <w:adjustRightInd w:val="0"/>
      <w:spacing w:line="221" w:lineRule="exact"/>
    </w:pPr>
    <w:rPr>
      <w:rFonts w:ascii="Century Gothic" w:hAnsi="Century Gothic"/>
      <w:sz w:val="24"/>
      <w:szCs w:val="24"/>
      <w:lang w:eastAsia="es-ES"/>
    </w:rPr>
  </w:style>
  <w:style w:type="paragraph" w:customStyle="1" w:styleId="Style28">
    <w:name w:val="Style28"/>
    <w:basedOn w:val="Normal"/>
    <w:uiPriority w:val="99"/>
    <w:rsid w:val="00A4419F"/>
    <w:pPr>
      <w:widowControl w:val="0"/>
      <w:autoSpaceDE w:val="0"/>
      <w:autoSpaceDN w:val="0"/>
      <w:adjustRightInd w:val="0"/>
      <w:spacing w:line="451" w:lineRule="exact"/>
      <w:ind w:firstLine="1109"/>
    </w:pPr>
    <w:rPr>
      <w:rFonts w:ascii="Century Gothic" w:hAnsi="Century Gothic"/>
      <w:sz w:val="24"/>
      <w:szCs w:val="24"/>
      <w:lang w:eastAsia="es-ES"/>
    </w:rPr>
  </w:style>
  <w:style w:type="paragraph" w:customStyle="1" w:styleId="Style32">
    <w:name w:val="Style32"/>
    <w:basedOn w:val="Normal"/>
    <w:uiPriority w:val="99"/>
    <w:rsid w:val="00A4419F"/>
    <w:pPr>
      <w:widowControl w:val="0"/>
      <w:autoSpaceDE w:val="0"/>
      <w:autoSpaceDN w:val="0"/>
      <w:adjustRightInd w:val="0"/>
    </w:pPr>
    <w:rPr>
      <w:rFonts w:ascii="Century Gothic" w:hAnsi="Century Gothic"/>
      <w:sz w:val="24"/>
      <w:szCs w:val="24"/>
      <w:lang w:eastAsia="es-ES"/>
    </w:rPr>
  </w:style>
  <w:style w:type="character" w:customStyle="1" w:styleId="FontStyle42">
    <w:name w:val="Font Style42"/>
    <w:uiPriority w:val="99"/>
    <w:rsid w:val="00A4419F"/>
    <w:rPr>
      <w:rFonts w:ascii="Arial" w:hAnsi="Arial" w:cs="Arial"/>
      <w:b/>
      <w:bCs/>
      <w:i/>
      <w:iCs/>
      <w:color w:val="000000"/>
      <w:sz w:val="16"/>
      <w:szCs w:val="16"/>
    </w:rPr>
  </w:style>
  <w:style w:type="character" w:customStyle="1" w:styleId="FontStyle43">
    <w:name w:val="Font Style43"/>
    <w:uiPriority w:val="99"/>
    <w:rsid w:val="00A4419F"/>
    <w:rPr>
      <w:rFonts w:ascii="Century Gothic" w:hAnsi="Century Gothic" w:cs="Century Gothic"/>
      <w:b/>
      <w:bCs/>
      <w:color w:val="000000"/>
      <w:sz w:val="16"/>
      <w:szCs w:val="16"/>
    </w:rPr>
  </w:style>
  <w:style w:type="character" w:customStyle="1" w:styleId="FontStyle44">
    <w:name w:val="Font Style44"/>
    <w:uiPriority w:val="99"/>
    <w:rsid w:val="00A4419F"/>
    <w:rPr>
      <w:rFonts w:ascii="Arial" w:hAnsi="Arial" w:cs="Arial"/>
      <w:color w:val="000000"/>
      <w:sz w:val="16"/>
      <w:szCs w:val="16"/>
    </w:rPr>
  </w:style>
  <w:style w:type="character" w:customStyle="1" w:styleId="FontStyle45">
    <w:name w:val="Font Style45"/>
    <w:uiPriority w:val="99"/>
    <w:rsid w:val="00A4419F"/>
    <w:rPr>
      <w:rFonts w:ascii="Arial" w:hAnsi="Arial" w:cs="Arial"/>
      <w:b/>
      <w:bCs/>
      <w:color w:val="000000"/>
      <w:sz w:val="16"/>
      <w:szCs w:val="16"/>
    </w:rPr>
  </w:style>
  <w:style w:type="paragraph" w:styleId="Revisin">
    <w:name w:val="Revision"/>
    <w:hidden/>
    <w:uiPriority w:val="99"/>
    <w:semiHidden/>
    <w:rsid w:val="00FC5F9F"/>
    <w:rPr>
      <w:rFonts w:ascii="Times New Roman" w:eastAsia="Times New Roman" w:hAnsi="Times New Roman"/>
      <w:lang w:eastAsia="en-US"/>
    </w:rPr>
  </w:style>
  <w:style w:type="paragraph" w:styleId="TDC2">
    <w:name w:val="toc 2"/>
    <w:basedOn w:val="Normal"/>
    <w:next w:val="Normal"/>
    <w:autoRedefine/>
    <w:uiPriority w:val="39"/>
    <w:unhideWhenUsed/>
    <w:rsid w:val="00DA0FB0"/>
    <w:pPr>
      <w:spacing w:after="100"/>
      <w:ind w:left="200"/>
    </w:pPr>
  </w:style>
  <w:style w:type="paragraph" w:customStyle="1" w:styleId="Index">
    <w:name w:val="Index"/>
    <w:basedOn w:val="Sangra2detindependiente"/>
    <w:rsid w:val="00DA0FB0"/>
    <w:pPr>
      <w:suppressAutoHyphens/>
      <w:spacing w:before="240" w:after="240" w:line="240" w:lineRule="auto"/>
      <w:ind w:left="0" w:firstLine="720"/>
      <w:jc w:val="center"/>
    </w:pPr>
    <w:rPr>
      <w:b/>
      <w:bCs/>
      <w:spacing w:val="-3"/>
      <w:sz w:val="28"/>
      <w:szCs w:val="24"/>
      <w:lang w:val="es-ES_tradnl"/>
    </w:rPr>
  </w:style>
  <w:style w:type="paragraph" w:customStyle="1" w:styleId="BankNormal">
    <w:name w:val="BankNormal"/>
    <w:basedOn w:val="Normal"/>
    <w:rsid w:val="00DA0FB0"/>
    <w:pPr>
      <w:spacing w:after="240"/>
    </w:pPr>
    <w:rPr>
      <w:sz w:val="24"/>
      <w:lang w:val="en-US"/>
    </w:rPr>
  </w:style>
  <w:style w:type="character" w:styleId="Refdenotaalfinal">
    <w:name w:val="endnote reference"/>
    <w:semiHidden/>
    <w:rsid w:val="00DA0FB0"/>
    <w:rPr>
      <w:vertAlign w:val="superscript"/>
    </w:rPr>
  </w:style>
  <w:style w:type="paragraph" w:customStyle="1" w:styleId="SectionVHeading2">
    <w:name w:val="Section V Heading2"/>
    <w:basedOn w:val="Ttulo20"/>
    <w:rsid w:val="00DA0FB0"/>
    <w:pPr>
      <w:suppressAutoHyphens/>
      <w:spacing w:before="120" w:after="200"/>
      <w:jc w:val="center"/>
    </w:pPr>
    <w:rPr>
      <w:rFonts w:ascii="Times New Roman Bold" w:hAnsi="Times New Roman Bold"/>
      <w:bCs w:val="0"/>
      <w:i w:val="0"/>
      <w:iCs w:val="0"/>
      <w:szCs w:val="24"/>
      <w:lang w:val="es-ES_tradnl"/>
    </w:rPr>
  </w:style>
  <w:style w:type="paragraph" w:customStyle="1" w:styleId="SectionVHeading3">
    <w:name w:val="Section V Heading3"/>
    <w:basedOn w:val="Ttulo30"/>
    <w:rsid w:val="00DA0FB0"/>
    <w:pPr>
      <w:keepNext w:val="0"/>
      <w:keepLines/>
      <w:spacing w:before="0" w:after="0"/>
      <w:ind w:left="360" w:hanging="360"/>
    </w:pPr>
    <w:rPr>
      <w:rFonts w:ascii="Times New Roman" w:hAnsi="Times New Roman"/>
      <w:sz w:val="24"/>
      <w:szCs w:val="24"/>
      <w:lang w:val="es-ES_tradnl"/>
    </w:rPr>
  </w:style>
  <w:style w:type="paragraph" w:styleId="TDC5">
    <w:name w:val="toc 5"/>
    <w:basedOn w:val="Normal"/>
    <w:next w:val="Normal"/>
    <w:autoRedefine/>
    <w:uiPriority w:val="39"/>
    <w:rsid w:val="00DA0FB0"/>
    <w:pPr>
      <w:ind w:left="960"/>
    </w:pPr>
    <w:rPr>
      <w:sz w:val="24"/>
      <w:szCs w:val="24"/>
      <w:lang w:val="es-ES_tradnl"/>
    </w:rPr>
  </w:style>
  <w:style w:type="paragraph" w:customStyle="1" w:styleId="SectionIVH2">
    <w:name w:val="Section IV H2"/>
    <w:basedOn w:val="Ttulo20"/>
    <w:rsid w:val="00DA0FB0"/>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DA0FB0"/>
    <w:pPr>
      <w:overflowPunct w:val="0"/>
      <w:autoSpaceDE w:val="0"/>
      <w:autoSpaceDN w:val="0"/>
      <w:adjustRightInd w:val="0"/>
      <w:jc w:val="both"/>
      <w:textAlignment w:val="baseline"/>
    </w:pPr>
    <w:rPr>
      <w:sz w:val="24"/>
      <w:lang w:val="es-ES_tradnl" w:eastAsia="es-ES"/>
    </w:rPr>
  </w:style>
  <w:style w:type="paragraph" w:styleId="Subttulo">
    <w:name w:val="Subtitle"/>
    <w:basedOn w:val="Normal"/>
    <w:link w:val="SubttuloCar"/>
    <w:qFormat/>
    <w:rsid w:val="00DA0FB0"/>
    <w:pPr>
      <w:jc w:val="center"/>
    </w:pPr>
    <w:rPr>
      <w:rFonts w:ascii="Times New Roman Bold" w:hAnsi="Times New Roman Bold"/>
      <w:b/>
      <w:sz w:val="40"/>
      <w:lang w:val="en-US"/>
    </w:rPr>
  </w:style>
  <w:style w:type="character" w:customStyle="1" w:styleId="SubttuloCar">
    <w:name w:val="Subtítulo Car"/>
    <w:link w:val="Subttulo"/>
    <w:rsid w:val="00DA0FB0"/>
    <w:rPr>
      <w:rFonts w:ascii="Times New Roman Bold" w:eastAsia="Times New Roman" w:hAnsi="Times New Roman Bold"/>
      <w:b/>
      <w:sz w:val="40"/>
    </w:rPr>
  </w:style>
  <w:style w:type="paragraph" w:customStyle="1" w:styleId="SectionIXHeader">
    <w:name w:val="Section IX. Header"/>
    <w:basedOn w:val="Normal"/>
    <w:rsid w:val="00DA0FB0"/>
    <w:pPr>
      <w:numPr>
        <w:ilvl w:val="12"/>
      </w:numPr>
      <w:jc w:val="center"/>
    </w:pPr>
    <w:rPr>
      <w:rFonts w:ascii="Times New Roman Bold" w:hAnsi="Times New Roman Bold"/>
      <w:b/>
      <w:sz w:val="36"/>
      <w:lang w:val="es-ES_tradnl"/>
    </w:rPr>
  </w:style>
  <w:style w:type="paragraph" w:customStyle="1" w:styleId="SectionIVHeader">
    <w:name w:val="Section IV. Header"/>
    <w:basedOn w:val="Normal"/>
    <w:rsid w:val="00DA0FB0"/>
    <w:pPr>
      <w:spacing w:before="120" w:after="240"/>
      <w:jc w:val="center"/>
    </w:pPr>
    <w:rPr>
      <w:b/>
      <w:sz w:val="36"/>
      <w:lang w:val="en-US"/>
    </w:rPr>
  </w:style>
  <w:style w:type="character" w:customStyle="1" w:styleId="TtuloCar1">
    <w:name w:val="Título Car1"/>
    <w:uiPriority w:val="10"/>
    <w:rsid w:val="00DA0FB0"/>
    <w:rPr>
      <w:b/>
      <w:color w:val="000000"/>
      <w:spacing w:val="14"/>
      <w:sz w:val="40"/>
      <w:szCs w:val="24"/>
      <w:lang w:val="es-ES_tradnl"/>
    </w:rPr>
  </w:style>
  <w:style w:type="numbering" w:customStyle="1" w:styleId="NoList11">
    <w:name w:val="No List11"/>
    <w:next w:val="Sinlista"/>
    <w:semiHidden/>
    <w:rsid w:val="00DA0FB0"/>
  </w:style>
  <w:style w:type="paragraph" w:styleId="TtuloTDC">
    <w:name w:val="TOC Heading"/>
    <w:basedOn w:val="Ttulo10"/>
    <w:next w:val="Normal"/>
    <w:uiPriority w:val="39"/>
    <w:unhideWhenUsed/>
    <w:qFormat/>
    <w:rsid w:val="00DA0FB0"/>
    <w:pPr>
      <w:keepLines/>
      <w:spacing w:after="0"/>
      <w:outlineLvl w:val="9"/>
    </w:pPr>
    <w:rPr>
      <w:rFonts w:ascii="Cambria" w:hAnsi="Cambria"/>
      <w:b w:val="0"/>
      <w:bCs w:val="0"/>
      <w:color w:val="365F91"/>
      <w:kern w:val="0"/>
      <w:lang w:val="es-ES_tradnl"/>
    </w:rPr>
  </w:style>
  <w:style w:type="paragraph" w:customStyle="1" w:styleId="CUERPOTEXTOTABLA">
    <w:name w:val="CUERPO_TEXTO_TABLA"/>
    <w:basedOn w:val="Normal"/>
    <w:uiPriority w:val="9"/>
    <w:qFormat/>
    <w:rsid w:val="00DA0FB0"/>
    <w:rPr>
      <w:rFonts w:ascii="Verdana" w:hAnsi="Verdana" w:cs="Verdana"/>
      <w:sz w:val="18"/>
      <w:szCs w:val="22"/>
      <w:lang w:val="es-PE" w:eastAsia="es-PE"/>
    </w:rPr>
  </w:style>
  <w:style w:type="paragraph" w:styleId="Lista">
    <w:name w:val="List"/>
    <w:basedOn w:val="Normal"/>
    <w:rsid w:val="00DA0FB0"/>
    <w:pPr>
      <w:widowControl w:val="0"/>
      <w:suppressAutoHyphens/>
      <w:ind w:left="283" w:hanging="283"/>
    </w:pPr>
    <w:rPr>
      <w:sz w:val="24"/>
      <w:lang w:val="es-ES_tradnl" w:eastAsia="es-MX"/>
    </w:rPr>
  </w:style>
  <w:style w:type="paragraph" w:styleId="Continuarlista">
    <w:name w:val="List Continue"/>
    <w:basedOn w:val="Normal"/>
    <w:rsid w:val="00DA0FB0"/>
    <w:pPr>
      <w:widowControl w:val="0"/>
      <w:suppressAutoHyphens/>
      <w:spacing w:after="120"/>
      <w:ind w:left="283"/>
    </w:pPr>
    <w:rPr>
      <w:sz w:val="24"/>
      <w:lang w:val="es-ES_tradnl" w:eastAsia="es-MX"/>
    </w:rPr>
  </w:style>
  <w:style w:type="paragraph" w:styleId="ndice1">
    <w:name w:val="index 1"/>
    <w:basedOn w:val="Normal"/>
    <w:next w:val="Normal"/>
    <w:autoRedefine/>
    <w:rsid w:val="00DA0FB0"/>
    <w:pPr>
      <w:ind w:left="240" w:hanging="240"/>
    </w:pPr>
    <w:rPr>
      <w:sz w:val="24"/>
      <w:szCs w:val="24"/>
      <w:lang w:eastAsia="es-ES"/>
    </w:rPr>
  </w:style>
  <w:style w:type="paragraph" w:customStyle="1" w:styleId="xl96">
    <w:name w:val="xl96"/>
    <w:basedOn w:val="Normal"/>
    <w:rsid w:val="00DA0FB0"/>
    <w:pPr>
      <w:pBdr>
        <w:left w:val="single" w:sz="4" w:space="0" w:color="auto"/>
      </w:pBdr>
      <w:spacing w:before="100" w:beforeAutospacing="1" w:after="100" w:afterAutospacing="1"/>
      <w:jc w:val="center"/>
    </w:pPr>
    <w:rPr>
      <w:rFonts w:ascii="Arial" w:hAnsi="Arial" w:cs="Arial"/>
      <w:b/>
      <w:bCs/>
      <w:color w:val="969696"/>
      <w:sz w:val="18"/>
      <w:szCs w:val="18"/>
      <w:lang w:eastAsia="es-ES"/>
    </w:rPr>
  </w:style>
  <w:style w:type="paragraph" w:customStyle="1" w:styleId="xl97">
    <w:name w:val="xl97"/>
    <w:basedOn w:val="Normal"/>
    <w:rsid w:val="00DA0FB0"/>
    <w:pPr>
      <w:spacing w:before="100" w:beforeAutospacing="1" w:after="100" w:afterAutospacing="1"/>
      <w:jc w:val="center"/>
    </w:pPr>
    <w:rPr>
      <w:rFonts w:ascii="Arial" w:hAnsi="Arial" w:cs="Arial"/>
      <w:b/>
      <w:bCs/>
      <w:color w:val="969696"/>
      <w:sz w:val="18"/>
      <w:szCs w:val="18"/>
      <w:lang w:eastAsia="es-ES"/>
    </w:rPr>
  </w:style>
  <w:style w:type="paragraph" w:customStyle="1" w:styleId="xl98">
    <w:name w:val="xl98"/>
    <w:basedOn w:val="Normal"/>
    <w:rsid w:val="00DA0FB0"/>
    <w:pPr>
      <w:pBdr>
        <w:right w:val="single" w:sz="4" w:space="0" w:color="auto"/>
      </w:pBdr>
      <w:spacing w:before="100" w:beforeAutospacing="1" w:after="100" w:afterAutospacing="1"/>
      <w:jc w:val="center"/>
    </w:pPr>
    <w:rPr>
      <w:rFonts w:ascii="Arial" w:hAnsi="Arial" w:cs="Arial"/>
      <w:b/>
      <w:bCs/>
      <w:color w:val="969696"/>
      <w:sz w:val="18"/>
      <w:szCs w:val="18"/>
      <w:lang w:eastAsia="es-ES"/>
    </w:rPr>
  </w:style>
  <w:style w:type="paragraph" w:customStyle="1" w:styleId="xl99">
    <w:name w:val="xl99"/>
    <w:basedOn w:val="Normal"/>
    <w:rsid w:val="00DA0FB0"/>
    <w:pPr>
      <w:pBdr>
        <w:left w:val="single" w:sz="4" w:space="0" w:color="auto"/>
      </w:pBdr>
      <w:spacing w:before="100" w:beforeAutospacing="1" w:after="100" w:afterAutospacing="1"/>
      <w:jc w:val="center"/>
    </w:pPr>
    <w:rPr>
      <w:rFonts w:ascii="Arial" w:hAnsi="Arial" w:cs="Arial"/>
      <w:color w:val="969696"/>
      <w:sz w:val="14"/>
      <w:szCs w:val="14"/>
      <w:lang w:eastAsia="es-ES"/>
    </w:rPr>
  </w:style>
  <w:style w:type="paragraph" w:customStyle="1" w:styleId="xl100">
    <w:name w:val="xl100"/>
    <w:basedOn w:val="Normal"/>
    <w:rsid w:val="00DA0FB0"/>
    <w:pPr>
      <w:spacing w:before="100" w:beforeAutospacing="1" w:after="100" w:afterAutospacing="1"/>
      <w:jc w:val="center"/>
    </w:pPr>
    <w:rPr>
      <w:rFonts w:ascii="Arial" w:hAnsi="Arial" w:cs="Arial"/>
      <w:color w:val="969696"/>
      <w:sz w:val="14"/>
      <w:szCs w:val="14"/>
      <w:lang w:eastAsia="es-ES"/>
    </w:rPr>
  </w:style>
  <w:style w:type="paragraph" w:customStyle="1" w:styleId="xl101">
    <w:name w:val="xl101"/>
    <w:basedOn w:val="Normal"/>
    <w:rsid w:val="00DA0FB0"/>
    <w:pPr>
      <w:pBdr>
        <w:right w:val="single" w:sz="4" w:space="0" w:color="auto"/>
      </w:pBdr>
      <w:spacing w:before="100" w:beforeAutospacing="1" w:after="100" w:afterAutospacing="1"/>
      <w:jc w:val="center"/>
    </w:pPr>
    <w:rPr>
      <w:rFonts w:ascii="Arial" w:hAnsi="Arial" w:cs="Arial"/>
      <w:color w:val="969696"/>
      <w:sz w:val="14"/>
      <w:szCs w:val="14"/>
      <w:lang w:eastAsia="es-ES"/>
    </w:rPr>
  </w:style>
  <w:style w:type="paragraph" w:customStyle="1" w:styleId="xl102">
    <w:name w:val="xl102"/>
    <w:basedOn w:val="Normal"/>
    <w:rsid w:val="00DA0FB0"/>
    <w:pPr>
      <w:pBdr>
        <w:top w:val="double" w:sz="6" w:space="0" w:color="auto"/>
        <w:bottom w:val="double" w:sz="6" w:space="0" w:color="auto"/>
      </w:pBdr>
      <w:spacing w:before="100" w:beforeAutospacing="1" w:after="100" w:afterAutospacing="1"/>
    </w:pPr>
    <w:rPr>
      <w:sz w:val="24"/>
      <w:szCs w:val="24"/>
      <w:lang w:eastAsia="es-ES"/>
    </w:rPr>
  </w:style>
  <w:style w:type="paragraph" w:customStyle="1" w:styleId="xl103">
    <w:name w:val="xl103"/>
    <w:basedOn w:val="Normal"/>
    <w:rsid w:val="00DA0FB0"/>
    <w:pPr>
      <w:pBdr>
        <w:top w:val="double" w:sz="6" w:space="0" w:color="auto"/>
        <w:bottom w:val="double" w:sz="6" w:space="0" w:color="auto"/>
        <w:right w:val="single" w:sz="4" w:space="0" w:color="auto"/>
      </w:pBdr>
      <w:spacing w:before="100" w:beforeAutospacing="1" w:after="100" w:afterAutospacing="1"/>
    </w:pPr>
    <w:rPr>
      <w:sz w:val="24"/>
      <w:szCs w:val="24"/>
      <w:lang w:eastAsia="es-ES"/>
    </w:rPr>
  </w:style>
  <w:style w:type="paragraph" w:customStyle="1" w:styleId="xl104">
    <w:name w:val="xl104"/>
    <w:basedOn w:val="Normal"/>
    <w:rsid w:val="00DA0FB0"/>
    <w:pPr>
      <w:spacing w:before="100" w:beforeAutospacing="1" w:after="100" w:afterAutospacing="1"/>
      <w:jc w:val="center"/>
    </w:pPr>
    <w:rPr>
      <w:rFonts w:ascii="Arial" w:hAnsi="Arial" w:cs="Arial"/>
      <w:b/>
      <w:bCs/>
      <w:color w:val="969696"/>
      <w:sz w:val="28"/>
      <w:szCs w:val="28"/>
      <w:lang w:eastAsia="es-ES"/>
    </w:rPr>
  </w:style>
  <w:style w:type="paragraph" w:customStyle="1" w:styleId="1">
    <w:name w:val="1"/>
    <w:basedOn w:val="Normal"/>
    <w:next w:val="Sangradetextonormal"/>
    <w:rsid w:val="00DA0FB0"/>
    <w:pPr>
      <w:spacing w:line="480" w:lineRule="auto"/>
      <w:ind w:left="900"/>
      <w:jc w:val="both"/>
    </w:pPr>
    <w:rPr>
      <w:spacing w:val="20"/>
      <w:sz w:val="24"/>
      <w:szCs w:val="24"/>
      <w:lang w:eastAsia="es-ES"/>
    </w:rPr>
  </w:style>
  <w:style w:type="paragraph" w:styleId="Lista3">
    <w:name w:val="List 3"/>
    <w:basedOn w:val="Normal"/>
    <w:rsid w:val="00DA0FB0"/>
    <w:pPr>
      <w:widowControl w:val="0"/>
      <w:suppressAutoHyphens/>
      <w:ind w:left="849" w:hanging="283"/>
    </w:pPr>
    <w:rPr>
      <w:sz w:val="24"/>
      <w:lang w:val="es-ES_tradnl" w:eastAsia="es-MX"/>
    </w:rPr>
  </w:style>
  <w:style w:type="character" w:customStyle="1" w:styleId="Vietas">
    <w:name w:val="Viñetas"/>
    <w:rsid w:val="00DA0FB0"/>
    <w:rPr>
      <w:rFonts w:ascii="StarBats" w:hAnsi="StarBats"/>
      <w:sz w:val="18"/>
    </w:rPr>
  </w:style>
  <w:style w:type="paragraph" w:customStyle="1" w:styleId="2">
    <w:name w:val="2"/>
    <w:basedOn w:val="Normal"/>
    <w:next w:val="Sangradetextonormal"/>
    <w:rsid w:val="00DA0FB0"/>
    <w:pPr>
      <w:spacing w:line="480" w:lineRule="auto"/>
      <w:ind w:left="900"/>
      <w:jc w:val="both"/>
    </w:pPr>
    <w:rPr>
      <w:spacing w:val="20"/>
      <w:sz w:val="24"/>
      <w:szCs w:val="24"/>
      <w:lang w:eastAsia="es-ES"/>
    </w:rPr>
  </w:style>
  <w:style w:type="paragraph" w:customStyle="1" w:styleId="Titulo0">
    <w:name w:val="Titulo 0"/>
    <w:basedOn w:val="Textoindependiente"/>
    <w:next w:val="Ttulo10"/>
    <w:rsid w:val="00DA0FB0"/>
    <w:pPr>
      <w:spacing w:after="0"/>
      <w:jc w:val="center"/>
    </w:pPr>
    <w:rPr>
      <w:rFonts w:ascii="Arial" w:hAnsi="Arial" w:cs="Arial"/>
      <w:b/>
      <w:bCs/>
      <w:sz w:val="28"/>
      <w:szCs w:val="24"/>
      <w:lang w:val="es-PE" w:eastAsia="es-ES"/>
    </w:rPr>
  </w:style>
  <w:style w:type="paragraph" w:customStyle="1" w:styleId="PrrafoTtulo1">
    <w:name w:val="Párrafo Título1"/>
    <w:basedOn w:val="Normal"/>
    <w:rsid w:val="00DA0FB0"/>
    <w:pPr>
      <w:tabs>
        <w:tab w:val="right" w:pos="9356"/>
      </w:tabs>
      <w:spacing w:before="60" w:after="60"/>
      <w:ind w:left="1134"/>
      <w:jc w:val="both"/>
    </w:pPr>
    <w:rPr>
      <w:sz w:val="22"/>
      <w:lang w:eastAsia="es-ES"/>
    </w:rPr>
  </w:style>
  <w:style w:type="paragraph" w:customStyle="1" w:styleId="Ttulo1">
    <w:name w:val="Título1"/>
    <w:basedOn w:val="Normal"/>
    <w:next w:val="Normal"/>
    <w:autoRedefine/>
    <w:rsid w:val="00DA0FB0"/>
    <w:pPr>
      <w:numPr>
        <w:numId w:val="24"/>
      </w:numPr>
      <w:tabs>
        <w:tab w:val="left" w:pos="1134"/>
        <w:tab w:val="right" w:pos="9356"/>
      </w:tabs>
      <w:spacing w:before="240" w:after="60"/>
      <w:jc w:val="both"/>
    </w:pPr>
    <w:rPr>
      <w:b/>
      <w:caps/>
      <w:sz w:val="22"/>
      <w:lang w:val="es-PE" w:eastAsia="es-ES"/>
    </w:rPr>
  </w:style>
  <w:style w:type="paragraph" w:customStyle="1" w:styleId="Ttulo2">
    <w:name w:val="Título2"/>
    <w:basedOn w:val="Ttulo1"/>
    <w:rsid w:val="00DA0FB0"/>
    <w:pPr>
      <w:keepNext/>
      <w:numPr>
        <w:ilvl w:val="1"/>
      </w:numPr>
    </w:pPr>
  </w:style>
  <w:style w:type="paragraph" w:customStyle="1" w:styleId="Ttulo3">
    <w:name w:val="Título3"/>
    <w:basedOn w:val="Ttulo2"/>
    <w:rsid w:val="00DA0FB0"/>
    <w:pPr>
      <w:numPr>
        <w:ilvl w:val="2"/>
      </w:numPr>
      <w:tabs>
        <w:tab w:val="clear" w:pos="1134"/>
      </w:tabs>
      <w:jc w:val="left"/>
    </w:pPr>
  </w:style>
  <w:style w:type="paragraph" w:customStyle="1" w:styleId="Ttulo4">
    <w:name w:val="Título4"/>
    <w:basedOn w:val="Ttulo3"/>
    <w:rsid w:val="00DA0FB0"/>
    <w:pPr>
      <w:numPr>
        <w:ilvl w:val="3"/>
      </w:numPr>
    </w:pPr>
  </w:style>
  <w:style w:type="paragraph" w:customStyle="1" w:styleId="PrrafoSubttulo1">
    <w:name w:val="Párrafo Subtítulo1"/>
    <w:basedOn w:val="Normal"/>
    <w:rsid w:val="00DA0FB0"/>
    <w:pPr>
      <w:numPr>
        <w:ilvl w:val="4"/>
        <w:numId w:val="24"/>
      </w:numPr>
      <w:spacing w:after="60"/>
      <w:ind w:right="284"/>
      <w:jc w:val="both"/>
    </w:pPr>
    <w:rPr>
      <w:sz w:val="22"/>
      <w:lang w:val="es-PE" w:eastAsia="es-ES"/>
    </w:rPr>
  </w:style>
  <w:style w:type="paragraph" w:styleId="Fecha">
    <w:name w:val="Date"/>
    <w:basedOn w:val="Normal"/>
    <w:next w:val="Normal"/>
    <w:link w:val="FechaCar"/>
    <w:rsid w:val="00DA0FB0"/>
    <w:pPr>
      <w:widowControl w:val="0"/>
      <w:numPr>
        <w:ilvl w:val="5"/>
        <w:numId w:val="24"/>
      </w:numPr>
      <w:spacing w:before="120"/>
      <w:jc w:val="both"/>
    </w:pPr>
    <w:rPr>
      <w:noProof/>
      <w:sz w:val="24"/>
      <w:lang w:eastAsia="es-ES"/>
    </w:rPr>
  </w:style>
  <w:style w:type="character" w:customStyle="1" w:styleId="FechaCar">
    <w:name w:val="Fecha Car"/>
    <w:link w:val="Fecha"/>
    <w:rsid w:val="00DA0FB0"/>
    <w:rPr>
      <w:rFonts w:ascii="Times New Roman" w:eastAsia="Times New Roman" w:hAnsi="Times New Roman"/>
      <w:noProof/>
      <w:sz w:val="24"/>
    </w:rPr>
  </w:style>
  <w:style w:type="paragraph" w:customStyle="1" w:styleId="Lista2convietas">
    <w:name w:val="Lista 2 con viñetas"/>
    <w:basedOn w:val="Listaconvietas"/>
    <w:rsid w:val="00DA0FB0"/>
    <w:pPr>
      <w:tabs>
        <w:tab w:val="clear" w:pos="2340"/>
      </w:tabs>
      <w:ind w:left="0" w:firstLine="0"/>
      <w:contextualSpacing w:val="0"/>
      <w:jc w:val="both"/>
    </w:pPr>
    <w:rPr>
      <w:rFonts w:ascii="Arial Narrow" w:hAnsi="Arial Narrow" w:cs="Arial"/>
      <w:sz w:val="22"/>
    </w:rPr>
  </w:style>
  <w:style w:type="paragraph" w:styleId="Listaconvietas">
    <w:name w:val="List Bullet"/>
    <w:basedOn w:val="Normal"/>
    <w:uiPriority w:val="99"/>
    <w:unhideWhenUsed/>
    <w:rsid w:val="00DA0FB0"/>
    <w:pPr>
      <w:tabs>
        <w:tab w:val="num" w:pos="2340"/>
      </w:tabs>
      <w:ind w:left="2340" w:hanging="360"/>
      <w:contextualSpacing/>
    </w:pPr>
    <w:rPr>
      <w:sz w:val="24"/>
      <w:szCs w:val="24"/>
      <w:lang w:eastAsia="es-ES"/>
    </w:rPr>
  </w:style>
  <w:style w:type="paragraph" w:customStyle="1" w:styleId="Aparrafo">
    <w:name w:val="Aparrafo"/>
    <w:basedOn w:val="Normal"/>
    <w:rsid w:val="00DA0FB0"/>
    <w:pPr>
      <w:tabs>
        <w:tab w:val="left" w:pos="567"/>
      </w:tabs>
      <w:spacing w:after="120" w:line="360" w:lineRule="auto"/>
      <w:jc w:val="both"/>
    </w:pPr>
    <w:rPr>
      <w:rFonts w:ascii="Arial" w:hAnsi="Arial"/>
      <w:sz w:val="22"/>
      <w:szCs w:val="24"/>
      <w:lang w:eastAsia="es-ES"/>
    </w:rPr>
  </w:style>
  <w:style w:type="paragraph" w:customStyle="1" w:styleId="EstiloBookAntiquaJustificadoIzquierda354ptoInterlineado">
    <w:name w:val="Estilo Book Antiqua Justificado Izquierda:  354 pto Interlineado..."/>
    <w:basedOn w:val="Normal"/>
    <w:rsid w:val="00DA0FB0"/>
    <w:pPr>
      <w:ind w:left="708"/>
      <w:jc w:val="both"/>
    </w:pPr>
    <w:rPr>
      <w:rFonts w:ascii="Arial" w:hAnsi="Arial"/>
      <w:lang w:val="es-PE" w:eastAsia="es-ES"/>
    </w:rPr>
  </w:style>
  <w:style w:type="paragraph" w:customStyle="1" w:styleId="EstiloEstiloTextoindependienteBookAntiqua12ptJustificadoI">
    <w:name w:val="Estilo Estilo Texto independiente + Book Antiqua 12 pt Justificado I..."/>
    <w:basedOn w:val="Normal"/>
    <w:rsid w:val="00DA0FB0"/>
    <w:pPr>
      <w:ind w:left="360"/>
      <w:jc w:val="both"/>
    </w:pPr>
    <w:rPr>
      <w:rFonts w:ascii="Arial" w:hAnsi="Arial"/>
      <w:lang w:val="es-PE" w:eastAsia="es-MX"/>
    </w:rPr>
  </w:style>
  <w:style w:type="paragraph" w:customStyle="1" w:styleId="OmniPage13">
    <w:name w:val="OmniPage #13"/>
    <w:basedOn w:val="Normal"/>
    <w:rsid w:val="00DA0FB0"/>
    <w:pPr>
      <w:overflowPunct w:val="0"/>
      <w:autoSpaceDE w:val="0"/>
      <w:autoSpaceDN w:val="0"/>
      <w:adjustRightInd w:val="0"/>
      <w:spacing w:line="270" w:lineRule="exact"/>
      <w:ind w:left="2835" w:right="60"/>
      <w:jc w:val="both"/>
      <w:textAlignment w:val="baseline"/>
    </w:pPr>
    <w:rPr>
      <w:noProof/>
      <w:lang w:eastAsia="es-ES"/>
    </w:rPr>
  </w:style>
  <w:style w:type="paragraph" w:customStyle="1" w:styleId="OmniPage775">
    <w:name w:val="OmniPage #775"/>
    <w:basedOn w:val="Normal"/>
    <w:rsid w:val="00DA0FB0"/>
    <w:pPr>
      <w:overflowPunct w:val="0"/>
      <w:autoSpaceDE w:val="0"/>
      <w:autoSpaceDN w:val="0"/>
      <w:adjustRightInd w:val="0"/>
      <w:spacing w:line="270" w:lineRule="exact"/>
      <w:ind w:left="1455" w:right="270"/>
      <w:jc w:val="both"/>
      <w:textAlignment w:val="baseline"/>
    </w:pPr>
    <w:rPr>
      <w:noProof/>
      <w:lang w:eastAsia="es-ES"/>
    </w:rPr>
  </w:style>
  <w:style w:type="paragraph" w:customStyle="1" w:styleId="OmniPage777">
    <w:name w:val="OmniPage #777"/>
    <w:basedOn w:val="Normal"/>
    <w:rsid w:val="00DA0FB0"/>
    <w:pPr>
      <w:overflowPunct w:val="0"/>
      <w:autoSpaceDE w:val="0"/>
      <w:autoSpaceDN w:val="0"/>
      <w:adjustRightInd w:val="0"/>
      <w:spacing w:line="270" w:lineRule="exact"/>
      <w:ind w:left="1455" w:right="270"/>
      <w:jc w:val="both"/>
      <w:textAlignment w:val="baseline"/>
    </w:pPr>
    <w:rPr>
      <w:noProof/>
      <w:lang w:eastAsia="es-ES"/>
    </w:rPr>
  </w:style>
  <w:style w:type="paragraph" w:customStyle="1" w:styleId="OmniPage1032">
    <w:name w:val="OmniPage #1032"/>
    <w:basedOn w:val="Normal"/>
    <w:rsid w:val="00DA0FB0"/>
    <w:pPr>
      <w:overflowPunct w:val="0"/>
      <w:autoSpaceDE w:val="0"/>
      <w:autoSpaceDN w:val="0"/>
      <w:adjustRightInd w:val="0"/>
      <w:spacing w:line="273" w:lineRule="exact"/>
      <w:ind w:left="1440" w:right="120"/>
      <w:jc w:val="both"/>
      <w:textAlignment w:val="baseline"/>
    </w:pPr>
    <w:rPr>
      <w:noProof/>
      <w:lang w:eastAsia="es-ES"/>
    </w:rPr>
  </w:style>
  <w:style w:type="paragraph" w:customStyle="1" w:styleId="OmniPage1295">
    <w:name w:val="OmniPage #1295"/>
    <w:basedOn w:val="Normal"/>
    <w:rsid w:val="00DA0FB0"/>
    <w:pPr>
      <w:overflowPunct w:val="0"/>
      <w:autoSpaceDE w:val="0"/>
      <w:autoSpaceDN w:val="0"/>
      <w:adjustRightInd w:val="0"/>
      <w:spacing w:line="300" w:lineRule="exact"/>
      <w:ind w:left="1425" w:right="60"/>
      <w:jc w:val="both"/>
      <w:textAlignment w:val="baseline"/>
    </w:pPr>
    <w:rPr>
      <w:noProof/>
      <w:lang w:eastAsia="es-ES"/>
    </w:rPr>
  </w:style>
  <w:style w:type="paragraph" w:customStyle="1" w:styleId="OmniPage1296">
    <w:name w:val="OmniPage #1296"/>
    <w:basedOn w:val="Normal"/>
    <w:rsid w:val="00DA0FB0"/>
    <w:pPr>
      <w:overflowPunct w:val="0"/>
      <w:autoSpaceDE w:val="0"/>
      <w:autoSpaceDN w:val="0"/>
      <w:adjustRightInd w:val="0"/>
      <w:spacing w:line="300" w:lineRule="exact"/>
      <w:ind w:left="1425" w:right="60"/>
      <w:jc w:val="both"/>
      <w:textAlignment w:val="baseline"/>
    </w:pPr>
    <w:rPr>
      <w:noProof/>
      <w:lang w:eastAsia="es-ES"/>
    </w:rPr>
  </w:style>
  <w:style w:type="paragraph" w:customStyle="1" w:styleId="OmniPage1538">
    <w:name w:val="OmniPage #1538"/>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39">
    <w:name w:val="OmniPage #1539"/>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0">
    <w:name w:val="OmniPage #1540"/>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2">
    <w:name w:val="OmniPage #1542"/>
    <w:basedOn w:val="Normal"/>
    <w:rsid w:val="00DA0FB0"/>
    <w:pPr>
      <w:overflowPunct w:val="0"/>
      <w:autoSpaceDE w:val="0"/>
      <w:autoSpaceDN w:val="0"/>
      <w:adjustRightInd w:val="0"/>
      <w:spacing w:line="300" w:lineRule="exact"/>
      <w:ind w:left="1455" w:right="60"/>
      <w:jc w:val="both"/>
      <w:textAlignment w:val="baseline"/>
    </w:pPr>
    <w:rPr>
      <w:noProof/>
      <w:lang w:eastAsia="es-ES"/>
    </w:rPr>
  </w:style>
  <w:style w:type="paragraph" w:customStyle="1" w:styleId="OmniPage1543">
    <w:name w:val="OmniPage #1543"/>
    <w:basedOn w:val="Normal"/>
    <w:rsid w:val="00DA0FB0"/>
    <w:pPr>
      <w:overflowPunct w:val="0"/>
      <w:autoSpaceDE w:val="0"/>
      <w:autoSpaceDN w:val="0"/>
      <w:adjustRightInd w:val="0"/>
      <w:spacing w:line="300" w:lineRule="exact"/>
      <w:ind w:left="1440" w:right="60"/>
      <w:jc w:val="both"/>
      <w:textAlignment w:val="baseline"/>
    </w:pPr>
    <w:rPr>
      <w:noProof/>
      <w:lang w:eastAsia="es-ES"/>
    </w:rPr>
  </w:style>
  <w:style w:type="paragraph" w:customStyle="1" w:styleId="OmniPage1545">
    <w:name w:val="OmniPage #1545"/>
    <w:basedOn w:val="Normal"/>
    <w:rsid w:val="00DA0FB0"/>
    <w:pPr>
      <w:tabs>
        <w:tab w:val="right" w:pos="4617"/>
      </w:tabs>
      <w:overflowPunct w:val="0"/>
      <w:autoSpaceDE w:val="0"/>
      <w:autoSpaceDN w:val="0"/>
      <w:adjustRightInd w:val="0"/>
      <w:spacing w:line="301" w:lineRule="exact"/>
      <w:ind w:left="1455" w:right="4560"/>
      <w:textAlignment w:val="baseline"/>
    </w:pPr>
    <w:rPr>
      <w:noProof/>
      <w:lang w:eastAsia="es-ES"/>
    </w:rPr>
  </w:style>
  <w:style w:type="paragraph" w:customStyle="1" w:styleId="OmniPage1546">
    <w:name w:val="OmniPage #1546"/>
    <w:basedOn w:val="Normal"/>
    <w:rsid w:val="00DA0FB0"/>
    <w:pPr>
      <w:overflowPunct w:val="0"/>
      <w:autoSpaceDE w:val="0"/>
      <w:autoSpaceDN w:val="0"/>
      <w:adjustRightInd w:val="0"/>
      <w:spacing w:line="300" w:lineRule="exact"/>
      <w:ind w:left="1440" w:right="45"/>
      <w:jc w:val="both"/>
      <w:textAlignment w:val="baseline"/>
    </w:pPr>
    <w:rPr>
      <w:noProof/>
      <w:lang w:eastAsia="es-ES"/>
    </w:rPr>
  </w:style>
  <w:style w:type="paragraph" w:customStyle="1" w:styleId="OmniPage1548">
    <w:name w:val="OmniPage #1548"/>
    <w:basedOn w:val="Normal"/>
    <w:rsid w:val="00DA0FB0"/>
    <w:pPr>
      <w:overflowPunct w:val="0"/>
      <w:autoSpaceDE w:val="0"/>
      <w:autoSpaceDN w:val="0"/>
      <w:adjustRightInd w:val="0"/>
      <w:spacing w:line="300" w:lineRule="exact"/>
      <w:ind w:left="1440" w:right="60"/>
      <w:jc w:val="both"/>
      <w:textAlignment w:val="baseline"/>
    </w:pPr>
    <w:rPr>
      <w:noProof/>
      <w:lang w:eastAsia="es-ES"/>
    </w:rPr>
  </w:style>
  <w:style w:type="paragraph" w:customStyle="1" w:styleId="OmniPage1795">
    <w:name w:val="OmniPage #1795"/>
    <w:basedOn w:val="Normal"/>
    <w:rsid w:val="00DA0FB0"/>
    <w:pPr>
      <w:tabs>
        <w:tab w:val="right" w:pos="1864"/>
      </w:tabs>
      <w:overflowPunct w:val="0"/>
      <w:autoSpaceDE w:val="0"/>
      <w:autoSpaceDN w:val="0"/>
      <w:adjustRightInd w:val="0"/>
      <w:spacing w:line="121" w:lineRule="exact"/>
      <w:ind w:left="1425" w:right="6630"/>
      <w:textAlignment w:val="baseline"/>
    </w:pPr>
    <w:rPr>
      <w:noProof/>
      <w:lang w:eastAsia="es-ES"/>
    </w:rPr>
  </w:style>
  <w:style w:type="paragraph" w:customStyle="1" w:styleId="OmniPage1796">
    <w:name w:val="OmniPage #1796"/>
    <w:basedOn w:val="Normal"/>
    <w:rsid w:val="00DA0FB0"/>
    <w:pPr>
      <w:tabs>
        <w:tab w:val="right" w:pos="7159"/>
      </w:tabs>
      <w:overflowPunct w:val="0"/>
      <w:autoSpaceDE w:val="0"/>
      <w:autoSpaceDN w:val="0"/>
      <w:adjustRightInd w:val="0"/>
      <w:spacing w:line="271" w:lineRule="exact"/>
      <w:ind w:left="780" w:right="1335"/>
      <w:textAlignment w:val="baseline"/>
    </w:pPr>
    <w:rPr>
      <w:noProof/>
      <w:lang w:eastAsia="es-ES"/>
    </w:rPr>
  </w:style>
  <w:style w:type="paragraph" w:customStyle="1" w:styleId="OmniPage1797">
    <w:name w:val="OmniPage #1797"/>
    <w:basedOn w:val="Normal"/>
    <w:rsid w:val="00DA0FB0"/>
    <w:pPr>
      <w:overflowPunct w:val="0"/>
      <w:autoSpaceDE w:val="0"/>
      <w:autoSpaceDN w:val="0"/>
      <w:adjustRightInd w:val="0"/>
      <w:spacing w:line="276" w:lineRule="exact"/>
      <w:ind w:left="750" w:right="60"/>
      <w:jc w:val="both"/>
      <w:textAlignment w:val="baseline"/>
    </w:pPr>
    <w:rPr>
      <w:noProof/>
      <w:lang w:eastAsia="es-ES"/>
    </w:rPr>
  </w:style>
  <w:style w:type="paragraph" w:customStyle="1" w:styleId="OmniPage1798">
    <w:name w:val="OmniPage #1798"/>
    <w:basedOn w:val="Normal"/>
    <w:rsid w:val="00DA0FB0"/>
    <w:pPr>
      <w:overflowPunct w:val="0"/>
      <w:autoSpaceDE w:val="0"/>
      <w:autoSpaceDN w:val="0"/>
      <w:adjustRightInd w:val="0"/>
      <w:spacing w:line="281" w:lineRule="exact"/>
      <w:ind w:left="750" w:right="60"/>
      <w:jc w:val="both"/>
      <w:textAlignment w:val="baseline"/>
    </w:pPr>
    <w:rPr>
      <w:noProof/>
      <w:lang w:eastAsia="es-ES"/>
    </w:rPr>
  </w:style>
  <w:style w:type="paragraph" w:customStyle="1" w:styleId="OmniPage1800">
    <w:name w:val="OmniPage #1800"/>
    <w:basedOn w:val="Normal"/>
    <w:rsid w:val="00DA0FB0"/>
    <w:pPr>
      <w:overflowPunct w:val="0"/>
      <w:autoSpaceDE w:val="0"/>
      <w:autoSpaceDN w:val="0"/>
      <w:adjustRightInd w:val="0"/>
      <w:spacing w:line="272" w:lineRule="exact"/>
      <w:ind w:left="750" w:right="60"/>
      <w:jc w:val="both"/>
      <w:textAlignment w:val="baseline"/>
    </w:pPr>
    <w:rPr>
      <w:noProof/>
      <w:lang w:eastAsia="es-ES"/>
    </w:rPr>
  </w:style>
  <w:style w:type="paragraph" w:customStyle="1" w:styleId="OmniPage1802">
    <w:name w:val="OmniPage #1802"/>
    <w:basedOn w:val="Normal"/>
    <w:rsid w:val="00DA0FB0"/>
    <w:pPr>
      <w:overflowPunct w:val="0"/>
      <w:autoSpaceDE w:val="0"/>
      <w:autoSpaceDN w:val="0"/>
      <w:adjustRightInd w:val="0"/>
      <w:spacing w:line="293" w:lineRule="exact"/>
      <w:ind w:left="765" w:right="3660"/>
      <w:textAlignment w:val="baseline"/>
    </w:pPr>
    <w:rPr>
      <w:noProof/>
      <w:lang w:eastAsia="es-ES"/>
    </w:rPr>
  </w:style>
  <w:style w:type="paragraph" w:customStyle="1" w:styleId="OmniPage1805">
    <w:name w:val="OmniPage #1805"/>
    <w:basedOn w:val="Normal"/>
    <w:rsid w:val="00DA0FB0"/>
    <w:pPr>
      <w:overflowPunct w:val="0"/>
      <w:autoSpaceDE w:val="0"/>
      <w:autoSpaceDN w:val="0"/>
      <w:adjustRightInd w:val="0"/>
      <w:spacing w:line="273" w:lineRule="exact"/>
      <w:ind w:left="735" w:right="60"/>
      <w:jc w:val="both"/>
      <w:textAlignment w:val="baseline"/>
    </w:pPr>
    <w:rPr>
      <w:noProof/>
      <w:lang w:eastAsia="es-ES"/>
    </w:rPr>
  </w:style>
  <w:style w:type="paragraph" w:customStyle="1" w:styleId="OmniPage1807">
    <w:name w:val="OmniPage #1807"/>
    <w:basedOn w:val="Normal"/>
    <w:rsid w:val="00DA0FB0"/>
    <w:pPr>
      <w:tabs>
        <w:tab w:val="left" w:pos="6675"/>
        <w:tab w:val="right" w:pos="8449"/>
      </w:tabs>
      <w:overflowPunct w:val="0"/>
      <w:autoSpaceDE w:val="0"/>
      <w:autoSpaceDN w:val="0"/>
      <w:adjustRightInd w:val="0"/>
      <w:spacing w:line="270" w:lineRule="exact"/>
      <w:ind w:left="765" w:right="45"/>
      <w:textAlignment w:val="baseline"/>
    </w:pPr>
    <w:rPr>
      <w:noProof/>
      <w:lang w:eastAsia="es-ES"/>
    </w:rPr>
  </w:style>
  <w:style w:type="paragraph" w:styleId="Textoindependienteprimerasangra2">
    <w:name w:val="Body Text First Indent 2"/>
    <w:basedOn w:val="Sangradetextonormal"/>
    <w:link w:val="Textoindependienteprimerasangra2Car"/>
    <w:rsid w:val="00DA0FB0"/>
    <w:pPr>
      <w:ind w:firstLine="210"/>
    </w:pPr>
    <w:rPr>
      <w:sz w:val="24"/>
      <w:szCs w:val="24"/>
      <w:lang w:eastAsia="es-ES"/>
    </w:rPr>
  </w:style>
  <w:style w:type="character" w:customStyle="1" w:styleId="Textoindependienteprimerasangra2Car">
    <w:name w:val="Texto independiente primera sangría 2 Car"/>
    <w:link w:val="Textoindependienteprimerasangra2"/>
    <w:rsid w:val="00DA0FB0"/>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DA0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link w:val="HTMLconformatoprevio"/>
    <w:uiPriority w:val="99"/>
    <w:rsid w:val="00DA0FB0"/>
    <w:rPr>
      <w:rFonts w:ascii="Courier New" w:eastAsia="Times New Roman" w:hAnsi="Courier New" w:cs="Courier New"/>
      <w:lang w:val="es-ES" w:eastAsia="es-ES"/>
    </w:rPr>
  </w:style>
  <w:style w:type="paragraph" w:customStyle="1" w:styleId="OmniPage2579">
    <w:name w:val="OmniPage #2579"/>
    <w:basedOn w:val="Normal"/>
    <w:rsid w:val="00DA0FB0"/>
    <w:pPr>
      <w:overflowPunct w:val="0"/>
      <w:autoSpaceDE w:val="0"/>
      <w:autoSpaceDN w:val="0"/>
      <w:adjustRightInd w:val="0"/>
      <w:spacing w:line="270" w:lineRule="exact"/>
      <w:ind w:left="735" w:right="855"/>
      <w:jc w:val="both"/>
      <w:textAlignment w:val="baseline"/>
    </w:pPr>
    <w:rPr>
      <w:noProof/>
      <w:lang w:eastAsia="es-ES"/>
    </w:rPr>
  </w:style>
  <w:style w:type="paragraph" w:customStyle="1" w:styleId="OmniPage2818">
    <w:name w:val="OmniPage #2818"/>
    <w:basedOn w:val="Normal"/>
    <w:rsid w:val="00DA0FB0"/>
    <w:pPr>
      <w:tabs>
        <w:tab w:val="left" w:pos="1470"/>
        <w:tab w:val="right" w:pos="9246"/>
      </w:tabs>
      <w:overflowPunct w:val="0"/>
      <w:autoSpaceDE w:val="0"/>
      <w:autoSpaceDN w:val="0"/>
      <w:adjustRightInd w:val="0"/>
      <w:spacing w:line="293" w:lineRule="exact"/>
      <w:ind w:left="750" w:right="45"/>
      <w:textAlignment w:val="baseline"/>
    </w:pPr>
    <w:rPr>
      <w:noProof/>
      <w:lang w:eastAsia="es-ES"/>
    </w:rPr>
  </w:style>
  <w:style w:type="paragraph" w:customStyle="1" w:styleId="OmniPage2819">
    <w:name w:val="OmniPage #2819"/>
    <w:basedOn w:val="Normal"/>
    <w:rsid w:val="00DA0FB0"/>
    <w:pPr>
      <w:tabs>
        <w:tab w:val="right" w:pos="9246"/>
      </w:tabs>
      <w:overflowPunct w:val="0"/>
      <w:autoSpaceDE w:val="0"/>
      <w:autoSpaceDN w:val="0"/>
      <w:adjustRightInd w:val="0"/>
      <w:spacing w:line="270" w:lineRule="exact"/>
      <w:ind w:left="1455" w:right="45"/>
      <w:textAlignment w:val="baseline"/>
    </w:pPr>
    <w:rPr>
      <w:noProof/>
      <w:lang w:eastAsia="es-ES"/>
    </w:rPr>
  </w:style>
  <w:style w:type="paragraph" w:customStyle="1" w:styleId="OmniPage2820">
    <w:name w:val="OmniPage #2820"/>
    <w:basedOn w:val="Normal"/>
    <w:rsid w:val="00DA0FB0"/>
    <w:pPr>
      <w:tabs>
        <w:tab w:val="right" w:pos="3456"/>
      </w:tabs>
      <w:overflowPunct w:val="0"/>
      <w:autoSpaceDE w:val="0"/>
      <w:autoSpaceDN w:val="0"/>
      <w:adjustRightInd w:val="0"/>
      <w:spacing w:line="270" w:lineRule="exact"/>
      <w:ind w:left="1455" w:right="5835"/>
      <w:textAlignment w:val="baseline"/>
    </w:pPr>
    <w:rPr>
      <w:noProof/>
      <w:lang w:eastAsia="es-ES"/>
    </w:rPr>
  </w:style>
  <w:style w:type="paragraph" w:customStyle="1" w:styleId="OmniPage3076">
    <w:name w:val="OmniPage #3076"/>
    <w:basedOn w:val="Normal"/>
    <w:rsid w:val="00DA0FB0"/>
    <w:pPr>
      <w:overflowPunct w:val="0"/>
      <w:autoSpaceDE w:val="0"/>
      <w:autoSpaceDN w:val="0"/>
      <w:adjustRightInd w:val="0"/>
      <w:spacing w:line="293" w:lineRule="exact"/>
      <w:ind w:left="1500" w:right="7305"/>
      <w:jc w:val="both"/>
      <w:textAlignment w:val="baseline"/>
    </w:pPr>
    <w:rPr>
      <w:noProof/>
      <w:lang w:eastAsia="es-ES"/>
    </w:rPr>
  </w:style>
  <w:style w:type="paragraph" w:customStyle="1" w:styleId="OmniPage3077">
    <w:name w:val="OmniPage #3077"/>
    <w:basedOn w:val="Normal"/>
    <w:rsid w:val="00DA0FB0"/>
    <w:pPr>
      <w:overflowPunct w:val="0"/>
      <w:autoSpaceDE w:val="0"/>
      <w:autoSpaceDN w:val="0"/>
      <w:adjustRightInd w:val="0"/>
      <w:spacing w:line="293" w:lineRule="exact"/>
      <w:ind w:left="1485" w:right="7560"/>
      <w:jc w:val="both"/>
      <w:textAlignment w:val="baseline"/>
    </w:pPr>
    <w:rPr>
      <w:noProof/>
      <w:lang w:eastAsia="es-ES"/>
    </w:rPr>
  </w:style>
  <w:style w:type="paragraph" w:customStyle="1" w:styleId="OmniPage3332">
    <w:name w:val="OmniPage #3332"/>
    <w:basedOn w:val="Normal"/>
    <w:rsid w:val="00DA0FB0"/>
    <w:pPr>
      <w:overflowPunct w:val="0"/>
      <w:autoSpaceDE w:val="0"/>
      <w:autoSpaceDN w:val="0"/>
      <w:adjustRightInd w:val="0"/>
      <w:spacing w:line="270" w:lineRule="exact"/>
      <w:ind w:left="1470" w:right="1320"/>
      <w:jc w:val="both"/>
      <w:textAlignment w:val="baseline"/>
    </w:pPr>
    <w:rPr>
      <w:noProof/>
      <w:lang w:eastAsia="es-ES"/>
    </w:rPr>
  </w:style>
  <w:style w:type="paragraph" w:customStyle="1" w:styleId="OmniPage3334">
    <w:name w:val="OmniPage #3334"/>
    <w:basedOn w:val="Normal"/>
    <w:rsid w:val="00DA0FB0"/>
    <w:pPr>
      <w:overflowPunct w:val="0"/>
      <w:autoSpaceDE w:val="0"/>
      <w:autoSpaceDN w:val="0"/>
      <w:adjustRightInd w:val="0"/>
      <w:spacing w:line="293" w:lineRule="exact"/>
      <w:ind w:left="1500" w:right="1320"/>
      <w:jc w:val="both"/>
      <w:textAlignment w:val="baseline"/>
    </w:pPr>
    <w:rPr>
      <w:noProof/>
      <w:lang w:eastAsia="es-ES"/>
    </w:rPr>
  </w:style>
  <w:style w:type="paragraph" w:customStyle="1" w:styleId="OmniPage3335">
    <w:name w:val="OmniPage #3335"/>
    <w:basedOn w:val="Normal"/>
    <w:rsid w:val="00DA0FB0"/>
    <w:pPr>
      <w:overflowPunct w:val="0"/>
      <w:autoSpaceDE w:val="0"/>
      <w:autoSpaceDN w:val="0"/>
      <w:adjustRightInd w:val="0"/>
      <w:spacing w:line="270" w:lineRule="exact"/>
      <w:ind w:left="1440" w:right="1335"/>
      <w:jc w:val="both"/>
      <w:textAlignment w:val="baseline"/>
    </w:pPr>
    <w:rPr>
      <w:noProof/>
      <w:lang w:eastAsia="es-ES"/>
    </w:rPr>
  </w:style>
  <w:style w:type="paragraph" w:customStyle="1" w:styleId="OmniPage3336">
    <w:name w:val="OmniPage #3336"/>
    <w:basedOn w:val="Normal"/>
    <w:rsid w:val="00DA0FB0"/>
    <w:pPr>
      <w:overflowPunct w:val="0"/>
      <w:autoSpaceDE w:val="0"/>
      <w:autoSpaceDN w:val="0"/>
      <w:adjustRightInd w:val="0"/>
      <w:spacing w:line="270" w:lineRule="exact"/>
      <w:ind w:left="1440" w:right="1335"/>
      <w:jc w:val="both"/>
      <w:textAlignment w:val="baseline"/>
    </w:pPr>
    <w:rPr>
      <w:noProof/>
      <w:lang w:eastAsia="es-ES"/>
    </w:rPr>
  </w:style>
  <w:style w:type="paragraph" w:customStyle="1" w:styleId="OmniPage3337">
    <w:name w:val="OmniPage #3337"/>
    <w:basedOn w:val="Normal"/>
    <w:rsid w:val="00DA0FB0"/>
    <w:pPr>
      <w:overflowPunct w:val="0"/>
      <w:autoSpaceDE w:val="0"/>
      <w:autoSpaceDN w:val="0"/>
      <w:adjustRightInd w:val="0"/>
      <w:spacing w:line="270" w:lineRule="exact"/>
      <w:ind w:left="1425" w:right="1335"/>
      <w:jc w:val="both"/>
      <w:textAlignment w:val="baseline"/>
    </w:pPr>
    <w:rPr>
      <w:noProof/>
      <w:lang w:eastAsia="es-ES"/>
    </w:rPr>
  </w:style>
  <w:style w:type="paragraph" w:customStyle="1" w:styleId="OmniPage3338">
    <w:name w:val="OmniPage #3338"/>
    <w:basedOn w:val="Normal"/>
    <w:rsid w:val="00DA0FB0"/>
    <w:pPr>
      <w:tabs>
        <w:tab w:val="right" w:pos="3519"/>
      </w:tabs>
      <w:overflowPunct w:val="0"/>
      <w:autoSpaceDE w:val="0"/>
      <w:autoSpaceDN w:val="0"/>
      <w:adjustRightInd w:val="0"/>
      <w:spacing w:line="293" w:lineRule="exact"/>
      <w:ind w:left="1455" w:right="6945"/>
      <w:textAlignment w:val="baseline"/>
    </w:pPr>
    <w:rPr>
      <w:noProof/>
      <w:lang w:eastAsia="es-ES"/>
    </w:rPr>
  </w:style>
  <w:style w:type="paragraph" w:customStyle="1" w:styleId="OmniPage3333">
    <w:name w:val="OmniPage #3333"/>
    <w:basedOn w:val="Normal"/>
    <w:rsid w:val="00DA0FB0"/>
    <w:pPr>
      <w:overflowPunct w:val="0"/>
      <w:autoSpaceDE w:val="0"/>
      <w:autoSpaceDN w:val="0"/>
      <w:adjustRightInd w:val="0"/>
      <w:spacing w:line="270" w:lineRule="exact"/>
      <w:ind w:left="1455" w:right="1335"/>
      <w:jc w:val="both"/>
      <w:textAlignment w:val="baseline"/>
    </w:pPr>
    <w:rPr>
      <w:noProof/>
      <w:lang w:eastAsia="es-ES"/>
    </w:rPr>
  </w:style>
  <w:style w:type="paragraph" w:customStyle="1" w:styleId="OmniPage4109">
    <w:name w:val="OmniPage #4109"/>
    <w:basedOn w:val="Normal"/>
    <w:rsid w:val="00DA0FB0"/>
    <w:pPr>
      <w:overflowPunct w:val="0"/>
      <w:autoSpaceDE w:val="0"/>
      <w:autoSpaceDN w:val="0"/>
      <w:adjustRightInd w:val="0"/>
      <w:spacing w:line="273" w:lineRule="exact"/>
      <w:ind w:left="1455" w:right="1050"/>
      <w:jc w:val="both"/>
      <w:textAlignment w:val="baseline"/>
    </w:pPr>
    <w:rPr>
      <w:noProof/>
      <w:lang w:eastAsia="es-ES"/>
    </w:rPr>
  </w:style>
  <w:style w:type="paragraph" w:customStyle="1" w:styleId="OmniPage3849">
    <w:name w:val="OmniPage #3849"/>
    <w:basedOn w:val="Normal"/>
    <w:rsid w:val="00DA0FB0"/>
    <w:pPr>
      <w:overflowPunct w:val="0"/>
      <w:autoSpaceDE w:val="0"/>
      <w:autoSpaceDN w:val="0"/>
      <w:adjustRightInd w:val="0"/>
      <w:spacing w:line="274" w:lineRule="exact"/>
      <w:ind w:left="1455" w:right="195"/>
      <w:jc w:val="both"/>
      <w:textAlignment w:val="baseline"/>
    </w:pPr>
    <w:rPr>
      <w:noProof/>
      <w:lang w:eastAsia="es-ES"/>
    </w:rPr>
  </w:style>
  <w:style w:type="paragraph" w:customStyle="1" w:styleId="OmniPage3850">
    <w:name w:val="OmniPage #3850"/>
    <w:basedOn w:val="Normal"/>
    <w:rsid w:val="00DA0FB0"/>
    <w:pPr>
      <w:overflowPunct w:val="0"/>
      <w:autoSpaceDE w:val="0"/>
      <w:autoSpaceDN w:val="0"/>
      <w:adjustRightInd w:val="0"/>
      <w:spacing w:line="270" w:lineRule="exact"/>
      <w:ind w:left="1440" w:right="180"/>
      <w:jc w:val="both"/>
      <w:textAlignment w:val="baseline"/>
    </w:pPr>
    <w:rPr>
      <w:noProof/>
      <w:lang w:eastAsia="es-ES"/>
    </w:rPr>
  </w:style>
  <w:style w:type="paragraph" w:customStyle="1" w:styleId="OmniPage4102">
    <w:name w:val="OmniPage #4102"/>
    <w:basedOn w:val="Normal"/>
    <w:rsid w:val="00DA0FB0"/>
    <w:pPr>
      <w:overflowPunct w:val="0"/>
      <w:autoSpaceDE w:val="0"/>
      <w:autoSpaceDN w:val="0"/>
      <w:adjustRightInd w:val="0"/>
      <w:spacing w:line="270" w:lineRule="exact"/>
      <w:ind w:left="1440" w:right="1035" w:firstLine="750"/>
      <w:jc w:val="both"/>
      <w:textAlignment w:val="baseline"/>
    </w:pPr>
    <w:rPr>
      <w:noProof/>
      <w:lang w:eastAsia="es-ES"/>
    </w:rPr>
  </w:style>
  <w:style w:type="paragraph" w:customStyle="1" w:styleId="OmniPage4103">
    <w:name w:val="OmniPage #4103"/>
    <w:basedOn w:val="Normal"/>
    <w:rsid w:val="00DA0FB0"/>
    <w:pPr>
      <w:overflowPunct w:val="0"/>
      <w:autoSpaceDE w:val="0"/>
      <w:autoSpaceDN w:val="0"/>
      <w:adjustRightInd w:val="0"/>
      <w:spacing w:line="270" w:lineRule="exact"/>
      <w:ind w:left="1455" w:right="1050"/>
      <w:jc w:val="both"/>
      <w:textAlignment w:val="baseline"/>
    </w:pPr>
    <w:rPr>
      <w:noProof/>
      <w:lang w:eastAsia="es-ES"/>
    </w:rPr>
  </w:style>
  <w:style w:type="paragraph" w:customStyle="1" w:styleId="OmniPage3844">
    <w:name w:val="OmniPage #3844"/>
    <w:basedOn w:val="Normal"/>
    <w:rsid w:val="00DA0FB0"/>
    <w:pPr>
      <w:overflowPunct w:val="0"/>
      <w:autoSpaceDE w:val="0"/>
      <w:autoSpaceDN w:val="0"/>
      <w:adjustRightInd w:val="0"/>
      <w:spacing w:line="270" w:lineRule="exact"/>
      <w:ind w:left="1470" w:right="180"/>
      <w:jc w:val="both"/>
      <w:textAlignment w:val="baseline"/>
    </w:pPr>
    <w:rPr>
      <w:noProof/>
      <w:lang w:eastAsia="es-ES"/>
    </w:rPr>
  </w:style>
  <w:style w:type="paragraph" w:customStyle="1" w:styleId="OmniPage3842">
    <w:name w:val="OmniPage #3842"/>
    <w:basedOn w:val="Normal"/>
    <w:rsid w:val="00DA0FB0"/>
    <w:pPr>
      <w:overflowPunct w:val="0"/>
      <w:autoSpaceDE w:val="0"/>
      <w:autoSpaceDN w:val="0"/>
      <w:adjustRightInd w:val="0"/>
      <w:spacing w:line="270" w:lineRule="exact"/>
      <w:ind w:left="1470" w:right="165"/>
      <w:jc w:val="both"/>
      <w:textAlignment w:val="baseline"/>
    </w:pPr>
    <w:rPr>
      <w:noProof/>
      <w:lang w:eastAsia="es-ES"/>
    </w:rPr>
  </w:style>
  <w:style w:type="paragraph" w:customStyle="1" w:styleId="OmniPage3843">
    <w:name w:val="OmniPage #3843"/>
    <w:basedOn w:val="Normal"/>
    <w:rsid w:val="00DA0FB0"/>
    <w:pPr>
      <w:overflowPunct w:val="0"/>
      <w:autoSpaceDE w:val="0"/>
      <w:autoSpaceDN w:val="0"/>
      <w:adjustRightInd w:val="0"/>
      <w:spacing w:line="270" w:lineRule="exact"/>
      <w:ind w:left="1485" w:right="180"/>
      <w:jc w:val="both"/>
      <w:textAlignment w:val="baseline"/>
    </w:pPr>
    <w:rPr>
      <w:noProof/>
      <w:lang w:eastAsia="es-ES"/>
    </w:rPr>
  </w:style>
  <w:style w:type="paragraph" w:customStyle="1" w:styleId="OmniPage10">
    <w:name w:val="OmniPage #10"/>
    <w:basedOn w:val="Normal"/>
    <w:rsid w:val="00DA0FB0"/>
    <w:pPr>
      <w:tabs>
        <w:tab w:val="left" w:pos="2960"/>
      </w:tabs>
      <w:overflowPunct w:val="0"/>
      <w:autoSpaceDE w:val="0"/>
      <w:autoSpaceDN w:val="0"/>
      <w:adjustRightInd w:val="0"/>
      <w:spacing w:line="276" w:lineRule="exact"/>
      <w:ind w:left="2910" w:right="255" w:hanging="705"/>
      <w:jc w:val="both"/>
      <w:textAlignment w:val="baseline"/>
    </w:pPr>
    <w:rPr>
      <w:noProof/>
      <w:lang w:eastAsia="es-ES"/>
    </w:rPr>
  </w:style>
  <w:style w:type="paragraph" w:customStyle="1" w:styleId="OmniPage11">
    <w:name w:val="OmniPage #11"/>
    <w:basedOn w:val="Normal"/>
    <w:rsid w:val="00DA0FB0"/>
    <w:pPr>
      <w:tabs>
        <w:tab w:val="right" w:pos="5103"/>
      </w:tabs>
      <w:overflowPunct w:val="0"/>
      <w:autoSpaceDE w:val="0"/>
      <w:autoSpaceDN w:val="0"/>
      <w:adjustRightInd w:val="0"/>
      <w:spacing w:line="270" w:lineRule="exact"/>
      <w:ind w:left="2910" w:right="5820"/>
      <w:textAlignment w:val="baseline"/>
    </w:pPr>
    <w:rPr>
      <w:noProof/>
      <w:lang w:eastAsia="es-ES"/>
    </w:rPr>
  </w:style>
  <w:style w:type="paragraph" w:customStyle="1" w:styleId="OmniPage258">
    <w:name w:val="OmniPage #258"/>
    <w:basedOn w:val="Normal"/>
    <w:rsid w:val="00DA0FB0"/>
    <w:pPr>
      <w:tabs>
        <w:tab w:val="right" w:pos="3754"/>
      </w:tabs>
      <w:overflowPunct w:val="0"/>
      <w:autoSpaceDE w:val="0"/>
      <w:autoSpaceDN w:val="0"/>
      <w:adjustRightInd w:val="0"/>
      <w:spacing w:line="293" w:lineRule="exact"/>
      <w:ind w:left="1455" w:right="5400"/>
      <w:textAlignment w:val="baseline"/>
    </w:pPr>
    <w:rPr>
      <w:noProof/>
      <w:lang w:eastAsia="es-ES"/>
    </w:rPr>
  </w:style>
  <w:style w:type="paragraph" w:customStyle="1" w:styleId="OmniPage259">
    <w:name w:val="OmniPage #259"/>
    <w:basedOn w:val="Normal"/>
    <w:rsid w:val="00DA0FB0"/>
    <w:pPr>
      <w:overflowPunct w:val="0"/>
      <w:autoSpaceDE w:val="0"/>
      <w:autoSpaceDN w:val="0"/>
      <w:adjustRightInd w:val="0"/>
      <w:spacing w:line="270" w:lineRule="exact"/>
      <w:ind w:left="1455" w:right="180"/>
      <w:jc w:val="both"/>
      <w:textAlignment w:val="baseline"/>
    </w:pPr>
    <w:rPr>
      <w:noProof/>
      <w:lang w:eastAsia="es-ES"/>
    </w:rPr>
  </w:style>
  <w:style w:type="paragraph" w:customStyle="1" w:styleId="OmniPage263">
    <w:name w:val="OmniPage #263"/>
    <w:basedOn w:val="Normal"/>
    <w:rsid w:val="00DA0FB0"/>
    <w:pPr>
      <w:tabs>
        <w:tab w:val="right" w:pos="2524"/>
      </w:tabs>
      <w:overflowPunct w:val="0"/>
      <w:autoSpaceDE w:val="0"/>
      <w:autoSpaceDN w:val="0"/>
      <w:adjustRightInd w:val="0"/>
      <w:spacing w:line="271" w:lineRule="exact"/>
      <w:ind w:left="750" w:right="6630"/>
      <w:textAlignment w:val="baseline"/>
    </w:pPr>
    <w:rPr>
      <w:noProof/>
      <w:lang w:eastAsia="es-ES"/>
    </w:rPr>
  </w:style>
  <w:style w:type="paragraph" w:customStyle="1" w:styleId="OmniPage264">
    <w:name w:val="OmniPage #264"/>
    <w:basedOn w:val="Normal"/>
    <w:rsid w:val="00DA0FB0"/>
    <w:pPr>
      <w:tabs>
        <w:tab w:val="left" w:pos="7905"/>
        <w:tab w:val="right" w:pos="9109"/>
      </w:tabs>
      <w:overflowPunct w:val="0"/>
      <w:autoSpaceDE w:val="0"/>
      <w:autoSpaceDN w:val="0"/>
      <w:adjustRightInd w:val="0"/>
      <w:spacing w:line="270" w:lineRule="exact"/>
      <w:ind w:left="735" w:right="45"/>
      <w:jc w:val="both"/>
      <w:textAlignment w:val="baseline"/>
    </w:pPr>
    <w:rPr>
      <w:noProof/>
      <w:lang w:eastAsia="es-ES"/>
    </w:rPr>
  </w:style>
  <w:style w:type="paragraph" w:customStyle="1" w:styleId="OmniPage266">
    <w:name w:val="OmniPage #266"/>
    <w:basedOn w:val="Normal"/>
    <w:rsid w:val="00DA0FB0"/>
    <w:pPr>
      <w:overflowPunct w:val="0"/>
      <w:autoSpaceDE w:val="0"/>
      <w:autoSpaceDN w:val="0"/>
      <w:adjustRightInd w:val="0"/>
      <w:spacing w:line="270" w:lineRule="exact"/>
      <w:ind w:left="720" w:right="60"/>
      <w:jc w:val="both"/>
      <w:textAlignment w:val="baseline"/>
    </w:pPr>
    <w:rPr>
      <w:noProof/>
      <w:lang w:eastAsia="es-ES"/>
    </w:rPr>
  </w:style>
  <w:style w:type="paragraph" w:customStyle="1" w:styleId="OmniPage267">
    <w:name w:val="OmniPage #267"/>
    <w:basedOn w:val="Normal"/>
    <w:rsid w:val="00DA0FB0"/>
    <w:pPr>
      <w:overflowPunct w:val="0"/>
      <w:autoSpaceDE w:val="0"/>
      <w:autoSpaceDN w:val="0"/>
      <w:adjustRightInd w:val="0"/>
      <w:spacing w:line="271" w:lineRule="exact"/>
      <w:ind w:left="735" w:right="45"/>
      <w:jc w:val="both"/>
      <w:textAlignment w:val="baseline"/>
    </w:pPr>
    <w:rPr>
      <w:noProof/>
      <w:lang w:eastAsia="es-ES"/>
    </w:rPr>
  </w:style>
  <w:style w:type="paragraph" w:customStyle="1" w:styleId="OmniPage268">
    <w:name w:val="OmniPage #268"/>
    <w:basedOn w:val="Normal"/>
    <w:rsid w:val="00DA0FB0"/>
    <w:pPr>
      <w:overflowPunct w:val="0"/>
      <w:autoSpaceDE w:val="0"/>
      <w:autoSpaceDN w:val="0"/>
      <w:adjustRightInd w:val="0"/>
      <w:spacing w:line="271" w:lineRule="exact"/>
      <w:ind w:left="720" w:right="45"/>
      <w:jc w:val="both"/>
      <w:textAlignment w:val="baseline"/>
    </w:pPr>
    <w:rPr>
      <w:noProof/>
      <w:lang w:eastAsia="es-ES"/>
    </w:rPr>
  </w:style>
  <w:style w:type="paragraph" w:customStyle="1" w:styleId="OmniPage269">
    <w:name w:val="OmniPage #269"/>
    <w:basedOn w:val="Normal"/>
    <w:rsid w:val="00DA0FB0"/>
    <w:pPr>
      <w:overflowPunct w:val="0"/>
      <w:autoSpaceDE w:val="0"/>
      <w:autoSpaceDN w:val="0"/>
      <w:adjustRightInd w:val="0"/>
      <w:spacing w:line="270" w:lineRule="exact"/>
      <w:ind w:left="720" w:right="60"/>
      <w:jc w:val="both"/>
      <w:textAlignment w:val="baseline"/>
    </w:pPr>
    <w:rPr>
      <w:noProof/>
      <w:lang w:eastAsia="es-ES"/>
    </w:rPr>
  </w:style>
  <w:style w:type="paragraph" w:customStyle="1" w:styleId="OmniPage270">
    <w:name w:val="OmniPage #270"/>
    <w:basedOn w:val="Normal"/>
    <w:rsid w:val="00DA0FB0"/>
    <w:pPr>
      <w:tabs>
        <w:tab w:val="right" w:pos="9109"/>
      </w:tabs>
      <w:overflowPunct w:val="0"/>
      <w:autoSpaceDE w:val="0"/>
      <w:autoSpaceDN w:val="0"/>
      <w:adjustRightInd w:val="0"/>
      <w:spacing w:line="293" w:lineRule="exact"/>
      <w:ind w:left="720" w:right="45"/>
      <w:textAlignment w:val="baseline"/>
    </w:pPr>
    <w:rPr>
      <w:noProof/>
      <w:lang w:eastAsia="es-ES"/>
    </w:rPr>
  </w:style>
  <w:style w:type="paragraph" w:customStyle="1" w:styleId="OmniPage271">
    <w:name w:val="OmniPage #271"/>
    <w:basedOn w:val="Normal"/>
    <w:rsid w:val="00DA0FB0"/>
    <w:pPr>
      <w:overflowPunct w:val="0"/>
      <w:autoSpaceDE w:val="0"/>
      <w:autoSpaceDN w:val="0"/>
      <w:adjustRightInd w:val="0"/>
      <w:spacing w:line="270" w:lineRule="exact"/>
      <w:ind w:left="1440" w:right="60"/>
      <w:jc w:val="both"/>
      <w:textAlignment w:val="baseline"/>
    </w:pPr>
    <w:rPr>
      <w:noProof/>
      <w:lang w:eastAsia="es-ES"/>
    </w:rPr>
  </w:style>
  <w:style w:type="paragraph" w:customStyle="1" w:styleId="OmniPage272">
    <w:name w:val="OmniPage #272"/>
    <w:basedOn w:val="Normal"/>
    <w:rsid w:val="00DA0FB0"/>
    <w:pPr>
      <w:overflowPunct w:val="0"/>
      <w:autoSpaceDE w:val="0"/>
      <w:autoSpaceDN w:val="0"/>
      <w:adjustRightInd w:val="0"/>
      <w:spacing w:line="270" w:lineRule="exact"/>
      <w:ind w:left="1425" w:right="45"/>
      <w:jc w:val="both"/>
      <w:textAlignment w:val="baseline"/>
    </w:pPr>
    <w:rPr>
      <w:noProof/>
      <w:lang w:eastAsia="es-ES"/>
    </w:rPr>
  </w:style>
  <w:style w:type="paragraph" w:customStyle="1" w:styleId="OmniPage274">
    <w:name w:val="OmniPage #274"/>
    <w:basedOn w:val="Normal"/>
    <w:rsid w:val="00DA0FB0"/>
    <w:pPr>
      <w:overflowPunct w:val="0"/>
      <w:autoSpaceDE w:val="0"/>
      <w:autoSpaceDN w:val="0"/>
      <w:adjustRightInd w:val="0"/>
      <w:spacing w:line="271" w:lineRule="exact"/>
      <w:ind w:left="720" w:right="45"/>
      <w:jc w:val="both"/>
      <w:textAlignment w:val="baseline"/>
    </w:pPr>
    <w:rPr>
      <w:noProof/>
      <w:lang w:eastAsia="es-ES"/>
    </w:rPr>
  </w:style>
  <w:style w:type="paragraph" w:customStyle="1" w:styleId="OmniPage275">
    <w:name w:val="OmniPage #275"/>
    <w:basedOn w:val="Normal"/>
    <w:rsid w:val="00DA0FB0"/>
    <w:pPr>
      <w:overflowPunct w:val="0"/>
      <w:autoSpaceDE w:val="0"/>
      <w:autoSpaceDN w:val="0"/>
      <w:adjustRightInd w:val="0"/>
      <w:spacing w:line="270" w:lineRule="exact"/>
      <w:ind w:left="705" w:right="60" w:firstLine="60"/>
      <w:jc w:val="both"/>
      <w:textAlignment w:val="baseline"/>
    </w:pPr>
    <w:rPr>
      <w:noProof/>
      <w:lang w:eastAsia="es-ES"/>
    </w:rPr>
  </w:style>
  <w:style w:type="paragraph" w:customStyle="1" w:styleId="OmniPage515">
    <w:name w:val="OmniPage #515"/>
    <w:basedOn w:val="Normal"/>
    <w:rsid w:val="00DA0FB0"/>
    <w:pPr>
      <w:overflowPunct w:val="0"/>
      <w:autoSpaceDE w:val="0"/>
      <w:autoSpaceDN w:val="0"/>
      <w:adjustRightInd w:val="0"/>
      <w:spacing w:line="270" w:lineRule="exact"/>
      <w:ind w:left="765" w:right="285"/>
      <w:jc w:val="both"/>
      <w:textAlignment w:val="baseline"/>
    </w:pPr>
    <w:rPr>
      <w:noProof/>
      <w:lang w:eastAsia="es-ES"/>
    </w:rPr>
  </w:style>
  <w:style w:type="paragraph" w:customStyle="1" w:styleId="OmniPage516">
    <w:name w:val="OmniPage #516"/>
    <w:basedOn w:val="Normal"/>
    <w:rsid w:val="00DA0FB0"/>
    <w:pPr>
      <w:overflowPunct w:val="0"/>
      <w:autoSpaceDE w:val="0"/>
      <w:autoSpaceDN w:val="0"/>
      <w:adjustRightInd w:val="0"/>
      <w:spacing w:line="271" w:lineRule="exact"/>
      <w:ind w:left="780" w:right="270"/>
      <w:jc w:val="both"/>
      <w:textAlignment w:val="baseline"/>
    </w:pPr>
    <w:rPr>
      <w:noProof/>
      <w:lang w:eastAsia="es-ES"/>
    </w:rPr>
  </w:style>
  <w:style w:type="paragraph" w:customStyle="1" w:styleId="OmniPage517">
    <w:name w:val="OmniPage #517"/>
    <w:basedOn w:val="Normal"/>
    <w:rsid w:val="00DA0FB0"/>
    <w:pPr>
      <w:overflowPunct w:val="0"/>
      <w:autoSpaceDE w:val="0"/>
      <w:autoSpaceDN w:val="0"/>
      <w:adjustRightInd w:val="0"/>
      <w:spacing w:line="270" w:lineRule="exact"/>
      <w:ind w:left="750" w:right="300"/>
      <w:jc w:val="both"/>
      <w:textAlignment w:val="baseline"/>
    </w:pPr>
    <w:rPr>
      <w:noProof/>
      <w:lang w:eastAsia="es-ES"/>
    </w:rPr>
  </w:style>
  <w:style w:type="paragraph" w:customStyle="1" w:styleId="OmniPage518">
    <w:name w:val="OmniPage #518"/>
    <w:basedOn w:val="Normal"/>
    <w:rsid w:val="00DA0FB0"/>
    <w:pPr>
      <w:overflowPunct w:val="0"/>
      <w:autoSpaceDE w:val="0"/>
      <w:autoSpaceDN w:val="0"/>
      <w:adjustRightInd w:val="0"/>
      <w:spacing w:line="271" w:lineRule="exact"/>
      <w:ind w:left="765" w:right="270"/>
      <w:jc w:val="both"/>
      <w:textAlignment w:val="baseline"/>
    </w:pPr>
    <w:rPr>
      <w:noProof/>
      <w:lang w:eastAsia="es-ES"/>
    </w:rPr>
  </w:style>
  <w:style w:type="paragraph" w:customStyle="1" w:styleId="OmniPage519">
    <w:name w:val="OmniPage #519"/>
    <w:basedOn w:val="Normal"/>
    <w:rsid w:val="00DA0FB0"/>
    <w:pPr>
      <w:overflowPunct w:val="0"/>
      <w:autoSpaceDE w:val="0"/>
      <w:autoSpaceDN w:val="0"/>
      <w:adjustRightInd w:val="0"/>
      <w:spacing w:line="270" w:lineRule="exact"/>
      <w:ind w:left="750" w:right="300" w:firstLine="60"/>
      <w:jc w:val="both"/>
      <w:textAlignment w:val="baseline"/>
    </w:pPr>
    <w:rPr>
      <w:noProof/>
      <w:lang w:eastAsia="es-ES"/>
    </w:rPr>
  </w:style>
  <w:style w:type="paragraph" w:customStyle="1" w:styleId="OmniPage520">
    <w:name w:val="OmniPage #520"/>
    <w:basedOn w:val="Normal"/>
    <w:rsid w:val="00DA0FB0"/>
    <w:pPr>
      <w:overflowPunct w:val="0"/>
      <w:autoSpaceDE w:val="0"/>
      <w:autoSpaceDN w:val="0"/>
      <w:adjustRightInd w:val="0"/>
      <w:spacing w:line="271" w:lineRule="exact"/>
      <w:ind w:left="765" w:right="285"/>
      <w:jc w:val="both"/>
      <w:textAlignment w:val="baseline"/>
    </w:pPr>
    <w:rPr>
      <w:noProof/>
      <w:lang w:eastAsia="es-ES"/>
    </w:rPr>
  </w:style>
  <w:style w:type="paragraph" w:customStyle="1" w:styleId="OmniPage521">
    <w:name w:val="OmniPage #521"/>
    <w:basedOn w:val="Normal"/>
    <w:rsid w:val="00DA0FB0"/>
    <w:pPr>
      <w:overflowPunct w:val="0"/>
      <w:autoSpaceDE w:val="0"/>
      <w:autoSpaceDN w:val="0"/>
      <w:adjustRightInd w:val="0"/>
      <w:spacing w:line="270" w:lineRule="exact"/>
      <w:ind w:left="750" w:right="300" w:firstLine="60"/>
      <w:jc w:val="both"/>
      <w:textAlignment w:val="baseline"/>
    </w:pPr>
    <w:rPr>
      <w:noProof/>
      <w:lang w:eastAsia="es-ES"/>
    </w:rPr>
  </w:style>
  <w:style w:type="paragraph" w:customStyle="1" w:styleId="OmniPage522">
    <w:name w:val="OmniPage #522"/>
    <w:basedOn w:val="Normal"/>
    <w:rsid w:val="00DA0FB0"/>
    <w:pPr>
      <w:overflowPunct w:val="0"/>
      <w:autoSpaceDE w:val="0"/>
      <w:autoSpaceDN w:val="0"/>
      <w:adjustRightInd w:val="0"/>
      <w:spacing w:line="293" w:lineRule="exact"/>
      <w:ind w:left="750" w:right="300"/>
      <w:jc w:val="both"/>
      <w:textAlignment w:val="baseline"/>
    </w:pPr>
    <w:rPr>
      <w:noProof/>
      <w:lang w:eastAsia="es-ES"/>
    </w:rPr>
  </w:style>
  <w:style w:type="paragraph" w:customStyle="1" w:styleId="OmniPage523">
    <w:name w:val="OmniPage #523"/>
    <w:basedOn w:val="Normal"/>
    <w:rsid w:val="00DA0FB0"/>
    <w:pPr>
      <w:tabs>
        <w:tab w:val="right" w:pos="7957"/>
      </w:tabs>
      <w:overflowPunct w:val="0"/>
      <w:autoSpaceDE w:val="0"/>
      <w:autoSpaceDN w:val="0"/>
      <w:adjustRightInd w:val="0"/>
      <w:spacing w:line="286" w:lineRule="exact"/>
      <w:ind w:left="825" w:right="1485"/>
      <w:textAlignment w:val="baseline"/>
    </w:pPr>
    <w:rPr>
      <w:noProof/>
      <w:lang w:eastAsia="es-ES"/>
    </w:rPr>
  </w:style>
  <w:style w:type="paragraph" w:customStyle="1" w:styleId="OmniPage525">
    <w:name w:val="OmniPage #525"/>
    <w:basedOn w:val="Normal"/>
    <w:rsid w:val="00DA0FB0"/>
    <w:pPr>
      <w:overflowPunct w:val="0"/>
      <w:autoSpaceDE w:val="0"/>
      <w:autoSpaceDN w:val="0"/>
      <w:adjustRightInd w:val="0"/>
      <w:spacing w:line="270" w:lineRule="exact"/>
      <w:ind w:left="735" w:right="285" w:firstLine="60"/>
      <w:jc w:val="both"/>
      <w:textAlignment w:val="baseline"/>
    </w:pPr>
    <w:rPr>
      <w:noProof/>
      <w:lang w:eastAsia="es-ES"/>
    </w:rPr>
  </w:style>
  <w:style w:type="paragraph" w:customStyle="1" w:styleId="OmniPage526">
    <w:name w:val="OmniPage #526"/>
    <w:basedOn w:val="Normal"/>
    <w:rsid w:val="00DA0FB0"/>
    <w:pPr>
      <w:overflowPunct w:val="0"/>
      <w:autoSpaceDE w:val="0"/>
      <w:autoSpaceDN w:val="0"/>
      <w:adjustRightInd w:val="0"/>
      <w:spacing w:line="270" w:lineRule="exact"/>
      <w:ind w:left="720" w:right="315" w:firstLine="60"/>
      <w:jc w:val="both"/>
      <w:textAlignment w:val="baseline"/>
    </w:pPr>
    <w:rPr>
      <w:noProof/>
      <w:lang w:eastAsia="es-ES"/>
    </w:rPr>
  </w:style>
  <w:style w:type="paragraph" w:customStyle="1" w:styleId="OmniPage527">
    <w:name w:val="OmniPage #527"/>
    <w:basedOn w:val="Normal"/>
    <w:rsid w:val="00DA0FB0"/>
    <w:pPr>
      <w:tabs>
        <w:tab w:val="right" w:pos="9397"/>
      </w:tabs>
      <w:overflowPunct w:val="0"/>
      <w:autoSpaceDE w:val="0"/>
      <w:autoSpaceDN w:val="0"/>
      <w:adjustRightInd w:val="0"/>
      <w:spacing w:line="293" w:lineRule="exact"/>
      <w:ind w:left="750" w:right="45"/>
      <w:textAlignment w:val="baseline"/>
    </w:pPr>
    <w:rPr>
      <w:noProof/>
      <w:lang w:eastAsia="es-ES"/>
    </w:rPr>
  </w:style>
  <w:style w:type="paragraph" w:customStyle="1" w:styleId="OmniPage770">
    <w:name w:val="OmniPage #770"/>
    <w:basedOn w:val="Normal"/>
    <w:rsid w:val="00DA0FB0"/>
    <w:pPr>
      <w:tabs>
        <w:tab w:val="right" w:pos="2545"/>
      </w:tabs>
      <w:overflowPunct w:val="0"/>
      <w:autoSpaceDE w:val="0"/>
      <w:autoSpaceDN w:val="0"/>
      <w:adjustRightInd w:val="0"/>
      <w:spacing w:line="271" w:lineRule="exact"/>
      <w:ind w:left="735" w:right="6600"/>
      <w:textAlignment w:val="baseline"/>
    </w:pPr>
    <w:rPr>
      <w:noProof/>
      <w:lang w:eastAsia="es-ES"/>
    </w:rPr>
  </w:style>
  <w:style w:type="paragraph" w:customStyle="1" w:styleId="OmniPage771">
    <w:name w:val="OmniPage #771"/>
    <w:basedOn w:val="Normal"/>
    <w:rsid w:val="00DA0FB0"/>
    <w:pPr>
      <w:overflowPunct w:val="0"/>
      <w:autoSpaceDE w:val="0"/>
      <w:autoSpaceDN w:val="0"/>
      <w:adjustRightInd w:val="0"/>
      <w:spacing w:line="270" w:lineRule="exact"/>
      <w:ind w:left="690" w:right="75"/>
      <w:jc w:val="both"/>
      <w:textAlignment w:val="baseline"/>
    </w:pPr>
    <w:rPr>
      <w:noProof/>
      <w:lang w:eastAsia="es-ES"/>
    </w:rPr>
  </w:style>
  <w:style w:type="paragraph" w:customStyle="1" w:styleId="OmniPage772">
    <w:name w:val="OmniPage #772"/>
    <w:basedOn w:val="Normal"/>
    <w:rsid w:val="00DA0FB0"/>
    <w:pPr>
      <w:overflowPunct w:val="0"/>
      <w:autoSpaceDE w:val="0"/>
      <w:autoSpaceDN w:val="0"/>
      <w:adjustRightInd w:val="0"/>
      <w:spacing w:line="271" w:lineRule="exact"/>
      <w:ind w:left="690" w:right="45"/>
      <w:jc w:val="both"/>
      <w:textAlignment w:val="baseline"/>
    </w:pPr>
    <w:rPr>
      <w:noProof/>
      <w:lang w:eastAsia="es-ES"/>
    </w:rPr>
  </w:style>
  <w:style w:type="paragraph" w:customStyle="1" w:styleId="OmniPage773">
    <w:name w:val="OmniPage #773"/>
    <w:basedOn w:val="Normal"/>
    <w:rsid w:val="00DA0FB0"/>
    <w:pPr>
      <w:overflowPunct w:val="0"/>
      <w:autoSpaceDE w:val="0"/>
      <w:autoSpaceDN w:val="0"/>
      <w:adjustRightInd w:val="0"/>
      <w:spacing w:line="270" w:lineRule="exact"/>
      <w:ind w:left="690" w:right="60" w:firstLine="60"/>
      <w:jc w:val="both"/>
      <w:textAlignment w:val="baseline"/>
    </w:pPr>
    <w:rPr>
      <w:noProof/>
      <w:lang w:eastAsia="es-ES"/>
    </w:rPr>
  </w:style>
  <w:style w:type="paragraph" w:customStyle="1" w:styleId="OmniPage774">
    <w:name w:val="OmniPage #774"/>
    <w:basedOn w:val="Normal"/>
    <w:rsid w:val="00DA0FB0"/>
    <w:pPr>
      <w:overflowPunct w:val="0"/>
      <w:autoSpaceDE w:val="0"/>
      <w:autoSpaceDN w:val="0"/>
      <w:adjustRightInd w:val="0"/>
      <w:spacing w:line="270" w:lineRule="exact"/>
      <w:ind w:left="690" w:right="75" w:firstLine="60"/>
      <w:jc w:val="both"/>
      <w:textAlignment w:val="baseline"/>
    </w:pPr>
    <w:rPr>
      <w:noProof/>
      <w:lang w:eastAsia="es-ES"/>
    </w:rPr>
  </w:style>
  <w:style w:type="paragraph" w:customStyle="1" w:styleId="OmniPage776">
    <w:name w:val="OmniPage #776"/>
    <w:basedOn w:val="Normal"/>
    <w:rsid w:val="00DA0FB0"/>
    <w:pPr>
      <w:overflowPunct w:val="0"/>
      <w:autoSpaceDE w:val="0"/>
      <w:autoSpaceDN w:val="0"/>
      <w:adjustRightInd w:val="0"/>
      <w:spacing w:line="271" w:lineRule="exact"/>
      <w:ind w:left="675" w:right="60"/>
      <w:jc w:val="both"/>
      <w:textAlignment w:val="baseline"/>
    </w:pPr>
    <w:rPr>
      <w:noProof/>
      <w:lang w:eastAsia="es-ES"/>
    </w:rPr>
  </w:style>
  <w:style w:type="paragraph" w:customStyle="1" w:styleId="OmniPage778">
    <w:name w:val="OmniPage #778"/>
    <w:basedOn w:val="Normal"/>
    <w:rsid w:val="00DA0FB0"/>
    <w:pPr>
      <w:overflowPunct w:val="0"/>
      <w:autoSpaceDE w:val="0"/>
      <w:autoSpaceDN w:val="0"/>
      <w:adjustRightInd w:val="0"/>
      <w:spacing w:line="270" w:lineRule="exact"/>
      <w:ind w:left="675" w:right="90" w:firstLine="60"/>
      <w:jc w:val="both"/>
      <w:textAlignment w:val="baseline"/>
    </w:pPr>
    <w:rPr>
      <w:noProof/>
      <w:lang w:eastAsia="es-ES"/>
    </w:rPr>
  </w:style>
  <w:style w:type="paragraph" w:customStyle="1" w:styleId="OmniPage779">
    <w:name w:val="OmniPage #779"/>
    <w:basedOn w:val="Normal"/>
    <w:rsid w:val="00DA0FB0"/>
    <w:pPr>
      <w:overflowPunct w:val="0"/>
      <w:autoSpaceDE w:val="0"/>
      <w:autoSpaceDN w:val="0"/>
      <w:adjustRightInd w:val="0"/>
      <w:spacing w:line="270" w:lineRule="exact"/>
      <w:ind w:left="1380" w:right="75"/>
      <w:jc w:val="both"/>
      <w:textAlignment w:val="baseline"/>
    </w:pPr>
    <w:rPr>
      <w:noProof/>
      <w:lang w:eastAsia="es-ES"/>
    </w:rPr>
  </w:style>
  <w:style w:type="paragraph" w:customStyle="1" w:styleId="OmniPage780">
    <w:name w:val="OmniPage #780"/>
    <w:basedOn w:val="Normal"/>
    <w:rsid w:val="00DA0FB0"/>
    <w:pPr>
      <w:overflowPunct w:val="0"/>
      <w:autoSpaceDE w:val="0"/>
      <w:autoSpaceDN w:val="0"/>
      <w:adjustRightInd w:val="0"/>
      <w:spacing w:line="270" w:lineRule="exact"/>
      <w:ind w:left="1395" w:right="90"/>
      <w:jc w:val="both"/>
      <w:textAlignment w:val="baseline"/>
    </w:pPr>
    <w:rPr>
      <w:noProof/>
      <w:lang w:eastAsia="es-ES"/>
    </w:rPr>
  </w:style>
  <w:style w:type="paragraph" w:customStyle="1" w:styleId="OmniPage1027">
    <w:name w:val="OmniPage #1027"/>
    <w:basedOn w:val="Normal"/>
    <w:rsid w:val="00DA0FB0"/>
    <w:pPr>
      <w:overflowPunct w:val="0"/>
      <w:autoSpaceDE w:val="0"/>
      <w:autoSpaceDN w:val="0"/>
      <w:adjustRightInd w:val="0"/>
      <w:spacing w:line="271" w:lineRule="exact"/>
      <w:ind w:left="2235" w:right="210"/>
      <w:jc w:val="both"/>
      <w:textAlignment w:val="baseline"/>
    </w:pPr>
    <w:rPr>
      <w:noProof/>
      <w:lang w:eastAsia="es-ES"/>
    </w:rPr>
  </w:style>
  <w:style w:type="paragraph" w:customStyle="1" w:styleId="OmniPage1028">
    <w:name w:val="OmniPage #1028"/>
    <w:basedOn w:val="Normal"/>
    <w:rsid w:val="00DA0FB0"/>
    <w:pPr>
      <w:overflowPunct w:val="0"/>
      <w:autoSpaceDE w:val="0"/>
      <w:autoSpaceDN w:val="0"/>
      <w:adjustRightInd w:val="0"/>
      <w:spacing w:line="270" w:lineRule="exact"/>
      <w:ind w:left="2220" w:right="210" w:firstLine="60"/>
      <w:jc w:val="both"/>
      <w:textAlignment w:val="baseline"/>
    </w:pPr>
    <w:rPr>
      <w:noProof/>
      <w:lang w:eastAsia="es-ES"/>
    </w:rPr>
  </w:style>
  <w:style w:type="paragraph" w:customStyle="1" w:styleId="OmniPage1029">
    <w:name w:val="OmniPage #1029"/>
    <w:basedOn w:val="Normal"/>
    <w:rsid w:val="00DA0FB0"/>
    <w:pPr>
      <w:tabs>
        <w:tab w:val="left" w:pos="2220"/>
        <w:tab w:val="right" w:pos="7775"/>
      </w:tabs>
      <w:overflowPunct w:val="0"/>
      <w:autoSpaceDE w:val="0"/>
      <w:autoSpaceDN w:val="0"/>
      <w:adjustRightInd w:val="0"/>
      <w:spacing w:line="293" w:lineRule="exact"/>
      <w:ind w:right="3045"/>
      <w:textAlignment w:val="baseline"/>
    </w:pPr>
    <w:rPr>
      <w:noProof/>
      <w:lang w:eastAsia="es-ES"/>
    </w:rPr>
  </w:style>
  <w:style w:type="paragraph" w:customStyle="1" w:styleId="OmniPage1030">
    <w:name w:val="OmniPage #1030"/>
    <w:basedOn w:val="Normal"/>
    <w:rsid w:val="00DA0FB0"/>
    <w:pPr>
      <w:overflowPunct w:val="0"/>
      <w:autoSpaceDE w:val="0"/>
      <w:autoSpaceDN w:val="0"/>
      <w:adjustRightInd w:val="0"/>
      <w:spacing w:line="271" w:lineRule="exact"/>
      <w:ind w:left="2220" w:right="210"/>
      <w:jc w:val="both"/>
      <w:textAlignment w:val="baseline"/>
    </w:pPr>
    <w:rPr>
      <w:noProof/>
      <w:lang w:eastAsia="es-ES"/>
    </w:rPr>
  </w:style>
  <w:style w:type="paragraph" w:customStyle="1" w:styleId="OmniPage1031">
    <w:name w:val="OmniPage #1031"/>
    <w:basedOn w:val="Normal"/>
    <w:rsid w:val="00DA0FB0"/>
    <w:pPr>
      <w:overflowPunct w:val="0"/>
      <w:autoSpaceDE w:val="0"/>
      <w:autoSpaceDN w:val="0"/>
      <w:adjustRightInd w:val="0"/>
      <w:spacing w:line="270" w:lineRule="exact"/>
      <w:ind w:left="2205" w:right="225" w:firstLine="60"/>
      <w:jc w:val="both"/>
      <w:textAlignment w:val="baseline"/>
    </w:pPr>
    <w:rPr>
      <w:noProof/>
      <w:lang w:eastAsia="es-ES"/>
    </w:rPr>
  </w:style>
  <w:style w:type="paragraph" w:customStyle="1" w:styleId="OmniPage1033">
    <w:name w:val="OmniPage #1033"/>
    <w:basedOn w:val="Normal"/>
    <w:rsid w:val="00DA0FB0"/>
    <w:pPr>
      <w:overflowPunct w:val="0"/>
      <w:autoSpaceDE w:val="0"/>
      <w:autoSpaceDN w:val="0"/>
      <w:adjustRightInd w:val="0"/>
      <w:spacing w:line="271" w:lineRule="exact"/>
      <w:ind w:left="2205" w:right="210"/>
      <w:jc w:val="both"/>
      <w:textAlignment w:val="baseline"/>
    </w:pPr>
    <w:rPr>
      <w:noProof/>
      <w:lang w:eastAsia="es-ES"/>
    </w:rPr>
  </w:style>
  <w:style w:type="paragraph" w:customStyle="1" w:styleId="OmniPage1034">
    <w:name w:val="OmniPage #1034"/>
    <w:basedOn w:val="Normal"/>
    <w:rsid w:val="00DA0FB0"/>
    <w:pPr>
      <w:overflowPunct w:val="0"/>
      <w:autoSpaceDE w:val="0"/>
      <w:autoSpaceDN w:val="0"/>
      <w:adjustRightInd w:val="0"/>
      <w:spacing w:line="270" w:lineRule="exact"/>
      <w:ind w:left="2190" w:right="225" w:firstLine="60"/>
      <w:jc w:val="both"/>
      <w:textAlignment w:val="baseline"/>
    </w:pPr>
    <w:rPr>
      <w:noProof/>
      <w:lang w:eastAsia="es-ES"/>
    </w:rPr>
  </w:style>
  <w:style w:type="paragraph" w:customStyle="1" w:styleId="OmniPage1035">
    <w:name w:val="OmniPage #1035"/>
    <w:basedOn w:val="Normal"/>
    <w:rsid w:val="00DA0FB0"/>
    <w:pPr>
      <w:tabs>
        <w:tab w:val="right" w:pos="3830"/>
      </w:tabs>
      <w:overflowPunct w:val="0"/>
      <w:autoSpaceDE w:val="0"/>
      <w:autoSpaceDN w:val="0"/>
      <w:adjustRightInd w:val="0"/>
      <w:spacing w:line="271" w:lineRule="exact"/>
      <w:ind w:left="2205" w:right="6990"/>
      <w:textAlignment w:val="baseline"/>
    </w:pPr>
    <w:rPr>
      <w:noProof/>
      <w:lang w:eastAsia="es-ES"/>
    </w:rPr>
  </w:style>
  <w:style w:type="paragraph" w:customStyle="1" w:styleId="OmniPage1036">
    <w:name w:val="OmniPage #1036"/>
    <w:basedOn w:val="Normal"/>
    <w:rsid w:val="00DA0FB0"/>
    <w:pPr>
      <w:overflowPunct w:val="0"/>
      <w:autoSpaceDE w:val="0"/>
      <w:autoSpaceDN w:val="0"/>
      <w:adjustRightInd w:val="0"/>
      <w:spacing w:line="270" w:lineRule="exact"/>
      <w:ind w:left="2190" w:right="225" w:firstLine="60"/>
      <w:jc w:val="both"/>
      <w:textAlignment w:val="baseline"/>
    </w:pPr>
    <w:rPr>
      <w:noProof/>
      <w:lang w:eastAsia="es-ES"/>
    </w:rPr>
  </w:style>
  <w:style w:type="paragraph" w:customStyle="1" w:styleId="OmniPage1037">
    <w:name w:val="OmniPage #1037"/>
    <w:basedOn w:val="Normal"/>
    <w:rsid w:val="00DA0FB0"/>
    <w:pPr>
      <w:tabs>
        <w:tab w:val="right" w:pos="3545"/>
      </w:tabs>
      <w:overflowPunct w:val="0"/>
      <w:autoSpaceDE w:val="0"/>
      <w:autoSpaceDN w:val="0"/>
      <w:adjustRightInd w:val="0"/>
      <w:spacing w:line="293" w:lineRule="exact"/>
      <w:ind w:left="2205" w:right="7275"/>
      <w:textAlignment w:val="baseline"/>
    </w:pPr>
    <w:rPr>
      <w:noProof/>
      <w:lang w:eastAsia="es-ES"/>
    </w:rPr>
  </w:style>
  <w:style w:type="paragraph" w:customStyle="1" w:styleId="OmniPage1038">
    <w:name w:val="OmniPage #1038"/>
    <w:basedOn w:val="Normal"/>
    <w:rsid w:val="00DA0FB0"/>
    <w:pPr>
      <w:overflowPunct w:val="0"/>
      <w:autoSpaceDE w:val="0"/>
      <w:autoSpaceDN w:val="0"/>
      <w:adjustRightInd w:val="0"/>
      <w:spacing w:line="270" w:lineRule="exact"/>
      <w:ind w:left="2175" w:right="255" w:firstLine="60"/>
      <w:jc w:val="both"/>
      <w:textAlignment w:val="baseline"/>
    </w:pPr>
    <w:rPr>
      <w:noProof/>
      <w:lang w:eastAsia="es-ES"/>
    </w:rPr>
  </w:style>
  <w:style w:type="paragraph" w:customStyle="1" w:styleId="OmniPage1039">
    <w:name w:val="OmniPage #1039"/>
    <w:basedOn w:val="Normal"/>
    <w:rsid w:val="00DA0FB0"/>
    <w:pPr>
      <w:tabs>
        <w:tab w:val="right" w:pos="6560"/>
      </w:tabs>
      <w:overflowPunct w:val="0"/>
      <w:autoSpaceDE w:val="0"/>
      <w:autoSpaceDN w:val="0"/>
      <w:adjustRightInd w:val="0"/>
      <w:spacing w:line="271" w:lineRule="exact"/>
      <w:ind w:left="2205" w:right="4260"/>
      <w:textAlignment w:val="baseline"/>
    </w:pPr>
    <w:rPr>
      <w:noProof/>
      <w:lang w:eastAsia="es-ES"/>
    </w:rPr>
  </w:style>
  <w:style w:type="paragraph" w:customStyle="1" w:styleId="OmniPage1040">
    <w:name w:val="OmniPage #1040"/>
    <w:basedOn w:val="Normal"/>
    <w:rsid w:val="00DA0FB0"/>
    <w:pPr>
      <w:overflowPunct w:val="0"/>
      <w:autoSpaceDE w:val="0"/>
      <w:autoSpaceDN w:val="0"/>
      <w:adjustRightInd w:val="0"/>
      <w:spacing w:line="270" w:lineRule="exact"/>
      <w:ind w:left="2175" w:right="240" w:firstLine="60"/>
      <w:jc w:val="both"/>
      <w:textAlignment w:val="baseline"/>
    </w:pPr>
    <w:rPr>
      <w:noProof/>
      <w:lang w:eastAsia="es-ES"/>
    </w:rPr>
  </w:style>
  <w:style w:type="paragraph" w:customStyle="1" w:styleId="OmniPage1041">
    <w:name w:val="OmniPage #1041"/>
    <w:basedOn w:val="Normal"/>
    <w:rsid w:val="00DA0FB0"/>
    <w:pPr>
      <w:tabs>
        <w:tab w:val="right" w:pos="3410"/>
      </w:tabs>
      <w:overflowPunct w:val="0"/>
      <w:autoSpaceDE w:val="0"/>
      <w:autoSpaceDN w:val="0"/>
      <w:adjustRightInd w:val="0"/>
      <w:spacing w:line="271" w:lineRule="exact"/>
      <w:ind w:left="2190" w:right="7410"/>
      <w:textAlignment w:val="baseline"/>
    </w:pPr>
    <w:rPr>
      <w:noProof/>
      <w:lang w:eastAsia="es-ES"/>
    </w:rPr>
  </w:style>
  <w:style w:type="paragraph" w:customStyle="1" w:styleId="OmniPage1042">
    <w:name w:val="OmniPage #1042"/>
    <w:basedOn w:val="Normal"/>
    <w:rsid w:val="00DA0FB0"/>
    <w:pPr>
      <w:overflowPunct w:val="0"/>
      <w:autoSpaceDE w:val="0"/>
      <w:autoSpaceDN w:val="0"/>
      <w:adjustRightInd w:val="0"/>
      <w:spacing w:line="270" w:lineRule="exact"/>
      <w:ind w:left="2190" w:right="255" w:firstLine="60"/>
      <w:jc w:val="both"/>
      <w:textAlignment w:val="baseline"/>
    </w:pPr>
    <w:rPr>
      <w:noProof/>
      <w:lang w:eastAsia="es-ES"/>
    </w:rPr>
  </w:style>
  <w:style w:type="paragraph" w:customStyle="1" w:styleId="OmniPage1282">
    <w:name w:val="OmniPage #1282"/>
    <w:basedOn w:val="Normal"/>
    <w:rsid w:val="00DA0FB0"/>
    <w:pPr>
      <w:overflowPunct w:val="0"/>
      <w:autoSpaceDE w:val="0"/>
      <w:autoSpaceDN w:val="0"/>
      <w:adjustRightInd w:val="0"/>
      <w:spacing w:line="270" w:lineRule="exact"/>
      <w:ind w:left="1440" w:right="375"/>
      <w:jc w:val="both"/>
      <w:textAlignment w:val="baseline"/>
    </w:pPr>
    <w:rPr>
      <w:noProof/>
      <w:lang w:eastAsia="es-ES"/>
    </w:rPr>
  </w:style>
  <w:style w:type="paragraph" w:customStyle="1" w:styleId="OmniPage1283">
    <w:name w:val="OmniPage #1283"/>
    <w:basedOn w:val="Normal"/>
    <w:rsid w:val="00DA0FB0"/>
    <w:pPr>
      <w:overflowPunct w:val="0"/>
      <w:autoSpaceDE w:val="0"/>
      <w:autoSpaceDN w:val="0"/>
      <w:adjustRightInd w:val="0"/>
      <w:spacing w:line="270" w:lineRule="exact"/>
      <w:ind w:left="1425" w:right="375"/>
      <w:jc w:val="both"/>
      <w:textAlignment w:val="baseline"/>
    </w:pPr>
    <w:rPr>
      <w:noProof/>
      <w:lang w:eastAsia="es-ES"/>
    </w:rPr>
  </w:style>
  <w:style w:type="paragraph" w:customStyle="1" w:styleId="OmniPage1284">
    <w:name w:val="OmniPage #1284"/>
    <w:basedOn w:val="Normal"/>
    <w:rsid w:val="00DA0FB0"/>
    <w:pPr>
      <w:overflowPunct w:val="0"/>
      <w:autoSpaceDE w:val="0"/>
      <w:autoSpaceDN w:val="0"/>
      <w:adjustRightInd w:val="0"/>
      <w:spacing w:line="271" w:lineRule="exact"/>
      <w:ind w:left="720" w:right="360"/>
      <w:jc w:val="both"/>
      <w:textAlignment w:val="baseline"/>
    </w:pPr>
    <w:rPr>
      <w:noProof/>
      <w:lang w:eastAsia="es-ES"/>
    </w:rPr>
  </w:style>
  <w:style w:type="paragraph" w:customStyle="1" w:styleId="OmniPage1285">
    <w:name w:val="OmniPage #1285"/>
    <w:basedOn w:val="Normal"/>
    <w:rsid w:val="00DA0FB0"/>
    <w:pPr>
      <w:overflowPunct w:val="0"/>
      <w:autoSpaceDE w:val="0"/>
      <w:autoSpaceDN w:val="0"/>
      <w:adjustRightInd w:val="0"/>
      <w:spacing w:line="270" w:lineRule="exact"/>
      <w:ind w:left="720" w:right="375"/>
      <w:jc w:val="both"/>
      <w:textAlignment w:val="baseline"/>
    </w:pPr>
    <w:rPr>
      <w:noProof/>
      <w:lang w:eastAsia="es-ES"/>
    </w:rPr>
  </w:style>
  <w:style w:type="paragraph" w:customStyle="1" w:styleId="OmniPage1286">
    <w:name w:val="OmniPage #1286"/>
    <w:basedOn w:val="Normal"/>
    <w:rsid w:val="00DA0FB0"/>
    <w:pPr>
      <w:tabs>
        <w:tab w:val="left" w:pos="1190"/>
      </w:tabs>
      <w:overflowPunct w:val="0"/>
      <w:autoSpaceDE w:val="0"/>
      <w:autoSpaceDN w:val="0"/>
      <w:adjustRightInd w:val="0"/>
      <w:spacing w:line="270" w:lineRule="exact"/>
      <w:ind w:left="1140" w:right="300" w:hanging="405"/>
      <w:jc w:val="both"/>
      <w:textAlignment w:val="baseline"/>
    </w:pPr>
    <w:rPr>
      <w:noProof/>
      <w:lang w:eastAsia="es-ES"/>
    </w:rPr>
  </w:style>
  <w:style w:type="paragraph" w:customStyle="1" w:styleId="OmniPage1287">
    <w:name w:val="OmniPage #1287"/>
    <w:basedOn w:val="Normal"/>
    <w:rsid w:val="00DA0FB0"/>
    <w:pPr>
      <w:tabs>
        <w:tab w:val="left" w:pos="1205"/>
      </w:tabs>
      <w:overflowPunct w:val="0"/>
      <w:autoSpaceDE w:val="0"/>
      <w:autoSpaceDN w:val="0"/>
      <w:adjustRightInd w:val="0"/>
      <w:spacing w:line="270" w:lineRule="exact"/>
      <w:ind w:left="1155" w:right="285" w:hanging="420"/>
      <w:jc w:val="both"/>
      <w:textAlignment w:val="baseline"/>
    </w:pPr>
    <w:rPr>
      <w:noProof/>
      <w:lang w:eastAsia="es-ES"/>
    </w:rPr>
  </w:style>
  <w:style w:type="paragraph" w:customStyle="1" w:styleId="OmniPage1288">
    <w:name w:val="OmniPage #1288"/>
    <w:basedOn w:val="Normal"/>
    <w:rsid w:val="00DA0FB0"/>
    <w:pPr>
      <w:overflowPunct w:val="0"/>
      <w:autoSpaceDE w:val="0"/>
      <w:autoSpaceDN w:val="0"/>
      <w:adjustRightInd w:val="0"/>
      <w:spacing w:line="270" w:lineRule="exact"/>
      <w:ind w:left="1125" w:right="390"/>
      <w:jc w:val="both"/>
      <w:textAlignment w:val="baseline"/>
    </w:pPr>
    <w:rPr>
      <w:noProof/>
      <w:lang w:eastAsia="es-ES"/>
    </w:rPr>
  </w:style>
  <w:style w:type="paragraph" w:customStyle="1" w:styleId="OmniPage1289">
    <w:name w:val="OmniPage #1289"/>
    <w:basedOn w:val="Normal"/>
    <w:rsid w:val="00DA0FB0"/>
    <w:pPr>
      <w:overflowPunct w:val="0"/>
      <w:autoSpaceDE w:val="0"/>
      <w:autoSpaceDN w:val="0"/>
      <w:adjustRightInd w:val="0"/>
      <w:spacing w:line="270" w:lineRule="exact"/>
      <w:ind w:left="1425" w:right="390"/>
      <w:jc w:val="both"/>
      <w:textAlignment w:val="baseline"/>
    </w:pPr>
    <w:rPr>
      <w:noProof/>
      <w:lang w:eastAsia="es-ES"/>
    </w:rPr>
  </w:style>
  <w:style w:type="paragraph" w:customStyle="1" w:styleId="OmniPage1290">
    <w:name w:val="OmniPage #1290"/>
    <w:basedOn w:val="Normal"/>
    <w:rsid w:val="00DA0FB0"/>
    <w:pPr>
      <w:overflowPunct w:val="0"/>
      <w:autoSpaceDE w:val="0"/>
      <w:autoSpaceDN w:val="0"/>
      <w:adjustRightInd w:val="0"/>
      <w:spacing w:line="270" w:lineRule="exact"/>
      <w:ind w:left="1425" w:right="375"/>
      <w:jc w:val="both"/>
      <w:textAlignment w:val="baseline"/>
    </w:pPr>
    <w:rPr>
      <w:noProof/>
      <w:lang w:eastAsia="es-ES"/>
    </w:rPr>
  </w:style>
  <w:style w:type="paragraph" w:customStyle="1" w:styleId="OmniPage1291">
    <w:name w:val="OmniPage #1291"/>
    <w:basedOn w:val="Normal"/>
    <w:rsid w:val="00DA0FB0"/>
    <w:pPr>
      <w:overflowPunct w:val="0"/>
      <w:autoSpaceDE w:val="0"/>
      <w:autoSpaceDN w:val="0"/>
      <w:adjustRightInd w:val="0"/>
      <w:spacing w:line="271" w:lineRule="exact"/>
      <w:ind w:left="720" w:right="390"/>
      <w:jc w:val="both"/>
      <w:textAlignment w:val="baseline"/>
    </w:pPr>
    <w:rPr>
      <w:noProof/>
      <w:lang w:eastAsia="es-ES"/>
    </w:rPr>
  </w:style>
  <w:style w:type="paragraph" w:customStyle="1" w:styleId="OmniPage1292">
    <w:name w:val="OmniPage #1292"/>
    <w:basedOn w:val="Normal"/>
    <w:rsid w:val="00DA0FB0"/>
    <w:pPr>
      <w:overflowPunct w:val="0"/>
      <w:autoSpaceDE w:val="0"/>
      <w:autoSpaceDN w:val="0"/>
      <w:adjustRightInd w:val="0"/>
      <w:spacing w:line="281" w:lineRule="exact"/>
      <w:ind w:left="720" w:right="390"/>
      <w:jc w:val="both"/>
      <w:textAlignment w:val="baseline"/>
    </w:pPr>
    <w:rPr>
      <w:noProof/>
      <w:lang w:eastAsia="es-ES"/>
    </w:rPr>
  </w:style>
  <w:style w:type="paragraph" w:customStyle="1" w:styleId="OmniPage1293">
    <w:name w:val="OmniPage #1293"/>
    <w:basedOn w:val="Normal"/>
    <w:rsid w:val="00DA0FB0"/>
    <w:pPr>
      <w:tabs>
        <w:tab w:val="right" w:pos="9219"/>
      </w:tabs>
      <w:overflowPunct w:val="0"/>
      <w:autoSpaceDE w:val="0"/>
      <w:autoSpaceDN w:val="0"/>
      <w:adjustRightInd w:val="0"/>
      <w:spacing w:line="293" w:lineRule="exact"/>
      <w:ind w:left="1440" w:right="255"/>
      <w:textAlignment w:val="baseline"/>
    </w:pPr>
    <w:rPr>
      <w:noProof/>
      <w:lang w:eastAsia="es-ES"/>
    </w:rPr>
  </w:style>
  <w:style w:type="paragraph" w:customStyle="1" w:styleId="OmniPage1294">
    <w:name w:val="OmniPage #1294"/>
    <w:basedOn w:val="Normal"/>
    <w:rsid w:val="00DA0FB0"/>
    <w:pPr>
      <w:overflowPunct w:val="0"/>
      <w:autoSpaceDE w:val="0"/>
      <w:autoSpaceDN w:val="0"/>
      <w:adjustRightInd w:val="0"/>
      <w:spacing w:line="270" w:lineRule="exact"/>
      <w:ind w:left="1425" w:right="390"/>
      <w:jc w:val="both"/>
      <w:textAlignment w:val="baseline"/>
    </w:pPr>
    <w:rPr>
      <w:noProof/>
      <w:lang w:eastAsia="es-ES"/>
    </w:rPr>
  </w:style>
  <w:style w:type="paragraph" w:customStyle="1" w:styleId="OmniPage1544">
    <w:name w:val="OmniPage #1544"/>
    <w:basedOn w:val="Normal"/>
    <w:rsid w:val="00DA0FB0"/>
    <w:pPr>
      <w:tabs>
        <w:tab w:val="left" w:pos="3105"/>
        <w:tab w:val="right" w:pos="10885"/>
      </w:tabs>
      <w:overflowPunct w:val="0"/>
      <w:autoSpaceDE w:val="0"/>
      <w:autoSpaceDN w:val="0"/>
      <w:adjustRightInd w:val="0"/>
      <w:spacing w:line="293" w:lineRule="exact"/>
      <w:ind w:left="2400" w:right="45"/>
      <w:textAlignment w:val="baseline"/>
    </w:pPr>
    <w:rPr>
      <w:noProof/>
      <w:lang w:eastAsia="es-ES"/>
    </w:rPr>
  </w:style>
  <w:style w:type="paragraph" w:customStyle="1" w:styleId="OmniPage1547">
    <w:name w:val="OmniPage #1547"/>
    <w:basedOn w:val="Normal"/>
    <w:rsid w:val="00DA0FB0"/>
    <w:pPr>
      <w:overflowPunct w:val="0"/>
      <w:autoSpaceDE w:val="0"/>
      <w:autoSpaceDN w:val="0"/>
      <w:adjustRightInd w:val="0"/>
      <w:spacing w:line="270" w:lineRule="exact"/>
      <w:ind w:left="2370" w:right="195"/>
      <w:jc w:val="both"/>
      <w:textAlignment w:val="baseline"/>
    </w:pPr>
    <w:rPr>
      <w:noProof/>
      <w:lang w:eastAsia="es-ES"/>
    </w:rPr>
  </w:style>
  <w:style w:type="paragraph" w:customStyle="1" w:styleId="OmniPage1549">
    <w:name w:val="OmniPage #1549"/>
    <w:basedOn w:val="Normal"/>
    <w:rsid w:val="00DA0FB0"/>
    <w:pPr>
      <w:overflowPunct w:val="0"/>
      <w:autoSpaceDE w:val="0"/>
      <w:autoSpaceDN w:val="0"/>
      <w:adjustRightInd w:val="0"/>
      <w:spacing w:line="271" w:lineRule="exact"/>
      <w:ind w:left="2370" w:right="165"/>
      <w:jc w:val="both"/>
      <w:textAlignment w:val="baseline"/>
    </w:pPr>
    <w:rPr>
      <w:noProof/>
      <w:lang w:eastAsia="es-ES"/>
    </w:rPr>
  </w:style>
  <w:style w:type="paragraph" w:customStyle="1" w:styleId="OmniPage1550">
    <w:name w:val="OmniPage #1550"/>
    <w:basedOn w:val="Normal"/>
    <w:rsid w:val="00DA0FB0"/>
    <w:pPr>
      <w:overflowPunct w:val="0"/>
      <w:autoSpaceDE w:val="0"/>
      <w:autoSpaceDN w:val="0"/>
      <w:adjustRightInd w:val="0"/>
      <w:spacing w:line="270" w:lineRule="exact"/>
      <w:ind w:left="2370" w:right="180"/>
      <w:jc w:val="both"/>
      <w:textAlignment w:val="baseline"/>
    </w:pPr>
    <w:rPr>
      <w:noProof/>
      <w:lang w:eastAsia="es-ES"/>
    </w:rPr>
  </w:style>
  <w:style w:type="paragraph" w:customStyle="1" w:styleId="OmniPage1551">
    <w:name w:val="OmniPage #1551"/>
    <w:basedOn w:val="Normal"/>
    <w:rsid w:val="00DA0FB0"/>
    <w:pPr>
      <w:overflowPunct w:val="0"/>
      <w:autoSpaceDE w:val="0"/>
      <w:autoSpaceDN w:val="0"/>
      <w:adjustRightInd w:val="0"/>
      <w:spacing w:line="270" w:lineRule="exact"/>
      <w:ind w:left="2370" w:right="195"/>
      <w:jc w:val="both"/>
      <w:textAlignment w:val="baseline"/>
    </w:pPr>
    <w:rPr>
      <w:noProof/>
      <w:lang w:eastAsia="es-ES"/>
    </w:rPr>
  </w:style>
  <w:style w:type="paragraph" w:customStyle="1" w:styleId="OmniPage1552">
    <w:name w:val="OmniPage #1552"/>
    <w:basedOn w:val="Normal"/>
    <w:rsid w:val="00DA0FB0"/>
    <w:pPr>
      <w:overflowPunct w:val="0"/>
      <w:autoSpaceDE w:val="0"/>
      <w:autoSpaceDN w:val="0"/>
      <w:adjustRightInd w:val="0"/>
      <w:spacing w:line="293" w:lineRule="exact"/>
      <w:ind w:left="2355" w:right="195"/>
      <w:jc w:val="both"/>
      <w:textAlignment w:val="baseline"/>
    </w:pPr>
    <w:rPr>
      <w:noProof/>
      <w:lang w:eastAsia="es-ES"/>
    </w:rPr>
  </w:style>
  <w:style w:type="paragraph" w:customStyle="1" w:styleId="OmniPage1553">
    <w:name w:val="OmniPage #1553"/>
    <w:basedOn w:val="Normal"/>
    <w:rsid w:val="00DA0FB0"/>
    <w:pPr>
      <w:overflowPunct w:val="0"/>
      <w:autoSpaceDE w:val="0"/>
      <w:autoSpaceDN w:val="0"/>
      <w:adjustRightInd w:val="0"/>
      <w:spacing w:line="270" w:lineRule="exact"/>
      <w:ind w:left="2355" w:right="195"/>
      <w:jc w:val="both"/>
      <w:textAlignment w:val="baseline"/>
    </w:pPr>
    <w:rPr>
      <w:noProof/>
      <w:lang w:eastAsia="es-ES"/>
    </w:rPr>
  </w:style>
  <w:style w:type="paragraph" w:customStyle="1" w:styleId="OmniPage1556">
    <w:name w:val="OmniPage #1556"/>
    <w:basedOn w:val="Normal"/>
    <w:rsid w:val="00DA0FB0"/>
    <w:pPr>
      <w:overflowPunct w:val="0"/>
      <w:autoSpaceDE w:val="0"/>
      <w:autoSpaceDN w:val="0"/>
      <w:adjustRightInd w:val="0"/>
      <w:spacing w:line="270" w:lineRule="exact"/>
      <w:ind w:left="2370" w:right="195"/>
      <w:textAlignment w:val="baseline"/>
    </w:pPr>
    <w:rPr>
      <w:noProof/>
      <w:lang w:eastAsia="es-ES"/>
    </w:rPr>
  </w:style>
  <w:style w:type="paragraph" w:customStyle="1" w:styleId="OmniPage1557">
    <w:name w:val="OmniPage #1557"/>
    <w:basedOn w:val="Normal"/>
    <w:rsid w:val="00DA0FB0"/>
    <w:pPr>
      <w:overflowPunct w:val="0"/>
      <w:autoSpaceDE w:val="0"/>
      <w:autoSpaceDN w:val="0"/>
      <w:adjustRightInd w:val="0"/>
      <w:spacing w:line="270" w:lineRule="exact"/>
      <w:ind w:left="2355" w:right="180"/>
      <w:textAlignment w:val="baseline"/>
    </w:pPr>
    <w:rPr>
      <w:noProof/>
      <w:lang w:eastAsia="es-ES"/>
    </w:rPr>
  </w:style>
  <w:style w:type="paragraph" w:customStyle="1" w:styleId="OmniPage1794">
    <w:name w:val="OmniPage #1794"/>
    <w:basedOn w:val="Normal"/>
    <w:rsid w:val="00DA0FB0"/>
    <w:pPr>
      <w:tabs>
        <w:tab w:val="left" w:pos="7170"/>
        <w:tab w:val="right" w:pos="9379"/>
      </w:tabs>
      <w:overflowPunct w:val="0"/>
      <w:autoSpaceDE w:val="0"/>
      <w:autoSpaceDN w:val="0"/>
      <w:adjustRightInd w:val="0"/>
      <w:spacing w:line="300" w:lineRule="exact"/>
      <w:ind w:left="720" w:right="45"/>
      <w:textAlignment w:val="baseline"/>
    </w:pPr>
    <w:rPr>
      <w:noProof/>
      <w:lang w:eastAsia="es-ES"/>
    </w:rPr>
  </w:style>
  <w:style w:type="paragraph" w:customStyle="1" w:styleId="OmniPage1799">
    <w:name w:val="OmniPage #1799"/>
    <w:basedOn w:val="Normal"/>
    <w:rsid w:val="00DA0FB0"/>
    <w:pPr>
      <w:overflowPunct w:val="0"/>
      <w:autoSpaceDE w:val="0"/>
      <w:autoSpaceDN w:val="0"/>
      <w:adjustRightInd w:val="0"/>
      <w:spacing w:line="300" w:lineRule="exact"/>
      <w:ind w:left="690" w:right="345"/>
      <w:jc w:val="both"/>
      <w:textAlignment w:val="baseline"/>
    </w:pPr>
    <w:rPr>
      <w:noProof/>
      <w:lang w:eastAsia="es-ES"/>
    </w:rPr>
  </w:style>
  <w:style w:type="paragraph" w:customStyle="1" w:styleId="OmniPage1801">
    <w:name w:val="OmniPage #1801"/>
    <w:basedOn w:val="Normal"/>
    <w:rsid w:val="00DA0FB0"/>
    <w:pPr>
      <w:overflowPunct w:val="0"/>
      <w:autoSpaceDE w:val="0"/>
      <w:autoSpaceDN w:val="0"/>
      <w:adjustRightInd w:val="0"/>
      <w:spacing w:line="300" w:lineRule="exact"/>
      <w:ind w:left="690" w:right="330"/>
      <w:jc w:val="both"/>
      <w:textAlignment w:val="baseline"/>
    </w:pPr>
    <w:rPr>
      <w:noProof/>
      <w:lang w:eastAsia="es-ES"/>
    </w:rPr>
  </w:style>
  <w:style w:type="paragraph" w:customStyle="1" w:styleId="OmniPage1803">
    <w:name w:val="OmniPage #1803"/>
    <w:basedOn w:val="Normal"/>
    <w:rsid w:val="00DA0FB0"/>
    <w:pPr>
      <w:overflowPunct w:val="0"/>
      <w:autoSpaceDE w:val="0"/>
      <w:autoSpaceDN w:val="0"/>
      <w:adjustRightInd w:val="0"/>
      <w:spacing w:line="300" w:lineRule="exact"/>
      <w:ind w:left="690" w:right="345"/>
      <w:jc w:val="both"/>
      <w:textAlignment w:val="baseline"/>
    </w:pPr>
    <w:rPr>
      <w:noProof/>
      <w:lang w:eastAsia="es-ES"/>
    </w:rPr>
  </w:style>
  <w:style w:type="paragraph" w:customStyle="1" w:styleId="OmniPage1804">
    <w:name w:val="OmniPage #1804"/>
    <w:basedOn w:val="Normal"/>
    <w:rsid w:val="00DA0FB0"/>
    <w:pPr>
      <w:tabs>
        <w:tab w:val="left" w:pos="5010"/>
        <w:tab w:val="right" w:pos="9364"/>
      </w:tabs>
      <w:overflowPunct w:val="0"/>
      <w:autoSpaceDE w:val="0"/>
      <w:autoSpaceDN w:val="0"/>
      <w:adjustRightInd w:val="0"/>
      <w:spacing w:line="196" w:lineRule="exact"/>
      <w:ind w:left="705" w:right="60"/>
      <w:textAlignment w:val="baseline"/>
    </w:pPr>
    <w:rPr>
      <w:noProof/>
      <w:lang w:eastAsia="es-ES"/>
    </w:rPr>
  </w:style>
  <w:style w:type="paragraph" w:customStyle="1" w:styleId="OmniPage2051">
    <w:name w:val="OmniPage #2051"/>
    <w:basedOn w:val="Normal"/>
    <w:rsid w:val="00DA0FB0"/>
    <w:pPr>
      <w:overflowPunct w:val="0"/>
      <w:autoSpaceDE w:val="0"/>
      <w:autoSpaceDN w:val="0"/>
      <w:adjustRightInd w:val="0"/>
      <w:spacing w:line="271" w:lineRule="exact"/>
      <w:ind w:left="720" w:right="6735"/>
      <w:textAlignment w:val="baseline"/>
    </w:pPr>
    <w:rPr>
      <w:noProof/>
      <w:lang w:eastAsia="es-ES"/>
    </w:rPr>
  </w:style>
  <w:style w:type="paragraph" w:customStyle="1" w:styleId="OmniPage2052">
    <w:name w:val="OmniPage #2052"/>
    <w:basedOn w:val="Normal"/>
    <w:rsid w:val="00DA0FB0"/>
    <w:pPr>
      <w:tabs>
        <w:tab w:val="right" w:pos="9358"/>
      </w:tabs>
      <w:overflowPunct w:val="0"/>
      <w:autoSpaceDE w:val="0"/>
      <w:autoSpaceDN w:val="0"/>
      <w:adjustRightInd w:val="0"/>
      <w:spacing w:line="293" w:lineRule="exact"/>
      <w:ind w:left="720" w:right="45"/>
      <w:textAlignment w:val="baseline"/>
    </w:pPr>
    <w:rPr>
      <w:noProof/>
      <w:lang w:eastAsia="es-ES"/>
    </w:rPr>
  </w:style>
  <w:style w:type="paragraph" w:customStyle="1" w:styleId="OmniPage2055">
    <w:name w:val="OmniPage #2055"/>
    <w:basedOn w:val="Normal"/>
    <w:rsid w:val="00DA0FB0"/>
    <w:pPr>
      <w:tabs>
        <w:tab w:val="left" w:pos="1175"/>
      </w:tabs>
      <w:overflowPunct w:val="0"/>
      <w:autoSpaceDE w:val="0"/>
      <w:autoSpaceDN w:val="0"/>
      <w:adjustRightInd w:val="0"/>
      <w:spacing w:line="270" w:lineRule="exact"/>
      <w:ind w:left="1125" w:right="255" w:hanging="420"/>
      <w:textAlignment w:val="baseline"/>
    </w:pPr>
    <w:rPr>
      <w:noProof/>
      <w:lang w:eastAsia="es-ES"/>
    </w:rPr>
  </w:style>
  <w:style w:type="paragraph" w:customStyle="1" w:styleId="OmniPage2056">
    <w:name w:val="OmniPage #2056"/>
    <w:basedOn w:val="Normal"/>
    <w:rsid w:val="00DA0FB0"/>
    <w:pPr>
      <w:tabs>
        <w:tab w:val="left" w:pos="1175"/>
      </w:tabs>
      <w:overflowPunct w:val="0"/>
      <w:autoSpaceDE w:val="0"/>
      <w:autoSpaceDN w:val="0"/>
      <w:adjustRightInd w:val="0"/>
      <w:spacing w:line="293" w:lineRule="exact"/>
      <w:ind w:left="1125" w:right="240" w:hanging="405"/>
      <w:textAlignment w:val="baseline"/>
    </w:pPr>
    <w:rPr>
      <w:noProof/>
      <w:lang w:eastAsia="es-ES"/>
    </w:rPr>
  </w:style>
  <w:style w:type="paragraph" w:customStyle="1" w:styleId="OmniPage2057">
    <w:name w:val="OmniPage #2057"/>
    <w:basedOn w:val="Normal"/>
    <w:rsid w:val="00DA0FB0"/>
    <w:pPr>
      <w:tabs>
        <w:tab w:val="left" w:pos="5655"/>
        <w:tab w:val="right" w:pos="6553"/>
      </w:tabs>
      <w:overflowPunct w:val="0"/>
      <w:autoSpaceDE w:val="0"/>
      <w:autoSpaceDN w:val="0"/>
      <w:adjustRightInd w:val="0"/>
      <w:spacing w:line="270" w:lineRule="exact"/>
      <w:ind w:left="1410" w:right="2850"/>
      <w:textAlignment w:val="baseline"/>
    </w:pPr>
    <w:rPr>
      <w:noProof/>
      <w:lang w:eastAsia="es-ES"/>
    </w:rPr>
  </w:style>
  <w:style w:type="paragraph" w:customStyle="1" w:styleId="OmniPage2058">
    <w:name w:val="OmniPage #2058"/>
    <w:basedOn w:val="Normal"/>
    <w:rsid w:val="00DA0FB0"/>
    <w:pPr>
      <w:tabs>
        <w:tab w:val="left" w:pos="1125"/>
        <w:tab w:val="left" w:pos="5145"/>
        <w:tab w:val="right" w:pos="9343"/>
      </w:tabs>
      <w:overflowPunct w:val="0"/>
      <w:autoSpaceDE w:val="0"/>
      <w:autoSpaceDN w:val="0"/>
      <w:adjustRightInd w:val="0"/>
      <w:spacing w:line="270" w:lineRule="exact"/>
      <w:ind w:left="705" w:right="60"/>
      <w:textAlignment w:val="baseline"/>
    </w:pPr>
    <w:rPr>
      <w:noProof/>
      <w:lang w:eastAsia="es-ES"/>
    </w:rPr>
  </w:style>
  <w:style w:type="paragraph" w:customStyle="1" w:styleId="OmniPage2059">
    <w:name w:val="OmniPage #2059"/>
    <w:basedOn w:val="Normal"/>
    <w:rsid w:val="00DA0FB0"/>
    <w:pPr>
      <w:tabs>
        <w:tab w:val="left" w:pos="1125"/>
        <w:tab w:val="left" w:pos="1395"/>
        <w:tab w:val="left" w:pos="5640"/>
        <w:tab w:val="right" w:pos="9343"/>
      </w:tabs>
      <w:overflowPunct w:val="0"/>
      <w:autoSpaceDE w:val="0"/>
      <w:autoSpaceDN w:val="0"/>
      <w:adjustRightInd w:val="0"/>
      <w:spacing w:line="270" w:lineRule="exact"/>
      <w:ind w:left="705" w:right="60"/>
      <w:textAlignment w:val="baseline"/>
    </w:pPr>
    <w:rPr>
      <w:noProof/>
      <w:lang w:eastAsia="es-ES"/>
    </w:rPr>
  </w:style>
  <w:style w:type="paragraph" w:customStyle="1" w:styleId="OmniPage2066">
    <w:name w:val="OmniPage #2066"/>
    <w:basedOn w:val="Normal"/>
    <w:rsid w:val="00DA0FB0"/>
    <w:pPr>
      <w:overflowPunct w:val="0"/>
      <w:autoSpaceDE w:val="0"/>
      <w:autoSpaceDN w:val="0"/>
      <w:adjustRightInd w:val="0"/>
      <w:spacing w:line="293" w:lineRule="exact"/>
      <w:ind w:left="1410" w:right="6090"/>
      <w:textAlignment w:val="baseline"/>
    </w:pPr>
    <w:rPr>
      <w:noProof/>
      <w:lang w:eastAsia="es-ES"/>
    </w:rPr>
  </w:style>
  <w:style w:type="paragraph" w:customStyle="1" w:styleId="OmniPage2308">
    <w:name w:val="OmniPage #2308"/>
    <w:basedOn w:val="Normal"/>
    <w:rsid w:val="00DA0FB0"/>
    <w:pPr>
      <w:overflowPunct w:val="0"/>
      <w:autoSpaceDE w:val="0"/>
      <w:autoSpaceDN w:val="0"/>
      <w:adjustRightInd w:val="0"/>
      <w:spacing w:line="270" w:lineRule="exact"/>
      <w:ind w:left="1410" w:right="210"/>
      <w:jc w:val="both"/>
      <w:textAlignment w:val="baseline"/>
    </w:pPr>
    <w:rPr>
      <w:noProof/>
      <w:lang w:eastAsia="es-ES"/>
    </w:rPr>
  </w:style>
  <w:style w:type="paragraph" w:customStyle="1" w:styleId="OmniPage2565">
    <w:name w:val="OmniPage #2565"/>
    <w:basedOn w:val="Normal"/>
    <w:rsid w:val="00DA0FB0"/>
    <w:pPr>
      <w:overflowPunct w:val="0"/>
      <w:autoSpaceDE w:val="0"/>
      <w:autoSpaceDN w:val="0"/>
      <w:adjustRightInd w:val="0"/>
      <w:spacing w:line="293" w:lineRule="exact"/>
      <w:ind w:left="810" w:right="1185"/>
      <w:textAlignment w:val="baseline"/>
    </w:pPr>
    <w:rPr>
      <w:noProof/>
      <w:lang w:eastAsia="es-ES"/>
    </w:rPr>
  </w:style>
  <w:style w:type="paragraph" w:customStyle="1" w:styleId="OmniPage2567">
    <w:name w:val="OmniPage #2567"/>
    <w:basedOn w:val="Normal"/>
    <w:rsid w:val="00DA0FB0"/>
    <w:pPr>
      <w:overflowPunct w:val="0"/>
      <w:autoSpaceDE w:val="0"/>
      <w:autoSpaceDN w:val="0"/>
      <w:adjustRightInd w:val="0"/>
      <w:spacing w:line="293" w:lineRule="exact"/>
      <w:ind w:left="810" w:right="3585"/>
      <w:textAlignment w:val="baseline"/>
    </w:pPr>
    <w:rPr>
      <w:noProof/>
      <w:lang w:eastAsia="es-ES"/>
    </w:rPr>
  </w:style>
  <w:style w:type="paragraph" w:customStyle="1" w:styleId="OmniPage2569">
    <w:name w:val="OmniPage #2569"/>
    <w:basedOn w:val="Normal"/>
    <w:rsid w:val="00DA0FB0"/>
    <w:pPr>
      <w:tabs>
        <w:tab w:val="left" w:pos="795"/>
        <w:tab w:val="right" w:pos="9451"/>
      </w:tabs>
      <w:overflowPunct w:val="0"/>
      <w:autoSpaceDE w:val="0"/>
      <w:autoSpaceDN w:val="0"/>
      <w:adjustRightInd w:val="0"/>
      <w:spacing w:line="353" w:lineRule="exact"/>
      <w:ind w:left="105" w:right="525"/>
      <w:textAlignment w:val="baseline"/>
    </w:pPr>
    <w:rPr>
      <w:noProof/>
      <w:lang w:eastAsia="es-ES"/>
    </w:rPr>
  </w:style>
  <w:style w:type="paragraph" w:customStyle="1" w:styleId="OmniPage2571">
    <w:name w:val="OmniPage #2571"/>
    <w:basedOn w:val="Normal"/>
    <w:rsid w:val="00DA0FB0"/>
    <w:pPr>
      <w:tabs>
        <w:tab w:val="left" w:pos="765"/>
        <w:tab w:val="right" w:pos="7820"/>
      </w:tabs>
      <w:overflowPunct w:val="0"/>
      <w:autoSpaceDE w:val="0"/>
      <w:autoSpaceDN w:val="0"/>
      <w:adjustRightInd w:val="0"/>
      <w:spacing w:line="293" w:lineRule="exact"/>
      <w:ind w:right="45"/>
      <w:textAlignment w:val="baseline"/>
    </w:pPr>
    <w:rPr>
      <w:noProof/>
      <w:lang w:eastAsia="es-ES"/>
    </w:rPr>
  </w:style>
  <w:style w:type="paragraph" w:customStyle="1" w:styleId="OmniPage2572">
    <w:name w:val="OmniPage #2572"/>
    <w:basedOn w:val="Normal"/>
    <w:rsid w:val="00DA0FB0"/>
    <w:pPr>
      <w:tabs>
        <w:tab w:val="left" w:pos="330"/>
        <w:tab w:val="left" w:pos="3795"/>
        <w:tab w:val="right" w:pos="7112"/>
      </w:tabs>
      <w:overflowPunct w:val="0"/>
      <w:autoSpaceDE w:val="0"/>
      <w:autoSpaceDN w:val="0"/>
      <w:adjustRightInd w:val="0"/>
      <w:spacing w:line="272" w:lineRule="exact"/>
      <w:ind w:right="45"/>
      <w:textAlignment w:val="baseline"/>
    </w:pPr>
    <w:rPr>
      <w:noProof/>
      <w:lang w:eastAsia="es-ES"/>
    </w:rPr>
  </w:style>
  <w:style w:type="paragraph" w:customStyle="1" w:styleId="OmniPage2573">
    <w:name w:val="OmniPage #2573"/>
    <w:basedOn w:val="Normal"/>
    <w:rsid w:val="00DA0FB0"/>
    <w:pPr>
      <w:tabs>
        <w:tab w:val="left" w:pos="765"/>
        <w:tab w:val="right" w:pos="7823"/>
      </w:tabs>
      <w:overflowPunct w:val="0"/>
      <w:autoSpaceDE w:val="0"/>
      <w:autoSpaceDN w:val="0"/>
      <w:adjustRightInd w:val="0"/>
      <w:spacing w:line="293" w:lineRule="exact"/>
      <w:ind w:right="45"/>
      <w:textAlignment w:val="baseline"/>
    </w:pPr>
    <w:rPr>
      <w:noProof/>
      <w:lang w:eastAsia="es-ES"/>
    </w:rPr>
  </w:style>
  <w:style w:type="paragraph" w:customStyle="1" w:styleId="OmniPage2575">
    <w:name w:val="OmniPage #2575"/>
    <w:basedOn w:val="Normal"/>
    <w:rsid w:val="00DA0FB0"/>
    <w:pPr>
      <w:tabs>
        <w:tab w:val="left" w:pos="765"/>
        <w:tab w:val="right" w:pos="7826"/>
      </w:tabs>
      <w:overflowPunct w:val="0"/>
      <w:autoSpaceDE w:val="0"/>
      <w:autoSpaceDN w:val="0"/>
      <w:adjustRightInd w:val="0"/>
      <w:spacing w:line="293" w:lineRule="exact"/>
      <w:ind w:right="45"/>
      <w:textAlignment w:val="baseline"/>
    </w:pPr>
    <w:rPr>
      <w:noProof/>
      <w:lang w:eastAsia="es-ES"/>
    </w:rPr>
  </w:style>
  <w:style w:type="paragraph" w:customStyle="1" w:styleId="OmniPage2577">
    <w:name w:val="OmniPage #2577"/>
    <w:basedOn w:val="Normal"/>
    <w:rsid w:val="00DA0FB0"/>
    <w:pPr>
      <w:tabs>
        <w:tab w:val="left" w:pos="795"/>
        <w:tab w:val="right" w:pos="7825"/>
      </w:tabs>
      <w:overflowPunct w:val="0"/>
      <w:autoSpaceDE w:val="0"/>
      <w:autoSpaceDN w:val="0"/>
      <w:adjustRightInd w:val="0"/>
      <w:spacing w:line="270" w:lineRule="exact"/>
      <w:ind w:right="45"/>
      <w:textAlignment w:val="baseline"/>
    </w:pPr>
    <w:rPr>
      <w:noProof/>
      <w:lang w:eastAsia="es-ES"/>
    </w:rPr>
  </w:style>
  <w:style w:type="paragraph" w:customStyle="1" w:styleId="OmniPage2821">
    <w:name w:val="OmniPage #2821"/>
    <w:basedOn w:val="Normal"/>
    <w:rsid w:val="00DA0FB0"/>
    <w:pPr>
      <w:tabs>
        <w:tab w:val="right" w:pos="10299"/>
      </w:tabs>
      <w:overflowPunct w:val="0"/>
      <w:autoSpaceDE w:val="0"/>
      <w:autoSpaceDN w:val="0"/>
      <w:adjustRightInd w:val="0"/>
      <w:spacing w:line="270" w:lineRule="exact"/>
      <w:ind w:left="3360" w:right="195"/>
      <w:textAlignment w:val="baseline"/>
    </w:pPr>
    <w:rPr>
      <w:noProof/>
      <w:lang w:eastAsia="es-ES"/>
    </w:rPr>
  </w:style>
  <w:style w:type="paragraph" w:customStyle="1" w:styleId="OmniPage2825">
    <w:name w:val="OmniPage #2825"/>
    <w:basedOn w:val="Normal"/>
    <w:rsid w:val="00DA0FB0"/>
    <w:pPr>
      <w:tabs>
        <w:tab w:val="left" w:pos="3390"/>
        <w:tab w:val="right" w:pos="10449"/>
      </w:tabs>
      <w:overflowPunct w:val="0"/>
      <w:autoSpaceDE w:val="0"/>
      <w:autoSpaceDN w:val="0"/>
      <w:adjustRightInd w:val="0"/>
      <w:spacing w:line="293" w:lineRule="exact"/>
      <w:ind w:left="2685" w:right="45"/>
      <w:textAlignment w:val="baseline"/>
    </w:pPr>
    <w:rPr>
      <w:noProof/>
      <w:lang w:eastAsia="es-ES"/>
    </w:rPr>
  </w:style>
  <w:style w:type="paragraph" w:customStyle="1" w:styleId="OmniPage2827">
    <w:name w:val="OmniPage #2827"/>
    <w:basedOn w:val="Normal"/>
    <w:rsid w:val="00DA0FB0"/>
    <w:pPr>
      <w:tabs>
        <w:tab w:val="left" w:pos="3405"/>
        <w:tab w:val="right" w:pos="10449"/>
      </w:tabs>
      <w:overflowPunct w:val="0"/>
      <w:autoSpaceDE w:val="0"/>
      <w:autoSpaceDN w:val="0"/>
      <w:adjustRightInd w:val="0"/>
      <w:spacing w:line="293" w:lineRule="exact"/>
      <w:ind w:left="2685" w:right="45"/>
      <w:textAlignment w:val="baseline"/>
    </w:pPr>
    <w:rPr>
      <w:noProof/>
      <w:lang w:eastAsia="es-ES"/>
    </w:rPr>
  </w:style>
  <w:style w:type="paragraph" w:customStyle="1" w:styleId="OmniPage2829">
    <w:name w:val="OmniPage #2829"/>
    <w:basedOn w:val="Normal"/>
    <w:rsid w:val="00DA0FB0"/>
    <w:pPr>
      <w:tabs>
        <w:tab w:val="left" w:pos="3405"/>
        <w:tab w:val="right" w:pos="10449"/>
      </w:tabs>
      <w:overflowPunct w:val="0"/>
      <w:autoSpaceDE w:val="0"/>
      <w:autoSpaceDN w:val="0"/>
      <w:adjustRightInd w:val="0"/>
      <w:spacing w:line="293" w:lineRule="exact"/>
      <w:ind w:left="2700" w:right="45"/>
      <w:textAlignment w:val="baseline"/>
    </w:pPr>
    <w:rPr>
      <w:noProof/>
      <w:lang w:eastAsia="es-ES"/>
    </w:rPr>
  </w:style>
  <w:style w:type="paragraph" w:customStyle="1" w:styleId="OmniPage3079">
    <w:name w:val="OmniPage #3079"/>
    <w:basedOn w:val="Normal"/>
    <w:rsid w:val="00DA0FB0"/>
    <w:pPr>
      <w:overflowPunct w:val="0"/>
      <w:autoSpaceDE w:val="0"/>
      <w:autoSpaceDN w:val="0"/>
      <w:adjustRightInd w:val="0"/>
      <w:spacing w:line="270" w:lineRule="exact"/>
      <w:ind w:left="1485" w:right="1440"/>
      <w:jc w:val="both"/>
      <w:textAlignment w:val="baseline"/>
    </w:pPr>
    <w:rPr>
      <w:noProof/>
      <w:lang w:eastAsia="es-ES"/>
    </w:rPr>
  </w:style>
  <w:style w:type="paragraph" w:customStyle="1" w:styleId="OmniPage3080">
    <w:name w:val="OmniPage #3080"/>
    <w:basedOn w:val="Normal"/>
    <w:rsid w:val="00DA0FB0"/>
    <w:pPr>
      <w:overflowPunct w:val="0"/>
      <w:autoSpaceDE w:val="0"/>
      <w:autoSpaceDN w:val="0"/>
      <w:adjustRightInd w:val="0"/>
      <w:spacing w:line="270" w:lineRule="exact"/>
      <w:ind w:left="1485" w:right="1455"/>
      <w:jc w:val="both"/>
      <w:textAlignment w:val="baseline"/>
    </w:pPr>
    <w:rPr>
      <w:noProof/>
      <w:lang w:eastAsia="es-ES"/>
    </w:rPr>
  </w:style>
  <w:style w:type="paragraph" w:customStyle="1" w:styleId="OmniPage3081">
    <w:name w:val="OmniPage #3081"/>
    <w:basedOn w:val="Normal"/>
    <w:rsid w:val="00DA0FB0"/>
    <w:pPr>
      <w:tabs>
        <w:tab w:val="right" w:pos="3170"/>
      </w:tabs>
      <w:overflowPunct w:val="0"/>
      <w:autoSpaceDE w:val="0"/>
      <w:autoSpaceDN w:val="0"/>
      <w:adjustRightInd w:val="0"/>
      <w:spacing w:line="293" w:lineRule="exact"/>
      <w:ind w:left="1485" w:right="7425"/>
      <w:textAlignment w:val="baseline"/>
    </w:pPr>
    <w:rPr>
      <w:noProof/>
      <w:lang w:eastAsia="es-ES"/>
    </w:rPr>
  </w:style>
  <w:style w:type="paragraph" w:customStyle="1" w:styleId="OmniPage3086">
    <w:name w:val="OmniPage #3086"/>
    <w:basedOn w:val="Normal"/>
    <w:rsid w:val="00DA0FB0"/>
    <w:pPr>
      <w:tabs>
        <w:tab w:val="left" w:pos="1440"/>
        <w:tab w:val="right" w:pos="9341"/>
      </w:tabs>
      <w:overflowPunct w:val="0"/>
      <w:autoSpaceDE w:val="0"/>
      <w:autoSpaceDN w:val="0"/>
      <w:adjustRightInd w:val="0"/>
      <w:spacing w:line="286" w:lineRule="exact"/>
      <w:ind w:left="735" w:right="45"/>
      <w:textAlignment w:val="baseline"/>
    </w:pPr>
    <w:rPr>
      <w:noProof/>
      <w:lang w:eastAsia="es-ES"/>
    </w:rPr>
  </w:style>
  <w:style w:type="paragraph" w:customStyle="1" w:styleId="OmniPage3331">
    <w:name w:val="OmniPage #3331"/>
    <w:basedOn w:val="Normal"/>
    <w:rsid w:val="00DA0FB0"/>
    <w:pPr>
      <w:overflowPunct w:val="0"/>
      <w:autoSpaceDE w:val="0"/>
      <w:autoSpaceDN w:val="0"/>
      <w:adjustRightInd w:val="0"/>
      <w:spacing w:line="270" w:lineRule="exact"/>
      <w:ind w:left="1410" w:right="150"/>
      <w:jc w:val="both"/>
      <w:textAlignment w:val="baseline"/>
    </w:pPr>
    <w:rPr>
      <w:noProof/>
      <w:lang w:eastAsia="es-ES"/>
    </w:rPr>
  </w:style>
  <w:style w:type="paragraph" w:customStyle="1" w:styleId="OmniPage3602">
    <w:name w:val="OmniPage #3602"/>
    <w:basedOn w:val="Normal"/>
    <w:rsid w:val="00DA0FB0"/>
    <w:pPr>
      <w:tabs>
        <w:tab w:val="right" w:pos="3544"/>
      </w:tabs>
      <w:overflowPunct w:val="0"/>
      <w:autoSpaceDE w:val="0"/>
      <w:autoSpaceDN w:val="0"/>
      <w:adjustRightInd w:val="0"/>
      <w:spacing w:line="293" w:lineRule="exact"/>
      <w:ind w:left="1440" w:right="5835"/>
      <w:textAlignment w:val="baseline"/>
    </w:pPr>
    <w:rPr>
      <w:noProof/>
      <w:lang w:eastAsia="es-ES"/>
    </w:rPr>
  </w:style>
  <w:style w:type="paragraph" w:customStyle="1" w:styleId="OmniPage3603">
    <w:name w:val="OmniPage #3603"/>
    <w:basedOn w:val="Normal"/>
    <w:rsid w:val="00DA0FB0"/>
    <w:pPr>
      <w:overflowPunct w:val="0"/>
      <w:autoSpaceDE w:val="0"/>
      <w:autoSpaceDN w:val="0"/>
      <w:adjustRightInd w:val="0"/>
      <w:spacing w:line="270" w:lineRule="exact"/>
      <w:ind w:left="1425" w:right="5790"/>
      <w:jc w:val="both"/>
      <w:textAlignment w:val="baseline"/>
    </w:pPr>
    <w:rPr>
      <w:noProof/>
      <w:lang w:eastAsia="es-ES"/>
    </w:rPr>
  </w:style>
  <w:style w:type="paragraph" w:customStyle="1" w:styleId="OmniPage3604">
    <w:name w:val="OmniPage #3604"/>
    <w:basedOn w:val="Normal"/>
    <w:rsid w:val="00DA0FB0"/>
    <w:pPr>
      <w:overflowPunct w:val="0"/>
      <w:autoSpaceDE w:val="0"/>
      <w:autoSpaceDN w:val="0"/>
      <w:adjustRightInd w:val="0"/>
      <w:spacing w:line="270" w:lineRule="exact"/>
      <w:ind w:left="1455" w:right="285"/>
      <w:jc w:val="both"/>
      <w:textAlignment w:val="baseline"/>
    </w:pPr>
    <w:rPr>
      <w:noProof/>
      <w:lang w:eastAsia="es-ES"/>
    </w:rPr>
  </w:style>
  <w:style w:type="paragraph" w:customStyle="1" w:styleId="OmniPage3596">
    <w:name w:val="OmniPage #3596"/>
    <w:basedOn w:val="Normal"/>
    <w:rsid w:val="00DA0FB0"/>
    <w:pPr>
      <w:tabs>
        <w:tab w:val="left" w:pos="2190"/>
        <w:tab w:val="right" w:pos="9334"/>
      </w:tabs>
      <w:overflowPunct w:val="0"/>
      <w:autoSpaceDE w:val="0"/>
      <w:autoSpaceDN w:val="0"/>
      <w:adjustRightInd w:val="0"/>
      <w:spacing w:line="293" w:lineRule="exact"/>
      <w:ind w:left="1470" w:right="45"/>
      <w:textAlignment w:val="baseline"/>
    </w:pPr>
    <w:rPr>
      <w:noProof/>
      <w:lang w:eastAsia="es-ES"/>
    </w:rPr>
  </w:style>
  <w:style w:type="paragraph" w:customStyle="1" w:styleId="OmniPage3845">
    <w:name w:val="OmniPage #3845"/>
    <w:basedOn w:val="Normal"/>
    <w:rsid w:val="00DA0FB0"/>
    <w:pPr>
      <w:overflowPunct w:val="0"/>
      <w:autoSpaceDE w:val="0"/>
      <w:autoSpaceDN w:val="0"/>
      <w:adjustRightInd w:val="0"/>
      <w:spacing w:line="273" w:lineRule="exact"/>
      <w:ind w:left="1440" w:right="180"/>
      <w:jc w:val="both"/>
      <w:textAlignment w:val="baseline"/>
    </w:pPr>
    <w:rPr>
      <w:noProof/>
      <w:lang w:eastAsia="es-ES"/>
    </w:rPr>
  </w:style>
  <w:style w:type="paragraph" w:customStyle="1" w:styleId="OmniPage3846">
    <w:name w:val="OmniPage #3846"/>
    <w:basedOn w:val="Normal"/>
    <w:rsid w:val="00DA0FB0"/>
    <w:pPr>
      <w:overflowPunct w:val="0"/>
      <w:autoSpaceDE w:val="0"/>
      <w:autoSpaceDN w:val="0"/>
      <w:adjustRightInd w:val="0"/>
      <w:spacing w:line="270" w:lineRule="exact"/>
      <w:ind w:left="1440" w:right="840"/>
      <w:jc w:val="both"/>
      <w:textAlignment w:val="baseline"/>
    </w:pPr>
    <w:rPr>
      <w:noProof/>
      <w:lang w:eastAsia="es-ES"/>
    </w:rPr>
  </w:style>
  <w:style w:type="paragraph" w:customStyle="1" w:styleId="OmniPage3847">
    <w:name w:val="OmniPage #3847"/>
    <w:basedOn w:val="Normal"/>
    <w:rsid w:val="00DA0FB0"/>
    <w:pPr>
      <w:tabs>
        <w:tab w:val="right" w:pos="3140"/>
      </w:tabs>
      <w:overflowPunct w:val="0"/>
      <w:autoSpaceDE w:val="0"/>
      <w:autoSpaceDN w:val="0"/>
      <w:adjustRightInd w:val="0"/>
      <w:spacing w:line="293" w:lineRule="exact"/>
      <w:ind w:left="1455" w:right="6165"/>
      <w:textAlignment w:val="baseline"/>
    </w:pPr>
    <w:rPr>
      <w:noProof/>
      <w:lang w:eastAsia="es-ES"/>
    </w:rPr>
  </w:style>
  <w:style w:type="paragraph" w:customStyle="1" w:styleId="OmniPage5390">
    <w:name w:val="OmniPage #5390"/>
    <w:basedOn w:val="Normal"/>
    <w:rsid w:val="00DA0FB0"/>
    <w:pPr>
      <w:overflowPunct w:val="0"/>
      <w:autoSpaceDE w:val="0"/>
      <w:autoSpaceDN w:val="0"/>
      <w:adjustRightInd w:val="0"/>
      <w:spacing w:line="293" w:lineRule="exact"/>
      <w:ind w:left="1440" w:right="240"/>
      <w:jc w:val="both"/>
      <w:textAlignment w:val="baseline"/>
    </w:pPr>
    <w:rPr>
      <w:noProof/>
      <w:lang w:eastAsia="es-ES"/>
    </w:rPr>
  </w:style>
  <w:style w:type="paragraph" w:customStyle="1" w:styleId="OmniPage5391">
    <w:name w:val="OmniPage #5391"/>
    <w:basedOn w:val="Normal"/>
    <w:rsid w:val="00DA0FB0"/>
    <w:pPr>
      <w:tabs>
        <w:tab w:val="right" w:pos="3703"/>
      </w:tabs>
      <w:overflowPunct w:val="0"/>
      <w:autoSpaceDE w:val="0"/>
      <w:autoSpaceDN w:val="0"/>
      <w:adjustRightInd w:val="0"/>
      <w:spacing w:line="270" w:lineRule="exact"/>
      <w:ind w:left="1440" w:right="5625"/>
      <w:textAlignment w:val="baseline"/>
    </w:pPr>
    <w:rPr>
      <w:noProof/>
      <w:lang w:eastAsia="es-ES"/>
    </w:rPr>
  </w:style>
  <w:style w:type="paragraph" w:customStyle="1" w:styleId="OmniPage5392">
    <w:name w:val="OmniPage #5392"/>
    <w:basedOn w:val="Normal"/>
    <w:rsid w:val="00DA0FB0"/>
    <w:pPr>
      <w:overflowPunct w:val="0"/>
      <w:autoSpaceDE w:val="0"/>
      <w:autoSpaceDN w:val="0"/>
      <w:adjustRightInd w:val="0"/>
      <w:spacing w:line="293" w:lineRule="exact"/>
      <w:ind w:left="1440" w:right="210"/>
      <w:jc w:val="both"/>
      <w:textAlignment w:val="baseline"/>
    </w:pPr>
    <w:rPr>
      <w:noProof/>
      <w:lang w:eastAsia="es-ES"/>
    </w:rPr>
  </w:style>
  <w:style w:type="paragraph" w:customStyle="1" w:styleId="OmniPage4111">
    <w:name w:val="OmniPage #4111"/>
    <w:basedOn w:val="Normal"/>
    <w:rsid w:val="00DA0FB0"/>
    <w:pPr>
      <w:tabs>
        <w:tab w:val="left" w:pos="1410"/>
        <w:tab w:val="right" w:pos="4580"/>
      </w:tabs>
      <w:overflowPunct w:val="0"/>
      <w:autoSpaceDE w:val="0"/>
      <w:autoSpaceDN w:val="0"/>
      <w:adjustRightInd w:val="0"/>
      <w:spacing w:line="271" w:lineRule="exact"/>
      <w:ind w:left="720" w:right="4650"/>
      <w:textAlignment w:val="baseline"/>
    </w:pPr>
    <w:rPr>
      <w:noProof/>
      <w:lang w:eastAsia="es-ES"/>
    </w:rPr>
  </w:style>
  <w:style w:type="paragraph" w:customStyle="1" w:styleId="OmniPage4366">
    <w:name w:val="OmniPage #4366"/>
    <w:basedOn w:val="Normal"/>
    <w:rsid w:val="00DA0FB0"/>
    <w:pPr>
      <w:tabs>
        <w:tab w:val="right" w:pos="10692"/>
      </w:tabs>
      <w:overflowPunct w:val="0"/>
      <w:autoSpaceDE w:val="0"/>
      <w:autoSpaceDN w:val="0"/>
      <w:adjustRightInd w:val="0"/>
      <w:spacing w:line="270" w:lineRule="exact"/>
      <w:ind w:left="2940" w:right="60"/>
      <w:textAlignment w:val="baseline"/>
    </w:pPr>
    <w:rPr>
      <w:noProof/>
      <w:lang w:eastAsia="es-ES"/>
    </w:rPr>
  </w:style>
  <w:style w:type="paragraph" w:customStyle="1" w:styleId="OmniPage4610">
    <w:name w:val="OmniPage #4610"/>
    <w:basedOn w:val="Normal"/>
    <w:rsid w:val="00DA0FB0"/>
    <w:pPr>
      <w:overflowPunct w:val="0"/>
      <w:autoSpaceDE w:val="0"/>
      <w:autoSpaceDN w:val="0"/>
      <w:adjustRightInd w:val="0"/>
      <w:spacing w:line="270" w:lineRule="exact"/>
      <w:ind w:left="1440" w:right="150"/>
      <w:jc w:val="both"/>
      <w:textAlignment w:val="baseline"/>
    </w:pPr>
    <w:rPr>
      <w:noProof/>
      <w:lang w:eastAsia="es-ES"/>
    </w:rPr>
  </w:style>
  <w:style w:type="paragraph" w:customStyle="1" w:styleId="OmniPage4611">
    <w:name w:val="OmniPage #4611"/>
    <w:basedOn w:val="Normal"/>
    <w:rsid w:val="00DA0FB0"/>
    <w:pPr>
      <w:tabs>
        <w:tab w:val="right" w:pos="7614"/>
      </w:tabs>
      <w:overflowPunct w:val="0"/>
      <w:autoSpaceDE w:val="0"/>
      <w:autoSpaceDN w:val="0"/>
      <w:adjustRightInd w:val="0"/>
      <w:spacing w:line="293" w:lineRule="exact"/>
      <w:ind w:left="1455" w:right="1650"/>
      <w:textAlignment w:val="baseline"/>
    </w:pPr>
    <w:rPr>
      <w:noProof/>
      <w:lang w:eastAsia="es-ES"/>
    </w:rPr>
  </w:style>
  <w:style w:type="paragraph" w:customStyle="1" w:styleId="OmniPage4616">
    <w:name w:val="OmniPage #4616"/>
    <w:basedOn w:val="Normal"/>
    <w:rsid w:val="00DA0FB0"/>
    <w:pPr>
      <w:tabs>
        <w:tab w:val="right" w:pos="3744"/>
      </w:tabs>
      <w:overflowPunct w:val="0"/>
      <w:autoSpaceDE w:val="0"/>
      <w:autoSpaceDN w:val="0"/>
      <w:adjustRightInd w:val="0"/>
      <w:spacing w:line="293" w:lineRule="exact"/>
      <w:ind w:left="1440" w:right="5520"/>
      <w:textAlignment w:val="baseline"/>
    </w:pPr>
    <w:rPr>
      <w:noProof/>
      <w:lang w:eastAsia="es-ES"/>
    </w:rPr>
  </w:style>
  <w:style w:type="paragraph" w:customStyle="1" w:styleId="OmniPage4617">
    <w:name w:val="OmniPage #4617"/>
    <w:basedOn w:val="Normal"/>
    <w:rsid w:val="00DA0FB0"/>
    <w:pPr>
      <w:overflowPunct w:val="0"/>
      <w:autoSpaceDE w:val="0"/>
      <w:autoSpaceDN w:val="0"/>
      <w:adjustRightInd w:val="0"/>
      <w:spacing w:line="270" w:lineRule="exact"/>
      <w:ind w:left="1440" w:right="165"/>
      <w:jc w:val="both"/>
      <w:textAlignment w:val="baseline"/>
    </w:pPr>
    <w:rPr>
      <w:noProof/>
      <w:lang w:eastAsia="es-ES"/>
    </w:rPr>
  </w:style>
  <w:style w:type="paragraph" w:customStyle="1" w:styleId="OmniPage5639">
    <w:name w:val="OmniPage #5639"/>
    <w:basedOn w:val="Normal"/>
    <w:rsid w:val="00DA0FB0"/>
    <w:pPr>
      <w:tabs>
        <w:tab w:val="right" w:pos="2534"/>
      </w:tabs>
      <w:overflowPunct w:val="0"/>
      <w:autoSpaceDE w:val="0"/>
      <w:autoSpaceDN w:val="0"/>
      <w:adjustRightInd w:val="0"/>
      <w:spacing w:line="271" w:lineRule="exact"/>
      <w:ind w:left="750" w:right="6900"/>
      <w:textAlignment w:val="baseline"/>
    </w:pPr>
    <w:rPr>
      <w:noProof/>
      <w:lang w:eastAsia="es-ES"/>
    </w:rPr>
  </w:style>
  <w:style w:type="paragraph" w:customStyle="1" w:styleId="OmniPage5640">
    <w:name w:val="OmniPage #5640"/>
    <w:basedOn w:val="Normal"/>
    <w:rsid w:val="00DA0FB0"/>
    <w:pPr>
      <w:overflowPunct w:val="0"/>
      <w:autoSpaceDE w:val="0"/>
      <w:autoSpaceDN w:val="0"/>
      <w:adjustRightInd w:val="0"/>
      <w:spacing w:line="270" w:lineRule="exact"/>
      <w:ind w:left="720" w:right="315"/>
      <w:jc w:val="both"/>
      <w:textAlignment w:val="baseline"/>
    </w:pPr>
    <w:rPr>
      <w:noProof/>
      <w:lang w:eastAsia="es-ES"/>
    </w:rPr>
  </w:style>
  <w:style w:type="paragraph" w:customStyle="1" w:styleId="OmniPage5641">
    <w:name w:val="OmniPage #5641"/>
    <w:basedOn w:val="Normal"/>
    <w:rsid w:val="00DA0FB0"/>
    <w:pPr>
      <w:overflowPunct w:val="0"/>
      <w:autoSpaceDE w:val="0"/>
      <w:autoSpaceDN w:val="0"/>
      <w:adjustRightInd w:val="0"/>
      <w:spacing w:line="270" w:lineRule="exact"/>
      <w:ind w:left="735" w:right="315"/>
      <w:jc w:val="both"/>
      <w:textAlignment w:val="baseline"/>
    </w:pPr>
    <w:rPr>
      <w:noProof/>
      <w:lang w:eastAsia="es-ES"/>
    </w:rPr>
  </w:style>
  <w:style w:type="paragraph" w:customStyle="1" w:styleId="OmniPage5642">
    <w:name w:val="OmniPage #5642"/>
    <w:basedOn w:val="Normal"/>
    <w:rsid w:val="00DA0FB0"/>
    <w:pPr>
      <w:overflowPunct w:val="0"/>
      <w:autoSpaceDE w:val="0"/>
      <w:autoSpaceDN w:val="0"/>
      <w:adjustRightInd w:val="0"/>
      <w:spacing w:line="286" w:lineRule="exact"/>
      <w:ind w:left="735" w:right="300"/>
      <w:jc w:val="both"/>
      <w:textAlignment w:val="baseline"/>
    </w:pPr>
    <w:rPr>
      <w:noProof/>
      <w:lang w:eastAsia="es-ES"/>
    </w:rPr>
  </w:style>
  <w:style w:type="paragraph" w:customStyle="1" w:styleId="OmniPage5643">
    <w:name w:val="OmniPage #5643"/>
    <w:basedOn w:val="Normal"/>
    <w:rsid w:val="00DA0FB0"/>
    <w:pPr>
      <w:overflowPunct w:val="0"/>
      <w:autoSpaceDE w:val="0"/>
      <w:autoSpaceDN w:val="0"/>
      <w:adjustRightInd w:val="0"/>
      <w:spacing w:line="271" w:lineRule="exact"/>
      <w:ind w:left="735" w:right="315"/>
      <w:jc w:val="both"/>
      <w:textAlignment w:val="baseline"/>
    </w:pPr>
    <w:rPr>
      <w:noProof/>
      <w:lang w:eastAsia="es-ES"/>
    </w:rPr>
  </w:style>
  <w:style w:type="paragraph" w:customStyle="1" w:styleId="OmniPage5644">
    <w:name w:val="OmniPage #5644"/>
    <w:basedOn w:val="Normal"/>
    <w:rsid w:val="00DA0FB0"/>
    <w:pPr>
      <w:tabs>
        <w:tab w:val="left" w:pos="1455"/>
        <w:tab w:val="right" w:pos="9389"/>
      </w:tabs>
      <w:overflowPunct w:val="0"/>
      <w:autoSpaceDE w:val="0"/>
      <w:autoSpaceDN w:val="0"/>
      <w:adjustRightInd w:val="0"/>
      <w:spacing w:line="286" w:lineRule="exact"/>
      <w:ind w:left="735" w:right="45"/>
      <w:textAlignment w:val="baseline"/>
    </w:pPr>
    <w:rPr>
      <w:noProof/>
      <w:lang w:eastAsia="es-ES"/>
    </w:rPr>
  </w:style>
  <w:style w:type="paragraph" w:customStyle="1" w:styleId="OmniPage5646">
    <w:name w:val="OmniPage #5646"/>
    <w:basedOn w:val="Normal"/>
    <w:rsid w:val="00DA0FB0"/>
    <w:pPr>
      <w:tabs>
        <w:tab w:val="left" w:pos="1470"/>
        <w:tab w:val="right" w:pos="9389"/>
      </w:tabs>
      <w:overflowPunct w:val="0"/>
      <w:autoSpaceDE w:val="0"/>
      <w:autoSpaceDN w:val="0"/>
      <w:adjustRightInd w:val="0"/>
      <w:spacing w:line="286" w:lineRule="exact"/>
      <w:ind w:left="750" w:right="45"/>
      <w:textAlignment w:val="baseline"/>
    </w:pPr>
    <w:rPr>
      <w:noProof/>
      <w:lang w:eastAsia="es-ES"/>
    </w:rPr>
  </w:style>
  <w:style w:type="paragraph" w:customStyle="1" w:styleId="OmniPage5648">
    <w:name w:val="OmniPage #5648"/>
    <w:basedOn w:val="Normal"/>
    <w:rsid w:val="00DA0FB0"/>
    <w:pPr>
      <w:tabs>
        <w:tab w:val="left" w:pos="1455"/>
        <w:tab w:val="right" w:pos="9389"/>
      </w:tabs>
      <w:overflowPunct w:val="0"/>
      <w:autoSpaceDE w:val="0"/>
      <w:autoSpaceDN w:val="0"/>
      <w:adjustRightInd w:val="0"/>
      <w:spacing w:line="286" w:lineRule="exact"/>
      <w:ind w:left="735" w:right="45"/>
      <w:textAlignment w:val="baseline"/>
    </w:pPr>
    <w:rPr>
      <w:noProof/>
      <w:lang w:eastAsia="es-ES"/>
    </w:rPr>
  </w:style>
  <w:style w:type="paragraph" w:customStyle="1" w:styleId="OmniPage5650">
    <w:name w:val="OmniPage #5650"/>
    <w:basedOn w:val="Normal"/>
    <w:rsid w:val="00DA0FB0"/>
    <w:pPr>
      <w:tabs>
        <w:tab w:val="left" w:pos="1455"/>
        <w:tab w:val="right" w:pos="9374"/>
      </w:tabs>
      <w:overflowPunct w:val="0"/>
      <w:autoSpaceDE w:val="0"/>
      <w:autoSpaceDN w:val="0"/>
      <w:adjustRightInd w:val="0"/>
      <w:spacing w:line="286" w:lineRule="exact"/>
      <w:ind w:left="735" w:right="60"/>
      <w:textAlignment w:val="baseline"/>
    </w:pPr>
    <w:rPr>
      <w:noProof/>
      <w:lang w:eastAsia="es-ES"/>
    </w:rPr>
  </w:style>
  <w:style w:type="paragraph" w:customStyle="1" w:styleId="OmniPage5652">
    <w:name w:val="OmniPage #5652"/>
    <w:basedOn w:val="Normal"/>
    <w:rsid w:val="00DA0FB0"/>
    <w:pPr>
      <w:tabs>
        <w:tab w:val="left" w:pos="1455"/>
        <w:tab w:val="right" w:pos="9374"/>
      </w:tabs>
      <w:overflowPunct w:val="0"/>
      <w:autoSpaceDE w:val="0"/>
      <w:autoSpaceDN w:val="0"/>
      <w:adjustRightInd w:val="0"/>
      <w:spacing w:line="286" w:lineRule="exact"/>
      <w:ind w:left="735" w:right="60"/>
      <w:textAlignment w:val="baseline"/>
    </w:pPr>
    <w:rPr>
      <w:noProof/>
      <w:lang w:eastAsia="es-ES"/>
    </w:rPr>
  </w:style>
  <w:style w:type="paragraph" w:customStyle="1" w:styleId="Prrafo">
    <w:name w:val="Párrafo"/>
    <w:basedOn w:val="Normal"/>
    <w:rsid w:val="00DA0FB0"/>
    <w:pPr>
      <w:spacing w:before="120" w:line="360" w:lineRule="auto"/>
      <w:jc w:val="both"/>
    </w:pPr>
    <w:rPr>
      <w:sz w:val="22"/>
      <w:lang w:val="es-ES_tradnl" w:eastAsia="es-ES"/>
    </w:rPr>
  </w:style>
  <w:style w:type="paragraph" w:customStyle="1" w:styleId="Textoindependiente1">
    <w:name w:val="Texto independiente1"/>
    <w:rsid w:val="00DA0FB0"/>
    <w:rPr>
      <w:rFonts w:ascii="Arial" w:eastAsia="Times New Roman" w:hAnsi="Arial"/>
      <w:color w:val="000000"/>
      <w:sz w:val="28"/>
      <w:lang w:val="en-US"/>
    </w:rPr>
  </w:style>
  <w:style w:type="paragraph" w:customStyle="1" w:styleId="Textoindependiente21">
    <w:name w:val="Texto independiente 21"/>
    <w:basedOn w:val="Normal"/>
    <w:rsid w:val="00DA0FB0"/>
    <w:pPr>
      <w:widowControl w:val="0"/>
      <w:ind w:left="300"/>
    </w:pPr>
    <w:rPr>
      <w:rFonts w:ascii="Arial" w:hAnsi="Arial"/>
      <w:sz w:val="24"/>
      <w:lang w:eastAsia="es-ES"/>
    </w:rPr>
  </w:style>
  <w:style w:type="paragraph" w:customStyle="1" w:styleId="WW-Sangra2detindependiente">
    <w:name w:val="WW-Sangría 2 de t. independiente"/>
    <w:basedOn w:val="Normal"/>
    <w:rsid w:val="00DA0FB0"/>
    <w:pPr>
      <w:suppressAutoHyphens/>
      <w:ind w:left="1021" w:firstLine="1"/>
      <w:jc w:val="both"/>
    </w:pPr>
    <w:rPr>
      <w:rFonts w:ascii="Arial" w:hAnsi="Arial"/>
      <w:sz w:val="22"/>
      <w:lang w:eastAsia="es-ES"/>
    </w:rPr>
  </w:style>
  <w:style w:type="paragraph" w:customStyle="1" w:styleId="JUSTIFICADO">
    <w:name w:val="JUSTIFICADO"/>
    <w:rsid w:val="00DA0FB0"/>
    <w:pPr>
      <w:jc w:val="both"/>
    </w:pPr>
    <w:rPr>
      <w:rFonts w:ascii="Courier" w:eastAsia="Times New Roman" w:hAnsi="Courier"/>
      <w:sz w:val="24"/>
      <w:lang w:val="es-ES_tradnl"/>
    </w:rPr>
  </w:style>
  <w:style w:type="paragraph" w:customStyle="1" w:styleId="font5">
    <w:name w:val="font5"/>
    <w:basedOn w:val="Normal"/>
    <w:rsid w:val="00DA0FB0"/>
    <w:pPr>
      <w:spacing w:before="100" w:beforeAutospacing="1" w:after="100" w:afterAutospacing="1"/>
    </w:pPr>
    <w:rPr>
      <w:rFonts w:ascii="Arial" w:hAnsi="Arial" w:cs="Arial"/>
      <w:b/>
      <w:bCs/>
      <w:sz w:val="16"/>
      <w:szCs w:val="16"/>
      <w:lang w:eastAsia="es-ES"/>
    </w:rPr>
  </w:style>
  <w:style w:type="paragraph" w:customStyle="1" w:styleId="xl105">
    <w:name w:val="xl105"/>
    <w:basedOn w:val="Normal"/>
    <w:rsid w:val="00DA0FB0"/>
    <w:pPr>
      <w:pBdr>
        <w:top w:val="single" w:sz="4" w:space="0" w:color="auto"/>
        <w:left w:val="single" w:sz="4" w:space="0" w:color="auto"/>
        <w:bottom w:val="single" w:sz="4" w:space="0" w:color="auto"/>
      </w:pBdr>
      <w:spacing w:before="100" w:beforeAutospacing="1" w:after="100" w:afterAutospacing="1"/>
    </w:pPr>
    <w:rPr>
      <w:sz w:val="24"/>
      <w:szCs w:val="24"/>
      <w:lang w:eastAsia="es-ES"/>
    </w:rPr>
  </w:style>
  <w:style w:type="paragraph" w:customStyle="1" w:styleId="xl106">
    <w:name w:val="xl106"/>
    <w:basedOn w:val="Normal"/>
    <w:rsid w:val="00DA0FB0"/>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107">
    <w:name w:val="xl107"/>
    <w:basedOn w:val="Normal"/>
    <w:rsid w:val="00DA0FB0"/>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08">
    <w:name w:val="xl108"/>
    <w:basedOn w:val="Normal"/>
    <w:rsid w:val="00DA0FB0"/>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es-ES"/>
    </w:rPr>
  </w:style>
  <w:style w:type="paragraph" w:customStyle="1" w:styleId="xl109">
    <w:name w:val="xl109"/>
    <w:basedOn w:val="Normal"/>
    <w:rsid w:val="00DA0FB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S"/>
    </w:rPr>
  </w:style>
  <w:style w:type="paragraph" w:customStyle="1" w:styleId="xl110">
    <w:name w:val="xl110"/>
    <w:basedOn w:val="Normal"/>
    <w:rsid w:val="00DA0FB0"/>
    <w:pPr>
      <w:spacing w:before="100" w:beforeAutospacing="1" w:after="100" w:afterAutospacing="1"/>
      <w:jc w:val="center"/>
    </w:pPr>
    <w:rPr>
      <w:b/>
      <w:bCs/>
      <w:sz w:val="24"/>
      <w:szCs w:val="24"/>
      <w:lang w:eastAsia="es-ES"/>
    </w:rPr>
  </w:style>
  <w:style w:type="paragraph" w:customStyle="1" w:styleId="xl111">
    <w:name w:val="xl111"/>
    <w:basedOn w:val="Normal"/>
    <w:rsid w:val="00DA0FB0"/>
    <w:pPr>
      <w:spacing w:before="100" w:beforeAutospacing="1" w:after="100" w:afterAutospacing="1"/>
      <w:jc w:val="center"/>
    </w:pPr>
    <w:rPr>
      <w:b/>
      <w:bCs/>
      <w:sz w:val="28"/>
      <w:szCs w:val="28"/>
      <w:lang w:eastAsia="es-ES"/>
    </w:rPr>
  </w:style>
  <w:style w:type="paragraph" w:customStyle="1" w:styleId="xl112">
    <w:name w:val="xl112"/>
    <w:basedOn w:val="Normal"/>
    <w:rsid w:val="00DA0FB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es-ES"/>
    </w:rPr>
  </w:style>
  <w:style w:type="paragraph" w:customStyle="1" w:styleId="xl113">
    <w:name w:val="xl113"/>
    <w:basedOn w:val="Normal"/>
    <w:rsid w:val="00DA0FB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lang w:eastAsia="es-ES"/>
    </w:rPr>
  </w:style>
  <w:style w:type="paragraph" w:styleId="Ttulodendice">
    <w:name w:val="index heading"/>
    <w:basedOn w:val="Normal"/>
    <w:next w:val="ndice1"/>
    <w:rsid w:val="00DA0FB0"/>
    <w:pPr>
      <w:jc w:val="both"/>
    </w:pPr>
    <w:rPr>
      <w:sz w:val="24"/>
      <w:lang w:eastAsia="es-ES"/>
    </w:rPr>
  </w:style>
  <w:style w:type="paragraph" w:customStyle="1" w:styleId="xl114">
    <w:name w:val="xl114"/>
    <w:basedOn w:val="Normal"/>
    <w:rsid w:val="00DA0FB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es-ES"/>
    </w:rPr>
  </w:style>
  <w:style w:type="paragraph" w:customStyle="1" w:styleId="xl115">
    <w:name w:val="xl115"/>
    <w:basedOn w:val="Normal"/>
    <w:rsid w:val="00DA0FB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eastAsia="es-ES"/>
    </w:rPr>
  </w:style>
  <w:style w:type="paragraph" w:customStyle="1" w:styleId="xl116">
    <w:name w:val="xl116"/>
    <w:basedOn w:val="Normal"/>
    <w:rsid w:val="00DA0FB0"/>
    <w:pPr>
      <w:pBdr>
        <w:lef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17">
    <w:name w:val="xl117"/>
    <w:basedOn w:val="Normal"/>
    <w:rsid w:val="00DA0FB0"/>
    <w:pPr>
      <w:spacing w:before="100" w:beforeAutospacing="1" w:after="100" w:afterAutospacing="1"/>
      <w:jc w:val="center"/>
      <w:textAlignment w:val="center"/>
    </w:pPr>
    <w:rPr>
      <w:rFonts w:ascii="Arial" w:hAnsi="Arial" w:cs="Arial"/>
      <w:sz w:val="18"/>
      <w:szCs w:val="18"/>
      <w:lang w:eastAsia="es-ES"/>
    </w:rPr>
  </w:style>
  <w:style w:type="paragraph" w:customStyle="1" w:styleId="xl118">
    <w:name w:val="xl118"/>
    <w:basedOn w:val="Normal"/>
    <w:rsid w:val="00DA0FB0"/>
    <w:pPr>
      <w:pBdr>
        <w:lef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19">
    <w:name w:val="xl119"/>
    <w:basedOn w:val="Normal"/>
    <w:rsid w:val="00DA0FB0"/>
    <w:pPr>
      <w:spacing w:before="100" w:beforeAutospacing="1" w:after="100" w:afterAutospacing="1"/>
      <w:textAlignment w:val="center"/>
    </w:pPr>
    <w:rPr>
      <w:rFonts w:ascii="Arial" w:hAnsi="Arial" w:cs="Arial"/>
      <w:sz w:val="24"/>
      <w:szCs w:val="24"/>
      <w:lang w:eastAsia="es-ES"/>
    </w:rPr>
  </w:style>
  <w:style w:type="paragraph" w:customStyle="1" w:styleId="xl120">
    <w:name w:val="xl120"/>
    <w:basedOn w:val="Normal"/>
    <w:rsid w:val="00DA0FB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1">
    <w:name w:val="xl121"/>
    <w:basedOn w:val="Normal"/>
    <w:rsid w:val="00DA0FB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2">
    <w:name w:val="xl122"/>
    <w:basedOn w:val="Normal"/>
    <w:rsid w:val="00DA0FB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123">
    <w:name w:val="xl123"/>
    <w:basedOn w:val="Normal"/>
    <w:rsid w:val="00DA0FB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124">
    <w:name w:val="xl124"/>
    <w:basedOn w:val="Normal"/>
    <w:rsid w:val="00DA0FB0"/>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DA0FB0"/>
    <w:pPr>
      <w:spacing w:before="100" w:beforeAutospacing="1" w:after="100" w:afterAutospacing="1"/>
      <w:jc w:val="center"/>
      <w:textAlignment w:val="center"/>
    </w:pPr>
    <w:rPr>
      <w:rFonts w:ascii="Arial" w:hAnsi="Arial" w:cs="Arial"/>
      <w:b/>
      <w:bCs/>
      <w:sz w:val="24"/>
      <w:szCs w:val="24"/>
      <w:lang w:eastAsia="es-ES"/>
    </w:rPr>
  </w:style>
  <w:style w:type="paragraph" w:customStyle="1" w:styleId="xl126">
    <w:name w:val="xl126"/>
    <w:basedOn w:val="Normal"/>
    <w:rsid w:val="00DA0FB0"/>
    <w:pPr>
      <w:spacing w:before="100" w:beforeAutospacing="1" w:after="100" w:afterAutospacing="1"/>
      <w:jc w:val="center"/>
      <w:textAlignment w:val="center"/>
    </w:pPr>
    <w:rPr>
      <w:rFonts w:ascii="Arial" w:hAnsi="Arial" w:cs="Arial"/>
      <w:b/>
      <w:bCs/>
      <w:sz w:val="24"/>
      <w:szCs w:val="24"/>
      <w:lang w:eastAsia="es-ES"/>
    </w:rPr>
  </w:style>
  <w:style w:type="paragraph" w:customStyle="1" w:styleId="p7">
    <w:name w:val="p7"/>
    <w:basedOn w:val="Normal"/>
    <w:rsid w:val="00DA0FB0"/>
    <w:pPr>
      <w:widowControl w:val="0"/>
      <w:tabs>
        <w:tab w:val="left" w:pos="1100"/>
      </w:tabs>
      <w:snapToGrid w:val="0"/>
      <w:spacing w:line="240" w:lineRule="atLeast"/>
      <w:ind w:left="340"/>
    </w:pPr>
    <w:rPr>
      <w:sz w:val="24"/>
      <w:lang w:eastAsia="es-ES"/>
    </w:rPr>
  </w:style>
  <w:style w:type="paragraph" w:customStyle="1" w:styleId="WW-Sangra3detindependiente">
    <w:name w:val="WW-Sangría 3 de t. independiente"/>
    <w:basedOn w:val="Normal"/>
    <w:rsid w:val="00DA0FB0"/>
    <w:pPr>
      <w:suppressAutoHyphens/>
      <w:ind w:left="1418" w:firstLine="1"/>
      <w:jc w:val="both"/>
    </w:pPr>
    <w:rPr>
      <w:rFonts w:ascii="Arial" w:hAnsi="Arial"/>
      <w:sz w:val="22"/>
      <w:lang w:eastAsia="es-ES"/>
    </w:rPr>
  </w:style>
  <w:style w:type="paragraph" w:customStyle="1" w:styleId="Pa39">
    <w:name w:val="Pa39"/>
    <w:basedOn w:val="Normal"/>
    <w:next w:val="Normal"/>
    <w:uiPriority w:val="99"/>
    <w:rsid w:val="00DA0FB0"/>
    <w:pPr>
      <w:autoSpaceDE w:val="0"/>
      <w:autoSpaceDN w:val="0"/>
      <w:adjustRightInd w:val="0"/>
      <w:spacing w:line="181" w:lineRule="atLeast"/>
    </w:pPr>
    <w:rPr>
      <w:rFonts w:ascii="Humnst777 BT" w:hAnsi="Humnst777 BT"/>
      <w:sz w:val="24"/>
      <w:szCs w:val="24"/>
      <w:lang w:eastAsia="es-ES"/>
    </w:rPr>
  </w:style>
  <w:style w:type="paragraph" w:customStyle="1" w:styleId="101">
    <w:name w:val="1.01"/>
    <w:basedOn w:val="Normal"/>
    <w:autoRedefine/>
    <w:rsid w:val="00DA0FB0"/>
    <w:pPr>
      <w:spacing w:before="120" w:after="120"/>
      <w:ind w:left="1224" w:firstLine="216"/>
      <w:jc w:val="both"/>
    </w:pPr>
    <w:rPr>
      <w:rFonts w:ascii="Arial" w:hAnsi="Arial" w:cs="Arial"/>
      <w:caps/>
      <w:sz w:val="22"/>
      <w:lang w:val="es-PE" w:eastAsia="es-ES"/>
    </w:rPr>
  </w:style>
  <w:style w:type="paragraph" w:customStyle="1" w:styleId="A">
    <w:name w:val="A."/>
    <w:basedOn w:val="Normal"/>
    <w:autoRedefine/>
    <w:rsid w:val="00DA0FB0"/>
    <w:pPr>
      <w:spacing w:before="120" w:after="120"/>
      <w:ind w:left="1440"/>
      <w:jc w:val="both"/>
    </w:pPr>
    <w:rPr>
      <w:rFonts w:ascii="Arial" w:hAnsi="Arial" w:cs="Arial"/>
      <w:sz w:val="22"/>
      <w:lang w:val="es-PE" w:eastAsia="es-ES"/>
    </w:rPr>
  </w:style>
  <w:style w:type="paragraph" w:customStyle="1" w:styleId="10">
    <w:name w:val="1."/>
    <w:basedOn w:val="Normal"/>
    <w:autoRedefine/>
    <w:rsid w:val="00DA0FB0"/>
    <w:pPr>
      <w:widowControl w:val="0"/>
      <w:tabs>
        <w:tab w:val="left" w:pos="1260"/>
      </w:tabs>
      <w:spacing w:before="60"/>
      <w:ind w:left="1440" w:hanging="720"/>
      <w:jc w:val="both"/>
    </w:pPr>
    <w:rPr>
      <w:rFonts w:ascii="Arial" w:hAnsi="Arial" w:cs="Arial"/>
      <w:sz w:val="22"/>
      <w:lang w:val="es-PE" w:eastAsia="es-ES"/>
    </w:rPr>
  </w:style>
  <w:style w:type="paragraph" w:customStyle="1" w:styleId="Titulo22">
    <w:name w:val="Titulo22"/>
    <w:basedOn w:val="Prrafo"/>
    <w:rsid w:val="00DA0FB0"/>
    <w:pPr>
      <w:tabs>
        <w:tab w:val="left" w:pos="1134"/>
      </w:tabs>
      <w:ind w:left="1134" w:hanging="1134"/>
      <w:outlineLvl w:val="1"/>
    </w:pPr>
    <w:rPr>
      <w:b/>
      <w:sz w:val="24"/>
      <w:lang w:val="es-MX" w:eastAsia="es-PE"/>
    </w:rPr>
  </w:style>
  <w:style w:type="paragraph" w:customStyle="1" w:styleId="Sangra2detindependiente1">
    <w:name w:val="Sangría 2 de t. independiente1"/>
    <w:basedOn w:val="Normal"/>
    <w:rsid w:val="00DA0FB0"/>
    <w:pPr>
      <w:overflowPunct w:val="0"/>
      <w:autoSpaceDE w:val="0"/>
      <w:autoSpaceDN w:val="0"/>
      <w:adjustRightInd w:val="0"/>
      <w:spacing w:line="360" w:lineRule="auto"/>
      <w:ind w:left="709"/>
      <w:jc w:val="both"/>
      <w:textAlignment w:val="baseline"/>
    </w:pPr>
    <w:rPr>
      <w:rFonts w:ascii="Tahoma" w:hAnsi="Tahoma"/>
      <w:lang w:val="es-ES_tradnl" w:eastAsia="es-ES"/>
    </w:rPr>
  </w:style>
  <w:style w:type="paragraph" w:styleId="Encabezadodemensaje">
    <w:name w:val="Message Header"/>
    <w:basedOn w:val="Normal"/>
    <w:link w:val="EncabezadodemensajeCar"/>
    <w:rsid w:val="00DA0F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lang w:val="es-ES_tradnl" w:eastAsia="es-PE"/>
    </w:rPr>
  </w:style>
  <w:style w:type="character" w:customStyle="1" w:styleId="EncabezadodemensajeCar">
    <w:name w:val="Encabezado de mensaje Car"/>
    <w:link w:val="Encabezadodemensaje"/>
    <w:rsid w:val="00DA0FB0"/>
    <w:rPr>
      <w:rFonts w:ascii="Arial" w:eastAsia="Times New Roman" w:hAnsi="Arial"/>
      <w:sz w:val="24"/>
      <w:shd w:val="pct20" w:color="auto" w:fill="auto"/>
      <w:lang w:val="es-ES_tradnl" w:eastAsia="es-PE"/>
    </w:rPr>
  </w:style>
  <w:style w:type="paragraph" w:customStyle="1" w:styleId="toa">
    <w:name w:val="toa"/>
    <w:basedOn w:val="Normal"/>
    <w:rsid w:val="00DA0FB0"/>
    <w:pPr>
      <w:widowControl w:val="0"/>
      <w:tabs>
        <w:tab w:val="left" w:pos="9000"/>
        <w:tab w:val="right" w:pos="9360"/>
      </w:tabs>
      <w:suppressAutoHyphens/>
      <w:jc w:val="both"/>
    </w:pPr>
    <w:rPr>
      <w:spacing w:val="-3"/>
      <w:sz w:val="24"/>
      <w:lang w:val="en-US" w:eastAsia="es-ES"/>
    </w:rPr>
  </w:style>
  <w:style w:type="paragraph" w:customStyle="1" w:styleId="para">
    <w:name w:val="para"/>
    <w:basedOn w:val="Normal"/>
    <w:rsid w:val="00DA0FB0"/>
    <w:pPr>
      <w:spacing w:after="120"/>
      <w:jc w:val="both"/>
    </w:pPr>
    <w:rPr>
      <w:sz w:val="22"/>
      <w:lang w:val="es-PE" w:eastAsia="es-ES"/>
    </w:rPr>
  </w:style>
  <w:style w:type="character" w:styleId="nfasis">
    <w:name w:val="Emphasis"/>
    <w:uiPriority w:val="99"/>
    <w:qFormat/>
    <w:rsid w:val="00DA0FB0"/>
    <w:rPr>
      <w:i/>
      <w:iCs/>
    </w:rPr>
  </w:style>
  <w:style w:type="paragraph" w:customStyle="1" w:styleId="xl23">
    <w:name w:val="xl23"/>
    <w:basedOn w:val="Normal"/>
    <w:rsid w:val="00DA0FB0"/>
    <w:pPr>
      <w:spacing w:before="100" w:beforeAutospacing="1" w:after="100" w:afterAutospacing="1"/>
      <w:textAlignment w:val="center"/>
    </w:pPr>
    <w:rPr>
      <w:b/>
      <w:bCs/>
      <w:sz w:val="24"/>
      <w:szCs w:val="24"/>
      <w:lang w:eastAsia="es-ES"/>
    </w:rPr>
  </w:style>
  <w:style w:type="character" w:customStyle="1" w:styleId="small1">
    <w:name w:val="small1"/>
    <w:rsid w:val="00DA0FB0"/>
    <w:rPr>
      <w:b w:val="0"/>
      <w:bCs w:val="0"/>
      <w:color w:val="999999"/>
      <w:sz w:val="22"/>
      <w:szCs w:val="22"/>
    </w:rPr>
  </w:style>
  <w:style w:type="numbering" w:customStyle="1" w:styleId="Sinlista1">
    <w:name w:val="Sin lista1"/>
    <w:next w:val="Sinlista"/>
    <w:uiPriority w:val="99"/>
    <w:semiHidden/>
    <w:unhideWhenUsed/>
    <w:rsid w:val="00DA0FB0"/>
  </w:style>
  <w:style w:type="paragraph" w:customStyle="1" w:styleId="Encabezado-base">
    <w:name w:val="Encabezado - base"/>
    <w:basedOn w:val="Normal"/>
    <w:rsid w:val="00DA0FB0"/>
    <w:pPr>
      <w:keepLines/>
      <w:tabs>
        <w:tab w:val="center" w:pos="4320"/>
        <w:tab w:val="right" w:pos="8640"/>
      </w:tabs>
    </w:pPr>
    <w:rPr>
      <w:rFonts w:ascii="Arial" w:hAnsi="Arial"/>
      <w:spacing w:val="-4"/>
      <w:lang w:eastAsia="es-ES"/>
    </w:rPr>
  </w:style>
  <w:style w:type="paragraph" w:customStyle="1" w:styleId="Piedepginaimpar">
    <w:name w:val="Pie de página impar"/>
    <w:basedOn w:val="Piedepgina"/>
    <w:rsid w:val="00DA0FB0"/>
    <w:pPr>
      <w:keepLines/>
      <w:pBdr>
        <w:bottom w:val="single" w:sz="6" w:space="1" w:color="auto"/>
      </w:pBdr>
      <w:tabs>
        <w:tab w:val="clear" w:pos="4252"/>
        <w:tab w:val="clear" w:pos="8504"/>
        <w:tab w:val="center" w:pos="4320"/>
        <w:tab w:val="right" w:pos="8640"/>
      </w:tabs>
      <w:spacing w:before="600"/>
    </w:pPr>
    <w:rPr>
      <w:rFonts w:ascii="Arial" w:hAnsi="Arial"/>
      <w:b/>
      <w:spacing w:val="-4"/>
      <w:lang w:eastAsia="es-ES"/>
    </w:rPr>
  </w:style>
  <w:style w:type="paragraph" w:customStyle="1" w:styleId="Titua">
    <w:name w:val="Titu a"/>
    <w:basedOn w:val="para"/>
    <w:next w:val="Paraa"/>
    <w:rsid w:val="00DA0FB0"/>
    <w:pPr>
      <w:numPr>
        <w:numId w:val="25"/>
      </w:numPr>
    </w:pPr>
  </w:style>
  <w:style w:type="paragraph" w:customStyle="1" w:styleId="Paraa">
    <w:name w:val="Para a"/>
    <w:basedOn w:val="para"/>
    <w:next w:val="para"/>
    <w:rsid w:val="00DA0FB0"/>
    <w:pPr>
      <w:ind w:firstLine="675"/>
    </w:pPr>
  </w:style>
  <w:style w:type="character" w:customStyle="1" w:styleId="Ttulo3Car1">
    <w:name w:val="Título 3 Car1"/>
    <w:aliases w:val="Hdg 3 Car1"/>
    <w:semiHidden/>
    <w:rsid w:val="00DA0FB0"/>
    <w:rPr>
      <w:rFonts w:ascii="Calibri Light" w:eastAsia="Times New Roman" w:hAnsi="Calibri Light" w:cs="Times New Roman"/>
      <w:color w:val="1F4D78"/>
      <w:sz w:val="24"/>
      <w:szCs w:val="24"/>
      <w:lang w:val="es-ES" w:eastAsia="es-ES"/>
    </w:rPr>
  </w:style>
  <w:style w:type="paragraph" w:customStyle="1" w:styleId="Guillermo">
    <w:name w:val="Guillermo"/>
    <w:basedOn w:val="Normal"/>
    <w:rsid w:val="00DA0FB0"/>
    <w:pPr>
      <w:spacing w:before="60"/>
      <w:jc w:val="both"/>
    </w:pPr>
    <w:rPr>
      <w:rFonts w:ascii="Arial" w:hAnsi="Arial"/>
      <w:sz w:val="24"/>
      <w:lang w:val="es-MX" w:eastAsia="es-ES"/>
    </w:rPr>
  </w:style>
  <w:style w:type="character" w:customStyle="1" w:styleId="PuestoCar1">
    <w:name w:val="Puesto Car1"/>
    <w:uiPriority w:val="10"/>
    <w:locked/>
    <w:rsid w:val="00DA0FB0"/>
    <w:rPr>
      <w:rFonts w:ascii="Calibri Light" w:eastAsia="Times New Roman" w:hAnsi="Calibri Light" w:cs="Times New Roman"/>
      <w:spacing w:val="-10"/>
      <w:kern w:val="28"/>
      <w:sz w:val="56"/>
      <w:szCs w:val="56"/>
      <w:lang w:val="es-ES" w:eastAsia="es-ES"/>
    </w:rPr>
  </w:style>
  <w:style w:type="character" w:customStyle="1" w:styleId="apple-converted-space">
    <w:name w:val="apple-converted-space"/>
    <w:basedOn w:val="Fuentedeprrafopredeter"/>
    <w:rsid w:val="00DA0FB0"/>
  </w:style>
  <w:style w:type="paragraph" w:styleId="TDC4">
    <w:name w:val="toc 4"/>
    <w:basedOn w:val="Normal"/>
    <w:next w:val="Normal"/>
    <w:autoRedefine/>
    <w:uiPriority w:val="39"/>
    <w:unhideWhenUsed/>
    <w:rsid w:val="00DA0FB0"/>
    <w:pPr>
      <w:spacing w:after="100" w:line="259" w:lineRule="auto"/>
      <w:ind w:left="660"/>
    </w:pPr>
    <w:rPr>
      <w:rFonts w:ascii="Calibri" w:hAnsi="Calibri"/>
      <w:sz w:val="22"/>
      <w:szCs w:val="22"/>
      <w:lang w:val="es-PE" w:eastAsia="es-PE"/>
    </w:rPr>
  </w:style>
  <w:style w:type="paragraph" w:styleId="TDC6">
    <w:name w:val="toc 6"/>
    <w:basedOn w:val="Normal"/>
    <w:next w:val="Normal"/>
    <w:autoRedefine/>
    <w:uiPriority w:val="39"/>
    <w:unhideWhenUsed/>
    <w:rsid w:val="00DA0FB0"/>
    <w:pPr>
      <w:spacing w:after="100" w:line="259" w:lineRule="auto"/>
      <w:ind w:left="1100"/>
    </w:pPr>
    <w:rPr>
      <w:rFonts w:ascii="Calibri" w:hAnsi="Calibri"/>
      <w:sz w:val="22"/>
      <w:szCs w:val="22"/>
      <w:lang w:val="es-PE" w:eastAsia="es-PE"/>
    </w:rPr>
  </w:style>
  <w:style w:type="paragraph" w:styleId="TDC7">
    <w:name w:val="toc 7"/>
    <w:basedOn w:val="Normal"/>
    <w:next w:val="Normal"/>
    <w:autoRedefine/>
    <w:uiPriority w:val="39"/>
    <w:unhideWhenUsed/>
    <w:rsid w:val="00DA0FB0"/>
    <w:pPr>
      <w:spacing w:after="100" w:line="259" w:lineRule="auto"/>
      <w:ind w:left="1320"/>
    </w:pPr>
    <w:rPr>
      <w:rFonts w:ascii="Calibri" w:hAnsi="Calibri"/>
      <w:sz w:val="22"/>
      <w:szCs w:val="22"/>
      <w:lang w:val="es-PE" w:eastAsia="es-PE"/>
    </w:rPr>
  </w:style>
  <w:style w:type="paragraph" w:styleId="TDC8">
    <w:name w:val="toc 8"/>
    <w:basedOn w:val="Normal"/>
    <w:next w:val="Normal"/>
    <w:autoRedefine/>
    <w:uiPriority w:val="39"/>
    <w:unhideWhenUsed/>
    <w:rsid w:val="00DA0FB0"/>
    <w:pPr>
      <w:spacing w:after="100" w:line="259" w:lineRule="auto"/>
      <w:ind w:left="1540"/>
    </w:pPr>
    <w:rPr>
      <w:rFonts w:ascii="Calibri" w:hAnsi="Calibri"/>
      <w:sz w:val="22"/>
      <w:szCs w:val="22"/>
      <w:lang w:val="es-PE" w:eastAsia="es-PE"/>
    </w:rPr>
  </w:style>
  <w:style w:type="paragraph" w:styleId="TDC9">
    <w:name w:val="toc 9"/>
    <w:basedOn w:val="Normal"/>
    <w:next w:val="Normal"/>
    <w:autoRedefine/>
    <w:uiPriority w:val="39"/>
    <w:unhideWhenUsed/>
    <w:rsid w:val="00DA0FB0"/>
    <w:pPr>
      <w:spacing w:after="100" w:line="259" w:lineRule="auto"/>
      <w:ind w:left="1760"/>
    </w:pPr>
    <w:rPr>
      <w:rFonts w:ascii="Calibri" w:hAnsi="Calibri"/>
      <w:sz w:val="22"/>
      <w:szCs w:val="22"/>
      <w:lang w:val="es-PE" w:eastAsia="es-PE"/>
    </w:rPr>
  </w:style>
  <w:style w:type="character" w:customStyle="1" w:styleId="PrrafodelistaCar">
    <w:name w:val="Párrafo de lista Car"/>
    <w:aliases w:val="VIÑETAS Car,TIT 2 IND Car,tEXTO Car,titulo 5 Car,Citation List Car,본문(내용) Car,List Paragraph (numbered (a)) Car,ADB Paragraph Car,lp1 Car,Bullet Paragraph Car,List Paragraph nowy Car,Bullets Car,References Car,List Paragraph1 Car"/>
    <w:link w:val="Prrafodelista"/>
    <w:uiPriority w:val="34"/>
    <w:qFormat/>
    <w:locked/>
    <w:rsid w:val="00F371D4"/>
    <w:rPr>
      <w:rFonts w:ascii="Times New Roman" w:eastAsia="Times New Roman" w:hAnsi="Times New Roman"/>
      <w:lang w:eastAsia="en-US"/>
    </w:rPr>
  </w:style>
  <w:style w:type="paragraph" w:customStyle="1" w:styleId="P3Header1-Clauses">
    <w:name w:val="P3 Header1-Clauses"/>
    <w:basedOn w:val="Normal"/>
    <w:rsid w:val="005A3FE5"/>
    <w:rPr>
      <w:b/>
      <w:sz w:val="24"/>
      <w:lang w:val="en-US"/>
    </w:rPr>
  </w:style>
  <w:style w:type="character" w:customStyle="1" w:styleId="Table">
    <w:name w:val="Table"/>
    <w:rsid w:val="00F97819"/>
    <w:rPr>
      <w:rFonts w:ascii="Arial" w:hAnsi="Arial" w:cs="Arial" w:hint="default"/>
      <w:sz w:val="20"/>
    </w:rPr>
  </w:style>
  <w:style w:type="paragraph" w:customStyle="1" w:styleId="Heading10">
    <w:name w:val="Heading 10"/>
    <w:basedOn w:val="Normal"/>
    <w:qFormat/>
    <w:rsid w:val="00EF12DB"/>
    <w:pPr>
      <w:jc w:val="center"/>
    </w:pPr>
    <w:rPr>
      <w:b/>
      <w:sz w:val="28"/>
      <w:szCs w:val="24"/>
      <w:lang w:val="es-ES_tradnl"/>
    </w:rPr>
  </w:style>
  <w:style w:type="paragraph" w:customStyle="1" w:styleId="S1-subpara">
    <w:name w:val="S1-sub para"/>
    <w:basedOn w:val="Normal"/>
    <w:rsid w:val="000A232B"/>
    <w:pPr>
      <w:numPr>
        <w:ilvl w:val="1"/>
        <w:numId w:val="39"/>
      </w:numPr>
      <w:spacing w:after="200"/>
      <w:jc w:val="both"/>
    </w:pPr>
    <w:rPr>
      <w:sz w:val="24"/>
      <w:lang w:val="en-US"/>
    </w:rPr>
  </w:style>
  <w:style w:type="paragraph" w:customStyle="1" w:styleId="Level3Body">
    <w:name w:val="Level 3 (Body)"/>
    <w:rsid w:val="000A232B"/>
    <w:pPr>
      <w:numPr>
        <w:numId w:val="39"/>
      </w:numPr>
      <w:tabs>
        <w:tab w:val="left" w:pos="1502"/>
      </w:tabs>
      <w:spacing w:line="270" w:lineRule="atLeast"/>
      <w:jc w:val="both"/>
    </w:pPr>
    <w:rPr>
      <w:rFonts w:ascii="Optima" w:eastAsia="Times New Roman" w:hAnsi="Optima"/>
      <w:sz w:val="22"/>
      <w:lang w:val="en-US" w:eastAsia="en-US"/>
    </w:rPr>
  </w:style>
  <w:style w:type="numbering" w:customStyle="1" w:styleId="Estilo15">
    <w:name w:val="Estilo15"/>
    <w:uiPriority w:val="99"/>
    <w:rsid w:val="00B25270"/>
    <w:pPr>
      <w:numPr>
        <w:numId w:val="40"/>
      </w:numPr>
    </w:pPr>
  </w:style>
  <w:style w:type="numbering" w:customStyle="1" w:styleId="Estilo16">
    <w:name w:val="Estilo16"/>
    <w:uiPriority w:val="99"/>
    <w:rsid w:val="00DC32A8"/>
    <w:pPr>
      <w:numPr>
        <w:numId w:val="41"/>
      </w:numPr>
    </w:pPr>
  </w:style>
  <w:style w:type="numbering" w:customStyle="1" w:styleId="Estilo17">
    <w:name w:val="Estilo17"/>
    <w:uiPriority w:val="99"/>
    <w:rsid w:val="00F77869"/>
    <w:pPr>
      <w:numPr>
        <w:numId w:val="42"/>
      </w:numPr>
    </w:pPr>
  </w:style>
  <w:style w:type="numbering" w:customStyle="1" w:styleId="Estilo18">
    <w:name w:val="Estilo18"/>
    <w:uiPriority w:val="99"/>
    <w:rsid w:val="00211588"/>
    <w:pPr>
      <w:numPr>
        <w:numId w:val="43"/>
      </w:numPr>
    </w:pPr>
  </w:style>
  <w:style w:type="numbering" w:customStyle="1" w:styleId="Estilo19">
    <w:name w:val="Estilo19"/>
    <w:uiPriority w:val="99"/>
    <w:rsid w:val="00211588"/>
    <w:pPr>
      <w:numPr>
        <w:numId w:val="44"/>
      </w:numPr>
    </w:pPr>
  </w:style>
  <w:style w:type="numbering" w:customStyle="1" w:styleId="Estilo20">
    <w:name w:val="Estilo20"/>
    <w:uiPriority w:val="99"/>
    <w:rsid w:val="008E1BBB"/>
    <w:pPr>
      <w:numPr>
        <w:numId w:val="45"/>
      </w:numPr>
    </w:pPr>
  </w:style>
  <w:style w:type="numbering" w:customStyle="1" w:styleId="Estilo21">
    <w:name w:val="Estilo21"/>
    <w:uiPriority w:val="99"/>
    <w:rsid w:val="00A446B9"/>
    <w:pPr>
      <w:numPr>
        <w:numId w:val="46"/>
      </w:numPr>
    </w:pPr>
  </w:style>
  <w:style w:type="numbering" w:customStyle="1" w:styleId="Estilo22">
    <w:name w:val="Estilo22"/>
    <w:uiPriority w:val="99"/>
    <w:rsid w:val="00A446B9"/>
    <w:pPr>
      <w:numPr>
        <w:numId w:val="47"/>
      </w:numPr>
    </w:pPr>
  </w:style>
  <w:style w:type="numbering" w:customStyle="1" w:styleId="Estilo23">
    <w:name w:val="Estilo23"/>
    <w:uiPriority w:val="99"/>
    <w:rsid w:val="00A446B9"/>
    <w:pPr>
      <w:numPr>
        <w:numId w:val="48"/>
      </w:numPr>
    </w:pPr>
  </w:style>
  <w:style w:type="numbering" w:customStyle="1" w:styleId="Estilo24">
    <w:name w:val="Estilo24"/>
    <w:uiPriority w:val="99"/>
    <w:rsid w:val="00A446B9"/>
    <w:pPr>
      <w:numPr>
        <w:numId w:val="49"/>
      </w:numPr>
    </w:pPr>
  </w:style>
  <w:style w:type="numbering" w:customStyle="1" w:styleId="Estilo25">
    <w:name w:val="Estilo25"/>
    <w:uiPriority w:val="99"/>
    <w:rsid w:val="000C057B"/>
    <w:pPr>
      <w:numPr>
        <w:numId w:val="50"/>
      </w:numPr>
    </w:pPr>
  </w:style>
  <w:style w:type="numbering" w:customStyle="1" w:styleId="Estilo26">
    <w:name w:val="Estilo26"/>
    <w:uiPriority w:val="99"/>
    <w:rsid w:val="0094376C"/>
    <w:pPr>
      <w:numPr>
        <w:numId w:val="51"/>
      </w:numPr>
    </w:pPr>
  </w:style>
  <w:style w:type="paragraph" w:customStyle="1" w:styleId="Section3-Heading1">
    <w:name w:val="Section 3 - Heading 1"/>
    <w:basedOn w:val="Ttulo20"/>
    <w:link w:val="Section3-Heading1Car"/>
    <w:rsid w:val="00D24CD4"/>
    <w:pPr>
      <w:keepNext w:val="0"/>
      <w:suppressAutoHyphens/>
      <w:spacing w:before="0" w:after="0"/>
      <w:jc w:val="center"/>
    </w:pPr>
    <w:rPr>
      <w:rFonts w:ascii="Times New Roman" w:hAnsi="Times New Roman"/>
      <w:bCs w:val="0"/>
      <w:i w:val="0"/>
      <w:iCs w:val="0"/>
      <w:sz w:val="32"/>
      <w:szCs w:val="24"/>
    </w:rPr>
  </w:style>
  <w:style w:type="paragraph" w:customStyle="1" w:styleId="SectionVHeader">
    <w:name w:val="Section V. Header"/>
    <w:basedOn w:val="Normal"/>
    <w:rsid w:val="00D24CD4"/>
    <w:pPr>
      <w:jc w:val="center"/>
    </w:pPr>
    <w:rPr>
      <w:b/>
      <w:sz w:val="36"/>
      <w:szCs w:val="24"/>
    </w:rPr>
  </w:style>
  <w:style w:type="character" w:customStyle="1" w:styleId="Section3-Heading1Car">
    <w:name w:val="Section 3 - Heading 1 Car"/>
    <w:link w:val="Section3-Heading1"/>
    <w:rsid w:val="00D24CD4"/>
    <w:rPr>
      <w:rFonts w:ascii="Times New Roman" w:eastAsia="Times New Roman" w:hAnsi="Times New Roman"/>
      <w:b/>
      <w:sz w:val="32"/>
      <w:szCs w:val="24"/>
      <w:lang w:eastAsia="en-US"/>
    </w:rPr>
  </w:style>
  <w:style w:type="paragraph" w:customStyle="1" w:styleId="Header1">
    <w:name w:val="Header1"/>
    <w:basedOn w:val="Normal"/>
    <w:rsid w:val="00A85E1E"/>
    <w:pPr>
      <w:widowControl w:val="0"/>
      <w:autoSpaceDE w:val="0"/>
      <w:autoSpaceDN w:val="0"/>
      <w:spacing w:before="240" w:after="480"/>
      <w:jc w:val="center"/>
    </w:pPr>
    <w:rPr>
      <w:b/>
      <w:bCs/>
      <w:spacing w:val="4"/>
      <w:sz w:val="44"/>
      <w:szCs w:val="46"/>
      <w:lang w:val="en-US"/>
    </w:rPr>
  </w:style>
  <w:style w:type="paragraph" w:customStyle="1" w:styleId="StyleStyleS1-Header1TimesNewRoman14pt">
    <w:name w:val="Style Style S1-Header1 + Times New Roman 14 pt +"/>
    <w:basedOn w:val="Normal"/>
    <w:rsid w:val="0018651F"/>
    <w:pPr>
      <w:numPr>
        <w:numId w:val="55"/>
      </w:numPr>
      <w:spacing w:before="240" w:after="240"/>
      <w:jc w:val="center"/>
    </w:pPr>
    <w:rPr>
      <w:b/>
      <w:bCs/>
      <w:sz w:val="28"/>
      <w:szCs w:val="24"/>
      <w:lang w:val="en-US"/>
    </w:rPr>
  </w:style>
  <w:style w:type="paragraph" w:customStyle="1" w:styleId="Subseccion">
    <w:name w:val="Subseccion"/>
    <w:basedOn w:val="Subttulo"/>
    <w:link w:val="SubseccionChar"/>
    <w:qFormat/>
    <w:rsid w:val="0018651F"/>
    <w:pPr>
      <w:spacing w:before="120" w:after="240"/>
    </w:pPr>
    <w:rPr>
      <w:rFonts w:ascii="Times New Roman" w:hAnsi="Times New Roman"/>
      <w:sz w:val="36"/>
    </w:rPr>
  </w:style>
  <w:style w:type="character" w:customStyle="1" w:styleId="SubseccionChar">
    <w:name w:val="Subseccion Char"/>
    <w:link w:val="Subseccion"/>
    <w:rsid w:val="0018651F"/>
    <w:rPr>
      <w:rFonts w:ascii="Times New Roman" w:eastAsia="Times New Roman" w:hAnsi="Times New Roman"/>
      <w:b/>
      <w:sz w:val="36"/>
    </w:rPr>
  </w:style>
  <w:style w:type="paragraph" w:customStyle="1" w:styleId="S4-Header2">
    <w:name w:val="S4-Header 2"/>
    <w:basedOn w:val="Normal"/>
    <w:rsid w:val="000D6BC1"/>
    <w:pPr>
      <w:spacing w:before="120" w:after="240"/>
      <w:jc w:val="center"/>
    </w:pPr>
    <w:rPr>
      <w:b/>
      <w:sz w:val="28"/>
      <w:szCs w:val="24"/>
      <w:lang w:val="en-US"/>
    </w:rPr>
  </w:style>
  <w:style w:type="paragraph" w:customStyle="1" w:styleId="SectionVHeading20">
    <w:name w:val="Section V. Heading 2"/>
    <w:basedOn w:val="SectionVHeader"/>
    <w:rsid w:val="000D6BC1"/>
    <w:pPr>
      <w:spacing w:before="120" w:after="200"/>
    </w:pPr>
    <w:rPr>
      <w:sz w:val="28"/>
      <w:szCs w:val="20"/>
      <w:lang w:val="es-ES_tradnl"/>
    </w:rPr>
  </w:style>
  <w:style w:type="paragraph" w:customStyle="1" w:styleId="AheaderTerciaryleve">
    <w:name w:val="Aheader Terciary leve"/>
    <w:basedOn w:val="Normal"/>
    <w:link w:val="AheaderTerciaryleveChar"/>
    <w:qFormat/>
    <w:rsid w:val="000D6BC1"/>
    <w:pPr>
      <w:jc w:val="center"/>
    </w:pPr>
    <w:rPr>
      <w:b/>
      <w:noProof/>
      <w:sz w:val="28"/>
      <w:szCs w:val="24"/>
      <w:lang w:val="en-US"/>
    </w:rPr>
  </w:style>
  <w:style w:type="character" w:customStyle="1" w:styleId="AheaderTerciaryleveChar">
    <w:name w:val="Aheader Terciary leve Char"/>
    <w:link w:val="AheaderTerciaryleve"/>
    <w:rsid w:val="000D6BC1"/>
    <w:rPr>
      <w:rFonts w:ascii="Times New Roman" w:eastAsia="Times New Roman" w:hAnsi="Times New Roman"/>
      <w:b/>
      <w:noProof/>
      <w:sz w:val="28"/>
      <w:szCs w:val="24"/>
    </w:rPr>
  </w:style>
  <w:style w:type="paragraph" w:customStyle="1" w:styleId="Bulletnumbered">
    <w:name w:val="Bullet numbered"/>
    <w:autoRedefine/>
    <w:qFormat/>
    <w:rsid w:val="001E7895"/>
    <w:pPr>
      <w:numPr>
        <w:numId w:val="56"/>
      </w:numPr>
      <w:tabs>
        <w:tab w:val="num" w:pos="360"/>
      </w:tabs>
      <w:spacing w:after="120" w:line="259" w:lineRule="auto"/>
      <w:ind w:left="360" w:firstLine="0"/>
    </w:pPr>
    <w:rPr>
      <w:sz w:val="24"/>
      <w:szCs w:val="22"/>
    </w:rPr>
  </w:style>
  <w:style w:type="paragraph" w:customStyle="1" w:styleId="Bulletroman">
    <w:name w:val="Bullet roman"/>
    <w:autoRedefine/>
    <w:qFormat/>
    <w:rsid w:val="001E7895"/>
    <w:pPr>
      <w:numPr>
        <w:numId w:val="57"/>
      </w:numPr>
      <w:tabs>
        <w:tab w:val="num" w:pos="360"/>
      </w:tabs>
      <w:spacing w:after="120" w:line="259" w:lineRule="auto"/>
      <w:ind w:left="720" w:firstLine="0"/>
    </w:pPr>
    <w:rPr>
      <w:sz w:val="24"/>
      <w:szCs w:val="22"/>
    </w:rPr>
  </w:style>
  <w:style w:type="paragraph" w:customStyle="1" w:styleId="Bulletabc">
    <w:name w:val="Bullet abc"/>
    <w:autoRedefine/>
    <w:qFormat/>
    <w:rsid w:val="001E7895"/>
    <w:pPr>
      <w:numPr>
        <w:numId w:val="59"/>
      </w:numPr>
      <w:tabs>
        <w:tab w:val="num" w:pos="360"/>
      </w:tabs>
      <w:spacing w:after="120" w:line="259" w:lineRule="auto"/>
      <w:ind w:left="360" w:firstLine="0"/>
    </w:pPr>
    <w:rPr>
      <w:sz w:val="24"/>
      <w:szCs w:val="22"/>
    </w:rPr>
  </w:style>
  <w:style w:type="paragraph" w:customStyle="1" w:styleId="Bulletdash4thlevel">
    <w:name w:val="Bullet dash 4th level"/>
    <w:qFormat/>
    <w:rsid w:val="001E7895"/>
    <w:pPr>
      <w:numPr>
        <w:numId w:val="58"/>
      </w:numPr>
      <w:tabs>
        <w:tab w:val="num" w:pos="360"/>
        <w:tab w:val="left" w:pos="720"/>
      </w:tabs>
      <w:spacing w:line="259" w:lineRule="auto"/>
      <w:ind w:left="1440" w:firstLine="0"/>
      <w:contextualSpacing/>
    </w:pPr>
    <w:rPr>
      <w:sz w:val="24"/>
      <w:szCs w:val="22"/>
    </w:rPr>
  </w:style>
  <w:style w:type="table" w:styleId="Listavistosa-nfasis1">
    <w:name w:val="Colorful List Accent 1"/>
    <w:basedOn w:val="Tablanormal"/>
    <w:uiPriority w:val="72"/>
    <w:rsid w:val="001E789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StyleHeader2-SubClausesItalicChar">
    <w:name w:val="Style Header 2 - SubClauses + Italic Char"/>
    <w:rsid w:val="000903AC"/>
    <w:rPr>
      <w:rFonts w:ascii="Arial" w:hAnsi="Arial" w:cs="Arial" w:hint="default"/>
      <w:i/>
      <w:iCs/>
      <w:sz w:val="24"/>
      <w:szCs w:val="24"/>
      <w:lang w:val="en-US" w:eastAsia="en-US" w:bidi="ar-SA"/>
    </w:rPr>
  </w:style>
  <w:style w:type="character" w:customStyle="1" w:styleId="Mencinsinresolver1">
    <w:name w:val="Mención sin resolver1"/>
    <w:basedOn w:val="Fuentedeprrafopredeter"/>
    <w:uiPriority w:val="99"/>
    <w:semiHidden/>
    <w:unhideWhenUsed/>
    <w:rsid w:val="0032189F"/>
    <w:rPr>
      <w:color w:val="605E5C"/>
      <w:shd w:val="clear" w:color="auto" w:fill="E1DFDD"/>
    </w:rPr>
  </w:style>
  <w:style w:type="character" w:styleId="Mencinsinresolver">
    <w:name w:val="Unresolved Mention"/>
    <w:basedOn w:val="Fuentedeprrafopredeter"/>
    <w:uiPriority w:val="99"/>
    <w:semiHidden/>
    <w:unhideWhenUsed/>
    <w:rsid w:val="00C46F7C"/>
    <w:rPr>
      <w:color w:val="605E5C"/>
      <w:shd w:val="clear" w:color="auto" w:fill="E1DFDD"/>
    </w:rPr>
  </w:style>
  <w:style w:type="paragraph" w:customStyle="1" w:styleId="Header3-Paragraph">
    <w:name w:val="Header 3 - Paragraph"/>
    <w:basedOn w:val="Normal"/>
    <w:rsid w:val="00EF7641"/>
    <w:pPr>
      <w:tabs>
        <w:tab w:val="num" w:pos="864"/>
      </w:tabs>
      <w:spacing w:after="200"/>
      <w:ind w:left="864" w:hanging="432"/>
      <w:jc w:val="both"/>
    </w:pPr>
    <w:rPr>
      <w:rFonts w:ascii="Arial" w:hAnsi="Arial"/>
      <w:lang w:val="en-US"/>
    </w:rPr>
  </w:style>
  <w:style w:type="paragraph" w:customStyle="1" w:styleId="Atercernivel">
    <w:name w:val="Atercer nivel"/>
    <w:basedOn w:val="AheaderTerciaryleve"/>
    <w:qFormat/>
    <w:rsid w:val="003D0507"/>
    <w:rPr>
      <w:lang w:val="es-AR"/>
    </w:rPr>
  </w:style>
  <w:style w:type="paragraph" w:styleId="Lista4">
    <w:name w:val="List 4"/>
    <w:basedOn w:val="Normal"/>
    <w:uiPriority w:val="99"/>
    <w:unhideWhenUsed/>
    <w:rsid w:val="001858B9"/>
    <w:pPr>
      <w:ind w:left="1132" w:hanging="283"/>
      <w:contextualSpacing/>
    </w:pPr>
  </w:style>
  <w:style w:type="paragraph" w:styleId="Lista5">
    <w:name w:val="List 5"/>
    <w:basedOn w:val="Normal"/>
    <w:uiPriority w:val="99"/>
    <w:unhideWhenUsed/>
    <w:rsid w:val="001858B9"/>
    <w:pPr>
      <w:ind w:left="1415" w:hanging="283"/>
      <w:contextualSpacing/>
    </w:pPr>
  </w:style>
  <w:style w:type="paragraph" w:styleId="Saludo">
    <w:name w:val="Salutation"/>
    <w:basedOn w:val="Normal"/>
    <w:next w:val="Normal"/>
    <w:link w:val="SaludoCar"/>
    <w:uiPriority w:val="99"/>
    <w:unhideWhenUsed/>
    <w:rsid w:val="001858B9"/>
  </w:style>
  <w:style w:type="character" w:customStyle="1" w:styleId="SaludoCar">
    <w:name w:val="Saludo Car"/>
    <w:basedOn w:val="Fuentedeprrafopredeter"/>
    <w:link w:val="Saludo"/>
    <w:uiPriority w:val="99"/>
    <w:rsid w:val="001858B9"/>
    <w:rPr>
      <w:rFonts w:ascii="Times New Roman" w:eastAsia="Times New Roman" w:hAnsi="Times New Roman"/>
      <w:lang w:eastAsia="en-US"/>
    </w:rPr>
  </w:style>
  <w:style w:type="paragraph" w:customStyle="1" w:styleId="Caracteresenmarcados">
    <w:name w:val="Caracteres enmarcados"/>
    <w:basedOn w:val="Normal"/>
    <w:rsid w:val="001858B9"/>
  </w:style>
  <w:style w:type="paragraph" w:styleId="Textoindependienteprimerasangra">
    <w:name w:val="Body Text First Indent"/>
    <w:basedOn w:val="Textoindependiente"/>
    <w:link w:val="TextoindependienteprimerasangraCar"/>
    <w:uiPriority w:val="99"/>
    <w:unhideWhenUsed/>
    <w:rsid w:val="001858B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1858B9"/>
    <w:rPr>
      <w:rFonts w:ascii="Times New Roman" w:eastAsia="Times New Roman" w:hAnsi="Times New Roman" w:cs="Times New Roman"/>
      <w:sz w:val="20"/>
      <w:szCs w:val="20"/>
      <w:lang w:val="en-US" w:eastAsia="en-US"/>
    </w:rPr>
  </w:style>
  <w:style w:type="paragraph" w:customStyle="1" w:styleId="pf0">
    <w:name w:val="pf0"/>
    <w:basedOn w:val="Normal"/>
    <w:rsid w:val="005F0083"/>
    <w:pPr>
      <w:spacing w:before="100" w:beforeAutospacing="1" w:after="100" w:afterAutospacing="1"/>
    </w:pPr>
    <w:rPr>
      <w:sz w:val="24"/>
      <w:szCs w:val="24"/>
      <w:lang w:val="en-US"/>
    </w:rPr>
  </w:style>
  <w:style w:type="character" w:customStyle="1" w:styleId="cf01">
    <w:name w:val="cf01"/>
    <w:basedOn w:val="Fuentedeprrafopredeter"/>
    <w:rsid w:val="005F0083"/>
    <w:rPr>
      <w:rFonts w:ascii="Segoe UI" w:hAnsi="Segoe UI" w:cs="Segoe UI" w:hint="default"/>
      <w:color w:val="212121"/>
      <w:sz w:val="18"/>
      <w:szCs w:val="18"/>
    </w:rPr>
  </w:style>
  <w:style w:type="character" w:customStyle="1" w:styleId="cf11">
    <w:name w:val="cf11"/>
    <w:basedOn w:val="Fuentedeprrafopredeter"/>
    <w:rsid w:val="005F0083"/>
    <w:rPr>
      <w:rFonts w:ascii="Segoe UI" w:hAnsi="Segoe UI" w:cs="Segoe UI" w:hint="default"/>
      <w:i/>
      <w:iCs/>
      <w:color w:val="212121"/>
      <w:sz w:val="18"/>
      <w:szCs w:val="18"/>
    </w:rPr>
  </w:style>
  <w:style w:type="character" w:customStyle="1" w:styleId="cf31">
    <w:name w:val="cf31"/>
    <w:basedOn w:val="Fuentedeprrafopredeter"/>
    <w:rsid w:val="005F0083"/>
    <w:rPr>
      <w:rFonts w:ascii="Segoe UI" w:hAnsi="Segoe UI" w:cs="Segoe UI" w:hint="default"/>
      <w:b/>
      <w:bCs/>
      <w:color w:val="212121"/>
      <w:sz w:val="18"/>
      <w:szCs w:val="18"/>
    </w:rPr>
  </w:style>
  <w:style w:type="paragraph" w:customStyle="1" w:styleId="SCGTextodeinforme">
    <w:name w:val="SCG_Texto de informe"/>
    <w:qFormat/>
    <w:rsid w:val="0036028E"/>
    <w:pPr>
      <w:spacing w:after="360" w:line="280" w:lineRule="exact"/>
      <w:jc w:val="both"/>
    </w:pPr>
    <w:rPr>
      <w:rFonts w:ascii="Calibri Light" w:hAnsi="Calibri Light" w:cs="Arial"/>
      <w:color w:val="595959"/>
      <w:sz w:val="22"/>
      <w:szCs w:val="22"/>
      <w:lang w:val="es-PE" w:eastAsia="en-US"/>
    </w:rPr>
  </w:style>
  <w:style w:type="character" w:styleId="Mencionar">
    <w:name w:val="Mention"/>
    <w:basedOn w:val="Fuentedeprrafopredeter"/>
    <w:uiPriority w:val="99"/>
    <w:unhideWhenUsed/>
    <w:rsid w:val="0085389B"/>
    <w:rPr>
      <w:color w:val="2B579A"/>
      <w:shd w:val="clear" w:color="auto" w:fill="E1DFDD"/>
    </w:rPr>
  </w:style>
  <w:style w:type="character" w:customStyle="1" w:styleId="SecIVHeading2Char">
    <w:name w:val="Sec IV Heading 2 Char"/>
    <w:basedOn w:val="Fuentedeprrafopredeter"/>
    <w:link w:val="SecIVHeading2"/>
    <w:locked/>
    <w:rsid w:val="006A556A"/>
    <w:rPr>
      <w:rFonts w:ascii="Times New Roman" w:eastAsia="Times New Roman" w:hAnsi="Times New Roman"/>
      <w:b/>
      <w:noProof/>
      <w:sz w:val="28"/>
      <w:szCs w:val="24"/>
      <w:lang w:val="es-AR"/>
    </w:rPr>
  </w:style>
  <w:style w:type="paragraph" w:customStyle="1" w:styleId="SecIVHeading2">
    <w:name w:val="Sec IV Heading 2"/>
    <w:basedOn w:val="Normal"/>
    <w:link w:val="SecIVHeading2Char"/>
    <w:qFormat/>
    <w:rsid w:val="006A556A"/>
    <w:pPr>
      <w:jc w:val="center"/>
    </w:pPr>
    <w:rPr>
      <w:b/>
      <w:noProof/>
      <w:sz w:val="28"/>
      <w:szCs w:val="24"/>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035">
      <w:bodyDiv w:val="1"/>
      <w:marLeft w:val="0"/>
      <w:marRight w:val="0"/>
      <w:marTop w:val="0"/>
      <w:marBottom w:val="0"/>
      <w:divBdr>
        <w:top w:val="none" w:sz="0" w:space="0" w:color="auto"/>
        <w:left w:val="none" w:sz="0" w:space="0" w:color="auto"/>
        <w:bottom w:val="none" w:sz="0" w:space="0" w:color="auto"/>
        <w:right w:val="none" w:sz="0" w:space="0" w:color="auto"/>
      </w:divBdr>
    </w:div>
    <w:div w:id="70660793">
      <w:bodyDiv w:val="1"/>
      <w:marLeft w:val="0"/>
      <w:marRight w:val="0"/>
      <w:marTop w:val="0"/>
      <w:marBottom w:val="0"/>
      <w:divBdr>
        <w:top w:val="none" w:sz="0" w:space="0" w:color="auto"/>
        <w:left w:val="none" w:sz="0" w:space="0" w:color="auto"/>
        <w:bottom w:val="none" w:sz="0" w:space="0" w:color="auto"/>
        <w:right w:val="none" w:sz="0" w:space="0" w:color="auto"/>
      </w:divBdr>
    </w:div>
    <w:div w:id="294718543">
      <w:bodyDiv w:val="1"/>
      <w:marLeft w:val="0"/>
      <w:marRight w:val="0"/>
      <w:marTop w:val="0"/>
      <w:marBottom w:val="0"/>
      <w:divBdr>
        <w:top w:val="none" w:sz="0" w:space="0" w:color="auto"/>
        <w:left w:val="none" w:sz="0" w:space="0" w:color="auto"/>
        <w:bottom w:val="none" w:sz="0" w:space="0" w:color="auto"/>
        <w:right w:val="none" w:sz="0" w:space="0" w:color="auto"/>
      </w:divBdr>
    </w:div>
    <w:div w:id="305555124">
      <w:bodyDiv w:val="1"/>
      <w:marLeft w:val="0"/>
      <w:marRight w:val="0"/>
      <w:marTop w:val="0"/>
      <w:marBottom w:val="0"/>
      <w:divBdr>
        <w:top w:val="none" w:sz="0" w:space="0" w:color="auto"/>
        <w:left w:val="none" w:sz="0" w:space="0" w:color="auto"/>
        <w:bottom w:val="none" w:sz="0" w:space="0" w:color="auto"/>
        <w:right w:val="none" w:sz="0" w:space="0" w:color="auto"/>
      </w:divBdr>
    </w:div>
    <w:div w:id="310409792">
      <w:bodyDiv w:val="1"/>
      <w:marLeft w:val="0"/>
      <w:marRight w:val="0"/>
      <w:marTop w:val="0"/>
      <w:marBottom w:val="0"/>
      <w:divBdr>
        <w:top w:val="none" w:sz="0" w:space="0" w:color="auto"/>
        <w:left w:val="none" w:sz="0" w:space="0" w:color="auto"/>
        <w:bottom w:val="none" w:sz="0" w:space="0" w:color="auto"/>
        <w:right w:val="none" w:sz="0" w:space="0" w:color="auto"/>
      </w:divBdr>
    </w:div>
    <w:div w:id="322779170">
      <w:bodyDiv w:val="1"/>
      <w:marLeft w:val="0"/>
      <w:marRight w:val="0"/>
      <w:marTop w:val="0"/>
      <w:marBottom w:val="0"/>
      <w:divBdr>
        <w:top w:val="none" w:sz="0" w:space="0" w:color="auto"/>
        <w:left w:val="none" w:sz="0" w:space="0" w:color="auto"/>
        <w:bottom w:val="none" w:sz="0" w:space="0" w:color="auto"/>
        <w:right w:val="none" w:sz="0" w:space="0" w:color="auto"/>
      </w:divBdr>
    </w:div>
    <w:div w:id="359942828">
      <w:bodyDiv w:val="1"/>
      <w:marLeft w:val="0"/>
      <w:marRight w:val="0"/>
      <w:marTop w:val="0"/>
      <w:marBottom w:val="0"/>
      <w:divBdr>
        <w:top w:val="none" w:sz="0" w:space="0" w:color="auto"/>
        <w:left w:val="none" w:sz="0" w:space="0" w:color="auto"/>
        <w:bottom w:val="none" w:sz="0" w:space="0" w:color="auto"/>
        <w:right w:val="none" w:sz="0" w:space="0" w:color="auto"/>
      </w:divBdr>
    </w:div>
    <w:div w:id="365105836">
      <w:bodyDiv w:val="1"/>
      <w:marLeft w:val="0"/>
      <w:marRight w:val="0"/>
      <w:marTop w:val="0"/>
      <w:marBottom w:val="0"/>
      <w:divBdr>
        <w:top w:val="none" w:sz="0" w:space="0" w:color="auto"/>
        <w:left w:val="none" w:sz="0" w:space="0" w:color="auto"/>
        <w:bottom w:val="none" w:sz="0" w:space="0" w:color="auto"/>
        <w:right w:val="none" w:sz="0" w:space="0" w:color="auto"/>
      </w:divBdr>
    </w:div>
    <w:div w:id="391581738">
      <w:bodyDiv w:val="1"/>
      <w:marLeft w:val="0"/>
      <w:marRight w:val="0"/>
      <w:marTop w:val="0"/>
      <w:marBottom w:val="0"/>
      <w:divBdr>
        <w:top w:val="none" w:sz="0" w:space="0" w:color="auto"/>
        <w:left w:val="none" w:sz="0" w:space="0" w:color="auto"/>
        <w:bottom w:val="none" w:sz="0" w:space="0" w:color="auto"/>
        <w:right w:val="none" w:sz="0" w:space="0" w:color="auto"/>
      </w:divBdr>
    </w:div>
    <w:div w:id="491608400">
      <w:bodyDiv w:val="1"/>
      <w:marLeft w:val="0"/>
      <w:marRight w:val="0"/>
      <w:marTop w:val="0"/>
      <w:marBottom w:val="0"/>
      <w:divBdr>
        <w:top w:val="none" w:sz="0" w:space="0" w:color="auto"/>
        <w:left w:val="none" w:sz="0" w:space="0" w:color="auto"/>
        <w:bottom w:val="none" w:sz="0" w:space="0" w:color="auto"/>
        <w:right w:val="none" w:sz="0" w:space="0" w:color="auto"/>
      </w:divBdr>
    </w:div>
    <w:div w:id="553081899">
      <w:bodyDiv w:val="1"/>
      <w:marLeft w:val="0"/>
      <w:marRight w:val="0"/>
      <w:marTop w:val="0"/>
      <w:marBottom w:val="0"/>
      <w:divBdr>
        <w:top w:val="none" w:sz="0" w:space="0" w:color="auto"/>
        <w:left w:val="none" w:sz="0" w:space="0" w:color="auto"/>
        <w:bottom w:val="none" w:sz="0" w:space="0" w:color="auto"/>
        <w:right w:val="none" w:sz="0" w:space="0" w:color="auto"/>
      </w:divBdr>
    </w:div>
    <w:div w:id="564686928">
      <w:bodyDiv w:val="1"/>
      <w:marLeft w:val="0"/>
      <w:marRight w:val="0"/>
      <w:marTop w:val="0"/>
      <w:marBottom w:val="0"/>
      <w:divBdr>
        <w:top w:val="none" w:sz="0" w:space="0" w:color="auto"/>
        <w:left w:val="none" w:sz="0" w:space="0" w:color="auto"/>
        <w:bottom w:val="none" w:sz="0" w:space="0" w:color="auto"/>
        <w:right w:val="none" w:sz="0" w:space="0" w:color="auto"/>
      </w:divBdr>
    </w:div>
    <w:div w:id="598870606">
      <w:bodyDiv w:val="1"/>
      <w:marLeft w:val="0"/>
      <w:marRight w:val="0"/>
      <w:marTop w:val="0"/>
      <w:marBottom w:val="0"/>
      <w:divBdr>
        <w:top w:val="none" w:sz="0" w:space="0" w:color="auto"/>
        <w:left w:val="none" w:sz="0" w:space="0" w:color="auto"/>
        <w:bottom w:val="none" w:sz="0" w:space="0" w:color="auto"/>
        <w:right w:val="none" w:sz="0" w:space="0" w:color="auto"/>
      </w:divBdr>
    </w:div>
    <w:div w:id="641270340">
      <w:bodyDiv w:val="1"/>
      <w:marLeft w:val="0"/>
      <w:marRight w:val="0"/>
      <w:marTop w:val="0"/>
      <w:marBottom w:val="0"/>
      <w:divBdr>
        <w:top w:val="none" w:sz="0" w:space="0" w:color="auto"/>
        <w:left w:val="none" w:sz="0" w:space="0" w:color="auto"/>
        <w:bottom w:val="none" w:sz="0" w:space="0" w:color="auto"/>
        <w:right w:val="none" w:sz="0" w:space="0" w:color="auto"/>
      </w:divBdr>
    </w:div>
    <w:div w:id="648678981">
      <w:bodyDiv w:val="1"/>
      <w:marLeft w:val="0"/>
      <w:marRight w:val="0"/>
      <w:marTop w:val="0"/>
      <w:marBottom w:val="0"/>
      <w:divBdr>
        <w:top w:val="none" w:sz="0" w:space="0" w:color="auto"/>
        <w:left w:val="none" w:sz="0" w:space="0" w:color="auto"/>
        <w:bottom w:val="none" w:sz="0" w:space="0" w:color="auto"/>
        <w:right w:val="none" w:sz="0" w:space="0" w:color="auto"/>
      </w:divBdr>
    </w:div>
    <w:div w:id="648873541">
      <w:bodyDiv w:val="1"/>
      <w:marLeft w:val="0"/>
      <w:marRight w:val="0"/>
      <w:marTop w:val="0"/>
      <w:marBottom w:val="0"/>
      <w:divBdr>
        <w:top w:val="none" w:sz="0" w:space="0" w:color="auto"/>
        <w:left w:val="none" w:sz="0" w:space="0" w:color="auto"/>
        <w:bottom w:val="none" w:sz="0" w:space="0" w:color="auto"/>
        <w:right w:val="none" w:sz="0" w:space="0" w:color="auto"/>
      </w:divBdr>
    </w:div>
    <w:div w:id="731927883">
      <w:bodyDiv w:val="1"/>
      <w:marLeft w:val="0"/>
      <w:marRight w:val="0"/>
      <w:marTop w:val="0"/>
      <w:marBottom w:val="0"/>
      <w:divBdr>
        <w:top w:val="none" w:sz="0" w:space="0" w:color="auto"/>
        <w:left w:val="none" w:sz="0" w:space="0" w:color="auto"/>
        <w:bottom w:val="none" w:sz="0" w:space="0" w:color="auto"/>
        <w:right w:val="none" w:sz="0" w:space="0" w:color="auto"/>
      </w:divBdr>
    </w:div>
    <w:div w:id="824709334">
      <w:bodyDiv w:val="1"/>
      <w:marLeft w:val="0"/>
      <w:marRight w:val="0"/>
      <w:marTop w:val="0"/>
      <w:marBottom w:val="0"/>
      <w:divBdr>
        <w:top w:val="none" w:sz="0" w:space="0" w:color="auto"/>
        <w:left w:val="none" w:sz="0" w:space="0" w:color="auto"/>
        <w:bottom w:val="none" w:sz="0" w:space="0" w:color="auto"/>
        <w:right w:val="none" w:sz="0" w:space="0" w:color="auto"/>
      </w:divBdr>
    </w:div>
    <w:div w:id="847139310">
      <w:bodyDiv w:val="1"/>
      <w:marLeft w:val="0"/>
      <w:marRight w:val="0"/>
      <w:marTop w:val="0"/>
      <w:marBottom w:val="0"/>
      <w:divBdr>
        <w:top w:val="none" w:sz="0" w:space="0" w:color="auto"/>
        <w:left w:val="none" w:sz="0" w:space="0" w:color="auto"/>
        <w:bottom w:val="none" w:sz="0" w:space="0" w:color="auto"/>
        <w:right w:val="none" w:sz="0" w:space="0" w:color="auto"/>
      </w:divBdr>
    </w:div>
    <w:div w:id="934678104">
      <w:bodyDiv w:val="1"/>
      <w:marLeft w:val="0"/>
      <w:marRight w:val="0"/>
      <w:marTop w:val="0"/>
      <w:marBottom w:val="0"/>
      <w:divBdr>
        <w:top w:val="none" w:sz="0" w:space="0" w:color="auto"/>
        <w:left w:val="none" w:sz="0" w:space="0" w:color="auto"/>
        <w:bottom w:val="none" w:sz="0" w:space="0" w:color="auto"/>
        <w:right w:val="none" w:sz="0" w:space="0" w:color="auto"/>
      </w:divBdr>
    </w:div>
    <w:div w:id="1020277099">
      <w:bodyDiv w:val="1"/>
      <w:marLeft w:val="0"/>
      <w:marRight w:val="0"/>
      <w:marTop w:val="0"/>
      <w:marBottom w:val="0"/>
      <w:divBdr>
        <w:top w:val="none" w:sz="0" w:space="0" w:color="auto"/>
        <w:left w:val="none" w:sz="0" w:space="0" w:color="auto"/>
        <w:bottom w:val="none" w:sz="0" w:space="0" w:color="auto"/>
        <w:right w:val="none" w:sz="0" w:space="0" w:color="auto"/>
      </w:divBdr>
    </w:div>
    <w:div w:id="1042435221">
      <w:bodyDiv w:val="1"/>
      <w:marLeft w:val="0"/>
      <w:marRight w:val="0"/>
      <w:marTop w:val="0"/>
      <w:marBottom w:val="0"/>
      <w:divBdr>
        <w:top w:val="none" w:sz="0" w:space="0" w:color="auto"/>
        <w:left w:val="none" w:sz="0" w:space="0" w:color="auto"/>
        <w:bottom w:val="none" w:sz="0" w:space="0" w:color="auto"/>
        <w:right w:val="none" w:sz="0" w:space="0" w:color="auto"/>
      </w:divBdr>
    </w:div>
    <w:div w:id="1064643156">
      <w:bodyDiv w:val="1"/>
      <w:marLeft w:val="0"/>
      <w:marRight w:val="0"/>
      <w:marTop w:val="0"/>
      <w:marBottom w:val="0"/>
      <w:divBdr>
        <w:top w:val="none" w:sz="0" w:space="0" w:color="auto"/>
        <w:left w:val="none" w:sz="0" w:space="0" w:color="auto"/>
        <w:bottom w:val="none" w:sz="0" w:space="0" w:color="auto"/>
        <w:right w:val="none" w:sz="0" w:space="0" w:color="auto"/>
      </w:divBdr>
    </w:div>
    <w:div w:id="1238779894">
      <w:bodyDiv w:val="1"/>
      <w:marLeft w:val="0"/>
      <w:marRight w:val="0"/>
      <w:marTop w:val="0"/>
      <w:marBottom w:val="0"/>
      <w:divBdr>
        <w:top w:val="none" w:sz="0" w:space="0" w:color="auto"/>
        <w:left w:val="none" w:sz="0" w:space="0" w:color="auto"/>
        <w:bottom w:val="none" w:sz="0" w:space="0" w:color="auto"/>
        <w:right w:val="none" w:sz="0" w:space="0" w:color="auto"/>
      </w:divBdr>
    </w:div>
    <w:div w:id="1607343772">
      <w:bodyDiv w:val="1"/>
      <w:marLeft w:val="0"/>
      <w:marRight w:val="0"/>
      <w:marTop w:val="0"/>
      <w:marBottom w:val="0"/>
      <w:divBdr>
        <w:top w:val="none" w:sz="0" w:space="0" w:color="auto"/>
        <w:left w:val="none" w:sz="0" w:space="0" w:color="auto"/>
        <w:bottom w:val="none" w:sz="0" w:space="0" w:color="auto"/>
        <w:right w:val="none" w:sz="0" w:space="0" w:color="auto"/>
      </w:divBdr>
    </w:div>
    <w:div w:id="1646231519">
      <w:bodyDiv w:val="1"/>
      <w:marLeft w:val="0"/>
      <w:marRight w:val="0"/>
      <w:marTop w:val="0"/>
      <w:marBottom w:val="0"/>
      <w:divBdr>
        <w:top w:val="none" w:sz="0" w:space="0" w:color="auto"/>
        <w:left w:val="none" w:sz="0" w:space="0" w:color="auto"/>
        <w:bottom w:val="none" w:sz="0" w:space="0" w:color="auto"/>
        <w:right w:val="none" w:sz="0" w:space="0" w:color="auto"/>
      </w:divBdr>
    </w:div>
    <w:div w:id="1667828100">
      <w:bodyDiv w:val="1"/>
      <w:marLeft w:val="0"/>
      <w:marRight w:val="0"/>
      <w:marTop w:val="0"/>
      <w:marBottom w:val="0"/>
      <w:divBdr>
        <w:top w:val="none" w:sz="0" w:space="0" w:color="auto"/>
        <w:left w:val="none" w:sz="0" w:space="0" w:color="auto"/>
        <w:bottom w:val="none" w:sz="0" w:space="0" w:color="auto"/>
        <w:right w:val="none" w:sz="0" w:space="0" w:color="auto"/>
      </w:divBdr>
    </w:div>
    <w:div w:id="1748114687">
      <w:bodyDiv w:val="1"/>
      <w:marLeft w:val="0"/>
      <w:marRight w:val="0"/>
      <w:marTop w:val="0"/>
      <w:marBottom w:val="0"/>
      <w:divBdr>
        <w:top w:val="none" w:sz="0" w:space="0" w:color="auto"/>
        <w:left w:val="none" w:sz="0" w:space="0" w:color="auto"/>
        <w:bottom w:val="none" w:sz="0" w:space="0" w:color="auto"/>
        <w:right w:val="none" w:sz="0" w:space="0" w:color="auto"/>
      </w:divBdr>
    </w:div>
    <w:div w:id="1787698146">
      <w:bodyDiv w:val="1"/>
      <w:marLeft w:val="0"/>
      <w:marRight w:val="0"/>
      <w:marTop w:val="0"/>
      <w:marBottom w:val="0"/>
      <w:divBdr>
        <w:top w:val="none" w:sz="0" w:space="0" w:color="auto"/>
        <w:left w:val="none" w:sz="0" w:space="0" w:color="auto"/>
        <w:bottom w:val="none" w:sz="0" w:space="0" w:color="auto"/>
        <w:right w:val="none" w:sz="0" w:space="0" w:color="auto"/>
      </w:divBdr>
    </w:div>
    <w:div w:id="1858226701">
      <w:bodyDiv w:val="1"/>
      <w:marLeft w:val="0"/>
      <w:marRight w:val="0"/>
      <w:marTop w:val="0"/>
      <w:marBottom w:val="0"/>
      <w:divBdr>
        <w:top w:val="none" w:sz="0" w:space="0" w:color="auto"/>
        <w:left w:val="none" w:sz="0" w:space="0" w:color="auto"/>
        <w:bottom w:val="none" w:sz="0" w:space="0" w:color="auto"/>
        <w:right w:val="none" w:sz="0" w:space="0" w:color="auto"/>
      </w:divBdr>
    </w:div>
    <w:div w:id="1989360124">
      <w:bodyDiv w:val="1"/>
      <w:marLeft w:val="0"/>
      <w:marRight w:val="0"/>
      <w:marTop w:val="0"/>
      <w:marBottom w:val="0"/>
      <w:divBdr>
        <w:top w:val="none" w:sz="0" w:space="0" w:color="auto"/>
        <w:left w:val="none" w:sz="0" w:space="0" w:color="auto"/>
        <w:bottom w:val="none" w:sz="0" w:space="0" w:color="auto"/>
        <w:right w:val="none" w:sz="0" w:space="0" w:color="auto"/>
      </w:divBdr>
    </w:div>
    <w:div w:id="206517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quisiciones.pnrt@psi.gob.pe" TargetMode="External"/><Relationship Id="rId18" Type="http://schemas.openxmlformats.org/officeDocument/2006/relationships/hyperlink" Target="https://www.gob.pe/institucion/psi/informes-publicaciones/6584069-conv-sdo-003-2025-minagri-psi-pnrt" TargetMode="External"/><Relationship Id="rId26" Type="http://schemas.openxmlformats.org/officeDocument/2006/relationships/header" Target="header3.xml"/><Relationship Id="rId39" Type="http://schemas.microsoft.com/office/2019/05/relationships/documenttasks" Target="documenttasks/documenttasks1.xml"/><Relationship Id="rId21" Type="http://schemas.openxmlformats.org/officeDocument/2006/relationships/hyperlink" Target="mailto:adquisiciones.pnrt@psi.gob.pe" TargetMode="External"/><Relationship Id="rId34" Type="http://schemas.openxmlformats.org/officeDocument/2006/relationships/hyperlink" Target="https://policies.worldbank.org/sites/ppf3/PPFDocuments/Forms/DispPage.aspx?docid=4005" TargetMode="External"/><Relationship Id="rId7" Type="http://schemas.openxmlformats.org/officeDocument/2006/relationships/settings" Target="settings.xml"/><Relationship Id="rId12" Type="http://schemas.openxmlformats.org/officeDocument/2006/relationships/hyperlink" Target="https://www.gob.pe/institucion/psi/informes-publicaciones/6584069-conv-sdo-003-2025-minagri-psi-pnrt" TargetMode="External"/><Relationship Id="rId17" Type="http://schemas.openxmlformats.org/officeDocument/2006/relationships/hyperlink" Target="https://www.gob.pe/institucion/psi/informes-publicaciones/6584069-conv-sdo-003-2025-minagri-psi-pnrt" TargetMode="External"/><Relationship Id="rId25" Type="http://schemas.openxmlformats.org/officeDocument/2006/relationships/header" Target="header2.xml"/><Relationship Id="rId33" Type="http://schemas.openxmlformats.org/officeDocument/2006/relationships/hyperlink" Target="https://psigob-my.sharepoint.com/:f:/g/personal/admin_psi_gob_pe/EpAsg-LTdlhDgzvN8_LFsagBJHEoVhvwjs3r9UIn-qs3FQ?e=NWHa1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ramitedigital.psi.gob.pe/mpv/" TargetMode="External"/><Relationship Id="rId20" Type="http://schemas.openxmlformats.org/officeDocument/2006/relationships/hyperlink" Target="https://www.worldbank.org/en/search?q=REGULACIONES+DE+ADQUISICIONES%2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psigob-my.sharepoint.com/:f:/g/personal/admin_psi_gob_pe/EsZ_KfzDiOBLiyxXg1csyyEBREVwXgWeu9xXhnD5BCEnaA?e=MOmsX9"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dquisiciones.pnrt@psi.gob.pe"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s.gob.pe/sistema-financiero/clasificadoras-de-riesgo" TargetMode="External"/><Relationship Id="rId31" Type="http://schemas.openxmlformats.org/officeDocument/2006/relationships/hyperlink" Target="https://psigob-my.sharepoint.com/:f:/g/personal/admin_psi_gob_pe/EsZ_KfzDiOBLiyxXg1csyyEBREVwXgWeu9xXhnD5BCEnaA?e=MOmsX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b.pe/institucion/psi/informes-publicaciones/6584069-conv-sdo-003-2025-minagri-psi-pnr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drive.google.com/drive/folders/1Gl38ZduMKZdluZGU8IC_BLRsax5tM7Rr?usp=sharing" TargetMode="External"/><Relationship Id="rId35" Type="http://schemas.openxmlformats.org/officeDocument/2006/relationships/hyperlink" Target="http://www.worldbank.org/en/projects-operations/products-and-services/brief/procurement-new-framewor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b.pe/institucion/psi/informes-publicaciones/3858765-marco-de-gestion-ambiental-social-mgas" TargetMode="External"/></Relationships>
</file>

<file path=word/documenttasks/documenttasks1.xml><?xml version="1.0" encoding="utf-8"?>
<t:Tasks xmlns:t="http://schemas.microsoft.com/office/tasks/2019/documenttasks" xmlns:oel="http://schemas.microsoft.com/office/2019/extlst">
  <t:Task id="{A12D299E-0CA8-4143-A419-5CF793941758}">
    <t:Anchor>
      <t:Comment id="711325775"/>
    </t:Anchor>
    <t:History>
      <t:Event id="{626B5A1F-305B-4B18-8E2D-FD200185EE51}" time="2024-08-13T20:20:47.745Z">
        <t:Attribution userId="S::rmenard@worldbank.org::96cae79f-21f9-4629-8884-ec613dd6b60a" userProvider="AD" userName="Renee Menard"/>
        <t:Anchor>
          <t:Comment id="711325775"/>
        </t:Anchor>
        <t:Create/>
      </t:Event>
      <t:Event id="{7B78FD9E-0C81-4A26-8B4E-3354354EB86F}" time="2024-08-13T20:20:47.745Z">
        <t:Attribution userId="S::rmenard@worldbank.org::96cae79f-21f9-4629-8884-ec613dd6b60a" userProvider="AD" userName="Renee Menard"/>
        <t:Anchor>
          <t:Comment id="711325775"/>
        </t:Anchor>
        <t:Assign userId="S::fricaurte@worldbank.org::362ca7ed-977a-4307-8204-c175af2f8d51" userProvider="AD" userName="Fernando Ricaurte Paredes"/>
      </t:Event>
      <t:Event id="{261DEA0C-E2FE-4AEB-8257-0A0684FE3E84}" time="2024-08-13T20:20:47.745Z">
        <t:Attribution userId="S::rmenard@worldbank.org::96cae79f-21f9-4629-8884-ec613dd6b60a" userProvider="AD" userName="Renee Menard"/>
        <t:Anchor>
          <t:Comment id="711325775"/>
        </t:Anchor>
        <t:SetTitle title="@Fernando Ricaurte Paredes Entiendo que todos estos incidentes accidentes deben comunicarse al BM dentro de 48 horas de occurrido. Estoy equivocada?"/>
      </t:Event>
    </t:History>
  </t:Task>
  <t:Task id="{D79EEC02-1053-419D-AEE9-DF47F3C3984E}">
    <t:Anchor>
      <t:Comment id="711327553"/>
    </t:Anchor>
    <t:History>
      <t:Event id="{47965CFD-4D94-4BC2-9045-9865EB6DC8D6}" time="2024-08-13T20:50:25.82Z">
        <t:Attribution userId="S::rmenard@worldbank.org::96cae79f-21f9-4629-8884-ec613dd6b60a" userProvider="AD" userName="Renee Menard"/>
        <t:Anchor>
          <t:Comment id="711327553"/>
        </t:Anchor>
        <t:Create/>
      </t:Event>
      <t:Event id="{FCEF50CA-B076-4E7E-AC0A-FA69A68203BF}" time="2024-08-13T20:50:25.82Z">
        <t:Attribution userId="S::rmenard@worldbank.org::96cae79f-21f9-4629-8884-ec613dd6b60a" userProvider="AD" userName="Renee Menard"/>
        <t:Anchor>
          <t:Comment id="711327553"/>
        </t:Anchor>
        <t:Assign userId="S::fricaurte@worldbank.org::362ca7ed-977a-4307-8204-c175af2f8d51" userProvider="AD" userName="Fernando Ricaurte Paredes"/>
      </t:Event>
      <t:Event id="{BA970324-CDD4-4F90-814D-4B65EB0CEED0}" time="2024-08-13T20:50:25.82Z">
        <t:Attribution userId="S::rmenard@worldbank.org::96cae79f-21f9-4629-8884-ec613dd6b60a" userProvider="AD" userName="Renee Menard"/>
        <t:Anchor>
          <t:Comment id="711327553"/>
        </t:Anchor>
        <t:SetTitle title="@Fernando Ricaurte Paredes Los IGA, PMAS-C y otros instrumentos de manejo A&amp;S formarían parte también del Contrato?"/>
      </t:Event>
      <t:Event id="{AA04155E-F942-4A7F-BE57-A2418942B470}" time="2024-08-20T14:14:42.343Z">
        <t:Attribution userId="S::rmenard@worldbank.org::96cae79f-21f9-4629-8884-ec613dd6b60a" userProvider="AD" userName="Renee Menard"/>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B0151E18B14E0C971458C84A60E378"/>
        <w:category>
          <w:name w:val="General"/>
          <w:gallery w:val="placeholder"/>
        </w:category>
        <w:types>
          <w:type w:val="bbPlcHdr"/>
        </w:types>
        <w:behaviors>
          <w:behavior w:val="content"/>
        </w:behaviors>
        <w:guid w:val="{901D69EC-8B59-4515-A894-CA7858208C82}"/>
      </w:docPartPr>
      <w:docPartBody>
        <w:p w:rsidR="0016118C" w:rsidRDefault="00CA6B08" w:rsidP="00CA6B08">
          <w:pPr>
            <w:pStyle w:val="2DB0151E18B14E0C971458C84A60E378"/>
          </w:pPr>
          <w:r w:rsidRPr="00415743">
            <w:rPr>
              <w:b/>
            </w:rPr>
            <w:t>[escriba el nombre del Experto Social del Contratista con experiencia relevante en el manejo de la violencia basada en género, o si no se requiere a dicha persona bajo el Contrato, otra persona designada por el Contratista para manejar estos asuntos]</w:t>
          </w:r>
        </w:p>
      </w:docPartBody>
    </w:docPart>
    <w:docPart>
      <w:docPartPr>
        <w:name w:val="FDB620B824524EF3AB3B1E0D854DA278"/>
        <w:category>
          <w:name w:val="General"/>
          <w:gallery w:val="placeholder"/>
        </w:category>
        <w:types>
          <w:type w:val="bbPlcHdr"/>
        </w:types>
        <w:behaviors>
          <w:behavior w:val="content"/>
        </w:behaviors>
        <w:guid w:val="{8B9F8FF5-C530-4CD5-8412-959953F5B3EC}"/>
      </w:docPartPr>
      <w:docPartBody>
        <w:p w:rsidR="0016118C" w:rsidRDefault="00CA6B08" w:rsidP="00CA6B08">
          <w:pPr>
            <w:pStyle w:val="FDB620B824524EF3AB3B1E0D854DA278"/>
          </w:pPr>
          <w:r w:rsidRPr="00415743">
            <w:rPr>
              <w:b/>
            </w:rPr>
            <w:t>[indicar dirección]</w:t>
          </w:r>
        </w:p>
      </w:docPartBody>
    </w:docPart>
    <w:docPart>
      <w:docPartPr>
        <w:name w:val="3CFADD7E79B346DEB9BA16A4597FBDE6"/>
        <w:category>
          <w:name w:val="General"/>
          <w:gallery w:val="placeholder"/>
        </w:category>
        <w:types>
          <w:type w:val="bbPlcHdr"/>
        </w:types>
        <w:behaviors>
          <w:behavior w:val="content"/>
        </w:behaviors>
        <w:guid w:val="{83942367-EF60-49F2-9E83-1134123DBFA9}"/>
      </w:docPartPr>
      <w:docPartBody>
        <w:p w:rsidR="0016118C" w:rsidRDefault="00CA6B08" w:rsidP="00CA6B08">
          <w:pPr>
            <w:pStyle w:val="3CFADD7E79B346DEB9BA16A4597FBDE6"/>
          </w:pPr>
          <w:r w:rsidRPr="00415743">
            <w:rPr>
              <w:b/>
            </w:rPr>
            <w:t>[indicar número de teléfono]</w:t>
          </w:r>
        </w:p>
      </w:docPartBody>
    </w:docPart>
    <w:docPart>
      <w:docPartPr>
        <w:name w:val="3CA6F663BFB541D98E6B121EB4D51542"/>
        <w:category>
          <w:name w:val="General"/>
          <w:gallery w:val="placeholder"/>
        </w:category>
        <w:types>
          <w:type w:val="bbPlcHdr"/>
        </w:types>
        <w:behaviors>
          <w:behavior w:val="content"/>
        </w:behaviors>
        <w:guid w:val="{786EE4B3-47EE-4D14-A25D-C92879D9EC2A}"/>
      </w:docPartPr>
      <w:docPartBody>
        <w:p w:rsidR="0016118C" w:rsidRDefault="00CA6B08" w:rsidP="00CA6B08">
          <w:pPr>
            <w:pStyle w:val="3CA6F663BFB541D98E6B121EB4D51542"/>
          </w:pPr>
          <w:r w:rsidRPr="008420A6">
            <w:rPr>
              <w:b/>
            </w:rPr>
            <w:t xml:space="preserve">[Indicar otros datos de contacto] </w:t>
          </w:r>
        </w:p>
      </w:docPartBody>
    </w:docPart>
    <w:docPart>
      <w:docPartPr>
        <w:name w:val="7E8508DB39AD4606A6700D2A314C6EAC"/>
        <w:category>
          <w:name w:val="General"/>
          <w:gallery w:val="placeholder"/>
        </w:category>
        <w:types>
          <w:type w:val="bbPlcHdr"/>
        </w:types>
        <w:behaviors>
          <w:behavior w:val="content"/>
        </w:behaviors>
        <w:guid w:val="{DF733AD7-E517-4165-B52F-EBA3DEEE14A1}"/>
      </w:docPartPr>
      <w:docPartBody>
        <w:p w:rsidR="0016118C" w:rsidRDefault="00CA6B08" w:rsidP="00CA6B08">
          <w:pPr>
            <w:pStyle w:val="7E8508DB39AD4606A6700D2A314C6EAC"/>
          </w:pPr>
          <w:r w:rsidRPr="008420A6">
            <w:rPr>
              <w:b/>
            </w:rPr>
            <w:t>[indicar nombre de la persona de contacto del Unidad Ejecutora, con experiencia relevante en el manejo de la violencia basada en género]</w:t>
          </w:r>
        </w:p>
      </w:docPartBody>
    </w:docPart>
    <w:docPart>
      <w:docPartPr>
        <w:name w:val="6BCA0E88FE364A9DAE0138179FBB27F3"/>
        <w:category>
          <w:name w:val="General"/>
          <w:gallery w:val="placeholder"/>
        </w:category>
        <w:types>
          <w:type w:val="bbPlcHdr"/>
        </w:types>
        <w:behaviors>
          <w:behavior w:val="content"/>
        </w:behaviors>
        <w:guid w:val="{3C4848A8-39A6-4458-8117-C867E46398E1}"/>
      </w:docPartPr>
      <w:docPartBody>
        <w:p w:rsidR="00B071DF" w:rsidRDefault="008D3FFE" w:rsidP="008D3FFE">
          <w:pPr>
            <w:pStyle w:val="6BCA0E88FE364A9DAE0138179FBB27F3"/>
          </w:pPr>
          <w:r w:rsidRPr="00415743">
            <w:rPr>
              <w:rFonts w:eastAsia="Calibri" w:cs="Arial"/>
              <w:b/>
              <w:sz w:val="18"/>
            </w:rPr>
            <w:t>[insertar nombre]</w:t>
          </w:r>
        </w:p>
      </w:docPartBody>
    </w:docPart>
    <w:docPart>
      <w:docPartPr>
        <w:name w:val="A7BE84191E53418A87EF6981BFF09A0D"/>
        <w:category>
          <w:name w:val="General"/>
          <w:gallery w:val="placeholder"/>
        </w:category>
        <w:types>
          <w:type w:val="bbPlcHdr"/>
        </w:types>
        <w:behaviors>
          <w:behavior w:val="content"/>
        </w:behaviors>
        <w:guid w:val="{1AF292C9-3B3F-4F56-AE5A-8DAAEC157F2E}"/>
      </w:docPartPr>
      <w:docPartBody>
        <w:p w:rsidR="00B071DF" w:rsidRDefault="008D3FFE" w:rsidP="008D3FFE">
          <w:pPr>
            <w:pStyle w:val="A7BE84191E53418A87EF6981BFF09A0D"/>
          </w:pPr>
          <w:r w:rsidRPr="00990B47">
            <w:rPr>
              <w:rFonts w:eastAsia="Calibri" w:cs="Arial"/>
              <w:b/>
              <w:color w:val="595959"/>
              <w:sz w:val="18"/>
            </w:rPr>
            <w:t>[insertar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arBats">
    <w:altName w:val="Symbol"/>
    <w:charset w:val="02"/>
    <w:family w:val="auto"/>
    <w:pitch w:val="variable"/>
    <w:sig w:usb0="00000000" w:usb1="10000000" w:usb2="00000000" w:usb3="00000000" w:csb0="80000000" w:csb1="00000000"/>
  </w:font>
  <w:font w:name="Humnst777 BT">
    <w:altName w:val="Humnst777 BT"/>
    <w:panose1 w:val="00000000000000000000"/>
    <w:charset w:val="00"/>
    <w:family w:val="roman"/>
    <w:notTrueType/>
    <w:pitch w:val="default"/>
    <w:sig w:usb0="00000003" w:usb1="00000000" w:usb2="00000000" w:usb3="00000000" w:csb0="00000001" w:csb1="00000000"/>
  </w:font>
  <w:font w:name="Optima">
    <w:altName w:val="Optim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037900"/>
    <w:multiLevelType w:val="hybridMultilevel"/>
    <w:tmpl w:val="E20433F6"/>
    <w:lvl w:ilvl="0" w:tplc="378AF4B0">
      <w:start w:val="1"/>
      <w:numFmt w:val="decimal"/>
      <w:lvlText w:val="%1."/>
      <w:lvlJc w:val="left"/>
      <w:pPr>
        <w:ind w:left="1146" w:hanging="360"/>
      </w:pPr>
      <w:rPr>
        <w:rFonts w:hint="default"/>
        <w:b w:val="0"/>
        <w:i w:val="0"/>
        <w:color w:val="000000" w:themeColor="text1"/>
      </w:r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num w:numId="1" w16cid:durableId="15430604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68"/>
    <w:rsid w:val="00003EAC"/>
    <w:rsid w:val="000413F3"/>
    <w:rsid w:val="00055068"/>
    <w:rsid w:val="00061466"/>
    <w:rsid w:val="00074FFF"/>
    <w:rsid w:val="0008230F"/>
    <w:rsid w:val="000A0790"/>
    <w:rsid w:val="000B33BD"/>
    <w:rsid w:val="000D529C"/>
    <w:rsid w:val="00117A7E"/>
    <w:rsid w:val="00123767"/>
    <w:rsid w:val="00140C4B"/>
    <w:rsid w:val="001444D4"/>
    <w:rsid w:val="00155451"/>
    <w:rsid w:val="0016118C"/>
    <w:rsid w:val="001621AD"/>
    <w:rsid w:val="001A0B48"/>
    <w:rsid w:val="001B1949"/>
    <w:rsid w:val="001F0161"/>
    <w:rsid w:val="001F3A37"/>
    <w:rsid w:val="00201473"/>
    <w:rsid w:val="002048AB"/>
    <w:rsid w:val="00236292"/>
    <w:rsid w:val="00270E5B"/>
    <w:rsid w:val="002D33B5"/>
    <w:rsid w:val="002E6B2D"/>
    <w:rsid w:val="002E7F45"/>
    <w:rsid w:val="002F0359"/>
    <w:rsid w:val="00310790"/>
    <w:rsid w:val="00314F3F"/>
    <w:rsid w:val="00347AFF"/>
    <w:rsid w:val="003536D6"/>
    <w:rsid w:val="0038758F"/>
    <w:rsid w:val="0039051F"/>
    <w:rsid w:val="003B16A5"/>
    <w:rsid w:val="003B76C5"/>
    <w:rsid w:val="003D4397"/>
    <w:rsid w:val="003D6505"/>
    <w:rsid w:val="004008C8"/>
    <w:rsid w:val="00400FF2"/>
    <w:rsid w:val="00413C2D"/>
    <w:rsid w:val="0041698B"/>
    <w:rsid w:val="00417BA4"/>
    <w:rsid w:val="00422B53"/>
    <w:rsid w:val="00423295"/>
    <w:rsid w:val="004264DC"/>
    <w:rsid w:val="00445D90"/>
    <w:rsid w:val="00446852"/>
    <w:rsid w:val="004528E9"/>
    <w:rsid w:val="00464C46"/>
    <w:rsid w:val="00495F5C"/>
    <w:rsid w:val="004A38AD"/>
    <w:rsid w:val="004B0909"/>
    <w:rsid w:val="00533F65"/>
    <w:rsid w:val="0053483A"/>
    <w:rsid w:val="0053769A"/>
    <w:rsid w:val="00543D48"/>
    <w:rsid w:val="0054532F"/>
    <w:rsid w:val="00554D5A"/>
    <w:rsid w:val="00583ABE"/>
    <w:rsid w:val="005A5C03"/>
    <w:rsid w:val="005B0239"/>
    <w:rsid w:val="005E2631"/>
    <w:rsid w:val="00642BDF"/>
    <w:rsid w:val="006658CA"/>
    <w:rsid w:val="00667EA2"/>
    <w:rsid w:val="00676D10"/>
    <w:rsid w:val="00681659"/>
    <w:rsid w:val="0070593E"/>
    <w:rsid w:val="007107B8"/>
    <w:rsid w:val="00727501"/>
    <w:rsid w:val="007912B5"/>
    <w:rsid w:val="00793B64"/>
    <w:rsid w:val="00796ADD"/>
    <w:rsid w:val="007979FD"/>
    <w:rsid w:val="007D4531"/>
    <w:rsid w:val="007D7D62"/>
    <w:rsid w:val="007E6944"/>
    <w:rsid w:val="00802612"/>
    <w:rsid w:val="00811B6F"/>
    <w:rsid w:val="00811E63"/>
    <w:rsid w:val="0082720E"/>
    <w:rsid w:val="00833195"/>
    <w:rsid w:val="00870978"/>
    <w:rsid w:val="0089441D"/>
    <w:rsid w:val="008A28A3"/>
    <w:rsid w:val="008D08ED"/>
    <w:rsid w:val="008D3FFE"/>
    <w:rsid w:val="008D7205"/>
    <w:rsid w:val="009003FD"/>
    <w:rsid w:val="00904690"/>
    <w:rsid w:val="009073B1"/>
    <w:rsid w:val="00916F7E"/>
    <w:rsid w:val="00921C3F"/>
    <w:rsid w:val="009517C4"/>
    <w:rsid w:val="009674F9"/>
    <w:rsid w:val="009A101A"/>
    <w:rsid w:val="009B53D6"/>
    <w:rsid w:val="009C6D58"/>
    <w:rsid w:val="009D383C"/>
    <w:rsid w:val="00A13A7A"/>
    <w:rsid w:val="00A330FB"/>
    <w:rsid w:val="00A80726"/>
    <w:rsid w:val="00A85518"/>
    <w:rsid w:val="00A873E3"/>
    <w:rsid w:val="00A978E9"/>
    <w:rsid w:val="00AA0575"/>
    <w:rsid w:val="00AC6BEC"/>
    <w:rsid w:val="00AC7CD2"/>
    <w:rsid w:val="00B071DF"/>
    <w:rsid w:val="00B238DF"/>
    <w:rsid w:val="00B41913"/>
    <w:rsid w:val="00B52EA1"/>
    <w:rsid w:val="00B545EB"/>
    <w:rsid w:val="00B56029"/>
    <w:rsid w:val="00B60F87"/>
    <w:rsid w:val="00B63A86"/>
    <w:rsid w:val="00B876C4"/>
    <w:rsid w:val="00B968B5"/>
    <w:rsid w:val="00BC6191"/>
    <w:rsid w:val="00BE17E7"/>
    <w:rsid w:val="00BE3885"/>
    <w:rsid w:val="00C12A94"/>
    <w:rsid w:val="00C42ABF"/>
    <w:rsid w:val="00CA578B"/>
    <w:rsid w:val="00CA6B08"/>
    <w:rsid w:val="00CB1071"/>
    <w:rsid w:val="00CB4750"/>
    <w:rsid w:val="00CB653A"/>
    <w:rsid w:val="00CD68CD"/>
    <w:rsid w:val="00CE5150"/>
    <w:rsid w:val="00D11ACA"/>
    <w:rsid w:val="00D22332"/>
    <w:rsid w:val="00D24113"/>
    <w:rsid w:val="00D47F1B"/>
    <w:rsid w:val="00D57FAD"/>
    <w:rsid w:val="00D90691"/>
    <w:rsid w:val="00DB723F"/>
    <w:rsid w:val="00E31B55"/>
    <w:rsid w:val="00E54272"/>
    <w:rsid w:val="00E55940"/>
    <w:rsid w:val="00E636EF"/>
    <w:rsid w:val="00E63C9E"/>
    <w:rsid w:val="00E870AF"/>
    <w:rsid w:val="00EB29C7"/>
    <w:rsid w:val="00EC4C29"/>
    <w:rsid w:val="00ED2FDB"/>
    <w:rsid w:val="00EE049C"/>
    <w:rsid w:val="00EF2D10"/>
    <w:rsid w:val="00EF4F0E"/>
    <w:rsid w:val="00F0486A"/>
    <w:rsid w:val="00F23FEC"/>
    <w:rsid w:val="00F31EAB"/>
    <w:rsid w:val="00F51F75"/>
    <w:rsid w:val="00F671F3"/>
    <w:rsid w:val="00F918AE"/>
    <w:rsid w:val="00FB1C13"/>
    <w:rsid w:val="00FB54A5"/>
    <w:rsid w:val="00FD42F6"/>
    <w:rsid w:val="00FF1E1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B0151E18B14E0C971458C84A60E378">
    <w:name w:val="2DB0151E18B14E0C971458C84A60E378"/>
    <w:rsid w:val="00CA6B08"/>
    <w:rPr>
      <w:kern w:val="2"/>
      <w:lang w:val="en-US" w:eastAsia="en-US"/>
      <w14:ligatures w14:val="standardContextual"/>
    </w:rPr>
  </w:style>
  <w:style w:type="paragraph" w:customStyle="1" w:styleId="FDB620B824524EF3AB3B1E0D854DA278">
    <w:name w:val="FDB620B824524EF3AB3B1E0D854DA278"/>
    <w:rsid w:val="00CA6B08"/>
    <w:rPr>
      <w:kern w:val="2"/>
      <w:lang w:val="en-US" w:eastAsia="en-US"/>
      <w14:ligatures w14:val="standardContextual"/>
    </w:rPr>
  </w:style>
  <w:style w:type="paragraph" w:customStyle="1" w:styleId="3CFADD7E79B346DEB9BA16A4597FBDE6">
    <w:name w:val="3CFADD7E79B346DEB9BA16A4597FBDE6"/>
    <w:rsid w:val="00CA6B08"/>
    <w:rPr>
      <w:kern w:val="2"/>
      <w:lang w:val="en-US" w:eastAsia="en-US"/>
      <w14:ligatures w14:val="standardContextual"/>
    </w:rPr>
  </w:style>
  <w:style w:type="paragraph" w:customStyle="1" w:styleId="3CA6F663BFB541D98E6B121EB4D51542">
    <w:name w:val="3CA6F663BFB541D98E6B121EB4D51542"/>
    <w:rsid w:val="00CA6B08"/>
    <w:rPr>
      <w:kern w:val="2"/>
      <w:lang w:val="en-US" w:eastAsia="en-US"/>
      <w14:ligatures w14:val="standardContextual"/>
    </w:rPr>
  </w:style>
  <w:style w:type="paragraph" w:customStyle="1" w:styleId="7E8508DB39AD4606A6700D2A314C6EAC">
    <w:name w:val="7E8508DB39AD4606A6700D2A314C6EAC"/>
    <w:rsid w:val="00CA6B08"/>
    <w:rPr>
      <w:kern w:val="2"/>
      <w:lang w:val="en-US" w:eastAsia="en-US"/>
      <w14:ligatures w14:val="standardContextual"/>
    </w:rPr>
  </w:style>
  <w:style w:type="character" w:styleId="Textodelmarcadordeposicin">
    <w:name w:val="Placeholder Text"/>
    <w:basedOn w:val="Fuentedeprrafopredeter"/>
    <w:uiPriority w:val="99"/>
    <w:semiHidden/>
    <w:rsid w:val="000D529C"/>
    <w:rPr>
      <w:color w:val="808080"/>
    </w:rPr>
  </w:style>
  <w:style w:type="paragraph" w:customStyle="1" w:styleId="6BCA0E88FE364A9DAE0138179FBB27F3">
    <w:name w:val="6BCA0E88FE364A9DAE0138179FBB27F3"/>
    <w:rsid w:val="008D3FFE"/>
  </w:style>
  <w:style w:type="paragraph" w:customStyle="1" w:styleId="A7BE84191E53418A87EF6981BFF09A0D">
    <w:name w:val="A7BE84191E53418A87EF6981BFF09A0D"/>
    <w:rsid w:val="008D3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f8f5c1-059a-410c-8892-94d7051fa625" xsi:nil="true"/>
    <lcf76f155ced4ddcb4097134ff3c332f xmlns="10650edc-7d86-4ead-a355-b800e19889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90CFFB64082A9488790BD6084C310EF" ma:contentTypeVersion="11" ma:contentTypeDescription="Crear nuevo documento." ma:contentTypeScope="" ma:versionID="0ad88ec379e3ba0d0eff33b5f6ef48f1">
  <xsd:schema xmlns:xsd="http://www.w3.org/2001/XMLSchema" xmlns:xs="http://www.w3.org/2001/XMLSchema" xmlns:p="http://schemas.microsoft.com/office/2006/metadata/properties" xmlns:ns2="10650edc-7d86-4ead-a355-b800e1988940" xmlns:ns3="00f8f5c1-059a-410c-8892-94d7051fa625" targetNamespace="http://schemas.microsoft.com/office/2006/metadata/properties" ma:root="true" ma:fieldsID="48bf3cc77e43e45553abe5178f5868b8" ns2:_="" ns3:_="">
    <xsd:import namespace="10650edc-7d86-4ead-a355-b800e1988940"/>
    <xsd:import namespace="00f8f5c1-059a-410c-8892-94d7051fa6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50edc-7d86-4ead-a355-b800e1988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ef0b1bd-beb2-4cac-bd57-ff6ae33b4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8f5c1-059a-410c-8892-94d7051fa6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7eb69-f9f3-447e-9eeb-69839610dab1}" ma:internalName="TaxCatchAll" ma:showField="CatchAllData" ma:web="00f8f5c1-059a-410c-8892-94d7051fa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8E9C8-AED9-4D9A-BE63-DDE293FAD06B}">
  <ds:schemaRefs>
    <ds:schemaRef ds:uri="http://schemas.microsoft.com/office/2006/metadata/properties"/>
    <ds:schemaRef ds:uri="http://schemas.microsoft.com/office/infopath/2007/PartnerControls"/>
    <ds:schemaRef ds:uri="00f8f5c1-059a-410c-8892-94d7051fa625"/>
    <ds:schemaRef ds:uri="10650edc-7d86-4ead-a355-b800e1988940"/>
  </ds:schemaRefs>
</ds:datastoreItem>
</file>

<file path=customXml/itemProps2.xml><?xml version="1.0" encoding="utf-8"?>
<ds:datastoreItem xmlns:ds="http://schemas.openxmlformats.org/officeDocument/2006/customXml" ds:itemID="{D5F682FF-7E46-41D6-9C43-D4B74C8C794C}">
  <ds:schemaRefs>
    <ds:schemaRef ds:uri="http://schemas.openxmlformats.org/officeDocument/2006/bibliography"/>
  </ds:schemaRefs>
</ds:datastoreItem>
</file>

<file path=customXml/itemProps3.xml><?xml version="1.0" encoding="utf-8"?>
<ds:datastoreItem xmlns:ds="http://schemas.openxmlformats.org/officeDocument/2006/customXml" ds:itemID="{13C615BD-1098-4187-9C1E-38693C27BF4D}">
  <ds:schemaRefs>
    <ds:schemaRef ds:uri="http://schemas.microsoft.com/sharepoint/v3/contenttype/forms"/>
  </ds:schemaRefs>
</ds:datastoreItem>
</file>

<file path=customXml/itemProps4.xml><?xml version="1.0" encoding="utf-8"?>
<ds:datastoreItem xmlns:ds="http://schemas.openxmlformats.org/officeDocument/2006/customXml" ds:itemID="{20E248C4-78DA-4035-BBD1-96499012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50edc-7d86-4ead-a355-b800e1988940"/>
    <ds:schemaRef ds:uri="00f8f5c1-059a-410c-8892-94d7051fa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31858</Words>
  <Characters>175220</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206665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Programa nacional de riego tecnificado para una agricultura climaticamente</dc:creator>
  <cp:keywords/>
  <cp:lastModifiedBy>Maria Teresa Sanchez</cp:lastModifiedBy>
  <cp:revision>30</cp:revision>
  <cp:lastPrinted>2025-03-20T07:35:00Z</cp:lastPrinted>
  <dcterms:created xsi:type="dcterms:W3CDTF">2025-02-05T17:41:00Z</dcterms:created>
  <dcterms:modified xsi:type="dcterms:W3CDTF">2025-03-20T07:36:00Z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0x010100090CFFB64082A9488790BD6084C310EF</vt:lpwstr>
  </property>
  <property fmtid="{D5CDD505-2E9C-101B-9397-08002B2CF9AE}" pid="3" name="MediaServiceImageTags">
    <vt:lpwstr/>
  </property>
</Properties>
</file>