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63" w:rsidRDefault="006851C5">
      <w:pPr>
        <w:tabs>
          <w:tab w:val="left" w:pos="1416"/>
        </w:tabs>
        <w:ind w:left="-734"/>
        <w:rPr>
          <w:rFonts w:ascii="Times New Roman"/>
          <w:position w:val="2"/>
          <w:sz w:val="20"/>
        </w:rPr>
      </w:pPr>
      <w:r>
        <w:rPr>
          <w:rFonts w:ascii="Times New Roman"/>
          <w:noProof/>
          <w:sz w:val="20"/>
          <w:lang w:val="es-PE" w:eastAsia="es-PE"/>
        </w:rPr>
        <w:drawing>
          <wp:inline distT="0" distB="0" distL="0" distR="0">
            <wp:extent cx="940073" cy="6172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073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val="es-PE" w:eastAsia="es-PE"/>
        </w:rPr>
        <w:drawing>
          <wp:inline distT="0" distB="0" distL="0" distR="0">
            <wp:extent cx="4624843" cy="57578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4843" cy="57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063" w:rsidRDefault="006851C5">
      <w:pPr>
        <w:pStyle w:val="Puesto"/>
        <w:rPr>
          <w:u w:val="none"/>
        </w:rPr>
      </w:pPr>
      <w:r>
        <w:t>CONVOCATORIA</w:t>
      </w:r>
      <w:r>
        <w:rPr>
          <w:spacing w:val="-6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00</w:t>
      </w:r>
      <w:r w:rsidR="001A1379">
        <w:t>9</w:t>
      </w:r>
      <w:r>
        <w:t>-</w:t>
      </w:r>
      <w:r>
        <w:rPr>
          <w:spacing w:val="-4"/>
        </w:rPr>
        <w:t>2025</w:t>
      </w:r>
    </w:p>
    <w:p w:rsidR="00F17063" w:rsidRDefault="006851C5">
      <w:pPr>
        <w:spacing w:before="200"/>
        <w:ind w:right="1"/>
        <w:jc w:val="center"/>
        <w:rPr>
          <w:b/>
          <w:sz w:val="32"/>
        </w:rPr>
      </w:pPr>
      <w:r>
        <w:rPr>
          <w:b/>
          <w:sz w:val="32"/>
        </w:rPr>
        <w:t>LA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UNIDAD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GESTIÓN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EDUCATIVA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LOCAL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HUANCAVELICA</w:t>
      </w:r>
    </w:p>
    <w:p w:rsidR="00F17063" w:rsidRDefault="006851C5">
      <w:pPr>
        <w:pStyle w:val="Textoindependiente"/>
        <w:spacing w:before="189" w:line="259" w:lineRule="auto"/>
        <w:ind w:left="143" w:right="136"/>
        <w:jc w:val="both"/>
      </w:pPr>
      <w:r>
        <w:t>En el marco de la Norma Técnica Decreto Supremo N°</w:t>
      </w:r>
      <w:r>
        <w:t xml:space="preserve"> 002-2025-MINEDU “Norma que regula el procedimiento, requisitos y condiciones para la contratación y renovación de profesores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servicio</w:t>
      </w:r>
      <w:r>
        <w:rPr>
          <w:spacing w:val="-9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básica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técnico-productiva,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marco de la Ley N°</w:t>
      </w:r>
      <w:r>
        <w:t xml:space="preserve"> 30328, Ley que establece medidas en materia educativa y dicta otras disposiciones”, el comité de Contrato docente 2025 convocan por evaluación de expediente para el</w:t>
      </w:r>
      <w:r w:rsidR="001A1379">
        <w:t xml:space="preserve"> </w:t>
      </w:r>
      <w:r w:rsidR="001A1379" w:rsidRPr="001A1379">
        <w:rPr>
          <w:b/>
          <w:bCs/>
        </w:rPr>
        <w:t>AREA DE EDUCACION PARA EL TRABAJO (EPT</w:t>
      </w:r>
      <w:r w:rsidR="001A1379">
        <w:t xml:space="preserve">) </w:t>
      </w:r>
      <w:r w:rsidR="001A1379" w:rsidRPr="001A1379">
        <w:rPr>
          <w:b/>
          <w:bCs/>
        </w:rPr>
        <w:t>EN LA ESPECIALIDAD DE</w:t>
      </w:r>
      <w:r w:rsidR="00CF792E">
        <w:rPr>
          <w:b/>
          <w:bCs/>
        </w:rPr>
        <w:t xml:space="preserve">: </w:t>
      </w:r>
      <w:r w:rsidR="001A1379" w:rsidRPr="001A1379">
        <w:rPr>
          <w:b/>
          <w:bCs/>
        </w:rPr>
        <w:t>MECÁNICA DE BANCO</w:t>
      </w:r>
      <w:bookmarkStart w:id="0" w:name="_GoBack"/>
      <w:bookmarkEnd w:id="0"/>
      <w:r>
        <w:t>, para cu</w:t>
      </w:r>
      <w:r>
        <w:t xml:space="preserve">brir plazas vacantes generadas a la fecha en el nivel de Educación Secundaria, de acuerdo al siguiente </w:t>
      </w:r>
      <w:r>
        <w:rPr>
          <w:spacing w:val="-2"/>
        </w:rPr>
        <w:t>cronograma:</w:t>
      </w:r>
    </w:p>
    <w:p w:rsidR="00F17063" w:rsidRDefault="00F17063">
      <w:pPr>
        <w:pStyle w:val="Textoindependiente"/>
        <w:spacing w:before="2"/>
        <w:rPr>
          <w:sz w:val="1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400"/>
        <w:gridCol w:w="1985"/>
        <w:gridCol w:w="1419"/>
        <w:gridCol w:w="1274"/>
      </w:tblGrid>
      <w:tr w:rsidR="00F17063">
        <w:trPr>
          <w:trHeight w:val="736"/>
        </w:trPr>
        <w:tc>
          <w:tcPr>
            <w:tcW w:w="8500" w:type="dxa"/>
            <w:gridSpan w:val="5"/>
            <w:shd w:val="clear" w:color="auto" w:fill="BEBEBE"/>
          </w:tcPr>
          <w:p w:rsidR="00F17063" w:rsidRDefault="006851C5">
            <w:pPr>
              <w:pStyle w:val="TableParagraph"/>
              <w:spacing w:before="249" w:line="240" w:lineRule="auto"/>
              <w:ind w:left="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EVALUACIÓN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EXPEDIENTE: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 w:rsidR="001A1379">
              <w:rPr>
                <w:rFonts w:ascii="Arial" w:hAnsi="Arial"/>
                <w:b/>
              </w:rPr>
              <w:t xml:space="preserve">EPT </w:t>
            </w:r>
            <w:r w:rsidR="001A1379" w:rsidRPr="001A1379">
              <w:rPr>
                <w:b/>
                <w:bCs/>
              </w:rPr>
              <w:t>(</w:t>
            </w:r>
            <w:r w:rsidR="001A1379" w:rsidRPr="001A1379">
              <w:rPr>
                <w:rFonts w:ascii="Arial" w:hAnsi="Arial"/>
                <w:b/>
              </w:rPr>
              <w:t>MECÁNICA DE BANCO)</w:t>
            </w:r>
          </w:p>
        </w:tc>
      </w:tr>
      <w:tr w:rsidR="00F17063">
        <w:trPr>
          <w:trHeight w:val="527"/>
        </w:trPr>
        <w:tc>
          <w:tcPr>
            <w:tcW w:w="5807" w:type="dxa"/>
            <w:gridSpan w:val="3"/>
            <w:shd w:val="clear" w:color="auto" w:fill="BEBEBE"/>
          </w:tcPr>
          <w:p w:rsidR="00F17063" w:rsidRDefault="006851C5">
            <w:pPr>
              <w:pStyle w:val="TableParagraph"/>
              <w:spacing w:before="225" w:line="240" w:lineRule="auto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ACTIVIDADES</w:t>
            </w:r>
          </w:p>
        </w:tc>
        <w:tc>
          <w:tcPr>
            <w:tcW w:w="1419" w:type="dxa"/>
            <w:shd w:val="clear" w:color="auto" w:fill="BEBEBE"/>
          </w:tcPr>
          <w:p w:rsidR="00F17063" w:rsidRDefault="006851C5">
            <w:pPr>
              <w:pStyle w:val="TableParagraph"/>
              <w:spacing w:before="225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INICIO</w:t>
            </w:r>
          </w:p>
        </w:tc>
        <w:tc>
          <w:tcPr>
            <w:tcW w:w="1274" w:type="dxa"/>
            <w:shd w:val="clear" w:color="auto" w:fill="BEBEBE"/>
          </w:tcPr>
          <w:p w:rsidR="00F17063" w:rsidRDefault="006851C5">
            <w:pPr>
              <w:pStyle w:val="TableParagraph"/>
              <w:spacing w:before="225" w:line="240" w:lineRule="auto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FINAL</w:t>
            </w:r>
          </w:p>
        </w:tc>
      </w:tr>
      <w:tr w:rsidR="00F17063">
        <w:trPr>
          <w:trHeight w:val="527"/>
        </w:trPr>
        <w:tc>
          <w:tcPr>
            <w:tcW w:w="422" w:type="dxa"/>
          </w:tcPr>
          <w:p w:rsidR="00F17063" w:rsidRDefault="006851C5">
            <w:pPr>
              <w:pStyle w:val="TableParagraph"/>
              <w:spacing w:line="180" w:lineRule="exact"/>
              <w:ind w:left="0" w:right="61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1.</w:t>
            </w:r>
          </w:p>
        </w:tc>
        <w:tc>
          <w:tcPr>
            <w:tcW w:w="3400" w:type="dxa"/>
          </w:tcPr>
          <w:p w:rsidR="00F17063" w:rsidRDefault="006851C5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Expedientes</w:t>
            </w:r>
          </w:p>
        </w:tc>
        <w:tc>
          <w:tcPr>
            <w:tcW w:w="1985" w:type="dxa"/>
          </w:tcPr>
          <w:p w:rsidR="00F17063" w:rsidRDefault="006851C5">
            <w:pPr>
              <w:pStyle w:val="TableParagraph"/>
              <w:spacing w:line="240" w:lineRule="auto"/>
              <w:ind w:left="608" w:hanging="500"/>
              <w:jc w:val="left"/>
              <w:rPr>
                <w:sz w:val="20"/>
              </w:rPr>
            </w:pPr>
            <w:r>
              <w:rPr>
                <w:sz w:val="20"/>
              </w:rPr>
              <w:t>Postulantes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Mesa de </w:t>
            </w:r>
            <w:r>
              <w:rPr>
                <w:sz w:val="20"/>
              </w:rPr>
              <w:t>partes</w:t>
            </w:r>
          </w:p>
        </w:tc>
        <w:tc>
          <w:tcPr>
            <w:tcW w:w="1419" w:type="dxa"/>
          </w:tcPr>
          <w:p w:rsidR="00F17063" w:rsidRDefault="00CF792E" w:rsidP="00CF792E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05</w:t>
            </w:r>
            <w:r w:rsidR="001A1379">
              <w:rPr>
                <w:spacing w:val="-2"/>
                <w:sz w:val="20"/>
              </w:rPr>
              <w:t>/0</w:t>
            </w:r>
            <w:r>
              <w:rPr>
                <w:spacing w:val="-2"/>
                <w:sz w:val="20"/>
              </w:rPr>
              <w:t>5</w:t>
            </w:r>
            <w:r w:rsidR="001A1379">
              <w:rPr>
                <w:spacing w:val="-2"/>
                <w:sz w:val="20"/>
              </w:rPr>
              <w:t>/2025</w:t>
            </w:r>
          </w:p>
        </w:tc>
        <w:tc>
          <w:tcPr>
            <w:tcW w:w="1274" w:type="dxa"/>
          </w:tcPr>
          <w:p w:rsidR="00F17063" w:rsidRDefault="00CF792E" w:rsidP="00CF792E">
            <w:pPr>
              <w:pStyle w:val="TableParagraph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05</w:t>
            </w:r>
            <w:r w:rsidR="001A1379">
              <w:rPr>
                <w:spacing w:val="-2"/>
                <w:sz w:val="20"/>
              </w:rPr>
              <w:t>/0</w:t>
            </w:r>
            <w:r>
              <w:rPr>
                <w:spacing w:val="-2"/>
                <w:sz w:val="20"/>
              </w:rPr>
              <w:t>5</w:t>
            </w:r>
            <w:r w:rsidR="001A1379">
              <w:rPr>
                <w:spacing w:val="-2"/>
                <w:sz w:val="20"/>
              </w:rPr>
              <w:t>/2025</w:t>
            </w:r>
          </w:p>
        </w:tc>
      </w:tr>
      <w:tr w:rsidR="00F17063">
        <w:trPr>
          <w:trHeight w:val="527"/>
        </w:trPr>
        <w:tc>
          <w:tcPr>
            <w:tcW w:w="422" w:type="dxa"/>
          </w:tcPr>
          <w:p w:rsidR="00F17063" w:rsidRDefault="006851C5">
            <w:pPr>
              <w:pStyle w:val="TableParagraph"/>
              <w:spacing w:line="180" w:lineRule="exact"/>
              <w:ind w:left="0" w:right="61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2.</w:t>
            </w:r>
          </w:p>
        </w:tc>
        <w:tc>
          <w:tcPr>
            <w:tcW w:w="3400" w:type="dxa"/>
          </w:tcPr>
          <w:p w:rsidR="00F17063" w:rsidRDefault="006851C5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expedientes</w:t>
            </w:r>
          </w:p>
        </w:tc>
        <w:tc>
          <w:tcPr>
            <w:tcW w:w="1985" w:type="dxa"/>
          </w:tcPr>
          <w:p w:rsidR="00F17063" w:rsidRDefault="006851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Comité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UGEL</w:t>
            </w:r>
          </w:p>
        </w:tc>
        <w:tc>
          <w:tcPr>
            <w:tcW w:w="1419" w:type="dxa"/>
          </w:tcPr>
          <w:p w:rsidR="00F17063" w:rsidRDefault="00CF792E" w:rsidP="00CF792E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06</w:t>
            </w:r>
            <w:r w:rsidR="001A1379">
              <w:rPr>
                <w:spacing w:val="-2"/>
                <w:sz w:val="20"/>
              </w:rPr>
              <w:t>/0</w:t>
            </w:r>
            <w:r>
              <w:rPr>
                <w:spacing w:val="-2"/>
                <w:sz w:val="20"/>
              </w:rPr>
              <w:t>5</w:t>
            </w:r>
            <w:r w:rsidR="001A1379">
              <w:rPr>
                <w:spacing w:val="-2"/>
                <w:sz w:val="20"/>
              </w:rPr>
              <w:t>/2025</w:t>
            </w:r>
          </w:p>
        </w:tc>
        <w:tc>
          <w:tcPr>
            <w:tcW w:w="1274" w:type="dxa"/>
          </w:tcPr>
          <w:p w:rsidR="00F17063" w:rsidRDefault="00CF792E" w:rsidP="00CF792E">
            <w:pPr>
              <w:pStyle w:val="TableParagraph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06</w:t>
            </w:r>
            <w:r w:rsidR="001A1379">
              <w:rPr>
                <w:spacing w:val="-2"/>
                <w:sz w:val="20"/>
              </w:rPr>
              <w:t>/0</w:t>
            </w:r>
            <w:r>
              <w:rPr>
                <w:spacing w:val="-2"/>
                <w:sz w:val="20"/>
              </w:rPr>
              <w:t>5</w:t>
            </w:r>
            <w:r w:rsidR="001A1379">
              <w:rPr>
                <w:spacing w:val="-2"/>
                <w:sz w:val="20"/>
              </w:rPr>
              <w:t>/2025</w:t>
            </w:r>
          </w:p>
        </w:tc>
      </w:tr>
      <w:tr w:rsidR="00F17063">
        <w:trPr>
          <w:trHeight w:val="525"/>
        </w:trPr>
        <w:tc>
          <w:tcPr>
            <w:tcW w:w="422" w:type="dxa"/>
          </w:tcPr>
          <w:p w:rsidR="00F17063" w:rsidRDefault="006851C5">
            <w:pPr>
              <w:pStyle w:val="TableParagraph"/>
              <w:spacing w:line="180" w:lineRule="exact"/>
              <w:ind w:left="0" w:right="61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3.</w:t>
            </w:r>
          </w:p>
        </w:tc>
        <w:tc>
          <w:tcPr>
            <w:tcW w:w="3400" w:type="dxa"/>
          </w:tcPr>
          <w:p w:rsidR="00F17063" w:rsidRDefault="006851C5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Publicación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preliminar</w:t>
            </w:r>
          </w:p>
        </w:tc>
        <w:tc>
          <w:tcPr>
            <w:tcW w:w="1985" w:type="dxa"/>
          </w:tcPr>
          <w:p w:rsidR="00F17063" w:rsidRDefault="006851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Comité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UGEL</w:t>
            </w:r>
          </w:p>
        </w:tc>
        <w:tc>
          <w:tcPr>
            <w:tcW w:w="1419" w:type="dxa"/>
          </w:tcPr>
          <w:p w:rsidR="00F17063" w:rsidRDefault="00CF792E" w:rsidP="00CF792E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06</w:t>
            </w:r>
            <w:r w:rsidR="001A1379">
              <w:rPr>
                <w:spacing w:val="-2"/>
                <w:sz w:val="20"/>
              </w:rPr>
              <w:t>/0</w:t>
            </w:r>
            <w:r>
              <w:rPr>
                <w:spacing w:val="-2"/>
                <w:sz w:val="20"/>
              </w:rPr>
              <w:t>5</w:t>
            </w:r>
            <w:r w:rsidR="001A1379">
              <w:rPr>
                <w:spacing w:val="-2"/>
                <w:sz w:val="20"/>
              </w:rPr>
              <w:t>/2025</w:t>
            </w:r>
          </w:p>
        </w:tc>
        <w:tc>
          <w:tcPr>
            <w:tcW w:w="1274" w:type="dxa"/>
          </w:tcPr>
          <w:p w:rsidR="00F17063" w:rsidRDefault="00CF792E" w:rsidP="00CF792E">
            <w:pPr>
              <w:pStyle w:val="TableParagraph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06</w:t>
            </w:r>
            <w:r w:rsidR="001A1379">
              <w:rPr>
                <w:spacing w:val="-2"/>
                <w:sz w:val="20"/>
              </w:rPr>
              <w:t>/0</w:t>
            </w:r>
            <w:r>
              <w:rPr>
                <w:spacing w:val="-2"/>
                <w:sz w:val="20"/>
              </w:rPr>
              <w:t>5</w:t>
            </w:r>
            <w:r w:rsidR="001A1379">
              <w:rPr>
                <w:spacing w:val="-2"/>
                <w:sz w:val="20"/>
              </w:rPr>
              <w:t>/2025</w:t>
            </w:r>
          </w:p>
        </w:tc>
      </w:tr>
      <w:tr w:rsidR="00F17063">
        <w:trPr>
          <w:trHeight w:val="791"/>
        </w:trPr>
        <w:tc>
          <w:tcPr>
            <w:tcW w:w="422" w:type="dxa"/>
          </w:tcPr>
          <w:p w:rsidR="00F17063" w:rsidRDefault="006851C5">
            <w:pPr>
              <w:pStyle w:val="TableParagraph"/>
              <w:spacing w:line="180" w:lineRule="exact"/>
              <w:ind w:left="0" w:right="61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4.</w:t>
            </w:r>
          </w:p>
        </w:tc>
        <w:tc>
          <w:tcPr>
            <w:tcW w:w="3400" w:type="dxa"/>
          </w:tcPr>
          <w:p w:rsidR="00F17063" w:rsidRDefault="006851C5">
            <w:pPr>
              <w:pStyle w:val="TableParagraph"/>
              <w:spacing w:line="259" w:lineRule="auto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absolución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reclamos Reclamo</w:t>
            </w:r>
            <w:r w:rsidR="00CF792E">
              <w:rPr>
                <w:sz w:val="20"/>
              </w:rPr>
              <w:t>:</w:t>
            </w:r>
            <w:r>
              <w:rPr>
                <w:sz w:val="20"/>
              </w:rPr>
              <w:t xml:space="preserve"> de: 8:30 am a 12:00 pm</w:t>
            </w:r>
          </w:p>
          <w:p w:rsidR="00F17063" w:rsidRDefault="006851C5">
            <w:pPr>
              <w:pStyle w:val="TableParagraph"/>
              <w:spacing w:line="240" w:lineRule="auto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Absolución</w:t>
            </w:r>
            <w:r w:rsidR="00CF792E"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3:30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1985" w:type="dxa"/>
          </w:tcPr>
          <w:p w:rsidR="00F17063" w:rsidRDefault="006851C5">
            <w:pPr>
              <w:pStyle w:val="TableParagraph"/>
              <w:spacing w:before="243"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Comité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UGEL</w:t>
            </w:r>
          </w:p>
        </w:tc>
        <w:tc>
          <w:tcPr>
            <w:tcW w:w="1419" w:type="dxa"/>
          </w:tcPr>
          <w:p w:rsidR="00F17063" w:rsidRDefault="006851C5" w:rsidP="00CF792E">
            <w:pPr>
              <w:pStyle w:val="TableParagraph"/>
              <w:spacing w:before="243" w:line="240" w:lineRule="auto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CF792E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/0</w:t>
            </w:r>
            <w:r w:rsidR="001A1379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/2025</w:t>
            </w:r>
          </w:p>
        </w:tc>
        <w:tc>
          <w:tcPr>
            <w:tcW w:w="1274" w:type="dxa"/>
          </w:tcPr>
          <w:p w:rsidR="00F17063" w:rsidRDefault="006851C5" w:rsidP="00CF792E">
            <w:pPr>
              <w:pStyle w:val="TableParagraph"/>
              <w:spacing w:before="243" w:line="240" w:lineRule="auto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CF792E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/0</w:t>
            </w:r>
            <w:r w:rsidR="001A1379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/2025</w:t>
            </w:r>
          </w:p>
        </w:tc>
      </w:tr>
      <w:tr w:rsidR="00F17063">
        <w:trPr>
          <w:trHeight w:val="527"/>
        </w:trPr>
        <w:tc>
          <w:tcPr>
            <w:tcW w:w="422" w:type="dxa"/>
          </w:tcPr>
          <w:p w:rsidR="00F17063" w:rsidRDefault="006851C5">
            <w:pPr>
              <w:pStyle w:val="TableParagraph"/>
              <w:spacing w:line="180" w:lineRule="exact"/>
              <w:ind w:left="0" w:right="61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5.</w:t>
            </w:r>
          </w:p>
        </w:tc>
        <w:tc>
          <w:tcPr>
            <w:tcW w:w="3400" w:type="dxa"/>
          </w:tcPr>
          <w:p w:rsidR="00F17063" w:rsidRDefault="006851C5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cuadro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mérito</w:t>
            </w:r>
          </w:p>
        </w:tc>
        <w:tc>
          <w:tcPr>
            <w:tcW w:w="1985" w:type="dxa"/>
          </w:tcPr>
          <w:p w:rsidR="00F17063" w:rsidRDefault="006851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Comité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UGEL</w:t>
            </w:r>
          </w:p>
        </w:tc>
        <w:tc>
          <w:tcPr>
            <w:tcW w:w="1419" w:type="dxa"/>
          </w:tcPr>
          <w:p w:rsidR="00F17063" w:rsidRDefault="006851C5" w:rsidP="00CF792E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CF792E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/0</w:t>
            </w:r>
            <w:r w:rsidR="001A1379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/2025</w:t>
            </w:r>
          </w:p>
        </w:tc>
        <w:tc>
          <w:tcPr>
            <w:tcW w:w="1274" w:type="dxa"/>
          </w:tcPr>
          <w:p w:rsidR="00F17063" w:rsidRDefault="006851C5" w:rsidP="00CF792E">
            <w:pPr>
              <w:pStyle w:val="TableParagraph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CF792E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/0</w:t>
            </w:r>
            <w:r w:rsidR="001A1379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/2025</w:t>
            </w:r>
          </w:p>
        </w:tc>
      </w:tr>
      <w:tr w:rsidR="00CF792E" w:rsidTr="009A7997">
        <w:trPr>
          <w:trHeight w:val="789"/>
        </w:trPr>
        <w:tc>
          <w:tcPr>
            <w:tcW w:w="422" w:type="dxa"/>
          </w:tcPr>
          <w:p w:rsidR="00CF792E" w:rsidRDefault="00CF792E">
            <w:pPr>
              <w:pStyle w:val="TableParagraph"/>
              <w:spacing w:before="103" w:line="240" w:lineRule="auto"/>
              <w:ind w:left="0"/>
              <w:jc w:val="left"/>
              <w:rPr>
                <w:sz w:val="16"/>
              </w:rPr>
            </w:pPr>
          </w:p>
          <w:p w:rsidR="00CF792E" w:rsidRDefault="00CF792E">
            <w:pPr>
              <w:pStyle w:val="TableParagraph"/>
              <w:spacing w:line="240" w:lineRule="auto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6.</w:t>
            </w:r>
          </w:p>
        </w:tc>
        <w:tc>
          <w:tcPr>
            <w:tcW w:w="3400" w:type="dxa"/>
          </w:tcPr>
          <w:p w:rsidR="00CF792E" w:rsidRDefault="00CF792E">
            <w:pPr>
              <w:pStyle w:val="TableParagraph"/>
              <w:spacing w:line="256" w:lineRule="auto"/>
              <w:ind w:left="105" w:right="81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Adjudicación:</w:t>
            </w:r>
          </w:p>
          <w:p w:rsidR="00CF792E" w:rsidRDefault="00CF792E">
            <w:pPr>
              <w:pStyle w:val="TableParagraph"/>
              <w:spacing w:line="256" w:lineRule="auto"/>
              <w:ind w:left="105" w:right="81"/>
              <w:jc w:val="left"/>
              <w:rPr>
                <w:sz w:val="20"/>
              </w:rPr>
            </w:pPr>
            <w:r>
              <w:rPr>
                <w:sz w:val="20"/>
              </w:rPr>
              <w:t>Hora: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11:00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  <w:p w:rsidR="00CF792E" w:rsidRDefault="00CF792E">
            <w:pPr>
              <w:pStyle w:val="TableParagraph"/>
              <w:spacing w:line="241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Lugar: patio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UGEL</w:t>
            </w:r>
          </w:p>
        </w:tc>
        <w:tc>
          <w:tcPr>
            <w:tcW w:w="1985" w:type="dxa"/>
          </w:tcPr>
          <w:p w:rsidR="00CF792E" w:rsidRDefault="00CF792E">
            <w:pPr>
              <w:pStyle w:val="TableParagraph"/>
              <w:spacing w:line="241" w:lineRule="exact"/>
              <w:ind w:left="2"/>
              <w:rPr>
                <w:sz w:val="20"/>
              </w:rPr>
            </w:pPr>
          </w:p>
          <w:p w:rsidR="00CF792E" w:rsidRDefault="00CF792E">
            <w:pPr>
              <w:pStyle w:val="TableParagraph"/>
              <w:spacing w:line="241" w:lineRule="exact"/>
              <w:ind w:left="2"/>
              <w:rPr>
                <w:sz w:val="20"/>
              </w:rPr>
            </w:pPr>
            <w:r>
              <w:rPr>
                <w:sz w:val="20"/>
              </w:rPr>
              <w:t>Comité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UGEL</w:t>
            </w:r>
          </w:p>
        </w:tc>
        <w:tc>
          <w:tcPr>
            <w:tcW w:w="1419" w:type="dxa"/>
          </w:tcPr>
          <w:p w:rsidR="00CF792E" w:rsidRDefault="00CF792E" w:rsidP="00CF792E">
            <w:pPr>
              <w:pStyle w:val="TableParagraph"/>
              <w:spacing w:line="241" w:lineRule="exact"/>
              <w:ind w:right="1"/>
              <w:rPr>
                <w:spacing w:val="-2"/>
                <w:sz w:val="20"/>
              </w:rPr>
            </w:pPr>
          </w:p>
          <w:p w:rsidR="00CF792E" w:rsidRDefault="00CF792E" w:rsidP="00CF792E">
            <w:pPr>
              <w:pStyle w:val="TableParagraph"/>
              <w:spacing w:line="241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08/05/2025</w:t>
            </w:r>
          </w:p>
        </w:tc>
        <w:tc>
          <w:tcPr>
            <w:tcW w:w="1274" w:type="dxa"/>
          </w:tcPr>
          <w:p w:rsidR="00CF792E" w:rsidRDefault="00CF792E" w:rsidP="00CF792E">
            <w:pPr>
              <w:pStyle w:val="TableParagraph"/>
              <w:spacing w:line="241" w:lineRule="exact"/>
              <w:ind w:left="5" w:right="1"/>
              <w:rPr>
                <w:spacing w:val="-2"/>
                <w:sz w:val="20"/>
              </w:rPr>
            </w:pPr>
          </w:p>
          <w:p w:rsidR="00CF792E" w:rsidRDefault="00CF792E" w:rsidP="00CF792E">
            <w:pPr>
              <w:pStyle w:val="TableParagraph"/>
              <w:spacing w:line="241" w:lineRule="exact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08/05/2025</w:t>
            </w:r>
          </w:p>
        </w:tc>
      </w:tr>
      <w:tr w:rsidR="00F17063">
        <w:trPr>
          <w:trHeight w:val="527"/>
        </w:trPr>
        <w:tc>
          <w:tcPr>
            <w:tcW w:w="422" w:type="dxa"/>
          </w:tcPr>
          <w:p w:rsidR="00F17063" w:rsidRDefault="006851C5">
            <w:pPr>
              <w:pStyle w:val="TableParagraph"/>
              <w:spacing w:line="180" w:lineRule="exact"/>
              <w:ind w:left="0" w:right="61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7.</w:t>
            </w:r>
          </w:p>
        </w:tc>
        <w:tc>
          <w:tcPr>
            <w:tcW w:w="3400" w:type="dxa"/>
          </w:tcPr>
          <w:p w:rsidR="00F17063" w:rsidRDefault="006851C5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informe</w:t>
            </w:r>
          </w:p>
        </w:tc>
        <w:tc>
          <w:tcPr>
            <w:tcW w:w="1985" w:type="dxa"/>
          </w:tcPr>
          <w:p w:rsidR="00F17063" w:rsidRDefault="006851C5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Comité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UGEL</w:t>
            </w:r>
          </w:p>
        </w:tc>
        <w:tc>
          <w:tcPr>
            <w:tcW w:w="1419" w:type="dxa"/>
          </w:tcPr>
          <w:p w:rsidR="00F17063" w:rsidRDefault="001A1379" w:rsidP="00CF792E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CF792E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/05/2025</w:t>
            </w:r>
          </w:p>
        </w:tc>
        <w:tc>
          <w:tcPr>
            <w:tcW w:w="1274" w:type="dxa"/>
          </w:tcPr>
          <w:p w:rsidR="00F17063" w:rsidRDefault="001A1379" w:rsidP="00CF792E">
            <w:pPr>
              <w:pStyle w:val="TableParagraph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CF792E">
              <w:rPr>
                <w:spacing w:val="-2"/>
                <w:sz w:val="20"/>
              </w:rPr>
              <w:t>9</w:t>
            </w:r>
            <w:r>
              <w:rPr>
                <w:spacing w:val="-2"/>
                <w:sz w:val="20"/>
              </w:rPr>
              <w:t>/05/2025</w:t>
            </w:r>
          </w:p>
        </w:tc>
      </w:tr>
    </w:tbl>
    <w:p w:rsidR="00F17063" w:rsidRDefault="00F17063">
      <w:pPr>
        <w:pStyle w:val="Textoindependiente"/>
      </w:pPr>
    </w:p>
    <w:p w:rsidR="00F17063" w:rsidRDefault="00F17063">
      <w:pPr>
        <w:pStyle w:val="Textoindependiente"/>
        <w:spacing w:before="85"/>
      </w:pPr>
    </w:p>
    <w:p w:rsidR="00F17063" w:rsidRDefault="006851C5">
      <w:pPr>
        <w:ind w:left="5853"/>
        <w:rPr>
          <w:sz w:val="20"/>
        </w:rPr>
      </w:pPr>
      <w:r>
        <w:rPr>
          <w:sz w:val="20"/>
        </w:rPr>
        <w:t>Huancavelica,</w:t>
      </w:r>
      <w:r>
        <w:rPr>
          <w:spacing w:val="-4"/>
          <w:sz w:val="20"/>
        </w:rPr>
        <w:t xml:space="preserve"> </w:t>
      </w:r>
      <w:r>
        <w:rPr>
          <w:sz w:val="20"/>
        </w:rPr>
        <w:t>0</w:t>
      </w:r>
      <w:r w:rsidR="00CF792E"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 w:rsidR="00CF792E">
        <w:rPr>
          <w:spacing w:val="-5"/>
          <w:sz w:val="20"/>
        </w:rPr>
        <w:t>mayo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2025</w:t>
      </w:r>
    </w:p>
    <w:p w:rsidR="00F17063" w:rsidRDefault="00F17063">
      <w:pPr>
        <w:pStyle w:val="Textoindependiente"/>
        <w:rPr>
          <w:sz w:val="20"/>
        </w:rPr>
      </w:pPr>
    </w:p>
    <w:p w:rsidR="00F17063" w:rsidRDefault="00F17063">
      <w:pPr>
        <w:pStyle w:val="Textoindependiente"/>
        <w:spacing w:before="221"/>
        <w:rPr>
          <w:sz w:val="20"/>
        </w:rPr>
      </w:pPr>
    </w:p>
    <w:p w:rsidR="00F17063" w:rsidRDefault="006851C5">
      <w:pPr>
        <w:ind w:left="4391"/>
        <w:rPr>
          <w:sz w:val="28"/>
        </w:rPr>
      </w:pPr>
      <w:r>
        <w:rPr>
          <w:sz w:val="28"/>
        </w:rPr>
        <w:t xml:space="preserve">LA </w:t>
      </w:r>
      <w:r>
        <w:rPr>
          <w:spacing w:val="-2"/>
          <w:sz w:val="28"/>
        </w:rPr>
        <w:t>COMISIÓN</w:t>
      </w:r>
    </w:p>
    <w:sectPr w:rsidR="00F17063">
      <w:type w:val="continuous"/>
      <w:pgSz w:w="11910" w:h="16840"/>
      <w:pgMar w:top="14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63"/>
    <w:rsid w:val="001A1379"/>
    <w:rsid w:val="006851C5"/>
    <w:rsid w:val="00CF792E"/>
    <w:rsid w:val="00F17063"/>
    <w:rsid w:val="00FB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474A20-B47D-4068-AD87-9779BCFB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0"/>
    <w:qFormat/>
    <w:pPr>
      <w:spacing w:before="284"/>
      <w:ind w:left="1"/>
      <w:jc w:val="center"/>
    </w:pPr>
    <w:rPr>
      <w:b/>
      <w:bCs/>
      <w:sz w:val="40"/>
      <w:szCs w:val="4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HERRERA CAHUANA</dc:creator>
  <cp:lastModifiedBy>CARLOS HERRERA CAHUANA</cp:lastModifiedBy>
  <cp:revision>2</cp:revision>
  <dcterms:created xsi:type="dcterms:W3CDTF">2025-05-04T18:28:00Z</dcterms:created>
  <dcterms:modified xsi:type="dcterms:W3CDTF">2025-05-04T18:28:00Z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2013</vt:lpwstr>
  </property>
</Properties>
</file>