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10E7" w14:textId="2EF320CA" w:rsidR="00DB00BC" w:rsidRDefault="00DB00BC" w:rsidP="00DB00BC"/>
    <w:p w14:paraId="403DA48C" w14:textId="511A0DB1" w:rsidR="00DB00BC" w:rsidRPr="00B86092" w:rsidRDefault="00DB00BC" w:rsidP="00B8609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B86092">
        <w:rPr>
          <w:rFonts w:ascii="Arial" w:hAnsi="Arial" w:cs="Arial"/>
          <w:b/>
          <w:bCs/>
          <w:sz w:val="48"/>
          <w:szCs w:val="48"/>
        </w:rPr>
        <w:t>COMUNICADO</w:t>
      </w:r>
      <w:r w:rsidR="009C09FA">
        <w:rPr>
          <w:rFonts w:ascii="Arial" w:hAnsi="Arial" w:cs="Arial"/>
          <w:b/>
          <w:bCs/>
          <w:sz w:val="48"/>
          <w:szCs w:val="48"/>
        </w:rPr>
        <w:t xml:space="preserve"> 01</w:t>
      </w:r>
    </w:p>
    <w:p w14:paraId="00698358" w14:textId="6AE0665D" w:rsidR="00DB00BC" w:rsidRDefault="00DB00BC" w:rsidP="00DB00BC"/>
    <w:p w14:paraId="3DC3DBBF" w14:textId="7E2DB3AA" w:rsidR="00DB00BC" w:rsidRPr="00B86092" w:rsidRDefault="00DB00BC" w:rsidP="00DB00BC">
      <w:pPr>
        <w:rPr>
          <w:rFonts w:ascii="Arial" w:hAnsi="Arial" w:cs="Arial"/>
          <w:b/>
          <w:bCs/>
          <w:sz w:val="32"/>
          <w:szCs w:val="32"/>
        </w:rPr>
      </w:pPr>
      <w:r w:rsidRPr="00B86092">
        <w:rPr>
          <w:rFonts w:ascii="Arial" w:hAnsi="Arial" w:cs="Arial"/>
          <w:b/>
          <w:bCs/>
          <w:sz w:val="32"/>
          <w:szCs w:val="32"/>
        </w:rPr>
        <w:t>SE COMUNICA LA SIGUIENTE FE DE ERRATAS</w:t>
      </w:r>
    </w:p>
    <w:p w14:paraId="3A528276" w14:textId="0A63AC88" w:rsidR="00DB00BC" w:rsidRPr="00B86092" w:rsidRDefault="00DB00BC" w:rsidP="00DB00BC">
      <w:pPr>
        <w:rPr>
          <w:rFonts w:ascii="Arial" w:hAnsi="Arial" w:cs="Arial"/>
          <w:b/>
          <w:bCs/>
          <w:sz w:val="32"/>
          <w:szCs w:val="32"/>
        </w:rPr>
      </w:pPr>
    </w:p>
    <w:p w14:paraId="0EA1DBE0" w14:textId="13943C1A" w:rsidR="00DB00BC" w:rsidRPr="00B86092" w:rsidRDefault="00DB00BC" w:rsidP="00DB00BC">
      <w:pPr>
        <w:rPr>
          <w:rFonts w:ascii="Arial" w:hAnsi="Arial" w:cs="Arial"/>
          <w:b/>
          <w:bCs/>
          <w:sz w:val="32"/>
          <w:szCs w:val="32"/>
        </w:rPr>
      </w:pPr>
      <w:r w:rsidRPr="00B86092">
        <w:rPr>
          <w:rFonts w:ascii="Arial" w:hAnsi="Arial" w:cs="Arial"/>
          <w:b/>
          <w:bCs/>
          <w:sz w:val="32"/>
          <w:szCs w:val="32"/>
        </w:rPr>
        <w:t>DICE: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0"/>
        <w:gridCol w:w="6518"/>
      </w:tblGrid>
      <w:tr w:rsidR="00DB00BC" w:rsidRPr="008A7AC3" w14:paraId="0FCCC3E2" w14:textId="77777777" w:rsidTr="009B6722">
        <w:trPr>
          <w:trHeight w:val="300"/>
        </w:trPr>
        <w:tc>
          <w:tcPr>
            <w:tcW w:w="2310" w:type="dxa"/>
          </w:tcPr>
          <w:p w14:paraId="6EDC6F1D" w14:textId="29596641" w:rsidR="00DB00BC" w:rsidRDefault="009C09FA" w:rsidP="009B67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reclamos de evaluación de la hoja de vida.</w:t>
            </w:r>
          </w:p>
        </w:tc>
        <w:tc>
          <w:tcPr>
            <w:tcW w:w="6518" w:type="dxa"/>
          </w:tcPr>
          <w:p w14:paraId="1B365E4F" w14:textId="2DFC4627" w:rsidR="00DB00BC" w:rsidRPr="009C09FA" w:rsidRDefault="009C09FA" w:rsidP="009C09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21/05/2025 de 08:00 a.m. a 10 p.m.</w:t>
            </w:r>
          </w:p>
        </w:tc>
      </w:tr>
    </w:tbl>
    <w:p w14:paraId="4CA2C226" w14:textId="77777777" w:rsidR="00B86092" w:rsidRDefault="00B86092" w:rsidP="00DB00BC"/>
    <w:p w14:paraId="38FACDD3" w14:textId="0ACBEF2A" w:rsidR="00DB00BC" w:rsidRPr="00B86092" w:rsidRDefault="00DB00BC" w:rsidP="00DB00BC">
      <w:pPr>
        <w:rPr>
          <w:rFonts w:ascii="Arial" w:hAnsi="Arial" w:cs="Arial"/>
          <w:b/>
          <w:bCs/>
          <w:sz w:val="28"/>
          <w:szCs w:val="28"/>
        </w:rPr>
      </w:pPr>
      <w:r w:rsidRPr="00B86092">
        <w:rPr>
          <w:rFonts w:ascii="Arial" w:hAnsi="Arial" w:cs="Arial"/>
          <w:b/>
          <w:bCs/>
          <w:sz w:val="28"/>
          <w:szCs w:val="28"/>
        </w:rPr>
        <w:t>DEBE DECIR:</w:t>
      </w:r>
    </w:p>
    <w:tbl>
      <w:tblPr>
        <w:tblStyle w:val="Tablaconcuadrcula"/>
        <w:tblW w:w="15346" w:type="dxa"/>
        <w:tblLook w:val="04A0" w:firstRow="1" w:lastRow="0" w:firstColumn="1" w:lastColumn="0" w:noHBand="0" w:noVBand="1"/>
      </w:tblPr>
      <w:tblGrid>
        <w:gridCol w:w="2310"/>
        <w:gridCol w:w="6518"/>
        <w:gridCol w:w="6518"/>
      </w:tblGrid>
      <w:tr w:rsidR="009C09FA" w:rsidRPr="008A7AC3" w14:paraId="1CAD01C3" w14:textId="77777777" w:rsidTr="009C09FA">
        <w:trPr>
          <w:trHeight w:val="300"/>
        </w:trPr>
        <w:tc>
          <w:tcPr>
            <w:tcW w:w="2310" w:type="dxa"/>
          </w:tcPr>
          <w:p w14:paraId="7D3B2EDE" w14:textId="2EA33EFC" w:rsidR="009C09FA" w:rsidRDefault="009C09FA" w:rsidP="009C09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reclamos de evaluación de la hoja de vida.</w:t>
            </w:r>
          </w:p>
        </w:tc>
        <w:tc>
          <w:tcPr>
            <w:tcW w:w="6518" w:type="dxa"/>
          </w:tcPr>
          <w:p w14:paraId="1E509BAD" w14:textId="4ACE4C5E" w:rsidR="009C09FA" w:rsidRPr="00B86092" w:rsidRDefault="009C09FA" w:rsidP="009C09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21/05/2025 de 08:00 a.m. a 10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.m.</w:t>
            </w:r>
          </w:p>
        </w:tc>
        <w:tc>
          <w:tcPr>
            <w:tcW w:w="6518" w:type="dxa"/>
          </w:tcPr>
          <w:p w14:paraId="6281F561" w14:textId="20E22275" w:rsidR="009C09FA" w:rsidRPr="00B86092" w:rsidRDefault="009C09FA" w:rsidP="009C09FA">
            <w:pPr>
              <w:jc w:val="both"/>
              <w:rPr>
                <w:rFonts w:ascii="Arial" w:hAnsi="Arial" w:cs="Arial"/>
              </w:rPr>
            </w:pPr>
          </w:p>
          <w:p w14:paraId="2EAF7876" w14:textId="47B404D1" w:rsidR="009C09FA" w:rsidRPr="008A7AC3" w:rsidRDefault="009C09FA" w:rsidP="009C09F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</w:tr>
    </w:tbl>
    <w:p w14:paraId="01D50AA2" w14:textId="16FE5A86" w:rsidR="00DB00BC" w:rsidRDefault="00DB00BC" w:rsidP="00DB00BC"/>
    <w:p w14:paraId="36E38D07" w14:textId="52A625A3" w:rsidR="00B86092" w:rsidRDefault="00B86092" w:rsidP="00DB00BC"/>
    <w:p w14:paraId="4AFEC983" w14:textId="18B11C3A" w:rsidR="00B86092" w:rsidRPr="009C09FA" w:rsidRDefault="009C09FA" w:rsidP="009C09FA">
      <w:pPr>
        <w:jc w:val="center"/>
        <w:rPr>
          <w:b/>
          <w:bCs/>
          <w:sz w:val="32"/>
          <w:szCs w:val="32"/>
        </w:rPr>
      </w:pPr>
      <w:r w:rsidRPr="009C09FA">
        <w:rPr>
          <w:b/>
          <w:bCs/>
          <w:sz w:val="32"/>
          <w:szCs w:val="32"/>
        </w:rPr>
        <w:t>LA COMISIÓN</w:t>
      </w:r>
    </w:p>
    <w:p w14:paraId="3C3DC664" w14:textId="28F0C31F" w:rsidR="00B86092" w:rsidRDefault="00B86092" w:rsidP="00DB00BC"/>
    <w:p w14:paraId="377A391B" w14:textId="66ED872A" w:rsidR="00B86092" w:rsidRDefault="00B86092" w:rsidP="00DB00BC"/>
    <w:p w14:paraId="4167459A" w14:textId="77777777" w:rsidR="00B86092" w:rsidRPr="00DB00BC" w:rsidRDefault="00B86092" w:rsidP="00DB00BC"/>
    <w:sectPr w:rsidR="00B86092" w:rsidRPr="00DB00B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907F" w14:textId="77777777" w:rsidR="0030299D" w:rsidRDefault="0030299D" w:rsidP="00DB00BC">
      <w:pPr>
        <w:spacing w:after="0" w:line="240" w:lineRule="auto"/>
      </w:pPr>
      <w:r>
        <w:separator/>
      </w:r>
    </w:p>
  </w:endnote>
  <w:endnote w:type="continuationSeparator" w:id="0">
    <w:p w14:paraId="499050A2" w14:textId="77777777" w:rsidR="0030299D" w:rsidRDefault="0030299D" w:rsidP="00DB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2F94" w14:textId="77777777" w:rsidR="0030299D" w:rsidRDefault="0030299D" w:rsidP="00DB00BC">
      <w:pPr>
        <w:spacing w:after="0" w:line="240" w:lineRule="auto"/>
      </w:pPr>
      <w:r>
        <w:separator/>
      </w:r>
    </w:p>
  </w:footnote>
  <w:footnote w:type="continuationSeparator" w:id="0">
    <w:p w14:paraId="32A46D5F" w14:textId="77777777" w:rsidR="0030299D" w:rsidRDefault="0030299D" w:rsidP="00DB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4138" w14:textId="34C3643C" w:rsidR="00DB00BC" w:rsidRDefault="00DB00BC">
    <w:pPr>
      <w:pStyle w:val="Encabezado"/>
    </w:pPr>
  </w:p>
  <w:p w14:paraId="46E92844" w14:textId="79BA83B4" w:rsidR="00DB00BC" w:rsidRDefault="00DB00BC">
    <w:pPr>
      <w:pStyle w:val="Encabezado"/>
    </w:pPr>
  </w:p>
  <w:p w14:paraId="3EB9AE4F" w14:textId="77777777" w:rsidR="00DB00BC" w:rsidRDefault="00DB00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585A"/>
    <w:multiLevelType w:val="hybridMultilevel"/>
    <w:tmpl w:val="23861356"/>
    <w:lvl w:ilvl="0" w:tplc="45624C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DF45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4E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E5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84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8F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83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A8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8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BC"/>
    <w:rsid w:val="0030299D"/>
    <w:rsid w:val="00363DDC"/>
    <w:rsid w:val="009C09FA"/>
    <w:rsid w:val="00B86092"/>
    <w:rsid w:val="00D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D87A"/>
  <w15:chartTrackingRefBased/>
  <w15:docId w15:val="{EAB9EF0A-5A50-4244-928E-F750AFDD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BC"/>
    <w:rPr>
      <w:kern w:val="2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00BC"/>
    <w:pPr>
      <w:spacing w:after="0" w:line="240" w:lineRule="auto"/>
    </w:pPr>
    <w:rPr>
      <w:kern w:val="2"/>
      <w:lang w:val="es-P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0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0BC"/>
    <w:rPr>
      <w:kern w:val="2"/>
      <w:lang w:val="es-PE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DB0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0BC"/>
    <w:rPr>
      <w:kern w:val="2"/>
      <w:lang w:val="es-P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Elias Millones Senmache</dc:creator>
  <cp:keywords/>
  <dc:description/>
  <cp:lastModifiedBy>Nilo Elias Millones Senmache</cp:lastModifiedBy>
  <cp:revision>2</cp:revision>
  <cp:lastPrinted>2025-04-11T19:57:00Z</cp:lastPrinted>
  <dcterms:created xsi:type="dcterms:W3CDTF">2025-05-17T18:34:00Z</dcterms:created>
  <dcterms:modified xsi:type="dcterms:W3CDTF">2025-05-17T18:34:00Z</dcterms:modified>
</cp:coreProperties>
</file>