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60E4" w14:textId="77777777" w:rsidR="00CA2B23" w:rsidRPr="002C59B0" w:rsidRDefault="00CA2B23" w:rsidP="00031690">
      <w:pPr>
        <w:pStyle w:val="Ttulo"/>
        <w:ind w:right="-426"/>
      </w:pPr>
    </w:p>
    <w:p w14:paraId="7DA812AB" w14:textId="77777777" w:rsidR="00CA2B23" w:rsidRPr="007E59AE" w:rsidRDefault="00CA2B23" w:rsidP="00031690">
      <w:pPr>
        <w:pStyle w:val="Ttulo"/>
        <w:ind w:left="0" w:right="-426"/>
        <w:jc w:val="center"/>
        <w:rPr>
          <w:rFonts w:ascii="Arial Narrow" w:hAnsi="Arial Narrow"/>
          <w:sz w:val="32"/>
          <w:szCs w:val="32"/>
        </w:rPr>
      </w:pPr>
      <w:r w:rsidRPr="007E59AE">
        <w:rPr>
          <w:rFonts w:ascii="Arial Narrow" w:hAnsi="Arial Narrow"/>
          <w:sz w:val="32"/>
          <w:szCs w:val="32"/>
        </w:rPr>
        <w:t>COMUNICADO</w:t>
      </w:r>
    </w:p>
    <w:p w14:paraId="33E13676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b/>
          <w:sz w:val="24"/>
          <w:szCs w:val="24"/>
        </w:rPr>
      </w:pPr>
    </w:p>
    <w:p w14:paraId="61F32EF2" w14:textId="77777777" w:rsidR="00CA2B23" w:rsidRPr="00022303" w:rsidRDefault="00CA2B23" w:rsidP="00031690">
      <w:pPr>
        <w:pStyle w:val="Textoindependiente"/>
        <w:spacing w:before="94"/>
        <w:ind w:right="-426"/>
        <w:rPr>
          <w:rFonts w:ascii="Arial Narrow" w:hAnsi="Arial Narrow"/>
          <w:b/>
          <w:sz w:val="24"/>
          <w:szCs w:val="24"/>
        </w:rPr>
      </w:pPr>
    </w:p>
    <w:p w14:paraId="495CF133" w14:textId="04ED9808" w:rsidR="00CA2B23" w:rsidRPr="00022303" w:rsidRDefault="00CA2B23" w:rsidP="00031690">
      <w:pPr>
        <w:ind w:right="-426"/>
        <w:jc w:val="both"/>
        <w:rPr>
          <w:rFonts w:ascii="Arial Narrow" w:hAnsi="Arial Narrow"/>
          <w:sz w:val="24"/>
          <w:szCs w:val="24"/>
        </w:rPr>
      </w:pPr>
      <w:r w:rsidRPr="00022303">
        <w:rPr>
          <w:rFonts w:ascii="Arial Narrow" w:hAnsi="Arial Narrow"/>
          <w:sz w:val="24"/>
          <w:szCs w:val="24"/>
        </w:rPr>
        <w:t xml:space="preserve">Por medio del presente se comunica al público interesado que el Requerimiento </w:t>
      </w:r>
      <w:proofErr w:type="spellStart"/>
      <w:r w:rsidRPr="00022303">
        <w:rPr>
          <w:rFonts w:ascii="Arial Narrow" w:hAnsi="Arial Narrow"/>
          <w:b/>
          <w:bCs/>
          <w:sz w:val="24"/>
          <w:szCs w:val="24"/>
        </w:rPr>
        <w:t>N°</w:t>
      </w:r>
      <w:proofErr w:type="spellEnd"/>
      <w:r w:rsidRPr="00022303">
        <w:rPr>
          <w:rFonts w:ascii="Arial Narrow" w:hAnsi="Arial Narrow"/>
          <w:b/>
          <w:bCs/>
          <w:sz w:val="24"/>
          <w:szCs w:val="24"/>
        </w:rPr>
        <w:t xml:space="preserve"> 2</w:t>
      </w:r>
      <w:r w:rsidR="002D59A9">
        <w:rPr>
          <w:rFonts w:ascii="Arial Narrow" w:hAnsi="Arial Narrow"/>
          <w:b/>
          <w:bCs/>
          <w:sz w:val="24"/>
          <w:szCs w:val="24"/>
        </w:rPr>
        <w:t>2</w:t>
      </w:r>
      <w:r w:rsidR="00152A99">
        <w:rPr>
          <w:rFonts w:ascii="Arial Narrow" w:hAnsi="Arial Narrow"/>
          <w:b/>
          <w:bCs/>
          <w:sz w:val="24"/>
          <w:szCs w:val="24"/>
        </w:rPr>
        <w:t>20</w:t>
      </w:r>
      <w:r w:rsidRPr="00022303">
        <w:rPr>
          <w:rFonts w:ascii="Arial Narrow" w:hAnsi="Arial Narrow"/>
          <w:b/>
          <w:bCs/>
          <w:sz w:val="24"/>
          <w:szCs w:val="24"/>
        </w:rPr>
        <w:t>-2025,</w:t>
      </w:r>
      <w:r w:rsidRPr="00022303">
        <w:rPr>
          <w:rFonts w:ascii="Arial Narrow" w:hAnsi="Arial Narrow"/>
          <w:sz w:val="24"/>
          <w:szCs w:val="24"/>
        </w:rPr>
        <w:t xml:space="preserve"> para la Contratación del </w:t>
      </w:r>
      <w:r w:rsidRPr="00022303">
        <w:rPr>
          <w:rFonts w:ascii="Arial Narrow" w:hAnsi="Arial Narrow"/>
          <w:b/>
          <w:bCs/>
          <w:sz w:val="24"/>
          <w:szCs w:val="24"/>
        </w:rPr>
        <w:t>“</w:t>
      </w:r>
      <w:r w:rsidR="00152A99" w:rsidRPr="00152A99">
        <w:rPr>
          <w:rFonts w:ascii="Arial Narrow" w:hAnsi="Arial Narrow"/>
          <w:b/>
          <w:bCs/>
          <w:sz w:val="24"/>
          <w:szCs w:val="24"/>
        </w:rPr>
        <w:t>SERVICIO DE ANÁLISIS FUNCIONAL PARA INTEGRACIÓN DEL MÓDULO DE PLANEFA - PLANIFICACIÓN DEL PROYECTO SIFA</w:t>
      </w:r>
      <w:r w:rsidRPr="00022303">
        <w:rPr>
          <w:rFonts w:ascii="Arial Narrow" w:hAnsi="Arial Narrow"/>
          <w:b/>
          <w:bCs/>
          <w:sz w:val="24"/>
          <w:szCs w:val="24"/>
        </w:rPr>
        <w:t>”</w:t>
      </w:r>
      <w:r w:rsidRPr="00022303">
        <w:rPr>
          <w:rFonts w:ascii="Arial Narrow" w:hAnsi="Arial Narrow"/>
          <w:sz w:val="24"/>
          <w:szCs w:val="24"/>
        </w:rPr>
        <w:t xml:space="preserve"> publicada el día</w:t>
      </w:r>
      <w:r w:rsidR="00022303" w:rsidRPr="00022303">
        <w:rPr>
          <w:rFonts w:ascii="Arial Narrow" w:hAnsi="Arial Narrow"/>
          <w:sz w:val="24"/>
          <w:szCs w:val="24"/>
        </w:rPr>
        <w:t xml:space="preserve"> </w:t>
      </w:r>
      <w:r w:rsidR="002D59A9">
        <w:rPr>
          <w:rFonts w:ascii="Arial Narrow" w:hAnsi="Arial Narrow"/>
          <w:b/>
          <w:u w:val="single"/>
        </w:rPr>
        <w:t>2</w:t>
      </w:r>
      <w:r w:rsidR="00CD7AA4">
        <w:rPr>
          <w:rFonts w:ascii="Arial Narrow" w:hAnsi="Arial Narrow"/>
          <w:b/>
          <w:u w:val="single"/>
        </w:rPr>
        <w:t>8</w:t>
      </w:r>
      <w:r w:rsidRPr="00022303">
        <w:rPr>
          <w:rFonts w:ascii="Arial Narrow" w:hAnsi="Arial Narrow"/>
          <w:b/>
          <w:u w:val="single"/>
        </w:rPr>
        <w:t xml:space="preserve"> de</w:t>
      </w:r>
      <w:r w:rsidR="00CD7AA4">
        <w:rPr>
          <w:rFonts w:ascii="Arial Narrow" w:hAnsi="Arial Narrow"/>
          <w:b/>
          <w:u w:val="single"/>
        </w:rPr>
        <w:t xml:space="preserve"> </w:t>
      </w:r>
      <w:r w:rsidR="002D59A9">
        <w:rPr>
          <w:rFonts w:ascii="Arial Narrow" w:hAnsi="Arial Narrow"/>
          <w:b/>
          <w:u w:val="single"/>
        </w:rPr>
        <w:t>abril</w:t>
      </w:r>
      <w:r w:rsidR="00FD7743" w:rsidRPr="00022303">
        <w:rPr>
          <w:rFonts w:ascii="Arial Narrow" w:hAnsi="Arial Narrow"/>
          <w:b/>
          <w:u w:val="single"/>
        </w:rPr>
        <w:t xml:space="preserve"> </w:t>
      </w:r>
      <w:r w:rsidRPr="00022303">
        <w:rPr>
          <w:rFonts w:ascii="Arial Narrow" w:hAnsi="Arial Narrow"/>
          <w:b/>
          <w:u w:val="single"/>
        </w:rPr>
        <w:t>de 2025,</w:t>
      </w:r>
      <w:r w:rsidRPr="00022303">
        <w:rPr>
          <w:rFonts w:ascii="Arial Narrow" w:hAnsi="Arial Narrow"/>
          <w:spacing w:val="-10"/>
          <w:sz w:val="24"/>
          <w:szCs w:val="24"/>
        </w:rPr>
        <w:t xml:space="preserve"> </w:t>
      </w:r>
      <w:r w:rsidRPr="00022303">
        <w:rPr>
          <w:rFonts w:ascii="Arial Narrow" w:hAnsi="Arial Narrow"/>
          <w:sz w:val="24"/>
          <w:szCs w:val="24"/>
        </w:rPr>
        <w:t>ha</w:t>
      </w:r>
      <w:r w:rsidRPr="00022303">
        <w:rPr>
          <w:rFonts w:ascii="Arial Narrow" w:hAnsi="Arial Narrow"/>
          <w:spacing w:val="-6"/>
          <w:sz w:val="24"/>
          <w:szCs w:val="24"/>
        </w:rPr>
        <w:t xml:space="preserve"> </w:t>
      </w:r>
      <w:r w:rsidRPr="00022303">
        <w:rPr>
          <w:rFonts w:ascii="Arial Narrow" w:hAnsi="Arial Narrow"/>
          <w:sz w:val="24"/>
          <w:szCs w:val="24"/>
        </w:rPr>
        <w:t>sido</w:t>
      </w:r>
      <w:r w:rsidRPr="00022303">
        <w:rPr>
          <w:rFonts w:ascii="Arial Narrow" w:hAnsi="Arial Narrow"/>
          <w:spacing w:val="-7"/>
          <w:sz w:val="24"/>
          <w:szCs w:val="24"/>
        </w:rPr>
        <w:t xml:space="preserve"> </w:t>
      </w:r>
      <w:r w:rsidRPr="00022303">
        <w:rPr>
          <w:rFonts w:ascii="Arial Narrow" w:hAnsi="Arial Narrow"/>
          <w:b/>
          <w:sz w:val="24"/>
          <w:szCs w:val="24"/>
        </w:rPr>
        <w:t xml:space="preserve">declarado </w:t>
      </w:r>
      <w:r w:rsidR="00FD7743" w:rsidRPr="00022303">
        <w:rPr>
          <w:rFonts w:ascii="Arial Narrow" w:hAnsi="Arial Narrow"/>
          <w:b/>
          <w:sz w:val="24"/>
          <w:szCs w:val="24"/>
        </w:rPr>
        <w:t>ADJUDICADO</w:t>
      </w:r>
      <w:r w:rsidRPr="00022303">
        <w:rPr>
          <w:rFonts w:ascii="Arial Narrow" w:hAnsi="Arial Narrow"/>
          <w:b/>
          <w:sz w:val="24"/>
          <w:szCs w:val="24"/>
        </w:rPr>
        <w:t xml:space="preserve">.  </w:t>
      </w:r>
    </w:p>
    <w:p w14:paraId="0D9E11F7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0423DB72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5D5B5737" w14:textId="77777777" w:rsidR="00CA2B23" w:rsidRPr="00022303" w:rsidRDefault="00CA2B23" w:rsidP="00031690">
      <w:pPr>
        <w:ind w:right="-426"/>
        <w:jc w:val="center"/>
        <w:rPr>
          <w:rFonts w:ascii="Arial Narrow" w:hAnsi="Arial Narrow" w:cs="Arial"/>
          <w:b/>
        </w:rPr>
      </w:pPr>
      <w:r w:rsidRPr="00022303">
        <w:rPr>
          <w:rFonts w:ascii="Arial Narrow" w:hAnsi="Arial Narrow" w:cs="Arial"/>
          <w:b/>
          <w:u w:val="single"/>
        </w:rPr>
        <w:t>RESULTADOS</w:t>
      </w:r>
      <w:r w:rsidRPr="00022303">
        <w:rPr>
          <w:rFonts w:ascii="Arial Narrow" w:hAnsi="Arial Narrow" w:cs="Arial"/>
          <w:b/>
          <w:spacing w:val="-13"/>
          <w:u w:val="single"/>
        </w:rPr>
        <w:t xml:space="preserve"> </w:t>
      </w:r>
      <w:r w:rsidRPr="00022303">
        <w:rPr>
          <w:rFonts w:ascii="Arial Narrow" w:hAnsi="Arial Narrow" w:cs="Arial"/>
          <w:b/>
          <w:spacing w:val="-2"/>
          <w:u w:val="single"/>
        </w:rPr>
        <w:t>FINALES</w:t>
      </w:r>
    </w:p>
    <w:p w14:paraId="142DD18B" w14:textId="77777777" w:rsidR="00CA2B23" w:rsidRPr="00022303" w:rsidRDefault="00CA2B23" w:rsidP="00031690">
      <w:pPr>
        <w:pStyle w:val="Textoindependiente"/>
        <w:spacing w:before="174" w:after="1"/>
        <w:ind w:right="-426"/>
        <w:rPr>
          <w:rFonts w:ascii="Arial Narrow" w:hAnsi="Arial Narrow"/>
          <w:b/>
          <w:i w:val="0"/>
          <w:sz w:val="22"/>
          <w:szCs w:val="22"/>
        </w:rPr>
      </w:pPr>
    </w:p>
    <w:tbl>
      <w:tblPr>
        <w:tblStyle w:val="TableNormal"/>
        <w:tblW w:w="9162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86"/>
        <w:gridCol w:w="1274"/>
        <w:gridCol w:w="1561"/>
        <w:gridCol w:w="2126"/>
      </w:tblGrid>
      <w:tr w:rsidR="00022303" w:rsidRPr="00022303" w14:paraId="2DC7A781" w14:textId="77777777" w:rsidTr="00022303">
        <w:trPr>
          <w:trHeight w:val="371"/>
        </w:trPr>
        <w:tc>
          <w:tcPr>
            <w:tcW w:w="515" w:type="dxa"/>
            <w:vAlign w:val="center"/>
          </w:tcPr>
          <w:p w14:paraId="0C2E94EF" w14:textId="77777777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proofErr w:type="spellStart"/>
            <w:r w:rsidRPr="00022303">
              <w:rPr>
                <w:rFonts w:ascii="Arial Narrow" w:hAnsi="Arial Narrow" w:cs="Arial"/>
                <w:b/>
                <w:spacing w:val="-5"/>
                <w:w w:val="105"/>
              </w:rPr>
              <w:t>N°</w:t>
            </w:r>
            <w:proofErr w:type="spellEnd"/>
          </w:p>
        </w:tc>
        <w:tc>
          <w:tcPr>
            <w:tcW w:w="3686" w:type="dxa"/>
            <w:vAlign w:val="center"/>
          </w:tcPr>
          <w:p w14:paraId="0D6EB76F" w14:textId="66F59B62" w:rsidR="00022303" w:rsidRPr="00022303" w:rsidRDefault="00022303" w:rsidP="00022303">
            <w:pPr>
              <w:pStyle w:val="TableParagraph"/>
              <w:spacing w:before="0"/>
              <w:ind w:right="114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POSTOR</w:t>
            </w:r>
          </w:p>
        </w:tc>
        <w:tc>
          <w:tcPr>
            <w:tcW w:w="1274" w:type="dxa"/>
            <w:vAlign w:val="center"/>
          </w:tcPr>
          <w:p w14:paraId="23ECBDF4" w14:textId="733C0A51" w:rsidR="00022303" w:rsidRPr="00022303" w:rsidRDefault="00022303" w:rsidP="00022303">
            <w:pPr>
              <w:pStyle w:val="TableParagraph"/>
              <w:spacing w:before="0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</w:rPr>
              <w:t>OFERTA TOTAL</w:t>
            </w:r>
            <w:r>
              <w:rPr>
                <w:rFonts w:ascii="Arial Narrow" w:hAnsi="Arial Narrow" w:cs="Arial"/>
                <w:b/>
              </w:rPr>
              <w:t xml:space="preserve"> (S/)</w:t>
            </w:r>
          </w:p>
        </w:tc>
        <w:tc>
          <w:tcPr>
            <w:tcW w:w="1561" w:type="dxa"/>
            <w:vAlign w:val="center"/>
          </w:tcPr>
          <w:p w14:paraId="4E9F9914" w14:textId="08667CB1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  <w:w w:val="105"/>
              </w:rPr>
            </w:pPr>
            <w:r>
              <w:rPr>
                <w:rFonts w:ascii="Arial Narrow" w:hAnsi="Arial Narrow" w:cs="Arial"/>
                <w:b/>
                <w:w w:val="105"/>
              </w:rPr>
              <w:t>CALIFICACIÓN</w:t>
            </w:r>
          </w:p>
        </w:tc>
        <w:tc>
          <w:tcPr>
            <w:tcW w:w="2126" w:type="dxa"/>
            <w:vAlign w:val="center"/>
          </w:tcPr>
          <w:p w14:paraId="4EBFC3CE" w14:textId="3FE85206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ESTADO</w:t>
            </w:r>
          </w:p>
        </w:tc>
      </w:tr>
      <w:tr w:rsidR="00022303" w:rsidRPr="00022303" w14:paraId="43508BEF" w14:textId="77777777" w:rsidTr="00022303">
        <w:trPr>
          <w:trHeight w:val="377"/>
        </w:trPr>
        <w:tc>
          <w:tcPr>
            <w:tcW w:w="515" w:type="dxa"/>
            <w:vAlign w:val="center"/>
          </w:tcPr>
          <w:p w14:paraId="5F71C864" w14:textId="00828AF6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 w:rsidRPr="00022303">
              <w:rPr>
                <w:rFonts w:ascii="Arial Narrow" w:hAnsi="Arial Narrow" w:cs="Arial"/>
                <w:spacing w:val="-5"/>
              </w:rPr>
              <w:t>1</w:t>
            </w:r>
          </w:p>
        </w:tc>
        <w:tc>
          <w:tcPr>
            <w:tcW w:w="3686" w:type="dxa"/>
            <w:vAlign w:val="center"/>
          </w:tcPr>
          <w:p w14:paraId="43B4D275" w14:textId="783FDD6B" w:rsidR="00022303" w:rsidRPr="00F22A88" w:rsidRDefault="00F22A88" w:rsidP="00022303">
            <w:pPr>
              <w:pStyle w:val="TableParagraph"/>
              <w:spacing w:before="43"/>
              <w:ind w:right="114"/>
              <w:rPr>
                <w:rFonts w:ascii="Arial Narrow" w:hAnsi="Arial Narrow" w:cs="Arial"/>
                <w:spacing w:val="-5"/>
              </w:rPr>
            </w:pPr>
            <w:r w:rsidRPr="00F22A88">
              <w:rPr>
                <w:rFonts w:ascii="Arial Narrow" w:eastAsiaTheme="minorHAnsi" w:hAnsi="Arial Narrow" w:cs="CIDFont+F1"/>
                <w:lang w:val="es-PE"/>
              </w:rPr>
              <w:t>CHAMBILLA CHAVEZ DEISY CARMEN</w:t>
            </w:r>
          </w:p>
        </w:tc>
        <w:tc>
          <w:tcPr>
            <w:tcW w:w="1274" w:type="dxa"/>
            <w:vAlign w:val="center"/>
          </w:tcPr>
          <w:p w14:paraId="503C206A" w14:textId="23D78AE6" w:rsidR="00022303" w:rsidRPr="00022303" w:rsidRDefault="00F22A88" w:rsidP="00022303">
            <w:pPr>
              <w:pStyle w:val="TableParagraph"/>
              <w:spacing w:before="14"/>
              <w:ind w:left="84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24</w:t>
            </w:r>
            <w:r w:rsidR="00022303">
              <w:rPr>
                <w:rFonts w:ascii="Arial Narrow" w:hAnsi="Arial Narrow" w:cs="Arial"/>
                <w:spacing w:val="-5"/>
              </w:rPr>
              <w:t>,</w:t>
            </w:r>
            <w:r w:rsidR="00F510F3">
              <w:rPr>
                <w:rFonts w:ascii="Arial Narrow" w:hAnsi="Arial Narrow" w:cs="Arial"/>
                <w:spacing w:val="-5"/>
              </w:rPr>
              <w:t>0</w:t>
            </w:r>
            <w:r w:rsidR="00022303" w:rsidRPr="00022303">
              <w:rPr>
                <w:rFonts w:ascii="Arial Narrow" w:hAnsi="Arial Narrow" w:cs="Arial"/>
                <w:spacing w:val="-5"/>
              </w:rPr>
              <w:t>00</w:t>
            </w:r>
            <w:r w:rsidR="00022303">
              <w:rPr>
                <w:rFonts w:ascii="Arial Narrow" w:hAnsi="Arial Narrow" w:cs="Arial"/>
                <w:spacing w:val="-5"/>
              </w:rPr>
              <w:t>.00</w:t>
            </w:r>
          </w:p>
        </w:tc>
        <w:tc>
          <w:tcPr>
            <w:tcW w:w="1561" w:type="dxa"/>
            <w:vAlign w:val="center"/>
          </w:tcPr>
          <w:p w14:paraId="0201BFD4" w14:textId="62FE6882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CUMPLE</w:t>
            </w:r>
          </w:p>
        </w:tc>
        <w:tc>
          <w:tcPr>
            <w:tcW w:w="2126" w:type="dxa"/>
            <w:vAlign w:val="center"/>
          </w:tcPr>
          <w:p w14:paraId="799E2724" w14:textId="5BC0797E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</w:rPr>
            </w:pPr>
            <w:r w:rsidRPr="00022303">
              <w:rPr>
                <w:rFonts w:ascii="Arial Narrow" w:hAnsi="Arial Narrow" w:cs="Arial"/>
                <w:spacing w:val="-5"/>
              </w:rPr>
              <w:t>ADJUDICADO</w:t>
            </w:r>
          </w:p>
        </w:tc>
      </w:tr>
    </w:tbl>
    <w:p w14:paraId="04153368" w14:textId="77777777" w:rsidR="00CA2B23" w:rsidRPr="00022303" w:rsidRDefault="00CA2B23" w:rsidP="00CA2B23">
      <w:pPr>
        <w:pStyle w:val="Textoindependiente"/>
        <w:rPr>
          <w:rFonts w:ascii="Arial Narrow" w:hAnsi="Arial Narrow"/>
          <w:b/>
          <w:w w:val="105"/>
          <w:sz w:val="22"/>
          <w:szCs w:val="22"/>
        </w:rPr>
      </w:pPr>
    </w:p>
    <w:p w14:paraId="50386E32" w14:textId="77777777" w:rsidR="00CA2B23" w:rsidRDefault="00CA2B23" w:rsidP="00CA2B23">
      <w:pPr>
        <w:pStyle w:val="Textoindependiente"/>
        <w:ind w:left="49"/>
        <w:rPr>
          <w:sz w:val="16"/>
          <w:szCs w:val="16"/>
        </w:rPr>
      </w:pPr>
    </w:p>
    <w:p w14:paraId="6D160768" w14:textId="77777777" w:rsidR="00CA2B23" w:rsidRDefault="00CA2B23" w:rsidP="00CA2B23">
      <w:pPr>
        <w:pStyle w:val="Textoindependiente"/>
        <w:ind w:left="49"/>
        <w:rPr>
          <w:sz w:val="24"/>
          <w:szCs w:val="24"/>
        </w:rPr>
      </w:pPr>
    </w:p>
    <w:p w14:paraId="7BDA7647" w14:textId="01093EF5" w:rsidR="00CA2B23" w:rsidRPr="00031690" w:rsidRDefault="00CA2B23" w:rsidP="00CA2B23">
      <w:pPr>
        <w:pStyle w:val="Textoindependiente"/>
        <w:ind w:left="49"/>
        <w:rPr>
          <w:rFonts w:ascii="Arial Narrow" w:hAnsi="Arial Narrow"/>
          <w:sz w:val="16"/>
          <w:szCs w:val="16"/>
        </w:rPr>
      </w:pPr>
      <w:r w:rsidRPr="00031690">
        <w:rPr>
          <w:rFonts w:ascii="Arial Narrow" w:hAnsi="Arial Narrow"/>
          <w:sz w:val="24"/>
          <w:szCs w:val="24"/>
        </w:rPr>
        <w:t xml:space="preserve">Lima, </w:t>
      </w:r>
      <w:r w:rsidR="00A608FE">
        <w:rPr>
          <w:rFonts w:ascii="Arial Narrow" w:hAnsi="Arial Narrow"/>
          <w:sz w:val="24"/>
          <w:szCs w:val="24"/>
        </w:rPr>
        <w:t>09</w:t>
      </w:r>
      <w:r w:rsidRPr="00031690">
        <w:rPr>
          <w:rFonts w:ascii="Arial Narrow" w:hAnsi="Arial Narrow"/>
          <w:sz w:val="24"/>
          <w:szCs w:val="24"/>
        </w:rPr>
        <w:t xml:space="preserve"> de </w:t>
      </w:r>
      <w:r w:rsidR="00022303" w:rsidRPr="00031690">
        <w:rPr>
          <w:rFonts w:ascii="Arial Narrow" w:hAnsi="Arial Narrow"/>
          <w:sz w:val="24"/>
          <w:szCs w:val="24"/>
        </w:rPr>
        <w:t>mayo</w:t>
      </w:r>
      <w:r w:rsidRPr="00031690">
        <w:rPr>
          <w:rFonts w:ascii="Arial Narrow" w:hAnsi="Arial Narrow"/>
          <w:sz w:val="24"/>
          <w:szCs w:val="24"/>
        </w:rPr>
        <w:t xml:space="preserve"> de 2025</w:t>
      </w:r>
      <w:r w:rsidR="00022303" w:rsidRPr="00031690">
        <w:rPr>
          <w:rFonts w:ascii="Arial Narrow" w:hAnsi="Arial Narrow"/>
          <w:sz w:val="24"/>
          <w:szCs w:val="24"/>
        </w:rPr>
        <w:t>.</w:t>
      </w:r>
    </w:p>
    <w:p w14:paraId="52D94899" w14:textId="77777777" w:rsidR="00CA2B23" w:rsidRPr="00361E31" w:rsidRDefault="00CA2B23">
      <w:pPr>
        <w:spacing w:before="132" w:line="312" w:lineRule="auto"/>
        <w:ind w:left="7839" w:right="313" w:firstLine="1639"/>
        <w:jc w:val="right"/>
        <w:rPr>
          <w:rFonts w:ascii="Arial" w:hAnsi="Arial" w:cs="Arial"/>
        </w:rPr>
      </w:pPr>
    </w:p>
    <w:sectPr w:rsidR="00CA2B23" w:rsidRPr="00361E31" w:rsidSect="00983ABE">
      <w:headerReference w:type="default" r:id="rId7"/>
      <w:type w:val="continuous"/>
      <w:pgSz w:w="11900" w:h="16850"/>
      <w:pgMar w:top="400" w:right="1552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FD50" w14:textId="77777777" w:rsidR="009E24C9" w:rsidRDefault="009E24C9" w:rsidP="00B47B6C">
      <w:r>
        <w:separator/>
      </w:r>
    </w:p>
  </w:endnote>
  <w:endnote w:type="continuationSeparator" w:id="0">
    <w:p w14:paraId="0FBFEF90" w14:textId="77777777" w:rsidR="009E24C9" w:rsidRDefault="009E24C9" w:rsidP="00B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585D" w14:textId="77777777" w:rsidR="009E24C9" w:rsidRDefault="009E24C9" w:rsidP="00B47B6C">
      <w:r>
        <w:separator/>
      </w:r>
    </w:p>
  </w:footnote>
  <w:footnote w:type="continuationSeparator" w:id="0">
    <w:p w14:paraId="0DFE4412" w14:textId="77777777" w:rsidR="009E24C9" w:rsidRDefault="009E24C9" w:rsidP="00B4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AFE6" w14:textId="01797ACC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  <w:bookmarkStart w:id="0" w:name="_Hlk196735683"/>
    <w:bookmarkStart w:id="1" w:name="_Hlk196735684"/>
    <w:r>
      <w:rPr>
        <w:noProof/>
      </w:rPr>
      <w:drawing>
        <wp:anchor distT="0" distB="0" distL="0" distR="0" simplePos="0" relativeHeight="251658752" behindDoc="1" locked="0" layoutInCell="1" allowOverlap="1" wp14:anchorId="583C978F" wp14:editId="598CB0A7">
          <wp:simplePos x="0" y="0"/>
          <wp:positionH relativeFrom="margin">
            <wp:posOffset>209550</wp:posOffset>
          </wp:positionH>
          <wp:positionV relativeFrom="topMargin">
            <wp:posOffset>373380</wp:posOffset>
          </wp:positionV>
          <wp:extent cx="3936365" cy="580390"/>
          <wp:effectExtent l="0" t="0" r="6985" b="0"/>
          <wp:wrapNone/>
          <wp:docPr id="10899872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3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30BFD8" wp14:editId="03AA179C">
              <wp:simplePos x="0" y="0"/>
              <wp:positionH relativeFrom="page">
                <wp:posOffset>4803775</wp:posOffset>
              </wp:positionH>
              <wp:positionV relativeFrom="page">
                <wp:posOffset>410845</wp:posOffset>
              </wp:positionV>
              <wp:extent cx="1367790" cy="496570"/>
              <wp:effectExtent l="0" t="0" r="3810" b="0"/>
              <wp:wrapNone/>
              <wp:docPr id="26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790" cy="496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 extrusionOk="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F3DD7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</w:pPr>
                        </w:p>
                        <w:p w14:paraId="3D44225E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>UAB: Unidad de Abastecimiento</w:t>
                          </w:r>
                        </w:p>
                        <w:p w14:paraId="79E75200" w14:textId="77777777" w:rsidR="00B47B6C" w:rsidRDefault="00B47B6C" w:rsidP="00B47B6C">
                          <w:pPr>
                            <w:jc w:val="center"/>
                          </w:pP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0BFD8" id="Forma libre: forma 2" o:spid="_x0000_s1026" style="position:absolute;margin-left:378.25pt;margin-top:32.35pt;width:107.7pt;height:39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" adj="-11796480,,5400" path="m1357883,525780l,525780,,,1357883,r,525780xe" fillcolor="#a5a5a5" stroked="f">
              <v:stroke joinstyle="miter"/>
              <v:formulas/>
              <v:path arrowok="t" o:extrusionok="f" o:connecttype="custom" textboxrect="0,0,1358265,525780"/>
              <v:textbox inset="0,0,0,0">
                <w:txbxContent>
                  <w:p w14:paraId="278F3DD7" w14:textId="77777777" w:rsidR="00B47B6C" w:rsidRDefault="00B47B6C" w:rsidP="00B47B6C">
                    <w:pPr>
                      <w:spacing w:before="15"/>
                      <w:ind w:left="20" w:right="17" w:firstLine="20"/>
                    </w:pPr>
                  </w:p>
                  <w:p w14:paraId="3D44225E" w14:textId="77777777" w:rsidR="00B47B6C" w:rsidRDefault="00B47B6C" w:rsidP="00B47B6C">
                    <w:pPr>
                      <w:spacing w:before="15"/>
                      <w:ind w:left="20" w:right="17" w:firstLine="2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</w:rPr>
                      <w:t>UAB: Unidad de Abastecimiento</w:t>
                    </w:r>
                  </w:p>
                  <w:p w14:paraId="79E75200" w14:textId="77777777" w:rsidR="00B47B6C" w:rsidRDefault="00B47B6C" w:rsidP="00B47B6C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EEBB1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E8CEF9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D1876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44F9D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531DBD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4CB910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088D10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BC6E41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828055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261B80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DE44E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053F2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753F28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A8D57C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6D427D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99C7D0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375DB5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6CC2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75E69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41B934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0EE10F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80E9FF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41B8957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70C64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72FB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A2E78B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3DAB06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AED6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747AD3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98DB8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729983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1C234B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26D920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087AA7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FA3C9F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986B7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047305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16116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7A7A00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4B2D1B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23EA3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DC20A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6DEACF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9E864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7931A8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bookmarkEnd w:id="0"/>
  <w:bookmarkEnd w:id="1"/>
  <w:p w14:paraId="28ED98AD" w14:textId="77777777" w:rsidR="00B47B6C" w:rsidRDefault="00B47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7CD"/>
    <w:multiLevelType w:val="hybridMultilevel"/>
    <w:tmpl w:val="045EF542"/>
    <w:lvl w:ilvl="0" w:tplc="AF725CDC">
      <w:start w:val="1"/>
      <w:numFmt w:val="decimal"/>
      <w:lvlText w:val="%1."/>
      <w:lvlJc w:val="left"/>
      <w:pPr>
        <w:ind w:left="372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1EA0">
      <w:numFmt w:val="bullet"/>
      <w:lvlText w:val="•"/>
      <w:lvlJc w:val="left"/>
      <w:pPr>
        <w:ind w:left="1376" w:hanging="344"/>
      </w:pPr>
      <w:rPr>
        <w:rFonts w:hint="default"/>
        <w:lang w:val="es-ES" w:eastAsia="en-US" w:bidi="ar-SA"/>
      </w:rPr>
    </w:lvl>
    <w:lvl w:ilvl="2" w:tplc="5600BF58">
      <w:numFmt w:val="bullet"/>
      <w:lvlText w:val="•"/>
      <w:lvlJc w:val="left"/>
      <w:pPr>
        <w:ind w:left="2373" w:hanging="344"/>
      </w:pPr>
      <w:rPr>
        <w:rFonts w:hint="default"/>
        <w:lang w:val="es-ES" w:eastAsia="en-US" w:bidi="ar-SA"/>
      </w:rPr>
    </w:lvl>
    <w:lvl w:ilvl="3" w:tplc="3F3C7370">
      <w:numFmt w:val="bullet"/>
      <w:lvlText w:val="•"/>
      <w:lvlJc w:val="left"/>
      <w:pPr>
        <w:ind w:left="3370" w:hanging="344"/>
      </w:pPr>
      <w:rPr>
        <w:rFonts w:hint="default"/>
        <w:lang w:val="es-ES" w:eastAsia="en-US" w:bidi="ar-SA"/>
      </w:rPr>
    </w:lvl>
    <w:lvl w:ilvl="4" w:tplc="EF287278">
      <w:numFmt w:val="bullet"/>
      <w:lvlText w:val="•"/>
      <w:lvlJc w:val="left"/>
      <w:pPr>
        <w:ind w:left="4367" w:hanging="344"/>
      </w:pPr>
      <w:rPr>
        <w:rFonts w:hint="default"/>
        <w:lang w:val="es-ES" w:eastAsia="en-US" w:bidi="ar-SA"/>
      </w:rPr>
    </w:lvl>
    <w:lvl w:ilvl="5" w:tplc="00865CB6">
      <w:numFmt w:val="bullet"/>
      <w:lvlText w:val="•"/>
      <w:lvlJc w:val="left"/>
      <w:pPr>
        <w:ind w:left="5364" w:hanging="344"/>
      </w:pPr>
      <w:rPr>
        <w:rFonts w:hint="default"/>
        <w:lang w:val="es-ES" w:eastAsia="en-US" w:bidi="ar-SA"/>
      </w:rPr>
    </w:lvl>
    <w:lvl w:ilvl="6" w:tplc="0FA6981A">
      <w:numFmt w:val="bullet"/>
      <w:lvlText w:val="•"/>
      <w:lvlJc w:val="left"/>
      <w:pPr>
        <w:ind w:left="6361" w:hanging="344"/>
      </w:pPr>
      <w:rPr>
        <w:rFonts w:hint="default"/>
        <w:lang w:val="es-ES" w:eastAsia="en-US" w:bidi="ar-SA"/>
      </w:rPr>
    </w:lvl>
    <w:lvl w:ilvl="7" w:tplc="9F805BEC">
      <w:numFmt w:val="bullet"/>
      <w:lvlText w:val="•"/>
      <w:lvlJc w:val="left"/>
      <w:pPr>
        <w:ind w:left="7358" w:hanging="344"/>
      </w:pPr>
      <w:rPr>
        <w:rFonts w:hint="default"/>
        <w:lang w:val="es-ES" w:eastAsia="en-US" w:bidi="ar-SA"/>
      </w:rPr>
    </w:lvl>
    <w:lvl w:ilvl="8" w:tplc="E0EC5B70">
      <w:numFmt w:val="bullet"/>
      <w:lvlText w:val="•"/>
      <w:lvlJc w:val="left"/>
      <w:pPr>
        <w:ind w:left="8355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9"/>
    <w:rsid w:val="00022303"/>
    <w:rsid w:val="00031690"/>
    <w:rsid w:val="000F383E"/>
    <w:rsid w:val="00152A99"/>
    <w:rsid w:val="001672B1"/>
    <w:rsid w:val="00187EB9"/>
    <w:rsid w:val="00233FC9"/>
    <w:rsid w:val="0027176F"/>
    <w:rsid w:val="0028324E"/>
    <w:rsid w:val="002D59A9"/>
    <w:rsid w:val="002D6FFB"/>
    <w:rsid w:val="00361E31"/>
    <w:rsid w:val="003B4102"/>
    <w:rsid w:val="00433710"/>
    <w:rsid w:val="004907FC"/>
    <w:rsid w:val="00494D76"/>
    <w:rsid w:val="00523CD5"/>
    <w:rsid w:val="00552804"/>
    <w:rsid w:val="00553D24"/>
    <w:rsid w:val="0056311C"/>
    <w:rsid w:val="005D39CB"/>
    <w:rsid w:val="005E2FD2"/>
    <w:rsid w:val="005E5A09"/>
    <w:rsid w:val="00615046"/>
    <w:rsid w:val="00693C89"/>
    <w:rsid w:val="00703806"/>
    <w:rsid w:val="007E59AE"/>
    <w:rsid w:val="008276F7"/>
    <w:rsid w:val="0087006E"/>
    <w:rsid w:val="008D33CB"/>
    <w:rsid w:val="00983ABE"/>
    <w:rsid w:val="009D7AD1"/>
    <w:rsid w:val="009E24C9"/>
    <w:rsid w:val="009F557B"/>
    <w:rsid w:val="00A54A5B"/>
    <w:rsid w:val="00A608FE"/>
    <w:rsid w:val="00A62E1E"/>
    <w:rsid w:val="00A64879"/>
    <w:rsid w:val="00A9427F"/>
    <w:rsid w:val="00A9716B"/>
    <w:rsid w:val="00AA7645"/>
    <w:rsid w:val="00B447FC"/>
    <w:rsid w:val="00B47B6C"/>
    <w:rsid w:val="00B86D32"/>
    <w:rsid w:val="00BA1ED2"/>
    <w:rsid w:val="00BC3F31"/>
    <w:rsid w:val="00BD0FB4"/>
    <w:rsid w:val="00C46428"/>
    <w:rsid w:val="00CA2B23"/>
    <w:rsid w:val="00CD7AA4"/>
    <w:rsid w:val="00D10103"/>
    <w:rsid w:val="00D42E32"/>
    <w:rsid w:val="00D736E2"/>
    <w:rsid w:val="00E13E84"/>
    <w:rsid w:val="00EB1A82"/>
    <w:rsid w:val="00EF6D0A"/>
    <w:rsid w:val="00F163E6"/>
    <w:rsid w:val="00F22A88"/>
    <w:rsid w:val="00F25DA0"/>
    <w:rsid w:val="00F30939"/>
    <w:rsid w:val="00F510F3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287F2"/>
  <w15:docId w15:val="{DB901229-D28F-4BD9-AE39-1F3F3A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Ttulo">
    <w:name w:val="Title"/>
    <w:basedOn w:val="Normal"/>
    <w:link w:val="TtuloCar"/>
    <w:uiPriority w:val="10"/>
    <w:qFormat/>
    <w:pPr>
      <w:spacing w:before="108"/>
      <w:ind w:left="332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B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B6C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A2B23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</dc:creator>
  <cp:lastModifiedBy>47431312</cp:lastModifiedBy>
  <cp:revision>3</cp:revision>
  <cp:lastPrinted>2025-04-29T23:27:00Z</cp:lastPrinted>
  <dcterms:created xsi:type="dcterms:W3CDTF">2025-05-19T21:56:00Z</dcterms:created>
  <dcterms:modified xsi:type="dcterms:W3CDTF">2025-05-19T21:56:00Z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