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DBFA3" w14:textId="05DACAA0" w:rsidR="00DB4E4F" w:rsidRPr="00DB4E4F" w:rsidRDefault="00DB4E4F" w:rsidP="00DB4E4F">
      <w:pPr>
        <w:pBdr>
          <w:top w:val="nil"/>
          <w:left w:val="nil"/>
          <w:bottom w:val="nil"/>
          <w:right w:val="nil"/>
          <w:between w:val="nil"/>
        </w:pBdr>
        <w:spacing w:after="0"/>
        <w:rPr>
          <w:rFonts w:ascii="Arial" w:eastAsia="Arial" w:hAnsi="Arial" w:cs="Arial"/>
          <w:b/>
          <w:color w:val="000000"/>
        </w:rPr>
      </w:pPr>
      <w:r w:rsidRPr="00DD49C7">
        <w:rPr>
          <w:rFonts w:ascii="Arial" w:eastAsia="Times New Roman" w:hAnsi="Arial" w:cs="Arial"/>
          <w:noProof/>
          <w:color w:val="000000"/>
          <w:lang w:val="en-US"/>
        </w:rPr>
        <mc:AlternateContent>
          <mc:Choice Requires="wps">
            <w:drawing>
              <wp:inline distT="0" distB="0" distL="0" distR="0" wp14:anchorId="359C10BA" wp14:editId="7586913C">
                <wp:extent cx="5939790" cy="1104405"/>
                <wp:effectExtent l="0" t="0" r="3810" b="635"/>
                <wp:docPr id="8" name="Rectángulo: esquinas redondeadas 47">
                  <a:extLst xmlns:a="http://schemas.openxmlformats.org/drawingml/2006/main">
                    <a:ext uri="{FF2B5EF4-FFF2-40B4-BE49-F238E27FC236}">
                      <a16:creationId xmlns:a16="http://schemas.microsoft.com/office/drawing/2014/main" id="{CA1A39D5-2922-A80E-5C8C-51D73A826861}"/>
                    </a:ext>
                  </a:extLst>
                </wp:docPr>
                <wp:cNvGraphicFramePr/>
                <a:graphic xmlns:a="http://schemas.openxmlformats.org/drawingml/2006/main">
                  <a:graphicData uri="http://schemas.microsoft.com/office/word/2010/wordprocessingShape">
                    <wps:wsp>
                      <wps:cNvSpPr/>
                      <wps:spPr>
                        <a:xfrm>
                          <a:off x="0" y="0"/>
                          <a:ext cx="5939790" cy="1104405"/>
                        </a:xfrm>
                        <a:prstGeom prst="roundRect">
                          <a:avLst>
                            <a:gd name="adj" fmla="val 50000"/>
                          </a:avLst>
                        </a:prstGeom>
                        <a:solidFill>
                          <a:srgbClr val="002060"/>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00CCB2A" w14:textId="1E3FBDD3" w:rsidR="00DB4E4F" w:rsidRPr="00D63E8D" w:rsidRDefault="00DB4E4F" w:rsidP="00DB4E4F">
                            <w:pPr>
                              <w:pStyle w:val="NormalWeb"/>
                              <w:spacing w:before="0" w:beforeAutospacing="0" w:after="0" w:afterAutospacing="0"/>
                              <w:jc w:val="center"/>
                              <w:rPr>
                                <w:rFonts w:ascii="Arial" w:hAnsi="Arial" w:cs="Arial"/>
                                <w:b/>
                                <w:lang w:val="es-MX"/>
                              </w:rPr>
                            </w:pPr>
                            <w:r w:rsidRPr="00D63E8D">
                              <w:rPr>
                                <w:rFonts w:ascii="Arial" w:hAnsi="Arial" w:cs="Arial"/>
                                <w:b/>
                                <w:lang w:val="es-MX"/>
                              </w:rPr>
                              <w:t>MEJORAMIENTO DEL SERVICIO POLICIAL OPERATIVO BASICO EN COMISARIA PNP CRUZ BLANCA DISTRITO DE HUALMAY DE LA PROVINCIA DE HUARA DEL DEPARTAMENTO DE LIMA, CON CODIGO IDEA 344387</w:t>
                            </w:r>
                          </w:p>
                        </w:txbxContent>
                      </wps:txbx>
                      <wps:bodyPr rtlCol="0" anchor="ctr"/>
                    </wps:wsp>
                  </a:graphicData>
                </a:graphic>
              </wp:inline>
            </w:drawing>
          </mc:Choice>
          <mc:Fallback>
            <w:pict>
              <v:roundrect w14:anchorId="359C10BA" id="Rectángulo: esquinas redondeadas 47" o:spid="_x0000_s1026" style="width:467.7pt;height:86.95pt;visibility:visible;mso-wrap-style:square;mso-left-percent:-10001;mso-top-percent:-10001;mso-position-horizontal:absolute;mso-position-horizontal-relative:char;mso-position-vertical:absolute;mso-position-vertical-relative:line;mso-left-percent:-10001;mso-top-percent:-10001;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" fillcolor="#002060" stroked="f" strokeweight="1pt">
                <v:stroke joinstyle="miter"/>
                <v:textbox>
                  <w:txbxContent>
                    <w:p w14:paraId="000CCB2A" w14:textId="1E3FBDD3" w:rsidR="00DB4E4F" w:rsidRPr="00D63E8D" w:rsidRDefault="00DB4E4F" w:rsidP="00DB4E4F">
                      <w:pPr>
                        <w:pStyle w:val="NormalWeb"/>
                        <w:spacing w:before="0" w:beforeAutospacing="0" w:after="0" w:afterAutospacing="0"/>
                        <w:jc w:val="center"/>
                        <w:rPr>
                          <w:rFonts w:ascii="Arial" w:hAnsi="Arial" w:cs="Arial"/>
                          <w:b/>
                          <w:lang w:val="es-MX"/>
                        </w:rPr>
                      </w:pPr>
                      <w:r w:rsidRPr="00D63E8D">
                        <w:rPr>
                          <w:rFonts w:ascii="Arial" w:hAnsi="Arial" w:cs="Arial"/>
                          <w:b/>
                          <w:lang w:val="es-MX"/>
                        </w:rPr>
                        <w:t>MEJORAMIENTO DEL SERVICIO POLICIAL OPERATIVO BASICO EN COMISARIA PNP CRUZ BLANCA DISTRITO DE HUALMAY DE LA PROVINCIA DE HUARA DEL DEPARTAMENTO DE LIMA, CON CODIGO IDEA 344387</w:t>
                      </w:r>
                    </w:p>
                  </w:txbxContent>
                </v:textbox>
                <w10:anchorlock/>
              </v:roundrect>
            </w:pict>
          </mc:Fallback>
        </mc:AlternateContent>
      </w:r>
    </w:p>
    <w:p w14:paraId="5EB0335E" w14:textId="3094D694" w:rsidR="00DB4E4F" w:rsidRDefault="00DB4E4F" w:rsidP="00A577FF">
      <w:pPr>
        <w:pBdr>
          <w:top w:val="nil"/>
          <w:left w:val="nil"/>
          <w:bottom w:val="nil"/>
          <w:right w:val="nil"/>
          <w:between w:val="nil"/>
        </w:pBdr>
        <w:spacing w:after="0"/>
        <w:jc w:val="both"/>
        <w:rPr>
          <w:rFonts w:ascii="Arial" w:eastAsia="Arial" w:hAnsi="Arial" w:cs="Arial"/>
          <w:b/>
          <w:color w:val="000000"/>
          <w:u w:val="single"/>
        </w:rPr>
      </w:pPr>
    </w:p>
    <w:p w14:paraId="66867439" w14:textId="27CC230C" w:rsidR="00A577FF" w:rsidRDefault="00A577FF"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t>UBICACIÓN</w:t>
      </w:r>
    </w:p>
    <w:p w14:paraId="1A04028F" w14:textId="5B6D898A" w:rsidR="00A577FF" w:rsidRDefault="00A577FF" w:rsidP="00A577FF">
      <w:pPr>
        <w:pStyle w:val="Prrafodelista"/>
        <w:pBdr>
          <w:top w:val="nil"/>
          <w:left w:val="nil"/>
          <w:bottom w:val="nil"/>
          <w:right w:val="nil"/>
          <w:between w:val="nil"/>
        </w:pBdr>
        <w:spacing w:after="0"/>
        <w:ind w:left="426"/>
        <w:jc w:val="both"/>
        <w:rPr>
          <w:rFonts w:ascii="Arial" w:eastAsia="Arial" w:hAnsi="Arial" w:cs="Arial"/>
          <w:b/>
          <w:color w:val="000000"/>
        </w:rPr>
      </w:pPr>
    </w:p>
    <w:p w14:paraId="2897D8A0" w14:textId="1CAEA339" w:rsidR="00A577FF" w:rsidRDefault="00A577FF" w:rsidP="00A577FF">
      <w:pPr>
        <w:tabs>
          <w:tab w:val="left" w:pos="2977"/>
        </w:tabs>
        <w:ind w:left="426"/>
        <w:rPr>
          <w:rFonts w:ascii="Arial" w:eastAsia="Arial" w:hAnsi="Arial" w:cs="Arial"/>
        </w:rPr>
      </w:pPr>
      <w:r>
        <w:rPr>
          <w:rFonts w:ascii="Arial" w:eastAsia="Arial" w:hAnsi="Arial" w:cs="Arial"/>
        </w:rPr>
        <w:t xml:space="preserve">El proyecto se encuentra ubicado en: </w:t>
      </w:r>
    </w:p>
    <w:p w14:paraId="645E34E2" w14:textId="51E447B2" w:rsidR="00A577FF" w:rsidRDefault="00A577FF" w:rsidP="00A577FF">
      <w:pPr>
        <w:pStyle w:val="Prrafodelista"/>
        <w:numPr>
          <w:ilvl w:val="0"/>
          <w:numId w:val="5"/>
        </w:numPr>
        <w:tabs>
          <w:tab w:val="left" w:pos="2977"/>
        </w:tabs>
        <w:rPr>
          <w:rFonts w:ascii="Arial" w:eastAsia="Arial" w:hAnsi="Arial" w:cs="Arial"/>
        </w:rPr>
      </w:pPr>
      <w:r w:rsidRPr="00A577FF">
        <w:rPr>
          <w:rFonts w:ascii="Arial" w:eastAsia="Arial" w:hAnsi="Arial" w:cs="Arial"/>
        </w:rPr>
        <w:t xml:space="preserve">Departamento </w:t>
      </w:r>
      <w:r w:rsidRPr="00A577FF">
        <w:rPr>
          <w:rFonts w:ascii="Arial" w:eastAsia="Arial" w:hAnsi="Arial" w:cs="Arial"/>
        </w:rPr>
        <w:tab/>
        <w:t>: Lima</w:t>
      </w:r>
    </w:p>
    <w:p w14:paraId="0D1FBC3D" w14:textId="0DDE646E" w:rsidR="00A577FF" w:rsidRDefault="00A577FF" w:rsidP="00A577FF">
      <w:pPr>
        <w:pStyle w:val="Prrafodelista"/>
        <w:numPr>
          <w:ilvl w:val="0"/>
          <w:numId w:val="5"/>
        </w:numPr>
        <w:tabs>
          <w:tab w:val="left" w:pos="2977"/>
        </w:tabs>
        <w:rPr>
          <w:rFonts w:ascii="Arial" w:eastAsia="Arial" w:hAnsi="Arial" w:cs="Arial"/>
        </w:rPr>
      </w:pPr>
      <w:r w:rsidRPr="00A577FF">
        <w:rPr>
          <w:rFonts w:ascii="Arial" w:eastAsia="Arial" w:hAnsi="Arial" w:cs="Arial"/>
        </w:rPr>
        <w:t xml:space="preserve">Provincia </w:t>
      </w:r>
      <w:r w:rsidRPr="00A577FF">
        <w:rPr>
          <w:rFonts w:ascii="Arial" w:eastAsia="Arial" w:hAnsi="Arial" w:cs="Arial"/>
        </w:rPr>
        <w:tab/>
        <w:t>: Huaura</w:t>
      </w:r>
    </w:p>
    <w:p w14:paraId="1585267C" w14:textId="609A2118" w:rsidR="00A577FF" w:rsidRDefault="00A577FF" w:rsidP="00A577FF">
      <w:pPr>
        <w:pStyle w:val="Prrafodelista"/>
        <w:numPr>
          <w:ilvl w:val="0"/>
          <w:numId w:val="5"/>
        </w:numPr>
        <w:tabs>
          <w:tab w:val="left" w:pos="2977"/>
        </w:tabs>
        <w:rPr>
          <w:rFonts w:ascii="Arial" w:eastAsia="Arial" w:hAnsi="Arial" w:cs="Arial"/>
        </w:rPr>
      </w:pPr>
      <w:r w:rsidRPr="00A577FF">
        <w:rPr>
          <w:rFonts w:ascii="Arial" w:eastAsia="Arial" w:hAnsi="Arial" w:cs="Arial"/>
        </w:rPr>
        <w:t xml:space="preserve">Distrito </w:t>
      </w:r>
      <w:r w:rsidRPr="00A577FF">
        <w:rPr>
          <w:rFonts w:ascii="Arial" w:eastAsia="Arial" w:hAnsi="Arial" w:cs="Arial"/>
        </w:rPr>
        <w:tab/>
        <w:t>: Hualmay</w:t>
      </w:r>
    </w:p>
    <w:p w14:paraId="4396FC1C" w14:textId="0AB71674" w:rsidR="00A577FF" w:rsidRPr="003A20C5" w:rsidRDefault="00A577FF" w:rsidP="00A577FF">
      <w:pPr>
        <w:pStyle w:val="Prrafodelista"/>
        <w:numPr>
          <w:ilvl w:val="0"/>
          <w:numId w:val="5"/>
        </w:numPr>
        <w:tabs>
          <w:tab w:val="left" w:pos="2977"/>
        </w:tabs>
        <w:rPr>
          <w:rFonts w:ascii="Arial" w:eastAsia="Arial" w:hAnsi="Arial" w:cs="Arial"/>
        </w:rPr>
      </w:pPr>
      <w:r>
        <w:rPr>
          <w:rFonts w:ascii="Arial" w:eastAsia="Arial" w:hAnsi="Arial" w:cs="Arial"/>
          <w:color w:val="000000"/>
        </w:rPr>
        <w:t>Avenida</w:t>
      </w:r>
      <w:r>
        <w:rPr>
          <w:rFonts w:ascii="Arial" w:eastAsia="Arial" w:hAnsi="Arial" w:cs="Arial"/>
          <w:color w:val="000000"/>
        </w:rPr>
        <w:tab/>
        <w:t>: Panamericana Norte 585</w:t>
      </w:r>
    </w:p>
    <w:p w14:paraId="220FFB61" w14:textId="1BB5EA33" w:rsidR="003A20C5" w:rsidRDefault="003A20C5" w:rsidP="003A20C5">
      <w:pPr>
        <w:tabs>
          <w:tab w:val="left" w:pos="2977"/>
        </w:tabs>
        <w:rPr>
          <w:rFonts w:ascii="Arial" w:eastAsia="Arial" w:hAnsi="Arial" w:cs="Arial"/>
        </w:rPr>
      </w:pPr>
      <w:r>
        <w:rPr>
          <w:noProof/>
        </w:rPr>
        <w:drawing>
          <wp:anchor distT="0" distB="0" distL="114300" distR="114300" simplePos="0" relativeHeight="251659264" behindDoc="0" locked="0" layoutInCell="1" hidden="0" allowOverlap="1" wp14:anchorId="5ED8476A" wp14:editId="26B405AD">
            <wp:simplePos x="0" y="0"/>
            <wp:positionH relativeFrom="column">
              <wp:posOffset>42545</wp:posOffset>
            </wp:positionH>
            <wp:positionV relativeFrom="paragraph">
              <wp:posOffset>147320</wp:posOffset>
            </wp:positionV>
            <wp:extent cx="1809750" cy="2533650"/>
            <wp:effectExtent l="0" t="0" r="0" b="0"/>
            <wp:wrapSquare wrapText="bothSides" distT="0" distB="0" distL="114300" distR="114300"/>
            <wp:docPr id="5505558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1809750" cy="2533650"/>
                    </a:xfrm>
                    <a:prstGeom prst="rect">
                      <a:avLst/>
                    </a:prstGeom>
                    <a:ln/>
                  </pic:spPr>
                </pic:pic>
              </a:graphicData>
            </a:graphic>
            <wp14:sizeRelH relativeFrom="margin">
              <wp14:pctWidth>0</wp14:pctWidth>
            </wp14:sizeRelH>
            <wp14:sizeRelV relativeFrom="margin">
              <wp14:pctHeight>0</wp14:pctHeight>
            </wp14:sizeRelV>
          </wp:anchor>
        </w:drawing>
      </w:r>
    </w:p>
    <w:p w14:paraId="7609C293" w14:textId="2CE661DF" w:rsidR="003A20C5" w:rsidRDefault="003A20C5" w:rsidP="003A20C5">
      <w:pPr>
        <w:tabs>
          <w:tab w:val="left" w:pos="2977"/>
        </w:tabs>
        <w:rPr>
          <w:rFonts w:ascii="Arial" w:eastAsia="Arial" w:hAnsi="Arial" w:cs="Arial"/>
        </w:rPr>
      </w:pPr>
      <w:r>
        <w:rPr>
          <w:rFonts w:ascii="Times New Roman" w:hAnsi="Times New Roman" w:cs="Times New Roman"/>
          <w:noProof/>
          <w:sz w:val="24"/>
          <w:szCs w:val="24"/>
          <w:lang w:eastAsia="es-PE"/>
        </w:rPr>
        <mc:AlternateContent>
          <mc:Choice Requires="wps">
            <w:drawing>
              <wp:anchor distT="45720" distB="45720" distL="114300" distR="114300" simplePos="0" relativeHeight="251667456" behindDoc="1" locked="0" layoutInCell="1" allowOverlap="1" wp14:anchorId="4E7C69F3" wp14:editId="1189CB6B">
                <wp:simplePos x="0" y="0"/>
                <wp:positionH relativeFrom="margin">
                  <wp:posOffset>1957070</wp:posOffset>
                </wp:positionH>
                <wp:positionV relativeFrom="paragraph">
                  <wp:posOffset>2186940</wp:posOffset>
                </wp:positionV>
                <wp:extent cx="3781425" cy="276225"/>
                <wp:effectExtent l="0" t="0" r="28575" b="28575"/>
                <wp:wrapNone/>
                <wp:docPr id="1653888942"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1425" cy="276225"/>
                        </a:xfrm>
                        <a:prstGeom prst="rect">
                          <a:avLst/>
                        </a:prstGeom>
                        <a:solidFill>
                          <a:schemeClr val="accent1">
                            <a:lumMod val="40000"/>
                            <a:lumOff val="60000"/>
                          </a:schemeClr>
                        </a:solidFill>
                        <a:ln w="9525">
                          <a:solidFill>
                            <a:schemeClr val="tx1"/>
                          </a:solidFill>
                          <a:miter lim="800000"/>
                          <a:headEnd/>
                          <a:tailEnd/>
                        </a:ln>
                      </wps:spPr>
                      <wps:txbx>
                        <w:txbxContent>
                          <w:p w14:paraId="15F98165" w14:textId="1C63B1B6" w:rsidR="003A20C5" w:rsidRDefault="003A20C5" w:rsidP="003A20C5">
                            <w:pPr>
                              <w:jc w:val="center"/>
                              <w:rPr>
                                <w:rFonts w:ascii="Arial" w:hAnsi="Arial" w:cs="Arial"/>
                                <w:b/>
                                <w:bCs/>
                                <w:lang w:val="es-ES"/>
                              </w:rPr>
                            </w:pPr>
                            <w:r>
                              <w:rPr>
                                <w:rFonts w:ascii="Arial" w:hAnsi="Arial" w:cs="Arial"/>
                                <w:b/>
                                <w:bCs/>
                                <w:lang w:val="es-ES"/>
                              </w:rPr>
                              <w:t>Hualmay</w:t>
                            </w:r>
                            <w:r>
                              <w:rPr>
                                <w:rFonts w:ascii="Arial" w:hAnsi="Arial" w:cs="Arial"/>
                                <w:b/>
                                <w:bCs/>
                                <w:lang w:val="es-ES"/>
                              </w:rPr>
                              <w:t xml:space="preserve"> - </w:t>
                            </w:r>
                            <w:r>
                              <w:rPr>
                                <w:rFonts w:ascii="Arial" w:hAnsi="Arial" w:cs="Arial"/>
                                <w:b/>
                                <w:bCs/>
                                <w:lang w:val="es-ES"/>
                              </w:rPr>
                              <w:t>Huaura</w:t>
                            </w:r>
                            <w:r>
                              <w:rPr>
                                <w:rFonts w:ascii="Arial" w:hAnsi="Arial" w:cs="Arial"/>
                                <w:b/>
                                <w:bCs/>
                                <w:lang w:val="es-ES"/>
                              </w:rPr>
                              <w:t xml:space="preserve"> - Lima</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7C69F3" id="_x0000_t202" coordsize="21600,21600" o:spt="202" path="m,l,21600r21600,l21600,xe">
                <v:stroke joinstyle="miter"/>
                <v:path gradientshapeok="t" o:connecttype="rect"/>
              </v:shapetype>
              <v:shape id="Cuadro de texto 20" o:spid="_x0000_s1027" type="#_x0000_t202" style="position:absolute;margin-left:154.1pt;margin-top:172.2pt;width:297.75pt;height:21.75pt;z-index:-251649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" fillcolor="#b4c6e7 [1300]" strokecolor="black [3213]">
                <v:textbox>
                  <w:txbxContent>
                    <w:p w14:paraId="15F98165" w14:textId="1C63B1B6" w:rsidR="003A20C5" w:rsidRDefault="003A20C5" w:rsidP="003A20C5">
                      <w:pPr>
                        <w:jc w:val="center"/>
                        <w:rPr>
                          <w:rFonts w:ascii="Arial" w:hAnsi="Arial" w:cs="Arial"/>
                          <w:b/>
                          <w:bCs/>
                          <w:lang w:val="es-ES"/>
                        </w:rPr>
                      </w:pPr>
                      <w:r>
                        <w:rPr>
                          <w:rFonts w:ascii="Arial" w:hAnsi="Arial" w:cs="Arial"/>
                          <w:b/>
                          <w:bCs/>
                          <w:lang w:val="es-ES"/>
                        </w:rPr>
                        <w:t>Hualmay</w:t>
                      </w:r>
                      <w:r>
                        <w:rPr>
                          <w:rFonts w:ascii="Arial" w:hAnsi="Arial" w:cs="Arial"/>
                          <w:b/>
                          <w:bCs/>
                          <w:lang w:val="es-ES"/>
                        </w:rPr>
                        <w:t xml:space="preserve"> - </w:t>
                      </w:r>
                      <w:r>
                        <w:rPr>
                          <w:rFonts w:ascii="Arial" w:hAnsi="Arial" w:cs="Arial"/>
                          <w:b/>
                          <w:bCs/>
                          <w:lang w:val="es-ES"/>
                        </w:rPr>
                        <w:t>Huaura</w:t>
                      </w:r>
                      <w:r>
                        <w:rPr>
                          <w:rFonts w:ascii="Arial" w:hAnsi="Arial" w:cs="Arial"/>
                          <w:b/>
                          <w:bCs/>
                          <w:lang w:val="es-ES"/>
                        </w:rPr>
                        <w:t xml:space="preserve"> - Lima</w:t>
                      </w:r>
                    </w:p>
                  </w:txbxContent>
                </v:textbox>
                <w10:wrap anchorx="margin"/>
              </v:shape>
            </w:pict>
          </mc:Fallback>
        </mc:AlternateContent>
      </w:r>
      <w:r w:rsidRPr="003A20C5">
        <w:rPr>
          <w:rFonts w:ascii="Arial" w:eastAsia="Arial" w:hAnsi="Arial" w:cs="Arial"/>
        </w:rPr>
        <w:drawing>
          <wp:inline distT="0" distB="0" distL="0" distR="0" wp14:anchorId="18151832" wp14:editId="20832F5D">
            <wp:extent cx="3784673" cy="2181225"/>
            <wp:effectExtent l="0" t="0" r="6350" b="0"/>
            <wp:docPr id="19586465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646555" name=""/>
                    <pic:cNvPicPr/>
                  </pic:nvPicPr>
                  <pic:blipFill>
                    <a:blip r:embed="rId9"/>
                    <a:stretch>
                      <a:fillRect/>
                    </a:stretch>
                  </pic:blipFill>
                  <pic:spPr>
                    <a:xfrm>
                      <a:off x="0" y="0"/>
                      <a:ext cx="3797055" cy="2188361"/>
                    </a:xfrm>
                    <a:prstGeom prst="rect">
                      <a:avLst/>
                    </a:prstGeom>
                  </pic:spPr>
                </pic:pic>
              </a:graphicData>
            </a:graphic>
          </wp:inline>
        </w:drawing>
      </w:r>
    </w:p>
    <w:p w14:paraId="5E3084D8" w14:textId="7095B2E9" w:rsidR="003A20C5" w:rsidRDefault="003A20C5" w:rsidP="003A20C5">
      <w:pPr>
        <w:tabs>
          <w:tab w:val="left" w:pos="2977"/>
        </w:tabs>
        <w:rPr>
          <w:rFonts w:ascii="Arial" w:eastAsia="Arial" w:hAnsi="Arial" w:cs="Arial"/>
        </w:rPr>
      </w:pPr>
      <w:r>
        <w:rPr>
          <w:rFonts w:ascii="Times New Roman" w:hAnsi="Times New Roman" w:cs="Times New Roman"/>
          <w:noProof/>
          <w:sz w:val="24"/>
          <w:szCs w:val="24"/>
          <w:lang w:eastAsia="es-PE"/>
        </w:rPr>
        <mc:AlternateContent>
          <mc:Choice Requires="wps">
            <w:drawing>
              <wp:anchor distT="45720" distB="45720" distL="114300" distR="114300" simplePos="0" relativeHeight="251663360" behindDoc="0" locked="0" layoutInCell="1" allowOverlap="1" wp14:anchorId="033A5FA8" wp14:editId="585BB4D3">
                <wp:simplePos x="0" y="0"/>
                <wp:positionH relativeFrom="margin">
                  <wp:posOffset>71120</wp:posOffset>
                </wp:positionH>
                <wp:positionV relativeFrom="paragraph">
                  <wp:posOffset>16510</wp:posOffset>
                </wp:positionV>
                <wp:extent cx="1771650" cy="276225"/>
                <wp:effectExtent l="0" t="0" r="19050" b="28575"/>
                <wp:wrapSquare wrapText="bothSides"/>
                <wp:docPr id="217"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276225"/>
                        </a:xfrm>
                        <a:prstGeom prst="rect">
                          <a:avLst/>
                        </a:prstGeom>
                        <a:solidFill>
                          <a:schemeClr val="accent1">
                            <a:lumMod val="40000"/>
                            <a:lumOff val="60000"/>
                          </a:schemeClr>
                        </a:solidFill>
                        <a:ln w="9525">
                          <a:solidFill>
                            <a:schemeClr val="tx1"/>
                          </a:solidFill>
                          <a:miter lim="800000"/>
                          <a:headEnd/>
                          <a:tailEnd/>
                        </a:ln>
                      </wps:spPr>
                      <wps:txbx>
                        <w:txbxContent>
                          <w:p w14:paraId="7174592A" w14:textId="00E39C32" w:rsidR="003A20C5" w:rsidRDefault="003A20C5" w:rsidP="003A20C5">
                            <w:pPr>
                              <w:jc w:val="center"/>
                              <w:rPr>
                                <w:rFonts w:ascii="Arial" w:hAnsi="Arial" w:cs="Arial"/>
                                <w:b/>
                                <w:bCs/>
                                <w:lang w:val="es-ES"/>
                              </w:rPr>
                            </w:pPr>
                            <w:r>
                              <w:rPr>
                                <w:rFonts w:ascii="Arial" w:hAnsi="Arial" w:cs="Arial"/>
                                <w:b/>
                                <w:bCs/>
                                <w:lang w:val="es-ES"/>
                              </w:rPr>
                              <w:t>Hua</w:t>
                            </w:r>
                            <w:r>
                              <w:rPr>
                                <w:rFonts w:ascii="Arial" w:hAnsi="Arial" w:cs="Arial"/>
                                <w:b/>
                                <w:bCs/>
                                <w:lang w:val="es-ES"/>
                              </w:rPr>
                              <w:t>ura</w:t>
                            </w:r>
                            <w:r>
                              <w:rPr>
                                <w:rFonts w:ascii="Arial" w:hAnsi="Arial" w:cs="Arial"/>
                                <w:b/>
                                <w:bCs/>
                                <w:lang w:val="es-ES"/>
                              </w:rPr>
                              <w:t xml:space="preserve"> - Lima</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3A5FA8" id="Cuadro de texto 18" o:spid="_x0000_s1028" type="#_x0000_t202" style="position:absolute;margin-left:5.6pt;margin-top:1.3pt;width:139.5pt;height:21.7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" fillcolor="#b4c6e7 [1300]" strokecolor="black [3213]">
                <v:textbox>
                  <w:txbxContent>
                    <w:p w14:paraId="7174592A" w14:textId="00E39C32" w:rsidR="003A20C5" w:rsidRDefault="003A20C5" w:rsidP="003A20C5">
                      <w:pPr>
                        <w:jc w:val="center"/>
                        <w:rPr>
                          <w:rFonts w:ascii="Arial" w:hAnsi="Arial" w:cs="Arial"/>
                          <w:b/>
                          <w:bCs/>
                          <w:lang w:val="es-ES"/>
                        </w:rPr>
                      </w:pPr>
                      <w:r>
                        <w:rPr>
                          <w:rFonts w:ascii="Arial" w:hAnsi="Arial" w:cs="Arial"/>
                          <w:b/>
                          <w:bCs/>
                          <w:lang w:val="es-ES"/>
                        </w:rPr>
                        <w:t>Hua</w:t>
                      </w:r>
                      <w:r>
                        <w:rPr>
                          <w:rFonts w:ascii="Arial" w:hAnsi="Arial" w:cs="Arial"/>
                          <w:b/>
                          <w:bCs/>
                          <w:lang w:val="es-ES"/>
                        </w:rPr>
                        <w:t>ura</w:t>
                      </w:r>
                      <w:r>
                        <w:rPr>
                          <w:rFonts w:ascii="Arial" w:hAnsi="Arial" w:cs="Arial"/>
                          <w:b/>
                          <w:bCs/>
                          <w:lang w:val="es-ES"/>
                        </w:rPr>
                        <w:t xml:space="preserve"> - Lima</w:t>
                      </w:r>
                    </w:p>
                  </w:txbxContent>
                </v:textbox>
                <w10:wrap type="square" anchorx="margin"/>
              </v:shape>
            </w:pict>
          </mc:Fallback>
        </mc:AlternateContent>
      </w:r>
    </w:p>
    <w:p w14:paraId="71210049" w14:textId="4AAC38AA" w:rsidR="003A20C5" w:rsidRDefault="003A20C5" w:rsidP="003A20C5">
      <w:pPr>
        <w:pStyle w:val="Prrafodelista"/>
        <w:pBdr>
          <w:top w:val="nil"/>
          <w:left w:val="nil"/>
          <w:bottom w:val="nil"/>
          <w:right w:val="nil"/>
          <w:between w:val="nil"/>
        </w:pBdr>
        <w:spacing w:after="0"/>
        <w:ind w:left="426"/>
        <w:jc w:val="both"/>
        <w:rPr>
          <w:rFonts w:ascii="Arial" w:eastAsia="Arial" w:hAnsi="Arial" w:cs="Arial"/>
          <w:b/>
          <w:color w:val="000000"/>
        </w:rPr>
      </w:pPr>
      <w:r>
        <w:rPr>
          <w:rFonts w:ascii="Times New Roman" w:hAnsi="Times New Roman" w:cs="Times New Roman"/>
          <w:noProof/>
          <w:sz w:val="24"/>
          <w:szCs w:val="24"/>
          <w:lang w:eastAsia="es-PE"/>
        </w:rPr>
        <mc:AlternateContent>
          <mc:Choice Requires="wps">
            <w:drawing>
              <wp:anchor distT="45720" distB="45720" distL="114300" distR="114300" simplePos="0" relativeHeight="251665408" behindDoc="0" locked="0" layoutInCell="1" allowOverlap="1" wp14:anchorId="740CA2AC" wp14:editId="217CC191">
                <wp:simplePos x="0" y="0"/>
                <wp:positionH relativeFrom="page">
                  <wp:posOffset>990600</wp:posOffset>
                </wp:positionH>
                <wp:positionV relativeFrom="paragraph">
                  <wp:posOffset>2879725</wp:posOffset>
                </wp:positionV>
                <wp:extent cx="5553075" cy="276225"/>
                <wp:effectExtent l="0" t="0" r="28575" b="28575"/>
                <wp:wrapSquare wrapText="bothSides"/>
                <wp:docPr id="662876733"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3075" cy="276225"/>
                        </a:xfrm>
                        <a:prstGeom prst="rect">
                          <a:avLst/>
                        </a:prstGeom>
                        <a:solidFill>
                          <a:schemeClr val="accent1">
                            <a:lumMod val="40000"/>
                            <a:lumOff val="60000"/>
                          </a:schemeClr>
                        </a:solidFill>
                        <a:ln w="9525">
                          <a:solidFill>
                            <a:schemeClr val="tx1"/>
                          </a:solidFill>
                          <a:miter lim="800000"/>
                          <a:headEnd/>
                          <a:tailEnd/>
                        </a:ln>
                      </wps:spPr>
                      <wps:txbx>
                        <w:txbxContent>
                          <w:p w14:paraId="23C98AF6" w14:textId="552D918A" w:rsidR="003A20C5" w:rsidRDefault="003A20C5" w:rsidP="003A20C5">
                            <w:pPr>
                              <w:jc w:val="center"/>
                              <w:rPr>
                                <w:rFonts w:ascii="Arial" w:hAnsi="Arial" w:cs="Arial"/>
                                <w:b/>
                                <w:bCs/>
                                <w:lang w:val="es-ES"/>
                              </w:rPr>
                            </w:pPr>
                            <w:r>
                              <w:rPr>
                                <w:rFonts w:ascii="Arial" w:hAnsi="Arial" w:cs="Arial"/>
                                <w:b/>
                                <w:bCs/>
                                <w:lang w:val="es-ES"/>
                              </w:rPr>
                              <w:t xml:space="preserve">Área de terreno </w:t>
                            </w:r>
                            <w:r w:rsidR="00F7042E">
                              <w:rPr>
                                <w:rFonts w:ascii="Arial" w:hAnsi="Arial" w:cs="Arial"/>
                                <w:b/>
                                <w:bCs/>
                                <w:lang w:val="es-ES"/>
                              </w:rPr>
                              <w:t>1930</w:t>
                            </w:r>
                            <w:r>
                              <w:rPr>
                                <w:rFonts w:ascii="Arial" w:hAnsi="Arial" w:cs="Arial"/>
                                <w:b/>
                                <w:bCs/>
                                <w:lang w:val="es-ES"/>
                              </w:rPr>
                              <w:t xml:space="preserve"> m2</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0CA2AC" id="Cuadro de texto 19" o:spid="_x0000_s1029" type="#_x0000_t202" style="position:absolute;left:0;text-align:left;margin-left:78pt;margin-top:226.75pt;width:437.25pt;height:21.75pt;z-index:25166540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" fillcolor="#b4c6e7 [1300]" strokecolor="black [3213]">
                <v:textbox>
                  <w:txbxContent>
                    <w:p w14:paraId="23C98AF6" w14:textId="552D918A" w:rsidR="003A20C5" w:rsidRDefault="003A20C5" w:rsidP="003A20C5">
                      <w:pPr>
                        <w:jc w:val="center"/>
                        <w:rPr>
                          <w:rFonts w:ascii="Arial" w:hAnsi="Arial" w:cs="Arial"/>
                          <w:b/>
                          <w:bCs/>
                          <w:lang w:val="es-ES"/>
                        </w:rPr>
                      </w:pPr>
                      <w:r>
                        <w:rPr>
                          <w:rFonts w:ascii="Arial" w:hAnsi="Arial" w:cs="Arial"/>
                          <w:b/>
                          <w:bCs/>
                          <w:lang w:val="es-ES"/>
                        </w:rPr>
                        <w:t xml:space="preserve">Área de terreno </w:t>
                      </w:r>
                      <w:r w:rsidR="00F7042E">
                        <w:rPr>
                          <w:rFonts w:ascii="Arial" w:hAnsi="Arial" w:cs="Arial"/>
                          <w:b/>
                          <w:bCs/>
                          <w:lang w:val="es-ES"/>
                        </w:rPr>
                        <w:t>1930</w:t>
                      </w:r>
                      <w:r>
                        <w:rPr>
                          <w:rFonts w:ascii="Arial" w:hAnsi="Arial" w:cs="Arial"/>
                          <w:b/>
                          <w:bCs/>
                          <w:lang w:val="es-ES"/>
                        </w:rPr>
                        <w:t xml:space="preserve"> m2</w:t>
                      </w:r>
                    </w:p>
                  </w:txbxContent>
                </v:textbox>
                <w10:wrap type="square" anchorx="page"/>
              </v:shape>
            </w:pict>
          </mc:Fallback>
        </mc:AlternateContent>
      </w:r>
      <w:r>
        <w:rPr>
          <w:noProof/>
        </w:rPr>
        <w:drawing>
          <wp:anchor distT="0" distB="0" distL="114300" distR="114300" simplePos="0" relativeHeight="251661312" behindDoc="0" locked="0" layoutInCell="1" hidden="0" allowOverlap="1" wp14:anchorId="1F93686A" wp14:editId="53331E49">
            <wp:simplePos x="0" y="0"/>
            <wp:positionH relativeFrom="page">
              <wp:posOffset>971550</wp:posOffset>
            </wp:positionH>
            <wp:positionV relativeFrom="paragraph">
              <wp:posOffset>178435</wp:posOffset>
            </wp:positionV>
            <wp:extent cx="5600700" cy="2743200"/>
            <wp:effectExtent l="0" t="0" r="0" b="0"/>
            <wp:wrapSquare wrapText="bothSides" distT="0" distB="0" distL="114300" distR="114300"/>
            <wp:docPr id="55055582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5600700" cy="2743200"/>
                    </a:xfrm>
                    <a:prstGeom prst="rect">
                      <a:avLst/>
                    </a:prstGeom>
                    <a:ln/>
                  </pic:spPr>
                </pic:pic>
              </a:graphicData>
            </a:graphic>
            <wp14:sizeRelH relativeFrom="margin">
              <wp14:pctWidth>0</wp14:pctWidth>
            </wp14:sizeRelH>
            <wp14:sizeRelV relativeFrom="margin">
              <wp14:pctHeight>0</wp14:pctHeight>
            </wp14:sizeRelV>
          </wp:anchor>
        </w:drawing>
      </w:r>
    </w:p>
    <w:p w14:paraId="59FCF773" w14:textId="1ED2FEEE" w:rsidR="00A577FF" w:rsidRDefault="00A577FF"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lastRenderedPageBreak/>
        <w:t>ESTADO ACTUAL</w:t>
      </w:r>
    </w:p>
    <w:p w14:paraId="71F09C2D" w14:textId="77777777" w:rsidR="003A20C5" w:rsidRDefault="003A20C5" w:rsidP="003A20C5">
      <w:pPr>
        <w:pBdr>
          <w:top w:val="nil"/>
          <w:left w:val="nil"/>
          <w:bottom w:val="nil"/>
          <w:right w:val="nil"/>
          <w:between w:val="nil"/>
        </w:pBdr>
        <w:spacing w:after="0"/>
        <w:jc w:val="both"/>
        <w:rPr>
          <w:rFonts w:ascii="Arial" w:eastAsia="Arial" w:hAnsi="Arial" w:cs="Arial"/>
          <w:b/>
          <w:color w:val="000000"/>
        </w:rPr>
      </w:pPr>
    </w:p>
    <w:p w14:paraId="665018C1" w14:textId="173CC6B8" w:rsidR="00D63E8D" w:rsidRDefault="003A20C5" w:rsidP="003A20C5">
      <w:pPr>
        <w:pBdr>
          <w:top w:val="nil"/>
          <w:left w:val="nil"/>
          <w:bottom w:val="nil"/>
          <w:right w:val="nil"/>
          <w:between w:val="nil"/>
        </w:pBdr>
        <w:spacing w:after="0"/>
        <w:jc w:val="center"/>
        <w:rPr>
          <w:rFonts w:ascii="Arial" w:eastAsia="Arial" w:hAnsi="Arial" w:cs="Arial"/>
          <w:b/>
          <w:color w:val="000000"/>
        </w:rPr>
      </w:pPr>
      <w:r>
        <w:rPr>
          <w:rFonts w:ascii="Arial" w:eastAsia="Arial" w:hAnsi="Arial" w:cs="Arial"/>
          <w:b/>
          <w:color w:val="000000"/>
        </w:rPr>
        <w:t xml:space="preserve">Figura 01: </w:t>
      </w:r>
      <w:r w:rsidRPr="003A20C5">
        <w:rPr>
          <w:rFonts w:ascii="Arial" w:eastAsia="Arial" w:hAnsi="Arial" w:cs="Arial"/>
          <w:b/>
          <w:color w:val="000000"/>
        </w:rPr>
        <w:t xml:space="preserve">“Estado actual de la Comisaria PNP </w:t>
      </w:r>
      <w:r>
        <w:rPr>
          <w:rFonts w:ascii="Arial" w:eastAsia="Arial" w:hAnsi="Arial" w:cs="Arial"/>
          <w:b/>
          <w:color w:val="000000"/>
        </w:rPr>
        <w:t>Cruz Blanc</w:t>
      </w:r>
      <w:r w:rsidRPr="003A20C5">
        <w:rPr>
          <w:rFonts w:ascii="Arial" w:eastAsia="Arial" w:hAnsi="Arial" w:cs="Arial"/>
          <w:b/>
          <w:color w:val="000000"/>
        </w:rPr>
        <w:t>a”</w:t>
      </w:r>
    </w:p>
    <w:p w14:paraId="59E49182" w14:textId="6641BB3D" w:rsidR="00D63E8D" w:rsidRDefault="00D63E8D" w:rsidP="00D63E8D">
      <w:pPr>
        <w:pBdr>
          <w:top w:val="nil"/>
          <w:left w:val="nil"/>
          <w:bottom w:val="nil"/>
          <w:right w:val="nil"/>
          <w:between w:val="nil"/>
        </w:pBdr>
        <w:spacing w:after="0"/>
        <w:jc w:val="center"/>
        <w:rPr>
          <w:rFonts w:ascii="Arial" w:eastAsia="Arial" w:hAnsi="Arial" w:cs="Arial"/>
          <w:b/>
          <w:color w:val="000000"/>
        </w:rPr>
      </w:pPr>
      <w:r w:rsidRPr="008A5D7E">
        <w:rPr>
          <w:rFonts w:ascii="Arial" w:eastAsia="Arial" w:hAnsi="Arial" w:cs="Arial"/>
          <w:noProof/>
          <w:lang w:val="en-US"/>
        </w:rPr>
        <w:drawing>
          <wp:inline distT="0" distB="0" distL="0" distR="0" wp14:anchorId="5927677A" wp14:editId="2BA3F95C">
            <wp:extent cx="5352929" cy="2665379"/>
            <wp:effectExtent l="19050" t="19050" r="19685" b="20955"/>
            <wp:docPr id="20" name="Imagen 19">
              <a:extLst xmlns:a="http://schemas.openxmlformats.org/drawingml/2006/main">
                <a:ext uri="{FF2B5EF4-FFF2-40B4-BE49-F238E27FC236}">
                  <a16:creationId xmlns:a16="http://schemas.microsoft.com/office/drawing/2014/main" id="{771566FE-2BCE-CCA3-43D1-7220DA03F4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19">
                      <a:extLst>
                        <a:ext uri="{FF2B5EF4-FFF2-40B4-BE49-F238E27FC236}">
                          <a16:creationId xmlns:a16="http://schemas.microsoft.com/office/drawing/2014/main" id="{771566FE-2BCE-CCA3-43D1-7220DA03F42F}"/>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l="-142" t="-273" b="6527"/>
                    <a:stretch/>
                  </pic:blipFill>
                  <pic:spPr bwMode="auto">
                    <a:xfrm>
                      <a:off x="0" y="0"/>
                      <a:ext cx="5389081" cy="268338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2B90F3F" w14:textId="77777777" w:rsidR="00D63E8D" w:rsidRPr="00D63E8D" w:rsidRDefault="00D63E8D" w:rsidP="00D63E8D">
      <w:pPr>
        <w:pBdr>
          <w:top w:val="nil"/>
          <w:left w:val="nil"/>
          <w:bottom w:val="nil"/>
          <w:right w:val="nil"/>
          <w:between w:val="nil"/>
        </w:pBdr>
        <w:spacing w:after="0"/>
        <w:jc w:val="center"/>
        <w:rPr>
          <w:rFonts w:ascii="Arial" w:eastAsia="Arial" w:hAnsi="Arial" w:cs="Arial"/>
          <w:b/>
          <w:color w:val="000000"/>
        </w:rPr>
      </w:pPr>
    </w:p>
    <w:p w14:paraId="022D4812" w14:textId="4190F4CC" w:rsidR="00A577FF" w:rsidRDefault="00A577FF" w:rsidP="00A577FF">
      <w:pPr>
        <w:tabs>
          <w:tab w:val="left" w:pos="2977"/>
        </w:tabs>
        <w:spacing w:after="0"/>
        <w:ind w:left="426"/>
        <w:jc w:val="both"/>
        <w:rPr>
          <w:rFonts w:ascii="Arial" w:eastAsia="Arial" w:hAnsi="Arial" w:cs="Arial"/>
        </w:rPr>
      </w:pPr>
      <w:r>
        <w:rPr>
          <w:rFonts w:ascii="Arial" w:eastAsia="Arial" w:hAnsi="Arial" w:cs="Arial"/>
        </w:rPr>
        <w:t>La comisaría viene funcionando en un local con condiciones inadecuadas, los ambientes están deteriorados y son insuficientes para brindar los servicios de atención al público, jefatura, servicios administrativos, orden y seguridad, investigación policial y servicios complementarios.</w:t>
      </w:r>
    </w:p>
    <w:p w14:paraId="710C0648" w14:textId="77777777" w:rsidR="00A577FF" w:rsidRPr="00A577FF" w:rsidRDefault="00A577FF" w:rsidP="00A577FF">
      <w:pPr>
        <w:tabs>
          <w:tab w:val="left" w:pos="2977"/>
        </w:tabs>
        <w:spacing w:after="0"/>
        <w:ind w:left="426"/>
        <w:jc w:val="both"/>
        <w:rPr>
          <w:rFonts w:ascii="Arial" w:eastAsia="Arial" w:hAnsi="Arial" w:cs="Arial"/>
        </w:rPr>
      </w:pPr>
    </w:p>
    <w:p w14:paraId="1A39AB6E" w14:textId="397A7089" w:rsidR="00A577FF" w:rsidRDefault="00A577FF"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t>OBJETIVO</w:t>
      </w:r>
    </w:p>
    <w:p w14:paraId="293C0B77" w14:textId="7F90A9F2" w:rsidR="00A577FF" w:rsidRDefault="00A577FF" w:rsidP="00A577FF">
      <w:pPr>
        <w:pStyle w:val="Prrafodelista"/>
        <w:pBdr>
          <w:top w:val="nil"/>
          <w:left w:val="nil"/>
          <w:bottom w:val="nil"/>
          <w:right w:val="nil"/>
          <w:between w:val="nil"/>
        </w:pBdr>
        <w:spacing w:after="0"/>
        <w:ind w:left="426"/>
        <w:jc w:val="both"/>
        <w:rPr>
          <w:rFonts w:ascii="Arial" w:eastAsia="Arial" w:hAnsi="Arial" w:cs="Arial"/>
          <w:b/>
          <w:color w:val="000000"/>
        </w:rPr>
      </w:pPr>
    </w:p>
    <w:p w14:paraId="7BF8AE0E" w14:textId="7AF76156" w:rsidR="00A577FF" w:rsidRDefault="00A577FF" w:rsidP="00A577FF">
      <w:pPr>
        <w:tabs>
          <w:tab w:val="left" w:pos="2977"/>
        </w:tabs>
        <w:spacing w:after="0"/>
        <w:ind w:left="426"/>
        <w:jc w:val="both"/>
        <w:rPr>
          <w:rFonts w:ascii="Arial" w:eastAsia="Arial" w:hAnsi="Arial" w:cs="Arial"/>
        </w:rPr>
      </w:pPr>
      <w:r>
        <w:rPr>
          <w:rFonts w:ascii="Arial" w:eastAsia="Arial" w:hAnsi="Arial" w:cs="Arial"/>
        </w:rPr>
        <w:t>El proyecto contempla la construcción de un local apropiado, adquisición de equipamiento básico (equipos de cómputo, video, cocina, gimnasio, diversos básicos), equipamiento especializado (equipo de protección para personal policial, equipos diversos y vehículos) y mobiliario para oficinas, dormitorios, comedor y armería, con la finalidad de brindar un adecuado servicio policial operativo básico.</w:t>
      </w:r>
    </w:p>
    <w:p w14:paraId="370031A2" w14:textId="7C817AB8" w:rsidR="00A577FF" w:rsidRPr="00A577FF" w:rsidRDefault="00A577FF" w:rsidP="00A577FF">
      <w:pPr>
        <w:tabs>
          <w:tab w:val="left" w:pos="2977"/>
        </w:tabs>
        <w:spacing w:after="0"/>
        <w:ind w:left="426"/>
        <w:jc w:val="both"/>
        <w:rPr>
          <w:rFonts w:ascii="Arial" w:eastAsia="Arial" w:hAnsi="Arial" w:cs="Arial"/>
        </w:rPr>
      </w:pPr>
    </w:p>
    <w:p w14:paraId="558BA825" w14:textId="0DF0C01D" w:rsidR="00D63E8D" w:rsidRDefault="00D63E8D"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t>DESCRIPCIÓN</w:t>
      </w:r>
    </w:p>
    <w:p w14:paraId="6806DE84" w14:textId="4399CAAF" w:rsid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p>
    <w:p w14:paraId="7C8C319E" w14:textId="77777777" w:rsidR="00D63E8D" w:rsidRP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r w:rsidRPr="00D63E8D">
        <w:rPr>
          <w:rFonts w:ascii="Arial" w:eastAsia="Arial" w:hAnsi="Arial" w:cs="Arial"/>
          <w:color w:val="000000"/>
        </w:rPr>
        <w:t>La comisaría viene funcionando en un local con condiciones inadecuadas, los ambientes están deteriorados y son insuficientes para brindar los servicios de atención al público, jefatura, servicios administrativos, orden y seguridad, investigación policial y servicios complementarios.</w:t>
      </w:r>
    </w:p>
    <w:p w14:paraId="2958725C" w14:textId="77777777" w:rsidR="00D63E8D" w:rsidRP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r w:rsidRPr="00D63E8D">
        <w:rPr>
          <w:rFonts w:ascii="Arial" w:eastAsia="Arial" w:hAnsi="Arial" w:cs="Arial"/>
          <w:color w:val="000000"/>
        </w:rPr>
        <w:t>La CPNP Hualmay no cuenta con infraestructura y equipamiento óptimo para el servicio policial. La comisaría viene funcionando en un local con condiciones inadecuadas, los ambientes están deteriorados y son insuficientes para brindar los servicios de atención al público, jefatura, servicios administrativos, orden y seguridad, investigación policial y servicios complementarios.</w:t>
      </w:r>
    </w:p>
    <w:p w14:paraId="412805EB" w14:textId="77777777" w:rsidR="00D63E8D" w:rsidRP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r w:rsidRPr="00D63E8D">
        <w:rPr>
          <w:rFonts w:ascii="Arial" w:eastAsia="Arial" w:hAnsi="Arial" w:cs="Arial"/>
          <w:color w:val="000000"/>
        </w:rPr>
        <w:t xml:space="preserve">El servicio actualmente funciona en la Av. Panamericana Norte 585, por lo que, la Unidad Productora es la Comisaria PNP Hualmay y la Idea de Inversión considera el mejoramiento del servicio policial operativo básico planteado en el mismo lugar. </w:t>
      </w:r>
    </w:p>
    <w:p w14:paraId="7E016214" w14:textId="3777E1B0" w:rsid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r w:rsidRPr="00D63E8D">
        <w:rPr>
          <w:rFonts w:ascii="Arial" w:eastAsia="Arial" w:hAnsi="Arial" w:cs="Arial"/>
          <w:color w:val="000000"/>
        </w:rPr>
        <w:t>La comisaría es de tipo B, con un rango de efectivos policiales comprendidos entre 60 y 119.</w:t>
      </w:r>
    </w:p>
    <w:p w14:paraId="01BD51B0" w14:textId="77777777" w:rsidR="003A20C5" w:rsidRDefault="003A20C5" w:rsidP="00D63E8D">
      <w:pPr>
        <w:pStyle w:val="Prrafodelista"/>
        <w:pBdr>
          <w:top w:val="nil"/>
          <w:left w:val="nil"/>
          <w:bottom w:val="nil"/>
          <w:right w:val="nil"/>
          <w:between w:val="nil"/>
        </w:pBdr>
        <w:spacing w:after="0"/>
        <w:ind w:left="426"/>
        <w:jc w:val="both"/>
        <w:rPr>
          <w:rFonts w:ascii="Arial" w:eastAsia="Arial" w:hAnsi="Arial" w:cs="Arial"/>
          <w:color w:val="000000"/>
        </w:rPr>
      </w:pPr>
    </w:p>
    <w:p w14:paraId="56E2B08F" w14:textId="77777777" w:rsidR="003A20C5" w:rsidRDefault="003A20C5" w:rsidP="00D63E8D">
      <w:pPr>
        <w:pStyle w:val="Prrafodelista"/>
        <w:pBdr>
          <w:top w:val="nil"/>
          <w:left w:val="nil"/>
          <w:bottom w:val="nil"/>
          <w:right w:val="nil"/>
          <w:between w:val="nil"/>
        </w:pBdr>
        <w:spacing w:after="0"/>
        <w:ind w:left="426"/>
        <w:jc w:val="both"/>
        <w:rPr>
          <w:rFonts w:ascii="Arial" w:eastAsia="Arial" w:hAnsi="Arial" w:cs="Arial"/>
          <w:color w:val="000000"/>
        </w:rPr>
      </w:pPr>
    </w:p>
    <w:p w14:paraId="746ACBA4" w14:textId="77777777" w:rsidR="003A20C5" w:rsidRDefault="003A20C5" w:rsidP="00D63E8D">
      <w:pPr>
        <w:pStyle w:val="Prrafodelista"/>
        <w:pBdr>
          <w:top w:val="nil"/>
          <w:left w:val="nil"/>
          <w:bottom w:val="nil"/>
          <w:right w:val="nil"/>
          <w:between w:val="nil"/>
        </w:pBdr>
        <w:spacing w:after="0"/>
        <w:ind w:left="426"/>
        <w:jc w:val="both"/>
        <w:rPr>
          <w:rFonts w:ascii="Arial" w:eastAsia="Arial" w:hAnsi="Arial" w:cs="Arial"/>
          <w:color w:val="000000"/>
        </w:rPr>
      </w:pPr>
    </w:p>
    <w:p w14:paraId="767AF8CD" w14:textId="24089BD1" w:rsidR="00A577FF" w:rsidRDefault="00A577FF"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lastRenderedPageBreak/>
        <w:t>METAS</w:t>
      </w:r>
    </w:p>
    <w:p w14:paraId="7654B8D0" w14:textId="77777777" w:rsidR="003A20C5" w:rsidRPr="003A20C5" w:rsidRDefault="003A20C5" w:rsidP="003A20C5">
      <w:pPr>
        <w:pStyle w:val="Prrafodelista"/>
        <w:pBdr>
          <w:top w:val="nil"/>
          <w:left w:val="nil"/>
          <w:bottom w:val="nil"/>
          <w:right w:val="nil"/>
          <w:between w:val="nil"/>
        </w:pBdr>
        <w:spacing w:after="0"/>
        <w:jc w:val="center"/>
        <w:rPr>
          <w:rFonts w:ascii="Arial" w:eastAsia="Arial" w:hAnsi="Arial" w:cs="Arial"/>
          <w:b/>
          <w:bCs/>
          <w:color w:val="000000"/>
        </w:rPr>
      </w:pPr>
      <w:r w:rsidRPr="003A20C5">
        <w:rPr>
          <w:rFonts w:ascii="Arial" w:eastAsia="Arial" w:hAnsi="Arial" w:cs="Arial"/>
          <w:b/>
          <w:bCs/>
          <w:color w:val="000000"/>
        </w:rPr>
        <w:t>Figura 2: “</w:t>
      </w:r>
      <w:r w:rsidRPr="003A20C5">
        <w:rPr>
          <w:rFonts w:ascii="Arial" w:eastAsia="Arial" w:hAnsi="Arial" w:cs="Arial"/>
          <w:b/>
          <w:bCs/>
          <w:color w:val="000000"/>
          <w:lang w:val="es-ES"/>
        </w:rPr>
        <w:t>Proyección en 3D de comisaria”</w:t>
      </w:r>
    </w:p>
    <w:p w14:paraId="45545FD7" w14:textId="77777777" w:rsidR="003A20C5" w:rsidRDefault="003A20C5" w:rsidP="003A20C5">
      <w:pPr>
        <w:pStyle w:val="Prrafodelista"/>
        <w:pBdr>
          <w:top w:val="nil"/>
          <w:left w:val="nil"/>
          <w:bottom w:val="nil"/>
          <w:right w:val="nil"/>
          <w:between w:val="nil"/>
        </w:pBdr>
        <w:spacing w:after="0"/>
        <w:ind w:left="426"/>
        <w:jc w:val="both"/>
        <w:rPr>
          <w:rFonts w:ascii="Arial" w:eastAsia="Arial" w:hAnsi="Arial" w:cs="Arial"/>
          <w:b/>
          <w:color w:val="000000"/>
        </w:rPr>
      </w:pPr>
    </w:p>
    <w:p w14:paraId="32F61D39" w14:textId="3905A5EE" w:rsidR="00D63E8D" w:rsidRDefault="003A20C5" w:rsidP="00D63E8D">
      <w:pPr>
        <w:pBdr>
          <w:top w:val="nil"/>
          <w:left w:val="nil"/>
          <w:bottom w:val="nil"/>
          <w:right w:val="nil"/>
          <w:between w:val="nil"/>
        </w:pBdr>
        <w:spacing w:after="0"/>
        <w:ind w:left="426"/>
        <w:jc w:val="center"/>
        <w:rPr>
          <w:rFonts w:ascii="Arial" w:eastAsia="Arial" w:hAnsi="Arial" w:cs="Arial"/>
          <w:color w:val="000000"/>
        </w:rPr>
      </w:pPr>
      <w:r w:rsidRPr="003A20C5">
        <w:rPr>
          <w:rFonts w:ascii="Arial" w:eastAsia="Arial" w:hAnsi="Arial" w:cs="Arial"/>
          <w:color w:val="000000"/>
        </w:rPr>
        <mc:AlternateContent>
          <mc:Choice Requires="wps">
            <w:drawing>
              <wp:anchor distT="0" distB="0" distL="114300" distR="114300" simplePos="0" relativeHeight="251669504" behindDoc="0" locked="0" layoutInCell="1" allowOverlap="1" wp14:anchorId="64B2D8AA" wp14:editId="14AA9A8A">
                <wp:simplePos x="0" y="0"/>
                <wp:positionH relativeFrom="column">
                  <wp:posOffset>422532</wp:posOffset>
                </wp:positionH>
                <wp:positionV relativeFrom="paragraph">
                  <wp:posOffset>3346261</wp:posOffset>
                </wp:positionV>
                <wp:extent cx="5350212" cy="262647"/>
                <wp:effectExtent l="0" t="0" r="22225" b="23495"/>
                <wp:wrapNone/>
                <wp:docPr id="85532954" name="CuadroTexto 15"/>
                <wp:cNvGraphicFramePr xmlns:a="http://schemas.openxmlformats.org/drawingml/2006/main"/>
                <a:graphic xmlns:a="http://schemas.openxmlformats.org/drawingml/2006/main">
                  <a:graphicData uri="http://schemas.microsoft.com/office/word/2010/wordprocessingShape">
                    <wps:wsp>
                      <wps:cNvSpPr txBox="1"/>
                      <wps:spPr>
                        <a:xfrm>
                          <a:off x="0" y="0"/>
                          <a:ext cx="5350212" cy="262647"/>
                        </a:xfrm>
                        <a:prstGeom prst="rect">
                          <a:avLst/>
                        </a:prstGeom>
                        <a:solidFill>
                          <a:srgbClr val="F0EFEF"/>
                        </a:solidFill>
                        <a:ln>
                          <a:solidFill>
                            <a:schemeClr val="tx1"/>
                          </a:solidFill>
                        </a:ln>
                      </wps:spPr>
                      <wps:txbx>
                        <w:txbxContent>
                          <w:p w14:paraId="65033F9A" w14:textId="77777777" w:rsidR="003A20C5" w:rsidRPr="003A20C5" w:rsidRDefault="003A20C5" w:rsidP="003A20C5">
                            <w:pPr>
                              <w:jc w:val="center"/>
                              <w:rPr>
                                <w:rFonts w:asciiTheme="minorHAnsi" w:cstheme="minorBidi"/>
                                <w:b/>
                                <w:bCs/>
                                <w:i/>
                                <w:iCs/>
                                <w:color w:val="000000" w:themeColor="text1"/>
                                <w:kern w:val="24"/>
                                <w:sz w:val="20"/>
                                <w:szCs w:val="20"/>
                                <w:lang w:val="es-ES"/>
                                <w14:shadow w14:blurRad="38100" w14:dist="38100" w14:dir="2700000" w14:sx="100000" w14:sy="100000" w14:kx="0" w14:ky="0" w14:algn="tl">
                                  <w14:srgbClr w14:val="000000">
                                    <w14:alpha w14:val="57000"/>
                                  </w14:srgbClr>
                                </w14:shadow>
                              </w:rPr>
                            </w:pPr>
                            <w:r w:rsidRPr="003A20C5">
                              <w:rPr>
                                <w:rFonts w:asciiTheme="minorHAnsi" w:cstheme="minorBidi"/>
                                <w:b/>
                                <w:bCs/>
                                <w:i/>
                                <w:iCs/>
                                <w:color w:val="000000" w:themeColor="text1"/>
                                <w:kern w:val="24"/>
                                <w:sz w:val="20"/>
                                <w:szCs w:val="20"/>
                                <w:lang w:val="es-ES"/>
                                <w14:shadow w14:blurRad="38100" w14:dist="38100" w14:dir="2700000" w14:sx="100000" w14:sy="100000" w14:kx="0" w14:ky="0" w14:algn="tl">
                                  <w14:srgbClr w14:val="000000">
                                    <w14:alpha w14:val="57000"/>
                                  </w14:srgbClr>
                                </w14:shadow>
                              </w:rPr>
                              <w:t>*Comisaría tipo B: Comisaría con capacidad para 61 a 120 efectivos policiales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4B2D8AA" id="CuadroTexto 15" o:spid="_x0000_s1030" type="#_x0000_t202" style="position:absolute;left:0;text-align:left;margin-left:33.25pt;margin-top:263.5pt;width:421.3pt;height:20.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" fillcolor="#f0efef" strokecolor="black [3213]">
                <v:textbox>
                  <w:txbxContent>
                    <w:p w14:paraId="65033F9A" w14:textId="77777777" w:rsidR="003A20C5" w:rsidRPr="003A20C5" w:rsidRDefault="003A20C5" w:rsidP="003A20C5">
                      <w:pPr>
                        <w:jc w:val="center"/>
                        <w:rPr>
                          <w:rFonts w:asciiTheme="minorHAnsi" w:cstheme="minorBidi"/>
                          <w:b/>
                          <w:bCs/>
                          <w:i/>
                          <w:iCs/>
                          <w:color w:val="000000" w:themeColor="text1"/>
                          <w:kern w:val="24"/>
                          <w:sz w:val="20"/>
                          <w:szCs w:val="20"/>
                          <w:lang w:val="es-ES"/>
                          <w14:shadow w14:blurRad="38100" w14:dist="38100" w14:dir="2700000" w14:sx="100000" w14:sy="100000" w14:kx="0" w14:ky="0" w14:algn="tl">
                            <w14:srgbClr w14:val="000000">
                              <w14:alpha w14:val="57000"/>
                            </w14:srgbClr>
                          </w14:shadow>
                        </w:rPr>
                      </w:pPr>
                      <w:r w:rsidRPr="003A20C5">
                        <w:rPr>
                          <w:rFonts w:asciiTheme="minorHAnsi" w:cstheme="minorBidi"/>
                          <w:b/>
                          <w:bCs/>
                          <w:i/>
                          <w:iCs/>
                          <w:color w:val="000000" w:themeColor="text1"/>
                          <w:kern w:val="24"/>
                          <w:sz w:val="20"/>
                          <w:szCs w:val="20"/>
                          <w:lang w:val="es-ES"/>
                          <w14:shadow w14:blurRad="38100" w14:dist="38100" w14:dir="2700000" w14:sx="100000" w14:sy="100000" w14:kx="0" w14:ky="0" w14:algn="tl">
                            <w14:srgbClr w14:val="000000">
                              <w14:alpha w14:val="57000"/>
                            </w14:srgbClr>
                          </w14:shadow>
                        </w:rPr>
                        <w:t>*Comisaría tipo B: Comisaría con capacidad para 61 a 120 efectivos policiales</w:t>
                      </w:r>
                    </w:p>
                  </w:txbxContent>
                </v:textbox>
              </v:shape>
            </w:pict>
          </mc:Fallback>
        </mc:AlternateContent>
      </w:r>
      <w:r w:rsidRPr="003A20C5">
        <w:rPr>
          <w:rFonts w:ascii="Arial" w:eastAsia="Arial" w:hAnsi="Arial" w:cs="Arial"/>
          <w:color w:val="000000"/>
        </w:rPr>
        <w:drawing>
          <wp:inline distT="0" distB="0" distL="0" distR="0" wp14:anchorId="4321D802" wp14:editId="39AE5F36">
            <wp:extent cx="5357630" cy="3346315"/>
            <wp:effectExtent l="0" t="0" r="0" b="6985"/>
            <wp:docPr id="7" name="Imagen 6">
              <a:extLst xmlns:a="http://schemas.openxmlformats.org/drawingml/2006/main">
                <a:ext uri="{FF2B5EF4-FFF2-40B4-BE49-F238E27FC236}">
                  <a16:creationId xmlns:a16="http://schemas.microsoft.com/office/drawing/2014/main" id="{6CD1A32C-E71B-43D8-0D0F-A0FA360BF1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a:extLst>
                        <a:ext uri="{FF2B5EF4-FFF2-40B4-BE49-F238E27FC236}">
                          <a16:creationId xmlns:a16="http://schemas.microsoft.com/office/drawing/2014/main" id="{6CD1A32C-E71B-43D8-0D0F-A0FA360BF1CB}"/>
                        </a:ext>
                      </a:extLst>
                    </pic:cNvPr>
                    <pic:cNvPicPr>
                      <a:picLocks noChangeAspect="1"/>
                    </pic:cNvPicPr>
                  </pic:nvPicPr>
                  <pic:blipFill rotWithShape="1">
                    <a:blip r:embed="rId12">
                      <a:extLst>
                        <a:ext uri="{28A0092B-C50C-407E-A947-70E740481C1C}">
                          <a14:useLocalDpi xmlns:a14="http://schemas.microsoft.com/office/drawing/2010/main" val="0"/>
                        </a:ext>
                      </a:extLst>
                    </a:blip>
                    <a:srcRect l="9691" t="27230" r="16937"/>
                    <a:stretch/>
                  </pic:blipFill>
                  <pic:spPr bwMode="auto">
                    <a:xfrm>
                      <a:off x="0" y="0"/>
                      <a:ext cx="5371699" cy="3355102"/>
                    </a:xfrm>
                    <a:prstGeom prst="rect">
                      <a:avLst/>
                    </a:prstGeom>
                    <a:ln w="88900" cap="sq" cmpd="thickThin">
                      <a:no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14:paraId="394BCC02" w14:textId="1B3E1DB0" w:rsidR="003A20C5" w:rsidRDefault="003A20C5" w:rsidP="00D63E8D">
      <w:pPr>
        <w:pBdr>
          <w:top w:val="nil"/>
          <w:left w:val="nil"/>
          <w:bottom w:val="nil"/>
          <w:right w:val="nil"/>
          <w:between w:val="nil"/>
        </w:pBdr>
        <w:spacing w:after="0"/>
        <w:ind w:left="426"/>
        <w:jc w:val="center"/>
        <w:rPr>
          <w:rFonts w:ascii="Arial" w:eastAsia="Arial" w:hAnsi="Arial" w:cs="Arial"/>
          <w:color w:val="000000"/>
        </w:rPr>
      </w:pPr>
    </w:p>
    <w:p w14:paraId="6A17BA02" w14:textId="77777777" w:rsidR="005334F4" w:rsidRPr="00DB4E4F" w:rsidRDefault="005334F4" w:rsidP="00D63E8D">
      <w:pPr>
        <w:pBdr>
          <w:top w:val="nil"/>
          <w:left w:val="nil"/>
          <w:bottom w:val="nil"/>
          <w:right w:val="nil"/>
          <w:between w:val="nil"/>
        </w:pBdr>
        <w:spacing w:after="0"/>
        <w:ind w:left="426"/>
        <w:jc w:val="center"/>
        <w:rPr>
          <w:rFonts w:ascii="Arial" w:eastAsia="Arial" w:hAnsi="Arial" w:cs="Arial"/>
          <w:color w:val="000000"/>
        </w:rPr>
      </w:pPr>
    </w:p>
    <w:p w14:paraId="1AE04001" w14:textId="0BBF1632" w:rsidR="00DB4E4F" w:rsidRPr="00DB4E4F" w:rsidRDefault="00DB4E4F" w:rsidP="00DB4E4F">
      <w:pPr>
        <w:pBdr>
          <w:top w:val="nil"/>
          <w:left w:val="nil"/>
          <w:bottom w:val="nil"/>
          <w:right w:val="nil"/>
          <w:between w:val="nil"/>
        </w:pBdr>
        <w:spacing w:after="0"/>
        <w:ind w:left="426"/>
        <w:jc w:val="both"/>
        <w:rPr>
          <w:rFonts w:ascii="Arial" w:eastAsia="Arial" w:hAnsi="Arial" w:cs="Arial"/>
          <w:color w:val="000000"/>
        </w:rPr>
      </w:pPr>
      <w:r w:rsidRPr="00DB4E4F">
        <w:rPr>
          <w:rFonts w:ascii="Arial" w:eastAsia="Arial" w:hAnsi="Arial" w:cs="Arial"/>
          <w:color w:val="000000"/>
        </w:rPr>
        <w:t>La NUEVA comisaría tendrá para una capacidad de 61 a 120 efectivos policiales, con un área construida de hasta 680 metros cuadrados. Cubre una población de 40,001 a 80,000 habitantes, y será construido en el mismo lugar, demoliendo el existente.</w:t>
      </w:r>
    </w:p>
    <w:p w14:paraId="280431D1" w14:textId="0CB44FBA" w:rsidR="00DB4E4F" w:rsidRPr="00DB4E4F" w:rsidRDefault="00DB4E4F" w:rsidP="00DB4E4F">
      <w:pPr>
        <w:pBdr>
          <w:top w:val="nil"/>
          <w:left w:val="nil"/>
          <w:bottom w:val="nil"/>
          <w:right w:val="nil"/>
          <w:between w:val="nil"/>
        </w:pBdr>
        <w:spacing w:after="0"/>
        <w:ind w:left="426"/>
        <w:jc w:val="both"/>
        <w:rPr>
          <w:rFonts w:ascii="Arial" w:eastAsia="Arial" w:hAnsi="Arial" w:cs="Arial"/>
          <w:color w:val="000000"/>
        </w:rPr>
      </w:pPr>
    </w:p>
    <w:p w14:paraId="43F7F565" w14:textId="0FAFAB02" w:rsidR="00DB4E4F" w:rsidRPr="00DB4E4F" w:rsidRDefault="00DB4E4F" w:rsidP="00DB4E4F">
      <w:pPr>
        <w:pBdr>
          <w:top w:val="nil"/>
          <w:left w:val="nil"/>
          <w:bottom w:val="nil"/>
          <w:right w:val="nil"/>
          <w:between w:val="nil"/>
        </w:pBdr>
        <w:spacing w:after="0"/>
        <w:ind w:left="426"/>
        <w:jc w:val="both"/>
        <w:rPr>
          <w:rFonts w:ascii="Arial" w:eastAsia="Arial" w:hAnsi="Arial" w:cs="Arial"/>
          <w:color w:val="000000"/>
        </w:rPr>
      </w:pPr>
      <w:r w:rsidRPr="00DB4E4F">
        <w:rPr>
          <w:rFonts w:ascii="Arial" w:eastAsia="Arial" w:hAnsi="Arial" w:cs="Arial"/>
          <w:color w:val="000000"/>
        </w:rPr>
        <w:t>En ese sentido ante el posible futuro crecimiento de la población es muy importante que la comisaria tenga una nueva INFRAESTRUCTURA, EQUIPAMIENTO MOBILIARIO, EQUIPAMIENTO TECNOLÓGICO, este en la capacidad de poder atender una emergencia.</w:t>
      </w:r>
    </w:p>
    <w:p w14:paraId="1A8DEEB2" w14:textId="77777777" w:rsidR="00DB4E4F" w:rsidRPr="00DB4E4F" w:rsidRDefault="00DB4E4F" w:rsidP="00DB4E4F">
      <w:pPr>
        <w:pBdr>
          <w:top w:val="nil"/>
          <w:left w:val="nil"/>
          <w:bottom w:val="nil"/>
          <w:right w:val="nil"/>
          <w:between w:val="nil"/>
        </w:pBdr>
        <w:spacing w:after="0"/>
        <w:ind w:left="426"/>
        <w:jc w:val="both"/>
        <w:rPr>
          <w:rFonts w:ascii="Arial" w:eastAsia="Arial" w:hAnsi="Arial" w:cs="Arial"/>
          <w:color w:val="000000"/>
        </w:rPr>
      </w:pPr>
    </w:p>
    <w:p w14:paraId="7422A388" w14:textId="2F33B24B" w:rsidR="00DB4E4F" w:rsidRPr="00DB4E4F" w:rsidRDefault="00DB4E4F" w:rsidP="00DB4E4F">
      <w:pPr>
        <w:pBdr>
          <w:top w:val="nil"/>
          <w:left w:val="nil"/>
          <w:bottom w:val="nil"/>
          <w:right w:val="nil"/>
          <w:between w:val="nil"/>
        </w:pBdr>
        <w:spacing w:after="0"/>
        <w:ind w:left="426"/>
        <w:jc w:val="both"/>
        <w:rPr>
          <w:rFonts w:ascii="Arial" w:eastAsia="Arial" w:hAnsi="Arial" w:cs="Arial"/>
          <w:color w:val="000000"/>
        </w:rPr>
      </w:pPr>
      <w:r w:rsidRPr="00DB4E4F">
        <w:rPr>
          <w:rFonts w:ascii="Arial" w:eastAsia="Arial" w:hAnsi="Arial" w:cs="Arial"/>
          <w:color w:val="000000"/>
        </w:rPr>
        <w:t>La propuesta es de un diseño de un sótano, con dos niveles, complementando con áreas ve</w:t>
      </w:r>
      <w:r>
        <w:rPr>
          <w:rFonts w:ascii="Arial" w:eastAsia="Arial" w:hAnsi="Arial" w:cs="Arial"/>
          <w:color w:val="000000"/>
        </w:rPr>
        <w:t xml:space="preserve">rdes, área de estacionamiento. </w:t>
      </w:r>
      <w:r w:rsidRPr="00DB4E4F">
        <w:rPr>
          <w:rFonts w:ascii="Arial" w:eastAsia="Arial" w:hAnsi="Arial" w:cs="Arial"/>
          <w:color w:val="000000"/>
        </w:rPr>
        <w:t xml:space="preserve">Con esta meta de proyecto vamos </w:t>
      </w:r>
      <w:proofErr w:type="spellStart"/>
      <w:r w:rsidRPr="00DB4E4F">
        <w:rPr>
          <w:rFonts w:ascii="Arial" w:eastAsia="Arial" w:hAnsi="Arial" w:cs="Arial"/>
          <w:color w:val="000000"/>
        </w:rPr>
        <w:t>va</w:t>
      </w:r>
      <w:proofErr w:type="spellEnd"/>
      <w:r w:rsidRPr="00DB4E4F">
        <w:rPr>
          <w:rFonts w:ascii="Arial" w:eastAsia="Arial" w:hAnsi="Arial" w:cs="Arial"/>
          <w:color w:val="000000"/>
        </w:rPr>
        <w:t xml:space="preserve"> Garantizar y mantener el orden público; Proteger la seguridad ciudadana; Investigar delitos y faltas; Atender a la ciudadanía; Coordinar con otras instituciones.</w:t>
      </w:r>
    </w:p>
    <w:p w14:paraId="49F121E2" w14:textId="4B9A2DE5" w:rsidR="00DB4E4F" w:rsidRPr="00DB4E4F" w:rsidRDefault="00DB4E4F" w:rsidP="00A577FF">
      <w:pPr>
        <w:pBdr>
          <w:top w:val="nil"/>
          <w:left w:val="nil"/>
          <w:bottom w:val="nil"/>
          <w:right w:val="nil"/>
          <w:between w:val="nil"/>
        </w:pBdr>
        <w:spacing w:after="0"/>
        <w:ind w:left="426"/>
        <w:jc w:val="both"/>
        <w:rPr>
          <w:rFonts w:ascii="Arial" w:eastAsia="Arial" w:hAnsi="Arial" w:cs="Arial"/>
          <w:color w:val="000000"/>
        </w:rPr>
      </w:pPr>
    </w:p>
    <w:p w14:paraId="23AC7919" w14:textId="25B198BA" w:rsidR="00A577FF" w:rsidRDefault="00A577FF"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t>BENEFICIARIOS</w:t>
      </w:r>
    </w:p>
    <w:p w14:paraId="0775BA44" w14:textId="14341A0D" w:rsidR="00CD25F9" w:rsidRDefault="00CD25F9" w:rsidP="00CD25F9">
      <w:pPr>
        <w:pStyle w:val="Prrafodelista"/>
        <w:pBdr>
          <w:top w:val="nil"/>
          <w:left w:val="nil"/>
          <w:bottom w:val="nil"/>
          <w:right w:val="nil"/>
          <w:between w:val="nil"/>
        </w:pBdr>
        <w:spacing w:after="0"/>
        <w:ind w:left="426"/>
        <w:jc w:val="both"/>
        <w:rPr>
          <w:rFonts w:ascii="Arial" w:eastAsia="Arial" w:hAnsi="Arial" w:cs="Arial"/>
          <w:b/>
          <w:color w:val="000000"/>
        </w:rPr>
      </w:pPr>
    </w:p>
    <w:p w14:paraId="6E1165E1" w14:textId="4DB42A54" w:rsidR="00CD25F9" w:rsidRPr="00CD25F9" w:rsidRDefault="00CD25F9" w:rsidP="00CD25F9">
      <w:pPr>
        <w:pStyle w:val="Prrafodelista"/>
        <w:pBdr>
          <w:top w:val="nil"/>
          <w:left w:val="nil"/>
          <w:bottom w:val="nil"/>
          <w:right w:val="nil"/>
          <w:between w:val="nil"/>
        </w:pBdr>
        <w:spacing w:after="0"/>
        <w:ind w:left="426"/>
        <w:jc w:val="both"/>
        <w:rPr>
          <w:rFonts w:ascii="Arial" w:eastAsia="Arial" w:hAnsi="Arial" w:cs="Arial"/>
          <w:b/>
          <w:color w:val="000000"/>
        </w:rPr>
      </w:pPr>
      <w:r>
        <w:rPr>
          <w:rFonts w:ascii="Arial" w:eastAsia="Arial" w:hAnsi="Arial" w:cs="Arial"/>
        </w:rPr>
        <w:t>El proyecto beneficiará a 252,635 habitantes</w:t>
      </w:r>
    </w:p>
    <w:p w14:paraId="0778C3B7" w14:textId="77777777" w:rsidR="00CD25F9" w:rsidRDefault="00CD25F9" w:rsidP="00CD25F9">
      <w:pPr>
        <w:pStyle w:val="Prrafodelista"/>
        <w:pBdr>
          <w:top w:val="nil"/>
          <w:left w:val="nil"/>
          <w:bottom w:val="nil"/>
          <w:right w:val="nil"/>
          <w:between w:val="nil"/>
        </w:pBdr>
        <w:spacing w:after="0"/>
        <w:ind w:left="426"/>
        <w:jc w:val="both"/>
        <w:rPr>
          <w:rFonts w:ascii="Arial" w:eastAsia="Arial" w:hAnsi="Arial" w:cs="Arial"/>
          <w:b/>
          <w:color w:val="000000"/>
        </w:rPr>
      </w:pPr>
    </w:p>
    <w:p w14:paraId="1926AB60" w14:textId="52817281" w:rsidR="00D63E8D" w:rsidRDefault="00D63E8D" w:rsidP="00A577FF">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t>PRESUPUESTO ESTIMADO</w:t>
      </w:r>
    </w:p>
    <w:p w14:paraId="396D4485" w14:textId="4B129614" w:rsidR="00D63E8D" w:rsidRP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p>
    <w:p w14:paraId="23146797" w14:textId="14EA6028" w:rsidR="00D63E8D" w:rsidRPr="00D63E8D" w:rsidRDefault="00D63E8D" w:rsidP="00D63E8D">
      <w:pPr>
        <w:pStyle w:val="Prrafodelista"/>
        <w:pBdr>
          <w:top w:val="nil"/>
          <w:left w:val="nil"/>
          <w:bottom w:val="nil"/>
          <w:right w:val="nil"/>
          <w:between w:val="nil"/>
        </w:pBdr>
        <w:spacing w:after="0"/>
        <w:ind w:left="426"/>
        <w:jc w:val="both"/>
        <w:rPr>
          <w:rFonts w:ascii="Arial" w:eastAsia="Arial" w:hAnsi="Arial" w:cs="Arial"/>
          <w:color w:val="000000"/>
        </w:rPr>
      </w:pPr>
      <w:r>
        <w:rPr>
          <w:rFonts w:ascii="Arial" w:eastAsia="Arial" w:hAnsi="Arial" w:cs="Arial"/>
          <w:color w:val="000000"/>
        </w:rPr>
        <w:t xml:space="preserve">El </w:t>
      </w:r>
      <w:r w:rsidRPr="00D63E8D">
        <w:rPr>
          <w:rFonts w:ascii="Arial" w:eastAsia="Arial" w:hAnsi="Arial" w:cs="Arial"/>
          <w:color w:val="000000"/>
        </w:rPr>
        <w:t xml:space="preserve">presupuesto estimado para la ejecución del proyecto de acuerdo a la información obtenida del banco de inversiones es de:  </w:t>
      </w:r>
      <w:r>
        <w:rPr>
          <w:rFonts w:ascii="Arial" w:eastAsia="Arial" w:hAnsi="Arial" w:cs="Arial"/>
          <w:b/>
          <w:color w:val="000000"/>
        </w:rPr>
        <w:t>S/. 16,200,000.00</w:t>
      </w:r>
    </w:p>
    <w:p w14:paraId="22039C06" w14:textId="488F5974" w:rsidR="00CD25F9" w:rsidRPr="00D63E8D" w:rsidRDefault="00CD25F9" w:rsidP="00D63E8D">
      <w:pPr>
        <w:pBdr>
          <w:top w:val="nil"/>
          <w:left w:val="nil"/>
          <w:bottom w:val="nil"/>
          <w:right w:val="nil"/>
          <w:between w:val="nil"/>
        </w:pBdr>
        <w:spacing w:after="0"/>
        <w:jc w:val="both"/>
        <w:rPr>
          <w:rFonts w:ascii="Arial" w:eastAsia="Arial" w:hAnsi="Arial" w:cs="Arial"/>
          <w:b/>
          <w:color w:val="000000"/>
        </w:rPr>
      </w:pPr>
    </w:p>
    <w:p w14:paraId="7C1D030E" w14:textId="77777777" w:rsidR="00D63E8D" w:rsidRDefault="00D63E8D" w:rsidP="00CD25F9">
      <w:pPr>
        <w:tabs>
          <w:tab w:val="left" w:pos="2977"/>
        </w:tabs>
        <w:spacing w:after="0"/>
        <w:ind w:left="426"/>
        <w:jc w:val="both"/>
        <w:rPr>
          <w:rFonts w:ascii="Arial" w:eastAsia="Arial" w:hAnsi="Arial" w:cs="Arial"/>
        </w:rPr>
        <w:sectPr w:rsidR="00D63E8D" w:rsidSect="00A577FF">
          <w:headerReference w:type="default" r:id="rId13"/>
          <w:footerReference w:type="default" r:id="rId14"/>
          <w:pgSz w:w="11906" w:h="16838" w:code="9"/>
          <w:pgMar w:top="1134" w:right="1134" w:bottom="1134" w:left="1418" w:header="0" w:footer="0" w:gutter="0"/>
          <w:pgNumType w:start="1"/>
          <w:cols w:space="720"/>
        </w:sectPr>
      </w:pPr>
    </w:p>
    <w:p w14:paraId="3E679E8B" w14:textId="624D9428" w:rsidR="00D63E8D" w:rsidRDefault="00D63E8D" w:rsidP="00D63E8D">
      <w:pPr>
        <w:pStyle w:val="Prrafodelista"/>
        <w:numPr>
          <w:ilvl w:val="0"/>
          <w:numId w:val="2"/>
        </w:numPr>
        <w:pBdr>
          <w:top w:val="nil"/>
          <w:left w:val="nil"/>
          <w:bottom w:val="nil"/>
          <w:right w:val="nil"/>
          <w:between w:val="nil"/>
        </w:pBdr>
        <w:spacing w:after="0"/>
        <w:ind w:left="426" w:hanging="426"/>
        <w:jc w:val="both"/>
        <w:rPr>
          <w:rFonts w:ascii="Arial" w:eastAsia="Arial" w:hAnsi="Arial" w:cs="Arial"/>
          <w:b/>
          <w:color w:val="000000"/>
        </w:rPr>
      </w:pPr>
      <w:r>
        <w:rPr>
          <w:rFonts w:ascii="Arial" w:eastAsia="Arial" w:hAnsi="Arial" w:cs="Arial"/>
          <w:b/>
          <w:color w:val="000000"/>
        </w:rPr>
        <w:lastRenderedPageBreak/>
        <w:t>CRONOGRAMA</w:t>
      </w:r>
    </w:p>
    <w:p w14:paraId="55399ED8" w14:textId="77777777" w:rsidR="00D63E8D" w:rsidRDefault="00D63E8D" w:rsidP="00D63E8D">
      <w:pPr>
        <w:pStyle w:val="Prrafodelista"/>
        <w:pBdr>
          <w:top w:val="nil"/>
          <w:left w:val="nil"/>
          <w:bottom w:val="nil"/>
          <w:right w:val="nil"/>
          <w:between w:val="nil"/>
        </w:pBdr>
        <w:spacing w:after="0"/>
        <w:ind w:left="426"/>
        <w:jc w:val="both"/>
        <w:rPr>
          <w:rFonts w:ascii="Arial" w:eastAsia="Arial" w:hAnsi="Arial" w:cs="Arial"/>
          <w:b/>
          <w:color w:val="000000"/>
        </w:rPr>
      </w:pPr>
    </w:p>
    <w:p w14:paraId="164B84C7" w14:textId="30C1CA14" w:rsidR="00CD25F9" w:rsidRPr="00CD25F9" w:rsidRDefault="00D63E8D" w:rsidP="00D63E8D">
      <w:pPr>
        <w:tabs>
          <w:tab w:val="left" w:pos="2977"/>
        </w:tabs>
        <w:spacing w:after="0"/>
        <w:ind w:left="426"/>
        <w:jc w:val="center"/>
        <w:rPr>
          <w:rFonts w:ascii="Arial" w:eastAsia="Arial" w:hAnsi="Arial" w:cs="Arial"/>
        </w:rPr>
      </w:pPr>
      <w:r w:rsidRPr="00D63E8D">
        <w:rPr>
          <w:rFonts w:ascii="Arial" w:eastAsia="Arial" w:hAnsi="Arial" w:cs="Arial"/>
          <w:noProof/>
        </w:rPr>
        <w:drawing>
          <wp:inline distT="0" distB="0" distL="0" distR="0" wp14:anchorId="157233B1" wp14:editId="1E003A47">
            <wp:extent cx="9035370" cy="47339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074993" cy="4754685"/>
                    </a:xfrm>
                    <a:prstGeom prst="rect">
                      <a:avLst/>
                    </a:prstGeom>
                  </pic:spPr>
                </pic:pic>
              </a:graphicData>
            </a:graphic>
          </wp:inline>
        </w:drawing>
      </w:r>
    </w:p>
    <w:sectPr w:rsidR="00CD25F9" w:rsidRPr="00CD25F9" w:rsidSect="00D63E8D">
      <w:headerReference w:type="default" r:id="rId16"/>
      <w:pgSz w:w="16838" w:h="11906" w:orient="landscape" w:code="9"/>
      <w:pgMar w:top="1418" w:right="1134" w:bottom="1134" w:left="1134"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C374C9" w14:textId="77777777" w:rsidR="00BF30CB" w:rsidRDefault="00BF30CB">
      <w:pPr>
        <w:spacing w:after="0" w:line="240" w:lineRule="auto"/>
      </w:pPr>
      <w:r>
        <w:separator/>
      </w:r>
    </w:p>
  </w:endnote>
  <w:endnote w:type="continuationSeparator" w:id="0">
    <w:p w14:paraId="1B3A8D10" w14:textId="77777777" w:rsidR="00BF30CB" w:rsidRDefault="00BF3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F0" w14:textId="77777777" w:rsidR="005F74DF" w:rsidRDefault="005F74DF">
    <w:pPr>
      <w:pBdr>
        <w:top w:val="nil"/>
        <w:left w:val="nil"/>
        <w:bottom w:val="nil"/>
        <w:right w:val="nil"/>
        <w:between w:val="nil"/>
      </w:pBdr>
      <w:tabs>
        <w:tab w:val="center" w:pos="4252"/>
        <w:tab w:val="right" w:pos="8504"/>
      </w:tabs>
      <w:spacing w:after="0" w:line="240" w:lineRule="auto"/>
      <w:rPr>
        <w:color w:val="000000"/>
      </w:rPr>
    </w:pPr>
  </w:p>
  <w:p w14:paraId="000000F1" w14:textId="77777777" w:rsidR="005F74DF" w:rsidRDefault="005F74DF">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AE6E62" w14:textId="77777777" w:rsidR="00BF30CB" w:rsidRDefault="00BF30CB">
      <w:pPr>
        <w:spacing w:after="0" w:line="240" w:lineRule="auto"/>
      </w:pPr>
      <w:r>
        <w:separator/>
      </w:r>
    </w:p>
  </w:footnote>
  <w:footnote w:type="continuationSeparator" w:id="0">
    <w:p w14:paraId="3EC292BE" w14:textId="77777777" w:rsidR="00BF30CB" w:rsidRDefault="00BF30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80800" w14:textId="0B2C330E" w:rsidR="00D63E8D" w:rsidRDefault="00D63E8D">
    <w:pPr>
      <w:pStyle w:val="Encabezado"/>
    </w:pPr>
  </w:p>
  <w:p w14:paraId="69693BF2" w14:textId="77777777" w:rsidR="00D63E8D" w:rsidRDefault="00D63E8D" w:rsidP="00D63E8D">
    <w:pPr>
      <w:pStyle w:val="Encabezado"/>
    </w:pPr>
  </w:p>
  <w:p w14:paraId="052DAD20" w14:textId="77777777" w:rsidR="00D63E8D" w:rsidRDefault="00D63E8D" w:rsidP="00D63E8D">
    <w:pPr>
      <w:pStyle w:val="Encabezado"/>
    </w:pPr>
    <w:r>
      <w:rPr>
        <w:noProof/>
        <w:color w:val="000000"/>
        <w:sz w:val="20"/>
        <w:szCs w:val="20"/>
        <w:lang w:val="en-US"/>
      </w:rPr>
      <mc:AlternateContent>
        <mc:Choice Requires="wps">
          <w:drawing>
            <wp:anchor distT="0" distB="0" distL="0" distR="0" simplePos="0" relativeHeight="251663360" behindDoc="1" locked="0" layoutInCell="1" hidden="0" allowOverlap="1" wp14:anchorId="25E21AF7" wp14:editId="6E314EAB">
              <wp:simplePos x="0" y="0"/>
              <wp:positionH relativeFrom="margin">
                <wp:align>center</wp:align>
              </wp:positionH>
              <wp:positionV relativeFrom="page">
                <wp:posOffset>770813</wp:posOffset>
              </wp:positionV>
              <wp:extent cx="3102610" cy="284479"/>
              <wp:effectExtent l="0" t="0" r="2540" b="1905"/>
              <wp:wrapNone/>
              <wp:docPr id="2084326925" name="Rectángulo 2084326925"/>
              <wp:cNvGraphicFramePr/>
              <a:graphic xmlns:a="http://schemas.openxmlformats.org/drawingml/2006/main">
                <a:graphicData uri="http://schemas.microsoft.com/office/word/2010/wordprocessingShape">
                  <wps:wsp>
                    <wps:cNvSpPr/>
                    <wps:spPr>
                      <a:xfrm>
                        <a:off x="0" y="0"/>
                        <a:ext cx="3102610" cy="284479"/>
                      </a:xfrm>
                      <a:prstGeom prst="rect">
                        <a:avLst/>
                      </a:prstGeom>
                      <a:noFill/>
                      <a:ln>
                        <a:noFill/>
                      </a:ln>
                    </wps:spPr>
                    <wps:txbx>
                      <w:txbxContent>
                        <w:p w14:paraId="51B1AE8C" w14:textId="77777777" w:rsidR="00D63E8D" w:rsidRDefault="00D63E8D" w:rsidP="00D63E8D">
                          <w:pPr>
                            <w:spacing w:before="15" w:line="258" w:lineRule="auto"/>
                            <w:ind w:left="86" w:firstLine="188"/>
                            <w:textDirection w:val="btLr"/>
                          </w:pPr>
                          <w:r>
                            <w:rPr>
                              <w:rFonts w:ascii="Arial" w:eastAsia="Arial" w:hAnsi="Arial" w:cs="Arial"/>
                              <w:i/>
                              <w:color w:val="000000"/>
                              <w:sz w:val="16"/>
                            </w:rPr>
                            <w:t>"Decenio de la Igualdad de oportunidades para mujeres y hombres" "Año de la recuperación y consolidación de la economía peruana"</w:t>
                          </w:r>
                        </w:p>
                      </w:txbxContent>
                    </wps:txbx>
                    <wps:bodyPr spcFirstLastPara="1" wrap="square" lIns="0" tIns="0" rIns="0" bIns="0" anchor="t" anchorCtr="0">
                      <a:noAutofit/>
                    </wps:bodyPr>
                  </wps:wsp>
                </a:graphicData>
              </a:graphic>
            </wp:anchor>
          </w:drawing>
        </mc:Choice>
        <mc:Fallback>
          <w:pict>
            <v:rect w14:anchorId="25E21AF7" id="Rectángulo 2084326925" o:spid="_x0000_s1027" style="position:absolute;margin-left:0;margin-top:60.7pt;width:244.3pt;height:22.4pt;z-index:-251653120;visibility:visible;mso-wrap-style:square;mso-wrap-distance-left:0;mso-wrap-distance-top:0;mso-wrap-distance-right:0;mso-wrap-distance-bottom:0;mso-position-horizontal:center;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" filled="f" stroked="f">
              <v:textbox inset="0,0,0,0">
                <w:txbxContent>
                  <w:p w14:paraId="51B1AE8C" w14:textId="77777777" w:rsidR="00D63E8D" w:rsidRDefault="00D63E8D" w:rsidP="00D63E8D">
                    <w:pPr>
                      <w:spacing w:before="15" w:line="258" w:lineRule="auto"/>
                      <w:ind w:left="86" w:firstLine="188"/>
                      <w:textDirection w:val="btLr"/>
                    </w:pPr>
                    <w:r>
                      <w:rPr>
                        <w:rFonts w:ascii="Arial" w:eastAsia="Arial" w:hAnsi="Arial" w:cs="Arial"/>
                        <w:i/>
                        <w:color w:val="000000"/>
                        <w:sz w:val="16"/>
                      </w:rPr>
                      <w:t>"Decenio de la Igualdad de oportunidades para mujeres y hombres" "Año de la recuperación y consolidación de la economía peruana"</w:t>
                    </w:r>
                  </w:p>
                </w:txbxContent>
              </v:textbox>
              <w10:wrap anchorx="margin" anchory="page"/>
            </v:rect>
          </w:pict>
        </mc:Fallback>
      </mc:AlternateContent>
    </w:r>
  </w:p>
  <w:p w14:paraId="445761EB" w14:textId="77777777" w:rsidR="00D63E8D" w:rsidRDefault="00D63E8D" w:rsidP="00D63E8D">
    <w:pPr>
      <w:pStyle w:val="Encabezado"/>
    </w:pPr>
  </w:p>
  <w:p w14:paraId="67543E2C" w14:textId="77777777" w:rsidR="00D63E8D" w:rsidRDefault="00D63E8D" w:rsidP="00D63E8D">
    <w:pPr>
      <w:pStyle w:val="Encabezado"/>
    </w:pPr>
    <w:r>
      <w:rPr>
        <w:noProof/>
        <w:color w:val="000000"/>
        <w:sz w:val="20"/>
        <w:szCs w:val="20"/>
        <w:lang w:val="en-US"/>
      </w:rPr>
      <mc:AlternateContent>
        <mc:Choice Requires="wpg">
          <w:drawing>
            <wp:anchor distT="0" distB="0" distL="0" distR="0" simplePos="0" relativeHeight="251660288" behindDoc="1" locked="0" layoutInCell="1" hidden="0" allowOverlap="1" wp14:anchorId="74A3E743" wp14:editId="4EEBD9F8">
              <wp:simplePos x="0" y="0"/>
              <wp:positionH relativeFrom="page">
                <wp:posOffset>3157332</wp:posOffset>
              </wp:positionH>
              <wp:positionV relativeFrom="page">
                <wp:posOffset>267970</wp:posOffset>
              </wp:positionV>
              <wp:extent cx="2837815" cy="408305"/>
              <wp:effectExtent l="0" t="0" r="635" b="0"/>
              <wp:wrapNone/>
              <wp:docPr id="2084326926" name="Grupo 2084326926"/>
              <wp:cNvGraphicFramePr/>
              <a:graphic xmlns:a="http://schemas.openxmlformats.org/drawingml/2006/main">
                <a:graphicData uri="http://schemas.microsoft.com/office/word/2010/wordprocessingGroup">
                  <wpg:wgp>
                    <wpg:cNvGrpSpPr/>
                    <wpg:grpSpPr>
                      <a:xfrm>
                        <a:off x="0" y="0"/>
                        <a:ext cx="2837815" cy="408305"/>
                        <a:chOff x="3927075" y="3575825"/>
                        <a:chExt cx="2837850" cy="408350"/>
                      </a:xfrm>
                    </wpg:grpSpPr>
                    <wpg:grpSp>
                      <wpg:cNvPr id="694709712" name="Grupo 694709712"/>
                      <wpg:cNvGrpSpPr/>
                      <wpg:grpSpPr>
                        <a:xfrm>
                          <a:off x="3927093" y="3575848"/>
                          <a:ext cx="2837815" cy="408305"/>
                          <a:chOff x="3927075" y="3575825"/>
                          <a:chExt cx="2837850" cy="408350"/>
                        </a:xfrm>
                      </wpg:grpSpPr>
                      <wps:wsp>
                        <wps:cNvPr id="842091870" name="Rectángulo 842091870"/>
                        <wps:cNvSpPr/>
                        <wps:spPr>
                          <a:xfrm>
                            <a:off x="3927075" y="3575825"/>
                            <a:ext cx="2837850" cy="408350"/>
                          </a:xfrm>
                          <a:prstGeom prst="rect">
                            <a:avLst/>
                          </a:prstGeom>
                          <a:noFill/>
                          <a:ln>
                            <a:noFill/>
                          </a:ln>
                        </wps:spPr>
                        <wps:txbx>
                          <w:txbxContent>
                            <w:p w14:paraId="2100B9C5"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g:grpSp>
                        <wpg:cNvPr id="1711643498" name="Grupo 1711643498"/>
                        <wpg:cNvGrpSpPr/>
                        <wpg:grpSpPr>
                          <a:xfrm>
                            <a:off x="3927093" y="3575848"/>
                            <a:ext cx="2837815" cy="408308"/>
                            <a:chOff x="3927075" y="3575825"/>
                            <a:chExt cx="2837850" cy="408353"/>
                          </a:xfrm>
                        </wpg:grpSpPr>
                        <wps:wsp>
                          <wps:cNvPr id="1192400550" name="Rectángulo 1192400550"/>
                          <wps:cNvSpPr/>
                          <wps:spPr>
                            <a:xfrm>
                              <a:off x="3927075" y="3575825"/>
                              <a:ext cx="2837850" cy="408350"/>
                            </a:xfrm>
                            <a:prstGeom prst="rect">
                              <a:avLst/>
                            </a:prstGeom>
                            <a:noFill/>
                            <a:ln>
                              <a:noFill/>
                            </a:ln>
                          </wps:spPr>
                          <wps:txbx>
                            <w:txbxContent>
                              <w:p w14:paraId="386B9D60"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g:grpSp>
                          <wpg:cNvPr id="32062265" name="Grupo 32062265"/>
                          <wpg:cNvGrpSpPr/>
                          <wpg:grpSpPr>
                            <a:xfrm>
                              <a:off x="3927093" y="3575848"/>
                              <a:ext cx="2837815" cy="408330"/>
                              <a:chOff x="0" y="0"/>
                              <a:chExt cx="2837815" cy="408330"/>
                            </a:xfrm>
                          </wpg:grpSpPr>
                          <wps:wsp>
                            <wps:cNvPr id="21685104" name="Rectángulo 21685104"/>
                            <wps:cNvSpPr/>
                            <wps:spPr>
                              <a:xfrm>
                                <a:off x="0" y="0"/>
                                <a:ext cx="2837800" cy="408300"/>
                              </a:xfrm>
                              <a:prstGeom prst="rect">
                                <a:avLst/>
                              </a:prstGeom>
                              <a:noFill/>
                              <a:ln>
                                <a:noFill/>
                              </a:ln>
                            </wps:spPr>
                            <wps:txbx>
                              <w:txbxContent>
                                <w:p w14:paraId="5E37735D"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s:wsp>
                            <wps:cNvPr id="1365775233" name="Forma libre: forma 1365775233"/>
                            <wps:cNvSpPr/>
                            <wps:spPr>
                              <a:xfrm>
                                <a:off x="0" y="25"/>
                                <a:ext cx="1412875" cy="408305"/>
                              </a:xfrm>
                              <a:custGeom>
                                <a:avLst/>
                                <a:gdLst/>
                                <a:ahLst/>
                                <a:cxnLst/>
                                <a:rect l="l" t="t" r="r" b="b"/>
                                <a:pathLst>
                                  <a:path w="1412875" h="408305" extrusionOk="0">
                                    <a:moveTo>
                                      <a:pt x="1412875" y="0"/>
                                    </a:moveTo>
                                    <a:lnTo>
                                      <a:pt x="0" y="0"/>
                                    </a:lnTo>
                                    <a:lnTo>
                                      <a:pt x="0" y="408279"/>
                                    </a:lnTo>
                                    <a:lnTo>
                                      <a:pt x="1412875" y="408279"/>
                                    </a:lnTo>
                                    <a:lnTo>
                                      <a:pt x="1412875" y="0"/>
                                    </a:lnTo>
                                    <a:close/>
                                  </a:path>
                                </a:pathLst>
                              </a:custGeom>
                              <a:solidFill>
                                <a:srgbClr val="7E7E7E"/>
                              </a:solidFill>
                              <a:ln>
                                <a:noFill/>
                              </a:ln>
                            </wps:spPr>
                            <wps:bodyPr spcFirstLastPara="1" wrap="square" lIns="91425" tIns="91425" rIns="91425" bIns="91425" anchor="ctr" anchorCtr="0">
                              <a:noAutofit/>
                            </wps:bodyPr>
                          </wps:wsp>
                          <wps:wsp>
                            <wps:cNvPr id="1764834878" name="Forma libre: forma 1764834878"/>
                            <wps:cNvSpPr/>
                            <wps:spPr>
                              <a:xfrm>
                                <a:off x="1416050" y="0"/>
                                <a:ext cx="1421765" cy="406400"/>
                              </a:xfrm>
                              <a:custGeom>
                                <a:avLst/>
                                <a:gdLst/>
                                <a:ahLst/>
                                <a:cxnLst/>
                                <a:rect l="l" t="t" r="r" b="b"/>
                                <a:pathLst>
                                  <a:path w="1421765" h="406400" extrusionOk="0">
                                    <a:moveTo>
                                      <a:pt x="1421764" y="0"/>
                                    </a:moveTo>
                                    <a:lnTo>
                                      <a:pt x="0" y="0"/>
                                    </a:lnTo>
                                    <a:lnTo>
                                      <a:pt x="0" y="406400"/>
                                    </a:lnTo>
                                    <a:lnTo>
                                      <a:pt x="1421764" y="406400"/>
                                    </a:lnTo>
                                    <a:lnTo>
                                      <a:pt x="1421764" y="0"/>
                                    </a:lnTo>
                                    <a:close/>
                                  </a:path>
                                </a:pathLst>
                              </a:custGeom>
                              <a:solidFill>
                                <a:srgbClr val="A4A4A4"/>
                              </a:solidFill>
                              <a:ln>
                                <a:noFill/>
                              </a:ln>
                            </wps:spPr>
                            <wps:bodyPr spcFirstLastPara="1" wrap="square" lIns="91425" tIns="91425" rIns="91425" bIns="91425" anchor="ctr" anchorCtr="0">
                              <a:noAutofit/>
                            </wps:bodyPr>
                          </wps:wsp>
                        </wpg:grpSp>
                      </wpg:grpSp>
                    </wpg:grpSp>
                  </wpg:wgp>
                </a:graphicData>
              </a:graphic>
            </wp:anchor>
          </w:drawing>
        </mc:Choice>
        <mc:Fallback>
          <w:pict>
            <v:group w14:anchorId="74A3E743" id="Grupo 2084326926" o:spid="_x0000_s1028" style="position:absolute;margin-left:248.6pt;margin-top:21.1pt;width:223.45pt;height:32.15pt;z-index:-251656192;mso-wrap-distance-left:0;mso-wrap-distance-right:0;mso-position-horizontal-relative:page;mso-position-vertical-relative:page" coordorigin="39270,35758" coordsize="28378,4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">
              <v:group id="Grupo 694709712" o:spid="_x0000_s1029" style="position:absolute;left:39270;top:35758;width:28379;height:4083" coordorigin="39270,35758"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">
                <v:rect id="Rectángulo 842091870" o:spid="_x0000_s1030" style="position:absolute;left:39270;top:35758;width:28379;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" filled="f" stroked="f">
                  <v:textbox inset="2.53958mm,2.53958mm,2.53958mm,2.53958mm">
                    <w:txbxContent>
                      <w:p w14:paraId="2100B9C5" w14:textId="77777777" w:rsidR="00D63E8D" w:rsidRDefault="00D63E8D" w:rsidP="00D63E8D">
                        <w:pPr>
                          <w:spacing w:after="0" w:line="240" w:lineRule="auto"/>
                          <w:textDirection w:val="btLr"/>
                        </w:pPr>
                      </w:p>
                    </w:txbxContent>
                  </v:textbox>
                </v:rect>
                <v:group id="Grupo 1711643498" o:spid="_x0000_s1031" style="position:absolute;left:39270;top:35758;width:28379;height:4083" coordorigin="39270,35758"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">
                  <v:rect id="Rectángulo 1192400550" o:spid="_x0000_s1032" style="position:absolute;left:39270;top:35758;width:28379;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" filled="f" stroked="f">
                    <v:textbox inset="2.53958mm,2.53958mm,2.53958mm,2.53958mm">
                      <w:txbxContent>
                        <w:p w14:paraId="386B9D60" w14:textId="77777777" w:rsidR="00D63E8D" w:rsidRDefault="00D63E8D" w:rsidP="00D63E8D">
                          <w:pPr>
                            <w:spacing w:after="0" w:line="240" w:lineRule="auto"/>
                            <w:textDirection w:val="btLr"/>
                          </w:pPr>
                        </w:p>
                      </w:txbxContent>
                    </v:textbox>
                  </v:rect>
                  <v:group id="Grupo 32062265" o:spid="_x0000_s1033" style="position:absolute;left:39270;top:35758;width:28379;height:4083"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">
                    <v:rect id="Rectángulo 21685104" o:spid="_x0000_s1034" style="position:absolute;width:28378;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" filled="f" stroked="f">
                      <v:textbox inset="2.53958mm,2.53958mm,2.53958mm,2.53958mm">
                        <w:txbxContent>
                          <w:p w14:paraId="5E37735D" w14:textId="77777777" w:rsidR="00D63E8D" w:rsidRDefault="00D63E8D" w:rsidP="00D63E8D">
                            <w:pPr>
                              <w:spacing w:after="0" w:line="240" w:lineRule="auto"/>
                              <w:textDirection w:val="btLr"/>
                            </w:pPr>
                          </w:p>
                        </w:txbxContent>
                      </v:textbox>
                    </v:rect>
                    <v:shape id="Forma libre: forma 1365775233" o:spid="_x0000_s1035" style="position:absolute;width:14128;height:4083;visibility:visible;mso-wrap-style:square;v-text-anchor:middle" coordsize="1412875,408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" path="m1412875,l,,,408279r1412875,l1412875,xe" fillcolor="#7e7e7e" stroked="f">
                      <v:path arrowok="t" o:extrusionok="f"/>
                    </v:shape>
                    <v:shape id="Forma libre: forma 1764834878" o:spid="_x0000_s1036" style="position:absolute;left:14160;width:14218;height:4064;visibility:visible;mso-wrap-style:square;v-text-anchor:middle" coordsize="1421765,4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" path="m1421764,l,,,406400r1421764,l1421764,xe" fillcolor="#a4a4a4" stroked="f">
                      <v:path arrowok="t" o:extrusionok="f"/>
                    </v:shape>
                  </v:group>
                </v:group>
              </v:group>
              <w10:wrap anchorx="page" anchory="page"/>
            </v:group>
          </w:pict>
        </mc:Fallback>
      </mc:AlternateContent>
    </w:r>
    <w:r>
      <w:rPr>
        <w:noProof/>
        <w:color w:val="000000"/>
        <w:sz w:val="20"/>
        <w:szCs w:val="20"/>
        <w:lang w:val="en-US"/>
      </w:rPr>
      <mc:AlternateContent>
        <mc:Choice Requires="wps">
          <w:drawing>
            <wp:anchor distT="0" distB="0" distL="0" distR="0" simplePos="0" relativeHeight="251661312" behindDoc="1" locked="0" layoutInCell="1" hidden="0" allowOverlap="1" wp14:anchorId="4915D6D6" wp14:editId="65DF9E1D">
              <wp:simplePos x="0" y="0"/>
              <wp:positionH relativeFrom="page">
                <wp:posOffset>3205423</wp:posOffset>
              </wp:positionH>
              <wp:positionV relativeFrom="page">
                <wp:posOffset>341644</wp:posOffset>
              </wp:positionV>
              <wp:extent cx="1326383" cy="320675"/>
              <wp:effectExtent l="0" t="0" r="7620" b="3175"/>
              <wp:wrapNone/>
              <wp:docPr id="2084326929" name="Rectángulo 2084326929"/>
              <wp:cNvGraphicFramePr/>
              <a:graphic xmlns:a="http://schemas.openxmlformats.org/drawingml/2006/main">
                <a:graphicData uri="http://schemas.microsoft.com/office/word/2010/wordprocessingShape">
                  <wps:wsp>
                    <wps:cNvSpPr/>
                    <wps:spPr>
                      <a:xfrm>
                        <a:off x="0" y="0"/>
                        <a:ext cx="1326383" cy="320675"/>
                      </a:xfrm>
                      <a:prstGeom prst="rect">
                        <a:avLst/>
                      </a:prstGeom>
                      <a:noFill/>
                      <a:ln>
                        <a:noFill/>
                      </a:ln>
                    </wps:spPr>
                    <wps:txbx>
                      <w:txbxContent>
                        <w:p w14:paraId="2487D767" w14:textId="77777777" w:rsidR="00D63E8D" w:rsidRDefault="00D63E8D" w:rsidP="00D63E8D">
                          <w:pPr>
                            <w:spacing w:before="10" w:line="215" w:lineRule="auto"/>
                            <w:ind w:left="20" w:firstLine="60"/>
                            <w:textDirection w:val="btLr"/>
                          </w:pPr>
                          <w:r>
                            <w:rPr>
                              <w:rFonts w:ascii="Times New Roman" w:eastAsia="Times New Roman" w:hAnsi="Times New Roman" w:cs="Times New Roman"/>
                              <w:color w:val="FFFFFF"/>
                              <w:sz w:val="20"/>
                            </w:rPr>
                            <w:t>Autoridad Nacional de Infraestructura</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4915D6D6" id="Rectángulo 2084326929" o:spid="_x0000_s1037" style="position:absolute;margin-left:252.4pt;margin-top:26.9pt;width:104.45pt;height:25.25pt;z-index:-25165516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" filled="f" stroked="f">
              <v:textbox inset="0,0,0,0">
                <w:txbxContent>
                  <w:p w14:paraId="2487D767" w14:textId="77777777" w:rsidR="00D63E8D" w:rsidRDefault="00D63E8D" w:rsidP="00D63E8D">
                    <w:pPr>
                      <w:spacing w:before="10" w:line="215" w:lineRule="auto"/>
                      <w:ind w:left="20" w:firstLine="60"/>
                      <w:textDirection w:val="btLr"/>
                    </w:pPr>
                    <w:r>
                      <w:rPr>
                        <w:rFonts w:ascii="Times New Roman" w:eastAsia="Times New Roman" w:hAnsi="Times New Roman" w:cs="Times New Roman"/>
                        <w:color w:val="FFFFFF"/>
                        <w:sz w:val="20"/>
                      </w:rPr>
                      <w:t>Autoridad Nacional de Infraestructura</w:t>
                    </w:r>
                  </w:p>
                </w:txbxContent>
              </v:textbox>
              <w10:wrap anchorx="page" anchory="page"/>
            </v:rect>
          </w:pict>
        </mc:Fallback>
      </mc:AlternateContent>
    </w:r>
    <w:r>
      <w:rPr>
        <w:noProof/>
        <w:color w:val="000000"/>
        <w:sz w:val="20"/>
        <w:szCs w:val="20"/>
        <w:lang w:val="en-US"/>
      </w:rPr>
      <mc:AlternateContent>
        <mc:Choice Requires="wps">
          <w:drawing>
            <wp:anchor distT="0" distB="0" distL="0" distR="0" simplePos="0" relativeHeight="251662336" behindDoc="1" locked="0" layoutInCell="1" hidden="0" allowOverlap="1" wp14:anchorId="4EC1BE96" wp14:editId="79B96A96">
              <wp:simplePos x="0" y="0"/>
              <wp:positionH relativeFrom="page">
                <wp:posOffset>4707276</wp:posOffset>
              </wp:positionH>
              <wp:positionV relativeFrom="page">
                <wp:posOffset>348824</wp:posOffset>
              </wp:positionV>
              <wp:extent cx="1232535" cy="261620"/>
              <wp:effectExtent l="0" t="0" r="0" b="0"/>
              <wp:wrapNone/>
              <wp:docPr id="2084326923" name="Rectángulo 2084326923"/>
              <wp:cNvGraphicFramePr/>
              <a:graphic xmlns:a="http://schemas.openxmlformats.org/drawingml/2006/main">
                <a:graphicData uri="http://schemas.microsoft.com/office/word/2010/wordprocessingShape">
                  <wps:wsp>
                    <wps:cNvSpPr/>
                    <wps:spPr>
                      <a:xfrm>
                        <a:off x="0" y="0"/>
                        <a:ext cx="1232535" cy="261620"/>
                      </a:xfrm>
                      <a:prstGeom prst="rect">
                        <a:avLst/>
                      </a:prstGeom>
                      <a:noFill/>
                      <a:ln>
                        <a:noFill/>
                      </a:ln>
                    </wps:spPr>
                    <wps:txbx>
                      <w:txbxContent>
                        <w:p w14:paraId="04C4B5A0" w14:textId="77777777" w:rsidR="00D63E8D" w:rsidRDefault="00D63E8D" w:rsidP="00D63E8D">
                          <w:pPr>
                            <w:spacing w:before="12" w:line="255" w:lineRule="auto"/>
                            <w:ind w:left="20" w:right="12" w:firstLine="60"/>
                            <w:textDirection w:val="btLr"/>
                          </w:pPr>
                          <w:r>
                            <w:rPr>
                              <w:rFonts w:ascii="Times New Roman" w:eastAsia="Times New Roman" w:hAnsi="Times New Roman" w:cs="Times New Roman"/>
                              <w:color w:val="FFFFFF"/>
                              <w:sz w:val="14"/>
                            </w:rPr>
                            <w:t>UNIDAD FUNCIONAL DEL HUB PORTUARIO CHANCAY</w:t>
                          </w:r>
                        </w:p>
                      </w:txbxContent>
                    </wps:txbx>
                    <wps:bodyPr spcFirstLastPara="1" wrap="square" lIns="0" tIns="0" rIns="0" bIns="0" anchor="t" anchorCtr="0">
                      <a:noAutofit/>
                    </wps:bodyPr>
                  </wps:wsp>
                </a:graphicData>
              </a:graphic>
            </wp:anchor>
          </w:drawing>
        </mc:Choice>
        <mc:Fallback>
          <w:pict>
            <v:rect w14:anchorId="4EC1BE96" id="Rectángulo 2084326923" o:spid="_x0000_s1038" style="position:absolute;margin-left:370.65pt;margin-top:27.45pt;width:97.05pt;height:20.6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" filled="f" stroked="f">
              <v:textbox inset="0,0,0,0">
                <w:txbxContent>
                  <w:p w14:paraId="04C4B5A0" w14:textId="77777777" w:rsidR="00D63E8D" w:rsidRDefault="00D63E8D" w:rsidP="00D63E8D">
                    <w:pPr>
                      <w:spacing w:before="12" w:line="255" w:lineRule="auto"/>
                      <w:ind w:left="20" w:right="12" w:firstLine="60"/>
                      <w:textDirection w:val="btLr"/>
                    </w:pPr>
                    <w:r>
                      <w:rPr>
                        <w:rFonts w:ascii="Times New Roman" w:eastAsia="Times New Roman" w:hAnsi="Times New Roman" w:cs="Times New Roman"/>
                        <w:color w:val="FFFFFF"/>
                        <w:sz w:val="14"/>
                      </w:rPr>
                      <w:t>UNIDAD FUNCIONAL DEL HUB PORTUARIO CHANCAY</w:t>
                    </w:r>
                  </w:p>
                </w:txbxContent>
              </v:textbox>
              <w10:wrap anchorx="page" anchory="page"/>
            </v:rect>
          </w:pict>
        </mc:Fallback>
      </mc:AlternateContent>
    </w:r>
    <w:r>
      <w:rPr>
        <w:noProof/>
        <w:color w:val="000000"/>
        <w:sz w:val="20"/>
        <w:szCs w:val="20"/>
        <w:lang w:val="en-US"/>
      </w:rPr>
      <w:drawing>
        <wp:anchor distT="0" distB="0" distL="0" distR="0" simplePos="0" relativeHeight="251659264" behindDoc="1" locked="0" layoutInCell="1" hidden="0" allowOverlap="1" wp14:anchorId="593B047C" wp14:editId="4827FCF6">
          <wp:simplePos x="0" y="0"/>
          <wp:positionH relativeFrom="page">
            <wp:posOffset>1080135</wp:posOffset>
          </wp:positionH>
          <wp:positionV relativeFrom="page">
            <wp:posOffset>267970</wp:posOffset>
          </wp:positionV>
          <wp:extent cx="2075180" cy="408305"/>
          <wp:effectExtent l="0" t="0" r="0" b="0"/>
          <wp:wrapNone/>
          <wp:docPr id="208432693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
                  <a:srcRect/>
                  <a:stretch>
                    <a:fillRect/>
                  </a:stretch>
                </pic:blipFill>
                <pic:spPr>
                  <a:xfrm>
                    <a:off x="0" y="0"/>
                    <a:ext cx="2075180" cy="408305"/>
                  </a:xfrm>
                  <a:prstGeom prst="rect">
                    <a:avLst/>
                  </a:prstGeom>
                  <a:ln/>
                </pic:spPr>
              </pic:pic>
            </a:graphicData>
          </a:graphic>
        </wp:anchor>
      </w:drawing>
    </w:r>
  </w:p>
  <w:p w14:paraId="39AF55F6" w14:textId="0DBC3A0F" w:rsidR="00D63E8D" w:rsidRDefault="00D63E8D">
    <w:pPr>
      <w:pStyle w:val="Encabezado"/>
    </w:pPr>
  </w:p>
  <w:p w14:paraId="090C089A" w14:textId="77777777" w:rsidR="00D63E8D" w:rsidRDefault="00D63E8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4DED44" w14:textId="77777777" w:rsidR="00D63E8D" w:rsidRDefault="00D63E8D">
    <w:pPr>
      <w:pStyle w:val="Encabezado"/>
    </w:pPr>
  </w:p>
  <w:p w14:paraId="3D943B85" w14:textId="77777777" w:rsidR="00D63E8D" w:rsidRDefault="00D63E8D" w:rsidP="00D63E8D">
    <w:pPr>
      <w:pStyle w:val="Encabezado"/>
    </w:pPr>
  </w:p>
  <w:p w14:paraId="7ABC33DB" w14:textId="77777777" w:rsidR="00D63E8D" w:rsidRDefault="00D63E8D" w:rsidP="00D63E8D">
    <w:pPr>
      <w:pStyle w:val="Encabezado"/>
    </w:pPr>
    <w:r>
      <w:rPr>
        <w:noProof/>
        <w:color w:val="000000"/>
        <w:sz w:val="20"/>
        <w:szCs w:val="20"/>
        <w:lang w:val="en-US"/>
      </w:rPr>
      <mc:AlternateContent>
        <mc:Choice Requires="wps">
          <w:drawing>
            <wp:anchor distT="0" distB="0" distL="0" distR="0" simplePos="0" relativeHeight="251669504" behindDoc="1" locked="0" layoutInCell="1" hidden="0" allowOverlap="1" wp14:anchorId="7051858E" wp14:editId="027D9319">
              <wp:simplePos x="0" y="0"/>
              <wp:positionH relativeFrom="margin">
                <wp:align>center</wp:align>
              </wp:positionH>
              <wp:positionV relativeFrom="page">
                <wp:posOffset>770813</wp:posOffset>
              </wp:positionV>
              <wp:extent cx="3102610" cy="284479"/>
              <wp:effectExtent l="0" t="0" r="2540" b="1905"/>
              <wp:wrapNone/>
              <wp:docPr id="2" name="Rectángulo 2"/>
              <wp:cNvGraphicFramePr/>
              <a:graphic xmlns:a="http://schemas.openxmlformats.org/drawingml/2006/main">
                <a:graphicData uri="http://schemas.microsoft.com/office/word/2010/wordprocessingShape">
                  <wps:wsp>
                    <wps:cNvSpPr/>
                    <wps:spPr>
                      <a:xfrm>
                        <a:off x="0" y="0"/>
                        <a:ext cx="3102610" cy="284479"/>
                      </a:xfrm>
                      <a:prstGeom prst="rect">
                        <a:avLst/>
                      </a:prstGeom>
                      <a:noFill/>
                      <a:ln>
                        <a:noFill/>
                      </a:ln>
                    </wps:spPr>
                    <wps:txbx>
                      <w:txbxContent>
                        <w:p w14:paraId="109DA975" w14:textId="77777777" w:rsidR="00D63E8D" w:rsidRDefault="00D63E8D" w:rsidP="00D63E8D">
                          <w:pPr>
                            <w:spacing w:before="15" w:line="258" w:lineRule="auto"/>
                            <w:ind w:left="86" w:firstLine="188"/>
                            <w:textDirection w:val="btLr"/>
                          </w:pPr>
                          <w:r>
                            <w:rPr>
                              <w:rFonts w:ascii="Arial" w:eastAsia="Arial" w:hAnsi="Arial" w:cs="Arial"/>
                              <w:i/>
                              <w:color w:val="000000"/>
                              <w:sz w:val="16"/>
                            </w:rPr>
                            <w:t>"Decenio de la Igualdad de oportunidades para mujeres y hombres" "Año de la recuperación y consolidación de la economía peruana"</w:t>
                          </w:r>
                        </w:p>
                      </w:txbxContent>
                    </wps:txbx>
                    <wps:bodyPr spcFirstLastPara="1" wrap="square" lIns="0" tIns="0" rIns="0" bIns="0" anchor="t" anchorCtr="0">
                      <a:noAutofit/>
                    </wps:bodyPr>
                  </wps:wsp>
                </a:graphicData>
              </a:graphic>
            </wp:anchor>
          </w:drawing>
        </mc:Choice>
        <mc:Fallback>
          <w:pict>
            <v:rect w14:anchorId="7051858E" id="Rectángulo 2" o:spid="_x0000_s1039" style="position:absolute;margin-left:0;margin-top:60.7pt;width:244.3pt;height:22.4pt;z-index:-251646976;visibility:visible;mso-wrap-style:square;mso-wrap-distance-left:0;mso-wrap-distance-top:0;mso-wrap-distance-right:0;mso-wrap-distance-bottom:0;mso-position-horizontal:center;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" filled="f" stroked="f">
              <v:textbox inset="0,0,0,0">
                <w:txbxContent>
                  <w:p w14:paraId="109DA975" w14:textId="77777777" w:rsidR="00D63E8D" w:rsidRDefault="00D63E8D" w:rsidP="00D63E8D">
                    <w:pPr>
                      <w:spacing w:before="15" w:line="258" w:lineRule="auto"/>
                      <w:ind w:left="86" w:firstLine="188"/>
                      <w:textDirection w:val="btLr"/>
                    </w:pPr>
                    <w:r>
                      <w:rPr>
                        <w:rFonts w:ascii="Arial" w:eastAsia="Arial" w:hAnsi="Arial" w:cs="Arial"/>
                        <w:i/>
                        <w:color w:val="000000"/>
                        <w:sz w:val="16"/>
                      </w:rPr>
                      <w:t>"Decenio de la Igualdad de oportunidades para mujeres y hombres" "Año de la recuperación y consolidación de la economía peruana"</w:t>
                    </w:r>
                  </w:p>
                </w:txbxContent>
              </v:textbox>
              <w10:wrap anchorx="margin" anchory="page"/>
            </v:rect>
          </w:pict>
        </mc:Fallback>
      </mc:AlternateContent>
    </w:r>
  </w:p>
  <w:p w14:paraId="211E50E5" w14:textId="77777777" w:rsidR="00D63E8D" w:rsidRDefault="00D63E8D" w:rsidP="00D63E8D">
    <w:pPr>
      <w:pStyle w:val="Encabezado"/>
    </w:pPr>
  </w:p>
  <w:p w14:paraId="2312303E" w14:textId="77777777" w:rsidR="00D63E8D" w:rsidRDefault="00D63E8D" w:rsidP="00D63E8D">
    <w:pPr>
      <w:pStyle w:val="Encabezado"/>
    </w:pPr>
    <w:r>
      <w:rPr>
        <w:noProof/>
        <w:color w:val="000000"/>
        <w:sz w:val="20"/>
        <w:szCs w:val="20"/>
        <w:lang w:val="en-US"/>
      </w:rPr>
      <mc:AlternateContent>
        <mc:Choice Requires="wpg">
          <w:drawing>
            <wp:anchor distT="0" distB="0" distL="0" distR="0" simplePos="0" relativeHeight="251666432" behindDoc="1" locked="0" layoutInCell="1" hidden="0" allowOverlap="1" wp14:anchorId="2680E699" wp14:editId="3A1B3E1F">
              <wp:simplePos x="0" y="0"/>
              <wp:positionH relativeFrom="page">
                <wp:posOffset>3157332</wp:posOffset>
              </wp:positionH>
              <wp:positionV relativeFrom="page">
                <wp:posOffset>267970</wp:posOffset>
              </wp:positionV>
              <wp:extent cx="2837815" cy="408305"/>
              <wp:effectExtent l="0" t="0" r="635" b="0"/>
              <wp:wrapNone/>
              <wp:docPr id="3" name="Grupo 3"/>
              <wp:cNvGraphicFramePr/>
              <a:graphic xmlns:a="http://schemas.openxmlformats.org/drawingml/2006/main">
                <a:graphicData uri="http://schemas.microsoft.com/office/word/2010/wordprocessingGroup">
                  <wpg:wgp>
                    <wpg:cNvGrpSpPr/>
                    <wpg:grpSpPr>
                      <a:xfrm>
                        <a:off x="0" y="0"/>
                        <a:ext cx="2837815" cy="408305"/>
                        <a:chOff x="3927075" y="3575825"/>
                        <a:chExt cx="2837850" cy="408350"/>
                      </a:xfrm>
                    </wpg:grpSpPr>
                    <wpg:grpSp>
                      <wpg:cNvPr id="4" name="Grupo 4"/>
                      <wpg:cNvGrpSpPr/>
                      <wpg:grpSpPr>
                        <a:xfrm>
                          <a:off x="3927093" y="3575848"/>
                          <a:ext cx="2837815" cy="408305"/>
                          <a:chOff x="3927075" y="3575825"/>
                          <a:chExt cx="2837850" cy="408350"/>
                        </a:xfrm>
                      </wpg:grpSpPr>
                      <wps:wsp>
                        <wps:cNvPr id="5" name="Rectángulo 5"/>
                        <wps:cNvSpPr/>
                        <wps:spPr>
                          <a:xfrm>
                            <a:off x="3927075" y="3575825"/>
                            <a:ext cx="2837850" cy="408350"/>
                          </a:xfrm>
                          <a:prstGeom prst="rect">
                            <a:avLst/>
                          </a:prstGeom>
                          <a:noFill/>
                          <a:ln>
                            <a:noFill/>
                          </a:ln>
                        </wps:spPr>
                        <wps:txbx>
                          <w:txbxContent>
                            <w:p w14:paraId="7C787817"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g:grpSp>
                        <wpg:cNvPr id="6" name="Grupo 6"/>
                        <wpg:cNvGrpSpPr/>
                        <wpg:grpSpPr>
                          <a:xfrm>
                            <a:off x="3927093" y="3575848"/>
                            <a:ext cx="2837815" cy="408308"/>
                            <a:chOff x="3927075" y="3575825"/>
                            <a:chExt cx="2837850" cy="408353"/>
                          </a:xfrm>
                        </wpg:grpSpPr>
                        <wps:wsp>
                          <wps:cNvPr id="7" name="Rectángulo 7"/>
                          <wps:cNvSpPr/>
                          <wps:spPr>
                            <a:xfrm>
                              <a:off x="3927075" y="3575825"/>
                              <a:ext cx="2837850" cy="408350"/>
                            </a:xfrm>
                            <a:prstGeom prst="rect">
                              <a:avLst/>
                            </a:prstGeom>
                            <a:noFill/>
                            <a:ln>
                              <a:noFill/>
                            </a:ln>
                          </wps:spPr>
                          <wps:txbx>
                            <w:txbxContent>
                              <w:p w14:paraId="14AE9C44"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g:grpSp>
                          <wpg:cNvPr id="9" name="Grupo 9"/>
                          <wpg:cNvGrpSpPr/>
                          <wpg:grpSpPr>
                            <a:xfrm>
                              <a:off x="3927093" y="3575848"/>
                              <a:ext cx="2837815" cy="408330"/>
                              <a:chOff x="0" y="0"/>
                              <a:chExt cx="2837815" cy="408330"/>
                            </a:xfrm>
                          </wpg:grpSpPr>
                          <wps:wsp>
                            <wps:cNvPr id="10" name="Rectángulo 10"/>
                            <wps:cNvSpPr/>
                            <wps:spPr>
                              <a:xfrm>
                                <a:off x="0" y="0"/>
                                <a:ext cx="2837800" cy="408300"/>
                              </a:xfrm>
                              <a:prstGeom prst="rect">
                                <a:avLst/>
                              </a:prstGeom>
                              <a:noFill/>
                              <a:ln>
                                <a:noFill/>
                              </a:ln>
                            </wps:spPr>
                            <wps:txbx>
                              <w:txbxContent>
                                <w:p w14:paraId="6649BACC" w14:textId="77777777" w:rsidR="00D63E8D" w:rsidRDefault="00D63E8D" w:rsidP="00D63E8D">
                                  <w:pPr>
                                    <w:spacing w:after="0" w:line="240" w:lineRule="auto"/>
                                    <w:textDirection w:val="btLr"/>
                                  </w:pPr>
                                </w:p>
                              </w:txbxContent>
                            </wps:txbx>
                            <wps:bodyPr spcFirstLastPara="1" wrap="square" lIns="91425" tIns="91425" rIns="91425" bIns="91425" anchor="ctr" anchorCtr="0">
                              <a:noAutofit/>
                            </wps:bodyPr>
                          </wps:wsp>
                          <wps:wsp>
                            <wps:cNvPr id="11" name="Forma libre: forma 1365775233"/>
                            <wps:cNvSpPr/>
                            <wps:spPr>
                              <a:xfrm>
                                <a:off x="0" y="25"/>
                                <a:ext cx="1412875" cy="408305"/>
                              </a:xfrm>
                              <a:custGeom>
                                <a:avLst/>
                                <a:gdLst/>
                                <a:ahLst/>
                                <a:cxnLst/>
                                <a:rect l="l" t="t" r="r" b="b"/>
                                <a:pathLst>
                                  <a:path w="1412875" h="408305" extrusionOk="0">
                                    <a:moveTo>
                                      <a:pt x="1412875" y="0"/>
                                    </a:moveTo>
                                    <a:lnTo>
                                      <a:pt x="0" y="0"/>
                                    </a:lnTo>
                                    <a:lnTo>
                                      <a:pt x="0" y="408279"/>
                                    </a:lnTo>
                                    <a:lnTo>
                                      <a:pt x="1412875" y="408279"/>
                                    </a:lnTo>
                                    <a:lnTo>
                                      <a:pt x="1412875" y="0"/>
                                    </a:lnTo>
                                    <a:close/>
                                  </a:path>
                                </a:pathLst>
                              </a:custGeom>
                              <a:solidFill>
                                <a:srgbClr val="7E7E7E"/>
                              </a:solidFill>
                              <a:ln>
                                <a:noFill/>
                              </a:ln>
                            </wps:spPr>
                            <wps:bodyPr spcFirstLastPara="1" wrap="square" lIns="91425" tIns="91425" rIns="91425" bIns="91425" anchor="ctr" anchorCtr="0">
                              <a:noAutofit/>
                            </wps:bodyPr>
                          </wps:wsp>
                          <wps:wsp>
                            <wps:cNvPr id="12" name="Forma libre: forma 1764834878"/>
                            <wps:cNvSpPr/>
                            <wps:spPr>
                              <a:xfrm>
                                <a:off x="1416050" y="0"/>
                                <a:ext cx="1421765" cy="406400"/>
                              </a:xfrm>
                              <a:custGeom>
                                <a:avLst/>
                                <a:gdLst/>
                                <a:ahLst/>
                                <a:cxnLst/>
                                <a:rect l="l" t="t" r="r" b="b"/>
                                <a:pathLst>
                                  <a:path w="1421765" h="406400" extrusionOk="0">
                                    <a:moveTo>
                                      <a:pt x="1421764" y="0"/>
                                    </a:moveTo>
                                    <a:lnTo>
                                      <a:pt x="0" y="0"/>
                                    </a:lnTo>
                                    <a:lnTo>
                                      <a:pt x="0" y="406400"/>
                                    </a:lnTo>
                                    <a:lnTo>
                                      <a:pt x="1421764" y="406400"/>
                                    </a:lnTo>
                                    <a:lnTo>
                                      <a:pt x="1421764" y="0"/>
                                    </a:lnTo>
                                    <a:close/>
                                  </a:path>
                                </a:pathLst>
                              </a:custGeom>
                              <a:solidFill>
                                <a:srgbClr val="A4A4A4"/>
                              </a:solidFill>
                              <a:ln>
                                <a:noFill/>
                              </a:ln>
                            </wps:spPr>
                            <wps:bodyPr spcFirstLastPara="1" wrap="square" lIns="91425" tIns="91425" rIns="91425" bIns="91425" anchor="ctr" anchorCtr="0">
                              <a:noAutofit/>
                            </wps:bodyPr>
                          </wps:wsp>
                        </wpg:grpSp>
                      </wpg:grpSp>
                    </wpg:grpSp>
                  </wpg:wgp>
                </a:graphicData>
              </a:graphic>
            </wp:anchor>
          </w:drawing>
        </mc:Choice>
        <mc:Fallback>
          <w:pict>
            <v:group w14:anchorId="2680E699" id="Grupo 3" o:spid="_x0000_s1040" style="position:absolute;margin-left:248.6pt;margin-top:21.1pt;width:223.45pt;height:32.15pt;z-index:-251650048;mso-wrap-distance-left:0;mso-wrap-distance-right:0;mso-position-horizontal-relative:page;mso-position-vertical-relative:page" coordorigin="39270,35758" coordsize="28378,4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">
              <v:group id="Grupo 4" o:spid="_x0000_s1041" style="position:absolute;left:39270;top:35758;width:28379;height:4083" coordorigin="39270,35758"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ángulo 5" o:spid="_x0000_s1042" style="position:absolute;left:39270;top:35758;width:28379;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" filled="f" stroked="f">
                  <v:textbox inset="2.53958mm,2.53958mm,2.53958mm,2.53958mm">
                    <w:txbxContent>
                      <w:p w14:paraId="7C787817" w14:textId="77777777" w:rsidR="00D63E8D" w:rsidRDefault="00D63E8D" w:rsidP="00D63E8D">
                        <w:pPr>
                          <w:spacing w:after="0" w:line="240" w:lineRule="auto"/>
                          <w:textDirection w:val="btLr"/>
                        </w:pPr>
                      </w:p>
                    </w:txbxContent>
                  </v:textbox>
                </v:rect>
                <v:group id="Grupo 6" o:spid="_x0000_s1043" style="position:absolute;left:39270;top:35758;width:28379;height:4083" coordorigin="39270,35758"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Rectángulo 7" o:spid="_x0000_s1044" style="position:absolute;left:39270;top:35758;width:28379;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" filled="f" stroked="f">
                    <v:textbox inset="2.53958mm,2.53958mm,2.53958mm,2.53958mm">
                      <w:txbxContent>
                        <w:p w14:paraId="14AE9C44" w14:textId="77777777" w:rsidR="00D63E8D" w:rsidRDefault="00D63E8D" w:rsidP="00D63E8D">
                          <w:pPr>
                            <w:spacing w:after="0" w:line="240" w:lineRule="auto"/>
                            <w:textDirection w:val="btLr"/>
                          </w:pPr>
                        </w:p>
                      </w:txbxContent>
                    </v:textbox>
                  </v:rect>
                  <v:group id="Grupo 9" o:spid="_x0000_s1045" style="position:absolute;left:39270;top:35758;width:28379;height:4083" coordsize="28378,4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ctángulo 10" o:spid="_x0000_s1046" style="position:absolute;width:28378;height:40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" filled="f" stroked="f">
                      <v:textbox inset="2.53958mm,2.53958mm,2.53958mm,2.53958mm">
                        <w:txbxContent>
                          <w:p w14:paraId="6649BACC" w14:textId="77777777" w:rsidR="00D63E8D" w:rsidRDefault="00D63E8D" w:rsidP="00D63E8D">
                            <w:pPr>
                              <w:spacing w:after="0" w:line="240" w:lineRule="auto"/>
                              <w:textDirection w:val="btLr"/>
                            </w:pPr>
                          </w:p>
                        </w:txbxContent>
                      </v:textbox>
                    </v:rect>
                    <v:shape id="Forma libre: forma 1365775233" o:spid="_x0000_s1047" style="position:absolute;width:14128;height:4083;visibility:visible;mso-wrap-style:square;v-text-anchor:middle" coordsize="1412875,408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" path="m1412875,l,,,408279r1412875,l1412875,xe" fillcolor="#7e7e7e" stroked="f">
                      <v:path arrowok="t" o:extrusionok="f"/>
                    </v:shape>
                    <v:shape id="Forma libre: forma 1764834878" o:spid="_x0000_s1048" style="position:absolute;left:14160;width:14218;height:4064;visibility:visible;mso-wrap-style:square;v-text-anchor:middle" coordsize="1421765,4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" path="m1421764,l,,,406400r1421764,l1421764,xe" fillcolor="#a4a4a4" stroked="f">
                      <v:path arrowok="t" o:extrusionok="f"/>
                    </v:shape>
                  </v:group>
                </v:group>
              </v:group>
              <w10:wrap anchorx="page" anchory="page"/>
            </v:group>
          </w:pict>
        </mc:Fallback>
      </mc:AlternateContent>
    </w:r>
    <w:r>
      <w:rPr>
        <w:noProof/>
        <w:color w:val="000000"/>
        <w:sz w:val="20"/>
        <w:szCs w:val="20"/>
        <w:lang w:val="en-US"/>
      </w:rPr>
      <mc:AlternateContent>
        <mc:Choice Requires="wps">
          <w:drawing>
            <wp:anchor distT="0" distB="0" distL="0" distR="0" simplePos="0" relativeHeight="251667456" behindDoc="1" locked="0" layoutInCell="1" hidden="0" allowOverlap="1" wp14:anchorId="422B0121" wp14:editId="06D72EFA">
              <wp:simplePos x="0" y="0"/>
              <wp:positionH relativeFrom="page">
                <wp:posOffset>3205423</wp:posOffset>
              </wp:positionH>
              <wp:positionV relativeFrom="page">
                <wp:posOffset>341644</wp:posOffset>
              </wp:positionV>
              <wp:extent cx="1326383" cy="320675"/>
              <wp:effectExtent l="0" t="0" r="7620" b="3175"/>
              <wp:wrapNone/>
              <wp:docPr id="13" name="Rectángulo 13"/>
              <wp:cNvGraphicFramePr/>
              <a:graphic xmlns:a="http://schemas.openxmlformats.org/drawingml/2006/main">
                <a:graphicData uri="http://schemas.microsoft.com/office/word/2010/wordprocessingShape">
                  <wps:wsp>
                    <wps:cNvSpPr/>
                    <wps:spPr>
                      <a:xfrm>
                        <a:off x="0" y="0"/>
                        <a:ext cx="1326383" cy="320675"/>
                      </a:xfrm>
                      <a:prstGeom prst="rect">
                        <a:avLst/>
                      </a:prstGeom>
                      <a:noFill/>
                      <a:ln>
                        <a:noFill/>
                      </a:ln>
                    </wps:spPr>
                    <wps:txbx>
                      <w:txbxContent>
                        <w:p w14:paraId="749490D4" w14:textId="77777777" w:rsidR="00D63E8D" w:rsidRDefault="00D63E8D" w:rsidP="00D63E8D">
                          <w:pPr>
                            <w:spacing w:before="10" w:line="215" w:lineRule="auto"/>
                            <w:ind w:left="20" w:firstLine="60"/>
                            <w:textDirection w:val="btLr"/>
                          </w:pPr>
                          <w:r>
                            <w:rPr>
                              <w:rFonts w:ascii="Times New Roman" w:eastAsia="Times New Roman" w:hAnsi="Times New Roman" w:cs="Times New Roman"/>
                              <w:color w:val="FFFFFF"/>
                              <w:sz w:val="20"/>
                            </w:rPr>
                            <w:t>Autoridad Nacional de Infraestructura</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422B0121" id="Rectángulo 13" o:spid="_x0000_s1049" style="position:absolute;margin-left:252.4pt;margin-top:26.9pt;width:104.45pt;height:25.25pt;z-index:-25164902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" filled="f" stroked="f">
              <v:textbox inset="0,0,0,0">
                <w:txbxContent>
                  <w:p w14:paraId="749490D4" w14:textId="77777777" w:rsidR="00D63E8D" w:rsidRDefault="00D63E8D" w:rsidP="00D63E8D">
                    <w:pPr>
                      <w:spacing w:before="10" w:line="215" w:lineRule="auto"/>
                      <w:ind w:left="20" w:firstLine="60"/>
                      <w:textDirection w:val="btLr"/>
                    </w:pPr>
                    <w:r>
                      <w:rPr>
                        <w:rFonts w:ascii="Times New Roman" w:eastAsia="Times New Roman" w:hAnsi="Times New Roman" w:cs="Times New Roman"/>
                        <w:color w:val="FFFFFF"/>
                        <w:sz w:val="20"/>
                      </w:rPr>
                      <w:t>Autoridad Nacional de Infraestructura</w:t>
                    </w:r>
                  </w:p>
                </w:txbxContent>
              </v:textbox>
              <w10:wrap anchorx="page" anchory="page"/>
            </v:rect>
          </w:pict>
        </mc:Fallback>
      </mc:AlternateContent>
    </w:r>
    <w:r>
      <w:rPr>
        <w:noProof/>
        <w:color w:val="000000"/>
        <w:sz w:val="20"/>
        <w:szCs w:val="20"/>
        <w:lang w:val="en-US"/>
      </w:rPr>
      <mc:AlternateContent>
        <mc:Choice Requires="wps">
          <w:drawing>
            <wp:anchor distT="0" distB="0" distL="0" distR="0" simplePos="0" relativeHeight="251668480" behindDoc="1" locked="0" layoutInCell="1" hidden="0" allowOverlap="1" wp14:anchorId="0831D416" wp14:editId="7AA20A5C">
              <wp:simplePos x="0" y="0"/>
              <wp:positionH relativeFrom="page">
                <wp:posOffset>4707276</wp:posOffset>
              </wp:positionH>
              <wp:positionV relativeFrom="page">
                <wp:posOffset>348824</wp:posOffset>
              </wp:positionV>
              <wp:extent cx="1232535" cy="261620"/>
              <wp:effectExtent l="0" t="0" r="0" b="0"/>
              <wp:wrapNone/>
              <wp:docPr id="14" name="Rectángulo 14"/>
              <wp:cNvGraphicFramePr/>
              <a:graphic xmlns:a="http://schemas.openxmlformats.org/drawingml/2006/main">
                <a:graphicData uri="http://schemas.microsoft.com/office/word/2010/wordprocessingShape">
                  <wps:wsp>
                    <wps:cNvSpPr/>
                    <wps:spPr>
                      <a:xfrm>
                        <a:off x="0" y="0"/>
                        <a:ext cx="1232535" cy="261620"/>
                      </a:xfrm>
                      <a:prstGeom prst="rect">
                        <a:avLst/>
                      </a:prstGeom>
                      <a:noFill/>
                      <a:ln>
                        <a:noFill/>
                      </a:ln>
                    </wps:spPr>
                    <wps:txbx>
                      <w:txbxContent>
                        <w:p w14:paraId="44CE4B10" w14:textId="77777777" w:rsidR="00D63E8D" w:rsidRDefault="00D63E8D" w:rsidP="00D63E8D">
                          <w:pPr>
                            <w:spacing w:before="12" w:line="255" w:lineRule="auto"/>
                            <w:ind w:left="20" w:right="12" w:firstLine="60"/>
                            <w:textDirection w:val="btLr"/>
                          </w:pPr>
                          <w:r>
                            <w:rPr>
                              <w:rFonts w:ascii="Times New Roman" w:eastAsia="Times New Roman" w:hAnsi="Times New Roman" w:cs="Times New Roman"/>
                              <w:color w:val="FFFFFF"/>
                              <w:sz w:val="14"/>
                            </w:rPr>
                            <w:t>UNIDAD FUNCIONAL DEL HUB PORTUARIO CHANCAY</w:t>
                          </w:r>
                        </w:p>
                      </w:txbxContent>
                    </wps:txbx>
                    <wps:bodyPr spcFirstLastPara="1" wrap="square" lIns="0" tIns="0" rIns="0" bIns="0" anchor="t" anchorCtr="0">
                      <a:noAutofit/>
                    </wps:bodyPr>
                  </wps:wsp>
                </a:graphicData>
              </a:graphic>
            </wp:anchor>
          </w:drawing>
        </mc:Choice>
        <mc:Fallback>
          <w:pict>
            <v:rect w14:anchorId="0831D416" id="Rectángulo 14" o:spid="_x0000_s1050" style="position:absolute;margin-left:370.65pt;margin-top:27.45pt;width:97.05pt;height:20.6pt;z-index:-25164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" filled="f" stroked="f">
              <v:textbox inset="0,0,0,0">
                <w:txbxContent>
                  <w:p w14:paraId="44CE4B10" w14:textId="77777777" w:rsidR="00D63E8D" w:rsidRDefault="00D63E8D" w:rsidP="00D63E8D">
                    <w:pPr>
                      <w:spacing w:before="12" w:line="255" w:lineRule="auto"/>
                      <w:ind w:left="20" w:right="12" w:firstLine="60"/>
                      <w:textDirection w:val="btLr"/>
                    </w:pPr>
                    <w:r>
                      <w:rPr>
                        <w:rFonts w:ascii="Times New Roman" w:eastAsia="Times New Roman" w:hAnsi="Times New Roman" w:cs="Times New Roman"/>
                        <w:color w:val="FFFFFF"/>
                        <w:sz w:val="14"/>
                      </w:rPr>
                      <w:t>UNIDAD FUNCIONAL DEL HUB PORTUARIO CHANCAY</w:t>
                    </w:r>
                  </w:p>
                </w:txbxContent>
              </v:textbox>
              <w10:wrap anchorx="page" anchory="page"/>
            </v:rect>
          </w:pict>
        </mc:Fallback>
      </mc:AlternateContent>
    </w:r>
    <w:r>
      <w:rPr>
        <w:noProof/>
        <w:color w:val="000000"/>
        <w:sz w:val="20"/>
        <w:szCs w:val="20"/>
        <w:lang w:val="en-US"/>
      </w:rPr>
      <w:drawing>
        <wp:anchor distT="0" distB="0" distL="0" distR="0" simplePos="0" relativeHeight="251665408" behindDoc="1" locked="0" layoutInCell="1" hidden="0" allowOverlap="1" wp14:anchorId="3574585E" wp14:editId="4B6EEC2F">
          <wp:simplePos x="0" y="0"/>
          <wp:positionH relativeFrom="page">
            <wp:posOffset>1080135</wp:posOffset>
          </wp:positionH>
          <wp:positionV relativeFrom="page">
            <wp:posOffset>267970</wp:posOffset>
          </wp:positionV>
          <wp:extent cx="2075180" cy="408305"/>
          <wp:effectExtent l="0" t="0" r="0" b="0"/>
          <wp:wrapNone/>
          <wp:docPr id="1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
                  <a:srcRect/>
                  <a:stretch>
                    <a:fillRect/>
                  </a:stretch>
                </pic:blipFill>
                <pic:spPr>
                  <a:xfrm>
                    <a:off x="0" y="0"/>
                    <a:ext cx="2075180" cy="408305"/>
                  </a:xfrm>
                  <a:prstGeom prst="rect">
                    <a:avLst/>
                  </a:prstGeom>
                  <a:ln/>
                </pic:spPr>
              </pic:pic>
            </a:graphicData>
          </a:graphic>
        </wp:anchor>
      </w:drawing>
    </w:r>
  </w:p>
  <w:p w14:paraId="0BD18634" w14:textId="77777777" w:rsidR="00D63E8D" w:rsidRDefault="00D63E8D">
    <w:pPr>
      <w:pStyle w:val="Encabezado"/>
    </w:pPr>
  </w:p>
  <w:p w14:paraId="00163DE7" w14:textId="77777777" w:rsidR="00D63E8D" w:rsidRDefault="00D63E8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AD7597"/>
    <w:multiLevelType w:val="multilevel"/>
    <w:tmpl w:val="D5AE0D5E"/>
    <w:lvl w:ilvl="0">
      <w:start w:val="22"/>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5A0253D"/>
    <w:multiLevelType w:val="hybridMultilevel"/>
    <w:tmpl w:val="4142D6AE"/>
    <w:lvl w:ilvl="0" w:tplc="1422C3F0">
      <w:start w:val="1"/>
      <w:numFmt w:val="bullet"/>
      <w:lvlText w:val=""/>
      <w:lvlJc w:val="left"/>
      <w:pPr>
        <w:ind w:left="786" w:hanging="360"/>
      </w:pPr>
      <w:rPr>
        <w:rFonts w:ascii="Symbol" w:eastAsia="Arial" w:hAnsi="Symbol" w:cs="Aria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 w15:restartNumberingAfterBreak="0">
    <w:nsid w:val="49D82442"/>
    <w:multiLevelType w:val="multilevel"/>
    <w:tmpl w:val="7EE8E88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87D267F"/>
    <w:multiLevelType w:val="multilevel"/>
    <w:tmpl w:val="0ACA2A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CCA2B33"/>
    <w:multiLevelType w:val="multilevel"/>
    <w:tmpl w:val="1E723B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286502951">
    <w:abstractNumId w:val="2"/>
  </w:num>
  <w:num w:numId="2" w16cid:durableId="697585894">
    <w:abstractNumId w:val="4"/>
  </w:num>
  <w:num w:numId="3" w16cid:durableId="501508968">
    <w:abstractNumId w:val="3"/>
  </w:num>
  <w:num w:numId="4" w16cid:durableId="1663393480">
    <w:abstractNumId w:val="0"/>
  </w:num>
  <w:num w:numId="5" w16cid:durableId="18965776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74DF"/>
    <w:rsid w:val="000F3D07"/>
    <w:rsid w:val="0031008D"/>
    <w:rsid w:val="003A20C5"/>
    <w:rsid w:val="003C3824"/>
    <w:rsid w:val="004D6B84"/>
    <w:rsid w:val="005334F4"/>
    <w:rsid w:val="005F74DF"/>
    <w:rsid w:val="00663A15"/>
    <w:rsid w:val="008009CA"/>
    <w:rsid w:val="008A5D7E"/>
    <w:rsid w:val="00956E55"/>
    <w:rsid w:val="009939A3"/>
    <w:rsid w:val="00A577FF"/>
    <w:rsid w:val="00BF30CB"/>
    <w:rsid w:val="00C94D55"/>
    <w:rsid w:val="00CD25F9"/>
    <w:rsid w:val="00D63E8D"/>
    <w:rsid w:val="00DB4E4F"/>
    <w:rsid w:val="00E6106A"/>
    <w:rsid w:val="00F704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19F1C3"/>
  <w15:docId w15:val="{938F9FAE-4A96-484A-8588-2F50FE50CD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0B0F"/>
  </w:style>
  <w:style w:type="paragraph" w:styleId="Ttulo1">
    <w:name w:val="heading 1"/>
    <w:basedOn w:val="Normal"/>
    <w:next w:val="Normal"/>
    <w:link w:val="Ttulo1Car"/>
    <w:uiPriority w:val="9"/>
    <w:qFormat/>
    <w:rsid w:val="000C0B0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0C0B0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0C0B0F"/>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0C0B0F"/>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0C0B0F"/>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0C0B0F"/>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0C0B0F"/>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0C0B0F"/>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0C0B0F"/>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0C0B0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0C0B0F"/>
    <w:rPr>
      <w:rFonts w:asciiTheme="majorHAnsi" w:eastAsiaTheme="majorEastAsia" w:hAnsiTheme="majorHAnsi" w:cstheme="majorBidi"/>
      <w:color w:val="2F5496" w:themeColor="accent1" w:themeShade="BF"/>
      <w:sz w:val="40"/>
      <w:szCs w:val="40"/>
    </w:rPr>
  </w:style>
  <w:style w:type="character" w:customStyle="1" w:styleId="Ttulo2Car">
    <w:name w:val="Título 2 Car"/>
    <w:basedOn w:val="Fuentedeprrafopredeter"/>
    <w:link w:val="Ttulo2"/>
    <w:uiPriority w:val="9"/>
    <w:semiHidden/>
    <w:rsid w:val="000C0B0F"/>
    <w:rPr>
      <w:rFonts w:asciiTheme="majorHAnsi" w:eastAsiaTheme="majorEastAsia" w:hAnsiTheme="majorHAnsi" w:cstheme="majorBidi"/>
      <w:color w:val="2F5496" w:themeColor="accent1" w:themeShade="BF"/>
      <w:sz w:val="32"/>
      <w:szCs w:val="32"/>
    </w:rPr>
  </w:style>
  <w:style w:type="character" w:customStyle="1" w:styleId="Ttulo3Car">
    <w:name w:val="Título 3 Car"/>
    <w:basedOn w:val="Fuentedeprrafopredeter"/>
    <w:link w:val="Ttulo3"/>
    <w:uiPriority w:val="9"/>
    <w:semiHidden/>
    <w:rsid w:val="000C0B0F"/>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0C0B0F"/>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0C0B0F"/>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0C0B0F"/>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0C0B0F"/>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0C0B0F"/>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0C0B0F"/>
    <w:rPr>
      <w:rFonts w:eastAsiaTheme="majorEastAsia" w:cstheme="majorBidi"/>
      <w:color w:val="272727" w:themeColor="text1" w:themeTint="D8"/>
    </w:rPr>
  </w:style>
  <w:style w:type="character" w:customStyle="1" w:styleId="TtuloCar">
    <w:name w:val="Título Car"/>
    <w:basedOn w:val="Fuentedeprrafopredeter"/>
    <w:link w:val="Ttulo"/>
    <w:uiPriority w:val="10"/>
    <w:rsid w:val="000C0B0F"/>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rPr>
      <w:color w:val="595959"/>
      <w:sz w:val="28"/>
      <w:szCs w:val="28"/>
    </w:rPr>
  </w:style>
  <w:style w:type="character" w:customStyle="1" w:styleId="SubttuloCar">
    <w:name w:val="Subtítulo Car"/>
    <w:basedOn w:val="Fuentedeprrafopredeter"/>
    <w:link w:val="Subttulo"/>
    <w:uiPriority w:val="11"/>
    <w:rsid w:val="000C0B0F"/>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0C0B0F"/>
    <w:pPr>
      <w:spacing w:before="160"/>
      <w:jc w:val="center"/>
    </w:pPr>
    <w:rPr>
      <w:i/>
      <w:iCs/>
      <w:color w:val="404040" w:themeColor="text1" w:themeTint="BF"/>
    </w:rPr>
  </w:style>
  <w:style w:type="character" w:customStyle="1" w:styleId="CitaCar">
    <w:name w:val="Cita Car"/>
    <w:basedOn w:val="Fuentedeprrafopredeter"/>
    <w:link w:val="Cita"/>
    <w:uiPriority w:val="29"/>
    <w:rsid w:val="000C0B0F"/>
    <w:rPr>
      <w:i/>
      <w:iCs/>
      <w:color w:val="404040" w:themeColor="text1" w:themeTint="BF"/>
    </w:rPr>
  </w:style>
  <w:style w:type="paragraph" w:styleId="Prrafodelista">
    <w:name w:val="List Paragraph"/>
    <w:aliases w:val="Iz - Párrafo de lista,Sivsa Parrafo,Titulo de Fígura,TITULO A,Cuadro 2-1,Fundamentacion,2.5 Perfil,Bulleted List,Viñeta,Lista multicolor - Énfasis 111,Lista multicolor - Énfasis 11,Lista vistosa - Énfasis 11,SubPárrafo de lista,TITULO 4"/>
    <w:basedOn w:val="Normal"/>
    <w:link w:val="PrrafodelistaCar"/>
    <w:uiPriority w:val="34"/>
    <w:qFormat/>
    <w:rsid w:val="000C0B0F"/>
    <w:pPr>
      <w:ind w:left="720"/>
      <w:contextualSpacing/>
    </w:pPr>
  </w:style>
  <w:style w:type="character" w:styleId="nfasisintenso">
    <w:name w:val="Intense Emphasis"/>
    <w:basedOn w:val="Fuentedeprrafopredeter"/>
    <w:uiPriority w:val="21"/>
    <w:qFormat/>
    <w:rsid w:val="000C0B0F"/>
    <w:rPr>
      <w:i/>
      <w:iCs/>
      <w:color w:val="2F5496" w:themeColor="accent1" w:themeShade="BF"/>
    </w:rPr>
  </w:style>
  <w:style w:type="paragraph" w:styleId="Citadestacada">
    <w:name w:val="Intense Quote"/>
    <w:basedOn w:val="Normal"/>
    <w:next w:val="Normal"/>
    <w:link w:val="CitadestacadaCar"/>
    <w:uiPriority w:val="30"/>
    <w:qFormat/>
    <w:rsid w:val="000C0B0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0C0B0F"/>
    <w:rPr>
      <w:i/>
      <w:iCs/>
      <w:color w:val="2F5496" w:themeColor="accent1" w:themeShade="BF"/>
    </w:rPr>
  </w:style>
  <w:style w:type="character" w:styleId="Referenciaintensa">
    <w:name w:val="Intense Reference"/>
    <w:basedOn w:val="Fuentedeprrafopredeter"/>
    <w:uiPriority w:val="32"/>
    <w:qFormat/>
    <w:rsid w:val="000C0B0F"/>
    <w:rPr>
      <w:b/>
      <w:bCs/>
      <w:smallCaps/>
      <w:color w:val="2F5496" w:themeColor="accent1" w:themeShade="BF"/>
      <w:spacing w:val="5"/>
    </w:rPr>
  </w:style>
  <w:style w:type="paragraph" w:styleId="Piedepgina">
    <w:name w:val="footer"/>
    <w:basedOn w:val="Normal"/>
    <w:link w:val="PiedepginaCar"/>
    <w:uiPriority w:val="99"/>
    <w:unhideWhenUsed/>
    <w:rsid w:val="000C0B0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C0B0F"/>
    <w:rPr>
      <w:sz w:val="22"/>
      <w:szCs w:val="22"/>
      <w:lang w:val="es-PE"/>
    </w:rPr>
  </w:style>
  <w:style w:type="table" w:styleId="Tablaconcuadrcula">
    <w:name w:val="Table Grid"/>
    <w:basedOn w:val="Tablanormal"/>
    <w:uiPriority w:val="39"/>
    <w:rsid w:val="00BC62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Iz - Párrafo de lista Car,Sivsa Parrafo Car,Titulo de Fígura Car,TITULO A Car,Cuadro 2-1 Car,Fundamentacion Car,2.5 Perfil Car,Bulleted List Car,Viñeta Car,Lista multicolor - Énfasis 111 Car,Lista multicolor - Énfasis 11 Car"/>
    <w:basedOn w:val="Fuentedeprrafopredeter"/>
    <w:link w:val="Prrafodelista"/>
    <w:uiPriority w:val="1"/>
    <w:qFormat/>
    <w:rsid w:val="007A4F5B"/>
  </w:style>
  <w:style w:type="paragraph" w:customStyle="1" w:styleId="Default">
    <w:name w:val="Default"/>
    <w:qFormat/>
    <w:rsid w:val="008E4877"/>
    <w:pPr>
      <w:autoSpaceDE w:val="0"/>
      <w:autoSpaceDN w:val="0"/>
      <w:adjustRightInd w:val="0"/>
      <w:spacing w:after="0" w:line="240" w:lineRule="auto"/>
    </w:pPr>
    <w:rPr>
      <w:color w:val="000000"/>
    </w:rPr>
  </w:style>
  <w:style w:type="paragraph" w:styleId="Descripcin">
    <w:name w:val="caption"/>
    <w:aliases w:val="Epígrafe,Epígrafe1, Car Car Car Car Car Car Car Car Car Car Car Car,Car Car Car Car Car Car Car Car Car Car Car Car"/>
    <w:basedOn w:val="Normal"/>
    <w:next w:val="Normal"/>
    <w:link w:val="DescripcinCar"/>
    <w:uiPriority w:val="35"/>
    <w:qFormat/>
    <w:rsid w:val="00A369BC"/>
    <w:pPr>
      <w:spacing w:after="0" w:line="240" w:lineRule="auto"/>
      <w:jc w:val="both"/>
    </w:pPr>
    <w:rPr>
      <w:rFonts w:eastAsia="Times New Roman" w:cs="Arial"/>
      <w:sz w:val="18"/>
      <w:szCs w:val="20"/>
      <w:lang w:val="es-ES_tradnl" w:eastAsia="es-ES"/>
    </w:rPr>
  </w:style>
  <w:style w:type="character" w:customStyle="1" w:styleId="DescripcinCar">
    <w:name w:val="Descripción Car"/>
    <w:aliases w:val="Epígrafe Car,Epígrafe1 Car, Car Car Car Car Car Car Car Car Car Car Car Car Car,Car Car Car Car Car Car Car Car Car Car Car Car Car"/>
    <w:link w:val="Descripcin"/>
    <w:uiPriority w:val="35"/>
    <w:rsid w:val="00A369BC"/>
    <w:rPr>
      <w:rFonts w:ascii="Calibri" w:eastAsia="Times New Roman" w:hAnsi="Calibri" w:cs="Arial"/>
      <w:kern w:val="0"/>
      <w:sz w:val="18"/>
      <w:szCs w:val="20"/>
      <w:lang w:val="es-ES_tradnl" w:eastAsia="es-ES"/>
    </w:rPr>
  </w:style>
  <w:style w:type="character" w:styleId="Hipervnculo">
    <w:name w:val="Hyperlink"/>
    <w:basedOn w:val="Fuentedeprrafopredeter"/>
    <w:uiPriority w:val="99"/>
    <w:semiHidden/>
    <w:unhideWhenUsed/>
    <w:rsid w:val="00D708A7"/>
    <w:rPr>
      <w:color w:val="0000FF"/>
      <w:u w:val="single"/>
    </w:rPr>
  </w:style>
  <w:style w:type="character" w:styleId="Hipervnculovisitado">
    <w:name w:val="FollowedHyperlink"/>
    <w:basedOn w:val="Fuentedeprrafopredeter"/>
    <w:uiPriority w:val="99"/>
    <w:semiHidden/>
    <w:unhideWhenUsed/>
    <w:rsid w:val="00D708A7"/>
    <w:rPr>
      <w:color w:val="800080"/>
      <w:u w:val="single"/>
    </w:rPr>
  </w:style>
  <w:style w:type="paragraph" w:customStyle="1" w:styleId="msonormal0">
    <w:name w:val="msonormal"/>
    <w:basedOn w:val="Normal"/>
    <w:rsid w:val="00D708A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paragraph" w:customStyle="1" w:styleId="font5">
    <w:name w:val="font5"/>
    <w:basedOn w:val="Normal"/>
    <w:rsid w:val="00D708A7"/>
    <w:pPr>
      <w:spacing w:before="100" w:beforeAutospacing="1" w:after="100" w:afterAutospacing="1" w:line="240" w:lineRule="auto"/>
    </w:pPr>
    <w:rPr>
      <w:rFonts w:ascii="Arial" w:eastAsia="Times New Roman" w:hAnsi="Arial" w:cs="Arial"/>
      <w:b/>
      <w:bCs/>
      <w:sz w:val="14"/>
      <w:szCs w:val="14"/>
      <w:lang w:val="es-MX" w:eastAsia="es-MX"/>
    </w:rPr>
  </w:style>
  <w:style w:type="paragraph" w:customStyle="1" w:styleId="font6">
    <w:name w:val="font6"/>
    <w:basedOn w:val="Normal"/>
    <w:rsid w:val="00D708A7"/>
    <w:pPr>
      <w:spacing w:before="100" w:beforeAutospacing="1" w:after="100" w:afterAutospacing="1" w:line="240" w:lineRule="auto"/>
    </w:pPr>
    <w:rPr>
      <w:rFonts w:ascii="Arial" w:eastAsia="Times New Roman" w:hAnsi="Arial" w:cs="Arial"/>
      <w:b/>
      <w:bCs/>
      <w:sz w:val="12"/>
      <w:szCs w:val="12"/>
      <w:lang w:val="es-MX" w:eastAsia="es-MX"/>
    </w:rPr>
  </w:style>
  <w:style w:type="paragraph" w:customStyle="1" w:styleId="font7">
    <w:name w:val="font7"/>
    <w:basedOn w:val="Normal"/>
    <w:rsid w:val="00D708A7"/>
    <w:pPr>
      <w:spacing w:before="100" w:beforeAutospacing="1" w:after="100" w:afterAutospacing="1" w:line="240" w:lineRule="auto"/>
    </w:pPr>
    <w:rPr>
      <w:rFonts w:ascii="Times New Roman" w:eastAsia="Times New Roman" w:hAnsi="Times New Roman" w:cs="Times New Roman"/>
      <w:sz w:val="14"/>
      <w:szCs w:val="14"/>
      <w:lang w:val="es-MX" w:eastAsia="es-MX"/>
    </w:rPr>
  </w:style>
  <w:style w:type="paragraph" w:customStyle="1" w:styleId="font8">
    <w:name w:val="font8"/>
    <w:basedOn w:val="Normal"/>
    <w:rsid w:val="00D708A7"/>
    <w:pPr>
      <w:spacing w:before="100" w:beforeAutospacing="1" w:after="100" w:afterAutospacing="1" w:line="240" w:lineRule="auto"/>
    </w:pPr>
    <w:rPr>
      <w:rFonts w:ascii="Arial MT" w:eastAsia="Times New Roman" w:hAnsi="Arial MT" w:cs="Times New Roman"/>
      <w:sz w:val="12"/>
      <w:szCs w:val="12"/>
      <w:lang w:val="es-MX" w:eastAsia="es-MX"/>
    </w:rPr>
  </w:style>
  <w:style w:type="paragraph" w:customStyle="1" w:styleId="font9">
    <w:name w:val="font9"/>
    <w:basedOn w:val="Normal"/>
    <w:rsid w:val="00D708A7"/>
    <w:pPr>
      <w:spacing w:before="100" w:beforeAutospacing="1" w:after="100" w:afterAutospacing="1" w:line="240" w:lineRule="auto"/>
    </w:pPr>
    <w:rPr>
      <w:rFonts w:ascii="Times New Roman" w:eastAsia="Times New Roman" w:hAnsi="Times New Roman" w:cs="Times New Roman"/>
      <w:sz w:val="12"/>
      <w:szCs w:val="12"/>
      <w:lang w:val="es-MX" w:eastAsia="es-MX"/>
    </w:rPr>
  </w:style>
  <w:style w:type="paragraph" w:customStyle="1" w:styleId="font10">
    <w:name w:val="font10"/>
    <w:basedOn w:val="Normal"/>
    <w:rsid w:val="00D708A7"/>
    <w:pPr>
      <w:spacing w:before="100" w:beforeAutospacing="1" w:after="100" w:afterAutospacing="1" w:line="240" w:lineRule="auto"/>
    </w:pPr>
    <w:rPr>
      <w:rFonts w:ascii="Arial MT" w:eastAsia="Times New Roman" w:hAnsi="Arial MT" w:cs="Times New Roman"/>
      <w:sz w:val="12"/>
      <w:szCs w:val="12"/>
      <w:lang w:val="es-MX" w:eastAsia="es-MX"/>
    </w:rPr>
  </w:style>
  <w:style w:type="paragraph" w:customStyle="1" w:styleId="font11">
    <w:name w:val="font11"/>
    <w:basedOn w:val="Normal"/>
    <w:rsid w:val="00D708A7"/>
    <w:pPr>
      <w:spacing w:before="100" w:beforeAutospacing="1" w:after="100" w:afterAutospacing="1" w:line="240" w:lineRule="auto"/>
    </w:pPr>
    <w:rPr>
      <w:rFonts w:ascii="Times New Roman" w:eastAsia="Times New Roman" w:hAnsi="Times New Roman" w:cs="Times New Roman"/>
      <w:sz w:val="12"/>
      <w:szCs w:val="12"/>
      <w:lang w:val="es-MX" w:eastAsia="es-MX"/>
    </w:rPr>
  </w:style>
  <w:style w:type="paragraph" w:customStyle="1" w:styleId="xl65">
    <w:name w:val="xl65"/>
    <w:basedOn w:val="Normal"/>
    <w:rsid w:val="00D708A7"/>
    <w:pPr>
      <w:pBdr>
        <w:top w:val="single" w:sz="4" w:space="0" w:color="000000"/>
        <w:left w:val="single" w:sz="4" w:space="0" w:color="000000"/>
      </w:pBdr>
      <w:spacing w:before="100" w:beforeAutospacing="1" w:after="100" w:afterAutospacing="1" w:line="240" w:lineRule="auto"/>
    </w:pPr>
    <w:rPr>
      <w:rFonts w:ascii="Arial" w:eastAsia="Times New Roman" w:hAnsi="Arial" w:cs="Arial"/>
      <w:b/>
      <w:bCs/>
      <w:sz w:val="14"/>
      <w:szCs w:val="14"/>
      <w:lang w:val="es-MX" w:eastAsia="es-MX"/>
    </w:rPr>
  </w:style>
  <w:style w:type="paragraph" w:customStyle="1" w:styleId="xl66">
    <w:name w:val="xl66"/>
    <w:basedOn w:val="Normal"/>
    <w:rsid w:val="00D708A7"/>
    <w:pPr>
      <w:pBdr>
        <w:top w:val="single" w:sz="4" w:space="0" w:color="000000"/>
      </w:pBdr>
      <w:spacing w:before="100" w:beforeAutospacing="1" w:after="100" w:afterAutospacing="1" w:line="240" w:lineRule="auto"/>
      <w:ind w:firstLineChars="300" w:firstLine="300"/>
    </w:pPr>
    <w:rPr>
      <w:rFonts w:ascii="Arial" w:eastAsia="Times New Roman" w:hAnsi="Arial" w:cs="Arial"/>
      <w:b/>
      <w:bCs/>
      <w:sz w:val="14"/>
      <w:szCs w:val="14"/>
      <w:lang w:val="es-MX" w:eastAsia="es-MX"/>
    </w:rPr>
  </w:style>
  <w:style w:type="paragraph" w:customStyle="1" w:styleId="xl67">
    <w:name w:val="xl67"/>
    <w:basedOn w:val="Normal"/>
    <w:rsid w:val="00D708A7"/>
    <w:pPr>
      <w:pBdr>
        <w:top w:val="single" w:sz="4" w:space="0" w:color="000000"/>
      </w:pBdr>
      <w:spacing w:before="100" w:beforeAutospacing="1" w:after="100" w:afterAutospacing="1" w:line="240" w:lineRule="auto"/>
      <w:ind w:firstLineChars="200" w:firstLine="200"/>
    </w:pPr>
    <w:rPr>
      <w:rFonts w:ascii="Arial" w:eastAsia="Times New Roman" w:hAnsi="Arial" w:cs="Arial"/>
      <w:b/>
      <w:bCs/>
      <w:sz w:val="14"/>
      <w:szCs w:val="14"/>
      <w:lang w:val="es-MX" w:eastAsia="es-MX"/>
    </w:rPr>
  </w:style>
  <w:style w:type="paragraph" w:customStyle="1" w:styleId="xl68">
    <w:name w:val="xl68"/>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MT" w:eastAsia="Times New Roman" w:hAnsi="Arial MT" w:cs="Times New Roman"/>
      <w:sz w:val="12"/>
      <w:szCs w:val="12"/>
      <w:lang w:val="es-MX" w:eastAsia="es-MX"/>
    </w:rPr>
  </w:style>
  <w:style w:type="paragraph" w:customStyle="1" w:styleId="xl69">
    <w:name w:val="xl69"/>
    <w:basedOn w:val="Normal"/>
    <w:rsid w:val="00D708A7"/>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300" w:firstLine="300"/>
    </w:pPr>
    <w:rPr>
      <w:rFonts w:ascii="Arial" w:eastAsia="Times New Roman" w:hAnsi="Arial" w:cs="Arial"/>
      <w:b/>
      <w:bCs/>
      <w:sz w:val="12"/>
      <w:szCs w:val="12"/>
      <w:lang w:val="es-MX" w:eastAsia="es-MX"/>
    </w:rPr>
  </w:style>
  <w:style w:type="paragraph" w:customStyle="1" w:styleId="xl70">
    <w:name w:val="xl70"/>
    <w:basedOn w:val="Normal"/>
    <w:rsid w:val="00D708A7"/>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pPr>
    <w:rPr>
      <w:rFonts w:ascii="Arial MT" w:eastAsia="Times New Roman" w:hAnsi="Arial MT" w:cs="Times New Roman"/>
      <w:sz w:val="12"/>
      <w:szCs w:val="12"/>
      <w:lang w:val="es-MX" w:eastAsia="es-MX"/>
    </w:rPr>
  </w:style>
  <w:style w:type="paragraph" w:customStyle="1" w:styleId="xl71">
    <w:name w:val="xl71"/>
    <w:basedOn w:val="Normal"/>
    <w:rsid w:val="00D708A7"/>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400" w:firstLine="400"/>
    </w:pPr>
    <w:rPr>
      <w:rFonts w:ascii="Arial" w:eastAsia="Times New Roman" w:hAnsi="Arial" w:cs="Arial"/>
      <w:b/>
      <w:bCs/>
      <w:sz w:val="12"/>
      <w:szCs w:val="12"/>
      <w:lang w:val="es-MX" w:eastAsia="es-MX"/>
    </w:rPr>
  </w:style>
  <w:style w:type="paragraph" w:customStyle="1" w:styleId="xl72">
    <w:name w:val="xl72"/>
    <w:basedOn w:val="Normal"/>
    <w:rsid w:val="00D708A7"/>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300" w:firstLine="300"/>
    </w:pPr>
    <w:rPr>
      <w:rFonts w:ascii="Arial MT" w:eastAsia="Times New Roman" w:hAnsi="Arial MT" w:cs="Times New Roman"/>
      <w:sz w:val="12"/>
      <w:szCs w:val="12"/>
      <w:lang w:val="es-MX" w:eastAsia="es-MX"/>
    </w:rPr>
  </w:style>
  <w:style w:type="paragraph" w:customStyle="1" w:styleId="xl73">
    <w:name w:val="xl73"/>
    <w:basedOn w:val="Normal"/>
    <w:rsid w:val="00D708A7"/>
    <w:pPr>
      <w:pBdr>
        <w:top w:val="single" w:sz="4" w:space="0" w:color="000000"/>
      </w:pBdr>
      <w:spacing w:before="100" w:beforeAutospacing="1" w:after="100" w:afterAutospacing="1" w:line="240" w:lineRule="auto"/>
      <w:ind w:firstLineChars="100" w:firstLine="100"/>
    </w:pPr>
    <w:rPr>
      <w:rFonts w:ascii="Times New Roman" w:eastAsia="Times New Roman" w:hAnsi="Times New Roman" w:cs="Times New Roman"/>
      <w:sz w:val="24"/>
      <w:szCs w:val="24"/>
      <w:lang w:val="es-MX" w:eastAsia="es-MX"/>
    </w:rPr>
  </w:style>
  <w:style w:type="paragraph" w:customStyle="1" w:styleId="xl74">
    <w:name w:val="xl74"/>
    <w:basedOn w:val="Normal"/>
    <w:rsid w:val="00D708A7"/>
    <w:pPr>
      <w:pBdr>
        <w:top w:val="single" w:sz="4" w:space="0" w:color="000000"/>
        <w:right w:val="single" w:sz="4" w:space="0" w:color="000000"/>
      </w:pBdr>
      <w:spacing w:before="100" w:beforeAutospacing="1" w:after="100" w:afterAutospacing="1" w:line="240" w:lineRule="auto"/>
      <w:ind w:firstLineChars="100" w:firstLine="100"/>
    </w:pPr>
    <w:rPr>
      <w:rFonts w:ascii="Times New Roman" w:eastAsia="Times New Roman" w:hAnsi="Times New Roman" w:cs="Times New Roman"/>
      <w:sz w:val="24"/>
      <w:szCs w:val="24"/>
      <w:lang w:val="es-MX" w:eastAsia="es-MX"/>
    </w:rPr>
  </w:style>
  <w:style w:type="paragraph" w:customStyle="1" w:styleId="xl75">
    <w:name w:val="xl75"/>
    <w:basedOn w:val="Normal"/>
    <w:rsid w:val="00D708A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paragraph" w:customStyle="1" w:styleId="xl76">
    <w:name w:val="xl76"/>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s-MX" w:eastAsia="es-MX"/>
    </w:rPr>
  </w:style>
  <w:style w:type="paragraph" w:customStyle="1" w:styleId="xl77">
    <w:name w:val="xl77"/>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2"/>
      <w:szCs w:val="12"/>
      <w:lang w:val="es-MX" w:eastAsia="es-MX"/>
    </w:rPr>
  </w:style>
  <w:style w:type="paragraph" w:customStyle="1" w:styleId="xl78">
    <w:name w:val="xl78"/>
    <w:basedOn w:val="Normal"/>
    <w:rsid w:val="00D708A7"/>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400" w:firstLine="400"/>
    </w:pPr>
    <w:rPr>
      <w:rFonts w:ascii="Times New Roman" w:eastAsia="Times New Roman" w:hAnsi="Times New Roman" w:cs="Times New Roman"/>
      <w:sz w:val="24"/>
      <w:szCs w:val="24"/>
      <w:lang w:val="es-MX" w:eastAsia="es-MX"/>
    </w:rPr>
  </w:style>
  <w:style w:type="paragraph" w:customStyle="1" w:styleId="xl79">
    <w:name w:val="xl79"/>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bottom"/>
    </w:pPr>
    <w:rPr>
      <w:rFonts w:ascii="Times New Roman" w:eastAsia="Times New Roman" w:hAnsi="Times New Roman" w:cs="Times New Roman"/>
      <w:sz w:val="24"/>
      <w:szCs w:val="24"/>
      <w:lang w:val="es-MX" w:eastAsia="es-MX"/>
    </w:rPr>
  </w:style>
  <w:style w:type="paragraph" w:customStyle="1" w:styleId="xl80">
    <w:name w:val="xl80"/>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2"/>
      <w:szCs w:val="12"/>
      <w:lang w:val="es-MX" w:eastAsia="es-MX"/>
    </w:rPr>
  </w:style>
  <w:style w:type="paragraph" w:customStyle="1" w:styleId="xl81">
    <w:name w:val="xl81"/>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MT" w:eastAsia="Times New Roman" w:hAnsi="Arial MT" w:cs="Times New Roman"/>
      <w:sz w:val="12"/>
      <w:szCs w:val="12"/>
      <w:lang w:val="es-MX" w:eastAsia="es-MX"/>
    </w:rPr>
  </w:style>
  <w:style w:type="paragraph" w:customStyle="1" w:styleId="xl82">
    <w:name w:val="xl82"/>
    <w:basedOn w:val="Normal"/>
    <w:rsid w:val="00D708A7"/>
    <w:pPr>
      <w:pBdr>
        <w:top w:val="single" w:sz="4" w:space="0" w:color="auto"/>
        <w:left w:val="single" w:sz="4" w:space="0" w:color="auto"/>
        <w:bottom w:val="single" w:sz="4" w:space="0" w:color="auto"/>
        <w:right w:val="single" w:sz="4" w:space="7" w:color="auto"/>
      </w:pBdr>
      <w:spacing w:before="100" w:beforeAutospacing="1" w:after="100" w:afterAutospacing="1" w:line="240" w:lineRule="auto"/>
      <w:ind w:firstLineChars="100" w:firstLine="100"/>
      <w:jc w:val="right"/>
    </w:pPr>
    <w:rPr>
      <w:rFonts w:ascii="Arial MT" w:eastAsia="Times New Roman" w:hAnsi="Arial MT" w:cs="Times New Roman"/>
      <w:sz w:val="12"/>
      <w:szCs w:val="12"/>
      <w:lang w:val="es-MX" w:eastAsia="es-MX"/>
    </w:rPr>
  </w:style>
  <w:style w:type="paragraph" w:customStyle="1" w:styleId="xl83">
    <w:name w:val="xl83"/>
    <w:basedOn w:val="Normal"/>
    <w:rsid w:val="00D708A7"/>
    <w:pPr>
      <w:pBdr>
        <w:top w:val="single" w:sz="4" w:space="0" w:color="auto"/>
        <w:left w:val="single" w:sz="4" w:space="0" w:color="auto"/>
        <w:bottom w:val="single" w:sz="4" w:space="0" w:color="auto"/>
        <w:right w:val="single" w:sz="4" w:space="7" w:color="auto"/>
      </w:pBdr>
      <w:spacing w:before="100" w:beforeAutospacing="1" w:after="100" w:afterAutospacing="1" w:line="240" w:lineRule="auto"/>
      <w:ind w:firstLineChars="100" w:firstLine="100"/>
      <w:jc w:val="right"/>
    </w:pPr>
    <w:rPr>
      <w:rFonts w:ascii="Arial MT" w:eastAsia="Times New Roman" w:hAnsi="Arial MT" w:cs="Times New Roman"/>
      <w:sz w:val="12"/>
      <w:szCs w:val="12"/>
      <w:lang w:val="es-MX" w:eastAsia="es-MX"/>
    </w:rPr>
  </w:style>
  <w:style w:type="paragraph" w:customStyle="1" w:styleId="xl84">
    <w:name w:val="xl84"/>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MT" w:eastAsia="Times New Roman" w:hAnsi="Arial MT" w:cs="Times New Roman"/>
      <w:sz w:val="12"/>
      <w:szCs w:val="12"/>
      <w:lang w:val="es-MX" w:eastAsia="es-MX"/>
    </w:rPr>
  </w:style>
  <w:style w:type="paragraph" w:customStyle="1" w:styleId="xl85">
    <w:name w:val="xl85"/>
    <w:basedOn w:val="Normal"/>
    <w:rsid w:val="00D708A7"/>
    <w:pPr>
      <w:pBdr>
        <w:top w:val="single" w:sz="4" w:space="0" w:color="auto"/>
        <w:left w:val="single" w:sz="4" w:space="31" w:color="auto"/>
        <w:bottom w:val="single" w:sz="4" w:space="0" w:color="auto"/>
        <w:right w:val="single" w:sz="4" w:space="0" w:color="auto"/>
      </w:pBdr>
      <w:spacing w:before="100" w:beforeAutospacing="1" w:after="100" w:afterAutospacing="1" w:line="240" w:lineRule="auto"/>
      <w:ind w:firstLineChars="500" w:firstLine="500"/>
    </w:pPr>
    <w:rPr>
      <w:rFonts w:ascii="Times New Roman" w:eastAsia="Times New Roman" w:hAnsi="Times New Roman" w:cs="Times New Roman"/>
      <w:sz w:val="24"/>
      <w:szCs w:val="24"/>
      <w:lang w:val="es-MX" w:eastAsia="es-MX"/>
    </w:rPr>
  </w:style>
  <w:style w:type="paragraph" w:customStyle="1" w:styleId="xl86">
    <w:name w:val="xl86"/>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MT" w:eastAsia="Times New Roman" w:hAnsi="Arial MT" w:cs="Times New Roman"/>
      <w:sz w:val="12"/>
      <w:szCs w:val="12"/>
      <w:lang w:val="es-MX" w:eastAsia="es-MX"/>
    </w:rPr>
  </w:style>
  <w:style w:type="paragraph" w:customStyle="1" w:styleId="xl87">
    <w:name w:val="xl87"/>
    <w:basedOn w:val="Normal"/>
    <w:rsid w:val="00D708A7"/>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300" w:firstLine="300"/>
    </w:pPr>
    <w:rPr>
      <w:rFonts w:ascii="Times New Roman" w:eastAsia="Times New Roman" w:hAnsi="Times New Roman" w:cs="Times New Roman"/>
      <w:sz w:val="24"/>
      <w:szCs w:val="24"/>
      <w:lang w:val="es-MX" w:eastAsia="es-MX"/>
    </w:rPr>
  </w:style>
  <w:style w:type="paragraph" w:customStyle="1" w:styleId="xl88">
    <w:name w:val="xl88"/>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s-MX" w:eastAsia="es-MX"/>
    </w:rPr>
  </w:style>
  <w:style w:type="paragraph" w:customStyle="1" w:styleId="xl89">
    <w:name w:val="xl89"/>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2"/>
      <w:szCs w:val="12"/>
      <w:lang w:val="es-MX" w:eastAsia="es-MX"/>
    </w:rPr>
  </w:style>
  <w:style w:type="paragraph" w:customStyle="1" w:styleId="xl90">
    <w:name w:val="xl90"/>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MT" w:eastAsia="Times New Roman" w:hAnsi="Arial MT" w:cs="Times New Roman"/>
      <w:sz w:val="12"/>
      <w:szCs w:val="12"/>
      <w:lang w:val="es-MX" w:eastAsia="es-MX"/>
    </w:rPr>
  </w:style>
  <w:style w:type="paragraph" w:customStyle="1" w:styleId="xl91">
    <w:name w:val="xl91"/>
    <w:basedOn w:val="Normal"/>
    <w:rsid w:val="00D708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2"/>
      <w:szCs w:val="12"/>
      <w:lang w:val="es-MX" w:eastAsia="es-MX"/>
    </w:rPr>
  </w:style>
  <w:style w:type="paragraph" w:customStyle="1" w:styleId="xl92">
    <w:name w:val="xl92"/>
    <w:basedOn w:val="Normal"/>
    <w:rsid w:val="006A0A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Narrow" w:eastAsia="Times New Roman" w:hAnsi="Arial Narrow" w:cs="Times New Roman"/>
      <w:b/>
      <w:bCs/>
      <w:sz w:val="18"/>
      <w:szCs w:val="18"/>
      <w:lang w:val="es-MX" w:eastAsia="es-MX"/>
    </w:rPr>
  </w:style>
  <w:style w:type="paragraph" w:customStyle="1" w:styleId="xl93">
    <w:name w:val="xl93"/>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color w:val="000000"/>
      <w:sz w:val="24"/>
      <w:szCs w:val="24"/>
      <w:lang w:val="es-MX" w:eastAsia="es-MX"/>
    </w:rPr>
  </w:style>
  <w:style w:type="paragraph" w:customStyle="1" w:styleId="xl94">
    <w:name w:val="xl94"/>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95">
    <w:name w:val="xl95"/>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96">
    <w:name w:val="xl96"/>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B050"/>
      <w:sz w:val="24"/>
      <w:szCs w:val="24"/>
      <w:lang w:val="es-MX" w:eastAsia="es-MX"/>
    </w:rPr>
  </w:style>
  <w:style w:type="paragraph" w:customStyle="1" w:styleId="xl97">
    <w:name w:val="xl97"/>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98">
    <w:name w:val="xl98"/>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99">
    <w:name w:val="xl99"/>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24"/>
      <w:szCs w:val="24"/>
      <w:lang w:val="es-MX" w:eastAsia="es-MX"/>
    </w:rPr>
  </w:style>
  <w:style w:type="paragraph" w:customStyle="1" w:styleId="xl100">
    <w:name w:val="xl100"/>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FF0000"/>
      <w:sz w:val="24"/>
      <w:szCs w:val="24"/>
      <w:lang w:val="es-MX" w:eastAsia="es-MX"/>
    </w:rPr>
  </w:style>
  <w:style w:type="paragraph" w:customStyle="1" w:styleId="xl101">
    <w:name w:val="xl101"/>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00B050"/>
      <w:sz w:val="24"/>
      <w:szCs w:val="24"/>
      <w:lang w:val="es-MX" w:eastAsia="es-MX"/>
    </w:rPr>
  </w:style>
  <w:style w:type="paragraph" w:customStyle="1" w:styleId="xl102">
    <w:name w:val="xl102"/>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103">
    <w:name w:val="xl103"/>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000000"/>
      <w:sz w:val="24"/>
      <w:szCs w:val="24"/>
      <w:lang w:val="es-MX" w:eastAsia="es-MX"/>
    </w:rPr>
  </w:style>
  <w:style w:type="paragraph" w:customStyle="1" w:styleId="xl104">
    <w:name w:val="xl104"/>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24"/>
      <w:szCs w:val="24"/>
      <w:lang w:val="es-MX" w:eastAsia="es-MX"/>
    </w:rPr>
  </w:style>
  <w:style w:type="paragraph" w:customStyle="1" w:styleId="xl105">
    <w:name w:val="xl105"/>
    <w:basedOn w:val="Normal"/>
    <w:rsid w:val="006A0A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106">
    <w:name w:val="xl106"/>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6600FF"/>
      <w:sz w:val="24"/>
      <w:szCs w:val="24"/>
      <w:lang w:val="es-MX" w:eastAsia="es-MX"/>
    </w:rPr>
  </w:style>
  <w:style w:type="paragraph" w:customStyle="1" w:styleId="xl107">
    <w:name w:val="xl107"/>
    <w:basedOn w:val="Normal"/>
    <w:rsid w:val="006A0A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paragraph" w:customStyle="1" w:styleId="xl108">
    <w:name w:val="xl108"/>
    <w:basedOn w:val="Normal"/>
    <w:rsid w:val="006A0A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Narrow" w:eastAsia="Times New Roman" w:hAnsi="Arial Narrow" w:cs="Times New Roman"/>
      <w:color w:val="000000"/>
      <w:sz w:val="24"/>
      <w:szCs w:val="24"/>
      <w:lang w:val="es-MX" w:eastAsia="es-MX"/>
    </w:rPr>
  </w:style>
  <w:style w:type="character" w:styleId="Refdecomentario">
    <w:name w:val="annotation reference"/>
    <w:basedOn w:val="Fuentedeprrafopredeter"/>
    <w:uiPriority w:val="99"/>
    <w:semiHidden/>
    <w:unhideWhenUsed/>
    <w:rsid w:val="003D77A9"/>
    <w:rPr>
      <w:sz w:val="16"/>
      <w:szCs w:val="16"/>
    </w:rPr>
  </w:style>
  <w:style w:type="paragraph" w:styleId="Textocomentario">
    <w:name w:val="annotation text"/>
    <w:basedOn w:val="Normal"/>
    <w:link w:val="TextocomentarioCar"/>
    <w:uiPriority w:val="99"/>
    <w:semiHidden/>
    <w:unhideWhenUsed/>
    <w:rsid w:val="003D77A9"/>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3D77A9"/>
    <w:rPr>
      <w:sz w:val="20"/>
      <w:szCs w:val="20"/>
      <w:lang w:val="es-PE"/>
    </w:rPr>
  </w:style>
  <w:style w:type="paragraph" w:styleId="Asuntodelcomentario">
    <w:name w:val="annotation subject"/>
    <w:basedOn w:val="Textocomentario"/>
    <w:next w:val="Textocomentario"/>
    <w:link w:val="AsuntodelcomentarioCar"/>
    <w:uiPriority w:val="99"/>
    <w:semiHidden/>
    <w:unhideWhenUsed/>
    <w:rsid w:val="003D77A9"/>
    <w:rPr>
      <w:b/>
      <w:bCs/>
    </w:rPr>
  </w:style>
  <w:style w:type="character" w:customStyle="1" w:styleId="AsuntodelcomentarioCar">
    <w:name w:val="Asunto del comentario Car"/>
    <w:basedOn w:val="TextocomentarioCar"/>
    <w:link w:val="Asuntodelcomentario"/>
    <w:uiPriority w:val="99"/>
    <w:semiHidden/>
    <w:rsid w:val="003D77A9"/>
    <w:rPr>
      <w:b/>
      <w:bCs/>
      <w:sz w:val="20"/>
      <w:szCs w:val="20"/>
      <w:lang w:val="es-PE"/>
    </w:rPr>
  </w:style>
  <w:style w:type="table" w:customStyle="1" w:styleId="TableNormal0">
    <w:name w:val="Table Normal"/>
    <w:uiPriority w:val="2"/>
    <w:semiHidden/>
    <w:unhideWhenUsed/>
    <w:qFormat/>
    <w:rsid w:val="0044655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sid w:val="0044655A"/>
    <w:pPr>
      <w:widowControl w:val="0"/>
      <w:autoSpaceDE w:val="0"/>
      <w:autoSpaceDN w:val="0"/>
      <w:spacing w:after="0" w:line="240" w:lineRule="auto"/>
    </w:pPr>
    <w:rPr>
      <w:rFonts w:ascii="Arial MT" w:eastAsia="Arial MT" w:hAnsi="Arial MT" w:cs="Arial MT"/>
      <w:lang w:val="es-ES"/>
    </w:rPr>
  </w:style>
  <w:style w:type="character" w:customStyle="1" w:styleId="TextoindependienteCar">
    <w:name w:val="Texto independiente Car"/>
    <w:basedOn w:val="Fuentedeprrafopredeter"/>
    <w:link w:val="Textoindependiente"/>
    <w:uiPriority w:val="1"/>
    <w:rsid w:val="0044655A"/>
    <w:rPr>
      <w:rFonts w:ascii="Arial MT" w:eastAsia="Arial MT" w:hAnsi="Arial MT" w:cs="Arial MT"/>
      <w:kern w:val="0"/>
      <w:sz w:val="22"/>
      <w:szCs w:val="22"/>
      <w:lang w:val="es-ES"/>
    </w:rPr>
  </w:style>
  <w:style w:type="paragraph" w:customStyle="1" w:styleId="TableParagraph">
    <w:name w:val="Table Paragraph"/>
    <w:basedOn w:val="Normal"/>
    <w:uiPriority w:val="1"/>
    <w:qFormat/>
    <w:rsid w:val="0044655A"/>
    <w:pPr>
      <w:widowControl w:val="0"/>
      <w:autoSpaceDE w:val="0"/>
      <w:autoSpaceDN w:val="0"/>
      <w:spacing w:after="0" w:line="240" w:lineRule="auto"/>
    </w:pPr>
    <w:rPr>
      <w:rFonts w:ascii="Arial MT" w:eastAsia="Arial MT" w:hAnsi="Arial MT" w:cs="Arial MT"/>
      <w:lang w:val="es-ES"/>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70" w:type="dxa"/>
        <w:right w:w="70" w:type="dxa"/>
      </w:tblCellMar>
    </w:tblPr>
  </w:style>
  <w:style w:type="paragraph" w:styleId="Textodeglobo">
    <w:name w:val="Balloon Text"/>
    <w:basedOn w:val="Normal"/>
    <w:link w:val="TextodegloboCar"/>
    <w:uiPriority w:val="99"/>
    <w:semiHidden/>
    <w:unhideWhenUsed/>
    <w:rsid w:val="00A577F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577FF"/>
    <w:rPr>
      <w:rFonts w:ascii="Segoe UI" w:hAnsi="Segoe UI" w:cs="Segoe UI"/>
      <w:sz w:val="18"/>
      <w:szCs w:val="18"/>
    </w:rPr>
  </w:style>
  <w:style w:type="paragraph" w:styleId="NormalWeb">
    <w:name w:val="Normal (Web)"/>
    <w:basedOn w:val="Normal"/>
    <w:uiPriority w:val="99"/>
    <w:semiHidden/>
    <w:unhideWhenUsed/>
    <w:rsid w:val="00DB4E4F"/>
    <w:pPr>
      <w:spacing w:before="100" w:beforeAutospacing="1" w:after="100" w:afterAutospacing="1" w:line="240" w:lineRule="auto"/>
    </w:pPr>
    <w:rPr>
      <w:rFonts w:ascii="Times New Roman" w:eastAsiaTheme="minorEastAsia" w:hAnsi="Times New Roman" w:cs="Times New Roman"/>
      <w:sz w:val="24"/>
      <w:szCs w:val="24"/>
      <w:lang w:val="en-US"/>
    </w:rPr>
  </w:style>
  <w:style w:type="paragraph" w:styleId="Encabezado">
    <w:name w:val="header"/>
    <w:basedOn w:val="Normal"/>
    <w:link w:val="EncabezadoCar"/>
    <w:uiPriority w:val="99"/>
    <w:unhideWhenUsed/>
    <w:rsid w:val="00D63E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63E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8992458">
      <w:bodyDiv w:val="1"/>
      <w:marLeft w:val="0"/>
      <w:marRight w:val="0"/>
      <w:marTop w:val="0"/>
      <w:marBottom w:val="0"/>
      <w:divBdr>
        <w:top w:val="none" w:sz="0" w:space="0" w:color="auto"/>
        <w:left w:val="none" w:sz="0" w:space="0" w:color="auto"/>
        <w:bottom w:val="none" w:sz="0" w:space="0" w:color="auto"/>
        <w:right w:val="none" w:sz="0" w:space="0" w:color="auto"/>
      </w:divBdr>
    </w:div>
    <w:div w:id="7084091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0e3fLVSnvMKqzMoe35xv12KOX+A==">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4</Pages>
  <Words>468</Words>
  <Characters>2578</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sirenia casas</dc:creator>
  <cp:lastModifiedBy>Christian Andree Fernandez Vilchez</cp:lastModifiedBy>
  <cp:revision>13</cp:revision>
  <dcterms:created xsi:type="dcterms:W3CDTF">2025-05-06T00:51:00Z</dcterms:created>
  <dcterms:modified xsi:type="dcterms:W3CDTF">2025-05-23T15:36:00Z</dcterms:modified>
</cp:coreProperties>
</file>