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276"/>
        <w:gridCol w:w="1134"/>
        <w:gridCol w:w="709"/>
        <w:gridCol w:w="2409"/>
      </w:tblGrid>
      <w:tr w:rsidR="00E268B5" w:rsidTr="00E268B5">
        <w:trPr>
          <w:trHeight w:val="1417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E268B5" w:rsidRDefault="00E268B5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U.M.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E268B5" w:rsidRDefault="00E268B5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E268B5" w:rsidRPr="000665AD" w:rsidRDefault="00E268B5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E268B5" w:rsidRDefault="00E268B5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E268B5" w:rsidTr="00E268B5">
        <w:trPr>
          <w:trHeight w:val="114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268B5" w:rsidRPr="00E268B5" w:rsidRDefault="00E268B5" w:rsidP="00E268B5">
            <w:pPr>
              <w:pStyle w:val="Prrafodelista"/>
              <w:ind w:left="140"/>
              <w:jc w:val="center"/>
              <w:rPr>
                <w:rFonts w:ascii="Cambria" w:hAnsi="Cambria" w:cs="Tahoma"/>
                <w:sz w:val="24"/>
              </w:rPr>
            </w:pPr>
            <w:r w:rsidRPr="00E268B5">
              <w:rPr>
                <w:rFonts w:ascii="Cambria" w:hAnsi="Cambria" w:cs="Tahoma"/>
                <w:bCs/>
                <w:sz w:val="24"/>
                <w:lang w:val="es-ES"/>
              </w:rPr>
              <w:t>Antena Omnidireccional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5" w:rsidRDefault="00E268B5" w:rsidP="00E26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Unidad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68B5" w:rsidRDefault="00E268B5" w:rsidP="00E26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E268B5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268B5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E268B5" w:rsidRPr="000665AD" w:rsidRDefault="00E268B5" w:rsidP="00E268B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E268B5" w:rsidRDefault="00E268B5" w:rsidP="00E268B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2" w:name="_heading=h.i96envu10nxb" w:colFirst="0" w:colLast="0"/>
      <w:bookmarkEnd w:id="2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P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2"/>
        </w:rPr>
      </w:pPr>
      <w:r w:rsidRPr="00E268B5">
        <w:rPr>
          <w:rFonts w:ascii="Cambria" w:eastAsia="Cambria" w:hAnsi="Cambria" w:cs="Cambria"/>
          <w:b/>
          <w:sz w:val="24"/>
          <w:szCs w:val="22"/>
        </w:rPr>
        <w:t>ANEXOS</w:t>
      </w:r>
    </w:p>
    <w:p w:rsidR="00E268B5" w:rsidRP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2"/>
        </w:rPr>
      </w:pPr>
    </w:p>
    <w:p w:rsidR="00E268B5" w:rsidRPr="00E268B5" w:rsidRDefault="00E268B5" w:rsidP="00E268B5">
      <w:pPr>
        <w:pStyle w:val="Prrafodelista"/>
        <w:spacing w:line="240" w:lineRule="auto"/>
        <w:jc w:val="center"/>
        <w:rPr>
          <w:rFonts w:ascii="Cambria" w:hAnsi="Cambria" w:cs="Tahoma"/>
          <w:b/>
          <w:sz w:val="24"/>
          <w:szCs w:val="22"/>
        </w:rPr>
      </w:pPr>
      <w:r w:rsidRPr="00E268B5">
        <w:rPr>
          <w:rFonts w:ascii="Cambria" w:hAnsi="Cambria" w:cs="Tahoma"/>
          <w:b/>
          <w:bCs/>
          <w:sz w:val="24"/>
          <w:szCs w:val="22"/>
          <w:lang w:val="es-ES"/>
        </w:rPr>
        <w:t>ANTENA OMNIDIRECCIONAL</w:t>
      </w: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aconcuadrcula"/>
        <w:tblW w:w="97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3118"/>
        <w:gridCol w:w="992"/>
        <w:gridCol w:w="2835"/>
        <w:gridCol w:w="1701"/>
      </w:tblGrid>
      <w:tr w:rsidR="00E268B5" w:rsidRPr="00AB242C" w:rsidTr="00E268B5">
        <w:trPr>
          <w:trHeight w:val="551"/>
        </w:trPr>
        <w:tc>
          <w:tcPr>
            <w:tcW w:w="1134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101" w:right="-102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ÍTEM</w:t>
            </w: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188" w:right="-150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DESCRIPCION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55" w:right="-111" w:hanging="162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UNIDAD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ind w:left="105" w:right="95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VALOR</w:t>
            </w:r>
          </w:p>
          <w:p w:rsidR="00E268B5" w:rsidRPr="00AB242C" w:rsidRDefault="00E268B5" w:rsidP="00295D97">
            <w:pPr>
              <w:pStyle w:val="TableParagraph"/>
              <w:ind w:left="105" w:right="96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REQUERIDO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ind w:left="105" w:right="95"/>
              <w:jc w:val="center"/>
              <w:rPr>
                <w:rFonts w:ascii="Tahoma" w:hAnsi="Tahoma" w:cs="Tahoma"/>
                <w:b/>
                <w:w w:val="90"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VALOR OFERTADO</w:t>
            </w:r>
          </w:p>
        </w:tc>
      </w:tr>
      <w:tr w:rsidR="00E268B5" w:rsidRPr="00AB242C" w:rsidTr="00E268B5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1.0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  <w:w w:val="80"/>
              </w:rPr>
              <w:t>DATOS</w:t>
            </w:r>
            <w:r w:rsidRPr="00AB242C">
              <w:rPr>
                <w:rFonts w:ascii="Tahoma" w:hAnsi="Tahoma" w:cs="Tahoma"/>
                <w:b/>
                <w:spacing w:val="19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b/>
                <w:w w:val="80"/>
              </w:rPr>
              <w:t>GENERALES</w:t>
            </w:r>
          </w:p>
        </w:tc>
      </w:tr>
      <w:tr w:rsidR="00E268B5" w:rsidRPr="00AB242C" w:rsidTr="00E268B5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Fabricante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Modelo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1.3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País</w:t>
            </w:r>
            <w:r w:rsidRPr="00AB242C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Origen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1.4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Altitud</w:t>
            </w:r>
            <w:r w:rsidRPr="00AB242C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operación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6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msnm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5000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2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539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1.5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Montaje</w:t>
            </w:r>
            <w:r w:rsidRPr="00AB242C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(condiciones</w:t>
            </w:r>
            <w:r w:rsidRPr="00AB242C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operación)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Exterior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87" w:hanging="56"/>
              <w:jc w:val="center"/>
              <w:rPr>
                <w:rFonts w:ascii="Tahoma" w:hAnsi="Tahoma" w:cs="Tahoma"/>
                <w:w w:val="8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2.0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  <w:w w:val="80"/>
              </w:rPr>
              <w:t>ESPECIFICACIONES</w:t>
            </w:r>
          </w:p>
        </w:tc>
      </w:tr>
      <w:tr w:rsidR="00E268B5" w:rsidRPr="00AB242C" w:rsidTr="00E268B5">
        <w:trPr>
          <w:trHeight w:val="26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Conector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3" w:right="4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N/UHF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3"/>
              <w:jc w:val="center"/>
              <w:rPr>
                <w:rFonts w:ascii="Tahoma" w:hAnsi="Tahoma" w:cs="Tahoma"/>
              </w:rPr>
            </w:pPr>
          </w:p>
        </w:tc>
      </w:tr>
      <w:tr w:rsidR="00E268B5" w:rsidRPr="00AB242C" w:rsidTr="00E268B5">
        <w:trPr>
          <w:trHeight w:val="402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Enchapado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9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Niquelado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3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2.3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 xml:space="preserve">Material </w:t>
            </w:r>
            <w:proofErr w:type="spellStart"/>
            <w:r w:rsidRPr="00AB242C">
              <w:rPr>
                <w:rFonts w:ascii="Tahoma" w:hAnsi="Tahoma" w:cs="Tahoma"/>
                <w:w w:val="80"/>
              </w:rPr>
              <w:t>radomo</w:t>
            </w:r>
            <w:proofErr w:type="spellEnd"/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Fibra de Vidrio ABS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80"/>
              </w:rPr>
            </w:pPr>
          </w:p>
        </w:tc>
      </w:tr>
      <w:tr w:rsidR="00E268B5" w:rsidRPr="00AB242C" w:rsidTr="00E268B5">
        <w:trPr>
          <w:trHeight w:val="340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2.4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Rango de temperatura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6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°C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-40 a +85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1"/>
              <w:jc w:val="center"/>
              <w:rPr>
                <w:rFonts w:ascii="Tahoma" w:hAnsi="Tahoma" w:cs="Tahoma"/>
                <w:w w:val="82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2.5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Vibración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Hz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500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420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2.6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Impedancia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50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2.7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Rango de frecuencia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433M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GSM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2G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3G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GPRS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4G</w:t>
            </w:r>
            <w:r>
              <w:rPr>
                <w:rFonts w:ascii="Tahoma" w:hAnsi="Tahoma" w:cs="Tahoma"/>
                <w:w w:val="80"/>
              </w:rPr>
              <w:t xml:space="preserve"> y </w:t>
            </w:r>
            <w:r w:rsidRPr="00AB242C">
              <w:rPr>
                <w:rFonts w:ascii="Tahoma" w:hAnsi="Tahoma" w:cs="Tahoma"/>
                <w:w w:val="80"/>
              </w:rPr>
              <w:t>5.8G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348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2.8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Ganancia máxima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AB242C">
              <w:rPr>
                <w:rFonts w:ascii="Tahoma" w:hAnsi="Tahoma" w:cs="Tahoma"/>
              </w:rPr>
              <w:t>dBi</w:t>
            </w:r>
            <w:proofErr w:type="spellEnd"/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12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2.9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Patrón de radiación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proofErr w:type="spellStart"/>
            <w:r w:rsidRPr="00AB242C">
              <w:rPr>
                <w:rFonts w:ascii="Tahoma" w:hAnsi="Tahoma" w:cs="Tahoma"/>
                <w:w w:val="80"/>
              </w:rPr>
              <w:t>Omni</w:t>
            </w:r>
            <w:proofErr w:type="spellEnd"/>
            <w:r w:rsidRPr="00AB242C">
              <w:rPr>
                <w:rFonts w:ascii="Tahoma" w:hAnsi="Tahoma" w:cs="Tahoma"/>
                <w:w w:val="80"/>
              </w:rPr>
              <w:t>-direccional en azimut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Merge w:val="restart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2.10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Resistencia de contacto Interno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&lt;</w:t>
            </w:r>
            <w:r w:rsidRPr="00AB242C">
              <w:rPr>
                <w:rFonts w:ascii="Tahoma" w:hAnsi="Tahoma" w:cs="Tahoma"/>
                <w:w w:val="80"/>
              </w:rPr>
              <w:t xml:space="preserve">0.5 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494"/>
        </w:trPr>
        <w:tc>
          <w:tcPr>
            <w:tcW w:w="1134" w:type="dxa"/>
            <w:vMerge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</w:p>
        </w:tc>
        <w:tc>
          <w:tcPr>
            <w:tcW w:w="3118" w:type="dxa"/>
            <w:vAlign w:val="center"/>
          </w:tcPr>
          <w:p w:rsidR="00E268B5" w:rsidRPr="000516E5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0516E5">
              <w:rPr>
                <w:rFonts w:ascii="Tahoma" w:hAnsi="Tahoma" w:cs="Tahoma"/>
                <w:w w:val="80"/>
              </w:rPr>
              <w:t>Resistencia de contacto Externo</w:t>
            </w:r>
          </w:p>
        </w:tc>
        <w:tc>
          <w:tcPr>
            <w:tcW w:w="992" w:type="dxa"/>
            <w:vAlign w:val="center"/>
          </w:tcPr>
          <w:p w:rsidR="00E268B5" w:rsidRPr="000516E5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0516E5">
              <w:rPr>
                <w:rFonts w:ascii="Tahoma" w:hAnsi="Tahoma" w:cs="Tahoma"/>
                <w:w w:val="80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0516E5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0516E5">
              <w:rPr>
                <w:rFonts w:ascii="Tahoma" w:hAnsi="Tahoma" w:cs="Tahoma"/>
                <w:w w:val="80"/>
              </w:rPr>
              <w:t>&lt; 1.6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2.11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Potencia máxima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W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100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71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2.12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  <w:lang w:val="es-PE"/>
              </w:rPr>
              <w:t>Relación de Onda Estacionaria de Voltaje (ROE)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&lt; 2</w:t>
            </w:r>
            <w:r>
              <w:rPr>
                <w:rFonts w:ascii="Tahoma" w:hAnsi="Tahoma" w:cs="Tahoma"/>
                <w:w w:val="80"/>
              </w:rPr>
              <w:t>.1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E268B5">
        <w:trPr>
          <w:trHeight w:val="277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</w:rPr>
              <w:t>3.0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</w:rPr>
              <w:t>Accesorios de conexión y funcionamiento</w:t>
            </w:r>
          </w:p>
        </w:tc>
      </w:tr>
      <w:tr w:rsidR="00E268B5" w:rsidRPr="00AB242C" w:rsidTr="00E268B5">
        <w:trPr>
          <w:trHeight w:val="147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3.1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 xml:space="preserve">1 cable de </w:t>
            </w:r>
            <w:r>
              <w:rPr>
                <w:rFonts w:ascii="Tahoma" w:hAnsi="Tahoma" w:cs="Tahoma"/>
                <w:w w:val="80"/>
              </w:rPr>
              <w:t>4</w:t>
            </w:r>
            <w:r w:rsidRPr="00AB242C">
              <w:rPr>
                <w:rFonts w:ascii="Tahoma" w:hAnsi="Tahoma" w:cs="Tahoma"/>
                <w:w w:val="80"/>
              </w:rPr>
              <w:t xml:space="preserve"> metros con conectores: lado de modem conector macho (RP-SMA MALE) y lado de la antena de acuerdo con el conector de la antena.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</w:p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</w:p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Si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</w:p>
        </w:tc>
      </w:tr>
      <w:tr w:rsidR="00E268B5" w:rsidRPr="00AB242C" w:rsidTr="00E268B5">
        <w:trPr>
          <w:trHeight w:val="368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3.2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A</w:t>
            </w:r>
            <w:r w:rsidRPr="00AB242C">
              <w:rPr>
                <w:rFonts w:ascii="Tahoma" w:hAnsi="Tahoma" w:cs="Tahoma"/>
                <w:w w:val="80"/>
              </w:rPr>
              <w:t>ccesorio de fijación de antena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Und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1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</w:p>
        </w:tc>
      </w:tr>
    </w:tbl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…………………………………………………………..</w:t>
      </w:r>
    </w:p>
    <w:p w:rsidR="00D4270C" w:rsidRPr="00D4270C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 Y SELLO</w:t>
      </w: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E268B5" w:rsidRDefault="00E268B5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276"/>
        <w:gridCol w:w="1134"/>
        <w:gridCol w:w="709"/>
        <w:gridCol w:w="2409"/>
      </w:tblGrid>
      <w:tr w:rsidR="00E268B5" w:rsidTr="00295D97">
        <w:trPr>
          <w:trHeight w:val="1417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U.M.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E268B5" w:rsidRPr="000665AD" w:rsidRDefault="00E268B5" w:rsidP="00295D97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E268B5" w:rsidTr="00295D97">
        <w:trPr>
          <w:trHeight w:val="114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268B5" w:rsidRPr="00E268B5" w:rsidRDefault="00E268B5" w:rsidP="00295D97">
            <w:pPr>
              <w:pStyle w:val="Prrafodelista"/>
              <w:ind w:left="140"/>
              <w:jc w:val="center"/>
              <w:rPr>
                <w:rFonts w:ascii="Cambria" w:hAnsi="Cambria" w:cs="Tahoma"/>
                <w:sz w:val="24"/>
              </w:rPr>
            </w:pPr>
            <w:r w:rsidRPr="00E268B5">
              <w:rPr>
                <w:rFonts w:ascii="Cambria" w:hAnsi="Cambria" w:cs="Tahoma"/>
                <w:bCs/>
                <w:sz w:val="24"/>
                <w:lang w:val="es-ES"/>
              </w:rPr>
              <w:t>Antena Omnidireccional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5" w:rsidRDefault="00E268B5" w:rsidP="0029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Unidad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68B5" w:rsidRDefault="00E268B5" w:rsidP="0029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E268B5" w:rsidTr="00295D97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268B5" w:rsidTr="00295D97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E268B5" w:rsidRPr="000665AD" w:rsidRDefault="00E268B5" w:rsidP="00295D9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E268B5" w:rsidRDefault="00E268B5" w:rsidP="00295D9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bookmarkStart w:id="3" w:name="_GoBack"/>
      <w:bookmarkEnd w:id="3"/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P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2"/>
        </w:rPr>
      </w:pPr>
      <w:r w:rsidRPr="00E268B5">
        <w:rPr>
          <w:rFonts w:ascii="Cambria" w:eastAsia="Cambria" w:hAnsi="Cambria" w:cs="Cambria"/>
          <w:b/>
          <w:sz w:val="24"/>
          <w:szCs w:val="22"/>
        </w:rPr>
        <w:t>ANEXOS</w:t>
      </w:r>
    </w:p>
    <w:p w:rsidR="00E268B5" w:rsidRP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2"/>
        </w:rPr>
      </w:pPr>
    </w:p>
    <w:p w:rsidR="00E268B5" w:rsidRPr="00E268B5" w:rsidRDefault="00E268B5" w:rsidP="00E268B5">
      <w:pPr>
        <w:pStyle w:val="Prrafodelista"/>
        <w:spacing w:line="240" w:lineRule="auto"/>
        <w:jc w:val="center"/>
        <w:rPr>
          <w:rFonts w:ascii="Cambria" w:hAnsi="Cambria" w:cs="Tahoma"/>
          <w:b/>
          <w:sz w:val="24"/>
          <w:szCs w:val="22"/>
        </w:rPr>
      </w:pPr>
      <w:r w:rsidRPr="00E268B5">
        <w:rPr>
          <w:rFonts w:ascii="Cambria" w:hAnsi="Cambria" w:cs="Tahoma"/>
          <w:b/>
          <w:bCs/>
          <w:sz w:val="24"/>
          <w:szCs w:val="22"/>
          <w:lang w:val="es-ES"/>
        </w:rPr>
        <w:t>ANTENA OMNIDIRECCIONAL</w:t>
      </w: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aconcuadrcula"/>
        <w:tblW w:w="97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3118"/>
        <w:gridCol w:w="992"/>
        <w:gridCol w:w="2835"/>
        <w:gridCol w:w="1701"/>
      </w:tblGrid>
      <w:tr w:rsidR="00E268B5" w:rsidRPr="00AB242C" w:rsidTr="00295D97">
        <w:trPr>
          <w:trHeight w:val="551"/>
        </w:trPr>
        <w:tc>
          <w:tcPr>
            <w:tcW w:w="1134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101" w:right="-102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ÍTEM</w:t>
            </w: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188" w:right="-150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DESCRIPCION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spacing w:before="132"/>
              <w:ind w:left="55" w:right="-111" w:hanging="162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UNIDAD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ind w:left="105" w:right="95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VALOR</w:t>
            </w:r>
          </w:p>
          <w:p w:rsidR="00E268B5" w:rsidRPr="00AB242C" w:rsidRDefault="00E268B5" w:rsidP="00295D97">
            <w:pPr>
              <w:pStyle w:val="TableParagraph"/>
              <w:ind w:left="105" w:right="96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REQUERIDO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E268B5" w:rsidRPr="00AB242C" w:rsidRDefault="00E268B5" w:rsidP="00295D97">
            <w:pPr>
              <w:pStyle w:val="TableParagraph"/>
              <w:ind w:left="105" w:right="95"/>
              <w:jc w:val="center"/>
              <w:rPr>
                <w:rFonts w:ascii="Tahoma" w:hAnsi="Tahoma" w:cs="Tahoma"/>
                <w:b/>
                <w:w w:val="90"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VALOR OFERTADO</w:t>
            </w:r>
          </w:p>
        </w:tc>
      </w:tr>
      <w:tr w:rsidR="00E268B5" w:rsidRPr="00AB242C" w:rsidTr="00295D97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1.0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  <w:w w:val="80"/>
              </w:rPr>
              <w:t>DATOS</w:t>
            </w:r>
            <w:r w:rsidRPr="00AB242C">
              <w:rPr>
                <w:rFonts w:ascii="Tahoma" w:hAnsi="Tahoma" w:cs="Tahoma"/>
                <w:b/>
                <w:spacing w:val="19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b/>
                <w:w w:val="80"/>
              </w:rPr>
              <w:t>GENERALES</w:t>
            </w:r>
          </w:p>
        </w:tc>
      </w:tr>
      <w:tr w:rsidR="00E268B5" w:rsidRPr="00AB242C" w:rsidTr="00295D97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Fabricante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Modelo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1.3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País</w:t>
            </w:r>
            <w:r w:rsidRPr="00AB242C">
              <w:rPr>
                <w:rFonts w:ascii="Tahoma" w:hAnsi="Tahoma" w:cs="Tahoma"/>
                <w:spacing w:val="7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Origen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Indicar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1.4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Altitud</w:t>
            </w:r>
            <w:r w:rsidRPr="00AB242C">
              <w:rPr>
                <w:rFonts w:ascii="Tahoma" w:hAnsi="Tahoma" w:cs="Tahoma"/>
                <w:spacing w:val="8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9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operación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6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msnm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5000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2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539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1.5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20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Montaje</w:t>
            </w:r>
            <w:r w:rsidRPr="00AB242C">
              <w:rPr>
                <w:rFonts w:ascii="Tahoma" w:hAnsi="Tahoma" w:cs="Tahoma"/>
                <w:spacing w:val="15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(condiciones</w:t>
            </w:r>
            <w:r w:rsidRPr="00AB242C">
              <w:rPr>
                <w:rFonts w:ascii="Tahoma" w:hAnsi="Tahoma" w:cs="Tahoma"/>
                <w:spacing w:val="13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de</w:t>
            </w:r>
            <w:r w:rsidRPr="00AB242C">
              <w:rPr>
                <w:rFonts w:ascii="Tahoma" w:hAnsi="Tahoma" w:cs="Tahoma"/>
                <w:spacing w:val="12"/>
                <w:w w:val="80"/>
              </w:rPr>
              <w:t xml:space="preserve"> </w:t>
            </w:r>
            <w:r w:rsidRPr="00AB242C">
              <w:rPr>
                <w:rFonts w:ascii="Tahoma" w:hAnsi="Tahoma" w:cs="Tahoma"/>
                <w:w w:val="80"/>
              </w:rPr>
              <w:t>operación)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Exterior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87" w:hanging="56"/>
              <w:jc w:val="center"/>
              <w:rPr>
                <w:rFonts w:ascii="Tahoma" w:hAnsi="Tahoma" w:cs="Tahoma"/>
                <w:w w:val="8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  <w:b/>
              </w:rPr>
            </w:pPr>
            <w:r w:rsidRPr="00AB242C">
              <w:rPr>
                <w:rFonts w:ascii="Tahoma" w:hAnsi="Tahoma" w:cs="Tahoma"/>
                <w:b/>
                <w:w w:val="90"/>
              </w:rPr>
              <w:t>2.0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  <w:w w:val="80"/>
              </w:rPr>
              <w:t>ESPECIFICACIONES</w:t>
            </w:r>
          </w:p>
        </w:tc>
      </w:tr>
      <w:tr w:rsidR="00E268B5" w:rsidRPr="00AB242C" w:rsidTr="00295D97">
        <w:trPr>
          <w:trHeight w:val="26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Conector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3" w:right="48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N/UHF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3"/>
              <w:jc w:val="center"/>
              <w:rPr>
                <w:rFonts w:ascii="Tahoma" w:hAnsi="Tahoma" w:cs="Tahoma"/>
              </w:rPr>
            </w:pPr>
          </w:p>
        </w:tc>
      </w:tr>
      <w:tr w:rsidR="00E268B5" w:rsidRPr="00AB242C" w:rsidTr="00295D97">
        <w:trPr>
          <w:trHeight w:val="402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Enchapado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9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Niquelado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3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2.3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 xml:space="preserve">Material </w:t>
            </w:r>
            <w:proofErr w:type="spellStart"/>
            <w:r w:rsidRPr="00AB242C">
              <w:rPr>
                <w:rFonts w:ascii="Tahoma" w:hAnsi="Tahoma" w:cs="Tahoma"/>
                <w:w w:val="80"/>
              </w:rPr>
              <w:t>radomo</w:t>
            </w:r>
            <w:proofErr w:type="spellEnd"/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Fibra de Vidrio ABS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80"/>
              </w:rPr>
            </w:pPr>
          </w:p>
        </w:tc>
      </w:tr>
      <w:tr w:rsidR="00E268B5" w:rsidRPr="00AB242C" w:rsidTr="00295D97">
        <w:trPr>
          <w:trHeight w:val="340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2.4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Rango de temperatura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6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°C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-40 a +85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1"/>
              <w:jc w:val="center"/>
              <w:rPr>
                <w:rFonts w:ascii="Tahoma" w:hAnsi="Tahoma" w:cs="Tahoma"/>
                <w:w w:val="82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2.5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Vibración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Hz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500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420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2.6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Impedancia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50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2.7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Rango de frecuencia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433M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GSM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2G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3G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GPRS</w:t>
            </w:r>
            <w:r>
              <w:rPr>
                <w:rFonts w:ascii="Tahoma" w:hAnsi="Tahoma" w:cs="Tahoma"/>
                <w:w w:val="80"/>
              </w:rPr>
              <w:t xml:space="preserve">, </w:t>
            </w:r>
            <w:r w:rsidRPr="00AB242C">
              <w:rPr>
                <w:rFonts w:ascii="Tahoma" w:hAnsi="Tahoma" w:cs="Tahoma"/>
                <w:w w:val="80"/>
              </w:rPr>
              <w:t>4G</w:t>
            </w:r>
            <w:r>
              <w:rPr>
                <w:rFonts w:ascii="Tahoma" w:hAnsi="Tahoma" w:cs="Tahoma"/>
                <w:w w:val="80"/>
              </w:rPr>
              <w:t xml:space="preserve"> y </w:t>
            </w:r>
            <w:r w:rsidRPr="00AB242C">
              <w:rPr>
                <w:rFonts w:ascii="Tahoma" w:hAnsi="Tahoma" w:cs="Tahoma"/>
                <w:w w:val="80"/>
              </w:rPr>
              <w:t>5.8G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348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2.8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Ganancia máxima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AB242C">
              <w:rPr>
                <w:rFonts w:ascii="Tahoma" w:hAnsi="Tahoma" w:cs="Tahoma"/>
              </w:rPr>
              <w:t>dBi</w:t>
            </w:r>
            <w:proofErr w:type="spellEnd"/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12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2.9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Patrón de radiación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proofErr w:type="spellStart"/>
            <w:r w:rsidRPr="00AB242C">
              <w:rPr>
                <w:rFonts w:ascii="Tahoma" w:hAnsi="Tahoma" w:cs="Tahoma"/>
                <w:w w:val="80"/>
              </w:rPr>
              <w:t>Omni</w:t>
            </w:r>
            <w:proofErr w:type="spellEnd"/>
            <w:r w:rsidRPr="00AB242C">
              <w:rPr>
                <w:rFonts w:ascii="Tahoma" w:hAnsi="Tahoma" w:cs="Tahoma"/>
                <w:w w:val="80"/>
              </w:rPr>
              <w:t>-direccional en azimut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Merge w:val="restart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2.10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Resistencia de contacto Interno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&lt;</w:t>
            </w:r>
            <w:r w:rsidRPr="00AB242C">
              <w:rPr>
                <w:rFonts w:ascii="Tahoma" w:hAnsi="Tahoma" w:cs="Tahoma"/>
                <w:w w:val="80"/>
              </w:rPr>
              <w:t xml:space="preserve">0.5 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494"/>
        </w:trPr>
        <w:tc>
          <w:tcPr>
            <w:tcW w:w="1134" w:type="dxa"/>
            <w:vMerge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</w:p>
        </w:tc>
        <w:tc>
          <w:tcPr>
            <w:tcW w:w="3118" w:type="dxa"/>
            <w:vAlign w:val="center"/>
          </w:tcPr>
          <w:p w:rsidR="00E268B5" w:rsidRPr="000516E5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0516E5">
              <w:rPr>
                <w:rFonts w:ascii="Tahoma" w:hAnsi="Tahoma" w:cs="Tahoma"/>
                <w:w w:val="80"/>
              </w:rPr>
              <w:t>Resistencia de contacto Externo</w:t>
            </w:r>
          </w:p>
        </w:tc>
        <w:tc>
          <w:tcPr>
            <w:tcW w:w="992" w:type="dxa"/>
            <w:vAlign w:val="center"/>
          </w:tcPr>
          <w:p w:rsidR="00E268B5" w:rsidRPr="000516E5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0516E5">
              <w:rPr>
                <w:rFonts w:ascii="Tahoma" w:hAnsi="Tahoma" w:cs="Tahoma"/>
                <w:w w:val="80"/>
              </w:rPr>
              <w:t>Ohm</w:t>
            </w:r>
          </w:p>
        </w:tc>
        <w:tc>
          <w:tcPr>
            <w:tcW w:w="2835" w:type="dxa"/>
            <w:vAlign w:val="center"/>
          </w:tcPr>
          <w:p w:rsidR="00E268B5" w:rsidRPr="000516E5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0516E5">
              <w:rPr>
                <w:rFonts w:ascii="Tahoma" w:hAnsi="Tahoma" w:cs="Tahoma"/>
                <w:w w:val="80"/>
              </w:rPr>
              <w:t>&lt; 1.6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66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  <w:w w:val="90"/>
              </w:rPr>
            </w:pPr>
            <w:r w:rsidRPr="00AB242C">
              <w:rPr>
                <w:rFonts w:ascii="Tahoma" w:hAnsi="Tahoma" w:cs="Tahoma"/>
                <w:w w:val="90"/>
              </w:rPr>
              <w:t>2.11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Potencia máxima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W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100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715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3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90"/>
              </w:rPr>
              <w:t>2.12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  <w:lang w:val="es-PE"/>
              </w:rPr>
              <w:t>Relación de Onda Estacionaria de Voltaje (ROE)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&lt; 2</w:t>
            </w:r>
            <w:r>
              <w:rPr>
                <w:rFonts w:ascii="Tahoma" w:hAnsi="Tahoma" w:cs="Tahoma"/>
                <w:w w:val="80"/>
              </w:rPr>
              <w:t>.1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4"/>
              <w:jc w:val="center"/>
              <w:rPr>
                <w:rFonts w:ascii="Tahoma" w:hAnsi="Tahoma" w:cs="Tahoma"/>
                <w:w w:val="90"/>
              </w:rPr>
            </w:pPr>
          </w:p>
        </w:tc>
      </w:tr>
      <w:tr w:rsidR="00E268B5" w:rsidRPr="00AB242C" w:rsidTr="00295D97">
        <w:trPr>
          <w:trHeight w:val="277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</w:rPr>
              <w:t>3.0</w:t>
            </w:r>
          </w:p>
        </w:tc>
        <w:tc>
          <w:tcPr>
            <w:tcW w:w="8646" w:type="dxa"/>
            <w:gridSpan w:val="4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b/>
              </w:rPr>
              <w:t>Accesorios de conexión y funcionamiento</w:t>
            </w:r>
          </w:p>
        </w:tc>
      </w:tr>
      <w:tr w:rsidR="00E268B5" w:rsidRPr="00AB242C" w:rsidTr="00295D97">
        <w:trPr>
          <w:trHeight w:val="1474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3.1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  <w:w w:val="80"/>
              </w:rPr>
              <w:t xml:space="preserve">1 cable de </w:t>
            </w:r>
            <w:r>
              <w:rPr>
                <w:rFonts w:ascii="Tahoma" w:hAnsi="Tahoma" w:cs="Tahoma"/>
                <w:w w:val="80"/>
              </w:rPr>
              <w:t>4</w:t>
            </w:r>
            <w:r w:rsidRPr="00AB242C">
              <w:rPr>
                <w:rFonts w:ascii="Tahoma" w:hAnsi="Tahoma" w:cs="Tahoma"/>
                <w:w w:val="80"/>
              </w:rPr>
              <w:t xml:space="preserve"> metros con conectores: lado de modem conector macho (RP-SMA MALE) y lado de la antena de acuerdo con el conector de la antena.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</w:p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</w:p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-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 w:rsidRPr="00AB242C">
              <w:rPr>
                <w:rFonts w:ascii="Tahoma" w:hAnsi="Tahoma" w:cs="Tahoma"/>
                <w:w w:val="80"/>
              </w:rPr>
              <w:t>Si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</w:p>
        </w:tc>
      </w:tr>
      <w:tr w:rsidR="00E268B5" w:rsidRPr="00AB242C" w:rsidTr="00295D97">
        <w:trPr>
          <w:trHeight w:val="368"/>
        </w:trPr>
        <w:tc>
          <w:tcPr>
            <w:tcW w:w="1134" w:type="dxa"/>
            <w:vAlign w:val="center"/>
          </w:tcPr>
          <w:p w:rsidR="00E268B5" w:rsidRPr="00AB242C" w:rsidRDefault="00E268B5" w:rsidP="00295D97">
            <w:pPr>
              <w:pStyle w:val="TableParagraph"/>
              <w:ind w:left="101"/>
              <w:jc w:val="center"/>
              <w:rPr>
                <w:rFonts w:ascii="Tahoma" w:hAnsi="Tahoma" w:cs="Tahoma"/>
              </w:rPr>
            </w:pPr>
            <w:r w:rsidRPr="00AB242C">
              <w:rPr>
                <w:rFonts w:ascii="Tahoma" w:hAnsi="Tahoma" w:cs="Tahoma"/>
              </w:rPr>
              <w:t>3.2</w:t>
            </w:r>
          </w:p>
        </w:tc>
        <w:tc>
          <w:tcPr>
            <w:tcW w:w="3118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80"/>
              </w:rPr>
              <w:t>A</w:t>
            </w:r>
            <w:r w:rsidRPr="00AB242C">
              <w:rPr>
                <w:rFonts w:ascii="Tahoma" w:hAnsi="Tahoma" w:cs="Tahoma"/>
                <w:w w:val="80"/>
              </w:rPr>
              <w:t>ccesorio de fijación de antena</w:t>
            </w:r>
          </w:p>
        </w:tc>
        <w:tc>
          <w:tcPr>
            <w:tcW w:w="992" w:type="dxa"/>
            <w:vAlign w:val="center"/>
          </w:tcPr>
          <w:p w:rsidR="00E268B5" w:rsidRPr="00AB242C" w:rsidRDefault="00E268B5" w:rsidP="00295D97">
            <w:pPr>
              <w:pStyle w:val="TableParagraph"/>
              <w:ind w:left="55" w:right="47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Und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835" w:type="dxa"/>
            <w:vAlign w:val="center"/>
          </w:tcPr>
          <w:p w:rsidR="00E268B5" w:rsidRPr="00AB242C" w:rsidRDefault="00E268B5" w:rsidP="00295D97">
            <w:pPr>
              <w:pStyle w:val="TableParagraph"/>
              <w:ind w:left="163"/>
              <w:jc w:val="center"/>
              <w:rPr>
                <w:rFonts w:ascii="Tahoma" w:hAnsi="Tahoma" w:cs="Tahoma"/>
                <w:w w:val="80"/>
              </w:rPr>
            </w:pPr>
            <w:r>
              <w:rPr>
                <w:rFonts w:ascii="Tahoma" w:hAnsi="Tahoma" w:cs="Tahoma"/>
                <w:w w:val="80"/>
              </w:rPr>
              <w:t>1</w:t>
            </w:r>
          </w:p>
        </w:tc>
        <w:tc>
          <w:tcPr>
            <w:tcW w:w="1701" w:type="dxa"/>
            <w:vAlign w:val="center"/>
          </w:tcPr>
          <w:p w:rsidR="00E268B5" w:rsidRPr="00AB242C" w:rsidRDefault="00E268B5" w:rsidP="00295D97">
            <w:pPr>
              <w:pStyle w:val="TableParagraph"/>
              <w:ind w:left="105" w:right="91"/>
              <w:jc w:val="center"/>
              <w:rPr>
                <w:rFonts w:ascii="Tahoma" w:hAnsi="Tahoma" w:cs="Tahoma"/>
              </w:rPr>
            </w:pPr>
          </w:p>
        </w:tc>
      </w:tr>
    </w:tbl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268B5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…………………………………………………………..</w:t>
      </w:r>
    </w:p>
    <w:p w:rsidR="00E268B5" w:rsidRPr="00D4270C" w:rsidRDefault="00E268B5" w:rsidP="00E26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 Y SELLO</w:t>
      </w:r>
    </w:p>
    <w:p w:rsidR="00E268B5" w:rsidRDefault="00E268B5" w:rsidP="00E268B5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E268B5" w:rsidRPr="003A3651" w:rsidRDefault="00E268B5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E268B5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2D" w:rsidRDefault="00E2492D">
      <w:pPr>
        <w:spacing w:after="0" w:line="240" w:lineRule="auto"/>
      </w:pPr>
      <w:r>
        <w:separator/>
      </w:r>
    </w:p>
  </w:endnote>
  <w:endnote w:type="continuationSeparator" w:id="0">
    <w:p w:rsidR="00E2492D" w:rsidRDefault="00E2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2D" w:rsidRDefault="00E2492D">
      <w:pPr>
        <w:spacing w:after="0" w:line="240" w:lineRule="auto"/>
      </w:pPr>
      <w:r>
        <w:separator/>
      </w:r>
    </w:p>
  </w:footnote>
  <w:footnote w:type="continuationSeparator" w:id="0">
    <w:p w:rsidR="00E2492D" w:rsidRDefault="00E2492D">
      <w:pPr>
        <w:spacing w:after="0" w:line="240" w:lineRule="auto"/>
      </w:pPr>
      <w:r>
        <w:continuationSeparator/>
      </w:r>
    </w:p>
  </w:footnote>
  <w:footnote w:id="1">
    <w:p w:rsidR="00E268B5" w:rsidRDefault="00E268B5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268B5" w:rsidRPr="000665AD" w:rsidRDefault="00E268B5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E268B5" w:rsidRDefault="00E268B5" w:rsidP="00E26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268B5" w:rsidRPr="000665AD" w:rsidRDefault="00E268B5" w:rsidP="00E26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249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E2492D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249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2492D"/>
    <w:rsid w:val="00E268B5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7386B8D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26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E268B5"/>
    <w:rPr>
      <w:rFonts w:asciiTheme="minorHAnsi" w:eastAsiaTheme="minorEastAsia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C9B1D0-324D-4617-BCEB-831ABE8E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2621</Words>
  <Characters>14419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2025-04-10T18:02:00Z</dcterms:modified>
</cp:coreProperties>
</file>