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34" w:rsidRDefault="00092140">
      <w:pPr>
        <w:spacing w:before="84"/>
        <w:ind w:left="1" w:right="14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833234" w:rsidRDefault="00092140">
      <w:pPr>
        <w:spacing w:before="180"/>
        <w:ind w:right="14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104-2025-</w:t>
      </w:r>
      <w:r>
        <w:rPr>
          <w:rFonts w:ascii="Arial" w:hAnsi="Arial"/>
          <w:b/>
          <w:spacing w:val="-5"/>
          <w:sz w:val="18"/>
        </w:rPr>
        <w:t>PAT</w:t>
      </w:r>
    </w:p>
    <w:p w:rsidR="00833234" w:rsidRDefault="00833234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833234">
        <w:trPr>
          <w:trHeight w:val="518"/>
        </w:trPr>
        <w:tc>
          <w:tcPr>
            <w:tcW w:w="1858" w:type="dxa"/>
          </w:tcPr>
          <w:p w:rsidR="00833234" w:rsidRDefault="00092140">
            <w:pPr>
              <w:pStyle w:val="TableParagraph"/>
              <w:spacing w:before="150"/>
              <w:ind w:left="12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833234" w:rsidRDefault="00092140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833234" w:rsidRDefault="00092140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833234">
        <w:trPr>
          <w:trHeight w:val="383"/>
        </w:trPr>
        <w:tc>
          <w:tcPr>
            <w:tcW w:w="8040" w:type="dxa"/>
            <w:gridSpan w:val="2"/>
          </w:tcPr>
          <w:p w:rsidR="00833234" w:rsidRDefault="00092140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333"/>
        </w:trPr>
        <w:tc>
          <w:tcPr>
            <w:tcW w:w="8040" w:type="dxa"/>
            <w:gridSpan w:val="2"/>
          </w:tcPr>
          <w:p w:rsidR="00833234" w:rsidRDefault="0009214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340"/>
        </w:trPr>
        <w:tc>
          <w:tcPr>
            <w:tcW w:w="8040" w:type="dxa"/>
            <w:gridSpan w:val="2"/>
          </w:tcPr>
          <w:p w:rsidR="00833234" w:rsidRDefault="0009214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894"/>
        </w:trPr>
        <w:tc>
          <w:tcPr>
            <w:tcW w:w="1858" w:type="dxa"/>
          </w:tcPr>
          <w:p w:rsidR="00833234" w:rsidRDefault="00833234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833234" w:rsidRDefault="00092140">
            <w:pPr>
              <w:pStyle w:val="TableParagraph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833234" w:rsidRDefault="0009214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line="206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Ingeniería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Arquitectura.</w:t>
            </w:r>
          </w:p>
          <w:p w:rsidR="00833234" w:rsidRDefault="0009214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before="16"/>
              <w:ind w:left="217" w:hanging="112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vigente.</w:t>
            </w:r>
          </w:p>
          <w:p w:rsidR="00833234" w:rsidRDefault="00092140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line="226" w:lineRule="exact"/>
              <w:ind w:right="102" w:firstLine="0"/>
              <w:rPr>
                <w:sz w:val="18"/>
              </w:rPr>
            </w:pPr>
            <w:r>
              <w:rPr>
                <w:sz w:val="18"/>
              </w:rPr>
              <w:t>Egresado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maestría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Proyectos o Gestión de la Construcción.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309"/>
        </w:trPr>
        <w:tc>
          <w:tcPr>
            <w:tcW w:w="1858" w:type="dxa"/>
            <w:tcBorders>
              <w:bottom w:val="nil"/>
            </w:tcBorders>
          </w:tcPr>
          <w:p w:rsidR="00833234" w:rsidRDefault="00092140">
            <w:pPr>
              <w:pStyle w:val="TableParagraph"/>
              <w:spacing w:before="104" w:line="185" w:lineRule="exact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2" w:type="dxa"/>
            <w:tcBorders>
              <w:bottom w:val="nil"/>
            </w:tcBorders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vMerge w:val="restart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196"/>
        </w:trPr>
        <w:tc>
          <w:tcPr>
            <w:tcW w:w="1858" w:type="dxa"/>
            <w:tcBorders>
              <w:top w:val="nil"/>
              <w:bottom w:val="nil"/>
            </w:tcBorders>
          </w:tcPr>
          <w:p w:rsidR="00833234" w:rsidRDefault="00092140">
            <w:pPr>
              <w:pStyle w:val="TableParagraph"/>
              <w:spacing w:line="177" w:lineRule="exact"/>
              <w:ind w:left="12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DE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833234" w:rsidRDefault="00833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833234" w:rsidRDefault="00833234">
            <w:pPr>
              <w:rPr>
                <w:sz w:val="2"/>
                <w:szCs w:val="2"/>
              </w:rPr>
            </w:pPr>
          </w:p>
        </w:tc>
      </w:tr>
      <w:tr w:rsidR="00833234">
        <w:trPr>
          <w:trHeight w:val="611"/>
        </w:trPr>
        <w:tc>
          <w:tcPr>
            <w:tcW w:w="1858" w:type="dxa"/>
            <w:tcBorders>
              <w:top w:val="nil"/>
              <w:bottom w:val="nil"/>
            </w:tcBorders>
          </w:tcPr>
          <w:p w:rsidR="00833234" w:rsidRDefault="00092140">
            <w:pPr>
              <w:pStyle w:val="TableParagraph"/>
              <w:spacing w:line="199" w:lineRule="exact"/>
              <w:ind w:left="12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  <w:p w:rsidR="00833234" w:rsidRDefault="00092140">
            <w:pPr>
              <w:pStyle w:val="TableParagraph"/>
              <w:spacing w:line="20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Y </w:t>
            </w: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833234" w:rsidRDefault="00092140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before="85"/>
              <w:ind w:hanging="112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Obras.</w:t>
            </w:r>
          </w:p>
          <w:p w:rsidR="00833234" w:rsidRDefault="00092140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before="17"/>
              <w:ind w:hanging="112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Riesgos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Obras.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833234" w:rsidRDefault="00833234">
            <w:pPr>
              <w:rPr>
                <w:sz w:val="2"/>
                <w:szCs w:val="2"/>
              </w:rPr>
            </w:pPr>
          </w:p>
        </w:tc>
      </w:tr>
      <w:tr w:rsidR="00833234">
        <w:trPr>
          <w:trHeight w:val="196"/>
        </w:trPr>
        <w:tc>
          <w:tcPr>
            <w:tcW w:w="1858" w:type="dxa"/>
            <w:tcBorders>
              <w:top w:val="nil"/>
              <w:bottom w:val="nil"/>
            </w:tcBorders>
          </w:tcPr>
          <w:p w:rsidR="00833234" w:rsidRDefault="00092140">
            <w:pPr>
              <w:pStyle w:val="TableParagraph"/>
              <w:spacing w:line="176" w:lineRule="exact"/>
              <w:ind w:left="12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833234" w:rsidRDefault="00833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833234" w:rsidRDefault="00833234">
            <w:pPr>
              <w:rPr>
                <w:sz w:val="2"/>
                <w:szCs w:val="2"/>
              </w:rPr>
            </w:pPr>
          </w:p>
        </w:tc>
      </w:tr>
      <w:tr w:rsidR="00833234">
        <w:trPr>
          <w:trHeight w:val="316"/>
        </w:trPr>
        <w:tc>
          <w:tcPr>
            <w:tcW w:w="1858" w:type="dxa"/>
            <w:tcBorders>
              <w:top w:val="nil"/>
            </w:tcBorders>
          </w:tcPr>
          <w:p w:rsidR="00833234" w:rsidRDefault="00092140">
            <w:pPr>
              <w:pStyle w:val="TableParagraph"/>
              <w:spacing w:line="199" w:lineRule="exact"/>
              <w:ind w:left="12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  <w:tcBorders>
              <w:top w:val="nil"/>
            </w:tcBorders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833234" w:rsidRDefault="00833234">
            <w:pPr>
              <w:rPr>
                <w:sz w:val="2"/>
                <w:szCs w:val="2"/>
              </w:rPr>
            </w:pPr>
          </w:p>
        </w:tc>
      </w:tr>
      <w:tr w:rsidR="00833234">
        <w:trPr>
          <w:trHeight w:val="370"/>
        </w:trPr>
        <w:tc>
          <w:tcPr>
            <w:tcW w:w="1858" w:type="dxa"/>
            <w:tcBorders>
              <w:bottom w:val="nil"/>
            </w:tcBorders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2" w:type="dxa"/>
            <w:tcBorders>
              <w:bottom w:val="nil"/>
            </w:tcBorders>
          </w:tcPr>
          <w:p w:rsidR="00833234" w:rsidRDefault="00092140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line="227" w:lineRule="exact"/>
              <w:ind w:left="229" w:hanging="12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635" w:type="dxa"/>
            <w:vMerge w:val="restart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685"/>
        </w:trPr>
        <w:tc>
          <w:tcPr>
            <w:tcW w:w="1858" w:type="dxa"/>
            <w:tcBorders>
              <w:top w:val="nil"/>
              <w:bottom w:val="nil"/>
            </w:tcBorders>
          </w:tcPr>
          <w:p w:rsidR="00833234" w:rsidRDefault="00092140">
            <w:pPr>
              <w:pStyle w:val="TableParagraph"/>
              <w:spacing w:before="137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  <w:tcBorders>
              <w:top w:val="nil"/>
              <w:bottom w:val="nil"/>
            </w:tcBorders>
          </w:tcPr>
          <w:p w:rsidR="00833234" w:rsidRDefault="00833234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:rsidR="00833234" w:rsidRDefault="00092140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20" w:lineRule="atLeast"/>
              <w:ind w:right="99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(05)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función y/o materia, de los cuales tres (03) años sean como especialista y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833234" w:rsidRDefault="00833234">
            <w:pPr>
              <w:rPr>
                <w:sz w:val="2"/>
                <w:szCs w:val="2"/>
              </w:rPr>
            </w:pPr>
          </w:p>
        </w:tc>
      </w:tr>
      <w:tr w:rsidR="00833234">
        <w:trPr>
          <w:trHeight w:val="386"/>
        </w:trPr>
        <w:tc>
          <w:tcPr>
            <w:tcW w:w="1858" w:type="dxa"/>
            <w:tcBorders>
              <w:top w:val="nil"/>
            </w:tcBorders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2" w:type="dxa"/>
            <w:tcBorders>
              <w:top w:val="nil"/>
            </w:tcBorders>
          </w:tcPr>
          <w:p w:rsidR="00833234" w:rsidRDefault="0009214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 xml:space="preserve"> público.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833234" w:rsidRDefault="00833234">
            <w:pPr>
              <w:rPr>
                <w:sz w:val="2"/>
                <w:szCs w:val="2"/>
              </w:rPr>
            </w:pPr>
          </w:p>
        </w:tc>
      </w:tr>
      <w:tr w:rsidR="00833234">
        <w:trPr>
          <w:trHeight w:val="3127"/>
        </w:trPr>
        <w:tc>
          <w:tcPr>
            <w:tcW w:w="1858" w:type="dxa"/>
          </w:tcPr>
          <w:p w:rsidR="00833234" w:rsidRDefault="0083323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33234" w:rsidRDefault="0083323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33234" w:rsidRDefault="0083323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33234" w:rsidRDefault="0083323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33234" w:rsidRDefault="00833234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</w:p>
          <w:p w:rsidR="00833234" w:rsidRDefault="00092140">
            <w:pPr>
              <w:pStyle w:val="TableParagraph"/>
              <w:ind w:left="12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833234" w:rsidRDefault="00092140">
            <w:pPr>
              <w:pStyle w:val="TableParagraph"/>
              <w:spacing w:before="1"/>
              <w:ind w:left="1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833234" w:rsidRDefault="0009214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  <w:tab w:val="left" w:pos="362"/>
              </w:tabs>
              <w:spacing w:line="259" w:lineRule="auto"/>
              <w:ind w:right="96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gestión de proyectos,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manejo del Sistema de Registro de INFOBRAS, Reglamento Nacional de Edificaciones, Reglamento para Inspecciones técnicas de seguridad ITSE, Ley 29090 - Ley de regulación de edificaciones, Reglamento de Gestión de Biene</w:t>
            </w:r>
            <w:r>
              <w:rPr>
                <w:sz w:val="18"/>
              </w:rPr>
              <w:t>s Inmuebles de Propiedad Estatal (SBN), Sistema de inversión pública INVIERTE.PE,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Contrataciones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Estado,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 la elaboración de términos de referencia (TDR) y especificaciones técnicas (EETT) en el marco del</w:t>
            </w:r>
            <w:r>
              <w:rPr>
                <w:sz w:val="18"/>
              </w:rPr>
              <w:t xml:space="preserve"> Organismo Especializado para las Contrataciones Públicas Eficientes (OECE).</w:t>
            </w:r>
          </w:p>
          <w:p w:rsidR="00833234" w:rsidRDefault="00092140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  <w:tab w:val="left" w:pos="362"/>
              </w:tabs>
              <w:spacing w:line="259" w:lineRule="auto"/>
              <w:ind w:right="101" w:hanging="2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Conocimiento de softwares especializados como S10, AutoCAD, </w:t>
            </w:r>
            <w:proofErr w:type="spellStart"/>
            <w:r>
              <w:rPr>
                <w:sz w:val="18"/>
              </w:rPr>
              <w:t>ArchiCAD</w:t>
            </w:r>
            <w:proofErr w:type="spellEnd"/>
            <w:r>
              <w:rPr>
                <w:sz w:val="18"/>
              </w:rPr>
              <w:t xml:space="preserve"> y Ms-Project.</w:t>
            </w:r>
          </w:p>
          <w:p w:rsidR="00833234" w:rsidRDefault="0009214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6" w:lineRule="exact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  <w:p w:rsidR="00833234" w:rsidRDefault="0009214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5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avanzado.</w:t>
            </w:r>
          </w:p>
          <w:p w:rsidR="00833234" w:rsidRDefault="0009214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6" w:line="204" w:lineRule="exact"/>
              <w:ind w:left="217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portugués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 xml:space="preserve"> básico.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974"/>
        </w:trPr>
        <w:tc>
          <w:tcPr>
            <w:tcW w:w="1858" w:type="dxa"/>
          </w:tcPr>
          <w:p w:rsidR="00833234" w:rsidRDefault="00833234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833234" w:rsidRDefault="00092140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833234" w:rsidRDefault="00833234"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 w:rsidR="00833234" w:rsidRDefault="0009214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446"/>
        </w:trPr>
        <w:tc>
          <w:tcPr>
            <w:tcW w:w="8040" w:type="dxa"/>
            <w:gridSpan w:val="2"/>
          </w:tcPr>
          <w:p w:rsidR="00833234" w:rsidRDefault="00092140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407"/>
        </w:trPr>
        <w:tc>
          <w:tcPr>
            <w:tcW w:w="8040" w:type="dxa"/>
            <w:gridSpan w:val="2"/>
          </w:tcPr>
          <w:p w:rsidR="00833234" w:rsidRDefault="00092140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234">
        <w:trPr>
          <w:trHeight w:val="415"/>
        </w:trPr>
        <w:tc>
          <w:tcPr>
            <w:tcW w:w="8040" w:type="dxa"/>
            <w:gridSpan w:val="2"/>
          </w:tcPr>
          <w:p w:rsidR="00833234" w:rsidRDefault="00092140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833234" w:rsidRDefault="00833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3234" w:rsidRDefault="00092140">
      <w:pPr>
        <w:spacing w:before="180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833234" w:rsidRDefault="00833234">
      <w:pPr>
        <w:pStyle w:val="Textoindependiente"/>
        <w:spacing w:before="10"/>
        <w:rPr>
          <w:rFonts w:ascii="Arial"/>
          <w:b/>
        </w:rPr>
      </w:pPr>
    </w:p>
    <w:p w:rsidR="00833234" w:rsidRDefault="00092140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833234" w:rsidRDefault="00092140">
      <w:pPr>
        <w:pStyle w:val="Prrafodelista"/>
        <w:numPr>
          <w:ilvl w:val="0"/>
          <w:numId w:val="1"/>
        </w:numPr>
        <w:tabs>
          <w:tab w:val="left" w:pos="1429"/>
        </w:tabs>
        <w:spacing w:before="179"/>
        <w:ind w:left="1429"/>
        <w:rPr>
          <w:sz w:val="18"/>
        </w:rPr>
      </w:pP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29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29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Oficina</w:t>
      </w:r>
      <w:r>
        <w:rPr>
          <w:spacing w:val="29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de</w:t>
      </w:r>
    </w:p>
    <w:p w:rsidR="00833234" w:rsidRDefault="00833234">
      <w:pPr>
        <w:pStyle w:val="Prrafodelista"/>
        <w:rPr>
          <w:sz w:val="18"/>
        </w:rPr>
        <w:sectPr w:rsidR="00833234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833234" w:rsidRDefault="00092140">
      <w:pPr>
        <w:pStyle w:val="Textoindependiente"/>
        <w:spacing w:before="91"/>
        <w:ind w:left="1430"/>
      </w:pPr>
      <w:r>
        <w:lastRenderedPageBreak/>
        <w:t>Recursos</w:t>
      </w:r>
      <w:r>
        <w:rPr>
          <w:spacing w:val="-9"/>
        </w:rPr>
        <w:t xml:space="preserve"> </w:t>
      </w:r>
      <w:r>
        <w:rPr>
          <w:spacing w:val="-2"/>
        </w:rPr>
        <w:t>Humanos)</w:t>
      </w:r>
    </w:p>
    <w:p w:rsidR="00833234" w:rsidRDefault="00833234">
      <w:pPr>
        <w:pStyle w:val="Textoindependiente"/>
        <w:spacing w:before="4"/>
      </w:pPr>
    </w:p>
    <w:p w:rsidR="00833234" w:rsidRDefault="00092140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234F95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104-2025-</w:t>
      </w:r>
      <w:r>
        <w:rPr>
          <w:spacing w:val="-4"/>
          <w:sz w:val="18"/>
        </w:rPr>
        <w:t>PAT.</w:t>
      </w:r>
    </w:p>
    <w:p w:rsidR="00833234" w:rsidRDefault="00833234">
      <w:pPr>
        <w:pStyle w:val="Textoindependiente"/>
        <w:spacing w:before="2"/>
      </w:pPr>
    </w:p>
    <w:p w:rsidR="00833234" w:rsidRDefault="00092140">
      <w:pPr>
        <w:pStyle w:val="Prrafodelista"/>
        <w:numPr>
          <w:ilvl w:val="0"/>
          <w:numId w:val="1"/>
        </w:numPr>
        <w:tabs>
          <w:tab w:val="left" w:pos="1430"/>
        </w:tabs>
        <w:spacing w:line="273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833234" w:rsidRDefault="00092140">
      <w:pPr>
        <w:pStyle w:val="Prrafodelista"/>
        <w:numPr>
          <w:ilvl w:val="0"/>
          <w:numId w:val="1"/>
        </w:numPr>
        <w:tabs>
          <w:tab w:val="left" w:pos="1429"/>
        </w:tabs>
        <w:spacing w:before="182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833234" w:rsidRDefault="00833234">
      <w:pPr>
        <w:pStyle w:val="Textoindependiente"/>
        <w:spacing w:before="2"/>
      </w:pPr>
    </w:p>
    <w:p w:rsidR="00833234" w:rsidRDefault="00092140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833234" w:rsidRDefault="00833234">
      <w:pPr>
        <w:pStyle w:val="Textoindependiente"/>
        <w:spacing w:before="2"/>
      </w:pPr>
    </w:p>
    <w:p w:rsidR="00833234" w:rsidRDefault="00092140">
      <w:pPr>
        <w:pStyle w:val="Prrafodelista"/>
        <w:numPr>
          <w:ilvl w:val="0"/>
          <w:numId w:val="1"/>
        </w:numPr>
        <w:tabs>
          <w:tab w:val="left" w:pos="1430"/>
        </w:tabs>
        <w:spacing w:line="273" w:lineRule="auto"/>
        <w:ind w:right="133"/>
        <w:rPr>
          <w:sz w:val="18"/>
        </w:rPr>
      </w:pPr>
      <w:r>
        <w:rPr>
          <w:sz w:val="18"/>
        </w:rPr>
        <w:t xml:space="preserve"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 w:rsidR="00833234" w:rsidRDefault="00092140">
      <w:pPr>
        <w:pStyle w:val="Prrafodelista"/>
        <w:numPr>
          <w:ilvl w:val="0"/>
          <w:numId w:val="1"/>
        </w:numPr>
        <w:tabs>
          <w:tab w:val="left" w:pos="1429"/>
        </w:tabs>
        <w:spacing w:before="183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833234" w:rsidRDefault="00833234">
      <w:pPr>
        <w:pStyle w:val="Textoindependiente"/>
        <w:spacing w:before="2"/>
      </w:pPr>
    </w:p>
    <w:p w:rsidR="00833234" w:rsidRDefault="00092140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833234" w:rsidRDefault="00833234">
      <w:pPr>
        <w:pStyle w:val="Textoindependiente"/>
        <w:spacing w:before="2"/>
      </w:pPr>
    </w:p>
    <w:p w:rsidR="00833234" w:rsidRDefault="00092140">
      <w:pPr>
        <w:pStyle w:val="Prrafodelista"/>
        <w:numPr>
          <w:ilvl w:val="0"/>
          <w:numId w:val="1"/>
        </w:numPr>
        <w:tabs>
          <w:tab w:val="left" w:pos="1430"/>
        </w:tabs>
        <w:spacing w:before="1"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833234" w:rsidRDefault="00092140">
      <w:pPr>
        <w:pStyle w:val="Textoindependiente"/>
        <w:spacing w:before="186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833234" w:rsidRDefault="00092140">
      <w:pPr>
        <w:pStyle w:val="Textoindependiente"/>
        <w:spacing w:before="175" w:line="280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postulante la tuviera, precisar el número de folio(s) </w:t>
      </w:r>
      <w:r>
        <w:t>en el presente anexo.</w:t>
      </w:r>
    </w:p>
    <w:p w:rsidR="00833234" w:rsidRDefault="00092140">
      <w:pPr>
        <w:pStyle w:val="Textoindependiente"/>
        <w:spacing w:before="175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833234" w:rsidRDefault="00833234">
      <w:pPr>
        <w:pStyle w:val="Textoindependiente"/>
        <w:spacing w:before="169"/>
      </w:pPr>
    </w:p>
    <w:p w:rsidR="00833234" w:rsidRDefault="00092140">
      <w:pPr>
        <w:tabs>
          <w:tab w:val="left" w:pos="4431"/>
        </w:tabs>
        <w:spacing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833234" w:rsidRDefault="00092140">
      <w:pPr>
        <w:tabs>
          <w:tab w:val="left" w:pos="5654"/>
        </w:tabs>
        <w:spacing w:line="205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833234" w:rsidRDefault="00833234">
      <w:pPr>
        <w:pStyle w:val="Textoindependiente"/>
        <w:rPr>
          <w:rFonts w:ascii="Arial"/>
          <w:b/>
        </w:rPr>
      </w:pPr>
    </w:p>
    <w:p w:rsidR="00833234" w:rsidRDefault="00833234">
      <w:pPr>
        <w:pStyle w:val="Textoindependiente"/>
        <w:spacing w:before="145"/>
        <w:rPr>
          <w:rFonts w:ascii="Arial"/>
          <w:b/>
        </w:rPr>
      </w:pPr>
    </w:p>
    <w:p w:rsidR="00833234" w:rsidRDefault="00092140">
      <w:pPr>
        <w:pStyle w:val="Textoindependiente"/>
        <w:tabs>
          <w:tab w:val="left" w:pos="1746"/>
          <w:tab w:val="left" w:pos="3649"/>
        </w:tabs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833234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40" w:rsidRDefault="00092140">
      <w:r>
        <w:separator/>
      </w:r>
    </w:p>
  </w:endnote>
  <w:endnote w:type="continuationSeparator" w:id="0">
    <w:p w:rsidR="00092140" w:rsidRDefault="000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40" w:rsidRDefault="00092140">
      <w:r>
        <w:separator/>
      </w:r>
    </w:p>
  </w:footnote>
  <w:footnote w:type="continuationSeparator" w:id="0">
    <w:p w:rsidR="00092140" w:rsidRDefault="0009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34" w:rsidRDefault="00092140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475200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04A0"/>
    <w:multiLevelType w:val="hybridMultilevel"/>
    <w:tmpl w:val="2C0AE0B8"/>
    <w:lvl w:ilvl="0" w:tplc="9ABA7DFE">
      <w:numFmt w:val="bullet"/>
      <w:lvlText w:val="•"/>
      <w:lvlJc w:val="left"/>
      <w:pPr>
        <w:ind w:left="105" w:hanging="16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38AEAB8">
      <w:numFmt w:val="bullet"/>
      <w:lvlText w:val="•"/>
      <w:lvlJc w:val="left"/>
      <w:pPr>
        <w:ind w:left="707" w:hanging="164"/>
      </w:pPr>
      <w:rPr>
        <w:rFonts w:hint="default"/>
        <w:lang w:val="es-ES" w:eastAsia="en-US" w:bidi="ar-SA"/>
      </w:rPr>
    </w:lvl>
    <w:lvl w:ilvl="2" w:tplc="548AA244">
      <w:numFmt w:val="bullet"/>
      <w:lvlText w:val="•"/>
      <w:lvlJc w:val="left"/>
      <w:pPr>
        <w:ind w:left="1314" w:hanging="164"/>
      </w:pPr>
      <w:rPr>
        <w:rFonts w:hint="default"/>
        <w:lang w:val="es-ES" w:eastAsia="en-US" w:bidi="ar-SA"/>
      </w:rPr>
    </w:lvl>
    <w:lvl w:ilvl="3" w:tplc="76C4CFCC">
      <w:numFmt w:val="bullet"/>
      <w:lvlText w:val="•"/>
      <w:lvlJc w:val="left"/>
      <w:pPr>
        <w:ind w:left="1921" w:hanging="164"/>
      </w:pPr>
      <w:rPr>
        <w:rFonts w:hint="default"/>
        <w:lang w:val="es-ES" w:eastAsia="en-US" w:bidi="ar-SA"/>
      </w:rPr>
    </w:lvl>
    <w:lvl w:ilvl="4" w:tplc="57D866D6">
      <w:numFmt w:val="bullet"/>
      <w:lvlText w:val="•"/>
      <w:lvlJc w:val="left"/>
      <w:pPr>
        <w:ind w:left="2528" w:hanging="164"/>
      </w:pPr>
      <w:rPr>
        <w:rFonts w:hint="default"/>
        <w:lang w:val="es-ES" w:eastAsia="en-US" w:bidi="ar-SA"/>
      </w:rPr>
    </w:lvl>
    <w:lvl w:ilvl="5" w:tplc="AB9E4EA2">
      <w:numFmt w:val="bullet"/>
      <w:lvlText w:val="•"/>
      <w:lvlJc w:val="left"/>
      <w:pPr>
        <w:ind w:left="3136" w:hanging="164"/>
      </w:pPr>
      <w:rPr>
        <w:rFonts w:hint="default"/>
        <w:lang w:val="es-ES" w:eastAsia="en-US" w:bidi="ar-SA"/>
      </w:rPr>
    </w:lvl>
    <w:lvl w:ilvl="6" w:tplc="12102F08">
      <w:numFmt w:val="bullet"/>
      <w:lvlText w:val="•"/>
      <w:lvlJc w:val="left"/>
      <w:pPr>
        <w:ind w:left="3743" w:hanging="164"/>
      </w:pPr>
      <w:rPr>
        <w:rFonts w:hint="default"/>
        <w:lang w:val="es-ES" w:eastAsia="en-US" w:bidi="ar-SA"/>
      </w:rPr>
    </w:lvl>
    <w:lvl w:ilvl="7" w:tplc="8AC87A7C">
      <w:numFmt w:val="bullet"/>
      <w:lvlText w:val="•"/>
      <w:lvlJc w:val="left"/>
      <w:pPr>
        <w:ind w:left="4350" w:hanging="164"/>
      </w:pPr>
      <w:rPr>
        <w:rFonts w:hint="default"/>
        <w:lang w:val="es-ES" w:eastAsia="en-US" w:bidi="ar-SA"/>
      </w:rPr>
    </w:lvl>
    <w:lvl w:ilvl="8" w:tplc="656AFF02">
      <w:numFmt w:val="bullet"/>
      <w:lvlText w:val="•"/>
      <w:lvlJc w:val="left"/>
      <w:pPr>
        <w:ind w:left="4957" w:hanging="164"/>
      </w:pPr>
      <w:rPr>
        <w:rFonts w:hint="default"/>
        <w:lang w:val="es-ES" w:eastAsia="en-US" w:bidi="ar-SA"/>
      </w:rPr>
    </w:lvl>
  </w:abstractNum>
  <w:abstractNum w:abstractNumId="1" w15:restartNumberingAfterBreak="0">
    <w:nsid w:val="3D3602A9"/>
    <w:multiLevelType w:val="hybridMultilevel"/>
    <w:tmpl w:val="6E647A0C"/>
    <w:lvl w:ilvl="0" w:tplc="A4829FC4">
      <w:numFmt w:val="bullet"/>
      <w:lvlText w:val="•"/>
      <w:lvlJc w:val="left"/>
      <w:pPr>
        <w:ind w:left="217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75877B6"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 w:tplc="1026F9F0"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 w:tplc="1EC60754">
      <w:numFmt w:val="bullet"/>
      <w:lvlText w:val="•"/>
      <w:lvlJc w:val="left"/>
      <w:pPr>
        <w:ind w:left="2005" w:hanging="113"/>
      </w:pPr>
      <w:rPr>
        <w:rFonts w:hint="default"/>
        <w:lang w:val="es-ES" w:eastAsia="en-US" w:bidi="ar-SA"/>
      </w:rPr>
    </w:lvl>
    <w:lvl w:ilvl="4" w:tplc="7898C3E0">
      <w:numFmt w:val="bullet"/>
      <w:lvlText w:val="•"/>
      <w:lvlJc w:val="left"/>
      <w:pPr>
        <w:ind w:left="2600" w:hanging="113"/>
      </w:pPr>
      <w:rPr>
        <w:rFonts w:hint="default"/>
        <w:lang w:val="es-ES" w:eastAsia="en-US" w:bidi="ar-SA"/>
      </w:rPr>
    </w:lvl>
    <w:lvl w:ilvl="5" w:tplc="12A6B6E8">
      <w:numFmt w:val="bullet"/>
      <w:lvlText w:val="•"/>
      <w:lvlJc w:val="left"/>
      <w:pPr>
        <w:ind w:left="3196" w:hanging="113"/>
      </w:pPr>
      <w:rPr>
        <w:rFonts w:hint="default"/>
        <w:lang w:val="es-ES" w:eastAsia="en-US" w:bidi="ar-SA"/>
      </w:rPr>
    </w:lvl>
    <w:lvl w:ilvl="6" w:tplc="995CE884">
      <w:numFmt w:val="bullet"/>
      <w:lvlText w:val="•"/>
      <w:lvlJc w:val="left"/>
      <w:pPr>
        <w:ind w:left="3791" w:hanging="113"/>
      </w:pPr>
      <w:rPr>
        <w:rFonts w:hint="default"/>
        <w:lang w:val="es-ES" w:eastAsia="en-US" w:bidi="ar-SA"/>
      </w:rPr>
    </w:lvl>
    <w:lvl w:ilvl="7" w:tplc="9DA2F67E">
      <w:numFmt w:val="bullet"/>
      <w:lvlText w:val="•"/>
      <w:lvlJc w:val="left"/>
      <w:pPr>
        <w:ind w:left="4386" w:hanging="113"/>
      </w:pPr>
      <w:rPr>
        <w:rFonts w:hint="default"/>
        <w:lang w:val="es-ES" w:eastAsia="en-US" w:bidi="ar-SA"/>
      </w:rPr>
    </w:lvl>
    <w:lvl w:ilvl="8" w:tplc="D98C4BA0">
      <w:numFmt w:val="bullet"/>
      <w:lvlText w:val="•"/>
      <w:lvlJc w:val="left"/>
      <w:pPr>
        <w:ind w:left="4981" w:hanging="113"/>
      </w:pPr>
      <w:rPr>
        <w:rFonts w:hint="default"/>
        <w:lang w:val="es-ES" w:eastAsia="en-US" w:bidi="ar-SA"/>
      </w:rPr>
    </w:lvl>
  </w:abstractNum>
  <w:abstractNum w:abstractNumId="2" w15:restartNumberingAfterBreak="0">
    <w:nsid w:val="54946FB5"/>
    <w:multiLevelType w:val="hybridMultilevel"/>
    <w:tmpl w:val="87B81470"/>
    <w:lvl w:ilvl="0" w:tplc="798C88E4">
      <w:numFmt w:val="bullet"/>
      <w:lvlText w:val="•"/>
      <w:lvlJc w:val="left"/>
      <w:pPr>
        <w:ind w:left="362" w:hanging="1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CDC1E90">
      <w:numFmt w:val="bullet"/>
      <w:lvlText w:val="•"/>
      <w:lvlJc w:val="left"/>
      <w:pPr>
        <w:ind w:left="941" w:hanging="118"/>
      </w:pPr>
      <w:rPr>
        <w:rFonts w:hint="default"/>
        <w:lang w:val="es-ES" w:eastAsia="en-US" w:bidi="ar-SA"/>
      </w:rPr>
    </w:lvl>
    <w:lvl w:ilvl="2" w:tplc="B9B86B24">
      <w:numFmt w:val="bullet"/>
      <w:lvlText w:val="•"/>
      <w:lvlJc w:val="left"/>
      <w:pPr>
        <w:ind w:left="1522" w:hanging="118"/>
      </w:pPr>
      <w:rPr>
        <w:rFonts w:hint="default"/>
        <w:lang w:val="es-ES" w:eastAsia="en-US" w:bidi="ar-SA"/>
      </w:rPr>
    </w:lvl>
    <w:lvl w:ilvl="3" w:tplc="A9D03DF0">
      <w:numFmt w:val="bullet"/>
      <w:lvlText w:val="•"/>
      <w:lvlJc w:val="left"/>
      <w:pPr>
        <w:ind w:left="2103" w:hanging="118"/>
      </w:pPr>
      <w:rPr>
        <w:rFonts w:hint="default"/>
        <w:lang w:val="es-ES" w:eastAsia="en-US" w:bidi="ar-SA"/>
      </w:rPr>
    </w:lvl>
    <w:lvl w:ilvl="4" w:tplc="75D61FBC">
      <w:numFmt w:val="bullet"/>
      <w:lvlText w:val="•"/>
      <w:lvlJc w:val="left"/>
      <w:pPr>
        <w:ind w:left="2684" w:hanging="118"/>
      </w:pPr>
      <w:rPr>
        <w:rFonts w:hint="default"/>
        <w:lang w:val="es-ES" w:eastAsia="en-US" w:bidi="ar-SA"/>
      </w:rPr>
    </w:lvl>
    <w:lvl w:ilvl="5" w:tplc="DC2C35A8">
      <w:numFmt w:val="bullet"/>
      <w:lvlText w:val="•"/>
      <w:lvlJc w:val="left"/>
      <w:pPr>
        <w:ind w:left="3266" w:hanging="118"/>
      </w:pPr>
      <w:rPr>
        <w:rFonts w:hint="default"/>
        <w:lang w:val="es-ES" w:eastAsia="en-US" w:bidi="ar-SA"/>
      </w:rPr>
    </w:lvl>
    <w:lvl w:ilvl="6" w:tplc="B7AE3F7A">
      <w:numFmt w:val="bullet"/>
      <w:lvlText w:val="•"/>
      <w:lvlJc w:val="left"/>
      <w:pPr>
        <w:ind w:left="3847" w:hanging="118"/>
      </w:pPr>
      <w:rPr>
        <w:rFonts w:hint="default"/>
        <w:lang w:val="es-ES" w:eastAsia="en-US" w:bidi="ar-SA"/>
      </w:rPr>
    </w:lvl>
    <w:lvl w:ilvl="7" w:tplc="8040AB90">
      <w:numFmt w:val="bullet"/>
      <w:lvlText w:val="•"/>
      <w:lvlJc w:val="left"/>
      <w:pPr>
        <w:ind w:left="4428" w:hanging="118"/>
      </w:pPr>
      <w:rPr>
        <w:rFonts w:hint="default"/>
        <w:lang w:val="es-ES" w:eastAsia="en-US" w:bidi="ar-SA"/>
      </w:rPr>
    </w:lvl>
    <w:lvl w:ilvl="8" w:tplc="59E050AC">
      <w:numFmt w:val="bullet"/>
      <w:lvlText w:val="•"/>
      <w:lvlJc w:val="left"/>
      <w:pPr>
        <w:ind w:left="5009" w:hanging="118"/>
      </w:pPr>
      <w:rPr>
        <w:rFonts w:hint="default"/>
        <w:lang w:val="es-ES" w:eastAsia="en-US" w:bidi="ar-SA"/>
      </w:rPr>
    </w:lvl>
  </w:abstractNum>
  <w:abstractNum w:abstractNumId="3" w15:restartNumberingAfterBreak="0">
    <w:nsid w:val="591A067B"/>
    <w:multiLevelType w:val="hybridMultilevel"/>
    <w:tmpl w:val="8A5EE358"/>
    <w:lvl w:ilvl="0" w:tplc="50486110">
      <w:numFmt w:val="bullet"/>
      <w:lvlText w:val="•"/>
      <w:lvlJc w:val="left"/>
      <w:pPr>
        <w:ind w:left="230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8E8A5F2"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 w:tplc="B53C48D2"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 w:tplc="249864B4">
      <w:numFmt w:val="bullet"/>
      <w:lvlText w:val="•"/>
      <w:lvlJc w:val="left"/>
      <w:pPr>
        <w:ind w:left="2019" w:hanging="125"/>
      </w:pPr>
      <w:rPr>
        <w:rFonts w:hint="default"/>
        <w:lang w:val="es-ES" w:eastAsia="en-US" w:bidi="ar-SA"/>
      </w:rPr>
    </w:lvl>
    <w:lvl w:ilvl="4" w:tplc="ABB0F14C">
      <w:numFmt w:val="bullet"/>
      <w:lvlText w:val="•"/>
      <w:lvlJc w:val="left"/>
      <w:pPr>
        <w:ind w:left="2612" w:hanging="125"/>
      </w:pPr>
      <w:rPr>
        <w:rFonts w:hint="default"/>
        <w:lang w:val="es-ES" w:eastAsia="en-US" w:bidi="ar-SA"/>
      </w:rPr>
    </w:lvl>
    <w:lvl w:ilvl="5" w:tplc="ADD43B68">
      <w:numFmt w:val="bullet"/>
      <w:lvlText w:val="•"/>
      <w:lvlJc w:val="left"/>
      <w:pPr>
        <w:ind w:left="3206" w:hanging="125"/>
      </w:pPr>
      <w:rPr>
        <w:rFonts w:hint="default"/>
        <w:lang w:val="es-ES" w:eastAsia="en-US" w:bidi="ar-SA"/>
      </w:rPr>
    </w:lvl>
    <w:lvl w:ilvl="6" w:tplc="70A02E76">
      <w:numFmt w:val="bullet"/>
      <w:lvlText w:val="•"/>
      <w:lvlJc w:val="left"/>
      <w:pPr>
        <w:ind w:left="3799" w:hanging="125"/>
      </w:pPr>
      <w:rPr>
        <w:rFonts w:hint="default"/>
        <w:lang w:val="es-ES" w:eastAsia="en-US" w:bidi="ar-SA"/>
      </w:rPr>
    </w:lvl>
    <w:lvl w:ilvl="7" w:tplc="B6489B66">
      <w:numFmt w:val="bullet"/>
      <w:lvlText w:val="•"/>
      <w:lvlJc w:val="left"/>
      <w:pPr>
        <w:ind w:left="4392" w:hanging="125"/>
      </w:pPr>
      <w:rPr>
        <w:rFonts w:hint="default"/>
        <w:lang w:val="es-ES" w:eastAsia="en-US" w:bidi="ar-SA"/>
      </w:rPr>
    </w:lvl>
    <w:lvl w:ilvl="8" w:tplc="22043B76">
      <w:numFmt w:val="bullet"/>
      <w:lvlText w:val="•"/>
      <w:lvlJc w:val="left"/>
      <w:pPr>
        <w:ind w:left="4985" w:hanging="125"/>
      </w:pPr>
      <w:rPr>
        <w:rFonts w:hint="default"/>
        <w:lang w:val="es-ES" w:eastAsia="en-US" w:bidi="ar-SA"/>
      </w:rPr>
    </w:lvl>
  </w:abstractNum>
  <w:abstractNum w:abstractNumId="4" w15:restartNumberingAfterBreak="0">
    <w:nsid w:val="5B047623"/>
    <w:multiLevelType w:val="hybridMultilevel"/>
    <w:tmpl w:val="C6ECEED0"/>
    <w:lvl w:ilvl="0" w:tplc="4536AAA6">
      <w:numFmt w:val="bullet"/>
      <w:lvlText w:val="•"/>
      <w:lvlJc w:val="left"/>
      <w:pPr>
        <w:ind w:left="105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1C46F3C">
      <w:numFmt w:val="bullet"/>
      <w:lvlText w:val="•"/>
      <w:lvlJc w:val="left"/>
      <w:pPr>
        <w:ind w:left="707" w:hanging="113"/>
      </w:pPr>
      <w:rPr>
        <w:rFonts w:hint="default"/>
        <w:lang w:val="es-ES" w:eastAsia="en-US" w:bidi="ar-SA"/>
      </w:rPr>
    </w:lvl>
    <w:lvl w:ilvl="2" w:tplc="B47EB938">
      <w:numFmt w:val="bullet"/>
      <w:lvlText w:val="•"/>
      <w:lvlJc w:val="left"/>
      <w:pPr>
        <w:ind w:left="1314" w:hanging="113"/>
      </w:pPr>
      <w:rPr>
        <w:rFonts w:hint="default"/>
        <w:lang w:val="es-ES" w:eastAsia="en-US" w:bidi="ar-SA"/>
      </w:rPr>
    </w:lvl>
    <w:lvl w:ilvl="3" w:tplc="2B70ECA8">
      <w:numFmt w:val="bullet"/>
      <w:lvlText w:val="•"/>
      <w:lvlJc w:val="left"/>
      <w:pPr>
        <w:ind w:left="1921" w:hanging="113"/>
      </w:pPr>
      <w:rPr>
        <w:rFonts w:hint="default"/>
        <w:lang w:val="es-ES" w:eastAsia="en-US" w:bidi="ar-SA"/>
      </w:rPr>
    </w:lvl>
    <w:lvl w:ilvl="4" w:tplc="AE7EAB18">
      <w:numFmt w:val="bullet"/>
      <w:lvlText w:val="•"/>
      <w:lvlJc w:val="left"/>
      <w:pPr>
        <w:ind w:left="2528" w:hanging="113"/>
      </w:pPr>
      <w:rPr>
        <w:rFonts w:hint="default"/>
        <w:lang w:val="es-ES" w:eastAsia="en-US" w:bidi="ar-SA"/>
      </w:rPr>
    </w:lvl>
    <w:lvl w:ilvl="5" w:tplc="311450E6">
      <w:numFmt w:val="bullet"/>
      <w:lvlText w:val="•"/>
      <w:lvlJc w:val="left"/>
      <w:pPr>
        <w:ind w:left="3136" w:hanging="113"/>
      </w:pPr>
      <w:rPr>
        <w:rFonts w:hint="default"/>
        <w:lang w:val="es-ES" w:eastAsia="en-US" w:bidi="ar-SA"/>
      </w:rPr>
    </w:lvl>
    <w:lvl w:ilvl="6" w:tplc="00FADE48">
      <w:numFmt w:val="bullet"/>
      <w:lvlText w:val="•"/>
      <w:lvlJc w:val="left"/>
      <w:pPr>
        <w:ind w:left="3743" w:hanging="113"/>
      </w:pPr>
      <w:rPr>
        <w:rFonts w:hint="default"/>
        <w:lang w:val="es-ES" w:eastAsia="en-US" w:bidi="ar-SA"/>
      </w:rPr>
    </w:lvl>
    <w:lvl w:ilvl="7" w:tplc="177AEADE">
      <w:numFmt w:val="bullet"/>
      <w:lvlText w:val="•"/>
      <w:lvlJc w:val="left"/>
      <w:pPr>
        <w:ind w:left="4350" w:hanging="113"/>
      </w:pPr>
      <w:rPr>
        <w:rFonts w:hint="default"/>
        <w:lang w:val="es-ES" w:eastAsia="en-US" w:bidi="ar-SA"/>
      </w:rPr>
    </w:lvl>
    <w:lvl w:ilvl="8" w:tplc="044087B4">
      <w:numFmt w:val="bullet"/>
      <w:lvlText w:val="•"/>
      <w:lvlJc w:val="left"/>
      <w:pPr>
        <w:ind w:left="4957" w:hanging="113"/>
      </w:pPr>
      <w:rPr>
        <w:rFonts w:hint="default"/>
        <w:lang w:val="es-ES" w:eastAsia="en-US" w:bidi="ar-SA"/>
      </w:rPr>
    </w:lvl>
  </w:abstractNum>
  <w:abstractNum w:abstractNumId="5" w15:restartNumberingAfterBreak="0">
    <w:nsid w:val="76E0444B"/>
    <w:multiLevelType w:val="hybridMultilevel"/>
    <w:tmpl w:val="80B2D5FC"/>
    <w:lvl w:ilvl="0" w:tplc="B1966190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66A6ADC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F12E35E4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B4662FA0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877ACF40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865C0F8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E3F6D760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F5CE8D96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1E26E5E2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3234"/>
    <w:rsid w:val="00092140"/>
    <w:rsid w:val="00234F95"/>
    <w:rsid w:val="008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B6B93F-3317-41AE-A397-B36E744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2025-06-04T18:42:00Z</dcterms:created>
  <dcterms:modified xsi:type="dcterms:W3CDTF">2025-06-04T18:47:00Z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