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4F0E26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85DED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185DED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  <w:lang w:val="es-ES"/>
              </w:rPr>
            </w:pPr>
            <w:r w:rsidRPr="004F0E26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4F0E26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4609B2A" w14:textId="77777777" w:rsidR="007735C4" w:rsidRPr="00160152" w:rsidRDefault="007735C4">
      <w:pPr>
        <w:widowControl w:val="0"/>
        <w:spacing w:after="0" w:line="240" w:lineRule="auto"/>
        <w:jc w:val="center"/>
        <w:rPr>
          <w:rFonts w:ascii="Arial Narrow" w:hAnsi="Arial Narrow" w:cs="Arial"/>
          <w:b/>
          <w:color w:val="auto"/>
          <w:szCs w:val="22"/>
        </w:rPr>
      </w:pPr>
    </w:p>
    <w:p w14:paraId="092D4E56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160152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160152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GOBIERNO REGIONAL DE LAMBAYEQUE SEDE CENTRAL</w:t>
            </w:r>
          </w:p>
        </w:tc>
      </w:tr>
      <w:tr w:rsidR="00160152" w:rsidRPr="00160152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RUC Nº</w:t>
            </w:r>
          </w:p>
        </w:tc>
        <w:tc>
          <w:tcPr>
            <w:tcW w:w="236" w:type="dxa"/>
          </w:tcPr>
          <w:p w14:paraId="6821F949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20479569780</w:t>
            </w:r>
          </w:p>
        </w:tc>
      </w:tr>
      <w:tr w:rsidR="00160152" w:rsidRPr="00160152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es-ES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val="pt-BR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AV. JUAN TOMIS STACK N</w:t>
            </w:r>
            <w:r w:rsidR="00D94EFF">
              <w:rPr>
                <w:rFonts w:ascii="Arial Narrow" w:hAnsi="Arial Narrow" w:cs="Arial"/>
                <w:color w:val="auto"/>
                <w:szCs w:val="22"/>
                <w:lang w:val="pt-BR"/>
              </w:rPr>
              <w:t>°</w:t>
            </w: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975</w:t>
            </w:r>
            <w:r w:rsidR="00D94EFF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</w:t>
            </w: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LAMBAYEQUE - CHICLAYO - CHICLAYO (LAMBAYEQUE-CHICLAYO-CHICLAYO)</w:t>
            </w:r>
          </w:p>
          <w:p w14:paraId="54B91E3E" w14:textId="64AE4B8B" w:rsidR="00CC6DC8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160152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es-ES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11AD61F" w:rsidR="007735C4" w:rsidRPr="00D42EDB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FF"/>
                <w:szCs w:val="22"/>
              </w:rPr>
            </w:pPr>
            <w:r w:rsidRPr="00D42EDB">
              <w:rPr>
                <w:rFonts w:ascii="Arial Narrow" w:hAnsi="Arial Narrow" w:cs="Arial"/>
                <w:color w:val="0000FF"/>
                <w:szCs w:val="22"/>
                <w:lang w:val="pt-BR"/>
              </w:rPr>
              <w:t>logistica.aace@regionlambayeque.gob.pe</w:t>
            </w:r>
          </w:p>
        </w:tc>
      </w:tr>
    </w:tbl>
    <w:p w14:paraId="2CE3A857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160152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48775498" w14:textId="3389E3AC" w:rsidR="007735C4" w:rsidRPr="00751E58" w:rsidRDefault="00D030A2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bCs/>
          <w:i/>
          <w:color w:val="auto"/>
          <w:szCs w:val="22"/>
          <w:lang w:val="es-MX"/>
        </w:rPr>
      </w:pPr>
      <w:r w:rsidRPr="00160152">
        <w:rPr>
          <w:rFonts w:ascii="Arial Narrow" w:hAnsi="Arial Narrow" w:cs="Arial"/>
          <w:color w:val="auto"/>
          <w:szCs w:val="22"/>
        </w:rPr>
        <w:t xml:space="preserve">El presente procedimiento de selección tiene por objeto la </w:t>
      </w:r>
      <w:r w:rsidR="00751E58" w:rsidRPr="00751E58">
        <w:rPr>
          <w:rFonts w:ascii="Arial Narrow" w:hAnsi="Arial Narrow" w:cs="Arial"/>
          <w:bCs/>
          <w:color w:val="0000FF"/>
          <w:szCs w:val="22"/>
        </w:rPr>
        <w:t>CONTRATACIÓN DEL SERVICIO DE CONSULTORIA DE OBRA PARA LA SUPERVISION DE OBRA: “MEJORAMIENTO DEL SERVICIO DE EDUCACIÓN SUPERIOR ARTÍSTICA EN ERNESTO LÓPEZ MINDREAU DISTRITO DE CHICLAYO DE LA PROVINCIA DE CHICLAYO DEL DEPARTAMENTO DE LAMBAYEQUE” CUI 2578422”.</w:t>
      </w:r>
      <w:r w:rsidRPr="00751E58">
        <w:rPr>
          <w:rFonts w:ascii="Arial Narrow" w:hAnsi="Arial Narrow" w:cs="Arial"/>
          <w:bCs/>
          <w:i/>
          <w:color w:val="auto"/>
          <w:szCs w:val="22"/>
          <w:lang w:val="es-MX"/>
        </w:rPr>
        <w:t xml:space="preserve"> </w:t>
      </w:r>
    </w:p>
    <w:p w14:paraId="3268F713" w14:textId="77777777" w:rsidR="007735C4" w:rsidRPr="00160152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 xml:space="preserve">CUANTÍA </w:t>
      </w:r>
      <w:r w:rsidRPr="00160152">
        <w:rPr>
          <w:rFonts w:ascii="Arial Narrow" w:hAnsi="Arial Narrow" w:cs="Arial"/>
          <w:b/>
          <w:color w:val="auto"/>
          <w:szCs w:val="22"/>
        </w:rPr>
        <w:t>DE LA CONTRATACIÓN</w:t>
      </w:r>
    </w:p>
    <w:p w14:paraId="2135F660" w14:textId="77777777" w:rsidR="007735C4" w:rsidRPr="00160152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2E3997DE" w14:textId="0716E90C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  <w:r w:rsidRPr="00D42EDB">
        <w:rPr>
          <w:rFonts w:ascii="Arial Narrow" w:hAnsi="Arial Narrow" w:cs="Arial"/>
          <w:color w:val="auto"/>
          <w:szCs w:val="22"/>
          <w:lang w:val="es-ES"/>
        </w:rPr>
        <w:t xml:space="preserve">La cuantía </w:t>
      </w:r>
      <w:r w:rsidRPr="00D42EDB">
        <w:rPr>
          <w:rFonts w:ascii="Arial Narrow" w:hAnsi="Arial Narrow" w:cs="Arial"/>
          <w:color w:val="auto"/>
          <w:szCs w:val="22"/>
          <w:lang w:val="es-MX"/>
        </w:rPr>
        <w:t xml:space="preserve">de la contratación, asciende a </w:t>
      </w:r>
      <w:r w:rsidR="00751E58" w:rsidRPr="00751E58">
        <w:rPr>
          <w:rFonts w:ascii="Arial Narrow" w:eastAsia="Times New Roman" w:hAnsi="Arial Narrow" w:cs="Arial"/>
          <w:color w:val="0000FF"/>
          <w:szCs w:val="22"/>
        </w:rPr>
        <w:t>S/ 1´190,018.02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 xml:space="preserve"> (</w:t>
      </w:r>
      <w:r w:rsidR="00751E58">
        <w:rPr>
          <w:rFonts w:ascii="Arial Narrow" w:eastAsia="Times New Roman" w:hAnsi="Arial Narrow" w:cs="Arial"/>
          <w:color w:val="0000FF"/>
          <w:szCs w:val="22"/>
        </w:rPr>
        <w:t>Un Millón Ciento Diecinueve Mil Dieciocho con 02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>/100 Soles)</w:t>
      </w:r>
      <w:r w:rsidRPr="00D42EDB">
        <w:rPr>
          <w:rFonts w:ascii="Arial Narrow" w:hAnsi="Arial Narrow" w:cs="Arial"/>
          <w:i/>
          <w:color w:val="auto"/>
          <w:szCs w:val="22"/>
          <w:lang w:val="es-MX"/>
        </w:rPr>
        <w:t>,</w:t>
      </w:r>
      <w:r w:rsidRPr="00D42EDB">
        <w:rPr>
          <w:rFonts w:ascii="Arial Narrow" w:hAnsi="Arial Narrow" w:cs="Arial"/>
          <w:color w:val="auto"/>
          <w:szCs w:val="22"/>
          <w:lang w:val="es-MX"/>
        </w:rPr>
        <w:t xml:space="preserve"> incluidos los impuestos de Ley y cualquier otro concepto que incida en el costo total del servicio.</w:t>
      </w:r>
    </w:p>
    <w:p w14:paraId="1B063995" w14:textId="77777777" w:rsidR="00D42EDB" w:rsidRDefault="00D42EDB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</w:p>
    <w:p w14:paraId="59AD518B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 xml:space="preserve">PLAZO DE </w:t>
      </w:r>
      <w:r w:rsidRPr="00160152">
        <w:rPr>
          <w:rFonts w:ascii="Arial Narrow" w:hAnsi="Arial Narrow" w:cs="Arial"/>
          <w:b/>
          <w:color w:val="auto"/>
          <w:szCs w:val="22"/>
          <w:lang w:val="es-ES"/>
        </w:rPr>
        <w:t xml:space="preserve">EJECUCION </w:t>
      </w:r>
    </w:p>
    <w:p w14:paraId="691E26F2" w14:textId="77777777" w:rsidR="007735C4" w:rsidRPr="00160152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57D35C59" w:rsidR="007735C4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El plazo de ejecución de la prestación materia del presente proceso será de </w:t>
      </w:r>
      <w:r w:rsidR="00751E58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Trecientos Treinta</w:t>
      </w:r>
      <w:r w:rsidR="00D42EDB" w:rsidRPr="00D42EDB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 xml:space="preserve"> (</w:t>
      </w:r>
      <w:r w:rsidR="00751E58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33</w:t>
      </w:r>
      <w:r w:rsidR="00D42EDB" w:rsidRPr="00D42EDB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0) días calendarios</w:t>
      </w:r>
      <w:r w:rsidRPr="00D42EDB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.</w:t>
      </w:r>
    </w:p>
    <w:p w14:paraId="3630A854" w14:textId="77777777" w:rsidR="00D42EDB" w:rsidRDefault="00D42EDB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</w:p>
    <w:tbl>
      <w:tblPr>
        <w:tblW w:w="849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5"/>
        <w:gridCol w:w="1293"/>
        <w:gridCol w:w="1441"/>
      </w:tblGrid>
      <w:tr w:rsidR="00751E58" w:rsidRPr="00D42EDB" w14:paraId="5D07AB22" w14:textId="77777777" w:rsidTr="00751E58">
        <w:trPr>
          <w:trHeight w:val="377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FF465" w14:textId="77777777" w:rsidR="00751E58" w:rsidRPr="00D42EDB" w:rsidRDefault="00751E58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OBLIGACIONES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38179F" w14:textId="77777777" w:rsidR="00751E58" w:rsidRPr="00D42EDB" w:rsidRDefault="00751E58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DF9298" w14:textId="78C240AD" w:rsidR="00751E58" w:rsidRPr="00D42EDB" w:rsidRDefault="00751E58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DÍAS CALENDARIO</w:t>
            </w:r>
          </w:p>
        </w:tc>
      </w:tr>
      <w:tr w:rsidR="00751E58" w:rsidRPr="00D42EDB" w14:paraId="59A09B18" w14:textId="77777777" w:rsidTr="00751E58">
        <w:trPr>
          <w:trHeight w:val="544"/>
        </w:trPr>
        <w:tc>
          <w:tcPr>
            <w:tcW w:w="5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0FFF" w14:textId="2DDEA74F" w:rsidR="00751E58" w:rsidRPr="00D42EDB" w:rsidRDefault="00751E58" w:rsidP="00233698">
            <w:pPr>
              <w:pStyle w:val="Sinespaciado"/>
              <w:jc w:val="both"/>
              <w:rPr>
                <w:rFonts w:ascii="Arial Narrow" w:hAnsi="Arial Narrow"/>
                <w:sz w:val="20"/>
              </w:rPr>
            </w:pPr>
            <w:r w:rsidRPr="00751E58">
              <w:rPr>
                <w:rFonts w:ascii="Arial Narrow" w:hAnsi="Arial Narrow" w:cs="Arial"/>
                <w:bCs/>
                <w:color w:val="0000FF"/>
                <w:szCs w:val="22"/>
              </w:rPr>
              <w:t>CONTRATACIÓN DEL SERVICIO DE CONSULTORIA DE OBRA PARA LA SUPERVISION DE OBRA: “MEJORAMIENTO DEL SERVICIO DE EDUCACIÓN SUPERIOR ARTÍSTICA EN ERNESTO LÓPEZ MINDREAU DISTRITO DE CHICLAYO DE LA PROVINCIA DE CHICLAYO DEL DEPARTAMENTO DE LAMBAYEQUE” CUI 2578422”.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1839" w14:textId="6A666381" w:rsidR="00751E58" w:rsidRDefault="00751E58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Edificación o Infraestructura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588A" w14:textId="35EF0275" w:rsidR="00751E58" w:rsidRPr="00D42EDB" w:rsidRDefault="00751E58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  <w:r w:rsidRPr="00D42EDB">
              <w:rPr>
                <w:rFonts w:ascii="Arial Narrow" w:hAnsi="Arial Narrow"/>
                <w:sz w:val="20"/>
              </w:rPr>
              <w:t>0</w:t>
            </w:r>
          </w:p>
        </w:tc>
      </w:tr>
      <w:tr w:rsidR="00751E58" w:rsidRPr="00D42EDB" w14:paraId="287514C7" w14:textId="77777777" w:rsidTr="00751E58">
        <w:trPr>
          <w:trHeight w:val="410"/>
        </w:trPr>
        <w:tc>
          <w:tcPr>
            <w:tcW w:w="5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4BA4F" w14:textId="77777777" w:rsidR="00751E58" w:rsidRPr="00751E58" w:rsidRDefault="00751E58" w:rsidP="00233698">
            <w:pPr>
              <w:pStyle w:val="Sinespaciado"/>
              <w:jc w:val="both"/>
              <w:rPr>
                <w:rFonts w:ascii="Arial Narrow" w:hAnsi="Arial Narrow" w:cs="Arial"/>
                <w:bCs/>
                <w:color w:val="0000FF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C46F6" w14:textId="1B0A984E" w:rsidR="00751E58" w:rsidRDefault="00751E58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Mobiliario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122D" w14:textId="77777777" w:rsidR="00751E58" w:rsidRDefault="00751E58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51E58" w:rsidRPr="00D42EDB" w14:paraId="043FF0D7" w14:textId="77777777" w:rsidTr="00751E58">
        <w:trPr>
          <w:trHeight w:val="301"/>
        </w:trPr>
        <w:tc>
          <w:tcPr>
            <w:tcW w:w="5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D443" w14:textId="77777777" w:rsidR="00751E58" w:rsidRPr="00751E58" w:rsidRDefault="00751E58" w:rsidP="00233698">
            <w:pPr>
              <w:pStyle w:val="Sinespaciado"/>
              <w:jc w:val="both"/>
              <w:rPr>
                <w:rFonts w:ascii="Arial Narrow" w:hAnsi="Arial Narrow" w:cs="Arial"/>
                <w:bCs/>
                <w:color w:val="0000FF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CA21" w14:textId="1CFCEC6B" w:rsidR="00751E58" w:rsidRDefault="00751E58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Equipamiento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523E" w14:textId="77777777" w:rsidR="00751E58" w:rsidRDefault="00751E58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51E58" w:rsidRPr="00D42EDB" w14:paraId="4A6EACDE" w14:textId="77777777" w:rsidTr="00751E58">
        <w:trPr>
          <w:trHeight w:val="300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D05FB" w14:textId="02CDE4C4" w:rsidR="00751E58" w:rsidRPr="00D42EDB" w:rsidRDefault="00751E58" w:rsidP="00751E58">
            <w:pPr>
              <w:pStyle w:val="Sinespaciado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 xml:space="preserve">LIQUIDACIÓN DE OBRA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98CB" w14:textId="423414C1" w:rsidR="00751E58" w:rsidRPr="00D42EDB" w:rsidRDefault="00751E58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>30</w:t>
            </w:r>
          </w:p>
        </w:tc>
      </w:tr>
      <w:tr w:rsidR="00751E58" w:rsidRPr="00D42EDB" w14:paraId="1E8A42A4" w14:textId="77777777" w:rsidTr="00751E58">
        <w:trPr>
          <w:trHeight w:val="30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F1A" w14:textId="77777777" w:rsidR="00751E58" w:rsidRPr="00D42EDB" w:rsidRDefault="00751E58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29540" w14:textId="77777777" w:rsidR="00751E58" w:rsidRDefault="00751E58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92BD" w14:textId="05AB4E2C" w:rsidR="00751E58" w:rsidRPr="00D42EDB" w:rsidRDefault="00751E58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33</w:t>
            </w:r>
            <w:r w:rsidRPr="00D42EDB">
              <w:rPr>
                <w:rFonts w:ascii="Arial Narrow" w:hAnsi="Arial Narrow"/>
                <w:b/>
                <w:bCs/>
                <w:sz w:val="20"/>
              </w:rPr>
              <w:t>0</w:t>
            </w:r>
          </w:p>
        </w:tc>
      </w:tr>
    </w:tbl>
    <w:p w14:paraId="07D58806" w14:textId="77777777" w:rsidR="00D42EDB" w:rsidRPr="00160152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val="en-US" w:eastAsia="es-ES"/>
        </w:rPr>
      </w:pPr>
    </w:p>
    <w:p w14:paraId="783583B5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>ATENCION DEL REQUERIMIENTO</w:t>
      </w:r>
    </w:p>
    <w:p w14:paraId="380AA02E" w14:textId="77777777" w:rsidR="007735C4" w:rsidRPr="00160152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0AAFCE12" w14:textId="3730B79E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Los proveedores interesados deberán atender la presente solicitud en 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>un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plazo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no mayor a </w:t>
      </w:r>
      <w:r w:rsidRPr="00160152">
        <w:rPr>
          <w:rFonts w:ascii="Arial Narrow" w:hAnsi="Arial Narrow" w:cs="Arial"/>
          <w:color w:val="auto"/>
          <w:szCs w:val="22"/>
          <w:lang w:val="es-ES"/>
        </w:rPr>
        <w:t>3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(tres)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días hábiles, computados a partir de la fecha de publicación en el portal de la Entidad.</w:t>
      </w:r>
    </w:p>
    <w:p w14:paraId="13E41C53" w14:textId="77777777" w:rsidR="001F60A9" w:rsidRDefault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</w:p>
    <w:p w14:paraId="1C74C02D" w14:textId="75B1C4F5" w:rsidR="001F60A9" w:rsidRPr="00160152" w:rsidRDefault="001F60A9" w:rsidP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>
        <w:rPr>
          <w:rFonts w:ascii="Arial Narrow" w:hAnsi="Arial Narrow" w:cs="Arial"/>
          <w:color w:val="auto"/>
          <w:szCs w:val="22"/>
          <w:lang w:val="es-ES"/>
        </w:rPr>
        <w:t xml:space="preserve">Cabe indicar que,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La entidad contratante guarda</w:t>
      </w:r>
      <w:r w:rsidR="002670FF">
        <w:rPr>
          <w:rFonts w:ascii="Arial Narrow" w:hAnsi="Arial Narrow" w:cs="Arial"/>
          <w:color w:val="auto"/>
          <w:szCs w:val="22"/>
          <w:lang w:val="es-ES"/>
        </w:rPr>
        <w:t>ra</w:t>
      </w:r>
      <w:r w:rsidRPr="001F60A9">
        <w:rPr>
          <w:rFonts w:ascii="Arial Narrow" w:hAnsi="Arial Narrow" w:cs="Arial"/>
          <w:color w:val="auto"/>
          <w:szCs w:val="22"/>
          <w:lang w:val="es-ES"/>
        </w:rPr>
        <w:t xml:space="preserve"> conﬁden</w:t>
      </w:r>
      <w:r>
        <w:rPr>
          <w:rFonts w:ascii="Arial Narrow" w:hAnsi="Arial Narrow" w:cs="Arial"/>
          <w:color w:val="auto"/>
          <w:szCs w:val="22"/>
          <w:lang w:val="es-ES"/>
        </w:rPr>
        <w:t>c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ialid</w:t>
      </w:r>
      <w:r>
        <w:rPr>
          <w:rFonts w:ascii="Arial Narrow" w:hAnsi="Arial Narrow" w:cs="Arial"/>
          <w:color w:val="auto"/>
          <w:szCs w:val="22"/>
          <w:lang w:val="es-ES"/>
        </w:rPr>
        <w:t xml:space="preserve">ad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respecto de toda información, datos o documentación que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no sea de acceso público, a la que tenga acceso directa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o indirectamente como consecuencia del desarrollo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interacción con el mercado, conforme a la normativa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materia</w:t>
      </w:r>
    </w:p>
    <w:p w14:paraId="15813559" w14:textId="77777777" w:rsidR="007735C4" w:rsidRPr="00160152" w:rsidRDefault="007735C4">
      <w:pPr>
        <w:widowControl w:val="0"/>
        <w:spacing w:after="0" w:line="240" w:lineRule="auto"/>
        <w:ind w:left="51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18E862A3" w14:textId="77777777" w:rsidR="007735C4" w:rsidRDefault="00D030A2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160152">
        <w:rPr>
          <w:rFonts w:ascii="Arial Narrow" w:hAnsi="Arial Narrow" w:cs="Arial"/>
          <w:b/>
          <w:i/>
          <w:color w:val="auto"/>
          <w:szCs w:val="22"/>
        </w:rPr>
        <w:br w:type="page"/>
      </w:r>
    </w:p>
    <w:p w14:paraId="182995A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81E32E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79C0DC3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68EAE2D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328B3B2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87BB68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08A030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CB72C15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DEA5BC0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E9F41E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F4596E4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CEBCF0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B648BD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A39F8A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287C75B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5EA922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F8C9614" w14:textId="77777777" w:rsidR="00DC129A" w:rsidRPr="00160152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386D0FB" w14:textId="5D293344" w:rsidR="00185DED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>
        <w:rPr>
          <w:rFonts w:ascii="Arial Narrow" w:hAnsi="Arial Narrow" w:cs="Arial"/>
          <w:b/>
          <w:bCs/>
          <w:color w:val="auto"/>
          <w:szCs w:val="22"/>
        </w:rPr>
        <w:t>SECCIÓN II</w:t>
      </w:r>
    </w:p>
    <w:p w14:paraId="4CA1AE68" w14:textId="10504C2B" w:rsidR="00DE377B" w:rsidRPr="00160152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160152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4F0E26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E377B">
        <w:rPr>
          <w:rFonts w:ascii="Arial Narrow" w:hAnsi="Arial Narrow" w:cs="Arial"/>
          <w:szCs w:val="22"/>
        </w:rPr>
        <w:t xml:space="preserve">Estimados </w:t>
      </w:r>
      <w:r w:rsidRPr="004F0E26">
        <w:rPr>
          <w:rFonts w:ascii="Arial Narrow" w:hAnsi="Arial Narrow" w:cs="Arial"/>
          <w:szCs w:val="22"/>
        </w:rPr>
        <w:t>proveedores, p</w:t>
      </w:r>
      <w:r w:rsidRPr="00DE377B">
        <w:rPr>
          <w:rFonts w:ascii="Arial Narrow" w:hAnsi="Arial Narrow" w:cs="Arial"/>
          <w:szCs w:val="22"/>
        </w:rPr>
        <w:t xml:space="preserve">or medio de la presente, </w:t>
      </w:r>
      <w:r w:rsidR="001B5DEE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>
        <w:rPr>
          <w:rFonts w:ascii="Arial Narrow" w:hAnsi="Arial Narrow" w:cs="Arial"/>
          <w:szCs w:val="22"/>
        </w:rPr>
        <w:t xml:space="preserve">N°32069, Ley </w:t>
      </w:r>
      <w:r w:rsidR="001B5DEE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</w:t>
      </w:r>
      <w:r w:rsidR="00B10EC3" w:rsidRPr="00B10EC3">
        <w:rPr>
          <w:rFonts w:ascii="Arial Narrow" w:hAnsi="Arial Narrow" w:cs="Arial"/>
          <w:szCs w:val="22"/>
        </w:rPr>
        <w:t>la existencia de oferta</w:t>
      </w:r>
      <w:r w:rsidR="00B10EC3">
        <w:rPr>
          <w:rFonts w:ascii="Arial Narrow" w:hAnsi="Arial Narrow" w:cs="Arial"/>
          <w:szCs w:val="22"/>
        </w:rPr>
        <w:t>s</w:t>
      </w:r>
      <w:r w:rsidR="00B10EC3" w:rsidRPr="00B10EC3">
        <w:rPr>
          <w:rFonts w:ascii="Arial Narrow" w:hAnsi="Arial Narrow" w:cs="Arial"/>
          <w:szCs w:val="22"/>
        </w:rPr>
        <w:t xml:space="preserve"> en el mercado</w:t>
      </w:r>
      <w:r w:rsidR="00B10EC3">
        <w:rPr>
          <w:rFonts w:ascii="Arial Narrow" w:hAnsi="Arial Narrow" w:cs="Arial"/>
          <w:szCs w:val="22"/>
        </w:rPr>
        <w:t xml:space="preserve">, </w:t>
      </w:r>
      <w:r w:rsidR="00B10EC3" w:rsidRPr="00B10EC3">
        <w:rPr>
          <w:rFonts w:ascii="Arial Narrow" w:hAnsi="Arial Narrow" w:cs="Arial"/>
          <w:szCs w:val="22"/>
        </w:rPr>
        <w:t>competencia y el riesgo de la frustración del procedimiento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de selección, pudiendo considerar la capacidad, tamaño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y tendencias del mercado</w:t>
      </w:r>
      <w:r w:rsidR="00B10EC3">
        <w:rPr>
          <w:rFonts w:ascii="Arial Narrow" w:hAnsi="Arial Narrow" w:cs="Arial"/>
          <w:szCs w:val="22"/>
        </w:rPr>
        <w:t>.</w:t>
      </w:r>
    </w:p>
    <w:p w14:paraId="66EF4F3A" w14:textId="77777777" w:rsidR="001B5DEE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E4D606" w14:textId="20CEA6DF" w:rsidR="00B10EC3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4F0E26">
        <w:rPr>
          <w:rFonts w:ascii="Arial Narrow" w:hAnsi="Arial Narrow" w:cs="Arial"/>
          <w:szCs w:val="22"/>
        </w:rPr>
        <w:t xml:space="preserve">Por tanto, </w:t>
      </w:r>
      <w:r w:rsidR="00B10EC3">
        <w:rPr>
          <w:rFonts w:ascii="Arial Narrow" w:hAnsi="Arial Narrow" w:cs="Arial"/>
          <w:szCs w:val="22"/>
        </w:rPr>
        <w:t xml:space="preserve">se le solicita, en un plazo no mayor a </w:t>
      </w:r>
      <w:r w:rsidR="00B10EC3" w:rsidRPr="00CF01EC">
        <w:rPr>
          <w:rFonts w:ascii="Arial Narrow" w:hAnsi="Arial Narrow" w:cs="Arial"/>
          <w:color w:val="0000FF"/>
          <w:szCs w:val="22"/>
        </w:rPr>
        <w:t>tres (3) días hábiles</w:t>
      </w:r>
      <w:r w:rsidR="00EF7FC4">
        <w:rPr>
          <w:rFonts w:ascii="Arial Narrow" w:hAnsi="Arial Narrow" w:cs="Arial"/>
          <w:szCs w:val="22"/>
        </w:rPr>
        <w:t xml:space="preserve">, de publicado en el portal web del Gobierno Regional de Lambayeque, remitir al correo: </w:t>
      </w:r>
      <w:hyperlink r:id="rId12" w:history="1">
        <w:r w:rsidR="00EF7FC4" w:rsidRPr="00DA501D">
          <w:rPr>
            <w:rStyle w:val="Hipervnculo"/>
            <w:rFonts w:ascii="Arial Narrow" w:hAnsi="Arial Narrow" w:cs="Arial"/>
            <w:szCs w:val="22"/>
            <w:lang w:val="pt-BR"/>
          </w:rPr>
          <w:t>logistica.aace@regionlambayeque.gob.pe</w:t>
        </w:r>
      </w:hyperlink>
      <w:r w:rsidR="00EF7FC4">
        <w:rPr>
          <w:rFonts w:ascii="Arial Narrow" w:hAnsi="Arial Narrow" w:cs="Arial"/>
          <w:color w:val="0000FF"/>
          <w:szCs w:val="22"/>
          <w:lang w:val="pt-BR"/>
        </w:rPr>
        <w:t xml:space="preserve">, las consultas, comentários, </w:t>
      </w:r>
      <w:r w:rsidR="00D94EFF">
        <w:rPr>
          <w:rFonts w:ascii="Arial Narrow" w:hAnsi="Arial Narrow" w:cs="Arial"/>
          <w:color w:val="0000FF"/>
          <w:szCs w:val="22"/>
          <w:lang w:val="pt-BR"/>
        </w:rPr>
        <w:t xml:space="preserve">y/o </w:t>
      </w:r>
      <w:r w:rsidR="005F334F">
        <w:rPr>
          <w:rFonts w:ascii="Arial Narrow" w:hAnsi="Arial Narrow" w:cs="Arial"/>
          <w:color w:val="0000FF"/>
          <w:szCs w:val="22"/>
          <w:lang w:val="pt-BR"/>
        </w:rPr>
        <w:t>cuantia</w:t>
      </w:r>
      <w:r w:rsidR="00740F06">
        <w:rPr>
          <w:rFonts w:ascii="Arial Narrow" w:hAnsi="Arial Narrow" w:cs="Arial"/>
          <w:color w:val="0000FF"/>
          <w:szCs w:val="22"/>
          <w:lang w:val="pt-BR"/>
        </w:rPr>
        <w:t xml:space="preserve"> según estrutura de costos, </w:t>
      </w:r>
      <w:r w:rsidR="00740F06">
        <w:rPr>
          <w:rFonts w:ascii="Arial Narrow" w:hAnsi="Arial Narrow" w:cs="Arial"/>
          <w:szCs w:val="22"/>
        </w:rPr>
        <w:t>a fin de continuar con las etapas posteriores de los actos preparatorios</w:t>
      </w:r>
    </w:p>
    <w:p w14:paraId="300E44CF" w14:textId="77777777" w:rsidR="00B10EC3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970662A" w14:textId="77777777" w:rsidR="00740F06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N°1</w:t>
      </w:r>
      <w:r w:rsidR="000C1E6B" w:rsidRPr="004F0E26">
        <w:rPr>
          <w:rFonts w:ascii="Arial Narrow" w:hAnsi="Arial Narrow" w:cs="Arial"/>
          <w:szCs w:val="22"/>
        </w:rPr>
        <w:t xml:space="preserve"> </w:t>
      </w:r>
      <w:r w:rsidR="008F4003">
        <w:rPr>
          <w:rFonts w:ascii="Arial Narrow" w:hAnsi="Arial Narrow" w:cs="Arial"/>
          <w:szCs w:val="22"/>
        </w:rPr>
        <w:t>(CONSULTAS Y/O COMENTARIOS TÉCNICOS PRELIMINARES AL REQUERIMIENTO)</w:t>
      </w:r>
    </w:p>
    <w:p w14:paraId="7B5D0A2A" w14:textId="77777777" w:rsidR="00740F06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N°2</w:t>
      </w:r>
      <w:r>
        <w:rPr>
          <w:rFonts w:ascii="Arial Narrow" w:hAnsi="Arial Narrow" w:cs="Arial"/>
          <w:szCs w:val="22"/>
        </w:rPr>
        <w:t xml:space="preserve"> (</w:t>
      </w:r>
      <w:r w:rsidR="00E51541" w:rsidRPr="00E51541">
        <w:rPr>
          <w:rFonts w:ascii="Arial Narrow" w:hAnsi="Arial Narrow" w:cs="Arial"/>
          <w:szCs w:val="22"/>
        </w:rPr>
        <w:t>PROPUESTAS DE FACTORES DE EVALUACIÓN</w:t>
      </w:r>
      <w:r>
        <w:rPr>
          <w:rFonts w:ascii="Arial Narrow" w:hAnsi="Arial Narrow" w:cs="Arial"/>
          <w:szCs w:val="22"/>
        </w:rPr>
        <w:t>)</w:t>
      </w:r>
    </w:p>
    <w:p w14:paraId="7FA75474" w14:textId="608B3666" w:rsidR="00DE377B" w:rsidRPr="004F0E26" w:rsidRDefault="00E51541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t>Anexo N°3</w:t>
      </w:r>
      <w:r>
        <w:rPr>
          <w:rFonts w:ascii="Arial Narrow" w:hAnsi="Arial Narrow" w:cs="Arial"/>
          <w:szCs w:val="22"/>
        </w:rPr>
        <w:t xml:space="preserve"> (ESTRUCTURA DE COSTOS)</w:t>
      </w:r>
      <w:r w:rsidR="008433DA">
        <w:rPr>
          <w:rFonts w:ascii="Arial Narrow" w:hAnsi="Arial Narrow" w:cs="Arial"/>
          <w:szCs w:val="22"/>
        </w:rPr>
        <w:t xml:space="preserve"> </w:t>
      </w:r>
    </w:p>
    <w:p w14:paraId="46A09E41" w14:textId="77777777" w:rsidR="004F0E26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6B29D36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180A2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53170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4508D5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2879F0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E44227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30F3D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A6F3EC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37D10E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6E4B2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2359C3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64CFE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5342AB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6A17E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54236C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66C1C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06712A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B41044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953D01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953EE">
        <w:rPr>
          <w:rFonts w:ascii="Arial Narrow" w:hAnsi="Arial Narrow" w:cs="Arial"/>
          <w:b/>
          <w:szCs w:val="22"/>
          <w:lang w:val="es-ES"/>
        </w:rPr>
        <w:t>CONSULTAS Y/O COMENTARIOS TÉCNICOS AL REQUERIMIENTO</w:t>
      </w:r>
    </w:p>
    <w:p w14:paraId="13B4587F" w14:textId="77777777" w:rsidR="00740F06" w:rsidRPr="004F0E2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4F0E26" w:rsidRPr="004F0E26" w14:paraId="0094EBD8" w14:textId="77777777" w:rsidTr="00465E59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64001C7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350DF56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50D1CFDB" w14:textId="77777777" w:rsidTr="00465E59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C286BD9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65BE4E61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0C767015" w14:textId="77777777" w:rsidTr="00465E59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4F0E26" w:rsidRPr="004F0E26" w14:paraId="522FE1E8" w14:textId="77777777" w:rsidTr="00465E59">
        <w:trPr>
          <w:trHeight w:val="417"/>
        </w:trPr>
        <w:tc>
          <w:tcPr>
            <w:tcW w:w="9072" w:type="dxa"/>
            <w:gridSpan w:val="3"/>
            <w:vAlign w:val="center"/>
          </w:tcPr>
          <w:p w14:paraId="764863F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3BCCAE92" w14:textId="77777777" w:rsidR="00A953EE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4F0E26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5574" w:type="dxa"/>
            <w:vAlign w:val="center"/>
          </w:tcPr>
          <w:p w14:paraId="1598035A" w14:textId="1AD30F49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PÁGINA DEL REQUERIMIENTO</w:t>
            </w:r>
          </w:p>
        </w:tc>
      </w:tr>
      <w:tr w:rsidR="00136D00" w:rsidRPr="004F0E26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612D27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C7D946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2E73124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554CC96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139779A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F5E973E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ADD0222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FE3B8A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E2F50CE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4270C0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905B14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500930E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BA5895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5EC3161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12F58C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AFB1B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4140E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756BC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585E93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C3E12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54289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8D3CDA" w:rsidRPr="004F0E26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612D27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4ECC9DA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B0866AB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</w:tbl>
    <w:p w14:paraId="1C0B0212" w14:textId="77777777" w:rsidR="007735C4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19A80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80D9D2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ANEXO N°2</w:t>
      </w:r>
    </w:p>
    <w:p w14:paraId="65D7C2F1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</w:p>
    <w:p w14:paraId="233E08B8" w14:textId="3F686DCB" w:rsidR="0018378E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  <w:r>
        <w:rPr>
          <w:rFonts w:ascii="Arial Narrow" w:hAnsi="Arial Narrow" w:cs="Arial"/>
          <w:b/>
          <w:szCs w:val="22"/>
          <w:lang w:val="es-ES"/>
        </w:rPr>
        <w:t>PROPUESTAS DE FACTORES DE EVALUACIÓN</w:t>
      </w:r>
    </w:p>
    <w:p w14:paraId="6BA4C54D" w14:textId="77777777" w:rsidR="00F33E5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740F06" w:rsidRPr="004F0E26" w14:paraId="139580A5" w14:textId="77777777" w:rsidTr="00233698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37B66A37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6C1598D8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7A35DB3C" w14:textId="77777777" w:rsidTr="00233698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974FC40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47FE19F0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65CDD45A" w14:textId="77777777" w:rsidTr="00233698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740F06" w:rsidRPr="004F0E26" w14:paraId="714A7540" w14:textId="77777777" w:rsidTr="00233698">
        <w:trPr>
          <w:trHeight w:val="417"/>
        </w:trPr>
        <w:tc>
          <w:tcPr>
            <w:tcW w:w="9072" w:type="dxa"/>
            <w:gridSpan w:val="3"/>
            <w:vAlign w:val="center"/>
          </w:tcPr>
          <w:p w14:paraId="245879EE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0404657F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>
        <w:rPr>
          <w:rFonts w:ascii="Arial Narrow" w:hAnsi="Arial Narrow" w:cs="Arial"/>
          <w:bCs/>
          <w:szCs w:val="22"/>
        </w:rPr>
        <w:t>Con q</w:t>
      </w:r>
      <w:r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4F0E26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7089" w:type="dxa"/>
            <w:vMerge w:val="restart"/>
            <w:vAlign w:val="center"/>
          </w:tcPr>
          <w:p w14:paraId="6AC12E40" w14:textId="0F5DD626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FACTORES DE EVALUACIÓN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MARCAR (X)</w:t>
            </w:r>
          </w:p>
        </w:tc>
      </w:tr>
      <w:tr w:rsidR="0018378E" w:rsidRPr="004F0E26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</w:tr>
      <w:tr w:rsidR="0018378E" w:rsidRPr="004F0E26" w14:paraId="13239B4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7089" w:type="dxa"/>
            <w:vAlign w:val="center"/>
          </w:tcPr>
          <w:p w14:paraId="3030322B" w14:textId="55B483C9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EXPERIENCIA EN LA ESPECIALIDAD ADICIONAL DEL PERSONAL CLAVE</w:t>
            </w:r>
          </w:p>
        </w:tc>
        <w:tc>
          <w:tcPr>
            <w:tcW w:w="709" w:type="dxa"/>
          </w:tcPr>
          <w:p w14:paraId="4401598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D3D1C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D52B691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7089" w:type="dxa"/>
            <w:vAlign w:val="center"/>
          </w:tcPr>
          <w:p w14:paraId="5B313B1A" w14:textId="0930A5AB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CERTIFICACIONES DEL PERSONAL CLAVE</w:t>
            </w:r>
          </w:p>
        </w:tc>
        <w:tc>
          <w:tcPr>
            <w:tcW w:w="709" w:type="dxa"/>
          </w:tcPr>
          <w:p w14:paraId="0AB530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40275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FD1BEA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7089" w:type="dxa"/>
            <w:vAlign w:val="center"/>
          </w:tcPr>
          <w:p w14:paraId="436D53AF" w14:textId="2A5036F6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SOSTENIBILIDAD AMBIENTAL</w:t>
            </w:r>
          </w:p>
        </w:tc>
        <w:tc>
          <w:tcPr>
            <w:tcW w:w="709" w:type="dxa"/>
          </w:tcPr>
          <w:p w14:paraId="5430491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B712CD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E79C4D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7089" w:type="dxa"/>
            <w:vAlign w:val="center"/>
          </w:tcPr>
          <w:p w14:paraId="5DA2E176" w14:textId="62594ACA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SOSTENIBILIDAD SOCIAL</w:t>
            </w:r>
          </w:p>
        </w:tc>
        <w:tc>
          <w:tcPr>
            <w:tcW w:w="709" w:type="dxa"/>
          </w:tcPr>
          <w:p w14:paraId="4CB0579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241E038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B07841E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50B30DF" w14:textId="511CBF2B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7089" w:type="dxa"/>
            <w:vAlign w:val="center"/>
          </w:tcPr>
          <w:p w14:paraId="495EDCF0" w14:textId="169715E8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color w:val="000000" w:themeColor="text1"/>
                <w:sz w:val="20"/>
              </w:rPr>
              <w:t>MEJORA AL REQUERIMIENTO</w:t>
            </w:r>
          </w:p>
        </w:tc>
        <w:tc>
          <w:tcPr>
            <w:tcW w:w="709" w:type="dxa"/>
          </w:tcPr>
          <w:p w14:paraId="574EBBD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88894A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75E54453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7089" w:type="dxa"/>
            <w:vAlign w:val="center"/>
          </w:tcPr>
          <w:p w14:paraId="386F81A4" w14:textId="3D3015AF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color w:val="000000" w:themeColor="text1"/>
                <w:sz w:val="20"/>
              </w:rPr>
              <w:t>GESTIÓN DE RIESGOS</w:t>
            </w:r>
          </w:p>
        </w:tc>
        <w:tc>
          <w:tcPr>
            <w:tcW w:w="709" w:type="dxa"/>
          </w:tcPr>
          <w:p w14:paraId="28CD53B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8112C81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71F4984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7089" w:type="dxa"/>
            <w:vAlign w:val="center"/>
          </w:tcPr>
          <w:p w14:paraId="726F78EC" w14:textId="78BCC173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INTEGRIDAD EN LA CONTRATACION PÚBLICA</w:t>
            </w:r>
          </w:p>
        </w:tc>
        <w:tc>
          <w:tcPr>
            <w:tcW w:w="709" w:type="dxa"/>
          </w:tcPr>
          <w:p w14:paraId="397EF51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68E2B4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6F10F08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7089" w:type="dxa"/>
            <w:vAlign w:val="center"/>
          </w:tcPr>
          <w:p w14:paraId="3AD81096" w14:textId="7C5641AC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PLANIFICACIÓN DETALLADA</w:t>
            </w:r>
          </w:p>
        </w:tc>
        <w:tc>
          <w:tcPr>
            <w:tcW w:w="709" w:type="dxa"/>
          </w:tcPr>
          <w:p w14:paraId="0E0121A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C74273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98ADBA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7089" w:type="dxa"/>
            <w:vAlign w:val="center"/>
          </w:tcPr>
          <w:p w14:paraId="3633555D" w14:textId="14226F14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TECNOLOGÍA Y MÉTODOS INNOVADORES</w:t>
            </w:r>
          </w:p>
        </w:tc>
        <w:tc>
          <w:tcPr>
            <w:tcW w:w="709" w:type="dxa"/>
          </w:tcPr>
          <w:p w14:paraId="6A5EA06F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B3DB66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0EB5F522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10</w:t>
            </w:r>
          </w:p>
        </w:tc>
        <w:tc>
          <w:tcPr>
            <w:tcW w:w="7089" w:type="dxa"/>
            <w:vAlign w:val="center"/>
          </w:tcPr>
          <w:p w14:paraId="7E3BBE15" w14:textId="080C1508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GESTIÓN DE CALIDAD</w:t>
            </w:r>
          </w:p>
        </w:tc>
        <w:tc>
          <w:tcPr>
            <w:tcW w:w="709" w:type="dxa"/>
          </w:tcPr>
          <w:p w14:paraId="54F81A9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D2139DF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610FFAC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283720F" w14:textId="06B6A178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11</w:t>
            </w:r>
          </w:p>
        </w:tc>
        <w:tc>
          <w:tcPr>
            <w:tcW w:w="7089" w:type="dxa"/>
            <w:vAlign w:val="center"/>
          </w:tcPr>
          <w:p w14:paraId="17BB7CEC" w14:textId="528F8150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MONITOREO Y CONTROL</w:t>
            </w:r>
          </w:p>
        </w:tc>
        <w:tc>
          <w:tcPr>
            <w:tcW w:w="709" w:type="dxa"/>
          </w:tcPr>
          <w:p w14:paraId="0EB42A8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30D11B4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</w:tbl>
    <w:p w14:paraId="27FFC125" w14:textId="77777777" w:rsidR="0018378E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</w:p>
    <w:p w14:paraId="22385871" w14:textId="77777777" w:rsidR="0058391D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86470B" w14:textId="77777777" w:rsidR="007A7CA5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E13C10" w14:textId="14559688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D779B6C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37480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39008AF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091B280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2BC5ED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11EF451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15DA62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3510C3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058A199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0B8104B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D161B0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C0282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2F2DDDB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88F7BD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A559C9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7F6A64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BB8107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9FC659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4A9C7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287BAB" w14:textId="77777777" w:rsidR="00DC129A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lastRenderedPageBreak/>
        <w:t>Anexo N°3</w:t>
      </w:r>
    </w:p>
    <w:p w14:paraId="206EFCEF" w14:textId="77777777" w:rsidR="00DC129A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7498CF46" w14:textId="1D296CFF" w:rsidR="00DC129A" w:rsidRPr="004F0E26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(ESTRUCTURA DE COSTOS)</w:t>
      </w:r>
    </w:p>
    <w:p w14:paraId="178A1A7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6E142F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5F4ADF1" w14:textId="3D89A18F" w:rsidR="00740F06" w:rsidRPr="00FA5A93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Asimismo, a fin de </w:t>
      </w:r>
      <w:r>
        <w:rPr>
          <w:rFonts w:ascii="Arial Narrow" w:hAnsi="Arial Narrow" w:cs="Arial"/>
          <w:b/>
          <w:bCs/>
          <w:sz w:val="20"/>
          <w:lang w:val="es-ES"/>
        </w:rPr>
        <w:t xml:space="preserve">validar e 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identificar si resulta necesario actualizar la cuantía de la contratación contenida en el requerimiento, se solicita </w:t>
      </w:r>
      <w:r>
        <w:rPr>
          <w:rFonts w:ascii="Arial Narrow" w:hAnsi="Arial Narrow" w:cs="Arial"/>
          <w:b/>
          <w:bCs/>
          <w:sz w:val="20"/>
          <w:lang w:val="es-ES"/>
        </w:rPr>
        <w:t>completar y remitir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 la estructura de costos según el Anexo N°</w:t>
      </w:r>
      <w:r>
        <w:rPr>
          <w:rFonts w:ascii="Arial Narrow" w:hAnsi="Arial Narrow" w:cs="Arial"/>
          <w:b/>
          <w:bCs/>
          <w:sz w:val="20"/>
          <w:lang w:val="es-ES"/>
        </w:rPr>
        <w:t>3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 adjunto.</w:t>
      </w:r>
      <w:r>
        <w:rPr>
          <w:rFonts w:ascii="Arial Narrow" w:hAnsi="Arial Narrow" w:cs="Arial"/>
          <w:b/>
          <w:bCs/>
          <w:sz w:val="20"/>
          <w:lang w:val="es-ES"/>
        </w:rPr>
        <w:t xml:space="preserve"> </w:t>
      </w:r>
      <w:r w:rsidR="00DC129A">
        <w:rPr>
          <w:rFonts w:ascii="Arial Narrow" w:hAnsi="Arial Narrow" w:cs="Arial"/>
          <w:b/>
          <w:bCs/>
          <w:sz w:val="20"/>
          <w:lang w:val="es-ES"/>
        </w:rPr>
        <w:t>(Archivo Excel)</w:t>
      </w:r>
    </w:p>
    <w:p w14:paraId="01B05D37" w14:textId="77777777" w:rsidR="00740F06" w:rsidRP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i/>
          <w:iCs/>
          <w:sz w:val="14"/>
          <w:szCs w:val="14"/>
          <w:lang w:val="es-ES"/>
        </w:rPr>
      </w:pPr>
    </w:p>
    <w:sectPr w:rsidR="00740F06" w:rsidRPr="00740F06" w:rsidSect="00B14742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C70D" w14:textId="77777777" w:rsidR="00351EFE" w:rsidRDefault="00351EFE">
      <w:pPr>
        <w:spacing w:line="240" w:lineRule="auto"/>
      </w:pPr>
      <w:r>
        <w:separator/>
      </w:r>
    </w:p>
  </w:endnote>
  <w:endnote w:type="continuationSeparator" w:id="0">
    <w:p w14:paraId="3D94043C" w14:textId="77777777" w:rsidR="00351EFE" w:rsidRDefault="00351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altName w:val="Goudy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D79A" w14:textId="77777777" w:rsidR="00351EFE" w:rsidRDefault="00351EFE">
      <w:pPr>
        <w:spacing w:after="0"/>
      </w:pPr>
      <w:r>
        <w:separator/>
      </w:r>
    </w:p>
  </w:footnote>
  <w:footnote w:type="continuationSeparator" w:id="0">
    <w:p w14:paraId="44F349B1" w14:textId="77777777" w:rsidR="00351EFE" w:rsidRDefault="00351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953"/>
    <w:rsid w:val="002C2990"/>
    <w:rsid w:val="002C35C6"/>
    <w:rsid w:val="002C3C3B"/>
    <w:rsid w:val="002C3DB1"/>
    <w:rsid w:val="002C4191"/>
    <w:rsid w:val="002C5926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FA6"/>
    <w:rsid w:val="002D4186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1EFE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6265"/>
    <w:rsid w:val="0043689F"/>
    <w:rsid w:val="00436A7E"/>
    <w:rsid w:val="00437086"/>
    <w:rsid w:val="00440268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58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4AFC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E32"/>
    <w:rsid w:val="00D96F0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25DD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5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596</TotalTime>
  <Pages>5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OFICINA DE LOGISTICA- CONTRATACIONES USUARIO 01</cp:lastModifiedBy>
  <cp:revision>78</cp:revision>
  <cp:lastPrinted>2025-06-06T20:51:00Z</cp:lastPrinted>
  <dcterms:created xsi:type="dcterms:W3CDTF">2022-10-21T23:29:00Z</dcterms:created>
  <dcterms:modified xsi:type="dcterms:W3CDTF">2025-06-18T20:45:00Z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