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74745" w:rsidRPr="0084405F" w:rsidRDefault="00374745" w:rsidP="00374745">
      <w:pPr>
        <w:spacing w:after="0" w:line="240" w:lineRule="auto"/>
        <w:rPr>
          <w:rFonts w:ascii="Times New Roman" w:eastAsia="Times New Roman" w:hAnsi="Times New Roman" w:cs="Times New Roman"/>
          <w:b/>
          <w:sz w:val="24"/>
          <w:szCs w:val="24"/>
          <w:u w:val="single"/>
          <w:lang w:val="es-ES" w:eastAsia="es-MX"/>
        </w:rPr>
      </w:pPr>
      <w:bookmarkStart w:id="0" w:name="_GoBack"/>
      <w:bookmarkEnd w:id="0"/>
    </w:p>
    <w:p w:rsidR="00374745" w:rsidRPr="00916158" w:rsidRDefault="00374745" w:rsidP="00374745">
      <w:pPr>
        <w:spacing w:after="0" w:line="240" w:lineRule="auto"/>
        <w:jc w:val="center"/>
        <w:rPr>
          <w:rFonts w:ascii="Times New Roman" w:eastAsia="Times New Roman" w:hAnsi="Times New Roman" w:cs="Times New Roman"/>
          <w:b/>
          <w:sz w:val="24"/>
          <w:szCs w:val="24"/>
          <w:u w:val="single"/>
          <w:lang w:val="es-ES" w:eastAsia="es-MX"/>
        </w:rPr>
      </w:pPr>
      <w:r w:rsidRPr="00916158">
        <w:rPr>
          <w:rFonts w:ascii="Times New Roman" w:eastAsia="Times New Roman" w:hAnsi="Times New Roman" w:cs="Times New Roman"/>
          <w:b/>
          <w:sz w:val="24"/>
          <w:szCs w:val="24"/>
          <w:u w:val="single"/>
          <w:lang w:val="es-ES" w:eastAsia="es-MX"/>
        </w:rPr>
        <w:t>PRONUNCIAMIENTO Nº</w:t>
      </w:r>
      <w:r w:rsidR="00390C9C">
        <w:rPr>
          <w:rFonts w:ascii="Times New Roman" w:eastAsia="Times New Roman" w:hAnsi="Times New Roman" w:cs="Times New Roman"/>
          <w:b/>
          <w:sz w:val="24"/>
          <w:szCs w:val="24"/>
          <w:u w:val="single"/>
          <w:lang w:val="es-ES" w:eastAsia="es-MX"/>
        </w:rPr>
        <w:t xml:space="preserve"> 360</w:t>
      </w:r>
      <w:r w:rsidRPr="00916158">
        <w:rPr>
          <w:rFonts w:ascii="Times New Roman" w:eastAsia="Times New Roman" w:hAnsi="Times New Roman" w:cs="Times New Roman"/>
          <w:b/>
          <w:sz w:val="24"/>
          <w:szCs w:val="24"/>
          <w:u w:val="single"/>
          <w:lang w:val="es-ES" w:eastAsia="es-MX"/>
        </w:rPr>
        <w:t>-2015/DSU</w:t>
      </w:r>
    </w:p>
    <w:p w:rsidR="00374745" w:rsidRPr="00916158" w:rsidRDefault="00374745" w:rsidP="00374745">
      <w:pPr>
        <w:spacing w:after="0" w:line="240" w:lineRule="auto"/>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ab/>
      </w:r>
    </w:p>
    <w:p w:rsidR="00374745" w:rsidRPr="00916158" w:rsidRDefault="00374745" w:rsidP="00374745">
      <w:pPr>
        <w:widowControl w:val="0"/>
        <w:tabs>
          <w:tab w:val="left" w:pos="1980"/>
        </w:tabs>
        <w:spacing w:after="0" w:line="240" w:lineRule="auto"/>
        <w:ind w:left="2880" w:hanging="2880"/>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Entidad:</w:t>
      </w:r>
      <w:r w:rsidRPr="00916158">
        <w:rPr>
          <w:rFonts w:ascii="Times New Roman" w:eastAsia="Times New Roman" w:hAnsi="Times New Roman" w:cs="Times New Roman"/>
          <w:sz w:val="24"/>
          <w:szCs w:val="24"/>
          <w:lang w:val="es-ES" w:eastAsia="es-MX"/>
        </w:rPr>
        <w:tab/>
      </w:r>
      <w:r w:rsidRPr="00916158">
        <w:rPr>
          <w:rFonts w:ascii="Times New Roman" w:eastAsia="Times New Roman" w:hAnsi="Times New Roman" w:cs="Times New Roman"/>
          <w:sz w:val="24"/>
          <w:szCs w:val="24"/>
          <w:lang w:val="es-ES" w:eastAsia="es-MX"/>
        </w:rPr>
        <w:tab/>
        <w:t xml:space="preserve">Proyecto Especial Tambo </w:t>
      </w:r>
      <w:proofErr w:type="spellStart"/>
      <w:r w:rsidRPr="00916158">
        <w:rPr>
          <w:rFonts w:ascii="Times New Roman" w:eastAsia="Times New Roman" w:hAnsi="Times New Roman" w:cs="Times New Roman"/>
          <w:sz w:val="24"/>
          <w:szCs w:val="24"/>
          <w:lang w:val="es-ES" w:eastAsia="es-MX"/>
        </w:rPr>
        <w:t>Ccaracocha</w:t>
      </w:r>
      <w:proofErr w:type="spellEnd"/>
    </w:p>
    <w:p w:rsidR="00374745" w:rsidRPr="00916158" w:rsidRDefault="00374745" w:rsidP="00374745">
      <w:pPr>
        <w:widowControl w:val="0"/>
        <w:tabs>
          <w:tab w:val="left" w:pos="1980"/>
        </w:tabs>
        <w:spacing w:after="0" w:line="240" w:lineRule="auto"/>
        <w:ind w:left="2880" w:hanging="2880"/>
        <w:jc w:val="both"/>
        <w:rPr>
          <w:rFonts w:ascii="Times New Roman" w:eastAsia="Times New Roman" w:hAnsi="Times New Roman" w:cs="Times New Roman"/>
          <w:sz w:val="24"/>
          <w:szCs w:val="24"/>
          <w:lang w:val="es-ES" w:eastAsia="es-MX"/>
        </w:rPr>
      </w:pPr>
    </w:p>
    <w:p w:rsidR="00374745" w:rsidRPr="00916158" w:rsidRDefault="00374745" w:rsidP="00374745">
      <w:pPr>
        <w:widowControl w:val="0"/>
        <w:tabs>
          <w:tab w:val="left" w:pos="1980"/>
        </w:tabs>
        <w:spacing w:after="0" w:line="240" w:lineRule="auto"/>
        <w:ind w:left="2880" w:hanging="2880"/>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Referencia:</w:t>
      </w:r>
      <w:r w:rsidRPr="00916158">
        <w:rPr>
          <w:rFonts w:ascii="Times New Roman" w:eastAsia="Times New Roman" w:hAnsi="Times New Roman" w:cs="Times New Roman"/>
          <w:sz w:val="24"/>
          <w:szCs w:val="24"/>
          <w:lang w:val="es-ES" w:eastAsia="es-MX"/>
        </w:rPr>
        <w:tab/>
      </w:r>
      <w:r w:rsidRPr="00916158">
        <w:rPr>
          <w:rFonts w:ascii="Times New Roman" w:eastAsia="Times New Roman" w:hAnsi="Times New Roman" w:cs="Times New Roman"/>
          <w:sz w:val="24"/>
          <w:szCs w:val="24"/>
          <w:lang w:val="es-ES" w:eastAsia="es-MX"/>
        </w:rPr>
        <w:tab/>
        <w:t>Licitación Pública Nº 001-2015-GORE/ICA/PETACC, convocada para la ejecución de la obra: “Creación de Diques en la Quebrada La Yesera para la Protección de la Infraestructura Básica y de Producción en los Molinos, Distrito de San José de los Molinos – Ica – Ica”.</w:t>
      </w:r>
    </w:p>
    <w:p w:rsidR="00374745" w:rsidRPr="00916158" w:rsidRDefault="00374745" w:rsidP="00374745">
      <w:pPr>
        <w:widowControl w:val="0"/>
        <w:pBdr>
          <w:bottom w:val="single" w:sz="6" w:space="1" w:color="auto"/>
        </w:pBdr>
        <w:spacing w:after="0" w:line="240" w:lineRule="auto"/>
        <w:jc w:val="both"/>
        <w:rPr>
          <w:rFonts w:ascii="Times New Roman" w:eastAsia="Times New Roman" w:hAnsi="Times New Roman" w:cs="Times New Roman"/>
          <w:sz w:val="24"/>
          <w:szCs w:val="24"/>
          <w:lang w:val="es-ES" w:eastAsia="es-MX"/>
        </w:rPr>
      </w:pPr>
    </w:p>
    <w:p w:rsidR="00374745" w:rsidRPr="00916158" w:rsidRDefault="00374745" w:rsidP="00374745">
      <w:pPr>
        <w:spacing w:after="0" w:line="240" w:lineRule="auto"/>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 </w:t>
      </w:r>
    </w:p>
    <w:p w:rsidR="00374745" w:rsidRPr="00916158" w:rsidRDefault="00374745" w:rsidP="00374745">
      <w:pPr>
        <w:widowControl w:val="0"/>
        <w:numPr>
          <w:ilvl w:val="0"/>
          <w:numId w:val="1"/>
        </w:numPr>
        <w:spacing w:after="0" w:line="240" w:lineRule="auto"/>
        <w:ind w:left="567" w:hanging="567"/>
        <w:jc w:val="both"/>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ANTECEDENTES</w:t>
      </w:r>
    </w:p>
    <w:p w:rsidR="00374745" w:rsidRPr="00916158" w:rsidRDefault="00374745" w:rsidP="00374745">
      <w:pPr>
        <w:spacing w:after="0" w:line="240" w:lineRule="auto"/>
        <w:rPr>
          <w:rFonts w:ascii="Times New Roman" w:eastAsia="Times New Roman" w:hAnsi="Times New Roman" w:cs="Times New Roman"/>
          <w:sz w:val="24"/>
          <w:szCs w:val="24"/>
          <w:lang w:val="es-ES" w:eastAsia="es-MX"/>
        </w:rPr>
      </w:pPr>
    </w:p>
    <w:p w:rsidR="00374745" w:rsidRPr="00916158" w:rsidRDefault="00374745" w:rsidP="00374745">
      <w:pPr>
        <w:spacing w:after="0" w:line="240" w:lineRule="auto"/>
        <w:jc w:val="both"/>
        <w:rPr>
          <w:rFonts w:ascii="Times New Roman" w:eastAsia="Times New Roman" w:hAnsi="Times New Roman" w:cs="Times New Roman"/>
          <w:sz w:val="24"/>
          <w:szCs w:val="24"/>
          <w:lang w:val="es-ES_tradnl" w:eastAsia="es-ES"/>
        </w:rPr>
      </w:pPr>
      <w:r w:rsidRPr="00916158">
        <w:rPr>
          <w:rFonts w:ascii="Times New Roman" w:eastAsia="Times New Roman" w:hAnsi="Times New Roman" w:cs="Times New Roman"/>
          <w:sz w:val="24"/>
          <w:szCs w:val="24"/>
          <w:lang w:eastAsia="es-ES"/>
        </w:rPr>
        <w:t xml:space="preserve">Mediante Oficio Nº 012-2015-GORE-ICA-PETACC/C.E. – L.P. N° 0001 – PETACC recibido con fecha 23.MAR.2015, subsanado mediante Oficio Nº 015-2015-GORE-ICA-PETACC/C.E. – L.P. N° 0001 – PETACC, el Presidente </w:t>
      </w:r>
      <w:r w:rsidRPr="00916158">
        <w:rPr>
          <w:rFonts w:ascii="Times New Roman" w:eastAsia="Times New Roman" w:hAnsi="Times New Roman" w:cs="Times New Roman"/>
          <w:sz w:val="24"/>
          <w:szCs w:val="24"/>
          <w:lang w:val="es-ES" w:eastAsia="es-ES"/>
        </w:rPr>
        <w:t xml:space="preserve">del Comité Especial a cargo </w:t>
      </w:r>
      <w:r w:rsidRPr="00916158">
        <w:rPr>
          <w:rFonts w:ascii="Times New Roman" w:eastAsia="Times New Roman" w:hAnsi="Times New Roman" w:cs="Times New Roman"/>
          <w:sz w:val="24"/>
          <w:szCs w:val="24"/>
          <w:lang w:eastAsia="es-ES"/>
        </w:rPr>
        <w:t xml:space="preserve">del proceso de selección de la referencia remitió al Organismo Supervisor de las Contrataciones del Estado (OSCE) las </w:t>
      </w:r>
      <w:r w:rsidR="007078A0" w:rsidRPr="00916158">
        <w:rPr>
          <w:rFonts w:ascii="Times New Roman" w:eastAsia="Times New Roman" w:hAnsi="Times New Roman" w:cs="Times New Roman"/>
          <w:sz w:val="24"/>
          <w:szCs w:val="24"/>
          <w:lang w:eastAsia="es-ES"/>
        </w:rPr>
        <w:t>trece</w:t>
      </w:r>
      <w:r w:rsidRPr="00916158">
        <w:rPr>
          <w:rFonts w:ascii="Times New Roman" w:eastAsia="Times New Roman" w:hAnsi="Times New Roman" w:cs="Times New Roman"/>
          <w:sz w:val="24"/>
          <w:szCs w:val="24"/>
          <w:lang w:eastAsia="es-ES"/>
        </w:rPr>
        <w:t xml:space="preserve"> (</w:t>
      </w:r>
      <w:r w:rsidR="007078A0" w:rsidRPr="00916158">
        <w:rPr>
          <w:rFonts w:ascii="Times New Roman" w:eastAsia="Times New Roman" w:hAnsi="Times New Roman" w:cs="Times New Roman"/>
          <w:sz w:val="24"/>
          <w:szCs w:val="24"/>
          <w:lang w:eastAsia="es-ES"/>
        </w:rPr>
        <w:t>13</w:t>
      </w:r>
      <w:r w:rsidRPr="00916158">
        <w:rPr>
          <w:rFonts w:ascii="Times New Roman" w:eastAsia="Times New Roman" w:hAnsi="Times New Roman" w:cs="Times New Roman"/>
          <w:sz w:val="24"/>
          <w:szCs w:val="24"/>
          <w:lang w:eastAsia="es-ES"/>
        </w:rPr>
        <w:t xml:space="preserve">) observaciones formuladas por el participante </w:t>
      </w:r>
      <w:r w:rsidR="007078A0" w:rsidRPr="00916158">
        <w:rPr>
          <w:rFonts w:ascii="Times New Roman" w:eastAsia="Times New Roman" w:hAnsi="Times New Roman" w:cs="Times New Roman"/>
          <w:b/>
          <w:sz w:val="24"/>
          <w:szCs w:val="24"/>
          <w:lang w:eastAsia="es-ES"/>
        </w:rPr>
        <w:t xml:space="preserve">CONSTRUCTORA Q.R. S.A. </w:t>
      </w:r>
      <w:r w:rsidR="007078A0" w:rsidRPr="00916158">
        <w:rPr>
          <w:rFonts w:ascii="Times New Roman" w:eastAsia="Times New Roman" w:hAnsi="Times New Roman" w:cs="Times New Roman"/>
          <w:sz w:val="24"/>
          <w:szCs w:val="24"/>
          <w:lang w:eastAsia="es-ES"/>
        </w:rPr>
        <w:t xml:space="preserve">y las seis (6) observaciones formuladas por el participante </w:t>
      </w:r>
      <w:r w:rsidR="007078A0" w:rsidRPr="00916158">
        <w:rPr>
          <w:rFonts w:ascii="Times New Roman" w:eastAsia="Times New Roman" w:hAnsi="Times New Roman" w:cs="Times New Roman"/>
          <w:b/>
          <w:sz w:val="24"/>
          <w:szCs w:val="24"/>
          <w:lang w:eastAsia="es-ES"/>
        </w:rPr>
        <w:t>CONSTRUCTORA JUAN CARLOS S.A.C.</w:t>
      </w:r>
      <w:r w:rsidRPr="00916158">
        <w:rPr>
          <w:rFonts w:ascii="Times New Roman" w:eastAsia="Times New Roman" w:hAnsi="Times New Roman" w:cs="Times New Roman"/>
          <w:sz w:val="24"/>
          <w:szCs w:val="24"/>
          <w:lang w:eastAsia="es-ES"/>
        </w:rPr>
        <w:t>,</w:t>
      </w:r>
      <w:r w:rsidRPr="00916158">
        <w:rPr>
          <w:rFonts w:ascii="Times New Roman" w:eastAsia="Times New Roman" w:hAnsi="Times New Roman" w:cs="Times New Roman"/>
          <w:b/>
          <w:sz w:val="24"/>
          <w:szCs w:val="24"/>
          <w:lang w:eastAsia="es-ES"/>
        </w:rPr>
        <w:t xml:space="preserve"> </w:t>
      </w:r>
      <w:r w:rsidRPr="00916158">
        <w:rPr>
          <w:rFonts w:ascii="Times New Roman" w:eastAsia="Times New Roman" w:hAnsi="Times New Roman" w:cs="Times New Roman"/>
          <w:sz w:val="24"/>
          <w:szCs w:val="24"/>
          <w:lang w:eastAsia="es-ES"/>
        </w:rPr>
        <w:t xml:space="preserve">así como el respectivo informe técnico, </w:t>
      </w:r>
      <w:r w:rsidRPr="00916158">
        <w:rPr>
          <w:rFonts w:ascii="Times New Roman" w:eastAsia="Times New Roman" w:hAnsi="Times New Roman" w:cs="Times New Roman"/>
          <w:sz w:val="24"/>
          <w:szCs w:val="24"/>
          <w:lang w:val="es-ES" w:eastAsia="es-ES"/>
        </w:rPr>
        <w:t>en cumplimiento de lo dispuesto por el artículo 28º</w:t>
      </w:r>
      <w:r w:rsidRPr="00916158">
        <w:rPr>
          <w:rFonts w:ascii="Times New Roman" w:eastAsia="Times New Roman" w:hAnsi="Times New Roman" w:cs="Times New Roman"/>
          <w:sz w:val="24"/>
          <w:szCs w:val="24"/>
          <w:lang w:val="es-ES" w:eastAsia="es-MX"/>
        </w:rPr>
        <w:t xml:space="preserve"> del Decreto Legislativo Nº 1017, </w:t>
      </w:r>
      <w:r w:rsidRPr="00916158">
        <w:rPr>
          <w:rFonts w:ascii="Times New Roman" w:eastAsia="Times New Roman" w:hAnsi="Times New Roman" w:cs="Times New Roman"/>
          <w:sz w:val="24"/>
          <w:szCs w:val="24"/>
          <w:lang w:val="es-ES_tradnl" w:eastAsia="es-ES"/>
        </w:rPr>
        <w:t xml:space="preserve">que </w:t>
      </w:r>
      <w:proofErr w:type="gramStart"/>
      <w:r w:rsidRPr="00916158">
        <w:rPr>
          <w:rFonts w:ascii="Times New Roman" w:eastAsia="Times New Roman" w:hAnsi="Times New Roman" w:cs="Times New Roman"/>
          <w:sz w:val="24"/>
          <w:szCs w:val="24"/>
          <w:lang w:val="es-ES_tradnl" w:eastAsia="es-ES"/>
        </w:rPr>
        <w:t>aprueba</w:t>
      </w:r>
      <w:proofErr w:type="gramEnd"/>
      <w:r w:rsidRPr="00916158">
        <w:rPr>
          <w:rFonts w:ascii="Times New Roman" w:eastAsia="Times New Roman" w:hAnsi="Times New Roman" w:cs="Times New Roman"/>
          <w:sz w:val="24"/>
          <w:szCs w:val="24"/>
          <w:lang w:val="es-ES_tradnl" w:eastAsia="es-ES"/>
        </w:rPr>
        <w:t xml:space="preserve"> la Ley de Contrataciones del Estado, en adelante la Ley, y el artículo 58º de su Reglamento, aprobado por Decreto Supremo Nº 184-2008-EF, en adelante el Reglamento.</w:t>
      </w:r>
    </w:p>
    <w:p w:rsidR="00374745" w:rsidRPr="00916158" w:rsidRDefault="00374745" w:rsidP="00374745">
      <w:pPr>
        <w:spacing w:after="0" w:line="240" w:lineRule="auto"/>
        <w:jc w:val="both"/>
        <w:rPr>
          <w:rFonts w:ascii="Times New Roman" w:eastAsia="Times New Roman" w:hAnsi="Times New Roman" w:cs="Times New Roman"/>
          <w:sz w:val="24"/>
          <w:szCs w:val="24"/>
          <w:lang w:val="es-ES_tradnl" w:eastAsia="es-ES"/>
        </w:rPr>
      </w:pPr>
    </w:p>
    <w:p w:rsidR="00374745" w:rsidRPr="00916158" w:rsidRDefault="00374745" w:rsidP="00374745">
      <w:pPr>
        <w:widowControl w:val="0"/>
        <w:spacing w:after="0" w:line="240" w:lineRule="auto"/>
        <w:ind w:left="1" w:firstLine="1"/>
        <w:jc w:val="both"/>
        <w:rPr>
          <w:rFonts w:ascii="Times New Roman" w:eastAsia="Times New Roman" w:hAnsi="Times New Roman" w:cs="Times New Roman"/>
          <w:sz w:val="24"/>
          <w:szCs w:val="24"/>
          <w:lang w:val="es-ES_tradnl" w:eastAsia="es-MX"/>
        </w:rPr>
      </w:pPr>
      <w:r w:rsidRPr="00916158">
        <w:rPr>
          <w:rFonts w:ascii="Times New Roman" w:eastAsia="Times New Roman" w:hAnsi="Times New Roman" w:cs="Times New Roman"/>
          <w:sz w:val="24"/>
          <w:szCs w:val="24"/>
          <w:lang w:eastAsia="es-ES"/>
        </w:rPr>
        <w:t xml:space="preserve">Al respecto, </w:t>
      </w:r>
      <w:r w:rsidRPr="00916158">
        <w:rPr>
          <w:rFonts w:ascii="Times New Roman" w:eastAsia="Times New Roman" w:hAnsi="Times New Roman" w:cs="Times New Roman"/>
          <w:sz w:val="24"/>
          <w:szCs w:val="24"/>
          <w:lang w:eastAsia="es-MX"/>
        </w:rPr>
        <w:t xml:space="preserve">atendiendo a lo dispuesto por el artículo 58º del Reglamento, independientemente de la denominación que les haya dado el participante, este Organismo Supervisor se pronunciará únicamente respecto de: </w:t>
      </w:r>
      <w:r w:rsidRPr="00916158">
        <w:rPr>
          <w:rFonts w:ascii="Times New Roman" w:eastAsia="Times New Roman" w:hAnsi="Times New Roman" w:cs="Times New Roman"/>
          <w:sz w:val="24"/>
          <w:szCs w:val="24"/>
          <w:lang w:val="es-ES_tradnl" w:eastAsia="es-MX"/>
        </w:rPr>
        <w:t xml:space="preserve">a) las observaciones presentadas por el solicitante que no hayan sido acogidas o son acogidas parcialmente; b) las respuestas a las observaciones del solicitante que, pese a ser acogidas, son consideradas por éste contrarias a la normativa; o, c) el acogimiento de las observaciones formuladas por un participante distinto al solicitante, cuando éste último manifieste que considera tal acogimiento contrario a la normativa, siempre que se haya registrado como participante hasta el vencimiento del plazo previsto para formular observaciones. </w:t>
      </w:r>
    </w:p>
    <w:p w:rsidR="00374745" w:rsidRPr="00916158" w:rsidRDefault="00374745" w:rsidP="00374745">
      <w:pPr>
        <w:spacing w:after="0" w:line="240" w:lineRule="auto"/>
        <w:jc w:val="both"/>
        <w:rPr>
          <w:rFonts w:ascii="Times New Roman" w:eastAsia="Times New Roman" w:hAnsi="Times New Roman" w:cs="Times New Roman"/>
          <w:sz w:val="24"/>
          <w:szCs w:val="24"/>
          <w:lang w:val="es-ES_tradnl" w:eastAsia="es-ES"/>
        </w:rPr>
      </w:pPr>
    </w:p>
    <w:p w:rsidR="00374745" w:rsidRPr="00916158" w:rsidRDefault="00374745" w:rsidP="00374745">
      <w:pPr>
        <w:widowControl w:val="0"/>
        <w:suppressAutoHyphens/>
        <w:spacing w:after="0" w:line="240" w:lineRule="auto"/>
        <w:jc w:val="both"/>
        <w:rPr>
          <w:rFonts w:ascii="Times New Roman" w:eastAsia="Calibri" w:hAnsi="Times New Roman" w:cs="Times New Roman"/>
          <w:sz w:val="24"/>
          <w:szCs w:val="24"/>
          <w:lang w:eastAsia="es-PE"/>
        </w:rPr>
      </w:pPr>
      <w:r w:rsidRPr="00916158">
        <w:rPr>
          <w:rFonts w:ascii="Times New Roman" w:eastAsia="Calibri" w:hAnsi="Times New Roman" w:cs="Times New Roman"/>
          <w:sz w:val="24"/>
          <w:szCs w:val="24"/>
          <w:lang w:eastAsia="es-PE"/>
        </w:rPr>
        <w:t xml:space="preserve">En relación con lo anterior, cabe precisar que </w:t>
      </w:r>
      <w:r w:rsidR="007078A0" w:rsidRPr="00916158">
        <w:rPr>
          <w:rFonts w:ascii="Times New Roman" w:eastAsia="Calibri" w:hAnsi="Times New Roman" w:cs="Times New Roman"/>
          <w:sz w:val="24"/>
          <w:szCs w:val="24"/>
          <w:lang w:eastAsia="es-PE"/>
        </w:rPr>
        <w:t>el primer extremo de la</w:t>
      </w:r>
      <w:r w:rsidR="00FD34ED" w:rsidRPr="00916158">
        <w:rPr>
          <w:rFonts w:ascii="Times New Roman" w:eastAsia="Calibri" w:hAnsi="Times New Roman" w:cs="Times New Roman"/>
          <w:sz w:val="24"/>
          <w:szCs w:val="24"/>
          <w:lang w:eastAsia="es-PE"/>
        </w:rPr>
        <w:t>s</w:t>
      </w:r>
      <w:r w:rsidR="007078A0" w:rsidRPr="00916158">
        <w:rPr>
          <w:rFonts w:ascii="Times New Roman" w:eastAsia="Calibri" w:hAnsi="Times New Roman" w:cs="Times New Roman"/>
          <w:sz w:val="24"/>
          <w:szCs w:val="24"/>
          <w:lang w:eastAsia="es-PE"/>
        </w:rPr>
        <w:t xml:space="preserve"> observaci</w:t>
      </w:r>
      <w:r w:rsidR="00FD34ED" w:rsidRPr="00916158">
        <w:rPr>
          <w:rFonts w:ascii="Times New Roman" w:eastAsia="Calibri" w:hAnsi="Times New Roman" w:cs="Times New Roman"/>
          <w:sz w:val="24"/>
          <w:szCs w:val="24"/>
          <w:lang w:eastAsia="es-PE"/>
        </w:rPr>
        <w:t>ones</w:t>
      </w:r>
      <w:r w:rsidR="007078A0" w:rsidRPr="00916158">
        <w:rPr>
          <w:rFonts w:ascii="Times New Roman" w:eastAsia="Calibri" w:hAnsi="Times New Roman" w:cs="Times New Roman"/>
          <w:sz w:val="24"/>
          <w:szCs w:val="24"/>
          <w:lang w:eastAsia="es-PE"/>
        </w:rPr>
        <w:t xml:space="preserve"> N° 1</w:t>
      </w:r>
      <w:r w:rsidR="00FD34ED" w:rsidRPr="00916158">
        <w:rPr>
          <w:rFonts w:ascii="Times New Roman" w:eastAsia="Calibri" w:hAnsi="Times New Roman" w:cs="Times New Roman"/>
          <w:sz w:val="24"/>
          <w:szCs w:val="24"/>
          <w:lang w:eastAsia="es-PE"/>
        </w:rPr>
        <w:t xml:space="preserve"> y N° 7</w:t>
      </w:r>
      <w:r w:rsidR="007078A0" w:rsidRPr="00916158">
        <w:rPr>
          <w:rFonts w:ascii="Times New Roman" w:eastAsia="Calibri" w:hAnsi="Times New Roman" w:cs="Times New Roman"/>
          <w:sz w:val="24"/>
          <w:szCs w:val="24"/>
          <w:lang w:eastAsia="es-PE"/>
        </w:rPr>
        <w:t xml:space="preserve">, el segundo extremo de la Observación N° 3, el tercer extremo de la Observación N° 7 y la Observación N° 13 </w:t>
      </w:r>
      <w:r w:rsidR="005D1BFE" w:rsidRPr="00916158">
        <w:rPr>
          <w:rFonts w:ascii="Times New Roman" w:eastAsia="Calibri" w:hAnsi="Times New Roman" w:cs="Times New Roman"/>
          <w:sz w:val="24"/>
          <w:szCs w:val="24"/>
          <w:lang w:eastAsia="es-PE"/>
        </w:rPr>
        <w:t xml:space="preserve">del participante </w:t>
      </w:r>
      <w:r w:rsidR="005D1BFE" w:rsidRPr="00916158">
        <w:rPr>
          <w:rFonts w:ascii="Times New Roman" w:eastAsia="Times New Roman" w:hAnsi="Times New Roman" w:cs="Times New Roman"/>
          <w:sz w:val="24"/>
          <w:szCs w:val="24"/>
          <w:lang w:eastAsia="es-ES"/>
        </w:rPr>
        <w:t>CONSTRUCTORA Q.R. S.A.</w:t>
      </w:r>
      <w:r w:rsidR="005D1BFE" w:rsidRPr="00916158">
        <w:rPr>
          <w:rFonts w:ascii="Times New Roman" w:eastAsia="Times New Roman" w:hAnsi="Times New Roman" w:cs="Times New Roman"/>
          <w:b/>
          <w:sz w:val="24"/>
          <w:szCs w:val="24"/>
          <w:lang w:eastAsia="es-ES"/>
        </w:rPr>
        <w:t xml:space="preserve"> </w:t>
      </w:r>
      <w:r w:rsidRPr="00916158">
        <w:rPr>
          <w:rFonts w:ascii="Times New Roman" w:eastAsia="Calibri" w:hAnsi="Times New Roman" w:cs="Times New Roman"/>
          <w:sz w:val="24"/>
          <w:szCs w:val="24"/>
          <w:lang w:eastAsia="es-PE"/>
        </w:rPr>
        <w:t>no se enmarcan dentro de los supuestos establecidos en el artículo 58° del Reglamento, pues, en estricto, constituyen solicitudes de información y/o modificación de las Bases que no se sustentan en vulneración a la normativa de contrataciones públicas, por lo que este Organismo Supervisor no se pronunciará al respecto.</w:t>
      </w:r>
    </w:p>
    <w:p w:rsidR="00374745" w:rsidRPr="00916158" w:rsidRDefault="00374745" w:rsidP="00374745">
      <w:pPr>
        <w:widowControl w:val="0"/>
        <w:suppressAutoHyphens/>
        <w:spacing w:after="0" w:line="240" w:lineRule="auto"/>
        <w:jc w:val="both"/>
        <w:rPr>
          <w:rFonts w:ascii="Times New Roman" w:eastAsia="Calibri" w:hAnsi="Times New Roman" w:cs="Times New Roman"/>
          <w:sz w:val="24"/>
          <w:szCs w:val="24"/>
          <w:lang w:eastAsia="es-PE"/>
        </w:rPr>
      </w:pPr>
    </w:p>
    <w:p w:rsidR="005D1BFE" w:rsidRPr="00916158" w:rsidRDefault="00374745" w:rsidP="00374745">
      <w:pPr>
        <w:widowControl w:val="0"/>
        <w:suppressAutoHyphens/>
        <w:spacing w:after="0" w:line="240" w:lineRule="auto"/>
        <w:jc w:val="both"/>
        <w:rPr>
          <w:rFonts w:ascii="Times New Roman" w:eastAsia="MS Mincho" w:hAnsi="Times New Roman" w:cs="Times New Roman"/>
          <w:sz w:val="24"/>
          <w:szCs w:val="24"/>
          <w:lang w:eastAsia="es-PE"/>
        </w:rPr>
      </w:pPr>
      <w:r w:rsidRPr="00916158">
        <w:rPr>
          <w:rFonts w:ascii="Times New Roman" w:eastAsia="MS Mincho" w:hAnsi="Times New Roman" w:cs="Times New Roman"/>
          <w:sz w:val="24"/>
          <w:szCs w:val="24"/>
          <w:lang w:eastAsia="es-PE"/>
        </w:rPr>
        <w:t>Asimismo, este Organismo Supervisor no se pronunciará respecto de</w:t>
      </w:r>
      <w:r w:rsidR="00FD34ED" w:rsidRPr="00916158">
        <w:rPr>
          <w:rFonts w:ascii="Times New Roman" w:eastAsia="MS Mincho" w:hAnsi="Times New Roman" w:cs="Times New Roman"/>
          <w:sz w:val="24"/>
          <w:szCs w:val="24"/>
          <w:lang w:eastAsia="es-PE"/>
        </w:rPr>
        <w:t xml:space="preserve">l tercer extremo de las Observaciones N° 1 y N° 3, el primer extremo de las Observaciones N° 2 y N° 3, la Observación N° 4, el primer extremo de la Observación N° 5 y las Observaciones N° 9,          </w:t>
      </w:r>
      <w:r w:rsidR="005D1BFE" w:rsidRPr="00916158">
        <w:rPr>
          <w:rFonts w:ascii="Times New Roman" w:eastAsia="MS Mincho" w:hAnsi="Times New Roman" w:cs="Times New Roman"/>
          <w:sz w:val="24"/>
          <w:szCs w:val="24"/>
          <w:lang w:eastAsia="es-PE"/>
        </w:rPr>
        <w:t>N° 10, N° 11 y N° 12</w:t>
      </w:r>
      <w:r w:rsidR="005D1BFE" w:rsidRPr="00916158">
        <w:rPr>
          <w:rFonts w:ascii="Times New Roman" w:eastAsia="Calibri" w:hAnsi="Times New Roman" w:cs="Times New Roman"/>
          <w:sz w:val="24"/>
          <w:szCs w:val="24"/>
          <w:lang w:eastAsia="es-PE"/>
        </w:rPr>
        <w:t xml:space="preserve"> del participante </w:t>
      </w:r>
      <w:r w:rsidR="005D1BFE" w:rsidRPr="00916158">
        <w:rPr>
          <w:rFonts w:ascii="Times New Roman" w:eastAsia="Times New Roman" w:hAnsi="Times New Roman" w:cs="Times New Roman"/>
          <w:sz w:val="24"/>
          <w:szCs w:val="24"/>
          <w:lang w:eastAsia="es-ES"/>
        </w:rPr>
        <w:t>CONSTRUCTORA Q.R. S.A.</w:t>
      </w:r>
      <w:r w:rsidRPr="00916158">
        <w:rPr>
          <w:rFonts w:ascii="Times New Roman" w:eastAsia="Calibri" w:hAnsi="Times New Roman" w:cs="Times New Roman"/>
          <w:sz w:val="24"/>
          <w:szCs w:val="24"/>
          <w:lang w:eastAsia="es-PE"/>
        </w:rPr>
        <w:t xml:space="preserve">, </w:t>
      </w:r>
      <w:r w:rsidRPr="00916158">
        <w:rPr>
          <w:rFonts w:ascii="Times New Roman" w:eastAsia="MS Mincho" w:hAnsi="Times New Roman" w:cs="Times New Roman"/>
          <w:sz w:val="24"/>
          <w:szCs w:val="24"/>
          <w:lang w:eastAsia="es-PE"/>
        </w:rPr>
        <w:t>puesto que ésta</w:t>
      </w:r>
      <w:r w:rsidR="005D1BFE" w:rsidRPr="00916158">
        <w:rPr>
          <w:rFonts w:ascii="Times New Roman" w:eastAsia="MS Mincho" w:hAnsi="Times New Roman" w:cs="Times New Roman"/>
          <w:sz w:val="24"/>
          <w:szCs w:val="24"/>
          <w:lang w:eastAsia="es-PE"/>
        </w:rPr>
        <w:t>s</w:t>
      </w:r>
      <w:r w:rsidRPr="00916158">
        <w:rPr>
          <w:rFonts w:ascii="Times New Roman" w:eastAsia="MS Mincho" w:hAnsi="Times New Roman" w:cs="Times New Roman"/>
          <w:sz w:val="24"/>
          <w:szCs w:val="24"/>
          <w:lang w:eastAsia="es-PE"/>
        </w:rPr>
        <w:t xml:space="preserve"> ha</w:t>
      </w:r>
      <w:r w:rsidR="005D1BFE" w:rsidRPr="00916158">
        <w:rPr>
          <w:rFonts w:ascii="Times New Roman" w:eastAsia="MS Mincho" w:hAnsi="Times New Roman" w:cs="Times New Roman"/>
          <w:sz w:val="24"/>
          <w:szCs w:val="24"/>
          <w:lang w:eastAsia="es-PE"/>
        </w:rPr>
        <w:t>n</w:t>
      </w:r>
      <w:r w:rsidRPr="00916158">
        <w:rPr>
          <w:rFonts w:ascii="Times New Roman" w:eastAsia="MS Mincho" w:hAnsi="Times New Roman" w:cs="Times New Roman"/>
          <w:sz w:val="24"/>
          <w:szCs w:val="24"/>
          <w:lang w:eastAsia="es-PE"/>
        </w:rPr>
        <w:t xml:space="preserve"> </w:t>
      </w:r>
      <w:r w:rsidRPr="00916158">
        <w:rPr>
          <w:rFonts w:ascii="Times New Roman" w:eastAsia="MS Mincho" w:hAnsi="Times New Roman" w:cs="Times New Roman"/>
          <w:sz w:val="24"/>
          <w:szCs w:val="24"/>
          <w:lang w:eastAsia="es-PE"/>
        </w:rPr>
        <w:lastRenderedPageBreak/>
        <w:t>sido acogida</w:t>
      </w:r>
      <w:r w:rsidR="005D1BFE" w:rsidRPr="00916158">
        <w:rPr>
          <w:rFonts w:ascii="Times New Roman" w:eastAsia="MS Mincho" w:hAnsi="Times New Roman" w:cs="Times New Roman"/>
          <w:sz w:val="24"/>
          <w:szCs w:val="24"/>
          <w:lang w:eastAsia="es-PE"/>
        </w:rPr>
        <w:t>s</w:t>
      </w:r>
      <w:r w:rsidRPr="00916158">
        <w:rPr>
          <w:rFonts w:ascii="Times New Roman" w:eastAsia="MS Mincho" w:hAnsi="Times New Roman" w:cs="Times New Roman"/>
          <w:sz w:val="24"/>
          <w:szCs w:val="24"/>
          <w:lang w:eastAsia="es-PE"/>
        </w:rPr>
        <w:t xml:space="preserve"> por el Comité Especial y no fue</w:t>
      </w:r>
      <w:r w:rsidR="005D1BFE" w:rsidRPr="00916158">
        <w:rPr>
          <w:rFonts w:ascii="Times New Roman" w:eastAsia="MS Mincho" w:hAnsi="Times New Roman" w:cs="Times New Roman"/>
          <w:sz w:val="24"/>
          <w:szCs w:val="24"/>
          <w:lang w:eastAsia="es-PE"/>
        </w:rPr>
        <w:t>ron</w:t>
      </w:r>
      <w:r w:rsidRPr="00916158">
        <w:rPr>
          <w:rFonts w:ascii="Times New Roman" w:eastAsia="MS Mincho" w:hAnsi="Times New Roman" w:cs="Times New Roman"/>
          <w:sz w:val="24"/>
          <w:szCs w:val="24"/>
          <w:lang w:eastAsia="es-PE"/>
        </w:rPr>
        <w:t xml:space="preserve"> cuestionada</w:t>
      </w:r>
      <w:r w:rsidR="005D1BFE" w:rsidRPr="00916158">
        <w:rPr>
          <w:rFonts w:ascii="Times New Roman" w:eastAsia="MS Mincho" w:hAnsi="Times New Roman" w:cs="Times New Roman"/>
          <w:sz w:val="24"/>
          <w:szCs w:val="24"/>
          <w:lang w:eastAsia="es-PE"/>
        </w:rPr>
        <w:t>s</w:t>
      </w:r>
      <w:r w:rsidRPr="00916158">
        <w:rPr>
          <w:rFonts w:ascii="Times New Roman" w:eastAsia="MS Mincho" w:hAnsi="Times New Roman" w:cs="Times New Roman"/>
          <w:sz w:val="24"/>
          <w:szCs w:val="24"/>
          <w:lang w:eastAsia="es-PE"/>
        </w:rPr>
        <w:t xml:space="preserve"> por el participante en su solicitud de elevación de observaciones</w:t>
      </w:r>
      <w:r w:rsidR="005D1BFE" w:rsidRPr="00916158">
        <w:rPr>
          <w:rFonts w:ascii="Times New Roman" w:eastAsia="MS Mincho" w:hAnsi="Times New Roman" w:cs="Times New Roman"/>
          <w:sz w:val="24"/>
          <w:szCs w:val="24"/>
          <w:lang w:eastAsia="es-PE"/>
        </w:rPr>
        <w:t>.</w:t>
      </w:r>
    </w:p>
    <w:p w:rsidR="005D1BFE" w:rsidRPr="00916158" w:rsidRDefault="005D1BFE" w:rsidP="00374745">
      <w:pPr>
        <w:widowControl w:val="0"/>
        <w:suppressAutoHyphens/>
        <w:spacing w:after="0" w:line="240" w:lineRule="auto"/>
        <w:jc w:val="both"/>
        <w:rPr>
          <w:rFonts w:ascii="Times New Roman" w:eastAsia="MS Mincho" w:hAnsi="Times New Roman" w:cs="Times New Roman"/>
          <w:sz w:val="24"/>
          <w:szCs w:val="24"/>
          <w:lang w:eastAsia="es-PE"/>
        </w:rPr>
      </w:pPr>
    </w:p>
    <w:p w:rsidR="00864839" w:rsidRPr="00916158" w:rsidRDefault="005D1BFE" w:rsidP="00864839">
      <w:pPr>
        <w:widowControl w:val="0"/>
        <w:suppressAutoHyphens/>
        <w:spacing w:after="0" w:line="240" w:lineRule="auto"/>
        <w:jc w:val="both"/>
        <w:rPr>
          <w:rFonts w:ascii="Times New Roman" w:eastAsia="MS Mincho" w:hAnsi="Times New Roman" w:cs="Times New Roman"/>
          <w:sz w:val="24"/>
          <w:szCs w:val="24"/>
          <w:lang w:eastAsia="es-PE"/>
        </w:rPr>
      </w:pPr>
      <w:r w:rsidRPr="00916158">
        <w:rPr>
          <w:rFonts w:ascii="Times New Roman" w:eastAsia="MS Mincho" w:hAnsi="Times New Roman" w:cs="Times New Roman"/>
          <w:sz w:val="24"/>
          <w:szCs w:val="24"/>
          <w:lang w:eastAsia="es-PE"/>
        </w:rPr>
        <w:t xml:space="preserve">Por su parte, </w:t>
      </w:r>
      <w:r w:rsidR="004F2CDE" w:rsidRPr="00916158">
        <w:rPr>
          <w:rFonts w:ascii="Times New Roman" w:eastAsia="MS Mincho" w:hAnsi="Times New Roman" w:cs="Times New Roman"/>
          <w:sz w:val="24"/>
          <w:szCs w:val="24"/>
          <w:lang w:eastAsia="es-PE"/>
        </w:rPr>
        <w:t>corresponde señalar que este Organismo Supervisor no se pronun</w:t>
      </w:r>
      <w:r w:rsidR="00A548AF" w:rsidRPr="00916158">
        <w:rPr>
          <w:rFonts w:ascii="Times New Roman" w:eastAsia="MS Mincho" w:hAnsi="Times New Roman" w:cs="Times New Roman"/>
          <w:sz w:val="24"/>
          <w:szCs w:val="24"/>
          <w:lang w:eastAsia="es-PE"/>
        </w:rPr>
        <w:t>ciará respecto de la Observaci</w:t>
      </w:r>
      <w:r w:rsidR="00916158" w:rsidRPr="00916158">
        <w:rPr>
          <w:rFonts w:ascii="Times New Roman" w:eastAsia="MS Mincho" w:hAnsi="Times New Roman" w:cs="Times New Roman"/>
          <w:sz w:val="24"/>
          <w:szCs w:val="24"/>
          <w:lang w:eastAsia="es-PE"/>
        </w:rPr>
        <w:t>ón</w:t>
      </w:r>
      <w:r w:rsidR="00A548AF" w:rsidRPr="00916158">
        <w:rPr>
          <w:rFonts w:ascii="Times New Roman" w:eastAsia="MS Mincho" w:hAnsi="Times New Roman" w:cs="Times New Roman"/>
          <w:sz w:val="24"/>
          <w:szCs w:val="24"/>
          <w:lang w:eastAsia="es-PE"/>
        </w:rPr>
        <w:t xml:space="preserve"> N° 2 y</w:t>
      </w:r>
      <w:r w:rsidR="004F2CDE" w:rsidRPr="00916158">
        <w:rPr>
          <w:rFonts w:ascii="Times New Roman" w:eastAsia="MS Mincho" w:hAnsi="Times New Roman" w:cs="Times New Roman"/>
          <w:sz w:val="24"/>
          <w:szCs w:val="24"/>
          <w:lang w:eastAsia="es-PE"/>
        </w:rPr>
        <w:t xml:space="preserve"> </w:t>
      </w:r>
      <w:r w:rsidR="00916158" w:rsidRPr="00916158">
        <w:rPr>
          <w:rFonts w:ascii="Times New Roman" w:eastAsia="MS Mincho" w:hAnsi="Times New Roman" w:cs="Times New Roman"/>
          <w:sz w:val="24"/>
          <w:szCs w:val="24"/>
          <w:lang w:eastAsia="es-PE"/>
        </w:rPr>
        <w:t xml:space="preserve">el segundo extremo de la Observación </w:t>
      </w:r>
      <w:r w:rsidR="004F2CDE" w:rsidRPr="00916158">
        <w:rPr>
          <w:rFonts w:ascii="Times New Roman" w:eastAsia="MS Mincho" w:hAnsi="Times New Roman" w:cs="Times New Roman"/>
          <w:sz w:val="24"/>
          <w:szCs w:val="24"/>
          <w:lang w:eastAsia="es-PE"/>
        </w:rPr>
        <w:t xml:space="preserve">N° 6 del participante </w:t>
      </w:r>
      <w:r w:rsidR="004F2CDE" w:rsidRPr="00916158">
        <w:rPr>
          <w:rFonts w:ascii="Times New Roman" w:eastAsia="Times New Roman" w:hAnsi="Times New Roman" w:cs="Times New Roman"/>
          <w:sz w:val="24"/>
          <w:szCs w:val="24"/>
          <w:lang w:eastAsia="es-ES"/>
        </w:rPr>
        <w:t>CONSTRUCTORA JUAN CARLOS S.A.C.</w:t>
      </w:r>
      <w:r w:rsidR="00C86BB0" w:rsidRPr="00916158">
        <w:rPr>
          <w:rFonts w:ascii="Times New Roman" w:eastAsia="Times New Roman" w:hAnsi="Times New Roman" w:cs="Times New Roman"/>
          <w:sz w:val="24"/>
          <w:szCs w:val="24"/>
          <w:lang w:eastAsia="es-ES"/>
        </w:rPr>
        <w:t>,</w:t>
      </w:r>
      <w:r w:rsidR="004F2CDE" w:rsidRPr="00916158">
        <w:rPr>
          <w:rFonts w:ascii="Times New Roman" w:eastAsia="MS Mincho" w:hAnsi="Times New Roman" w:cs="Times New Roman"/>
          <w:sz w:val="24"/>
          <w:szCs w:val="24"/>
          <w:lang w:eastAsia="es-PE"/>
        </w:rPr>
        <w:t xml:space="preserve"> puesto que ésta</w:t>
      </w:r>
      <w:r w:rsidR="00A548AF" w:rsidRPr="00916158">
        <w:rPr>
          <w:rFonts w:ascii="Times New Roman" w:eastAsia="MS Mincho" w:hAnsi="Times New Roman" w:cs="Times New Roman"/>
          <w:sz w:val="24"/>
          <w:szCs w:val="24"/>
          <w:lang w:eastAsia="es-PE"/>
        </w:rPr>
        <w:t>s</w:t>
      </w:r>
      <w:r w:rsidR="004F2CDE" w:rsidRPr="00916158">
        <w:rPr>
          <w:rFonts w:ascii="Times New Roman" w:eastAsia="MS Mincho" w:hAnsi="Times New Roman" w:cs="Times New Roman"/>
          <w:sz w:val="24"/>
          <w:szCs w:val="24"/>
          <w:lang w:eastAsia="es-PE"/>
        </w:rPr>
        <w:t xml:space="preserve"> ha</w:t>
      </w:r>
      <w:r w:rsidR="00A548AF" w:rsidRPr="00916158">
        <w:rPr>
          <w:rFonts w:ascii="Times New Roman" w:eastAsia="MS Mincho" w:hAnsi="Times New Roman" w:cs="Times New Roman"/>
          <w:sz w:val="24"/>
          <w:szCs w:val="24"/>
          <w:lang w:eastAsia="es-PE"/>
        </w:rPr>
        <w:t>n</w:t>
      </w:r>
      <w:r w:rsidR="004F2CDE" w:rsidRPr="00916158">
        <w:rPr>
          <w:rFonts w:ascii="Times New Roman" w:eastAsia="MS Mincho" w:hAnsi="Times New Roman" w:cs="Times New Roman"/>
          <w:sz w:val="24"/>
          <w:szCs w:val="24"/>
          <w:lang w:eastAsia="es-PE"/>
        </w:rPr>
        <w:t xml:space="preserve"> sido acogida</w:t>
      </w:r>
      <w:r w:rsidR="00A548AF" w:rsidRPr="00916158">
        <w:rPr>
          <w:rFonts w:ascii="Times New Roman" w:eastAsia="MS Mincho" w:hAnsi="Times New Roman" w:cs="Times New Roman"/>
          <w:sz w:val="24"/>
          <w:szCs w:val="24"/>
          <w:lang w:eastAsia="es-PE"/>
        </w:rPr>
        <w:t>s</w:t>
      </w:r>
      <w:r w:rsidR="004F2CDE" w:rsidRPr="00916158">
        <w:rPr>
          <w:rFonts w:ascii="Times New Roman" w:eastAsia="MS Mincho" w:hAnsi="Times New Roman" w:cs="Times New Roman"/>
          <w:sz w:val="24"/>
          <w:szCs w:val="24"/>
          <w:lang w:eastAsia="es-PE"/>
        </w:rPr>
        <w:t xml:space="preserve"> por el Comité Especial y no fue</w:t>
      </w:r>
      <w:r w:rsidR="00A548AF" w:rsidRPr="00916158">
        <w:rPr>
          <w:rFonts w:ascii="Times New Roman" w:eastAsia="MS Mincho" w:hAnsi="Times New Roman" w:cs="Times New Roman"/>
          <w:sz w:val="24"/>
          <w:szCs w:val="24"/>
          <w:lang w:eastAsia="es-PE"/>
        </w:rPr>
        <w:t>ron</w:t>
      </w:r>
      <w:r w:rsidR="004F2CDE" w:rsidRPr="00916158">
        <w:rPr>
          <w:rFonts w:ascii="Times New Roman" w:eastAsia="MS Mincho" w:hAnsi="Times New Roman" w:cs="Times New Roman"/>
          <w:sz w:val="24"/>
          <w:szCs w:val="24"/>
          <w:lang w:eastAsia="es-PE"/>
        </w:rPr>
        <w:t xml:space="preserve"> cuestionada</w:t>
      </w:r>
      <w:r w:rsidR="00A548AF" w:rsidRPr="00916158">
        <w:rPr>
          <w:rFonts w:ascii="Times New Roman" w:eastAsia="MS Mincho" w:hAnsi="Times New Roman" w:cs="Times New Roman"/>
          <w:sz w:val="24"/>
          <w:szCs w:val="24"/>
          <w:lang w:eastAsia="es-PE"/>
        </w:rPr>
        <w:t>s</w:t>
      </w:r>
      <w:r w:rsidR="004F2CDE" w:rsidRPr="00916158">
        <w:rPr>
          <w:rFonts w:ascii="Times New Roman" w:eastAsia="MS Mincho" w:hAnsi="Times New Roman" w:cs="Times New Roman"/>
          <w:sz w:val="24"/>
          <w:szCs w:val="24"/>
          <w:lang w:eastAsia="es-PE"/>
        </w:rPr>
        <w:t xml:space="preserve"> por el participante en su solicitud de elevación de observaciones</w:t>
      </w:r>
      <w:r w:rsidR="00864839">
        <w:rPr>
          <w:rFonts w:ascii="Times New Roman" w:eastAsia="Calibri" w:hAnsi="Times New Roman" w:cs="Times New Roman"/>
          <w:sz w:val="24"/>
          <w:szCs w:val="24"/>
          <w:lang w:eastAsia="es-PE"/>
        </w:rPr>
        <w:t>; s</w:t>
      </w:r>
      <w:r w:rsidR="00864839" w:rsidRPr="00916158">
        <w:rPr>
          <w:rFonts w:ascii="Times New Roman" w:eastAsia="Calibri" w:hAnsi="Times New Roman" w:cs="Times New Roman"/>
          <w:sz w:val="24"/>
          <w:szCs w:val="24"/>
          <w:lang w:eastAsia="es-PE"/>
        </w:rPr>
        <w:t>in perjuicio de las observaciones de oficio que puedan realizarse sobre aspectos relevantes de las Bases, al amparo de lo previsto por el inciso a) del artículo 58° de la Ley.</w:t>
      </w:r>
    </w:p>
    <w:p w:rsidR="00482274" w:rsidRPr="00916158" w:rsidRDefault="00482274" w:rsidP="00374745">
      <w:pPr>
        <w:widowControl w:val="0"/>
        <w:suppressAutoHyphens/>
        <w:spacing w:after="0" w:line="240" w:lineRule="auto"/>
        <w:jc w:val="both"/>
        <w:rPr>
          <w:rFonts w:ascii="Times New Roman" w:eastAsia="MS Mincho" w:hAnsi="Times New Roman" w:cs="Times New Roman"/>
          <w:sz w:val="24"/>
          <w:szCs w:val="24"/>
          <w:lang w:eastAsia="es-PE"/>
        </w:rPr>
      </w:pPr>
    </w:p>
    <w:p w:rsidR="00374745" w:rsidRPr="00916158" w:rsidRDefault="00374745" w:rsidP="00374745">
      <w:pPr>
        <w:widowControl w:val="0"/>
        <w:numPr>
          <w:ilvl w:val="0"/>
          <w:numId w:val="1"/>
        </w:numPr>
        <w:spacing w:after="0" w:line="240" w:lineRule="auto"/>
        <w:ind w:left="567" w:hanging="567"/>
        <w:jc w:val="both"/>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OBSERVACIONES</w:t>
      </w:r>
    </w:p>
    <w:p w:rsidR="00374745" w:rsidRPr="00916158" w:rsidRDefault="00374745" w:rsidP="00374745">
      <w:pPr>
        <w:widowControl w:val="0"/>
        <w:spacing w:after="0" w:line="240" w:lineRule="auto"/>
        <w:ind w:left="567"/>
        <w:jc w:val="both"/>
        <w:rPr>
          <w:rFonts w:ascii="Times New Roman" w:eastAsia="Times New Roman" w:hAnsi="Times New Roman" w:cs="Times New Roman"/>
          <w:b/>
          <w:sz w:val="24"/>
          <w:szCs w:val="24"/>
          <w:lang w:val="es-ES" w:eastAsia="es-MX"/>
        </w:rPr>
      </w:pPr>
    </w:p>
    <w:p w:rsidR="00374745" w:rsidRPr="00916158" w:rsidRDefault="00374745" w:rsidP="00374745">
      <w:pPr>
        <w:widowControl w:val="0"/>
        <w:tabs>
          <w:tab w:val="left" w:pos="4111"/>
        </w:tabs>
        <w:spacing w:after="0" w:line="240" w:lineRule="auto"/>
        <w:ind w:left="4111" w:hanging="4111"/>
        <w:jc w:val="both"/>
        <w:rPr>
          <w:rFonts w:ascii="Times New Roman" w:eastAsia="Times New Roman" w:hAnsi="Times New Roman" w:cs="Times New Roman"/>
          <w:b/>
          <w:sz w:val="24"/>
          <w:szCs w:val="24"/>
          <w:lang w:eastAsia="es-ES"/>
        </w:rPr>
      </w:pPr>
      <w:r w:rsidRPr="00916158">
        <w:rPr>
          <w:rFonts w:ascii="Times New Roman" w:eastAsia="Times New Roman" w:hAnsi="Times New Roman" w:cs="Times New Roman"/>
          <w:b/>
          <w:sz w:val="24"/>
          <w:szCs w:val="24"/>
          <w:lang w:eastAsia="es-MX"/>
        </w:rPr>
        <w:t>Observante:</w:t>
      </w:r>
      <w:r w:rsidRPr="00916158">
        <w:rPr>
          <w:rFonts w:ascii="Times New Roman" w:eastAsia="Times New Roman" w:hAnsi="Times New Roman" w:cs="Times New Roman"/>
          <w:b/>
          <w:sz w:val="24"/>
          <w:szCs w:val="24"/>
          <w:lang w:eastAsia="es-MX"/>
        </w:rPr>
        <w:tab/>
      </w:r>
      <w:r w:rsidR="004F2CDE" w:rsidRPr="00916158">
        <w:rPr>
          <w:rFonts w:ascii="Times New Roman" w:eastAsia="Times New Roman" w:hAnsi="Times New Roman" w:cs="Times New Roman"/>
          <w:b/>
          <w:sz w:val="24"/>
          <w:szCs w:val="24"/>
          <w:lang w:eastAsia="es-ES"/>
        </w:rPr>
        <w:t>CONSTRUCTORA Q.R. S.A.</w:t>
      </w:r>
    </w:p>
    <w:p w:rsidR="00374745" w:rsidRPr="00916158" w:rsidRDefault="00374745" w:rsidP="00374745">
      <w:pPr>
        <w:widowControl w:val="0"/>
        <w:tabs>
          <w:tab w:val="left" w:pos="3969"/>
        </w:tabs>
        <w:spacing w:after="0" w:line="240" w:lineRule="auto"/>
        <w:ind w:left="3969" w:hanging="3969"/>
        <w:jc w:val="both"/>
        <w:rPr>
          <w:rFonts w:ascii="Times New Roman" w:eastAsia="Times New Roman" w:hAnsi="Times New Roman" w:cs="Times New Roman"/>
          <w:b/>
          <w:sz w:val="24"/>
          <w:szCs w:val="24"/>
          <w:lang w:eastAsia="es-MX"/>
        </w:rPr>
      </w:pPr>
    </w:p>
    <w:p w:rsidR="00374745" w:rsidRPr="00916158" w:rsidRDefault="00374745" w:rsidP="00374745">
      <w:pPr>
        <w:widowControl w:val="0"/>
        <w:spacing w:after="0" w:line="240" w:lineRule="auto"/>
        <w:ind w:left="4111" w:hanging="4111"/>
        <w:jc w:val="both"/>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Observaci</w:t>
      </w:r>
      <w:r w:rsidR="00704500" w:rsidRPr="00916158">
        <w:rPr>
          <w:rFonts w:ascii="Times New Roman" w:eastAsia="Times New Roman" w:hAnsi="Times New Roman" w:cs="Times New Roman"/>
          <w:b/>
          <w:sz w:val="24"/>
          <w:szCs w:val="24"/>
          <w:lang w:val="es-ES" w:eastAsia="es-MX"/>
        </w:rPr>
        <w:t>ón</w:t>
      </w:r>
      <w:r w:rsidRPr="00916158">
        <w:rPr>
          <w:rFonts w:ascii="Times New Roman" w:eastAsia="Times New Roman" w:hAnsi="Times New Roman" w:cs="Times New Roman"/>
          <w:b/>
          <w:sz w:val="24"/>
          <w:szCs w:val="24"/>
          <w:lang w:val="es-ES" w:eastAsia="es-MX"/>
        </w:rPr>
        <w:t xml:space="preserve"> Nº </w:t>
      </w:r>
      <w:r w:rsidR="004F2CDE" w:rsidRPr="00916158">
        <w:rPr>
          <w:rFonts w:ascii="Times New Roman" w:eastAsia="Times New Roman" w:hAnsi="Times New Roman" w:cs="Times New Roman"/>
          <w:b/>
          <w:sz w:val="24"/>
          <w:szCs w:val="24"/>
          <w:lang w:val="es-ES" w:eastAsia="es-MX"/>
        </w:rPr>
        <w:t xml:space="preserve">1 </w:t>
      </w:r>
      <w:r w:rsidRPr="00916158">
        <w:rPr>
          <w:rFonts w:ascii="Times New Roman" w:eastAsia="Times New Roman" w:hAnsi="Times New Roman" w:cs="Times New Roman"/>
          <w:b/>
          <w:sz w:val="24"/>
          <w:szCs w:val="24"/>
          <w:lang w:val="es-ES" w:eastAsia="es-MX"/>
        </w:rPr>
        <w:tab/>
        <w:t xml:space="preserve">Contra </w:t>
      </w:r>
      <w:r w:rsidR="00704500" w:rsidRPr="00916158">
        <w:rPr>
          <w:rFonts w:ascii="Times New Roman" w:eastAsia="Times New Roman" w:hAnsi="Times New Roman" w:cs="Times New Roman"/>
          <w:b/>
          <w:sz w:val="24"/>
          <w:szCs w:val="24"/>
          <w:lang w:val="es-ES" w:eastAsia="es-MX"/>
        </w:rPr>
        <w:t>la experiencia en obras en general</w:t>
      </w:r>
    </w:p>
    <w:p w:rsidR="00374745" w:rsidRPr="00916158" w:rsidRDefault="00374745" w:rsidP="00374745">
      <w:pPr>
        <w:widowControl w:val="0"/>
        <w:tabs>
          <w:tab w:val="left" w:pos="5103"/>
        </w:tabs>
        <w:spacing w:after="0" w:line="240" w:lineRule="auto"/>
        <w:jc w:val="both"/>
        <w:rPr>
          <w:rFonts w:ascii="Times New Roman" w:eastAsia="Times New Roman" w:hAnsi="Times New Roman" w:cs="Times New Roman"/>
          <w:sz w:val="24"/>
          <w:szCs w:val="24"/>
          <w:lang w:val="es-ES" w:eastAsia="es-MX"/>
        </w:rPr>
      </w:pPr>
    </w:p>
    <w:p w:rsidR="004F2CDE" w:rsidRPr="00916158" w:rsidRDefault="00374745"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Mediante </w:t>
      </w:r>
      <w:r w:rsidR="004F2CDE" w:rsidRPr="00916158">
        <w:rPr>
          <w:rFonts w:ascii="Times New Roman" w:eastAsia="Times New Roman" w:hAnsi="Times New Roman" w:cs="Times New Roman"/>
          <w:sz w:val="24"/>
          <w:szCs w:val="24"/>
          <w:lang w:val="es-ES" w:eastAsia="es-MX"/>
        </w:rPr>
        <w:t>el segundo extremo de la</w:t>
      </w:r>
      <w:r w:rsidRPr="00916158">
        <w:rPr>
          <w:rFonts w:ascii="Times New Roman" w:eastAsia="Times New Roman" w:hAnsi="Times New Roman" w:cs="Times New Roman"/>
          <w:sz w:val="24"/>
          <w:szCs w:val="24"/>
          <w:lang w:val="es-ES" w:eastAsia="es-MX"/>
        </w:rPr>
        <w:t xml:space="preserve"> Observación Nº </w:t>
      </w:r>
      <w:r w:rsidR="004F2CDE" w:rsidRPr="00916158">
        <w:rPr>
          <w:rFonts w:ascii="Times New Roman" w:eastAsia="Times New Roman" w:hAnsi="Times New Roman" w:cs="Times New Roman"/>
          <w:sz w:val="24"/>
          <w:szCs w:val="24"/>
          <w:lang w:val="es-ES" w:eastAsia="es-MX"/>
        </w:rPr>
        <w:t>1</w:t>
      </w:r>
      <w:r w:rsidR="00F166CF" w:rsidRPr="00916158">
        <w:rPr>
          <w:rFonts w:ascii="Times New Roman" w:eastAsia="Times New Roman" w:hAnsi="Times New Roman" w:cs="Times New Roman"/>
          <w:sz w:val="24"/>
          <w:szCs w:val="24"/>
          <w:lang w:val="es-ES" w:eastAsia="es-MX"/>
        </w:rPr>
        <w:t xml:space="preserve">, </w:t>
      </w:r>
      <w:r w:rsidR="008669F8" w:rsidRPr="00916158">
        <w:rPr>
          <w:rFonts w:ascii="Times New Roman" w:eastAsia="Times New Roman" w:hAnsi="Times New Roman" w:cs="Times New Roman"/>
          <w:sz w:val="24"/>
          <w:szCs w:val="24"/>
          <w:lang w:val="es-ES" w:eastAsia="es-MX"/>
        </w:rPr>
        <w:t xml:space="preserve">el participante señala que la experiencia requerida a los postores en los últimos cinco (5) </w:t>
      </w:r>
      <w:r w:rsidR="00B90D40" w:rsidRPr="00916158">
        <w:rPr>
          <w:rFonts w:ascii="Times New Roman" w:eastAsia="Times New Roman" w:hAnsi="Times New Roman" w:cs="Times New Roman"/>
          <w:sz w:val="24"/>
          <w:szCs w:val="24"/>
          <w:lang w:val="es-ES" w:eastAsia="es-MX"/>
        </w:rPr>
        <w:t>años</w:t>
      </w:r>
      <w:r w:rsidR="008669F8" w:rsidRPr="00916158">
        <w:rPr>
          <w:rFonts w:ascii="Times New Roman" w:eastAsia="Times New Roman" w:hAnsi="Times New Roman" w:cs="Times New Roman"/>
          <w:sz w:val="24"/>
          <w:szCs w:val="24"/>
          <w:lang w:val="es-ES" w:eastAsia="es-MX"/>
        </w:rPr>
        <w:t xml:space="preserve"> resultaría restrictiva, debiendo extenderse a un período razonable</w:t>
      </w:r>
      <w:r w:rsidR="003E5FFA" w:rsidRPr="00916158">
        <w:rPr>
          <w:rFonts w:ascii="Times New Roman" w:eastAsia="Times New Roman" w:hAnsi="Times New Roman" w:cs="Times New Roman"/>
          <w:sz w:val="24"/>
          <w:szCs w:val="24"/>
          <w:lang w:val="es-ES" w:eastAsia="es-MX"/>
        </w:rPr>
        <w:t xml:space="preserve">, </w:t>
      </w:r>
      <w:r w:rsidR="00F166CF" w:rsidRPr="00916158">
        <w:rPr>
          <w:rFonts w:ascii="Times New Roman" w:eastAsia="Times New Roman" w:hAnsi="Times New Roman" w:cs="Times New Roman"/>
          <w:sz w:val="24"/>
          <w:szCs w:val="24"/>
          <w:lang w:val="es-ES" w:eastAsia="es-MX"/>
        </w:rPr>
        <w:t>teniendo en cuenta</w:t>
      </w:r>
      <w:r w:rsidR="003E5FFA" w:rsidRPr="00916158">
        <w:rPr>
          <w:rFonts w:ascii="Times New Roman" w:eastAsia="Times New Roman" w:hAnsi="Times New Roman" w:cs="Times New Roman"/>
          <w:sz w:val="24"/>
          <w:szCs w:val="24"/>
          <w:lang w:val="es-ES" w:eastAsia="es-MX"/>
        </w:rPr>
        <w:t xml:space="preserve"> que el Reglamento de Contrataciones señala que la experiencia en obras en general puede ser </w:t>
      </w:r>
      <w:r w:rsidR="00B90D40" w:rsidRPr="00916158">
        <w:rPr>
          <w:rFonts w:ascii="Times New Roman" w:eastAsia="Times New Roman" w:hAnsi="Times New Roman" w:cs="Times New Roman"/>
          <w:sz w:val="24"/>
          <w:szCs w:val="24"/>
          <w:lang w:val="es-ES" w:eastAsia="es-MX"/>
        </w:rPr>
        <w:t>acreditada</w:t>
      </w:r>
      <w:r w:rsidR="003E5FFA" w:rsidRPr="00916158">
        <w:rPr>
          <w:rFonts w:ascii="Times New Roman" w:eastAsia="Times New Roman" w:hAnsi="Times New Roman" w:cs="Times New Roman"/>
          <w:sz w:val="24"/>
          <w:szCs w:val="24"/>
          <w:lang w:val="es-ES" w:eastAsia="es-MX"/>
        </w:rPr>
        <w:t xml:space="preserve"> hasta en los últimos diez (10) años. </w:t>
      </w:r>
    </w:p>
    <w:p w:rsidR="004F2CDE" w:rsidRPr="00916158" w:rsidRDefault="004F2CDE" w:rsidP="00374745">
      <w:pPr>
        <w:spacing w:after="0" w:line="240" w:lineRule="auto"/>
        <w:jc w:val="both"/>
        <w:rPr>
          <w:rFonts w:ascii="Times New Roman" w:eastAsia="Times New Roman" w:hAnsi="Times New Roman" w:cs="Times New Roman"/>
          <w:sz w:val="24"/>
          <w:szCs w:val="24"/>
          <w:lang w:val="es-ES" w:eastAsia="es-MX"/>
        </w:rPr>
      </w:pPr>
    </w:p>
    <w:p w:rsidR="00704500" w:rsidRPr="00916158" w:rsidRDefault="00704500" w:rsidP="00374745">
      <w:pPr>
        <w:spacing w:after="0" w:line="240" w:lineRule="auto"/>
        <w:jc w:val="both"/>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Pronunciamiento</w:t>
      </w:r>
    </w:p>
    <w:p w:rsidR="00704500" w:rsidRPr="00916158" w:rsidRDefault="00704500" w:rsidP="00374745">
      <w:pPr>
        <w:spacing w:after="0" w:line="240" w:lineRule="auto"/>
        <w:jc w:val="both"/>
        <w:rPr>
          <w:rFonts w:ascii="Times New Roman" w:eastAsia="Times New Roman" w:hAnsi="Times New Roman" w:cs="Times New Roman"/>
          <w:sz w:val="24"/>
          <w:szCs w:val="24"/>
          <w:lang w:val="es-ES" w:eastAsia="es-MX"/>
        </w:rPr>
      </w:pPr>
    </w:p>
    <w:p w:rsidR="00704500" w:rsidRPr="00916158" w:rsidRDefault="00C450EA"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En relación a los requisitos mínimos del postor, en el Capítulo III de la Sección Específica se dispuso lo siguiente:</w:t>
      </w:r>
    </w:p>
    <w:p w:rsidR="00C450EA" w:rsidRPr="00916158" w:rsidRDefault="00C450EA" w:rsidP="00374745">
      <w:pPr>
        <w:spacing w:after="0" w:line="240" w:lineRule="auto"/>
        <w:jc w:val="both"/>
        <w:rPr>
          <w:rFonts w:ascii="Times New Roman" w:eastAsia="Times New Roman" w:hAnsi="Times New Roman" w:cs="Times New Roman"/>
          <w:sz w:val="24"/>
          <w:szCs w:val="24"/>
          <w:lang w:val="es-ES" w:eastAsia="es-MX"/>
        </w:rPr>
      </w:pPr>
    </w:p>
    <w:p w:rsidR="00C450EA" w:rsidRPr="00916158" w:rsidRDefault="00C450EA"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i/>
          <w:sz w:val="24"/>
          <w:szCs w:val="24"/>
          <w:lang w:val="es-ES" w:eastAsia="es-MX"/>
        </w:rPr>
        <w:t xml:space="preserve">“Persona natural o jurídica que cuente con Registro Nacional de Proveedores capítulo Ejecutor de Obras. Haber ejecutado como mínimo </w:t>
      </w:r>
      <w:r w:rsidRPr="00916158">
        <w:rPr>
          <w:rFonts w:ascii="Times New Roman" w:eastAsia="Times New Roman" w:hAnsi="Times New Roman" w:cs="Times New Roman"/>
          <w:i/>
          <w:sz w:val="24"/>
          <w:szCs w:val="24"/>
          <w:u w:val="single"/>
          <w:lang w:val="es-ES" w:eastAsia="es-MX"/>
        </w:rPr>
        <w:t>dos (2) obras similares en los últimos cinco (5) años</w:t>
      </w:r>
      <w:r w:rsidRPr="00916158">
        <w:rPr>
          <w:rFonts w:ascii="Times New Roman" w:eastAsia="Times New Roman" w:hAnsi="Times New Roman" w:cs="Times New Roman"/>
          <w:i/>
          <w:sz w:val="24"/>
          <w:szCs w:val="24"/>
          <w:lang w:val="es-ES" w:eastAsia="es-MX"/>
        </w:rPr>
        <w:t xml:space="preserve">, los que se acreditarán con copia simple del contrato y sus respectivas actas de recepción y conformidad”. </w:t>
      </w:r>
      <w:r w:rsidRPr="00916158">
        <w:rPr>
          <w:rFonts w:ascii="Times New Roman" w:eastAsia="Times New Roman" w:hAnsi="Times New Roman" w:cs="Times New Roman"/>
          <w:sz w:val="24"/>
          <w:szCs w:val="24"/>
          <w:lang w:val="es-ES" w:eastAsia="es-MX"/>
        </w:rPr>
        <w:t xml:space="preserve">(El subrayado es agregado). </w:t>
      </w:r>
    </w:p>
    <w:p w:rsidR="00C450EA" w:rsidRPr="00916158" w:rsidRDefault="00C450EA" w:rsidP="00374745">
      <w:pPr>
        <w:spacing w:after="0" w:line="240" w:lineRule="auto"/>
        <w:jc w:val="both"/>
        <w:rPr>
          <w:rFonts w:ascii="Times New Roman" w:eastAsia="Times New Roman" w:hAnsi="Times New Roman" w:cs="Times New Roman"/>
          <w:i/>
          <w:sz w:val="24"/>
          <w:szCs w:val="24"/>
          <w:lang w:val="es-ES" w:eastAsia="es-MX"/>
        </w:rPr>
      </w:pPr>
    </w:p>
    <w:p w:rsidR="00C450EA" w:rsidRPr="00916158" w:rsidRDefault="00C450EA" w:rsidP="00374745">
      <w:pPr>
        <w:spacing w:after="0" w:line="240" w:lineRule="auto"/>
        <w:jc w:val="both"/>
        <w:rPr>
          <w:rFonts w:ascii="Times New Roman" w:eastAsia="Times New Roman" w:hAnsi="Times New Roman" w:cs="Times New Roman"/>
          <w:i/>
          <w:sz w:val="24"/>
          <w:szCs w:val="24"/>
          <w:lang w:val="es-ES" w:eastAsia="es-MX"/>
        </w:rPr>
      </w:pPr>
      <w:r w:rsidRPr="00916158">
        <w:rPr>
          <w:rFonts w:ascii="Times New Roman" w:eastAsia="Times New Roman" w:hAnsi="Times New Roman" w:cs="Times New Roman"/>
          <w:sz w:val="24"/>
          <w:szCs w:val="24"/>
          <w:lang w:val="es-ES" w:eastAsia="es-MX"/>
        </w:rPr>
        <w:t xml:space="preserve">Sobre el particular, en el pliego absolutorio de observaciones, el Comité Especial señaló que </w:t>
      </w:r>
      <w:r w:rsidRPr="00916158">
        <w:rPr>
          <w:rFonts w:ascii="Times New Roman" w:eastAsia="Times New Roman" w:hAnsi="Times New Roman" w:cs="Times New Roman"/>
          <w:i/>
          <w:sz w:val="24"/>
          <w:szCs w:val="24"/>
          <w:lang w:val="es-ES" w:eastAsia="es-MX"/>
        </w:rPr>
        <w:t xml:space="preserve">“(…) Del estudio de posibilidades de postores se menciona que hay un sin número de personas naturales y/o jurídicas que cumplen tal requerimiento porque solo se está solicitando dos (2) obras similares en los últimos cinco (5) años”. </w:t>
      </w:r>
    </w:p>
    <w:p w:rsidR="00C450EA" w:rsidRPr="00916158" w:rsidRDefault="00C450EA" w:rsidP="00374745">
      <w:pPr>
        <w:spacing w:after="0" w:line="240" w:lineRule="auto"/>
        <w:jc w:val="both"/>
        <w:rPr>
          <w:rFonts w:ascii="Times New Roman" w:eastAsia="Times New Roman" w:hAnsi="Times New Roman" w:cs="Times New Roman"/>
          <w:i/>
          <w:sz w:val="24"/>
          <w:szCs w:val="24"/>
          <w:lang w:val="es-ES" w:eastAsia="es-MX"/>
        </w:rPr>
      </w:pPr>
    </w:p>
    <w:p w:rsidR="00B81EF9" w:rsidRPr="00916158" w:rsidRDefault="00B81EF9" w:rsidP="00B81EF9">
      <w:pPr>
        <w:spacing w:after="0" w:line="240" w:lineRule="auto"/>
        <w:jc w:val="both"/>
        <w:rPr>
          <w:rFonts w:ascii="Times New Roman" w:eastAsia="Times New Roman" w:hAnsi="Times New Roman" w:cs="Times New Roman"/>
          <w:sz w:val="24"/>
          <w:szCs w:val="24"/>
          <w:lang w:eastAsia="es-MX"/>
        </w:rPr>
      </w:pPr>
      <w:r w:rsidRPr="00916158">
        <w:rPr>
          <w:rFonts w:ascii="Times New Roman" w:eastAsia="Times New Roman" w:hAnsi="Times New Roman" w:cs="Times New Roman"/>
          <w:sz w:val="24"/>
          <w:szCs w:val="24"/>
          <w:lang w:eastAsia="es-MX"/>
        </w:rPr>
        <w:t>Al respecto, el artículo 13 de la Ley, concordado con el artículo 11 del Reglamento, establece que la definición de los requerimientos técnicos mínimos es de exclusiva responsabilidad de la Entidad, sin mayor restricción que la de permitir la mayor concurrencia de proveedores en el mercado, debiéndose considerar criterios de razonabilidad, congruencia y proporcionalidad.</w:t>
      </w:r>
    </w:p>
    <w:p w:rsidR="00B81EF9" w:rsidRPr="00916158" w:rsidRDefault="00B81EF9" w:rsidP="00B81EF9">
      <w:pPr>
        <w:spacing w:after="0" w:line="240" w:lineRule="auto"/>
        <w:jc w:val="both"/>
        <w:rPr>
          <w:rFonts w:ascii="Times New Roman" w:eastAsia="Times New Roman" w:hAnsi="Times New Roman" w:cs="Times New Roman"/>
          <w:sz w:val="24"/>
          <w:szCs w:val="24"/>
          <w:lang w:eastAsia="es-MX"/>
        </w:rPr>
      </w:pPr>
    </w:p>
    <w:p w:rsidR="00B81EF9" w:rsidRPr="00916158" w:rsidRDefault="00B81EF9" w:rsidP="00B81EF9">
      <w:pPr>
        <w:spacing w:after="0" w:line="240" w:lineRule="auto"/>
        <w:jc w:val="both"/>
        <w:rPr>
          <w:rFonts w:ascii="Times New Roman" w:eastAsia="Times New Roman" w:hAnsi="Times New Roman" w:cs="Times New Roman"/>
          <w:sz w:val="24"/>
          <w:szCs w:val="24"/>
          <w:lang w:eastAsia="es-MX"/>
        </w:rPr>
      </w:pPr>
      <w:r w:rsidRPr="00916158">
        <w:rPr>
          <w:rFonts w:ascii="Times New Roman" w:eastAsia="Times New Roman" w:hAnsi="Times New Roman" w:cs="Times New Roman"/>
          <w:sz w:val="24"/>
          <w:szCs w:val="24"/>
          <w:lang w:eastAsia="es-MX"/>
        </w:rPr>
        <w:t>Así, los requisitos técnicos mínimos cumplen con la función de asegurar a la Entidad que el postor ofertará lo mínimo necesario para cubrir adecuadamente la operatividad y funcionalidad de la obra requerida.</w:t>
      </w:r>
    </w:p>
    <w:p w:rsidR="00B81EF9" w:rsidRPr="00916158" w:rsidRDefault="00B81EF9" w:rsidP="00B81EF9">
      <w:pPr>
        <w:spacing w:after="0" w:line="240" w:lineRule="auto"/>
        <w:jc w:val="both"/>
        <w:rPr>
          <w:rFonts w:ascii="Times New Roman" w:eastAsia="Times New Roman" w:hAnsi="Times New Roman" w:cs="Times New Roman"/>
          <w:sz w:val="24"/>
          <w:szCs w:val="24"/>
          <w:lang w:eastAsia="es-MX"/>
        </w:rPr>
      </w:pPr>
      <w:r w:rsidRPr="00916158">
        <w:rPr>
          <w:rFonts w:ascii="Times New Roman" w:eastAsia="Times New Roman" w:hAnsi="Times New Roman" w:cs="Times New Roman"/>
          <w:sz w:val="24"/>
          <w:szCs w:val="24"/>
          <w:lang w:eastAsia="es-MX"/>
        </w:rPr>
        <w:lastRenderedPageBreak/>
        <w:t xml:space="preserve">Ahora bien, con relación a la experiencia solicitada al postor prevista como requerimiento técnico mínimo, resulta importante precisar que la normativa de contratación pública </w:t>
      </w:r>
      <w:r w:rsidRPr="00916158">
        <w:rPr>
          <w:rFonts w:ascii="Times New Roman" w:eastAsia="Times New Roman" w:hAnsi="Times New Roman" w:cs="Times New Roman"/>
          <w:b/>
          <w:bCs/>
          <w:sz w:val="24"/>
          <w:szCs w:val="24"/>
          <w:u w:val="single"/>
          <w:lang w:eastAsia="es-MX"/>
        </w:rPr>
        <w:t>no ha establecido ningún parámetro respecto del monto acumulado o de la cantidad de obras o del período de antigüedad para acreditar la experiencia mínima que deberá tener el postor como requerimiento técnico mínimo</w:t>
      </w:r>
      <w:r w:rsidRPr="00916158">
        <w:rPr>
          <w:rFonts w:ascii="Times New Roman" w:eastAsia="Times New Roman" w:hAnsi="Times New Roman" w:cs="Times New Roman"/>
          <w:sz w:val="24"/>
          <w:szCs w:val="24"/>
          <w:lang w:eastAsia="es-MX"/>
        </w:rPr>
        <w:t>, debiendo dicha exigencia ser razonable y proporcional con el objeto de la convocatoria.</w:t>
      </w:r>
    </w:p>
    <w:p w:rsidR="007068BC" w:rsidRPr="00916158" w:rsidRDefault="007068BC" w:rsidP="00B81EF9">
      <w:pPr>
        <w:spacing w:after="0" w:line="240" w:lineRule="auto"/>
        <w:jc w:val="both"/>
        <w:rPr>
          <w:rFonts w:ascii="Times New Roman" w:eastAsia="Times New Roman" w:hAnsi="Times New Roman" w:cs="Times New Roman"/>
          <w:sz w:val="24"/>
          <w:szCs w:val="24"/>
          <w:lang w:eastAsia="es-MX"/>
        </w:rPr>
      </w:pPr>
    </w:p>
    <w:p w:rsidR="00B81EF9" w:rsidRPr="00916158" w:rsidRDefault="007068BC" w:rsidP="00B81EF9">
      <w:pPr>
        <w:spacing w:after="0" w:line="240" w:lineRule="auto"/>
        <w:jc w:val="both"/>
        <w:rPr>
          <w:rFonts w:ascii="Times New Roman" w:eastAsia="Times New Roman" w:hAnsi="Times New Roman" w:cs="Times New Roman"/>
          <w:sz w:val="24"/>
          <w:szCs w:val="24"/>
          <w:lang w:eastAsia="es-MX"/>
        </w:rPr>
      </w:pPr>
      <w:r w:rsidRPr="00916158">
        <w:rPr>
          <w:rFonts w:ascii="Times New Roman" w:eastAsia="Times New Roman" w:hAnsi="Times New Roman" w:cs="Times New Roman"/>
          <w:sz w:val="24"/>
          <w:szCs w:val="24"/>
          <w:lang w:eastAsia="es-MX"/>
        </w:rPr>
        <w:t>Por consiguiente</w:t>
      </w:r>
      <w:r w:rsidR="00B81EF9" w:rsidRPr="00916158">
        <w:rPr>
          <w:rFonts w:ascii="Times New Roman" w:eastAsia="Times New Roman" w:hAnsi="Times New Roman" w:cs="Times New Roman"/>
          <w:sz w:val="24"/>
          <w:szCs w:val="24"/>
          <w:lang w:eastAsia="es-MX"/>
        </w:rPr>
        <w:t xml:space="preserve">, siendo responsabilidad de la Entidad la determinación de los requerimientos técnicos mínimos, y que la Entidad ha </w:t>
      </w:r>
      <w:r w:rsidRPr="00916158">
        <w:rPr>
          <w:rFonts w:ascii="Times New Roman" w:eastAsia="Times New Roman" w:hAnsi="Times New Roman" w:cs="Times New Roman"/>
          <w:sz w:val="24"/>
          <w:szCs w:val="24"/>
          <w:lang w:eastAsia="es-MX"/>
        </w:rPr>
        <w:t xml:space="preserve">señalado que en el presente caso existiría pluralidad de postores en la capacidad de cumplir con el requerimiento en cuestión, </w:t>
      </w:r>
      <w:r w:rsidR="00B81EF9" w:rsidRPr="00916158">
        <w:rPr>
          <w:rFonts w:ascii="Times New Roman" w:eastAsia="Times New Roman" w:hAnsi="Times New Roman" w:cs="Times New Roman"/>
          <w:sz w:val="24"/>
          <w:szCs w:val="24"/>
          <w:lang w:eastAsia="es-MX"/>
        </w:rPr>
        <w:t xml:space="preserve">este Organismo Supervisor ha decidido </w:t>
      </w:r>
      <w:r w:rsidR="00B81EF9" w:rsidRPr="00916158">
        <w:rPr>
          <w:rFonts w:ascii="Times New Roman" w:eastAsia="Times New Roman" w:hAnsi="Times New Roman" w:cs="Times New Roman"/>
          <w:b/>
          <w:bCs/>
          <w:sz w:val="24"/>
          <w:szCs w:val="24"/>
          <w:lang w:eastAsia="es-MX"/>
        </w:rPr>
        <w:t>NO ACOGER</w:t>
      </w:r>
      <w:r w:rsidR="00B81EF9" w:rsidRPr="00916158">
        <w:rPr>
          <w:rFonts w:ascii="Times New Roman" w:eastAsia="Times New Roman" w:hAnsi="Times New Roman" w:cs="Times New Roman"/>
          <w:sz w:val="24"/>
          <w:szCs w:val="24"/>
          <w:lang w:eastAsia="es-MX"/>
        </w:rPr>
        <w:t xml:space="preserve"> la </w:t>
      </w:r>
      <w:r w:rsidRPr="00916158">
        <w:rPr>
          <w:rFonts w:ascii="Times New Roman" w:eastAsia="Times New Roman" w:hAnsi="Times New Roman" w:cs="Times New Roman"/>
          <w:sz w:val="24"/>
          <w:szCs w:val="24"/>
          <w:lang w:eastAsia="es-MX"/>
        </w:rPr>
        <w:t>Observación N° 1.</w:t>
      </w:r>
    </w:p>
    <w:p w:rsidR="007068BC" w:rsidRPr="00916158" w:rsidRDefault="007068BC" w:rsidP="00B81EF9">
      <w:pPr>
        <w:spacing w:after="0" w:line="240" w:lineRule="auto"/>
        <w:jc w:val="both"/>
        <w:rPr>
          <w:rFonts w:ascii="Times New Roman" w:eastAsia="Times New Roman" w:hAnsi="Times New Roman" w:cs="Times New Roman"/>
          <w:sz w:val="24"/>
          <w:szCs w:val="24"/>
          <w:lang w:eastAsia="es-MX"/>
        </w:rPr>
      </w:pPr>
    </w:p>
    <w:p w:rsidR="00BB0FE6" w:rsidRPr="00916158" w:rsidRDefault="007068BC" w:rsidP="00B81EF9">
      <w:pPr>
        <w:spacing w:after="0" w:line="240" w:lineRule="auto"/>
        <w:jc w:val="both"/>
        <w:rPr>
          <w:rFonts w:ascii="Times New Roman" w:eastAsia="Times New Roman" w:hAnsi="Times New Roman"/>
          <w:b/>
          <w:sz w:val="24"/>
          <w:szCs w:val="24"/>
          <w:u w:val="single"/>
          <w:lang w:val="es-ES" w:eastAsia="es-ES"/>
        </w:rPr>
      </w:pPr>
      <w:r w:rsidRPr="00916158">
        <w:rPr>
          <w:rFonts w:ascii="Times New Roman" w:eastAsia="Times New Roman" w:hAnsi="Times New Roman" w:cs="Times New Roman"/>
          <w:sz w:val="24"/>
          <w:szCs w:val="24"/>
          <w:lang w:eastAsia="es-MX"/>
        </w:rPr>
        <w:t>Sin perjuicio de lo anterior,</w:t>
      </w:r>
      <w:r w:rsidR="00BB0FE6" w:rsidRPr="00916158">
        <w:rPr>
          <w:rFonts w:ascii="Times New Roman" w:eastAsia="Times New Roman" w:hAnsi="Times New Roman" w:cs="Times New Roman"/>
          <w:sz w:val="24"/>
          <w:szCs w:val="24"/>
          <w:lang w:eastAsia="es-MX"/>
        </w:rPr>
        <w:t xml:space="preserve"> si bien el Comité Especial ha indicado que existiría pluralidad de postores en la capacidad de cumplir con el requerimiento materia de observación, de la revisión del numeral 4.1 del resumen ejecutivo, advertimos que no se ha cumplido con declarar si en el presente proceso existe pluralidad de proveedores que cumplen con todos los requerimientos mínimos exigidos en las Bases; por lo que con ocasión de la integración de las Bases</w:t>
      </w:r>
      <w:r w:rsidR="00A92D92" w:rsidRPr="00916158">
        <w:rPr>
          <w:rFonts w:ascii="Times New Roman" w:eastAsia="Times New Roman" w:hAnsi="Times New Roman" w:cs="Times New Roman"/>
          <w:sz w:val="24"/>
          <w:szCs w:val="24"/>
          <w:lang w:eastAsia="es-MX"/>
        </w:rPr>
        <w:t xml:space="preserve"> </w:t>
      </w:r>
      <w:r w:rsidR="00A92D92" w:rsidRPr="00916158">
        <w:rPr>
          <w:rFonts w:ascii="Times New Roman" w:eastAsia="Times New Roman" w:hAnsi="Times New Roman"/>
          <w:b/>
          <w:sz w:val="24"/>
          <w:szCs w:val="24"/>
          <w:u w:val="single"/>
          <w:lang w:val="es-ES" w:eastAsia="es-ES"/>
        </w:rPr>
        <w:t xml:space="preserve">deberá </w:t>
      </w:r>
      <w:r w:rsidR="00AF687B" w:rsidRPr="00916158">
        <w:rPr>
          <w:rFonts w:ascii="Times New Roman" w:eastAsia="Times New Roman" w:hAnsi="Times New Roman"/>
          <w:b/>
          <w:sz w:val="24"/>
          <w:szCs w:val="24"/>
          <w:u w:val="single"/>
          <w:lang w:val="es-ES" w:eastAsia="es-ES"/>
        </w:rPr>
        <w:t>registrarse</w:t>
      </w:r>
      <w:r w:rsidR="00AF687B" w:rsidRPr="00916158">
        <w:rPr>
          <w:rFonts w:ascii="Times New Roman" w:eastAsia="Times New Roman" w:hAnsi="Times New Roman"/>
          <w:b/>
          <w:sz w:val="24"/>
          <w:szCs w:val="24"/>
          <w:lang w:val="es-ES" w:eastAsia="es-ES"/>
        </w:rPr>
        <w:t xml:space="preserve"> </w:t>
      </w:r>
      <w:r w:rsidR="00AF687B" w:rsidRPr="00916158">
        <w:rPr>
          <w:rFonts w:ascii="Times New Roman" w:eastAsia="Times New Roman" w:hAnsi="Times New Roman"/>
          <w:sz w:val="24"/>
          <w:szCs w:val="24"/>
          <w:lang w:val="es-ES" w:eastAsia="es-ES"/>
        </w:rPr>
        <w:t xml:space="preserve">un nuevo resumen ejecutivo en el cual en el numeral 4.1 se señale que </w:t>
      </w:r>
      <w:r w:rsidR="00A92D92" w:rsidRPr="00916158">
        <w:rPr>
          <w:rFonts w:ascii="Times New Roman" w:eastAsia="Times New Roman" w:hAnsi="Times New Roman"/>
          <w:sz w:val="24"/>
          <w:szCs w:val="24"/>
          <w:lang w:val="es-ES" w:eastAsia="es-ES"/>
        </w:rPr>
        <w:t>existe pluralidad de proveedores que cumplen con los requerimientos técnicos mínimos</w:t>
      </w:r>
      <w:r w:rsidR="00AF687B" w:rsidRPr="00916158">
        <w:rPr>
          <w:rFonts w:ascii="Times New Roman" w:eastAsia="Times New Roman" w:hAnsi="Times New Roman"/>
          <w:sz w:val="24"/>
          <w:szCs w:val="24"/>
          <w:lang w:val="es-ES" w:eastAsia="es-ES"/>
        </w:rPr>
        <w:t xml:space="preserve"> conforme lo declarado por el Comité Especial</w:t>
      </w:r>
      <w:r w:rsidR="00A92D92" w:rsidRPr="00916158">
        <w:rPr>
          <w:rFonts w:ascii="Times New Roman" w:eastAsia="Times New Roman" w:hAnsi="Times New Roman"/>
          <w:sz w:val="24"/>
          <w:szCs w:val="24"/>
          <w:lang w:val="es-ES" w:eastAsia="es-ES"/>
        </w:rPr>
        <w:t xml:space="preserve"> y consignarse</w:t>
      </w:r>
      <w:r w:rsidR="00565E06" w:rsidRPr="00916158">
        <w:rPr>
          <w:rFonts w:ascii="Times New Roman" w:eastAsia="Times New Roman" w:hAnsi="Times New Roman"/>
          <w:sz w:val="24"/>
          <w:szCs w:val="24"/>
          <w:lang w:val="es-ES_tradnl" w:eastAsia="es-MX"/>
        </w:rPr>
        <w:t xml:space="preserve"> </w:t>
      </w:r>
      <w:r w:rsidR="00A92D92" w:rsidRPr="00916158">
        <w:rPr>
          <w:rFonts w:ascii="Times New Roman" w:eastAsia="Times New Roman" w:hAnsi="Times New Roman"/>
          <w:sz w:val="24"/>
          <w:szCs w:val="24"/>
          <w:lang w:val="es-ES_tradnl" w:eastAsia="es-MX"/>
        </w:rPr>
        <w:t>un mínimo de dos (2) proveed</w:t>
      </w:r>
      <w:r w:rsidR="00AF687B" w:rsidRPr="00916158">
        <w:rPr>
          <w:rFonts w:ascii="Times New Roman" w:eastAsia="Times New Roman" w:hAnsi="Times New Roman"/>
          <w:sz w:val="24"/>
          <w:szCs w:val="24"/>
          <w:lang w:val="es-ES_tradnl" w:eastAsia="es-MX"/>
        </w:rPr>
        <w:t>ores que cumplen con los mismos</w:t>
      </w:r>
      <w:r w:rsidR="00A92D92" w:rsidRPr="00916158">
        <w:rPr>
          <w:rFonts w:ascii="Times New Roman" w:eastAsia="Times New Roman" w:hAnsi="Times New Roman"/>
          <w:sz w:val="24"/>
          <w:szCs w:val="24"/>
          <w:lang w:val="es-ES_tradnl" w:eastAsia="es-MX"/>
        </w:rPr>
        <w:t>.</w:t>
      </w:r>
    </w:p>
    <w:p w:rsidR="00A92D92" w:rsidRPr="00916158" w:rsidRDefault="00A92D92" w:rsidP="00A92D92">
      <w:pPr>
        <w:widowControl w:val="0"/>
        <w:tabs>
          <w:tab w:val="left" w:pos="851"/>
        </w:tabs>
        <w:spacing w:after="0" w:line="240" w:lineRule="auto"/>
        <w:jc w:val="both"/>
        <w:rPr>
          <w:rFonts w:ascii="Times New Roman" w:eastAsia="Times New Roman" w:hAnsi="Times New Roman" w:cs="Times New Roman"/>
          <w:bCs/>
          <w:sz w:val="24"/>
          <w:szCs w:val="24"/>
          <w:lang w:val="es-ES" w:eastAsia="es-ES"/>
        </w:rPr>
      </w:pPr>
    </w:p>
    <w:p w:rsidR="00704500" w:rsidRPr="00916158" w:rsidRDefault="00704500" w:rsidP="00704500">
      <w:pPr>
        <w:widowControl w:val="0"/>
        <w:spacing w:after="0" w:line="240" w:lineRule="auto"/>
        <w:ind w:left="4950" w:hanging="4950"/>
        <w:jc w:val="both"/>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Observaciones Nº 2, Nº 5, Nº 6, Nº 7 y Nº 8</w:t>
      </w:r>
      <w:r w:rsidRPr="00916158">
        <w:rPr>
          <w:rFonts w:ascii="Times New Roman" w:eastAsia="Times New Roman" w:hAnsi="Times New Roman" w:cs="Times New Roman"/>
          <w:b/>
          <w:sz w:val="24"/>
          <w:szCs w:val="24"/>
          <w:lang w:val="es-ES" w:eastAsia="es-MX"/>
        </w:rPr>
        <w:tab/>
        <w:t xml:space="preserve">Contra </w:t>
      </w:r>
      <w:r w:rsidR="00565E06" w:rsidRPr="00916158">
        <w:rPr>
          <w:rFonts w:ascii="Times New Roman" w:eastAsia="Times New Roman" w:hAnsi="Times New Roman" w:cs="Times New Roman"/>
          <w:b/>
          <w:sz w:val="24"/>
          <w:szCs w:val="24"/>
          <w:lang w:val="es-ES" w:eastAsia="es-MX"/>
        </w:rPr>
        <w:t>las capacitaciones requeridas al personal propuesto</w:t>
      </w:r>
    </w:p>
    <w:p w:rsidR="00704500" w:rsidRPr="00916158" w:rsidRDefault="00704500" w:rsidP="00374745">
      <w:pPr>
        <w:spacing w:after="0" w:line="240" w:lineRule="auto"/>
        <w:jc w:val="both"/>
        <w:rPr>
          <w:rFonts w:ascii="Times New Roman" w:eastAsia="Times New Roman" w:hAnsi="Times New Roman" w:cs="Times New Roman"/>
          <w:sz w:val="24"/>
          <w:szCs w:val="24"/>
          <w:lang w:val="es-ES" w:eastAsia="es-MX"/>
        </w:rPr>
      </w:pPr>
    </w:p>
    <w:p w:rsidR="00B90D40" w:rsidRPr="00916158" w:rsidRDefault="00CB14A3" w:rsidP="00B90D40">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Mediante el segundo extremo de la Observación N° 2, el participante cuestiona que el “gerente de obra” deba contar con “maestría en ingeniería civil con mención en gestión y gerencia de la construcción”, pues considera que </w:t>
      </w:r>
      <w:r w:rsidR="00B90D40" w:rsidRPr="00916158">
        <w:rPr>
          <w:rFonts w:ascii="Times New Roman" w:eastAsia="Times New Roman" w:hAnsi="Times New Roman" w:cs="Times New Roman"/>
          <w:sz w:val="24"/>
          <w:szCs w:val="24"/>
          <w:lang w:val="es-ES" w:eastAsia="es-MX"/>
        </w:rPr>
        <w:t>ésta</w:t>
      </w:r>
      <w:r w:rsidRPr="00916158">
        <w:rPr>
          <w:rFonts w:ascii="Times New Roman" w:eastAsia="Times New Roman" w:hAnsi="Times New Roman" w:cs="Times New Roman"/>
          <w:sz w:val="24"/>
          <w:szCs w:val="24"/>
          <w:lang w:val="es-ES" w:eastAsia="es-MX"/>
        </w:rPr>
        <w:t xml:space="preserve"> no resultaría </w:t>
      </w:r>
      <w:r w:rsidR="00B90D40" w:rsidRPr="00916158">
        <w:rPr>
          <w:rFonts w:ascii="Times New Roman" w:eastAsia="Times New Roman" w:hAnsi="Times New Roman" w:cs="Times New Roman"/>
          <w:sz w:val="24"/>
          <w:szCs w:val="24"/>
          <w:lang w:val="es-ES" w:eastAsia="es-MX"/>
        </w:rPr>
        <w:t>necesaria</w:t>
      </w:r>
      <w:r w:rsidRPr="00916158">
        <w:rPr>
          <w:rFonts w:ascii="Times New Roman" w:eastAsia="Times New Roman" w:hAnsi="Times New Roman" w:cs="Times New Roman"/>
          <w:sz w:val="24"/>
          <w:szCs w:val="24"/>
          <w:lang w:val="es-ES" w:eastAsia="es-MX"/>
        </w:rPr>
        <w:t xml:space="preserve"> teniendo en cuenta que existirían muchos profesionales con amplia experiencia para desempeñar dicho cargo. </w:t>
      </w:r>
    </w:p>
    <w:p w:rsidR="00B90D40" w:rsidRPr="00916158" w:rsidRDefault="00B90D40" w:rsidP="00374745">
      <w:pPr>
        <w:spacing w:after="0" w:line="240" w:lineRule="auto"/>
        <w:jc w:val="both"/>
        <w:rPr>
          <w:rFonts w:ascii="Times New Roman" w:eastAsia="Times New Roman" w:hAnsi="Times New Roman" w:cs="Times New Roman"/>
          <w:sz w:val="24"/>
          <w:szCs w:val="24"/>
          <w:lang w:val="es-ES" w:eastAsia="es-MX"/>
        </w:rPr>
      </w:pPr>
    </w:p>
    <w:p w:rsidR="004F2CDE" w:rsidRPr="00916158" w:rsidRDefault="00CB14A3"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Asimismo, </w:t>
      </w:r>
      <w:r w:rsidR="00B90D40" w:rsidRPr="00916158">
        <w:rPr>
          <w:rFonts w:ascii="Times New Roman" w:eastAsia="Times New Roman" w:hAnsi="Times New Roman" w:cs="Times New Roman"/>
          <w:sz w:val="24"/>
          <w:szCs w:val="24"/>
          <w:lang w:val="es-ES" w:eastAsia="es-MX"/>
        </w:rPr>
        <w:t xml:space="preserve">considera que </w:t>
      </w:r>
      <w:r w:rsidR="006821FC" w:rsidRPr="00916158">
        <w:rPr>
          <w:rFonts w:ascii="Times New Roman" w:eastAsia="Times New Roman" w:hAnsi="Times New Roman" w:cs="Times New Roman"/>
          <w:sz w:val="24"/>
          <w:szCs w:val="24"/>
          <w:lang w:val="es-ES" w:eastAsia="es-MX"/>
        </w:rPr>
        <w:t>la maestría requerida</w:t>
      </w:r>
      <w:r w:rsidRPr="00916158">
        <w:rPr>
          <w:rFonts w:ascii="Times New Roman" w:eastAsia="Times New Roman" w:hAnsi="Times New Roman" w:cs="Times New Roman"/>
          <w:sz w:val="24"/>
          <w:szCs w:val="24"/>
          <w:lang w:val="es-ES" w:eastAsia="es-MX"/>
        </w:rPr>
        <w:t xml:space="preserve"> resultaría restrictiv</w:t>
      </w:r>
      <w:r w:rsidR="006821FC" w:rsidRPr="00916158">
        <w:rPr>
          <w:rFonts w:ascii="Times New Roman" w:eastAsia="Times New Roman" w:hAnsi="Times New Roman" w:cs="Times New Roman"/>
          <w:sz w:val="24"/>
          <w:szCs w:val="24"/>
          <w:lang w:val="es-ES" w:eastAsia="es-MX"/>
        </w:rPr>
        <w:t>a</w:t>
      </w:r>
      <w:r w:rsidRPr="00916158">
        <w:rPr>
          <w:rFonts w:ascii="Times New Roman" w:eastAsia="Times New Roman" w:hAnsi="Times New Roman" w:cs="Times New Roman"/>
          <w:sz w:val="24"/>
          <w:szCs w:val="24"/>
          <w:lang w:val="es-ES" w:eastAsia="es-MX"/>
        </w:rPr>
        <w:t>, pues existirían maestrías con distintas denominaciones para el cargo de gerente de obra (p.e</w:t>
      </w:r>
      <w:r w:rsidR="006821FC" w:rsidRPr="00916158">
        <w:rPr>
          <w:rFonts w:ascii="Times New Roman" w:eastAsia="Times New Roman" w:hAnsi="Times New Roman" w:cs="Times New Roman"/>
          <w:sz w:val="24"/>
          <w:szCs w:val="24"/>
          <w:lang w:val="es-ES" w:eastAsia="es-MX"/>
        </w:rPr>
        <w:t>j</w:t>
      </w:r>
      <w:r w:rsidRPr="00916158">
        <w:rPr>
          <w:rFonts w:ascii="Times New Roman" w:eastAsia="Times New Roman" w:hAnsi="Times New Roman" w:cs="Times New Roman"/>
          <w:sz w:val="24"/>
          <w:szCs w:val="24"/>
          <w:lang w:val="es-ES" w:eastAsia="es-MX"/>
        </w:rPr>
        <w:t>. maestría en administración, maestría en gerencia y administración, maestría en administración y dirección de proyectos, maestría en gerencia empresarial, maestría en gestión y gerencia de la construcción), no debiendo limitarse a un</w:t>
      </w:r>
      <w:r w:rsidR="006821FC" w:rsidRPr="00916158">
        <w:rPr>
          <w:rFonts w:ascii="Times New Roman" w:eastAsia="Times New Roman" w:hAnsi="Times New Roman" w:cs="Times New Roman"/>
          <w:sz w:val="24"/>
          <w:szCs w:val="24"/>
          <w:lang w:val="es-ES" w:eastAsia="es-MX"/>
        </w:rPr>
        <w:t>a</w:t>
      </w:r>
      <w:r w:rsidRPr="00916158">
        <w:rPr>
          <w:rFonts w:ascii="Times New Roman" w:eastAsia="Times New Roman" w:hAnsi="Times New Roman" w:cs="Times New Roman"/>
          <w:sz w:val="24"/>
          <w:szCs w:val="24"/>
          <w:lang w:val="es-ES" w:eastAsia="es-MX"/>
        </w:rPr>
        <w:t xml:space="preserve"> </w:t>
      </w:r>
      <w:r w:rsidR="006821FC" w:rsidRPr="00916158">
        <w:rPr>
          <w:rFonts w:ascii="Times New Roman" w:eastAsia="Times New Roman" w:hAnsi="Times New Roman" w:cs="Times New Roman"/>
          <w:sz w:val="24"/>
          <w:szCs w:val="24"/>
          <w:lang w:val="es-ES" w:eastAsia="es-MX"/>
        </w:rPr>
        <w:t>denominación</w:t>
      </w:r>
      <w:r w:rsidRPr="00916158">
        <w:rPr>
          <w:rFonts w:ascii="Times New Roman" w:eastAsia="Times New Roman" w:hAnsi="Times New Roman" w:cs="Times New Roman"/>
          <w:sz w:val="24"/>
          <w:szCs w:val="24"/>
          <w:lang w:val="es-ES" w:eastAsia="es-MX"/>
        </w:rPr>
        <w:t xml:space="preserve"> en específico; por lo que </w:t>
      </w:r>
      <w:r w:rsidR="006821FC" w:rsidRPr="00916158">
        <w:rPr>
          <w:rFonts w:ascii="Times New Roman" w:eastAsia="Times New Roman" w:hAnsi="Times New Roman" w:cs="Times New Roman"/>
          <w:sz w:val="24"/>
          <w:szCs w:val="24"/>
          <w:lang w:val="es-ES" w:eastAsia="es-MX"/>
        </w:rPr>
        <w:t>solicita que se</w:t>
      </w:r>
      <w:r w:rsidRPr="00916158">
        <w:rPr>
          <w:rFonts w:ascii="Times New Roman" w:eastAsia="Times New Roman" w:hAnsi="Times New Roman" w:cs="Times New Roman"/>
          <w:sz w:val="24"/>
          <w:szCs w:val="24"/>
          <w:lang w:val="es-ES" w:eastAsia="es-MX"/>
        </w:rPr>
        <w:t xml:space="preserve"> ampl</w:t>
      </w:r>
      <w:r w:rsidR="006821FC" w:rsidRPr="00916158">
        <w:rPr>
          <w:rFonts w:ascii="Times New Roman" w:eastAsia="Times New Roman" w:hAnsi="Times New Roman" w:cs="Times New Roman"/>
          <w:sz w:val="24"/>
          <w:szCs w:val="24"/>
          <w:lang w:val="es-ES" w:eastAsia="es-MX"/>
        </w:rPr>
        <w:t>íe</w:t>
      </w:r>
      <w:r w:rsidRPr="00916158">
        <w:rPr>
          <w:rFonts w:ascii="Times New Roman" w:eastAsia="Times New Roman" w:hAnsi="Times New Roman" w:cs="Times New Roman"/>
          <w:sz w:val="24"/>
          <w:szCs w:val="24"/>
          <w:lang w:val="es-ES" w:eastAsia="es-MX"/>
        </w:rPr>
        <w:t xml:space="preserve"> dicho requerimiento según las denominaciones que existen en el mercado. </w:t>
      </w:r>
    </w:p>
    <w:p w:rsidR="00CB14A3" w:rsidRPr="00916158" w:rsidRDefault="00CB14A3" w:rsidP="00374745">
      <w:pPr>
        <w:spacing w:after="0" w:line="240" w:lineRule="auto"/>
        <w:jc w:val="both"/>
        <w:rPr>
          <w:rFonts w:ascii="Times New Roman" w:eastAsia="Times New Roman" w:hAnsi="Times New Roman" w:cs="Times New Roman"/>
          <w:sz w:val="24"/>
          <w:szCs w:val="24"/>
          <w:lang w:val="es-ES" w:eastAsia="es-MX"/>
        </w:rPr>
      </w:pPr>
    </w:p>
    <w:p w:rsidR="00CB14A3" w:rsidRPr="00916158" w:rsidRDefault="000C4AAE"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Mediante el tercer extremo de la Observación N° 2, el participante señala que resultaría incongruente que </w:t>
      </w:r>
      <w:r w:rsidR="000414E6" w:rsidRPr="00916158">
        <w:rPr>
          <w:rFonts w:ascii="Times New Roman" w:eastAsia="Times New Roman" w:hAnsi="Times New Roman" w:cs="Times New Roman"/>
          <w:sz w:val="24"/>
          <w:szCs w:val="24"/>
          <w:lang w:val="es-ES" w:eastAsia="es-MX"/>
        </w:rPr>
        <w:t>el “gerente de obra” deba contar con</w:t>
      </w:r>
      <w:r w:rsidRPr="00916158">
        <w:rPr>
          <w:rFonts w:ascii="Times New Roman" w:eastAsia="Times New Roman" w:hAnsi="Times New Roman" w:cs="Times New Roman"/>
          <w:sz w:val="24"/>
          <w:szCs w:val="24"/>
          <w:lang w:val="es-ES" w:eastAsia="es-MX"/>
        </w:rPr>
        <w:t xml:space="preserve"> el diplomado en residencia, supervisión y seguridad en obra</w:t>
      </w:r>
      <w:r w:rsidR="000414E6" w:rsidRPr="00916158">
        <w:rPr>
          <w:rFonts w:ascii="Times New Roman" w:eastAsia="Times New Roman" w:hAnsi="Times New Roman" w:cs="Times New Roman"/>
          <w:sz w:val="24"/>
          <w:szCs w:val="24"/>
          <w:lang w:val="es-ES" w:eastAsia="es-MX"/>
        </w:rPr>
        <w:t>s,</w:t>
      </w:r>
      <w:r w:rsidRPr="00916158">
        <w:rPr>
          <w:rFonts w:ascii="Times New Roman" w:eastAsia="Times New Roman" w:hAnsi="Times New Roman" w:cs="Times New Roman"/>
          <w:sz w:val="24"/>
          <w:szCs w:val="24"/>
          <w:lang w:val="es-ES" w:eastAsia="es-MX"/>
        </w:rPr>
        <w:t xml:space="preserve"> ya que </w:t>
      </w:r>
      <w:r w:rsidR="000414E6" w:rsidRPr="00916158">
        <w:rPr>
          <w:rFonts w:ascii="Times New Roman" w:eastAsia="Times New Roman" w:hAnsi="Times New Roman" w:cs="Times New Roman"/>
          <w:sz w:val="24"/>
          <w:szCs w:val="24"/>
          <w:lang w:val="es-ES" w:eastAsia="es-MX"/>
        </w:rPr>
        <w:t>dicha</w:t>
      </w:r>
      <w:r w:rsidRPr="00916158">
        <w:rPr>
          <w:rFonts w:ascii="Times New Roman" w:eastAsia="Times New Roman" w:hAnsi="Times New Roman" w:cs="Times New Roman"/>
          <w:sz w:val="24"/>
          <w:szCs w:val="24"/>
          <w:lang w:val="es-ES" w:eastAsia="es-MX"/>
        </w:rPr>
        <w:t xml:space="preserve"> capacitación corresponde</w:t>
      </w:r>
      <w:r w:rsidR="000414E6" w:rsidRPr="00916158">
        <w:rPr>
          <w:rFonts w:ascii="Times New Roman" w:eastAsia="Times New Roman" w:hAnsi="Times New Roman" w:cs="Times New Roman"/>
          <w:sz w:val="24"/>
          <w:szCs w:val="24"/>
          <w:lang w:val="es-ES" w:eastAsia="es-MX"/>
        </w:rPr>
        <w:t>ría</w:t>
      </w:r>
      <w:r w:rsidRPr="00916158">
        <w:rPr>
          <w:rFonts w:ascii="Times New Roman" w:eastAsia="Times New Roman" w:hAnsi="Times New Roman" w:cs="Times New Roman"/>
          <w:sz w:val="24"/>
          <w:szCs w:val="24"/>
          <w:lang w:val="es-ES" w:eastAsia="es-MX"/>
        </w:rPr>
        <w:t xml:space="preserve"> a las actividades propias del “residente de obra”; por</w:t>
      </w:r>
      <w:r w:rsidR="000414E6" w:rsidRPr="00916158">
        <w:rPr>
          <w:rFonts w:ascii="Times New Roman" w:eastAsia="Times New Roman" w:hAnsi="Times New Roman" w:cs="Times New Roman"/>
          <w:sz w:val="24"/>
          <w:szCs w:val="24"/>
          <w:lang w:val="es-ES" w:eastAsia="es-MX"/>
        </w:rPr>
        <w:t xml:space="preserve"> lo que solicita que se suprima el referido diplomado del perfil mínimo del “gerente de obra”. </w:t>
      </w:r>
    </w:p>
    <w:p w:rsidR="000414E6" w:rsidRPr="00916158" w:rsidRDefault="000414E6" w:rsidP="00374745">
      <w:pPr>
        <w:spacing w:after="0" w:line="240" w:lineRule="auto"/>
        <w:jc w:val="both"/>
        <w:rPr>
          <w:rFonts w:ascii="Times New Roman" w:eastAsia="Times New Roman" w:hAnsi="Times New Roman" w:cs="Times New Roman"/>
          <w:sz w:val="24"/>
          <w:szCs w:val="24"/>
          <w:lang w:val="es-ES" w:eastAsia="es-MX"/>
        </w:rPr>
      </w:pPr>
    </w:p>
    <w:p w:rsidR="000414E6" w:rsidRPr="00916158" w:rsidRDefault="000C4AAE" w:rsidP="000414E6">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Mediante el segundo extremo de la Observación N° 5, el participante cuestiona que el “administrador de obra” deba contar con “maestría en administración”, pues </w:t>
      </w:r>
      <w:r w:rsidR="000414E6" w:rsidRPr="00916158">
        <w:rPr>
          <w:rFonts w:ascii="Times New Roman" w:eastAsia="Times New Roman" w:hAnsi="Times New Roman" w:cs="Times New Roman"/>
          <w:sz w:val="24"/>
          <w:szCs w:val="24"/>
          <w:lang w:val="es-ES" w:eastAsia="es-MX"/>
        </w:rPr>
        <w:t xml:space="preserve">ya se exigiría que el “gerente de obra” cuente con cierta maestría, siendo éste último profesional quien se </w:t>
      </w:r>
      <w:r w:rsidR="000414E6" w:rsidRPr="00916158">
        <w:rPr>
          <w:rFonts w:ascii="Times New Roman" w:eastAsia="Times New Roman" w:hAnsi="Times New Roman" w:cs="Times New Roman"/>
          <w:sz w:val="24"/>
          <w:szCs w:val="24"/>
          <w:lang w:val="es-ES" w:eastAsia="es-MX"/>
        </w:rPr>
        <w:lastRenderedPageBreak/>
        <w:t>encargará del manejo del contrato durante la ejecución de la obra; por lo que solicitaría que se suprima la</w:t>
      </w:r>
      <w:r w:rsidR="00D60470" w:rsidRPr="00916158">
        <w:rPr>
          <w:rFonts w:ascii="Times New Roman" w:eastAsia="Times New Roman" w:hAnsi="Times New Roman" w:cs="Times New Roman"/>
          <w:sz w:val="24"/>
          <w:szCs w:val="24"/>
          <w:lang w:val="es-ES" w:eastAsia="es-MX"/>
        </w:rPr>
        <w:t xml:space="preserve"> referida maestría</w:t>
      </w:r>
      <w:r w:rsidR="000414E6" w:rsidRPr="00916158">
        <w:rPr>
          <w:rFonts w:ascii="Times New Roman" w:eastAsia="Times New Roman" w:hAnsi="Times New Roman" w:cs="Times New Roman"/>
          <w:sz w:val="24"/>
          <w:szCs w:val="24"/>
          <w:lang w:val="es-ES" w:eastAsia="es-MX"/>
        </w:rPr>
        <w:t xml:space="preserve"> del perfil mínimo del “administrador de obra”. </w:t>
      </w:r>
    </w:p>
    <w:p w:rsidR="000414E6" w:rsidRPr="00916158" w:rsidRDefault="000414E6" w:rsidP="00374745">
      <w:pPr>
        <w:spacing w:after="0" w:line="240" w:lineRule="auto"/>
        <w:jc w:val="both"/>
        <w:rPr>
          <w:rFonts w:ascii="Times New Roman" w:eastAsia="Times New Roman" w:hAnsi="Times New Roman" w:cs="Times New Roman"/>
          <w:sz w:val="24"/>
          <w:szCs w:val="24"/>
          <w:lang w:val="es-ES" w:eastAsia="es-MX"/>
        </w:rPr>
      </w:pPr>
    </w:p>
    <w:p w:rsidR="000C4AAE" w:rsidRPr="00916158" w:rsidRDefault="000C4AAE"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Mediante el tercer extremo de la Observación N° 5, el participante cuestiona que el “administrador de obra” deba contar con diplomado en gestión de riesgos para la planificación del desarrollo sostenible y capacitación como inspector técnico de seguridad en defensa civil, pues</w:t>
      </w:r>
      <w:r w:rsidR="00A3148A" w:rsidRPr="00916158">
        <w:rPr>
          <w:rFonts w:ascii="Times New Roman" w:eastAsia="Times New Roman" w:hAnsi="Times New Roman" w:cs="Times New Roman"/>
          <w:sz w:val="24"/>
          <w:szCs w:val="24"/>
          <w:lang w:val="es-ES" w:eastAsia="es-MX"/>
        </w:rPr>
        <w:t xml:space="preserve"> señala que</w:t>
      </w:r>
      <w:r w:rsidRPr="00916158">
        <w:rPr>
          <w:rFonts w:ascii="Times New Roman" w:eastAsia="Times New Roman" w:hAnsi="Times New Roman" w:cs="Times New Roman"/>
          <w:sz w:val="24"/>
          <w:szCs w:val="24"/>
          <w:lang w:val="es-ES" w:eastAsia="es-MX"/>
        </w:rPr>
        <w:t xml:space="preserve"> dicha</w:t>
      </w:r>
      <w:r w:rsidR="005E2379" w:rsidRPr="00916158">
        <w:rPr>
          <w:rFonts w:ascii="Times New Roman" w:eastAsia="Times New Roman" w:hAnsi="Times New Roman" w:cs="Times New Roman"/>
          <w:sz w:val="24"/>
          <w:szCs w:val="24"/>
          <w:lang w:val="es-ES" w:eastAsia="es-MX"/>
        </w:rPr>
        <w:t>s</w:t>
      </w:r>
      <w:r w:rsidRPr="00916158">
        <w:rPr>
          <w:rFonts w:ascii="Times New Roman" w:eastAsia="Times New Roman" w:hAnsi="Times New Roman" w:cs="Times New Roman"/>
          <w:sz w:val="24"/>
          <w:szCs w:val="24"/>
          <w:lang w:val="es-ES" w:eastAsia="es-MX"/>
        </w:rPr>
        <w:t xml:space="preserve"> capacitaci</w:t>
      </w:r>
      <w:r w:rsidR="005E2379" w:rsidRPr="00916158">
        <w:rPr>
          <w:rFonts w:ascii="Times New Roman" w:eastAsia="Times New Roman" w:hAnsi="Times New Roman" w:cs="Times New Roman"/>
          <w:sz w:val="24"/>
          <w:szCs w:val="24"/>
          <w:lang w:val="es-ES" w:eastAsia="es-MX"/>
        </w:rPr>
        <w:t>ones</w:t>
      </w:r>
      <w:r w:rsidRPr="00916158">
        <w:rPr>
          <w:rFonts w:ascii="Times New Roman" w:eastAsia="Times New Roman" w:hAnsi="Times New Roman" w:cs="Times New Roman"/>
          <w:sz w:val="24"/>
          <w:szCs w:val="24"/>
          <w:lang w:val="es-ES" w:eastAsia="es-MX"/>
        </w:rPr>
        <w:t xml:space="preserve"> </w:t>
      </w:r>
      <w:r w:rsidR="00D60470" w:rsidRPr="00916158">
        <w:rPr>
          <w:rFonts w:ascii="Times New Roman" w:eastAsia="Times New Roman" w:hAnsi="Times New Roman" w:cs="Times New Roman"/>
          <w:sz w:val="24"/>
          <w:szCs w:val="24"/>
          <w:lang w:val="es-ES" w:eastAsia="es-MX"/>
        </w:rPr>
        <w:t>estarían referidas a</w:t>
      </w:r>
      <w:r w:rsidRPr="00916158">
        <w:rPr>
          <w:rFonts w:ascii="Times New Roman" w:eastAsia="Times New Roman" w:hAnsi="Times New Roman" w:cs="Times New Roman"/>
          <w:sz w:val="24"/>
          <w:szCs w:val="24"/>
          <w:lang w:val="es-ES" w:eastAsia="es-MX"/>
        </w:rPr>
        <w:t xml:space="preserve"> labores distintas a aquellas ejecutadas por </w:t>
      </w:r>
      <w:r w:rsidR="005E2379" w:rsidRPr="00916158">
        <w:rPr>
          <w:rFonts w:ascii="Times New Roman" w:eastAsia="Times New Roman" w:hAnsi="Times New Roman" w:cs="Times New Roman"/>
          <w:sz w:val="24"/>
          <w:szCs w:val="24"/>
          <w:lang w:val="es-ES" w:eastAsia="es-MX"/>
        </w:rPr>
        <w:t>el “administrador de obra”</w:t>
      </w:r>
      <w:r w:rsidRPr="00916158">
        <w:rPr>
          <w:rFonts w:ascii="Times New Roman" w:eastAsia="Times New Roman" w:hAnsi="Times New Roman" w:cs="Times New Roman"/>
          <w:sz w:val="24"/>
          <w:szCs w:val="24"/>
          <w:lang w:val="es-ES" w:eastAsia="es-MX"/>
        </w:rPr>
        <w:t>; por lo que solicita que se suprima</w:t>
      </w:r>
      <w:r w:rsidR="005E2379" w:rsidRPr="00916158">
        <w:rPr>
          <w:rFonts w:ascii="Times New Roman" w:eastAsia="Times New Roman" w:hAnsi="Times New Roman" w:cs="Times New Roman"/>
          <w:sz w:val="24"/>
          <w:szCs w:val="24"/>
          <w:lang w:val="es-ES" w:eastAsia="es-MX"/>
        </w:rPr>
        <w:t>n</w:t>
      </w:r>
      <w:r w:rsidRPr="00916158">
        <w:rPr>
          <w:rFonts w:ascii="Times New Roman" w:eastAsia="Times New Roman" w:hAnsi="Times New Roman" w:cs="Times New Roman"/>
          <w:sz w:val="24"/>
          <w:szCs w:val="24"/>
          <w:lang w:val="es-ES" w:eastAsia="es-MX"/>
        </w:rPr>
        <w:t xml:space="preserve"> </w:t>
      </w:r>
      <w:r w:rsidR="005E2379" w:rsidRPr="00916158">
        <w:rPr>
          <w:rFonts w:ascii="Times New Roman" w:eastAsia="Times New Roman" w:hAnsi="Times New Roman" w:cs="Times New Roman"/>
          <w:sz w:val="24"/>
          <w:szCs w:val="24"/>
          <w:lang w:val="es-ES" w:eastAsia="es-MX"/>
        </w:rPr>
        <w:t>las</w:t>
      </w:r>
      <w:r w:rsidRPr="00916158">
        <w:rPr>
          <w:rFonts w:ascii="Times New Roman" w:eastAsia="Times New Roman" w:hAnsi="Times New Roman" w:cs="Times New Roman"/>
          <w:sz w:val="24"/>
          <w:szCs w:val="24"/>
          <w:lang w:val="es-ES" w:eastAsia="es-MX"/>
        </w:rPr>
        <w:t xml:space="preserve"> referid</w:t>
      </w:r>
      <w:r w:rsidR="005E2379" w:rsidRPr="00916158">
        <w:rPr>
          <w:rFonts w:ascii="Times New Roman" w:eastAsia="Times New Roman" w:hAnsi="Times New Roman" w:cs="Times New Roman"/>
          <w:sz w:val="24"/>
          <w:szCs w:val="24"/>
          <w:lang w:val="es-ES" w:eastAsia="es-MX"/>
        </w:rPr>
        <w:t>as</w:t>
      </w:r>
      <w:r w:rsidRPr="00916158">
        <w:rPr>
          <w:rFonts w:ascii="Times New Roman" w:eastAsia="Times New Roman" w:hAnsi="Times New Roman" w:cs="Times New Roman"/>
          <w:sz w:val="24"/>
          <w:szCs w:val="24"/>
          <w:lang w:val="es-ES" w:eastAsia="es-MX"/>
        </w:rPr>
        <w:t xml:space="preserve"> </w:t>
      </w:r>
      <w:r w:rsidR="005E2379" w:rsidRPr="00916158">
        <w:rPr>
          <w:rFonts w:ascii="Times New Roman" w:eastAsia="Times New Roman" w:hAnsi="Times New Roman" w:cs="Times New Roman"/>
          <w:sz w:val="24"/>
          <w:szCs w:val="24"/>
          <w:lang w:val="es-ES" w:eastAsia="es-MX"/>
        </w:rPr>
        <w:t>capacitaciones</w:t>
      </w:r>
      <w:r w:rsidRPr="00916158">
        <w:rPr>
          <w:rFonts w:ascii="Times New Roman" w:eastAsia="Times New Roman" w:hAnsi="Times New Roman" w:cs="Times New Roman"/>
          <w:sz w:val="24"/>
          <w:szCs w:val="24"/>
          <w:lang w:val="es-ES" w:eastAsia="es-MX"/>
        </w:rPr>
        <w:t xml:space="preserve"> del perfil mínimo </w:t>
      </w:r>
      <w:r w:rsidR="003D58C0" w:rsidRPr="00916158">
        <w:rPr>
          <w:rFonts w:ascii="Times New Roman" w:eastAsia="Times New Roman" w:hAnsi="Times New Roman" w:cs="Times New Roman"/>
          <w:sz w:val="24"/>
          <w:szCs w:val="24"/>
          <w:lang w:val="es-ES" w:eastAsia="es-MX"/>
        </w:rPr>
        <w:t>del “administrador de obra”</w:t>
      </w:r>
      <w:r w:rsidR="005E2379" w:rsidRPr="00916158">
        <w:rPr>
          <w:rFonts w:ascii="Times New Roman" w:eastAsia="Times New Roman" w:hAnsi="Times New Roman" w:cs="Times New Roman"/>
          <w:sz w:val="24"/>
          <w:szCs w:val="24"/>
          <w:lang w:val="es-ES" w:eastAsia="es-MX"/>
        </w:rPr>
        <w:t>.</w:t>
      </w:r>
    </w:p>
    <w:p w:rsidR="000414E6" w:rsidRPr="00916158" w:rsidRDefault="000414E6" w:rsidP="00374745">
      <w:pPr>
        <w:spacing w:after="0" w:line="240" w:lineRule="auto"/>
        <w:jc w:val="both"/>
        <w:rPr>
          <w:rFonts w:ascii="Times New Roman" w:eastAsia="Times New Roman" w:hAnsi="Times New Roman" w:cs="Times New Roman"/>
          <w:sz w:val="24"/>
          <w:szCs w:val="24"/>
          <w:lang w:val="es-ES" w:eastAsia="es-MX"/>
        </w:rPr>
      </w:pPr>
    </w:p>
    <w:p w:rsidR="000C4AAE" w:rsidRPr="00916158" w:rsidRDefault="000C4AAE"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Mediante la Observación N° 6, el participante </w:t>
      </w:r>
      <w:r w:rsidR="003D58C0" w:rsidRPr="00916158">
        <w:rPr>
          <w:rFonts w:ascii="Times New Roman" w:eastAsia="Times New Roman" w:hAnsi="Times New Roman" w:cs="Times New Roman"/>
          <w:sz w:val="24"/>
          <w:szCs w:val="24"/>
          <w:lang w:val="es-ES" w:eastAsia="es-MX"/>
        </w:rPr>
        <w:t>considera exagerado</w:t>
      </w:r>
      <w:r w:rsidRPr="00916158">
        <w:rPr>
          <w:rFonts w:ascii="Times New Roman" w:eastAsia="Times New Roman" w:hAnsi="Times New Roman" w:cs="Times New Roman"/>
          <w:sz w:val="24"/>
          <w:szCs w:val="24"/>
          <w:lang w:val="es-ES" w:eastAsia="es-MX"/>
        </w:rPr>
        <w:t xml:space="preserve"> que el “especialista en mecánica de suelos” deba acreditar “maestría en ingeniería geotécnica”, en la medida que se estaría requiriendo </w:t>
      </w:r>
      <w:r w:rsidR="003D58C0" w:rsidRPr="00916158">
        <w:rPr>
          <w:rFonts w:ascii="Times New Roman" w:eastAsia="Times New Roman" w:hAnsi="Times New Roman" w:cs="Times New Roman"/>
          <w:sz w:val="24"/>
          <w:szCs w:val="24"/>
          <w:lang w:val="es-ES" w:eastAsia="es-MX"/>
        </w:rPr>
        <w:t>que dicho profesional</w:t>
      </w:r>
      <w:r w:rsidRPr="00916158">
        <w:rPr>
          <w:rFonts w:ascii="Times New Roman" w:eastAsia="Times New Roman" w:hAnsi="Times New Roman" w:cs="Times New Roman"/>
          <w:sz w:val="24"/>
          <w:szCs w:val="24"/>
          <w:lang w:val="es-ES" w:eastAsia="es-MX"/>
        </w:rPr>
        <w:t xml:space="preserve"> cuente con dos (2) años de experiencia en obras similares </w:t>
      </w:r>
      <w:r w:rsidR="003D58C0" w:rsidRPr="00916158">
        <w:rPr>
          <w:rFonts w:ascii="Times New Roman" w:eastAsia="Times New Roman" w:hAnsi="Times New Roman" w:cs="Times New Roman"/>
          <w:sz w:val="24"/>
          <w:szCs w:val="24"/>
          <w:lang w:val="es-ES" w:eastAsia="es-MX"/>
        </w:rPr>
        <w:t>en</w:t>
      </w:r>
      <w:r w:rsidRPr="00916158">
        <w:rPr>
          <w:rFonts w:ascii="Times New Roman" w:eastAsia="Times New Roman" w:hAnsi="Times New Roman" w:cs="Times New Roman"/>
          <w:sz w:val="24"/>
          <w:szCs w:val="24"/>
          <w:lang w:val="es-ES" w:eastAsia="es-MX"/>
        </w:rPr>
        <w:t xml:space="preserve"> los requerimientos técnicos mínimos y un (1) año </w:t>
      </w:r>
      <w:r w:rsidR="003D58C0" w:rsidRPr="00916158">
        <w:rPr>
          <w:rFonts w:ascii="Times New Roman" w:eastAsia="Times New Roman" w:hAnsi="Times New Roman" w:cs="Times New Roman"/>
          <w:sz w:val="24"/>
          <w:szCs w:val="24"/>
          <w:lang w:val="es-ES" w:eastAsia="es-MX"/>
        </w:rPr>
        <w:t>en</w:t>
      </w:r>
      <w:r w:rsidRPr="00916158">
        <w:rPr>
          <w:rFonts w:ascii="Times New Roman" w:eastAsia="Times New Roman" w:hAnsi="Times New Roman" w:cs="Times New Roman"/>
          <w:sz w:val="24"/>
          <w:szCs w:val="24"/>
          <w:lang w:val="es-ES" w:eastAsia="es-MX"/>
        </w:rPr>
        <w:t xml:space="preserve"> los factores de evaluación; por lo que solicita que se suprima la “maestría en ingeniería geotécnica” del perfil mínimo del “especialista en mecánica de suelos”.</w:t>
      </w:r>
    </w:p>
    <w:p w:rsidR="005E2379" w:rsidRPr="00916158" w:rsidRDefault="005E2379" w:rsidP="00374745">
      <w:pPr>
        <w:spacing w:after="0" w:line="240" w:lineRule="auto"/>
        <w:jc w:val="both"/>
        <w:rPr>
          <w:rFonts w:ascii="Times New Roman" w:eastAsia="Times New Roman" w:hAnsi="Times New Roman" w:cs="Times New Roman"/>
          <w:sz w:val="24"/>
          <w:szCs w:val="24"/>
          <w:lang w:val="es-ES" w:eastAsia="es-MX"/>
        </w:rPr>
      </w:pPr>
    </w:p>
    <w:p w:rsidR="005E2379" w:rsidRPr="00916158" w:rsidRDefault="009761E7" w:rsidP="005E2379">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Mediante el segundo extremo de la Observación N° 7, el participante cuestiona que el </w:t>
      </w:r>
      <w:r w:rsidR="00033E83" w:rsidRPr="00916158">
        <w:rPr>
          <w:rFonts w:ascii="Times New Roman" w:eastAsia="Times New Roman" w:hAnsi="Times New Roman" w:cs="Times New Roman"/>
          <w:sz w:val="24"/>
          <w:szCs w:val="24"/>
          <w:lang w:val="es-ES" w:eastAsia="es-MX"/>
        </w:rPr>
        <w:t xml:space="preserve"> “especialista en seguridad” deba contar con </w:t>
      </w:r>
      <w:r w:rsidR="00BE2BEA" w:rsidRPr="00916158">
        <w:rPr>
          <w:rFonts w:ascii="Times New Roman" w:eastAsia="Times New Roman" w:hAnsi="Times New Roman" w:cs="Times New Roman"/>
          <w:sz w:val="24"/>
          <w:szCs w:val="24"/>
          <w:lang w:val="es-ES" w:eastAsia="es-MX"/>
        </w:rPr>
        <w:t xml:space="preserve">capacitación como inspector técnico de seguridad </w:t>
      </w:r>
      <w:r w:rsidR="00923CD0" w:rsidRPr="00916158">
        <w:rPr>
          <w:rFonts w:ascii="Times New Roman" w:eastAsia="Times New Roman" w:hAnsi="Times New Roman" w:cs="Times New Roman"/>
          <w:sz w:val="24"/>
          <w:szCs w:val="24"/>
          <w:lang w:val="es-ES" w:eastAsia="es-MX"/>
        </w:rPr>
        <w:t>en</w:t>
      </w:r>
      <w:r w:rsidR="00BE2BEA" w:rsidRPr="00916158">
        <w:rPr>
          <w:rFonts w:ascii="Times New Roman" w:eastAsia="Times New Roman" w:hAnsi="Times New Roman" w:cs="Times New Roman"/>
          <w:sz w:val="24"/>
          <w:szCs w:val="24"/>
          <w:lang w:val="es-ES" w:eastAsia="es-MX"/>
        </w:rPr>
        <w:t xml:space="preserve"> defensa civil, así como en prevención de riesgos </w:t>
      </w:r>
      <w:r w:rsidR="00923CD0" w:rsidRPr="00916158">
        <w:rPr>
          <w:rFonts w:ascii="Times New Roman" w:eastAsia="Times New Roman" w:hAnsi="Times New Roman" w:cs="Times New Roman"/>
          <w:sz w:val="24"/>
          <w:szCs w:val="24"/>
          <w:lang w:val="es-ES" w:eastAsia="es-MX"/>
        </w:rPr>
        <w:t>en</w:t>
      </w:r>
      <w:r w:rsidR="00BE2BEA" w:rsidRPr="00916158">
        <w:rPr>
          <w:rFonts w:ascii="Times New Roman" w:eastAsia="Times New Roman" w:hAnsi="Times New Roman" w:cs="Times New Roman"/>
          <w:sz w:val="24"/>
          <w:szCs w:val="24"/>
          <w:lang w:val="es-ES" w:eastAsia="es-MX"/>
        </w:rPr>
        <w:t xml:space="preserve"> obra y construcción, lo cual </w:t>
      </w:r>
      <w:r w:rsidR="00923CD0" w:rsidRPr="00916158">
        <w:rPr>
          <w:rFonts w:ascii="Times New Roman" w:eastAsia="Times New Roman" w:hAnsi="Times New Roman" w:cs="Times New Roman"/>
          <w:sz w:val="24"/>
          <w:szCs w:val="24"/>
          <w:lang w:val="es-ES" w:eastAsia="es-MX"/>
        </w:rPr>
        <w:t>considera</w:t>
      </w:r>
      <w:r w:rsidR="00BE2BEA" w:rsidRPr="00916158">
        <w:rPr>
          <w:rFonts w:ascii="Times New Roman" w:eastAsia="Times New Roman" w:hAnsi="Times New Roman" w:cs="Times New Roman"/>
          <w:sz w:val="24"/>
          <w:szCs w:val="24"/>
          <w:lang w:val="es-ES" w:eastAsia="es-MX"/>
        </w:rPr>
        <w:t xml:space="preserve"> desproporcionado teniendo en cuenta que</w:t>
      </w:r>
      <w:r w:rsidR="005E2379" w:rsidRPr="00916158">
        <w:rPr>
          <w:rFonts w:ascii="Times New Roman" w:eastAsia="Times New Roman" w:hAnsi="Times New Roman" w:cs="Times New Roman"/>
          <w:sz w:val="24"/>
          <w:szCs w:val="24"/>
          <w:lang w:val="es-ES" w:eastAsia="es-MX"/>
        </w:rPr>
        <w:t xml:space="preserve"> dicho profesional deberá contar con</w:t>
      </w:r>
      <w:r w:rsidR="00BE2BEA" w:rsidRPr="00916158">
        <w:rPr>
          <w:rFonts w:ascii="Times New Roman" w:eastAsia="Times New Roman" w:hAnsi="Times New Roman" w:cs="Times New Roman"/>
          <w:sz w:val="24"/>
          <w:szCs w:val="24"/>
          <w:lang w:val="es-ES" w:eastAsia="es-MX"/>
        </w:rPr>
        <w:t xml:space="preserve"> </w:t>
      </w:r>
      <w:r w:rsidR="005E2379" w:rsidRPr="00916158">
        <w:rPr>
          <w:rFonts w:ascii="Times New Roman" w:eastAsia="Times New Roman" w:hAnsi="Times New Roman" w:cs="Times New Roman"/>
          <w:sz w:val="24"/>
          <w:szCs w:val="24"/>
          <w:lang w:val="es-ES" w:eastAsia="es-MX"/>
        </w:rPr>
        <w:t>diplomado en gestión de la seguridad y salud ocupacional; por lo que solicita</w:t>
      </w:r>
      <w:r w:rsidR="00923CD0" w:rsidRPr="00916158">
        <w:rPr>
          <w:rFonts w:ascii="Times New Roman" w:eastAsia="Times New Roman" w:hAnsi="Times New Roman" w:cs="Times New Roman"/>
          <w:sz w:val="24"/>
          <w:szCs w:val="24"/>
          <w:lang w:val="es-ES" w:eastAsia="es-MX"/>
        </w:rPr>
        <w:t>ría que se supriman los referidos estudios del perfil mínimo del “especialista en seguridad”.</w:t>
      </w:r>
    </w:p>
    <w:p w:rsidR="00BE2BEA" w:rsidRPr="00916158" w:rsidRDefault="00BE2BEA" w:rsidP="00374745">
      <w:pPr>
        <w:spacing w:after="0" w:line="240" w:lineRule="auto"/>
        <w:jc w:val="both"/>
        <w:rPr>
          <w:rFonts w:ascii="Times New Roman" w:eastAsia="Times New Roman" w:hAnsi="Times New Roman" w:cs="Times New Roman"/>
          <w:sz w:val="24"/>
          <w:szCs w:val="24"/>
          <w:lang w:val="es-ES" w:eastAsia="es-MX"/>
        </w:rPr>
      </w:pPr>
    </w:p>
    <w:p w:rsidR="00BE2BEA" w:rsidRPr="00916158" w:rsidRDefault="00BE2BEA"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Mediante el primer extremo de la observación N° 8, el participante cuestiona que </w:t>
      </w:r>
      <w:r w:rsidR="008760C9" w:rsidRPr="00916158">
        <w:rPr>
          <w:rFonts w:ascii="Times New Roman" w:eastAsia="Times New Roman" w:hAnsi="Times New Roman" w:cs="Times New Roman"/>
          <w:sz w:val="24"/>
          <w:szCs w:val="24"/>
          <w:lang w:val="es-ES" w:eastAsia="es-MX"/>
        </w:rPr>
        <w:t>el “especialista en impacto ambiental” deba contar con “</w:t>
      </w:r>
      <w:r w:rsidR="00923CD0" w:rsidRPr="00916158">
        <w:rPr>
          <w:rFonts w:ascii="Times New Roman" w:eastAsia="Times New Roman" w:hAnsi="Times New Roman" w:cs="Times New Roman"/>
          <w:sz w:val="24"/>
          <w:szCs w:val="24"/>
          <w:lang w:val="es-ES" w:eastAsia="es-MX"/>
        </w:rPr>
        <w:t>maestría en ingeniería mecánica</w:t>
      </w:r>
      <w:r w:rsidR="008760C9" w:rsidRPr="00916158">
        <w:rPr>
          <w:rFonts w:ascii="Times New Roman" w:eastAsia="Times New Roman" w:hAnsi="Times New Roman" w:cs="Times New Roman"/>
          <w:sz w:val="24"/>
          <w:szCs w:val="24"/>
          <w:lang w:val="es-ES" w:eastAsia="es-MX"/>
        </w:rPr>
        <w:t xml:space="preserve"> y eléctrica con mención en la gestión de la energía y medio ambiente”, pues señala que dicha capacitación no guardaría relación con las actividades que dicho profesional desarrollará en la ejecución de la obra; por lo que solicitaría que se suprima la maestría en cuestión del perfil mínimo del “especialista en impacto ambiental”. </w:t>
      </w:r>
    </w:p>
    <w:p w:rsidR="008760C9" w:rsidRPr="00916158" w:rsidRDefault="008760C9" w:rsidP="00374745">
      <w:pPr>
        <w:spacing w:after="0" w:line="240" w:lineRule="auto"/>
        <w:jc w:val="both"/>
        <w:rPr>
          <w:rFonts w:ascii="Times New Roman" w:eastAsia="Times New Roman" w:hAnsi="Times New Roman" w:cs="Times New Roman"/>
          <w:sz w:val="24"/>
          <w:szCs w:val="24"/>
          <w:lang w:val="es-ES" w:eastAsia="es-MX"/>
        </w:rPr>
      </w:pPr>
    </w:p>
    <w:p w:rsidR="008760C9" w:rsidRPr="00916158" w:rsidRDefault="008760C9"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Mediante el segundo extremo de la Observación N° 8, el participante cuestiona que el “ingeniero ambiental” deba contar con “maestría en medio ambiente o doctorado en gestión ambiental”, pues señala que con la acreditación de su profesión como ingeniero ambiental </w:t>
      </w:r>
      <w:r w:rsidR="00923CD0" w:rsidRPr="00916158">
        <w:rPr>
          <w:rFonts w:ascii="Times New Roman" w:eastAsia="Times New Roman" w:hAnsi="Times New Roman" w:cs="Times New Roman"/>
          <w:sz w:val="24"/>
          <w:szCs w:val="24"/>
          <w:lang w:val="es-ES" w:eastAsia="es-MX"/>
        </w:rPr>
        <w:t xml:space="preserve">aunado a su experiencia en el cargo </w:t>
      </w:r>
      <w:r w:rsidRPr="00916158">
        <w:rPr>
          <w:rFonts w:ascii="Times New Roman" w:eastAsia="Times New Roman" w:hAnsi="Times New Roman" w:cs="Times New Roman"/>
          <w:sz w:val="24"/>
          <w:szCs w:val="24"/>
          <w:lang w:val="es-ES" w:eastAsia="es-MX"/>
        </w:rPr>
        <w:t xml:space="preserve">se encontraría preparado para ejercer sus funciones. En ese sentido, solicita que se suprima </w:t>
      </w:r>
      <w:r w:rsidR="00923CD0" w:rsidRPr="00916158">
        <w:rPr>
          <w:rFonts w:ascii="Times New Roman" w:eastAsia="Times New Roman" w:hAnsi="Times New Roman" w:cs="Times New Roman"/>
          <w:sz w:val="24"/>
          <w:szCs w:val="24"/>
          <w:lang w:val="es-ES" w:eastAsia="es-MX"/>
        </w:rPr>
        <w:t>la “maestría en medio ambiente o doctorado en gestión ambiental” del perfil mínimo del</w:t>
      </w:r>
      <w:r w:rsidRPr="00916158">
        <w:rPr>
          <w:rFonts w:ascii="Times New Roman" w:eastAsia="Times New Roman" w:hAnsi="Times New Roman" w:cs="Times New Roman"/>
          <w:sz w:val="24"/>
          <w:szCs w:val="24"/>
          <w:lang w:val="es-ES" w:eastAsia="es-MX"/>
        </w:rPr>
        <w:t xml:space="preserve"> “ingeniero ambiental”.</w:t>
      </w:r>
    </w:p>
    <w:p w:rsidR="000C4AAE" w:rsidRPr="00916158" w:rsidRDefault="000C4AAE" w:rsidP="00374745">
      <w:pPr>
        <w:spacing w:after="0" w:line="240" w:lineRule="auto"/>
        <w:jc w:val="both"/>
        <w:rPr>
          <w:rFonts w:ascii="Times New Roman" w:eastAsia="Times New Roman" w:hAnsi="Times New Roman" w:cs="Times New Roman"/>
          <w:sz w:val="24"/>
          <w:szCs w:val="24"/>
          <w:lang w:val="es-ES" w:eastAsia="es-MX"/>
        </w:rPr>
      </w:pPr>
    </w:p>
    <w:p w:rsidR="004F2CDE" w:rsidRPr="00916158" w:rsidRDefault="00704500" w:rsidP="00374745">
      <w:pPr>
        <w:spacing w:after="0" w:line="240" w:lineRule="auto"/>
        <w:jc w:val="both"/>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Pronunciamiento</w:t>
      </w:r>
    </w:p>
    <w:p w:rsidR="004F2CDE" w:rsidRPr="00916158" w:rsidRDefault="004F2CDE" w:rsidP="00374745">
      <w:pPr>
        <w:spacing w:after="0" w:line="240" w:lineRule="auto"/>
        <w:jc w:val="both"/>
        <w:rPr>
          <w:rFonts w:ascii="Times New Roman" w:eastAsia="Times New Roman" w:hAnsi="Times New Roman" w:cs="Times New Roman"/>
          <w:sz w:val="24"/>
          <w:szCs w:val="24"/>
          <w:lang w:val="es-ES" w:eastAsia="es-MX"/>
        </w:rPr>
      </w:pPr>
    </w:p>
    <w:p w:rsidR="00813864" w:rsidRPr="00916158" w:rsidRDefault="00813864" w:rsidP="00813864">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En relación a los requisitos mínimos del personal propuesto, en el Capítulo III de la Sección Específica se aprecia el perfil de los profesionales conforme a lo siguiente:</w:t>
      </w:r>
    </w:p>
    <w:p w:rsidR="00813864" w:rsidRPr="00916158" w:rsidRDefault="00813864" w:rsidP="00813864">
      <w:pPr>
        <w:spacing w:after="0" w:line="240" w:lineRule="auto"/>
        <w:jc w:val="both"/>
        <w:rPr>
          <w:rFonts w:ascii="Times New Roman" w:eastAsia="Times New Roman" w:hAnsi="Times New Roman" w:cs="Times New Roman"/>
          <w:sz w:val="24"/>
          <w:szCs w:val="24"/>
          <w:lang w:val="es-ES" w:eastAsia="es-MX"/>
        </w:rPr>
      </w:pPr>
    </w:p>
    <w:p w:rsidR="00A060C5" w:rsidRPr="00916158" w:rsidRDefault="00813864"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noProof/>
          <w:sz w:val="24"/>
          <w:szCs w:val="24"/>
          <w:lang w:eastAsia="es-PE"/>
        </w:rPr>
        <w:lastRenderedPageBreak/>
        <w:drawing>
          <wp:inline distT="0" distB="0" distL="0" distR="0">
            <wp:extent cx="5611495" cy="4993574"/>
            <wp:effectExtent l="0" t="0" r="825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25215" cy="5005783"/>
                    </a:xfrm>
                    <a:prstGeom prst="rect">
                      <a:avLst/>
                    </a:prstGeom>
                    <a:noFill/>
                    <a:ln>
                      <a:noFill/>
                    </a:ln>
                  </pic:spPr>
                </pic:pic>
              </a:graphicData>
            </a:graphic>
          </wp:inline>
        </w:drawing>
      </w:r>
    </w:p>
    <w:p w:rsidR="00A060C5" w:rsidRPr="00916158" w:rsidRDefault="00813864"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noProof/>
          <w:sz w:val="24"/>
          <w:szCs w:val="24"/>
          <w:lang w:eastAsia="es-PE"/>
        </w:rPr>
        <w:drawing>
          <wp:inline distT="0" distB="0" distL="0" distR="0">
            <wp:extent cx="5611608" cy="2820389"/>
            <wp:effectExtent l="0" t="0" r="825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4097" cy="2821640"/>
                    </a:xfrm>
                    <a:prstGeom prst="rect">
                      <a:avLst/>
                    </a:prstGeom>
                    <a:noFill/>
                    <a:ln>
                      <a:noFill/>
                    </a:ln>
                  </pic:spPr>
                </pic:pic>
              </a:graphicData>
            </a:graphic>
          </wp:inline>
        </w:drawing>
      </w:r>
    </w:p>
    <w:p w:rsidR="00813864" w:rsidRPr="00916158" w:rsidRDefault="00813864"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noProof/>
          <w:sz w:val="24"/>
          <w:szCs w:val="24"/>
          <w:lang w:eastAsia="es-PE"/>
        </w:rPr>
        <w:lastRenderedPageBreak/>
        <w:drawing>
          <wp:inline distT="0" distB="0" distL="0" distR="0" wp14:anchorId="4360185E" wp14:editId="5893A00B">
            <wp:extent cx="5612130" cy="4859378"/>
            <wp:effectExtent l="0" t="0" r="762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2130" cy="4859378"/>
                    </a:xfrm>
                    <a:prstGeom prst="rect">
                      <a:avLst/>
                    </a:prstGeom>
                    <a:noFill/>
                    <a:ln>
                      <a:noFill/>
                    </a:ln>
                  </pic:spPr>
                </pic:pic>
              </a:graphicData>
            </a:graphic>
          </wp:inline>
        </w:drawing>
      </w:r>
    </w:p>
    <w:p w:rsidR="00813864" w:rsidRPr="00916158" w:rsidRDefault="00813864"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noProof/>
          <w:sz w:val="24"/>
          <w:szCs w:val="24"/>
          <w:lang w:eastAsia="es-PE"/>
        </w:rPr>
        <w:drawing>
          <wp:inline distT="0" distB="0" distL="0" distR="0">
            <wp:extent cx="5612130" cy="2139440"/>
            <wp:effectExtent l="0" t="0" r="762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2130" cy="2139440"/>
                    </a:xfrm>
                    <a:prstGeom prst="rect">
                      <a:avLst/>
                    </a:prstGeom>
                    <a:noFill/>
                    <a:ln>
                      <a:noFill/>
                    </a:ln>
                  </pic:spPr>
                </pic:pic>
              </a:graphicData>
            </a:graphic>
          </wp:inline>
        </w:drawing>
      </w:r>
    </w:p>
    <w:p w:rsidR="00813864" w:rsidRPr="00916158" w:rsidRDefault="00813864"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noProof/>
          <w:sz w:val="24"/>
          <w:szCs w:val="24"/>
          <w:lang w:eastAsia="es-PE"/>
        </w:rPr>
        <w:lastRenderedPageBreak/>
        <w:drawing>
          <wp:inline distT="0" distB="0" distL="0" distR="0">
            <wp:extent cx="5634841" cy="1965960"/>
            <wp:effectExtent l="0" t="0" r="4445"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47378" cy="1970334"/>
                    </a:xfrm>
                    <a:prstGeom prst="rect">
                      <a:avLst/>
                    </a:prstGeom>
                    <a:noFill/>
                    <a:ln>
                      <a:noFill/>
                    </a:ln>
                  </pic:spPr>
                </pic:pic>
              </a:graphicData>
            </a:graphic>
          </wp:inline>
        </w:drawing>
      </w:r>
    </w:p>
    <w:p w:rsidR="00813864" w:rsidRPr="00916158" w:rsidRDefault="00813864" w:rsidP="00374745">
      <w:pPr>
        <w:spacing w:after="0" w:line="240" w:lineRule="auto"/>
        <w:jc w:val="both"/>
        <w:rPr>
          <w:rFonts w:ascii="Times New Roman" w:eastAsia="Times New Roman" w:hAnsi="Times New Roman" w:cs="Times New Roman"/>
          <w:sz w:val="24"/>
          <w:szCs w:val="24"/>
          <w:lang w:val="es-ES" w:eastAsia="es-MX"/>
        </w:rPr>
      </w:pPr>
    </w:p>
    <w:p w:rsidR="00FD4494" w:rsidRPr="00916158" w:rsidRDefault="00813864"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Sobre el particular, en el pliego absolutorio de observaciones, el Comité Especial </w:t>
      </w:r>
      <w:r w:rsidR="00D11BA2" w:rsidRPr="00916158">
        <w:rPr>
          <w:rFonts w:ascii="Times New Roman" w:eastAsia="Times New Roman" w:hAnsi="Times New Roman" w:cs="Times New Roman"/>
          <w:sz w:val="24"/>
          <w:szCs w:val="24"/>
          <w:lang w:val="es-ES" w:eastAsia="es-MX"/>
        </w:rPr>
        <w:t xml:space="preserve">señaló </w:t>
      </w:r>
      <w:r w:rsidR="00FD4494" w:rsidRPr="00916158">
        <w:rPr>
          <w:rFonts w:ascii="Times New Roman" w:eastAsia="Times New Roman" w:hAnsi="Times New Roman" w:cs="Times New Roman"/>
          <w:sz w:val="24"/>
          <w:szCs w:val="24"/>
          <w:lang w:val="es-ES" w:eastAsia="es-MX"/>
        </w:rPr>
        <w:t>lo siguiente:</w:t>
      </w:r>
    </w:p>
    <w:p w:rsidR="00D11BA2" w:rsidRPr="00916158" w:rsidRDefault="00D11BA2" w:rsidP="00374745">
      <w:pPr>
        <w:spacing w:after="0" w:line="240" w:lineRule="auto"/>
        <w:jc w:val="both"/>
        <w:rPr>
          <w:rFonts w:ascii="Times New Roman" w:eastAsia="Times New Roman" w:hAnsi="Times New Roman" w:cs="Times New Roman"/>
          <w:sz w:val="24"/>
          <w:szCs w:val="24"/>
          <w:lang w:val="es-ES" w:eastAsia="es-MX"/>
        </w:rPr>
      </w:pPr>
    </w:p>
    <w:p w:rsidR="00D97DF4" w:rsidRPr="00916158" w:rsidRDefault="00FD4494" w:rsidP="00374745">
      <w:pPr>
        <w:spacing w:after="0" w:line="240" w:lineRule="auto"/>
        <w:jc w:val="both"/>
        <w:rPr>
          <w:rFonts w:ascii="Times New Roman" w:eastAsia="Times New Roman" w:hAnsi="Times New Roman" w:cs="Times New Roman"/>
          <w:i/>
          <w:sz w:val="24"/>
          <w:szCs w:val="24"/>
          <w:lang w:val="es-ES" w:eastAsia="es-MX"/>
        </w:rPr>
      </w:pPr>
      <w:r w:rsidRPr="00916158">
        <w:rPr>
          <w:rFonts w:ascii="Times New Roman" w:eastAsia="Times New Roman" w:hAnsi="Times New Roman" w:cs="Times New Roman"/>
          <w:b/>
          <w:sz w:val="24"/>
          <w:szCs w:val="24"/>
          <w:lang w:val="es-ES" w:eastAsia="es-MX"/>
        </w:rPr>
        <w:t>Respecto de las Observaciones N° 2, N° 5 y N° 6:</w:t>
      </w:r>
      <w:r w:rsidRPr="00916158">
        <w:rPr>
          <w:rFonts w:ascii="Times New Roman" w:eastAsia="Times New Roman" w:hAnsi="Times New Roman" w:cs="Times New Roman"/>
          <w:sz w:val="24"/>
          <w:szCs w:val="24"/>
          <w:lang w:val="es-ES" w:eastAsia="es-MX"/>
        </w:rPr>
        <w:t xml:space="preserve"> </w:t>
      </w:r>
      <w:r w:rsidR="00D11BA2" w:rsidRPr="00916158">
        <w:rPr>
          <w:rFonts w:ascii="Times New Roman" w:eastAsia="Times New Roman" w:hAnsi="Times New Roman" w:cs="Times New Roman"/>
          <w:i/>
          <w:sz w:val="24"/>
          <w:szCs w:val="24"/>
          <w:lang w:val="es-ES" w:eastAsia="es-MX"/>
        </w:rPr>
        <w:t>“Que, el profesional con las características requeridas contaría con un amplio y desarrollado conocimiento para la aplicación de metodologías innovadoras y vigentes (estándares de calidad), siendo que el grado académico legitima la ostentación de calidad emitida por el propio Estado, que garantiza que la toma de decisiones, inclusión de nuevas tecnología y materiales, permitan una eficiencia, proyectada a favor de la comunidad, que tal vez otros grados académicos o la experiencia práctica no pued</w:t>
      </w:r>
      <w:r w:rsidR="00D97DF4" w:rsidRPr="00916158">
        <w:rPr>
          <w:rFonts w:ascii="Times New Roman" w:eastAsia="Times New Roman" w:hAnsi="Times New Roman" w:cs="Times New Roman"/>
          <w:i/>
          <w:sz w:val="24"/>
          <w:szCs w:val="24"/>
          <w:lang w:val="es-ES" w:eastAsia="es-MX"/>
        </w:rPr>
        <w:t>a</w:t>
      </w:r>
      <w:r w:rsidR="00D11BA2" w:rsidRPr="00916158">
        <w:rPr>
          <w:rFonts w:ascii="Times New Roman" w:eastAsia="Times New Roman" w:hAnsi="Times New Roman" w:cs="Times New Roman"/>
          <w:i/>
          <w:sz w:val="24"/>
          <w:szCs w:val="24"/>
          <w:lang w:val="es-ES" w:eastAsia="es-MX"/>
        </w:rPr>
        <w:t>n garantizar, al momento de la Ejecución de la Obra, concluyendo que el profesional con dichas características y/o exigencias, están dotados de los instrumentos básicos que lo habilitan como investigador en el área específica de las ciencias</w:t>
      </w:r>
      <w:r w:rsidR="00D97DF4" w:rsidRPr="00916158">
        <w:rPr>
          <w:rFonts w:ascii="Times New Roman" w:eastAsia="Times New Roman" w:hAnsi="Times New Roman" w:cs="Times New Roman"/>
          <w:i/>
          <w:sz w:val="24"/>
          <w:szCs w:val="24"/>
          <w:lang w:val="es-ES" w:eastAsia="es-MX"/>
        </w:rPr>
        <w:t xml:space="preserve"> y objeto del proceso de selección, tecnologías, que le permitan profundizar teórica y conceptualmente en el campo del saber, en este caso en la Ejecución de la Obra de Creación de Diques, a favor de la comunidad. (…)</w:t>
      </w:r>
    </w:p>
    <w:p w:rsidR="00D97DF4" w:rsidRPr="00916158" w:rsidRDefault="00D97DF4" w:rsidP="00374745">
      <w:pPr>
        <w:spacing w:after="0" w:line="240" w:lineRule="auto"/>
        <w:jc w:val="both"/>
        <w:rPr>
          <w:rFonts w:ascii="Times New Roman" w:eastAsia="Times New Roman" w:hAnsi="Times New Roman" w:cs="Times New Roman"/>
          <w:i/>
          <w:sz w:val="24"/>
          <w:szCs w:val="24"/>
          <w:lang w:val="es-ES" w:eastAsia="es-MX"/>
        </w:rPr>
      </w:pPr>
    </w:p>
    <w:p w:rsidR="00D97DF4" w:rsidRPr="00916158" w:rsidRDefault="00D97DF4" w:rsidP="00374745">
      <w:pPr>
        <w:spacing w:after="0" w:line="240" w:lineRule="auto"/>
        <w:jc w:val="both"/>
        <w:rPr>
          <w:rFonts w:ascii="Times New Roman" w:eastAsia="Times New Roman" w:hAnsi="Times New Roman" w:cs="Times New Roman"/>
          <w:b/>
          <w:i/>
          <w:sz w:val="24"/>
          <w:szCs w:val="24"/>
          <w:lang w:val="es-ES" w:eastAsia="es-MX"/>
        </w:rPr>
      </w:pPr>
      <w:r w:rsidRPr="00916158">
        <w:rPr>
          <w:rFonts w:ascii="Times New Roman" w:eastAsia="Times New Roman" w:hAnsi="Times New Roman" w:cs="Times New Roman"/>
          <w:i/>
          <w:sz w:val="24"/>
          <w:szCs w:val="24"/>
          <w:lang w:val="es-ES" w:eastAsia="es-MX"/>
        </w:rPr>
        <w:t xml:space="preserve">El profesional requerido en los requerimientos técnicos mínimos se encuentran en el mercado laboral nacional y/o internacional por tanto no se podría argumentar que se está restringiendo el proceso de selección, por tanto la Entidad requiere de profesional bajo los parámetros previstos. </w:t>
      </w:r>
    </w:p>
    <w:p w:rsidR="00813864" w:rsidRPr="00916158" w:rsidRDefault="00813864" w:rsidP="00374745">
      <w:pPr>
        <w:spacing w:after="0" w:line="240" w:lineRule="auto"/>
        <w:jc w:val="both"/>
        <w:rPr>
          <w:rFonts w:ascii="Times New Roman" w:eastAsia="Times New Roman" w:hAnsi="Times New Roman" w:cs="Times New Roman"/>
          <w:sz w:val="24"/>
          <w:szCs w:val="24"/>
          <w:lang w:val="es-ES" w:eastAsia="es-MX"/>
        </w:rPr>
      </w:pPr>
    </w:p>
    <w:p w:rsidR="00FD4494" w:rsidRPr="00916158" w:rsidRDefault="00FD4494" w:rsidP="00374745">
      <w:pPr>
        <w:spacing w:after="0" w:line="240" w:lineRule="auto"/>
        <w:jc w:val="both"/>
        <w:rPr>
          <w:rFonts w:ascii="Times New Roman" w:eastAsia="Times New Roman" w:hAnsi="Times New Roman" w:cs="Times New Roman"/>
          <w:i/>
          <w:sz w:val="24"/>
          <w:szCs w:val="24"/>
          <w:lang w:val="es-ES" w:eastAsia="es-MX"/>
        </w:rPr>
      </w:pPr>
      <w:r w:rsidRPr="00916158">
        <w:rPr>
          <w:rFonts w:ascii="Times New Roman" w:eastAsia="Times New Roman" w:hAnsi="Times New Roman" w:cs="Times New Roman"/>
          <w:b/>
          <w:sz w:val="24"/>
          <w:szCs w:val="24"/>
          <w:lang w:val="es-ES" w:eastAsia="es-MX"/>
        </w:rPr>
        <w:t xml:space="preserve">Respecto de la Observación N° 7: </w:t>
      </w:r>
      <w:r w:rsidRPr="00916158">
        <w:rPr>
          <w:rFonts w:ascii="Times New Roman" w:eastAsia="Times New Roman" w:hAnsi="Times New Roman" w:cs="Times New Roman"/>
          <w:i/>
          <w:sz w:val="24"/>
          <w:szCs w:val="24"/>
          <w:lang w:val="es-ES" w:eastAsia="es-MX"/>
        </w:rPr>
        <w:t>“(…)</w:t>
      </w:r>
    </w:p>
    <w:p w:rsidR="00FD4494" w:rsidRPr="00916158" w:rsidRDefault="00FD4494" w:rsidP="00374745">
      <w:pPr>
        <w:spacing w:after="0" w:line="240" w:lineRule="auto"/>
        <w:jc w:val="both"/>
        <w:rPr>
          <w:rFonts w:ascii="Times New Roman" w:eastAsia="Times New Roman" w:hAnsi="Times New Roman" w:cs="Times New Roman"/>
          <w:b/>
          <w:sz w:val="24"/>
          <w:szCs w:val="24"/>
          <w:lang w:val="es-ES" w:eastAsia="es-MX"/>
        </w:rPr>
      </w:pPr>
    </w:p>
    <w:p w:rsidR="00FD4494" w:rsidRPr="00916158" w:rsidRDefault="00FD4494" w:rsidP="00374745">
      <w:pPr>
        <w:spacing w:after="0" w:line="240" w:lineRule="auto"/>
        <w:jc w:val="both"/>
        <w:rPr>
          <w:rFonts w:ascii="Times New Roman" w:eastAsia="Times New Roman" w:hAnsi="Times New Roman" w:cs="Times New Roman"/>
          <w:i/>
          <w:sz w:val="24"/>
          <w:szCs w:val="24"/>
          <w:lang w:val="es-ES" w:eastAsia="es-MX"/>
        </w:rPr>
      </w:pPr>
      <w:r w:rsidRPr="00916158">
        <w:rPr>
          <w:rFonts w:ascii="Times New Roman" w:eastAsia="Times New Roman" w:hAnsi="Times New Roman" w:cs="Times New Roman"/>
          <w:i/>
          <w:sz w:val="24"/>
          <w:szCs w:val="24"/>
          <w:lang w:val="es-ES" w:eastAsia="es-MX"/>
        </w:rPr>
        <w:t>El profesional requerido en los requerimientos técnicos mínimos se encuentran en el mercado laboral nacional y/o internacional por tanto no se podría argumentar que se está restringiendo el proceso de selección, por tanto la entidad requiere de profesional en este caso Especialista en Seguridad con amplia experiencia en el desarrollo de su especialidad y a su vez tengan capacitaciones grados y/o pos grados a fin a su especialidad, este con el objetivo de garantizar un buen desarrollo conocimiento en su especialidad y así poder absolver de</w:t>
      </w:r>
      <w:r w:rsidR="004715D0" w:rsidRPr="00916158">
        <w:rPr>
          <w:rFonts w:ascii="Times New Roman" w:eastAsia="Times New Roman" w:hAnsi="Times New Roman" w:cs="Times New Roman"/>
          <w:i/>
          <w:sz w:val="24"/>
          <w:szCs w:val="24"/>
          <w:lang w:val="es-ES" w:eastAsia="es-MX"/>
        </w:rPr>
        <w:t xml:space="preserve"> inmediato algunas consultas y/u</w:t>
      </w:r>
      <w:r w:rsidRPr="00916158">
        <w:rPr>
          <w:rFonts w:ascii="Times New Roman" w:eastAsia="Times New Roman" w:hAnsi="Times New Roman" w:cs="Times New Roman"/>
          <w:i/>
          <w:sz w:val="24"/>
          <w:szCs w:val="24"/>
          <w:lang w:val="es-ES" w:eastAsia="es-MX"/>
        </w:rPr>
        <w:t xml:space="preserve"> observaciones que se pudieran dar en plena ejecución de la obra”. </w:t>
      </w:r>
    </w:p>
    <w:p w:rsidR="00FD4494" w:rsidRPr="00916158" w:rsidRDefault="00FD4494" w:rsidP="00374745">
      <w:pPr>
        <w:spacing w:after="0" w:line="240" w:lineRule="auto"/>
        <w:jc w:val="both"/>
        <w:rPr>
          <w:rFonts w:ascii="Times New Roman" w:eastAsia="Times New Roman" w:hAnsi="Times New Roman" w:cs="Times New Roman"/>
          <w:b/>
          <w:sz w:val="24"/>
          <w:szCs w:val="24"/>
          <w:lang w:val="es-ES" w:eastAsia="es-MX"/>
        </w:rPr>
      </w:pPr>
    </w:p>
    <w:p w:rsidR="00FD4494" w:rsidRPr="00916158" w:rsidRDefault="00FD4494" w:rsidP="00FD4494">
      <w:pPr>
        <w:spacing w:after="0" w:line="240" w:lineRule="auto"/>
        <w:jc w:val="both"/>
        <w:rPr>
          <w:rFonts w:ascii="Times New Roman" w:eastAsia="Times New Roman" w:hAnsi="Times New Roman" w:cs="Times New Roman"/>
          <w:i/>
          <w:sz w:val="24"/>
          <w:szCs w:val="24"/>
          <w:lang w:val="es-ES" w:eastAsia="es-MX"/>
        </w:rPr>
      </w:pPr>
      <w:r w:rsidRPr="00916158">
        <w:rPr>
          <w:rFonts w:ascii="Times New Roman" w:eastAsia="Times New Roman" w:hAnsi="Times New Roman" w:cs="Times New Roman"/>
          <w:b/>
          <w:sz w:val="24"/>
          <w:szCs w:val="24"/>
          <w:lang w:val="es-ES" w:eastAsia="es-MX"/>
        </w:rPr>
        <w:t xml:space="preserve"> Respecto de la Observación N° 8: </w:t>
      </w:r>
      <w:r w:rsidRPr="00916158">
        <w:rPr>
          <w:rFonts w:ascii="Times New Roman" w:eastAsia="Times New Roman" w:hAnsi="Times New Roman" w:cs="Times New Roman"/>
          <w:i/>
          <w:sz w:val="24"/>
          <w:szCs w:val="24"/>
          <w:lang w:val="es-ES" w:eastAsia="es-MX"/>
        </w:rPr>
        <w:t>“(…)</w:t>
      </w:r>
    </w:p>
    <w:p w:rsidR="00FD4494" w:rsidRPr="00916158" w:rsidRDefault="00FD4494" w:rsidP="00FD4494">
      <w:pPr>
        <w:spacing w:after="0" w:line="240" w:lineRule="auto"/>
        <w:jc w:val="both"/>
        <w:rPr>
          <w:rFonts w:ascii="Times New Roman" w:eastAsia="Times New Roman" w:hAnsi="Times New Roman" w:cs="Times New Roman"/>
          <w:b/>
          <w:sz w:val="24"/>
          <w:szCs w:val="24"/>
          <w:lang w:val="es-ES" w:eastAsia="es-MX"/>
        </w:rPr>
      </w:pPr>
    </w:p>
    <w:p w:rsidR="00FD4494" w:rsidRPr="00916158" w:rsidRDefault="00FD4494" w:rsidP="00FD4494">
      <w:pPr>
        <w:spacing w:after="0" w:line="240" w:lineRule="auto"/>
        <w:jc w:val="both"/>
        <w:rPr>
          <w:rFonts w:ascii="Times New Roman" w:eastAsia="Times New Roman" w:hAnsi="Times New Roman" w:cs="Times New Roman"/>
          <w:i/>
          <w:sz w:val="24"/>
          <w:szCs w:val="24"/>
          <w:lang w:val="es-ES" w:eastAsia="es-MX"/>
        </w:rPr>
      </w:pPr>
      <w:r w:rsidRPr="00916158">
        <w:rPr>
          <w:rFonts w:ascii="Times New Roman" w:eastAsia="Times New Roman" w:hAnsi="Times New Roman" w:cs="Times New Roman"/>
          <w:i/>
          <w:sz w:val="24"/>
          <w:szCs w:val="24"/>
          <w:lang w:val="es-ES" w:eastAsia="es-MX"/>
        </w:rPr>
        <w:lastRenderedPageBreak/>
        <w:t xml:space="preserve">El profesional requerido en los requerimientos técnicos mínimos se encuentran en el mercado laboral nacional y/o internacional por tanto no se podría argumentar que se está restringiendo el proceso de selección, por tanto la entidad requiere de profesional en este caso Especialista en </w:t>
      </w:r>
      <w:r w:rsidR="004715D0" w:rsidRPr="00916158">
        <w:rPr>
          <w:rFonts w:ascii="Times New Roman" w:eastAsia="Times New Roman" w:hAnsi="Times New Roman" w:cs="Times New Roman"/>
          <w:i/>
          <w:sz w:val="24"/>
          <w:szCs w:val="24"/>
          <w:lang w:val="es-ES" w:eastAsia="es-MX"/>
        </w:rPr>
        <w:t xml:space="preserve">Impacto Ambiental con amplia </w:t>
      </w:r>
      <w:r w:rsidRPr="00916158">
        <w:rPr>
          <w:rFonts w:ascii="Times New Roman" w:eastAsia="Times New Roman" w:hAnsi="Times New Roman" w:cs="Times New Roman"/>
          <w:i/>
          <w:sz w:val="24"/>
          <w:szCs w:val="24"/>
          <w:lang w:val="es-ES" w:eastAsia="es-MX"/>
        </w:rPr>
        <w:t>experiencia en el desarrollo de su especialidad y a su vez tengan capacitaciones grados y/o pos grados a fin a su especialidad, este con el objetivo de garantizar un buen desarrollo conocimiento en su especialidad y así poder absolver de inmediato algunas consultas y/</w:t>
      </w:r>
      <w:r w:rsidR="004715D0" w:rsidRPr="00916158">
        <w:rPr>
          <w:rFonts w:ascii="Times New Roman" w:eastAsia="Times New Roman" w:hAnsi="Times New Roman" w:cs="Times New Roman"/>
          <w:i/>
          <w:sz w:val="24"/>
          <w:szCs w:val="24"/>
          <w:lang w:val="es-ES" w:eastAsia="es-MX"/>
        </w:rPr>
        <w:t>u</w:t>
      </w:r>
      <w:r w:rsidRPr="00916158">
        <w:rPr>
          <w:rFonts w:ascii="Times New Roman" w:eastAsia="Times New Roman" w:hAnsi="Times New Roman" w:cs="Times New Roman"/>
          <w:i/>
          <w:sz w:val="24"/>
          <w:szCs w:val="24"/>
          <w:lang w:val="es-ES" w:eastAsia="es-MX"/>
        </w:rPr>
        <w:t xml:space="preserve"> observaciones que se pudieran dar en plena ejecución de la obra”</w:t>
      </w:r>
    </w:p>
    <w:p w:rsidR="00813864" w:rsidRPr="00916158" w:rsidRDefault="00813864" w:rsidP="00374745">
      <w:pPr>
        <w:spacing w:after="0" w:line="240" w:lineRule="auto"/>
        <w:jc w:val="both"/>
        <w:rPr>
          <w:rFonts w:ascii="Times New Roman" w:eastAsia="Times New Roman" w:hAnsi="Times New Roman" w:cs="Times New Roman"/>
          <w:sz w:val="24"/>
          <w:szCs w:val="24"/>
          <w:lang w:val="es-ES" w:eastAsia="es-MX"/>
        </w:rPr>
      </w:pPr>
    </w:p>
    <w:p w:rsidR="007C7019" w:rsidRPr="00916158" w:rsidRDefault="007C7019" w:rsidP="007C7019">
      <w:pPr>
        <w:spacing w:after="0" w:line="240" w:lineRule="auto"/>
        <w:jc w:val="both"/>
        <w:rPr>
          <w:rFonts w:ascii="Times New Roman" w:eastAsia="Times New Roman" w:hAnsi="Times New Roman"/>
          <w:sz w:val="24"/>
          <w:szCs w:val="24"/>
          <w:lang w:val="es-ES_tradnl" w:eastAsia="es-MX"/>
        </w:rPr>
      </w:pPr>
      <w:r w:rsidRPr="00916158">
        <w:rPr>
          <w:rFonts w:ascii="Times New Roman" w:eastAsia="Times New Roman" w:hAnsi="Times New Roman"/>
          <w:sz w:val="24"/>
          <w:szCs w:val="24"/>
          <w:lang w:val="es-ES_tradnl" w:eastAsia="es-MX"/>
        </w:rPr>
        <w:t>Al respecto,</w:t>
      </w:r>
      <w:r w:rsidR="002140FD" w:rsidRPr="00916158">
        <w:rPr>
          <w:rFonts w:ascii="Times New Roman" w:eastAsia="Times New Roman" w:hAnsi="Times New Roman"/>
          <w:sz w:val="24"/>
          <w:szCs w:val="24"/>
          <w:lang w:val="es-ES_tradnl" w:eastAsia="es-MX"/>
        </w:rPr>
        <w:t xml:space="preserve"> conforme fue señalado al absolver la observación anterior,</w:t>
      </w:r>
      <w:r w:rsidRPr="00916158">
        <w:rPr>
          <w:rFonts w:ascii="Times New Roman" w:eastAsia="Times New Roman" w:hAnsi="Times New Roman"/>
          <w:sz w:val="24"/>
          <w:szCs w:val="24"/>
          <w:lang w:val="es-ES_tradnl" w:eastAsia="es-MX"/>
        </w:rPr>
        <w:t xml:space="preserve"> el artículo 13 de la Ley, concordado con el artículo 11 del Reglamento, establece que la definición de los requerimientos técnicos mínimos es de exclusiva responsabilidad de la Entidad, sin mayor restricción que la de permitir la mayor concurrencia de proveedores en el mercado, debiéndose considerar criterios de razonabilidad, congruencia y proporcionalidad.</w:t>
      </w:r>
    </w:p>
    <w:p w:rsidR="007C7019" w:rsidRPr="00916158" w:rsidRDefault="007C7019" w:rsidP="007C7019">
      <w:pPr>
        <w:spacing w:after="0" w:line="240" w:lineRule="auto"/>
        <w:jc w:val="both"/>
        <w:rPr>
          <w:rFonts w:ascii="Times New Roman" w:eastAsia="Times New Roman" w:hAnsi="Times New Roman"/>
          <w:sz w:val="24"/>
          <w:szCs w:val="24"/>
          <w:lang w:val="es-ES_tradnl" w:eastAsia="es-MX"/>
        </w:rPr>
      </w:pPr>
    </w:p>
    <w:p w:rsidR="007C7019" w:rsidRPr="00916158" w:rsidRDefault="007C7019" w:rsidP="007C7019">
      <w:pPr>
        <w:spacing w:after="0" w:line="240" w:lineRule="auto"/>
        <w:jc w:val="both"/>
        <w:rPr>
          <w:rFonts w:ascii="Times New Roman" w:eastAsia="Times New Roman" w:hAnsi="Times New Roman"/>
          <w:sz w:val="24"/>
          <w:szCs w:val="24"/>
          <w:lang w:val="es-ES_tradnl" w:eastAsia="es-MX"/>
        </w:rPr>
      </w:pPr>
      <w:r w:rsidRPr="00916158">
        <w:rPr>
          <w:rFonts w:ascii="Times New Roman" w:eastAsia="Times New Roman" w:hAnsi="Times New Roman"/>
          <w:sz w:val="24"/>
          <w:szCs w:val="24"/>
          <w:lang w:val="es-ES_tradnl" w:eastAsia="es-MX"/>
        </w:rPr>
        <w:t>Así, los requisitos técnicos mínimos cumplen con la función de asegurar a la Entidad que el postor ofertará lo mínimo necesario para cubrir adecuadamente la operatividad y funcionalidad de la obra requerida.</w:t>
      </w:r>
    </w:p>
    <w:p w:rsidR="007C7019" w:rsidRPr="00916158" w:rsidRDefault="007C7019" w:rsidP="007C7019">
      <w:pPr>
        <w:spacing w:after="0" w:line="240" w:lineRule="auto"/>
        <w:jc w:val="both"/>
        <w:rPr>
          <w:rFonts w:ascii="Times New Roman" w:eastAsia="Times New Roman" w:hAnsi="Times New Roman"/>
          <w:sz w:val="24"/>
          <w:szCs w:val="24"/>
          <w:lang w:val="es-ES_tradnl" w:eastAsia="es-MX"/>
        </w:rPr>
      </w:pPr>
    </w:p>
    <w:p w:rsidR="007C7019" w:rsidRPr="00916158" w:rsidRDefault="007C7019" w:rsidP="007C7019">
      <w:pPr>
        <w:widowControl w:val="0"/>
        <w:spacing w:after="0" w:line="240" w:lineRule="auto"/>
        <w:jc w:val="both"/>
        <w:rPr>
          <w:rFonts w:ascii="Times New Roman" w:eastAsia="Times New Roman" w:hAnsi="Times New Roman"/>
          <w:sz w:val="24"/>
          <w:szCs w:val="24"/>
          <w:lang w:val="es-ES" w:eastAsia="es-MX"/>
        </w:rPr>
      </w:pPr>
      <w:r w:rsidRPr="00916158">
        <w:rPr>
          <w:rFonts w:ascii="Times New Roman" w:eastAsia="Times New Roman" w:hAnsi="Times New Roman"/>
          <w:sz w:val="24"/>
          <w:szCs w:val="24"/>
          <w:lang w:val="es-ES" w:eastAsia="es-MX"/>
        </w:rPr>
        <w:t xml:space="preserve">Ahora bien, en cuanto a los estudios requeridos para los profesionales debe tenerse en cuenta que la Entidad, en el marco de sus competencias, </w:t>
      </w:r>
      <w:r w:rsidRPr="00916158">
        <w:rPr>
          <w:rFonts w:ascii="Times New Roman" w:eastAsia="Times New Roman" w:hAnsi="Times New Roman"/>
          <w:sz w:val="24"/>
          <w:szCs w:val="24"/>
          <w:u w:val="single"/>
          <w:lang w:val="es-ES" w:eastAsia="es-MX"/>
        </w:rPr>
        <w:t>tiene la potestad de requerir determinadas calificaciones académicas y/o profesionales, siempre y cuando éstas sean necesarias para que dicho personal ejecute en forma más idónea las prestaciones para la que es requerido</w:t>
      </w:r>
      <w:r w:rsidRPr="00916158">
        <w:rPr>
          <w:rFonts w:ascii="Times New Roman" w:eastAsia="Times New Roman" w:hAnsi="Times New Roman"/>
          <w:sz w:val="24"/>
          <w:szCs w:val="24"/>
          <w:lang w:val="es-ES" w:eastAsia="es-MX"/>
        </w:rPr>
        <w:t xml:space="preserve">; exigencias que, además, deberán ser ponderadas con la envergadura, el valor referencial del proceso, el plazo de ejecución de la contratación, entre otros aspectos. </w:t>
      </w:r>
    </w:p>
    <w:p w:rsidR="007C7019" w:rsidRPr="00916158" w:rsidRDefault="007C7019" w:rsidP="007C7019">
      <w:pPr>
        <w:widowControl w:val="0"/>
        <w:spacing w:after="0" w:line="240" w:lineRule="auto"/>
        <w:jc w:val="both"/>
        <w:rPr>
          <w:rFonts w:ascii="Times New Roman" w:eastAsia="Times New Roman" w:hAnsi="Times New Roman"/>
          <w:sz w:val="24"/>
          <w:szCs w:val="24"/>
          <w:lang w:val="es-ES_tradnl" w:eastAsia="es-MX"/>
        </w:rPr>
      </w:pPr>
    </w:p>
    <w:p w:rsidR="007C7019" w:rsidRPr="00916158" w:rsidRDefault="007C7019" w:rsidP="007C7019">
      <w:pPr>
        <w:widowControl w:val="0"/>
        <w:spacing w:after="0" w:line="240" w:lineRule="auto"/>
        <w:jc w:val="both"/>
        <w:rPr>
          <w:rFonts w:ascii="Times New Roman" w:eastAsia="Times New Roman" w:hAnsi="Times New Roman"/>
          <w:sz w:val="24"/>
          <w:szCs w:val="24"/>
          <w:lang w:val="es-ES" w:eastAsia="es-MX"/>
        </w:rPr>
      </w:pPr>
      <w:r w:rsidRPr="00916158">
        <w:rPr>
          <w:rFonts w:ascii="Times New Roman" w:eastAsia="Times New Roman" w:hAnsi="Times New Roman"/>
          <w:sz w:val="24"/>
          <w:szCs w:val="24"/>
          <w:lang w:val="es-ES" w:eastAsia="es-MX"/>
        </w:rPr>
        <w:t xml:space="preserve">En ese sentido, siendo </w:t>
      </w:r>
      <w:r w:rsidRPr="00916158">
        <w:rPr>
          <w:rFonts w:ascii="Times New Roman" w:eastAsia="Times New Roman" w:hAnsi="Times New Roman"/>
          <w:sz w:val="24"/>
          <w:szCs w:val="24"/>
          <w:lang w:val="es-ES" w:eastAsia="es-ES"/>
        </w:rPr>
        <w:t>responsabilidad de la Entidad la determinación de los requerimientos técnicos mínimos, la cual ha previsto en las Bases los estudios que deben acreditar los profesionales a efectos de asegurar la adecuada ejecución de la obra</w:t>
      </w:r>
      <w:r w:rsidR="00103D6E" w:rsidRPr="00916158">
        <w:rPr>
          <w:rFonts w:ascii="Times New Roman" w:eastAsia="Times New Roman" w:hAnsi="Times New Roman"/>
          <w:sz w:val="24"/>
          <w:szCs w:val="24"/>
          <w:lang w:val="es-ES" w:eastAsia="es-ES"/>
        </w:rPr>
        <w:t xml:space="preserve"> y que el participante pretendería que se modifique el periodo de experiencia de los postores conforme lo que él propone, sin tener facultades para ello</w:t>
      </w:r>
      <w:r w:rsidRPr="00916158">
        <w:rPr>
          <w:rFonts w:ascii="Times New Roman" w:eastAsia="Times New Roman" w:hAnsi="Times New Roman"/>
          <w:sz w:val="24"/>
          <w:szCs w:val="24"/>
          <w:lang w:val="es-ES" w:eastAsia="es-MX"/>
        </w:rPr>
        <w:t xml:space="preserve">, este Organismo Supervisor ha decidido </w:t>
      </w:r>
      <w:r w:rsidRPr="00916158">
        <w:rPr>
          <w:rFonts w:ascii="Times New Roman" w:eastAsia="Times New Roman" w:hAnsi="Times New Roman"/>
          <w:b/>
          <w:sz w:val="24"/>
          <w:szCs w:val="24"/>
          <w:lang w:val="es-ES" w:eastAsia="es-MX"/>
        </w:rPr>
        <w:t>NO ACOGER</w:t>
      </w:r>
      <w:r w:rsidRPr="00916158">
        <w:rPr>
          <w:rFonts w:ascii="Times New Roman" w:eastAsia="Times New Roman" w:hAnsi="Times New Roman"/>
          <w:sz w:val="24"/>
          <w:szCs w:val="24"/>
          <w:lang w:val="es-ES" w:eastAsia="es-MX"/>
        </w:rPr>
        <w:t xml:space="preserve"> las Observaciones Nº 2, N° 5, N° 6, N° 7</w:t>
      </w:r>
      <w:r w:rsidR="00565E06" w:rsidRPr="00916158">
        <w:rPr>
          <w:rFonts w:ascii="Times New Roman" w:eastAsia="Times New Roman" w:hAnsi="Times New Roman"/>
          <w:sz w:val="24"/>
          <w:szCs w:val="24"/>
          <w:lang w:val="es-ES" w:eastAsia="es-MX"/>
        </w:rPr>
        <w:t xml:space="preserve"> y N° 8</w:t>
      </w:r>
      <w:r w:rsidRPr="00916158">
        <w:rPr>
          <w:rFonts w:ascii="Times New Roman" w:eastAsia="Times New Roman" w:hAnsi="Times New Roman"/>
          <w:sz w:val="24"/>
          <w:szCs w:val="24"/>
          <w:lang w:val="es-ES" w:eastAsia="es-MX"/>
        </w:rPr>
        <w:t xml:space="preserve">. </w:t>
      </w:r>
    </w:p>
    <w:p w:rsidR="00103D6E" w:rsidRPr="00916158" w:rsidRDefault="00103D6E" w:rsidP="007C7019">
      <w:pPr>
        <w:spacing w:after="0" w:line="240" w:lineRule="auto"/>
        <w:jc w:val="both"/>
        <w:rPr>
          <w:rFonts w:ascii="Times New Roman" w:eastAsia="Times New Roman" w:hAnsi="Times New Roman"/>
          <w:sz w:val="24"/>
          <w:szCs w:val="24"/>
          <w:lang w:val="es-ES" w:eastAsia="es-MX"/>
        </w:rPr>
      </w:pPr>
    </w:p>
    <w:p w:rsidR="007C7019" w:rsidRPr="00916158" w:rsidRDefault="007C7019" w:rsidP="007C7019">
      <w:pPr>
        <w:widowControl w:val="0"/>
        <w:spacing w:after="0" w:line="240" w:lineRule="auto"/>
        <w:jc w:val="both"/>
        <w:rPr>
          <w:rFonts w:ascii="Times New Roman" w:eastAsia="Times New Roman" w:hAnsi="Times New Roman"/>
          <w:sz w:val="24"/>
          <w:szCs w:val="24"/>
          <w:lang w:eastAsia="es-MX"/>
        </w:rPr>
      </w:pPr>
      <w:r w:rsidRPr="00916158">
        <w:rPr>
          <w:rFonts w:ascii="Times New Roman" w:eastAsia="Times New Roman" w:hAnsi="Times New Roman"/>
          <w:sz w:val="24"/>
          <w:szCs w:val="24"/>
          <w:lang w:eastAsia="es-MX"/>
        </w:rPr>
        <w:t xml:space="preserve">Sin perjuicio de lo señalado precedentemente, en relación a las capacitaciones requeridas al personal propuesto dentro de los requerimientos técnicos mínimos, </w:t>
      </w:r>
      <w:r w:rsidRPr="00916158">
        <w:rPr>
          <w:rFonts w:ascii="Times New Roman" w:eastAsia="Times New Roman" w:hAnsi="Times New Roman"/>
          <w:b/>
          <w:sz w:val="24"/>
          <w:szCs w:val="24"/>
          <w:u w:val="single"/>
          <w:lang w:eastAsia="es-MX"/>
        </w:rPr>
        <w:t>deberá cumplirse con las siguientes disposiciones</w:t>
      </w:r>
      <w:r w:rsidRPr="00916158">
        <w:rPr>
          <w:rFonts w:ascii="Times New Roman" w:eastAsia="Times New Roman" w:hAnsi="Times New Roman"/>
          <w:sz w:val="24"/>
          <w:szCs w:val="24"/>
          <w:lang w:eastAsia="es-MX"/>
        </w:rPr>
        <w:t>:</w:t>
      </w:r>
    </w:p>
    <w:p w:rsidR="007C7019" w:rsidRPr="00916158" w:rsidRDefault="007C7019" w:rsidP="007C7019">
      <w:pPr>
        <w:widowControl w:val="0"/>
        <w:spacing w:after="0" w:line="240" w:lineRule="auto"/>
        <w:jc w:val="both"/>
        <w:rPr>
          <w:rFonts w:ascii="Times New Roman" w:eastAsia="Times New Roman" w:hAnsi="Times New Roman"/>
          <w:sz w:val="24"/>
          <w:szCs w:val="24"/>
          <w:lang w:eastAsia="es-MX"/>
        </w:rPr>
      </w:pPr>
    </w:p>
    <w:p w:rsidR="0078318E" w:rsidRPr="00916158" w:rsidRDefault="0078318E" w:rsidP="007C7019">
      <w:pPr>
        <w:pStyle w:val="Prrafodelista"/>
        <w:widowControl w:val="0"/>
        <w:numPr>
          <w:ilvl w:val="0"/>
          <w:numId w:val="11"/>
        </w:numPr>
        <w:spacing w:after="0" w:line="240" w:lineRule="auto"/>
        <w:jc w:val="both"/>
        <w:rPr>
          <w:rFonts w:ascii="Times New Roman" w:eastAsia="Times New Roman" w:hAnsi="Times New Roman"/>
          <w:sz w:val="24"/>
          <w:szCs w:val="24"/>
          <w:lang w:eastAsia="es-MX"/>
        </w:rPr>
      </w:pPr>
      <w:r w:rsidRPr="00916158">
        <w:rPr>
          <w:rFonts w:ascii="Times New Roman" w:eastAsia="Times New Roman" w:hAnsi="Times New Roman"/>
          <w:sz w:val="24"/>
          <w:szCs w:val="24"/>
          <w:lang w:eastAsia="es-MX"/>
        </w:rPr>
        <w:t xml:space="preserve">En la medida que </w:t>
      </w:r>
      <w:r w:rsidRPr="00916158">
        <w:rPr>
          <w:rFonts w:ascii="Times New Roman" w:eastAsia="MS Mincho" w:hAnsi="Times New Roman"/>
          <w:sz w:val="24"/>
          <w:szCs w:val="24"/>
          <w:lang w:val="es-ES" w:eastAsia="es-PE"/>
        </w:rPr>
        <w:t xml:space="preserve">el “diplomado en residencia, supervisión y seguridad en obras” requerida al “gerente de obra” no guardaría relación con las labores que desarrollará dicho profesional en la ejecución de la obra; con ocasión de la integración de las Bases, </w:t>
      </w:r>
      <w:r w:rsidRPr="00916158">
        <w:rPr>
          <w:rFonts w:ascii="Times New Roman" w:eastAsia="MS Mincho" w:hAnsi="Times New Roman"/>
          <w:b/>
          <w:sz w:val="24"/>
          <w:szCs w:val="24"/>
          <w:u w:val="single"/>
          <w:lang w:val="es-ES" w:eastAsia="es-PE"/>
        </w:rPr>
        <w:t>deberá suprimirse</w:t>
      </w:r>
      <w:r w:rsidRPr="00916158">
        <w:rPr>
          <w:rFonts w:ascii="Times New Roman" w:eastAsia="MS Mincho" w:hAnsi="Times New Roman"/>
          <w:sz w:val="24"/>
          <w:szCs w:val="24"/>
          <w:lang w:val="es-ES" w:eastAsia="es-PE"/>
        </w:rPr>
        <w:t xml:space="preserve"> el referido diplomado del perfil mínimo del “gerente de obra”. </w:t>
      </w:r>
    </w:p>
    <w:p w:rsidR="00103D6E" w:rsidRPr="00916158" w:rsidRDefault="00103D6E" w:rsidP="00103D6E">
      <w:pPr>
        <w:pStyle w:val="Prrafodelista"/>
        <w:widowControl w:val="0"/>
        <w:spacing w:after="0" w:line="240" w:lineRule="auto"/>
        <w:jc w:val="both"/>
        <w:rPr>
          <w:rFonts w:ascii="Times New Roman" w:eastAsia="Times New Roman" w:hAnsi="Times New Roman"/>
          <w:sz w:val="24"/>
          <w:szCs w:val="24"/>
          <w:lang w:eastAsia="es-MX"/>
        </w:rPr>
      </w:pPr>
    </w:p>
    <w:p w:rsidR="00103D6E" w:rsidRPr="00916158" w:rsidRDefault="00103D6E" w:rsidP="007C7019">
      <w:pPr>
        <w:pStyle w:val="Prrafodelista"/>
        <w:widowControl w:val="0"/>
        <w:numPr>
          <w:ilvl w:val="0"/>
          <w:numId w:val="11"/>
        </w:numPr>
        <w:spacing w:after="0" w:line="240" w:lineRule="auto"/>
        <w:jc w:val="both"/>
        <w:rPr>
          <w:rFonts w:ascii="Times New Roman" w:eastAsia="Times New Roman" w:hAnsi="Times New Roman"/>
          <w:sz w:val="24"/>
          <w:szCs w:val="24"/>
          <w:lang w:eastAsia="es-MX"/>
        </w:rPr>
      </w:pPr>
      <w:r w:rsidRPr="00916158">
        <w:rPr>
          <w:rFonts w:ascii="Times New Roman" w:eastAsia="Times New Roman" w:hAnsi="Times New Roman"/>
          <w:sz w:val="24"/>
          <w:szCs w:val="24"/>
          <w:lang w:eastAsia="es-MX"/>
        </w:rPr>
        <w:t xml:space="preserve">En la medida que la “maestría en ingeniería civil con mención en gestión y gerencia de la construcción” requerida al “gerente de obra” resultaría muy específica, pudiendo restringir la competencia innecesariamente; con ocasión de la integración de las Bases, </w:t>
      </w:r>
      <w:r w:rsidRPr="00916158">
        <w:rPr>
          <w:rFonts w:ascii="Times New Roman" w:eastAsia="Times New Roman" w:hAnsi="Times New Roman"/>
          <w:b/>
          <w:sz w:val="24"/>
          <w:szCs w:val="24"/>
          <w:u w:val="single"/>
          <w:lang w:eastAsia="es-MX"/>
        </w:rPr>
        <w:t>deberá precisarse</w:t>
      </w:r>
      <w:r w:rsidRPr="00916158">
        <w:rPr>
          <w:rFonts w:ascii="Times New Roman" w:eastAsia="Times New Roman" w:hAnsi="Times New Roman"/>
          <w:sz w:val="24"/>
          <w:szCs w:val="24"/>
          <w:lang w:eastAsia="es-MX"/>
        </w:rPr>
        <w:t xml:space="preserve"> que el referido profesional deberá acreditar estudios de </w:t>
      </w:r>
      <w:r w:rsidRPr="00916158">
        <w:rPr>
          <w:rFonts w:ascii="Times New Roman" w:eastAsia="Times New Roman" w:hAnsi="Times New Roman"/>
          <w:sz w:val="24"/>
          <w:szCs w:val="24"/>
          <w:lang w:eastAsia="es-MX"/>
        </w:rPr>
        <w:lastRenderedPageBreak/>
        <w:t>pos</w:t>
      </w:r>
      <w:r w:rsidR="004E6611">
        <w:rPr>
          <w:rFonts w:ascii="Times New Roman" w:eastAsia="Times New Roman" w:hAnsi="Times New Roman"/>
          <w:sz w:val="24"/>
          <w:szCs w:val="24"/>
          <w:lang w:eastAsia="es-MX"/>
        </w:rPr>
        <w:t>t</w:t>
      </w:r>
      <w:r w:rsidRPr="00916158">
        <w:rPr>
          <w:rFonts w:ascii="Times New Roman" w:eastAsia="Times New Roman" w:hAnsi="Times New Roman"/>
          <w:sz w:val="24"/>
          <w:szCs w:val="24"/>
          <w:lang w:eastAsia="es-MX"/>
        </w:rPr>
        <w:t xml:space="preserve">grado en </w:t>
      </w:r>
      <w:r w:rsidR="00CA6ACC" w:rsidRPr="00916158">
        <w:rPr>
          <w:rFonts w:ascii="Times New Roman" w:eastAsia="Times New Roman" w:hAnsi="Times New Roman"/>
          <w:sz w:val="24"/>
          <w:szCs w:val="24"/>
          <w:lang w:eastAsia="es-MX"/>
        </w:rPr>
        <w:t xml:space="preserve">temas relacionados a la </w:t>
      </w:r>
      <w:r w:rsidRPr="00916158">
        <w:rPr>
          <w:rFonts w:ascii="Times New Roman" w:eastAsia="Times New Roman" w:hAnsi="Times New Roman"/>
          <w:sz w:val="24"/>
          <w:szCs w:val="24"/>
          <w:lang w:eastAsia="es-MX"/>
        </w:rPr>
        <w:t xml:space="preserve">gerencia de la construcción. </w:t>
      </w:r>
    </w:p>
    <w:p w:rsidR="00103D6E" w:rsidRPr="00916158" w:rsidRDefault="00103D6E" w:rsidP="00103D6E">
      <w:pPr>
        <w:pStyle w:val="Prrafodelista"/>
        <w:rPr>
          <w:rFonts w:ascii="Times New Roman" w:eastAsia="Times New Roman" w:hAnsi="Times New Roman"/>
          <w:sz w:val="24"/>
          <w:szCs w:val="24"/>
          <w:lang w:eastAsia="es-MX"/>
        </w:rPr>
      </w:pPr>
    </w:p>
    <w:p w:rsidR="0078318E" w:rsidRPr="00916158" w:rsidRDefault="00103D6E" w:rsidP="00CA6ACC">
      <w:pPr>
        <w:pStyle w:val="Prrafodelista"/>
        <w:widowControl w:val="0"/>
        <w:spacing w:after="0" w:line="240" w:lineRule="auto"/>
        <w:jc w:val="both"/>
        <w:rPr>
          <w:rFonts w:ascii="Times New Roman" w:eastAsia="Times New Roman" w:hAnsi="Times New Roman"/>
          <w:sz w:val="24"/>
          <w:szCs w:val="24"/>
          <w:lang w:eastAsia="es-MX"/>
        </w:rPr>
      </w:pPr>
      <w:r w:rsidRPr="00916158">
        <w:rPr>
          <w:rFonts w:ascii="Times New Roman" w:eastAsia="Times New Roman" w:hAnsi="Times New Roman"/>
          <w:sz w:val="24"/>
          <w:szCs w:val="24"/>
          <w:lang w:eastAsia="es-MX"/>
        </w:rPr>
        <w:t xml:space="preserve">En la misma línea, teniendo en cuenta que la “maestría en </w:t>
      </w:r>
      <w:r w:rsidR="00CA6ACC" w:rsidRPr="00916158">
        <w:rPr>
          <w:rFonts w:ascii="Times New Roman" w:eastAsia="Times New Roman" w:hAnsi="Times New Roman"/>
          <w:sz w:val="24"/>
          <w:szCs w:val="24"/>
          <w:lang w:eastAsia="es-MX"/>
        </w:rPr>
        <w:t xml:space="preserve">ingeniería mecánica y eléctrica con mención en gestión de la energía y medio ambiente” requerida al “especialista en impacto ambiental” también resultaría muy específica, con ocasión de la integración de las Bases, </w:t>
      </w:r>
      <w:r w:rsidR="00CA6ACC" w:rsidRPr="00916158">
        <w:rPr>
          <w:rFonts w:ascii="Times New Roman" w:eastAsia="Times New Roman" w:hAnsi="Times New Roman"/>
          <w:b/>
          <w:sz w:val="24"/>
          <w:szCs w:val="24"/>
          <w:u w:val="single"/>
          <w:lang w:eastAsia="es-MX"/>
        </w:rPr>
        <w:t>deberá precisarse</w:t>
      </w:r>
      <w:r w:rsidR="00CA6ACC" w:rsidRPr="00916158">
        <w:rPr>
          <w:rFonts w:ascii="Times New Roman" w:eastAsia="Times New Roman" w:hAnsi="Times New Roman"/>
          <w:sz w:val="24"/>
          <w:szCs w:val="24"/>
          <w:lang w:eastAsia="es-MX"/>
        </w:rPr>
        <w:t xml:space="preserve"> que el referido profesional deberá acreditar estudios de pos</w:t>
      </w:r>
      <w:r w:rsidR="004E6611">
        <w:rPr>
          <w:rFonts w:ascii="Times New Roman" w:eastAsia="Times New Roman" w:hAnsi="Times New Roman"/>
          <w:sz w:val="24"/>
          <w:szCs w:val="24"/>
          <w:lang w:eastAsia="es-MX"/>
        </w:rPr>
        <w:t>t</w:t>
      </w:r>
      <w:r w:rsidR="00CA6ACC" w:rsidRPr="00916158">
        <w:rPr>
          <w:rFonts w:ascii="Times New Roman" w:eastAsia="Times New Roman" w:hAnsi="Times New Roman"/>
          <w:sz w:val="24"/>
          <w:szCs w:val="24"/>
          <w:lang w:eastAsia="es-MX"/>
        </w:rPr>
        <w:t>grado en temas relacionados a medio ambiente.</w:t>
      </w:r>
    </w:p>
    <w:p w:rsidR="001F2EF3" w:rsidRPr="00916158" w:rsidRDefault="001F2EF3" w:rsidP="001F2EF3">
      <w:pPr>
        <w:widowControl w:val="0"/>
        <w:spacing w:after="0" w:line="240" w:lineRule="auto"/>
        <w:jc w:val="both"/>
        <w:rPr>
          <w:rFonts w:ascii="Times New Roman" w:eastAsia="Times New Roman" w:hAnsi="Times New Roman"/>
          <w:sz w:val="24"/>
          <w:szCs w:val="24"/>
          <w:lang w:eastAsia="es-MX"/>
        </w:rPr>
      </w:pPr>
    </w:p>
    <w:p w:rsidR="005622E9" w:rsidRPr="003232AE" w:rsidRDefault="003232AE" w:rsidP="003232AE">
      <w:pPr>
        <w:pStyle w:val="Prrafodelista"/>
        <w:widowControl w:val="0"/>
        <w:numPr>
          <w:ilvl w:val="0"/>
          <w:numId w:val="11"/>
        </w:numPr>
        <w:spacing w:after="0" w:line="240" w:lineRule="auto"/>
        <w:jc w:val="both"/>
        <w:rPr>
          <w:rFonts w:ascii="Times New Roman" w:eastAsia="Times New Roman" w:hAnsi="Times New Roman"/>
          <w:sz w:val="24"/>
          <w:szCs w:val="24"/>
          <w:lang w:eastAsia="es-MX"/>
        </w:rPr>
      </w:pPr>
      <w:r>
        <w:rPr>
          <w:rFonts w:ascii="Times New Roman" w:eastAsia="Times New Roman" w:hAnsi="Times New Roman"/>
          <w:sz w:val="24"/>
          <w:szCs w:val="24"/>
          <w:lang w:eastAsia="es-MX"/>
        </w:rPr>
        <w:t xml:space="preserve">De las Bases se advierte que se ha previsto una lista de </w:t>
      </w:r>
      <w:r w:rsidRPr="00916158">
        <w:rPr>
          <w:rFonts w:ascii="Times New Roman" w:eastAsia="Times New Roman" w:hAnsi="Times New Roman"/>
          <w:sz w:val="24"/>
          <w:szCs w:val="24"/>
          <w:lang w:eastAsia="es-MX"/>
        </w:rPr>
        <w:t>estudios y/o capacitaciones y/o cursos</w:t>
      </w:r>
      <w:r>
        <w:rPr>
          <w:rFonts w:ascii="Times New Roman" w:eastAsia="Times New Roman" w:hAnsi="Times New Roman"/>
          <w:sz w:val="24"/>
          <w:szCs w:val="24"/>
          <w:lang w:eastAsia="es-MX"/>
        </w:rPr>
        <w:t xml:space="preserve"> en el perfil mínimo de los profesionales propuestos, la misma que resultaría ambigua, en la medida que no se ha determinado si deberá acreditarse la totalidad de las capacitaciones requeridas o solo una de éstas, </w:t>
      </w:r>
      <w:r w:rsidR="00482274">
        <w:rPr>
          <w:rFonts w:ascii="Times New Roman" w:eastAsia="Times New Roman" w:hAnsi="Times New Roman"/>
          <w:sz w:val="24"/>
          <w:szCs w:val="24"/>
          <w:lang w:eastAsia="es-MX"/>
        </w:rPr>
        <w:t xml:space="preserve">por lo que en atención a la ambigüedad advertida, </w:t>
      </w:r>
      <w:r w:rsidR="005622E9" w:rsidRPr="003232AE">
        <w:rPr>
          <w:rFonts w:ascii="Times New Roman" w:eastAsia="Times New Roman" w:hAnsi="Times New Roman"/>
          <w:sz w:val="24"/>
          <w:szCs w:val="24"/>
          <w:lang w:eastAsia="es-MX"/>
        </w:rPr>
        <w:t xml:space="preserve">con ocasión de la integración de las Bases, </w:t>
      </w:r>
      <w:r w:rsidR="005622E9" w:rsidRPr="003232AE">
        <w:rPr>
          <w:rFonts w:ascii="Times New Roman" w:eastAsia="Times New Roman" w:hAnsi="Times New Roman"/>
          <w:b/>
          <w:sz w:val="24"/>
          <w:szCs w:val="24"/>
          <w:u w:val="single"/>
          <w:lang w:eastAsia="es-MX"/>
        </w:rPr>
        <w:t>deberá precisarse</w:t>
      </w:r>
      <w:r w:rsidR="005622E9" w:rsidRPr="003232AE">
        <w:rPr>
          <w:rFonts w:ascii="Times New Roman" w:eastAsia="Times New Roman" w:hAnsi="Times New Roman"/>
          <w:sz w:val="24"/>
          <w:szCs w:val="24"/>
          <w:lang w:eastAsia="es-MX"/>
        </w:rPr>
        <w:t xml:space="preserve"> que </w:t>
      </w:r>
      <w:r w:rsidR="00482274">
        <w:rPr>
          <w:rFonts w:ascii="Times New Roman" w:eastAsia="Times New Roman" w:hAnsi="Times New Roman"/>
          <w:sz w:val="24"/>
          <w:szCs w:val="24"/>
          <w:lang w:eastAsia="es-MX"/>
        </w:rPr>
        <w:t xml:space="preserve">bastará la acreditación de una de las capacitaciones señaladas, a fin de considerar cumplido dicho requisito. </w:t>
      </w:r>
      <w:r w:rsidR="005622E9" w:rsidRPr="003232AE">
        <w:rPr>
          <w:rFonts w:ascii="Times New Roman" w:eastAsia="Times New Roman" w:hAnsi="Times New Roman"/>
          <w:sz w:val="24"/>
          <w:szCs w:val="24"/>
          <w:lang w:eastAsia="es-MX"/>
        </w:rPr>
        <w:t xml:space="preserve"> </w:t>
      </w:r>
    </w:p>
    <w:p w:rsidR="00CA6ACC" w:rsidRPr="00916158" w:rsidRDefault="00CA6ACC" w:rsidP="005622E9">
      <w:pPr>
        <w:widowControl w:val="0"/>
        <w:spacing w:after="0" w:line="240" w:lineRule="auto"/>
        <w:jc w:val="both"/>
        <w:rPr>
          <w:rFonts w:ascii="Times New Roman" w:eastAsia="Times New Roman" w:hAnsi="Times New Roman"/>
          <w:sz w:val="24"/>
          <w:szCs w:val="24"/>
          <w:lang w:eastAsia="es-MX"/>
        </w:rPr>
      </w:pPr>
    </w:p>
    <w:p w:rsidR="00A96369" w:rsidRPr="006C4B67" w:rsidRDefault="00A96369" w:rsidP="00A96369">
      <w:pPr>
        <w:pStyle w:val="Prrafodelista"/>
        <w:widowControl w:val="0"/>
        <w:numPr>
          <w:ilvl w:val="0"/>
          <w:numId w:val="18"/>
        </w:numPr>
        <w:spacing w:after="0" w:line="240" w:lineRule="auto"/>
        <w:jc w:val="both"/>
        <w:rPr>
          <w:rFonts w:ascii="Times New Roman" w:eastAsia="Times New Roman" w:hAnsi="Times New Roman"/>
          <w:sz w:val="24"/>
          <w:szCs w:val="24"/>
          <w:lang w:val="es-ES" w:eastAsia="es-MX"/>
        </w:rPr>
      </w:pPr>
      <w:r>
        <w:rPr>
          <w:rFonts w:ascii="Times New Roman" w:eastAsia="Times New Roman" w:hAnsi="Times New Roman"/>
          <w:sz w:val="24"/>
          <w:szCs w:val="24"/>
          <w:lang w:val="es-ES" w:eastAsia="es-MX"/>
        </w:rPr>
        <w:t>Teniendo en cuenta que l</w:t>
      </w:r>
      <w:r w:rsidRPr="007C615F">
        <w:rPr>
          <w:rFonts w:ascii="Times New Roman" w:eastAsia="Times New Roman" w:hAnsi="Times New Roman"/>
          <w:sz w:val="24"/>
          <w:szCs w:val="24"/>
          <w:lang w:val="es-MX" w:eastAsia="es-MX"/>
        </w:rPr>
        <w:t>os estudios de doctorado tienen por finalidad la investigación, habilidades que no resultarían necesarias para las labores que</w:t>
      </w:r>
      <w:r>
        <w:rPr>
          <w:rFonts w:ascii="Times New Roman" w:eastAsia="Times New Roman" w:hAnsi="Times New Roman"/>
          <w:sz w:val="24"/>
          <w:szCs w:val="24"/>
          <w:lang w:val="es-MX" w:eastAsia="es-MX"/>
        </w:rPr>
        <w:t xml:space="preserve"> realizarán los profesionales en la ejecución de la obra,</w:t>
      </w:r>
      <w:r w:rsidRPr="007C615F">
        <w:rPr>
          <w:rFonts w:ascii="Times New Roman" w:eastAsia="Times New Roman" w:hAnsi="Times New Roman"/>
          <w:sz w:val="24"/>
          <w:szCs w:val="24"/>
          <w:lang w:val="es-MX" w:eastAsia="es-MX"/>
        </w:rPr>
        <w:t xml:space="preserve"> sino que restringiría la mayor participación de postores, con ocasión de la integración de Bases</w:t>
      </w:r>
      <w:r>
        <w:rPr>
          <w:rFonts w:ascii="Times New Roman" w:eastAsia="Times New Roman" w:hAnsi="Times New Roman"/>
          <w:sz w:val="24"/>
          <w:szCs w:val="24"/>
          <w:lang w:val="es-MX" w:eastAsia="es-MX"/>
        </w:rPr>
        <w:t>,</w:t>
      </w:r>
      <w:r w:rsidRPr="007C615F">
        <w:rPr>
          <w:rFonts w:ascii="Times New Roman" w:eastAsia="Times New Roman" w:hAnsi="Times New Roman"/>
          <w:sz w:val="24"/>
          <w:szCs w:val="24"/>
          <w:lang w:val="es-MX" w:eastAsia="es-MX"/>
        </w:rPr>
        <w:t xml:space="preserve"> </w:t>
      </w:r>
      <w:r w:rsidRPr="007C615F">
        <w:rPr>
          <w:rFonts w:ascii="Times New Roman" w:eastAsia="Times New Roman" w:hAnsi="Times New Roman"/>
          <w:b/>
          <w:sz w:val="24"/>
          <w:szCs w:val="24"/>
          <w:u w:val="single"/>
          <w:lang w:val="es-MX" w:eastAsia="es-MX"/>
        </w:rPr>
        <w:t>deberá suprimirse</w:t>
      </w:r>
      <w:r w:rsidRPr="007C615F">
        <w:rPr>
          <w:rFonts w:ascii="Times New Roman" w:eastAsia="Times New Roman" w:hAnsi="Times New Roman"/>
          <w:sz w:val="24"/>
          <w:szCs w:val="24"/>
          <w:lang w:val="es-MX" w:eastAsia="es-MX"/>
        </w:rPr>
        <w:t xml:space="preserve"> </w:t>
      </w:r>
      <w:r w:rsidR="003232AE">
        <w:rPr>
          <w:rFonts w:ascii="Times New Roman" w:eastAsia="Times New Roman" w:hAnsi="Times New Roman"/>
          <w:sz w:val="24"/>
          <w:szCs w:val="24"/>
          <w:lang w:val="es-MX" w:eastAsia="es-MX"/>
        </w:rPr>
        <w:t>el doctorado en gestión ambiental</w:t>
      </w:r>
      <w:r>
        <w:rPr>
          <w:rFonts w:ascii="Times New Roman" w:eastAsia="Times New Roman" w:hAnsi="Times New Roman"/>
          <w:sz w:val="24"/>
          <w:szCs w:val="24"/>
          <w:lang w:val="es-MX" w:eastAsia="es-MX"/>
        </w:rPr>
        <w:t xml:space="preserve"> requerido al “</w:t>
      </w:r>
      <w:r w:rsidR="003232AE">
        <w:rPr>
          <w:rFonts w:ascii="Times New Roman" w:eastAsia="Times New Roman" w:hAnsi="Times New Roman"/>
          <w:sz w:val="24"/>
          <w:szCs w:val="24"/>
          <w:lang w:val="es-ES" w:eastAsia="es-MX"/>
        </w:rPr>
        <w:t>especialista en impacto ambiental</w:t>
      </w:r>
      <w:r>
        <w:rPr>
          <w:rFonts w:ascii="Times New Roman" w:eastAsia="Times New Roman" w:hAnsi="Times New Roman"/>
          <w:sz w:val="24"/>
          <w:szCs w:val="24"/>
          <w:lang w:val="es-MX" w:eastAsia="es-MX"/>
        </w:rPr>
        <w:t xml:space="preserve">”. </w:t>
      </w:r>
    </w:p>
    <w:p w:rsidR="00A96369" w:rsidRPr="00A96369" w:rsidRDefault="00A96369" w:rsidP="00A96369">
      <w:pPr>
        <w:pStyle w:val="Prrafodelista"/>
        <w:rPr>
          <w:rFonts w:ascii="Times New Roman" w:eastAsia="Times New Roman" w:hAnsi="Times New Roman"/>
          <w:sz w:val="24"/>
          <w:szCs w:val="24"/>
          <w:lang w:eastAsia="es-MX"/>
        </w:rPr>
      </w:pPr>
    </w:p>
    <w:p w:rsidR="001F2EF3" w:rsidRPr="00916158" w:rsidRDefault="00D62FCA" w:rsidP="00D62FCA">
      <w:pPr>
        <w:pStyle w:val="Prrafodelista"/>
        <w:widowControl w:val="0"/>
        <w:numPr>
          <w:ilvl w:val="0"/>
          <w:numId w:val="11"/>
        </w:numPr>
        <w:spacing w:after="0" w:line="240" w:lineRule="auto"/>
        <w:jc w:val="both"/>
        <w:rPr>
          <w:rFonts w:ascii="Times New Roman" w:eastAsia="Times New Roman" w:hAnsi="Times New Roman"/>
          <w:sz w:val="24"/>
          <w:szCs w:val="24"/>
          <w:lang w:eastAsia="es-MX"/>
        </w:rPr>
      </w:pPr>
      <w:r w:rsidRPr="00916158">
        <w:rPr>
          <w:rFonts w:ascii="Times New Roman" w:eastAsia="Times New Roman" w:hAnsi="Times New Roman"/>
          <w:sz w:val="24"/>
          <w:szCs w:val="24"/>
          <w:lang w:eastAsia="es-MX"/>
        </w:rPr>
        <w:t xml:space="preserve">En atención al Principio de Transparencia previsto en el artículo 4 de la Ley, con motivo de la integración de Bases, </w:t>
      </w:r>
      <w:r w:rsidRPr="00916158">
        <w:rPr>
          <w:rFonts w:ascii="Times New Roman" w:eastAsia="Times New Roman" w:hAnsi="Times New Roman"/>
          <w:b/>
          <w:sz w:val="24"/>
          <w:szCs w:val="24"/>
          <w:u w:val="single"/>
          <w:lang w:eastAsia="es-MX"/>
        </w:rPr>
        <w:t>deberá publicarse</w:t>
      </w:r>
      <w:r w:rsidRPr="00916158">
        <w:rPr>
          <w:rFonts w:ascii="Times New Roman" w:eastAsia="Times New Roman" w:hAnsi="Times New Roman"/>
          <w:sz w:val="24"/>
          <w:szCs w:val="24"/>
          <w:lang w:eastAsia="es-MX"/>
        </w:rPr>
        <w:t xml:space="preserve"> en el Sistema Electrónico de Contracciones del Estado (SEACE) un informe que sustente la razonabilidad de la totalidad de estudios finalmente requeridos a todo el personal propuesto para la ejecución de la obra, teniendo en cuenta las funciones que éstos desempeñarán durante la vigencia del contrato y la incidencia directa que deben tener dichos estudios en las actividades que realizarán tales profesionales. En caso la Entidad luego del análisis efectuado concluyera que dichos estudios no resultan indispensables por las funciones que realizarán los profesionales en la ejecución de la obra, deberá suprimir aquellos. </w:t>
      </w:r>
    </w:p>
    <w:p w:rsidR="001F2EF3" w:rsidRPr="00916158" w:rsidRDefault="001F2EF3" w:rsidP="001F2EF3">
      <w:pPr>
        <w:widowControl w:val="0"/>
        <w:spacing w:after="0" w:line="240" w:lineRule="auto"/>
        <w:jc w:val="both"/>
        <w:rPr>
          <w:rFonts w:ascii="Times New Roman" w:eastAsia="Times New Roman" w:hAnsi="Times New Roman"/>
          <w:sz w:val="24"/>
          <w:szCs w:val="24"/>
          <w:lang w:eastAsia="es-MX"/>
        </w:rPr>
      </w:pPr>
    </w:p>
    <w:p w:rsidR="00A40419" w:rsidRPr="00916158" w:rsidRDefault="00D62FCA" w:rsidP="00A80ECD">
      <w:pPr>
        <w:pStyle w:val="Prrafodelista"/>
        <w:widowControl w:val="0"/>
        <w:numPr>
          <w:ilvl w:val="0"/>
          <w:numId w:val="11"/>
        </w:numPr>
        <w:spacing w:after="0" w:line="240" w:lineRule="auto"/>
        <w:jc w:val="both"/>
        <w:rPr>
          <w:rFonts w:ascii="Times New Roman" w:eastAsia="Times New Roman" w:hAnsi="Times New Roman"/>
          <w:sz w:val="24"/>
          <w:szCs w:val="24"/>
          <w:lang w:eastAsia="es-MX"/>
        </w:rPr>
      </w:pPr>
      <w:r w:rsidRPr="00916158">
        <w:rPr>
          <w:rFonts w:ascii="Times New Roman" w:eastAsia="Times New Roman" w:hAnsi="Times New Roman"/>
          <w:sz w:val="24"/>
          <w:szCs w:val="24"/>
          <w:lang w:eastAsia="es-MX"/>
        </w:rPr>
        <w:t xml:space="preserve">En </w:t>
      </w:r>
      <w:r w:rsidR="005622E9" w:rsidRPr="00916158">
        <w:rPr>
          <w:rFonts w:ascii="Times New Roman" w:eastAsia="Times New Roman" w:hAnsi="Times New Roman"/>
          <w:sz w:val="24"/>
          <w:szCs w:val="24"/>
          <w:lang w:eastAsia="es-MX"/>
        </w:rPr>
        <w:t>el caso de</w:t>
      </w:r>
      <w:r w:rsidRPr="00916158">
        <w:rPr>
          <w:rFonts w:ascii="Times New Roman" w:eastAsia="Times New Roman" w:hAnsi="Times New Roman"/>
          <w:sz w:val="24"/>
          <w:szCs w:val="24"/>
          <w:lang w:eastAsia="es-MX"/>
        </w:rPr>
        <w:t xml:space="preserve"> las maestrías requeridas al “gerente de obra”, “administrador de obra”, “especialista en mecánicas de suelos” y “especialista en impacto ambiental”, deberá tenerse en cuenta que </w:t>
      </w:r>
      <w:r w:rsidRPr="00916158">
        <w:rPr>
          <w:rFonts w:ascii="Times New Roman" w:hAnsi="Times New Roman" w:cs="Times New Roman"/>
          <w:color w:val="000000"/>
          <w:sz w:val="24"/>
          <w:szCs w:val="24"/>
          <w:lang w:eastAsia="es-PE"/>
        </w:rPr>
        <w:t xml:space="preserve">lo relevante es el conocimiento del personal propuesto en las materias solicitadas y que la diferencia entre aquel que concluyó los estudios de </w:t>
      </w:r>
      <w:r w:rsidR="004E6611">
        <w:rPr>
          <w:rFonts w:ascii="Times New Roman" w:hAnsi="Times New Roman" w:cs="Times New Roman"/>
          <w:color w:val="000000"/>
          <w:sz w:val="24"/>
          <w:szCs w:val="24"/>
          <w:lang w:eastAsia="es-PE"/>
        </w:rPr>
        <w:t>postgrado</w:t>
      </w:r>
      <w:r w:rsidRPr="00916158">
        <w:rPr>
          <w:rFonts w:ascii="Times New Roman" w:hAnsi="Times New Roman"/>
          <w:color w:val="000000"/>
          <w:sz w:val="24"/>
          <w:szCs w:val="24"/>
          <w:lang w:eastAsia="es-PE"/>
        </w:rPr>
        <w:t xml:space="preserve"> y aquel que cuenta con </w:t>
      </w:r>
      <w:r w:rsidR="004E6611">
        <w:rPr>
          <w:rFonts w:ascii="Times New Roman" w:hAnsi="Times New Roman"/>
          <w:color w:val="000000"/>
          <w:sz w:val="24"/>
          <w:szCs w:val="24"/>
          <w:lang w:eastAsia="es-PE"/>
        </w:rPr>
        <w:t>el</w:t>
      </w:r>
      <w:r w:rsidRPr="00916158">
        <w:rPr>
          <w:rFonts w:ascii="Times New Roman" w:hAnsi="Times New Roman"/>
          <w:color w:val="000000"/>
          <w:sz w:val="24"/>
          <w:szCs w:val="24"/>
          <w:lang w:eastAsia="es-PE"/>
        </w:rPr>
        <w:t xml:space="preserve"> Tí</w:t>
      </w:r>
      <w:r w:rsidRPr="00916158">
        <w:rPr>
          <w:rFonts w:ascii="Times New Roman" w:hAnsi="Times New Roman" w:cs="Times New Roman"/>
          <w:color w:val="000000"/>
          <w:sz w:val="24"/>
          <w:szCs w:val="24"/>
          <w:lang w:eastAsia="es-PE"/>
        </w:rPr>
        <w:t xml:space="preserve">tulo </w:t>
      </w:r>
      <w:r w:rsidR="004E6611">
        <w:rPr>
          <w:rFonts w:ascii="Times New Roman" w:hAnsi="Times New Roman" w:cs="Times New Roman"/>
          <w:color w:val="000000"/>
          <w:sz w:val="24"/>
          <w:szCs w:val="24"/>
          <w:lang w:eastAsia="es-PE"/>
        </w:rPr>
        <w:t>respectivo</w:t>
      </w:r>
      <w:r w:rsidRPr="00916158">
        <w:rPr>
          <w:rFonts w:ascii="Times New Roman" w:hAnsi="Times New Roman" w:cs="Times New Roman"/>
          <w:color w:val="000000"/>
          <w:sz w:val="24"/>
          <w:szCs w:val="24"/>
          <w:lang w:eastAsia="es-PE"/>
        </w:rPr>
        <w:t xml:space="preserve">, es que éste último sustentó una tesis para conseguir dicho título, ya que ambos cuentan con los conocimientos que requiere la Entidad para la adecuada prestación del servicio; por lo que </w:t>
      </w:r>
      <w:r w:rsidRPr="00916158">
        <w:rPr>
          <w:rFonts w:ascii="Times New Roman" w:hAnsi="Times New Roman" w:cs="Times New Roman"/>
          <w:b/>
          <w:color w:val="000000"/>
          <w:sz w:val="24"/>
          <w:szCs w:val="24"/>
          <w:u w:val="single"/>
          <w:lang w:eastAsia="es-PE"/>
        </w:rPr>
        <w:t>deberá precisarse</w:t>
      </w:r>
      <w:r w:rsidRPr="00916158">
        <w:rPr>
          <w:rFonts w:ascii="Times New Roman" w:hAnsi="Times New Roman" w:cs="Times New Roman"/>
          <w:color w:val="000000"/>
          <w:sz w:val="24"/>
          <w:szCs w:val="24"/>
          <w:lang w:eastAsia="es-PE"/>
        </w:rPr>
        <w:t xml:space="preserve"> que el requerimiento de </w:t>
      </w:r>
      <w:r w:rsidR="004E6611">
        <w:rPr>
          <w:rFonts w:ascii="Times New Roman" w:hAnsi="Times New Roman" w:cs="Times New Roman"/>
          <w:color w:val="000000"/>
          <w:sz w:val="24"/>
          <w:szCs w:val="24"/>
          <w:lang w:eastAsia="es-PE"/>
        </w:rPr>
        <w:t>los postgrados</w:t>
      </w:r>
      <w:r w:rsidRPr="00916158">
        <w:rPr>
          <w:rFonts w:ascii="Times New Roman" w:hAnsi="Times New Roman" w:cs="Times New Roman"/>
          <w:color w:val="000000"/>
          <w:sz w:val="24"/>
          <w:szCs w:val="24"/>
          <w:lang w:eastAsia="es-PE"/>
        </w:rPr>
        <w:t xml:space="preserve"> podrá acreditarse también con la presentación de constancias y/o certificados que demuestren que los profesionales cuentan con </w:t>
      </w:r>
      <w:r w:rsidRPr="00916158">
        <w:rPr>
          <w:rFonts w:ascii="Times New Roman" w:hAnsi="Times New Roman" w:cs="Times New Roman"/>
          <w:color w:val="000000"/>
          <w:sz w:val="24"/>
          <w:szCs w:val="24"/>
          <w:u w:val="single"/>
          <w:lang w:eastAsia="es-PE"/>
        </w:rPr>
        <w:t>estudios concluidos, no siendo necesaria la presentación del título que acredite dicho grado académico</w:t>
      </w:r>
      <w:r w:rsidRPr="00916158">
        <w:rPr>
          <w:rFonts w:ascii="Times New Roman" w:hAnsi="Times New Roman" w:cs="Times New Roman"/>
          <w:color w:val="000000"/>
          <w:sz w:val="24"/>
          <w:szCs w:val="24"/>
          <w:lang w:eastAsia="es-PE"/>
        </w:rPr>
        <w:t>.</w:t>
      </w:r>
    </w:p>
    <w:p w:rsidR="005622E9" w:rsidRDefault="005622E9" w:rsidP="005622E9">
      <w:pPr>
        <w:pStyle w:val="Prrafodelista"/>
        <w:rPr>
          <w:rFonts w:ascii="Times New Roman" w:eastAsia="Times New Roman" w:hAnsi="Times New Roman"/>
          <w:sz w:val="24"/>
          <w:szCs w:val="24"/>
          <w:lang w:eastAsia="es-MX"/>
        </w:rPr>
      </w:pPr>
    </w:p>
    <w:p w:rsidR="00482274" w:rsidRPr="00916158" w:rsidRDefault="00482274" w:rsidP="005622E9">
      <w:pPr>
        <w:pStyle w:val="Prrafodelista"/>
        <w:rPr>
          <w:rFonts w:ascii="Times New Roman" w:eastAsia="Times New Roman" w:hAnsi="Times New Roman"/>
          <w:sz w:val="24"/>
          <w:szCs w:val="24"/>
          <w:lang w:eastAsia="es-MX"/>
        </w:rPr>
      </w:pPr>
    </w:p>
    <w:p w:rsidR="005622E9" w:rsidRPr="00916158" w:rsidRDefault="005622E9" w:rsidP="005622E9">
      <w:pPr>
        <w:pStyle w:val="Prrafodelista"/>
        <w:widowControl w:val="0"/>
        <w:numPr>
          <w:ilvl w:val="0"/>
          <w:numId w:val="11"/>
        </w:numPr>
        <w:spacing w:after="0" w:line="240" w:lineRule="auto"/>
        <w:jc w:val="both"/>
        <w:rPr>
          <w:rFonts w:ascii="Times New Roman" w:eastAsia="Times New Roman" w:hAnsi="Times New Roman"/>
          <w:b/>
          <w:sz w:val="24"/>
          <w:szCs w:val="24"/>
          <w:lang w:val="es-MX" w:eastAsia="es-MX"/>
        </w:rPr>
      </w:pPr>
      <w:r w:rsidRPr="00916158">
        <w:rPr>
          <w:rFonts w:ascii="Times New Roman" w:eastAsia="Times New Roman" w:hAnsi="Times New Roman"/>
          <w:sz w:val="24"/>
          <w:szCs w:val="24"/>
          <w:lang w:val="es-MX" w:eastAsia="es-MX"/>
        </w:rPr>
        <w:lastRenderedPageBreak/>
        <w:t xml:space="preserve">Con ocasión de la integración de las Bases, </w:t>
      </w:r>
      <w:r w:rsidRPr="00916158">
        <w:rPr>
          <w:rFonts w:ascii="Times New Roman" w:eastAsia="Times New Roman" w:hAnsi="Times New Roman"/>
          <w:b/>
          <w:sz w:val="24"/>
          <w:szCs w:val="24"/>
          <w:u w:val="single"/>
          <w:lang w:val="es-MX" w:eastAsia="es-MX"/>
        </w:rPr>
        <w:t>deberá precisarse</w:t>
      </w:r>
      <w:r w:rsidRPr="00916158">
        <w:rPr>
          <w:rFonts w:ascii="Times New Roman" w:eastAsia="Times New Roman" w:hAnsi="Times New Roman"/>
          <w:sz w:val="24"/>
          <w:szCs w:val="24"/>
          <w:lang w:val="es-MX" w:eastAsia="es-MX"/>
        </w:rPr>
        <w:t xml:space="preserve"> en los requerimientos técnicos mínimos del personal propuesto (Capítulo III de la Sección Específica de las Bases) </w:t>
      </w:r>
      <w:r w:rsidRPr="00916158">
        <w:rPr>
          <w:rFonts w:ascii="Times New Roman" w:eastAsia="Times New Roman" w:hAnsi="Times New Roman"/>
          <w:sz w:val="24"/>
          <w:szCs w:val="24"/>
          <w:lang w:eastAsia="es-MX"/>
        </w:rPr>
        <w:t xml:space="preserve">que </w:t>
      </w:r>
      <w:r w:rsidRPr="00916158">
        <w:rPr>
          <w:rFonts w:ascii="Times New Roman" w:eastAsia="Times New Roman" w:hAnsi="Times New Roman"/>
          <w:sz w:val="24"/>
          <w:szCs w:val="24"/>
          <w:lang w:val="es-MX" w:eastAsia="es-MX"/>
        </w:rPr>
        <w:t xml:space="preserve">las capacitaciones y/o estudios requeridos podrá acreditarse con la presentación de </w:t>
      </w:r>
      <w:r w:rsidRPr="00916158">
        <w:rPr>
          <w:rFonts w:ascii="Times New Roman" w:eastAsia="Times New Roman" w:hAnsi="Times New Roman"/>
          <w:b/>
          <w:sz w:val="24"/>
          <w:szCs w:val="24"/>
          <w:lang w:val="es-MX" w:eastAsia="es-MX"/>
        </w:rPr>
        <w:t>constancias, certificados o</w:t>
      </w:r>
      <w:r w:rsidRPr="00916158">
        <w:rPr>
          <w:rFonts w:ascii="Times New Roman" w:eastAsia="Times New Roman" w:hAnsi="Times New Roman"/>
          <w:sz w:val="24"/>
          <w:szCs w:val="24"/>
          <w:lang w:val="es-MX" w:eastAsia="es-MX"/>
        </w:rPr>
        <w:t xml:space="preserve"> </w:t>
      </w:r>
      <w:r w:rsidRPr="00916158">
        <w:rPr>
          <w:rFonts w:ascii="Times New Roman" w:eastAsia="Times New Roman" w:hAnsi="Times New Roman"/>
          <w:b/>
          <w:sz w:val="24"/>
          <w:szCs w:val="24"/>
          <w:lang w:val="es-MX" w:eastAsia="es-MX"/>
        </w:rPr>
        <w:t>cualquier otro documento</w:t>
      </w:r>
      <w:r w:rsidRPr="00916158">
        <w:rPr>
          <w:rFonts w:ascii="Times New Roman" w:eastAsia="Times New Roman" w:hAnsi="Times New Roman"/>
          <w:sz w:val="24"/>
          <w:szCs w:val="24"/>
          <w:lang w:val="es-MX" w:eastAsia="es-MX"/>
        </w:rPr>
        <w:t xml:space="preserve"> </w:t>
      </w:r>
      <w:r w:rsidRPr="00916158">
        <w:rPr>
          <w:rFonts w:ascii="Times New Roman" w:eastAsia="Times New Roman" w:hAnsi="Times New Roman"/>
          <w:b/>
          <w:sz w:val="24"/>
          <w:szCs w:val="24"/>
          <w:lang w:val="es-MX" w:eastAsia="es-MX"/>
        </w:rPr>
        <w:t xml:space="preserve">que, de manera fehaciente, demuestre que el profesional recibió la formación requerida; </w:t>
      </w:r>
      <w:r w:rsidRPr="00916158">
        <w:rPr>
          <w:rFonts w:ascii="Times New Roman" w:eastAsia="Times New Roman" w:hAnsi="Times New Roman"/>
          <w:b/>
          <w:sz w:val="24"/>
          <w:szCs w:val="24"/>
          <w:u w:val="single"/>
          <w:lang w:val="es-MX" w:eastAsia="es-MX"/>
        </w:rPr>
        <w:t>por lo que deberá suprimirse cualquier regulación en contrario, incluyendo la exigencia de que se acredite el récord de nota</w:t>
      </w:r>
      <w:r w:rsidR="004E6611">
        <w:rPr>
          <w:rFonts w:ascii="Times New Roman" w:eastAsia="Times New Roman" w:hAnsi="Times New Roman"/>
          <w:b/>
          <w:sz w:val="24"/>
          <w:szCs w:val="24"/>
          <w:u w:val="single"/>
          <w:lang w:val="es-MX" w:eastAsia="es-MX"/>
        </w:rPr>
        <w:t>s</w:t>
      </w:r>
      <w:r w:rsidRPr="00916158">
        <w:rPr>
          <w:rFonts w:ascii="Times New Roman" w:eastAsia="Times New Roman" w:hAnsi="Times New Roman"/>
          <w:b/>
          <w:sz w:val="24"/>
          <w:szCs w:val="24"/>
          <w:lang w:val="es-MX" w:eastAsia="es-MX"/>
        </w:rPr>
        <w:t xml:space="preserve">.  </w:t>
      </w:r>
    </w:p>
    <w:p w:rsidR="005622E9" w:rsidRPr="00916158" w:rsidRDefault="005622E9" w:rsidP="005622E9">
      <w:pPr>
        <w:pStyle w:val="Prrafodelista"/>
        <w:widowControl w:val="0"/>
        <w:spacing w:after="0" w:line="240" w:lineRule="auto"/>
        <w:jc w:val="both"/>
        <w:rPr>
          <w:rFonts w:ascii="Times New Roman" w:eastAsia="Times New Roman" w:hAnsi="Times New Roman"/>
          <w:sz w:val="24"/>
          <w:szCs w:val="24"/>
          <w:lang w:eastAsia="es-MX"/>
        </w:rPr>
      </w:pPr>
    </w:p>
    <w:p w:rsidR="00A80ECD" w:rsidRPr="00916158" w:rsidRDefault="00A80ECD" w:rsidP="00A80ECD">
      <w:pPr>
        <w:widowControl w:val="0"/>
        <w:spacing w:after="0" w:line="240" w:lineRule="auto"/>
        <w:jc w:val="both"/>
        <w:rPr>
          <w:rFonts w:ascii="Times New Roman" w:eastAsia="Times New Roman" w:hAnsi="Times New Roman"/>
          <w:sz w:val="24"/>
          <w:szCs w:val="24"/>
          <w:lang w:eastAsia="es-MX"/>
        </w:rPr>
      </w:pPr>
    </w:p>
    <w:p w:rsidR="0086112B" w:rsidRPr="00916158" w:rsidRDefault="004E6611" w:rsidP="00916158">
      <w:pPr>
        <w:widowControl w:val="0"/>
        <w:spacing w:after="0" w:line="240" w:lineRule="auto"/>
        <w:ind w:left="4395" w:hanging="4395"/>
        <w:jc w:val="both"/>
        <w:rPr>
          <w:rFonts w:ascii="Times New Roman" w:eastAsia="Times New Roman" w:hAnsi="Times New Roman" w:cs="Times New Roman"/>
          <w:b/>
          <w:sz w:val="24"/>
          <w:szCs w:val="24"/>
          <w:lang w:eastAsia="es-ES"/>
        </w:rPr>
      </w:pPr>
      <w:r>
        <w:rPr>
          <w:rFonts w:ascii="Times New Roman" w:eastAsia="Times New Roman" w:hAnsi="Times New Roman" w:cs="Times New Roman"/>
          <w:b/>
          <w:sz w:val="24"/>
          <w:szCs w:val="24"/>
          <w:lang w:eastAsia="es-MX"/>
        </w:rPr>
        <w:t>Observante:</w:t>
      </w:r>
      <w:r>
        <w:rPr>
          <w:rFonts w:ascii="Times New Roman" w:eastAsia="Times New Roman" w:hAnsi="Times New Roman" w:cs="Times New Roman"/>
          <w:b/>
          <w:sz w:val="24"/>
          <w:szCs w:val="24"/>
          <w:lang w:eastAsia="es-MX"/>
        </w:rPr>
        <w:tab/>
      </w:r>
      <w:r w:rsidR="0086112B" w:rsidRPr="00916158">
        <w:rPr>
          <w:rFonts w:ascii="Times New Roman" w:eastAsia="Times New Roman" w:hAnsi="Times New Roman" w:cs="Times New Roman"/>
          <w:b/>
          <w:sz w:val="24"/>
          <w:szCs w:val="24"/>
          <w:lang w:eastAsia="es-ES"/>
        </w:rPr>
        <w:t xml:space="preserve">CONSTRUCTORA </w:t>
      </w:r>
      <w:r w:rsidR="00704500" w:rsidRPr="00916158">
        <w:rPr>
          <w:rFonts w:ascii="Times New Roman" w:eastAsia="Times New Roman" w:hAnsi="Times New Roman" w:cs="Times New Roman"/>
          <w:b/>
          <w:sz w:val="24"/>
          <w:szCs w:val="24"/>
          <w:lang w:eastAsia="es-ES"/>
        </w:rPr>
        <w:t>JUAN CARLOS S.A.C.</w:t>
      </w:r>
    </w:p>
    <w:p w:rsidR="0086112B" w:rsidRPr="00916158" w:rsidRDefault="0086112B" w:rsidP="0086112B">
      <w:pPr>
        <w:widowControl w:val="0"/>
        <w:tabs>
          <w:tab w:val="left" w:pos="3969"/>
        </w:tabs>
        <w:spacing w:after="0" w:line="240" w:lineRule="auto"/>
        <w:ind w:left="3969" w:hanging="3969"/>
        <w:jc w:val="both"/>
        <w:rPr>
          <w:rFonts w:ascii="Times New Roman" w:eastAsia="Times New Roman" w:hAnsi="Times New Roman" w:cs="Times New Roman"/>
          <w:b/>
          <w:sz w:val="24"/>
          <w:szCs w:val="24"/>
          <w:lang w:eastAsia="es-MX"/>
        </w:rPr>
      </w:pPr>
    </w:p>
    <w:p w:rsidR="0086112B" w:rsidRPr="00916158" w:rsidRDefault="00916158" w:rsidP="004E6611">
      <w:pPr>
        <w:spacing w:after="0" w:line="240" w:lineRule="auto"/>
        <w:ind w:left="4395" w:hanging="4395"/>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b/>
          <w:sz w:val="24"/>
          <w:szCs w:val="24"/>
          <w:lang w:val="es-ES" w:eastAsia="es-MX"/>
        </w:rPr>
        <w:t xml:space="preserve">Observaciones Nº 1, Nº 3, </w:t>
      </w:r>
      <w:r w:rsidR="00704500" w:rsidRPr="00916158">
        <w:rPr>
          <w:rFonts w:ascii="Times New Roman" w:eastAsia="Times New Roman" w:hAnsi="Times New Roman" w:cs="Times New Roman"/>
          <w:b/>
          <w:sz w:val="24"/>
          <w:szCs w:val="24"/>
          <w:lang w:val="es-ES" w:eastAsia="es-MX"/>
        </w:rPr>
        <w:t>Nº 4</w:t>
      </w:r>
      <w:r>
        <w:rPr>
          <w:rFonts w:ascii="Times New Roman" w:eastAsia="Times New Roman" w:hAnsi="Times New Roman" w:cs="Times New Roman"/>
          <w:b/>
          <w:sz w:val="24"/>
          <w:szCs w:val="24"/>
          <w:lang w:val="es-ES" w:eastAsia="es-MX"/>
        </w:rPr>
        <w:t xml:space="preserve"> y N° 6    </w:t>
      </w:r>
      <w:r w:rsidR="004E6611">
        <w:rPr>
          <w:rFonts w:ascii="Times New Roman" w:eastAsia="Times New Roman" w:hAnsi="Times New Roman" w:cs="Times New Roman"/>
          <w:b/>
          <w:sz w:val="24"/>
          <w:szCs w:val="24"/>
          <w:lang w:val="es-ES" w:eastAsia="es-MX"/>
        </w:rPr>
        <w:tab/>
      </w:r>
      <w:r w:rsidR="0086112B" w:rsidRPr="00916158">
        <w:rPr>
          <w:rFonts w:ascii="Times New Roman" w:eastAsia="Times New Roman" w:hAnsi="Times New Roman" w:cs="Times New Roman"/>
          <w:b/>
          <w:sz w:val="24"/>
          <w:szCs w:val="24"/>
          <w:lang w:val="es-ES" w:eastAsia="es-MX"/>
        </w:rPr>
        <w:t>Contra los requerimientos técnicos mínimos</w:t>
      </w:r>
    </w:p>
    <w:p w:rsidR="0086112B" w:rsidRPr="00916158" w:rsidRDefault="0086112B" w:rsidP="00374745">
      <w:pPr>
        <w:spacing w:after="0" w:line="240" w:lineRule="auto"/>
        <w:jc w:val="both"/>
        <w:rPr>
          <w:rFonts w:ascii="Times New Roman" w:eastAsia="Times New Roman" w:hAnsi="Times New Roman" w:cs="Times New Roman"/>
          <w:sz w:val="24"/>
          <w:szCs w:val="24"/>
          <w:lang w:val="es-ES" w:eastAsia="es-MX"/>
        </w:rPr>
      </w:pPr>
    </w:p>
    <w:p w:rsidR="00F57A59" w:rsidRPr="00916158" w:rsidRDefault="00243DDA" w:rsidP="00F57A59">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Mediante el primer extremo de la Observación N° 1, el participante cuestiona que el “gerente de obra” deba contar con </w:t>
      </w:r>
      <w:r w:rsidR="00923CD0" w:rsidRPr="00916158">
        <w:rPr>
          <w:rFonts w:ascii="Times New Roman" w:eastAsia="Times New Roman" w:hAnsi="Times New Roman" w:cs="Times New Roman"/>
          <w:sz w:val="24"/>
          <w:szCs w:val="24"/>
          <w:lang w:val="es-ES" w:eastAsia="es-MX"/>
        </w:rPr>
        <w:t>“maestría en ingeniería civil con mención en gestión y gerencia de la construcción”</w:t>
      </w:r>
      <w:r w:rsidRPr="00916158">
        <w:rPr>
          <w:rFonts w:ascii="Times New Roman" w:eastAsia="Times New Roman" w:hAnsi="Times New Roman" w:cs="Times New Roman"/>
          <w:sz w:val="24"/>
          <w:szCs w:val="24"/>
          <w:lang w:val="es-ES" w:eastAsia="es-MX"/>
        </w:rPr>
        <w:t xml:space="preserve">, pues considera que </w:t>
      </w:r>
      <w:r w:rsidR="00F57A59" w:rsidRPr="00916158">
        <w:rPr>
          <w:rFonts w:ascii="Times New Roman" w:eastAsia="Times New Roman" w:hAnsi="Times New Roman" w:cs="Times New Roman"/>
          <w:sz w:val="24"/>
          <w:szCs w:val="24"/>
          <w:lang w:val="es-ES" w:eastAsia="es-MX"/>
        </w:rPr>
        <w:t xml:space="preserve">tal exigencia </w:t>
      </w:r>
      <w:r w:rsidR="00923CD0" w:rsidRPr="00916158">
        <w:rPr>
          <w:rFonts w:ascii="Times New Roman" w:eastAsia="Times New Roman" w:hAnsi="Times New Roman" w:cs="Times New Roman"/>
          <w:sz w:val="24"/>
          <w:szCs w:val="24"/>
          <w:lang w:val="es-ES" w:eastAsia="es-MX"/>
        </w:rPr>
        <w:t>resultaría restrictiv</w:t>
      </w:r>
      <w:r w:rsidR="00F57A59" w:rsidRPr="00916158">
        <w:rPr>
          <w:rFonts w:ascii="Times New Roman" w:eastAsia="Times New Roman" w:hAnsi="Times New Roman" w:cs="Times New Roman"/>
          <w:sz w:val="24"/>
          <w:szCs w:val="24"/>
          <w:lang w:val="es-ES" w:eastAsia="es-MX"/>
        </w:rPr>
        <w:t>a</w:t>
      </w:r>
      <w:r w:rsidR="00923CD0" w:rsidRPr="00916158">
        <w:rPr>
          <w:rFonts w:ascii="Times New Roman" w:eastAsia="Times New Roman" w:hAnsi="Times New Roman" w:cs="Times New Roman"/>
          <w:sz w:val="24"/>
          <w:szCs w:val="24"/>
          <w:lang w:val="es-ES" w:eastAsia="es-MX"/>
        </w:rPr>
        <w:t xml:space="preserve">, por lo que teniendo en cuenta que </w:t>
      </w:r>
      <w:r w:rsidR="00F57A59" w:rsidRPr="00916158">
        <w:rPr>
          <w:rFonts w:ascii="Times New Roman" w:eastAsia="Times New Roman" w:hAnsi="Times New Roman" w:cs="Times New Roman"/>
          <w:sz w:val="24"/>
          <w:szCs w:val="24"/>
          <w:lang w:val="es-ES" w:eastAsia="es-MX"/>
        </w:rPr>
        <w:t xml:space="preserve">el requerimiento estaría referido a la formación académica relacionada a la gerencia de la construcción, considera que resultaría razonable solicitar maestrías en dirección de empresas constructoras e inmobiliarias, gerencia de la construcción moderna y otros. </w:t>
      </w:r>
    </w:p>
    <w:p w:rsidR="000815FF" w:rsidRPr="00916158" w:rsidRDefault="000815FF" w:rsidP="00374745">
      <w:pPr>
        <w:spacing w:after="0" w:line="240" w:lineRule="auto"/>
        <w:jc w:val="both"/>
        <w:rPr>
          <w:rFonts w:ascii="Times New Roman" w:eastAsia="Times New Roman" w:hAnsi="Times New Roman" w:cs="Times New Roman"/>
          <w:sz w:val="24"/>
          <w:szCs w:val="24"/>
          <w:lang w:val="es-ES" w:eastAsia="es-MX"/>
        </w:rPr>
      </w:pPr>
    </w:p>
    <w:p w:rsidR="000815FF" w:rsidRPr="00916158" w:rsidRDefault="000815FF"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Mediante el segundo extremo de la observación N° 1, el participante cuestiona que el “gerente de obra” deba contar con diplomado en residencia, supervisión y seguridad </w:t>
      </w:r>
      <w:r w:rsidR="00F57A59" w:rsidRPr="00916158">
        <w:rPr>
          <w:rFonts w:ascii="Times New Roman" w:eastAsia="Times New Roman" w:hAnsi="Times New Roman" w:cs="Times New Roman"/>
          <w:sz w:val="24"/>
          <w:szCs w:val="24"/>
          <w:lang w:val="es-ES" w:eastAsia="es-MX"/>
        </w:rPr>
        <w:t>en</w:t>
      </w:r>
      <w:r w:rsidRPr="00916158">
        <w:rPr>
          <w:rFonts w:ascii="Times New Roman" w:eastAsia="Times New Roman" w:hAnsi="Times New Roman" w:cs="Times New Roman"/>
          <w:sz w:val="24"/>
          <w:szCs w:val="24"/>
          <w:lang w:val="es-ES" w:eastAsia="es-MX"/>
        </w:rPr>
        <w:t xml:space="preserve"> obras, </w:t>
      </w:r>
      <w:r w:rsidR="00F57A59" w:rsidRPr="00916158">
        <w:rPr>
          <w:rFonts w:ascii="Times New Roman" w:eastAsia="Times New Roman" w:hAnsi="Times New Roman" w:cs="Times New Roman"/>
          <w:sz w:val="24"/>
          <w:szCs w:val="24"/>
          <w:lang w:val="es-ES" w:eastAsia="es-MX"/>
        </w:rPr>
        <w:t>en la medida que</w:t>
      </w:r>
      <w:r w:rsidRPr="00916158">
        <w:rPr>
          <w:rFonts w:ascii="Times New Roman" w:eastAsia="Times New Roman" w:hAnsi="Times New Roman" w:cs="Times New Roman"/>
          <w:sz w:val="24"/>
          <w:szCs w:val="24"/>
          <w:lang w:val="es-ES" w:eastAsia="es-MX"/>
        </w:rPr>
        <w:t xml:space="preserve"> </w:t>
      </w:r>
      <w:r w:rsidR="00F57A59" w:rsidRPr="00916158">
        <w:rPr>
          <w:rFonts w:ascii="Times New Roman" w:eastAsia="Times New Roman" w:hAnsi="Times New Roman" w:cs="Times New Roman"/>
          <w:sz w:val="24"/>
          <w:szCs w:val="24"/>
          <w:lang w:val="es-ES" w:eastAsia="es-MX"/>
        </w:rPr>
        <w:t>dicho</w:t>
      </w:r>
      <w:r w:rsidRPr="00916158">
        <w:rPr>
          <w:rFonts w:ascii="Times New Roman" w:eastAsia="Times New Roman" w:hAnsi="Times New Roman" w:cs="Times New Roman"/>
          <w:sz w:val="24"/>
          <w:szCs w:val="24"/>
          <w:lang w:val="es-ES" w:eastAsia="es-MX"/>
        </w:rPr>
        <w:t xml:space="preserve"> diplomado no </w:t>
      </w:r>
      <w:r w:rsidR="00F57A59" w:rsidRPr="00916158">
        <w:rPr>
          <w:rFonts w:ascii="Times New Roman" w:eastAsia="Times New Roman" w:hAnsi="Times New Roman" w:cs="Times New Roman"/>
          <w:sz w:val="24"/>
          <w:szCs w:val="24"/>
          <w:lang w:val="es-ES" w:eastAsia="es-MX"/>
        </w:rPr>
        <w:t>guardaría relación con el</w:t>
      </w:r>
      <w:r w:rsidRPr="00916158">
        <w:rPr>
          <w:rFonts w:ascii="Times New Roman" w:eastAsia="Times New Roman" w:hAnsi="Times New Roman" w:cs="Times New Roman"/>
          <w:sz w:val="24"/>
          <w:szCs w:val="24"/>
          <w:lang w:val="es-ES" w:eastAsia="es-MX"/>
        </w:rPr>
        <w:t xml:space="preserve"> cargo de </w:t>
      </w:r>
      <w:r w:rsidR="00F57A59" w:rsidRPr="00916158">
        <w:rPr>
          <w:rFonts w:ascii="Times New Roman" w:eastAsia="Times New Roman" w:hAnsi="Times New Roman" w:cs="Times New Roman"/>
          <w:sz w:val="24"/>
          <w:szCs w:val="24"/>
          <w:lang w:val="es-ES" w:eastAsia="es-MX"/>
        </w:rPr>
        <w:t>“gerente de obra”, además que se estaría requiriendo que el residente de obra cuente con el mismo diplomado</w:t>
      </w:r>
      <w:r w:rsidRPr="00916158">
        <w:rPr>
          <w:rFonts w:ascii="Times New Roman" w:eastAsia="Times New Roman" w:hAnsi="Times New Roman" w:cs="Times New Roman"/>
          <w:sz w:val="24"/>
          <w:szCs w:val="24"/>
          <w:lang w:val="es-ES" w:eastAsia="es-MX"/>
        </w:rPr>
        <w:t xml:space="preserve">; por lo que solicita que </w:t>
      </w:r>
      <w:r w:rsidR="00F57A59" w:rsidRPr="00916158">
        <w:rPr>
          <w:rFonts w:ascii="Times New Roman" w:eastAsia="Times New Roman" w:hAnsi="Times New Roman" w:cs="Times New Roman"/>
          <w:sz w:val="24"/>
          <w:szCs w:val="24"/>
          <w:lang w:val="es-ES" w:eastAsia="es-MX"/>
        </w:rPr>
        <w:t>se suprima el diplomado en cuestión del perfil mínimo del “gerente de obra”.</w:t>
      </w:r>
    </w:p>
    <w:p w:rsidR="000815FF" w:rsidRPr="00916158" w:rsidRDefault="000815FF" w:rsidP="00374745">
      <w:pPr>
        <w:spacing w:after="0" w:line="240" w:lineRule="auto"/>
        <w:jc w:val="both"/>
        <w:rPr>
          <w:rFonts w:ascii="Times New Roman" w:eastAsia="Times New Roman" w:hAnsi="Times New Roman" w:cs="Times New Roman"/>
          <w:sz w:val="24"/>
          <w:szCs w:val="24"/>
          <w:lang w:val="es-ES" w:eastAsia="es-MX"/>
        </w:rPr>
      </w:pPr>
    </w:p>
    <w:p w:rsidR="00D2568A" w:rsidRPr="00916158" w:rsidRDefault="000815FF"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Mediante el tercer extremo de la observación N° 1, </w:t>
      </w:r>
      <w:r w:rsidR="00D2568A" w:rsidRPr="00916158">
        <w:rPr>
          <w:rFonts w:ascii="Times New Roman" w:eastAsia="Times New Roman" w:hAnsi="Times New Roman" w:cs="Times New Roman"/>
          <w:sz w:val="24"/>
          <w:szCs w:val="24"/>
          <w:lang w:val="es-ES" w:eastAsia="es-MX"/>
        </w:rPr>
        <w:t xml:space="preserve">el participante cuestiona que </w:t>
      </w:r>
      <w:r w:rsidR="00B2335A" w:rsidRPr="00916158">
        <w:rPr>
          <w:rFonts w:ascii="Times New Roman" w:eastAsia="Times New Roman" w:hAnsi="Times New Roman" w:cs="Times New Roman"/>
          <w:sz w:val="24"/>
          <w:szCs w:val="24"/>
          <w:lang w:val="es-ES" w:eastAsia="es-MX"/>
        </w:rPr>
        <w:t>el diplomado</w:t>
      </w:r>
      <w:r w:rsidR="00D2568A" w:rsidRPr="00916158">
        <w:rPr>
          <w:rFonts w:ascii="Times New Roman" w:eastAsia="Times New Roman" w:hAnsi="Times New Roman" w:cs="Times New Roman"/>
          <w:sz w:val="24"/>
          <w:szCs w:val="24"/>
          <w:lang w:val="es-ES" w:eastAsia="es-MX"/>
        </w:rPr>
        <w:t xml:space="preserve"> requerid</w:t>
      </w:r>
      <w:r w:rsidR="00B2335A" w:rsidRPr="00916158">
        <w:rPr>
          <w:rFonts w:ascii="Times New Roman" w:eastAsia="Times New Roman" w:hAnsi="Times New Roman" w:cs="Times New Roman"/>
          <w:sz w:val="24"/>
          <w:szCs w:val="24"/>
          <w:lang w:val="es-ES" w:eastAsia="es-MX"/>
        </w:rPr>
        <w:t>o</w:t>
      </w:r>
      <w:r w:rsidR="00D2568A" w:rsidRPr="00916158">
        <w:rPr>
          <w:rFonts w:ascii="Times New Roman" w:eastAsia="Times New Roman" w:hAnsi="Times New Roman" w:cs="Times New Roman"/>
          <w:sz w:val="24"/>
          <w:szCs w:val="24"/>
          <w:lang w:val="es-ES" w:eastAsia="es-MX"/>
        </w:rPr>
        <w:t xml:space="preserve"> al “gerente de obra” deba haberse </w:t>
      </w:r>
      <w:r w:rsidR="00F57A59" w:rsidRPr="00916158">
        <w:rPr>
          <w:rFonts w:ascii="Times New Roman" w:eastAsia="Times New Roman" w:hAnsi="Times New Roman" w:cs="Times New Roman"/>
          <w:sz w:val="24"/>
          <w:szCs w:val="24"/>
          <w:lang w:val="es-ES" w:eastAsia="es-MX"/>
        </w:rPr>
        <w:t>recibido</w:t>
      </w:r>
      <w:r w:rsidR="00D2568A" w:rsidRPr="00916158">
        <w:rPr>
          <w:rFonts w:ascii="Times New Roman" w:eastAsia="Times New Roman" w:hAnsi="Times New Roman" w:cs="Times New Roman"/>
          <w:sz w:val="24"/>
          <w:szCs w:val="24"/>
          <w:lang w:val="es-ES" w:eastAsia="es-MX"/>
        </w:rPr>
        <w:t xml:space="preserve"> </w:t>
      </w:r>
      <w:r w:rsidR="00F57A59" w:rsidRPr="00916158">
        <w:rPr>
          <w:rFonts w:ascii="Times New Roman" w:eastAsia="Times New Roman" w:hAnsi="Times New Roman" w:cs="Times New Roman"/>
          <w:sz w:val="24"/>
          <w:szCs w:val="24"/>
          <w:lang w:val="es-ES" w:eastAsia="es-MX"/>
        </w:rPr>
        <w:t>de</w:t>
      </w:r>
      <w:r w:rsidR="00D2568A" w:rsidRPr="00916158">
        <w:rPr>
          <w:rFonts w:ascii="Times New Roman" w:eastAsia="Times New Roman" w:hAnsi="Times New Roman" w:cs="Times New Roman"/>
          <w:sz w:val="24"/>
          <w:szCs w:val="24"/>
          <w:lang w:val="es-ES" w:eastAsia="es-MX"/>
        </w:rPr>
        <w:t xml:space="preserve"> entidades reconocidas por el Estado </w:t>
      </w:r>
      <w:r w:rsidR="00B2335A" w:rsidRPr="00916158">
        <w:rPr>
          <w:rFonts w:ascii="Times New Roman" w:eastAsia="Times New Roman" w:hAnsi="Times New Roman" w:cs="Times New Roman"/>
          <w:sz w:val="24"/>
          <w:szCs w:val="24"/>
          <w:lang w:val="es-ES" w:eastAsia="es-MX"/>
        </w:rPr>
        <w:t xml:space="preserve">Peruano, pues tal requerimiento </w:t>
      </w:r>
      <w:r w:rsidR="00D2568A" w:rsidRPr="00916158">
        <w:rPr>
          <w:rFonts w:ascii="Times New Roman" w:eastAsia="Times New Roman" w:hAnsi="Times New Roman" w:cs="Times New Roman"/>
          <w:sz w:val="24"/>
          <w:szCs w:val="24"/>
          <w:lang w:val="es-ES" w:eastAsia="es-MX"/>
        </w:rPr>
        <w:t>resultaría restrictivo y contrario al Principio de Libre Competencia; por lo que solicita que sea suprimido.</w:t>
      </w:r>
    </w:p>
    <w:p w:rsidR="00D2568A" w:rsidRPr="00916158" w:rsidRDefault="00D2568A" w:rsidP="00374745">
      <w:pPr>
        <w:spacing w:after="0" w:line="240" w:lineRule="auto"/>
        <w:jc w:val="both"/>
        <w:rPr>
          <w:rFonts w:ascii="Times New Roman" w:eastAsia="Times New Roman" w:hAnsi="Times New Roman" w:cs="Times New Roman"/>
          <w:sz w:val="24"/>
          <w:szCs w:val="24"/>
          <w:lang w:val="es-ES" w:eastAsia="es-MX"/>
        </w:rPr>
      </w:pPr>
    </w:p>
    <w:p w:rsidR="0086112B" w:rsidRPr="00916158" w:rsidRDefault="00D2568A"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 xml:space="preserve">Mediante el primer extremo de la Observación N° 3, el participante cuestiona que el “especialista en seguridad” deba contar con diplomado en gestión de la seguridad y salud ocupacional, pues el mismo resultaría muy específico; por lo que solicita que sean válidos los diplomados en temas afines a la seguridad y salud ocupacional, seguridad en obras, seguridad y salud en el trabajo y otros que sin importar su denominación se refieran a tales materias. </w:t>
      </w:r>
    </w:p>
    <w:p w:rsidR="00D2568A" w:rsidRPr="00916158" w:rsidRDefault="00D2568A" w:rsidP="00374745">
      <w:pPr>
        <w:spacing w:after="0" w:line="240" w:lineRule="auto"/>
        <w:jc w:val="both"/>
        <w:rPr>
          <w:rFonts w:ascii="Times New Roman" w:eastAsia="Times New Roman" w:hAnsi="Times New Roman" w:cs="Times New Roman"/>
          <w:sz w:val="24"/>
          <w:szCs w:val="24"/>
          <w:lang w:val="es-ES" w:eastAsia="es-MX"/>
        </w:rPr>
      </w:pPr>
    </w:p>
    <w:p w:rsidR="00C774CC" w:rsidRPr="00916158" w:rsidRDefault="00D2568A"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Mediante el segundo extremo de la Observación N° 3, el participante cuestiona que el “especialista en seguridad”</w:t>
      </w:r>
      <w:r w:rsidR="00A631E9" w:rsidRPr="00916158">
        <w:rPr>
          <w:rFonts w:ascii="Times New Roman" w:eastAsia="Times New Roman" w:hAnsi="Times New Roman" w:cs="Times New Roman"/>
          <w:sz w:val="24"/>
          <w:szCs w:val="24"/>
          <w:lang w:val="es-ES" w:eastAsia="es-MX"/>
        </w:rPr>
        <w:t xml:space="preserve"> deba contar con estudios como inspector técnico de seguridad en defensa civil, pues considera que tal exigencia resultaría restrictiva, en la medida que la función de dicho inspector tendría que ver con la gestión de riesgo de desastres y normas de seguridad en su localidad o ámbito poblacional, mientras que el </w:t>
      </w:r>
      <w:r w:rsidR="005A50FE" w:rsidRPr="00916158">
        <w:rPr>
          <w:rFonts w:ascii="Times New Roman" w:eastAsia="Times New Roman" w:hAnsi="Times New Roman" w:cs="Times New Roman"/>
          <w:sz w:val="24"/>
          <w:szCs w:val="24"/>
          <w:lang w:val="es-ES" w:eastAsia="es-MX"/>
        </w:rPr>
        <w:t xml:space="preserve">“especialista en seguridad” </w:t>
      </w:r>
      <w:r w:rsidR="00F57A59" w:rsidRPr="00916158">
        <w:rPr>
          <w:rFonts w:ascii="Times New Roman" w:eastAsia="Times New Roman" w:hAnsi="Times New Roman" w:cs="Times New Roman"/>
          <w:sz w:val="24"/>
          <w:szCs w:val="24"/>
          <w:lang w:val="es-ES" w:eastAsia="es-MX"/>
        </w:rPr>
        <w:lastRenderedPageBreak/>
        <w:t xml:space="preserve">restringe sus labores </w:t>
      </w:r>
      <w:r w:rsidR="00A631E9" w:rsidRPr="00916158">
        <w:rPr>
          <w:rFonts w:ascii="Times New Roman" w:eastAsia="Times New Roman" w:hAnsi="Times New Roman" w:cs="Times New Roman"/>
          <w:sz w:val="24"/>
          <w:szCs w:val="24"/>
          <w:lang w:val="es-ES" w:eastAsia="es-MX"/>
        </w:rPr>
        <w:t xml:space="preserve">al ámbito de la obra en la cual implementará planes de prevención de riesgos laborales; por lo que solicita que se suprima </w:t>
      </w:r>
      <w:r w:rsidR="005A50FE" w:rsidRPr="00916158">
        <w:rPr>
          <w:rFonts w:ascii="Times New Roman" w:eastAsia="Times New Roman" w:hAnsi="Times New Roman" w:cs="Times New Roman"/>
          <w:sz w:val="24"/>
          <w:szCs w:val="24"/>
          <w:lang w:val="es-ES" w:eastAsia="es-MX"/>
        </w:rPr>
        <w:t>aquella</w:t>
      </w:r>
      <w:r w:rsidR="00A631E9" w:rsidRPr="00916158">
        <w:rPr>
          <w:rFonts w:ascii="Times New Roman" w:eastAsia="Times New Roman" w:hAnsi="Times New Roman" w:cs="Times New Roman"/>
          <w:sz w:val="24"/>
          <w:szCs w:val="24"/>
          <w:lang w:val="es-ES" w:eastAsia="es-MX"/>
        </w:rPr>
        <w:t xml:space="preserve"> exigencia. </w:t>
      </w:r>
    </w:p>
    <w:p w:rsidR="00CA43E3" w:rsidRPr="00916158" w:rsidRDefault="00CA43E3" w:rsidP="00374745">
      <w:pPr>
        <w:spacing w:after="0" w:line="240" w:lineRule="auto"/>
        <w:jc w:val="both"/>
        <w:rPr>
          <w:rFonts w:ascii="Times New Roman" w:eastAsia="Times New Roman" w:hAnsi="Times New Roman" w:cs="Times New Roman"/>
          <w:sz w:val="24"/>
          <w:szCs w:val="24"/>
          <w:lang w:val="es-ES" w:eastAsia="es-MX"/>
        </w:rPr>
      </w:pPr>
    </w:p>
    <w:p w:rsidR="0086112B" w:rsidRPr="00916158" w:rsidRDefault="00A631E9"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Mediante</w:t>
      </w:r>
      <w:r w:rsidR="00D36E8C" w:rsidRPr="00916158">
        <w:rPr>
          <w:rFonts w:ascii="Times New Roman" w:eastAsia="Times New Roman" w:hAnsi="Times New Roman" w:cs="Times New Roman"/>
          <w:sz w:val="24"/>
          <w:szCs w:val="24"/>
          <w:lang w:val="es-ES" w:eastAsia="es-MX"/>
        </w:rPr>
        <w:t xml:space="preserve"> el primer extremo de</w:t>
      </w:r>
      <w:r w:rsidRPr="00916158">
        <w:rPr>
          <w:rFonts w:ascii="Times New Roman" w:eastAsia="Times New Roman" w:hAnsi="Times New Roman" w:cs="Times New Roman"/>
          <w:sz w:val="24"/>
          <w:szCs w:val="24"/>
          <w:lang w:val="es-ES" w:eastAsia="es-MX"/>
        </w:rPr>
        <w:t xml:space="preserve"> la Observación N° 4, el participante cuestiona que el “especialista en impacto ambiental” deba contar con </w:t>
      </w:r>
      <w:r w:rsidR="003A7333" w:rsidRPr="00916158">
        <w:rPr>
          <w:rFonts w:ascii="Times New Roman" w:eastAsia="Times New Roman" w:hAnsi="Times New Roman" w:cs="Times New Roman"/>
          <w:sz w:val="24"/>
          <w:szCs w:val="24"/>
          <w:lang w:val="es-ES" w:eastAsia="es-MX"/>
        </w:rPr>
        <w:t>“maestría en ingeniería mecánica eléctrica con mención en gestión de la energía y medio ambiente”</w:t>
      </w:r>
      <w:r w:rsidRPr="00916158">
        <w:rPr>
          <w:rFonts w:ascii="Times New Roman" w:eastAsia="Times New Roman" w:hAnsi="Times New Roman" w:cs="Times New Roman"/>
          <w:sz w:val="24"/>
          <w:szCs w:val="24"/>
          <w:lang w:val="es-ES" w:eastAsia="es-MX"/>
        </w:rPr>
        <w:t xml:space="preserve">, pues tal capacitación no resultaría compatible con el cargo </w:t>
      </w:r>
      <w:r w:rsidR="005A50FE" w:rsidRPr="00916158">
        <w:rPr>
          <w:rFonts w:ascii="Times New Roman" w:eastAsia="Times New Roman" w:hAnsi="Times New Roman" w:cs="Times New Roman"/>
          <w:sz w:val="24"/>
          <w:szCs w:val="24"/>
          <w:lang w:val="es-ES" w:eastAsia="es-MX"/>
        </w:rPr>
        <w:t xml:space="preserve">de aquel profesional; asimismo, señala que </w:t>
      </w:r>
      <w:r w:rsidRPr="00916158">
        <w:rPr>
          <w:rFonts w:ascii="Times New Roman" w:eastAsia="Times New Roman" w:hAnsi="Times New Roman" w:cs="Times New Roman"/>
          <w:sz w:val="24"/>
          <w:szCs w:val="24"/>
          <w:lang w:val="es-ES" w:eastAsia="es-MX"/>
        </w:rPr>
        <w:t xml:space="preserve">se está solicitando que </w:t>
      </w:r>
      <w:r w:rsidR="005A50FE" w:rsidRPr="00916158">
        <w:rPr>
          <w:rFonts w:ascii="Times New Roman" w:eastAsia="Times New Roman" w:hAnsi="Times New Roman" w:cs="Times New Roman"/>
          <w:sz w:val="24"/>
          <w:szCs w:val="24"/>
          <w:lang w:val="es-ES" w:eastAsia="es-MX"/>
        </w:rPr>
        <w:t>sea ingeniero a</w:t>
      </w:r>
      <w:r w:rsidR="003A7333" w:rsidRPr="00916158">
        <w:rPr>
          <w:rFonts w:ascii="Times New Roman" w:eastAsia="Times New Roman" w:hAnsi="Times New Roman" w:cs="Times New Roman"/>
          <w:sz w:val="24"/>
          <w:szCs w:val="24"/>
          <w:lang w:val="es-ES" w:eastAsia="es-MX"/>
        </w:rPr>
        <w:t xml:space="preserve">mbientalista, civil o sanitario, pero </w:t>
      </w:r>
      <w:r w:rsidR="005A50FE" w:rsidRPr="00916158">
        <w:rPr>
          <w:rFonts w:ascii="Times New Roman" w:eastAsia="Times New Roman" w:hAnsi="Times New Roman" w:cs="Times New Roman"/>
          <w:sz w:val="24"/>
          <w:szCs w:val="24"/>
          <w:lang w:val="es-ES" w:eastAsia="es-MX"/>
        </w:rPr>
        <w:t xml:space="preserve">no </w:t>
      </w:r>
      <w:r w:rsidRPr="00916158">
        <w:rPr>
          <w:rFonts w:ascii="Times New Roman" w:eastAsia="Times New Roman" w:hAnsi="Times New Roman" w:cs="Times New Roman"/>
          <w:sz w:val="24"/>
          <w:szCs w:val="24"/>
          <w:lang w:val="es-ES" w:eastAsia="es-MX"/>
        </w:rPr>
        <w:t xml:space="preserve">mecánico electricista, por tanto si no se le solicita </w:t>
      </w:r>
      <w:r w:rsidR="003A7333" w:rsidRPr="00916158">
        <w:rPr>
          <w:rFonts w:ascii="Times New Roman" w:eastAsia="Times New Roman" w:hAnsi="Times New Roman" w:cs="Times New Roman"/>
          <w:sz w:val="24"/>
          <w:szCs w:val="24"/>
          <w:lang w:val="es-ES" w:eastAsia="es-MX"/>
        </w:rPr>
        <w:t xml:space="preserve">que acredite dicho grado o título académico no podría requerirse la maestría en cuestión; </w:t>
      </w:r>
      <w:r w:rsidRPr="00916158">
        <w:rPr>
          <w:rFonts w:ascii="Times New Roman" w:eastAsia="Times New Roman" w:hAnsi="Times New Roman" w:cs="Times New Roman"/>
          <w:sz w:val="24"/>
          <w:szCs w:val="24"/>
          <w:lang w:val="es-ES" w:eastAsia="es-MX"/>
        </w:rPr>
        <w:t>por lo que solicita que sea suprimid</w:t>
      </w:r>
      <w:r w:rsidR="003A7333" w:rsidRPr="00916158">
        <w:rPr>
          <w:rFonts w:ascii="Times New Roman" w:eastAsia="Times New Roman" w:hAnsi="Times New Roman" w:cs="Times New Roman"/>
          <w:sz w:val="24"/>
          <w:szCs w:val="24"/>
          <w:lang w:val="es-ES" w:eastAsia="es-MX"/>
        </w:rPr>
        <w:t>a</w:t>
      </w:r>
      <w:r w:rsidRPr="00916158">
        <w:rPr>
          <w:rFonts w:ascii="Times New Roman" w:eastAsia="Times New Roman" w:hAnsi="Times New Roman" w:cs="Times New Roman"/>
          <w:sz w:val="24"/>
          <w:szCs w:val="24"/>
          <w:lang w:val="es-ES" w:eastAsia="es-MX"/>
        </w:rPr>
        <w:t>.</w:t>
      </w:r>
      <w:r w:rsidR="003A7333" w:rsidRPr="00916158">
        <w:rPr>
          <w:rFonts w:ascii="Times New Roman" w:eastAsia="Times New Roman" w:hAnsi="Times New Roman" w:cs="Times New Roman"/>
          <w:sz w:val="24"/>
          <w:szCs w:val="24"/>
          <w:lang w:val="es-ES" w:eastAsia="es-MX"/>
        </w:rPr>
        <w:t xml:space="preserve"> </w:t>
      </w:r>
    </w:p>
    <w:p w:rsidR="00A631E9" w:rsidRPr="00916158" w:rsidRDefault="00A631E9" w:rsidP="00374745">
      <w:pPr>
        <w:spacing w:after="0" w:line="240" w:lineRule="auto"/>
        <w:jc w:val="both"/>
        <w:rPr>
          <w:rFonts w:ascii="Times New Roman" w:eastAsia="Times New Roman" w:hAnsi="Times New Roman" w:cs="Times New Roman"/>
          <w:sz w:val="24"/>
          <w:szCs w:val="24"/>
          <w:lang w:val="es-ES" w:eastAsia="es-MX"/>
        </w:rPr>
      </w:pPr>
    </w:p>
    <w:p w:rsidR="00A631E9" w:rsidRPr="00916158" w:rsidRDefault="003A7333"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Sin embargo, en</w:t>
      </w:r>
      <w:r w:rsidR="00A631E9" w:rsidRPr="00916158">
        <w:rPr>
          <w:rFonts w:ascii="Times New Roman" w:eastAsia="Times New Roman" w:hAnsi="Times New Roman" w:cs="Times New Roman"/>
          <w:sz w:val="24"/>
          <w:szCs w:val="24"/>
          <w:lang w:val="es-ES" w:eastAsia="es-MX"/>
        </w:rPr>
        <w:t xml:space="preserve"> caso se </w:t>
      </w:r>
      <w:r w:rsidRPr="00916158">
        <w:rPr>
          <w:rFonts w:ascii="Times New Roman" w:eastAsia="Times New Roman" w:hAnsi="Times New Roman" w:cs="Times New Roman"/>
          <w:sz w:val="24"/>
          <w:szCs w:val="24"/>
          <w:lang w:val="es-ES" w:eastAsia="es-MX"/>
        </w:rPr>
        <w:t>mantuviera</w:t>
      </w:r>
      <w:r w:rsidR="00A631E9" w:rsidRPr="00916158">
        <w:rPr>
          <w:rFonts w:ascii="Times New Roman" w:eastAsia="Times New Roman" w:hAnsi="Times New Roman" w:cs="Times New Roman"/>
          <w:sz w:val="24"/>
          <w:szCs w:val="24"/>
          <w:lang w:val="es-ES" w:eastAsia="es-MX"/>
        </w:rPr>
        <w:t xml:space="preserve"> dicha </w:t>
      </w:r>
      <w:r w:rsidR="006D373E" w:rsidRPr="00916158">
        <w:rPr>
          <w:rFonts w:ascii="Times New Roman" w:eastAsia="Times New Roman" w:hAnsi="Times New Roman" w:cs="Times New Roman"/>
          <w:sz w:val="24"/>
          <w:szCs w:val="24"/>
          <w:lang w:val="es-ES" w:eastAsia="es-MX"/>
        </w:rPr>
        <w:t xml:space="preserve">maestría cuya denominación resultaría restrictiva, en la medida que </w:t>
      </w:r>
      <w:r w:rsidRPr="00916158">
        <w:rPr>
          <w:rFonts w:ascii="Times New Roman" w:eastAsia="Times New Roman" w:hAnsi="Times New Roman" w:cs="Times New Roman"/>
          <w:sz w:val="24"/>
          <w:szCs w:val="24"/>
          <w:lang w:val="es-ES" w:eastAsia="es-MX"/>
        </w:rPr>
        <w:t>estaría</w:t>
      </w:r>
      <w:r w:rsidR="006D373E" w:rsidRPr="00916158">
        <w:rPr>
          <w:rFonts w:ascii="Times New Roman" w:eastAsia="Times New Roman" w:hAnsi="Times New Roman" w:cs="Times New Roman"/>
          <w:sz w:val="24"/>
          <w:szCs w:val="24"/>
          <w:lang w:val="es-ES" w:eastAsia="es-MX"/>
        </w:rPr>
        <w:t xml:space="preserve"> relacionada a temas de medio ambiente, impacto ambiental u otros; solicita que se amplíe</w:t>
      </w:r>
      <w:r w:rsidRPr="00916158">
        <w:rPr>
          <w:rFonts w:ascii="Times New Roman" w:eastAsia="Times New Roman" w:hAnsi="Times New Roman" w:cs="Times New Roman"/>
          <w:sz w:val="24"/>
          <w:szCs w:val="24"/>
          <w:lang w:val="es-ES" w:eastAsia="es-MX"/>
        </w:rPr>
        <w:t xml:space="preserve"> el requerimiento</w:t>
      </w:r>
      <w:r w:rsidR="006D373E" w:rsidRPr="00916158">
        <w:rPr>
          <w:rFonts w:ascii="Times New Roman" w:eastAsia="Times New Roman" w:hAnsi="Times New Roman" w:cs="Times New Roman"/>
          <w:sz w:val="24"/>
          <w:szCs w:val="24"/>
          <w:lang w:val="es-ES" w:eastAsia="es-MX"/>
        </w:rPr>
        <w:t xml:space="preserve"> a maestría</w:t>
      </w:r>
      <w:r w:rsidRPr="00916158">
        <w:rPr>
          <w:rFonts w:ascii="Times New Roman" w:eastAsia="Times New Roman" w:hAnsi="Times New Roman" w:cs="Times New Roman"/>
          <w:sz w:val="24"/>
          <w:szCs w:val="24"/>
          <w:lang w:val="es-ES" w:eastAsia="es-MX"/>
        </w:rPr>
        <w:t>s</w:t>
      </w:r>
      <w:r w:rsidR="006D373E" w:rsidRPr="00916158">
        <w:rPr>
          <w:rFonts w:ascii="Times New Roman" w:eastAsia="Times New Roman" w:hAnsi="Times New Roman" w:cs="Times New Roman"/>
          <w:sz w:val="24"/>
          <w:szCs w:val="24"/>
          <w:lang w:val="es-ES" w:eastAsia="es-MX"/>
        </w:rPr>
        <w:t xml:space="preserve"> en ingeniería ambiental, gestión ambiental u otros que sin importar su denominación se refieran a tales materias. </w:t>
      </w:r>
    </w:p>
    <w:p w:rsidR="00CC2495" w:rsidRPr="00916158" w:rsidRDefault="00CC2495" w:rsidP="00374745">
      <w:pPr>
        <w:spacing w:after="0" w:line="240" w:lineRule="auto"/>
        <w:jc w:val="both"/>
        <w:rPr>
          <w:rFonts w:ascii="Times New Roman" w:eastAsia="Times New Roman" w:hAnsi="Times New Roman" w:cs="Times New Roman"/>
          <w:sz w:val="24"/>
          <w:szCs w:val="24"/>
          <w:lang w:val="es-ES" w:eastAsia="es-MX"/>
        </w:rPr>
      </w:pPr>
    </w:p>
    <w:p w:rsidR="006D373E" w:rsidRPr="00916158" w:rsidRDefault="006D373E" w:rsidP="00374745">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Mediante el segundo extremo de la Observación N° 4, el participante cuestiona que el “especialista en impacto ambiental” deba contar con doctorado en gestión ambiental, pues considera que tal requerimiento resultaría restrictivo y contrario al Principio de Razonabilidad, por lo que solicita que sea suprimido.</w:t>
      </w:r>
    </w:p>
    <w:p w:rsidR="006D373E" w:rsidRDefault="006D373E" w:rsidP="00374745">
      <w:pPr>
        <w:spacing w:after="0" w:line="240" w:lineRule="auto"/>
        <w:jc w:val="both"/>
        <w:rPr>
          <w:rFonts w:ascii="Times New Roman" w:eastAsia="Times New Roman" w:hAnsi="Times New Roman" w:cs="Times New Roman"/>
          <w:sz w:val="24"/>
          <w:szCs w:val="24"/>
          <w:lang w:val="es-ES" w:eastAsia="es-MX"/>
        </w:rPr>
      </w:pPr>
    </w:p>
    <w:p w:rsidR="00916158" w:rsidRDefault="00916158" w:rsidP="00374745">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Mediante el primer extremo de la Observación N° 6, el participante cuestiona que se exija que los profesionales propuestos sean colegiados, en la medida que tal condición debería acreditarse al momento efectivo de la ejecución de la obra; por lo que solicitaría que se suprima tal exigencia de las Bases.  </w:t>
      </w:r>
    </w:p>
    <w:p w:rsidR="00916158" w:rsidRPr="00916158" w:rsidRDefault="00916158" w:rsidP="00374745">
      <w:pPr>
        <w:spacing w:after="0" w:line="240" w:lineRule="auto"/>
        <w:jc w:val="both"/>
        <w:rPr>
          <w:rFonts w:ascii="Times New Roman" w:eastAsia="Times New Roman" w:hAnsi="Times New Roman" w:cs="Times New Roman"/>
          <w:sz w:val="24"/>
          <w:szCs w:val="24"/>
          <w:lang w:val="es-ES" w:eastAsia="es-MX"/>
        </w:rPr>
      </w:pPr>
    </w:p>
    <w:p w:rsidR="00704500" w:rsidRPr="00916158" w:rsidRDefault="00704500" w:rsidP="00374745">
      <w:pPr>
        <w:spacing w:after="0" w:line="240" w:lineRule="auto"/>
        <w:jc w:val="both"/>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Pronunciamiento</w:t>
      </w:r>
    </w:p>
    <w:p w:rsidR="00704500" w:rsidRPr="00916158" w:rsidRDefault="00704500" w:rsidP="00374745">
      <w:pPr>
        <w:spacing w:after="0" w:line="240" w:lineRule="auto"/>
        <w:jc w:val="both"/>
        <w:rPr>
          <w:rFonts w:ascii="Times New Roman" w:eastAsia="Times New Roman" w:hAnsi="Times New Roman" w:cs="Times New Roman"/>
          <w:sz w:val="24"/>
          <w:szCs w:val="24"/>
          <w:lang w:val="es-ES" w:eastAsia="es-MX"/>
        </w:rPr>
      </w:pPr>
    </w:p>
    <w:p w:rsidR="00FD7B96" w:rsidRDefault="00FD7B96" w:rsidP="00FD7B96">
      <w:pPr>
        <w:tabs>
          <w:tab w:val="left" w:pos="567"/>
        </w:tabs>
        <w:spacing w:after="0" w:line="240" w:lineRule="auto"/>
        <w:jc w:val="both"/>
        <w:rPr>
          <w:rFonts w:ascii="Times New Roman" w:eastAsia="Batang" w:hAnsi="Times New Roman" w:cs="Times New Roman"/>
          <w:sz w:val="24"/>
          <w:szCs w:val="24"/>
          <w:lang w:val="es-MX" w:eastAsia="es-MX"/>
        </w:rPr>
      </w:pPr>
      <w:r w:rsidRPr="00916158">
        <w:rPr>
          <w:rFonts w:ascii="Times New Roman" w:eastAsia="MS Mincho" w:hAnsi="Times New Roman" w:cs="Times New Roman"/>
          <w:b/>
          <w:sz w:val="24"/>
          <w:szCs w:val="24"/>
          <w:lang w:val="es-ES_tradnl" w:eastAsia="es-PE"/>
        </w:rPr>
        <w:t xml:space="preserve">Con respecto al </w:t>
      </w:r>
      <w:r w:rsidR="00D36E8C" w:rsidRPr="00916158">
        <w:rPr>
          <w:rFonts w:ascii="Times New Roman" w:eastAsia="MS Mincho" w:hAnsi="Times New Roman" w:cs="Times New Roman"/>
          <w:b/>
          <w:sz w:val="24"/>
          <w:szCs w:val="24"/>
          <w:lang w:val="es-ES" w:eastAsia="es-PE"/>
        </w:rPr>
        <w:t xml:space="preserve">primer </w:t>
      </w:r>
      <w:r w:rsidRPr="00916158">
        <w:rPr>
          <w:rFonts w:ascii="Times New Roman" w:eastAsia="MS Mincho" w:hAnsi="Times New Roman" w:cs="Times New Roman"/>
          <w:b/>
          <w:sz w:val="24"/>
          <w:szCs w:val="24"/>
          <w:lang w:val="es-ES" w:eastAsia="es-PE"/>
        </w:rPr>
        <w:t xml:space="preserve">extremo de la Observación N° </w:t>
      </w:r>
      <w:r w:rsidR="00D36E8C" w:rsidRPr="00916158">
        <w:rPr>
          <w:rFonts w:ascii="Times New Roman" w:eastAsia="MS Mincho" w:hAnsi="Times New Roman" w:cs="Times New Roman"/>
          <w:b/>
          <w:sz w:val="24"/>
          <w:szCs w:val="24"/>
          <w:lang w:val="es-ES" w:eastAsia="es-PE"/>
        </w:rPr>
        <w:t>1</w:t>
      </w:r>
      <w:r w:rsidR="00A548AF" w:rsidRPr="00916158">
        <w:rPr>
          <w:rFonts w:ascii="Times New Roman" w:eastAsia="MS Mincho" w:hAnsi="Times New Roman" w:cs="Times New Roman"/>
          <w:b/>
          <w:sz w:val="24"/>
          <w:szCs w:val="24"/>
          <w:lang w:val="es-ES" w:eastAsia="es-PE"/>
        </w:rPr>
        <w:t>, el segundo extremo de la Observación N° 3</w:t>
      </w:r>
      <w:r w:rsidR="00205AB5" w:rsidRPr="00916158">
        <w:rPr>
          <w:rFonts w:ascii="Times New Roman" w:eastAsia="MS Mincho" w:hAnsi="Times New Roman" w:cs="Times New Roman"/>
          <w:b/>
          <w:sz w:val="24"/>
          <w:szCs w:val="24"/>
          <w:lang w:val="es-ES" w:eastAsia="es-PE"/>
        </w:rPr>
        <w:t xml:space="preserve"> </w:t>
      </w:r>
      <w:r w:rsidR="00D36E8C" w:rsidRPr="00916158">
        <w:rPr>
          <w:rFonts w:ascii="Times New Roman" w:eastAsia="MS Mincho" w:hAnsi="Times New Roman" w:cs="Times New Roman"/>
          <w:b/>
          <w:sz w:val="24"/>
          <w:szCs w:val="24"/>
          <w:lang w:val="es-ES" w:eastAsia="es-PE"/>
        </w:rPr>
        <w:t>y el primer extremo de la Observación N° 4</w:t>
      </w:r>
      <w:r w:rsidRPr="00916158">
        <w:rPr>
          <w:rFonts w:ascii="Times New Roman" w:eastAsia="MS Mincho" w:hAnsi="Times New Roman" w:cs="Times New Roman"/>
          <w:b/>
          <w:sz w:val="24"/>
          <w:szCs w:val="24"/>
          <w:lang w:val="es-ES_tradnl" w:eastAsia="es-PE"/>
        </w:rPr>
        <w:t xml:space="preserve">, </w:t>
      </w:r>
      <w:r w:rsidRPr="00916158">
        <w:rPr>
          <w:rFonts w:ascii="Times New Roman" w:eastAsia="MS Mincho" w:hAnsi="Times New Roman" w:cs="Times New Roman"/>
          <w:sz w:val="24"/>
          <w:szCs w:val="24"/>
          <w:lang w:eastAsia="es-PE"/>
        </w:rPr>
        <w:t xml:space="preserve">en la medida que </w:t>
      </w:r>
      <w:r w:rsidR="00205AB5" w:rsidRPr="00916158">
        <w:rPr>
          <w:rFonts w:ascii="Times New Roman" w:eastAsia="MS Mincho" w:hAnsi="Times New Roman" w:cs="Times New Roman"/>
          <w:sz w:val="24"/>
          <w:szCs w:val="24"/>
          <w:lang w:eastAsia="es-PE"/>
        </w:rPr>
        <w:t>los</w:t>
      </w:r>
      <w:r w:rsidRPr="00916158">
        <w:rPr>
          <w:rFonts w:ascii="Times New Roman" w:eastAsia="MS Mincho" w:hAnsi="Times New Roman" w:cs="Times New Roman"/>
          <w:sz w:val="24"/>
          <w:szCs w:val="24"/>
          <w:lang w:eastAsia="es-PE"/>
        </w:rPr>
        <w:t xml:space="preserve"> cuestionamiento</w:t>
      </w:r>
      <w:r w:rsidR="00205AB5" w:rsidRPr="00916158">
        <w:rPr>
          <w:rFonts w:ascii="Times New Roman" w:eastAsia="MS Mincho" w:hAnsi="Times New Roman" w:cs="Times New Roman"/>
          <w:sz w:val="24"/>
          <w:szCs w:val="24"/>
          <w:lang w:eastAsia="es-PE"/>
        </w:rPr>
        <w:t>s ahí planteados</w:t>
      </w:r>
      <w:r w:rsidRPr="00916158">
        <w:rPr>
          <w:rFonts w:ascii="Times New Roman" w:eastAsia="MS Mincho" w:hAnsi="Times New Roman" w:cs="Times New Roman"/>
          <w:sz w:val="24"/>
          <w:szCs w:val="24"/>
          <w:lang w:eastAsia="es-PE"/>
        </w:rPr>
        <w:t xml:space="preserve"> ha</w:t>
      </w:r>
      <w:r w:rsidR="00205AB5" w:rsidRPr="00916158">
        <w:rPr>
          <w:rFonts w:ascii="Times New Roman" w:eastAsia="MS Mincho" w:hAnsi="Times New Roman" w:cs="Times New Roman"/>
          <w:sz w:val="24"/>
          <w:szCs w:val="24"/>
          <w:lang w:eastAsia="es-PE"/>
        </w:rPr>
        <w:t>n</w:t>
      </w:r>
      <w:r w:rsidRPr="00916158">
        <w:rPr>
          <w:rFonts w:ascii="Times New Roman" w:eastAsia="MS Mincho" w:hAnsi="Times New Roman" w:cs="Times New Roman"/>
          <w:sz w:val="24"/>
          <w:szCs w:val="24"/>
          <w:lang w:eastAsia="es-PE"/>
        </w:rPr>
        <w:t xml:space="preserve"> sido abordado</w:t>
      </w:r>
      <w:r w:rsidR="00205AB5" w:rsidRPr="00916158">
        <w:rPr>
          <w:rFonts w:ascii="Times New Roman" w:eastAsia="MS Mincho" w:hAnsi="Times New Roman" w:cs="Times New Roman"/>
          <w:sz w:val="24"/>
          <w:szCs w:val="24"/>
          <w:lang w:eastAsia="es-PE"/>
        </w:rPr>
        <w:t>s</w:t>
      </w:r>
      <w:r w:rsidRPr="00916158">
        <w:rPr>
          <w:rFonts w:ascii="Times New Roman" w:eastAsia="MS Mincho" w:hAnsi="Times New Roman" w:cs="Times New Roman"/>
          <w:sz w:val="24"/>
          <w:szCs w:val="24"/>
          <w:lang w:eastAsia="es-PE"/>
        </w:rPr>
        <w:t xml:space="preserve"> al absolver las Observaciones N° </w:t>
      </w:r>
      <w:r w:rsidRPr="00916158">
        <w:rPr>
          <w:rFonts w:ascii="Times New Roman" w:eastAsia="Times New Roman" w:hAnsi="Times New Roman" w:cs="Times New Roman"/>
          <w:sz w:val="24"/>
          <w:szCs w:val="24"/>
          <w:lang w:val="es-ES" w:eastAsia="es-MX"/>
        </w:rPr>
        <w:t xml:space="preserve">2, </w:t>
      </w:r>
      <w:r w:rsidR="00A548AF" w:rsidRPr="00916158">
        <w:rPr>
          <w:rFonts w:ascii="Times New Roman" w:eastAsia="Times New Roman" w:hAnsi="Times New Roman" w:cs="Times New Roman"/>
          <w:sz w:val="24"/>
          <w:szCs w:val="24"/>
          <w:lang w:val="es-ES" w:eastAsia="es-MX"/>
        </w:rPr>
        <w:t xml:space="preserve">       </w:t>
      </w:r>
      <w:r w:rsidR="00205AB5" w:rsidRPr="00916158">
        <w:rPr>
          <w:rFonts w:ascii="Times New Roman" w:eastAsia="Times New Roman" w:hAnsi="Times New Roman" w:cs="Times New Roman"/>
          <w:sz w:val="24"/>
          <w:szCs w:val="24"/>
          <w:lang w:val="es-ES" w:eastAsia="es-MX"/>
        </w:rPr>
        <w:t xml:space="preserve">N° 5, N° 6, </w:t>
      </w:r>
      <w:r w:rsidRPr="00916158">
        <w:rPr>
          <w:rFonts w:ascii="Times New Roman" w:eastAsia="Times New Roman" w:hAnsi="Times New Roman" w:cs="Times New Roman"/>
          <w:sz w:val="24"/>
          <w:szCs w:val="24"/>
          <w:lang w:val="es-ES" w:eastAsia="es-MX"/>
        </w:rPr>
        <w:t>N° 7</w:t>
      </w:r>
      <w:r w:rsidR="00205AB5" w:rsidRPr="00916158">
        <w:rPr>
          <w:rFonts w:ascii="Times New Roman" w:eastAsia="Times New Roman" w:hAnsi="Times New Roman" w:cs="Times New Roman"/>
          <w:sz w:val="24"/>
          <w:szCs w:val="24"/>
          <w:lang w:val="es-ES" w:eastAsia="es-MX"/>
        </w:rPr>
        <w:t xml:space="preserve"> y N° 8</w:t>
      </w:r>
      <w:r w:rsidRPr="00916158">
        <w:rPr>
          <w:rFonts w:ascii="Times New Roman" w:eastAsia="MS Mincho" w:hAnsi="Times New Roman" w:cs="Times New Roman"/>
          <w:sz w:val="24"/>
          <w:szCs w:val="24"/>
          <w:lang w:eastAsia="es-PE"/>
        </w:rPr>
        <w:t xml:space="preserve"> </w:t>
      </w:r>
      <w:r w:rsidRPr="00916158">
        <w:rPr>
          <w:rFonts w:ascii="Times New Roman" w:eastAsia="MS Mincho" w:hAnsi="Times New Roman" w:cs="Times New Roman"/>
          <w:snapToGrid w:val="0"/>
          <w:sz w:val="24"/>
          <w:szCs w:val="24"/>
          <w:lang w:val="es-ES" w:eastAsia="es-PE"/>
        </w:rPr>
        <w:t xml:space="preserve">del participante </w:t>
      </w:r>
      <w:r w:rsidR="00205AB5" w:rsidRPr="00916158">
        <w:rPr>
          <w:rFonts w:ascii="Times New Roman" w:eastAsia="Times New Roman" w:hAnsi="Times New Roman" w:cs="Times New Roman"/>
          <w:sz w:val="24"/>
          <w:szCs w:val="24"/>
          <w:lang w:eastAsia="es-ES"/>
        </w:rPr>
        <w:t>CONSTRUCTORA Q.R. S.A.</w:t>
      </w:r>
      <w:r w:rsidRPr="00916158">
        <w:rPr>
          <w:rFonts w:ascii="Times New Roman" w:eastAsia="MS Mincho" w:hAnsi="Times New Roman" w:cs="Times New Roman"/>
          <w:sz w:val="24"/>
          <w:szCs w:val="24"/>
          <w:lang w:val="es-ES_tradnl" w:eastAsia="es-PE"/>
        </w:rPr>
        <w:t xml:space="preserve">, </w:t>
      </w:r>
      <w:r w:rsidRPr="00916158">
        <w:rPr>
          <w:rFonts w:ascii="Times New Roman" w:eastAsia="MS Mincho" w:hAnsi="Times New Roman" w:cs="Times New Roman"/>
          <w:sz w:val="24"/>
          <w:szCs w:val="24"/>
          <w:lang w:val="es-ES" w:eastAsia="es-PE"/>
        </w:rPr>
        <w:t>deberá remitirse</w:t>
      </w:r>
      <w:r w:rsidRPr="00916158">
        <w:rPr>
          <w:rFonts w:ascii="Times New Roman" w:eastAsia="MS Mincho" w:hAnsi="Times New Roman" w:cs="Times New Roman"/>
          <w:b/>
          <w:sz w:val="24"/>
          <w:szCs w:val="24"/>
          <w:lang w:val="es-ES" w:eastAsia="es-PE"/>
        </w:rPr>
        <w:t xml:space="preserve"> </w:t>
      </w:r>
      <w:r w:rsidRPr="00916158">
        <w:rPr>
          <w:rFonts w:ascii="Times New Roman" w:eastAsia="MS Mincho" w:hAnsi="Times New Roman" w:cs="Times New Roman"/>
          <w:sz w:val="24"/>
          <w:szCs w:val="24"/>
          <w:lang w:val="es-ES" w:eastAsia="es-PE"/>
        </w:rPr>
        <w:t xml:space="preserve">a lo dispuesto en tal absolución. En ese sentido, este Organismo Supervisor ha decidido </w:t>
      </w:r>
      <w:r w:rsidR="00205AB5" w:rsidRPr="00916158">
        <w:rPr>
          <w:rFonts w:ascii="Times New Roman" w:eastAsia="MS Mincho" w:hAnsi="Times New Roman" w:cs="Times New Roman"/>
          <w:b/>
          <w:sz w:val="24"/>
          <w:szCs w:val="24"/>
          <w:lang w:val="es-ES" w:eastAsia="es-PE"/>
        </w:rPr>
        <w:t xml:space="preserve">NO </w:t>
      </w:r>
      <w:r w:rsidRPr="00916158">
        <w:rPr>
          <w:rFonts w:ascii="Times New Roman" w:eastAsia="MS Mincho" w:hAnsi="Times New Roman" w:cs="Times New Roman"/>
          <w:b/>
          <w:sz w:val="24"/>
          <w:szCs w:val="24"/>
          <w:lang w:val="es-ES" w:eastAsia="es-PE"/>
        </w:rPr>
        <w:t>ACOGER</w:t>
      </w:r>
      <w:r w:rsidRPr="00916158">
        <w:rPr>
          <w:rFonts w:ascii="Times New Roman" w:eastAsia="Batang" w:hAnsi="Times New Roman" w:cs="Times New Roman"/>
          <w:sz w:val="24"/>
          <w:szCs w:val="24"/>
          <w:lang w:val="es-MX" w:eastAsia="es-MX"/>
        </w:rPr>
        <w:t xml:space="preserve"> el </w:t>
      </w:r>
      <w:r w:rsidR="00205AB5" w:rsidRPr="00916158">
        <w:rPr>
          <w:rFonts w:ascii="Times New Roman" w:eastAsia="Batang" w:hAnsi="Times New Roman" w:cs="Times New Roman"/>
          <w:sz w:val="24"/>
          <w:szCs w:val="24"/>
          <w:lang w:val="es-MX" w:eastAsia="es-MX"/>
        </w:rPr>
        <w:t xml:space="preserve">primer </w:t>
      </w:r>
      <w:r w:rsidRPr="00916158">
        <w:rPr>
          <w:rFonts w:ascii="Times New Roman" w:eastAsia="Batang" w:hAnsi="Times New Roman" w:cs="Times New Roman"/>
          <w:sz w:val="24"/>
          <w:szCs w:val="24"/>
          <w:lang w:val="es-MX" w:eastAsia="es-MX"/>
        </w:rPr>
        <w:t xml:space="preserve">extremo de la Observación N° </w:t>
      </w:r>
      <w:r w:rsidR="00205AB5" w:rsidRPr="00916158">
        <w:rPr>
          <w:rFonts w:ascii="Times New Roman" w:eastAsia="Batang" w:hAnsi="Times New Roman" w:cs="Times New Roman"/>
          <w:sz w:val="24"/>
          <w:szCs w:val="24"/>
          <w:lang w:val="es-MX" w:eastAsia="es-MX"/>
        </w:rPr>
        <w:t>1</w:t>
      </w:r>
      <w:r w:rsidR="00A548AF" w:rsidRPr="00916158">
        <w:rPr>
          <w:rFonts w:ascii="Times New Roman" w:eastAsia="Batang" w:hAnsi="Times New Roman" w:cs="Times New Roman"/>
          <w:sz w:val="24"/>
          <w:szCs w:val="24"/>
          <w:lang w:val="es-MX" w:eastAsia="es-MX"/>
        </w:rPr>
        <w:t xml:space="preserve">, </w:t>
      </w:r>
      <w:r w:rsidR="00A548AF" w:rsidRPr="00916158">
        <w:rPr>
          <w:rFonts w:ascii="Times New Roman" w:eastAsia="MS Mincho" w:hAnsi="Times New Roman" w:cs="Times New Roman"/>
          <w:sz w:val="24"/>
          <w:szCs w:val="24"/>
          <w:lang w:val="es-ES" w:eastAsia="es-PE"/>
        </w:rPr>
        <w:t>el segundo extremo de la Observación N° 3</w:t>
      </w:r>
      <w:r w:rsidR="00205AB5" w:rsidRPr="00916158">
        <w:rPr>
          <w:rFonts w:ascii="Times New Roman" w:eastAsia="Batang" w:hAnsi="Times New Roman" w:cs="Times New Roman"/>
          <w:sz w:val="24"/>
          <w:szCs w:val="24"/>
          <w:lang w:val="es-MX" w:eastAsia="es-MX"/>
        </w:rPr>
        <w:t xml:space="preserve"> y el primer extremo de la Observación N° 4</w:t>
      </w:r>
      <w:r w:rsidRPr="00916158">
        <w:rPr>
          <w:rFonts w:ascii="Times New Roman" w:eastAsia="Batang" w:hAnsi="Times New Roman" w:cs="Times New Roman"/>
          <w:sz w:val="24"/>
          <w:szCs w:val="24"/>
          <w:lang w:val="es-MX" w:eastAsia="es-MX"/>
        </w:rPr>
        <w:t xml:space="preserve">. </w:t>
      </w:r>
    </w:p>
    <w:p w:rsidR="008D3706" w:rsidRDefault="008D3706" w:rsidP="00FD7B96">
      <w:pPr>
        <w:tabs>
          <w:tab w:val="left" w:pos="567"/>
        </w:tabs>
        <w:spacing w:after="0" w:line="240" w:lineRule="auto"/>
        <w:jc w:val="both"/>
        <w:rPr>
          <w:rFonts w:ascii="Times New Roman" w:eastAsia="Batang" w:hAnsi="Times New Roman" w:cs="Times New Roman"/>
          <w:sz w:val="24"/>
          <w:szCs w:val="24"/>
          <w:lang w:val="es-MX" w:eastAsia="es-MX"/>
        </w:rPr>
      </w:pPr>
    </w:p>
    <w:p w:rsidR="008D3706" w:rsidRPr="008D3706" w:rsidRDefault="008D3706" w:rsidP="00FD7B96">
      <w:pPr>
        <w:tabs>
          <w:tab w:val="left" w:pos="567"/>
        </w:tabs>
        <w:spacing w:after="0" w:line="240" w:lineRule="auto"/>
        <w:jc w:val="both"/>
        <w:rPr>
          <w:rFonts w:ascii="Times New Roman" w:eastAsia="Batang" w:hAnsi="Times New Roman" w:cs="Times New Roman"/>
          <w:sz w:val="24"/>
          <w:szCs w:val="24"/>
          <w:lang w:val="es-MX" w:eastAsia="es-MX"/>
        </w:rPr>
      </w:pPr>
      <w:r w:rsidRPr="00916158">
        <w:rPr>
          <w:rFonts w:ascii="Times New Roman" w:eastAsia="MS Mincho" w:hAnsi="Times New Roman" w:cs="Times New Roman"/>
          <w:b/>
          <w:sz w:val="24"/>
          <w:szCs w:val="24"/>
          <w:lang w:val="es-ES_tradnl" w:eastAsia="es-PE"/>
        </w:rPr>
        <w:t xml:space="preserve">Con respecto al </w:t>
      </w:r>
      <w:r>
        <w:rPr>
          <w:rFonts w:ascii="Times New Roman" w:eastAsia="MS Mincho" w:hAnsi="Times New Roman" w:cs="Times New Roman"/>
          <w:b/>
          <w:sz w:val="24"/>
          <w:szCs w:val="24"/>
          <w:lang w:val="es-ES" w:eastAsia="es-PE"/>
        </w:rPr>
        <w:t>segundo</w:t>
      </w:r>
      <w:r w:rsidRPr="00916158">
        <w:rPr>
          <w:rFonts w:ascii="Times New Roman" w:eastAsia="MS Mincho" w:hAnsi="Times New Roman" w:cs="Times New Roman"/>
          <w:b/>
          <w:sz w:val="24"/>
          <w:szCs w:val="24"/>
          <w:lang w:val="es-ES" w:eastAsia="es-PE"/>
        </w:rPr>
        <w:t xml:space="preserve"> extremo de la Observación N° 1</w:t>
      </w:r>
      <w:r>
        <w:rPr>
          <w:rFonts w:ascii="Times New Roman" w:eastAsia="MS Mincho" w:hAnsi="Times New Roman" w:cs="Times New Roman"/>
          <w:b/>
          <w:sz w:val="24"/>
          <w:szCs w:val="24"/>
          <w:lang w:val="es-ES" w:eastAsia="es-PE"/>
        </w:rPr>
        <w:t xml:space="preserve">, </w:t>
      </w:r>
      <w:r>
        <w:rPr>
          <w:rFonts w:ascii="Times New Roman" w:eastAsia="MS Mincho" w:hAnsi="Times New Roman" w:cs="Times New Roman"/>
          <w:sz w:val="24"/>
          <w:szCs w:val="24"/>
          <w:lang w:val="es-ES" w:eastAsia="es-PE"/>
        </w:rPr>
        <w:t xml:space="preserve">mediante el cual el participante solicita que se suprima el diplomado en residencia, supervisión y seguridad en obras del perfil mínimo del “gerente de obra”, </w:t>
      </w:r>
      <w:r w:rsidRPr="00916158">
        <w:rPr>
          <w:rFonts w:ascii="Times New Roman" w:eastAsia="Times New Roman" w:hAnsi="Times New Roman"/>
          <w:sz w:val="24"/>
          <w:szCs w:val="24"/>
          <w:lang w:eastAsia="es-MX"/>
        </w:rPr>
        <w:t xml:space="preserve">debemos señalar que al emitir pronunciamiento sobre las Observaciones </w:t>
      </w:r>
      <w:r w:rsidRPr="00916158">
        <w:rPr>
          <w:rFonts w:ascii="Times New Roman" w:eastAsia="MS Mincho" w:hAnsi="Times New Roman" w:cs="Times New Roman"/>
          <w:sz w:val="24"/>
          <w:szCs w:val="24"/>
          <w:lang w:eastAsia="es-PE"/>
        </w:rPr>
        <w:t xml:space="preserve">N° </w:t>
      </w:r>
      <w:r w:rsidRPr="00916158">
        <w:rPr>
          <w:rFonts w:ascii="Times New Roman" w:eastAsia="Times New Roman" w:hAnsi="Times New Roman" w:cs="Times New Roman"/>
          <w:sz w:val="24"/>
          <w:szCs w:val="24"/>
          <w:lang w:val="es-ES" w:eastAsia="es-MX"/>
        </w:rPr>
        <w:t>2, N° 5, N° 6, N° 7 y N° 8</w:t>
      </w:r>
      <w:r w:rsidRPr="00916158">
        <w:rPr>
          <w:rFonts w:ascii="Times New Roman" w:eastAsia="MS Mincho" w:hAnsi="Times New Roman" w:cs="Times New Roman"/>
          <w:sz w:val="24"/>
          <w:szCs w:val="24"/>
          <w:lang w:eastAsia="es-PE"/>
        </w:rPr>
        <w:t xml:space="preserve"> </w:t>
      </w:r>
      <w:r w:rsidRPr="00916158">
        <w:rPr>
          <w:rFonts w:ascii="Times New Roman" w:eastAsia="MS Mincho" w:hAnsi="Times New Roman" w:cs="Times New Roman"/>
          <w:snapToGrid w:val="0"/>
          <w:sz w:val="24"/>
          <w:szCs w:val="24"/>
          <w:lang w:val="es-ES" w:eastAsia="es-PE"/>
        </w:rPr>
        <w:t xml:space="preserve">del participante </w:t>
      </w:r>
      <w:r w:rsidRPr="00916158">
        <w:rPr>
          <w:rFonts w:ascii="Times New Roman" w:eastAsia="Times New Roman" w:hAnsi="Times New Roman" w:cs="Times New Roman"/>
          <w:sz w:val="24"/>
          <w:szCs w:val="24"/>
          <w:lang w:eastAsia="es-ES"/>
        </w:rPr>
        <w:t xml:space="preserve">CONSTRUCTORA Q.R. S.A. se ha dispuesto que se suprima el </w:t>
      </w:r>
      <w:r>
        <w:rPr>
          <w:rFonts w:ascii="Times New Roman" w:eastAsia="Times New Roman" w:hAnsi="Times New Roman" w:cs="Times New Roman"/>
          <w:sz w:val="24"/>
          <w:szCs w:val="24"/>
          <w:lang w:eastAsia="es-ES"/>
        </w:rPr>
        <w:t xml:space="preserve">referido </w:t>
      </w:r>
      <w:r w:rsidRPr="00916158">
        <w:rPr>
          <w:rFonts w:ascii="Times New Roman" w:eastAsia="Times New Roman" w:hAnsi="Times New Roman" w:cs="Times New Roman"/>
          <w:sz w:val="24"/>
          <w:szCs w:val="24"/>
          <w:lang w:eastAsia="es-ES"/>
        </w:rPr>
        <w:t>diplomado</w:t>
      </w:r>
      <w:r>
        <w:rPr>
          <w:rFonts w:ascii="Times New Roman" w:eastAsia="Times New Roman" w:hAnsi="Times New Roman" w:cs="Times New Roman"/>
          <w:sz w:val="24"/>
          <w:szCs w:val="24"/>
          <w:lang w:eastAsia="es-ES"/>
        </w:rPr>
        <w:t xml:space="preserve">; por lo que corresponde </w:t>
      </w:r>
      <w:r>
        <w:rPr>
          <w:rFonts w:ascii="Times New Roman" w:eastAsia="Times New Roman" w:hAnsi="Times New Roman" w:cs="Times New Roman"/>
          <w:b/>
          <w:sz w:val="24"/>
          <w:szCs w:val="24"/>
          <w:lang w:eastAsia="es-ES"/>
        </w:rPr>
        <w:t xml:space="preserve">ACOGER </w:t>
      </w:r>
      <w:r>
        <w:rPr>
          <w:rFonts w:ascii="Times New Roman" w:eastAsia="Times New Roman" w:hAnsi="Times New Roman" w:cs="Times New Roman"/>
          <w:sz w:val="24"/>
          <w:szCs w:val="24"/>
          <w:lang w:eastAsia="es-ES"/>
        </w:rPr>
        <w:t xml:space="preserve">el segundo extremo de la observación N° 1. </w:t>
      </w:r>
    </w:p>
    <w:p w:rsidR="00941075" w:rsidRPr="00916158" w:rsidRDefault="00941075" w:rsidP="00FD7B96">
      <w:pPr>
        <w:tabs>
          <w:tab w:val="left" w:pos="567"/>
        </w:tabs>
        <w:spacing w:after="0" w:line="240" w:lineRule="auto"/>
        <w:jc w:val="both"/>
        <w:rPr>
          <w:rFonts w:ascii="Times New Roman" w:eastAsia="Batang" w:hAnsi="Times New Roman" w:cs="Times New Roman"/>
          <w:sz w:val="24"/>
          <w:szCs w:val="24"/>
          <w:lang w:val="es-MX" w:eastAsia="es-MX"/>
        </w:rPr>
      </w:pPr>
    </w:p>
    <w:p w:rsidR="00B2335A" w:rsidRPr="00916158" w:rsidRDefault="00941075" w:rsidP="00B2335A">
      <w:pPr>
        <w:widowControl w:val="0"/>
        <w:spacing w:after="0" w:line="240" w:lineRule="auto"/>
        <w:jc w:val="both"/>
        <w:rPr>
          <w:rFonts w:ascii="Times New Roman" w:eastAsia="Times New Roman" w:hAnsi="Times New Roman"/>
          <w:i/>
          <w:sz w:val="24"/>
          <w:szCs w:val="24"/>
          <w:lang w:val="es-ES" w:eastAsia="es-MX"/>
        </w:rPr>
      </w:pPr>
      <w:r w:rsidRPr="00916158">
        <w:rPr>
          <w:rFonts w:ascii="Times New Roman" w:eastAsia="Batang" w:hAnsi="Times New Roman" w:cs="Times New Roman"/>
          <w:sz w:val="24"/>
          <w:szCs w:val="24"/>
          <w:lang w:val="es-MX" w:eastAsia="es-MX"/>
        </w:rPr>
        <w:t>C</w:t>
      </w:r>
      <w:r w:rsidRPr="00916158">
        <w:rPr>
          <w:rFonts w:ascii="Times New Roman" w:eastAsia="Batang" w:hAnsi="Times New Roman" w:cs="Times New Roman"/>
          <w:b/>
          <w:sz w:val="24"/>
          <w:szCs w:val="24"/>
          <w:lang w:val="es-MX" w:eastAsia="es-MX"/>
        </w:rPr>
        <w:t xml:space="preserve">on respecto al </w:t>
      </w:r>
      <w:r w:rsidR="00600567">
        <w:rPr>
          <w:rFonts w:ascii="Times New Roman" w:eastAsia="Batang" w:hAnsi="Times New Roman" w:cs="Times New Roman"/>
          <w:b/>
          <w:sz w:val="24"/>
          <w:szCs w:val="24"/>
          <w:lang w:val="es-MX" w:eastAsia="es-MX"/>
        </w:rPr>
        <w:t>tercer</w:t>
      </w:r>
      <w:r w:rsidR="00B2335A" w:rsidRPr="00916158">
        <w:rPr>
          <w:rFonts w:ascii="Times New Roman" w:eastAsia="Batang" w:hAnsi="Times New Roman" w:cs="Times New Roman"/>
          <w:b/>
          <w:sz w:val="24"/>
          <w:szCs w:val="24"/>
          <w:lang w:val="es-MX" w:eastAsia="es-MX"/>
        </w:rPr>
        <w:t xml:space="preserve"> extremo de la Observación N° 1, </w:t>
      </w:r>
      <w:r w:rsidR="00B2335A" w:rsidRPr="00916158">
        <w:rPr>
          <w:rFonts w:ascii="Times New Roman" w:eastAsia="Times New Roman" w:hAnsi="Times New Roman"/>
          <w:sz w:val="24"/>
          <w:szCs w:val="24"/>
          <w:lang w:eastAsia="es-MX"/>
        </w:rPr>
        <w:t xml:space="preserve">debemos señalar que al emitir pronunciamiento sobre las Observaciones </w:t>
      </w:r>
      <w:r w:rsidR="00B2335A" w:rsidRPr="00916158">
        <w:rPr>
          <w:rFonts w:ascii="Times New Roman" w:eastAsia="MS Mincho" w:hAnsi="Times New Roman" w:cs="Times New Roman"/>
          <w:sz w:val="24"/>
          <w:szCs w:val="24"/>
          <w:lang w:eastAsia="es-PE"/>
        </w:rPr>
        <w:t xml:space="preserve">N° </w:t>
      </w:r>
      <w:r w:rsidR="00B2335A" w:rsidRPr="00916158">
        <w:rPr>
          <w:rFonts w:ascii="Times New Roman" w:eastAsia="Times New Roman" w:hAnsi="Times New Roman" w:cs="Times New Roman"/>
          <w:sz w:val="24"/>
          <w:szCs w:val="24"/>
          <w:lang w:val="es-ES" w:eastAsia="es-MX"/>
        </w:rPr>
        <w:t>2, N° 5, N° 6, N° 7 y N° 8</w:t>
      </w:r>
      <w:r w:rsidR="00B2335A" w:rsidRPr="00916158">
        <w:rPr>
          <w:rFonts w:ascii="Times New Roman" w:eastAsia="MS Mincho" w:hAnsi="Times New Roman" w:cs="Times New Roman"/>
          <w:sz w:val="24"/>
          <w:szCs w:val="24"/>
          <w:lang w:eastAsia="es-PE"/>
        </w:rPr>
        <w:t xml:space="preserve"> </w:t>
      </w:r>
      <w:r w:rsidR="00B2335A" w:rsidRPr="00916158">
        <w:rPr>
          <w:rFonts w:ascii="Times New Roman" w:eastAsia="MS Mincho" w:hAnsi="Times New Roman" w:cs="Times New Roman"/>
          <w:snapToGrid w:val="0"/>
          <w:sz w:val="24"/>
          <w:szCs w:val="24"/>
          <w:lang w:val="es-ES" w:eastAsia="es-PE"/>
        </w:rPr>
        <w:t xml:space="preserve">del participante </w:t>
      </w:r>
      <w:r w:rsidR="00B2335A" w:rsidRPr="00916158">
        <w:rPr>
          <w:rFonts w:ascii="Times New Roman" w:eastAsia="Times New Roman" w:hAnsi="Times New Roman" w:cs="Times New Roman"/>
          <w:sz w:val="24"/>
          <w:szCs w:val="24"/>
          <w:lang w:eastAsia="es-ES"/>
        </w:rPr>
        <w:t xml:space="preserve">CONSTRUCTORA Q.R. S.A. se ha </w:t>
      </w:r>
      <w:r w:rsidR="009B5A40" w:rsidRPr="00916158">
        <w:rPr>
          <w:rFonts w:ascii="Times New Roman" w:eastAsia="Times New Roman" w:hAnsi="Times New Roman" w:cs="Times New Roman"/>
          <w:sz w:val="24"/>
          <w:szCs w:val="24"/>
          <w:lang w:eastAsia="es-ES"/>
        </w:rPr>
        <w:t>dispuesto</w:t>
      </w:r>
      <w:r w:rsidR="00B2335A" w:rsidRPr="00916158">
        <w:rPr>
          <w:rFonts w:ascii="Times New Roman" w:eastAsia="Times New Roman" w:hAnsi="Times New Roman" w:cs="Times New Roman"/>
          <w:sz w:val="24"/>
          <w:szCs w:val="24"/>
          <w:lang w:eastAsia="es-ES"/>
        </w:rPr>
        <w:t xml:space="preserve"> que se suprima el diplomado en residencia, supervisión y seguridad en obras requerido al “gerente de obra”. </w:t>
      </w:r>
    </w:p>
    <w:p w:rsidR="00A80ECD" w:rsidRDefault="00B2335A" w:rsidP="00C86BB0">
      <w:pPr>
        <w:widowControl w:val="0"/>
        <w:spacing w:after="0" w:line="240" w:lineRule="auto"/>
        <w:jc w:val="both"/>
        <w:rPr>
          <w:rFonts w:ascii="Times New Roman" w:eastAsia="MS Mincho" w:hAnsi="Times New Roman"/>
          <w:sz w:val="24"/>
          <w:szCs w:val="24"/>
          <w:lang w:eastAsia="es-PE"/>
        </w:rPr>
      </w:pPr>
      <w:r w:rsidRPr="00916158">
        <w:rPr>
          <w:rFonts w:ascii="Times New Roman" w:eastAsia="MS Mincho" w:hAnsi="Times New Roman"/>
          <w:sz w:val="24"/>
          <w:szCs w:val="24"/>
          <w:lang w:eastAsia="es-PE"/>
        </w:rPr>
        <w:lastRenderedPageBreak/>
        <w:t xml:space="preserve">En ese sentido, considerando que el diplomado en cuestión será suprimido de los requisitos mínimos del “gerente de obra”, </w:t>
      </w:r>
      <w:r w:rsidRPr="00916158">
        <w:rPr>
          <w:rFonts w:ascii="Times New Roman" w:eastAsia="MS Mincho" w:hAnsi="Times New Roman"/>
          <w:b/>
          <w:sz w:val="24"/>
          <w:szCs w:val="24"/>
          <w:lang w:eastAsia="es-PE"/>
        </w:rPr>
        <w:t xml:space="preserve">CARECE DE OBJETO </w:t>
      </w:r>
      <w:r w:rsidRPr="00916158">
        <w:rPr>
          <w:rFonts w:ascii="Times New Roman" w:eastAsia="MS Mincho" w:hAnsi="Times New Roman"/>
          <w:sz w:val="24"/>
          <w:szCs w:val="24"/>
          <w:lang w:eastAsia="es-PE"/>
        </w:rPr>
        <w:t xml:space="preserve">pronunciarse respecto del </w:t>
      </w:r>
      <w:r w:rsidR="00600567">
        <w:rPr>
          <w:rFonts w:ascii="Times New Roman" w:eastAsia="MS Mincho" w:hAnsi="Times New Roman"/>
          <w:sz w:val="24"/>
          <w:szCs w:val="24"/>
          <w:lang w:eastAsia="es-PE"/>
        </w:rPr>
        <w:t>segundo</w:t>
      </w:r>
      <w:r w:rsidRPr="00916158">
        <w:rPr>
          <w:rFonts w:ascii="Times New Roman" w:eastAsia="MS Mincho" w:hAnsi="Times New Roman"/>
          <w:sz w:val="24"/>
          <w:szCs w:val="24"/>
          <w:lang w:eastAsia="es-PE"/>
        </w:rPr>
        <w:t xml:space="preserve"> extremo de la </w:t>
      </w:r>
      <w:r w:rsidR="009B5A40" w:rsidRPr="00916158">
        <w:rPr>
          <w:rFonts w:ascii="Times New Roman" w:eastAsia="MS Mincho" w:hAnsi="Times New Roman"/>
          <w:sz w:val="24"/>
          <w:szCs w:val="24"/>
          <w:lang w:eastAsia="es-PE"/>
        </w:rPr>
        <w:t>Observación</w:t>
      </w:r>
      <w:r w:rsidRPr="00916158">
        <w:rPr>
          <w:rFonts w:ascii="Times New Roman" w:eastAsia="MS Mincho" w:hAnsi="Times New Roman"/>
          <w:sz w:val="24"/>
          <w:szCs w:val="24"/>
          <w:lang w:eastAsia="es-PE"/>
        </w:rPr>
        <w:t xml:space="preserve"> N° 1.</w:t>
      </w:r>
    </w:p>
    <w:p w:rsidR="00600567" w:rsidRPr="00916158" w:rsidRDefault="00600567" w:rsidP="00C86BB0">
      <w:pPr>
        <w:widowControl w:val="0"/>
        <w:spacing w:after="0" w:line="240" w:lineRule="auto"/>
        <w:jc w:val="both"/>
        <w:rPr>
          <w:rFonts w:ascii="Times New Roman" w:eastAsia="MS Mincho" w:hAnsi="Times New Roman"/>
          <w:sz w:val="24"/>
          <w:szCs w:val="24"/>
          <w:lang w:eastAsia="es-PE"/>
        </w:rPr>
      </w:pPr>
    </w:p>
    <w:p w:rsidR="00A80ECD" w:rsidRPr="00916158" w:rsidRDefault="004E754B" w:rsidP="00FD7B96">
      <w:pPr>
        <w:tabs>
          <w:tab w:val="left" w:pos="567"/>
        </w:tabs>
        <w:spacing w:after="0" w:line="240" w:lineRule="auto"/>
        <w:jc w:val="both"/>
        <w:rPr>
          <w:rFonts w:ascii="Times New Roman" w:eastAsia="Batang" w:hAnsi="Times New Roman" w:cs="Times New Roman"/>
          <w:sz w:val="24"/>
          <w:szCs w:val="24"/>
          <w:lang w:val="es-MX" w:eastAsia="es-MX"/>
        </w:rPr>
      </w:pPr>
      <w:r w:rsidRPr="00916158">
        <w:rPr>
          <w:rFonts w:ascii="Times New Roman" w:eastAsia="Batang" w:hAnsi="Times New Roman" w:cs="Times New Roman"/>
          <w:b/>
          <w:sz w:val="24"/>
          <w:szCs w:val="24"/>
          <w:lang w:val="es-MX" w:eastAsia="es-MX"/>
        </w:rPr>
        <w:t>Con respecto al primer extremo de la Observación N° 3</w:t>
      </w:r>
      <w:r w:rsidRPr="00916158">
        <w:rPr>
          <w:rFonts w:ascii="Times New Roman" w:eastAsia="Batang" w:hAnsi="Times New Roman" w:cs="Times New Roman"/>
          <w:sz w:val="24"/>
          <w:szCs w:val="24"/>
          <w:lang w:val="es-MX" w:eastAsia="es-MX"/>
        </w:rPr>
        <w:t xml:space="preserve">, de la revisión del Capítulo III de la Sección Específica de las Bases se aprecia que el “especialista en seguridad” deberá contar con </w:t>
      </w:r>
      <w:r w:rsidRPr="00916158">
        <w:rPr>
          <w:rFonts w:ascii="Times New Roman" w:eastAsia="Batang" w:hAnsi="Times New Roman" w:cs="Times New Roman"/>
          <w:i/>
          <w:sz w:val="24"/>
          <w:szCs w:val="24"/>
          <w:lang w:val="es-MX" w:eastAsia="es-MX"/>
        </w:rPr>
        <w:t xml:space="preserve">“diplomado en gestión de la seguridad y salud ocupacional”. </w:t>
      </w:r>
    </w:p>
    <w:p w:rsidR="004E754B" w:rsidRPr="00916158" w:rsidRDefault="004E754B" w:rsidP="00FD7B96">
      <w:pPr>
        <w:tabs>
          <w:tab w:val="left" w:pos="567"/>
        </w:tabs>
        <w:spacing w:after="0" w:line="240" w:lineRule="auto"/>
        <w:jc w:val="both"/>
        <w:rPr>
          <w:rFonts w:ascii="Times New Roman" w:eastAsia="Batang" w:hAnsi="Times New Roman" w:cs="Times New Roman"/>
          <w:sz w:val="24"/>
          <w:szCs w:val="24"/>
          <w:lang w:val="es-MX" w:eastAsia="es-MX"/>
        </w:rPr>
      </w:pPr>
    </w:p>
    <w:p w:rsidR="004E754B" w:rsidRPr="00916158" w:rsidRDefault="001965B8" w:rsidP="00FD7B96">
      <w:pPr>
        <w:tabs>
          <w:tab w:val="left" w:pos="567"/>
        </w:tabs>
        <w:spacing w:after="0" w:line="240" w:lineRule="auto"/>
        <w:jc w:val="both"/>
        <w:rPr>
          <w:rFonts w:ascii="Times New Roman" w:eastAsia="Batang" w:hAnsi="Times New Roman" w:cs="Times New Roman"/>
          <w:sz w:val="24"/>
          <w:szCs w:val="24"/>
          <w:lang w:val="es-MX" w:eastAsia="es-MX"/>
        </w:rPr>
      </w:pPr>
      <w:r w:rsidRPr="00916158">
        <w:rPr>
          <w:rFonts w:ascii="Times New Roman" w:eastAsia="Batang" w:hAnsi="Times New Roman" w:cs="Times New Roman"/>
          <w:sz w:val="24"/>
          <w:szCs w:val="24"/>
          <w:lang w:val="es-MX" w:eastAsia="es-MX"/>
        </w:rPr>
        <w:t>Sobre el particular</w:t>
      </w:r>
      <w:r w:rsidR="004E754B" w:rsidRPr="00916158">
        <w:rPr>
          <w:rFonts w:ascii="Times New Roman" w:eastAsia="Batang" w:hAnsi="Times New Roman" w:cs="Times New Roman"/>
          <w:sz w:val="24"/>
          <w:szCs w:val="24"/>
          <w:lang w:val="es-MX" w:eastAsia="es-MX"/>
        </w:rPr>
        <w:t xml:space="preserve">, en el pliego absolutorio de observaciones, el Comité Especial señaló </w:t>
      </w:r>
      <w:r w:rsidRPr="00916158">
        <w:rPr>
          <w:rFonts w:ascii="Times New Roman" w:eastAsia="Batang" w:hAnsi="Times New Roman" w:cs="Times New Roman"/>
          <w:sz w:val="24"/>
          <w:szCs w:val="24"/>
          <w:lang w:val="es-MX" w:eastAsia="es-MX"/>
        </w:rPr>
        <w:t>lo siguiente:</w:t>
      </w:r>
    </w:p>
    <w:p w:rsidR="001965B8" w:rsidRPr="00916158" w:rsidRDefault="001965B8" w:rsidP="00FD7B96">
      <w:pPr>
        <w:tabs>
          <w:tab w:val="left" w:pos="567"/>
        </w:tabs>
        <w:spacing w:after="0" w:line="240" w:lineRule="auto"/>
        <w:jc w:val="both"/>
        <w:rPr>
          <w:rFonts w:ascii="Times New Roman" w:eastAsia="Batang" w:hAnsi="Times New Roman" w:cs="Times New Roman"/>
          <w:sz w:val="24"/>
          <w:szCs w:val="24"/>
          <w:lang w:val="es-MX" w:eastAsia="es-MX"/>
        </w:rPr>
      </w:pPr>
    </w:p>
    <w:p w:rsidR="001965B8" w:rsidRPr="00916158" w:rsidRDefault="001965B8" w:rsidP="00FD7B96">
      <w:pPr>
        <w:tabs>
          <w:tab w:val="left" w:pos="567"/>
        </w:tabs>
        <w:spacing w:after="0" w:line="240" w:lineRule="auto"/>
        <w:jc w:val="both"/>
        <w:rPr>
          <w:rFonts w:ascii="Times New Roman" w:eastAsia="Batang" w:hAnsi="Times New Roman" w:cs="Times New Roman"/>
          <w:i/>
          <w:sz w:val="24"/>
          <w:szCs w:val="24"/>
          <w:lang w:val="es-MX" w:eastAsia="es-MX"/>
        </w:rPr>
      </w:pPr>
      <w:r w:rsidRPr="00916158">
        <w:rPr>
          <w:rFonts w:ascii="Times New Roman" w:eastAsia="Batang" w:hAnsi="Times New Roman" w:cs="Times New Roman"/>
          <w:i/>
          <w:sz w:val="24"/>
          <w:szCs w:val="24"/>
          <w:lang w:val="es-MX" w:eastAsia="es-MX"/>
        </w:rPr>
        <w:t>“(…) en base a los requerimientos técnicos mínimos del área usuaria, el área de logística realizó el estudio de posibilidades que ofrece el mercado donde se evidencia que existe pluralidad de postores y cumplen con los RTM.</w:t>
      </w:r>
    </w:p>
    <w:p w:rsidR="001965B8" w:rsidRPr="00916158" w:rsidRDefault="001965B8" w:rsidP="00FD7B96">
      <w:pPr>
        <w:tabs>
          <w:tab w:val="left" w:pos="567"/>
        </w:tabs>
        <w:spacing w:after="0" w:line="240" w:lineRule="auto"/>
        <w:jc w:val="both"/>
        <w:rPr>
          <w:rFonts w:ascii="Times New Roman" w:eastAsia="Batang" w:hAnsi="Times New Roman" w:cs="Times New Roman"/>
          <w:i/>
          <w:sz w:val="24"/>
          <w:szCs w:val="24"/>
          <w:lang w:val="es-MX" w:eastAsia="es-MX"/>
        </w:rPr>
      </w:pPr>
    </w:p>
    <w:p w:rsidR="001965B8" w:rsidRPr="00916158" w:rsidRDefault="001965B8" w:rsidP="00FD7B96">
      <w:pPr>
        <w:tabs>
          <w:tab w:val="left" w:pos="567"/>
        </w:tabs>
        <w:spacing w:after="0" w:line="240" w:lineRule="auto"/>
        <w:jc w:val="both"/>
        <w:rPr>
          <w:rFonts w:ascii="Times New Roman" w:eastAsia="Batang" w:hAnsi="Times New Roman" w:cs="Times New Roman"/>
          <w:i/>
          <w:sz w:val="24"/>
          <w:szCs w:val="24"/>
          <w:lang w:val="es-MX" w:eastAsia="es-MX"/>
        </w:rPr>
      </w:pPr>
      <w:r w:rsidRPr="00916158">
        <w:rPr>
          <w:rFonts w:ascii="Times New Roman" w:eastAsia="Batang" w:hAnsi="Times New Roman" w:cs="Times New Roman"/>
          <w:i/>
          <w:sz w:val="24"/>
          <w:szCs w:val="24"/>
          <w:lang w:val="es-MX" w:eastAsia="es-MX"/>
        </w:rPr>
        <w:t>(…) el profesional con las características requeridas contaría con un amplio y desarrollado conocimiento para la aplicación de metodologías innovadoras y vigentes (estándares de calidad), siendo que el grado académico legitima la ostentación de calidad</w:t>
      </w:r>
      <w:r w:rsidRPr="00916158">
        <w:rPr>
          <w:rFonts w:ascii="Times New Roman" w:eastAsia="Times New Roman" w:hAnsi="Times New Roman" w:cs="Times New Roman"/>
          <w:i/>
          <w:sz w:val="24"/>
          <w:szCs w:val="24"/>
          <w:lang w:val="es-ES" w:eastAsia="es-MX"/>
        </w:rPr>
        <w:t xml:space="preserve"> emitida por el propio Estado, que garantiza que la toma de decisiones, inclusión de nuevas tecnología y materiales, permitan una eficiencia, proyectada a favor de la comunidad, que tal vez otros grados académicos o la experiencia práctica no puedan garantizar, al momento de la Ejecución de la Obra, concluyendo que el profesional con dichas características y/o exigencias, están dotados de los instrumentos básicos que lo habilitan como investigador en el área específica de las ciencias y objeto del proceso de selección, tecnologías, que le permitan profundizar teórica y conceptualmente en el campo del saber, en este caso en la Ejecución de la Obra de creación de diques, a favor de la comunidad”. </w:t>
      </w:r>
    </w:p>
    <w:p w:rsidR="001965B8" w:rsidRPr="00916158" w:rsidRDefault="001965B8" w:rsidP="00FD7B96">
      <w:pPr>
        <w:tabs>
          <w:tab w:val="left" w:pos="567"/>
        </w:tabs>
        <w:spacing w:after="0" w:line="240" w:lineRule="auto"/>
        <w:jc w:val="both"/>
        <w:rPr>
          <w:rFonts w:ascii="Times New Roman" w:eastAsia="Batang" w:hAnsi="Times New Roman" w:cs="Times New Roman"/>
          <w:i/>
          <w:sz w:val="24"/>
          <w:szCs w:val="24"/>
          <w:lang w:val="es-MX" w:eastAsia="es-MX"/>
        </w:rPr>
      </w:pPr>
    </w:p>
    <w:p w:rsidR="002C2ACA" w:rsidRPr="00B318C1" w:rsidRDefault="001F0FB5" w:rsidP="002C2ACA">
      <w:pPr>
        <w:widowControl w:val="0"/>
        <w:spacing w:after="0" w:line="240" w:lineRule="auto"/>
        <w:jc w:val="both"/>
        <w:rPr>
          <w:rFonts w:ascii="Times New Roman" w:eastAsia="MS Mincho" w:hAnsi="Times New Roman" w:cs="Times New Roman"/>
          <w:sz w:val="24"/>
          <w:szCs w:val="24"/>
          <w:lang w:val="es-ES" w:eastAsia="es-PE"/>
        </w:rPr>
      </w:pPr>
      <w:r w:rsidRPr="00916158">
        <w:rPr>
          <w:rFonts w:ascii="Times New Roman" w:eastAsia="Times New Roman" w:hAnsi="Times New Roman" w:cs="Times New Roman"/>
          <w:sz w:val="24"/>
          <w:szCs w:val="24"/>
          <w:lang w:val="es-ES" w:eastAsia="es-MX"/>
        </w:rPr>
        <w:t xml:space="preserve">Al respecto, </w:t>
      </w:r>
      <w:r w:rsidR="002C2ACA" w:rsidRPr="00E87048">
        <w:rPr>
          <w:rFonts w:ascii="Times New Roman" w:eastAsia="Times New Roman" w:hAnsi="Times New Roman" w:cs="Times New Roman"/>
          <w:sz w:val="24"/>
          <w:szCs w:val="24"/>
          <w:lang w:val="es-ES" w:eastAsia="es-MX"/>
        </w:rPr>
        <w:t xml:space="preserve">cabe indicar que si bien es facultad de la Entidad establecer los requisitos que consideren más adecuados para la atención de sus necesidades, </w:t>
      </w:r>
      <w:r w:rsidR="002C2ACA" w:rsidRPr="00E87048">
        <w:rPr>
          <w:rFonts w:ascii="Times New Roman" w:eastAsia="Times New Roman" w:hAnsi="Times New Roman" w:cs="Times New Roman"/>
          <w:b/>
          <w:sz w:val="24"/>
          <w:szCs w:val="24"/>
          <w:u w:val="single"/>
          <w:lang w:val="es-ES" w:eastAsia="es-MX"/>
        </w:rPr>
        <w:t>dicha potestad no es irrestricta</w:t>
      </w:r>
      <w:r w:rsidR="002C2ACA" w:rsidRPr="00E87048">
        <w:rPr>
          <w:rFonts w:ascii="Times New Roman" w:eastAsia="Times New Roman" w:hAnsi="Times New Roman" w:cs="Times New Roman"/>
          <w:sz w:val="24"/>
          <w:szCs w:val="24"/>
          <w:lang w:val="es-ES" w:eastAsia="es-MX"/>
        </w:rPr>
        <w:t xml:space="preserve">, ya que para la definición de los requerimientos técnicos mínimos se debe verificar que los mismos resulten </w:t>
      </w:r>
      <w:r w:rsidR="002C2ACA" w:rsidRPr="00E87048">
        <w:rPr>
          <w:rFonts w:ascii="Times New Roman" w:eastAsia="Times New Roman" w:hAnsi="Times New Roman" w:cs="Times New Roman"/>
          <w:b/>
          <w:sz w:val="24"/>
          <w:szCs w:val="24"/>
          <w:u w:val="single"/>
          <w:lang w:val="es-ES" w:eastAsia="es-MX"/>
        </w:rPr>
        <w:t>razonables y congruentes</w:t>
      </w:r>
      <w:r w:rsidR="002C2ACA" w:rsidRPr="00E87048">
        <w:rPr>
          <w:rFonts w:ascii="Times New Roman" w:eastAsia="Times New Roman" w:hAnsi="Times New Roman" w:cs="Times New Roman"/>
          <w:sz w:val="24"/>
          <w:szCs w:val="24"/>
          <w:lang w:val="es-ES" w:eastAsia="es-MX"/>
        </w:rPr>
        <w:t xml:space="preserve"> con el objeto de la convocatoria, así como que se encuentren acordes con los principios que regulan la normativa de contratación pública.</w:t>
      </w:r>
    </w:p>
    <w:p w:rsidR="002C2ACA" w:rsidRDefault="002C2ACA" w:rsidP="002C2ACA">
      <w:pPr>
        <w:widowControl w:val="0"/>
        <w:spacing w:after="0" w:line="240" w:lineRule="auto"/>
        <w:jc w:val="both"/>
        <w:rPr>
          <w:rFonts w:ascii="Times New Roman" w:eastAsia="MS Mincho" w:hAnsi="Times New Roman" w:cs="Times New Roman"/>
          <w:sz w:val="24"/>
          <w:szCs w:val="24"/>
          <w:lang w:val="es-ES" w:eastAsia="es-PE"/>
        </w:rPr>
      </w:pPr>
    </w:p>
    <w:p w:rsidR="002C2ACA" w:rsidRPr="00F2070D" w:rsidRDefault="002C2ACA" w:rsidP="002C2ACA">
      <w:pPr>
        <w:widowControl w:val="0"/>
        <w:spacing w:after="0" w:line="240" w:lineRule="auto"/>
        <w:jc w:val="both"/>
        <w:rPr>
          <w:rFonts w:ascii="Times New Roman" w:eastAsia="MS Mincho" w:hAnsi="Times New Roman" w:cs="Times New Roman"/>
          <w:sz w:val="24"/>
          <w:szCs w:val="24"/>
          <w:lang w:val="es-ES" w:eastAsia="es-PE"/>
        </w:rPr>
      </w:pPr>
      <w:r>
        <w:rPr>
          <w:rFonts w:ascii="Times New Roman" w:eastAsia="MS Mincho" w:hAnsi="Times New Roman" w:cs="Times New Roman"/>
          <w:sz w:val="24"/>
          <w:szCs w:val="24"/>
          <w:lang w:val="es-ES" w:eastAsia="es-PE"/>
        </w:rPr>
        <w:t xml:space="preserve">En el presente caso, se advierte que </w:t>
      </w:r>
      <w:r w:rsidR="00A96369">
        <w:rPr>
          <w:rFonts w:ascii="Times New Roman" w:eastAsia="MS Mincho" w:hAnsi="Times New Roman" w:cs="Times New Roman"/>
          <w:sz w:val="24"/>
          <w:szCs w:val="24"/>
          <w:lang w:val="es-ES" w:eastAsia="es-PE"/>
        </w:rPr>
        <w:t xml:space="preserve">el </w:t>
      </w:r>
      <w:r w:rsidRPr="002C2ACA">
        <w:rPr>
          <w:rFonts w:ascii="Times New Roman" w:eastAsia="Batang" w:hAnsi="Times New Roman" w:cs="Times New Roman"/>
          <w:sz w:val="24"/>
          <w:szCs w:val="24"/>
          <w:lang w:val="es-MX" w:eastAsia="es-MX"/>
        </w:rPr>
        <w:t>diplomado en gestión de la seguridad y salud ocupacional</w:t>
      </w:r>
      <w:r w:rsidRPr="002C2ACA">
        <w:rPr>
          <w:rFonts w:ascii="Times New Roman" w:eastAsia="MS Mincho" w:hAnsi="Times New Roman" w:cs="Times New Roman"/>
          <w:sz w:val="24"/>
          <w:szCs w:val="24"/>
          <w:lang w:val="es-ES" w:eastAsia="es-PE"/>
        </w:rPr>
        <w:t xml:space="preserve"> </w:t>
      </w:r>
      <w:r>
        <w:rPr>
          <w:rFonts w:ascii="Times New Roman" w:eastAsia="MS Mincho" w:hAnsi="Times New Roman" w:cs="Times New Roman"/>
          <w:sz w:val="24"/>
          <w:szCs w:val="24"/>
          <w:lang w:val="es-ES" w:eastAsia="es-PE"/>
        </w:rPr>
        <w:t>requerida al “</w:t>
      </w:r>
      <w:r w:rsidRPr="00916158">
        <w:rPr>
          <w:rFonts w:ascii="Times New Roman" w:eastAsia="Batang" w:hAnsi="Times New Roman" w:cs="Times New Roman"/>
          <w:sz w:val="24"/>
          <w:szCs w:val="24"/>
          <w:lang w:val="es-MX" w:eastAsia="es-MX"/>
        </w:rPr>
        <w:t>especialista en seguridad</w:t>
      </w:r>
      <w:r>
        <w:rPr>
          <w:rFonts w:ascii="Times New Roman" w:eastAsia="MS Mincho" w:hAnsi="Times New Roman" w:cs="Times New Roman"/>
          <w:sz w:val="24"/>
          <w:szCs w:val="24"/>
          <w:lang w:val="es-ES" w:eastAsia="es-PE"/>
        </w:rPr>
        <w:t>” resultaría muy específic</w:t>
      </w:r>
      <w:r w:rsidR="00A96369">
        <w:rPr>
          <w:rFonts w:ascii="Times New Roman" w:eastAsia="MS Mincho" w:hAnsi="Times New Roman" w:cs="Times New Roman"/>
          <w:sz w:val="24"/>
          <w:szCs w:val="24"/>
          <w:lang w:val="es-ES" w:eastAsia="es-PE"/>
        </w:rPr>
        <w:t>o</w:t>
      </w:r>
      <w:r>
        <w:rPr>
          <w:rFonts w:ascii="Times New Roman" w:eastAsia="MS Mincho" w:hAnsi="Times New Roman" w:cs="Times New Roman"/>
          <w:sz w:val="24"/>
          <w:szCs w:val="24"/>
          <w:lang w:val="es-ES" w:eastAsia="es-PE"/>
        </w:rPr>
        <w:t xml:space="preserve">, </w:t>
      </w:r>
      <w:r w:rsidR="00A96369" w:rsidRPr="00EF3874">
        <w:rPr>
          <w:rFonts w:ascii="Times New Roman" w:hAnsi="Times New Roman"/>
          <w:color w:val="000000"/>
          <w:sz w:val="24"/>
          <w:szCs w:val="24"/>
          <w:lang w:eastAsia="es-PE"/>
        </w:rPr>
        <w:t>lo cual resulta</w:t>
      </w:r>
      <w:r w:rsidR="00A96369">
        <w:rPr>
          <w:rFonts w:ascii="Times New Roman" w:hAnsi="Times New Roman"/>
          <w:color w:val="000000"/>
          <w:sz w:val="24"/>
          <w:szCs w:val="24"/>
          <w:lang w:eastAsia="es-PE"/>
        </w:rPr>
        <w:t>ría</w:t>
      </w:r>
      <w:r w:rsidR="00A96369" w:rsidRPr="00EF3874">
        <w:rPr>
          <w:rFonts w:ascii="Times New Roman" w:hAnsi="Times New Roman"/>
          <w:color w:val="000000"/>
          <w:sz w:val="24"/>
          <w:szCs w:val="24"/>
          <w:lang w:eastAsia="es-PE"/>
        </w:rPr>
        <w:t xml:space="preserve"> restrictivo</w:t>
      </w:r>
      <w:r>
        <w:rPr>
          <w:rFonts w:ascii="Times New Roman" w:eastAsia="MS Mincho" w:hAnsi="Times New Roman" w:cs="Times New Roman"/>
          <w:sz w:val="24"/>
          <w:szCs w:val="24"/>
          <w:lang w:val="es-ES" w:eastAsia="es-PE"/>
        </w:rPr>
        <w:t xml:space="preserve">, </w:t>
      </w:r>
      <w:r>
        <w:rPr>
          <w:rFonts w:ascii="Times New Roman" w:hAnsi="Times New Roman"/>
          <w:color w:val="000000"/>
          <w:sz w:val="24"/>
          <w:szCs w:val="24"/>
          <w:lang w:eastAsia="es-PE"/>
        </w:rPr>
        <w:t>siendo</w:t>
      </w:r>
      <w:r w:rsidRPr="00EF3874">
        <w:rPr>
          <w:rFonts w:ascii="Times New Roman" w:hAnsi="Times New Roman"/>
          <w:color w:val="000000"/>
          <w:sz w:val="24"/>
          <w:szCs w:val="24"/>
          <w:lang w:eastAsia="es-PE"/>
        </w:rPr>
        <w:t xml:space="preserve"> lo relevante el conocimiento del personal propuesto en las materias que se encuentran relacionadas con las actividades a realizar</w:t>
      </w:r>
      <w:r>
        <w:rPr>
          <w:rFonts w:ascii="Times New Roman" w:eastAsia="MS Mincho" w:hAnsi="Times New Roman" w:cs="Times New Roman"/>
          <w:sz w:val="24"/>
          <w:szCs w:val="24"/>
          <w:lang w:val="es-ES" w:eastAsia="es-PE"/>
        </w:rPr>
        <w:t xml:space="preserve">. En ese sentido, este Organismo Supervisor ha decidido </w:t>
      </w:r>
      <w:r>
        <w:rPr>
          <w:rFonts w:ascii="Times New Roman" w:eastAsia="MS Mincho" w:hAnsi="Times New Roman" w:cs="Times New Roman"/>
          <w:b/>
          <w:sz w:val="24"/>
          <w:szCs w:val="24"/>
          <w:lang w:val="es-ES" w:eastAsia="es-PE"/>
        </w:rPr>
        <w:t xml:space="preserve">ACOGER </w:t>
      </w:r>
      <w:r w:rsidR="00A96369" w:rsidRPr="00A96369">
        <w:rPr>
          <w:rFonts w:ascii="Times New Roman" w:eastAsia="MS Mincho" w:hAnsi="Times New Roman" w:cs="Times New Roman"/>
          <w:sz w:val="24"/>
          <w:szCs w:val="24"/>
          <w:lang w:val="es-ES" w:eastAsia="es-PE"/>
        </w:rPr>
        <w:t xml:space="preserve">el </w:t>
      </w:r>
      <w:r w:rsidR="00A96369" w:rsidRPr="00A96369">
        <w:rPr>
          <w:rFonts w:ascii="Times New Roman" w:eastAsia="Batang" w:hAnsi="Times New Roman" w:cs="Times New Roman"/>
          <w:sz w:val="24"/>
          <w:szCs w:val="24"/>
          <w:lang w:val="es-MX" w:eastAsia="es-MX"/>
        </w:rPr>
        <w:t>primer extremo de la Observación N° 3</w:t>
      </w:r>
      <w:r>
        <w:rPr>
          <w:rFonts w:ascii="Times New Roman" w:eastAsia="MS Mincho" w:hAnsi="Times New Roman" w:cs="Times New Roman"/>
          <w:sz w:val="24"/>
          <w:szCs w:val="24"/>
          <w:lang w:val="es-ES" w:eastAsia="es-PE"/>
        </w:rPr>
        <w:t xml:space="preserve">; por lo que, con ocasión de la Integración de las Bases, </w:t>
      </w:r>
      <w:r w:rsidRPr="00980B6A">
        <w:rPr>
          <w:rFonts w:ascii="Times New Roman" w:eastAsia="MS Mincho" w:hAnsi="Times New Roman" w:cs="Times New Roman"/>
          <w:b/>
          <w:sz w:val="24"/>
          <w:szCs w:val="24"/>
          <w:u w:val="single"/>
          <w:lang w:val="es-ES" w:eastAsia="es-PE"/>
        </w:rPr>
        <w:t>deberá precisarse</w:t>
      </w:r>
      <w:r>
        <w:rPr>
          <w:rFonts w:ascii="Times New Roman" w:eastAsia="MS Mincho" w:hAnsi="Times New Roman" w:cs="Times New Roman"/>
          <w:sz w:val="24"/>
          <w:szCs w:val="24"/>
          <w:lang w:val="es-ES" w:eastAsia="es-PE"/>
        </w:rPr>
        <w:t xml:space="preserve"> que </w:t>
      </w:r>
      <w:r w:rsidR="00A96369">
        <w:rPr>
          <w:rFonts w:ascii="Times New Roman" w:eastAsia="MS Mincho" w:hAnsi="Times New Roman" w:cs="Times New Roman"/>
          <w:sz w:val="24"/>
          <w:szCs w:val="24"/>
          <w:lang w:val="es-ES" w:eastAsia="es-PE"/>
        </w:rPr>
        <w:t>dicho profesional deberá acreditar diplomados en temas relacionados a la s</w:t>
      </w:r>
      <w:r w:rsidR="00482274">
        <w:rPr>
          <w:rFonts w:ascii="Times New Roman" w:eastAsia="MS Mincho" w:hAnsi="Times New Roman" w:cs="Times New Roman"/>
          <w:sz w:val="24"/>
          <w:szCs w:val="24"/>
          <w:lang w:val="es-ES" w:eastAsia="es-PE"/>
        </w:rPr>
        <w:t xml:space="preserve">eguridad y/o salud ocupacional y/o en el trabajo. </w:t>
      </w:r>
    </w:p>
    <w:p w:rsidR="0084405F" w:rsidRPr="00916158" w:rsidRDefault="0084405F" w:rsidP="00FD7B96">
      <w:pPr>
        <w:tabs>
          <w:tab w:val="left" w:pos="567"/>
        </w:tabs>
        <w:spacing w:after="0" w:line="240" w:lineRule="auto"/>
        <w:jc w:val="both"/>
        <w:rPr>
          <w:rFonts w:ascii="Times New Roman" w:eastAsia="Batang" w:hAnsi="Times New Roman" w:cs="Times New Roman"/>
          <w:sz w:val="24"/>
          <w:szCs w:val="24"/>
          <w:lang w:val="es-MX" w:eastAsia="es-MX"/>
        </w:rPr>
      </w:pPr>
    </w:p>
    <w:p w:rsidR="001F0FB5" w:rsidRPr="00864839" w:rsidRDefault="001F0FB5" w:rsidP="00864839">
      <w:pPr>
        <w:pStyle w:val="Textonotapie"/>
        <w:jc w:val="both"/>
        <w:rPr>
          <w:rFonts w:ascii="Times New Roman" w:eastAsia="Times New Roman" w:hAnsi="Times New Roman"/>
          <w:sz w:val="24"/>
          <w:szCs w:val="24"/>
          <w:lang w:eastAsia="es-MX"/>
        </w:rPr>
      </w:pPr>
      <w:r w:rsidRPr="00916158">
        <w:rPr>
          <w:rFonts w:ascii="Times New Roman" w:eastAsia="Batang" w:hAnsi="Times New Roman" w:cs="Times New Roman"/>
          <w:b/>
          <w:sz w:val="24"/>
          <w:szCs w:val="24"/>
          <w:lang w:val="es-MX" w:eastAsia="es-MX"/>
        </w:rPr>
        <w:t>Con respecto al segundo extremo de la Observación N° 4,</w:t>
      </w:r>
      <w:r w:rsidRPr="00916158">
        <w:rPr>
          <w:rFonts w:ascii="Times New Roman" w:eastAsia="Batang" w:hAnsi="Times New Roman" w:cs="Times New Roman"/>
          <w:sz w:val="24"/>
          <w:szCs w:val="24"/>
          <w:lang w:val="es-MX" w:eastAsia="es-MX"/>
        </w:rPr>
        <w:t xml:space="preserve"> </w:t>
      </w:r>
      <w:r w:rsidRPr="00916158">
        <w:rPr>
          <w:rFonts w:ascii="Times New Roman" w:eastAsia="Times New Roman" w:hAnsi="Times New Roman"/>
          <w:sz w:val="24"/>
          <w:szCs w:val="24"/>
          <w:lang w:eastAsia="es-MX"/>
        </w:rPr>
        <w:t>debemos señalar que</w:t>
      </w:r>
      <w:r w:rsidR="00A548AF" w:rsidRPr="00916158">
        <w:rPr>
          <w:rFonts w:ascii="Times New Roman" w:eastAsia="Times New Roman" w:hAnsi="Times New Roman"/>
          <w:sz w:val="24"/>
          <w:szCs w:val="24"/>
          <w:lang w:eastAsia="es-MX"/>
        </w:rPr>
        <w:t xml:space="preserve"> </w:t>
      </w:r>
      <w:r w:rsidR="00A96369">
        <w:rPr>
          <w:rFonts w:ascii="Times New Roman" w:eastAsia="Times New Roman" w:hAnsi="Times New Roman"/>
          <w:sz w:val="24"/>
          <w:szCs w:val="24"/>
          <w:lang w:eastAsia="es-MX"/>
        </w:rPr>
        <w:t xml:space="preserve">de acuerdo a lo absuelto en las Observaciones N° </w:t>
      </w:r>
      <w:r w:rsidR="00A96369" w:rsidRPr="00A96369">
        <w:rPr>
          <w:rFonts w:ascii="Times New Roman" w:eastAsia="Times New Roman" w:hAnsi="Times New Roman"/>
          <w:sz w:val="24"/>
          <w:szCs w:val="24"/>
          <w:lang w:eastAsia="es-MX"/>
        </w:rPr>
        <w:t>2, N° 5, N° 6, N° 7 y N° 8 del participante CONSTRUCTORA Q.R. S.A.</w:t>
      </w:r>
      <w:r w:rsidR="00A96369">
        <w:rPr>
          <w:rFonts w:ascii="Times New Roman" w:eastAsia="Times New Roman" w:hAnsi="Times New Roman"/>
          <w:sz w:val="24"/>
          <w:szCs w:val="24"/>
          <w:lang w:eastAsia="es-MX"/>
        </w:rPr>
        <w:t xml:space="preserve">, se ha </w:t>
      </w:r>
      <w:r w:rsidR="003232AE">
        <w:rPr>
          <w:rFonts w:ascii="Times New Roman" w:eastAsia="Times New Roman" w:hAnsi="Times New Roman"/>
          <w:sz w:val="24"/>
          <w:szCs w:val="24"/>
          <w:lang w:eastAsia="es-MX"/>
        </w:rPr>
        <w:t xml:space="preserve">dispuesto que se suprima el doctorado en gestión ambiental requerido al “especialista en impacto ambiental”. </w:t>
      </w:r>
      <w:r w:rsidR="00A96369">
        <w:rPr>
          <w:rFonts w:ascii="Times New Roman" w:eastAsia="Times New Roman" w:hAnsi="Times New Roman"/>
          <w:sz w:val="24"/>
          <w:szCs w:val="24"/>
          <w:lang w:eastAsia="es-MX"/>
        </w:rPr>
        <w:t xml:space="preserve"> </w:t>
      </w:r>
    </w:p>
    <w:p w:rsidR="00C86BB0" w:rsidRPr="00916158" w:rsidRDefault="001F0FB5" w:rsidP="001F0FB5">
      <w:pPr>
        <w:widowControl w:val="0"/>
        <w:spacing w:after="0" w:line="240" w:lineRule="auto"/>
        <w:jc w:val="both"/>
        <w:rPr>
          <w:rFonts w:ascii="Times New Roman" w:eastAsia="MS Mincho" w:hAnsi="Times New Roman"/>
          <w:sz w:val="24"/>
          <w:szCs w:val="24"/>
          <w:lang w:eastAsia="es-PE"/>
        </w:rPr>
      </w:pPr>
      <w:r w:rsidRPr="00916158">
        <w:rPr>
          <w:rFonts w:ascii="Times New Roman" w:eastAsia="MS Mincho" w:hAnsi="Times New Roman"/>
          <w:sz w:val="24"/>
          <w:szCs w:val="24"/>
          <w:lang w:eastAsia="es-PE"/>
        </w:rPr>
        <w:lastRenderedPageBreak/>
        <w:t xml:space="preserve">En ese sentido, </w:t>
      </w:r>
      <w:r w:rsidR="003232AE">
        <w:rPr>
          <w:rFonts w:ascii="Times New Roman" w:eastAsia="Times New Roman" w:hAnsi="Times New Roman" w:cs="Times New Roman"/>
          <w:sz w:val="24"/>
          <w:szCs w:val="24"/>
          <w:lang w:val="es-ES" w:eastAsia="es-MX"/>
        </w:rPr>
        <w:t xml:space="preserve">considerando que el doctorado en cuestión será suprimido de los requisitos mínimos del “especialista en impacto ambiental”, corresponde </w:t>
      </w:r>
      <w:r w:rsidR="003232AE">
        <w:rPr>
          <w:rFonts w:ascii="Times New Roman" w:eastAsia="Times New Roman" w:hAnsi="Times New Roman" w:cs="Times New Roman"/>
          <w:b/>
          <w:sz w:val="24"/>
          <w:szCs w:val="24"/>
          <w:lang w:val="es-ES" w:eastAsia="es-MX"/>
        </w:rPr>
        <w:t xml:space="preserve">ACOGER </w:t>
      </w:r>
      <w:r w:rsidR="003232AE">
        <w:rPr>
          <w:rFonts w:ascii="Times New Roman" w:eastAsia="Times New Roman" w:hAnsi="Times New Roman" w:cs="Times New Roman"/>
          <w:sz w:val="24"/>
          <w:szCs w:val="24"/>
          <w:lang w:val="es-ES" w:eastAsia="es-MX"/>
        </w:rPr>
        <w:t xml:space="preserve">el segundo extremo de la Observación N° 4. </w:t>
      </w:r>
      <w:r w:rsidR="00C86BB0" w:rsidRPr="00916158">
        <w:rPr>
          <w:rFonts w:ascii="Times New Roman" w:eastAsia="Times New Roman" w:hAnsi="Times New Roman" w:cs="Times New Roman"/>
          <w:sz w:val="24"/>
          <w:szCs w:val="24"/>
          <w:lang w:val="es-ES" w:eastAsia="es-ES"/>
        </w:rPr>
        <w:t xml:space="preserve"> </w:t>
      </w:r>
    </w:p>
    <w:p w:rsidR="00704500" w:rsidRDefault="00704500" w:rsidP="00374745">
      <w:pPr>
        <w:spacing w:after="0" w:line="240" w:lineRule="auto"/>
        <w:jc w:val="both"/>
        <w:rPr>
          <w:rFonts w:ascii="Times New Roman" w:eastAsia="Times New Roman" w:hAnsi="Times New Roman" w:cs="Times New Roman"/>
          <w:sz w:val="24"/>
          <w:szCs w:val="24"/>
          <w:lang w:val="es-ES" w:eastAsia="es-MX"/>
        </w:rPr>
      </w:pPr>
    </w:p>
    <w:p w:rsidR="00916158" w:rsidRDefault="00916158" w:rsidP="00374745">
      <w:pPr>
        <w:spacing w:after="0" w:line="240" w:lineRule="auto"/>
        <w:jc w:val="both"/>
        <w:rPr>
          <w:rFonts w:ascii="Times New Roman" w:eastAsia="Batang" w:hAnsi="Times New Roman" w:cs="Times New Roman"/>
          <w:i/>
          <w:sz w:val="24"/>
          <w:szCs w:val="24"/>
          <w:lang w:val="es-MX" w:eastAsia="es-MX"/>
        </w:rPr>
      </w:pPr>
      <w:r w:rsidRPr="00916158">
        <w:rPr>
          <w:rFonts w:ascii="Times New Roman" w:eastAsia="Batang" w:hAnsi="Times New Roman" w:cs="Times New Roman"/>
          <w:b/>
          <w:sz w:val="24"/>
          <w:szCs w:val="24"/>
          <w:lang w:val="es-MX" w:eastAsia="es-MX"/>
        </w:rPr>
        <w:t xml:space="preserve">Con respecto al </w:t>
      </w:r>
      <w:r>
        <w:rPr>
          <w:rFonts w:ascii="Times New Roman" w:eastAsia="Batang" w:hAnsi="Times New Roman" w:cs="Times New Roman"/>
          <w:b/>
          <w:sz w:val="24"/>
          <w:szCs w:val="24"/>
          <w:lang w:val="es-MX" w:eastAsia="es-MX"/>
        </w:rPr>
        <w:t>primer</w:t>
      </w:r>
      <w:r w:rsidRPr="00916158">
        <w:rPr>
          <w:rFonts w:ascii="Times New Roman" w:eastAsia="Batang" w:hAnsi="Times New Roman" w:cs="Times New Roman"/>
          <w:b/>
          <w:sz w:val="24"/>
          <w:szCs w:val="24"/>
          <w:lang w:val="es-MX" w:eastAsia="es-MX"/>
        </w:rPr>
        <w:t xml:space="preserve"> extremo de la Observación N° </w:t>
      </w:r>
      <w:r>
        <w:rPr>
          <w:rFonts w:ascii="Times New Roman" w:eastAsia="Batang" w:hAnsi="Times New Roman" w:cs="Times New Roman"/>
          <w:b/>
          <w:sz w:val="24"/>
          <w:szCs w:val="24"/>
          <w:lang w:val="es-MX" w:eastAsia="es-MX"/>
        </w:rPr>
        <w:t>6</w:t>
      </w:r>
      <w:r w:rsidRPr="00916158">
        <w:rPr>
          <w:rFonts w:ascii="Times New Roman" w:eastAsia="Batang" w:hAnsi="Times New Roman" w:cs="Times New Roman"/>
          <w:b/>
          <w:sz w:val="24"/>
          <w:szCs w:val="24"/>
          <w:lang w:val="es-MX" w:eastAsia="es-MX"/>
        </w:rPr>
        <w:t>,</w:t>
      </w:r>
      <w:r>
        <w:rPr>
          <w:rFonts w:ascii="Times New Roman" w:eastAsia="Batang" w:hAnsi="Times New Roman" w:cs="Times New Roman"/>
          <w:b/>
          <w:sz w:val="24"/>
          <w:szCs w:val="24"/>
          <w:lang w:val="es-MX" w:eastAsia="es-MX"/>
        </w:rPr>
        <w:t xml:space="preserve"> </w:t>
      </w:r>
      <w:r>
        <w:rPr>
          <w:rFonts w:ascii="Times New Roman" w:eastAsia="Batang" w:hAnsi="Times New Roman" w:cs="Times New Roman"/>
          <w:sz w:val="24"/>
          <w:szCs w:val="24"/>
          <w:lang w:val="es-MX" w:eastAsia="es-MX"/>
        </w:rPr>
        <w:t xml:space="preserve">de la revisión del Capítulo III de la Sección Específica de las </w:t>
      </w:r>
      <w:r w:rsidR="008E24DD">
        <w:rPr>
          <w:rFonts w:ascii="Times New Roman" w:eastAsia="Batang" w:hAnsi="Times New Roman" w:cs="Times New Roman"/>
          <w:sz w:val="24"/>
          <w:szCs w:val="24"/>
          <w:lang w:val="es-MX" w:eastAsia="es-MX"/>
        </w:rPr>
        <w:t xml:space="preserve">Bases se aprecia que se exige que </w:t>
      </w:r>
      <w:r w:rsidR="008E24DD">
        <w:rPr>
          <w:rFonts w:ascii="Times New Roman" w:eastAsia="Batang" w:hAnsi="Times New Roman" w:cs="Times New Roman"/>
          <w:i/>
          <w:sz w:val="24"/>
          <w:szCs w:val="24"/>
          <w:lang w:val="es-MX" w:eastAsia="es-MX"/>
        </w:rPr>
        <w:t xml:space="preserve">“los profesionales propuestos deberán ser colegiados”. </w:t>
      </w:r>
    </w:p>
    <w:p w:rsidR="008E24DD" w:rsidRDefault="008E24DD" w:rsidP="00374745">
      <w:pPr>
        <w:spacing w:after="0" w:line="240" w:lineRule="auto"/>
        <w:jc w:val="both"/>
        <w:rPr>
          <w:rFonts w:ascii="Times New Roman" w:eastAsia="Batang" w:hAnsi="Times New Roman" w:cs="Times New Roman"/>
          <w:sz w:val="24"/>
          <w:szCs w:val="24"/>
          <w:lang w:val="es-MX" w:eastAsia="es-MX"/>
        </w:rPr>
      </w:pPr>
    </w:p>
    <w:p w:rsidR="008E24DD" w:rsidRPr="005D007C" w:rsidRDefault="008E24DD" w:rsidP="008E24DD">
      <w:pPr>
        <w:widowControl w:val="0"/>
        <w:spacing w:after="0" w:line="240" w:lineRule="auto"/>
        <w:jc w:val="both"/>
        <w:rPr>
          <w:rFonts w:ascii="Times New Roman" w:eastAsia="Times New Roman" w:hAnsi="Times New Roman" w:cs="Times New Roman"/>
          <w:sz w:val="24"/>
          <w:szCs w:val="24"/>
          <w:lang w:val="es-ES" w:eastAsia="es-MX"/>
        </w:rPr>
      </w:pPr>
      <w:r w:rsidRPr="005D007C">
        <w:rPr>
          <w:rFonts w:ascii="Times New Roman" w:eastAsia="Times New Roman" w:hAnsi="Times New Roman" w:cs="Times New Roman"/>
          <w:sz w:val="24"/>
          <w:szCs w:val="24"/>
          <w:lang w:val="es-ES" w:eastAsia="es-MX"/>
        </w:rPr>
        <w:t>Al respecto, cabe precisar que mediante el Pronunciamiento N° 691-2012/DSU</w:t>
      </w:r>
      <w:r w:rsidRPr="005D007C">
        <w:rPr>
          <w:rFonts w:ascii="Times New Roman" w:eastAsia="Times New Roman" w:hAnsi="Times New Roman" w:cs="Times New Roman"/>
          <w:sz w:val="20"/>
          <w:szCs w:val="24"/>
          <w:vertAlign w:val="superscript"/>
          <w:lang w:val="es-ES" w:eastAsia="es-MX"/>
        </w:rPr>
        <w:footnoteReference w:id="1"/>
      </w:r>
      <w:r w:rsidRPr="005D007C">
        <w:rPr>
          <w:rFonts w:ascii="Times New Roman" w:eastAsia="Times New Roman" w:hAnsi="Times New Roman" w:cs="Times New Roman"/>
          <w:sz w:val="24"/>
          <w:szCs w:val="24"/>
          <w:lang w:val="es-ES" w:eastAsia="es-MX"/>
        </w:rPr>
        <w:t xml:space="preserve">, en atención a los Principios de Economía y Libre Concurrencia y Competencia, se estableció el Precedente Administrativo de Observancia Obligatoria, que dispone que la colegiatura y habilitación de los profesionales se requerirá </w:t>
      </w:r>
      <w:r w:rsidRPr="005D007C">
        <w:rPr>
          <w:rFonts w:ascii="Times New Roman" w:eastAsia="Times New Roman" w:hAnsi="Times New Roman" w:cs="Times New Roman"/>
          <w:b/>
          <w:sz w:val="24"/>
          <w:szCs w:val="24"/>
          <w:u w:val="single"/>
          <w:lang w:val="es-ES" w:eastAsia="es-MX"/>
        </w:rPr>
        <w:t>para el inicio de su participación efectiva en el contrato</w:t>
      </w:r>
      <w:r w:rsidRPr="005D007C">
        <w:rPr>
          <w:rFonts w:ascii="Times New Roman" w:eastAsia="Times New Roman" w:hAnsi="Times New Roman" w:cs="Times New Roman"/>
          <w:sz w:val="24"/>
          <w:szCs w:val="24"/>
          <w:lang w:val="es-ES" w:eastAsia="es-MX"/>
        </w:rPr>
        <w:t xml:space="preserve">, tanto para aquellos titulados en el Perú o en el extranjero; no obstante, </w:t>
      </w:r>
      <w:r>
        <w:rPr>
          <w:rFonts w:ascii="Times New Roman" w:eastAsia="Times New Roman" w:hAnsi="Times New Roman" w:cs="Times New Roman"/>
          <w:sz w:val="24"/>
          <w:szCs w:val="24"/>
          <w:lang w:val="es-ES" w:eastAsia="es-MX"/>
        </w:rPr>
        <w:t xml:space="preserve">cabe señalar que </w:t>
      </w:r>
      <w:r w:rsidRPr="005D007C">
        <w:rPr>
          <w:rFonts w:ascii="Times New Roman" w:eastAsia="Times New Roman" w:hAnsi="Times New Roman" w:cs="Times New Roman"/>
          <w:sz w:val="24"/>
          <w:szCs w:val="24"/>
          <w:lang w:val="es-ES" w:eastAsia="es-MX"/>
        </w:rPr>
        <w:t>lo anterior no resulta impedimento para que la Entidad antes de suscribir el contrato, en el ejercicio de su función fiscalizadora, verifique que la experiencia que se pretenda acreditar haya sido adquirida cuando el profesional se encontraba habilitado legalmente para ello.</w:t>
      </w:r>
    </w:p>
    <w:p w:rsidR="008E24DD" w:rsidRDefault="008E24DD" w:rsidP="008E24DD">
      <w:pPr>
        <w:widowControl w:val="0"/>
        <w:spacing w:after="0" w:line="240" w:lineRule="auto"/>
        <w:jc w:val="both"/>
        <w:rPr>
          <w:rFonts w:ascii="Times New Roman" w:eastAsia="Times New Roman" w:hAnsi="Times New Roman" w:cs="Times New Roman"/>
          <w:sz w:val="24"/>
          <w:szCs w:val="24"/>
          <w:lang w:val="es-ES" w:eastAsia="es-MX"/>
        </w:rPr>
      </w:pPr>
    </w:p>
    <w:p w:rsidR="008E24DD" w:rsidRPr="005D007C" w:rsidRDefault="008E24DD" w:rsidP="008E24DD">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En esa medida, corresponde </w:t>
      </w:r>
      <w:r>
        <w:rPr>
          <w:rFonts w:ascii="Times New Roman" w:eastAsia="Times New Roman" w:hAnsi="Times New Roman" w:cs="Times New Roman"/>
          <w:b/>
          <w:sz w:val="24"/>
          <w:szCs w:val="24"/>
          <w:lang w:val="es-ES" w:eastAsia="es-MX"/>
        </w:rPr>
        <w:t xml:space="preserve">ACOGER </w:t>
      </w:r>
      <w:r>
        <w:rPr>
          <w:rFonts w:ascii="Times New Roman" w:eastAsia="Times New Roman" w:hAnsi="Times New Roman" w:cs="Times New Roman"/>
          <w:sz w:val="24"/>
          <w:szCs w:val="24"/>
          <w:lang w:val="es-ES" w:eastAsia="es-MX"/>
        </w:rPr>
        <w:t xml:space="preserve">el primer extremo de la Observación N° 6; por lo que, con ocasión de la integración de las Bases, </w:t>
      </w:r>
      <w:r w:rsidRPr="005D007C">
        <w:rPr>
          <w:rFonts w:ascii="Times New Roman" w:eastAsia="Times New Roman" w:hAnsi="Times New Roman" w:cs="Times New Roman"/>
          <w:sz w:val="24"/>
          <w:szCs w:val="24"/>
          <w:lang w:val="es-ES" w:eastAsia="es-MX"/>
        </w:rPr>
        <w:t>deberá:</w:t>
      </w:r>
    </w:p>
    <w:p w:rsidR="008E24DD" w:rsidRPr="005D007C" w:rsidRDefault="008E24DD" w:rsidP="008E24DD">
      <w:pPr>
        <w:widowControl w:val="0"/>
        <w:spacing w:after="0" w:line="240" w:lineRule="auto"/>
        <w:jc w:val="both"/>
        <w:rPr>
          <w:rFonts w:ascii="Times New Roman" w:eastAsia="Times New Roman" w:hAnsi="Times New Roman" w:cs="Times New Roman"/>
          <w:sz w:val="24"/>
          <w:szCs w:val="24"/>
          <w:lang w:val="es-ES" w:eastAsia="es-MX"/>
        </w:rPr>
      </w:pPr>
    </w:p>
    <w:p w:rsidR="008E24DD" w:rsidRPr="005D007C" w:rsidRDefault="008E24DD" w:rsidP="008E24DD">
      <w:pPr>
        <w:widowControl w:val="0"/>
        <w:numPr>
          <w:ilvl w:val="0"/>
          <w:numId w:val="3"/>
        </w:numPr>
        <w:spacing w:after="0" w:line="240" w:lineRule="auto"/>
        <w:jc w:val="both"/>
        <w:rPr>
          <w:rFonts w:ascii="Times New Roman" w:eastAsia="Times New Roman" w:hAnsi="Times New Roman" w:cs="Times New Roman"/>
          <w:sz w:val="24"/>
          <w:szCs w:val="24"/>
          <w:lang w:val="es-ES" w:eastAsia="es-MX"/>
        </w:rPr>
      </w:pPr>
      <w:r w:rsidRPr="005D007C">
        <w:rPr>
          <w:rFonts w:ascii="Times New Roman" w:eastAsia="Times New Roman" w:hAnsi="Times New Roman" w:cs="Times New Roman"/>
          <w:b/>
          <w:sz w:val="24"/>
          <w:szCs w:val="24"/>
          <w:u w:val="single"/>
          <w:lang w:val="es-ES" w:eastAsia="es-MX"/>
        </w:rPr>
        <w:t>Suprimirse</w:t>
      </w:r>
      <w:r w:rsidRPr="005D007C">
        <w:rPr>
          <w:rFonts w:ascii="Times New Roman" w:eastAsia="Times New Roman" w:hAnsi="Times New Roman" w:cs="Times New Roman"/>
          <w:sz w:val="24"/>
          <w:szCs w:val="24"/>
          <w:lang w:val="es-ES" w:eastAsia="es-MX"/>
        </w:rPr>
        <w:t xml:space="preserve"> cualquier regulación de las Bases que exija la </w:t>
      </w:r>
      <w:r w:rsidRPr="005D007C">
        <w:rPr>
          <w:rFonts w:ascii="Times New Roman" w:eastAsia="Times New Roman" w:hAnsi="Times New Roman" w:cs="Times New Roman"/>
          <w:b/>
          <w:sz w:val="24"/>
          <w:szCs w:val="24"/>
          <w:u w:val="single"/>
          <w:lang w:val="es-ES" w:eastAsia="es-MX"/>
        </w:rPr>
        <w:t>acreditación</w:t>
      </w:r>
      <w:r w:rsidRPr="005D007C">
        <w:rPr>
          <w:rFonts w:ascii="Times New Roman" w:eastAsia="Times New Roman" w:hAnsi="Times New Roman" w:cs="Times New Roman"/>
          <w:sz w:val="24"/>
          <w:szCs w:val="24"/>
          <w:lang w:val="es-ES" w:eastAsia="es-MX"/>
        </w:rPr>
        <w:t xml:space="preserve"> (</w:t>
      </w:r>
      <w:r w:rsidRPr="005D007C">
        <w:rPr>
          <w:rFonts w:ascii="Times New Roman" w:eastAsia="Times New Roman" w:hAnsi="Times New Roman" w:cs="Times New Roman"/>
          <w:sz w:val="24"/>
          <w:szCs w:val="24"/>
          <w:u w:val="single"/>
          <w:lang w:val="es-ES" w:eastAsia="es-MX"/>
        </w:rPr>
        <w:t>lo que incluye también a las declaraciones juradas</w:t>
      </w:r>
      <w:r w:rsidRPr="005D007C">
        <w:rPr>
          <w:rFonts w:ascii="Times New Roman" w:eastAsia="Times New Roman" w:hAnsi="Times New Roman" w:cs="Times New Roman"/>
          <w:sz w:val="24"/>
          <w:szCs w:val="24"/>
          <w:lang w:val="es-ES" w:eastAsia="es-MX"/>
        </w:rPr>
        <w:t xml:space="preserve">) de la colegiatura y habilidad de los profesionales </w:t>
      </w:r>
      <w:r w:rsidRPr="005D007C">
        <w:rPr>
          <w:rFonts w:ascii="Times New Roman" w:eastAsia="Times New Roman" w:hAnsi="Times New Roman" w:cs="Times New Roman"/>
          <w:b/>
          <w:sz w:val="24"/>
          <w:szCs w:val="24"/>
          <w:u w:val="single"/>
          <w:lang w:val="es-ES" w:eastAsia="es-MX"/>
        </w:rPr>
        <w:t>en la presentación de propuestas y suscripción del contrato</w:t>
      </w:r>
      <w:r w:rsidRPr="005D007C">
        <w:rPr>
          <w:rFonts w:ascii="Times New Roman" w:eastAsia="Times New Roman" w:hAnsi="Times New Roman" w:cs="Times New Roman"/>
          <w:sz w:val="24"/>
          <w:szCs w:val="24"/>
          <w:lang w:val="es-ES" w:eastAsia="es-MX"/>
        </w:rPr>
        <w:t xml:space="preserve">, en tanto que ello sólo resulta exigible y relevante para el inicio efectivo de su participación en el contrato; </w:t>
      </w:r>
      <w:r w:rsidRPr="005D007C">
        <w:rPr>
          <w:rFonts w:ascii="Times New Roman" w:eastAsia="Times New Roman" w:hAnsi="Times New Roman" w:cs="Times New Roman"/>
          <w:sz w:val="24"/>
          <w:szCs w:val="24"/>
          <w:u w:val="single"/>
          <w:lang w:val="es-ES" w:eastAsia="es-MX"/>
        </w:rPr>
        <w:t>no siendo válida cualquier regulación contraria de cualquier extremo de las Bases. Ello incluye todos los capítulos de la Sección Específica y cualquier extremo de las Bases</w:t>
      </w:r>
      <w:r w:rsidRPr="005D007C">
        <w:rPr>
          <w:rFonts w:ascii="Times New Roman" w:eastAsia="Times New Roman" w:hAnsi="Times New Roman" w:cs="Times New Roman"/>
          <w:sz w:val="24"/>
          <w:szCs w:val="24"/>
          <w:lang w:val="es-ES" w:eastAsia="es-MX"/>
        </w:rPr>
        <w:t>.</w:t>
      </w:r>
    </w:p>
    <w:p w:rsidR="008E24DD" w:rsidRPr="005D007C" w:rsidRDefault="008E24DD" w:rsidP="00864839">
      <w:pPr>
        <w:widowControl w:val="0"/>
        <w:spacing w:after="0" w:line="240" w:lineRule="auto"/>
        <w:jc w:val="both"/>
        <w:rPr>
          <w:rFonts w:ascii="Times New Roman" w:eastAsia="Times New Roman" w:hAnsi="Times New Roman" w:cs="Times New Roman"/>
          <w:sz w:val="24"/>
          <w:szCs w:val="24"/>
          <w:lang w:val="es-ES" w:eastAsia="es-MX"/>
        </w:rPr>
      </w:pPr>
    </w:p>
    <w:p w:rsidR="008E24DD" w:rsidRPr="005D007C" w:rsidRDefault="008E24DD" w:rsidP="008E24DD">
      <w:pPr>
        <w:widowControl w:val="0"/>
        <w:spacing w:after="0" w:line="240" w:lineRule="auto"/>
        <w:ind w:left="2127" w:hanging="711"/>
        <w:jc w:val="both"/>
        <w:rPr>
          <w:rFonts w:ascii="Times New Roman" w:eastAsia="Times New Roman" w:hAnsi="Times New Roman" w:cs="Times New Roman"/>
          <w:sz w:val="24"/>
          <w:szCs w:val="24"/>
          <w:lang w:val="es-ES" w:eastAsia="es-MX"/>
        </w:rPr>
      </w:pPr>
      <w:r w:rsidRPr="005D007C">
        <w:rPr>
          <w:rFonts w:ascii="Times New Roman" w:eastAsia="Times New Roman" w:hAnsi="Times New Roman" w:cs="Times New Roman"/>
          <w:sz w:val="24"/>
          <w:szCs w:val="24"/>
          <w:lang w:val="es-ES" w:eastAsia="es-MX"/>
        </w:rPr>
        <w:t>ii)</w:t>
      </w:r>
      <w:r w:rsidRPr="005D007C">
        <w:rPr>
          <w:rFonts w:ascii="Times New Roman" w:eastAsia="Times New Roman" w:hAnsi="Times New Roman" w:cs="Times New Roman"/>
          <w:sz w:val="24"/>
          <w:szCs w:val="24"/>
          <w:lang w:val="es-ES" w:eastAsia="es-MX"/>
        </w:rPr>
        <w:tab/>
        <w:t>Tenerse presente que la experiencia efectiva será pasible de acreditación en el presente proceso siempre y cuando el profesional la obtuvo contando con las condiciones legales para el ejercicio de su profesión.</w:t>
      </w:r>
    </w:p>
    <w:p w:rsidR="008E24DD" w:rsidRPr="005D007C" w:rsidRDefault="008E24DD" w:rsidP="008E24DD">
      <w:pPr>
        <w:widowControl w:val="0"/>
        <w:spacing w:after="0" w:line="240" w:lineRule="auto"/>
        <w:jc w:val="both"/>
        <w:rPr>
          <w:rFonts w:ascii="Times New Roman" w:eastAsia="Times New Roman" w:hAnsi="Times New Roman" w:cs="Times New Roman"/>
          <w:sz w:val="24"/>
          <w:szCs w:val="24"/>
          <w:lang w:val="es-ES" w:eastAsia="es-MX"/>
        </w:rPr>
      </w:pPr>
    </w:p>
    <w:p w:rsidR="00916158" w:rsidRDefault="008E24DD" w:rsidP="00374745">
      <w:pPr>
        <w:widowControl w:val="0"/>
        <w:numPr>
          <w:ilvl w:val="0"/>
          <w:numId w:val="3"/>
        </w:numPr>
        <w:spacing w:after="0" w:line="240" w:lineRule="auto"/>
        <w:contextualSpacing/>
        <w:jc w:val="both"/>
        <w:rPr>
          <w:rFonts w:ascii="Times New Roman" w:eastAsia="Times New Roman" w:hAnsi="Times New Roman" w:cs="Times New Roman"/>
          <w:sz w:val="24"/>
          <w:szCs w:val="24"/>
          <w:lang w:val="es-ES" w:eastAsia="es-MX"/>
        </w:rPr>
      </w:pPr>
      <w:r w:rsidRPr="005D007C">
        <w:rPr>
          <w:rFonts w:ascii="Times New Roman" w:eastAsia="Times New Roman" w:hAnsi="Times New Roman" w:cs="Times New Roman"/>
          <w:sz w:val="24"/>
          <w:szCs w:val="24"/>
          <w:lang w:val="es-ES" w:eastAsia="es-MX"/>
        </w:rPr>
        <w:t>Considerarse que, la Entidad, en el ejercicio de su función fiscalizadora y antes de suscribir el contrato, tiene a salvo la potestad de verificar que la experiencia efectiva que se acreditó en la presentación de propuestas la obtuvo el profesional contando con las condiciones legales para el ejercicio de su profesión, según el ordenamiento peruano o extranjero, según corresponda.</w:t>
      </w:r>
    </w:p>
    <w:p w:rsidR="00D01884" w:rsidRDefault="00D01884" w:rsidP="00D01884">
      <w:pPr>
        <w:widowControl w:val="0"/>
        <w:spacing w:after="0" w:line="240" w:lineRule="auto"/>
        <w:ind w:left="2136"/>
        <w:contextualSpacing/>
        <w:jc w:val="both"/>
        <w:rPr>
          <w:rFonts w:ascii="Times New Roman" w:eastAsia="Times New Roman" w:hAnsi="Times New Roman" w:cs="Times New Roman"/>
          <w:sz w:val="24"/>
          <w:szCs w:val="24"/>
          <w:lang w:val="es-ES" w:eastAsia="es-MX"/>
        </w:rPr>
      </w:pPr>
    </w:p>
    <w:p w:rsidR="00D01884" w:rsidRDefault="00D01884" w:rsidP="00D01884">
      <w:pPr>
        <w:widowControl w:val="0"/>
        <w:spacing w:after="0" w:line="240" w:lineRule="auto"/>
        <w:ind w:left="2136"/>
        <w:contextualSpacing/>
        <w:jc w:val="both"/>
        <w:rPr>
          <w:rFonts w:ascii="Times New Roman" w:eastAsia="Times New Roman" w:hAnsi="Times New Roman" w:cs="Times New Roman"/>
          <w:sz w:val="24"/>
          <w:szCs w:val="24"/>
          <w:lang w:val="es-ES" w:eastAsia="es-MX"/>
        </w:rPr>
      </w:pPr>
    </w:p>
    <w:p w:rsidR="00864839" w:rsidRPr="008E24DD" w:rsidRDefault="00D01884" w:rsidP="00374745">
      <w:pPr>
        <w:widowControl w:val="0"/>
        <w:numPr>
          <w:ilvl w:val="0"/>
          <w:numId w:val="3"/>
        </w:numPr>
        <w:spacing w:after="0" w:line="240" w:lineRule="auto"/>
        <w:contextualSpacing/>
        <w:jc w:val="both"/>
        <w:rPr>
          <w:rFonts w:ascii="Times New Roman" w:eastAsia="Times New Roman" w:hAnsi="Times New Roman" w:cs="Times New Roman"/>
          <w:sz w:val="24"/>
          <w:szCs w:val="24"/>
          <w:lang w:val="es-ES" w:eastAsia="es-MX"/>
        </w:rPr>
      </w:pPr>
      <w:r>
        <w:rPr>
          <w:rFonts w:ascii="Times New Roman" w:eastAsia="Calibri" w:hAnsi="Times New Roman" w:cs="Times New Roman"/>
          <w:color w:val="000000"/>
          <w:sz w:val="24"/>
          <w:szCs w:val="24"/>
          <w:lang w:eastAsia="es-PE"/>
        </w:rPr>
        <w:lastRenderedPageBreak/>
        <w:t xml:space="preserve">La </w:t>
      </w:r>
      <w:r w:rsidRPr="000B528F">
        <w:rPr>
          <w:rFonts w:ascii="Times New Roman" w:eastAsia="Calibri" w:hAnsi="Times New Roman" w:cs="Times New Roman"/>
          <w:color w:val="000000"/>
          <w:sz w:val="24"/>
          <w:szCs w:val="24"/>
          <w:lang w:eastAsia="es-PE"/>
        </w:rPr>
        <w:t>Entidad, en el ejercicio de su función fiscalizadora y antes de suscribir el contrato, tiene a salvo la potestad de verificar que la experiencia efectiva que se acreditó en la presentación de propuestas la obtuvo el profesional contando con las condiciones legales para el ejercicio de su profesión, según el ordenamiento peruano o extranjero, según corresponda.</w:t>
      </w:r>
    </w:p>
    <w:p w:rsidR="00916158" w:rsidRPr="00916158" w:rsidRDefault="00916158" w:rsidP="00374745">
      <w:pPr>
        <w:spacing w:after="0" w:line="240" w:lineRule="auto"/>
        <w:jc w:val="both"/>
        <w:rPr>
          <w:rFonts w:ascii="Times New Roman" w:eastAsia="Times New Roman" w:hAnsi="Times New Roman" w:cs="Times New Roman"/>
          <w:sz w:val="24"/>
          <w:szCs w:val="24"/>
          <w:lang w:val="es-ES" w:eastAsia="es-MX"/>
        </w:rPr>
      </w:pPr>
    </w:p>
    <w:p w:rsidR="00704500" w:rsidRPr="00916158" w:rsidRDefault="00704500" w:rsidP="00704500">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b/>
          <w:sz w:val="24"/>
          <w:szCs w:val="24"/>
          <w:lang w:val="es-ES" w:eastAsia="es-MX"/>
        </w:rPr>
        <w:t xml:space="preserve">Observación Nº 5 </w:t>
      </w:r>
      <w:r w:rsidRPr="00916158">
        <w:rPr>
          <w:rFonts w:ascii="Times New Roman" w:eastAsia="Times New Roman" w:hAnsi="Times New Roman" w:cs="Times New Roman"/>
          <w:b/>
          <w:sz w:val="24"/>
          <w:szCs w:val="24"/>
          <w:lang w:val="es-ES" w:eastAsia="es-MX"/>
        </w:rPr>
        <w:tab/>
      </w:r>
      <w:r w:rsidRPr="00916158">
        <w:rPr>
          <w:rFonts w:ascii="Times New Roman" w:eastAsia="Times New Roman" w:hAnsi="Times New Roman" w:cs="Times New Roman"/>
          <w:b/>
          <w:sz w:val="24"/>
          <w:szCs w:val="24"/>
          <w:lang w:val="es-ES" w:eastAsia="es-MX"/>
        </w:rPr>
        <w:tab/>
      </w:r>
      <w:r w:rsidRPr="00916158">
        <w:rPr>
          <w:rFonts w:ascii="Times New Roman" w:eastAsia="Times New Roman" w:hAnsi="Times New Roman" w:cs="Times New Roman"/>
          <w:b/>
          <w:sz w:val="24"/>
          <w:szCs w:val="24"/>
          <w:lang w:val="es-ES" w:eastAsia="es-MX"/>
        </w:rPr>
        <w:tab/>
      </w:r>
      <w:r w:rsidRPr="00916158">
        <w:rPr>
          <w:rFonts w:ascii="Times New Roman" w:eastAsia="Times New Roman" w:hAnsi="Times New Roman" w:cs="Times New Roman"/>
          <w:b/>
          <w:sz w:val="24"/>
          <w:szCs w:val="24"/>
          <w:lang w:val="es-ES" w:eastAsia="es-MX"/>
        </w:rPr>
        <w:tab/>
        <w:t>Contra la definición de obras similares</w:t>
      </w:r>
    </w:p>
    <w:p w:rsidR="00704500" w:rsidRPr="00916158" w:rsidRDefault="00704500" w:rsidP="00374745">
      <w:pPr>
        <w:spacing w:after="0" w:line="240" w:lineRule="auto"/>
        <w:jc w:val="both"/>
        <w:rPr>
          <w:rFonts w:ascii="Times New Roman" w:eastAsia="Times New Roman" w:hAnsi="Times New Roman" w:cs="Times New Roman"/>
          <w:sz w:val="24"/>
          <w:szCs w:val="24"/>
          <w:lang w:val="es-ES" w:eastAsia="es-MX"/>
        </w:rPr>
      </w:pPr>
    </w:p>
    <w:p w:rsidR="003A7333" w:rsidRPr="00916158" w:rsidRDefault="006D373E" w:rsidP="003A7333">
      <w:pPr>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Mediante la Observación N° 5, el participante cuestiona que dentro de la definición de obras similares se haya considerado a las obras de saneamiento, pues señala que la obra objeto de contratación se trataría d</w:t>
      </w:r>
      <w:r w:rsidR="003A7333" w:rsidRPr="00916158">
        <w:rPr>
          <w:rFonts w:ascii="Times New Roman" w:eastAsia="Times New Roman" w:hAnsi="Times New Roman" w:cs="Times New Roman"/>
          <w:sz w:val="24"/>
          <w:szCs w:val="24"/>
          <w:lang w:val="es-ES" w:eastAsia="es-MX"/>
        </w:rPr>
        <w:t xml:space="preserve">e una obra hidráulica (de conformidad con el literal b.6) del artículo 268 del Reglamento); mientras que </w:t>
      </w:r>
      <w:r w:rsidR="001E573F" w:rsidRPr="00916158">
        <w:rPr>
          <w:rFonts w:ascii="Times New Roman" w:eastAsia="Times New Roman" w:hAnsi="Times New Roman" w:cs="Times New Roman"/>
          <w:sz w:val="24"/>
          <w:szCs w:val="24"/>
          <w:lang w:val="es-ES" w:eastAsia="es-MX"/>
        </w:rPr>
        <w:t>aquellas</w:t>
      </w:r>
      <w:r w:rsidR="003A7333" w:rsidRPr="00916158">
        <w:rPr>
          <w:rFonts w:ascii="Times New Roman" w:eastAsia="Times New Roman" w:hAnsi="Times New Roman" w:cs="Times New Roman"/>
          <w:sz w:val="24"/>
          <w:szCs w:val="24"/>
          <w:lang w:val="es-ES" w:eastAsia="es-MX"/>
        </w:rPr>
        <w:t xml:space="preserve"> corresponde</w:t>
      </w:r>
      <w:r w:rsidR="001E573F" w:rsidRPr="00916158">
        <w:rPr>
          <w:rFonts w:ascii="Times New Roman" w:eastAsia="Times New Roman" w:hAnsi="Times New Roman" w:cs="Times New Roman"/>
          <w:sz w:val="24"/>
          <w:szCs w:val="24"/>
          <w:lang w:val="es-ES" w:eastAsia="es-MX"/>
        </w:rPr>
        <w:t>rían</w:t>
      </w:r>
      <w:r w:rsidR="003A7333" w:rsidRPr="00916158">
        <w:rPr>
          <w:rFonts w:ascii="Times New Roman" w:eastAsia="Times New Roman" w:hAnsi="Times New Roman" w:cs="Times New Roman"/>
          <w:sz w:val="24"/>
          <w:szCs w:val="24"/>
          <w:lang w:val="es-ES" w:eastAsia="es-MX"/>
        </w:rPr>
        <w:t xml:space="preserve"> a plantas de tratamiento, redes de agua potable, redes de conducción de desagües y otros que no </w:t>
      </w:r>
      <w:r w:rsidR="001E573F" w:rsidRPr="00916158">
        <w:rPr>
          <w:rFonts w:ascii="Times New Roman" w:eastAsia="Times New Roman" w:hAnsi="Times New Roman" w:cs="Times New Roman"/>
          <w:sz w:val="24"/>
          <w:szCs w:val="24"/>
          <w:lang w:val="es-ES" w:eastAsia="es-MX"/>
        </w:rPr>
        <w:t>tendrían</w:t>
      </w:r>
      <w:r w:rsidR="003A7333" w:rsidRPr="00916158">
        <w:rPr>
          <w:rFonts w:ascii="Times New Roman" w:eastAsia="Times New Roman" w:hAnsi="Times New Roman" w:cs="Times New Roman"/>
          <w:sz w:val="24"/>
          <w:szCs w:val="24"/>
          <w:lang w:val="es-ES" w:eastAsia="es-MX"/>
        </w:rPr>
        <w:t xml:space="preserve"> similitud ni partidas comunes con la presente obra; por lo que solicita que se ex</w:t>
      </w:r>
      <w:r w:rsidR="001E573F" w:rsidRPr="00916158">
        <w:rPr>
          <w:rFonts w:ascii="Times New Roman" w:eastAsia="Times New Roman" w:hAnsi="Times New Roman" w:cs="Times New Roman"/>
          <w:sz w:val="24"/>
          <w:szCs w:val="24"/>
          <w:lang w:val="es-ES" w:eastAsia="es-MX"/>
        </w:rPr>
        <w:t xml:space="preserve">cluyan las obras de saneamiento de la definición de obras similares. </w:t>
      </w:r>
    </w:p>
    <w:p w:rsidR="003A7333" w:rsidRPr="00916158" w:rsidRDefault="003A7333" w:rsidP="00374745">
      <w:pPr>
        <w:spacing w:after="0" w:line="240" w:lineRule="auto"/>
        <w:jc w:val="both"/>
        <w:rPr>
          <w:rFonts w:ascii="Times New Roman" w:eastAsia="Times New Roman" w:hAnsi="Times New Roman" w:cs="Times New Roman"/>
          <w:sz w:val="24"/>
          <w:szCs w:val="24"/>
          <w:lang w:val="es-ES" w:eastAsia="es-MX"/>
        </w:rPr>
      </w:pPr>
    </w:p>
    <w:p w:rsidR="00704500" w:rsidRPr="00916158" w:rsidRDefault="00704500" w:rsidP="00704500">
      <w:pPr>
        <w:spacing w:after="0" w:line="240" w:lineRule="auto"/>
        <w:jc w:val="both"/>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Pronunciamiento</w:t>
      </w:r>
    </w:p>
    <w:p w:rsidR="0086112B" w:rsidRPr="00916158" w:rsidRDefault="0086112B" w:rsidP="00374745">
      <w:pPr>
        <w:spacing w:after="0" w:line="240" w:lineRule="auto"/>
        <w:jc w:val="both"/>
        <w:rPr>
          <w:rFonts w:ascii="Times New Roman" w:eastAsia="Times New Roman" w:hAnsi="Times New Roman" w:cs="Times New Roman"/>
          <w:sz w:val="24"/>
          <w:szCs w:val="24"/>
          <w:lang w:val="es-ES" w:eastAsia="es-MX"/>
        </w:rPr>
      </w:pPr>
    </w:p>
    <w:p w:rsidR="00E23AC1" w:rsidRPr="00916158" w:rsidRDefault="00E23AC1" w:rsidP="00E23AC1">
      <w:pPr>
        <w:autoSpaceDE w:val="0"/>
        <w:autoSpaceDN w:val="0"/>
        <w:adjustRightInd w:val="0"/>
        <w:spacing w:after="0" w:line="240" w:lineRule="auto"/>
        <w:ind w:right="49"/>
        <w:jc w:val="both"/>
        <w:rPr>
          <w:rFonts w:ascii="Times New Roman" w:eastAsia="Times New Roman" w:hAnsi="Times New Roman"/>
          <w:sz w:val="24"/>
          <w:szCs w:val="24"/>
          <w:lang w:val="es-ES" w:eastAsia="es-MX"/>
        </w:rPr>
      </w:pPr>
      <w:r w:rsidRPr="00916158">
        <w:rPr>
          <w:rFonts w:ascii="Times New Roman" w:eastAsia="Times New Roman" w:hAnsi="Times New Roman"/>
          <w:sz w:val="24"/>
          <w:szCs w:val="24"/>
          <w:lang w:val="es-ES" w:eastAsia="es-MX"/>
        </w:rPr>
        <w:t xml:space="preserve">De las Bases se advierte que se definió las obras similares de la siguiente manera: </w:t>
      </w:r>
    </w:p>
    <w:p w:rsidR="00E23AC1" w:rsidRPr="00916158" w:rsidRDefault="00E23AC1" w:rsidP="00E23AC1">
      <w:pPr>
        <w:autoSpaceDE w:val="0"/>
        <w:autoSpaceDN w:val="0"/>
        <w:adjustRightInd w:val="0"/>
        <w:spacing w:after="0" w:line="240" w:lineRule="auto"/>
        <w:ind w:right="49"/>
        <w:jc w:val="both"/>
        <w:rPr>
          <w:rFonts w:ascii="Times New Roman" w:eastAsia="Times New Roman" w:hAnsi="Times New Roman"/>
          <w:sz w:val="24"/>
          <w:szCs w:val="24"/>
          <w:lang w:val="es-ES" w:eastAsia="es-MX"/>
        </w:rPr>
      </w:pPr>
    </w:p>
    <w:p w:rsidR="00E23AC1" w:rsidRPr="00916158" w:rsidRDefault="00E23AC1" w:rsidP="00E23AC1">
      <w:pPr>
        <w:autoSpaceDE w:val="0"/>
        <w:autoSpaceDN w:val="0"/>
        <w:adjustRightInd w:val="0"/>
        <w:spacing w:after="0" w:line="240" w:lineRule="auto"/>
        <w:ind w:right="49"/>
        <w:jc w:val="both"/>
        <w:rPr>
          <w:rFonts w:ascii="Times New Roman" w:eastAsia="Times New Roman" w:hAnsi="Times New Roman"/>
          <w:i/>
          <w:sz w:val="24"/>
          <w:szCs w:val="24"/>
          <w:lang w:val="es-ES" w:eastAsia="es-MX"/>
        </w:rPr>
      </w:pPr>
      <w:r w:rsidRPr="00916158">
        <w:rPr>
          <w:rFonts w:ascii="Times New Roman" w:eastAsia="Times New Roman" w:hAnsi="Times New Roman"/>
          <w:i/>
          <w:sz w:val="24"/>
          <w:szCs w:val="24"/>
          <w:lang w:val="es-ES" w:eastAsia="es-MX"/>
        </w:rPr>
        <w:t>“</w:t>
      </w:r>
      <w:r w:rsidR="00074867" w:rsidRPr="00916158">
        <w:rPr>
          <w:rFonts w:ascii="Times New Roman" w:eastAsia="Times New Roman" w:hAnsi="Times New Roman"/>
          <w:i/>
          <w:sz w:val="24"/>
          <w:szCs w:val="24"/>
          <w:lang w:val="es-ES" w:eastAsia="es-MX"/>
        </w:rPr>
        <w:t>Obras Similares: para el objeto de la convocatoria comprende todas aquellas que contengan: construcción, reforzamiento, mejoramiento y ampliación de obras hidráulicas, presas y represas, obras de saneamiento, diques, canales, bocatomas, encausamiento, defensas ribereñas</w:t>
      </w:r>
      <w:r w:rsidRPr="00916158">
        <w:rPr>
          <w:rFonts w:ascii="Times New Roman" w:eastAsia="Times New Roman" w:hAnsi="Times New Roman"/>
          <w:i/>
          <w:sz w:val="24"/>
          <w:szCs w:val="24"/>
          <w:lang w:val="es-ES" w:eastAsia="es-MX"/>
        </w:rPr>
        <w:t>”</w:t>
      </w:r>
    </w:p>
    <w:p w:rsidR="00074867" w:rsidRPr="00916158" w:rsidRDefault="00074867" w:rsidP="00E23AC1">
      <w:pPr>
        <w:autoSpaceDE w:val="0"/>
        <w:autoSpaceDN w:val="0"/>
        <w:adjustRightInd w:val="0"/>
        <w:spacing w:after="0" w:line="240" w:lineRule="auto"/>
        <w:ind w:right="49"/>
        <w:jc w:val="both"/>
        <w:rPr>
          <w:rFonts w:ascii="Times New Roman" w:eastAsia="Times New Roman" w:hAnsi="Times New Roman"/>
          <w:sz w:val="24"/>
          <w:szCs w:val="24"/>
          <w:lang w:val="es-ES" w:eastAsia="es-MX"/>
        </w:rPr>
      </w:pPr>
    </w:p>
    <w:p w:rsidR="00074867" w:rsidRPr="00916158" w:rsidRDefault="00E23AC1" w:rsidP="00E23AC1">
      <w:pPr>
        <w:autoSpaceDE w:val="0"/>
        <w:autoSpaceDN w:val="0"/>
        <w:adjustRightInd w:val="0"/>
        <w:spacing w:after="0" w:line="240" w:lineRule="auto"/>
        <w:ind w:right="49"/>
        <w:jc w:val="both"/>
        <w:rPr>
          <w:rFonts w:ascii="Times New Roman" w:eastAsia="Times New Roman" w:hAnsi="Times New Roman"/>
          <w:sz w:val="24"/>
          <w:szCs w:val="24"/>
          <w:lang w:val="es-ES" w:eastAsia="es-MX"/>
        </w:rPr>
      </w:pPr>
      <w:r w:rsidRPr="00916158">
        <w:rPr>
          <w:rFonts w:ascii="Times New Roman" w:eastAsia="Times New Roman" w:hAnsi="Times New Roman"/>
          <w:sz w:val="24"/>
          <w:szCs w:val="24"/>
          <w:lang w:val="es-ES" w:eastAsia="es-MX"/>
        </w:rPr>
        <w:t>En relación con la</w:t>
      </w:r>
      <w:r w:rsidR="00074867" w:rsidRPr="00916158">
        <w:rPr>
          <w:rFonts w:ascii="Times New Roman" w:eastAsia="Times New Roman" w:hAnsi="Times New Roman"/>
          <w:sz w:val="24"/>
          <w:szCs w:val="24"/>
          <w:lang w:val="es-ES" w:eastAsia="es-MX"/>
        </w:rPr>
        <w:t xml:space="preserve"> referida</w:t>
      </w:r>
      <w:r w:rsidRPr="00916158">
        <w:rPr>
          <w:rFonts w:ascii="Times New Roman" w:eastAsia="Times New Roman" w:hAnsi="Times New Roman"/>
          <w:sz w:val="24"/>
          <w:szCs w:val="24"/>
          <w:lang w:val="es-ES" w:eastAsia="es-MX"/>
        </w:rPr>
        <w:t xml:space="preserve"> observaci</w:t>
      </w:r>
      <w:r w:rsidR="00074867" w:rsidRPr="00916158">
        <w:rPr>
          <w:rFonts w:ascii="Times New Roman" w:eastAsia="Times New Roman" w:hAnsi="Times New Roman"/>
          <w:sz w:val="24"/>
          <w:szCs w:val="24"/>
          <w:lang w:val="es-ES" w:eastAsia="es-MX"/>
        </w:rPr>
        <w:t>ón</w:t>
      </w:r>
      <w:r w:rsidRPr="00916158">
        <w:rPr>
          <w:rFonts w:ascii="Times New Roman" w:eastAsia="Times New Roman" w:hAnsi="Times New Roman"/>
          <w:sz w:val="24"/>
          <w:szCs w:val="24"/>
          <w:lang w:val="es-ES" w:eastAsia="es-MX"/>
        </w:rPr>
        <w:t xml:space="preserve">, en el Pliego Absolutorio de Observaciones, el Comité Especial señaló </w:t>
      </w:r>
      <w:r w:rsidR="00074867" w:rsidRPr="00916158">
        <w:rPr>
          <w:rFonts w:ascii="Times New Roman" w:eastAsia="Times New Roman" w:hAnsi="Times New Roman"/>
          <w:sz w:val="24"/>
          <w:szCs w:val="24"/>
          <w:lang w:val="es-ES" w:eastAsia="es-MX"/>
        </w:rPr>
        <w:t>lo siguiente:</w:t>
      </w:r>
    </w:p>
    <w:p w:rsidR="00074867" w:rsidRPr="00916158" w:rsidRDefault="00074867" w:rsidP="00E23AC1">
      <w:pPr>
        <w:autoSpaceDE w:val="0"/>
        <w:autoSpaceDN w:val="0"/>
        <w:adjustRightInd w:val="0"/>
        <w:spacing w:after="0" w:line="240" w:lineRule="auto"/>
        <w:ind w:right="49"/>
        <w:jc w:val="both"/>
        <w:rPr>
          <w:rFonts w:ascii="Times New Roman" w:eastAsia="Times New Roman" w:hAnsi="Times New Roman"/>
          <w:sz w:val="24"/>
          <w:szCs w:val="24"/>
          <w:lang w:val="es-ES" w:eastAsia="es-MX"/>
        </w:rPr>
      </w:pPr>
    </w:p>
    <w:p w:rsidR="00E23AC1" w:rsidRPr="00916158" w:rsidRDefault="00074867" w:rsidP="00E23AC1">
      <w:pPr>
        <w:autoSpaceDE w:val="0"/>
        <w:autoSpaceDN w:val="0"/>
        <w:adjustRightInd w:val="0"/>
        <w:spacing w:after="0" w:line="240" w:lineRule="auto"/>
        <w:ind w:right="49"/>
        <w:jc w:val="both"/>
        <w:rPr>
          <w:rFonts w:ascii="Times New Roman" w:eastAsia="Times New Roman" w:hAnsi="Times New Roman"/>
          <w:i/>
          <w:sz w:val="24"/>
          <w:szCs w:val="24"/>
          <w:lang w:val="es-ES" w:eastAsia="es-MX"/>
        </w:rPr>
      </w:pPr>
      <w:r w:rsidRPr="00916158">
        <w:rPr>
          <w:rFonts w:ascii="Times New Roman" w:eastAsia="Times New Roman" w:hAnsi="Times New Roman"/>
          <w:i/>
          <w:sz w:val="24"/>
          <w:szCs w:val="24"/>
          <w:lang w:val="es-ES" w:eastAsia="es-MX"/>
        </w:rPr>
        <w:t xml:space="preserve">“(…) a fin de contar con mayores proveedores que puedan competir en el presente proceso de selección no se acoge su observación, no resultando limitativa de la libre concurrencia”. </w:t>
      </w:r>
    </w:p>
    <w:p w:rsidR="00E23AC1" w:rsidRPr="00916158" w:rsidRDefault="00E23AC1" w:rsidP="00E23AC1">
      <w:pPr>
        <w:widowControl w:val="0"/>
        <w:tabs>
          <w:tab w:val="left" w:pos="5103"/>
        </w:tabs>
        <w:spacing w:after="0" w:line="240" w:lineRule="auto"/>
        <w:jc w:val="both"/>
        <w:rPr>
          <w:rFonts w:ascii="Times New Roman" w:eastAsia="Times New Roman" w:hAnsi="Times New Roman"/>
          <w:sz w:val="24"/>
          <w:szCs w:val="24"/>
          <w:lang w:eastAsia="es-MX"/>
        </w:rPr>
      </w:pPr>
    </w:p>
    <w:p w:rsidR="00E23AC1" w:rsidRPr="00916158" w:rsidRDefault="00E23AC1" w:rsidP="00E23AC1">
      <w:pPr>
        <w:widowControl w:val="0"/>
        <w:autoSpaceDE w:val="0"/>
        <w:autoSpaceDN w:val="0"/>
        <w:adjustRightInd w:val="0"/>
        <w:spacing w:after="0" w:line="240" w:lineRule="auto"/>
        <w:jc w:val="both"/>
        <w:rPr>
          <w:rFonts w:ascii="Times New Roman" w:eastAsia="Times New Roman" w:hAnsi="Times New Roman"/>
          <w:sz w:val="24"/>
          <w:szCs w:val="24"/>
          <w:lang w:val="es-ES" w:eastAsia="es-ES"/>
        </w:rPr>
      </w:pPr>
      <w:r w:rsidRPr="00916158">
        <w:rPr>
          <w:rFonts w:ascii="Times New Roman" w:eastAsia="Times New Roman" w:hAnsi="Times New Roman"/>
          <w:bCs/>
          <w:sz w:val="24"/>
          <w:szCs w:val="24"/>
          <w:lang w:val="es-ES" w:eastAsia="es-ES"/>
        </w:rPr>
        <w:t>Al respecto, de acuerdo con el numeral 34 del Anexo de Definiciones del Reglamento, una obra similar es toda obra de naturaleza semejante a la que se desea contratar. En otras palabras, para que una obra sea considerada similar a otra, las actividades que definen su naturaleza deben ser comunes a ambas.</w:t>
      </w:r>
    </w:p>
    <w:p w:rsidR="00E23AC1" w:rsidRPr="00916158" w:rsidRDefault="00E23AC1" w:rsidP="00E23AC1">
      <w:pPr>
        <w:spacing w:after="0" w:line="240" w:lineRule="auto"/>
        <w:rPr>
          <w:rFonts w:ascii="Times New Roman" w:eastAsia="Times New Roman" w:hAnsi="Times New Roman"/>
          <w:sz w:val="24"/>
          <w:szCs w:val="24"/>
          <w:lang w:val="es-ES" w:eastAsia="es-ES"/>
        </w:rPr>
      </w:pPr>
    </w:p>
    <w:p w:rsidR="00E23AC1" w:rsidRPr="00916158" w:rsidRDefault="00E23AC1" w:rsidP="00E23AC1">
      <w:pPr>
        <w:widowControl w:val="0"/>
        <w:autoSpaceDE w:val="0"/>
        <w:autoSpaceDN w:val="0"/>
        <w:adjustRightInd w:val="0"/>
        <w:spacing w:after="0" w:line="240" w:lineRule="auto"/>
        <w:jc w:val="both"/>
        <w:rPr>
          <w:rFonts w:ascii="Times New Roman" w:eastAsia="Times New Roman" w:hAnsi="Times New Roman"/>
          <w:bCs/>
          <w:sz w:val="24"/>
          <w:szCs w:val="24"/>
          <w:lang w:val="es-ES" w:eastAsia="es-ES"/>
        </w:rPr>
      </w:pPr>
      <w:r w:rsidRPr="00916158">
        <w:rPr>
          <w:rFonts w:ascii="Times New Roman" w:eastAsia="Times New Roman" w:hAnsi="Times New Roman"/>
          <w:bCs/>
          <w:sz w:val="24"/>
          <w:szCs w:val="24"/>
          <w:lang w:val="es-ES" w:eastAsia="es-ES"/>
        </w:rPr>
        <w:t xml:space="preserve">En tal sentido, debe entenderse por obra similar a aquélla de naturaleza semejante a la que se desea contratar, entendiéndose por semejante a aquello </w:t>
      </w:r>
      <w:r w:rsidRPr="00916158">
        <w:rPr>
          <w:rFonts w:ascii="Times New Roman" w:eastAsia="Times New Roman" w:hAnsi="Times New Roman"/>
          <w:bCs/>
          <w:sz w:val="24"/>
          <w:szCs w:val="24"/>
          <w:u w:val="single"/>
          <w:lang w:val="es-ES" w:eastAsia="es-ES"/>
        </w:rPr>
        <w:t>parecido y no igual</w:t>
      </w:r>
      <w:r w:rsidRPr="00916158">
        <w:rPr>
          <w:rFonts w:ascii="Times New Roman" w:eastAsia="Times New Roman" w:hAnsi="Times New Roman"/>
          <w:bCs/>
          <w:sz w:val="24"/>
          <w:szCs w:val="24"/>
          <w:lang w:val="es-ES" w:eastAsia="es-ES"/>
        </w:rPr>
        <w:t>, de manera que, para su definición se deberá tener en cuenta aquellos trabajos parecidos o de naturaleza semejante a la que se convoca. Asimismo, debe tenerse presente que lo que define la semejanza entre una obra y otra son las prestaciones involucradas en su ejecución.</w:t>
      </w:r>
    </w:p>
    <w:p w:rsidR="00E23AC1" w:rsidRPr="00916158" w:rsidRDefault="00E23AC1" w:rsidP="00E23AC1">
      <w:pPr>
        <w:widowControl w:val="0"/>
        <w:autoSpaceDE w:val="0"/>
        <w:autoSpaceDN w:val="0"/>
        <w:adjustRightInd w:val="0"/>
        <w:spacing w:after="0" w:line="240" w:lineRule="auto"/>
        <w:jc w:val="both"/>
        <w:rPr>
          <w:rFonts w:ascii="Times New Roman" w:eastAsia="Times New Roman" w:hAnsi="Times New Roman"/>
          <w:bCs/>
          <w:sz w:val="24"/>
          <w:szCs w:val="24"/>
          <w:lang w:val="es-ES" w:eastAsia="es-ES"/>
        </w:rPr>
      </w:pPr>
      <w:r w:rsidRPr="00916158">
        <w:rPr>
          <w:rFonts w:ascii="Times New Roman" w:eastAsia="Times New Roman" w:hAnsi="Times New Roman"/>
          <w:bCs/>
          <w:sz w:val="24"/>
          <w:szCs w:val="24"/>
          <w:lang w:val="es-ES" w:eastAsia="es-ES"/>
        </w:rPr>
        <w:t xml:space="preserve">Asimismo, cabe precisar que en el artículo 268 del Reglamento se ha previsto las especialidades en que determinado consultor puede inscribirse para su Registro como Consultor de Obras, las cuales no resultan vinculantes a efectos de establecer la definición de obras similares. </w:t>
      </w:r>
    </w:p>
    <w:p w:rsidR="00E23AC1" w:rsidRPr="00916158" w:rsidRDefault="00E23AC1" w:rsidP="00E23AC1">
      <w:pPr>
        <w:widowControl w:val="0"/>
        <w:autoSpaceDE w:val="0"/>
        <w:autoSpaceDN w:val="0"/>
        <w:adjustRightInd w:val="0"/>
        <w:spacing w:after="0" w:line="240" w:lineRule="auto"/>
        <w:jc w:val="both"/>
        <w:rPr>
          <w:rFonts w:ascii="Times New Roman" w:eastAsia="Times New Roman" w:hAnsi="Times New Roman"/>
          <w:bCs/>
          <w:sz w:val="24"/>
          <w:szCs w:val="24"/>
          <w:lang w:val="es-ES" w:eastAsia="es-ES"/>
        </w:rPr>
      </w:pPr>
    </w:p>
    <w:p w:rsidR="00E23AC1" w:rsidRDefault="00074867" w:rsidP="00482274">
      <w:pPr>
        <w:widowControl w:val="0"/>
        <w:autoSpaceDE w:val="0"/>
        <w:autoSpaceDN w:val="0"/>
        <w:adjustRightInd w:val="0"/>
        <w:spacing w:after="0" w:line="240" w:lineRule="auto"/>
        <w:jc w:val="both"/>
        <w:rPr>
          <w:rFonts w:ascii="Times New Roman" w:eastAsia="Times New Roman" w:hAnsi="Times New Roman"/>
          <w:bCs/>
          <w:sz w:val="24"/>
          <w:szCs w:val="24"/>
          <w:lang w:val="es-ES" w:eastAsia="es-ES"/>
        </w:rPr>
      </w:pPr>
      <w:r w:rsidRPr="00916158">
        <w:rPr>
          <w:rFonts w:ascii="Times New Roman" w:eastAsia="Times New Roman" w:hAnsi="Times New Roman"/>
          <w:bCs/>
          <w:sz w:val="24"/>
          <w:szCs w:val="24"/>
          <w:lang w:val="es-ES" w:eastAsia="es-ES"/>
        </w:rPr>
        <w:lastRenderedPageBreak/>
        <w:t xml:space="preserve">En este orden de ideas, considerando que es competencia de la Entidad establecer las obras que serán consideradas similares y que el </w:t>
      </w:r>
      <w:r w:rsidR="00733A2A" w:rsidRPr="00916158">
        <w:rPr>
          <w:rFonts w:ascii="Times New Roman" w:eastAsia="Times New Roman" w:hAnsi="Times New Roman"/>
          <w:bCs/>
          <w:sz w:val="24"/>
          <w:szCs w:val="24"/>
          <w:lang w:val="es-ES" w:eastAsia="es-ES"/>
        </w:rPr>
        <w:t xml:space="preserve">participante pretendería que se suprima un aspecto previsto en la definición de las mismas, sin tener competencias para ello, </w:t>
      </w:r>
      <w:r w:rsidR="00E23AC1" w:rsidRPr="00916158">
        <w:rPr>
          <w:rFonts w:ascii="Times New Roman" w:eastAsia="Times New Roman" w:hAnsi="Times New Roman"/>
          <w:bCs/>
          <w:sz w:val="24"/>
          <w:szCs w:val="24"/>
          <w:lang w:val="es-ES" w:eastAsia="es-ES"/>
        </w:rPr>
        <w:t xml:space="preserve">este Organismo Supervisor ha decidido </w:t>
      </w:r>
      <w:r w:rsidR="00E23AC1" w:rsidRPr="00916158">
        <w:rPr>
          <w:rFonts w:ascii="Times New Roman" w:eastAsia="Times New Roman" w:hAnsi="Times New Roman"/>
          <w:b/>
          <w:bCs/>
          <w:sz w:val="24"/>
          <w:szCs w:val="24"/>
          <w:lang w:val="es-ES" w:eastAsia="es-ES"/>
        </w:rPr>
        <w:t>NO</w:t>
      </w:r>
      <w:r w:rsidR="00E23AC1" w:rsidRPr="00916158">
        <w:rPr>
          <w:rFonts w:ascii="Times New Roman" w:eastAsia="Times New Roman" w:hAnsi="Times New Roman"/>
          <w:bCs/>
          <w:sz w:val="24"/>
          <w:szCs w:val="24"/>
          <w:lang w:val="es-ES" w:eastAsia="es-ES"/>
        </w:rPr>
        <w:t xml:space="preserve"> </w:t>
      </w:r>
      <w:r w:rsidR="00E23AC1" w:rsidRPr="00916158">
        <w:rPr>
          <w:rFonts w:ascii="Times New Roman" w:eastAsia="Times New Roman" w:hAnsi="Times New Roman"/>
          <w:b/>
          <w:bCs/>
          <w:sz w:val="24"/>
          <w:szCs w:val="24"/>
          <w:lang w:val="es-ES" w:eastAsia="es-ES"/>
        </w:rPr>
        <w:t>ACOGER</w:t>
      </w:r>
      <w:r w:rsidR="00E23AC1" w:rsidRPr="00916158">
        <w:rPr>
          <w:rFonts w:ascii="Times New Roman" w:eastAsia="Times New Roman" w:hAnsi="Times New Roman"/>
          <w:bCs/>
          <w:sz w:val="24"/>
          <w:szCs w:val="24"/>
          <w:lang w:val="es-ES" w:eastAsia="es-ES"/>
        </w:rPr>
        <w:t xml:space="preserve"> la Observaci</w:t>
      </w:r>
      <w:r w:rsidR="00733A2A" w:rsidRPr="00916158">
        <w:rPr>
          <w:rFonts w:ascii="Times New Roman" w:eastAsia="Times New Roman" w:hAnsi="Times New Roman"/>
          <w:bCs/>
          <w:sz w:val="24"/>
          <w:szCs w:val="24"/>
          <w:lang w:val="es-ES" w:eastAsia="es-ES"/>
        </w:rPr>
        <w:t>ón</w:t>
      </w:r>
      <w:r w:rsidR="00E23AC1" w:rsidRPr="00916158">
        <w:rPr>
          <w:rFonts w:ascii="Times New Roman" w:eastAsia="Times New Roman" w:hAnsi="Times New Roman"/>
          <w:bCs/>
          <w:sz w:val="24"/>
          <w:szCs w:val="24"/>
          <w:lang w:val="es-ES" w:eastAsia="es-ES"/>
        </w:rPr>
        <w:t xml:space="preserve"> Nº </w:t>
      </w:r>
      <w:r w:rsidR="00733A2A" w:rsidRPr="00916158">
        <w:rPr>
          <w:rFonts w:ascii="Times New Roman" w:eastAsia="Times New Roman" w:hAnsi="Times New Roman"/>
          <w:bCs/>
          <w:sz w:val="24"/>
          <w:szCs w:val="24"/>
          <w:lang w:val="es-ES" w:eastAsia="es-ES"/>
        </w:rPr>
        <w:t>5.</w:t>
      </w:r>
    </w:p>
    <w:p w:rsidR="00864839" w:rsidRPr="00482274" w:rsidRDefault="00864839" w:rsidP="00482274">
      <w:pPr>
        <w:widowControl w:val="0"/>
        <w:autoSpaceDE w:val="0"/>
        <w:autoSpaceDN w:val="0"/>
        <w:adjustRightInd w:val="0"/>
        <w:spacing w:after="0" w:line="240" w:lineRule="auto"/>
        <w:jc w:val="both"/>
        <w:rPr>
          <w:rFonts w:ascii="Times New Roman" w:eastAsia="Times New Roman" w:hAnsi="Times New Roman"/>
          <w:bCs/>
          <w:sz w:val="24"/>
          <w:szCs w:val="24"/>
          <w:lang w:val="es-ES" w:eastAsia="es-ES"/>
        </w:rPr>
      </w:pPr>
    </w:p>
    <w:p w:rsidR="00E23AC1" w:rsidRPr="00916158" w:rsidRDefault="00E23AC1" w:rsidP="00E23AC1">
      <w:pPr>
        <w:widowControl w:val="0"/>
        <w:spacing w:after="0" w:line="240" w:lineRule="auto"/>
        <w:jc w:val="both"/>
        <w:rPr>
          <w:rFonts w:ascii="Times New Roman" w:eastAsia="Times New Roman" w:hAnsi="Times New Roman"/>
          <w:sz w:val="24"/>
          <w:szCs w:val="24"/>
          <w:lang w:val="es-ES" w:eastAsia="es-MX"/>
        </w:rPr>
      </w:pPr>
      <w:r w:rsidRPr="00916158">
        <w:rPr>
          <w:rFonts w:ascii="Times New Roman" w:eastAsia="Times New Roman" w:hAnsi="Times New Roman"/>
          <w:sz w:val="24"/>
          <w:szCs w:val="24"/>
          <w:lang w:val="es-ES" w:eastAsia="es-MX"/>
        </w:rPr>
        <w:t>Cabe precisar que, en la medida que la definición de obras similares es responsabilidad de la Entidad, su contenido se encuentra sujeto a rendición de cuentas por parte de las dependencias competentes, en caso de corresponder, ante el Titular de la Entidad, la Contraloría General de la República, Ministerio Público, Poder Judicial y/o ante otros organismo competentes, no siendo este Organismo Supervisor perito técnico en tales aspectos.</w:t>
      </w:r>
    </w:p>
    <w:p w:rsidR="00E23AC1" w:rsidRPr="00916158" w:rsidRDefault="00E23AC1" w:rsidP="00E23AC1">
      <w:pPr>
        <w:widowControl w:val="0"/>
        <w:spacing w:after="0" w:line="240" w:lineRule="auto"/>
        <w:jc w:val="both"/>
        <w:rPr>
          <w:rFonts w:ascii="Times New Roman" w:eastAsia="Times New Roman" w:hAnsi="Times New Roman"/>
          <w:snapToGrid w:val="0"/>
          <w:sz w:val="24"/>
          <w:szCs w:val="24"/>
          <w:lang w:val="es-ES" w:eastAsia="es-MX"/>
        </w:rPr>
      </w:pPr>
    </w:p>
    <w:p w:rsidR="00E23AC1" w:rsidRPr="00916158" w:rsidRDefault="00E23AC1" w:rsidP="00E23AC1">
      <w:pPr>
        <w:widowControl w:val="0"/>
        <w:spacing w:after="0" w:line="240" w:lineRule="auto"/>
        <w:jc w:val="both"/>
        <w:rPr>
          <w:rFonts w:ascii="Times New Roman" w:eastAsia="Times New Roman" w:hAnsi="Times New Roman"/>
          <w:snapToGrid w:val="0"/>
          <w:sz w:val="24"/>
          <w:szCs w:val="24"/>
          <w:lang w:val="es-ES" w:eastAsia="es-MX"/>
        </w:rPr>
      </w:pPr>
      <w:r w:rsidRPr="00916158">
        <w:rPr>
          <w:rFonts w:ascii="Times New Roman" w:eastAsia="Times New Roman" w:hAnsi="Times New Roman"/>
          <w:snapToGrid w:val="0"/>
          <w:sz w:val="24"/>
          <w:szCs w:val="24"/>
          <w:lang w:val="es-ES" w:eastAsia="es-MX"/>
        </w:rPr>
        <w:t xml:space="preserve">De otro lado, cabe señalar que la definición de obras similares es única y debe utilizarse, indistintamente, para la acreditación de los requerimientos técnicos mínimos o los factores de evaluación; por lo que se deberá consignar una única definición de obras similares </w:t>
      </w:r>
      <w:r w:rsidRPr="00916158">
        <w:rPr>
          <w:rFonts w:ascii="Times New Roman" w:eastAsia="Times New Roman" w:hAnsi="Times New Roman"/>
          <w:b/>
          <w:snapToGrid w:val="0"/>
          <w:sz w:val="24"/>
          <w:szCs w:val="24"/>
          <w:u w:val="single"/>
          <w:lang w:val="es-ES" w:eastAsia="es-MX"/>
        </w:rPr>
        <w:t>en todos los extremos de las Bases Integradas</w:t>
      </w:r>
      <w:r w:rsidRPr="00916158">
        <w:rPr>
          <w:rFonts w:ascii="Times New Roman" w:eastAsia="Times New Roman" w:hAnsi="Times New Roman"/>
          <w:snapToGrid w:val="0"/>
          <w:sz w:val="24"/>
          <w:szCs w:val="24"/>
          <w:lang w:val="es-ES" w:eastAsia="es-MX"/>
        </w:rPr>
        <w:t>.</w:t>
      </w:r>
    </w:p>
    <w:p w:rsidR="00374745" w:rsidRPr="00916158" w:rsidRDefault="00374745" w:rsidP="00374745">
      <w:pPr>
        <w:spacing w:after="0" w:line="240" w:lineRule="auto"/>
        <w:jc w:val="both"/>
        <w:rPr>
          <w:rFonts w:ascii="Times New Roman" w:eastAsia="Times New Roman" w:hAnsi="Times New Roman" w:cs="Times New Roman"/>
          <w:sz w:val="24"/>
          <w:szCs w:val="24"/>
          <w:lang w:val="es-ES" w:eastAsia="es-MX"/>
        </w:rPr>
      </w:pPr>
    </w:p>
    <w:p w:rsidR="00374745" w:rsidRPr="00916158" w:rsidRDefault="00374745" w:rsidP="00374745">
      <w:pPr>
        <w:widowControl w:val="0"/>
        <w:numPr>
          <w:ilvl w:val="0"/>
          <w:numId w:val="1"/>
        </w:numPr>
        <w:spacing w:after="0" w:line="240" w:lineRule="auto"/>
        <w:ind w:left="284" w:hanging="284"/>
        <w:jc w:val="both"/>
        <w:rPr>
          <w:rFonts w:ascii="Times New Roman" w:eastAsia="Times New Roman" w:hAnsi="Times New Roman" w:cs="Times New Roman"/>
          <w:b/>
          <w:sz w:val="24"/>
          <w:szCs w:val="24"/>
          <w:lang w:eastAsia="es-MX"/>
        </w:rPr>
      </w:pPr>
      <w:r w:rsidRPr="00916158">
        <w:rPr>
          <w:rFonts w:ascii="Times New Roman" w:eastAsia="Times New Roman" w:hAnsi="Times New Roman" w:cs="Times New Roman"/>
          <w:b/>
          <w:sz w:val="24"/>
          <w:szCs w:val="24"/>
          <w:lang w:val="es-ES" w:eastAsia="es-MX"/>
        </w:rPr>
        <w:t>CONTENIDO</w:t>
      </w:r>
      <w:r w:rsidRPr="00916158">
        <w:rPr>
          <w:rFonts w:ascii="Times New Roman" w:eastAsia="Times New Roman" w:hAnsi="Times New Roman" w:cs="Times New Roman"/>
          <w:b/>
          <w:sz w:val="24"/>
          <w:szCs w:val="24"/>
          <w:lang w:eastAsia="es-MX"/>
        </w:rPr>
        <w:t xml:space="preserve"> DE LAS BASES CONTRARIO A LA NORMATIVA SOBRE  CONTRATACIONES DEL ESTADO </w:t>
      </w:r>
    </w:p>
    <w:p w:rsidR="00374745" w:rsidRPr="00916158" w:rsidRDefault="00374745" w:rsidP="00374745">
      <w:pPr>
        <w:widowControl w:val="0"/>
        <w:tabs>
          <w:tab w:val="left" w:pos="0"/>
        </w:tabs>
        <w:spacing w:after="0" w:line="240" w:lineRule="auto"/>
        <w:jc w:val="both"/>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sz w:val="24"/>
          <w:szCs w:val="24"/>
          <w:lang w:val="es-ES" w:eastAsia="es-MX"/>
        </w:rPr>
        <w:t xml:space="preserve"> </w:t>
      </w:r>
    </w:p>
    <w:p w:rsidR="00374745" w:rsidRPr="00916158" w:rsidRDefault="00374745" w:rsidP="00374745">
      <w:pPr>
        <w:widowControl w:val="0"/>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val="es-ES" w:eastAsia="es-MX"/>
        </w:rPr>
        <w:t>En ejercicio de su función de velar por el cumplimiento de la Ley y su Reglamento, de conformidad con lo dispuesto en el literal a) del artículo 58° de la Ley, este Organismo Supervisor ha efectuado una revisión de oficio de las Bases del presente proceso, advirtiendo la necesidad de realizar las siguientes precisiones en la Integración de Bases, en mérito a lo dispuesto en el artículo 59° del Reglamento.</w:t>
      </w:r>
    </w:p>
    <w:p w:rsidR="001466B7" w:rsidRPr="00916158" w:rsidRDefault="001466B7" w:rsidP="00F11A38">
      <w:pPr>
        <w:widowControl w:val="0"/>
        <w:spacing w:after="0" w:line="240" w:lineRule="auto"/>
        <w:jc w:val="both"/>
        <w:rPr>
          <w:rFonts w:ascii="Times New Roman" w:eastAsia="Times New Roman" w:hAnsi="Times New Roman" w:cs="Times New Roman"/>
          <w:b/>
          <w:sz w:val="24"/>
          <w:szCs w:val="24"/>
          <w:lang w:val="es-ES" w:eastAsia="es-MX"/>
        </w:rPr>
      </w:pPr>
    </w:p>
    <w:p w:rsidR="009E749F" w:rsidRPr="00916158" w:rsidRDefault="009E749F" w:rsidP="00374745">
      <w:pPr>
        <w:widowControl w:val="0"/>
        <w:numPr>
          <w:ilvl w:val="1"/>
          <w:numId w:val="2"/>
        </w:numPr>
        <w:spacing w:after="0" w:line="240" w:lineRule="auto"/>
        <w:ind w:left="709" w:hanging="709"/>
        <w:jc w:val="both"/>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Notificación Electrónica</w:t>
      </w:r>
    </w:p>
    <w:p w:rsidR="009E749F" w:rsidRPr="00916158" w:rsidRDefault="009E749F" w:rsidP="009E749F">
      <w:pPr>
        <w:widowControl w:val="0"/>
        <w:spacing w:after="0" w:line="240" w:lineRule="auto"/>
        <w:jc w:val="both"/>
        <w:rPr>
          <w:rFonts w:ascii="Times New Roman" w:eastAsia="Times New Roman" w:hAnsi="Times New Roman" w:cs="Times New Roman"/>
          <w:b/>
          <w:sz w:val="24"/>
          <w:szCs w:val="24"/>
          <w:lang w:val="es-ES" w:eastAsia="es-MX"/>
        </w:rPr>
      </w:pPr>
    </w:p>
    <w:p w:rsidR="009E749F" w:rsidRPr="00916158" w:rsidRDefault="009E749F" w:rsidP="009E749F">
      <w:pPr>
        <w:widowControl w:val="0"/>
        <w:spacing w:after="0" w:line="240" w:lineRule="auto"/>
        <w:jc w:val="both"/>
        <w:rPr>
          <w:rFonts w:ascii="Times New Roman" w:eastAsia="Times New Roman" w:hAnsi="Times New Roman" w:cs="Times New Roman"/>
          <w:sz w:val="24"/>
          <w:szCs w:val="24"/>
          <w:lang w:val="es-ES" w:eastAsia="es-MX"/>
        </w:rPr>
      </w:pPr>
      <w:r w:rsidRPr="00916158">
        <w:rPr>
          <w:rFonts w:ascii="Times New Roman" w:eastAsia="Times New Roman" w:hAnsi="Times New Roman" w:cs="Times New Roman"/>
          <w:sz w:val="24"/>
          <w:szCs w:val="24"/>
          <w:lang w:eastAsia="es-MX"/>
        </w:rPr>
        <w:t>Deberá cumplirse con lo dispuesto en la Notificación Electrónica N° 64426-2015, remitida a su representada por este Organismo Supervisor con fecha 06.03.15, a través del Módulo de Notificaciones del SEACE.</w:t>
      </w:r>
    </w:p>
    <w:p w:rsidR="009E749F" w:rsidRPr="00916158" w:rsidRDefault="009E749F" w:rsidP="009E749F">
      <w:pPr>
        <w:widowControl w:val="0"/>
        <w:spacing w:after="0" w:line="240" w:lineRule="auto"/>
        <w:jc w:val="both"/>
        <w:rPr>
          <w:rFonts w:ascii="Times New Roman" w:eastAsia="Times New Roman" w:hAnsi="Times New Roman" w:cs="Times New Roman"/>
          <w:b/>
          <w:sz w:val="24"/>
          <w:szCs w:val="24"/>
          <w:lang w:val="es-ES" w:eastAsia="es-MX"/>
        </w:rPr>
      </w:pPr>
    </w:p>
    <w:p w:rsidR="001466B7" w:rsidRPr="00916158" w:rsidRDefault="003247F2" w:rsidP="00374745">
      <w:pPr>
        <w:widowControl w:val="0"/>
        <w:numPr>
          <w:ilvl w:val="1"/>
          <w:numId w:val="2"/>
        </w:numPr>
        <w:spacing w:after="0" w:line="240" w:lineRule="auto"/>
        <w:ind w:left="709" w:hanging="709"/>
        <w:jc w:val="both"/>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Documentación de presentación facultativa</w:t>
      </w:r>
    </w:p>
    <w:p w:rsidR="003247F2" w:rsidRPr="00916158" w:rsidRDefault="003247F2" w:rsidP="003247F2">
      <w:pPr>
        <w:widowControl w:val="0"/>
        <w:spacing w:after="0" w:line="240" w:lineRule="auto"/>
        <w:jc w:val="both"/>
        <w:rPr>
          <w:rFonts w:ascii="Times New Roman" w:eastAsia="Times New Roman" w:hAnsi="Times New Roman" w:cs="Times New Roman"/>
          <w:b/>
          <w:sz w:val="24"/>
          <w:szCs w:val="24"/>
          <w:lang w:val="es-ES" w:eastAsia="es-MX"/>
        </w:rPr>
      </w:pPr>
    </w:p>
    <w:p w:rsidR="003247F2" w:rsidRPr="00916158" w:rsidRDefault="003247F2" w:rsidP="00C6672F">
      <w:pPr>
        <w:pStyle w:val="Prrafodelista"/>
        <w:widowControl w:val="0"/>
        <w:numPr>
          <w:ilvl w:val="0"/>
          <w:numId w:val="16"/>
        </w:numPr>
        <w:spacing w:after="0" w:line="240" w:lineRule="auto"/>
        <w:jc w:val="both"/>
        <w:rPr>
          <w:rFonts w:ascii="Times New Roman" w:eastAsia="Times New Roman" w:hAnsi="Times New Roman"/>
          <w:i/>
          <w:sz w:val="24"/>
          <w:szCs w:val="24"/>
          <w:lang w:val="es-MX" w:eastAsia="es-MX"/>
        </w:rPr>
      </w:pPr>
      <w:r w:rsidRPr="00916158">
        <w:rPr>
          <w:rFonts w:ascii="Times New Roman" w:eastAsia="Times New Roman" w:hAnsi="Times New Roman"/>
          <w:sz w:val="24"/>
          <w:szCs w:val="24"/>
          <w:lang w:val="es-MX" w:eastAsia="es-MX"/>
        </w:rPr>
        <w:t xml:space="preserve">En la medida que en el Capítulo IV de la Sección Específica de las Bases no se ha considerado un factor que califique las calificaciones del personal profesional propuesto; con ocasión de la integración de las Bases, deberá suprimirse el segundo párrafo del literal c) de la documentación de presentación facultativa, en el cual se ha previsto que </w:t>
      </w:r>
      <w:r w:rsidRPr="00916158">
        <w:rPr>
          <w:rFonts w:ascii="Times New Roman" w:eastAsia="Times New Roman" w:hAnsi="Times New Roman"/>
          <w:i/>
          <w:sz w:val="24"/>
          <w:szCs w:val="24"/>
          <w:lang w:val="es-MX" w:eastAsia="es-MX"/>
        </w:rPr>
        <w:t xml:space="preserve">“Para acreditar el factor calificaciones del personal profesional propuesto se presentará copia simple de: Título, diploma de colegiatura, certificado de habilidad otorgado por el colegio de ingenieros, contratos con su respectiva conformidad, constancias, certificados o cualquier otro documento que, de manera fehaciente, demuestre la experiencia del profesional propuesto”. </w:t>
      </w:r>
    </w:p>
    <w:p w:rsidR="008C0F0A" w:rsidRPr="00916158" w:rsidRDefault="008C0F0A" w:rsidP="009E749F">
      <w:pPr>
        <w:widowControl w:val="0"/>
        <w:spacing w:after="0" w:line="240" w:lineRule="auto"/>
        <w:ind w:left="360"/>
        <w:jc w:val="both"/>
        <w:rPr>
          <w:rFonts w:ascii="Times New Roman" w:eastAsia="Times New Roman" w:hAnsi="Times New Roman"/>
          <w:i/>
          <w:sz w:val="24"/>
          <w:szCs w:val="24"/>
          <w:lang w:val="es-MX" w:eastAsia="es-MX"/>
        </w:rPr>
      </w:pPr>
    </w:p>
    <w:p w:rsidR="00374745" w:rsidRPr="00D01884" w:rsidRDefault="00C6672F" w:rsidP="00374745">
      <w:pPr>
        <w:pStyle w:val="Prrafodelista"/>
        <w:widowControl w:val="0"/>
        <w:numPr>
          <w:ilvl w:val="0"/>
          <w:numId w:val="17"/>
        </w:numPr>
        <w:spacing w:after="0" w:line="240" w:lineRule="auto"/>
        <w:ind w:left="709" w:hanging="283"/>
        <w:contextualSpacing w:val="0"/>
        <w:jc w:val="both"/>
        <w:rPr>
          <w:rFonts w:ascii="Times New Roman" w:hAnsi="Times New Roman"/>
          <w:sz w:val="24"/>
          <w:szCs w:val="24"/>
        </w:rPr>
      </w:pPr>
      <w:r w:rsidRPr="00916158">
        <w:rPr>
          <w:rFonts w:ascii="Times New Roman" w:hAnsi="Times New Roman"/>
          <w:sz w:val="24"/>
          <w:szCs w:val="24"/>
        </w:rPr>
        <w:t xml:space="preserve">De conformidad con lo previsto en las Bases Estándar, </w:t>
      </w:r>
      <w:r w:rsidRPr="00916158">
        <w:rPr>
          <w:rFonts w:ascii="Times New Roman" w:hAnsi="Times New Roman"/>
          <w:b/>
          <w:sz w:val="24"/>
          <w:szCs w:val="24"/>
          <w:u w:val="single"/>
        </w:rPr>
        <w:t>deberá señalarse</w:t>
      </w:r>
      <w:r w:rsidRPr="00916158">
        <w:rPr>
          <w:rFonts w:ascii="Times New Roman" w:hAnsi="Times New Roman"/>
          <w:sz w:val="24"/>
          <w:szCs w:val="24"/>
        </w:rPr>
        <w:t xml:space="preserve"> en el literal d) de la documentación de presentación facultativa y en el factor de evaluación “cumplimiento de ejecución de obras” que dicho factor se acreditará mediante la </w:t>
      </w:r>
      <w:r w:rsidRPr="00916158">
        <w:rPr>
          <w:rFonts w:ascii="Times New Roman" w:hAnsi="Times New Roman"/>
          <w:sz w:val="24"/>
          <w:szCs w:val="24"/>
        </w:rPr>
        <w:lastRenderedPageBreak/>
        <w:t>presentación de copia simple de un máximo de diez (10) constancias de prestación o cualquier otro documento que, independientemente de su denominación, ind</w:t>
      </w:r>
      <w:r w:rsidR="00F7333A" w:rsidRPr="00916158">
        <w:rPr>
          <w:rFonts w:ascii="Times New Roman" w:hAnsi="Times New Roman"/>
          <w:sz w:val="24"/>
          <w:szCs w:val="24"/>
        </w:rPr>
        <w:t>ique, como mínimo, lo siguiente</w:t>
      </w:r>
      <w:r w:rsidRPr="00916158">
        <w:rPr>
          <w:rFonts w:ascii="Times New Roman" w:hAnsi="Times New Roman"/>
          <w:sz w:val="24"/>
          <w:szCs w:val="24"/>
        </w:rPr>
        <w:t>:</w:t>
      </w:r>
      <w:r w:rsidRPr="00916158">
        <w:rPr>
          <w:rFonts w:ascii="Times New Roman" w:hAnsi="Times New Roman"/>
          <w:b/>
          <w:sz w:val="24"/>
          <w:szCs w:val="24"/>
        </w:rPr>
        <w:t xml:space="preserve"> </w:t>
      </w:r>
      <w:r w:rsidRPr="00916158">
        <w:rPr>
          <w:rFonts w:ascii="Times New Roman" w:hAnsi="Times New Roman"/>
          <w:b/>
          <w:sz w:val="24"/>
          <w:szCs w:val="24"/>
          <w:u w:val="single"/>
        </w:rPr>
        <w:t>i</w:t>
      </w:r>
      <w:r w:rsidRPr="00916158">
        <w:rPr>
          <w:rFonts w:ascii="Times New Roman" w:hAnsi="Times New Roman"/>
          <w:sz w:val="24"/>
          <w:szCs w:val="24"/>
        </w:rPr>
        <w:t xml:space="preserve">) </w:t>
      </w:r>
      <w:r w:rsidRPr="00916158">
        <w:rPr>
          <w:rFonts w:ascii="Times New Roman" w:hAnsi="Times New Roman"/>
          <w:sz w:val="24"/>
          <w:szCs w:val="24"/>
          <w:lang w:eastAsia="ja-JP"/>
        </w:rPr>
        <w:t>La identificación del contrato, indicando como mínimo su objeto, ii) El monto correspondiente; esto es, el importe total al que asciende el contrato, comprendiendo las variaciones por adicionales, reducciones, reajustes, etc., que se hubieran aplicado durante la ejecución contractual, y iii) Las penalidades en que hubiera incurrido el contratista durante la ejecución de dicho contrato</w:t>
      </w:r>
      <w:r w:rsidRPr="00916158">
        <w:rPr>
          <w:rFonts w:ascii="Times New Roman" w:hAnsi="Times New Roman"/>
          <w:iCs/>
          <w:sz w:val="24"/>
          <w:szCs w:val="24"/>
        </w:rPr>
        <w:t>.</w:t>
      </w:r>
    </w:p>
    <w:p w:rsidR="00D01884" w:rsidRPr="00864839" w:rsidRDefault="00D01884" w:rsidP="00D01884">
      <w:pPr>
        <w:pStyle w:val="Prrafodelista"/>
        <w:widowControl w:val="0"/>
        <w:spacing w:after="0" w:line="240" w:lineRule="auto"/>
        <w:ind w:left="709"/>
        <w:contextualSpacing w:val="0"/>
        <w:jc w:val="both"/>
        <w:rPr>
          <w:rFonts w:ascii="Times New Roman" w:hAnsi="Times New Roman"/>
          <w:sz w:val="24"/>
          <w:szCs w:val="24"/>
        </w:rPr>
      </w:pPr>
    </w:p>
    <w:p w:rsidR="00CE4FA7" w:rsidRPr="00916158" w:rsidRDefault="00CE4FA7" w:rsidP="00374745">
      <w:pPr>
        <w:widowControl w:val="0"/>
        <w:numPr>
          <w:ilvl w:val="1"/>
          <w:numId w:val="2"/>
        </w:numPr>
        <w:spacing w:after="0" w:line="240" w:lineRule="auto"/>
        <w:ind w:left="709" w:hanging="709"/>
        <w:jc w:val="both"/>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Factores de evaluación</w:t>
      </w:r>
    </w:p>
    <w:p w:rsidR="00CE4FA7" w:rsidRPr="00916158" w:rsidRDefault="00CE4FA7" w:rsidP="00CE4FA7">
      <w:pPr>
        <w:widowControl w:val="0"/>
        <w:spacing w:after="0" w:line="240" w:lineRule="auto"/>
        <w:jc w:val="both"/>
        <w:rPr>
          <w:rFonts w:ascii="Times New Roman" w:eastAsia="Times New Roman" w:hAnsi="Times New Roman" w:cs="Times New Roman"/>
          <w:b/>
          <w:sz w:val="24"/>
          <w:szCs w:val="24"/>
          <w:lang w:val="es-ES" w:eastAsia="es-MX"/>
        </w:rPr>
      </w:pPr>
    </w:p>
    <w:p w:rsidR="00CE4FA7" w:rsidRDefault="00CE4FA7" w:rsidP="00CE4FA7">
      <w:pPr>
        <w:widowControl w:val="0"/>
        <w:spacing w:after="0" w:line="240" w:lineRule="auto"/>
        <w:jc w:val="both"/>
        <w:rPr>
          <w:rFonts w:ascii="Times New Roman" w:eastAsia="Times New Roman" w:hAnsi="Times New Roman"/>
          <w:b/>
          <w:sz w:val="24"/>
          <w:szCs w:val="24"/>
          <w:u w:val="single"/>
          <w:lang w:val="es-ES" w:eastAsia="es-MX"/>
        </w:rPr>
      </w:pPr>
      <w:r w:rsidRPr="00916158">
        <w:rPr>
          <w:rFonts w:ascii="Times New Roman" w:eastAsia="Times New Roman" w:hAnsi="Times New Roman"/>
          <w:sz w:val="24"/>
          <w:szCs w:val="24"/>
          <w:lang w:val="es-ES" w:eastAsia="es-MX"/>
        </w:rPr>
        <w:t xml:space="preserve">Con ocasión de la integración de las Bases, </w:t>
      </w:r>
      <w:r w:rsidRPr="00916158">
        <w:rPr>
          <w:rFonts w:ascii="Times New Roman" w:eastAsia="Times New Roman" w:hAnsi="Times New Roman"/>
          <w:b/>
          <w:sz w:val="24"/>
          <w:szCs w:val="24"/>
          <w:u w:val="single"/>
          <w:lang w:val="es-ES" w:eastAsia="es-MX"/>
        </w:rPr>
        <w:t>deberá precisarse</w:t>
      </w:r>
      <w:r w:rsidRPr="00916158">
        <w:rPr>
          <w:rFonts w:ascii="Times New Roman" w:eastAsia="Times New Roman" w:hAnsi="Times New Roman"/>
          <w:sz w:val="24"/>
          <w:szCs w:val="24"/>
          <w:lang w:val="es-ES" w:eastAsia="es-MX"/>
        </w:rPr>
        <w:t xml:space="preserve"> que la experiencia que se acredite en el factor de evaluación referido a la experiencia del personal asignado a la ejecución de la obra </w:t>
      </w:r>
      <w:r w:rsidRPr="00916158">
        <w:rPr>
          <w:rFonts w:ascii="Times New Roman" w:eastAsia="Times New Roman" w:hAnsi="Times New Roman"/>
          <w:b/>
          <w:sz w:val="24"/>
          <w:szCs w:val="24"/>
          <w:u w:val="single"/>
          <w:lang w:val="es-ES" w:eastAsia="es-MX"/>
        </w:rPr>
        <w:t>será adicional a aquella requerida como requerimiento técnico mínimo.</w:t>
      </w:r>
    </w:p>
    <w:p w:rsidR="00864839" w:rsidRDefault="00864839" w:rsidP="00CE4FA7">
      <w:pPr>
        <w:widowControl w:val="0"/>
        <w:spacing w:after="0" w:line="240" w:lineRule="auto"/>
        <w:jc w:val="both"/>
        <w:rPr>
          <w:rFonts w:ascii="Times New Roman" w:eastAsia="Times New Roman" w:hAnsi="Times New Roman"/>
          <w:b/>
          <w:sz w:val="24"/>
          <w:szCs w:val="24"/>
          <w:u w:val="single"/>
          <w:lang w:val="es-ES" w:eastAsia="es-MX"/>
        </w:rPr>
      </w:pPr>
    </w:p>
    <w:p w:rsidR="00864839" w:rsidRPr="00916158" w:rsidRDefault="00864839" w:rsidP="00864839">
      <w:pPr>
        <w:widowControl w:val="0"/>
        <w:numPr>
          <w:ilvl w:val="1"/>
          <w:numId w:val="2"/>
        </w:numPr>
        <w:spacing w:after="0" w:line="240" w:lineRule="auto"/>
        <w:ind w:left="709" w:hanging="709"/>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t>Otras precisiones</w:t>
      </w:r>
    </w:p>
    <w:p w:rsidR="00864839" w:rsidRDefault="00864839" w:rsidP="00CE4FA7">
      <w:pPr>
        <w:widowControl w:val="0"/>
        <w:spacing w:after="0" w:line="240" w:lineRule="auto"/>
        <w:jc w:val="both"/>
        <w:rPr>
          <w:rFonts w:ascii="Times New Roman" w:eastAsia="Times New Roman" w:hAnsi="Times New Roman"/>
          <w:b/>
          <w:sz w:val="24"/>
          <w:szCs w:val="24"/>
          <w:u w:val="single"/>
          <w:lang w:val="es-ES" w:eastAsia="es-MX"/>
        </w:rPr>
      </w:pPr>
    </w:p>
    <w:p w:rsidR="00864839" w:rsidRDefault="00864839" w:rsidP="00864839">
      <w:pPr>
        <w:widowControl w:val="0"/>
        <w:suppressAutoHyphens/>
        <w:spacing w:after="0" w:line="240" w:lineRule="auto"/>
        <w:jc w:val="both"/>
        <w:rPr>
          <w:rFonts w:ascii="Times New Roman" w:eastAsia="Calibri" w:hAnsi="Times New Roman" w:cs="Times New Roman"/>
          <w:sz w:val="24"/>
          <w:szCs w:val="24"/>
          <w:lang w:eastAsia="es-PE"/>
        </w:rPr>
      </w:pPr>
      <w:r>
        <w:rPr>
          <w:rFonts w:ascii="Times New Roman" w:eastAsia="Times New Roman" w:hAnsi="Times New Roman" w:cs="Times New Roman"/>
          <w:sz w:val="24"/>
          <w:szCs w:val="24"/>
          <w:lang w:val="es-ES" w:eastAsia="es-MX"/>
        </w:rPr>
        <w:t xml:space="preserve">Cabe precisar que si bien a través de su solicitud de elevación el participante </w:t>
      </w:r>
      <w:r w:rsidRPr="00916158">
        <w:rPr>
          <w:rFonts w:ascii="Times New Roman" w:eastAsia="Times New Roman" w:hAnsi="Times New Roman" w:cs="Times New Roman"/>
          <w:sz w:val="24"/>
          <w:szCs w:val="24"/>
          <w:lang w:eastAsia="es-ES"/>
        </w:rPr>
        <w:t>CONSTRUCTORA JUAN CARLOS S.A.C</w:t>
      </w:r>
      <w:r>
        <w:rPr>
          <w:rFonts w:ascii="Times New Roman" w:eastAsia="Times New Roman" w:hAnsi="Times New Roman" w:cs="Times New Roman"/>
          <w:sz w:val="24"/>
          <w:szCs w:val="24"/>
          <w:lang w:eastAsia="es-ES"/>
        </w:rPr>
        <w:t xml:space="preserve">. cuestiona que en el pliego absolutorio de observaciones no se hayan trasladado de forma legible las observaciones formuladas por los participantes, impidiendo conocer la forma en la que serían modificadas las Bases, de la lectura del referido pliego se advierte que aun cuando la calidad de los documentos escaneados que contienen las observaciones formuladas por los participantes dificulta la lectura de las mismas, sí es posible conocer los aspectos materia de cuestionamiento, así como las disposiciones adoptadas por el Comité Especial. Sin perjuicio de ello, considerando que actuaciones como las señaladas podrían afectar la transparencia que debe existir en los procesos de selección, es competencia del titular de la Entidad </w:t>
      </w:r>
      <w:r w:rsidRPr="00864839">
        <w:rPr>
          <w:rFonts w:ascii="Times New Roman" w:eastAsia="Times New Roman" w:hAnsi="Times New Roman" w:cs="Times New Roman"/>
          <w:sz w:val="24"/>
          <w:szCs w:val="24"/>
          <w:lang w:val="es-ES" w:eastAsia="es-MX"/>
        </w:rPr>
        <w:t>efectuar</w:t>
      </w:r>
      <w:r w:rsidRPr="00916158">
        <w:rPr>
          <w:rFonts w:ascii="Times New Roman" w:eastAsia="Times New Roman" w:hAnsi="Times New Roman" w:cs="Times New Roman"/>
          <w:sz w:val="24"/>
          <w:szCs w:val="24"/>
          <w:lang w:val="es-ES" w:eastAsia="es-MX"/>
        </w:rPr>
        <w:t xml:space="preserve"> el respectivo deslinde de responsabilidades de acuerdo con lo dispuesto en el artículo 46 de la Ley e impartir las directrices que resulten necesarias a fin de evitar situaciones similares en futuros procesos de selección</w:t>
      </w:r>
      <w:r>
        <w:rPr>
          <w:rFonts w:ascii="Times New Roman" w:eastAsia="Times New Roman" w:hAnsi="Times New Roman" w:cs="Times New Roman"/>
          <w:sz w:val="24"/>
          <w:szCs w:val="24"/>
          <w:lang w:val="es-ES" w:eastAsia="es-MX"/>
        </w:rPr>
        <w:t>.</w:t>
      </w:r>
      <w:r w:rsidRPr="00482274">
        <w:rPr>
          <w:rFonts w:ascii="Times New Roman" w:eastAsia="Calibri" w:hAnsi="Times New Roman" w:cs="Times New Roman"/>
          <w:sz w:val="24"/>
          <w:szCs w:val="24"/>
          <w:lang w:eastAsia="es-PE"/>
        </w:rPr>
        <w:t xml:space="preserve"> </w:t>
      </w:r>
    </w:p>
    <w:p w:rsidR="00374745" w:rsidRPr="00916158" w:rsidRDefault="00374745" w:rsidP="00374745">
      <w:pPr>
        <w:widowControl w:val="0"/>
        <w:tabs>
          <w:tab w:val="left" w:pos="7442"/>
        </w:tabs>
        <w:spacing w:after="0" w:line="240" w:lineRule="auto"/>
        <w:ind w:right="-1"/>
        <w:jc w:val="both"/>
        <w:rPr>
          <w:rFonts w:ascii="Times New Roman" w:eastAsia="Times New Roman" w:hAnsi="Times New Roman" w:cs="Times New Roman"/>
          <w:sz w:val="24"/>
          <w:szCs w:val="24"/>
          <w:lang w:val="es-ES_tradnl" w:eastAsia="es-MX"/>
        </w:rPr>
      </w:pPr>
      <w:r w:rsidRPr="00916158">
        <w:rPr>
          <w:rFonts w:ascii="Times New Roman" w:eastAsia="Times New Roman" w:hAnsi="Times New Roman" w:cs="Times New Roman"/>
          <w:b/>
          <w:sz w:val="24"/>
          <w:szCs w:val="24"/>
          <w:lang w:val="es-ES" w:eastAsia="es-MX"/>
        </w:rPr>
        <w:tab/>
      </w:r>
    </w:p>
    <w:p w:rsidR="00374745" w:rsidRPr="00916158" w:rsidRDefault="00374745" w:rsidP="00374745">
      <w:pPr>
        <w:widowControl w:val="0"/>
        <w:numPr>
          <w:ilvl w:val="0"/>
          <w:numId w:val="1"/>
        </w:numPr>
        <w:tabs>
          <w:tab w:val="clear" w:pos="360"/>
          <w:tab w:val="num" w:pos="502"/>
        </w:tabs>
        <w:spacing w:after="0" w:line="240" w:lineRule="auto"/>
        <w:ind w:left="284" w:hanging="284"/>
        <w:jc w:val="both"/>
        <w:rPr>
          <w:rFonts w:ascii="Times New Roman" w:eastAsia="Times New Roman" w:hAnsi="Times New Roman" w:cs="Times New Roman"/>
          <w:b/>
          <w:snapToGrid w:val="0"/>
          <w:sz w:val="24"/>
          <w:szCs w:val="24"/>
          <w:lang w:val="es-ES" w:eastAsia="es-MX"/>
        </w:rPr>
      </w:pPr>
      <w:r w:rsidRPr="00916158">
        <w:rPr>
          <w:rFonts w:ascii="Times New Roman" w:eastAsia="Times New Roman" w:hAnsi="Times New Roman" w:cs="Times New Roman"/>
          <w:b/>
          <w:sz w:val="24"/>
          <w:szCs w:val="24"/>
          <w:lang w:val="es-MX" w:eastAsia="es-MX"/>
        </w:rPr>
        <w:t xml:space="preserve">CONCLUSIONES </w:t>
      </w:r>
    </w:p>
    <w:p w:rsidR="00374745" w:rsidRPr="00916158" w:rsidRDefault="00374745" w:rsidP="00374745">
      <w:pPr>
        <w:widowControl w:val="0"/>
        <w:spacing w:after="0" w:line="240" w:lineRule="auto"/>
        <w:ind w:left="284"/>
        <w:jc w:val="both"/>
        <w:rPr>
          <w:rFonts w:ascii="Times New Roman" w:eastAsia="Times New Roman" w:hAnsi="Times New Roman" w:cs="Times New Roman"/>
          <w:b/>
          <w:snapToGrid w:val="0"/>
          <w:sz w:val="24"/>
          <w:szCs w:val="24"/>
          <w:lang w:val="es-ES" w:eastAsia="es-MX"/>
        </w:rPr>
      </w:pPr>
    </w:p>
    <w:p w:rsidR="00374745" w:rsidRPr="00916158" w:rsidRDefault="00374745" w:rsidP="00374745">
      <w:pPr>
        <w:autoSpaceDE w:val="0"/>
        <w:autoSpaceDN w:val="0"/>
        <w:adjustRightInd w:val="0"/>
        <w:spacing w:after="0" w:line="240" w:lineRule="auto"/>
        <w:jc w:val="both"/>
        <w:rPr>
          <w:rFonts w:ascii="Times New Roman" w:eastAsia="Times New Roman" w:hAnsi="Times New Roman" w:cs="Times New Roman"/>
          <w:sz w:val="24"/>
          <w:szCs w:val="24"/>
          <w:lang w:val="es-ES_tradnl" w:eastAsia="es-MX"/>
        </w:rPr>
      </w:pPr>
      <w:r w:rsidRPr="00916158">
        <w:rPr>
          <w:rFonts w:ascii="Times New Roman" w:eastAsia="Times New Roman" w:hAnsi="Times New Roman" w:cs="Times New Roman"/>
          <w:sz w:val="24"/>
          <w:szCs w:val="24"/>
          <w:lang w:val="es-ES_tradnl" w:eastAsia="es-MX"/>
        </w:rPr>
        <w:t>En virtud de lo expuesto, este Organismo Supervisor ha dispuesto:</w:t>
      </w:r>
    </w:p>
    <w:p w:rsidR="00BA6FF9" w:rsidRPr="00916158" w:rsidRDefault="00BA6FF9" w:rsidP="00BA6FF9">
      <w:pPr>
        <w:autoSpaceDE w:val="0"/>
        <w:autoSpaceDN w:val="0"/>
        <w:adjustRightInd w:val="0"/>
        <w:spacing w:after="0" w:line="240" w:lineRule="auto"/>
        <w:jc w:val="both"/>
        <w:rPr>
          <w:rFonts w:ascii="Times New Roman" w:eastAsia="Times New Roman" w:hAnsi="Times New Roman" w:cs="Times New Roman"/>
          <w:sz w:val="24"/>
          <w:szCs w:val="24"/>
          <w:lang w:val="es-ES_tradnl" w:eastAsia="es-MX"/>
        </w:rPr>
      </w:pPr>
    </w:p>
    <w:p w:rsidR="00BA6FF9" w:rsidRPr="00916158" w:rsidRDefault="00BA6FF9" w:rsidP="00BA6FF9">
      <w:pPr>
        <w:numPr>
          <w:ilvl w:val="1"/>
          <w:numId w:val="8"/>
        </w:numPr>
        <w:spacing w:after="0" w:line="240" w:lineRule="auto"/>
        <w:ind w:left="709" w:hanging="709"/>
        <w:jc w:val="both"/>
        <w:rPr>
          <w:rFonts w:ascii="Times New Roman" w:eastAsia="Times New Roman" w:hAnsi="Times New Roman" w:cs="Times New Roman"/>
          <w:sz w:val="24"/>
          <w:szCs w:val="24"/>
          <w:lang w:eastAsia="es-PE"/>
        </w:rPr>
      </w:pPr>
      <w:r w:rsidRPr="00916158">
        <w:rPr>
          <w:rFonts w:ascii="Times New Roman" w:eastAsia="Times New Roman" w:hAnsi="Times New Roman" w:cs="Times New Roman"/>
          <w:sz w:val="24"/>
          <w:szCs w:val="24"/>
          <w:lang w:eastAsia="es-PE"/>
        </w:rPr>
        <w:t xml:space="preserve">El </w:t>
      </w:r>
      <w:r w:rsidRPr="00916158">
        <w:rPr>
          <w:rFonts w:ascii="Times New Roman" w:eastAsia="Times New Roman" w:hAnsi="Times New Roman" w:cs="Times New Roman"/>
          <w:color w:val="000000"/>
          <w:sz w:val="24"/>
          <w:szCs w:val="24"/>
          <w:lang w:val="es-ES" w:eastAsia="es-PE"/>
        </w:rPr>
        <w:t>Comité Especial deberá cumplir con lo dispuesto por este Organismo Supervisor al absolver las observaciones indicadas en el numeral 2 del presente Pronunciamiento.</w:t>
      </w:r>
    </w:p>
    <w:p w:rsidR="00BA6FF9" w:rsidRPr="00916158" w:rsidRDefault="00BA6FF9" w:rsidP="00BA6FF9">
      <w:pPr>
        <w:spacing w:after="0" w:line="240" w:lineRule="auto"/>
        <w:ind w:left="709"/>
        <w:jc w:val="both"/>
        <w:rPr>
          <w:rFonts w:ascii="Times New Roman" w:eastAsia="Times New Roman" w:hAnsi="Times New Roman" w:cs="Times New Roman"/>
          <w:sz w:val="24"/>
          <w:szCs w:val="24"/>
          <w:lang w:eastAsia="es-PE"/>
        </w:rPr>
      </w:pPr>
    </w:p>
    <w:p w:rsidR="00BA6FF9" w:rsidRPr="00916158" w:rsidRDefault="00BA6FF9" w:rsidP="00BA6FF9">
      <w:pPr>
        <w:numPr>
          <w:ilvl w:val="1"/>
          <w:numId w:val="8"/>
        </w:numPr>
        <w:spacing w:after="0" w:line="240" w:lineRule="auto"/>
        <w:ind w:left="709" w:hanging="709"/>
        <w:jc w:val="both"/>
        <w:rPr>
          <w:rFonts w:ascii="Times New Roman" w:eastAsia="Times New Roman" w:hAnsi="Times New Roman" w:cs="Times New Roman"/>
          <w:sz w:val="24"/>
          <w:szCs w:val="24"/>
          <w:lang w:eastAsia="es-PE"/>
        </w:rPr>
      </w:pPr>
      <w:r w:rsidRPr="00916158">
        <w:rPr>
          <w:rFonts w:ascii="Times New Roman" w:eastAsia="Times New Roman" w:hAnsi="Times New Roman" w:cs="Times New Roman"/>
          <w:sz w:val="24"/>
          <w:szCs w:val="24"/>
          <w:lang w:eastAsia="es-PE"/>
        </w:rPr>
        <w:t>El Comité Especial deberá tener en cuenta lo indicado en el numeral 3 del presente Pronunciamiento a fin de efectuar las modificaciones a las Bases que hubiere a lugar, así como registrar en el SEACE la documentación solicitada.</w:t>
      </w:r>
    </w:p>
    <w:p w:rsidR="00BA6FF9" w:rsidRPr="00916158" w:rsidRDefault="00BA6FF9" w:rsidP="00BA6FF9">
      <w:pPr>
        <w:spacing w:after="0" w:line="240" w:lineRule="auto"/>
        <w:ind w:left="567"/>
        <w:jc w:val="both"/>
        <w:rPr>
          <w:rFonts w:ascii="Times New Roman" w:eastAsia="Times New Roman" w:hAnsi="Times New Roman" w:cs="Times New Roman"/>
          <w:sz w:val="24"/>
          <w:szCs w:val="24"/>
          <w:lang w:eastAsia="es-PE"/>
        </w:rPr>
      </w:pPr>
    </w:p>
    <w:p w:rsidR="00BA6FF9" w:rsidRDefault="00BA6FF9" w:rsidP="00BA6FF9">
      <w:pPr>
        <w:numPr>
          <w:ilvl w:val="1"/>
          <w:numId w:val="8"/>
        </w:numPr>
        <w:spacing w:after="0" w:line="240" w:lineRule="auto"/>
        <w:ind w:left="709" w:hanging="709"/>
        <w:jc w:val="both"/>
        <w:rPr>
          <w:rFonts w:ascii="Times New Roman" w:eastAsia="Times New Roman" w:hAnsi="Times New Roman" w:cs="Times New Roman"/>
          <w:sz w:val="24"/>
          <w:szCs w:val="24"/>
          <w:lang w:eastAsia="es-PE"/>
        </w:rPr>
      </w:pPr>
      <w:r w:rsidRPr="00916158">
        <w:rPr>
          <w:rFonts w:ascii="Times New Roman" w:eastAsia="Times New Roman" w:hAnsi="Times New Roman" w:cs="Times New Roman"/>
          <w:sz w:val="24"/>
          <w:szCs w:val="24"/>
          <w:lang w:eastAsia="es-PE"/>
        </w:rPr>
        <w:t xml:space="preserve">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w:t>
      </w:r>
      <w:r w:rsidRPr="00916158">
        <w:rPr>
          <w:rFonts w:ascii="Times New Roman" w:eastAsia="Times New Roman" w:hAnsi="Times New Roman" w:cs="Times New Roman"/>
          <w:sz w:val="24"/>
          <w:szCs w:val="24"/>
          <w:lang w:eastAsia="es-PE"/>
        </w:rPr>
        <w:lastRenderedPageBreak/>
        <w:t>acreditaciones que sea necesario realizar, de conformidad con lo dispuesto por el artículo 58 del Reglamento.</w:t>
      </w:r>
    </w:p>
    <w:p w:rsidR="00864839" w:rsidRPr="00390C9C" w:rsidRDefault="00864839" w:rsidP="00864839">
      <w:pPr>
        <w:spacing w:after="0" w:line="240" w:lineRule="auto"/>
        <w:jc w:val="both"/>
        <w:rPr>
          <w:rFonts w:ascii="Times New Roman" w:eastAsia="Times New Roman" w:hAnsi="Times New Roman" w:cs="Times New Roman"/>
          <w:sz w:val="24"/>
          <w:szCs w:val="24"/>
          <w:lang w:eastAsia="es-PE"/>
        </w:rPr>
      </w:pPr>
    </w:p>
    <w:p w:rsidR="00BA6FF9" w:rsidRPr="00916158" w:rsidRDefault="00BA6FF9" w:rsidP="00BA6FF9">
      <w:pPr>
        <w:numPr>
          <w:ilvl w:val="1"/>
          <w:numId w:val="8"/>
        </w:numPr>
        <w:spacing w:after="0" w:line="240" w:lineRule="auto"/>
        <w:ind w:left="709" w:hanging="709"/>
        <w:jc w:val="both"/>
        <w:rPr>
          <w:rFonts w:ascii="Times New Roman" w:eastAsia="Times New Roman" w:hAnsi="Times New Roman" w:cs="Times New Roman"/>
          <w:sz w:val="24"/>
          <w:szCs w:val="24"/>
          <w:lang w:eastAsia="es-PE"/>
        </w:rPr>
      </w:pPr>
      <w:r w:rsidRPr="00916158">
        <w:rPr>
          <w:rFonts w:ascii="Times New Roman" w:eastAsia="Times New Roman" w:hAnsi="Times New Roman" w:cs="Times New Roman"/>
          <w:sz w:val="24"/>
          <w:szCs w:val="24"/>
          <w:lang w:eastAsia="es-PE"/>
        </w:rPr>
        <w:t>Al momento de integrar las Bases el Comité Especial deberá modificar las fechas de registro de participantes, integración de Bases, presentación de propuestas y otorgamiento de la buena pro, para lo cual deberá considerar que, de conformidad con lo dispuesto por la Novena Disposición Complementaria Transitoria del Reglamento, en tanto se implemente en el SEACE la funcionalidad para que el registro de participantes sea electrónico, las personas naturales y jurídicas que deseen participar en el presente proceso de selección podrán registrarse hasta un (1) día después de haber quedado integradas las Bases, y que, a tenor del artículo 24 del Reglamento, entre la integración de Bases y la presentación de propuestas no podrá mediar menos de cinco (5) días hábiles, computados a partir del día siguiente de la publicación de las Bases integradas en el SEACE.</w:t>
      </w:r>
    </w:p>
    <w:p w:rsidR="00BA6FF9" w:rsidRPr="00916158" w:rsidRDefault="00BA6FF9" w:rsidP="00BA6FF9">
      <w:pPr>
        <w:spacing w:after="0" w:line="240" w:lineRule="auto"/>
        <w:jc w:val="both"/>
        <w:rPr>
          <w:rFonts w:ascii="Times New Roman" w:eastAsia="Times New Roman" w:hAnsi="Times New Roman" w:cs="Times New Roman"/>
          <w:sz w:val="24"/>
          <w:szCs w:val="24"/>
          <w:lang w:eastAsia="es-PE"/>
        </w:rPr>
      </w:pPr>
    </w:p>
    <w:p w:rsidR="00BA6FF9" w:rsidRPr="00916158" w:rsidRDefault="00BA6FF9" w:rsidP="00BA6FF9">
      <w:pPr>
        <w:numPr>
          <w:ilvl w:val="1"/>
          <w:numId w:val="8"/>
        </w:numPr>
        <w:spacing w:after="0" w:line="240" w:lineRule="auto"/>
        <w:ind w:left="709" w:hanging="709"/>
        <w:jc w:val="both"/>
        <w:rPr>
          <w:rFonts w:ascii="Times New Roman" w:eastAsia="Times New Roman" w:hAnsi="Times New Roman" w:cs="Times New Roman"/>
          <w:sz w:val="24"/>
          <w:szCs w:val="24"/>
          <w:lang w:eastAsia="es-PE"/>
        </w:rPr>
      </w:pPr>
      <w:r w:rsidRPr="00916158">
        <w:rPr>
          <w:rFonts w:ascii="Times New Roman" w:eastAsia="Times New Roman" w:hAnsi="Times New Roman" w:cs="Times New Roman"/>
          <w:sz w:val="24"/>
          <w:szCs w:val="24"/>
          <w:lang w:eastAsia="es-PE"/>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BA6FF9" w:rsidRPr="00916158" w:rsidRDefault="00BA6FF9" w:rsidP="00BA6FF9">
      <w:pPr>
        <w:spacing w:after="0" w:line="240" w:lineRule="auto"/>
        <w:jc w:val="both"/>
        <w:rPr>
          <w:rFonts w:ascii="Times New Roman" w:eastAsia="Times New Roman" w:hAnsi="Times New Roman" w:cs="Times New Roman"/>
          <w:sz w:val="24"/>
          <w:szCs w:val="24"/>
          <w:lang w:eastAsia="es-PE"/>
        </w:rPr>
      </w:pPr>
    </w:p>
    <w:p w:rsidR="00BA6FF9" w:rsidRPr="00916158" w:rsidRDefault="00BA6FF9" w:rsidP="00BA6FF9">
      <w:pPr>
        <w:numPr>
          <w:ilvl w:val="1"/>
          <w:numId w:val="8"/>
        </w:numPr>
        <w:spacing w:after="0" w:line="240" w:lineRule="auto"/>
        <w:ind w:left="709" w:hanging="709"/>
        <w:jc w:val="both"/>
        <w:rPr>
          <w:rFonts w:ascii="Times New Roman" w:eastAsia="Times New Roman" w:hAnsi="Times New Roman" w:cs="Times New Roman"/>
          <w:sz w:val="24"/>
          <w:szCs w:val="24"/>
          <w:lang w:eastAsia="es-PE"/>
        </w:rPr>
      </w:pPr>
      <w:r w:rsidRPr="00916158">
        <w:rPr>
          <w:rFonts w:ascii="Times New Roman" w:eastAsia="Times New Roman" w:hAnsi="Times New Roman" w:cs="Times New Roman"/>
          <w:sz w:val="24"/>
          <w:szCs w:val="24"/>
          <w:lang w:eastAsia="es-PE"/>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BA6FF9" w:rsidRPr="00916158" w:rsidRDefault="00BA6FF9" w:rsidP="00BA6FF9">
      <w:pPr>
        <w:spacing w:after="0" w:line="240" w:lineRule="auto"/>
        <w:jc w:val="both"/>
        <w:rPr>
          <w:rFonts w:ascii="Times New Roman" w:eastAsia="Times New Roman" w:hAnsi="Times New Roman" w:cs="Times New Roman"/>
          <w:sz w:val="24"/>
          <w:szCs w:val="24"/>
          <w:lang w:eastAsia="es-PE"/>
        </w:rPr>
      </w:pPr>
    </w:p>
    <w:p w:rsidR="00BA6FF9" w:rsidRPr="00916158" w:rsidRDefault="00BA6FF9" w:rsidP="00BA6FF9">
      <w:pPr>
        <w:numPr>
          <w:ilvl w:val="1"/>
          <w:numId w:val="8"/>
        </w:numPr>
        <w:spacing w:after="0" w:line="240" w:lineRule="auto"/>
        <w:ind w:left="709" w:hanging="709"/>
        <w:jc w:val="both"/>
        <w:rPr>
          <w:rFonts w:ascii="Times New Roman" w:eastAsia="Times New Roman" w:hAnsi="Times New Roman" w:cs="Times New Roman"/>
          <w:sz w:val="24"/>
          <w:szCs w:val="24"/>
          <w:lang w:eastAsia="es-PE"/>
        </w:rPr>
      </w:pPr>
      <w:r w:rsidRPr="00916158">
        <w:rPr>
          <w:rFonts w:ascii="Times New Roman" w:eastAsia="Times New Roman" w:hAnsi="Times New Roman" w:cs="Times New Roman"/>
          <w:sz w:val="24"/>
          <w:szCs w:val="24"/>
          <w:lang w:eastAsia="es-PE"/>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374745" w:rsidRPr="00916158" w:rsidRDefault="00374745" w:rsidP="00374745">
      <w:pPr>
        <w:widowControl w:val="0"/>
        <w:spacing w:after="0" w:line="240" w:lineRule="auto"/>
        <w:ind w:left="3545" w:firstLine="709"/>
        <w:jc w:val="right"/>
        <w:rPr>
          <w:rFonts w:ascii="Times New Roman" w:eastAsia="Times New Roman" w:hAnsi="Times New Roman" w:cs="Times New Roman"/>
          <w:sz w:val="24"/>
          <w:szCs w:val="24"/>
          <w:lang w:eastAsia="es-MX"/>
        </w:rPr>
      </w:pPr>
    </w:p>
    <w:p w:rsidR="00374745" w:rsidRPr="00916158" w:rsidRDefault="00374745" w:rsidP="00374745">
      <w:pPr>
        <w:widowControl w:val="0"/>
        <w:spacing w:after="0" w:line="240" w:lineRule="auto"/>
        <w:ind w:left="3545" w:firstLine="709"/>
        <w:jc w:val="right"/>
        <w:rPr>
          <w:rFonts w:ascii="Times New Roman" w:eastAsia="Times New Roman" w:hAnsi="Times New Roman" w:cs="Times New Roman"/>
          <w:sz w:val="24"/>
          <w:szCs w:val="24"/>
          <w:lang w:eastAsia="es-MX"/>
        </w:rPr>
      </w:pPr>
    </w:p>
    <w:p w:rsidR="00374745" w:rsidRPr="00916158" w:rsidRDefault="00374745" w:rsidP="00374745">
      <w:pPr>
        <w:widowControl w:val="0"/>
        <w:tabs>
          <w:tab w:val="left" w:pos="2660"/>
        </w:tabs>
        <w:spacing w:after="0" w:line="240" w:lineRule="auto"/>
        <w:ind w:left="3545" w:firstLine="709"/>
        <w:jc w:val="right"/>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sz w:val="24"/>
          <w:szCs w:val="24"/>
          <w:lang w:val="es-ES" w:eastAsia="es-MX"/>
        </w:rPr>
        <w:tab/>
        <w:t xml:space="preserve">Jesús María, </w:t>
      </w:r>
      <w:r w:rsidR="008E24DD">
        <w:rPr>
          <w:rFonts w:ascii="Times New Roman" w:eastAsia="Times New Roman" w:hAnsi="Times New Roman" w:cs="Times New Roman"/>
          <w:sz w:val="24"/>
          <w:szCs w:val="24"/>
          <w:lang w:val="es-ES" w:eastAsia="es-MX"/>
        </w:rPr>
        <w:t>22</w:t>
      </w:r>
      <w:r w:rsidRPr="00916158">
        <w:rPr>
          <w:rFonts w:ascii="Times New Roman" w:eastAsia="Times New Roman" w:hAnsi="Times New Roman" w:cs="Times New Roman"/>
          <w:sz w:val="24"/>
          <w:szCs w:val="24"/>
          <w:lang w:val="es-ES" w:eastAsia="es-MX"/>
        </w:rPr>
        <w:t xml:space="preserve"> de </w:t>
      </w:r>
      <w:r w:rsidR="0084405F" w:rsidRPr="00916158">
        <w:rPr>
          <w:rFonts w:ascii="Times New Roman" w:eastAsia="Times New Roman" w:hAnsi="Times New Roman" w:cs="Times New Roman"/>
          <w:sz w:val="24"/>
          <w:szCs w:val="24"/>
          <w:lang w:val="es-ES" w:eastAsia="es-MX"/>
        </w:rPr>
        <w:t>abril</w:t>
      </w:r>
      <w:r w:rsidRPr="00916158">
        <w:rPr>
          <w:rFonts w:ascii="Times New Roman" w:eastAsia="Times New Roman" w:hAnsi="Times New Roman" w:cs="Times New Roman"/>
          <w:sz w:val="24"/>
          <w:szCs w:val="24"/>
          <w:lang w:val="es-ES" w:eastAsia="es-MX"/>
        </w:rPr>
        <w:t xml:space="preserve"> de 2015</w:t>
      </w:r>
    </w:p>
    <w:p w:rsidR="00374745" w:rsidRPr="00916158" w:rsidRDefault="00374745" w:rsidP="00374745">
      <w:pPr>
        <w:widowControl w:val="0"/>
        <w:spacing w:after="0" w:line="240" w:lineRule="auto"/>
        <w:rPr>
          <w:rFonts w:ascii="Times New Roman" w:eastAsia="MS Mincho" w:hAnsi="Times New Roman" w:cs="Times New Roman"/>
          <w:b/>
          <w:bCs/>
          <w:sz w:val="24"/>
          <w:szCs w:val="24"/>
          <w:lang w:val="es-ES_tradnl" w:eastAsia="es-PE"/>
        </w:rPr>
      </w:pPr>
    </w:p>
    <w:p w:rsidR="00374745" w:rsidRPr="00916158" w:rsidRDefault="00374745" w:rsidP="00374745">
      <w:pPr>
        <w:widowControl w:val="0"/>
        <w:spacing w:after="0" w:line="240" w:lineRule="auto"/>
        <w:rPr>
          <w:rFonts w:ascii="Times New Roman" w:eastAsia="MS Mincho" w:hAnsi="Times New Roman" w:cs="Times New Roman"/>
          <w:b/>
          <w:bCs/>
          <w:sz w:val="24"/>
          <w:szCs w:val="24"/>
          <w:lang w:val="es-ES_tradnl" w:eastAsia="es-PE"/>
        </w:rPr>
      </w:pPr>
    </w:p>
    <w:p w:rsidR="00374745" w:rsidRPr="00916158" w:rsidRDefault="00374745" w:rsidP="00374745">
      <w:pPr>
        <w:widowControl w:val="0"/>
        <w:spacing w:after="0" w:line="240" w:lineRule="auto"/>
        <w:ind w:left="1080"/>
        <w:jc w:val="center"/>
        <w:rPr>
          <w:rFonts w:ascii="Times New Roman" w:eastAsia="MS Mincho" w:hAnsi="Times New Roman" w:cs="Times New Roman"/>
          <w:b/>
          <w:bCs/>
          <w:sz w:val="24"/>
          <w:szCs w:val="24"/>
          <w:lang w:val="es-ES_tradnl" w:eastAsia="es-PE"/>
        </w:rPr>
      </w:pPr>
    </w:p>
    <w:p w:rsidR="00374745" w:rsidRPr="00916158" w:rsidRDefault="00374745" w:rsidP="00374745">
      <w:pPr>
        <w:keepNext/>
        <w:keepLines/>
        <w:widowControl w:val="0"/>
        <w:tabs>
          <w:tab w:val="left" w:pos="2660"/>
        </w:tabs>
        <w:spacing w:after="0" w:line="240" w:lineRule="auto"/>
        <w:jc w:val="center"/>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PATRICIA ALARCÓN ALVIZURI</w:t>
      </w:r>
    </w:p>
    <w:p w:rsidR="00374745" w:rsidRPr="00916158" w:rsidRDefault="00374745" w:rsidP="00374745">
      <w:pPr>
        <w:keepNext/>
        <w:keepLines/>
        <w:widowControl w:val="0"/>
        <w:tabs>
          <w:tab w:val="left" w:pos="2660"/>
        </w:tabs>
        <w:spacing w:after="0" w:line="240" w:lineRule="auto"/>
        <w:jc w:val="center"/>
        <w:rPr>
          <w:rFonts w:ascii="Times New Roman" w:eastAsia="Times New Roman" w:hAnsi="Times New Roman" w:cs="Times New Roman"/>
          <w:b/>
          <w:sz w:val="24"/>
          <w:szCs w:val="24"/>
          <w:lang w:val="es-ES" w:eastAsia="es-MX"/>
        </w:rPr>
      </w:pPr>
      <w:r w:rsidRPr="00916158">
        <w:rPr>
          <w:rFonts w:ascii="Times New Roman" w:eastAsia="Times New Roman" w:hAnsi="Times New Roman" w:cs="Times New Roman"/>
          <w:b/>
          <w:sz w:val="24"/>
          <w:szCs w:val="24"/>
          <w:lang w:val="es-ES" w:eastAsia="es-MX"/>
        </w:rPr>
        <w:t>Directora de  Supervisión</w:t>
      </w:r>
    </w:p>
    <w:p w:rsidR="00374745" w:rsidRPr="00916158" w:rsidRDefault="00374745" w:rsidP="00374745">
      <w:pPr>
        <w:widowControl w:val="0"/>
        <w:spacing w:after="0" w:line="240" w:lineRule="auto"/>
        <w:ind w:left="540" w:hanging="540"/>
        <w:rPr>
          <w:rFonts w:ascii="Times New Roman" w:eastAsia="Times New Roman" w:hAnsi="Times New Roman" w:cs="Times New Roman"/>
          <w:sz w:val="20"/>
          <w:szCs w:val="20"/>
          <w:lang w:val="es-ES" w:eastAsia="es-MX"/>
        </w:rPr>
      </w:pPr>
    </w:p>
    <w:p w:rsidR="00374745" w:rsidRPr="00916158" w:rsidRDefault="00374745" w:rsidP="00374745">
      <w:pPr>
        <w:widowControl w:val="0"/>
        <w:spacing w:after="0" w:line="240" w:lineRule="auto"/>
        <w:ind w:left="540" w:hanging="540"/>
        <w:rPr>
          <w:rFonts w:ascii="Times New Roman" w:eastAsia="Times New Roman" w:hAnsi="Times New Roman" w:cs="Times New Roman"/>
          <w:sz w:val="20"/>
          <w:szCs w:val="20"/>
          <w:lang w:val="es-ES" w:eastAsia="es-MX"/>
        </w:rPr>
      </w:pPr>
    </w:p>
    <w:p w:rsidR="00374745" w:rsidRPr="00374745" w:rsidRDefault="00374745" w:rsidP="00374745">
      <w:pPr>
        <w:widowControl w:val="0"/>
        <w:spacing w:after="0" w:line="240" w:lineRule="auto"/>
        <w:ind w:left="540" w:hanging="540"/>
        <w:rPr>
          <w:rFonts w:ascii="Times New Roman" w:eastAsia="Times New Roman" w:hAnsi="Times New Roman" w:cs="Times New Roman"/>
          <w:sz w:val="20"/>
          <w:szCs w:val="20"/>
          <w:lang w:val="es-ES" w:eastAsia="es-MX"/>
        </w:rPr>
      </w:pPr>
      <w:r w:rsidRPr="00916158">
        <w:rPr>
          <w:rFonts w:ascii="Times New Roman" w:eastAsia="Times New Roman" w:hAnsi="Times New Roman" w:cs="Times New Roman"/>
          <w:sz w:val="20"/>
          <w:szCs w:val="20"/>
          <w:lang w:val="es-ES" w:eastAsia="es-MX"/>
        </w:rPr>
        <w:t>HIS/.</w:t>
      </w:r>
    </w:p>
    <w:p w:rsidR="00E02D7B" w:rsidRDefault="00E02D7B"/>
    <w:sectPr w:rsidR="00E02D7B">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37899" w:rsidRDefault="00B37899" w:rsidP="00374745">
      <w:pPr>
        <w:spacing w:after="0" w:line="240" w:lineRule="auto"/>
      </w:pPr>
      <w:r>
        <w:separator/>
      </w:r>
    </w:p>
  </w:endnote>
  <w:endnote w:type="continuationSeparator" w:id="0">
    <w:p w:rsidR="00B37899" w:rsidRDefault="00B37899" w:rsidP="003747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37899" w:rsidRDefault="00B37899" w:rsidP="00374745">
      <w:pPr>
        <w:spacing w:after="0" w:line="240" w:lineRule="auto"/>
      </w:pPr>
      <w:r>
        <w:separator/>
      </w:r>
    </w:p>
  </w:footnote>
  <w:footnote w:type="continuationSeparator" w:id="0">
    <w:p w:rsidR="00B37899" w:rsidRDefault="00B37899" w:rsidP="00374745">
      <w:pPr>
        <w:spacing w:after="0" w:line="240" w:lineRule="auto"/>
      </w:pPr>
      <w:r>
        <w:continuationSeparator/>
      </w:r>
    </w:p>
  </w:footnote>
  <w:footnote w:id="1">
    <w:p w:rsidR="008E24DD" w:rsidRDefault="008E24DD" w:rsidP="008E24DD">
      <w:pPr>
        <w:tabs>
          <w:tab w:val="left" w:pos="5245"/>
        </w:tabs>
        <w:autoSpaceDE w:val="0"/>
        <w:autoSpaceDN w:val="0"/>
        <w:adjustRightInd w:val="0"/>
        <w:jc w:val="both"/>
        <w:rPr>
          <w:rFonts w:ascii="Times New Roman" w:hAnsi="Times New Roman"/>
          <w:i/>
        </w:rPr>
      </w:pPr>
      <w:r>
        <w:rPr>
          <w:rStyle w:val="Refdenotaalpie"/>
          <w:rFonts w:ascii="Times New Roman" w:hAnsi="Times New Roman"/>
        </w:rPr>
        <w:footnoteRef/>
      </w:r>
      <w:r>
        <w:rPr>
          <w:rFonts w:ascii="Times New Roman" w:hAnsi="Times New Roman"/>
        </w:rPr>
        <w:t xml:space="preserve"> </w:t>
      </w:r>
      <w:r>
        <w:rPr>
          <w:rFonts w:ascii="Times New Roman" w:hAnsi="Times New Roman"/>
          <w:sz w:val="20"/>
          <w:szCs w:val="20"/>
        </w:rPr>
        <w:t xml:space="preserve">Ver: </w:t>
      </w:r>
      <w:r>
        <w:rPr>
          <w:rFonts w:ascii="Times New Roman" w:hAnsi="Times New Roman"/>
          <w:color w:val="000000"/>
          <w:sz w:val="20"/>
          <w:szCs w:val="20"/>
        </w:rPr>
        <w:t>Precedentes Administrativos de Observancia Obligatoria del año 2012</w:t>
      </w:r>
      <w:r>
        <w:rPr>
          <w:rFonts w:ascii="Times New Roman" w:hAnsi="Times New Roman"/>
          <w:iCs/>
          <w:color w:val="000000"/>
          <w:sz w:val="20"/>
          <w:szCs w:val="20"/>
        </w:rPr>
        <w:t xml:space="preserve">. Sección: Legislación y documentos OSCE. En: </w:t>
      </w:r>
      <w:hyperlink r:id="rId1" w:history="1">
        <w:r>
          <w:rPr>
            <w:rStyle w:val="Hipervnculo"/>
            <w:rFonts w:ascii="Times New Roman" w:hAnsi="Times New Roman"/>
            <w:iCs/>
            <w:sz w:val="20"/>
            <w:szCs w:val="20"/>
          </w:rPr>
          <w:t>www.osce.gob.pe</w:t>
        </w:r>
      </w:hyperlink>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032F96"/>
    <w:multiLevelType w:val="hybridMultilevel"/>
    <w:tmpl w:val="6E703926"/>
    <w:lvl w:ilvl="0" w:tplc="136EB516">
      <w:start w:val="1"/>
      <w:numFmt w:val="bullet"/>
      <w:lvlText w:val="-"/>
      <w:lvlJc w:val="left"/>
      <w:pPr>
        <w:ind w:left="722" w:hanging="360"/>
      </w:pPr>
      <w:rPr>
        <w:rFonts w:ascii="Calibri" w:eastAsia="Times New Roman" w:hAnsi="Calibri" w:cs="Calibri" w:hint="default"/>
      </w:rPr>
    </w:lvl>
    <w:lvl w:ilvl="1" w:tplc="280A0003" w:tentative="1">
      <w:start w:val="1"/>
      <w:numFmt w:val="bullet"/>
      <w:lvlText w:val="o"/>
      <w:lvlJc w:val="left"/>
      <w:pPr>
        <w:ind w:left="1442" w:hanging="360"/>
      </w:pPr>
      <w:rPr>
        <w:rFonts w:ascii="Courier New" w:hAnsi="Courier New" w:cs="Courier New" w:hint="default"/>
      </w:rPr>
    </w:lvl>
    <w:lvl w:ilvl="2" w:tplc="280A0005" w:tentative="1">
      <w:start w:val="1"/>
      <w:numFmt w:val="bullet"/>
      <w:lvlText w:val=""/>
      <w:lvlJc w:val="left"/>
      <w:pPr>
        <w:ind w:left="2162" w:hanging="360"/>
      </w:pPr>
      <w:rPr>
        <w:rFonts w:ascii="Wingdings" w:hAnsi="Wingdings" w:hint="default"/>
      </w:rPr>
    </w:lvl>
    <w:lvl w:ilvl="3" w:tplc="280A0001" w:tentative="1">
      <w:start w:val="1"/>
      <w:numFmt w:val="bullet"/>
      <w:lvlText w:val=""/>
      <w:lvlJc w:val="left"/>
      <w:pPr>
        <w:ind w:left="2882" w:hanging="360"/>
      </w:pPr>
      <w:rPr>
        <w:rFonts w:ascii="Symbol" w:hAnsi="Symbol" w:hint="default"/>
      </w:rPr>
    </w:lvl>
    <w:lvl w:ilvl="4" w:tplc="280A0003" w:tentative="1">
      <w:start w:val="1"/>
      <w:numFmt w:val="bullet"/>
      <w:lvlText w:val="o"/>
      <w:lvlJc w:val="left"/>
      <w:pPr>
        <w:ind w:left="3602" w:hanging="360"/>
      </w:pPr>
      <w:rPr>
        <w:rFonts w:ascii="Courier New" w:hAnsi="Courier New" w:cs="Courier New" w:hint="default"/>
      </w:rPr>
    </w:lvl>
    <w:lvl w:ilvl="5" w:tplc="280A0005" w:tentative="1">
      <w:start w:val="1"/>
      <w:numFmt w:val="bullet"/>
      <w:lvlText w:val=""/>
      <w:lvlJc w:val="left"/>
      <w:pPr>
        <w:ind w:left="4322" w:hanging="360"/>
      </w:pPr>
      <w:rPr>
        <w:rFonts w:ascii="Wingdings" w:hAnsi="Wingdings" w:hint="default"/>
      </w:rPr>
    </w:lvl>
    <w:lvl w:ilvl="6" w:tplc="280A0001" w:tentative="1">
      <w:start w:val="1"/>
      <w:numFmt w:val="bullet"/>
      <w:lvlText w:val=""/>
      <w:lvlJc w:val="left"/>
      <w:pPr>
        <w:ind w:left="5042" w:hanging="360"/>
      </w:pPr>
      <w:rPr>
        <w:rFonts w:ascii="Symbol" w:hAnsi="Symbol" w:hint="default"/>
      </w:rPr>
    </w:lvl>
    <w:lvl w:ilvl="7" w:tplc="280A0003" w:tentative="1">
      <w:start w:val="1"/>
      <w:numFmt w:val="bullet"/>
      <w:lvlText w:val="o"/>
      <w:lvlJc w:val="left"/>
      <w:pPr>
        <w:ind w:left="5762" w:hanging="360"/>
      </w:pPr>
      <w:rPr>
        <w:rFonts w:ascii="Courier New" w:hAnsi="Courier New" w:cs="Courier New" w:hint="default"/>
      </w:rPr>
    </w:lvl>
    <w:lvl w:ilvl="8" w:tplc="280A0005" w:tentative="1">
      <w:start w:val="1"/>
      <w:numFmt w:val="bullet"/>
      <w:lvlText w:val=""/>
      <w:lvlJc w:val="left"/>
      <w:pPr>
        <w:ind w:left="6482" w:hanging="360"/>
      </w:pPr>
      <w:rPr>
        <w:rFonts w:ascii="Wingdings" w:hAnsi="Wingdings" w:hint="default"/>
      </w:rPr>
    </w:lvl>
  </w:abstractNum>
  <w:abstractNum w:abstractNumId="1">
    <w:nsid w:val="0F57393F"/>
    <w:multiLevelType w:val="hybridMultilevel"/>
    <w:tmpl w:val="B8262DDA"/>
    <w:lvl w:ilvl="0" w:tplc="AB046804">
      <w:start w:val="1"/>
      <w:numFmt w:val="bullet"/>
      <w:lvlText w:val="-"/>
      <w:lvlJc w:val="left"/>
      <w:pPr>
        <w:ind w:left="720" w:hanging="360"/>
      </w:pPr>
      <w:rPr>
        <w:rFont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
    <w:nsid w:val="1A153CF4"/>
    <w:multiLevelType w:val="hybridMultilevel"/>
    <w:tmpl w:val="5DFE5C9E"/>
    <w:lvl w:ilvl="0" w:tplc="FD789CA4">
      <w:start w:val="6"/>
      <w:numFmt w:val="bullet"/>
      <w:lvlText w:val="-"/>
      <w:lvlJc w:val="left"/>
      <w:pPr>
        <w:ind w:left="720" w:hanging="360"/>
      </w:pPr>
      <w:rPr>
        <w:rFonts w:ascii="Times New Roman" w:hAnsi="Times New Roman" w:cs="Times New Roman" w:hint="default"/>
        <w:b/>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
    <w:nsid w:val="22CF0EBD"/>
    <w:multiLevelType w:val="multilevel"/>
    <w:tmpl w:val="8A3A68F4"/>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
    <w:nsid w:val="29492050"/>
    <w:multiLevelType w:val="hybridMultilevel"/>
    <w:tmpl w:val="AC90B11A"/>
    <w:lvl w:ilvl="0" w:tplc="AB046804">
      <w:start w:val="1"/>
      <w:numFmt w:val="bullet"/>
      <w:lvlText w:val="-"/>
      <w:lvlJc w:val="left"/>
      <w:pPr>
        <w:ind w:left="720" w:hanging="360"/>
      </w:p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
    <w:nsid w:val="29526334"/>
    <w:multiLevelType w:val="hybridMultilevel"/>
    <w:tmpl w:val="FAFC5C50"/>
    <w:lvl w:ilvl="0" w:tplc="AB046804">
      <w:start w:val="1"/>
      <w:numFmt w:val="bullet"/>
      <w:lvlText w:val="-"/>
      <w:lvlJc w:val="left"/>
      <w:pPr>
        <w:ind w:left="720" w:hanging="360"/>
      </w:p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
    <w:nsid w:val="35F371A0"/>
    <w:multiLevelType w:val="hybridMultilevel"/>
    <w:tmpl w:val="8EA4AD20"/>
    <w:lvl w:ilvl="0" w:tplc="AB046804">
      <w:start w:val="1"/>
      <w:numFmt w:val="bullet"/>
      <w:lvlText w:val="-"/>
      <w:lvlJc w:val="left"/>
      <w:pPr>
        <w:ind w:left="720" w:hanging="360"/>
      </w:pPr>
    </w:lvl>
    <w:lvl w:ilvl="1" w:tplc="280A0003">
      <w:start w:val="1"/>
      <w:numFmt w:val="bullet"/>
      <w:lvlText w:val="o"/>
      <w:lvlJc w:val="left"/>
      <w:pPr>
        <w:ind w:left="1440" w:hanging="360"/>
      </w:pPr>
      <w:rPr>
        <w:rFonts w:ascii="Courier New" w:hAnsi="Courier New" w:cs="Courier New" w:hint="default"/>
      </w:rPr>
    </w:lvl>
    <w:lvl w:ilvl="2" w:tplc="280A0005">
      <w:start w:val="1"/>
      <w:numFmt w:val="bullet"/>
      <w:lvlText w:val=""/>
      <w:lvlJc w:val="left"/>
      <w:pPr>
        <w:ind w:left="2160" w:hanging="360"/>
      </w:pPr>
      <w:rPr>
        <w:rFonts w:ascii="Wingdings" w:hAnsi="Wingdings" w:hint="default"/>
      </w:rPr>
    </w:lvl>
    <w:lvl w:ilvl="3" w:tplc="280A0001">
      <w:start w:val="1"/>
      <w:numFmt w:val="bullet"/>
      <w:lvlText w:val=""/>
      <w:lvlJc w:val="left"/>
      <w:pPr>
        <w:ind w:left="2880" w:hanging="360"/>
      </w:pPr>
      <w:rPr>
        <w:rFonts w:ascii="Symbol" w:hAnsi="Symbol" w:hint="default"/>
      </w:rPr>
    </w:lvl>
    <w:lvl w:ilvl="4" w:tplc="280A0003">
      <w:start w:val="1"/>
      <w:numFmt w:val="bullet"/>
      <w:lvlText w:val="o"/>
      <w:lvlJc w:val="left"/>
      <w:pPr>
        <w:ind w:left="3600" w:hanging="360"/>
      </w:pPr>
      <w:rPr>
        <w:rFonts w:ascii="Courier New" w:hAnsi="Courier New" w:cs="Courier New" w:hint="default"/>
      </w:rPr>
    </w:lvl>
    <w:lvl w:ilvl="5" w:tplc="280A0005">
      <w:start w:val="1"/>
      <w:numFmt w:val="bullet"/>
      <w:lvlText w:val=""/>
      <w:lvlJc w:val="left"/>
      <w:pPr>
        <w:ind w:left="4320" w:hanging="360"/>
      </w:pPr>
      <w:rPr>
        <w:rFonts w:ascii="Wingdings" w:hAnsi="Wingdings" w:hint="default"/>
      </w:rPr>
    </w:lvl>
    <w:lvl w:ilvl="6" w:tplc="280A0001">
      <w:start w:val="1"/>
      <w:numFmt w:val="bullet"/>
      <w:lvlText w:val=""/>
      <w:lvlJc w:val="left"/>
      <w:pPr>
        <w:ind w:left="5040" w:hanging="360"/>
      </w:pPr>
      <w:rPr>
        <w:rFonts w:ascii="Symbol" w:hAnsi="Symbol" w:hint="default"/>
      </w:rPr>
    </w:lvl>
    <w:lvl w:ilvl="7" w:tplc="280A0003">
      <w:start w:val="1"/>
      <w:numFmt w:val="bullet"/>
      <w:lvlText w:val="o"/>
      <w:lvlJc w:val="left"/>
      <w:pPr>
        <w:ind w:left="5760" w:hanging="360"/>
      </w:pPr>
      <w:rPr>
        <w:rFonts w:ascii="Courier New" w:hAnsi="Courier New" w:cs="Courier New" w:hint="default"/>
      </w:rPr>
    </w:lvl>
    <w:lvl w:ilvl="8" w:tplc="280A0005">
      <w:start w:val="1"/>
      <w:numFmt w:val="bullet"/>
      <w:lvlText w:val=""/>
      <w:lvlJc w:val="left"/>
      <w:pPr>
        <w:ind w:left="6480" w:hanging="360"/>
      </w:pPr>
      <w:rPr>
        <w:rFonts w:ascii="Wingdings" w:hAnsi="Wingdings" w:hint="default"/>
      </w:rPr>
    </w:lvl>
  </w:abstractNum>
  <w:abstractNum w:abstractNumId="7">
    <w:nsid w:val="38815F67"/>
    <w:multiLevelType w:val="hybridMultilevel"/>
    <w:tmpl w:val="751C4CF6"/>
    <w:lvl w:ilvl="0" w:tplc="AB046804">
      <w:start w:val="1"/>
      <w:numFmt w:val="bullet"/>
      <w:lvlText w:val="-"/>
      <w:lvlJc w:val="left"/>
      <w:pPr>
        <w:ind w:left="720" w:hanging="360"/>
      </w:p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8">
    <w:nsid w:val="4183098E"/>
    <w:multiLevelType w:val="multilevel"/>
    <w:tmpl w:val="EA2082E8"/>
    <w:lvl w:ilvl="0">
      <w:start w:val="3"/>
      <w:numFmt w:val="decimal"/>
      <w:lvlText w:val="%1."/>
      <w:lvlJc w:val="left"/>
      <w:pPr>
        <w:ind w:left="360" w:hanging="360"/>
      </w:pPr>
    </w:lvl>
    <w:lvl w:ilvl="1">
      <w:start w:val="1"/>
      <w:numFmt w:val="decimal"/>
      <w:lvlText w:val="%1.%2."/>
      <w:lvlJc w:val="left"/>
      <w:pPr>
        <w:ind w:left="360" w:hanging="360"/>
      </w:pPr>
      <w:rPr>
        <w:b/>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
    <w:nsid w:val="4D9C1512"/>
    <w:multiLevelType w:val="hybridMultilevel"/>
    <w:tmpl w:val="2D0A1FEE"/>
    <w:lvl w:ilvl="0" w:tplc="280A0001">
      <w:start w:val="1"/>
      <w:numFmt w:val="bullet"/>
      <w:lvlText w:val=""/>
      <w:lvlJc w:val="left"/>
      <w:pPr>
        <w:ind w:left="1426" w:hanging="360"/>
      </w:pPr>
      <w:rPr>
        <w:rFonts w:ascii="Symbol" w:hAnsi="Symbol" w:hint="default"/>
      </w:rPr>
    </w:lvl>
    <w:lvl w:ilvl="1" w:tplc="280A0003" w:tentative="1">
      <w:start w:val="1"/>
      <w:numFmt w:val="bullet"/>
      <w:lvlText w:val="o"/>
      <w:lvlJc w:val="left"/>
      <w:pPr>
        <w:ind w:left="2146" w:hanging="360"/>
      </w:pPr>
      <w:rPr>
        <w:rFonts w:ascii="Courier New" w:hAnsi="Courier New" w:cs="Courier New" w:hint="default"/>
      </w:rPr>
    </w:lvl>
    <w:lvl w:ilvl="2" w:tplc="280A0005" w:tentative="1">
      <w:start w:val="1"/>
      <w:numFmt w:val="bullet"/>
      <w:lvlText w:val=""/>
      <w:lvlJc w:val="left"/>
      <w:pPr>
        <w:ind w:left="2866" w:hanging="360"/>
      </w:pPr>
      <w:rPr>
        <w:rFonts w:ascii="Wingdings" w:hAnsi="Wingdings" w:hint="default"/>
      </w:rPr>
    </w:lvl>
    <w:lvl w:ilvl="3" w:tplc="280A0001" w:tentative="1">
      <w:start w:val="1"/>
      <w:numFmt w:val="bullet"/>
      <w:lvlText w:val=""/>
      <w:lvlJc w:val="left"/>
      <w:pPr>
        <w:ind w:left="3586" w:hanging="360"/>
      </w:pPr>
      <w:rPr>
        <w:rFonts w:ascii="Symbol" w:hAnsi="Symbol" w:hint="default"/>
      </w:rPr>
    </w:lvl>
    <w:lvl w:ilvl="4" w:tplc="280A0003" w:tentative="1">
      <w:start w:val="1"/>
      <w:numFmt w:val="bullet"/>
      <w:lvlText w:val="o"/>
      <w:lvlJc w:val="left"/>
      <w:pPr>
        <w:ind w:left="4306" w:hanging="360"/>
      </w:pPr>
      <w:rPr>
        <w:rFonts w:ascii="Courier New" w:hAnsi="Courier New" w:cs="Courier New" w:hint="default"/>
      </w:rPr>
    </w:lvl>
    <w:lvl w:ilvl="5" w:tplc="280A0005" w:tentative="1">
      <w:start w:val="1"/>
      <w:numFmt w:val="bullet"/>
      <w:lvlText w:val=""/>
      <w:lvlJc w:val="left"/>
      <w:pPr>
        <w:ind w:left="5026" w:hanging="360"/>
      </w:pPr>
      <w:rPr>
        <w:rFonts w:ascii="Wingdings" w:hAnsi="Wingdings" w:hint="default"/>
      </w:rPr>
    </w:lvl>
    <w:lvl w:ilvl="6" w:tplc="280A0001" w:tentative="1">
      <w:start w:val="1"/>
      <w:numFmt w:val="bullet"/>
      <w:lvlText w:val=""/>
      <w:lvlJc w:val="left"/>
      <w:pPr>
        <w:ind w:left="5746" w:hanging="360"/>
      </w:pPr>
      <w:rPr>
        <w:rFonts w:ascii="Symbol" w:hAnsi="Symbol" w:hint="default"/>
      </w:rPr>
    </w:lvl>
    <w:lvl w:ilvl="7" w:tplc="280A0003" w:tentative="1">
      <w:start w:val="1"/>
      <w:numFmt w:val="bullet"/>
      <w:lvlText w:val="o"/>
      <w:lvlJc w:val="left"/>
      <w:pPr>
        <w:ind w:left="6466" w:hanging="360"/>
      </w:pPr>
      <w:rPr>
        <w:rFonts w:ascii="Courier New" w:hAnsi="Courier New" w:cs="Courier New" w:hint="default"/>
      </w:rPr>
    </w:lvl>
    <w:lvl w:ilvl="8" w:tplc="280A0005" w:tentative="1">
      <w:start w:val="1"/>
      <w:numFmt w:val="bullet"/>
      <w:lvlText w:val=""/>
      <w:lvlJc w:val="left"/>
      <w:pPr>
        <w:ind w:left="7186" w:hanging="360"/>
      </w:pPr>
      <w:rPr>
        <w:rFonts w:ascii="Wingdings" w:hAnsi="Wingdings" w:hint="default"/>
      </w:rPr>
    </w:lvl>
  </w:abstractNum>
  <w:abstractNum w:abstractNumId="10">
    <w:nsid w:val="4DC24DB6"/>
    <w:multiLevelType w:val="multilevel"/>
    <w:tmpl w:val="E806E31C"/>
    <w:lvl w:ilvl="0">
      <w:start w:val="1"/>
      <w:numFmt w:val="decimal"/>
      <w:lvlText w:val="%1."/>
      <w:lvlJc w:val="left"/>
      <w:pPr>
        <w:tabs>
          <w:tab w:val="num" w:pos="360"/>
        </w:tabs>
        <w:ind w:left="360" w:hanging="360"/>
      </w:pPr>
      <w:rPr>
        <w:b/>
        <w:sz w:val="24"/>
        <w:szCs w:val="24"/>
        <w:vertAlign w:val="baseline"/>
      </w:rPr>
    </w:lvl>
    <w:lvl w:ilvl="1">
      <w:start w:val="11"/>
      <w:numFmt w:val="decimal"/>
      <w:isLgl/>
      <w:lvlText w:val="%1.%2."/>
      <w:lvlJc w:val="left"/>
      <w:pPr>
        <w:tabs>
          <w:tab w:val="num" w:pos="540"/>
        </w:tabs>
        <w:ind w:left="540" w:hanging="540"/>
      </w:pPr>
      <w:rPr>
        <w:b/>
      </w:rPr>
    </w:lvl>
    <w:lvl w:ilvl="2">
      <w:start w:val="1"/>
      <w:numFmt w:val="decimal"/>
      <w:isLgl/>
      <w:lvlText w:val="%1.%2.%3."/>
      <w:lvlJc w:val="left"/>
      <w:pPr>
        <w:tabs>
          <w:tab w:val="num" w:pos="720"/>
        </w:tabs>
        <w:ind w:left="720" w:hanging="720"/>
      </w:pPr>
      <w:rPr>
        <w:b/>
      </w:rPr>
    </w:lvl>
    <w:lvl w:ilvl="3">
      <w:start w:val="1"/>
      <w:numFmt w:val="decimal"/>
      <w:isLgl/>
      <w:lvlText w:val="%1.%2.%3.%4."/>
      <w:lvlJc w:val="left"/>
      <w:pPr>
        <w:tabs>
          <w:tab w:val="num" w:pos="720"/>
        </w:tabs>
        <w:ind w:left="720" w:hanging="720"/>
      </w:pPr>
      <w:rPr>
        <w:b/>
      </w:rPr>
    </w:lvl>
    <w:lvl w:ilvl="4">
      <w:start w:val="1"/>
      <w:numFmt w:val="decimal"/>
      <w:isLgl/>
      <w:lvlText w:val="%1.%2.%3.%4.%5."/>
      <w:lvlJc w:val="left"/>
      <w:pPr>
        <w:tabs>
          <w:tab w:val="num" w:pos="1080"/>
        </w:tabs>
        <w:ind w:left="1080" w:hanging="1080"/>
      </w:pPr>
      <w:rPr>
        <w:b/>
      </w:rPr>
    </w:lvl>
    <w:lvl w:ilvl="5">
      <w:start w:val="1"/>
      <w:numFmt w:val="decimal"/>
      <w:isLgl/>
      <w:lvlText w:val="%1.%2.%3.%4.%5.%6."/>
      <w:lvlJc w:val="left"/>
      <w:pPr>
        <w:tabs>
          <w:tab w:val="num" w:pos="1080"/>
        </w:tabs>
        <w:ind w:left="1080" w:hanging="1080"/>
      </w:pPr>
      <w:rPr>
        <w:b/>
      </w:rPr>
    </w:lvl>
    <w:lvl w:ilvl="6">
      <w:start w:val="1"/>
      <w:numFmt w:val="decimal"/>
      <w:isLgl/>
      <w:lvlText w:val="%1.%2.%3.%4.%5.%6.%7."/>
      <w:lvlJc w:val="left"/>
      <w:pPr>
        <w:tabs>
          <w:tab w:val="num" w:pos="1440"/>
        </w:tabs>
        <w:ind w:left="1440" w:hanging="1440"/>
      </w:pPr>
      <w:rPr>
        <w:b/>
      </w:rPr>
    </w:lvl>
    <w:lvl w:ilvl="7">
      <w:start w:val="1"/>
      <w:numFmt w:val="decimal"/>
      <w:isLgl/>
      <w:lvlText w:val="%1.%2.%3.%4.%5.%6.%7.%8."/>
      <w:lvlJc w:val="left"/>
      <w:pPr>
        <w:tabs>
          <w:tab w:val="num" w:pos="1440"/>
        </w:tabs>
        <w:ind w:left="1440" w:hanging="1440"/>
      </w:pPr>
      <w:rPr>
        <w:b/>
      </w:rPr>
    </w:lvl>
    <w:lvl w:ilvl="8">
      <w:start w:val="1"/>
      <w:numFmt w:val="decimal"/>
      <w:isLgl/>
      <w:lvlText w:val="%1.%2.%3.%4.%5.%6.%7.%8.%9."/>
      <w:lvlJc w:val="left"/>
      <w:pPr>
        <w:tabs>
          <w:tab w:val="num" w:pos="1800"/>
        </w:tabs>
        <w:ind w:left="1800" w:hanging="1800"/>
      </w:pPr>
      <w:rPr>
        <w:b/>
      </w:rPr>
    </w:lvl>
  </w:abstractNum>
  <w:abstractNum w:abstractNumId="11">
    <w:nsid w:val="52873DF3"/>
    <w:multiLevelType w:val="hybridMultilevel"/>
    <w:tmpl w:val="440AB772"/>
    <w:lvl w:ilvl="0" w:tplc="61E06C46">
      <w:start w:val="1"/>
      <w:numFmt w:val="lowerRoman"/>
      <w:lvlText w:val="%1)"/>
      <w:lvlJc w:val="left"/>
      <w:pPr>
        <w:ind w:left="2136" w:hanging="720"/>
      </w:pPr>
    </w:lvl>
    <w:lvl w:ilvl="1" w:tplc="280A0019">
      <w:start w:val="1"/>
      <w:numFmt w:val="lowerLetter"/>
      <w:lvlText w:val="%2."/>
      <w:lvlJc w:val="left"/>
      <w:pPr>
        <w:ind w:left="2496" w:hanging="360"/>
      </w:pPr>
    </w:lvl>
    <w:lvl w:ilvl="2" w:tplc="280A001B">
      <w:start w:val="1"/>
      <w:numFmt w:val="lowerRoman"/>
      <w:lvlText w:val="%3."/>
      <w:lvlJc w:val="right"/>
      <w:pPr>
        <w:ind w:left="3216" w:hanging="180"/>
      </w:pPr>
    </w:lvl>
    <w:lvl w:ilvl="3" w:tplc="280A000F">
      <w:start w:val="1"/>
      <w:numFmt w:val="decimal"/>
      <w:lvlText w:val="%4."/>
      <w:lvlJc w:val="left"/>
      <w:pPr>
        <w:ind w:left="3936" w:hanging="360"/>
      </w:pPr>
    </w:lvl>
    <w:lvl w:ilvl="4" w:tplc="280A0019">
      <w:start w:val="1"/>
      <w:numFmt w:val="lowerLetter"/>
      <w:lvlText w:val="%5."/>
      <w:lvlJc w:val="left"/>
      <w:pPr>
        <w:ind w:left="4656" w:hanging="360"/>
      </w:pPr>
    </w:lvl>
    <w:lvl w:ilvl="5" w:tplc="280A001B">
      <w:start w:val="1"/>
      <w:numFmt w:val="lowerRoman"/>
      <w:lvlText w:val="%6."/>
      <w:lvlJc w:val="right"/>
      <w:pPr>
        <w:ind w:left="5376" w:hanging="180"/>
      </w:pPr>
    </w:lvl>
    <w:lvl w:ilvl="6" w:tplc="280A000F">
      <w:start w:val="1"/>
      <w:numFmt w:val="decimal"/>
      <w:lvlText w:val="%7."/>
      <w:lvlJc w:val="left"/>
      <w:pPr>
        <w:ind w:left="6096" w:hanging="360"/>
      </w:pPr>
    </w:lvl>
    <w:lvl w:ilvl="7" w:tplc="280A0019">
      <w:start w:val="1"/>
      <w:numFmt w:val="lowerLetter"/>
      <w:lvlText w:val="%8."/>
      <w:lvlJc w:val="left"/>
      <w:pPr>
        <w:ind w:left="6816" w:hanging="360"/>
      </w:pPr>
    </w:lvl>
    <w:lvl w:ilvl="8" w:tplc="280A001B">
      <w:start w:val="1"/>
      <w:numFmt w:val="lowerRoman"/>
      <w:lvlText w:val="%9."/>
      <w:lvlJc w:val="right"/>
      <w:pPr>
        <w:ind w:left="7536" w:hanging="180"/>
      </w:pPr>
    </w:lvl>
  </w:abstractNum>
  <w:abstractNum w:abstractNumId="12">
    <w:nsid w:val="5F6612AE"/>
    <w:multiLevelType w:val="hybridMultilevel"/>
    <w:tmpl w:val="DB481380"/>
    <w:lvl w:ilvl="0" w:tplc="56E63968">
      <w:start w:val="44"/>
      <w:numFmt w:val="bullet"/>
      <w:lvlText w:val="-"/>
      <w:lvlJc w:val="left"/>
      <w:pPr>
        <w:ind w:left="720" w:hanging="360"/>
      </w:pPr>
      <w:rPr>
        <w:rFonts w:ascii="Times New Roman" w:eastAsia="Calibri"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3">
    <w:nsid w:val="69EC632C"/>
    <w:multiLevelType w:val="hybridMultilevel"/>
    <w:tmpl w:val="0136BA3E"/>
    <w:lvl w:ilvl="0" w:tplc="AB046804">
      <w:start w:val="1"/>
      <w:numFmt w:val="bullet"/>
      <w:lvlText w:val="-"/>
      <w:lvlJc w:val="left"/>
      <w:pPr>
        <w:ind w:left="720" w:hanging="360"/>
      </w:pPr>
      <w:rPr>
        <w:rFonts w:hint="default"/>
      </w:rPr>
    </w:lvl>
    <w:lvl w:ilvl="1" w:tplc="280A0003">
      <w:start w:val="1"/>
      <w:numFmt w:val="bullet"/>
      <w:lvlText w:val="o"/>
      <w:lvlJc w:val="left"/>
      <w:pPr>
        <w:ind w:left="1440" w:hanging="360"/>
      </w:pPr>
      <w:rPr>
        <w:rFonts w:ascii="Courier New" w:hAnsi="Courier New" w:cs="Courier New" w:hint="default"/>
      </w:rPr>
    </w:lvl>
    <w:lvl w:ilvl="2" w:tplc="280A0005">
      <w:start w:val="1"/>
      <w:numFmt w:val="bullet"/>
      <w:lvlText w:val=""/>
      <w:lvlJc w:val="left"/>
      <w:pPr>
        <w:ind w:left="2160" w:hanging="360"/>
      </w:pPr>
      <w:rPr>
        <w:rFonts w:ascii="Wingdings" w:hAnsi="Wingdings" w:hint="default"/>
      </w:rPr>
    </w:lvl>
    <w:lvl w:ilvl="3" w:tplc="280A0001">
      <w:start w:val="1"/>
      <w:numFmt w:val="bullet"/>
      <w:lvlText w:val=""/>
      <w:lvlJc w:val="left"/>
      <w:pPr>
        <w:ind w:left="2880" w:hanging="360"/>
      </w:pPr>
      <w:rPr>
        <w:rFonts w:ascii="Symbol" w:hAnsi="Symbol" w:hint="default"/>
      </w:rPr>
    </w:lvl>
    <w:lvl w:ilvl="4" w:tplc="280A0003">
      <w:start w:val="1"/>
      <w:numFmt w:val="bullet"/>
      <w:lvlText w:val="o"/>
      <w:lvlJc w:val="left"/>
      <w:pPr>
        <w:ind w:left="3600" w:hanging="360"/>
      </w:pPr>
      <w:rPr>
        <w:rFonts w:ascii="Courier New" w:hAnsi="Courier New" w:cs="Courier New" w:hint="default"/>
      </w:rPr>
    </w:lvl>
    <w:lvl w:ilvl="5" w:tplc="280A0005">
      <w:start w:val="1"/>
      <w:numFmt w:val="bullet"/>
      <w:lvlText w:val=""/>
      <w:lvlJc w:val="left"/>
      <w:pPr>
        <w:ind w:left="4320" w:hanging="360"/>
      </w:pPr>
      <w:rPr>
        <w:rFonts w:ascii="Wingdings" w:hAnsi="Wingdings" w:hint="default"/>
      </w:rPr>
    </w:lvl>
    <w:lvl w:ilvl="6" w:tplc="280A0001">
      <w:start w:val="1"/>
      <w:numFmt w:val="bullet"/>
      <w:lvlText w:val=""/>
      <w:lvlJc w:val="left"/>
      <w:pPr>
        <w:ind w:left="5040" w:hanging="360"/>
      </w:pPr>
      <w:rPr>
        <w:rFonts w:ascii="Symbol" w:hAnsi="Symbol" w:hint="default"/>
      </w:rPr>
    </w:lvl>
    <w:lvl w:ilvl="7" w:tplc="280A0003">
      <w:start w:val="1"/>
      <w:numFmt w:val="bullet"/>
      <w:lvlText w:val="o"/>
      <w:lvlJc w:val="left"/>
      <w:pPr>
        <w:ind w:left="5760" w:hanging="360"/>
      </w:pPr>
      <w:rPr>
        <w:rFonts w:ascii="Courier New" w:hAnsi="Courier New" w:cs="Courier New" w:hint="default"/>
      </w:rPr>
    </w:lvl>
    <w:lvl w:ilvl="8" w:tplc="280A0005">
      <w:start w:val="1"/>
      <w:numFmt w:val="bullet"/>
      <w:lvlText w:val=""/>
      <w:lvlJc w:val="left"/>
      <w:pPr>
        <w:ind w:left="6480" w:hanging="360"/>
      </w:pPr>
      <w:rPr>
        <w:rFonts w:ascii="Wingdings" w:hAnsi="Wingdings" w:hint="default"/>
      </w:rPr>
    </w:lvl>
  </w:abstractNum>
  <w:abstractNum w:abstractNumId="14">
    <w:nsid w:val="6CB3521B"/>
    <w:multiLevelType w:val="hybridMultilevel"/>
    <w:tmpl w:val="069875FE"/>
    <w:lvl w:ilvl="0" w:tplc="AB046804">
      <w:start w:val="1"/>
      <w:numFmt w:val="bullet"/>
      <w:lvlText w:val="-"/>
      <w:lvlJc w:val="left"/>
      <w:pPr>
        <w:ind w:left="720" w:hanging="360"/>
      </w:p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5">
    <w:nsid w:val="71B04D9F"/>
    <w:multiLevelType w:val="hybridMultilevel"/>
    <w:tmpl w:val="0F7697FE"/>
    <w:lvl w:ilvl="0" w:tplc="FD789CA4">
      <w:start w:val="6"/>
      <w:numFmt w:val="bullet"/>
      <w:lvlText w:val="-"/>
      <w:lvlJc w:val="left"/>
      <w:pPr>
        <w:ind w:left="720" w:hanging="360"/>
      </w:pPr>
      <w:rPr>
        <w:rFonts w:ascii="Times New Roman" w:hAnsi="Times New Roman" w:cs="Times New Roman" w:hint="default"/>
        <w:b/>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6">
    <w:nsid w:val="7787388A"/>
    <w:multiLevelType w:val="hybridMultilevel"/>
    <w:tmpl w:val="9E826906"/>
    <w:lvl w:ilvl="0" w:tplc="FD789CA4">
      <w:start w:val="6"/>
      <w:numFmt w:val="bullet"/>
      <w:lvlText w:val="-"/>
      <w:lvlJc w:val="left"/>
      <w:pPr>
        <w:ind w:left="720" w:hanging="360"/>
      </w:pPr>
      <w:rPr>
        <w:rFonts w:ascii="Times New Roman" w:hAnsi="Times New Roman" w:cs="Times New Roman" w:hint="default"/>
        <w:b/>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num w:numId="1">
    <w:abstractNumId w:val="10"/>
    <w:lvlOverride w:ilvl="0">
      <w:startOverride w:val="1"/>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5"/>
  </w:num>
  <w:num w:numId="5">
    <w:abstractNumId w:val="9"/>
  </w:num>
  <w:num w:numId="6">
    <w:abstractNumId w:val="2"/>
  </w:num>
  <w:num w:numId="7">
    <w:abstractNumId w:val="13"/>
  </w:num>
  <w:num w:numId="8">
    <w:abstractNumId w:val="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1"/>
  </w:num>
  <w:num w:numId="10">
    <w:abstractNumId w:val="16"/>
  </w:num>
  <w:num w:numId="11">
    <w:abstractNumId w:val="4"/>
  </w:num>
  <w:num w:numId="12">
    <w:abstractNumId w:val="7"/>
  </w:num>
  <w:num w:numId="13">
    <w:abstractNumId w:val="5"/>
  </w:num>
  <w:num w:numId="14">
    <w:abstractNumId w:val="14"/>
  </w:num>
  <w:num w:numId="15">
    <w:abstractNumId w:val="6"/>
  </w:num>
  <w:num w:numId="16">
    <w:abstractNumId w:val="1"/>
  </w:num>
  <w:num w:numId="17">
    <w:abstractNumId w:val="12"/>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4745"/>
    <w:rsid w:val="00033E83"/>
    <w:rsid w:val="000414E6"/>
    <w:rsid w:val="000502DD"/>
    <w:rsid w:val="00074867"/>
    <w:rsid w:val="000815FF"/>
    <w:rsid w:val="000C4AAE"/>
    <w:rsid w:val="00103D6E"/>
    <w:rsid w:val="001466B7"/>
    <w:rsid w:val="001965B8"/>
    <w:rsid w:val="001D19E2"/>
    <w:rsid w:val="001E573F"/>
    <w:rsid w:val="001F0FB5"/>
    <w:rsid w:val="001F2EF3"/>
    <w:rsid w:val="00205AB5"/>
    <w:rsid w:val="002140FD"/>
    <w:rsid w:val="00243DDA"/>
    <w:rsid w:val="002C2619"/>
    <w:rsid w:val="002C2ACA"/>
    <w:rsid w:val="002D74DA"/>
    <w:rsid w:val="002E4C5D"/>
    <w:rsid w:val="003232AE"/>
    <w:rsid w:val="003247F2"/>
    <w:rsid w:val="00374745"/>
    <w:rsid w:val="00390C9C"/>
    <w:rsid w:val="00391F9D"/>
    <w:rsid w:val="00397635"/>
    <w:rsid w:val="003A7333"/>
    <w:rsid w:val="003D58C0"/>
    <w:rsid w:val="003E5FFA"/>
    <w:rsid w:val="004715D0"/>
    <w:rsid w:val="00482274"/>
    <w:rsid w:val="0048683B"/>
    <w:rsid w:val="00486924"/>
    <w:rsid w:val="004C11A6"/>
    <w:rsid w:val="004E6611"/>
    <w:rsid w:val="004E754B"/>
    <w:rsid w:val="004F2CDE"/>
    <w:rsid w:val="005622E9"/>
    <w:rsid w:val="00565E06"/>
    <w:rsid w:val="005A50FE"/>
    <w:rsid w:val="005A57FB"/>
    <w:rsid w:val="005C012F"/>
    <w:rsid w:val="005D1BFE"/>
    <w:rsid w:val="005E2379"/>
    <w:rsid w:val="005E24C7"/>
    <w:rsid w:val="00600567"/>
    <w:rsid w:val="006821FC"/>
    <w:rsid w:val="006D373E"/>
    <w:rsid w:val="00704500"/>
    <w:rsid w:val="007068BC"/>
    <w:rsid w:val="007078A0"/>
    <w:rsid w:val="00717ED5"/>
    <w:rsid w:val="00733A2A"/>
    <w:rsid w:val="0078318E"/>
    <w:rsid w:val="007C1411"/>
    <w:rsid w:val="007C7019"/>
    <w:rsid w:val="00813864"/>
    <w:rsid w:val="008172F6"/>
    <w:rsid w:val="0084405F"/>
    <w:rsid w:val="0086112B"/>
    <w:rsid w:val="00864839"/>
    <w:rsid w:val="008669F8"/>
    <w:rsid w:val="00871693"/>
    <w:rsid w:val="008760C9"/>
    <w:rsid w:val="0088281F"/>
    <w:rsid w:val="008A49D2"/>
    <w:rsid w:val="008C0F0A"/>
    <w:rsid w:val="008D3706"/>
    <w:rsid w:val="008E1281"/>
    <w:rsid w:val="008E24DD"/>
    <w:rsid w:val="00916158"/>
    <w:rsid w:val="00923CD0"/>
    <w:rsid w:val="00941075"/>
    <w:rsid w:val="009761E7"/>
    <w:rsid w:val="009B5A40"/>
    <w:rsid w:val="009E749F"/>
    <w:rsid w:val="00A060C5"/>
    <w:rsid w:val="00A17994"/>
    <w:rsid w:val="00A3148A"/>
    <w:rsid w:val="00A40419"/>
    <w:rsid w:val="00A548AF"/>
    <w:rsid w:val="00A631E9"/>
    <w:rsid w:val="00A80ECD"/>
    <w:rsid w:val="00A92D92"/>
    <w:rsid w:val="00A96369"/>
    <w:rsid w:val="00AF687B"/>
    <w:rsid w:val="00B2335A"/>
    <w:rsid w:val="00B356F1"/>
    <w:rsid w:val="00B37899"/>
    <w:rsid w:val="00B81EF9"/>
    <w:rsid w:val="00B90D40"/>
    <w:rsid w:val="00BA6FF9"/>
    <w:rsid w:val="00BB0FE6"/>
    <w:rsid w:val="00BE2BEA"/>
    <w:rsid w:val="00C450EA"/>
    <w:rsid w:val="00C6672F"/>
    <w:rsid w:val="00C774CC"/>
    <w:rsid w:val="00C86BB0"/>
    <w:rsid w:val="00CA43E3"/>
    <w:rsid w:val="00CA6ACC"/>
    <w:rsid w:val="00CB14A3"/>
    <w:rsid w:val="00CC2495"/>
    <w:rsid w:val="00CE4FA7"/>
    <w:rsid w:val="00D01884"/>
    <w:rsid w:val="00D11BA2"/>
    <w:rsid w:val="00D2568A"/>
    <w:rsid w:val="00D35C0F"/>
    <w:rsid w:val="00D36E8C"/>
    <w:rsid w:val="00D60470"/>
    <w:rsid w:val="00D62FCA"/>
    <w:rsid w:val="00D97DF4"/>
    <w:rsid w:val="00E02D7B"/>
    <w:rsid w:val="00E12C5D"/>
    <w:rsid w:val="00E23AC1"/>
    <w:rsid w:val="00E74AB5"/>
    <w:rsid w:val="00F11A38"/>
    <w:rsid w:val="00F166CF"/>
    <w:rsid w:val="00F30B8A"/>
    <w:rsid w:val="00F57A59"/>
    <w:rsid w:val="00F7333A"/>
    <w:rsid w:val="00FC6ADC"/>
    <w:rsid w:val="00FD34ED"/>
    <w:rsid w:val="00FD4494"/>
    <w:rsid w:val="00FD7B96"/>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1A01A05-02D7-46AA-98AF-D174D41AD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2">
    <w:name w:val="heading 2"/>
    <w:basedOn w:val="Normal"/>
    <w:next w:val="Normal"/>
    <w:link w:val="Ttulo2Car"/>
    <w:uiPriority w:val="9"/>
    <w:unhideWhenUsed/>
    <w:qFormat/>
    <w:rsid w:val="008760C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8">
    <w:name w:val="heading 8"/>
    <w:basedOn w:val="Normal"/>
    <w:next w:val="Normal"/>
    <w:link w:val="Ttulo8Car"/>
    <w:qFormat/>
    <w:rsid w:val="008A49D2"/>
    <w:pPr>
      <w:spacing w:before="240" w:after="60" w:line="240" w:lineRule="auto"/>
      <w:outlineLvl w:val="7"/>
    </w:pPr>
    <w:rPr>
      <w:rFonts w:ascii="Calibri" w:eastAsia="Times New Roman" w:hAnsi="Calibri" w:cs="Times New Roman"/>
      <w:i/>
      <w:iCs/>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aliases w:val="Car,Car1 Car Car,Car2 Car Car Car Car Car,Car2 Car,Car2,Car1 Car,Car1,Car1 Car Car Car Car,Car1 Car Car Car Car Car Car,Car Car Ca"/>
    <w:basedOn w:val="Normal"/>
    <w:link w:val="TextonotapieCar"/>
    <w:uiPriority w:val="99"/>
    <w:unhideWhenUsed/>
    <w:rsid w:val="00374745"/>
    <w:pPr>
      <w:spacing w:after="0" w:line="240" w:lineRule="auto"/>
    </w:pPr>
    <w:rPr>
      <w:sz w:val="20"/>
      <w:szCs w:val="20"/>
    </w:rPr>
  </w:style>
  <w:style w:type="character" w:customStyle="1" w:styleId="TextonotapieCar">
    <w:name w:val="Texto nota pie Car"/>
    <w:aliases w:val="Car Car,Car1 Car Car Car,Car2 Car Car Car Car Car Car,Car2 Car Car,Car2 Car1,Car1 Car Car1,Car1 Car1,Car1 Car Car Car Car Car,Car1 Car Car Car Car Car Car Car,Car Car Ca Car"/>
    <w:basedOn w:val="Fuentedeprrafopredeter"/>
    <w:link w:val="Textonotapie"/>
    <w:uiPriority w:val="99"/>
    <w:rsid w:val="00374745"/>
    <w:rPr>
      <w:sz w:val="20"/>
      <w:szCs w:val="20"/>
    </w:rPr>
  </w:style>
  <w:style w:type="character" w:styleId="Hipervnculo">
    <w:name w:val="Hyperlink"/>
    <w:uiPriority w:val="99"/>
    <w:semiHidden/>
    <w:unhideWhenUsed/>
    <w:rsid w:val="00374745"/>
    <w:rPr>
      <w:color w:val="0000FF"/>
      <w:u w:val="single"/>
    </w:rPr>
  </w:style>
  <w:style w:type="character" w:styleId="Refdenotaalpie">
    <w:name w:val="footnote reference"/>
    <w:aliases w:val="16 Point,Superscript 6 Point,FC,referencia nota al pie"/>
    <w:unhideWhenUsed/>
    <w:rsid w:val="00374745"/>
    <w:rPr>
      <w:vertAlign w:val="superscript"/>
    </w:rPr>
  </w:style>
  <w:style w:type="character" w:customStyle="1" w:styleId="Ttulo2Car">
    <w:name w:val="Título 2 Car"/>
    <w:basedOn w:val="Fuentedeprrafopredeter"/>
    <w:link w:val="Ttulo2"/>
    <w:uiPriority w:val="9"/>
    <w:rsid w:val="008760C9"/>
    <w:rPr>
      <w:rFonts w:asciiTheme="majorHAnsi" w:eastAsiaTheme="majorEastAsia" w:hAnsiTheme="majorHAnsi" w:cstheme="majorBidi"/>
      <w:color w:val="2E74B5" w:themeColor="accent1" w:themeShade="BF"/>
      <w:sz w:val="26"/>
      <w:szCs w:val="26"/>
    </w:rPr>
  </w:style>
  <w:style w:type="paragraph" w:styleId="Prrafodelista">
    <w:name w:val="List Paragraph"/>
    <w:aliases w:val="Titulo de Fígura,TITULO A,Titulo parrafo,Punto"/>
    <w:basedOn w:val="Normal"/>
    <w:link w:val="PrrafodelistaCar"/>
    <w:uiPriority w:val="34"/>
    <w:qFormat/>
    <w:rsid w:val="00B90D40"/>
    <w:pPr>
      <w:ind w:left="720"/>
      <w:contextualSpacing/>
    </w:pPr>
  </w:style>
  <w:style w:type="character" w:customStyle="1" w:styleId="PrrafodelistaCar">
    <w:name w:val="Párrafo de lista Car"/>
    <w:aliases w:val="Titulo de Fígura Car,TITULO A Car,Titulo parrafo Car,Punto Car"/>
    <w:link w:val="Prrafodelista"/>
    <w:uiPriority w:val="34"/>
    <w:rsid w:val="00C6672F"/>
  </w:style>
  <w:style w:type="paragraph" w:styleId="Encabezado">
    <w:name w:val="header"/>
    <w:basedOn w:val="Normal"/>
    <w:link w:val="EncabezadoCar"/>
    <w:uiPriority w:val="99"/>
    <w:unhideWhenUsed/>
    <w:rsid w:val="00C86BB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C86BB0"/>
  </w:style>
  <w:style w:type="paragraph" w:styleId="Piedepgina">
    <w:name w:val="footer"/>
    <w:basedOn w:val="Normal"/>
    <w:link w:val="PiedepginaCar"/>
    <w:uiPriority w:val="99"/>
    <w:unhideWhenUsed/>
    <w:rsid w:val="00C86BB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C86BB0"/>
  </w:style>
  <w:style w:type="character" w:customStyle="1" w:styleId="Ttulo8Car">
    <w:name w:val="Título 8 Car"/>
    <w:basedOn w:val="Fuentedeprrafopredeter"/>
    <w:link w:val="Ttulo8"/>
    <w:rsid w:val="008A49D2"/>
    <w:rPr>
      <w:rFonts w:ascii="Calibri" w:eastAsia="Times New Roman" w:hAnsi="Calibri" w:cs="Times New Roman"/>
      <w:i/>
      <w:iCs/>
      <w:sz w:val="24"/>
      <w:szCs w:val="24"/>
      <w:lang w:val="es-ES" w:eastAsia="es-ES"/>
    </w:rPr>
  </w:style>
  <w:style w:type="paragraph" w:styleId="Textodeglobo">
    <w:name w:val="Balloon Text"/>
    <w:basedOn w:val="Normal"/>
    <w:link w:val="TextodegloboCar"/>
    <w:uiPriority w:val="99"/>
    <w:semiHidden/>
    <w:unhideWhenUsed/>
    <w:rsid w:val="00871693"/>
    <w:pPr>
      <w:spacing w:after="0" w:line="240" w:lineRule="auto"/>
    </w:pPr>
    <w:rPr>
      <w:rFonts w:ascii="Arial" w:hAnsi="Arial" w:cs="Arial"/>
      <w:sz w:val="18"/>
      <w:szCs w:val="18"/>
    </w:rPr>
  </w:style>
  <w:style w:type="character" w:customStyle="1" w:styleId="TextodegloboCar">
    <w:name w:val="Texto de globo Car"/>
    <w:basedOn w:val="Fuentedeprrafopredeter"/>
    <w:link w:val="Textodeglobo"/>
    <w:uiPriority w:val="99"/>
    <w:semiHidden/>
    <w:rsid w:val="00871693"/>
    <w:rPr>
      <w:rFonts w:ascii="Arial" w:hAnsi="Arial"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ww.osce.gob.pe"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47FC34-9C81-4775-AB2F-522364BC70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384</TotalTime>
  <Pages>17</Pages>
  <Words>6496</Words>
  <Characters>35728</Characters>
  <Application>Microsoft Office Word</Application>
  <DocSecurity>0</DocSecurity>
  <Lines>297</Lines>
  <Paragraphs>84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42140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Hernan Jesus Iparraguirre Salas</dc:creator>
  <cp:lastModifiedBy>Hernan Jesus Iparraguirre Salas</cp:lastModifiedBy>
  <cp:revision>16</cp:revision>
  <cp:lastPrinted>2015-04-23T02:14:00Z</cp:lastPrinted>
  <dcterms:created xsi:type="dcterms:W3CDTF">2015-04-20T21:46:00Z</dcterms:created>
  <dcterms:modified xsi:type="dcterms:W3CDTF">2015-04-23T02:50:00Z</dcterms:modified>
</cp:coreProperties>
</file>