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DCA" w:rsidRPr="00084215" w:rsidRDefault="00415DCA" w:rsidP="00084215">
      <w:pPr>
        <w:widowControl w:val="0"/>
        <w:spacing w:after="0" w:line="240" w:lineRule="auto"/>
        <w:jc w:val="center"/>
        <w:rPr>
          <w:rFonts w:ascii="Times New Roman" w:eastAsia="Times New Roman" w:hAnsi="Times New Roman"/>
          <w:b/>
          <w:sz w:val="24"/>
          <w:szCs w:val="24"/>
          <w:u w:val="single"/>
          <w:lang w:val="es-MX" w:eastAsia="es-MX"/>
        </w:rPr>
      </w:pPr>
      <w:r w:rsidRPr="00084215">
        <w:rPr>
          <w:rFonts w:ascii="Times New Roman" w:eastAsia="Times New Roman" w:hAnsi="Times New Roman"/>
          <w:b/>
          <w:sz w:val="24"/>
          <w:szCs w:val="24"/>
          <w:u w:val="single"/>
          <w:lang w:val="es-MX" w:eastAsia="es-MX"/>
        </w:rPr>
        <w:t>PRONUNCIAMIENTO Nº</w:t>
      </w:r>
      <w:r w:rsidR="00FA004F">
        <w:rPr>
          <w:rFonts w:ascii="Times New Roman" w:eastAsia="Times New Roman" w:hAnsi="Times New Roman"/>
          <w:b/>
          <w:sz w:val="24"/>
          <w:szCs w:val="24"/>
          <w:u w:val="single"/>
          <w:lang w:val="es-MX" w:eastAsia="es-MX"/>
        </w:rPr>
        <w:t xml:space="preserve"> 1801</w:t>
      </w:r>
      <w:r w:rsidRPr="00084215">
        <w:rPr>
          <w:rFonts w:ascii="Times New Roman" w:eastAsia="Times New Roman" w:hAnsi="Times New Roman"/>
          <w:b/>
          <w:sz w:val="24"/>
          <w:szCs w:val="24"/>
          <w:u w:val="single"/>
          <w:lang w:val="es-MX" w:eastAsia="es-MX"/>
        </w:rPr>
        <w:t xml:space="preserve"> -2015/DSU</w:t>
      </w:r>
    </w:p>
    <w:p w:rsidR="00415DCA" w:rsidRPr="00084215" w:rsidRDefault="00415DCA" w:rsidP="00084215">
      <w:pPr>
        <w:widowControl w:val="0"/>
        <w:spacing w:after="0" w:line="240" w:lineRule="auto"/>
        <w:jc w:val="both"/>
        <w:rPr>
          <w:rFonts w:ascii="Times New Roman" w:eastAsia="Times New Roman" w:hAnsi="Times New Roman"/>
          <w:b/>
          <w:sz w:val="24"/>
          <w:szCs w:val="24"/>
          <w:u w:val="single"/>
          <w:lang w:val="es-MX" w:eastAsia="es-MX"/>
        </w:rPr>
      </w:pPr>
    </w:p>
    <w:p w:rsidR="00415DCA" w:rsidRPr="00084215" w:rsidRDefault="00415DCA" w:rsidP="00084215">
      <w:pPr>
        <w:widowControl w:val="0"/>
        <w:spacing w:after="0" w:line="240" w:lineRule="auto"/>
        <w:ind w:left="2835" w:hanging="2835"/>
        <w:jc w:val="both"/>
        <w:rPr>
          <w:rFonts w:ascii="Times New Roman" w:hAnsi="Times New Roman"/>
          <w:sz w:val="24"/>
          <w:szCs w:val="24"/>
          <w:lang w:val="es-MX"/>
        </w:rPr>
      </w:pPr>
      <w:r w:rsidRPr="00084215">
        <w:rPr>
          <w:rFonts w:ascii="Times New Roman" w:eastAsia="Times New Roman" w:hAnsi="Times New Roman"/>
          <w:b/>
          <w:sz w:val="24"/>
          <w:szCs w:val="24"/>
          <w:lang w:val="es-MX" w:eastAsia="es-MX"/>
        </w:rPr>
        <w:t>Entidad:</w:t>
      </w:r>
      <w:r w:rsidRPr="00084215">
        <w:rPr>
          <w:rFonts w:ascii="Times New Roman" w:eastAsia="Times New Roman" w:hAnsi="Times New Roman"/>
          <w:sz w:val="24"/>
          <w:szCs w:val="24"/>
          <w:lang w:val="es-MX" w:eastAsia="es-MX"/>
        </w:rPr>
        <w:tab/>
      </w:r>
      <w:r w:rsidR="00FF2570" w:rsidRPr="00084215">
        <w:rPr>
          <w:rFonts w:ascii="Times New Roman" w:hAnsi="Times New Roman"/>
          <w:sz w:val="24"/>
          <w:szCs w:val="24"/>
          <w:lang w:val="es-MX"/>
        </w:rPr>
        <w:t>Banco Central de Reserva del Perú</w:t>
      </w:r>
    </w:p>
    <w:p w:rsidR="00415DCA" w:rsidRPr="00084215" w:rsidRDefault="00415DCA" w:rsidP="00084215">
      <w:pPr>
        <w:widowControl w:val="0"/>
        <w:spacing w:after="0" w:line="240" w:lineRule="auto"/>
        <w:ind w:left="2835" w:hanging="2835"/>
        <w:jc w:val="both"/>
        <w:rPr>
          <w:rFonts w:ascii="Times New Roman" w:eastAsia="Times New Roman" w:hAnsi="Times New Roman"/>
          <w:snapToGrid w:val="0"/>
          <w:sz w:val="24"/>
          <w:szCs w:val="24"/>
          <w:lang w:val="es-MX" w:eastAsia="es-MX"/>
        </w:rPr>
      </w:pPr>
    </w:p>
    <w:p w:rsidR="00415DCA" w:rsidRPr="00084215" w:rsidRDefault="00415DCA" w:rsidP="00084215">
      <w:pPr>
        <w:widowControl w:val="0"/>
        <w:tabs>
          <w:tab w:val="left" w:pos="1980"/>
        </w:tabs>
        <w:spacing w:after="0" w:line="240" w:lineRule="auto"/>
        <w:ind w:left="2880" w:hanging="2880"/>
        <w:jc w:val="both"/>
        <w:rPr>
          <w:rFonts w:ascii="Times New Roman" w:eastAsia="Times New Roman" w:hAnsi="Times New Roman"/>
          <w:sz w:val="24"/>
          <w:szCs w:val="24"/>
          <w:lang w:val="es-ES_tradnl" w:eastAsia="es-MX"/>
        </w:rPr>
      </w:pPr>
      <w:r w:rsidRPr="00084215">
        <w:rPr>
          <w:rFonts w:ascii="Times New Roman" w:eastAsia="Times New Roman" w:hAnsi="Times New Roman"/>
          <w:b/>
          <w:sz w:val="24"/>
          <w:szCs w:val="24"/>
          <w:lang w:val="es-MX" w:eastAsia="es-MX"/>
        </w:rPr>
        <w:t>Referencia:</w:t>
      </w:r>
      <w:r w:rsidRPr="00084215">
        <w:rPr>
          <w:rFonts w:ascii="Times New Roman" w:eastAsia="Times New Roman" w:hAnsi="Times New Roman"/>
          <w:sz w:val="24"/>
          <w:szCs w:val="24"/>
          <w:lang w:val="es-MX" w:eastAsia="es-MX"/>
        </w:rPr>
        <w:tab/>
      </w:r>
      <w:r w:rsidRPr="00084215">
        <w:rPr>
          <w:rFonts w:ascii="Times New Roman" w:eastAsia="Times New Roman" w:hAnsi="Times New Roman"/>
          <w:sz w:val="24"/>
          <w:szCs w:val="24"/>
          <w:lang w:val="es-MX" w:eastAsia="es-MX"/>
        </w:rPr>
        <w:tab/>
      </w:r>
      <w:r w:rsidR="00FF2570" w:rsidRPr="00084215">
        <w:rPr>
          <w:rFonts w:ascii="Times New Roman" w:eastAsia="Times New Roman" w:hAnsi="Times New Roman"/>
          <w:sz w:val="24"/>
          <w:szCs w:val="24"/>
          <w:lang w:val="es-ES_tradnl" w:eastAsia="es-MX"/>
        </w:rPr>
        <w:t xml:space="preserve">Concurso Público Nº 09-2015-BCRPLIM </w:t>
      </w:r>
      <w:r w:rsidRPr="00084215">
        <w:rPr>
          <w:rFonts w:ascii="Times New Roman" w:eastAsia="Times New Roman" w:hAnsi="Times New Roman"/>
          <w:sz w:val="24"/>
          <w:szCs w:val="24"/>
          <w:lang w:val="es-ES_tradnl" w:eastAsia="es-MX"/>
        </w:rPr>
        <w:t xml:space="preserve">convocada para la contratación del "Servicio de </w:t>
      </w:r>
      <w:r w:rsidR="00FF2570" w:rsidRPr="00084215">
        <w:rPr>
          <w:rFonts w:ascii="Times New Roman" w:eastAsia="Times New Roman" w:hAnsi="Times New Roman"/>
          <w:sz w:val="24"/>
          <w:szCs w:val="24"/>
          <w:lang w:val="es-ES_tradnl" w:eastAsia="es-MX"/>
        </w:rPr>
        <w:t>vigilancia y protección para los locales del BCRP en Lima y sucursales por dos años</w:t>
      </w:r>
      <w:r w:rsidRPr="00084215">
        <w:rPr>
          <w:rFonts w:ascii="Times New Roman" w:eastAsia="Times New Roman" w:hAnsi="Times New Roman"/>
          <w:sz w:val="24"/>
          <w:szCs w:val="24"/>
          <w:lang w:val="es-ES_tradnl" w:eastAsia="es-MX"/>
        </w:rPr>
        <w:t>”.</w:t>
      </w:r>
    </w:p>
    <w:p w:rsidR="00415DCA" w:rsidRPr="00084215" w:rsidRDefault="00415DCA" w:rsidP="00084215">
      <w:pPr>
        <w:widowControl w:val="0"/>
        <w:pBdr>
          <w:bottom w:val="single" w:sz="6" w:space="1" w:color="auto"/>
        </w:pBdr>
        <w:spacing w:after="0" w:line="240" w:lineRule="auto"/>
        <w:jc w:val="both"/>
        <w:rPr>
          <w:rFonts w:ascii="Times New Roman" w:eastAsia="Times New Roman" w:hAnsi="Times New Roman"/>
          <w:sz w:val="24"/>
          <w:szCs w:val="24"/>
          <w:lang w:val="es-ES_tradnl" w:eastAsia="es-MX"/>
        </w:rPr>
      </w:pPr>
    </w:p>
    <w:p w:rsidR="00415DCA" w:rsidRPr="00084215" w:rsidRDefault="00415DCA" w:rsidP="00084215">
      <w:pPr>
        <w:widowControl w:val="0"/>
        <w:spacing w:after="0" w:line="240" w:lineRule="auto"/>
        <w:jc w:val="both"/>
        <w:rPr>
          <w:rFonts w:ascii="Times New Roman" w:eastAsia="Times New Roman" w:hAnsi="Times New Roman"/>
          <w:sz w:val="24"/>
          <w:szCs w:val="24"/>
          <w:lang w:val="es-MX" w:eastAsia="es-MX"/>
        </w:rPr>
      </w:pPr>
    </w:p>
    <w:p w:rsidR="00415DCA" w:rsidRPr="00084215" w:rsidRDefault="00415DCA" w:rsidP="00084215">
      <w:pPr>
        <w:widowControl w:val="0"/>
        <w:numPr>
          <w:ilvl w:val="0"/>
          <w:numId w:val="1"/>
        </w:numPr>
        <w:tabs>
          <w:tab w:val="clear" w:pos="360"/>
        </w:tabs>
        <w:spacing w:after="0" w:line="240" w:lineRule="auto"/>
        <w:ind w:left="567" w:hanging="567"/>
        <w:jc w:val="both"/>
        <w:rPr>
          <w:rFonts w:ascii="Times New Roman" w:eastAsia="Times New Roman" w:hAnsi="Times New Roman"/>
          <w:b/>
          <w:sz w:val="24"/>
          <w:szCs w:val="24"/>
          <w:lang w:val="es-MX" w:eastAsia="es-MX"/>
        </w:rPr>
      </w:pPr>
      <w:r w:rsidRPr="00084215">
        <w:rPr>
          <w:rFonts w:ascii="Times New Roman" w:eastAsia="Times New Roman" w:hAnsi="Times New Roman"/>
          <w:b/>
          <w:sz w:val="24"/>
          <w:szCs w:val="24"/>
          <w:lang w:val="es-MX" w:eastAsia="es-MX"/>
        </w:rPr>
        <w:t xml:space="preserve">ANTECEDENTES </w:t>
      </w:r>
    </w:p>
    <w:p w:rsidR="00415DCA" w:rsidRPr="00084215" w:rsidRDefault="00415DCA" w:rsidP="00084215">
      <w:pPr>
        <w:widowControl w:val="0"/>
        <w:spacing w:after="0" w:line="240" w:lineRule="auto"/>
        <w:jc w:val="both"/>
        <w:rPr>
          <w:rFonts w:ascii="Times New Roman" w:eastAsia="Times New Roman" w:hAnsi="Times New Roman"/>
          <w:sz w:val="24"/>
          <w:szCs w:val="24"/>
          <w:lang w:val="es-MX" w:eastAsia="es-MX"/>
        </w:rPr>
      </w:pPr>
    </w:p>
    <w:p w:rsidR="00415DCA" w:rsidRPr="00084215" w:rsidRDefault="00415DCA" w:rsidP="00084215">
      <w:pPr>
        <w:pStyle w:val="WW-Sangra3detindependiente"/>
        <w:widowControl/>
        <w:suppressAutoHyphens w:val="0"/>
        <w:ind w:left="2"/>
        <w:rPr>
          <w:szCs w:val="24"/>
        </w:rPr>
      </w:pPr>
      <w:bookmarkStart w:id="0" w:name="_GoBack"/>
      <w:bookmarkEnd w:id="0"/>
      <w:r w:rsidRPr="00084215">
        <w:rPr>
          <w:szCs w:val="24"/>
        </w:rPr>
        <w:t xml:space="preserve">Mediante </w:t>
      </w:r>
      <w:r w:rsidR="00E61013" w:rsidRPr="00084215">
        <w:rPr>
          <w:szCs w:val="24"/>
        </w:rPr>
        <w:t xml:space="preserve">Documentos S/N </w:t>
      </w:r>
      <w:r w:rsidR="0089369B" w:rsidRPr="00084215">
        <w:rPr>
          <w:szCs w:val="24"/>
        </w:rPr>
        <w:t xml:space="preserve">recibido el </w:t>
      </w:r>
      <w:r w:rsidR="00E61013" w:rsidRPr="00084215">
        <w:rPr>
          <w:szCs w:val="24"/>
        </w:rPr>
        <w:t>10</w:t>
      </w:r>
      <w:r w:rsidR="0089369B" w:rsidRPr="00084215">
        <w:rPr>
          <w:szCs w:val="24"/>
        </w:rPr>
        <w:t>.</w:t>
      </w:r>
      <w:r w:rsidR="00E61013" w:rsidRPr="00084215">
        <w:rPr>
          <w:szCs w:val="24"/>
        </w:rPr>
        <w:t>12</w:t>
      </w:r>
      <w:r w:rsidR="0089369B" w:rsidRPr="00084215">
        <w:rPr>
          <w:szCs w:val="24"/>
        </w:rPr>
        <w:t>.15 y subsanado mediante tramite 2015-</w:t>
      </w:r>
      <w:r w:rsidR="00E61013" w:rsidRPr="00084215">
        <w:rPr>
          <w:szCs w:val="24"/>
        </w:rPr>
        <w:t>7896131</w:t>
      </w:r>
      <w:r w:rsidR="0089369B" w:rsidRPr="00084215">
        <w:rPr>
          <w:szCs w:val="24"/>
        </w:rPr>
        <w:t xml:space="preserve">-Lima recibido el </w:t>
      </w:r>
      <w:r w:rsidR="00E61013" w:rsidRPr="00084215">
        <w:rPr>
          <w:szCs w:val="24"/>
        </w:rPr>
        <w:t>10</w:t>
      </w:r>
      <w:r w:rsidR="0089369B" w:rsidRPr="00084215">
        <w:rPr>
          <w:szCs w:val="24"/>
        </w:rPr>
        <w:t>.1</w:t>
      </w:r>
      <w:r w:rsidR="00E61013" w:rsidRPr="00084215">
        <w:rPr>
          <w:szCs w:val="24"/>
        </w:rPr>
        <w:t>2</w:t>
      </w:r>
      <w:r w:rsidR="0089369B" w:rsidRPr="00084215">
        <w:rPr>
          <w:szCs w:val="24"/>
        </w:rPr>
        <w:t xml:space="preserve">.2015, </w:t>
      </w:r>
      <w:r w:rsidRPr="00084215">
        <w:rPr>
          <w:szCs w:val="24"/>
        </w:rPr>
        <w:t xml:space="preserve">el Presidente del Comité Especial remitió al Organismo Supervisor de las Contrataciones del Estado (OSCE) las </w:t>
      </w:r>
      <w:r w:rsidR="00E61013" w:rsidRPr="00084215">
        <w:rPr>
          <w:szCs w:val="24"/>
        </w:rPr>
        <w:t xml:space="preserve">nueve </w:t>
      </w:r>
      <w:r w:rsidRPr="00084215">
        <w:rPr>
          <w:szCs w:val="24"/>
        </w:rPr>
        <w:t>(</w:t>
      </w:r>
      <w:r w:rsidR="00E61013" w:rsidRPr="00084215">
        <w:rPr>
          <w:szCs w:val="24"/>
        </w:rPr>
        <w:t>9</w:t>
      </w:r>
      <w:r w:rsidR="0089369B" w:rsidRPr="00084215">
        <w:rPr>
          <w:szCs w:val="24"/>
        </w:rPr>
        <w:t>)</w:t>
      </w:r>
      <w:r w:rsidRPr="00084215">
        <w:rPr>
          <w:szCs w:val="24"/>
        </w:rPr>
        <w:t xml:space="preserve"> observaciones formulados por el participante </w:t>
      </w:r>
      <w:r w:rsidR="00E61013" w:rsidRPr="00084215">
        <w:rPr>
          <w:b/>
          <w:szCs w:val="24"/>
        </w:rPr>
        <w:t>BOINAS DORADAS S.A.C.</w:t>
      </w:r>
      <w:r w:rsidRPr="00084215">
        <w:rPr>
          <w:szCs w:val="24"/>
        </w:rPr>
        <w:t>,</w:t>
      </w:r>
      <w:r w:rsidRPr="00084215">
        <w:rPr>
          <w:b/>
          <w:szCs w:val="24"/>
        </w:rPr>
        <w:t xml:space="preserve"> </w:t>
      </w:r>
      <w:r w:rsidRPr="00084215">
        <w:rPr>
          <w:szCs w:val="24"/>
        </w:rPr>
        <w:t>así como el informe técnico respectivo, en cumplimiento de lo dispuesto por el artículo 28 del Decreto Legislativo Nº 1017, que aprueba la Ley de Contrataciones del Estado, en adelante la Ley, y el artículo 58 de su Reglamento, aprobado por Decreto Supremo Nº184-2008-EF, en adelante el Reglamento.</w:t>
      </w:r>
    </w:p>
    <w:p w:rsidR="00415DCA" w:rsidRPr="00084215" w:rsidRDefault="00415DCA" w:rsidP="00084215">
      <w:pPr>
        <w:pStyle w:val="WW-Sangra3detindependiente"/>
        <w:widowControl/>
        <w:suppressAutoHyphens w:val="0"/>
        <w:ind w:left="2"/>
        <w:rPr>
          <w:szCs w:val="24"/>
        </w:rPr>
      </w:pPr>
    </w:p>
    <w:p w:rsidR="00415DCA" w:rsidRPr="00084215" w:rsidRDefault="00415DCA" w:rsidP="00084215">
      <w:pPr>
        <w:pStyle w:val="WW-Sangra3detindependiente"/>
        <w:suppressAutoHyphens w:val="0"/>
        <w:ind w:left="1"/>
        <w:rPr>
          <w:szCs w:val="24"/>
        </w:rPr>
      </w:pPr>
      <w:r w:rsidRPr="00084215">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415DCA" w:rsidRPr="00084215" w:rsidRDefault="00415DCA" w:rsidP="00084215">
      <w:pPr>
        <w:pStyle w:val="WW-Sangra3detindependiente"/>
        <w:widowControl/>
        <w:suppressAutoHyphens w:val="0"/>
        <w:ind w:left="0" w:firstLine="0"/>
        <w:rPr>
          <w:szCs w:val="24"/>
          <w:lang w:val="es-PE"/>
        </w:rPr>
      </w:pPr>
    </w:p>
    <w:p w:rsidR="00D53430" w:rsidRPr="00084215" w:rsidRDefault="00415DCA" w:rsidP="00084215">
      <w:pPr>
        <w:pStyle w:val="WW-Sangra3detindependiente"/>
        <w:suppressAutoHyphens w:val="0"/>
        <w:ind w:left="2" w:right="-1" w:firstLine="0"/>
        <w:rPr>
          <w:rFonts w:eastAsia="MS Mincho"/>
          <w:szCs w:val="24"/>
          <w:lang w:eastAsia="es-ES"/>
        </w:rPr>
      </w:pPr>
      <w:r w:rsidRPr="00084215">
        <w:rPr>
          <w:szCs w:val="24"/>
          <w:lang w:val="es-MX"/>
        </w:rPr>
        <w:t xml:space="preserve">En ese </w:t>
      </w:r>
      <w:r w:rsidRPr="00B45597">
        <w:rPr>
          <w:szCs w:val="24"/>
          <w:lang w:val="es-MX"/>
        </w:rPr>
        <w:t>sentido, respecto a</w:t>
      </w:r>
      <w:r w:rsidRPr="00B45597">
        <w:rPr>
          <w:szCs w:val="24"/>
        </w:rPr>
        <w:t xml:space="preserve"> las </w:t>
      </w:r>
      <w:r w:rsidR="00E61013" w:rsidRPr="00B45597">
        <w:rPr>
          <w:szCs w:val="24"/>
        </w:rPr>
        <w:t xml:space="preserve">nueve </w:t>
      </w:r>
      <w:r w:rsidR="00E961A8" w:rsidRPr="00B45597">
        <w:rPr>
          <w:szCs w:val="24"/>
        </w:rPr>
        <w:t>(</w:t>
      </w:r>
      <w:r w:rsidR="00E61013" w:rsidRPr="00B45597">
        <w:rPr>
          <w:szCs w:val="24"/>
        </w:rPr>
        <w:t>9</w:t>
      </w:r>
      <w:r w:rsidRPr="00B45597">
        <w:rPr>
          <w:szCs w:val="24"/>
        </w:rPr>
        <w:t xml:space="preserve">) observaciones formuladas por el participante </w:t>
      </w:r>
      <w:r w:rsidR="00E61013" w:rsidRPr="00B45597">
        <w:rPr>
          <w:b/>
          <w:szCs w:val="24"/>
        </w:rPr>
        <w:t>BOINAS DORADAS S.A.C.</w:t>
      </w:r>
      <w:r w:rsidRPr="00B45597">
        <w:rPr>
          <w:szCs w:val="24"/>
        </w:rPr>
        <w:t>,</w:t>
      </w:r>
      <w:r w:rsidRPr="00B45597">
        <w:rPr>
          <w:b/>
          <w:szCs w:val="24"/>
        </w:rPr>
        <w:t xml:space="preserve"> </w:t>
      </w:r>
      <w:r w:rsidR="00B05030" w:rsidRPr="00B45597">
        <w:rPr>
          <w:szCs w:val="24"/>
        </w:rPr>
        <w:t>c</w:t>
      </w:r>
      <w:proofErr w:type="spellStart"/>
      <w:r w:rsidR="00C77E34" w:rsidRPr="00B45597">
        <w:rPr>
          <w:rFonts w:eastAsia="MS Mincho"/>
          <w:szCs w:val="24"/>
          <w:lang w:val="es-ES" w:eastAsia="es-ES"/>
        </w:rPr>
        <w:t>on</w:t>
      </w:r>
      <w:proofErr w:type="spellEnd"/>
      <w:r w:rsidR="00C77E34" w:rsidRPr="00B45597">
        <w:rPr>
          <w:rFonts w:eastAsia="MS Mincho"/>
          <w:szCs w:val="24"/>
          <w:lang w:val="es-ES" w:eastAsia="es-ES"/>
        </w:rPr>
        <w:t xml:space="preserve"> relación a </w:t>
      </w:r>
      <w:r w:rsidRPr="00B45597">
        <w:rPr>
          <w:rFonts w:eastAsia="MS Mincho"/>
          <w:szCs w:val="24"/>
          <w:lang w:val="es-ES" w:eastAsia="es-ES"/>
        </w:rPr>
        <w:t>la Ob</w:t>
      </w:r>
      <w:r w:rsidR="00D53430" w:rsidRPr="00B45597">
        <w:rPr>
          <w:rFonts w:eastAsia="MS Mincho"/>
          <w:szCs w:val="24"/>
          <w:lang w:val="es-ES" w:eastAsia="es-ES"/>
        </w:rPr>
        <w:t>servación N° 1</w:t>
      </w:r>
      <w:r w:rsidR="00EB245C">
        <w:rPr>
          <w:rFonts w:eastAsia="MS Mincho"/>
          <w:szCs w:val="24"/>
          <w:lang w:val="es-ES" w:eastAsia="es-ES"/>
        </w:rPr>
        <w:t>,</w:t>
      </w:r>
      <w:r w:rsidR="00D53430" w:rsidRPr="00B45597">
        <w:rPr>
          <w:szCs w:val="24"/>
          <w:lang w:val="es-PE"/>
        </w:rPr>
        <w:t xml:space="preserve"> de la revisión</w:t>
      </w:r>
      <w:r w:rsidR="00D53430" w:rsidRPr="00084215">
        <w:rPr>
          <w:szCs w:val="24"/>
          <w:lang w:val="es-PE"/>
        </w:rPr>
        <w:t xml:space="preserve"> del pliego absolutorio, se aprecia que se trata de una </w:t>
      </w:r>
      <w:r w:rsidR="00D53430" w:rsidRPr="00084215">
        <w:rPr>
          <w:rFonts w:eastAsia="MS Mincho"/>
          <w:szCs w:val="24"/>
          <w:lang w:eastAsia="es-ES"/>
        </w:rPr>
        <w:t>solicitud de modificación al contenido de las Bases que no se sustentan en la vulneración de la normativa de contrataciones con el Estado y/o normas complementarias o conexas que tengan relación con el proceso de selección, por lo que al tratarse, en estricto, de consultas, este Organismo Supervisor no se pronunciará respecto de ellas.</w:t>
      </w:r>
    </w:p>
    <w:p w:rsidR="00D53430" w:rsidRPr="00084215" w:rsidRDefault="00D53430" w:rsidP="00084215">
      <w:pPr>
        <w:pStyle w:val="WW-Sangra3detindependiente"/>
        <w:widowControl/>
        <w:suppressAutoHyphens w:val="0"/>
        <w:ind w:left="0" w:firstLine="0"/>
        <w:rPr>
          <w:rFonts w:eastAsia="MS Mincho"/>
          <w:szCs w:val="24"/>
          <w:highlight w:val="yellow"/>
          <w:lang w:val="es-ES" w:eastAsia="es-ES"/>
        </w:rPr>
      </w:pPr>
    </w:p>
    <w:p w:rsidR="00415DCA" w:rsidRPr="00084215" w:rsidRDefault="00415DCA" w:rsidP="00084215">
      <w:pPr>
        <w:pStyle w:val="WW-Sangra3detindependiente"/>
        <w:suppressAutoHyphens w:val="0"/>
        <w:ind w:left="1"/>
        <w:rPr>
          <w:snapToGrid w:val="0"/>
          <w:szCs w:val="24"/>
          <w:lang w:val="es-PE"/>
        </w:rPr>
      </w:pPr>
      <w:r w:rsidRPr="00084215">
        <w:rPr>
          <w:szCs w:val="24"/>
        </w:rPr>
        <w:t>Todo ello, sin</w:t>
      </w:r>
      <w:r w:rsidRPr="00084215">
        <w:rPr>
          <w:snapToGrid w:val="0"/>
          <w:szCs w:val="24"/>
          <w:lang w:val="es-PE"/>
        </w:rPr>
        <w:t xml:space="preserve"> perjuicio de las observaciones de oficio que puedan realizarse al amparo de lo previsto por el inciso a) del artículo 58 de la Ley.</w:t>
      </w:r>
    </w:p>
    <w:p w:rsidR="00415DCA" w:rsidRPr="00084215" w:rsidRDefault="00415DCA" w:rsidP="00084215">
      <w:pPr>
        <w:spacing w:after="0" w:line="240" w:lineRule="auto"/>
        <w:rPr>
          <w:rFonts w:ascii="Times New Roman" w:hAnsi="Times New Roman"/>
          <w:snapToGrid w:val="0"/>
          <w:sz w:val="24"/>
          <w:szCs w:val="24"/>
        </w:rPr>
      </w:pPr>
    </w:p>
    <w:p w:rsidR="00415DCA" w:rsidRPr="00084215" w:rsidRDefault="00415DCA" w:rsidP="00084215">
      <w:pPr>
        <w:numPr>
          <w:ilvl w:val="0"/>
          <w:numId w:val="1"/>
        </w:numPr>
        <w:spacing w:after="0" w:line="240" w:lineRule="auto"/>
        <w:jc w:val="both"/>
        <w:rPr>
          <w:rFonts w:ascii="Times New Roman" w:hAnsi="Times New Roman"/>
          <w:b/>
          <w:sz w:val="24"/>
          <w:szCs w:val="24"/>
        </w:rPr>
      </w:pPr>
      <w:r w:rsidRPr="00084215">
        <w:rPr>
          <w:rFonts w:ascii="Times New Roman" w:hAnsi="Times New Roman"/>
          <w:b/>
          <w:sz w:val="24"/>
          <w:szCs w:val="24"/>
        </w:rPr>
        <w:t>OBSERVACIONES</w:t>
      </w:r>
    </w:p>
    <w:p w:rsidR="00415DCA" w:rsidRPr="00084215" w:rsidRDefault="00415DCA" w:rsidP="00084215">
      <w:pPr>
        <w:spacing w:after="0" w:line="240" w:lineRule="auto"/>
        <w:jc w:val="both"/>
        <w:rPr>
          <w:rFonts w:ascii="Times New Roman" w:hAnsi="Times New Roman"/>
          <w:b/>
          <w:sz w:val="24"/>
          <w:szCs w:val="24"/>
        </w:rPr>
      </w:pPr>
    </w:p>
    <w:p w:rsidR="00B07056" w:rsidRPr="00084215" w:rsidRDefault="00415DCA" w:rsidP="00084215">
      <w:pPr>
        <w:spacing w:after="0" w:line="240" w:lineRule="auto"/>
        <w:jc w:val="both"/>
        <w:rPr>
          <w:rFonts w:ascii="Times New Roman" w:hAnsi="Times New Roman"/>
          <w:sz w:val="24"/>
          <w:szCs w:val="24"/>
        </w:rPr>
      </w:pPr>
      <w:r w:rsidRPr="00084215">
        <w:rPr>
          <w:rFonts w:ascii="Times New Roman" w:hAnsi="Times New Roman"/>
          <w:b/>
          <w:sz w:val="24"/>
          <w:szCs w:val="24"/>
          <w:lang w:val="es-MX"/>
        </w:rPr>
        <w:t>2.1 Observante</w:t>
      </w:r>
      <w:r w:rsidRPr="00084215">
        <w:rPr>
          <w:rFonts w:ascii="Times New Roman" w:hAnsi="Times New Roman"/>
          <w:b/>
          <w:sz w:val="24"/>
          <w:szCs w:val="24"/>
        </w:rPr>
        <w:t xml:space="preserve">: </w:t>
      </w:r>
      <w:r w:rsidRPr="00084215">
        <w:rPr>
          <w:rFonts w:ascii="Times New Roman" w:hAnsi="Times New Roman"/>
          <w:b/>
          <w:sz w:val="24"/>
          <w:szCs w:val="24"/>
        </w:rPr>
        <w:tab/>
      </w:r>
      <w:r w:rsidRPr="00084215">
        <w:rPr>
          <w:rFonts w:ascii="Times New Roman" w:hAnsi="Times New Roman"/>
          <w:b/>
          <w:sz w:val="24"/>
          <w:szCs w:val="24"/>
        </w:rPr>
        <w:tab/>
      </w:r>
      <w:r w:rsidRPr="00084215">
        <w:rPr>
          <w:rFonts w:ascii="Times New Roman" w:hAnsi="Times New Roman"/>
          <w:b/>
          <w:sz w:val="24"/>
          <w:szCs w:val="24"/>
        </w:rPr>
        <w:tab/>
      </w:r>
      <w:r w:rsidRPr="00084215">
        <w:rPr>
          <w:rFonts w:ascii="Times New Roman" w:hAnsi="Times New Roman"/>
          <w:b/>
          <w:sz w:val="24"/>
          <w:szCs w:val="24"/>
        </w:rPr>
        <w:tab/>
      </w:r>
      <w:r w:rsidR="00E61013" w:rsidRPr="00084215">
        <w:rPr>
          <w:rFonts w:ascii="Times New Roman" w:hAnsi="Times New Roman"/>
          <w:b/>
          <w:sz w:val="24"/>
          <w:szCs w:val="24"/>
        </w:rPr>
        <w:t>BOINAS DORADAS S.A.C.</w:t>
      </w:r>
    </w:p>
    <w:p w:rsidR="00E61013" w:rsidRPr="00084215" w:rsidRDefault="00E61013" w:rsidP="00084215">
      <w:pPr>
        <w:spacing w:after="0" w:line="240" w:lineRule="auto"/>
        <w:jc w:val="both"/>
        <w:rPr>
          <w:rFonts w:ascii="Times New Roman" w:hAnsi="Times New Roman"/>
          <w:b/>
          <w:sz w:val="24"/>
          <w:szCs w:val="24"/>
        </w:rPr>
      </w:pPr>
    </w:p>
    <w:p w:rsidR="00D53430" w:rsidRPr="00084215" w:rsidRDefault="00D53430" w:rsidP="00084215">
      <w:pPr>
        <w:widowControl w:val="0"/>
        <w:tabs>
          <w:tab w:val="left" w:pos="4253"/>
        </w:tabs>
        <w:spacing w:after="0" w:line="240" w:lineRule="auto"/>
        <w:ind w:left="4253" w:hanging="4253"/>
        <w:jc w:val="both"/>
        <w:rPr>
          <w:rFonts w:ascii="Times New Roman" w:hAnsi="Times New Roman"/>
          <w:b/>
          <w:sz w:val="24"/>
          <w:szCs w:val="24"/>
        </w:rPr>
      </w:pPr>
      <w:r w:rsidRPr="00084215">
        <w:rPr>
          <w:rFonts w:ascii="Times New Roman" w:hAnsi="Times New Roman"/>
          <w:b/>
          <w:sz w:val="24"/>
          <w:szCs w:val="24"/>
        </w:rPr>
        <w:t>Observación N° 2</w:t>
      </w:r>
      <w:r w:rsidR="00100A62" w:rsidRPr="00084215">
        <w:rPr>
          <w:rFonts w:ascii="Times New Roman" w:hAnsi="Times New Roman"/>
          <w:b/>
          <w:sz w:val="24"/>
          <w:szCs w:val="24"/>
        </w:rPr>
        <w:t xml:space="preserve"> </w:t>
      </w:r>
      <w:r w:rsidR="00100A62" w:rsidRPr="00084215">
        <w:rPr>
          <w:rFonts w:ascii="Times New Roman" w:hAnsi="Times New Roman"/>
          <w:b/>
          <w:sz w:val="24"/>
          <w:szCs w:val="24"/>
        </w:rPr>
        <w:tab/>
      </w:r>
      <w:r w:rsidRPr="00084215">
        <w:rPr>
          <w:rFonts w:ascii="Times New Roman" w:hAnsi="Times New Roman"/>
          <w:b/>
          <w:sz w:val="24"/>
          <w:szCs w:val="24"/>
        </w:rPr>
        <w:t xml:space="preserve">Contra la absolución de la Consulta N° </w:t>
      </w:r>
      <w:r w:rsidR="00377D81" w:rsidRPr="00084215">
        <w:rPr>
          <w:rFonts w:ascii="Times New Roman" w:hAnsi="Times New Roman"/>
          <w:b/>
          <w:sz w:val="24"/>
          <w:szCs w:val="24"/>
        </w:rPr>
        <w:t>2</w:t>
      </w:r>
      <w:r w:rsidRPr="00084215">
        <w:rPr>
          <w:rFonts w:ascii="Times New Roman" w:hAnsi="Times New Roman"/>
          <w:b/>
          <w:sz w:val="24"/>
          <w:szCs w:val="24"/>
        </w:rPr>
        <w:t xml:space="preserve"> </w:t>
      </w:r>
      <w:r w:rsidRPr="00084215">
        <w:rPr>
          <w:rFonts w:ascii="Times New Roman" w:hAnsi="Times New Roman"/>
          <w:b/>
          <w:sz w:val="24"/>
          <w:szCs w:val="24"/>
        </w:rPr>
        <w:lastRenderedPageBreak/>
        <w:t xml:space="preserve">formulada por </w:t>
      </w:r>
      <w:r w:rsidR="00377D81" w:rsidRPr="00084215">
        <w:rPr>
          <w:rFonts w:ascii="Times New Roman" w:hAnsi="Times New Roman"/>
          <w:b/>
          <w:sz w:val="24"/>
          <w:szCs w:val="24"/>
        </w:rPr>
        <w:t>el participante ESPARTACO SE</w:t>
      </w:r>
      <w:r w:rsidR="007169B7" w:rsidRPr="00084215">
        <w:rPr>
          <w:rFonts w:ascii="Times New Roman" w:hAnsi="Times New Roman"/>
          <w:b/>
          <w:sz w:val="24"/>
          <w:szCs w:val="24"/>
        </w:rPr>
        <w:t>CURITY</w:t>
      </w:r>
      <w:r w:rsidR="00377D81" w:rsidRPr="00084215">
        <w:rPr>
          <w:rFonts w:ascii="Times New Roman" w:hAnsi="Times New Roman"/>
          <w:b/>
          <w:sz w:val="24"/>
          <w:szCs w:val="24"/>
        </w:rPr>
        <w:t xml:space="preserve"> S</w:t>
      </w:r>
      <w:r w:rsidR="007169B7" w:rsidRPr="00084215">
        <w:rPr>
          <w:rFonts w:ascii="Times New Roman" w:hAnsi="Times New Roman"/>
          <w:b/>
          <w:sz w:val="24"/>
          <w:szCs w:val="24"/>
        </w:rPr>
        <w:t>.</w:t>
      </w:r>
      <w:r w:rsidR="00377D81" w:rsidRPr="00084215">
        <w:rPr>
          <w:rFonts w:ascii="Times New Roman" w:hAnsi="Times New Roman"/>
          <w:b/>
          <w:sz w:val="24"/>
          <w:szCs w:val="24"/>
        </w:rPr>
        <w:t>A</w:t>
      </w:r>
      <w:r w:rsidR="007169B7" w:rsidRPr="00084215">
        <w:rPr>
          <w:rFonts w:ascii="Times New Roman" w:hAnsi="Times New Roman"/>
          <w:b/>
          <w:sz w:val="24"/>
          <w:szCs w:val="24"/>
        </w:rPr>
        <w:t>.</w:t>
      </w:r>
      <w:r w:rsidR="00377D81" w:rsidRPr="00084215">
        <w:rPr>
          <w:rFonts w:ascii="Times New Roman" w:hAnsi="Times New Roman"/>
          <w:b/>
          <w:sz w:val="24"/>
          <w:szCs w:val="24"/>
        </w:rPr>
        <w:t>C</w:t>
      </w:r>
      <w:r w:rsidRPr="00084215">
        <w:rPr>
          <w:rFonts w:ascii="Times New Roman" w:hAnsi="Times New Roman"/>
          <w:b/>
          <w:sz w:val="24"/>
          <w:szCs w:val="24"/>
        </w:rPr>
        <w:t xml:space="preserve">, relacionado </w:t>
      </w:r>
      <w:r w:rsidR="007169B7" w:rsidRPr="00084215">
        <w:rPr>
          <w:rFonts w:ascii="Times New Roman" w:hAnsi="Times New Roman"/>
          <w:b/>
          <w:sz w:val="24"/>
          <w:szCs w:val="24"/>
        </w:rPr>
        <w:t xml:space="preserve">con los requisitos del personal de vigilancia </w:t>
      </w:r>
    </w:p>
    <w:p w:rsidR="00DC0EAB" w:rsidRPr="00084215" w:rsidRDefault="00DC0EAB" w:rsidP="00084215">
      <w:pPr>
        <w:widowControl w:val="0"/>
        <w:tabs>
          <w:tab w:val="left" w:pos="4253"/>
        </w:tabs>
        <w:spacing w:after="0" w:line="240" w:lineRule="auto"/>
        <w:ind w:left="4253" w:hanging="4253"/>
        <w:jc w:val="both"/>
        <w:rPr>
          <w:rFonts w:ascii="Times New Roman" w:hAnsi="Times New Roman"/>
          <w:sz w:val="24"/>
          <w:szCs w:val="24"/>
        </w:rPr>
      </w:pPr>
    </w:p>
    <w:p w:rsidR="00153D3B" w:rsidRPr="00084215" w:rsidRDefault="00153D3B" w:rsidP="00084215">
      <w:pPr>
        <w:spacing w:after="0" w:line="240" w:lineRule="auto"/>
        <w:jc w:val="both"/>
        <w:rPr>
          <w:rFonts w:ascii="Times New Roman" w:hAnsi="Times New Roman"/>
          <w:sz w:val="24"/>
          <w:szCs w:val="24"/>
        </w:rPr>
      </w:pPr>
      <w:r w:rsidRPr="00084215">
        <w:rPr>
          <w:rFonts w:ascii="Times New Roman" w:eastAsia="MS Mincho" w:hAnsi="Times New Roman"/>
          <w:sz w:val="24"/>
          <w:szCs w:val="24"/>
          <w:lang w:eastAsia="es-PE"/>
        </w:rPr>
        <w:t xml:space="preserve">El participante </w:t>
      </w:r>
      <w:r w:rsidRPr="00084215">
        <w:rPr>
          <w:rFonts w:ascii="Times New Roman" w:hAnsi="Times New Roman"/>
          <w:sz w:val="24"/>
          <w:szCs w:val="24"/>
        </w:rPr>
        <w:t>cuestiona la absolución de la Consulta N° 2, formulad</w:t>
      </w:r>
      <w:r w:rsidR="00E910D5">
        <w:rPr>
          <w:rFonts w:ascii="Times New Roman" w:hAnsi="Times New Roman"/>
          <w:sz w:val="24"/>
          <w:szCs w:val="24"/>
        </w:rPr>
        <w:t>o</w:t>
      </w:r>
      <w:r w:rsidRPr="00084215">
        <w:rPr>
          <w:rFonts w:ascii="Times New Roman" w:hAnsi="Times New Roman"/>
          <w:sz w:val="24"/>
          <w:szCs w:val="24"/>
        </w:rPr>
        <w:t xml:space="preserve"> por el participante ESPARTACO SEGURITY S.A.C., pues sostiene que a través de la consulta, se mencionó que el objeto del proceso es la contratación del servicio de vigilancia</w:t>
      </w:r>
      <w:r w:rsidR="00E910D5">
        <w:rPr>
          <w:rFonts w:ascii="Times New Roman" w:hAnsi="Times New Roman"/>
          <w:sz w:val="24"/>
          <w:szCs w:val="24"/>
        </w:rPr>
        <w:t>,</w:t>
      </w:r>
      <w:r w:rsidRPr="00084215">
        <w:rPr>
          <w:rFonts w:ascii="Times New Roman" w:hAnsi="Times New Roman"/>
          <w:sz w:val="24"/>
          <w:szCs w:val="24"/>
        </w:rPr>
        <w:t xml:space="preserve"> </w:t>
      </w:r>
      <w:r w:rsidR="00E910D5">
        <w:rPr>
          <w:rFonts w:ascii="Times New Roman" w:hAnsi="Times New Roman"/>
          <w:sz w:val="24"/>
          <w:szCs w:val="24"/>
        </w:rPr>
        <w:t xml:space="preserve">por lo cual, </w:t>
      </w:r>
      <w:r w:rsidRPr="00084215">
        <w:rPr>
          <w:rFonts w:ascii="Times New Roman" w:hAnsi="Times New Roman"/>
          <w:sz w:val="24"/>
          <w:szCs w:val="24"/>
        </w:rPr>
        <w:t xml:space="preserve"> no sería necesario contar con un personal bombero;</w:t>
      </w:r>
      <w:r w:rsidR="00E910D5">
        <w:rPr>
          <w:rFonts w:ascii="Times New Roman" w:hAnsi="Times New Roman"/>
          <w:sz w:val="24"/>
          <w:szCs w:val="24"/>
        </w:rPr>
        <w:t xml:space="preserve"> por lo tanto, solicitó</w:t>
      </w:r>
      <w:r w:rsidRPr="00084215">
        <w:rPr>
          <w:rFonts w:ascii="Times New Roman" w:hAnsi="Times New Roman"/>
          <w:sz w:val="24"/>
          <w:szCs w:val="24"/>
        </w:rPr>
        <w:t xml:space="preserve"> que se suprima el requerimiento de acreditar a un personal bombero; </w:t>
      </w:r>
      <w:r w:rsidR="002374C2">
        <w:rPr>
          <w:rFonts w:ascii="Times New Roman" w:hAnsi="Times New Roman"/>
          <w:sz w:val="24"/>
          <w:szCs w:val="24"/>
        </w:rPr>
        <w:t xml:space="preserve">siendo </w:t>
      </w:r>
      <w:r w:rsidRPr="00084215">
        <w:rPr>
          <w:rFonts w:ascii="Times New Roman" w:hAnsi="Times New Roman"/>
          <w:sz w:val="24"/>
          <w:szCs w:val="24"/>
        </w:rPr>
        <w:t xml:space="preserve">que, con motivo de la absolución el Comité Especial, señaló que </w:t>
      </w:r>
      <w:r w:rsidR="00EC6C40" w:rsidRPr="00084215">
        <w:rPr>
          <w:rFonts w:ascii="Times New Roman" w:hAnsi="Times New Roman"/>
          <w:sz w:val="24"/>
          <w:szCs w:val="24"/>
        </w:rPr>
        <w:t>no se retira</w:t>
      </w:r>
      <w:r w:rsidR="002374C2">
        <w:rPr>
          <w:rFonts w:ascii="Times New Roman" w:hAnsi="Times New Roman"/>
          <w:sz w:val="24"/>
          <w:szCs w:val="24"/>
        </w:rPr>
        <w:t>ría</w:t>
      </w:r>
      <w:r w:rsidR="00EC6C40" w:rsidRPr="00084215">
        <w:rPr>
          <w:rFonts w:ascii="Times New Roman" w:hAnsi="Times New Roman"/>
          <w:sz w:val="24"/>
          <w:szCs w:val="24"/>
        </w:rPr>
        <w:t xml:space="preserve"> al personal Bombero por ser necesario para la seguridad del BCRP. </w:t>
      </w:r>
    </w:p>
    <w:p w:rsidR="00153D3B" w:rsidRPr="00084215" w:rsidRDefault="00153D3B" w:rsidP="00084215">
      <w:pPr>
        <w:widowControl w:val="0"/>
        <w:tabs>
          <w:tab w:val="left" w:pos="3969"/>
        </w:tabs>
        <w:spacing w:after="0" w:line="240" w:lineRule="auto"/>
        <w:jc w:val="both"/>
        <w:rPr>
          <w:rFonts w:ascii="Times New Roman" w:hAnsi="Times New Roman"/>
          <w:sz w:val="24"/>
          <w:szCs w:val="24"/>
        </w:rPr>
      </w:pPr>
    </w:p>
    <w:p w:rsidR="00153D3B" w:rsidRPr="00084215" w:rsidRDefault="00153D3B" w:rsidP="00084215">
      <w:pPr>
        <w:spacing w:after="0" w:line="240" w:lineRule="auto"/>
        <w:jc w:val="both"/>
        <w:rPr>
          <w:rFonts w:ascii="Times New Roman" w:hAnsi="Times New Roman"/>
          <w:sz w:val="24"/>
          <w:szCs w:val="24"/>
        </w:rPr>
      </w:pPr>
      <w:r w:rsidRPr="00084215">
        <w:rPr>
          <w:rFonts w:ascii="Times New Roman" w:hAnsi="Times New Roman"/>
          <w:sz w:val="24"/>
          <w:szCs w:val="24"/>
        </w:rPr>
        <w:t xml:space="preserve">Tomando en consideración lo absuelto por el Comité Especial, el participante cuestiona que </w:t>
      </w:r>
      <w:r w:rsidR="002374C2">
        <w:rPr>
          <w:rFonts w:ascii="Times New Roman" w:hAnsi="Times New Roman"/>
          <w:sz w:val="24"/>
          <w:szCs w:val="24"/>
        </w:rPr>
        <w:t>la absolución de la consulta</w:t>
      </w:r>
      <w:r w:rsidR="00EC6C40" w:rsidRPr="00084215">
        <w:rPr>
          <w:rFonts w:ascii="Times New Roman" w:hAnsi="Times New Roman"/>
          <w:sz w:val="24"/>
          <w:szCs w:val="24"/>
        </w:rPr>
        <w:t xml:space="preserve"> no haya sido fundamentada y sustentad</w:t>
      </w:r>
      <w:r w:rsidR="002374C2">
        <w:rPr>
          <w:rFonts w:ascii="Times New Roman" w:hAnsi="Times New Roman"/>
          <w:sz w:val="24"/>
          <w:szCs w:val="24"/>
        </w:rPr>
        <w:t>a</w:t>
      </w:r>
      <w:r w:rsidRPr="00084215">
        <w:rPr>
          <w:rFonts w:ascii="Times New Roman" w:hAnsi="Times New Roman"/>
          <w:sz w:val="24"/>
          <w:szCs w:val="24"/>
        </w:rPr>
        <w:t xml:space="preserve">, pues sostiene que </w:t>
      </w:r>
      <w:r w:rsidR="002374C2">
        <w:rPr>
          <w:rFonts w:ascii="Times New Roman" w:hAnsi="Times New Roman"/>
          <w:sz w:val="24"/>
          <w:szCs w:val="24"/>
        </w:rPr>
        <w:t xml:space="preserve">no se ha considerado que el </w:t>
      </w:r>
      <w:r w:rsidR="00EC6C40" w:rsidRPr="00084215">
        <w:rPr>
          <w:rFonts w:ascii="Times New Roman" w:hAnsi="Times New Roman"/>
          <w:sz w:val="24"/>
          <w:szCs w:val="24"/>
        </w:rPr>
        <w:t>objeto del presente proceso es de servicio de vigilancia</w:t>
      </w:r>
      <w:r w:rsidR="002374C2">
        <w:rPr>
          <w:rFonts w:ascii="Times New Roman" w:hAnsi="Times New Roman"/>
          <w:sz w:val="24"/>
          <w:szCs w:val="24"/>
        </w:rPr>
        <w:t xml:space="preserve"> y no es necesario contar un personal bombero</w:t>
      </w:r>
      <w:r w:rsidRPr="00084215">
        <w:rPr>
          <w:rFonts w:ascii="Times New Roman" w:hAnsi="Times New Roman"/>
          <w:sz w:val="24"/>
          <w:szCs w:val="24"/>
        </w:rPr>
        <w:t xml:space="preserve">; por lo </w:t>
      </w:r>
      <w:r w:rsidR="002374C2">
        <w:rPr>
          <w:rFonts w:ascii="Times New Roman" w:hAnsi="Times New Roman"/>
          <w:sz w:val="24"/>
          <w:szCs w:val="24"/>
        </w:rPr>
        <w:t xml:space="preserve">cual, </w:t>
      </w:r>
      <w:r w:rsidRPr="00084215">
        <w:rPr>
          <w:rFonts w:ascii="Times New Roman" w:hAnsi="Times New Roman"/>
          <w:sz w:val="24"/>
          <w:szCs w:val="24"/>
        </w:rPr>
        <w:t xml:space="preserve">solicita </w:t>
      </w:r>
      <w:r w:rsidR="002374C2">
        <w:rPr>
          <w:rFonts w:ascii="Times New Roman" w:hAnsi="Times New Roman"/>
          <w:sz w:val="24"/>
          <w:szCs w:val="24"/>
        </w:rPr>
        <w:t xml:space="preserve">que </w:t>
      </w:r>
      <w:r w:rsidR="00EC6C40" w:rsidRPr="00084215">
        <w:rPr>
          <w:rFonts w:ascii="Times New Roman" w:hAnsi="Times New Roman"/>
          <w:sz w:val="24"/>
          <w:szCs w:val="24"/>
        </w:rPr>
        <w:t>se suprima el requerimiento de contar con un personal bombero</w:t>
      </w:r>
      <w:r w:rsidR="002374C2">
        <w:rPr>
          <w:rFonts w:ascii="Times New Roman" w:hAnsi="Times New Roman"/>
          <w:sz w:val="24"/>
          <w:szCs w:val="24"/>
        </w:rPr>
        <w:t xml:space="preserve"> de los requerimientos técnicos mínimos</w:t>
      </w:r>
      <w:r w:rsidRPr="00084215">
        <w:rPr>
          <w:rFonts w:ascii="Times New Roman" w:hAnsi="Times New Roman"/>
          <w:sz w:val="24"/>
          <w:szCs w:val="24"/>
        </w:rPr>
        <w:t>.</w:t>
      </w:r>
    </w:p>
    <w:p w:rsidR="00100A62" w:rsidRPr="00084215" w:rsidRDefault="00100A62" w:rsidP="00084215">
      <w:pPr>
        <w:widowControl w:val="0"/>
        <w:tabs>
          <w:tab w:val="left" w:pos="3969"/>
        </w:tabs>
        <w:spacing w:after="0" w:line="240" w:lineRule="auto"/>
        <w:jc w:val="both"/>
        <w:rPr>
          <w:rFonts w:ascii="Times New Roman" w:hAnsi="Times New Roman"/>
          <w:vanish/>
          <w:sz w:val="24"/>
          <w:szCs w:val="24"/>
          <w:specVanish/>
        </w:rPr>
      </w:pPr>
    </w:p>
    <w:p w:rsidR="00100A62" w:rsidRPr="00084215" w:rsidRDefault="00100A62" w:rsidP="00084215">
      <w:pPr>
        <w:widowControl w:val="0"/>
        <w:tabs>
          <w:tab w:val="left" w:pos="3969"/>
        </w:tabs>
        <w:spacing w:after="0" w:line="240" w:lineRule="auto"/>
        <w:jc w:val="both"/>
        <w:rPr>
          <w:rFonts w:ascii="Times New Roman" w:hAnsi="Times New Roman"/>
          <w:sz w:val="24"/>
          <w:szCs w:val="24"/>
        </w:rPr>
      </w:pPr>
    </w:p>
    <w:p w:rsidR="00100A62" w:rsidRPr="00084215" w:rsidRDefault="00100A62" w:rsidP="00084215">
      <w:pPr>
        <w:widowControl w:val="0"/>
        <w:spacing w:after="0" w:line="240" w:lineRule="auto"/>
        <w:ind w:left="3544" w:hanging="3544"/>
        <w:jc w:val="both"/>
        <w:rPr>
          <w:rFonts w:ascii="Times New Roman" w:hAnsi="Times New Roman"/>
          <w:b/>
          <w:sz w:val="24"/>
          <w:szCs w:val="24"/>
        </w:rPr>
      </w:pPr>
      <w:r w:rsidRPr="00084215">
        <w:rPr>
          <w:rFonts w:ascii="Times New Roman" w:hAnsi="Times New Roman"/>
          <w:b/>
          <w:sz w:val="24"/>
          <w:szCs w:val="24"/>
        </w:rPr>
        <w:t>Pronunciamiento</w:t>
      </w:r>
    </w:p>
    <w:p w:rsidR="00100A62" w:rsidRPr="00084215" w:rsidRDefault="00100A62" w:rsidP="00084215">
      <w:pPr>
        <w:widowControl w:val="0"/>
        <w:spacing w:after="0" w:line="240" w:lineRule="auto"/>
        <w:ind w:left="3544" w:hanging="3544"/>
        <w:jc w:val="both"/>
        <w:rPr>
          <w:rFonts w:ascii="Times New Roman" w:hAnsi="Times New Roman"/>
          <w:b/>
          <w:sz w:val="24"/>
          <w:szCs w:val="24"/>
        </w:rPr>
      </w:pPr>
    </w:p>
    <w:p w:rsidR="00100A62" w:rsidRPr="00084215" w:rsidRDefault="00100A62" w:rsidP="00084215">
      <w:pPr>
        <w:widowControl w:val="0"/>
        <w:spacing w:after="0" w:line="240" w:lineRule="auto"/>
        <w:jc w:val="both"/>
        <w:rPr>
          <w:rFonts w:ascii="Times New Roman" w:eastAsia="MS Mincho" w:hAnsi="Times New Roman"/>
          <w:sz w:val="24"/>
          <w:szCs w:val="24"/>
          <w:lang w:val="es-ES" w:eastAsia="es-PE"/>
        </w:rPr>
      </w:pPr>
      <w:r w:rsidRPr="00084215">
        <w:rPr>
          <w:rFonts w:ascii="Times New Roman" w:eastAsia="MS Mincho" w:hAnsi="Times New Roman"/>
          <w:sz w:val="24"/>
          <w:szCs w:val="24"/>
          <w:lang w:val="es-ES" w:eastAsia="es-PE"/>
        </w:rPr>
        <w:t xml:space="preserve">De la revisión del Capítulo </w:t>
      </w:r>
      <w:r w:rsidR="00BB787D" w:rsidRPr="00084215">
        <w:rPr>
          <w:rFonts w:ascii="Times New Roman" w:eastAsia="MS Mincho" w:hAnsi="Times New Roman"/>
          <w:sz w:val="24"/>
          <w:szCs w:val="24"/>
          <w:lang w:val="es-ES" w:eastAsia="es-PE"/>
        </w:rPr>
        <w:t>II</w:t>
      </w:r>
      <w:r w:rsidR="00E0098E" w:rsidRPr="00084215">
        <w:rPr>
          <w:rFonts w:ascii="Times New Roman" w:eastAsia="MS Mincho" w:hAnsi="Times New Roman"/>
          <w:sz w:val="24"/>
          <w:szCs w:val="24"/>
          <w:lang w:val="es-ES" w:eastAsia="es-PE"/>
        </w:rPr>
        <w:t xml:space="preserve">I </w:t>
      </w:r>
      <w:r w:rsidRPr="00084215">
        <w:rPr>
          <w:rFonts w:ascii="Times New Roman" w:eastAsia="MS Mincho" w:hAnsi="Times New Roman"/>
          <w:sz w:val="24"/>
          <w:szCs w:val="24"/>
          <w:lang w:val="es-ES" w:eastAsia="es-PE"/>
        </w:rPr>
        <w:t xml:space="preserve">de la Sección Específica de las Bases, </w:t>
      </w:r>
      <w:r w:rsidR="00E0098E" w:rsidRPr="00084215">
        <w:rPr>
          <w:rFonts w:ascii="Times New Roman" w:eastAsia="MS Mincho" w:hAnsi="Times New Roman"/>
          <w:sz w:val="24"/>
          <w:szCs w:val="24"/>
          <w:lang w:val="es-ES" w:eastAsia="es-PE"/>
        </w:rPr>
        <w:t xml:space="preserve">se ha establecido el siguiente </w:t>
      </w:r>
      <w:r w:rsidR="00BB787D" w:rsidRPr="00084215">
        <w:rPr>
          <w:rFonts w:ascii="Times New Roman" w:eastAsia="MS Mincho" w:hAnsi="Times New Roman"/>
          <w:sz w:val="24"/>
          <w:szCs w:val="24"/>
          <w:lang w:val="es-ES" w:eastAsia="es-PE"/>
        </w:rPr>
        <w:t>requisito y característica del personal de vigilancia</w:t>
      </w:r>
      <w:r w:rsidRPr="00084215">
        <w:rPr>
          <w:rFonts w:ascii="Times New Roman" w:eastAsia="MS Mincho" w:hAnsi="Times New Roman"/>
          <w:sz w:val="24"/>
          <w:szCs w:val="24"/>
          <w:lang w:val="es-ES" w:eastAsia="es-PE"/>
        </w:rPr>
        <w:t>:</w:t>
      </w:r>
    </w:p>
    <w:p w:rsidR="00100A62" w:rsidRPr="00084215" w:rsidRDefault="00100A62" w:rsidP="00084215">
      <w:pPr>
        <w:widowControl w:val="0"/>
        <w:spacing w:after="0" w:line="240" w:lineRule="auto"/>
        <w:ind w:left="851" w:right="332"/>
        <w:jc w:val="both"/>
        <w:rPr>
          <w:rFonts w:ascii="Times New Roman" w:eastAsia="MS Mincho" w:hAnsi="Times New Roman"/>
          <w:i/>
          <w:sz w:val="24"/>
          <w:szCs w:val="24"/>
          <w:lang w:val="es-ES" w:eastAsia="es-PE"/>
        </w:rPr>
      </w:pPr>
    </w:p>
    <w:p w:rsidR="00BB787D" w:rsidRPr="00084215" w:rsidRDefault="00BB787D" w:rsidP="00084215">
      <w:pPr>
        <w:widowControl w:val="0"/>
        <w:spacing w:after="0" w:line="240" w:lineRule="auto"/>
        <w:ind w:left="851" w:right="332"/>
        <w:jc w:val="both"/>
        <w:rPr>
          <w:rFonts w:ascii="Times New Roman" w:eastAsia="MS Mincho" w:hAnsi="Times New Roman"/>
          <w:i/>
          <w:sz w:val="24"/>
          <w:szCs w:val="24"/>
          <w:lang w:val="es-ES" w:eastAsia="es-PE"/>
        </w:rPr>
      </w:pPr>
      <w:r w:rsidRPr="00084215">
        <w:rPr>
          <w:rFonts w:ascii="Times New Roman" w:eastAsia="MS Mincho" w:hAnsi="Times New Roman"/>
          <w:i/>
          <w:sz w:val="24"/>
          <w:szCs w:val="24"/>
          <w:lang w:val="es-ES" w:eastAsia="es-PE"/>
        </w:rPr>
        <w:t>1.5 REQUISITOS Y CARACTERISTICAS DEL PERSONAL DE VIGILANCIA</w:t>
      </w:r>
    </w:p>
    <w:p w:rsidR="00BB787D" w:rsidRPr="00084215" w:rsidRDefault="00BB787D" w:rsidP="00084215">
      <w:pPr>
        <w:widowControl w:val="0"/>
        <w:spacing w:after="0" w:line="240" w:lineRule="auto"/>
        <w:ind w:left="851" w:right="332"/>
        <w:jc w:val="both"/>
        <w:rPr>
          <w:rFonts w:ascii="Times New Roman" w:eastAsia="MS Mincho" w:hAnsi="Times New Roman"/>
          <w:i/>
          <w:sz w:val="24"/>
          <w:szCs w:val="24"/>
          <w:lang w:val="es-ES" w:eastAsia="es-PE"/>
        </w:rPr>
      </w:pPr>
      <w:r w:rsidRPr="00084215">
        <w:rPr>
          <w:rFonts w:ascii="Times New Roman" w:eastAsia="MS Mincho" w:hAnsi="Times New Roman"/>
          <w:i/>
          <w:sz w:val="24"/>
          <w:szCs w:val="24"/>
          <w:lang w:val="es-ES" w:eastAsia="es-PE"/>
        </w:rPr>
        <w:t>El personal de seguridad y vigilancia privada, deberá cumplir con los siguientes requisitos:</w:t>
      </w:r>
    </w:p>
    <w:p w:rsidR="00EE2329" w:rsidRDefault="00EE2329" w:rsidP="00084215">
      <w:pPr>
        <w:widowControl w:val="0"/>
        <w:spacing w:after="0" w:line="240" w:lineRule="auto"/>
        <w:ind w:left="851" w:right="332"/>
        <w:jc w:val="both"/>
        <w:rPr>
          <w:rFonts w:ascii="Times New Roman" w:eastAsia="MS Mincho" w:hAnsi="Times New Roman"/>
          <w:i/>
          <w:sz w:val="24"/>
          <w:szCs w:val="24"/>
          <w:lang w:val="es-ES" w:eastAsia="es-PE"/>
        </w:rPr>
      </w:pPr>
      <w:r>
        <w:rPr>
          <w:rFonts w:ascii="Times New Roman" w:eastAsia="MS Mincho" w:hAnsi="Times New Roman"/>
          <w:i/>
          <w:sz w:val="24"/>
          <w:szCs w:val="24"/>
          <w:lang w:val="es-ES" w:eastAsia="es-PE"/>
        </w:rPr>
        <w:t>Vigilantes</w:t>
      </w:r>
    </w:p>
    <w:p w:rsidR="00EE2329" w:rsidRDefault="00EE2329" w:rsidP="00EE2329">
      <w:pPr>
        <w:pStyle w:val="Prrafodelista"/>
        <w:widowControl w:val="0"/>
        <w:numPr>
          <w:ilvl w:val="0"/>
          <w:numId w:val="4"/>
        </w:numPr>
        <w:tabs>
          <w:tab w:val="left" w:pos="1134"/>
        </w:tabs>
        <w:spacing w:after="0" w:line="240" w:lineRule="auto"/>
        <w:ind w:left="851" w:right="332" w:firstLine="0"/>
        <w:jc w:val="both"/>
        <w:rPr>
          <w:rFonts w:ascii="Times New Roman" w:eastAsia="MS Mincho" w:hAnsi="Times New Roman"/>
          <w:i/>
          <w:sz w:val="24"/>
          <w:szCs w:val="24"/>
          <w:lang w:val="es-ES" w:eastAsia="es-PE"/>
        </w:rPr>
      </w:pPr>
      <w:r>
        <w:rPr>
          <w:rFonts w:ascii="Times New Roman" w:eastAsia="MS Mincho" w:hAnsi="Times New Roman"/>
          <w:i/>
          <w:sz w:val="24"/>
          <w:szCs w:val="24"/>
          <w:lang w:val="es-ES" w:eastAsia="es-PE"/>
        </w:rPr>
        <w:t>Estar capacitado en funciones propias de seguridad y vigilancia, primeros auxilios, lucha contra incendios, manejo de extintores, etc.</w:t>
      </w:r>
    </w:p>
    <w:p w:rsidR="00BB787D" w:rsidRDefault="00BB787D" w:rsidP="00084215">
      <w:pPr>
        <w:widowControl w:val="0"/>
        <w:spacing w:after="0" w:line="240" w:lineRule="auto"/>
        <w:ind w:left="851" w:right="332"/>
        <w:jc w:val="both"/>
        <w:rPr>
          <w:rFonts w:ascii="Times New Roman" w:eastAsia="MS Mincho" w:hAnsi="Times New Roman"/>
          <w:i/>
          <w:sz w:val="24"/>
          <w:szCs w:val="24"/>
          <w:lang w:val="es-ES" w:eastAsia="es-PE"/>
        </w:rPr>
      </w:pPr>
      <w:r w:rsidRPr="00084215">
        <w:rPr>
          <w:rFonts w:ascii="Times New Roman" w:eastAsia="MS Mincho" w:hAnsi="Times New Roman"/>
          <w:i/>
          <w:sz w:val="24"/>
          <w:szCs w:val="24"/>
          <w:lang w:val="es-ES" w:eastAsia="es-PE"/>
        </w:rPr>
        <w:t>(...)</w:t>
      </w:r>
    </w:p>
    <w:p w:rsidR="00EE2329" w:rsidRPr="00084215" w:rsidRDefault="00EE2329" w:rsidP="00084215">
      <w:pPr>
        <w:widowControl w:val="0"/>
        <w:spacing w:after="0" w:line="240" w:lineRule="auto"/>
        <w:ind w:left="851" w:right="332"/>
        <w:jc w:val="both"/>
        <w:rPr>
          <w:rFonts w:ascii="Times New Roman" w:eastAsia="MS Mincho" w:hAnsi="Times New Roman"/>
          <w:i/>
          <w:sz w:val="24"/>
          <w:szCs w:val="24"/>
          <w:lang w:val="es-ES" w:eastAsia="es-PE"/>
        </w:rPr>
      </w:pPr>
    </w:p>
    <w:p w:rsidR="00BB787D" w:rsidRPr="00084215" w:rsidRDefault="00BB787D" w:rsidP="00084215">
      <w:pPr>
        <w:widowControl w:val="0"/>
        <w:spacing w:after="0" w:line="240" w:lineRule="auto"/>
        <w:ind w:left="851" w:right="332"/>
        <w:jc w:val="both"/>
        <w:rPr>
          <w:rFonts w:ascii="Times New Roman" w:eastAsia="MS Mincho" w:hAnsi="Times New Roman"/>
          <w:i/>
          <w:sz w:val="24"/>
          <w:szCs w:val="24"/>
          <w:lang w:val="es-ES" w:eastAsia="es-PE"/>
        </w:rPr>
      </w:pPr>
      <w:r w:rsidRPr="00084215">
        <w:rPr>
          <w:rFonts w:ascii="Times New Roman" w:eastAsia="MS Mincho" w:hAnsi="Times New Roman"/>
          <w:i/>
          <w:sz w:val="24"/>
          <w:szCs w:val="24"/>
          <w:lang w:val="es-ES" w:eastAsia="es-PE"/>
        </w:rPr>
        <w:t>Bombero (Masculino o Femenino (1 Bombero)</w:t>
      </w:r>
    </w:p>
    <w:p w:rsidR="00BB787D" w:rsidRPr="00084215" w:rsidRDefault="00BB787D" w:rsidP="00E57329">
      <w:pPr>
        <w:pStyle w:val="Prrafodelista"/>
        <w:widowControl w:val="0"/>
        <w:numPr>
          <w:ilvl w:val="0"/>
          <w:numId w:val="4"/>
        </w:numPr>
        <w:tabs>
          <w:tab w:val="left" w:pos="1134"/>
        </w:tabs>
        <w:spacing w:after="0" w:line="240" w:lineRule="auto"/>
        <w:ind w:left="1134" w:right="332" w:hanging="283"/>
        <w:jc w:val="both"/>
        <w:rPr>
          <w:rFonts w:ascii="Times New Roman" w:eastAsia="MS Mincho" w:hAnsi="Times New Roman"/>
          <w:i/>
          <w:sz w:val="24"/>
          <w:szCs w:val="24"/>
          <w:lang w:val="es-ES" w:eastAsia="es-PE"/>
        </w:rPr>
      </w:pPr>
      <w:r w:rsidRPr="00084215">
        <w:rPr>
          <w:rFonts w:ascii="Times New Roman" w:eastAsia="MS Mincho" w:hAnsi="Times New Roman"/>
          <w:i/>
          <w:sz w:val="24"/>
          <w:szCs w:val="24"/>
          <w:lang w:val="es-ES" w:eastAsia="es-PE"/>
        </w:rPr>
        <w:t>Bombero en actividad del Cuerpo General de Bomberos voluntarios del Perú, con una experiencia no menor de un (01) año</w:t>
      </w:r>
    </w:p>
    <w:p w:rsidR="00BB787D" w:rsidRPr="00084215" w:rsidRDefault="00990482" w:rsidP="00E57329">
      <w:pPr>
        <w:pStyle w:val="Prrafodelista"/>
        <w:widowControl w:val="0"/>
        <w:numPr>
          <w:ilvl w:val="0"/>
          <w:numId w:val="4"/>
        </w:numPr>
        <w:tabs>
          <w:tab w:val="left" w:pos="1134"/>
        </w:tabs>
        <w:spacing w:after="0" w:line="240" w:lineRule="auto"/>
        <w:ind w:left="851" w:right="332" w:firstLine="0"/>
        <w:jc w:val="both"/>
        <w:rPr>
          <w:rFonts w:ascii="Times New Roman" w:eastAsia="MS Mincho" w:hAnsi="Times New Roman"/>
          <w:i/>
          <w:sz w:val="24"/>
          <w:szCs w:val="24"/>
          <w:lang w:val="es-ES" w:eastAsia="es-PE"/>
        </w:rPr>
      </w:pPr>
      <w:r w:rsidRPr="00084215">
        <w:rPr>
          <w:rFonts w:ascii="Times New Roman" w:eastAsia="MS Mincho" w:hAnsi="Times New Roman"/>
          <w:i/>
          <w:sz w:val="24"/>
          <w:szCs w:val="24"/>
          <w:lang w:val="es-ES" w:eastAsia="es-PE"/>
        </w:rPr>
        <w:t xml:space="preserve">Tener conocimiento básico en Computación e Informática (Windows 7) </w:t>
      </w:r>
    </w:p>
    <w:p w:rsidR="00990482" w:rsidRPr="00084215" w:rsidRDefault="00990482" w:rsidP="00E57329">
      <w:pPr>
        <w:pStyle w:val="Prrafodelista"/>
        <w:widowControl w:val="0"/>
        <w:numPr>
          <w:ilvl w:val="0"/>
          <w:numId w:val="4"/>
        </w:numPr>
        <w:tabs>
          <w:tab w:val="left" w:pos="1134"/>
        </w:tabs>
        <w:spacing w:after="0" w:line="240" w:lineRule="auto"/>
        <w:ind w:left="851" w:right="332" w:firstLine="0"/>
        <w:jc w:val="both"/>
        <w:rPr>
          <w:rFonts w:ascii="Times New Roman" w:eastAsia="MS Mincho" w:hAnsi="Times New Roman"/>
          <w:i/>
          <w:sz w:val="24"/>
          <w:szCs w:val="24"/>
          <w:lang w:val="es-ES" w:eastAsia="es-PE"/>
        </w:rPr>
      </w:pPr>
      <w:r w:rsidRPr="00084215">
        <w:rPr>
          <w:rFonts w:ascii="Times New Roman" w:eastAsia="MS Mincho" w:hAnsi="Times New Roman"/>
          <w:i/>
          <w:sz w:val="24"/>
          <w:szCs w:val="24"/>
          <w:lang w:val="es-ES" w:eastAsia="es-PE"/>
        </w:rPr>
        <w:t>Poseer Carné de Identificación del CGBVP</w:t>
      </w:r>
    </w:p>
    <w:p w:rsidR="00EE2329" w:rsidRDefault="00EE2329" w:rsidP="00EE2329">
      <w:pPr>
        <w:pStyle w:val="Prrafodelista"/>
        <w:widowControl w:val="0"/>
        <w:spacing w:after="0" w:line="240" w:lineRule="auto"/>
        <w:ind w:left="720" w:right="332"/>
        <w:jc w:val="both"/>
        <w:rPr>
          <w:rFonts w:ascii="Times New Roman" w:eastAsia="MS Mincho" w:hAnsi="Times New Roman"/>
          <w:i/>
          <w:sz w:val="24"/>
          <w:szCs w:val="24"/>
          <w:lang w:val="es-ES" w:eastAsia="es-PE"/>
        </w:rPr>
      </w:pPr>
      <w:r w:rsidRPr="00EE2329">
        <w:rPr>
          <w:rFonts w:ascii="Times New Roman" w:eastAsia="MS Mincho" w:hAnsi="Times New Roman"/>
          <w:i/>
          <w:sz w:val="24"/>
          <w:szCs w:val="24"/>
          <w:lang w:val="es-ES" w:eastAsia="es-PE"/>
        </w:rPr>
        <w:t>(...)</w:t>
      </w:r>
    </w:p>
    <w:p w:rsidR="00EE2329" w:rsidRDefault="00EE2329" w:rsidP="00EE2329">
      <w:pPr>
        <w:pStyle w:val="Prrafodelista"/>
        <w:widowControl w:val="0"/>
        <w:spacing w:after="0" w:line="240" w:lineRule="auto"/>
        <w:ind w:left="720" w:right="332"/>
        <w:jc w:val="both"/>
        <w:rPr>
          <w:rFonts w:ascii="Times New Roman" w:eastAsia="MS Mincho" w:hAnsi="Times New Roman"/>
          <w:i/>
          <w:sz w:val="24"/>
          <w:szCs w:val="24"/>
          <w:lang w:val="es-ES" w:eastAsia="es-PE"/>
        </w:rPr>
      </w:pPr>
    </w:p>
    <w:p w:rsidR="00EE2329" w:rsidRPr="00EE2329" w:rsidRDefault="00EE2329" w:rsidP="00EE2329">
      <w:pPr>
        <w:pStyle w:val="Prrafodelista"/>
        <w:widowControl w:val="0"/>
        <w:spacing w:after="0" w:line="240" w:lineRule="auto"/>
        <w:ind w:left="720" w:right="332"/>
        <w:jc w:val="both"/>
        <w:rPr>
          <w:rFonts w:ascii="Times New Roman" w:eastAsia="MS Mincho" w:hAnsi="Times New Roman"/>
          <w:i/>
          <w:sz w:val="24"/>
          <w:szCs w:val="24"/>
          <w:lang w:val="es-ES" w:eastAsia="es-PE"/>
        </w:rPr>
      </w:pPr>
      <w:r>
        <w:rPr>
          <w:rFonts w:ascii="Times New Roman" w:eastAsia="MS Mincho" w:hAnsi="Times New Roman"/>
          <w:i/>
          <w:sz w:val="24"/>
          <w:szCs w:val="24"/>
          <w:lang w:val="es-ES" w:eastAsia="es-PE"/>
        </w:rPr>
        <w:t>Agentes especiales (Masculino o Femenino (1 agente especial femenina)</w:t>
      </w:r>
    </w:p>
    <w:p w:rsidR="00E71E1C" w:rsidRDefault="00EE2329" w:rsidP="00EE2329">
      <w:pPr>
        <w:pStyle w:val="Prrafodelista"/>
        <w:widowControl w:val="0"/>
        <w:numPr>
          <w:ilvl w:val="0"/>
          <w:numId w:val="4"/>
        </w:numPr>
        <w:tabs>
          <w:tab w:val="left" w:pos="1134"/>
        </w:tabs>
        <w:spacing w:after="0" w:line="240" w:lineRule="auto"/>
        <w:ind w:left="1134" w:right="332" w:hanging="283"/>
        <w:jc w:val="both"/>
        <w:rPr>
          <w:rFonts w:ascii="Times New Roman" w:hAnsi="Times New Roman"/>
          <w:i/>
          <w:sz w:val="24"/>
          <w:szCs w:val="24"/>
          <w:lang w:val="es-ES"/>
        </w:rPr>
      </w:pPr>
      <w:r>
        <w:rPr>
          <w:rFonts w:ascii="Times New Roman" w:hAnsi="Times New Roman"/>
          <w:i/>
          <w:sz w:val="24"/>
          <w:szCs w:val="24"/>
          <w:lang w:val="es-ES"/>
        </w:rPr>
        <w:t>Estar capacitado en funciones propias o seguridad y vigilancia, primeros auxilios, lucha contra incendios, manejo de extintores, etc.</w:t>
      </w:r>
    </w:p>
    <w:p w:rsidR="00EE2329" w:rsidRDefault="00EE2329" w:rsidP="00EE2329">
      <w:pPr>
        <w:pStyle w:val="Prrafodelista"/>
        <w:widowControl w:val="0"/>
        <w:tabs>
          <w:tab w:val="left" w:pos="1134"/>
        </w:tabs>
        <w:spacing w:after="0" w:line="240" w:lineRule="auto"/>
        <w:ind w:left="1134" w:right="332"/>
        <w:jc w:val="both"/>
        <w:rPr>
          <w:rFonts w:ascii="Times New Roman" w:hAnsi="Times New Roman"/>
          <w:i/>
          <w:sz w:val="24"/>
          <w:szCs w:val="24"/>
          <w:lang w:val="es-ES"/>
        </w:rPr>
      </w:pPr>
    </w:p>
    <w:p w:rsidR="009717C0" w:rsidRDefault="009717C0" w:rsidP="00084215">
      <w:pPr>
        <w:widowControl w:val="0"/>
        <w:spacing w:after="0" w:line="240" w:lineRule="auto"/>
        <w:jc w:val="both"/>
        <w:rPr>
          <w:rFonts w:ascii="Times New Roman" w:hAnsi="Times New Roman"/>
          <w:sz w:val="24"/>
          <w:szCs w:val="24"/>
          <w:lang w:val="es-ES"/>
        </w:rPr>
      </w:pPr>
      <w:r w:rsidRPr="009717C0">
        <w:rPr>
          <w:rFonts w:ascii="Times New Roman" w:hAnsi="Times New Roman"/>
          <w:sz w:val="24"/>
          <w:szCs w:val="24"/>
          <w:lang w:val="es-ES"/>
        </w:rPr>
        <w:t xml:space="preserve">Asimismo, </w:t>
      </w:r>
      <w:r>
        <w:rPr>
          <w:rFonts w:ascii="Times New Roman" w:hAnsi="Times New Roman"/>
          <w:sz w:val="24"/>
          <w:szCs w:val="24"/>
          <w:lang w:val="es-ES"/>
        </w:rPr>
        <w:t>de la revisión del numeral 1.4 del Capítulo III de la Sección Específica de las Bases se ha establecido las otras actividades a cumplir, en el cual se ha señalado entre otros, los siguiente relacionado al personal bombero.</w:t>
      </w:r>
    </w:p>
    <w:p w:rsidR="009717C0" w:rsidRDefault="009717C0" w:rsidP="009717C0">
      <w:pPr>
        <w:pStyle w:val="Prrafodelista"/>
        <w:widowControl w:val="0"/>
        <w:tabs>
          <w:tab w:val="left" w:pos="1134"/>
        </w:tabs>
        <w:spacing w:after="0" w:line="240" w:lineRule="auto"/>
        <w:ind w:left="1134" w:right="332"/>
        <w:jc w:val="both"/>
        <w:rPr>
          <w:rFonts w:ascii="Times New Roman" w:hAnsi="Times New Roman"/>
          <w:sz w:val="24"/>
          <w:szCs w:val="24"/>
          <w:lang w:val="es-ES"/>
        </w:rPr>
      </w:pPr>
    </w:p>
    <w:p w:rsidR="009717C0" w:rsidRPr="009717C0" w:rsidRDefault="009717C0" w:rsidP="009717C0">
      <w:pPr>
        <w:pStyle w:val="Prrafodelista"/>
        <w:widowControl w:val="0"/>
        <w:tabs>
          <w:tab w:val="left" w:pos="1134"/>
        </w:tabs>
        <w:spacing w:after="0" w:line="240" w:lineRule="auto"/>
        <w:ind w:left="1134" w:right="332"/>
        <w:jc w:val="both"/>
        <w:rPr>
          <w:rFonts w:ascii="Times New Roman" w:eastAsia="MS Mincho" w:hAnsi="Times New Roman"/>
          <w:i/>
          <w:sz w:val="24"/>
          <w:szCs w:val="24"/>
          <w:lang w:val="es-ES" w:eastAsia="es-PE"/>
        </w:rPr>
      </w:pPr>
      <w:r w:rsidRPr="009717C0">
        <w:rPr>
          <w:rFonts w:ascii="Times New Roman" w:eastAsia="MS Mincho" w:hAnsi="Times New Roman"/>
          <w:i/>
          <w:sz w:val="24"/>
          <w:szCs w:val="24"/>
          <w:lang w:val="es-ES" w:eastAsia="es-PE"/>
        </w:rPr>
        <w:lastRenderedPageBreak/>
        <w:t>1.4OTRAS ACTIVIDADES A CUMPLIR</w:t>
      </w:r>
    </w:p>
    <w:p w:rsidR="009717C0" w:rsidRPr="009717C0" w:rsidRDefault="009717C0" w:rsidP="009717C0">
      <w:pPr>
        <w:pStyle w:val="Prrafodelista"/>
        <w:widowControl w:val="0"/>
        <w:tabs>
          <w:tab w:val="left" w:pos="1134"/>
        </w:tabs>
        <w:spacing w:after="0" w:line="240" w:lineRule="auto"/>
        <w:ind w:left="1134" w:right="332"/>
        <w:jc w:val="both"/>
        <w:rPr>
          <w:rFonts w:ascii="Times New Roman" w:hAnsi="Times New Roman"/>
          <w:i/>
          <w:sz w:val="24"/>
          <w:szCs w:val="24"/>
          <w:lang w:val="es-ES"/>
        </w:rPr>
      </w:pPr>
    </w:p>
    <w:p w:rsidR="009717C0" w:rsidRPr="009717C0" w:rsidRDefault="009717C0" w:rsidP="00E57329">
      <w:pPr>
        <w:pStyle w:val="Prrafodelista"/>
        <w:widowControl w:val="0"/>
        <w:numPr>
          <w:ilvl w:val="0"/>
          <w:numId w:val="4"/>
        </w:numPr>
        <w:tabs>
          <w:tab w:val="left" w:pos="1134"/>
        </w:tabs>
        <w:spacing w:after="0" w:line="240" w:lineRule="auto"/>
        <w:ind w:left="1134" w:right="332" w:hanging="283"/>
        <w:jc w:val="both"/>
        <w:rPr>
          <w:rFonts w:ascii="Times New Roman" w:hAnsi="Times New Roman"/>
          <w:i/>
          <w:sz w:val="24"/>
          <w:szCs w:val="24"/>
          <w:lang w:val="es-ES"/>
        </w:rPr>
      </w:pPr>
      <w:r w:rsidRPr="009717C0">
        <w:rPr>
          <w:rFonts w:ascii="Times New Roman" w:hAnsi="Times New Roman"/>
          <w:i/>
          <w:sz w:val="24"/>
          <w:szCs w:val="24"/>
          <w:lang w:val="es-ES"/>
        </w:rPr>
        <w:t>Personal Bombero participará en las prácticas Contra incendios programadas por el Departamento de Seguridad en el interior o exterior del Banco u otras actividades de interés.</w:t>
      </w:r>
    </w:p>
    <w:p w:rsidR="009717C0" w:rsidRDefault="009717C0" w:rsidP="009717C0">
      <w:pPr>
        <w:pStyle w:val="Prrafodelista"/>
        <w:widowControl w:val="0"/>
        <w:tabs>
          <w:tab w:val="left" w:pos="1134"/>
        </w:tabs>
        <w:spacing w:after="0" w:line="240" w:lineRule="auto"/>
        <w:ind w:left="851" w:right="332"/>
        <w:jc w:val="both"/>
        <w:rPr>
          <w:rFonts w:ascii="Times New Roman" w:hAnsi="Times New Roman"/>
          <w:sz w:val="24"/>
          <w:szCs w:val="24"/>
          <w:lang w:val="es-ES"/>
        </w:rPr>
      </w:pPr>
      <w:r>
        <w:rPr>
          <w:rFonts w:ascii="Times New Roman" w:hAnsi="Times New Roman"/>
          <w:sz w:val="24"/>
          <w:szCs w:val="24"/>
          <w:lang w:val="es-ES"/>
        </w:rPr>
        <w:t>(...)</w:t>
      </w:r>
    </w:p>
    <w:p w:rsidR="009717C0" w:rsidRPr="009717C0" w:rsidRDefault="009717C0" w:rsidP="00084215">
      <w:pPr>
        <w:widowControl w:val="0"/>
        <w:spacing w:after="0" w:line="240" w:lineRule="auto"/>
        <w:jc w:val="both"/>
        <w:rPr>
          <w:rFonts w:ascii="Times New Roman" w:hAnsi="Times New Roman"/>
          <w:sz w:val="24"/>
          <w:szCs w:val="24"/>
          <w:lang w:val="es-ES"/>
        </w:rPr>
      </w:pPr>
    </w:p>
    <w:p w:rsidR="00100A62" w:rsidRPr="00084215" w:rsidRDefault="00100A62" w:rsidP="00084215">
      <w:pPr>
        <w:spacing w:after="0" w:line="240" w:lineRule="auto"/>
        <w:jc w:val="both"/>
        <w:rPr>
          <w:rFonts w:ascii="Times New Roman" w:eastAsia="Times New Roman" w:hAnsi="Times New Roman"/>
          <w:sz w:val="24"/>
          <w:szCs w:val="24"/>
          <w:lang w:val="es-MX" w:eastAsia="es-ES"/>
        </w:rPr>
      </w:pPr>
      <w:r w:rsidRPr="00084215">
        <w:rPr>
          <w:rFonts w:ascii="Times New Roman" w:eastAsia="Times New Roman" w:hAnsi="Times New Roman"/>
          <w:sz w:val="24"/>
          <w:szCs w:val="24"/>
          <w:lang w:val="es-MX" w:eastAsia="es-ES"/>
        </w:rPr>
        <w:t xml:space="preserve">Ahora bien, del pliego de absolución de observaciones, se advierte que con ocasión de la absolución de la Observación N° </w:t>
      </w:r>
      <w:r w:rsidR="00990482" w:rsidRPr="00084215">
        <w:rPr>
          <w:rFonts w:ascii="Times New Roman" w:eastAsia="Times New Roman" w:hAnsi="Times New Roman"/>
          <w:sz w:val="24"/>
          <w:szCs w:val="24"/>
          <w:lang w:val="es-MX" w:eastAsia="es-ES"/>
        </w:rPr>
        <w:t>2</w:t>
      </w:r>
      <w:r w:rsidRPr="00084215">
        <w:rPr>
          <w:rFonts w:ascii="Times New Roman" w:eastAsia="Times New Roman" w:hAnsi="Times New Roman"/>
          <w:sz w:val="24"/>
          <w:szCs w:val="24"/>
          <w:lang w:val="es-MX" w:eastAsia="es-ES"/>
        </w:rPr>
        <w:t>, el Comité Especial precisó lo siguiente:</w:t>
      </w:r>
    </w:p>
    <w:p w:rsidR="00100A62" w:rsidRPr="00084215" w:rsidRDefault="00100A62" w:rsidP="00084215">
      <w:pPr>
        <w:widowControl w:val="0"/>
        <w:spacing w:after="0" w:line="240" w:lineRule="auto"/>
        <w:ind w:left="3544" w:hanging="3544"/>
        <w:jc w:val="both"/>
        <w:rPr>
          <w:rFonts w:ascii="Times New Roman" w:hAnsi="Times New Roman"/>
          <w:i/>
          <w:sz w:val="24"/>
          <w:szCs w:val="24"/>
          <w:lang w:val="es-MX"/>
        </w:rPr>
      </w:pPr>
    </w:p>
    <w:p w:rsidR="00100A62" w:rsidRPr="00084215" w:rsidRDefault="00100A62" w:rsidP="00084215">
      <w:pPr>
        <w:spacing w:after="0" w:line="240" w:lineRule="auto"/>
        <w:ind w:left="851"/>
        <w:jc w:val="both"/>
        <w:rPr>
          <w:rFonts w:ascii="Times New Roman" w:eastAsia="Arial" w:hAnsi="Times New Roman"/>
          <w:i/>
          <w:sz w:val="24"/>
          <w:szCs w:val="24"/>
        </w:rPr>
      </w:pPr>
      <w:r w:rsidRPr="00084215">
        <w:rPr>
          <w:rFonts w:ascii="Times New Roman" w:hAnsi="Times New Roman"/>
          <w:b/>
          <w:i/>
          <w:sz w:val="24"/>
          <w:szCs w:val="24"/>
        </w:rPr>
        <w:t>"</w:t>
      </w:r>
      <w:r w:rsidR="00990482" w:rsidRPr="00084215">
        <w:rPr>
          <w:rFonts w:ascii="Times New Roman" w:hAnsi="Times New Roman"/>
          <w:i/>
          <w:sz w:val="24"/>
          <w:szCs w:val="24"/>
        </w:rPr>
        <w:t>No</w:t>
      </w:r>
      <w:r w:rsidR="00990482" w:rsidRPr="00084215">
        <w:rPr>
          <w:rFonts w:ascii="Times New Roman" w:hAnsi="Times New Roman"/>
          <w:i/>
          <w:spacing w:val="-17"/>
          <w:sz w:val="24"/>
          <w:szCs w:val="24"/>
        </w:rPr>
        <w:t xml:space="preserve"> </w:t>
      </w:r>
      <w:r w:rsidR="00990482" w:rsidRPr="00084215">
        <w:rPr>
          <w:rFonts w:ascii="Times New Roman" w:hAnsi="Times New Roman"/>
          <w:i/>
          <w:sz w:val="24"/>
          <w:szCs w:val="24"/>
        </w:rPr>
        <w:t>se</w:t>
      </w:r>
      <w:r w:rsidR="00990482" w:rsidRPr="00084215">
        <w:rPr>
          <w:rFonts w:ascii="Times New Roman" w:hAnsi="Times New Roman"/>
          <w:i/>
          <w:spacing w:val="-10"/>
          <w:sz w:val="24"/>
          <w:szCs w:val="24"/>
        </w:rPr>
        <w:t xml:space="preserve"> </w:t>
      </w:r>
      <w:r w:rsidR="00990482" w:rsidRPr="00084215">
        <w:rPr>
          <w:rFonts w:ascii="Times New Roman" w:hAnsi="Times New Roman"/>
          <w:i/>
          <w:sz w:val="24"/>
          <w:szCs w:val="24"/>
        </w:rPr>
        <w:t>retirará</w:t>
      </w:r>
      <w:r w:rsidR="00990482" w:rsidRPr="00084215">
        <w:rPr>
          <w:rFonts w:ascii="Times New Roman" w:hAnsi="Times New Roman"/>
          <w:i/>
          <w:spacing w:val="-13"/>
          <w:sz w:val="24"/>
          <w:szCs w:val="24"/>
        </w:rPr>
        <w:t xml:space="preserve"> </w:t>
      </w:r>
      <w:r w:rsidR="00990482" w:rsidRPr="00084215">
        <w:rPr>
          <w:rFonts w:ascii="Times New Roman" w:hAnsi="Times New Roman"/>
          <w:i/>
          <w:sz w:val="24"/>
          <w:szCs w:val="24"/>
        </w:rPr>
        <w:t>al</w:t>
      </w:r>
      <w:r w:rsidR="00990482" w:rsidRPr="00084215">
        <w:rPr>
          <w:rFonts w:ascii="Times New Roman" w:hAnsi="Times New Roman"/>
          <w:i/>
          <w:spacing w:val="-11"/>
          <w:sz w:val="24"/>
          <w:szCs w:val="24"/>
        </w:rPr>
        <w:t xml:space="preserve"> </w:t>
      </w:r>
      <w:r w:rsidR="00990482" w:rsidRPr="00084215">
        <w:rPr>
          <w:rFonts w:ascii="Times New Roman" w:hAnsi="Times New Roman"/>
          <w:i/>
          <w:sz w:val="24"/>
          <w:szCs w:val="24"/>
        </w:rPr>
        <w:t>personal</w:t>
      </w:r>
      <w:r w:rsidR="00990482" w:rsidRPr="00084215">
        <w:rPr>
          <w:rFonts w:ascii="Times New Roman" w:hAnsi="Times New Roman"/>
          <w:i/>
          <w:spacing w:val="-6"/>
          <w:sz w:val="24"/>
          <w:szCs w:val="24"/>
        </w:rPr>
        <w:t xml:space="preserve"> </w:t>
      </w:r>
      <w:r w:rsidR="00990482" w:rsidRPr="00084215">
        <w:rPr>
          <w:rFonts w:ascii="Times New Roman" w:hAnsi="Times New Roman"/>
          <w:i/>
          <w:sz w:val="24"/>
          <w:szCs w:val="24"/>
        </w:rPr>
        <w:t>Bombero,</w:t>
      </w:r>
      <w:r w:rsidR="00990482" w:rsidRPr="00084215">
        <w:rPr>
          <w:rFonts w:ascii="Times New Roman" w:hAnsi="Times New Roman"/>
          <w:i/>
          <w:spacing w:val="-3"/>
          <w:sz w:val="24"/>
          <w:szCs w:val="24"/>
        </w:rPr>
        <w:t xml:space="preserve"> </w:t>
      </w:r>
      <w:r w:rsidR="00990482" w:rsidRPr="00084215">
        <w:rPr>
          <w:rFonts w:ascii="Times New Roman" w:hAnsi="Times New Roman"/>
          <w:i/>
          <w:sz w:val="24"/>
          <w:szCs w:val="24"/>
        </w:rPr>
        <w:t>por</w:t>
      </w:r>
      <w:r w:rsidR="00990482" w:rsidRPr="00084215">
        <w:rPr>
          <w:rFonts w:ascii="Times New Roman" w:hAnsi="Times New Roman"/>
          <w:i/>
          <w:spacing w:val="-20"/>
          <w:sz w:val="24"/>
          <w:szCs w:val="24"/>
        </w:rPr>
        <w:t xml:space="preserve"> </w:t>
      </w:r>
      <w:r w:rsidR="00990482" w:rsidRPr="00084215">
        <w:rPr>
          <w:rFonts w:ascii="Times New Roman" w:hAnsi="Times New Roman"/>
          <w:i/>
          <w:sz w:val="24"/>
          <w:szCs w:val="24"/>
        </w:rPr>
        <w:t>ser</w:t>
      </w:r>
      <w:r w:rsidR="00990482" w:rsidRPr="00084215">
        <w:rPr>
          <w:rFonts w:ascii="Times New Roman" w:hAnsi="Times New Roman"/>
          <w:i/>
          <w:spacing w:val="-7"/>
          <w:sz w:val="24"/>
          <w:szCs w:val="24"/>
        </w:rPr>
        <w:t xml:space="preserve"> </w:t>
      </w:r>
      <w:r w:rsidR="00990482" w:rsidRPr="00084215">
        <w:rPr>
          <w:rFonts w:ascii="Times New Roman" w:hAnsi="Times New Roman"/>
          <w:i/>
          <w:sz w:val="24"/>
          <w:szCs w:val="24"/>
        </w:rPr>
        <w:t>necesario</w:t>
      </w:r>
      <w:r w:rsidR="00990482" w:rsidRPr="00084215">
        <w:rPr>
          <w:rFonts w:ascii="Times New Roman" w:hAnsi="Times New Roman"/>
          <w:i/>
          <w:spacing w:val="-4"/>
          <w:sz w:val="24"/>
          <w:szCs w:val="24"/>
        </w:rPr>
        <w:t xml:space="preserve"> </w:t>
      </w:r>
      <w:r w:rsidR="00990482" w:rsidRPr="00084215">
        <w:rPr>
          <w:rFonts w:ascii="Times New Roman" w:hAnsi="Times New Roman"/>
          <w:i/>
          <w:sz w:val="24"/>
          <w:szCs w:val="24"/>
        </w:rPr>
        <w:t>para la</w:t>
      </w:r>
      <w:r w:rsidR="00990482" w:rsidRPr="00084215">
        <w:rPr>
          <w:rFonts w:ascii="Times New Roman" w:hAnsi="Times New Roman"/>
          <w:i/>
          <w:spacing w:val="25"/>
          <w:sz w:val="24"/>
          <w:szCs w:val="24"/>
        </w:rPr>
        <w:t xml:space="preserve"> </w:t>
      </w:r>
      <w:r w:rsidR="00990482" w:rsidRPr="00084215">
        <w:rPr>
          <w:rFonts w:ascii="Times New Roman" w:hAnsi="Times New Roman"/>
          <w:i/>
          <w:sz w:val="24"/>
          <w:szCs w:val="24"/>
        </w:rPr>
        <w:t>seguridad</w:t>
      </w:r>
      <w:r w:rsidR="00990482" w:rsidRPr="00084215">
        <w:rPr>
          <w:rFonts w:ascii="Times New Roman" w:hAnsi="Times New Roman"/>
          <w:i/>
          <w:spacing w:val="44"/>
          <w:sz w:val="24"/>
          <w:szCs w:val="24"/>
        </w:rPr>
        <w:t xml:space="preserve"> </w:t>
      </w:r>
      <w:r w:rsidR="00990482" w:rsidRPr="00084215">
        <w:rPr>
          <w:rFonts w:ascii="Times New Roman" w:hAnsi="Times New Roman"/>
          <w:i/>
          <w:sz w:val="24"/>
          <w:szCs w:val="24"/>
        </w:rPr>
        <w:t>del</w:t>
      </w:r>
      <w:r w:rsidR="00990482" w:rsidRPr="00084215">
        <w:rPr>
          <w:rFonts w:ascii="Times New Roman" w:hAnsi="Times New Roman"/>
          <w:i/>
          <w:spacing w:val="31"/>
          <w:sz w:val="24"/>
          <w:szCs w:val="24"/>
        </w:rPr>
        <w:t xml:space="preserve"> </w:t>
      </w:r>
      <w:r w:rsidR="00990482" w:rsidRPr="00084215">
        <w:rPr>
          <w:rFonts w:ascii="Times New Roman" w:hAnsi="Times New Roman"/>
          <w:i/>
          <w:sz w:val="24"/>
          <w:szCs w:val="24"/>
        </w:rPr>
        <w:t>BCRP.</w:t>
      </w:r>
      <w:r w:rsidR="00990482" w:rsidRPr="00084215">
        <w:rPr>
          <w:rFonts w:ascii="Times New Roman" w:hAnsi="Times New Roman"/>
          <w:i/>
          <w:spacing w:val="17"/>
          <w:sz w:val="24"/>
          <w:szCs w:val="24"/>
        </w:rPr>
        <w:t xml:space="preserve"> </w:t>
      </w:r>
      <w:r w:rsidR="00990482" w:rsidRPr="00084215">
        <w:rPr>
          <w:rFonts w:ascii="Times New Roman" w:hAnsi="Times New Roman"/>
          <w:i/>
          <w:sz w:val="24"/>
          <w:szCs w:val="24"/>
        </w:rPr>
        <w:t>Adicionalmente</w:t>
      </w:r>
      <w:r w:rsidR="00990482" w:rsidRPr="00084215">
        <w:rPr>
          <w:rFonts w:ascii="Times New Roman" w:hAnsi="Times New Roman"/>
          <w:i/>
          <w:spacing w:val="60"/>
          <w:sz w:val="24"/>
          <w:szCs w:val="24"/>
        </w:rPr>
        <w:t xml:space="preserve"> </w:t>
      </w:r>
      <w:r w:rsidR="00990482" w:rsidRPr="00084215">
        <w:rPr>
          <w:rFonts w:ascii="Times New Roman" w:hAnsi="Times New Roman"/>
          <w:i/>
          <w:sz w:val="24"/>
          <w:szCs w:val="24"/>
        </w:rPr>
        <w:t>se</w:t>
      </w:r>
      <w:r w:rsidR="00990482" w:rsidRPr="00084215">
        <w:rPr>
          <w:rFonts w:ascii="Times New Roman" w:hAnsi="Times New Roman"/>
          <w:i/>
          <w:spacing w:val="27"/>
          <w:sz w:val="24"/>
          <w:szCs w:val="24"/>
        </w:rPr>
        <w:t xml:space="preserve"> </w:t>
      </w:r>
      <w:r w:rsidR="00990482" w:rsidRPr="00084215">
        <w:rPr>
          <w:rFonts w:ascii="Times New Roman" w:hAnsi="Times New Roman"/>
          <w:i/>
          <w:sz w:val="24"/>
          <w:szCs w:val="24"/>
        </w:rPr>
        <w:t>solicita</w:t>
      </w:r>
      <w:r w:rsidR="00990482" w:rsidRPr="00084215">
        <w:rPr>
          <w:rFonts w:ascii="Times New Roman" w:hAnsi="Times New Roman"/>
          <w:i/>
          <w:spacing w:val="42"/>
          <w:sz w:val="24"/>
          <w:szCs w:val="24"/>
        </w:rPr>
        <w:t xml:space="preserve"> </w:t>
      </w:r>
      <w:r w:rsidR="00990482" w:rsidRPr="00084215">
        <w:rPr>
          <w:rFonts w:ascii="Times New Roman" w:hAnsi="Times New Roman"/>
          <w:i/>
          <w:sz w:val="24"/>
          <w:szCs w:val="24"/>
        </w:rPr>
        <w:t>como</w:t>
      </w:r>
      <w:r w:rsidR="00990482" w:rsidRPr="00084215">
        <w:rPr>
          <w:rFonts w:ascii="Times New Roman" w:hAnsi="Times New Roman"/>
          <w:i/>
          <w:spacing w:val="34"/>
          <w:sz w:val="24"/>
          <w:szCs w:val="24"/>
        </w:rPr>
        <w:t xml:space="preserve"> </w:t>
      </w:r>
      <w:r w:rsidR="00990482" w:rsidRPr="00084215">
        <w:rPr>
          <w:rFonts w:ascii="Times New Roman" w:hAnsi="Times New Roman"/>
          <w:i/>
          <w:sz w:val="24"/>
          <w:szCs w:val="24"/>
        </w:rPr>
        <w:t>requisito</w:t>
      </w:r>
      <w:r w:rsidR="00990482" w:rsidRPr="00084215">
        <w:rPr>
          <w:rFonts w:ascii="Times New Roman" w:hAnsi="Times New Roman"/>
          <w:i/>
          <w:spacing w:val="29"/>
          <w:sz w:val="24"/>
          <w:szCs w:val="24"/>
        </w:rPr>
        <w:t xml:space="preserve"> </w:t>
      </w:r>
      <w:r w:rsidR="00990482" w:rsidRPr="00084215">
        <w:rPr>
          <w:rFonts w:ascii="Times New Roman" w:hAnsi="Times New Roman"/>
          <w:i/>
          <w:sz w:val="24"/>
          <w:szCs w:val="24"/>
        </w:rPr>
        <w:t>contar</w:t>
      </w:r>
      <w:r w:rsidR="00990482" w:rsidRPr="00084215">
        <w:rPr>
          <w:rFonts w:ascii="Times New Roman" w:hAnsi="Times New Roman"/>
          <w:i/>
          <w:spacing w:val="40"/>
          <w:sz w:val="24"/>
          <w:szCs w:val="24"/>
        </w:rPr>
        <w:t xml:space="preserve"> </w:t>
      </w:r>
      <w:r w:rsidR="00990482" w:rsidRPr="00084215">
        <w:rPr>
          <w:rFonts w:ascii="Times New Roman" w:hAnsi="Times New Roman"/>
          <w:i/>
          <w:sz w:val="24"/>
          <w:szCs w:val="24"/>
        </w:rPr>
        <w:t>con</w:t>
      </w:r>
      <w:r w:rsidR="00990482" w:rsidRPr="00084215">
        <w:rPr>
          <w:rFonts w:ascii="Times New Roman" w:hAnsi="Times New Roman"/>
          <w:i/>
          <w:spacing w:val="26"/>
          <w:sz w:val="24"/>
          <w:szCs w:val="24"/>
        </w:rPr>
        <w:t xml:space="preserve"> </w:t>
      </w:r>
      <w:r w:rsidR="00990482" w:rsidRPr="00084215">
        <w:rPr>
          <w:rFonts w:ascii="Times New Roman" w:hAnsi="Times New Roman"/>
          <w:i/>
          <w:sz w:val="24"/>
          <w:szCs w:val="24"/>
        </w:rPr>
        <w:t>carné</w:t>
      </w:r>
      <w:r w:rsidR="00990482" w:rsidRPr="00084215">
        <w:rPr>
          <w:rFonts w:ascii="Times New Roman" w:hAnsi="Times New Roman"/>
          <w:i/>
          <w:w w:val="97"/>
          <w:sz w:val="24"/>
          <w:szCs w:val="24"/>
        </w:rPr>
        <w:t xml:space="preserve"> </w:t>
      </w:r>
      <w:r w:rsidR="00990482" w:rsidRPr="00084215">
        <w:rPr>
          <w:rFonts w:ascii="Times New Roman" w:hAnsi="Times New Roman"/>
          <w:i/>
          <w:sz w:val="24"/>
          <w:szCs w:val="24"/>
        </w:rPr>
        <w:t>SUCAMEC</w:t>
      </w:r>
      <w:r w:rsidRPr="00084215">
        <w:rPr>
          <w:rFonts w:ascii="Times New Roman" w:hAnsi="Times New Roman"/>
          <w:i/>
          <w:sz w:val="24"/>
          <w:szCs w:val="24"/>
        </w:rPr>
        <w:t>".</w:t>
      </w:r>
    </w:p>
    <w:p w:rsidR="00100A62" w:rsidRPr="00084215" w:rsidRDefault="00100A62" w:rsidP="00084215">
      <w:pPr>
        <w:widowControl w:val="0"/>
        <w:spacing w:after="0" w:line="240" w:lineRule="auto"/>
        <w:ind w:left="3544" w:hanging="2835"/>
        <w:jc w:val="both"/>
        <w:rPr>
          <w:rFonts w:ascii="Times New Roman" w:hAnsi="Times New Roman"/>
          <w:i/>
          <w:sz w:val="24"/>
          <w:szCs w:val="24"/>
        </w:rPr>
      </w:pPr>
    </w:p>
    <w:p w:rsidR="0001065D" w:rsidRPr="00084215" w:rsidRDefault="0001065D" w:rsidP="00084215">
      <w:pPr>
        <w:widowControl w:val="0"/>
        <w:spacing w:after="0" w:line="240" w:lineRule="auto"/>
        <w:jc w:val="both"/>
        <w:rPr>
          <w:rFonts w:ascii="Times New Roman" w:hAnsi="Times New Roman"/>
          <w:bCs/>
          <w:sz w:val="24"/>
          <w:szCs w:val="24"/>
          <w:u w:val="single"/>
        </w:rPr>
      </w:pPr>
      <w:r w:rsidRPr="00084215">
        <w:rPr>
          <w:rFonts w:ascii="Times New Roman" w:hAnsi="Times New Roman"/>
          <w:bCs/>
          <w:sz w:val="24"/>
          <w:szCs w:val="24"/>
        </w:rPr>
        <w:t xml:space="preserve">De conformidad con el artículo 13 de la Ley y el artículo 11 del Reglamento, es </w:t>
      </w:r>
      <w:r w:rsidRPr="00084215">
        <w:rPr>
          <w:rFonts w:ascii="Times New Roman" w:hAnsi="Times New Roman"/>
          <w:bCs/>
          <w:sz w:val="24"/>
          <w:szCs w:val="24"/>
          <w:u w:val="single"/>
        </w:rPr>
        <w:t>responsabilidad y competencia de la Entidad la determinación de los requerimientos técnicos</w:t>
      </w:r>
      <w:r w:rsidRPr="00084215">
        <w:rPr>
          <w:rFonts w:ascii="Times New Roman" w:hAnsi="Times New Roman"/>
          <w:bCs/>
          <w:sz w:val="24"/>
          <w:szCs w:val="24"/>
        </w:rPr>
        <w:t xml:space="preserve"> mínimos, cuidando que estos incidan en los resultados que se pretende obtener </w:t>
      </w:r>
      <w:r w:rsidRPr="00084215">
        <w:rPr>
          <w:rFonts w:ascii="Times New Roman" w:hAnsi="Times New Roman"/>
          <w:bCs/>
          <w:sz w:val="24"/>
          <w:szCs w:val="24"/>
          <w:u w:val="single"/>
        </w:rPr>
        <w:t>y no constituyan, únicamente, exigencias irrelevantes para el objeto de la convocatoria o barreras para el acceso a la contratación.</w:t>
      </w:r>
    </w:p>
    <w:p w:rsidR="0001065D" w:rsidRPr="00084215" w:rsidRDefault="0001065D" w:rsidP="00084215">
      <w:pPr>
        <w:widowControl w:val="0"/>
        <w:spacing w:after="0" w:line="240" w:lineRule="auto"/>
        <w:jc w:val="both"/>
        <w:rPr>
          <w:rFonts w:ascii="Times New Roman" w:hAnsi="Times New Roman"/>
          <w:bCs/>
          <w:sz w:val="24"/>
          <w:szCs w:val="24"/>
        </w:rPr>
      </w:pPr>
    </w:p>
    <w:p w:rsidR="0001065D" w:rsidRPr="00084215" w:rsidRDefault="0001065D" w:rsidP="00084215">
      <w:pPr>
        <w:widowControl w:val="0"/>
        <w:tabs>
          <w:tab w:val="left" w:pos="567"/>
        </w:tabs>
        <w:spacing w:after="0" w:line="240" w:lineRule="auto"/>
        <w:jc w:val="both"/>
        <w:rPr>
          <w:rFonts w:ascii="Times New Roman" w:hAnsi="Times New Roman"/>
          <w:sz w:val="24"/>
          <w:szCs w:val="24"/>
        </w:rPr>
      </w:pPr>
      <w:r w:rsidRPr="00084215">
        <w:rPr>
          <w:rFonts w:ascii="Times New Roman" w:hAnsi="Times New Roman"/>
          <w:sz w:val="24"/>
          <w:szCs w:val="24"/>
        </w:rPr>
        <w:t>Así, los requisitos técnicos mínimos cumplen con la función de asegurar a la Entidad que el postor ofertará lo mínimo necesario para cubrir adecuadamente lo requerido para la prestación del servicio.</w:t>
      </w:r>
    </w:p>
    <w:p w:rsidR="0001065D" w:rsidRPr="00084215" w:rsidRDefault="0001065D" w:rsidP="00084215">
      <w:pPr>
        <w:widowControl w:val="0"/>
        <w:spacing w:after="0" w:line="240" w:lineRule="auto"/>
        <w:jc w:val="both"/>
        <w:rPr>
          <w:rFonts w:ascii="Times New Roman" w:hAnsi="Times New Roman"/>
          <w:sz w:val="24"/>
          <w:szCs w:val="24"/>
        </w:rPr>
      </w:pPr>
    </w:p>
    <w:p w:rsidR="0001065D" w:rsidRPr="00E64A30" w:rsidRDefault="0001065D" w:rsidP="00084215">
      <w:pPr>
        <w:spacing w:after="0" w:line="240" w:lineRule="auto"/>
        <w:jc w:val="both"/>
        <w:rPr>
          <w:rFonts w:ascii="Times New Roman" w:hAnsi="Times New Roman"/>
          <w:sz w:val="24"/>
          <w:szCs w:val="24"/>
        </w:rPr>
      </w:pPr>
      <w:r w:rsidRPr="00084215">
        <w:rPr>
          <w:rFonts w:ascii="Times New Roman" w:hAnsi="Times New Roman"/>
          <w:sz w:val="24"/>
          <w:szCs w:val="24"/>
        </w:rPr>
        <w:t>Ahora bien,</w:t>
      </w:r>
      <w:r w:rsidR="009717C0">
        <w:rPr>
          <w:rFonts w:ascii="Times New Roman" w:hAnsi="Times New Roman"/>
          <w:sz w:val="24"/>
          <w:szCs w:val="24"/>
        </w:rPr>
        <w:t xml:space="preserve"> considerando que las labores a realiz</w:t>
      </w:r>
      <w:r w:rsidR="00E64A30">
        <w:rPr>
          <w:rFonts w:ascii="Times New Roman" w:hAnsi="Times New Roman"/>
          <w:sz w:val="24"/>
          <w:szCs w:val="24"/>
        </w:rPr>
        <w:t xml:space="preserve">ar por el personal Bombero es la de </w:t>
      </w:r>
      <w:r w:rsidR="009717C0">
        <w:rPr>
          <w:rFonts w:ascii="Times New Roman" w:hAnsi="Times New Roman"/>
          <w:sz w:val="24"/>
          <w:szCs w:val="24"/>
        </w:rPr>
        <w:t>participar en prácticas contra incendios, resulta</w:t>
      </w:r>
      <w:r w:rsidR="00E64A30">
        <w:rPr>
          <w:rFonts w:ascii="Times New Roman" w:hAnsi="Times New Roman"/>
          <w:sz w:val="24"/>
          <w:szCs w:val="24"/>
        </w:rPr>
        <w:t xml:space="preserve">ría excesivo </w:t>
      </w:r>
      <w:r w:rsidR="00FF2A1D">
        <w:rPr>
          <w:rFonts w:ascii="Times New Roman" w:hAnsi="Times New Roman"/>
          <w:sz w:val="24"/>
          <w:szCs w:val="24"/>
        </w:rPr>
        <w:t xml:space="preserve">requerir </w:t>
      </w:r>
      <w:r w:rsidR="00E64A30">
        <w:rPr>
          <w:rFonts w:ascii="Times New Roman" w:hAnsi="Times New Roman"/>
          <w:sz w:val="24"/>
          <w:szCs w:val="24"/>
        </w:rPr>
        <w:t xml:space="preserve"> </w:t>
      </w:r>
      <w:r w:rsidR="00080695">
        <w:rPr>
          <w:rFonts w:ascii="Times New Roman" w:hAnsi="Times New Roman"/>
          <w:sz w:val="24"/>
          <w:szCs w:val="24"/>
        </w:rPr>
        <w:t xml:space="preserve">necesariamente </w:t>
      </w:r>
      <w:r w:rsidR="00E64A30">
        <w:rPr>
          <w:rFonts w:ascii="Times New Roman" w:hAnsi="Times New Roman"/>
          <w:sz w:val="24"/>
          <w:szCs w:val="24"/>
        </w:rPr>
        <w:t>un personal bombero;</w:t>
      </w:r>
      <w:r w:rsidR="00EE2329">
        <w:rPr>
          <w:rFonts w:ascii="Times New Roman" w:hAnsi="Times New Roman"/>
          <w:sz w:val="24"/>
          <w:szCs w:val="24"/>
        </w:rPr>
        <w:t xml:space="preserve"> </w:t>
      </w:r>
      <w:r w:rsidR="00080695">
        <w:rPr>
          <w:rFonts w:ascii="Times New Roman" w:hAnsi="Times New Roman"/>
          <w:sz w:val="24"/>
          <w:szCs w:val="24"/>
        </w:rPr>
        <w:t>dad</w:t>
      </w:r>
      <w:r w:rsidR="00EE2329">
        <w:rPr>
          <w:rFonts w:ascii="Times New Roman" w:hAnsi="Times New Roman"/>
          <w:sz w:val="24"/>
          <w:szCs w:val="24"/>
        </w:rPr>
        <w:t>o</w:t>
      </w:r>
      <w:r w:rsidR="00080695">
        <w:rPr>
          <w:rFonts w:ascii="Times New Roman" w:hAnsi="Times New Roman"/>
          <w:sz w:val="24"/>
          <w:szCs w:val="24"/>
        </w:rPr>
        <w:t xml:space="preserve"> que su labor podría ser desempeñado por </w:t>
      </w:r>
      <w:r w:rsidR="00EE2329">
        <w:rPr>
          <w:rFonts w:ascii="Times New Roman" w:hAnsi="Times New Roman"/>
          <w:sz w:val="24"/>
          <w:szCs w:val="24"/>
        </w:rPr>
        <w:t xml:space="preserve">los vigilantes y agentes especiales, </w:t>
      </w:r>
      <w:r w:rsidR="00080695">
        <w:rPr>
          <w:rFonts w:ascii="Times New Roman" w:hAnsi="Times New Roman"/>
          <w:sz w:val="24"/>
          <w:szCs w:val="24"/>
        </w:rPr>
        <w:t xml:space="preserve">ya que se ha previsto que estos, se encuentren </w:t>
      </w:r>
      <w:r w:rsidR="00EE2329">
        <w:rPr>
          <w:rFonts w:ascii="Times New Roman" w:hAnsi="Times New Roman"/>
          <w:sz w:val="24"/>
          <w:szCs w:val="24"/>
        </w:rPr>
        <w:t>capacitados en lucha contra incendios, manejo de extintores, etc.</w:t>
      </w:r>
      <w:r w:rsidR="00080695">
        <w:rPr>
          <w:rFonts w:ascii="Times New Roman" w:hAnsi="Times New Roman"/>
          <w:sz w:val="24"/>
          <w:szCs w:val="24"/>
        </w:rPr>
        <w:t xml:space="preserve">, más </w:t>
      </w:r>
      <w:r w:rsidR="00EE2329">
        <w:rPr>
          <w:rFonts w:ascii="Times New Roman" w:hAnsi="Times New Roman"/>
          <w:sz w:val="24"/>
          <w:szCs w:val="24"/>
        </w:rPr>
        <w:t xml:space="preserve"> </w:t>
      </w:r>
      <w:r w:rsidR="00080695">
        <w:rPr>
          <w:rFonts w:ascii="Times New Roman" w:hAnsi="Times New Roman"/>
          <w:sz w:val="24"/>
          <w:szCs w:val="24"/>
        </w:rPr>
        <w:t xml:space="preserve">aún si consideramos que el </w:t>
      </w:r>
      <w:r w:rsidR="00FF2A1D">
        <w:rPr>
          <w:rFonts w:ascii="Times New Roman" w:hAnsi="Times New Roman"/>
          <w:sz w:val="24"/>
          <w:szCs w:val="24"/>
        </w:rPr>
        <w:t>objeto de contrataci</w:t>
      </w:r>
      <w:r w:rsidR="00080695">
        <w:rPr>
          <w:rFonts w:ascii="Times New Roman" w:hAnsi="Times New Roman"/>
          <w:sz w:val="24"/>
          <w:szCs w:val="24"/>
        </w:rPr>
        <w:t>ón es de seguridad y protección</w:t>
      </w:r>
      <w:r w:rsidR="00FF2A1D">
        <w:rPr>
          <w:rFonts w:ascii="Times New Roman" w:hAnsi="Times New Roman"/>
          <w:sz w:val="24"/>
          <w:szCs w:val="24"/>
        </w:rPr>
        <w:t>;</w:t>
      </w:r>
      <w:r w:rsidR="00E64A30">
        <w:rPr>
          <w:rFonts w:ascii="Times New Roman" w:hAnsi="Times New Roman"/>
          <w:sz w:val="24"/>
          <w:szCs w:val="24"/>
        </w:rPr>
        <w:t xml:space="preserve"> por lo que, que </w:t>
      </w:r>
      <w:r w:rsidRPr="00084215">
        <w:rPr>
          <w:rFonts w:ascii="Times New Roman" w:hAnsi="Times New Roman"/>
          <w:sz w:val="24"/>
          <w:szCs w:val="24"/>
        </w:rPr>
        <w:t xml:space="preserve">este Organismo Supervisor ha decidido </w:t>
      </w:r>
      <w:r w:rsidRPr="00084215">
        <w:rPr>
          <w:rFonts w:ascii="Times New Roman" w:hAnsi="Times New Roman"/>
          <w:b/>
          <w:sz w:val="24"/>
          <w:szCs w:val="24"/>
        </w:rPr>
        <w:t>ACOGER</w:t>
      </w:r>
      <w:r w:rsidRPr="00084215">
        <w:rPr>
          <w:rFonts w:ascii="Times New Roman" w:hAnsi="Times New Roman"/>
          <w:sz w:val="24"/>
          <w:szCs w:val="24"/>
        </w:rPr>
        <w:t xml:space="preserve"> la presente observación</w:t>
      </w:r>
      <w:r w:rsidR="00E64A30">
        <w:rPr>
          <w:rFonts w:ascii="Times New Roman" w:hAnsi="Times New Roman"/>
          <w:sz w:val="24"/>
          <w:szCs w:val="24"/>
        </w:rPr>
        <w:t xml:space="preserve">; </w:t>
      </w:r>
      <w:r w:rsidR="00080695">
        <w:rPr>
          <w:rFonts w:ascii="Times New Roman" w:hAnsi="Times New Roman"/>
          <w:sz w:val="24"/>
          <w:szCs w:val="24"/>
        </w:rPr>
        <w:t>por lo tanto</w:t>
      </w:r>
      <w:r w:rsidR="00E64A30">
        <w:rPr>
          <w:rFonts w:ascii="Times New Roman" w:hAnsi="Times New Roman"/>
          <w:sz w:val="24"/>
          <w:szCs w:val="24"/>
        </w:rPr>
        <w:t xml:space="preserve">, con ocasión de la integración de Bases, </w:t>
      </w:r>
      <w:r w:rsidR="00E64A30" w:rsidRPr="00E64A30">
        <w:rPr>
          <w:rFonts w:ascii="Times New Roman" w:hAnsi="Times New Roman"/>
          <w:b/>
          <w:sz w:val="24"/>
          <w:szCs w:val="24"/>
          <w:u w:val="single"/>
        </w:rPr>
        <w:t>deberá suprimir</w:t>
      </w:r>
      <w:r w:rsidR="00E64A30">
        <w:rPr>
          <w:rFonts w:ascii="Times New Roman" w:hAnsi="Times New Roman"/>
          <w:sz w:val="24"/>
          <w:szCs w:val="24"/>
        </w:rPr>
        <w:t xml:space="preserve"> de todo extremo de las Bases</w:t>
      </w:r>
      <w:r w:rsidR="00FF2A1D">
        <w:rPr>
          <w:rFonts w:ascii="Times New Roman" w:hAnsi="Times New Roman"/>
          <w:sz w:val="24"/>
          <w:szCs w:val="24"/>
        </w:rPr>
        <w:t xml:space="preserve">, la exigencia de requerir un </w:t>
      </w:r>
      <w:r w:rsidR="00E64A30">
        <w:rPr>
          <w:rFonts w:ascii="Times New Roman" w:hAnsi="Times New Roman"/>
          <w:sz w:val="24"/>
          <w:szCs w:val="24"/>
        </w:rPr>
        <w:t>personal bombero y sus características</w:t>
      </w:r>
      <w:r w:rsidR="00FF2A1D">
        <w:rPr>
          <w:rFonts w:ascii="Times New Roman" w:hAnsi="Times New Roman"/>
          <w:sz w:val="24"/>
          <w:szCs w:val="24"/>
        </w:rPr>
        <w:t>, siendo que dicha labor podrá ser realizada por otro agente que tenga conocimiento en prevención contra incendios</w:t>
      </w:r>
      <w:r w:rsidR="00E64A30">
        <w:rPr>
          <w:rFonts w:ascii="Times New Roman" w:hAnsi="Times New Roman"/>
          <w:sz w:val="24"/>
          <w:szCs w:val="24"/>
        </w:rPr>
        <w:t>.</w:t>
      </w:r>
    </w:p>
    <w:p w:rsidR="0001065D" w:rsidRPr="00084215" w:rsidRDefault="0001065D" w:rsidP="00084215">
      <w:pPr>
        <w:widowControl w:val="0"/>
        <w:spacing w:after="0" w:line="240" w:lineRule="auto"/>
        <w:jc w:val="both"/>
        <w:rPr>
          <w:rFonts w:ascii="Times New Roman" w:hAnsi="Times New Roman"/>
          <w:sz w:val="24"/>
          <w:szCs w:val="24"/>
        </w:rPr>
      </w:pPr>
    </w:p>
    <w:p w:rsidR="00B361A2" w:rsidRPr="00084215" w:rsidRDefault="00B361A2" w:rsidP="00084215">
      <w:pPr>
        <w:autoSpaceDE w:val="0"/>
        <w:autoSpaceDN w:val="0"/>
        <w:adjustRightInd w:val="0"/>
        <w:spacing w:after="0" w:line="240" w:lineRule="auto"/>
        <w:jc w:val="both"/>
        <w:rPr>
          <w:rFonts w:ascii="Times New Roman" w:hAnsi="Times New Roman"/>
          <w:color w:val="000000"/>
          <w:sz w:val="24"/>
          <w:szCs w:val="24"/>
          <w:lang w:eastAsia="es-PE"/>
        </w:rPr>
      </w:pPr>
      <w:r w:rsidRPr="00084215">
        <w:rPr>
          <w:rFonts w:ascii="Times New Roman" w:hAnsi="Times New Roman"/>
          <w:color w:val="000000"/>
          <w:sz w:val="24"/>
          <w:szCs w:val="24"/>
          <w:lang w:eastAsia="es-PE"/>
        </w:rPr>
        <w:t xml:space="preserve">Conviene subrayar que, en la medida que la definición de </w:t>
      </w:r>
      <w:r w:rsidR="008137E2" w:rsidRPr="00084215">
        <w:rPr>
          <w:rFonts w:ascii="Times New Roman" w:hAnsi="Times New Roman"/>
          <w:color w:val="000000"/>
          <w:sz w:val="24"/>
          <w:szCs w:val="24"/>
          <w:lang w:eastAsia="es-PE"/>
        </w:rPr>
        <w:t>los re</w:t>
      </w:r>
      <w:r w:rsidR="00662765">
        <w:rPr>
          <w:rFonts w:ascii="Times New Roman" w:hAnsi="Times New Roman"/>
          <w:color w:val="000000"/>
          <w:sz w:val="24"/>
          <w:szCs w:val="24"/>
          <w:lang w:eastAsia="es-PE"/>
        </w:rPr>
        <w:t xml:space="preserve">querimientos técnicos mínimos </w:t>
      </w:r>
      <w:r w:rsidR="00662765" w:rsidRPr="00084215">
        <w:rPr>
          <w:rFonts w:ascii="Times New Roman" w:hAnsi="Times New Roman"/>
          <w:color w:val="000000"/>
          <w:sz w:val="24"/>
          <w:szCs w:val="24"/>
          <w:lang w:eastAsia="es-PE"/>
        </w:rPr>
        <w:t>así como los informes que lo sustentan</w:t>
      </w:r>
      <w:r w:rsidR="00662765">
        <w:rPr>
          <w:rFonts w:ascii="Times New Roman" w:hAnsi="Times New Roman"/>
          <w:color w:val="000000"/>
          <w:sz w:val="24"/>
          <w:szCs w:val="24"/>
          <w:lang w:eastAsia="es-PE"/>
        </w:rPr>
        <w:t>,</w:t>
      </w:r>
      <w:r w:rsidR="00662765" w:rsidRPr="00084215">
        <w:rPr>
          <w:rFonts w:ascii="Times New Roman" w:hAnsi="Times New Roman"/>
          <w:color w:val="000000"/>
          <w:sz w:val="24"/>
          <w:szCs w:val="24"/>
          <w:lang w:eastAsia="es-PE"/>
        </w:rPr>
        <w:t xml:space="preserve"> </w:t>
      </w:r>
      <w:r w:rsidRPr="00084215">
        <w:rPr>
          <w:rFonts w:ascii="Times New Roman" w:hAnsi="Times New Roman"/>
          <w:color w:val="000000"/>
          <w:sz w:val="24"/>
          <w:szCs w:val="24"/>
          <w:lang w:eastAsia="es-PE"/>
        </w:rPr>
        <w:t xml:space="preserve">son responsabilidad de la Entidad su contenido tiene carácter de declaración jurada y se encuentra sujeto a rendición de cuentas por parte de las dependencias técnicas encargadas de su elaboración, de corresponder, ante el Titular de la Entidad, la Contraloría General de la República, Ministerio Público, Poder Judicial y/o ante otros organismo competentes, no siendo este Organismo Supervisor perito técnico en tales aspectos. </w:t>
      </w:r>
    </w:p>
    <w:p w:rsidR="00B361A2" w:rsidRPr="00084215" w:rsidRDefault="00B361A2" w:rsidP="00084215">
      <w:pPr>
        <w:widowControl w:val="0"/>
        <w:tabs>
          <w:tab w:val="left" w:pos="567"/>
          <w:tab w:val="left" w:pos="4253"/>
        </w:tabs>
        <w:spacing w:after="0" w:line="240" w:lineRule="auto"/>
        <w:jc w:val="both"/>
        <w:rPr>
          <w:rFonts w:ascii="Times New Roman" w:hAnsi="Times New Roman"/>
          <w:sz w:val="24"/>
          <w:szCs w:val="24"/>
          <w:lang w:eastAsia="es-ES"/>
        </w:rPr>
      </w:pPr>
    </w:p>
    <w:p w:rsidR="00153D3B" w:rsidRPr="00084215" w:rsidRDefault="00153D3B" w:rsidP="00084215">
      <w:pPr>
        <w:widowControl w:val="0"/>
        <w:spacing w:after="0" w:line="240" w:lineRule="auto"/>
        <w:jc w:val="both"/>
        <w:rPr>
          <w:rFonts w:ascii="Times New Roman" w:hAnsi="Times New Roman"/>
          <w:color w:val="000000"/>
          <w:sz w:val="24"/>
          <w:szCs w:val="24"/>
          <w:lang w:eastAsia="es-PE"/>
        </w:rPr>
      </w:pPr>
      <w:r w:rsidRPr="00084215">
        <w:rPr>
          <w:rFonts w:ascii="Times New Roman" w:hAnsi="Times New Roman"/>
          <w:color w:val="000000"/>
          <w:sz w:val="24"/>
          <w:szCs w:val="24"/>
          <w:lang w:eastAsia="es-PE"/>
        </w:rPr>
        <w:t>Asimismo, se recuerda a la Entidad que es su responsabilidad hacer uso eficiente de sus recursos y aplicar de forma idónea las disposiciones normativas conforme a criterios de razonabilidad y congruencia a efectos de no ver perjudicada la ejecución del contrato.</w:t>
      </w:r>
    </w:p>
    <w:p w:rsidR="00153D3B" w:rsidRPr="00084215" w:rsidRDefault="00153D3B" w:rsidP="00084215">
      <w:pPr>
        <w:widowControl w:val="0"/>
        <w:tabs>
          <w:tab w:val="left" w:pos="567"/>
          <w:tab w:val="left" w:pos="4253"/>
        </w:tabs>
        <w:spacing w:after="0" w:line="240" w:lineRule="auto"/>
        <w:jc w:val="both"/>
        <w:rPr>
          <w:rFonts w:ascii="Times New Roman" w:hAnsi="Times New Roman"/>
          <w:sz w:val="24"/>
          <w:szCs w:val="24"/>
          <w:lang w:eastAsia="es-ES"/>
        </w:rPr>
      </w:pPr>
    </w:p>
    <w:p w:rsidR="008137E2" w:rsidRPr="00084215" w:rsidRDefault="008137E2" w:rsidP="00084215">
      <w:pPr>
        <w:widowControl w:val="0"/>
        <w:tabs>
          <w:tab w:val="left" w:pos="4253"/>
        </w:tabs>
        <w:spacing w:after="0" w:line="240" w:lineRule="auto"/>
        <w:ind w:left="4253" w:hanging="4253"/>
        <w:jc w:val="both"/>
        <w:rPr>
          <w:rFonts w:ascii="Times New Roman" w:hAnsi="Times New Roman"/>
          <w:b/>
          <w:sz w:val="24"/>
          <w:szCs w:val="24"/>
        </w:rPr>
      </w:pPr>
      <w:r w:rsidRPr="00084215">
        <w:rPr>
          <w:rFonts w:ascii="Times New Roman" w:hAnsi="Times New Roman"/>
          <w:b/>
          <w:sz w:val="24"/>
          <w:szCs w:val="24"/>
        </w:rPr>
        <w:lastRenderedPageBreak/>
        <w:t xml:space="preserve">Observación N° </w:t>
      </w:r>
      <w:r w:rsidR="00153D3B" w:rsidRPr="00084215">
        <w:rPr>
          <w:rFonts w:ascii="Times New Roman" w:hAnsi="Times New Roman"/>
          <w:b/>
          <w:sz w:val="24"/>
          <w:szCs w:val="24"/>
        </w:rPr>
        <w:t>3</w:t>
      </w:r>
      <w:r w:rsidRPr="00084215">
        <w:rPr>
          <w:rFonts w:ascii="Times New Roman" w:hAnsi="Times New Roman"/>
          <w:b/>
          <w:sz w:val="24"/>
          <w:szCs w:val="24"/>
        </w:rPr>
        <w:t xml:space="preserve"> </w:t>
      </w:r>
      <w:r w:rsidRPr="00084215">
        <w:rPr>
          <w:rFonts w:ascii="Times New Roman" w:hAnsi="Times New Roman"/>
          <w:b/>
          <w:sz w:val="24"/>
          <w:szCs w:val="24"/>
        </w:rPr>
        <w:tab/>
        <w:t xml:space="preserve">Contra la absolución de la </w:t>
      </w:r>
      <w:r w:rsidR="00493153" w:rsidRPr="00084215">
        <w:rPr>
          <w:rFonts w:ascii="Times New Roman" w:hAnsi="Times New Roman"/>
          <w:b/>
          <w:sz w:val="24"/>
          <w:szCs w:val="24"/>
        </w:rPr>
        <w:t xml:space="preserve">Consulta </w:t>
      </w:r>
      <w:r w:rsidRPr="00084215">
        <w:rPr>
          <w:rFonts w:ascii="Times New Roman" w:hAnsi="Times New Roman"/>
          <w:b/>
          <w:sz w:val="24"/>
          <w:szCs w:val="24"/>
        </w:rPr>
        <w:t xml:space="preserve">N° </w:t>
      </w:r>
      <w:r w:rsidR="00153D3B" w:rsidRPr="00084215">
        <w:rPr>
          <w:rFonts w:ascii="Times New Roman" w:hAnsi="Times New Roman"/>
          <w:b/>
          <w:sz w:val="24"/>
          <w:szCs w:val="24"/>
        </w:rPr>
        <w:t>4</w:t>
      </w:r>
      <w:r w:rsidR="00493153" w:rsidRPr="00084215">
        <w:rPr>
          <w:rFonts w:ascii="Times New Roman" w:hAnsi="Times New Roman"/>
          <w:b/>
          <w:sz w:val="24"/>
          <w:szCs w:val="24"/>
        </w:rPr>
        <w:t xml:space="preserve"> </w:t>
      </w:r>
      <w:r w:rsidR="00153D3B" w:rsidRPr="00084215">
        <w:rPr>
          <w:rFonts w:ascii="Times New Roman" w:hAnsi="Times New Roman"/>
          <w:b/>
          <w:sz w:val="24"/>
          <w:szCs w:val="24"/>
        </w:rPr>
        <w:t xml:space="preserve">formulada por el participante ESPARTACO SECURITY S.A.C, </w:t>
      </w:r>
      <w:r w:rsidRPr="00084215">
        <w:rPr>
          <w:rFonts w:ascii="Times New Roman" w:hAnsi="Times New Roman"/>
          <w:b/>
          <w:sz w:val="24"/>
          <w:szCs w:val="24"/>
        </w:rPr>
        <w:t xml:space="preserve">relacionado </w:t>
      </w:r>
      <w:r w:rsidR="00493153" w:rsidRPr="00084215">
        <w:rPr>
          <w:rFonts w:ascii="Times New Roman" w:hAnsi="Times New Roman"/>
          <w:b/>
          <w:sz w:val="24"/>
          <w:szCs w:val="24"/>
        </w:rPr>
        <w:t xml:space="preserve">con </w:t>
      </w:r>
      <w:r w:rsidR="00153D3B" w:rsidRPr="00084215">
        <w:rPr>
          <w:rFonts w:ascii="Times New Roman" w:hAnsi="Times New Roman"/>
          <w:b/>
          <w:sz w:val="24"/>
          <w:szCs w:val="24"/>
        </w:rPr>
        <w:t>la práctica de tiro</w:t>
      </w:r>
    </w:p>
    <w:p w:rsidR="008137E2" w:rsidRPr="00084215" w:rsidRDefault="008137E2" w:rsidP="00084215">
      <w:pPr>
        <w:widowControl w:val="0"/>
        <w:tabs>
          <w:tab w:val="left" w:pos="4253"/>
        </w:tabs>
        <w:spacing w:after="0" w:line="240" w:lineRule="auto"/>
        <w:ind w:left="4253" w:hanging="4253"/>
        <w:jc w:val="both"/>
        <w:rPr>
          <w:rFonts w:ascii="Times New Roman" w:hAnsi="Times New Roman"/>
          <w:sz w:val="24"/>
          <w:szCs w:val="24"/>
        </w:rPr>
      </w:pPr>
    </w:p>
    <w:p w:rsidR="00437DF1" w:rsidRPr="00084215" w:rsidRDefault="008137E2" w:rsidP="00084215">
      <w:pPr>
        <w:spacing w:after="0" w:line="240" w:lineRule="auto"/>
        <w:jc w:val="both"/>
        <w:rPr>
          <w:rFonts w:ascii="Times New Roman" w:hAnsi="Times New Roman"/>
          <w:sz w:val="24"/>
          <w:szCs w:val="24"/>
        </w:rPr>
      </w:pPr>
      <w:r w:rsidRPr="00084215">
        <w:rPr>
          <w:rFonts w:ascii="Times New Roman" w:eastAsia="MS Mincho" w:hAnsi="Times New Roman"/>
          <w:sz w:val="24"/>
          <w:szCs w:val="24"/>
          <w:lang w:eastAsia="es-PE"/>
        </w:rPr>
        <w:t xml:space="preserve">El participante </w:t>
      </w:r>
      <w:r w:rsidRPr="00084215">
        <w:rPr>
          <w:rFonts w:ascii="Times New Roman" w:hAnsi="Times New Roman"/>
          <w:sz w:val="24"/>
          <w:szCs w:val="24"/>
        </w:rPr>
        <w:t xml:space="preserve">cuestiona la absolución de la </w:t>
      </w:r>
      <w:r w:rsidR="00EC6C40" w:rsidRPr="00084215">
        <w:rPr>
          <w:rFonts w:ascii="Times New Roman" w:hAnsi="Times New Roman"/>
          <w:sz w:val="24"/>
          <w:szCs w:val="24"/>
        </w:rPr>
        <w:t>Consulta N° 4, formulada por el participante ESPARTACO SEGURITY S.A.C</w:t>
      </w:r>
      <w:r w:rsidRPr="00084215">
        <w:rPr>
          <w:rFonts w:ascii="Times New Roman" w:hAnsi="Times New Roman"/>
          <w:sz w:val="24"/>
          <w:szCs w:val="24"/>
        </w:rPr>
        <w:t xml:space="preserve">, pues sostiene </w:t>
      </w:r>
      <w:r w:rsidR="008509D5" w:rsidRPr="00084215">
        <w:rPr>
          <w:rFonts w:ascii="Times New Roman" w:hAnsi="Times New Roman"/>
          <w:sz w:val="24"/>
          <w:szCs w:val="24"/>
        </w:rPr>
        <w:t>que a través de la consulta</w:t>
      </w:r>
      <w:r w:rsidRPr="00084215">
        <w:rPr>
          <w:rFonts w:ascii="Times New Roman" w:hAnsi="Times New Roman"/>
          <w:sz w:val="24"/>
          <w:szCs w:val="24"/>
        </w:rPr>
        <w:t xml:space="preserve">, </w:t>
      </w:r>
      <w:r w:rsidR="008509D5" w:rsidRPr="00084215">
        <w:rPr>
          <w:rFonts w:ascii="Times New Roman" w:hAnsi="Times New Roman"/>
          <w:sz w:val="24"/>
          <w:szCs w:val="24"/>
        </w:rPr>
        <w:t xml:space="preserve"> </w:t>
      </w:r>
      <w:r w:rsidR="00437DF1" w:rsidRPr="00084215">
        <w:rPr>
          <w:rFonts w:ascii="Times New Roman" w:hAnsi="Times New Roman"/>
          <w:sz w:val="24"/>
          <w:szCs w:val="24"/>
        </w:rPr>
        <w:t xml:space="preserve">se mencionó que </w:t>
      </w:r>
      <w:r w:rsidR="00662765">
        <w:rPr>
          <w:rFonts w:ascii="Times New Roman" w:hAnsi="Times New Roman"/>
          <w:sz w:val="24"/>
          <w:szCs w:val="24"/>
        </w:rPr>
        <w:t xml:space="preserve">las Bases señalan que </w:t>
      </w:r>
      <w:r w:rsidR="00437DF1" w:rsidRPr="00084215">
        <w:rPr>
          <w:rFonts w:ascii="Times New Roman" w:hAnsi="Times New Roman"/>
          <w:sz w:val="24"/>
          <w:szCs w:val="24"/>
        </w:rPr>
        <w:t xml:space="preserve">el personal </w:t>
      </w:r>
      <w:r w:rsidR="00662765">
        <w:rPr>
          <w:rFonts w:ascii="Times New Roman" w:hAnsi="Times New Roman"/>
          <w:sz w:val="24"/>
          <w:szCs w:val="24"/>
        </w:rPr>
        <w:t>de seguridad debe capacitarse</w:t>
      </w:r>
      <w:r w:rsidR="00437DF1" w:rsidRPr="00084215">
        <w:rPr>
          <w:rFonts w:ascii="Times New Roman" w:hAnsi="Times New Roman"/>
          <w:sz w:val="24"/>
          <w:szCs w:val="24"/>
        </w:rPr>
        <w:t xml:space="preserve"> en prácticas de tiro de manera trimestral; por lo cual, solicitó </w:t>
      </w:r>
      <w:r w:rsidR="00662765">
        <w:rPr>
          <w:rFonts w:ascii="Times New Roman" w:hAnsi="Times New Roman"/>
          <w:sz w:val="24"/>
          <w:szCs w:val="24"/>
        </w:rPr>
        <w:t xml:space="preserve">que se considere como documento de presentación obligatoria, </w:t>
      </w:r>
      <w:r w:rsidR="00437DF1" w:rsidRPr="00084215">
        <w:rPr>
          <w:rFonts w:ascii="Times New Roman" w:hAnsi="Times New Roman"/>
          <w:sz w:val="24"/>
          <w:szCs w:val="24"/>
        </w:rPr>
        <w:t xml:space="preserve">que los postores acrediten contar con un establecimiento; </w:t>
      </w:r>
      <w:r w:rsidR="00662765">
        <w:rPr>
          <w:rFonts w:ascii="Times New Roman" w:hAnsi="Times New Roman"/>
          <w:sz w:val="24"/>
          <w:szCs w:val="24"/>
        </w:rPr>
        <w:t xml:space="preserve">siendo </w:t>
      </w:r>
      <w:r w:rsidR="00437DF1" w:rsidRPr="00084215">
        <w:rPr>
          <w:rFonts w:ascii="Times New Roman" w:hAnsi="Times New Roman"/>
          <w:sz w:val="24"/>
          <w:szCs w:val="24"/>
        </w:rPr>
        <w:t xml:space="preserve">que, con motivo de la absolución el Comité Especial, señaló que las Bases no requieren la acreditación del polígono de tiro. </w:t>
      </w:r>
    </w:p>
    <w:p w:rsidR="00437DF1" w:rsidRPr="00084215" w:rsidRDefault="00437DF1" w:rsidP="00084215">
      <w:pPr>
        <w:widowControl w:val="0"/>
        <w:tabs>
          <w:tab w:val="left" w:pos="3969"/>
        </w:tabs>
        <w:spacing w:after="0" w:line="240" w:lineRule="auto"/>
        <w:jc w:val="both"/>
        <w:rPr>
          <w:rFonts w:ascii="Times New Roman" w:hAnsi="Times New Roman"/>
          <w:sz w:val="24"/>
          <w:szCs w:val="24"/>
        </w:rPr>
      </w:pPr>
    </w:p>
    <w:p w:rsidR="00437DF1" w:rsidRPr="00084215" w:rsidRDefault="00437DF1" w:rsidP="00084215">
      <w:pPr>
        <w:spacing w:after="0" w:line="240" w:lineRule="auto"/>
        <w:jc w:val="both"/>
        <w:rPr>
          <w:rFonts w:ascii="Times New Roman" w:hAnsi="Times New Roman"/>
          <w:sz w:val="24"/>
          <w:szCs w:val="24"/>
        </w:rPr>
      </w:pPr>
      <w:r w:rsidRPr="00084215">
        <w:rPr>
          <w:rFonts w:ascii="Times New Roman" w:hAnsi="Times New Roman"/>
          <w:sz w:val="24"/>
          <w:szCs w:val="24"/>
        </w:rPr>
        <w:t xml:space="preserve">Tomando en consideración lo absuelto por el Comité Especial, el participante cuestiona que la absolución de las consultas no haya sido fundamentada y sustentada, pues sostiene que el uso del polígono de tiro es una condición básica para obtener la autorización por la SUCAMEC; por lo cual, teniendo en consideración el principio de transparencia y </w:t>
      </w:r>
      <w:r w:rsidR="00662765">
        <w:rPr>
          <w:rFonts w:ascii="Times New Roman" w:hAnsi="Times New Roman"/>
          <w:sz w:val="24"/>
          <w:szCs w:val="24"/>
        </w:rPr>
        <w:t xml:space="preserve">considerando que </w:t>
      </w:r>
      <w:r w:rsidRPr="00084215">
        <w:rPr>
          <w:rFonts w:ascii="Times New Roman" w:hAnsi="Times New Roman"/>
          <w:sz w:val="24"/>
          <w:szCs w:val="24"/>
        </w:rPr>
        <w:t>la Entidad</w:t>
      </w:r>
      <w:r w:rsidR="00662765">
        <w:rPr>
          <w:rFonts w:ascii="Times New Roman" w:hAnsi="Times New Roman"/>
          <w:sz w:val="24"/>
          <w:szCs w:val="24"/>
        </w:rPr>
        <w:t xml:space="preserve"> debe tener la seguridad de la empresa con la que contrataría</w:t>
      </w:r>
      <w:r w:rsidRPr="00084215">
        <w:rPr>
          <w:rFonts w:ascii="Times New Roman" w:hAnsi="Times New Roman"/>
          <w:sz w:val="24"/>
          <w:szCs w:val="24"/>
        </w:rPr>
        <w:t xml:space="preserve">, </w:t>
      </w:r>
      <w:r w:rsidR="00662765">
        <w:rPr>
          <w:rFonts w:ascii="Times New Roman" w:hAnsi="Times New Roman"/>
          <w:sz w:val="24"/>
          <w:szCs w:val="24"/>
        </w:rPr>
        <w:t>debe requerirse</w:t>
      </w:r>
      <w:r w:rsidRPr="00084215">
        <w:rPr>
          <w:rFonts w:ascii="Times New Roman" w:hAnsi="Times New Roman"/>
          <w:sz w:val="24"/>
          <w:szCs w:val="24"/>
        </w:rPr>
        <w:t xml:space="preserve"> como documento de presentación obligatoria la acreditación de contar con un polígono de tiro</w:t>
      </w:r>
      <w:r w:rsidR="006C34A4" w:rsidRPr="00084215">
        <w:rPr>
          <w:rFonts w:ascii="Times New Roman" w:hAnsi="Times New Roman"/>
          <w:sz w:val="24"/>
          <w:szCs w:val="24"/>
        </w:rPr>
        <w:t xml:space="preserve"> mediante el título de propiedad o con el contrato de alquiler.</w:t>
      </w:r>
    </w:p>
    <w:p w:rsidR="003E5AE8" w:rsidRPr="00084215" w:rsidRDefault="003E5AE8" w:rsidP="00084215">
      <w:pPr>
        <w:widowControl w:val="0"/>
        <w:tabs>
          <w:tab w:val="left" w:pos="3969"/>
        </w:tabs>
        <w:spacing w:after="0" w:line="240" w:lineRule="auto"/>
        <w:jc w:val="both"/>
        <w:rPr>
          <w:rFonts w:ascii="Times New Roman" w:hAnsi="Times New Roman"/>
          <w:vanish/>
          <w:sz w:val="24"/>
          <w:szCs w:val="24"/>
          <w:specVanish/>
        </w:rPr>
      </w:pPr>
    </w:p>
    <w:p w:rsidR="008137E2" w:rsidRPr="00084215" w:rsidRDefault="008137E2" w:rsidP="00084215">
      <w:pPr>
        <w:widowControl w:val="0"/>
        <w:tabs>
          <w:tab w:val="left" w:pos="3969"/>
        </w:tabs>
        <w:spacing w:after="0" w:line="240" w:lineRule="auto"/>
        <w:jc w:val="both"/>
        <w:rPr>
          <w:rFonts w:ascii="Times New Roman" w:hAnsi="Times New Roman"/>
          <w:sz w:val="24"/>
          <w:szCs w:val="24"/>
        </w:rPr>
      </w:pPr>
    </w:p>
    <w:p w:rsidR="008137E2" w:rsidRPr="00084215" w:rsidRDefault="008137E2" w:rsidP="00084215">
      <w:pPr>
        <w:widowControl w:val="0"/>
        <w:spacing w:after="0" w:line="240" w:lineRule="auto"/>
        <w:ind w:left="3544" w:hanging="3544"/>
        <w:jc w:val="both"/>
        <w:rPr>
          <w:rFonts w:ascii="Times New Roman" w:hAnsi="Times New Roman"/>
          <w:b/>
          <w:sz w:val="24"/>
          <w:szCs w:val="24"/>
        </w:rPr>
      </w:pPr>
      <w:r w:rsidRPr="00084215">
        <w:rPr>
          <w:rFonts w:ascii="Times New Roman" w:hAnsi="Times New Roman"/>
          <w:b/>
          <w:sz w:val="24"/>
          <w:szCs w:val="24"/>
        </w:rPr>
        <w:t>Pronunciamiento</w:t>
      </w:r>
    </w:p>
    <w:p w:rsidR="008137E2" w:rsidRPr="00084215" w:rsidRDefault="008137E2" w:rsidP="00084215">
      <w:pPr>
        <w:widowControl w:val="0"/>
        <w:spacing w:after="0" w:line="240" w:lineRule="auto"/>
        <w:ind w:left="3544" w:hanging="3544"/>
        <w:jc w:val="both"/>
        <w:rPr>
          <w:rFonts w:ascii="Times New Roman" w:hAnsi="Times New Roman"/>
          <w:b/>
          <w:sz w:val="24"/>
          <w:szCs w:val="24"/>
        </w:rPr>
      </w:pPr>
    </w:p>
    <w:p w:rsidR="008137E2" w:rsidRPr="00084215" w:rsidRDefault="008137E2" w:rsidP="00084215">
      <w:pPr>
        <w:widowControl w:val="0"/>
        <w:spacing w:after="0" w:line="240" w:lineRule="auto"/>
        <w:jc w:val="both"/>
        <w:rPr>
          <w:rFonts w:ascii="Times New Roman" w:eastAsia="MS Mincho" w:hAnsi="Times New Roman"/>
          <w:sz w:val="24"/>
          <w:szCs w:val="24"/>
          <w:lang w:val="es-ES" w:eastAsia="es-PE"/>
        </w:rPr>
      </w:pPr>
      <w:r w:rsidRPr="00084215">
        <w:rPr>
          <w:rFonts w:ascii="Times New Roman" w:eastAsia="MS Mincho" w:hAnsi="Times New Roman"/>
          <w:sz w:val="24"/>
          <w:szCs w:val="24"/>
          <w:lang w:val="es-ES" w:eastAsia="es-PE"/>
        </w:rPr>
        <w:t xml:space="preserve">De la revisión del </w:t>
      </w:r>
      <w:r w:rsidR="006C34A4" w:rsidRPr="00084215">
        <w:rPr>
          <w:rFonts w:ascii="Times New Roman" w:eastAsia="MS Mincho" w:hAnsi="Times New Roman"/>
          <w:sz w:val="24"/>
          <w:szCs w:val="24"/>
          <w:lang w:val="es-ES" w:eastAsia="es-PE"/>
        </w:rPr>
        <w:t xml:space="preserve">numeral 1.10 del </w:t>
      </w:r>
      <w:r w:rsidRPr="00084215">
        <w:rPr>
          <w:rFonts w:ascii="Times New Roman" w:eastAsia="MS Mincho" w:hAnsi="Times New Roman"/>
          <w:sz w:val="24"/>
          <w:szCs w:val="24"/>
          <w:lang w:val="es-ES" w:eastAsia="es-PE"/>
        </w:rPr>
        <w:t xml:space="preserve">Capítulo </w:t>
      </w:r>
      <w:r w:rsidR="00E71E1C" w:rsidRPr="00084215">
        <w:rPr>
          <w:rFonts w:ascii="Times New Roman" w:eastAsia="MS Mincho" w:hAnsi="Times New Roman"/>
          <w:sz w:val="24"/>
          <w:szCs w:val="24"/>
          <w:lang w:val="es-ES" w:eastAsia="es-PE"/>
        </w:rPr>
        <w:t>II</w:t>
      </w:r>
      <w:r w:rsidRPr="00084215">
        <w:rPr>
          <w:rFonts w:ascii="Times New Roman" w:eastAsia="MS Mincho" w:hAnsi="Times New Roman"/>
          <w:sz w:val="24"/>
          <w:szCs w:val="24"/>
          <w:lang w:val="es-ES" w:eastAsia="es-PE"/>
        </w:rPr>
        <w:t xml:space="preserve">I de la Sección Específica de las Bases, </w:t>
      </w:r>
      <w:r w:rsidR="00E71E1C" w:rsidRPr="00084215">
        <w:rPr>
          <w:rFonts w:ascii="Times New Roman" w:eastAsia="MS Mincho" w:hAnsi="Times New Roman"/>
          <w:sz w:val="24"/>
          <w:szCs w:val="24"/>
          <w:lang w:val="es-ES" w:eastAsia="es-PE"/>
        </w:rPr>
        <w:t xml:space="preserve">se ha </w:t>
      </w:r>
      <w:r w:rsidRPr="00084215">
        <w:rPr>
          <w:rFonts w:ascii="Times New Roman" w:eastAsia="MS Mincho" w:hAnsi="Times New Roman"/>
          <w:sz w:val="24"/>
          <w:szCs w:val="24"/>
          <w:lang w:val="es-ES" w:eastAsia="es-PE"/>
        </w:rPr>
        <w:t xml:space="preserve">establecido </w:t>
      </w:r>
      <w:r w:rsidR="006C34A4" w:rsidRPr="00084215">
        <w:rPr>
          <w:rFonts w:ascii="Times New Roman" w:eastAsia="MS Mincho" w:hAnsi="Times New Roman"/>
          <w:sz w:val="24"/>
          <w:szCs w:val="24"/>
          <w:lang w:val="es-ES" w:eastAsia="es-PE"/>
        </w:rPr>
        <w:t xml:space="preserve">lo </w:t>
      </w:r>
      <w:r w:rsidRPr="00084215">
        <w:rPr>
          <w:rFonts w:ascii="Times New Roman" w:eastAsia="MS Mincho" w:hAnsi="Times New Roman"/>
          <w:sz w:val="24"/>
          <w:szCs w:val="24"/>
          <w:lang w:val="es-ES" w:eastAsia="es-PE"/>
        </w:rPr>
        <w:t>siguiente:</w:t>
      </w:r>
    </w:p>
    <w:p w:rsidR="00E71E1C" w:rsidRPr="00084215" w:rsidRDefault="00E71E1C" w:rsidP="00084215">
      <w:pPr>
        <w:widowControl w:val="0"/>
        <w:spacing w:after="0" w:line="240" w:lineRule="auto"/>
        <w:jc w:val="both"/>
        <w:rPr>
          <w:rFonts w:ascii="Times New Roman" w:eastAsia="MS Mincho" w:hAnsi="Times New Roman"/>
          <w:sz w:val="24"/>
          <w:szCs w:val="24"/>
          <w:lang w:val="es-ES" w:eastAsia="es-PE"/>
        </w:rPr>
      </w:pPr>
    </w:p>
    <w:p w:rsidR="00E71E1C" w:rsidRPr="00084215" w:rsidRDefault="006C34A4" w:rsidP="00084215">
      <w:pPr>
        <w:widowControl w:val="0"/>
        <w:spacing w:after="0" w:line="240" w:lineRule="auto"/>
        <w:ind w:left="851"/>
        <w:jc w:val="both"/>
        <w:rPr>
          <w:rFonts w:ascii="Times New Roman" w:hAnsi="Times New Roman"/>
          <w:b/>
          <w:i/>
          <w:sz w:val="24"/>
          <w:szCs w:val="24"/>
        </w:rPr>
      </w:pPr>
      <w:r w:rsidRPr="00084215">
        <w:rPr>
          <w:rFonts w:ascii="Times New Roman" w:hAnsi="Times New Roman"/>
          <w:b/>
          <w:i/>
          <w:sz w:val="24"/>
          <w:szCs w:val="24"/>
        </w:rPr>
        <w:t>"1.10 PRÁCTICAS DE TIRO</w:t>
      </w:r>
    </w:p>
    <w:p w:rsidR="006C34A4" w:rsidRPr="00084215" w:rsidRDefault="006C34A4" w:rsidP="00084215">
      <w:pPr>
        <w:widowControl w:val="0"/>
        <w:spacing w:after="0" w:line="240" w:lineRule="auto"/>
        <w:ind w:left="851" w:right="332"/>
        <w:jc w:val="both"/>
        <w:rPr>
          <w:rFonts w:ascii="Times New Roman" w:hAnsi="Times New Roman"/>
          <w:i/>
          <w:sz w:val="24"/>
          <w:szCs w:val="24"/>
        </w:rPr>
      </w:pPr>
      <w:r w:rsidRPr="00084215">
        <w:rPr>
          <w:rFonts w:ascii="Times New Roman" w:hAnsi="Times New Roman"/>
          <w:i/>
          <w:sz w:val="24"/>
          <w:szCs w:val="24"/>
        </w:rPr>
        <w:t>El contratista programará trimestralmente prácticas de tiro para el personal (10 tiros por vigilante en cada práctica) asignado al servicio del BCRP. La empresa asumirá los costos de las prácticas de tiro que realice su personal destacado en los locales del Banco en Lima y Sucursales.</w:t>
      </w:r>
    </w:p>
    <w:p w:rsidR="006C34A4" w:rsidRPr="00084215" w:rsidRDefault="006C34A4" w:rsidP="00084215">
      <w:pPr>
        <w:widowControl w:val="0"/>
        <w:spacing w:after="0" w:line="240" w:lineRule="auto"/>
        <w:ind w:left="851" w:right="332"/>
        <w:jc w:val="both"/>
        <w:rPr>
          <w:rFonts w:ascii="Times New Roman" w:hAnsi="Times New Roman"/>
          <w:i/>
          <w:sz w:val="24"/>
          <w:szCs w:val="24"/>
        </w:rPr>
      </w:pPr>
    </w:p>
    <w:p w:rsidR="006C34A4" w:rsidRPr="00084215" w:rsidRDefault="006C34A4" w:rsidP="00084215">
      <w:pPr>
        <w:widowControl w:val="0"/>
        <w:spacing w:after="0" w:line="240" w:lineRule="auto"/>
        <w:ind w:left="851" w:right="332"/>
        <w:jc w:val="both"/>
        <w:rPr>
          <w:rFonts w:ascii="Times New Roman" w:hAnsi="Times New Roman"/>
          <w:i/>
          <w:sz w:val="24"/>
          <w:szCs w:val="24"/>
        </w:rPr>
      </w:pPr>
      <w:r w:rsidRPr="00084215">
        <w:rPr>
          <w:rFonts w:ascii="Times New Roman" w:hAnsi="Times New Roman"/>
          <w:i/>
          <w:sz w:val="24"/>
          <w:szCs w:val="24"/>
        </w:rPr>
        <w:t xml:space="preserve">La empresa presentará la programación anual de las prácticas de tiro, asimismo, emitirá un informe con los resultados de cada práctica realizada al Departamento de Seguridad" </w:t>
      </w:r>
    </w:p>
    <w:p w:rsidR="00E71E1C" w:rsidRPr="00084215" w:rsidRDefault="00E71E1C" w:rsidP="00084215">
      <w:pPr>
        <w:widowControl w:val="0"/>
        <w:spacing w:after="0" w:line="240" w:lineRule="auto"/>
        <w:jc w:val="both"/>
        <w:rPr>
          <w:rFonts w:ascii="Times New Roman" w:eastAsia="MS Mincho" w:hAnsi="Times New Roman"/>
          <w:sz w:val="24"/>
          <w:szCs w:val="24"/>
          <w:lang w:val="es-ES" w:eastAsia="es-PE"/>
        </w:rPr>
      </w:pPr>
    </w:p>
    <w:p w:rsidR="008137E2" w:rsidRPr="00084215" w:rsidRDefault="008137E2" w:rsidP="00084215">
      <w:pPr>
        <w:spacing w:after="0" w:line="240" w:lineRule="auto"/>
        <w:jc w:val="both"/>
        <w:rPr>
          <w:rFonts w:ascii="Times New Roman" w:eastAsia="Times New Roman" w:hAnsi="Times New Roman"/>
          <w:sz w:val="24"/>
          <w:szCs w:val="24"/>
          <w:lang w:val="es-MX" w:eastAsia="es-ES"/>
        </w:rPr>
      </w:pPr>
      <w:r w:rsidRPr="00084215">
        <w:rPr>
          <w:rFonts w:ascii="Times New Roman" w:eastAsia="Times New Roman" w:hAnsi="Times New Roman"/>
          <w:sz w:val="24"/>
          <w:szCs w:val="24"/>
          <w:lang w:val="es-MX" w:eastAsia="es-ES"/>
        </w:rPr>
        <w:t xml:space="preserve">Ahora bien, del pliego de absolución de observaciones, se advierte que con ocasión de la absolución de la Observación N° </w:t>
      </w:r>
      <w:r w:rsidR="006C34A4" w:rsidRPr="00084215">
        <w:rPr>
          <w:rFonts w:ascii="Times New Roman" w:eastAsia="Times New Roman" w:hAnsi="Times New Roman"/>
          <w:sz w:val="24"/>
          <w:szCs w:val="24"/>
          <w:lang w:val="es-MX" w:eastAsia="es-ES"/>
        </w:rPr>
        <w:t>3</w:t>
      </w:r>
      <w:r w:rsidRPr="00084215">
        <w:rPr>
          <w:rFonts w:ascii="Times New Roman" w:eastAsia="Times New Roman" w:hAnsi="Times New Roman"/>
          <w:sz w:val="24"/>
          <w:szCs w:val="24"/>
          <w:lang w:val="es-MX" w:eastAsia="es-ES"/>
        </w:rPr>
        <w:t>, el Comité Especial precisó lo siguiente:</w:t>
      </w:r>
    </w:p>
    <w:p w:rsidR="008137E2" w:rsidRPr="00084215" w:rsidRDefault="008137E2" w:rsidP="00084215">
      <w:pPr>
        <w:widowControl w:val="0"/>
        <w:spacing w:after="0" w:line="240" w:lineRule="auto"/>
        <w:ind w:left="3544" w:hanging="3544"/>
        <w:jc w:val="both"/>
        <w:rPr>
          <w:rFonts w:ascii="Times New Roman" w:hAnsi="Times New Roman"/>
          <w:i/>
          <w:sz w:val="24"/>
          <w:szCs w:val="24"/>
          <w:lang w:val="es-MX"/>
        </w:rPr>
      </w:pPr>
    </w:p>
    <w:p w:rsidR="006C34A4" w:rsidRPr="00084215" w:rsidRDefault="008137E2" w:rsidP="00084215">
      <w:pPr>
        <w:widowControl w:val="0"/>
        <w:spacing w:after="0" w:line="240" w:lineRule="auto"/>
        <w:ind w:left="709"/>
        <w:jc w:val="both"/>
        <w:rPr>
          <w:rFonts w:ascii="Times New Roman" w:hAnsi="Times New Roman"/>
          <w:b/>
          <w:i/>
          <w:sz w:val="24"/>
          <w:szCs w:val="24"/>
        </w:rPr>
      </w:pPr>
      <w:r w:rsidRPr="00084215">
        <w:rPr>
          <w:rFonts w:ascii="Times New Roman" w:hAnsi="Times New Roman"/>
          <w:b/>
          <w:i/>
          <w:sz w:val="24"/>
          <w:szCs w:val="24"/>
        </w:rPr>
        <w:t>"</w:t>
      </w:r>
      <w:r w:rsidR="006C34A4" w:rsidRPr="00084215">
        <w:rPr>
          <w:rFonts w:ascii="Times New Roman" w:hAnsi="Times New Roman"/>
          <w:i/>
          <w:position w:val="1"/>
          <w:sz w:val="24"/>
          <w:szCs w:val="24"/>
        </w:rPr>
        <w:t>En</w:t>
      </w:r>
      <w:r w:rsidR="006C34A4" w:rsidRPr="00084215">
        <w:rPr>
          <w:rFonts w:ascii="Times New Roman" w:hAnsi="Times New Roman"/>
          <w:i/>
          <w:spacing w:val="-18"/>
          <w:position w:val="1"/>
          <w:sz w:val="24"/>
          <w:szCs w:val="24"/>
        </w:rPr>
        <w:t xml:space="preserve"> </w:t>
      </w:r>
      <w:r w:rsidR="006C34A4" w:rsidRPr="00084215">
        <w:rPr>
          <w:rFonts w:ascii="Times New Roman" w:hAnsi="Times New Roman"/>
          <w:i/>
          <w:position w:val="1"/>
          <w:sz w:val="24"/>
          <w:szCs w:val="24"/>
        </w:rPr>
        <w:t>las</w:t>
      </w:r>
      <w:r w:rsidR="006C34A4" w:rsidRPr="00084215">
        <w:rPr>
          <w:rFonts w:ascii="Times New Roman" w:hAnsi="Times New Roman"/>
          <w:i/>
          <w:spacing w:val="-15"/>
          <w:position w:val="1"/>
          <w:sz w:val="24"/>
          <w:szCs w:val="24"/>
        </w:rPr>
        <w:t xml:space="preserve"> </w:t>
      </w:r>
      <w:r w:rsidR="006C34A4" w:rsidRPr="00084215">
        <w:rPr>
          <w:rFonts w:ascii="Times New Roman" w:hAnsi="Times New Roman"/>
          <w:i/>
          <w:position w:val="1"/>
          <w:sz w:val="24"/>
          <w:szCs w:val="24"/>
        </w:rPr>
        <w:t>bases</w:t>
      </w:r>
      <w:r w:rsidR="006C34A4" w:rsidRPr="00084215">
        <w:rPr>
          <w:rFonts w:ascii="Times New Roman" w:hAnsi="Times New Roman"/>
          <w:i/>
          <w:spacing w:val="-6"/>
          <w:position w:val="1"/>
          <w:sz w:val="24"/>
          <w:szCs w:val="24"/>
        </w:rPr>
        <w:t xml:space="preserve"> </w:t>
      </w:r>
      <w:r w:rsidR="006C34A4" w:rsidRPr="00084215">
        <w:rPr>
          <w:rFonts w:ascii="Times New Roman" w:hAnsi="Times New Roman"/>
          <w:i/>
          <w:position w:val="1"/>
          <w:sz w:val="24"/>
          <w:szCs w:val="24"/>
        </w:rPr>
        <w:t>no</w:t>
      </w:r>
      <w:r w:rsidR="006C34A4" w:rsidRPr="00084215">
        <w:rPr>
          <w:rFonts w:ascii="Times New Roman" w:hAnsi="Times New Roman"/>
          <w:i/>
          <w:spacing w:val="-19"/>
          <w:position w:val="1"/>
          <w:sz w:val="24"/>
          <w:szCs w:val="24"/>
        </w:rPr>
        <w:t xml:space="preserve"> </w:t>
      </w:r>
      <w:r w:rsidR="006C34A4" w:rsidRPr="00084215">
        <w:rPr>
          <w:rFonts w:ascii="Times New Roman" w:hAnsi="Times New Roman"/>
          <w:i/>
          <w:position w:val="1"/>
          <w:sz w:val="24"/>
          <w:szCs w:val="24"/>
        </w:rPr>
        <w:t>se</w:t>
      </w:r>
      <w:r w:rsidR="006C34A4" w:rsidRPr="00084215">
        <w:rPr>
          <w:rFonts w:ascii="Times New Roman" w:hAnsi="Times New Roman"/>
          <w:i/>
          <w:spacing w:val="-12"/>
          <w:position w:val="1"/>
          <w:sz w:val="24"/>
          <w:szCs w:val="24"/>
        </w:rPr>
        <w:t xml:space="preserve"> </w:t>
      </w:r>
      <w:r w:rsidR="006C34A4" w:rsidRPr="00084215">
        <w:rPr>
          <w:rFonts w:ascii="Times New Roman" w:hAnsi="Times New Roman"/>
          <w:i/>
          <w:position w:val="1"/>
          <w:sz w:val="24"/>
          <w:szCs w:val="24"/>
        </w:rPr>
        <w:t>requiere</w:t>
      </w:r>
      <w:r w:rsidR="006C34A4" w:rsidRPr="00084215">
        <w:rPr>
          <w:rFonts w:ascii="Times New Roman" w:hAnsi="Times New Roman"/>
          <w:i/>
          <w:spacing w:val="-10"/>
          <w:position w:val="1"/>
          <w:sz w:val="24"/>
          <w:szCs w:val="24"/>
        </w:rPr>
        <w:t xml:space="preserve"> </w:t>
      </w:r>
      <w:r w:rsidR="006C34A4" w:rsidRPr="00084215">
        <w:rPr>
          <w:rFonts w:ascii="Times New Roman" w:hAnsi="Times New Roman"/>
          <w:i/>
          <w:position w:val="1"/>
          <w:sz w:val="24"/>
          <w:szCs w:val="24"/>
        </w:rPr>
        <w:t>la</w:t>
      </w:r>
      <w:r w:rsidR="006C34A4" w:rsidRPr="00084215">
        <w:rPr>
          <w:rFonts w:ascii="Times New Roman" w:hAnsi="Times New Roman"/>
          <w:i/>
          <w:spacing w:val="-17"/>
          <w:position w:val="1"/>
          <w:sz w:val="24"/>
          <w:szCs w:val="24"/>
        </w:rPr>
        <w:t xml:space="preserve"> </w:t>
      </w:r>
      <w:r w:rsidR="006C34A4" w:rsidRPr="00084215">
        <w:rPr>
          <w:rFonts w:ascii="Times New Roman" w:hAnsi="Times New Roman"/>
          <w:i/>
          <w:sz w:val="24"/>
          <w:szCs w:val="24"/>
        </w:rPr>
        <w:t>acreditación</w:t>
      </w:r>
      <w:r w:rsidR="006C34A4" w:rsidRPr="00084215">
        <w:rPr>
          <w:rFonts w:ascii="Times New Roman" w:hAnsi="Times New Roman"/>
          <w:i/>
          <w:spacing w:val="-4"/>
          <w:sz w:val="24"/>
          <w:szCs w:val="24"/>
        </w:rPr>
        <w:t xml:space="preserve"> </w:t>
      </w:r>
      <w:r w:rsidR="006C34A4" w:rsidRPr="00084215">
        <w:rPr>
          <w:rFonts w:ascii="Times New Roman" w:hAnsi="Times New Roman"/>
          <w:i/>
          <w:sz w:val="24"/>
          <w:szCs w:val="24"/>
        </w:rPr>
        <w:t>del</w:t>
      </w:r>
      <w:r w:rsidR="006C34A4" w:rsidRPr="00084215">
        <w:rPr>
          <w:rFonts w:ascii="Times New Roman" w:hAnsi="Times New Roman"/>
          <w:i/>
          <w:spacing w:val="-11"/>
          <w:sz w:val="24"/>
          <w:szCs w:val="24"/>
        </w:rPr>
        <w:t xml:space="preserve"> </w:t>
      </w:r>
      <w:r w:rsidR="006C34A4" w:rsidRPr="00084215">
        <w:rPr>
          <w:rFonts w:ascii="Times New Roman" w:hAnsi="Times New Roman"/>
          <w:i/>
          <w:sz w:val="24"/>
          <w:szCs w:val="24"/>
        </w:rPr>
        <w:t>polígono</w:t>
      </w:r>
      <w:r w:rsidR="006C34A4" w:rsidRPr="00084215">
        <w:rPr>
          <w:rFonts w:ascii="Times New Roman" w:hAnsi="Times New Roman"/>
          <w:i/>
          <w:spacing w:val="-9"/>
          <w:sz w:val="24"/>
          <w:szCs w:val="24"/>
        </w:rPr>
        <w:t xml:space="preserve"> </w:t>
      </w:r>
      <w:r w:rsidR="006C34A4" w:rsidRPr="00084215">
        <w:rPr>
          <w:rFonts w:ascii="Times New Roman" w:hAnsi="Times New Roman"/>
          <w:i/>
          <w:sz w:val="24"/>
          <w:szCs w:val="24"/>
        </w:rPr>
        <w:t>de</w:t>
      </w:r>
      <w:r w:rsidR="006C34A4" w:rsidRPr="00084215">
        <w:rPr>
          <w:rFonts w:ascii="Times New Roman" w:hAnsi="Times New Roman"/>
          <w:i/>
          <w:w w:val="97"/>
          <w:sz w:val="24"/>
          <w:szCs w:val="24"/>
        </w:rPr>
        <w:t xml:space="preserve"> </w:t>
      </w:r>
      <w:r w:rsidR="006C34A4" w:rsidRPr="00084215">
        <w:rPr>
          <w:rFonts w:ascii="Times New Roman" w:hAnsi="Times New Roman"/>
          <w:i/>
          <w:position w:val="1"/>
          <w:sz w:val="24"/>
          <w:szCs w:val="24"/>
        </w:rPr>
        <w:t>tiro,</w:t>
      </w:r>
      <w:r w:rsidR="006C34A4" w:rsidRPr="00084215">
        <w:rPr>
          <w:rFonts w:ascii="Times New Roman" w:hAnsi="Times New Roman"/>
          <w:i/>
          <w:spacing w:val="13"/>
          <w:position w:val="1"/>
          <w:sz w:val="24"/>
          <w:szCs w:val="24"/>
        </w:rPr>
        <w:t xml:space="preserve"> </w:t>
      </w:r>
      <w:r w:rsidR="006C34A4" w:rsidRPr="00084215">
        <w:rPr>
          <w:rFonts w:ascii="Times New Roman" w:hAnsi="Times New Roman"/>
          <w:i/>
          <w:position w:val="1"/>
          <w:sz w:val="24"/>
          <w:szCs w:val="24"/>
        </w:rPr>
        <w:t>ya</w:t>
      </w:r>
      <w:r w:rsidR="006C34A4" w:rsidRPr="00084215">
        <w:rPr>
          <w:rFonts w:ascii="Times New Roman" w:hAnsi="Times New Roman"/>
          <w:i/>
          <w:spacing w:val="8"/>
          <w:position w:val="1"/>
          <w:sz w:val="24"/>
          <w:szCs w:val="24"/>
        </w:rPr>
        <w:t xml:space="preserve"> </w:t>
      </w:r>
      <w:r w:rsidR="006C34A4" w:rsidRPr="00084215">
        <w:rPr>
          <w:rFonts w:ascii="Times New Roman" w:hAnsi="Times New Roman"/>
          <w:i/>
          <w:position w:val="1"/>
          <w:sz w:val="24"/>
          <w:szCs w:val="24"/>
        </w:rPr>
        <w:t>que</w:t>
      </w:r>
      <w:r w:rsidR="006C34A4" w:rsidRPr="00084215">
        <w:rPr>
          <w:rFonts w:ascii="Times New Roman" w:hAnsi="Times New Roman"/>
          <w:i/>
          <w:spacing w:val="2"/>
          <w:position w:val="1"/>
          <w:sz w:val="24"/>
          <w:szCs w:val="24"/>
        </w:rPr>
        <w:t xml:space="preserve"> </w:t>
      </w:r>
      <w:r w:rsidR="006C34A4" w:rsidRPr="00084215">
        <w:rPr>
          <w:rFonts w:ascii="Times New Roman" w:hAnsi="Times New Roman"/>
          <w:i/>
          <w:position w:val="1"/>
          <w:sz w:val="24"/>
          <w:szCs w:val="24"/>
        </w:rPr>
        <w:t>este</w:t>
      </w:r>
      <w:r w:rsidR="006C34A4" w:rsidRPr="00084215">
        <w:rPr>
          <w:rFonts w:ascii="Times New Roman" w:hAnsi="Times New Roman"/>
          <w:i/>
          <w:spacing w:val="10"/>
          <w:position w:val="1"/>
          <w:sz w:val="24"/>
          <w:szCs w:val="24"/>
        </w:rPr>
        <w:t xml:space="preserve"> </w:t>
      </w:r>
      <w:r w:rsidR="006C34A4" w:rsidRPr="00084215">
        <w:rPr>
          <w:rFonts w:ascii="Times New Roman" w:hAnsi="Times New Roman"/>
          <w:i/>
          <w:position w:val="1"/>
          <w:sz w:val="24"/>
          <w:szCs w:val="24"/>
        </w:rPr>
        <w:t>requisito</w:t>
      </w:r>
      <w:r w:rsidR="006C34A4" w:rsidRPr="00084215">
        <w:rPr>
          <w:rFonts w:ascii="Times New Roman" w:hAnsi="Times New Roman"/>
          <w:i/>
          <w:spacing w:val="10"/>
          <w:position w:val="1"/>
          <w:sz w:val="24"/>
          <w:szCs w:val="24"/>
        </w:rPr>
        <w:t xml:space="preserve"> </w:t>
      </w:r>
      <w:r w:rsidR="006C34A4" w:rsidRPr="00084215">
        <w:rPr>
          <w:rFonts w:ascii="Times New Roman" w:hAnsi="Times New Roman"/>
          <w:i/>
          <w:position w:val="1"/>
          <w:sz w:val="24"/>
          <w:szCs w:val="24"/>
        </w:rPr>
        <w:t>es</w:t>
      </w:r>
      <w:r w:rsidR="006C34A4" w:rsidRPr="00084215">
        <w:rPr>
          <w:rFonts w:ascii="Times New Roman" w:hAnsi="Times New Roman"/>
          <w:i/>
          <w:spacing w:val="8"/>
          <w:position w:val="1"/>
          <w:sz w:val="24"/>
          <w:szCs w:val="24"/>
        </w:rPr>
        <w:t xml:space="preserve"> </w:t>
      </w:r>
      <w:r w:rsidR="006C34A4" w:rsidRPr="00084215">
        <w:rPr>
          <w:rFonts w:ascii="Times New Roman" w:hAnsi="Times New Roman"/>
          <w:i/>
          <w:position w:val="1"/>
          <w:sz w:val="24"/>
          <w:szCs w:val="24"/>
        </w:rPr>
        <w:t>requerido</w:t>
      </w:r>
      <w:r w:rsidR="006C34A4" w:rsidRPr="00084215">
        <w:rPr>
          <w:rFonts w:ascii="Times New Roman" w:hAnsi="Times New Roman"/>
          <w:i/>
          <w:spacing w:val="14"/>
          <w:position w:val="1"/>
          <w:sz w:val="24"/>
          <w:szCs w:val="24"/>
        </w:rPr>
        <w:t xml:space="preserve"> </w:t>
      </w:r>
      <w:r w:rsidR="006C34A4" w:rsidRPr="00084215">
        <w:rPr>
          <w:rFonts w:ascii="Times New Roman" w:hAnsi="Times New Roman"/>
          <w:i/>
          <w:position w:val="1"/>
          <w:sz w:val="24"/>
          <w:szCs w:val="24"/>
        </w:rPr>
        <w:t>por</w:t>
      </w:r>
      <w:r w:rsidR="006C34A4" w:rsidRPr="00084215">
        <w:rPr>
          <w:rFonts w:ascii="Times New Roman" w:hAnsi="Times New Roman"/>
          <w:i/>
          <w:spacing w:val="5"/>
          <w:position w:val="1"/>
          <w:sz w:val="24"/>
          <w:szCs w:val="24"/>
        </w:rPr>
        <w:t xml:space="preserve"> </w:t>
      </w:r>
      <w:r w:rsidR="006C34A4" w:rsidRPr="00084215">
        <w:rPr>
          <w:rFonts w:ascii="Times New Roman" w:hAnsi="Times New Roman"/>
          <w:i/>
          <w:position w:val="1"/>
          <w:sz w:val="24"/>
          <w:szCs w:val="24"/>
        </w:rPr>
        <w:t>la</w:t>
      </w:r>
      <w:r w:rsidR="006C34A4" w:rsidRPr="00084215">
        <w:rPr>
          <w:rFonts w:ascii="Times New Roman" w:hAnsi="Times New Roman"/>
          <w:i/>
          <w:spacing w:val="6"/>
          <w:position w:val="1"/>
          <w:sz w:val="24"/>
          <w:szCs w:val="24"/>
        </w:rPr>
        <w:t xml:space="preserve"> </w:t>
      </w:r>
      <w:r w:rsidR="006C34A4" w:rsidRPr="00084215">
        <w:rPr>
          <w:rFonts w:ascii="Times New Roman" w:hAnsi="Times New Roman"/>
          <w:i/>
          <w:position w:val="1"/>
          <w:sz w:val="24"/>
          <w:szCs w:val="24"/>
        </w:rPr>
        <w:t>SUCAMEC,</w:t>
      </w:r>
      <w:r w:rsidR="006C34A4" w:rsidRPr="00084215">
        <w:rPr>
          <w:rFonts w:ascii="Times New Roman" w:hAnsi="Times New Roman"/>
          <w:i/>
          <w:spacing w:val="32"/>
          <w:position w:val="1"/>
          <w:sz w:val="24"/>
          <w:szCs w:val="24"/>
        </w:rPr>
        <w:t xml:space="preserve"> </w:t>
      </w:r>
      <w:r w:rsidR="006C34A4" w:rsidRPr="00084215">
        <w:rPr>
          <w:rFonts w:ascii="Times New Roman" w:hAnsi="Times New Roman"/>
          <w:i/>
          <w:sz w:val="24"/>
          <w:szCs w:val="24"/>
        </w:rPr>
        <w:t>para</w:t>
      </w:r>
      <w:r w:rsidR="006C34A4" w:rsidRPr="00084215">
        <w:rPr>
          <w:rFonts w:ascii="Times New Roman" w:hAnsi="Times New Roman"/>
          <w:i/>
          <w:spacing w:val="6"/>
          <w:sz w:val="24"/>
          <w:szCs w:val="24"/>
        </w:rPr>
        <w:t xml:space="preserve"> </w:t>
      </w:r>
      <w:r w:rsidR="006C34A4" w:rsidRPr="00084215">
        <w:rPr>
          <w:rFonts w:ascii="Times New Roman" w:hAnsi="Times New Roman"/>
          <w:i/>
          <w:sz w:val="24"/>
          <w:szCs w:val="24"/>
        </w:rPr>
        <w:t>otorgar</w:t>
      </w:r>
      <w:r w:rsidR="006C34A4" w:rsidRPr="00084215">
        <w:rPr>
          <w:rFonts w:ascii="Times New Roman" w:hAnsi="Times New Roman"/>
          <w:i/>
          <w:spacing w:val="14"/>
          <w:sz w:val="24"/>
          <w:szCs w:val="24"/>
        </w:rPr>
        <w:t xml:space="preserve"> </w:t>
      </w:r>
      <w:r w:rsidR="006C34A4" w:rsidRPr="00084215">
        <w:rPr>
          <w:rFonts w:ascii="Times New Roman" w:hAnsi="Times New Roman"/>
          <w:i/>
          <w:sz w:val="24"/>
          <w:szCs w:val="24"/>
        </w:rPr>
        <w:t>la</w:t>
      </w:r>
      <w:r w:rsidR="006C34A4" w:rsidRPr="00084215">
        <w:rPr>
          <w:rFonts w:ascii="Times New Roman" w:hAnsi="Times New Roman"/>
          <w:i/>
          <w:spacing w:val="-1"/>
          <w:sz w:val="24"/>
          <w:szCs w:val="24"/>
        </w:rPr>
        <w:t xml:space="preserve"> </w:t>
      </w:r>
      <w:r w:rsidR="006C34A4" w:rsidRPr="00084215">
        <w:rPr>
          <w:rFonts w:ascii="Times New Roman" w:hAnsi="Times New Roman"/>
          <w:i/>
          <w:sz w:val="24"/>
          <w:szCs w:val="24"/>
        </w:rPr>
        <w:t>autorización</w:t>
      </w:r>
      <w:r w:rsidR="006C34A4" w:rsidRPr="00084215">
        <w:rPr>
          <w:rFonts w:ascii="Times New Roman" w:hAnsi="Times New Roman"/>
          <w:i/>
          <w:w w:val="96"/>
          <w:sz w:val="24"/>
          <w:szCs w:val="24"/>
        </w:rPr>
        <w:t xml:space="preserve"> </w:t>
      </w:r>
      <w:r w:rsidR="006C34A4" w:rsidRPr="00084215">
        <w:rPr>
          <w:rFonts w:ascii="Times New Roman" w:hAnsi="Times New Roman"/>
          <w:i/>
          <w:position w:val="1"/>
          <w:sz w:val="24"/>
          <w:szCs w:val="24"/>
        </w:rPr>
        <w:t>de</w:t>
      </w:r>
      <w:r w:rsidR="006C34A4" w:rsidRPr="00084215">
        <w:rPr>
          <w:rFonts w:ascii="Times New Roman" w:hAnsi="Times New Roman"/>
          <w:i/>
          <w:spacing w:val="-18"/>
          <w:position w:val="1"/>
          <w:sz w:val="24"/>
          <w:szCs w:val="24"/>
        </w:rPr>
        <w:t xml:space="preserve"> </w:t>
      </w:r>
      <w:r w:rsidR="006C34A4" w:rsidRPr="00084215">
        <w:rPr>
          <w:rFonts w:ascii="Times New Roman" w:hAnsi="Times New Roman"/>
          <w:i/>
          <w:position w:val="1"/>
          <w:sz w:val="24"/>
          <w:szCs w:val="24"/>
        </w:rPr>
        <w:t>funcionamiento</w:t>
      </w:r>
      <w:r w:rsidR="006C34A4" w:rsidRPr="00084215">
        <w:rPr>
          <w:rFonts w:ascii="Times New Roman" w:hAnsi="Times New Roman"/>
          <w:i/>
          <w:spacing w:val="9"/>
          <w:position w:val="1"/>
          <w:sz w:val="24"/>
          <w:szCs w:val="24"/>
        </w:rPr>
        <w:t xml:space="preserve"> </w:t>
      </w:r>
      <w:r w:rsidR="006C34A4" w:rsidRPr="00084215">
        <w:rPr>
          <w:rFonts w:ascii="Times New Roman" w:hAnsi="Times New Roman"/>
          <w:i/>
          <w:position w:val="1"/>
          <w:sz w:val="24"/>
          <w:szCs w:val="24"/>
        </w:rPr>
        <w:t>como</w:t>
      </w:r>
      <w:r w:rsidR="006C34A4" w:rsidRPr="00084215">
        <w:rPr>
          <w:rFonts w:ascii="Times New Roman" w:hAnsi="Times New Roman"/>
          <w:i/>
          <w:spacing w:val="-11"/>
          <w:position w:val="1"/>
          <w:sz w:val="24"/>
          <w:szCs w:val="24"/>
        </w:rPr>
        <w:t xml:space="preserve"> </w:t>
      </w:r>
      <w:r w:rsidR="006C34A4" w:rsidRPr="00084215">
        <w:rPr>
          <w:rFonts w:ascii="Times New Roman" w:hAnsi="Times New Roman"/>
          <w:i/>
          <w:sz w:val="24"/>
          <w:szCs w:val="24"/>
        </w:rPr>
        <w:t>empresa</w:t>
      </w:r>
      <w:r w:rsidR="006C34A4" w:rsidRPr="00084215">
        <w:rPr>
          <w:rFonts w:ascii="Times New Roman" w:hAnsi="Times New Roman"/>
          <w:i/>
          <w:spacing w:val="-5"/>
          <w:sz w:val="24"/>
          <w:szCs w:val="24"/>
        </w:rPr>
        <w:t xml:space="preserve"> </w:t>
      </w:r>
      <w:r w:rsidR="006C34A4" w:rsidRPr="00084215">
        <w:rPr>
          <w:rFonts w:ascii="Times New Roman" w:hAnsi="Times New Roman"/>
          <w:i/>
          <w:sz w:val="24"/>
          <w:szCs w:val="24"/>
        </w:rPr>
        <w:t>de</w:t>
      </w:r>
      <w:r w:rsidR="006C34A4" w:rsidRPr="00084215">
        <w:rPr>
          <w:rFonts w:ascii="Times New Roman" w:hAnsi="Times New Roman"/>
          <w:i/>
          <w:spacing w:val="-17"/>
          <w:sz w:val="24"/>
          <w:szCs w:val="24"/>
        </w:rPr>
        <w:t xml:space="preserve"> </w:t>
      </w:r>
      <w:r w:rsidR="006C34A4" w:rsidRPr="00084215">
        <w:rPr>
          <w:rFonts w:ascii="Times New Roman" w:hAnsi="Times New Roman"/>
          <w:i/>
          <w:sz w:val="24"/>
          <w:szCs w:val="24"/>
        </w:rPr>
        <w:t>vigilancia</w:t>
      </w:r>
      <w:r w:rsidR="006C34A4" w:rsidRPr="00084215">
        <w:rPr>
          <w:rFonts w:ascii="Times New Roman" w:hAnsi="Times New Roman"/>
          <w:i/>
          <w:spacing w:val="5"/>
          <w:sz w:val="24"/>
          <w:szCs w:val="24"/>
        </w:rPr>
        <w:t xml:space="preserve"> </w:t>
      </w:r>
      <w:r w:rsidR="006C34A4" w:rsidRPr="00084215">
        <w:rPr>
          <w:rFonts w:ascii="Times New Roman" w:hAnsi="Times New Roman"/>
          <w:i/>
          <w:sz w:val="24"/>
          <w:szCs w:val="24"/>
        </w:rPr>
        <w:t>privada</w:t>
      </w:r>
      <w:r w:rsidR="00F24DD0" w:rsidRPr="00084215">
        <w:rPr>
          <w:rFonts w:ascii="Times New Roman" w:hAnsi="Times New Roman"/>
          <w:i/>
          <w:sz w:val="24"/>
          <w:szCs w:val="24"/>
        </w:rPr>
        <w:t>"</w:t>
      </w:r>
      <w:r w:rsidR="006C34A4" w:rsidRPr="00084215">
        <w:rPr>
          <w:rFonts w:ascii="Times New Roman" w:hAnsi="Times New Roman"/>
          <w:i/>
          <w:sz w:val="24"/>
          <w:szCs w:val="24"/>
        </w:rPr>
        <w:t>.</w:t>
      </w:r>
    </w:p>
    <w:p w:rsidR="006C34A4" w:rsidRPr="00084215" w:rsidRDefault="006C34A4" w:rsidP="00084215">
      <w:pPr>
        <w:widowControl w:val="0"/>
        <w:spacing w:after="0" w:line="240" w:lineRule="auto"/>
        <w:ind w:left="709"/>
        <w:jc w:val="both"/>
        <w:rPr>
          <w:rFonts w:ascii="Times New Roman" w:hAnsi="Times New Roman"/>
          <w:i/>
          <w:sz w:val="24"/>
          <w:szCs w:val="24"/>
        </w:rPr>
      </w:pPr>
    </w:p>
    <w:p w:rsidR="00F24DD0" w:rsidRPr="00084215" w:rsidRDefault="00F24DD0" w:rsidP="00084215">
      <w:pPr>
        <w:widowControl w:val="0"/>
        <w:spacing w:after="0" w:line="240" w:lineRule="auto"/>
        <w:jc w:val="both"/>
        <w:rPr>
          <w:rFonts w:ascii="Times New Roman" w:hAnsi="Times New Roman"/>
          <w:bCs/>
          <w:sz w:val="24"/>
          <w:szCs w:val="24"/>
          <w:u w:val="single"/>
        </w:rPr>
      </w:pPr>
      <w:r w:rsidRPr="00084215">
        <w:rPr>
          <w:rFonts w:ascii="Times New Roman" w:hAnsi="Times New Roman"/>
          <w:bCs/>
          <w:sz w:val="24"/>
          <w:szCs w:val="24"/>
        </w:rPr>
        <w:t xml:space="preserve">De conformidad con el artículo 13 de la Ley y el artículo 11 del Reglamento, es </w:t>
      </w:r>
      <w:r w:rsidRPr="00084215">
        <w:rPr>
          <w:rFonts w:ascii="Times New Roman" w:hAnsi="Times New Roman"/>
          <w:bCs/>
          <w:sz w:val="24"/>
          <w:szCs w:val="24"/>
          <w:u w:val="single"/>
        </w:rPr>
        <w:t>responsabilidad y competencia de la Entidad la determinación de los requerimientos técnicos</w:t>
      </w:r>
      <w:r w:rsidRPr="00084215">
        <w:rPr>
          <w:rFonts w:ascii="Times New Roman" w:hAnsi="Times New Roman"/>
          <w:bCs/>
          <w:sz w:val="24"/>
          <w:szCs w:val="24"/>
        </w:rPr>
        <w:t xml:space="preserve"> mínimos, cuidando que estos incidan en los resultados que se pretende obtener </w:t>
      </w:r>
      <w:r w:rsidRPr="00084215">
        <w:rPr>
          <w:rFonts w:ascii="Times New Roman" w:hAnsi="Times New Roman"/>
          <w:bCs/>
          <w:sz w:val="24"/>
          <w:szCs w:val="24"/>
          <w:u w:val="single"/>
        </w:rPr>
        <w:t xml:space="preserve">y no </w:t>
      </w:r>
      <w:r w:rsidRPr="00084215">
        <w:rPr>
          <w:rFonts w:ascii="Times New Roman" w:hAnsi="Times New Roman"/>
          <w:bCs/>
          <w:sz w:val="24"/>
          <w:szCs w:val="24"/>
          <w:u w:val="single"/>
        </w:rPr>
        <w:lastRenderedPageBreak/>
        <w:t>constituyan, únicamente, exigencias irrelevantes para el objeto de la convocatoria o barreras para el acceso a la contratación.</w:t>
      </w:r>
    </w:p>
    <w:p w:rsidR="00F24DD0" w:rsidRPr="00084215" w:rsidRDefault="00F24DD0" w:rsidP="00084215">
      <w:pPr>
        <w:widowControl w:val="0"/>
        <w:spacing w:after="0" w:line="240" w:lineRule="auto"/>
        <w:jc w:val="both"/>
        <w:rPr>
          <w:rFonts w:ascii="Times New Roman" w:hAnsi="Times New Roman"/>
          <w:bCs/>
          <w:sz w:val="24"/>
          <w:szCs w:val="24"/>
        </w:rPr>
      </w:pPr>
    </w:p>
    <w:p w:rsidR="00F24DD0" w:rsidRPr="00084215" w:rsidRDefault="00F24DD0" w:rsidP="00084215">
      <w:pPr>
        <w:widowControl w:val="0"/>
        <w:tabs>
          <w:tab w:val="left" w:pos="567"/>
        </w:tabs>
        <w:spacing w:after="0" w:line="240" w:lineRule="auto"/>
        <w:jc w:val="both"/>
        <w:rPr>
          <w:rFonts w:ascii="Times New Roman" w:hAnsi="Times New Roman"/>
          <w:sz w:val="24"/>
          <w:szCs w:val="24"/>
        </w:rPr>
      </w:pPr>
      <w:r w:rsidRPr="00084215">
        <w:rPr>
          <w:rFonts w:ascii="Times New Roman" w:hAnsi="Times New Roman"/>
          <w:sz w:val="24"/>
          <w:szCs w:val="24"/>
        </w:rPr>
        <w:t>Así, los requisitos técnicos mínimos cumplen con la función de asegurar a la Entidad que el postor ofertará lo mínimo necesario para cubrir adecuadamente lo requerido para la prestación del servicio.</w:t>
      </w:r>
    </w:p>
    <w:p w:rsidR="00F24DD0" w:rsidRPr="00084215" w:rsidRDefault="00F24DD0" w:rsidP="00084215">
      <w:pPr>
        <w:widowControl w:val="0"/>
        <w:spacing w:after="0" w:line="240" w:lineRule="auto"/>
        <w:jc w:val="both"/>
        <w:rPr>
          <w:rFonts w:ascii="Times New Roman" w:hAnsi="Times New Roman"/>
          <w:sz w:val="24"/>
          <w:szCs w:val="24"/>
        </w:rPr>
      </w:pPr>
    </w:p>
    <w:p w:rsidR="00F24DD0" w:rsidRPr="00084215" w:rsidRDefault="00F24DD0" w:rsidP="00084215">
      <w:pPr>
        <w:spacing w:after="0" w:line="240" w:lineRule="auto"/>
        <w:jc w:val="both"/>
        <w:rPr>
          <w:rFonts w:ascii="Times New Roman" w:hAnsi="Times New Roman"/>
          <w:i/>
          <w:sz w:val="24"/>
          <w:szCs w:val="24"/>
        </w:rPr>
      </w:pPr>
      <w:r w:rsidRPr="00084215">
        <w:rPr>
          <w:rFonts w:ascii="Times New Roman" w:hAnsi="Times New Roman"/>
          <w:sz w:val="24"/>
          <w:szCs w:val="24"/>
        </w:rPr>
        <w:t>Ahora bien, corresponde señalar que considerando que la pretensión del participante es modificar parte de los requerimientos bajo su interés particular, siendo que Comité Especial ha precisado</w:t>
      </w:r>
      <w:r w:rsidR="00662765">
        <w:rPr>
          <w:rFonts w:ascii="Times New Roman" w:hAnsi="Times New Roman"/>
          <w:sz w:val="24"/>
          <w:szCs w:val="24"/>
        </w:rPr>
        <w:t xml:space="preserve"> los motivos por los cuales </w:t>
      </w:r>
      <w:r w:rsidRPr="00084215">
        <w:rPr>
          <w:rFonts w:ascii="Times New Roman" w:hAnsi="Times New Roman"/>
          <w:sz w:val="24"/>
          <w:szCs w:val="24"/>
        </w:rPr>
        <w:t xml:space="preserve">no es un requisito contar con un polígono de tiro; siendo responsabilidad de la Entidad definir los requerimientos técnicos mínimos, este Organismo Supervisor ha decidido </w:t>
      </w:r>
      <w:r w:rsidRPr="00084215">
        <w:rPr>
          <w:rFonts w:ascii="Times New Roman" w:hAnsi="Times New Roman"/>
          <w:b/>
          <w:sz w:val="24"/>
          <w:szCs w:val="24"/>
        </w:rPr>
        <w:t>NO ACOGER</w:t>
      </w:r>
      <w:r w:rsidRPr="00084215">
        <w:rPr>
          <w:rFonts w:ascii="Times New Roman" w:hAnsi="Times New Roman"/>
          <w:sz w:val="24"/>
          <w:szCs w:val="24"/>
        </w:rPr>
        <w:t xml:space="preserve"> la presente observación.</w:t>
      </w:r>
    </w:p>
    <w:p w:rsidR="00F24DD0" w:rsidRPr="00084215" w:rsidRDefault="00F24DD0" w:rsidP="00084215">
      <w:pPr>
        <w:autoSpaceDE w:val="0"/>
        <w:autoSpaceDN w:val="0"/>
        <w:adjustRightInd w:val="0"/>
        <w:spacing w:after="0" w:line="240" w:lineRule="auto"/>
        <w:jc w:val="both"/>
        <w:rPr>
          <w:rFonts w:ascii="Times New Roman" w:hAnsi="Times New Roman"/>
          <w:sz w:val="24"/>
          <w:szCs w:val="24"/>
        </w:rPr>
      </w:pPr>
    </w:p>
    <w:p w:rsidR="001A4401" w:rsidRPr="00084215" w:rsidRDefault="001A4401" w:rsidP="00084215">
      <w:pPr>
        <w:widowControl w:val="0"/>
        <w:tabs>
          <w:tab w:val="left" w:pos="4253"/>
        </w:tabs>
        <w:spacing w:after="0" w:line="240" w:lineRule="auto"/>
        <w:ind w:left="4253" w:hanging="4253"/>
        <w:jc w:val="both"/>
        <w:rPr>
          <w:rFonts w:ascii="Times New Roman" w:hAnsi="Times New Roman"/>
          <w:b/>
          <w:sz w:val="24"/>
          <w:szCs w:val="24"/>
        </w:rPr>
      </w:pPr>
      <w:r w:rsidRPr="00084215">
        <w:rPr>
          <w:rFonts w:ascii="Times New Roman" w:hAnsi="Times New Roman"/>
          <w:b/>
          <w:sz w:val="24"/>
          <w:szCs w:val="24"/>
        </w:rPr>
        <w:t xml:space="preserve">Observación N° </w:t>
      </w:r>
      <w:r w:rsidR="00F24DD0" w:rsidRPr="00084215">
        <w:rPr>
          <w:rFonts w:ascii="Times New Roman" w:hAnsi="Times New Roman"/>
          <w:b/>
          <w:sz w:val="24"/>
          <w:szCs w:val="24"/>
        </w:rPr>
        <w:t xml:space="preserve"> 4</w:t>
      </w:r>
      <w:r w:rsidR="00FC76A7" w:rsidRPr="00084215">
        <w:rPr>
          <w:rFonts w:ascii="Times New Roman" w:hAnsi="Times New Roman"/>
          <w:b/>
          <w:sz w:val="24"/>
          <w:szCs w:val="24"/>
        </w:rPr>
        <w:t xml:space="preserve"> </w:t>
      </w:r>
      <w:r w:rsidRPr="00084215">
        <w:rPr>
          <w:rFonts w:ascii="Times New Roman" w:hAnsi="Times New Roman"/>
          <w:b/>
          <w:sz w:val="24"/>
          <w:szCs w:val="24"/>
        </w:rPr>
        <w:tab/>
      </w:r>
      <w:r w:rsidR="00AB63A7" w:rsidRPr="00084215">
        <w:rPr>
          <w:rFonts w:ascii="Times New Roman" w:hAnsi="Times New Roman"/>
          <w:b/>
          <w:sz w:val="24"/>
          <w:szCs w:val="24"/>
        </w:rPr>
        <w:t>Contra la absolución de la Consulta N° 5 formulada por el participante ESPARTACO SECURITY S.A.C, relacionado con el centro de capacitación</w:t>
      </w:r>
    </w:p>
    <w:p w:rsidR="001A4401" w:rsidRPr="00084215" w:rsidRDefault="001A4401" w:rsidP="00084215">
      <w:pPr>
        <w:widowControl w:val="0"/>
        <w:tabs>
          <w:tab w:val="left" w:pos="4253"/>
        </w:tabs>
        <w:spacing w:after="0" w:line="240" w:lineRule="auto"/>
        <w:ind w:left="4253" w:hanging="4253"/>
        <w:jc w:val="both"/>
        <w:rPr>
          <w:rFonts w:ascii="Times New Roman" w:hAnsi="Times New Roman"/>
          <w:sz w:val="24"/>
          <w:szCs w:val="24"/>
        </w:rPr>
      </w:pPr>
    </w:p>
    <w:p w:rsidR="003025EB" w:rsidRPr="00084215" w:rsidRDefault="005F000E" w:rsidP="005F000E">
      <w:pPr>
        <w:spacing w:after="0" w:line="240" w:lineRule="auto"/>
        <w:jc w:val="both"/>
        <w:rPr>
          <w:rFonts w:ascii="Times New Roman" w:hAnsi="Times New Roman"/>
          <w:sz w:val="24"/>
          <w:szCs w:val="24"/>
        </w:rPr>
      </w:pPr>
      <w:r>
        <w:rPr>
          <w:rFonts w:ascii="Times New Roman" w:hAnsi="Times New Roman"/>
          <w:sz w:val="24"/>
          <w:szCs w:val="24"/>
        </w:rPr>
        <w:t xml:space="preserve">El participante cuestiona, que no se encuentre requiriendo como documentos de presentación obligatoria que los postores acrediten </w:t>
      </w:r>
      <w:r w:rsidRPr="00084215">
        <w:rPr>
          <w:rFonts w:ascii="Times New Roman" w:hAnsi="Times New Roman"/>
          <w:sz w:val="24"/>
          <w:szCs w:val="24"/>
        </w:rPr>
        <w:t>un centro de instrucción, capacitación, formación y entrenamiento</w:t>
      </w:r>
      <w:r>
        <w:rPr>
          <w:rFonts w:ascii="Times New Roman" w:hAnsi="Times New Roman"/>
          <w:sz w:val="24"/>
          <w:szCs w:val="24"/>
        </w:rPr>
        <w:t>, dado que se encuentra establecido que el contratista asumirá el costo de reentrenamiento anual en seguridad y capacitación de todo el personal de vigilancia</w:t>
      </w:r>
      <w:r w:rsidR="003025EB" w:rsidRPr="00084215">
        <w:rPr>
          <w:rFonts w:ascii="Times New Roman" w:hAnsi="Times New Roman"/>
          <w:sz w:val="24"/>
          <w:szCs w:val="24"/>
        </w:rPr>
        <w:t xml:space="preserve">; </w:t>
      </w:r>
      <w:r w:rsidR="00AB63A7" w:rsidRPr="00084215">
        <w:rPr>
          <w:rFonts w:ascii="Times New Roman" w:hAnsi="Times New Roman"/>
          <w:sz w:val="24"/>
          <w:szCs w:val="24"/>
        </w:rPr>
        <w:t xml:space="preserve">por lo cual, teniendo en consideración el principio de transparencia </w:t>
      </w:r>
      <w:r w:rsidR="003025EB" w:rsidRPr="00084215">
        <w:rPr>
          <w:rFonts w:ascii="Times New Roman" w:hAnsi="Times New Roman"/>
          <w:sz w:val="24"/>
          <w:szCs w:val="24"/>
        </w:rPr>
        <w:t>resulta necesario que los postores en la etapa de presentación de propuestas acrediten contar con un centro de instrucción, capacitación, formación y entrenamiento, a través del título de propiedad o un contrato de alquiler, así como la licencia de funcionamiento emitido por la Municipalidad distrital del lugar en donde se encuentre.</w:t>
      </w:r>
    </w:p>
    <w:p w:rsidR="001A4401" w:rsidRPr="00084215" w:rsidRDefault="001A4401" w:rsidP="00084215">
      <w:pPr>
        <w:widowControl w:val="0"/>
        <w:tabs>
          <w:tab w:val="left" w:pos="3969"/>
        </w:tabs>
        <w:spacing w:after="0" w:line="240" w:lineRule="auto"/>
        <w:jc w:val="both"/>
        <w:rPr>
          <w:rFonts w:ascii="Times New Roman" w:hAnsi="Times New Roman"/>
          <w:vanish/>
          <w:sz w:val="24"/>
          <w:szCs w:val="24"/>
          <w:specVanish/>
        </w:rPr>
      </w:pPr>
    </w:p>
    <w:p w:rsidR="001A4401" w:rsidRPr="00084215" w:rsidRDefault="001A4401" w:rsidP="00084215">
      <w:pPr>
        <w:widowControl w:val="0"/>
        <w:tabs>
          <w:tab w:val="left" w:pos="3969"/>
        </w:tabs>
        <w:spacing w:after="0" w:line="240" w:lineRule="auto"/>
        <w:jc w:val="both"/>
        <w:rPr>
          <w:rFonts w:ascii="Times New Roman" w:hAnsi="Times New Roman"/>
          <w:sz w:val="24"/>
          <w:szCs w:val="24"/>
        </w:rPr>
      </w:pPr>
    </w:p>
    <w:p w:rsidR="001A4401" w:rsidRPr="00084215" w:rsidRDefault="001A4401" w:rsidP="00084215">
      <w:pPr>
        <w:widowControl w:val="0"/>
        <w:spacing w:after="0" w:line="240" w:lineRule="auto"/>
        <w:ind w:left="3544" w:hanging="3544"/>
        <w:jc w:val="both"/>
        <w:rPr>
          <w:rFonts w:ascii="Times New Roman" w:hAnsi="Times New Roman"/>
          <w:b/>
          <w:sz w:val="24"/>
          <w:szCs w:val="24"/>
        </w:rPr>
      </w:pPr>
      <w:r w:rsidRPr="00084215">
        <w:rPr>
          <w:rFonts w:ascii="Times New Roman" w:hAnsi="Times New Roman"/>
          <w:b/>
          <w:sz w:val="24"/>
          <w:szCs w:val="24"/>
        </w:rPr>
        <w:t>Pronunciamiento</w:t>
      </w:r>
    </w:p>
    <w:p w:rsidR="001A4401" w:rsidRPr="00084215" w:rsidRDefault="001A4401" w:rsidP="00084215">
      <w:pPr>
        <w:widowControl w:val="0"/>
        <w:spacing w:after="0" w:line="240" w:lineRule="auto"/>
        <w:ind w:left="3544" w:hanging="3544"/>
        <w:jc w:val="both"/>
        <w:rPr>
          <w:rFonts w:ascii="Times New Roman" w:hAnsi="Times New Roman"/>
          <w:b/>
          <w:sz w:val="24"/>
          <w:szCs w:val="24"/>
        </w:rPr>
      </w:pPr>
    </w:p>
    <w:p w:rsidR="001A4401" w:rsidRPr="00084215" w:rsidRDefault="001A4401" w:rsidP="00084215">
      <w:pPr>
        <w:widowControl w:val="0"/>
        <w:spacing w:after="0" w:line="240" w:lineRule="auto"/>
        <w:jc w:val="both"/>
        <w:rPr>
          <w:rFonts w:ascii="Times New Roman" w:eastAsia="MS Mincho" w:hAnsi="Times New Roman"/>
          <w:sz w:val="24"/>
          <w:szCs w:val="24"/>
          <w:lang w:val="es-ES" w:eastAsia="es-PE"/>
        </w:rPr>
      </w:pPr>
      <w:r w:rsidRPr="00084215">
        <w:rPr>
          <w:rFonts w:ascii="Times New Roman" w:eastAsia="MS Mincho" w:hAnsi="Times New Roman"/>
          <w:sz w:val="24"/>
          <w:szCs w:val="24"/>
          <w:lang w:val="es-ES" w:eastAsia="es-PE"/>
        </w:rPr>
        <w:t xml:space="preserve">De la revisión del Capítulo </w:t>
      </w:r>
      <w:r w:rsidR="003025EB" w:rsidRPr="00084215">
        <w:rPr>
          <w:rFonts w:ascii="Times New Roman" w:eastAsia="MS Mincho" w:hAnsi="Times New Roman"/>
          <w:sz w:val="24"/>
          <w:szCs w:val="24"/>
          <w:lang w:val="es-ES" w:eastAsia="es-PE"/>
        </w:rPr>
        <w:t>numeral 1.7 del Capítulo II</w:t>
      </w:r>
      <w:r w:rsidR="00BD5A1B" w:rsidRPr="00084215">
        <w:rPr>
          <w:rFonts w:ascii="Times New Roman" w:eastAsia="MS Mincho" w:hAnsi="Times New Roman"/>
          <w:sz w:val="24"/>
          <w:szCs w:val="24"/>
          <w:lang w:val="es-ES" w:eastAsia="es-PE"/>
        </w:rPr>
        <w:t>I</w:t>
      </w:r>
      <w:r w:rsidRPr="00084215">
        <w:rPr>
          <w:rFonts w:ascii="Times New Roman" w:eastAsia="MS Mincho" w:hAnsi="Times New Roman"/>
          <w:sz w:val="24"/>
          <w:szCs w:val="24"/>
          <w:lang w:val="es-ES" w:eastAsia="es-PE"/>
        </w:rPr>
        <w:t xml:space="preserve"> de la Sección Específica de las Bases, se ha establecido el siguiente requerimiento:</w:t>
      </w:r>
    </w:p>
    <w:p w:rsidR="001A4401" w:rsidRPr="00084215" w:rsidRDefault="001A4401" w:rsidP="00084215">
      <w:pPr>
        <w:widowControl w:val="0"/>
        <w:spacing w:after="0" w:line="240" w:lineRule="auto"/>
        <w:jc w:val="both"/>
        <w:rPr>
          <w:rFonts w:ascii="Times New Roman" w:eastAsia="MS Mincho" w:hAnsi="Times New Roman"/>
          <w:sz w:val="24"/>
          <w:szCs w:val="24"/>
          <w:lang w:val="es-ES" w:eastAsia="es-PE"/>
        </w:rPr>
      </w:pPr>
    </w:p>
    <w:p w:rsidR="003025EB" w:rsidRPr="00084215" w:rsidRDefault="001A4401" w:rsidP="00084215">
      <w:pPr>
        <w:widowControl w:val="0"/>
        <w:spacing w:after="0" w:line="240" w:lineRule="auto"/>
        <w:ind w:left="709"/>
        <w:jc w:val="both"/>
        <w:rPr>
          <w:rFonts w:ascii="Times New Roman" w:hAnsi="Times New Roman"/>
          <w:b/>
          <w:i/>
          <w:sz w:val="24"/>
          <w:szCs w:val="24"/>
        </w:rPr>
      </w:pPr>
      <w:r w:rsidRPr="00084215">
        <w:rPr>
          <w:rFonts w:ascii="Times New Roman" w:hAnsi="Times New Roman"/>
          <w:b/>
          <w:i/>
          <w:sz w:val="24"/>
          <w:szCs w:val="24"/>
        </w:rPr>
        <w:t>"</w:t>
      </w:r>
      <w:r w:rsidR="003025EB" w:rsidRPr="00084215">
        <w:rPr>
          <w:rFonts w:ascii="Times New Roman" w:hAnsi="Times New Roman"/>
          <w:i/>
          <w:sz w:val="24"/>
          <w:szCs w:val="24"/>
        </w:rPr>
        <w:t>El</w:t>
      </w:r>
      <w:r w:rsidR="003025EB" w:rsidRPr="00084215">
        <w:rPr>
          <w:rFonts w:ascii="Times New Roman" w:hAnsi="Times New Roman"/>
          <w:i/>
          <w:spacing w:val="-33"/>
          <w:sz w:val="24"/>
          <w:szCs w:val="24"/>
        </w:rPr>
        <w:t xml:space="preserve"> </w:t>
      </w:r>
      <w:r w:rsidR="003025EB" w:rsidRPr="00084215">
        <w:rPr>
          <w:rFonts w:ascii="Times New Roman" w:hAnsi="Times New Roman"/>
          <w:i/>
          <w:sz w:val="24"/>
          <w:szCs w:val="24"/>
        </w:rPr>
        <w:t>Contratista</w:t>
      </w:r>
      <w:r w:rsidR="003025EB" w:rsidRPr="00084215">
        <w:rPr>
          <w:rFonts w:ascii="Times New Roman" w:hAnsi="Times New Roman"/>
          <w:i/>
          <w:spacing w:val="-25"/>
          <w:sz w:val="24"/>
          <w:szCs w:val="24"/>
        </w:rPr>
        <w:t xml:space="preserve"> </w:t>
      </w:r>
      <w:r w:rsidR="003025EB" w:rsidRPr="00084215">
        <w:rPr>
          <w:rFonts w:ascii="Times New Roman" w:hAnsi="Times New Roman"/>
          <w:i/>
          <w:sz w:val="24"/>
          <w:szCs w:val="24"/>
        </w:rPr>
        <w:t>asumirá</w:t>
      </w:r>
      <w:r w:rsidR="003025EB" w:rsidRPr="00084215">
        <w:rPr>
          <w:rFonts w:ascii="Times New Roman" w:hAnsi="Times New Roman"/>
          <w:i/>
          <w:spacing w:val="-25"/>
          <w:sz w:val="24"/>
          <w:szCs w:val="24"/>
        </w:rPr>
        <w:t xml:space="preserve"> </w:t>
      </w:r>
      <w:r w:rsidR="003025EB" w:rsidRPr="00084215">
        <w:rPr>
          <w:rFonts w:ascii="Times New Roman" w:hAnsi="Times New Roman"/>
          <w:i/>
          <w:sz w:val="24"/>
          <w:szCs w:val="24"/>
        </w:rPr>
        <w:t>la</w:t>
      </w:r>
      <w:r w:rsidR="003025EB" w:rsidRPr="00084215">
        <w:rPr>
          <w:rFonts w:ascii="Times New Roman" w:hAnsi="Times New Roman"/>
          <w:i/>
          <w:spacing w:val="-30"/>
          <w:sz w:val="24"/>
          <w:szCs w:val="24"/>
        </w:rPr>
        <w:t xml:space="preserve"> </w:t>
      </w:r>
      <w:r w:rsidR="003025EB" w:rsidRPr="00084215">
        <w:rPr>
          <w:rFonts w:ascii="Times New Roman" w:hAnsi="Times New Roman"/>
          <w:i/>
          <w:sz w:val="24"/>
          <w:szCs w:val="24"/>
        </w:rPr>
        <w:t>totalidad</w:t>
      </w:r>
      <w:r w:rsidR="003025EB" w:rsidRPr="00084215">
        <w:rPr>
          <w:rFonts w:ascii="Times New Roman" w:hAnsi="Times New Roman"/>
          <w:i/>
          <w:spacing w:val="-27"/>
          <w:sz w:val="24"/>
          <w:szCs w:val="24"/>
        </w:rPr>
        <w:t xml:space="preserve"> </w:t>
      </w:r>
      <w:r w:rsidR="003025EB" w:rsidRPr="00084215">
        <w:rPr>
          <w:rFonts w:ascii="Times New Roman" w:hAnsi="Times New Roman"/>
          <w:i/>
          <w:sz w:val="24"/>
          <w:szCs w:val="24"/>
        </w:rPr>
        <w:t>del</w:t>
      </w:r>
      <w:r w:rsidR="003025EB" w:rsidRPr="00084215">
        <w:rPr>
          <w:rFonts w:ascii="Times New Roman" w:hAnsi="Times New Roman"/>
          <w:i/>
          <w:spacing w:val="-30"/>
          <w:sz w:val="24"/>
          <w:szCs w:val="24"/>
        </w:rPr>
        <w:t xml:space="preserve"> </w:t>
      </w:r>
      <w:r w:rsidR="003025EB" w:rsidRPr="00084215">
        <w:rPr>
          <w:rFonts w:ascii="Times New Roman" w:hAnsi="Times New Roman"/>
          <w:i/>
          <w:sz w:val="24"/>
          <w:szCs w:val="24"/>
        </w:rPr>
        <w:t>costo</w:t>
      </w:r>
      <w:r w:rsidR="003025EB" w:rsidRPr="00084215">
        <w:rPr>
          <w:rFonts w:ascii="Times New Roman" w:hAnsi="Times New Roman"/>
          <w:i/>
          <w:spacing w:val="-29"/>
          <w:sz w:val="24"/>
          <w:szCs w:val="24"/>
        </w:rPr>
        <w:t xml:space="preserve"> </w:t>
      </w:r>
      <w:r w:rsidR="003025EB" w:rsidRPr="00084215">
        <w:rPr>
          <w:rFonts w:ascii="Times New Roman" w:hAnsi="Times New Roman"/>
          <w:i/>
          <w:sz w:val="24"/>
          <w:szCs w:val="24"/>
        </w:rPr>
        <w:t>del</w:t>
      </w:r>
      <w:r w:rsidR="003025EB" w:rsidRPr="00084215">
        <w:rPr>
          <w:rFonts w:ascii="Times New Roman" w:hAnsi="Times New Roman"/>
          <w:i/>
          <w:spacing w:val="-27"/>
          <w:sz w:val="24"/>
          <w:szCs w:val="24"/>
        </w:rPr>
        <w:t xml:space="preserve"> </w:t>
      </w:r>
      <w:r w:rsidR="003025EB" w:rsidRPr="00084215">
        <w:rPr>
          <w:rFonts w:ascii="Times New Roman" w:hAnsi="Times New Roman"/>
          <w:i/>
          <w:sz w:val="24"/>
          <w:szCs w:val="24"/>
        </w:rPr>
        <w:t>reentrenamiento</w:t>
      </w:r>
      <w:r w:rsidR="003025EB" w:rsidRPr="00084215">
        <w:rPr>
          <w:rFonts w:ascii="Times New Roman" w:hAnsi="Times New Roman"/>
          <w:i/>
          <w:spacing w:val="-23"/>
          <w:sz w:val="24"/>
          <w:szCs w:val="24"/>
        </w:rPr>
        <w:t xml:space="preserve"> </w:t>
      </w:r>
      <w:r w:rsidR="003025EB" w:rsidRPr="00084215">
        <w:rPr>
          <w:rFonts w:ascii="Times New Roman" w:hAnsi="Times New Roman"/>
          <w:i/>
          <w:sz w:val="24"/>
          <w:szCs w:val="24"/>
        </w:rPr>
        <w:t>anual</w:t>
      </w:r>
      <w:r w:rsidR="003025EB" w:rsidRPr="00084215">
        <w:rPr>
          <w:rFonts w:ascii="Times New Roman" w:hAnsi="Times New Roman"/>
          <w:i/>
          <w:spacing w:val="-30"/>
          <w:sz w:val="24"/>
          <w:szCs w:val="24"/>
        </w:rPr>
        <w:t xml:space="preserve"> </w:t>
      </w:r>
      <w:r w:rsidR="003025EB" w:rsidRPr="00084215">
        <w:rPr>
          <w:rFonts w:ascii="Times New Roman" w:hAnsi="Times New Roman"/>
          <w:i/>
          <w:sz w:val="24"/>
          <w:szCs w:val="24"/>
        </w:rPr>
        <w:t>en</w:t>
      </w:r>
      <w:r w:rsidR="003025EB" w:rsidRPr="00084215">
        <w:rPr>
          <w:rFonts w:ascii="Times New Roman" w:hAnsi="Times New Roman"/>
          <w:i/>
          <w:spacing w:val="-33"/>
          <w:sz w:val="24"/>
          <w:szCs w:val="24"/>
        </w:rPr>
        <w:t xml:space="preserve"> </w:t>
      </w:r>
      <w:r w:rsidR="003025EB" w:rsidRPr="00084215">
        <w:rPr>
          <w:rFonts w:ascii="Times New Roman" w:hAnsi="Times New Roman"/>
          <w:i/>
          <w:sz w:val="24"/>
          <w:szCs w:val="24"/>
        </w:rPr>
        <w:t>seguridad</w:t>
      </w:r>
      <w:r w:rsidR="003025EB" w:rsidRPr="00084215">
        <w:rPr>
          <w:rFonts w:ascii="Times New Roman" w:hAnsi="Times New Roman"/>
          <w:i/>
          <w:spacing w:val="-29"/>
          <w:sz w:val="24"/>
          <w:szCs w:val="24"/>
        </w:rPr>
        <w:t xml:space="preserve"> </w:t>
      </w:r>
      <w:r w:rsidR="003025EB" w:rsidRPr="00084215">
        <w:rPr>
          <w:rFonts w:ascii="Times New Roman" w:hAnsi="Times New Roman"/>
          <w:i/>
          <w:sz w:val="24"/>
          <w:szCs w:val="24"/>
        </w:rPr>
        <w:t>y</w:t>
      </w:r>
      <w:r w:rsidR="003025EB" w:rsidRPr="00084215">
        <w:rPr>
          <w:rFonts w:ascii="Times New Roman" w:eastAsia="Arial" w:hAnsi="Times New Roman"/>
          <w:i/>
          <w:sz w:val="24"/>
          <w:szCs w:val="24"/>
        </w:rPr>
        <w:t xml:space="preserve"> </w:t>
      </w:r>
      <w:r w:rsidR="003025EB" w:rsidRPr="00084215">
        <w:rPr>
          <w:rFonts w:ascii="Times New Roman" w:hAnsi="Times New Roman"/>
          <w:i/>
          <w:sz w:val="24"/>
          <w:szCs w:val="24"/>
        </w:rPr>
        <w:t>capacitación</w:t>
      </w:r>
      <w:r w:rsidR="003025EB" w:rsidRPr="00084215">
        <w:rPr>
          <w:rFonts w:ascii="Times New Roman" w:hAnsi="Times New Roman"/>
          <w:i/>
          <w:spacing w:val="6"/>
          <w:sz w:val="24"/>
          <w:szCs w:val="24"/>
        </w:rPr>
        <w:t xml:space="preserve"> </w:t>
      </w:r>
      <w:r w:rsidR="003025EB" w:rsidRPr="00084215">
        <w:rPr>
          <w:rFonts w:ascii="Times New Roman" w:hAnsi="Times New Roman"/>
          <w:i/>
          <w:sz w:val="24"/>
          <w:szCs w:val="24"/>
        </w:rPr>
        <w:t>de</w:t>
      </w:r>
      <w:r w:rsidR="003025EB" w:rsidRPr="00084215">
        <w:rPr>
          <w:rFonts w:ascii="Times New Roman" w:hAnsi="Times New Roman"/>
          <w:i/>
          <w:spacing w:val="-3"/>
          <w:sz w:val="24"/>
          <w:szCs w:val="24"/>
        </w:rPr>
        <w:t xml:space="preserve"> </w:t>
      </w:r>
      <w:r w:rsidR="003025EB" w:rsidRPr="00084215">
        <w:rPr>
          <w:rFonts w:ascii="Times New Roman" w:hAnsi="Times New Roman"/>
          <w:i/>
          <w:sz w:val="24"/>
          <w:szCs w:val="24"/>
        </w:rPr>
        <w:t>todo</w:t>
      </w:r>
      <w:r w:rsidR="003025EB" w:rsidRPr="00084215">
        <w:rPr>
          <w:rFonts w:ascii="Times New Roman" w:hAnsi="Times New Roman"/>
          <w:i/>
          <w:spacing w:val="4"/>
          <w:sz w:val="24"/>
          <w:szCs w:val="24"/>
        </w:rPr>
        <w:t xml:space="preserve"> </w:t>
      </w:r>
      <w:r w:rsidR="003025EB" w:rsidRPr="00084215">
        <w:rPr>
          <w:rFonts w:ascii="Times New Roman" w:hAnsi="Times New Roman"/>
          <w:i/>
          <w:sz w:val="24"/>
          <w:szCs w:val="24"/>
        </w:rPr>
        <w:t>el</w:t>
      </w:r>
      <w:r w:rsidR="003025EB" w:rsidRPr="00084215">
        <w:rPr>
          <w:rFonts w:ascii="Times New Roman" w:hAnsi="Times New Roman"/>
          <w:i/>
          <w:spacing w:val="-1"/>
          <w:sz w:val="24"/>
          <w:szCs w:val="24"/>
        </w:rPr>
        <w:t xml:space="preserve"> </w:t>
      </w:r>
      <w:r w:rsidR="003025EB" w:rsidRPr="00084215">
        <w:rPr>
          <w:rFonts w:ascii="Times New Roman" w:hAnsi="Times New Roman"/>
          <w:i/>
          <w:sz w:val="24"/>
          <w:szCs w:val="24"/>
        </w:rPr>
        <w:t>personal</w:t>
      </w:r>
      <w:r w:rsidR="003025EB" w:rsidRPr="00084215">
        <w:rPr>
          <w:rFonts w:ascii="Times New Roman" w:hAnsi="Times New Roman"/>
          <w:i/>
          <w:spacing w:val="-1"/>
          <w:sz w:val="24"/>
          <w:szCs w:val="24"/>
        </w:rPr>
        <w:t xml:space="preserve"> </w:t>
      </w:r>
      <w:r w:rsidR="003025EB" w:rsidRPr="00084215">
        <w:rPr>
          <w:rFonts w:ascii="Times New Roman" w:hAnsi="Times New Roman"/>
          <w:i/>
          <w:sz w:val="24"/>
          <w:szCs w:val="24"/>
        </w:rPr>
        <w:t>de</w:t>
      </w:r>
      <w:r w:rsidR="003025EB" w:rsidRPr="00084215">
        <w:rPr>
          <w:rFonts w:ascii="Times New Roman" w:hAnsi="Times New Roman"/>
          <w:i/>
          <w:spacing w:val="-8"/>
          <w:sz w:val="24"/>
          <w:szCs w:val="24"/>
        </w:rPr>
        <w:t xml:space="preserve"> </w:t>
      </w:r>
      <w:r w:rsidR="003025EB" w:rsidRPr="00084215">
        <w:rPr>
          <w:rFonts w:ascii="Times New Roman" w:hAnsi="Times New Roman"/>
          <w:i/>
          <w:sz w:val="24"/>
          <w:szCs w:val="24"/>
        </w:rPr>
        <w:t>vigilancia</w:t>
      </w:r>
      <w:r w:rsidR="003025EB" w:rsidRPr="00084215">
        <w:rPr>
          <w:rFonts w:ascii="Times New Roman" w:hAnsi="Times New Roman"/>
          <w:i/>
          <w:spacing w:val="15"/>
          <w:sz w:val="24"/>
          <w:szCs w:val="24"/>
        </w:rPr>
        <w:t xml:space="preserve"> </w:t>
      </w:r>
      <w:r w:rsidR="003025EB" w:rsidRPr="00084215">
        <w:rPr>
          <w:rFonts w:ascii="Times New Roman" w:hAnsi="Times New Roman"/>
          <w:i/>
          <w:sz w:val="24"/>
          <w:szCs w:val="24"/>
        </w:rPr>
        <w:t>asignado</w:t>
      </w:r>
      <w:r w:rsidR="003025EB" w:rsidRPr="00084215">
        <w:rPr>
          <w:rFonts w:ascii="Times New Roman" w:hAnsi="Times New Roman"/>
          <w:i/>
          <w:spacing w:val="6"/>
          <w:sz w:val="24"/>
          <w:szCs w:val="24"/>
        </w:rPr>
        <w:t xml:space="preserve"> </w:t>
      </w:r>
      <w:r w:rsidR="003025EB" w:rsidRPr="00084215">
        <w:rPr>
          <w:rFonts w:ascii="Times New Roman" w:hAnsi="Times New Roman"/>
          <w:i/>
          <w:sz w:val="24"/>
          <w:szCs w:val="24"/>
        </w:rPr>
        <w:t>al servicio</w:t>
      </w:r>
      <w:r w:rsidR="003025EB" w:rsidRPr="00084215">
        <w:rPr>
          <w:rFonts w:ascii="Times New Roman" w:hAnsi="Times New Roman"/>
          <w:i/>
          <w:spacing w:val="3"/>
          <w:sz w:val="24"/>
          <w:szCs w:val="24"/>
        </w:rPr>
        <w:t xml:space="preserve"> </w:t>
      </w:r>
      <w:r w:rsidR="003025EB" w:rsidRPr="00084215">
        <w:rPr>
          <w:rFonts w:ascii="Times New Roman" w:hAnsi="Times New Roman"/>
          <w:i/>
          <w:sz w:val="24"/>
          <w:szCs w:val="24"/>
        </w:rPr>
        <w:t>del</w:t>
      </w:r>
      <w:r w:rsidR="003025EB" w:rsidRPr="00084215">
        <w:rPr>
          <w:rFonts w:ascii="Times New Roman" w:hAnsi="Times New Roman"/>
          <w:i/>
          <w:spacing w:val="7"/>
          <w:sz w:val="24"/>
          <w:szCs w:val="24"/>
        </w:rPr>
        <w:t xml:space="preserve"> </w:t>
      </w:r>
      <w:r w:rsidR="003025EB" w:rsidRPr="00084215">
        <w:rPr>
          <w:rFonts w:ascii="Times New Roman" w:hAnsi="Times New Roman"/>
          <w:i/>
          <w:sz w:val="24"/>
          <w:szCs w:val="24"/>
        </w:rPr>
        <w:t>BCRP</w:t>
      </w:r>
      <w:r w:rsidR="003025EB" w:rsidRPr="00084215">
        <w:rPr>
          <w:rFonts w:ascii="Times New Roman" w:hAnsi="Times New Roman"/>
          <w:i/>
          <w:spacing w:val="-1"/>
          <w:sz w:val="24"/>
          <w:szCs w:val="24"/>
        </w:rPr>
        <w:t xml:space="preserve"> </w:t>
      </w:r>
      <w:r w:rsidR="003025EB" w:rsidRPr="00084215">
        <w:rPr>
          <w:rFonts w:ascii="Times New Roman" w:hAnsi="Times New Roman"/>
          <w:i/>
          <w:sz w:val="24"/>
          <w:szCs w:val="24"/>
        </w:rPr>
        <w:t>sin</w:t>
      </w:r>
      <w:r w:rsidR="003025EB" w:rsidRPr="00084215">
        <w:rPr>
          <w:rFonts w:ascii="Times New Roman" w:hAnsi="Times New Roman"/>
          <w:i/>
          <w:spacing w:val="2"/>
          <w:sz w:val="24"/>
          <w:szCs w:val="24"/>
        </w:rPr>
        <w:t xml:space="preserve"> </w:t>
      </w:r>
      <w:r w:rsidR="003025EB" w:rsidRPr="00084215">
        <w:rPr>
          <w:rFonts w:ascii="Times New Roman" w:hAnsi="Times New Roman"/>
          <w:i/>
          <w:sz w:val="24"/>
          <w:szCs w:val="24"/>
        </w:rPr>
        <w:t>costo</w:t>
      </w:r>
      <w:r w:rsidR="003025EB" w:rsidRPr="00084215">
        <w:rPr>
          <w:rFonts w:ascii="Times New Roman" w:eastAsia="Arial" w:hAnsi="Times New Roman"/>
          <w:i/>
          <w:sz w:val="24"/>
          <w:szCs w:val="24"/>
        </w:rPr>
        <w:t xml:space="preserve"> </w:t>
      </w:r>
      <w:r w:rsidR="003025EB" w:rsidRPr="00084215">
        <w:rPr>
          <w:rFonts w:ascii="Times New Roman" w:hAnsi="Times New Roman"/>
          <w:i/>
          <w:sz w:val="24"/>
          <w:szCs w:val="24"/>
        </w:rPr>
        <w:t>alguno</w:t>
      </w:r>
      <w:r w:rsidR="003025EB" w:rsidRPr="00084215">
        <w:rPr>
          <w:rFonts w:ascii="Times New Roman" w:hAnsi="Times New Roman"/>
          <w:i/>
          <w:spacing w:val="-13"/>
          <w:sz w:val="24"/>
          <w:szCs w:val="24"/>
        </w:rPr>
        <w:t xml:space="preserve"> </w:t>
      </w:r>
      <w:r w:rsidR="003025EB" w:rsidRPr="00084215">
        <w:rPr>
          <w:rFonts w:ascii="Times New Roman" w:hAnsi="Times New Roman"/>
          <w:i/>
          <w:sz w:val="24"/>
          <w:szCs w:val="24"/>
        </w:rPr>
        <w:t>para</w:t>
      </w:r>
      <w:r w:rsidR="003025EB" w:rsidRPr="00084215">
        <w:rPr>
          <w:rFonts w:ascii="Times New Roman" w:hAnsi="Times New Roman"/>
          <w:i/>
          <w:spacing w:val="-17"/>
          <w:sz w:val="24"/>
          <w:szCs w:val="24"/>
        </w:rPr>
        <w:t xml:space="preserve"> </w:t>
      </w:r>
      <w:r w:rsidR="003025EB" w:rsidRPr="00084215">
        <w:rPr>
          <w:rFonts w:ascii="Times New Roman" w:hAnsi="Times New Roman"/>
          <w:i/>
          <w:sz w:val="24"/>
          <w:szCs w:val="24"/>
        </w:rPr>
        <w:t>ellos,</w:t>
      </w:r>
      <w:r w:rsidR="003025EB" w:rsidRPr="00084215">
        <w:rPr>
          <w:rFonts w:ascii="Times New Roman" w:hAnsi="Times New Roman"/>
          <w:i/>
          <w:spacing w:val="-14"/>
          <w:sz w:val="24"/>
          <w:szCs w:val="24"/>
        </w:rPr>
        <w:t xml:space="preserve"> </w:t>
      </w:r>
      <w:r w:rsidR="003025EB" w:rsidRPr="00084215">
        <w:rPr>
          <w:rFonts w:ascii="Times New Roman" w:hAnsi="Times New Roman"/>
          <w:i/>
          <w:sz w:val="24"/>
          <w:szCs w:val="24"/>
        </w:rPr>
        <w:t>de</w:t>
      </w:r>
      <w:r w:rsidR="003025EB" w:rsidRPr="00084215">
        <w:rPr>
          <w:rFonts w:ascii="Times New Roman" w:hAnsi="Times New Roman"/>
          <w:i/>
          <w:spacing w:val="-16"/>
          <w:sz w:val="24"/>
          <w:szCs w:val="24"/>
        </w:rPr>
        <w:t xml:space="preserve"> </w:t>
      </w:r>
      <w:r w:rsidR="003025EB" w:rsidRPr="00084215">
        <w:rPr>
          <w:rFonts w:ascii="Times New Roman" w:hAnsi="Times New Roman"/>
          <w:i/>
          <w:sz w:val="24"/>
          <w:szCs w:val="24"/>
        </w:rPr>
        <w:t>acuerdo</w:t>
      </w:r>
      <w:r w:rsidR="003025EB" w:rsidRPr="00084215">
        <w:rPr>
          <w:rFonts w:ascii="Times New Roman" w:hAnsi="Times New Roman"/>
          <w:i/>
          <w:spacing w:val="-5"/>
          <w:sz w:val="24"/>
          <w:szCs w:val="24"/>
        </w:rPr>
        <w:t xml:space="preserve"> </w:t>
      </w:r>
      <w:r w:rsidR="003025EB" w:rsidRPr="00084215">
        <w:rPr>
          <w:rFonts w:ascii="Times New Roman" w:hAnsi="Times New Roman"/>
          <w:i/>
          <w:sz w:val="24"/>
          <w:szCs w:val="24"/>
        </w:rPr>
        <w:t>a</w:t>
      </w:r>
      <w:r w:rsidR="003025EB" w:rsidRPr="00084215">
        <w:rPr>
          <w:rFonts w:ascii="Times New Roman" w:hAnsi="Times New Roman"/>
          <w:i/>
          <w:spacing w:val="-11"/>
          <w:sz w:val="24"/>
          <w:szCs w:val="24"/>
        </w:rPr>
        <w:t xml:space="preserve"> </w:t>
      </w:r>
      <w:r w:rsidR="003025EB" w:rsidRPr="00084215">
        <w:rPr>
          <w:rFonts w:ascii="Times New Roman" w:hAnsi="Times New Roman"/>
          <w:i/>
          <w:sz w:val="24"/>
          <w:szCs w:val="24"/>
        </w:rPr>
        <w:t>lo</w:t>
      </w:r>
      <w:r w:rsidR="003025EB" w:rsidRPr="00084215">
        <w:rPr>
          <w:rFonts w:ascii="Times New Roman" w:hAnsi="Times New Roman"/>
          <w:i/>
          <w:spacing w:val="-19"/>
          <w:sz w:val="24"/>
          <w:szCs w:val="24"/>
        </w:rPr>
        <w:t xml:space="preserve"> </w:t>
      </w:r>
      <w:r w:rsidR="003025EB" w:rsidRPr="00084215">
        <w:rPr>
          <w:rFonts w:ascii="Times New Roman" w:hAnsi="Times New Roman"/>
          <w:i/>
          <w:sz w:val="24"/>
          <w:szCs w:val="24"/>
        </w:rPr>
        <w:t>exigido</w:t>
      </w:r>
      <w:r w:rsidR="003025EB" w:rsidRPr="00084215">
        <w:rPr>
          <w:rFonts w:ascii="Times New Roman" w:hAnsi="Times New Roman"/>
          <w:i/>
          <w:spacing w:val="-12"/>
          <w:sz w:val="24"/>
          <w:szCs w:val="24"/>
        </w:rPr>
        <w:t xml:space="preserve"> </w:t>
      </w:r>
      <w:r w:rsidR="003025EB" w:rsidRPr="00084215">
        <w:rPr>
          <w:rFonts w:ascii="Times New Roman" w:hAnsi="Times New Roman"/>
          <w:i/>
          <w:sz w:val="24"/>
          <w:szCs w:val="24"/>
        </w:rPr>
        <w:t>por</w:t>
      </w:r>
      <w:r w:rsidR="003025EB" w:rsidRPr="00084215">
        <w:rPr>
          <w:rFonts w:ascii="Times New Roman" w:hAnsi="Times New Roman"/>
          <w:i/>
          <w:spacing w:val="-13"/>
          <w:sz w:val="24"/>
          <w:szCs w:val="24"/>
        </w:rPr>
        <w:t xml:space="preserve"> </w:t>
      </w:r>
      <w:r w:rsidR="003025EB" w:rsidRPr="00084215">
        <w:rPr>
          <w:rFonts w:ascii="Times New Roman" w:hAnsi="Times New Roman"/>
          <w:i/>
          <w:sz w:val="24"/>
          <w:szCs w:val="24"/>
        </w:rPr>
        <w:t>las</w:t>
      </w:r>
      <w:r w:rsidR="003025EB" w:rsidRPr="00084215">
        <w:rPr>
          <w:rFonts w:ascii="Times New Roman" w:hAnsi="Times New Roman"/>
          <w:i/>
          <w:spacing w:val="-12"/>
          <w:sz w:val="24"/>
          <w:szCs w:val="24"/>
        </w:rPr>
        <w:t xml:space="preserve"> </w:t>
      </w:r>
      <w:r w:rsidR="003025EB" w:rsidRPr="00084215">
        <w:rPr>
          <w:rFonts w:ascii="Times New Roman" w:hAnsi="Times New Roman"/>
          <w:i/>
          <w:sz w:val="24"/>
          <w:szCs w:val="24"/>
        </w:rPr>
        <w:t>normas</w:t>
      </w:r>
      <w:r w:rsidR="003025EB" w:rsidRPr="00084215">
        <w:rPr>
          <w:rFonts w:ascii="Times New Roman" w:hAnsi="Times New Roman"/>
          <w:i/>
          <w:spacing w:val="-19"/>
          <w:sz w:val="24"/>
          <w:szCs w:val="24"/>
        </w:rPr>
        <w:t xml:space="preserve"> </w:t>
      </w:r>
      <w:r w:rsidR="003025EB" w:rsidRPr="00084215">
        <w:rPr>
          <w:rFonts w:ascii="Times New Roman" w:hAnsi="Times New Roman"/>
          <w:i/>
          <w:sz w:val="24"/>
          <w:szCs w:val="24"/>
        </w:rPr>
        <w:t>y</w:t>
      </w:r>
      <w:r w:rsidR="003025EB" w:rsidRPr="00084215">
        <w:rPr>
          <w:rFonts w:ascii="Times New Roman" w:hAnsi="Times New Roman"/>
          <w:i/>
          <w:spacing w:val="-17"/>
          <w:sz w:val="24"/>
          <w:szCs w:val="24"/>
        </w:rPr>
        <w:t xml:space="preserve"> </w:t>
      </w:r>
      <w:r w:rsidR="003025EB" w:rsidRPr="00084215">
        <w:rPr>
          <w:rFonts w:ascii="Times New Roman" w:hAnsi="Times New Roman"/>
          <w:i/>
          <w:sz w:val="24"/>
          <w:szCs w:val="24"/>
        </w:rPr>
        <w:t>directiva</w:t>
      </w:r>
      <w:r w:rsidR="003025EB" w:rsidRPr="00084215">
        <w:rPr>
          <w:rFonts w:ascii="Times New Roman" w:hAnsi="Times New Roman"/>
          <w:i/>
          <w:spacing w:val="-5"/>
          <w:sz w:val="24"/>
          <w:szCs w:val="24"/>
        </w:rPr>
        <w:t xml:space="preserve"> </w:t>
      </w:r>
      <w:r w:rsidR="003025EB" w:rsidRPr="00084215">
        <w:rPr>
          <w:rFonts w:ascii="Times New Roman" w:hAnsi="Times New Roman"/>
          <w:i/>
          <w:sz w:val="24"/>
          <w:szCs w:val="24"/>
        </w:rPr>
        <w:t>de</w:t>
      </w:r>
      <w:r w:rsidR="003025EB" w:rsidRPr="00084215">
        <w:rPr>
          <w:rFonts w:ascii="Times New Roman" w:hAnsi="Times New Roman"/>
          <w:i/>
          <w:spacing w:val="-16"/>
          <w:sz w:val="24"/>
          <w:szCs w:val="24"/>
        </w:rPr>
        <w:t xml:space="preserve"> </w:t>
      </w:r>
      <w:r w:rsidR="003025EB" w:rsidRPr="00084215">
        <w:rPr>
          <w:rFonts w:ascii="Times New Roman" w:hAnsi="Times New Roman"/>
          <w:i/>
          <w:sz w:val="24"/>
          <w:szCs w:val="24"/>
        </w:rPr>
        <w:t>SUCAMEC</w:t>
      </w:r>
      <w:r w:rsidR="003025EB" w:rsidRPr="00084215">
        <w:rPr>
          <w:rFonts w:ascii="Times New Roman" w:hAnsi="Times New Roman"/>
          <w:i/>
          <w:spacing w:val="-14"/>
          <w:sz w:val="24"/>
          <w:szCs w:val="24"/>
        </w:rPr>
        <w:t xml:space="preserve"> </w:t>
      </w:r>
      <w:r w:rsidR="003025EB" w:rsidRPr="00084215">
        <w:rPr>
          <w:rFonts w:ascii="Times New Roman" w:hAnsi="Times New Roman"/>
          <w:i/>
          <w:sz w:val="24"/>
          <w:szCs w:val="24"/>
        </w:rPr>
        <w:t>y</w:t>
      </w:r>
      <w:r w:rsidR="003025EB" w:rsidRPr="00084215">
        <w:rPr>
          <w:rFonts w:ascii="Times New Roman" w:hAnsi="Times New Roman"/>
          <w:i/>
          <w:spacing w:val="-11"/>
          <w:sz w:val="24"/>
          <w:szCs w:val="24"/>
        </w:rPr>
        <w:t xml:space="preserve"> </w:t>
      </w:r>
      <w:r w:rsidR="003025EB" w:rsidRPr="00084215">
        <w:rPr>
          <w:rFonts w:ascii="Times New Roman" w:hAnsi="Times New Roman"/>
          <w:i/>
          <w:sz w:val="24"/>
          <w:szCs w:val="24"/>
        </w:rPr>
        <w:t>las</w:t>
      </w:r>
      <w:r w:rsidR="003025EB" w:rsidRPr="00084215">
        <w:rPr>
          <w:rFonts w:ascii="Times New Roman" w:hAnsi="Times New Roman"/>
          <w:i/>
          <w:w w:val="92"/>
          <w:sz w:val="24"/>
          <w:szCs w:val="24"/>
        </w:rPr>
        <w:t xml:space="preserve"> </w:t>
      </w:r>
      <w:r w:rsidR="003025EB" w:rsidRPr="00084215">
        <w:rPr>
          <w:rFonts w:ascii="Times New Roman" w:hAnsi="Times New Roman"/>
          <w:i/>
          <w:sz w:val="24"/>
          <w:szCs w:val="24"/>
        </w:rPr>
        <w:t>que</w:t>
      </w:r>
      <w:r w:rsidR="003025EB" w:rsidRPr="00084215">
        <w:rPr>
          <w:rFonts w:ascii="Times New Roman" w:hAnsi="Times New Roman"/>
          <w:i/>
          <w:spacing w:val="-17"/>
          <w:sz w:val="24"/>
          <w:szCs w:val="24"/>
        </w:rPr>
        <w:t xml:space="preserve"> </w:t>
      </w:r>
      <w:r w:rsidR="003025EB" w:rsidRPr="00084215">
        <w:rPr>
          <w:rFonts w:ascii="Times New Roman" w:hAnsi="Times New Roman"/>
          <w:i/>
          <w:sz w:val="24"/>
          <w:szCs w:val="24"/>
        </w:rPr>
        <w:t>puedan</w:t>
      </w:r>
      <w:r w:rsidR="003025EB" w:rsidRPr="00084215">
        <w:rPr>
          <w:rFonts w:ascii="Times New Roman" w:hAnsi="Times New Roman"/>
          <w:i/>
          <w:spacing w:val="-14"/>
          <w:sz w:val="24"/>
          <w:szCs w:val="24"/>
        </w:rPr>
        <w:t xml:space="preserve"> </w:t>
      </w:r>
      <w:r w:rsidR="003025EB" w:rsidRPr="00084215">
        <w:rPr>
          <w:rFonts w:ascii="Times New Roman" w:hAnsi="Times New Roman"/>
          <w:i/>
          <w:sz w:val="24"/>
          <w:szCs w:val="24"/>
        </w:rPr>
        <w:t>programar</w:t>
      </w:r>
      <w:r w:rsidR="003025EB" w:rsidRPr="00084215">
        <w:rPr>
          <w:rFonts w:ascii="Times New Roman" w:hAnsi="Times New Roman"/>
          <w:i/>
          <w:spacing w:val="-7"/>
          <w:sz w:val="24"/>
          <w:szCs w:val="24"/>
        </w:rPr>
        <w:t xml:space="preserve"> </w:t>
      </w:r>
      <w:r w:rsidR="003025EB" w:rsidRPr="00084215">
        <w:rPr>
          <w:rFonts w:ascii="Times New Roman" w:hAnsi="Times New Roman"/>
          <w:i/>
          <w:sz w:val="24"/>
          <w:szCs w:val="24"/>
        </w:rPr>
        <w:t>la</w:t>
      </w:r>
      <w:r w:rsidR="003025EB" w:rsidRPr="00084215">
        <w:rPr>
          <w:rFonts w:ascii="Times New Roman" w:hAnsi="Times New Roman"/>
          <w:i/>
          <w:spacing w:val="-22"/>
          <w:sz w:val="24"/>
          <w:szCs w:val="24"/>
        </w:rPr>
        <w:t xml:space="preserve"> </w:t>
      </w:r>
      <w:r w:rsidR="003025EB" w:rsidRPr="00084215">
        <w:rPr>
          <w:rFonts w:ascii="Times New Roman" w:hAnsi="Times New Roman"/>
          <w:i/>
          <w:sz w:val="24"/>
          <w:szCs w:val="24"/>
        </w:rPr>
        <w:t>empresa</w:t>
      </w:r>
      <w:r w:rsidR="003025EB" w:rsidRPr="00084215">
        <w:rPr>
          <w:rFonts w:ascii="Times New Roman" w:hAnsi="Times New Roman"/>
          <w:i/>
          <w:spacing w:val="-14"/>
          <w:sz w:val="24"/>
          <w:szCs w:val="24"/>
        </w:rPr>
        <w:t xml:space="preserve"> </w:t>
      </w:r>
      <w:r w:rsidR="003025EB" w:rsidRPr="00084215">
        <w:rPr>
          <w:rFonts w:ascii="Times New Roman" w:hAnsi="Times New Roman"/>
          <w:i/>
          <w:sz w:val="24"/>
          <w:szCs w:val="24"/>
        </w:rPr>
        <w:t>de</w:t>
      </w:r>
      <w:r w:rsidR="003025EB" w:rsidRPr="00084215">
        <w:rPr>
          <w:rFonts w:ascii="Times New Roman" w:hAnsi="Times New Roman"/>
          <w:i/>
          <w:spacing w:val="-24"/>
          <w:sz w:val="24"/>
          <w:szCs w:val="24"/>
        </w:rPr>
        <w:t xml:space="preserve"> </w:t>
      </w:r>
      <w:r w:rsidR="003025EB" w:rsidRPr="00084215">
        <w:rPr>
          <w:rFonts w:ascii="Times New Roman" w:hAnsi="Times New Roman"/>
          <w:i/>
          <w:sz w:val="24"/>
          <w:szCs w:val="24"/>
        </w:rPr>
        <w:t>seguridad</w:t>
      </w:r>
      <w:r w:rsidR="003025EB" w:rsidRPr="00084215">
        <w:rPr>
          <w:rFonts w:ascii="Times New Roman" w:hAnsi="Times New Roman"/>
          <w:i/>
          <w:spacing w:val="-13"/>
          <w:sz w:val="24"/>
          <w:szCs w:val="24"/>
        </w:rPr>
        <w:t xml:space="preserve"> </w:t>
      </w:r>
      <w:r w:rsidR="003025EB" w:rsidRPr="00084215">
        <w:rPr>
          <w:rFonts w:ascii="Times New Roman" w:hAnsi="Times New Roman"/>
          <w:i/>
          <w:sz w:val="24"/>
          <w:szCs w:val="24"/>
        </w:rPr>
        <w:t>privada"</w:t>
      </w:r>
    </w:p>
    <w:p w:rsidR="003025EB" w:rsidRPr="00084215" w:rsidRDefault="003025EB" w:rsidP="00084215">
      <w:pPr>
        <w:widowControl w:val="0"/>
        <w:spacing w:after="0" w:line="240" w:lineRule="auto"/>
        <w:ind w:left="709"/>
        <w:jc w:val="both"/>
        <w:rPr>
          <w:rFonts w:ascii="Times New Roman" w:hAnsi="Times New Roman"/>
          <w:b/>
          <w:i/>
          <w:sz w:val="24"/>
          <w:szCs w:val="24"/>
        </w:rPr>
      </w:pPr>
    </w:p>
    <w:p w:rsidR="001A4401" w:rsidRPr="00084215" w:rsidRDefault="001A4401" w:rsidP="00084215">
      <w:pPr>
        <w:spacing w:after="0" w:line="240" w:lineRule="auto"/>
        <w:jc w:val="both"/>
        <w:rPr>
          <w:rFonts w:ascii="Times New Roman" w:eastAsia="Times New Roman" w:hAnsi="Times New Roman"/>
          <w:sz w:val="24"/>
          <w:szCs w:val="24"/>
          <w:lang w:val="es-MX" w:eastAsia="es-ES"/>
        </w:rPr>
      </w:pPr>
      <w:r w:rsidRPr="00084215">
        <w:rPr>
          <w:rFonts w:ascii="Times New Roman" w:eastAsia="Times New Roman" w:hAnsi="Times New Roman"/>
          <w:sz w:val="24"/>
          <w:szCs w:val="24"/>
          <w:lang w:val="es-MX" w:eastAsia="es-ES"/>
        </w:rPr>
        <w:t>Ahora bien, del pliego de absolución de observaciones, se advierte que con ocasión de la absolución de la Observación N°</w:t>
      </w:r>
      <w:r w:rsidR="006A7274" w:rsidRPr="00084215">
        <w:rPr>
          <w:rFonts w:ascii="Times New Roman" w:eastAsia="Times New Roman" w:hAnsi="Times New Roman"/>
          <w:sz w:val="24"/>
          <w:szCs w:val="24"/>
          <w:lang w:val="es-MX" w:eastAsia="es-ES"/>
        </w:rPr>
        <w:t>4</w:t>
      </w:r>
      <w:r w:rsidRPr="00084215">
        <w:rPr>
          <w:rFonts w:ascii="Times New Roman" w:eastAsia="Times New Roman" w:hAnsi="Times New Roman"/>
          <w:sz w:val="24"/>
          <w:szCs w:val="24"/>
          <w:lang w:val="es-MX" w:eastAsia="es-ES"/>
        </w:rPr>
        <w:t>, el Comité Especial precisó lo siguiente:</w:t>
      </w:r>
    </w:p>
    <w:p w:rsidR="00FC76A7" w:rsidRPr="00084215" w:rsidRDefault="00FC76A7" w:rsidP="00084215">
      <w:pPr>
        <w:widowControl w:val="0"/>
        <w:spacing w:after="0" w:line="240" w:lineRule="auto"/>
        <w:ind w:left="709"/>
        <w:jc w:val="both"/>
        <w:rPr>
          <w:rFonts w:ascii="Times New Roman" w:hAnsi="Times New Roman"/>
          <w:i/>
          <w:sz w:val="24"/>
          <w:szCs w:val="24"/>
          <w:lang w:val="es-MX"/>
        </w:rPr>
      </w:pPr>
    </w:p>
    <w:p w:rsidR="006A7274" w:rsidRPr="00084215" w:rsidRDefault="00FC76A7" w:rsidP="00084215">
      <w:pPr>
        <w:widowControl w:val="0"/>
        <w:spacing w:after="0" w:line="240" w:lineRule="auto"/>
        <w:ind w:left="709"/>
        <w:jc w:val="both"/>
        <w:rPr>
          <w:rFonts w:ascii="Times New Roman" w:hAnsi="Times New Roman"/>
          <w:i/>
          <w:sz w:val="24"/>
          <w:szCs w:val="24"/>
          <w:lang w:val="es-MX"/>
        </w:rPr>
      </w:pPr>
      <w:r w:rsidRPr="00084215">
        <w:rPr>
          <w:rFonts w:ascii="Times New Roman" w:hAnsi="Times New Roman"/>
          <w:i/>
          <w:sz w:val="24"/>
          <w:szCs w:val="24"/>
          <w:lang w:val="es-MX"/>
        </w:rPr>
        <w:t>"</w:t>
      </w:r>
      <w:r w:rsidR="006A7274" w:rsidRPr="00084215">
        <w:rPr>
          <w:rFonts w:ascii="Times New Roman" w:hAnsi="Times New Roman"/>
          <w:i/>
          <w:position w:val="1"/>
          <w:sz w:val="24"/>
          <w:szCs w:val="24"/>
        </w:rPr>
        <w:t>No</w:t>
      </w:r>
      <w:r w:rsidR="006A7274" w:rsidRPr="00084215">
        <w:rPr>
          <w:rFonts w:ascii="Times New Roman" w:hAnsi="Times New Roman"/>
          <w:i/>
          <w:spacing w:val="-18"/>
          <w:position w:val="1"/>
          <w:sz w:val="24"/>
          <w:szCs w:val="24"/>
        </w:rPr>
        <w:t xml:space="preserve"> </w:t>
      </w:r>
      <w:r w:rsidR="006A7274" w:rsidRPr="00084215">
        <w:rPr>
          <w:rFonts w:ascii="Times New Roman" w:hAnsi="Times New Roman"/>
          <w:i/>
          <w:position w:val="1"/>
          <w:sz w:val="24"/>
          <w:szCs w:val="24"/>
        </w:rPr>
        <w:t>se</w:t>
      </w:r>
      <w:r w:rsidR="006A7274" w:rsidRPr="00084215">
        <w:rPr>
          <w:rFonts w:ascii="Times New Roman" w:hAnsi="Times New Roman"/>
          <w:i/>
          <w:spacing w:val="-15"/>
          <w:position w:val="1"/>
          <w:sz w:val="24"/>
          <w:szCs w:val="24"/>
        </w:rPr>
        <w:t xml:space="preserve"> </w:t>
      </w:r>
      <w:r w:rsidR="006A7274" w:rsidRPr="00084215">
        <w:rPr>
          <w:rFonts w:ascii="Times New Roman" w:hAnsi="Times New Roman"/>
          <w:i/>
          <w:position w:val="1"/>
          <w:sz w:val="24"/>
          <w:szCs w:val="24"/>
        </w:rPr>
        <w:t>acoge</w:t>
      </w:r>
      <w:r w:rsidR="006A7274" w:rsidRPr="00084215">
        <w:rPr>
          <w:rFonts w:ascii="Times New Roman" w:hAnsi="Times New Roman"/>
          <w:i/>
          <w:spacing w:val="-8"/>
          <w:position w:val="1"/>
          <w:sz w:val="24"/>
          <w:szCs w:val="24"/>
        </w:rPr>
        <w:t xml:space="preserve"> </w:t>
      </w:r>
      <w:r w:rsidR="006A7274" w:rsidRPr="00084215">
        <w:rPr>
          <w:rFonts w:ascii="Times New Roman" w:hAnsi="Times New Roman"/>
          <w:i/>
          <w:position w:val="1"/>
          <w:sz w:val="24"/>
          <w:szCs w:val="24"/>
        </w:rPr>
        <w:t>la</w:t>
      </w:r>
      <w:r w:rsidR="006A7274" w:rsidRPr="00084215">
        <w:rPr>
          <w:rFonts w:ascii="Times New Roman" w:hAnsi="Times New Roman"/>
          <w:i/>
          <w:spacing w:val="-19"/>
          <w:position w:val="1"/>
          <w:sz w:val="24"/>
          <w:szCs w:val="24"/>
        </w:rPr>
        <w:t xml:space="preserve"> </w:t>
      </w:r>
      <w:r w:rsidR="006A7274" w:rsidRPr="00084215">
        <w:rPr>
          <w:rFonts w:ascii="Times New Roman" w:hAnsi="Times New Roman"/>
          <w:i/>
          <w:position w:val="1"/>
          <w:sz w:val="24"/>
          <w:szCs w:val="24"/>
        </w:rPr>
        <w:t>observación.</w:t>
      </w:r>
      <w:r w:rsidR="006A7274" w:rsidRPr="00084215">
        <w:rPr>
          <w:rFonts w:ascii="Times New Roman" w:hAnsi="Times New Roman"/>
          <w:i/>
          <w:spacing w:val="16"/>
          <w:position w:val="1"/>
          <w:sz w:val="24"/>
          <w:szCs w:val="24"/>
        </w:rPr>
        <w:t xml:space="preserve"> </w:t>
      </w:r>
      <w:r w:rsidR="006A7274" w:rsidRPr="00084215">
        <w:rPr>
          <w:rFonts w:ascii="Times New Roman" w:hAnsi="Times New Roman"/>
          <w:i/>
          <w:position w:val="1"/>
          <w:sz w:val="24"/>
          <w:szCs w:val="24"/>
        </w:rPr>
        <w:t>En</w:t>
      </w:r>
      <w:r w:rsidR="006A7274" w:rsidRPr="00084215">
        <w:rPr>
          <w:rFonts w:ascii="Times New Roman" w:hAnsi="Times New Roman"/>
          <w:i/>
          <w:spacing w:val="-20"/>
          <w:position w:val="1"/>
          <w:sz w:val="24"/>
          <w:szCs w:val="24"/>
        </w:rPr>
        <w:t xml:space="preserve"> </w:t>
      </w:r>
      <w:r w:rsidR="006A7274" w:rsidRPr="00084215">
        <w:rPr>
          <w:rFonts w:ascii="Times New Roman" w:hAnsi="Times New Roman"/>
          <w:i/>
          <w:position w:val="1"/>
          <w:sz w:val="24"/>
          <w:szCs w:val="24"/>
        </w:rPr>
        <w:t>las</w:t>
      </w:r>
      <w:r w:rsidR="006A7274" w:rsidRPr="00084215">
        <w:rPr>
          <w:rFonts w:ascii="Times New Roman" w:hAnsi="Times New Roman"/>
          <w:i/>
          <w:spacing w:val="-11"/>
          <w:position w:val="1"/>
          <w:sz w:val="24"/>
          <w:szCs w:val="24"/>
        </w:rPr>
        <w:t xml:space="preserve"> </w:t>
      </w:r>
      <w:r w:rsidR="006A7274" w:rsidRPr="00084215">
        <w:rPr>
          <w:rFonts w:ascii="Times New Roman" w:hAnsi="Times New Roman"/>
          <w:i/>
          <w:position w:val="1"/>
          <w:sz w:val="24"/>
          <w:szCs w:val="24"/>
        </w:rPr>
        <w:t>bases</w:t>
      </w:r>
      <w:r w:rsidR="006A7274" w:rsidRPr="00084215">
        <w:rPr>
          <w:rFonts w:ascii="Times New Roman" w:hAnsi="Times New Roman"/>
          <w:i/>
          <w:spacing w:val="-14"/>
          <w:position w:val="1"/>
          <w:sz w:val="24"/>
          <w:szCs w:val="24"/>
        </w:rPr>
        <w:t xml:space="preserve"> </w:t>
      </w:r>
      <w:r w:rsidR="006A7274" w:rsidRPr="00084215">
        <w:rPr>
          <w:rFonts w:ascii="Times New Roman" w:hAnsi="Times New Roman"/>
          <w:i/>
          <w:position w:val="1"/>
          <w:sz w:val="24"/>
          <w:szCs w:val="24"/>
        </w:rPr>
        <w:t>no</w:t>
      </w:r>
      <w:r w:rsidR="006A7274" w:rsidRPr="00084215">
        <w:rPr>
          <w:rFonts w:ascii="Times New Roman" w:hAnsi="Times New Roman"/>
          <w:i/>
          <w:spacing w:val="-22"/>
          <w:position w:val="1"/>
          <w:sz w:val="24"/>
          <w:szCs w:val="24"/>
        </w:rPr>
        <w:t xml:space="preserve"> </w:t>
      </w:r>
      <w:r w:rsidR="006A7274" w:rsidRPr="00084215">
        <w:rPr>
          <w:rFonts w:ascii="Times New Roman" w:hAnsi="Times New Roman"/>
          <w:i/>
          <w:position w:val="1"/>
          <w:sz w:val="24"/>
          <w:szCs w:val="24"/>
        </w:rPr>
        <w:t>se</w:t>
      </w:r>
      <w:r w:rsidR="006A7274" w:rsidRPr="00084215">
        <w:rPr>
          <w:rFonts w:ascii="Times New Roman" w:hAnsi="Times New Roman"/>
          <w:i/>
          <w:spacing w:val="-12"/>
          <w:position w:val="1"/>
          <w:sz w:val="24"/>
          <w:szCs w:val="24"/>
        </w:rPr>
        <w:t xml:space="preserve"> </w:t>
      </w:r>
      <w:r w:rsidR="006A7274" w:rsidRPr="00084215">
        <w:rPr>
          <w:rFonts w:ascii="Times New Roman" w:hAnsi="Times New Roman"/>
          <w:i/>
          <w:position w:val="1"/>
          <w:sz w:val="24"/>
          <w:szCs w:val="24"/>
        </w:rPr>
        <w:t>requiere</w:t>
      </w:r>
      <w:r w:rsidR="006A7274" w:rsidRPr="00084215">
        <w:rPr>
          <w:rFonts w:ascii="Times New Roman" w:hAnsi="Times New Roman"/>
          <w:i/>
          <w:spacing w:val="-5"/>
          <w:position w:val="1"/>
          <w:sz w:val="24"/>
          <w:szCs w:val="24"/>
        </w:rPr>
        <w:t xml:space="preserve"> </w:t>
      </w:r>
      <w:r w:rsidR="006A7274" w:rsidRPr="00084215">
        <w:rPr>
          <w:rFonts w:ascii="Times New Roman" w:hAnsi="Times New Roman"/>
          <w:i/>
          <w:sz w:val="24"/>
          <w:szCs w:val="24"/>
        </w:rPr>
        <w:t>la</w:t>
      </w:r>
      <w:r w:rsidR="006A7274" w:rsidRPr="00084215">
        <w:rPr>
          <w:rFonts w:ascii="Times New Roman" w:hAnsi="Times New Roman"/>
          <w:i/>
          <w:spacing w:val="-18"/>
          <w:sz w:val="24"/>
          <w:szCs w:val="24"/>
        </w:rPr>
        <w:t xml:space="preserve"> </w:t>
      </w:r>
      <w:r w:rsidR="006A7274" w:rsidRPr="00084215">
        <w:rPr>
          <w:rFonts w:ascii="Times New Roman" w:hAnsi="Times New Roman"/>
          <w:i/>
          <w:sz w:val="24"/>
          <w:szCs w:val="24"/>
        </w:rPr>
        <w:t>acreditación</w:t>
      </w:r>
      <w:r w:rsidR="006A7274" w:rsidRPr="00084215">
        <w:rPr>
          <w:rFonts w:ascii="Times New Roman" w:hAnsi="Times New Roman"/>
          <w:i/>
          <w:spacing w:val="-1"/>
          <w:sz w:val="24"/>
          <w:szCs w:val="24"/>
        </w:rPr>
        <w:t xml:space="preserve"> </w:t>
      </w:r>
      <w:r w:rsidR="006A7274" w:rsidRPr="00084215">
        <w:rPr>
          <w:rFonts w:ascii="Times New Roman" w:hAnsi="Times New Roman"/>
          <w:i/>
          <w:sz w:val="24"/>
          <w:szCs w:val="24"/>
        </w:rPr>
        <w:t>en</w:t>
      </w:r>
      <w:r w:rsidR="006A7274" w:rsidRPr="00084215">
        <w:rPr>
          <w:rFonts w:ascii="Times New Roman" w:hAnsi="Times New Roman"/>
          <w:i/>
          <w:spacing w:val="-17"/>
          <w:sz w:val="24"/>
          <w:szCs w:val="24"/>
        </w:rPr>
        <w:t xml:space="preserve"> </w:t>
      </w:r>
      <w:r w:rsidR="006A7274" w:rsidRPr="00084215">
        <w:rPr>
          <w:rFonts w:ascii="Times New Roman" w:hAnsi="Times New Roman"/>
          <w:i/>
          <w:sz w:val="24"/>
          <w:szCs w:val="24"/>
        </w:rPr>
        <w:t>la</w:t>
      </w:r>
      <w:r w:rsidR="006A7274" w:rsidRPr="00084215">
        <w:rPr>
          <w:rFonts w:ascii="Times New Roman" w:hAnsi="Times New Roman"/>
          <w:i/>
          <w:spacing w:val="-13"/>
          <w:sz w:val="24"/>
          <w:szCs w:val="24"/>
        </w:rPr>
        <w:t xml:space="preserve"> </w:t>
      </w:r>
      <w:r w:rsidR="006A7274" w:rsidRPr="00084215">
        <w:rPr>
          <w:rFonts w:ascii="Times New Roman" w:hAnsi="Times New Roman"/>
          <w:i/>
          <w:sz w:val="24"/>
          <w:szCs w:val="24"/>
        </w:rPr>
        <w:t>propuesta</w:t>
      </w:r>
      <w:r w:rsidR="006A7274" w:rsidRPr="00084215">
        <w:rPr>
          <w:rFonts w:ascii="Times New Roman" w:hAnsi="Times New Roman"/>
          <w:i/>
          <w:w w:val="97"/>
          <w:sz w:val="24"/>
          <w:szCs w:val="24"/>
        </w:rPr>
        <w:t xml:space="preserve"> </w:t>
      </w:r>
      <w:r w:rsidR="006A7274" w:rsidRPr="00084215">
        <w:rPr>
          <w:rFonts w:ascii="Times New Roman" w:hAnsi="Times New Roman"/>
          <w:i/>
          <w:position w:val="2"/>
          <w:sz w:val="24"/>
          <w:szCs w:val="24"/>
        </w:rPr>
        <w:t>técnica</w:t>
      </w:r>
      <w:r w:rsidR="006A7274" w:rsidRPr="00084215">
        <w:rPr>
          <w:rFonts w:ascii="Times New Roman" w:hAnsi="Times New Roman"/>
          <w:i/>
          <w:spacing w:val="31"/>
          <w:position w:val="2"/>
          <w:sz w:val="24"/>
          <w:szCs w:val="24"/>
        </w:rPr>
        <w:t xml:space="preserve"> </w:t>
      </w:r>
      <w:r w:rsidR="006A7274" w:rsidRPr="00084215">
        <w:rPr>
          <w:rFonts w:ascii="Times New Roman" w:hAnsi="Times New Roman"/>
          <w:i/>
          <w:position w:val="1"/>
          <w:sz w:val="24"/>
          <w:szCs w:val="24"/>
        </w:rPr>
        <w:t>del</w:t>
      </w:r>
      <w:r w:rsidR="006A7274" w:rsidRPr="00084215">
        <w:rPr>
          <w:rFonts w:ascii="Times New Roman" w:hAnsi="Times New Roman"/>
          <w:i/>
          <w:spacing w:val="18"/>
          <w:position w:val="1"/>
          <w:sz w:val="24"/>
          <w:szCs w:val="24"/>
        </w:rPr>
        <w:t xml:space="preserve"> </w:t>
      </w:r>
      <w:r w:rsidR="006A7274" w:rsidRPr="00084215">
        <w:rPr>
          <w:rFonts w:ascii="Times New Roman" w:hAnsi="Times New Roman"/>
          <w:i/>
          <w:position w:val="1"/>
          <w:sz w:val="24"/>
          <w:szCs w:val="24"/>
        </w:rPr>
        <w:t>centro</w:t>
      </w:r>
      <w:r w:rsidR="006A7274" w:rsidRPr="00084215">
        <w:rPr>
          <w:rFonts w:ascii="Times New Roman" w:hAnsi="Times New Roman"/>
          <w:i/>
          <w:spacing w:val="25"/>
          <w:position w:val="1"/>
          <w:sz w:val="24"/>
          <w:szCs w:val="24"/>
        </w:rPr>
        <w:t xml:space="preserve"> </w:t>
      </w:r>
      <w:r w:rsidR="006A7274" w:rsidRPr="00084215">
        <w:rPr>
          <w:rFonts w:ascii="Times New Roman" w:hAnsi="Times New Roman"/>
          <w:i/>
          <w:position w:val="1"/>
          <w:sz w:val="24"/>
          <w:szCs w:val="24"/>
        </w:rPr>
        <w:t>de</w:t>
      </w:r>
      <w:r w:rsidR="006A7274" w:rsidRPr="00084215">
        <w:rPr>
          <w:rFonts w:ascii="Times New Roman" w:hAnsi="Times New Roman"/>
          <w:i/>
          <w:spacing w:val="26"/>
          <w:position w:val="1"/>
          <w:sz w:val="24"/>
          <w:szCs w:val="24"/>
        </w:rPr>
        <w:t xml:space="preserve"> </w:t>
      </w:r>
      <w:r w:rsidR="006A7274" w:rsidRPr="00084215">
        <w:rPr>
          <w:rFonts w:ascii="Times New Roman" w:hAnsi="Times New Roman"/>
          <w:i/>
          <w:position w:val="1"/>
          <w:sz w:val="24"/>
          <w:szCs w:val="24"/>
        </w:rPr>
        <w:t>instrucción,</w:t>
      </w:r>
      <w:r w:rsidR="006A7274" w:rsidRPr="00084215">
        <w:rPr>
          <w:rFonts w:ascii="Times New Roman" w:hAnsi="Times New Roman"/>
          <w:i/>
          <w:spacing w:val="37"/>
          <w:position w:val="1"/>
          <w:sz w:val="24"/>
          <w:szCs w:val="24"/>
        </w:rPr>
        <w:t xml:space="preserve"> </w:t>
      </w:r>
      <w:r w:rsidR="006A7274" w:rsidRPr="00084215">
        <w:rPr>
          <w:rFonts w:ascii="Times New Roman" w:hAnsi="Times New Roman"/>
          <w:i/>
          <w:position w:val="1"/>
          <w:sz w:val="24"/>
          <w:szCs w:val="24"/>
        </w:rPr>
        <w:t>capacitación,</w:t>
      </w:r>
      <w:r w:rsidR="006A7274" w:rsidRPr="00084215">
        <w:rPr>
          <w:rFonts w:ascii="Times New Roman" w:hAnsi="Times New Roman"/>
          <w:i/>
          <w:spacing w:val="34"/>
          <w:position w:val="1"/>
          <w:sz w:val="24"/>
          <w:szCs w:val="24"/>
        </w:rPr>
        <w:t xml:space="preserve"> </w:t>
      </w:r>
      <w:r w:rsidR="006A7274" w:rsidRPr="00084215">
        <w:rPr>
          <w:rFonts w:ascii="Times New Roman" w:hAnsi="Times New Roman"/>
          <w:i/>
          <w:position w:val="1"/>
          <w:sz w:val="24"/>
          <w:szCs w:val="24"/>
        </w:rPr>
        <w:t>formación</w:t>
      </w:r>
      <w:r w:rsidR="006A7274" w:rsidRPr="00084215">
        <w:rPr>
          <w:rFonts w:ascii="Times New Roman" w:hAnsi="Times New Roman"/>
          <w:i/>
          <w:spacing w:val="35"/>
          <w:position w:val="1"/>
          <w:sz w:val="24"/>
          <w:szCs w:val="24"/>
        </w:rPr>
        <w:t xml:space="preserve"> </w:t>
      </w:r>
      <w:r w:rsidR="006A7274" w:rsidRPr="00084215">
        <w:rPr>
          <w:rFonts w:ascii="Times New Roman" w:hAnsi="Times New Roman"/>
          <w:i/>
          <w:sz w:val="24"/>
          <w:szCs w:val="24"/>
        </w:rPr>
        <w:t>y</w:t>
      </w:r>
      <w:r w:rsidR="006A7274" w:rsidRPr="00084215">
        <w:rPr>
          <w:rFonts w:ascii="Times New Roman" w:hAnsi="Times New Roman"/>
          <w:i/>
          <w:spacing w:val="21"/>
          <w:sz w:val="24"/>
          <w:szCs w:val="24"/>
        </w:rPr>
        <w:t xml:space="preserve"> </w:t>
      </w:r>
      <w:r w:rsidR="006A7274" w:rsidRPr="00084215">
        <w:rPr>
          <w:rFonts w:ascii="Times New Roman" w:hAnsi="Times New Roman"/>
          <w:i/>
          <w:sz w:val="24"/>
          <w:szCs w:val="24"/>
        </w:rPr>
        <w:t>entrenamiento</w:t>
      </w:r>
      <w:r w:rsidR="006A7274" w:rsidRPr="00084215">
        <w:rPr>
          <w:rFonts w:ascii="Times New Roman" w:hAnsi="Times New Roman"/>
          <w:i/>
          <w:spacing w:val="39"/>
          <w:sz w:val="24"/>
          <w:szCs w:val="24"/>
        </w:rPr>
        <w:t xml:space="preserve"> </w:t>
      </w:r>
      <w:r w:rsidR="006A7274" w:rsidRPr="00084215">
        <w:rPr>
          <w:rFonts w:ascii="Times New Roman" w:hAnsi="Times New Roman"/>
          <w:i/>
          <w:sz w:val="24"/>
          <w:szCs w:val="24"/>
        </w:rPr>
        <w:t>físico</w:t>
      </w:r>
      <w:r w:rsidR="006A7274" w:rsidRPr="00084215">
        <w:rPr>
          <w:rFonts w:ascii="Times New Roman" w:hAnsi="Times New Roman"/>
          <w:i/>
          <w:spacing w:val="33"/>
          <w:sz w:val="24"/>
          <w:szCs w:val="24"/>
        </w:rPr>
        <w:t xml:space="preserve"> </w:t>
      </w:r>
      <w:r w:rsidR="006A7274" w:rsidRPr="00084215">
        <w:rPr>
          <w:rFonts w:ascii="Times New Roman" w:hAnsi="Times New Roman"/>
          <w:i/>
          <w:sz w:val="24"/>
          <w:szCs w:val="24"/>
        </w:rPr>
        <w:t>del</w:t>
      </w:r>
      <w:r w:rsidR="006A7274" w:rsidRPr="00084215">
        <w:rPr>
          <w:rFonts w:ascii="Times New Roman" w:hAnsi="Times New Roman"/>
          <w:i/>
          <w:w w:val="97"/>
          <w:sz w:val="24"/>
          <w:szCs w:val="24"/>
        </w:rPr>
        <w:t xml:space="preserve"> </w:t>
      </w:r>
      <w:r w:rsidR="006A7274" w:rsidRPr="00084215">
        <w:rPr>
          <w:rFonts w:ascii="Times New Roman" w:hAnsi="Times New Roman"/>
          <w:i/>
          <w:position w:val="2"/>
          <w:sz w:val="24"/>
          <w:szCs w:val="24"/>
        </w:rPr>
        <w:t>personal</w:t>
      </w:r>
      <w:r w:rsidR="006A7274" w:rsidRPr="00084215">
        <w:rPr>
          <w:rFonts w:ascii="Times New Roman" w:hAnsi="Times New Roman"/>
          <w:i/>
          <w:spacing w:val="-16"/>
          <w:position w:val="2"/>
          <w:sz w:val="24"/>
          <w:szCs w:val="24"/>
        </w:rPr>
        <w:t xml:space="preserve"> </w:t>
      </w:r>
      <w:r w:rsidR="006A7274" w:rsidRPr="00084215">
        <w:rPr>
          <w:rFonts w:ascii="Times New Roman" w:hAnsi="Times New Roman"/>
          <w:i/>
          <w:position w:val="1"/>
          <w:sz w:val="24"/>
          <w:szCs w:val="24"/>
        </w:rPr>
        <w:t>de</w:t>
      </w:r>
      <w:r w:rsidR="006A7274" w:rsidRPr="00084215">
        <w:rPr>
          <w:rFonts w:ascii="Times New Roman" w:hAnsi="Times New Roman"/>
          <w:i/>
          <w:spacing w:val="-14"/>
          <w:position w:val="1"/>
          <w:sz w:val="24"/>
          <w:szCs w:val="24"/>
        </w:rPr>
        <w:t xml:space="preserve"> </w:t>
      </w:r>
      <w:r w:rsidR="006A7274" w:rsidRPr="00084215">
        <w:rPr>
          <w:rFonts w:ascii="Times New Roman" w:hAnsi="Times New Roman"/>
          <w:i/>
          <w:position w:val="1"/>
          <w:sz w:val="24"/>
          <w:szCs w:val="24"/>
        </w:rPr>
        <w:t>seguridad</w:t>
      </w:r>
      <w:r w:rsidR="006A7274" w:rsidRPr="00084215">
        <w:rPr>
          <w:rFonts w:ascii="Times New Roman" w:hAnsi="Times New Roman"/>
          <w:i/>
          <w:spacing w:val="-2"/>
          <w:position w:val="1"/>
          <w:sz w:val="24"/>
          <w:szCs w:val="24"/>
        </w:rPr>
        <w:t xml:space="preserve"> </w:t>
      </w:r>
      <w:r w:rsidR="006A7274" w:rsidRPr="00084215">
        <w:rPr>
          <w:rFonts w:ascii="Times New Roman" w:hAnsi="Times New Roman"/>
          <w:i/>
          <w:position w:val="1"/>
          <w:sz w:val="24"/>
          <w:szCs w:val="24"/>
        </w:rPr>
        <w:t>con</w:t>
      </w:r>
      <w:r w:rsidR="006A7274" w:rsidRPr="00084215">
        <w:rPr>
          <w:rFonts w:ascii="Times New Roman" w:hAnsi="Times New Roman"/>
          <w:i/>
          <w:spacing w:val="-14"/>
          <w:position w:val="1"/>
          <w:sz w:val="24"/>
          <w:szCs w:val="24"/>
        </w:rPr>
        <w:t xml:space="preserve"> </w:t>
      </w:r>
      <w:r w:rsidR="006A7274" w:rsidRPr="00084215">
        <w:rPr>
          <w:rFonts w:ascii="Times New Roman" w:hAnsi="Times New Roman"/>
          <w:i/>
          <w:position w:val="1"/>
          <w:sz w:val="24"/>
          <w:szCs w:val="24"/>
        </w:rPr>
        <w:t>su</w:t>
      </w:r>
      <w:r w:rsidR="006A7274" w:rsidRPr="00084215">
        <w:rPr>
          <w:rFonts w:ascii="Times New Roman" w:hAnsi="Times New Roman"/>
          <w:i/>
          <w:spacing w:val="-11"/>
          <w:position w:val="1"/>
          <w:sz w:val="24"/>
          <w:szCs w:val="24"/>
        </w:rPr>
        <w:t xml:space="preserve"> </w:t>
      </w:r>
      <w:r w:rsidR="006A7274" w:rsidRPr="00084215">
        <w:rPr>
          <w:rFonts w:ascii="Times New Roman" w:hAnsi="Times New Roman"/>
          <w:i/>
          <w:position w:val="1"/>
          <w:sz w:val="24"/>
          <w:szCs w:val="24"/>
        </w:rPr>
        <w:t>respectiva</w:t>
      </w:r>
      <w:r w:rsidR="006A7274" w:rsidRPr="00084215">
        <w:rPr>
          <w:rFonts w:ascii="Times New Roman" w:hAnsi="Times New Roman"/>
          <w:i/>
          <w:spacing w:val="-4"/>
          <w:position w:val="1"/>
          <w:sz w:val="24"/>
          <w:szCs w:val="24"/>
        </w:rPr>
        <w:t xml:space="preserve"> </w:t>
      </w:r>
      <w:r w:rsidR="006A7274" w:rsidRPr="00084215">
        <w:rPr>
          <w:rFonts w:ascii="Times New Roman" w:hAnsi="Times New Roman"/>
          <w:i/>
          <w:position w:val="1"/>
          <w:sz w:val="24"/>
          <w:szCs w:val="24"/>
        </w:rPr>
        <w:t>licencia</w:t>
      </w:r>
      <w:r w:rsidR="006A7274" w:rsidRPr="00084215">
        <w:rPr>
          <w:rFonts w:ascii="Times New Roman" w:hAnsi="Times New Roman"/>
          <w:i/>
          <w:spacing w:val="-5"/>
          <w:position w:val="1"/>
          <w:sz w:val="24"/>
          <w:szCs w:val="24"/>
        </w:rPr>
        <w:t xml:space="preserve"> </w:t>
      </w:r>
      <w:r w:rsidR="006A7274" w:rsidRPr="00084215">
        <w:rPr>
          <w:rFonts w:ascii="Times New Roman" w:hAnsi="Times New Roman"/>
          <w:i/>
          <w:position w:val="1"/>
          <w:sz w:val="24"/>
          <w:szCs w:val="24"/>
        </w:rPr>
        <w:t>Municipal</w:t>
      </w:r>
      <w:r w:rsidR="006A7274" w:rsidRPr="00084215">
        <w:rPr>
          <w:rFonts w:ascii="Times New Roman" w:hAnsi="Times New Roman"/>
          <w:i/>
          <w:spacing w:val="-10"/>
          <w:position w:val="1"/>
          <w:sz w:val="24"/>
          <w:szCs w:val="24"/>
        </w:rPr>
        <w:t xml:space="preserve"> </w:t>
      </w:r>
      <w:r w:rsidR="006A7274" w:rsidRPr="00084215">
        <w:rPr>
          <w:rFonts w:ascii="Times New Roman" w:hAnsi="Times New Roman"/>
          <w:i/>
          <w:position w:val="1"/>
          <w:sz w:val="24"/>
          <w:szCs w:val="24"/>
        </w:rPr>
        <w:t>de</w:t>
      </w:r>
      <w:r w:rsidR="006A7274" w:rsidRPr="00084215">
        <w:rPr>
          <w:rFonts w:ascii="Times New Roman" w:hAnsi="Times New Roman"/>
          <w:i/>
          <w:spacing w:val="-18"/>
          <w:position w:val="1"/>
          <w:sz w:val="24"/>
          <w:szCs w:val="24"/>
        </w:rPr>
        <w:t xml:space="preserve"> </w:t>
      </w:r>
      <w:r w:rsidR="006A7274" w:rsidRPr="00084215">
        <w:rPr>
          <w:rFonts w:ascii="Times New Roman" w:hAnsi="Times New Roman"/>
          <w:i/>
          <w:sz w:val="24"/>
          <w:szCs w:val="24"/>
        </w:rPr>
        <w:t>funcionamiento</w:t>
      </w:r>
      <w:r w:rsidR="006A7274" w:rsidRPr="00084215">
        <w:rPr>
          <w:rFonts w:ascii="Times New Roman" w:hAnsi="Times New Roman"/>
          <w:i/>
          <w:spacing w:val="12"/>
          <w:sz w:val="24"/>
          <w:szCs w:val="24"/>
        </w:rPr>
        <w:t xml:space="preserve"> </w:t>
      </w:r>
      <w:r w:rsidR="006A7274" w:rsidRPr="00084215">
        <w:rPr>
          <w:rFonts w:ascii="Times New Roman" w:hAnsi="Times New Roman"/>
          <w:i/>
          <w:sz w:val="24"/>
          <w:szCs w:val="24"/>
        </w:rPr>
        <w:t>vigente</w:t>
      </w:r>
      <w:r w:rsidR="006A7274" w:rsidRPr="00084215">
        <w:rPr>
          <w:rFonts w:ascii="Times New Roman" w:hAnsi="Times New Roman"/>
          <w:i/>
          <w:spacing w:val="-2"/>
          <w:sz w:val="24"/>
          <w:szCs w:val="24"/>
        </w:rPr>
        <w:t xml:space="preserve"> </w:t>
      </w:r>
      <w:r w:rsidR="006A7274" w:rsidRPr="00084215">
        <w:rPr>
          <w:rFonts w:ascii="Times New Roman" w:hAnsi="Times New Roman"/>
          <w:i/>
          <w:sz w:val="24"/>
          <w:szCs w:val="24"/>
        </w:rPr>
        <w:t>a</w:t>
      </w:r>
      <w:r w:rsidR="006A7274" w:rsidRPr="00084215">
        <w:rPr>
          <w:rFonts w:ascii="Times New Roman" w:hAnsi="Times New Roman"/>
          <w:i/>
          <w:w w:val="94"/>
          <w:sz w:val="24"/>
          <w:szCs w:val="24"/>
        </w:rPr>
        <w:t xml:space="preserve"> </w:t>
      </w:r>
      <w:r w:rsidR="006A7274" w:rsidRPr="00084215">
        <w:rPr>
          <w:rFonts w:ascii="Times New Roman" w:hAnsi="Times New Roman"/>
          <w:i/>
          <w:position w:val="2"/>
          <w:sz w:val="24"/>
          <w:szCs w:val="24"/>
        </w:rPr>
        <w:t>nombre</w:t>
      </w:r>
      <w:r w:rsidR="006A7274" w:rsidRPr="00084215">
        <w:rPr>
          <w:rFonts w:ascii="Times New Roman" w:hAnsi="Times New Roman"/>
          <w:i/>
          <w:spacing w:val="-12"/>
          <w:position w:val="2"/>
          <w:sz w:val="24"/>
          <w:szCs w:val="24"/>
        </w:rPr>
        <w:t xml:space="preserve"> </w:t>
      </w:r>
      <w:r w:rsidR="006A7274" w:rsidRPr="00084215">
        <w:rPr>
          <w:rFonts w:ascii="Times New Roman" w:hAnsi="Times New Roman"/>
          <w:i/>
          <w:position w:val="1"/>
          <w:sz w:val="24"/>
          <w:szCs w:val="24"/>
        </w:rPr>
        <w:t>del</w:t>
      </w:r>
      <w:r w:rsidR="006A7274" w:rsidRPr="00084215">
        <w:rPr>
          <w:rFonts w:ascii="Times New Roman" w:hAnsi="Times New Roman"/>
          <w:i/>
          <w:spacing w:val="-8"/>
          <w:position w:val="1"/>
          <w:sz w:val="24"/>
          <w:szCs w:val="24"/>
        </w:rPr>
        <w:t xml:space="preserve"> </w:t>
      </w:r>
      <w:r w:rsidR="006A7274" w:rsidRPr="00084215">
        <w:rPr>
          <w:rFonts w:ascii="Times New Roman" w:hAnsi="Times New Roman"/>
          <w:i/>
          <w:position w:val="1"/>
          <w:sz w:val="24"/>
          <w:szCs w:val="24"/>
        </w:rPr>
        <w:t>postor,</w:t>
      </w:r>
      <w:r w:rsidR="006A7274" w:rsidRPr="00084215">
        <w:rPr>
          <w:rFonts w:ascii="Times New Roman" w:hAnsi="Times New Roman"/>
          <w:i/>
          <w:spacing w:val="-8"/>
          <w:position w:val="1"/>
          <w:sz w:val="24"/>
          <w:szCs w:val="24"/>
        </w:rPr>
        <w:t xml:space="preserve"> </w:t>
      </w:r>
      <w:r w:rsidR="006A7274" w:rsidRPr="00084215">
        <w:rPr>
          <w:rFonts w:ascii="Times New Roman" w:hAnsi="Times New Roman"/>
          <w:i/>
          <w:position w:val="1"/>
          <w:sz w:val="24"/>
          <w:szCs w:val="24"/>
        </w:rPr>
        <w:t>ya</w:t>
      </w:r>
      <w:r w:rsidR="006A7274" w:rsidRPr="00084215">
        <w:rPr>
          <w:rFonts w:ascii="Times New Roman" w:hAnsi="Times New Roman"/>
          <w:i/>
          <w:spacing w:val="-5"/>
          <w:position w:val="1"/>
          <w:sz w:val="24"/>
          <w:szCs w:val="24"/>
        </w:rPr>
        <w:t xml:space="preserve"> </w:t>
      </w:r>
      <w:r w:rsidR="006A7274" w:rsidRPr="00084215">
        <w:rPr>
          <w:rFonts w:ascii="Times New Roman" w:hAnsi="Times New Roman"/>
          <w:i/>
          <w:position w:val="1"/>
          <w:sz w:val="24"/>
          <w:szCs w:val="24"/>
        </w:rPr>
        <w:t>que</w:t>
      </w:r>
      <w:r w:rsidR="006A7274" w:rsidRPr="00084215">
        <w:rPr>
          <w:rFonts w:ascii="Times New Roman" w:hAnsi="Times New Roman"/>
          <w:i/>
          <w:spacing w:val="-9"/>
          <w:position w:val="1"/>
          <w:sz w:val="24"/>
          <w:szCs w:val="24"/>
        </w:rPr>
        <w:t xml:space="preserve"> </w:t>
      </w:r>
      <w:r w:rsidR="006A7274" w:rsidRPr="00084215">
        <w:rPr>
          <w:rFonts w:ascii="Times New Roman" w:hAnsi="Times New Roman"/>
          <w:i/>
          <w:position w:val="1"/>
          <w:sz w:val="24"/>
          <w:szCs w:val="24"/>
        </w:rPr>
        <w:t>este</w:t>
      </w:r>
      <w:r w:rsidR="006A7274" w:rsidRPr="00084215">
        <w:rPr>
          <w:rFonts w:ascii="Times New Roman" w:hAnsi="Times New Roman"/>
          <w:i/>
          <w:spacing w:val="-3"/>
          <w:position w:val="1"/>
          <w:sz w:val="24"/>
          <w:szCs w:val="24"/>
        </w:rPr>
        <w:t xml:space="preserve"> </w:t>
      </w:r>
      <w:r w:rsidR="006A7274" w:rsidRPr="00084215">
        <w:rPr>
          <w:rFonts w:ascii="Times New Roman" w:hAnsi="Times New Roman"/>
          <w:i/>
          <w:position w:val="1"/>
          <w:sz w:val="24"/>
          <w:szCs w:val="24"/>
        </w:rPr>
        <w:t>requisito</w:t>
      </w:r>
      <w:r w:rsidR="006A7274" w:rsidRPr="00084215">
        <w:rPr>
          <w:rFonts w:ascii="Times New Roman" w:hAnsi="Times New Roman"/>
          <w:i/>
          <w:spacing w:val="-9"/>
          <w:position w:val="1"/>
          <w:sz w:val="24"/>
          <w:szCs w:val="24"/>
        </w:rPr>
        <w:t xml:space="preserve"> </w:t>
      </w:r>
      <w:r w:rsidR="006A7274" w:rsidRPr="00084215">
        <w:rPr>
          <w:rFonts w:ascii="Times New Roman" w:hAnsi="Times New Roman"/>
          <w:i/>
          <w:position w:val="1"/>
          <w:sz w:val="24"/>
          <w:szCs w:val="24"/>
        </w:rPr>
        <w:t>es</w:t>
      </w:r>
      <w:r w:rsidR="006A7274" w:rsidRPr="00084215">
        <w:rPr>
          <w:rFonts w:ascii="Times New Roman" w:hAnsi="Times New Roman"/>
          <w:i/>
          <w:spacing w:val="-8"/>
          <w:position w:val="1"/>
          <w:sz w:val="24"/>
          <w:szCs w:val="24"/>
        </w:rPr>
        <w:t xml:space="preserve"> </w:t>
      </w:r>
      <w:r w:rsidR="006A7274" w:rsidRPr="00084215">
        <w:rPr>
          <w:rFonts w:ascii="Times New Roman" w:hAnsi="Times New Roman"/>
          <w:i/>
          <w:position w:val="1"/>
          <w:sz w:val="24"/>
          <w:szCs w:val="24"/>
        </w:rPr>
        <w:t>requerido</w:t>
      </w:r>
      <w:r w:rsidR="006A7274" w:rsidRPr="00084215">
        <w:rPr>
          <w:rFonts w:ascii="Times New Roman" w:hAnsi="Times New Roman"/>
          <w:i/>
          <w:spacing w:val="-2"/>
          <w:position w:val="1"/>
          <w:sz w:val="24"/>
          <w:szCs w:val="24"/>
        </w:rPr>
        <w:t xml:space="preserve"> </w:t>
      </w:r>
      <w:r w:rsidR="006A7274" w:rsidRPr="00084215">
        <w:rPr>
          <w:rFonts w:ascii="Times New Roman" w:hAnsi="Times New Roman"/>
          <w:i/>
          <w:position w:val="1"/>
          <w:sz w:val="24"/>
          <w:szCs w:val="24"/>
        </w:rPr>
        <w:t>por</w:t>
      </w:r>
      <w:r w:rsidR="006A7274" w:rsidRPr="00084215">
        <w:rPr>
          <w:rFonts w:ascii="Times New Roman" w:hAnsi="Times New Roman"/>
          <w:i/>
          <w:spacing w:val="-7"/>
          <w:position w:val="1"/>
          <w:sz w:val="24"/>
          <w:szCs w:val="24"/>
        </w:rPr>
        <w:t xml:space="preserve"> </w:t>
      </w:r>
      <w:r w:rsidR="006A7274" w:rsidRPr="00084215">
        <w:rPr>
          <w:rFonts w:ascii="Times New Roman" w:hAnsi="Times New Roman"/>
          <w:i/>
          <w:position w:val="1"/>
          <w:sz w:val="24"/>
          <w:szCs w:val="24"/>
        </w:rPr>
        <w:t>la</w:t>
      </w:r>
      <w:r w:rsidR="006A7274" w:rsidRPr="00084215">
        <w:rPr>
          <w:rFonts w:ascii="Times New Roman" w:hAnsi="Times New Roman"/>
          <w:i/>
          <w:spacing w:val="-14"/>
          <w:position w:val="1"/>
          <w:sz w:val="24"/>
          <w:szCs w:val="24"/>
        </w:rPr>
        <w:t xml:space="preserve"> </w:t>
      </w:r>
      <w:r w:rsidR="006A7274" w:rsidRPr="00084215">
        <w:rPr>
          <w:rFonts w:ascii="Times New Roman" w:hAnsi="Times New Roman"/>
          <w:i/>
          <w:sz w:val="24"/>
          <w:szCs w:val="24"/>
        </w:rPr>
        <w:t>SUCAMEC,</w:t>
      </w:r>
      <w:r w:rsidR="006A7274" w:rsidRPr="00084215">
        <w:rPr>
          <w:rFonts w:ascii="Times New Roman" w:hAnsi="Times New Roman"/>
          <w:i/>
          <w:spacing w:val="11"/>
          <w:sz w:val="24"/>
          <w:szCs w:val="24"/>
        </w:rPr>
        <w:t xml:space="preserve"> </w:t>
      </w:r>
      <w:r w:rsidR="006A7274" w:rsidRPr="00084215">
        <w:rPr>
          <w:rFonts w:ascii="Times New Roman" w:hAnsi="Times New Roman"/>
          <w:i/>
          <w:sz w:val="24"/>
          <w:szCs w:val="24"/>
        </w:rPr>
        <w:t>para</w:t>
      </w:r>
      <w:r w:rsidR="006A7274" w:rsidRPr="00084215">
        <w:rPr>
          <w:rFonts w:ascii="Times New Roman" w:hAnsi="Times New Roman"/>
          <w:i/>
          <w:spacing w:val="-11"/>
          <w:sz w:val="24"/>
          <w:szCs w:val="24"/>
        </w:rPr>
        <w:t xml:space="preserve"> </w:t>
      </w:r>
      <w:r w:rsidR="006A7274" w:rsidRPr="00084215">
        <w:rPr>
          <w:rFonts w:ascii="Times New Roman" w:hAnsi="Times New Roman"/>
          <w:i/>
          <w:sz w:val="24"/>
          <w:szCs w:val="24"/>
        </w:rPr>
        <w:lastRenderedPageBreak/>
        <w:t>otorgar</w:t>
      </w:r>
      <w:r w:rsidR="006A7274" w:rsidRPr="00084215">
        <w:rPr>
          <w:rFonts w:ascii="Times New Roman" w:hAnsi="Times New Roman"/>
          <w:i/>
          <w:spacing w:val="7"/>
          <w:sz w:val="24"/>
          <w:szCs w:val="24"/>
        </w:rPr>
        <w:t xml:space="preserve"> </w:t>
      </w:r>
      <w:r w:rsidR="006A7274" w:rsidRPr="00084215">
        <w:rPr>
          <w:rFonts w:ascii="Times New Roman" w:hAnsi="Times New Roman"/>
          <w:i/>
          <w:sz w:val="24"/>
          <w:szCs w:val="24"/>
        </w:rPr>
        <w:t>la</w:t>
      </w:r>
      <w:r w:rsidR="006A7274" w:rsidRPr="00084215">
        <w:rPr>
          <w:rFonts w:ascii="Times New Roman" w:hAnsi="Times New Roman"/>
          <w:i/>
          <w:w w:val="95"/>
          <w:sz w:val="24"/>
          <w:szCs w:val="24"/>
        </w:rPr>
        <w:t xml:space="preserve"> </w:t>
      </w:r>
      <w:r w:rsidR="006A7274" w:rsidRPr="00084215">
        <w:rPr>
          <w:rFonts w:ascii="Times New Roman" w:hAnsi="Times New Roman"/>
          <w:i/>
          <w:position w:val="1"/>
          <w:sz w:val="24"/>
          <w:szCs w:val="24"/>
        </w:rPr>
        <w:t>autorización</w:t>
      </w:r>
      <w:r w:rsidR="006A7274" w:rsidRPr="00084215">
        <w:rPr>
          <w:rFonts w:ascii="Times New Roman" w:hAnsi="Times New Roman"/>
          <w:i/>
          <w:spacing w:val="-4"/>
          <w:position w:val="1"/>
          <w:sz w:val="24"/>
          <w:szCs w:val="24"/>
        </w:rPr>
        <w:t xml:space="preserve"> </w:t>
      </w:r>
      <w:r w:rsidR="006A7274" w:rsidRPr="00084215">
        <w:rPr>
          <w:rFonts w:ascii="Times New Roman" w:hAnsi="Times New Roman"/>
          <w:i/>
          <w:position w:val="1"/>
          <w:sz w:val="24"/>
          <w:szCs w:val="24"/>
        </w:rPr>
        <w:t>de</w:t>
      </w:r>
      <w:r w:rsidR="006A7274" w:rsidRPr="00084215">
        <w:rPr>
          <w:rFonts w:ascii="Times New Roman" w:hAnsi="Times New Roman"/>
          <w:i/>
          <w:spacing w:val="-22"/>
          <w:position w:val="1"/>
          <w:sz w:val="24"/>
          <w:szCs w:val="24"/>
        </w:rPr>
        <w:t xml:space="preserve"> </w:t>
      </w:r>
      <w:r w:rsidR="006A7274" w:rsidRPr="00084215">
        <w:rPr>
          <w:rFonts w:ascii="Times New Roman" w:hAnsi="Times New Roman"/>
          <w:i/>
          <w:position w:val="1"/>
          <w:sz w:val="24"/>
          <w:szCs w:val="24"/>
        </w:rPr>
        <w:t>funcionamiento</w:t>
      </w:r>
      <w:r w:rsidR="006A7274" w:rsidRPr="00084215">
        <w:rPr>
          <w:rFonts w:ascii="Times New Roman" w:hAnsi="Times New Roman"/>
          <w:i/>
          <w:spacing w:val="12"/>
          <w:position w:val="1"/>
          <w:sz w:val="24"/>
          <w:szCs w:val="24"/>
        </w:rPr>
        <w:t xml:space="preserve"> </w:t>
      </w:r>
      <w:r w:rsidR="006A7274" w:rsidRPr="00084215">
        <w:rPr>
          <w:rFonts w:ascii="Times New Roman" w:hAnsi="Times New Roman"/>
          <w:i/>
          <w:position w:val="1"/>
          <w:sz w:val="24"/>
          <w:szCs w:val="24"/>
        </w:rPr>
        <w:t>como</w:t>
      </w:r>
      <w:r w:rsidR="006A7274" w:rsidRPr="00084215">
        <w:rPr>
          <w:rFonts w:ascii="Times New Roman" w:hAnsi="Times New Roman"/>
          <w:i/>
          <w:spacing w:val="-16"/>
          <w:position w:val="1"/>
          <w:sz w:val="24"/>
          <w:szCs w:val="24"/>
        </w:rPr>
        <w:t xml:space="preserve"> </w:t>
      </w:r>
      <w:r w:rsidR="006A7274" w:rsidRPr="00084215">
        <w:rPr>
          <w:rFonts w:ascii="Times New Roman" w:hAnsi="Times New Roman"/>
          <w:i/>
          <w:sz w:val="24"/>
          <w:szCs w:val="24"/>
        </w:rPr>
        <w:t>empresa</w:t>
      </w:r>
      <w:r w:rsidR="006A7274" w:rsidRPr="00084215">
        <w:rPr>
          <w:rFonts w:ascii="Times New Roman" w:hAnsi="Times New Roman"/>
          <w:i/>
          <w:spacing w:val="-9"/>
          <w:sz w:val="24"/>
          <w:szCs w:val="24"/>
        </w:rPr>
        <w:t xml:space="preserve"> </w:t>
      </w:r>
      <w:r w:rsidR="006A7274" w:rsidRPr="00084215">
        <w:rPr>
          <w:rFonts w:ascii="Times New Roman" w:hAnsi="Times New Roman"/>
          <w:i/>
          <w:sz w:val="24"/>
          <w:szCs w:val="24"/>
        </w:rPr>
        <w:t>de</w:t>
      </w:r>
      <w:r w:rsidR="006A7274" w:rsidRPr="00084215">
        <w:rPr>
          <w:rFonts w:ascii="Times New Roman" w:hAnsi="Times New Roman"/>
          <w:i/>
          <w:spacing w:val="-18"/>
          <w:sz w:val="24"/>
          <w:szCs w:val="24"/>
        </w:rPr>
        <w:t xml:space="preserve"> </w:t>
      </w:r>
      <w:r w:rsidR="006A7274" w:rsidRPr="00084215">
        <w:rPr>
          <w:rFonts w:ascii="Times New Roman" w:hAnsi="Times New Roman"/>
          <w:i/>
          <w:sz w:val="24"/>
          <w:szCs w:val="24"/>
        </w:rPr>
        <w:t>vigilancia</w:t>
      </w:r>
      <w:r w:rsidR="006A7274" w:rsidRPr="00084215">
        <w:rPr>
          <w:rFonts w:ascii="Times New Roman" w:hAnsi="Times New Roman"/>
          <w:i/>
          <w:spacing w:val="4"/>
          <w:sz w:val="24"/>
          <w:szCs w:val="24"/>
        </w:rPr>
        <w:t xml:space="preserve"> </w:t>
      </w:r>
      <w:r w:rsidR="006A7274" w:rsidRPr="00084215">
        <w:rPr>
          <w:rFonts w:ascii="Times New Roman" w:hAnsi="Times New Roman"/>
          <w:i/>
          <w:sz w:val="24"/>
          <w:szCs w:val="24"/>
        </w:rPr>
        <w:t>privada".</w:t>
      </w:r>
    </w:p>
    <w:p w:rsidR="006A7274" w:rsidRPr="00084215" w:rsidRDefault="006A7274" w:rsidP="00084215">
      <w:pPr>
        <w:widowControl w:val="0"/>
        <w:spacing w:after="0" w:line="240" w:lineRule="auto"/>
        <w:ind w:left="709"/>
        <w:jc w:val="both"/>
        <w:rPr>
          <w:rFonts w:ascii="Times New Roman" w:hAnsi="Times New Roman"/>
          <w:i/>
          <w:sz w:val="24"/>
          <w:szCs w:val="24"/>
        </w:rPr>
      </w:pPr>
    </w:p>
    <w:p w:rsidR="001A4401" w:rsidRPr="00084215" w:rsidRDefault="001A4401" w:rsidP="00084215">
      <w:pPr>
        <w:widowControl w:val="0"/>
        <w:spacing w:after="0" w:line="240" w:lineRule="auto"/>
        <w:jc w:val="both"/>
        <w:rPr>
          <w:rFonts w:ascii="Times New Roman" w:hAnsi="Times New Roman"/>
          <w:bCs/>
          <w:sz w:val="24"/>
          <w:szCs w:val="24"/>
          <w:u w:val="single"/>
        </w:rPr>
      </w:pPr>
      <w:r w:rsidRPr="00084215">
        <w:rPr>
          <w:rFonts w:ascii="Times New Roman" w:hAnsi="Times New Roman"/>
          <w:bCs/>
          <w:sz w:val="24"/>
          <w:szCs w:val="24"/>
        </w:rPr>
        <w:t xml:space="preserve">De conformidad con el artículo 13 de la Ley y el artículo 11 del Reglamento, es </w:t>
      </w:r>
      <w:r w:rsidRPr="00084215">
        <w:rPr>
          <w:rFonts w:ascii="Times New Roman" w:hAnsi="Times New Roman"/>
          <w:bCs/>
          <w:sz w:val="24"/>
          <w:szCs w:val="24"/>
          <w:u w:val="single"/>
        </w:rPr>
        <w:t>responsabilidad y competencia de la Entidad la determinación de los requerimientos técnicos</w:t>
      </w:r>
      <w:r w:rsidRPr="00084215">
        <w:rPr>
          <w:rFonts w:ascii="Times New Roman" w:hAnsi="Times New Roman"/>
          <w:bCs/>
          <w:sz w:val="24"/>
          <w:szCs w:val="24"/>
        </w:rPr>
        <w:t xml:space="preserve"> mínimos, cuidando que estos incidan en los resultados que se pretende obtener </w:t>
      </w:r>
      <w:r w:rsidRPr="00084215">
        <w:rPr>
          <w:rFonts w:ascii="Times New Roman" w:hAnsi="Times New Roman"/>
          <w:bCs/>
          <w:sz w:val="24"/>
          <w:szCs w:val="24"/>
          <w:u w:val="single"/>
        </w:rPr>
        <w:t>y no constituyan, únicamente, exigencias irrelevantes para el objeto de la convocatoria o barreras para el acceso a la contratación.</w:t>
      </w:r>
    </w:p>
    <w:p w:rsidR="001A4401" w:rsidRPr="00084215" w:rsidRDefault="001A4401" w:rsidP="00084215">
      <w:pPr>
        <w:widowControl w:val="0"/>
        <w:spacing w:after="0" w:line="240" w:lineRule="auto"/>
        <w:jc w:val="both"/>
        <w:rPr>
          <w:rFonts w:ascii="Times New Roman" w:hAnsi="Times New Roman"/>
          <w:bCs/>
          <w:sz w:val="24"/>
          <w:szCs w:val="24"/>
        </w:rPr>
      </w:pPr>
    </w:p>
    <w:p w:rsidR="001A4401" w:rsidRPr="00084215" w:rsidRDefault="001A4401" w:rsidP="00084215">
      <w:pPr>
        <w:widowControl w:val="0"/>
        <w:tabs>
          <w:tab w:val="left" w:pos="567"/>
        </w:tabs>
        <w:spacing w:after="0" w:line="240" w:lineRule="auto"/>
        <w:jc w:val="both"/>
        <w:rPr>
          <w:rFonts w:ascii="Times New Roman" w:hAnsi="Times New Roman"/>
          <w:sz w:val="24"/>
          <w:szCs w:val="24"/>
        </w:rPr>
      </w:pPr>
      <w:r w:rsidRPr="00084215">
        <w:rPr>
          <w:rFonts w:ascii="Times New Roman" w:hAnsi="Times New Roman"/>
          <w:sz w:val="24"/>
          <w:szCs w:val="24"/>
        </w:rPr>
        <w:t>Así, los requisitos técnicos mínimos cumplen con la función de asegurar a la Entidad que el postor ofertará lo mínimo necesario para cubrir adecuadamente lo requerido para la prestación del servicio.</w:t>
      </w:r>
    </w:p>
    <w:p w:rsidR="00EF375D" w:rsidRPr="00084215" w:rsidRDefault="00EF375D" w:rsidP="00084215">
      <w:pPr>
        <w:widowControl w:val="0"/>
        <w:spacing w:after="0" w:line="240" w:lineRule="auto"/>
        <w:jc w:val="both"/>
        <w:rPr>
          <w:rFonts w:ascii="Times New Roman" w:hAnsi="Times New Roman"/>
          <w:sz w:val="24"/>
          <w:szCs w:val="24"/>
        </w:rPr>
      </w:pPr>
    </w:p>
    <w:p w:rsidR="000F6E08" w:rsidRPr="00084215" w:rsidRDefault="001A4401" w:rsidP="00084215">
      <w:pPr>
        <w:spacing w:after="0" w:line="240" w:lineRule="auto"/>
        <w:jc w:val="both"/>
        <w:rPr>
          <w:rFonts w:ascii="Times New Roman" w:hAnsi="Times New Roman"/>
          <w:sz w:val="24"/>
          <w:szCs w:val="24"/>
        </w:rPr>
      </w:pPr>
      <w:r w:rsidRPr="00084215">
        <w:rPr>
          <w:rFonts w:ascii="Times New Roman" w:hAnsi="Times New Roman"/>
          <w:sz w:val="24"/>
          <w:szCs w:val="24"/>
        </w:rPr>
        <w:t xml:space="preserve">En ese sentido, </w:t>
      </w:r>
      <w:r w:rsidR="00FF2A1D">
        <w:rPr>
          <w:rFonts w:ascii="Times New Roman" w:hAnsi="Times New Roman"/>
          <w:sz w:val="24"/>
          <w:szCs w:val="24"/>
        </w:rPr>
        <w:t xml:space="preserve">dado que es </w:t>
      </w:r>
      <w:r w:rsidRPr="00084215">
        <w:rPr>
          <w:rFonts w:ascii="Times New Roman" w:hAnsi="Times New Roman"/>
          <w:sz w:val="24"/>
          <w:szCs w:val="24"/>
        </w:rPr>
        <w:t xml:space="preserve">responsabilidad de la Entidad definir los </w:t>
      </w:r>
      <w:r w:rsidR="00FF2A1D">
        <w:rPr>
          <w:rFonts w:ascii="Times New Roman" w:hAnsi="Times New Roman"/>
          <w:sz w:val="24"/>
          <w:szCs w:val="24"/>
        </w:rPr>
        <w:t>requerimientos técnicos mínimos y</w:t>
      </w:r>
      <w:r w:rsidRPr="00084215">
        <w:rPr>
          <w:rFonts w:ascii="Times New Roman" w:hAnsi="Times New Roman"/>
          <w:sz w:val="24"/>
          <w:szCs w:val="24"/>
        </w:rPr>
        <w:t xml:space="preserve"> siendo que, el Comité Especial ha señalado en el pliego de absolución de observaciones, </w:t>
      </w:r>
      <w:r w:rsidR="000F6E08" w:rsidRPr="00084215">
        <w:rPr>
          <w:rFonts w:ascii="Times New Roman" w:hAnsi="Times New Roman"/>
          <w:sz w:val="24"/>
          <w:szCs w:val="24"/>
        </w:rPr>
        <w:t>las razones por las cuales</w:t>
      </w:r>
      <w:r w:rsidR="006A7274" w:rsidRPr="00084215">
        <w:rPr>
          <w:rFonts w:ascii="Times New Roman" w:hAnsi="Times New Roman"/>
          <w:sz w:val="24"/>
          <w:szCs w:val="24"/>
        </w:rPr>
        <w:t xml:space="preserve"> no resulta necesario requerir que cuente con un centro de instrucción, capacitación, formación y entrenamiento del personal de seguridad</w:t>
      </w:r>
      <w:r w:rsidR="000F6E08" w:rsidRPr="00084215">
        <w:rPr>
          <w:rFonts w:ascii="Times New Roman" w:hAnsi="Times New Roman"/>
          <w:sz w:val="24"/>
          <w:szCs w:val="24"/>
        </w:rPr>
        <w:t>; en tanto</w:t>
      </w:r>
      <w:r w:rsidR="00F91937">
        <w:rPr>
          <w:rFonts w:ascii="Times New Roman" w:hAnsi="Times New Roman"/>
          <w:sz w:val="24"/>
          <w:szCs w:val="24"/>
        </w:rPr>
        <w:t>,</w:t>
      </w:r>
      <w:r w:rsidR="000F6E08" w:rsidRPr="00084215">
        <w:rPr>
          <w:rFonts w:ascii="Times New Roman" w:hAnsi="Times New Roman"/>
          <w:sz w:val="24"/>
          <w:szCs w:val="24"/>
        </w:rPr>
        <w:t xml:space="preserve"> que la pretensión del participante es que se modifique</w:t>
      </w:r>
      <w:r w:rsidR="00FF2A1D">
        <w:rPr>
          <w:rFonts w:ascii="Times New Roman" w:hAnsi="Times New Roman"/>
          <w:sz w:val="24"/>
          <w:szCs w:val="24"/>
        </w:rPr>
        <w:t xml:space="preserve"> sus requerimientos técnicos</w:t>
      </w:r>
      <w:r w:rsidR="000F6E08" w:rsidRPr="00084215">
        <w:rPr>
          <w:rFonts w:ascii="Times New Roman" w:hAnsi="Times New Roman"/>
          <w:sz w:val="24"/>
          <w:szCs w:val="24"/>
        </w:rPr>
        <w:t xml:space="preserve"> a su a su interés particular, este Organismo Supervisor ha decidido </w:t>
      </w:r>
      <w:r w:rsidR="000F6E08" w:rsidRPr="00084215">
        <w:rPr>
          <w:rFonts w:ascii="Times New Roman" w:hAnsi="Times New Roman"/>
          <w:b/>
          <w:sz w:val="24"/>
          <w:szCs w:val="24"/>
        </w:rPr>
        <w:t>NO ACOGER</w:t>
      </w:r>
      <w:r w:rsidR="000F6E08" w:rsidRPr="00084215">
        <w:rPr>
          <w:rFonts w:ascii="Times New Roman" w:hAnsi="Times New Roman"/>
          <w:sz w:val="24"/>
          <w:szCs w:val="24"/>
        </w:rPr>
        <w:t xml:space="preserve"> la presente observación</w:t>
      </w:r>
      <w:r w:rsidR="00EF375D" w:rsidRPr="00084215">
        <w:rPr>
          <w:rFonts w:ascii="Times New Roman" w:hAnsi="Times New Roman"/>
          <w:sz w:val="24"/>
          <w:szCs w:val="24"/>
        </w:rPr>
        <w:t xml:space="preserve"> N° 9</w:t>
      </w:r>
      <w:r w:rsidR="000F6E08" w:rsidRPr="00084215">
        <w:rPr>
          <w:rFonts w:ascii="Times New Roman" w:hAnsi="Times New Roman"/>
          <w:sz w:val="24"/>
          <w:szCs w:val="24"/>
        </w:rPr>
        <w:t xml:space="preserve">. </w:t>
      </w:r>
    </w:p>
    <w:p w:rsidR="000F6E08" w:rsidRPr="00084215" w:rsidRDefault="000F6E08" w:rsidP="00084215">
      <w:pPr>
        <w:spacing w:after="0" w:line="240" w:lineRule="auto"/>
        <w:jc w:val="both"/>
        <w:rPr>
          <w:rFonts w:ascii="Times New Roman" w:hAnsi="Times New Roman"/>
          <w:sz w:val="24"/>
          <w:szCs w:val="24"/>
        </w:rPr>
      </w:pPr>
    </w:p>
    <w:p w:rsidR="001A4401" w:rsidRPr="00084215" w:rsidRDefault="001A4401" w:rsidP="00084215">
      <w:pPr>
        <w:autoSpaceDE w:val="0"/>
        <w:autoSpaceDN w:val="0"/>
        <w:adjustRightInd w:val="0"/>
        <w:spacing w:after="0" w:line="240" w:lineRule="auto"/>
        <w:jc w:val="both"/>
        <w:rPr>
          <w:rFonts w:ascii="Times New Roman" w:hAnsi="Times New Roman"/>
          <w:color w:val="000000"/>
          <w:sz w:val="24"/>
          <w:szCs w:val="24"/>
          <w:lang w:eastAsia="es-PE"/>
        </w:rPr>
      </w:pPr>
      <w:r w:rsidRPr="00084215">
        <w:rPr>
          <w:rFonts w:ascii="Times New Roman" w:hAnsi="Times New Roman"/>
          <w:color w:val="000000"/>
          <w:sz w:val="24"/>
          <w:szCs w:val="24"/>
          <w:lang w:eastAsia="es-PE"/>
        </w:rPr>
        <w:t xml:space="preserve">Conviene subrayar que, en la medida que la definición de los requerimientos técnicos mínimos y la documentación de presentación obligatoria son responsabilidad de la Entidad, así como los informes que lo sustentan, su contenido tiene carácter de declaración jurada y se encuentra sujeto a rendición de cuentas por parte de las dependencias técnicas encargadas de su elaboración, de corresponder, ante el Titular de la Entidad, la Contraloría General de la República, Ministerio Público, Poder Judicial y/o ante otros organismo competentes, no siendo este Organismo Supervisor perito técnico en tales aspectos. </w:t>
      </w:r>
    </w:p>
    <w:p w:rsidR="001A4401" w:rsidRPr="00084215" w:rsidRDefault="001A4401" w:rsidP="00084215">
      <w:pPr>
        <w:widowControl w:val="0"/>
        <w:tabs>
          <w:tab w:val="left" w:pos="567"/>
          <w:tab w:val="left" w:pos="4253"/>
        </w:tabs>
        <w:spacing w:after="0" w:line="240" w:lineRule="auto"/>
        <w:jc w:val="both"/>
        <w:rPr>
          <w:rFonts w:ascii="Times New Roman" w:hAnsi="Times New Roman"/>
          <w:sz w:val="24"/>
          <w:szCs w:val="24"/>
          <w:lang w:eastAsia="es-ES"/>
        </w:rPr>
      </w:pPr>
    </w:p>
    <w:p w:rsidR="001A4401" w:rsidRPr="00084215" w:rsidRDefault="001A4401" w:rsidP="00084215">
      <w:pPr>
        <w:widowControl w:val="0"/>
        <w:spacing w:after="0" w:line="240" w:lineRule="auto"/>
        <w:jc w:val="both"/>
        <w:rPr>
          <w:rFonts w:ascii="Times New Roman" w:hAnsi="Times New Roman"/>
          <w:color w:val="000000"/>
          <w:sz w:val="24"/>
          <w:szCs w:val="24"/>
          <w:lang w:eastAsia="es-PE"/>
        </w:rPr>
      </w:pPr>
      <w:r w:rsidRPr="00084215">
        <w:rPr>
          <w:rFonts w:ascii="Times New Roman" w:hAnsi="Times New Roman"/>
          <w:color w:val="000000"/>
          <w:sz w:val="24"/>
          <w:szCs w:val="24"/>
          <w:lang w:eastAsia="es-PE"/>
        </w:rPr>
        <w:t>Asimismo, se recuerda a la Entidad que es su responsabilidad hacer uso eficiente de sus recursos y aplicar de forma idónea las disposiciones normativas conforme a criterios de razonabilidad y congruencia a efectos de no ver perjudicada la ejecución del contrato.</w:t>
      </w:r>
    </w:p>
    <w:p w:rsidR="001A4401" w:rsidRPr="00084215" w:rsidRDefault="001A4401" w:rsidP="00084215">
      <w:pPr>
        <w:spacing w:after="0" w:line="240" w:lineRule="auto"/>
        <w:jc w:val="both"/>
        <w:rPr>
          <w:rFonts w:ascii="Times New Roman" w:hAnsi="Times New Roman"/>
          <w:b/>
          <w:sz w:val="24"/>
          <w:szCs w:val="24"/>
        </w:rPr>
      </w:pPr>
    </w:p>
    <w:p w:rsidR="006A7274" w:rsidRPr="007B65FE" w:rsidRDefault="006A7274" w:rsidP="00084215">
      <w:pPr>
        <w:widowControl w:val="0"/>
        <w:tabs>
          <w:tab w:val="left" w:pos="4253"/>
        </w:tabs>
        <w:spacing w:after="0" w:line="240" w:lineRule="auto"/>
        <w:ind w:left="4253" w:hanging="4253"/>
        <w:jc w:val="both"/>
        <w:rPr>
          <w:rFonts w:ascii="Times New Roman" w:hAnsi="Times New Roman"/>
          <w:b/>
          <w:sz w:val="24"/>
          <w:szCs w:val="24"/>
        </w:rPr>
      </w:pPr>
      <w:r w:rsidRPr="007B65FE">
        <w:rPr>
          <w:rFonts w:ascii="Times New Roman" w:hAnsi="Times New Roman"/>
          <w:b/>
          <w:sz w:val="24"/>
          <w:szCs w:val="24"/>
        </w:rPr>
        <w:t xml:space="preserve">Observación N°  5 </w:t>
      </w:r>
      <w:r w:rsidRPr="007B65FE">
        <w:rPr>
          <w:rFonts w:ascii="Times New Roman" w:hAnsi="Times New Roman"/>
          <w:b/>
          <w:sz w:val="24"/>
          <w:szCs w:val="24"/>
        </w:rPr>
        <w:tab/>
        <w:t xml:space="preserve">Contra la absolución de la Consulta N° 5 formulada por el participante ESPARTACO SECURITY S.A.C, relacionado con </w:t>
      </w:r>
      <w:r w:rsidR="005F000E" w:rsidRPr="007B65FE">
        <w:rPr>
          <w:rFonts w:ascii="Times New Roman" w:hAnsi="Times New Roman"/>
          <w:b/>
          <w:sz w:val="24"/>
          <w:szCs w:val="24"/>
        </w:rPr>
        <w:t>la responsabilidad del contratista</w:t>
      </w:r>
    </w:p>
    <w:p w:rsidR="006A7274" w:rsidRPr="007B65FE" w:rsidRDefault="006A7274" w:rsidP="00084215">
      <w:pPr>
        <w:widowControl w:val="0"/>
        <w:tabs>
          <w:tab w:val="left" w:pos="4253"/>
        </w:tabs>
        <w:spacing w:after="0" w:line="240" w:lineRule="auto"/>
        <w:ind w:left="4253" w:hanging="4253"/>
        <w:jc w:val="both"/>
        <w:rPr>
          <w:rFonts w:ascii="Times New Roman" w:hAnsi="Times New Roman"/>
          <w:sz w:val="24"/>
          <w:szCs w:val="24"/>
        </w:rPr>
      </w:pPr>
    </w:p>
    <w:p w:rsidR="006A7274" w:rsidRPr="0063519A" w:rsidRDefault="006A7274" w:rsidP="00084215">
      <w:pPr>
        <w:spacing w:after="0" w:line="240" w:lineRule="auto"/>
        <w:jc w:val="both"/>
        <w:rPr>
          <w:rFonts w:ascii="Times New Roman" w:hAnsi="Times New Roman"/>
          <w:sz w:val="24"/>
          <w:szCs w:val="24"/>
        </w:rPr>
      </w:pPr>
      <w:r w:rsidRPr="007B65FE">
        <w:rPr>
          <w:rFonts w:ascii="Times New Roman" w:eastAsia="MS Mincho" w:hAnsi="Times New Roman"/>
          <w:sz w:val="24"/>
          <w:szCs w:val="24"/>
          <w:lang w:eastAsia="es-PE"/>
        </w:rPr>
        <w:t xml:space="preserve">El participante </w:t>
      </w:r>
      <w:r w:rsidRPr="007B65FE">
        <w:rPr>
          <w:rFonts w:ascii="Times New Roman" w:hAnsi="Times New Roman"/>
          <w:sz w:val="24"/>
          <w:szCs w:val="24"/>
        </w:rPr>
        <w:t>cuestiona la absolución de la Consulta N° 7, formulada por el participante ESPARTACO SEGURITY S.A.C, pues sostiene que a través de la consulta,  se mencionó</w:t>
      </w:r>
      <w:r w:rsidR="0063519A">
        <w:rPr>
          <w:rFonts w:ascii="Times New Roman" w:hAnsi="Times New Roman"/>
          <w:sz w:val="24"/>
          <w:szCs w:val="24"/>
        </w:rPr>
        <w:t xml:space="preserve"> que en las Bases se ha señalado que la responsabilidad será determinada por el BCRP, lo cual resultaría imparcial; por lo cual solicitó que se pueda establecer un </w:t>
      </w:r>
      <w:r w:rsidR="005F000E" w:rsidRPr="007B65FE">
        <w:rPr>
          <w:rFonts w:ascii="Times New Roman" w:hAnsi="Times New Roman"/>
          <w:sz w:val="24"/>
          <w:szCs w:val="24"/>
        </w:rPr>
        <w:t xml:space="preserve">procedimiento </w:t>
      </w:r>
      <w:r w:rsidR="007B65FE" w:rsidRPr="007B65FE">
        <w:rPr>
          <w:rFonts w:ascii="Times New Roman" w:hAnsi="Times New Roman"/>
          <w:sz w:val="24"/>
          <w:szCs w:val="24"/>
        </w:rPr>
        <w:t xml:space="preserve">imparcial a efectos de esclarecer los hechos y determinar </w:t>
      </w:r>
      <w:r w:rsidR="007B65FE">
        <w:rPr>
          <w:rFonts w:ascii="Times New Roman" w:hAnsi="Times New Roman"/>
          <w:sz w:val="24"/>
          <w:szCs w:val="24"/>
        </w:rPr>
        <w:t xml:space="preserve">las responsabilidades en los casos de hurto, robos, pérdidas, roturas y cualquier otro hecho o circunstancia </w:t>
      </w:r>
      <w:r w:rsidR="0063519A">
        <w:rPr>
          <w:rFonts w:ascii="Times New Roman" w:hAnsi="Times New Roman"/>
          <w:sz w:val="24"/>
          <w:szCs w:val="24"/>
        </w:rPr>
        <w:t xml:space="preserve">que afecte el patrimonio del </w:t>
      </w:r>
      <w:r w:rsidR="0063519A" w:rsidRPr="0063519A">
        <w:rPr>
          <w:rFonts w:ascii="Times New Roman" w:hAnsi="Times New Roman"/>
          <w:sz w:val="24"/>
          <w:szCs w:val="24"/>
        </w:rPr>
        <w:t>BCRP y que sea la Policía Nacional del Perú quien determine las responsabilidades del caso, siendo que</w:t>
      </w:r>
      <w:r w:rsidRPr="0063519A">
        <w:rPr>
          <w:rFonts w:ascii="Times New Roman" w:hAnsi="Times New Roman"/>
          <w:sz w:val="24"/>
          <w:szCs w:val="24"/>
        </w:rPr>
        <w:t xml:space="preserve">, con motivo de la absolución el Comité Especial, </w:t>
      </w:r>
      <w:r w:rsidR="00FF2A1D">
        <w:rPr>
          <w:rFonts w:ascii="Times New Roman" w:hAnsi="Times New Roman"/>
          <w:sz w:val="24"/>
          <w:szCs w:val="24"/>
        </w:rPr>
        <w:t xml:space="preserve">ratificó </w:t>
      </w:r>
      <w:r w:rsidR="0063519A">
        <w:rPr>
          <w:rFonts w:ascii="Times New Roman" w:hAnsi="Times New Roman"/>
          <w:sz w:val="24"/>
          <w:szCs w:val="24"/>
        </w:rPr>
        <w:t xml:space="preserve">lo </w:t>
      </w:r>
      <w:r w:rsidRPr="0063519A">
        <w:rPr>
          <w:rFonts w:ascii="Times New Roman" w:hAnsi="Times New Roman"/>
          <w:sz w:val="24"/>
          <w:szCs w:val="24"/>
        </w:rPr>
        <w:t xml:space="preserve">señaló </w:t>
      </w:r>
      <w:r w:rsidR="0063519A" w:rsidRPr="0063519A">
        <w:rPr>
          <w:rFonts w:ascii="Times New Roman" w:hAnsi="Times New Roman"/>
          <w:sz w:val="24"/>
          <w:szCs w:val="24"/>
        </w:rPr>
        <w:t>en las Bases.</w:t>
      </w:r>
    </w:p>
    <w:p w:rsidR="006A7274" w:rsidRPr="00084215" w:rsidRDefault="006A7274" w:rsidP="00084215">
      <w:pPr>
        <w:widowControl w:val="0"/>
        <w:tabs>
          <w:tab w:val="left" w:pos="3969"/>
        </w:tabs>
        <w:spacing w:after="0" w:line="240" w:lineRule="auto"/>
        <w:jc w:val="both"/>
        <w:rPr>
          <w:rFonts w:ascii="Times New Roman" w:hAnsi="Times New Roman"/>
          <w:sz w:val="24"/>
          <w:szCs w:val="24"/>
          <w:highlight w:val="yellow"/>
        </w:rPr>
      </w:pPr>
    </w:p>
    <w:p w:rsidR="0063519A" w:rsidRPr="0063519A" w:rsidRDefault="006A7274" w:rsidP="00084215">
      <w:pPr>
        <w:spacing w:after="0" w:line="240" w:lineRule="auto"/>
        <w:jc w:val="both"/>
        <w:rPr>
          <w:rFonts w:ascii="Times New Roman" w:hAnsi="Times New Roman"/>
          <w:sz w:val="24"/>
          <w:szCs w:val="24"/>
        </w:rPr>
      </w:pPr>
      <w:r w:rsidRPr="0063519A">
        <w:rPr>
          <w:rFonts w:ascii="Times New Roman" w:hAnsi="Times New Roman"/>
          <w:sz w:val="24"/>
          <w:szCs w:val="24"/>
        </w:rPr>
        <w:lastRenderedPageBreak/>
        <w:t xml:space="preserve">Tomando en consideración lo absuelto por el Comité Especial, el participante cuestiona que la absolución de las consultas no haya sido fundamentada y sustentada, pues sostiene que </w:t>
      </w:r>
      <w:r w:rsidR="0063519A" w:rsidRPr="0063519A">
        <w:rPr>
          <w:rFonts w:ascii="Times New Roman" w:hAnsi="Times New Roman"/>
          <w:sz w:val="24"/>
          <w:szCs w:val="24"/>
        </w:rPr>
        <w:t xml:space="preserve">la determinación civil y/o penal originado por el hecho materia de siniestro, </w:t>
      </w:r>
      <w:r w:rsidR="00F91937">
        <w:rPr>
          <w:rFonts w:ascii="Times New Roman" w:hAnsi="Times New Roman"/>
          <w:sz w:val="24"/>
          <w:szCs w:val="24"/>
        </w:rPr>
        <w:t>debería ser</w:t>
      </w:r>
      <w:r w:rsidR="0063519A" w:rsidRPr="0063519A">
        <w:rPr>
          <w:rFonts w:ascii="Times New Roman" w:hAnsi="Times New Roman"/>
          <w:sz w:val="24"/>
          <w:szCs w:val="24"/>
        </w:rPr>
        <w:t xml:space="preserve"> establecido por el Poder Judicial; por lo cual, solicita se incluya el procedimiento en los términos de referencia de tal manera que no afecte la seguridad jurídica entre las partes contratantes.</w:t>
      </w:r>
    </w:p>
    <w:p w:rsidR="00F91937" w:rsidRPr="00084215" w:rsidRDefault="00F91937" w:rsidP="00084215">
      <w:pPr>
        <w:widowControl w:val="0"/>
        <w:tabs>
          <w:tab w:val="left" w:pos="3969"/>
        </w:tabs>
        <w:spacing w:after="0" w:line="240" w:lineRule="auto"/>
        <w:jc w:val="both"/>
        <w:rPr>
          <w:rFonts w:ascii="Times New Roman" w:hAnsi="Times New Roman"/>
          <w:vanish/>
          <w:sz w:val="24"/>
          <w:szCs w:val="24"/>
          <w:highlight w:val="yellow"/>
          <w:specVanish/>
        </w:rPr>
      </w:pPr>
    </w:p>
    <w:p w:rsidR="006A7274" w:rsidRPr="00084215" w:rsidRDefault="006A7274" w:rsidP="00084215">
      <w:pPr>
        <w:widowControl w:val="0"/>
        <w:tabs>
          <w:tab w:val="left" w:pos="3969"/>
        </w:tabs>
        <w:spacing w:after="0" w:line="240" w:lineRule="auto"/>
        <w:jc w:val="both"/>
        <w:rPr>
          <w:rFonts w:ascii="Times New Roman" w:hAnsi="Times New Roman"/>
          <w:sz w:val="24"/>
          <w:szCs w:val="24"/>
          <w:highlight w:val="yellow"/>
        </w:rPr>
      </w:pPr>
    </w:p>
    <w:p w:rsidR="006A7274" w:rsidRPr="00E67E0E" w:rsidRDefault="006A7274" w:rsidP="00084215">
      <w:pPr>
        <w:widowControl w:val="0"/>
        <w:spacing w:after="0" w:line="240" w:lineRule="auto"/>
        <w:ind w:left="3544" w:hanging="3544"/>
        <w:jc w:val="both"/>
        <w:rPr>
          <w:rFonts w:ascii="Times New Roman" w:hAnsi="Times New Roman"/>
          <w:b/>
          <w:sz w:val="24"/>
          <w:szCs w:val="24"/>
        </w:rPr>
      </w:pPr>
      <w:r w:rsidRPr="00E67E0E">
        <w:rPr>
          <w:rFonts w:ascii="Times New Roman" w:hAnsi="Times New Roman"/>
          <w:b/>
          <w:sz w:val="24"/>
          <w:szCs w:val="24"/>
        </w:rPr>
        <w:t>Pronunciamiento</w:t>
      </w:r>
    </w:p>
    <w:p w:rsidR="006A7274" w:rsidRPr="00E67E0E" w:rsidRDefault="006A7274" w:rsidP="00084215">
      <w:pPr>
        <w:widowControl w:val="0"/>
        <w:spacing w:after="0" w:line="240" w:lineRule="auto"/>
        <w:ind w:left="3544" w:hanging="3544"/>
        <w:jc w:val="both"/>
        <w:rPr>
          <w:rFonts w:ascii="Times New Roman" w:hAnsi="Times New Roman"/>
          <w:b/>
          <w:sz w:val="24"/>
          <w:szCs w:val="24"/>
        </w:rPr>
      </w:pPr>
    </w:p>
    <w:p w:rsidR="006A7274" w:rsidRPr="00E67E0E" w:rsidRDefault="006A7274" w:rsidP="00084215">
      <w:pPr>
        <w:widowControl w:val="0"/>
        <w:spacing w:after="0" w:line="240" w:lineRule="auto"/>
        <w:jc w:val="both"/>
        <w:rPr>
          <w:rFonts w:ascii="Times New Roman" w:eastAsia="MS Mincho" w:hAnsi="Times New Roman"/>
          <w:sz w:val="24"/>
          <w:szCs w:val="24"/>
          <w:lang w:val="es-ES" w:eastAsia="es-PE"/>
        </w:rPr>
      </w:pPr>
      <w:r w:rsidRPr="00E67E0E">
        <w:rPr>
          <w:rFonts w:ascii="Times New Roman" w:eastAsia="MS Mincho" w:hAnsi="Times New Roman"/>
          <w:sz w:val="24"/>
          <w:szCs w:val="24"/>
          <w:lang w:val="es-ES" w:eastAsia="es-PE"/>
        </w:rPr>
        <w:t>De la revisión del Capítulo numeral 1.</w:t>
      </w:r>
      <w:r w:rsidR="00E67E0E" w:rsidRPr="00E67E0E">
        <w:rPr>
          <w:rFonts w:ascii="Times New Roman" w:eastAsia="MS Mincho" w:hAnsi="Times New Roman"/>
          <w:sz w:val="24"/>
          <w:szCs w:val="24"/>
          <w:lang w:val="es-ES" w:eastAsia="es-PE"/>
        </w:rPr>
        <w:t>12</w:t>
      </w:r>
      <w:r w:rsidRPr="00E67E0E">
        <w:rPr>
          <w:rFonts w:ascii="Times New Roman" w:eastAsia="MS Mincho" w:hAnsi="Times New Roman"/>
          <w:sz w:val="24"/>
          <w:szCs w:val="24"/>
          <w:lang w:val="es-ES" w:eastAsia="es-PE"/>
        </w:rPr>
        <w:t xml:space="preserve"> del Capítulo III de la Sección Específica de las Bases, se ha establecido </w:t>
      </w:r>
      <w:r w:rsidR="00E67E0E" w:rsidRPr="00E67E0E">
        <w:rPr>
          <w:rFonts w:ascii="Times New Roman" w:eastAsia="MS Mincho" w:hAnsi="Times New Roman"/>
          <w:sz w:val="24"/>
          <w:szCs w:val="24"/>
          <w:lang w:val="es-ES" w:eastAsia="es-PE"/>
        </w:rPr>
        <w:t>lo siguiente</w:t>
      </w:r>
      <w:r w:rsidRPr="00E67E0E">
        <w:rPr>
          <w:rFonts w:ascii="Times New Roman" w:eastAsia="MS Mincho" w:hAnsi="Times New Roman"/>
          <w:sz w:val="24"/>
          <w:szCs w:val="24"/>
          <w:lang w:val="es-ES" w:eastAsia="es-PE"/>
        </w:rPr>
        <w:t>:</w:t>
      </w:r>
    </w:p>
    <w:p w:rsidR="006A7274" w:rsidRPr="00084215" w:rsidRDefault="006A7274" w:rsidP="00084215">
      <w:pPr>
        <w:widowControl w:val="0"/>
        <w:spacing w:after="0" w:line="240" w:lineRule="auto"/>
        <w:jc w:val="both"/>
        <w:rPr>
          <w:rFonts w:ascii="Times New Roman" w:eastAsia="MS Mincho" w:hAnsi="Times New Roman"/>
          <w:sz w:val="24"/>
          <w:szCs w:val="24"/>
          <w:highlight w:val="yellow"/>
          <w:lang w:val="es-ES" w:eastAsia="es-PE"/>
        </w:rPr>
      </w:pPr>
    </w:p>
    <w:p w:rsidR="0091601C" w:rsidRPr="0091601C" w:rsidRDefault="006A7274" w:rsidP="00084215">
      <w:pPr>
        <w:widowControl w:val="0"/>
        <w:spacing w:after="0" w:line="240" w:lineRule="auto"/>
        <w:ind w:left="709"/>
        <w:jc w:val="both"/>
        <w:rPr>
          <w:rFonts w:ascii="Times New Roman" w:hAnsi="Times New Roman"/>
          <w:b/>
          <w:i/>
          <w:sz w:val="24"/>
          <w:szCs w:val="24"/>
        </w:rPr>
      </w:pPr>
      <w:r w:rsidRPr="0091601C">
        <w:rPr>
          <w:rFonts w:ascii="Times New Roman" w:hAnsi="Times New Roman"/>
          <w:b/>
          <w:i/>
          <w:sz w:val="24"/>
          <w:szCs w:val="24"/>
        </w:rPr>
        <w:t>"</w:t>
      </w:r>
      <w:r w:rsidR="00E67E0E" w:rsidRPr="0091601C">
        <w:rPr>
          <w:rFonts w:ascii="Times New Roman" w:hAnsi="Times New Roman"/>
          <w:b/>
          <w:i/>
          <w:sz w:val="24"/>
          <w:szCs w:val="24"/>
        </w:rPr>
        <w:t xml:space="preserve">1.12 </w:t>
      </w:r>
      <w:r w:rsidR="0091601C" w:rsidRPr="0091601C">
        <w:rPr>
          <w:rFonts w:ascii="Times New Roman" w:hAnsi="Times New Roman"/>
          <w:b/>
          <w:i/>
          <w:sz w:val="24"/>
          <w:szCs w:val="24"/>
        </w:rPr>
        <w:t>DE LA RESPONSABILIDAD</w:t>
      </w:r>
    </w:p>
    <w:p w:rsidR="0091601C" w:rsidRPr="0091601C" w:rsidRDefault="0091601C" w:rsidP="00084215">
      <w:pPr>
        <w:widowControl w:val="0"/>
        <w:spacing w:after="0" w:line="240" w:lineRule="auto"/>
        <w:ind w:left="709"/>
        <w:jc w:val="both"/>
        <w:rPr>
          <w:rFonts w:ascii="Times New Roman" w:hAnsi="Times New Roman"/>
          <w:i/>
          <w:sz w:val="24"/>
          <w:szCs w:val="24"/>
        </w:rPr>
      </w:pPr>
      <w:r w:rsidRPr="0091601C">
        <w:rPr>
          <w:rFonts w:ascii="Times New Roman" w:hAnsi="Times New Roman"/>
          <w:i/>
          <w:sz w:val="24"/>
          <w:szCs w:val="24"/>
        </w:rPr>
        <w:t xml:space="preserve">El </w:t>
      </w:r>
      <w:r w:rsidR="006A7274" w:rsidRPr="0091601C">
        <w:rPr>
          <w:rFonts w:ascii="Times New Roman" w:hAnsi="Times New Roman"/>
          <w:i/>
          <w:sz w:val="24"/>
          <w:szCs w:val="24"/>
        </w:rPr>
        <w:t>Contratista</w:t>
      </w:r>
      <w:r w:rsidR="006A7274" w:rsidRPr="0091601C">
        <w:rPr>
          <w:rFonts w:ascii="Times New Roman" w:hAnsi="Times New Roman"/>
          <w:i/>
          <w:spacing w:val="-25"/>
          <w:sz w:val="24"/>
          <w:szCs w:val="24"/>
        </w:rPr>
        <w:t xml:space="preserve"> </w:t>
      </w:r>
      <w:r w:rsidR="006A7274" w:rsidRPr="0091601C">
        <w:rPr>
          <w:rFonts w:ascii="Times New Roman" w:hAnsi="Times New Roman"/>
          <w:i/>
          <w:sz w:val="24"/>
          <w:szCs w:val="24"/>
        </w:rPr>
        <w:t>asumirá</w:t>
      </w:r>
      <w:r w:rsidR="006A7274" w:rsidRPr="0091601C">
        <w:rPr>
          <w:rFonts w:ascii="Times New Roman" w:hAnsi="Times New Roman"/>
          <w:i/>
          <w:spacing w:val="-25"/>
          <w:sz w:val="24"/>
          <w:szCs w:val="24"/>
        </w:rPr>
        <w:t xml:space="preserve"> </w:t>
      </w:r>
      <w:r w:rsidR="006A7274" w:rsidRPr="0091601C">
        <w:rPr>
          <w:rFonts w:ascii="Times New Roman" w:hAnsi="Times New Roman"/>
          <w:i/>
          <w:sz w:val="24"/>
          <w:szCs w:val="24"/>
        </w:rPr>
        <w:t>la</w:t>
      </w:r>
      <w:r w:rsidRPr="0091601C">
        <w:rPr>
          <w:rFonts w:ascii="Times New Roman" w:hAnsi="Times New Roman"/>
          <w:i/>
          <w:sz w:val="24"/>
          <w:szCs w:val="24"/>
        </w:rPr>
        <w:t xml:space="preserve"> responsabilidad en casos de hurto, robos, pérdidas, </w:t>
      </w:r>
      <w:proofErr w:type="spellStart"/>
      <w:r w:rsidRPr="0091601C">
        <w:rPr>
          <w:rFonts w:ascii="Times New Roman" w:hAnsi="Times New Roman"/>
          <w:i/>
          <w:sz w:val="24"/>
          <w:szCs w:val="24"/>
        </w:rPr>
        <w:t>rotutas</w:t>
      </w:r>
      <w:proofErr w:type="spellEnd"/>
      <w:r w:rsidRPr="0091601C">
        <w:rPr>
          <w:rFonts w:ascii="Times New Roman" w:hAnsi="Times New Roman"/>
          <w:i/>
          <w:sz w:val="24"/>
          <w:szCs w:val="24"/>
        </w:rPr>
        <w:t xml:space="preserve"> y cualquier otro hecho o circunstancias que afecte el patrimonio del BCRP, como consecuencia de la negligencia en los controles y servicios prestados. Dicha responsabilidad será determinada por el BCRP y las investigaciones policiales o el Ministerio Público.</w:t>
      </w:r>
    </w:p>
    <w:p w:rsidR="0091601C" w:rsidRPr="0091601C" w:rsidRDefault="0091601C" w:rsidP="00084215">
      <w:pPr>
        <w:widowControl w:val="0"/>
        <w:spacing w:after="0" w:line="240" w:lineRule="auto"/>
        <w:ind w:left="709"/>
        <w:jc w:val="both"/>
        <w:rPr>
          <w:rFonts w:ascii="Times New Roman" w:hAnsi="Times New Roman"/>
          <w:i/>
          <w:sz w:val="24"/>
          <w:szCs w:val="24"/>
        </w:rPr>
      </w:pPr>
    </w:p>
    <w:p w:rsidR="0091601C" w:rsidRPr="0091601C" w:rsidRDefault="0091601C" w:rsidP="00084215">
      <w:pPr>
        <w:widowControl w:val="0"/>
        <w:spacing w:after="0" w:line="240" w:lineRule="auto"/>
        <w:ind w:left="709"/>
        <w:jc w:val="both"/>
        <w:rPr>
          <w:rFonts w:ascii="Times New Roman" w:hAnsi="Times New Roman"/>
          <w:i/>
          <w:sz w:val="24"/>
          <w:szCs w:val="24"/>
        </w:rPr>
      </w:pPr>
      <w:r w:rsidRPr="0091601C">
        <w:rPr>
          <w:rFonts w:ascii="Times New Roman" w:hAnsi="Times New Roman"/>
          <w:i/>
          <w:sz w:val="24"/>
          <w:szCs w:val="24"/>
        </w:rPr>
        <w:t>Asimismo en el caso de hurto, robo u ilícitos establecido en el Código Penal, la responsabilidad será determinada por las investigaciones policiales o el Ministerio Público."</w:t>
      </w:r>
    </w:p>
    <w:p w:rsidR="006A7274" w:rsidRPr="00084215" w:rsidRDefault="006A7274" w:rsidP="00084215">
      <w:pPr>
        <w:widowControl w:val="0"/>
        <w:spacing w:after="0" w:line="240" w:lineRule="auto"/>
        <w:ind w:left="709"/>
        <w:jc w:val="both"/>
        <w:rPr>
          <w:rFonts w:ascii="Times New Roman" w:hAnsi="Times New Roman"/>
          <w:b/>
          <w:i/>
          <w:sz w:val="24"/>
          <w:szCs w:val="24"/>
          <w:highlight w:val="yellow"/>
        </w:rPr>
      </w:pPr>
    </w:p>
    <w:p w:rsidR="006A7274" w:rsidRPr="0091601C" w:rsidRDefault="006A7274" w:rsidP="00084215">
      <w:pPr>
        <w:spacing w:after="0" w:line="240" w:lineRule="auto"/>
        <w:jc w:val="both"/>
        <w:rPr>
          <w:rFonts w:ascii="Times New Roman" w:eastAsia="Times New Roman" w:hAnsi="Times New Roman"/>
          <w:sz w:val="24"/>
          <w:szCs w:val="24"/>
          <w:lang w:val="es-MX" w:eastAsia="es-ES"/>
        </w:rPr>
      </w:pPr>
      <w:r w:rsidRPr="0091601C">
        <w:rPr>
          <w:rFonts w:ascii="Times New Roman" w:eastAsia="Times New Roman" w:hAnsi="Times New Roman"/>
          <w:sz w:val="24"/>
          <w:szCs w:val="24"/>
          <w:lang w:val="es-MX" w:eastAsia="es-ES"/>
        </w:rPr>
        <w:t>Ahora bien, del pliego de absolución de observaciones, se advierte que con ocasión de la absolución de la Observación N°</w:t>
      </w:r>
      <w:r w:rsidR="0091601C">
        <w:rPr>
          <w:rFonts w:ascii="Times New Roman" w:eastAsia="Times New Roman" w:hAnsi="Times New Roman"/>
          <w:sz w:val="24"/>
          <w:szCs w:val="24"/>
          <w:lang w:val="es-MX" w:eastAsia="es-ES"/>
        </w:rPr>
        <w:t xml:space="preserve"> 5</w:t>
      </w:r>
      <w:r w:rsidRPr="0091601C">
        <w:rPr>
          <w:rFonts w:ascii="Times New Roman" w:eastAsia="Times New Roman" w:hAnsi="Times New Roman"/>
          <w:sz w:val="24"/>
          <w:szCs w:val="24"/>
          <w:lang w:val="es-MX" w:eastAsia="es-ES"/>
        </w:rPr>
        <w:t>, el Comité Especial precisó lo siguiente:</w:t>
      </w:r>
    </w:p>
    <w:p w:rsidR="006A7274" w:rsidRPr="009802EB" w:rsidRDefault="006A7274" w:rsidP="009802EB">
      <w:pPr>
        <w:pStyle w:val="Textonotapie"/>
        <w:rPr>
          <w:rFonts w:ascii="Times New Roman" w:hAnsi="Times New Roman"/>
          <w:i/>
          <w:sz w:val="24"/>
          <w:szCs w:val="24"/>
        </w:rPr>
      </w:pPr>
    </w:p>
    <w:p w:rsidR="009802EB" w:rsidRDefault="006A7274" w:rsidP="009802EB">
      <w:pPr>
        <w:widowControl w:val="0"/>
        <w:spacing w:after="0" w:line="240" w:lineRule="auto"/>
        <w:ind w:left="709"/>
        <w:jc w:val="both"/>
        <w:rPr>
          <w:rFonts w:ascii="Times New Roman" w:hAnsi="Times New Roman"/>
          <w:i/>
          <w:sz w:val="24"/>
          <w:szCs w:val="24"/>
        </w:rPr>
      </w:pPr>
      <w:r w:rsidRPr="009802EB">
        <w:rPr>
          <w:rFonts w:ascii="Times New Roman" w:hAnsi="Times New Roman"/>
          <w:i/>
          <w:sz w:val="24"/>
          <w:szCs w:val="24"/>
        </w:rPr>
        <w:t xml:space="preserve">"No se acoge la observación. En </w:t>
      </w:r>
      <w:r w:rsidR="0091601C" w:rsidRPr="009802EB">
        <w:rPr>
          <w:rFonts w:ascii="Times New Roman" w:hAnsi="Times New Roman"/>
          <w:i/>
          <w:sz w:val="24"/>
          <w:szCs w:val="24"/>
        </w:rPr>
        <w:t xml:space="preserve">el numeral 10.12 </w:t>
      </w:r>
      <w:r w:rsidR="009802EB" w:rsidRPr="009802EB">
        <w:rPr>
          <w:rFonts w:ascii="Times New Roman" w:hAnsi="Times New Roman"/>
          <w:i/>
          <w:sz w:val="24"/>
          <w:szCs w:val="24"/>
        </w:rPr>
        <w:t>DE LA RESPONSABILIDAD, de los términos de referencia y requerimientos mínimos se señalada lo siguiente:</w:t>
      </w:r>
    </w:p>
    <w:p w:rsidR="009802EB" w:rsidRPr="009802EB" w:rsidRDefault="009802EB" w:rsidP="009802EB">
      <w:pPr>
        <w:widowControl w:val="0"/>
        <w:spacing w:after="0" w:line="240" w:lineRule="auto"/>
        <w:ind w:left="709"/>
        <w:jc w:val="both"/>
        <w:rPr>
          <w:rFonts w:ascii="Times New Roman" w:hAnsi="Times New Roman"/>
          <w:i/>
          <w:sz w:val="24"/>
          <w:szCs w:val="24"/>
        </w:rPr>
      </w:pPr>
    </w:p>
    <w:p w:rsidR="009802EB" w:rsidRPr="0091601C" w:rsidRDefault="009802EB" w:rsidP="009802EB">
      <w:pPr>
        <w:widowControl w:val="0"/>
        <w:spacing w:after="0" w:line="240" w:lineRule="auto"/>
        <w:ind w:left="709"/>
        <w:jc w:val="both"/>
        <w:rPr>
          <w:rFonts w:ascii="Times New Roman" w:hAnsi="Times New Roman"/>
          <w:i/>
          <w:sz w:val="24"/>
          <w:szCs w:val="24"/>
        </w:rPr>
      </w:pPr>
      <w:r w:rsidRPr="0091601C">
        <w:rPr>
          <w:rFonts w:ascii="Times New Roman" w:hAnsi="Times New Roman"/>
          <w:i/>
          <w:sz w:val="24"/>
          <w:szCs w:val="24"/>
        </w:rPr>
        <w:t>El Contratista</w:t>
      </w:r>
      <w:r w:rsidRPr="0091601C">
        <w:rPr>
          <w:rFonts w:ascii="Times New Roman" w:hAnsi="Times New Roman"/>
          <w:i/>
          <w:spacing w:val="-25"/>
          <w:sz w:val="24"/>
          <w:szCs w:val="24"/>
        </w:rPr>
        <w:t xml:space="preserve"> </w:t>
      </w:r>
      <w:r w:rsidRPr="0091601C">
        <w:rPr>
          <w:rFonts w:ascii="Times New Roman" w:hAnsi="Times New Roman"/>
          <w:i/>
          <w:sz w:val="24"/>
          <w:szCs w:val="24"/>
        </w:rPr>
        <w:t>asumirá</w:t>
      </w:r>
      <w:r w:rsidRPr="0091601C">
        <w:rPr>
          <w:rFonts w:ascii="Times New Roman" w:hAnsi="Times New Roman"/>
          <w:i/>
          <w:spacing w:val="-25"/>
          <w:sz w:val="24"/>
          <w:szCs w:val="24"/>
        </w:rPr>
        <w:t xml:space="preserve"> </w:t>
      </w:r>
      <w:r w:rsidRPr="0091601C">
        <w:rPr>
          <w:rFonts w:ascii="Times New Roman" w:hAnsi="Times New Roman"/>
          <w:i/>
          <w:sz w:val="24"/>
          <w:szCs w:val="24"/>
        </w:rPr>
        <w:t>la responsabilidad en casos de hurto, robos, p</w:t>
      </w:r>
      <w:r>
        <w:rPr>
          <w:rFonts w:ascii="Times New Roman" w:hAnsi="Times New Roman"/>
          <w:i/>
          <w:sz w:val="24"/>
          <w:szCs w:val="24"/>
        </w:rPr>
        <w:t>érdidas, rotur</w:t>
      </w:r>
      <w:r w:rsidRPr="0091601C">
        <w:rPr>
          <w:rFonts w:ascii="Times New Roman" w:hAnsi="Times New Roman"/>
          <w:i/>
          <w:sz w:val="24"/>
          <w:szCs w:val="24"/>
        </w:rPr>
        <w:t>as y cualquier otro hecho o circunstancias que afecte el patrimonio del BCRP, como consecuencia de la negligencia en los controles y servicios prestados. Dicha responsabilidad será determinada por el BCRP y las investigaciones policiales o el Ministerio Público.</w:t>
      </w:r>
    </w:p>
    <w:p w:rsidR="009802EB" w:rsidRPr="0091601C" w:rsidRDefault="009802EB" w:rsidP="009802EB">
      <w:pPr>
        <w:widowControl w:val="0"/>
        <w:spacing w:after="0" w:line="240" w:lineRule="auto"/>
        <w:ind w:left="709"/>
        <w:jc w:val="both"/>
        <w:rPr>
          <w:rFonts w:ascii="Times New Roman" w:hAnsi="Times New Roman"/>
          <w:i/>
          <w:sz w:val="24"/>
          <w:szCs w:val="24"/>
        </w:rPr>
      </w:pPr>
    </w:p>
    <w:p w:rsidR="009802EB" w:rsidRPr="0091601C" w:rsidRDefault="009802EB" w:rsidP="009802EB">
      <w:pPr>
        <w:widowControl w:val="0"/>
        <w:spacing w:after="0" w:line="240" w:lineRule="auto"/>
        <w:ind w:left="709"/>
        <w:jc w:val="both"/>
        <w:rPr>
          <w:rFonts w:ascii="Times New Roman" w:hAnsi="Times New Roman"/>
          <w:i/>
          <w:sz w:val="24"/>
          <w:szCs w:val="24"/>
        </w:rPr>
      </w:pPr>
      <w:r w:rsidRPr="0091601C">
        <w:rPr>
          <w:rFonts w:ascii="Times New Roman" w:hAnsi="Times New Roman"/>
          <w:i/>
          <w:sz w:val="24"/>
          <w:szCs w:val="24"/>
        </w:rPr>
        <w:t>Asimismo en el caso de hurto, robo u ilícitos establecido en el Código Penal, la responsabilidad será determinada por las investigaciones policiales o el Ministerio Público."</w:t>
      </w:r>
    </w:p>
    <w:p w:rsidR="009802EB" w:rsidRPr="009802EB" w:rsidRDefault="009802EB" w:rsidP="009802EB">
      <w:pPr>
        <w:widowControl w:val="0"/>
        <w:spacing w:after="0" w:line="240" w:lineRule="auto"/>
        <w:ind w:left="709"/>
        <w:jc w:val="both"/>
        <w:rPr>
          <w:rFonts w:ascii="Times New Roman" w:hAnsi="Times New Roman"/>
          <w:i/>
          <w:sz w:val="24"/>
          <w:szCs w:val="24"/>
          <w:highlight w:val="yellow"/>
        </w:rPr>
      </w:pPr>
    </w:p>
    <w:p w:rsidR="006A7274" w:rsidRPr="009802EB" w:rsidRDefault="006A7274" w:rsidP="00084215">
      <w:pPr>
        <w:widowControl w:val="0"/>
        <w:spacing w:after="0" w:line="240" w:lineRule="auto"/>
        <w:jc w:val="both"/>
        <w:rPr>
          <w:rFonts w:ascii="Times New Roman" w:hAnsi="Times New Roman"/>
          <w:bCs/>
          <w:sz w:val="24"/>
          <w:szCs w:val="24"/>
          <w:u w:val="single"/>
        </w:rPr>
      </w:pPr>
      <w:r w:rsidRPr="009802EB">
        <w:rPr>
          <w:rFonts w:ascii="Times New Roman" w:hAnsi="Times New Roman"/>
          <w:bCs/>
          <w:sz w:val="24"/>
          <w:szCs w:val="24"/>
        </w:rPr>
        <w:t xml:space="preserve">De conformidad con el artículo 13 de la Ley y el artículo 11 del Reglamento, es </w:t>
      </w:r>
      <w:r w:rsidRPr="009802EB">
        <w:rPr>
          <w:rFonts w:ascii="Times New Roman" w:hAnsi="Times New Roman"/>
          <w:bCs/>
          <w:sz w:val="24"/>
          <w:szCs w:val="24"/>
          <w:u w:val="single"/>
        </w:rPr>
        <w:t>responsabilidad y competencia de la Entidad la determinación de los requerimientos técnicos</w:t>
      </w:r>
      <w:r w:rsidRPr="009802EB">
        <w:rPr>
          <w:rFonts w:ascii="Times New Roman" w:hAnsi="Times New Roman"/>
          <w:bCs/>
          <w:sz w:val="24"/>
          <w:szCs w:val="24"/>
        </w:rPr>
        <w:t xml:space="preserve"> mínimos, cuidando que estos incidan en los resultados que se pretende obtener </w:t>
      </w:r>
      <w:r w:rsidRPr="009802EB">
        <w:rPr>
          <w:rFonts w:ascii="Times New Roman" w:hAnsi="Times New Roman"/>
          <w:bCs/>
          <w:sz w:val="24"/>
          <w:szCs w:val="24"/>
          <w:u w:val="single"/>
        </w:rPr>
        <w:t>y no constituyan, únicamente, exigencias irrelevantes para el objeto de la convocatoria o barreras para el acceso a la contratación.</w:t>
      </w:r>
    </w:p>
    <w:p w:rsidR="006A7274" w:rsidRPr="0093534B" w:rsidRDefault="006A7274" w:rsidP="00084215">
      <w:pPr>
        <w:widowControl w:val="0"/>
        <w:spacing w:after="0" w:line="240" w:lineRule="auto"/>
        <w:jc w:val="both"/>
        <w:rPr>
          <w:rFonts w:ascii="Times New Roman" w:hAnsi="Times New Roman"/>
          <w:bCs/>
          <w:sz w:val="24"/>
          <w:szCs w:val="24"/>
        </w:rPr>
      </w:pPr>
    </w:p>
    <w:p w:rsidR="00F91937" w:rsidRDefault="006A7274" w:rsidP="00084215">
      <w:pPr>
        <w:spacing w:after="0" w:line="240" w:lineRule="auto"/>
        <w:jc w:val="both"/>
        <w:rPr>
          <w:rFonts w:ascii="Times New Roman" w:hAnsi="Times New Roman"/>
          <w:sz w:val="24"/>
          <w:szCs w:val="24"/>
        </w:rPr>
      </w:pPr>
      <w:r w:rsidRPr="0093534B">
        <w:rPr>
          <w:rFonts w:ascii="Times New Roman" w:hAnsi="Times New Roman"/>
          <w:sz w:val="24"/>
          <w:szCs w:val="24"/>
        </w:rPr>
        <w:lastRenderedPageBreak/>
        <w:t xml:space="preserve">En ese sentido, siendo responsabilidad de la Entidad definir los requerimientos técnicos mínimos, siendo que, el Comité Especial ha señalado en el pliego de absolución de observaciones, </w:t>
      </w:r>
      <w:r w:rsidR="009802EB" w:rsidRPr="0093534B">
        <w:rPr>
          <w:rFonts w:ascii="Times New Roman" w:hAnsi="Times New Roman"/>
          <w:sz w:val="24"/>
          <w:szCs w:val="24"/>
        </w:rPr>
        <w:t>que en los casos de hurto, robo u otros ilícitos establecido en el Código Penal, la responsabilidad será determinada por las investigaciones policiales o el Ministerio Público</w:t>
      </w:r>
      <w:r w:rsidRPr="0093534B">
        <w:rPr>
          <w:rFonts w:ascii="Times New Roman" w:hAnsi="Times New Roman"/>
          <w:sz w:val="24"/>
          <w:szCs w:val="24"/>
        </w:rPr>
        <w:t xml:space="preserve">; </w:t>
      </w:r>
      <w:r w:rsidR="00F91937">
        <w:rPr>
          <w:rFonts w:ascii="Times New Roman" w:hAnsi="Times New Roman"/>
          <w:sz w:val="24"/>
          <w:szCs w:val="24"/>
        </w:rPr>
        <w:t xml:space="preserve">siendo que en los casos de </w:t>
      </w:r>
      <w:r w:rsidR="00F91937" w:rsidRPr="00F91937">
        <w:rPr>
          <w:rFonts w:ascii="Times New Roman" w:hAnsi="Times New Roman"/>
          <w:sz w:val="24"/>
          <w:szCs w:val="24"/>
        </w:rPr>
        <w:t>roturas y cualquier otro hecho o circunstancias que afecte el patrimonio del BCRP,</w:t>
      </w:r>
      <w:r w:rsidR="00F91937">
        <w:rPr>
          <w:rFonts w:ascii="Times New Roman" w:hAnsi="Times New Roman"/>
          <w:sz w:val="24"/>
          <w:szCs w:val="24"/>
        </w:rPr>
        <w:t xml:space="preserve"> su responsabilidad será determinada por el BCRP y las investigaciones policiales, o por el Ministerio Público, no advirtiéndose que ello sea realizado exclusivamente por el BCRP. </w:t>
      </w:r>
    </w:p>
    <w:p w:rsidR="00F91937" w:rsidRDefault="00F91937" w:rsidP="00084215">
      <w:pPr>
        <w:spacing w:after="0" w:line="240" w:lineRule="auto"/>
        <w:jc w:val="both"/>
        <w:rPr>
          <w:rFonts w:ascii="Times New Roman" w:hAnsi="Times New Roman"/>
          <w:sz w:val="24"/>
          <w:szCs w:val="24"/>
        </w:rPr>
      </w:pPr>
    </w:p>
    <w:p w:rsidR="006A7274" w:rsidRPr="0093534B" w:rsidRDefault="00F91937" w:rsidP="00084215">
      <w:pPr>
        <w:spacing w:after="0" w:line="240" w:lineRule="auto"/>
        <w:jc w:val="both"/>
        <w:rPr>
          <w:rFonts w:ascii="Times New Roman" w:hAnsi="Times New Roman"/>
          <w:sz w:val="24"/>
          <w:szCs w:val="24"/>
        </w:rPr>
      </w:pPr>
      <w:r>
        <w:rPr>
          <w:rFonts w:ascii="Times New Roman" w:hAnsi="Times New Roman"/>
          <w:sz w:val="24"/>
          <w:szCs w:val="24"/>
        </w:rPr>
        <w:t>Por lo tanto, considerando que los argumentos  del participante no se ajusta a lo señalado en el párrafo precedente,</w:t>
      </w:r>
      <w:r w:rsidR="006A7274" w:rsidRPr="0093534B">
        <w:rPr>
          <w:rFonts w:ascii="Times New Roman" w:hAnsi="Times New Roman"/>
          <w:sz w:val="24"/>
          <w:szCs w:val="24"/>
        </w:rPr>
        <w:t xml:space="preserve"> este Organismo Supervisor ha decidido </w:t>
      </w:r>
      <w:r w:rsidR="006A7274" w:rsidRPr="0093534B">
        <w:rPr>
          <w:rFonts w:ascii="Times New Roman" w:hAnsi="Times New Roman"/>
          <w:b/>
          <w:sz w:val="24"/>
          <w:szCs w:val="24"/>
        </w:rPr>
        <w:t>NO ACOGER</w:t>
      </w:r>
      <w:r w:rsidR="006A7274" w:rsidRPr="0093534B">
        <w:rPr>
          <w:rFonts w:ascii="Times New Roman" w:hAnsi="Times New Roman"/>
          <w:sz w:val="24"/>
          <w:szCs w:val="24"/>
        </w:rPr>
        <w:t xml:space="preserve"> la presente observación N° </w:t>
      </w:r>
      <w:r w:rsidR="009802EB" w:rsidRPr="0093534B">
        <w:rPr>
          <w:rFonts w:ascii="Times New Roman" w:hAnsi="Times New Roman"/>
          <w:sz w:val="24"/>
          <w:szCs w:val="24"/>
        </w:rPr>
        <w:t>5</w:t>
      </w:r>
      <w:r w:rsidR="006A7274" w:rsidRPr="0093534B">
        <w:rPr>
          <w:rFonts w:ascii="Times New Roman" w:hAnsi="Times New Roman"/>
          <w:sz w:val="24"/>
          <w:szCs w:val="24"/>
        </w:rPr>
        <w:t xml:space="preserve">. </w:t>
      </w:r>
    </w:p>
    <w:p w:rsidR="006A7274" w:rsidRPr="0093534B" w:rsidRDefault="006A7274" w:rsidP="00084215">
      <w:pPr>
        <w:spacing w:after="0" w:line="240" w:lineRule="auto"/>
        <w:jc w:val="both"/>
        <w:rPr>
          <w:rFonts w:ascii="Times New Roman" w:hAnsi="Times New Roman"/>
          <w:sz w:val="24"/>
          <w:szCs w:val="24"/>
        </w:rPr>
      </w:pPr>
    </w:p>
    <w:p w:rsidR="006A7274" w:rsidRPr="0093534B" w:rsidRDefault="006A7274" w:rsidP="00084215">
      <w:pPr>
        <w:autoSpaceDE w:val="0"/>
        <w:autoSpaceDN w:val="0"/>
        <w:adjustRightInd w:val="0"/>
        <w:spacing w:after="0" w:line="240" w:lineRule="auto"/>
        <w:jc w:val="both"/>
        <w:rPr>
          <w:rFonts w:ascii="Times New Roman" w:hAnsi="Times New Roman"/>
          <w:color w:val="000000"/>
          <w:sz w:val="24"/>
          <w:szCs w:val="24"/>
          <w:lang w:eastAsia="es-PE"/>
        </w:rPr>
      </w:pPr>
      <w:r w:rsidRPr="0093534B">
        <w:rPr>
          <w:rFonts w:ascii="Times New Roman" w:hAnsi="Times New Roman"/>
          <w:color w:val="000000"/>
          <w:sz w:val="24"/>
          <w:szCs w:val="24"/>
          <w:lang w:eastAsia="es-PE"/>
        </w:rPr>
        <w:t xml:space="preserve">Conviene subrayar que, en la medida que la definición de los requerimientos técnicos mínimos y la documentación de presentación obligatoria son responsabilidad de la Entidad, así como los informes que lo sustentan, su contenido tiene carácter de declaración jurada y se encuentra sujeto a rendición de cuentas por parte de las dependencias técnicas encargadas de su elaboración, de corresponder, ante el Titular de la Entidad, la Contraloría General de la República, Ministerio Público, Poder Judicial y/o ante otros organismo competentes, no siendo este Organismo Supervisor perito técnico en tales aspectos. </w:t>
      </w:r>
    </w:p>
    <w:p w:rsidR="006A7274" w:rsidRPr="0093534B" w:rsidRDefault="006A7274" w:rsidP="00084215">
      <w:pPr>
        <w:widowControl w:val="0"/>
        <w:tabs>
          <w:tab w:val="left" w:pos="567"/>
          <w:tab w:val="left" w:pos="4253"/>
        </w:tabs>
        <w:spacing w:after="0" w:line="240" w:lineRule="auto"/>
        <w:jc w:val="both"/>
        <w:rPr>
          <w:rFonts w:ascii="Times New Roman" w:hAnsi="Times New Roman"/>
          <w:sz w:val="24"/>
          <w:szCs w:val="24"/>
          <w:lang w:eastAsia="es-ES"/>
        </w:rPr>
      </w:pPr>
    </w:p>
    <w:p w:rsidR="006A7274" w:rsidRPr="00084215" w:rsidRDefault="006A7274" w:rsidP="00084215">
      <w:pPr>
        <w:widowControl w:val="0"/>
        <w:spacing w:after="0" w:line="240" w:lineRule="auto"/>
        <w:jc w:val="both"/>
        <w:rPr>
          <w:rFonts w:ascii="Times New Roman" w:hAnsi="Times New Roman"/>
          <w:color w:val="000000"/>
          <w:sz w:val="24"/>
          <w:szCs w:val="24"/>
          <w:lang w:eastAsia="es-PE"/>
        </w:rPr>
      </w:pPr>
      <w:r w:rsidRPr="0093534B">
        <w:rPr>
          <w:rFonts w:ascii="Times New Roman" w:hAnsi="Times New Roman"/>
          <w:color w:val="000000"/>
          <w:sz w:val="24"/>
          <w:szCs w:val="24"/>
          <w:lang w:eastAsia="es-PE"/>
        </w:rPr>
        <w:t>Asimismo, se recuerda a la Entidad que es su responsabilidad hacer uso eficiente de sus recursos y aplicar de forma idónea las disposiciones normativas conforme a criterios de razonabilidad y congruencia a efectos de no ver perjudicada la ejecución del contrato.</w:t>
      </w:r>
    </w:p>
    <w:p w:rsidR="006A7274" w:rsidRPr="00084215" w:rsidRDefault="006A7274" w:rsidP="00084215">
      <w:pPr>
        <w:widowControl w:val="0"/>
        <w:tabs>
          <w:tab w:val="left" w:pos="4253"/>
        </w:tabs>
        <w:spacing w:after="0" w:line="240" w:lineRule="auto"/>
        <w:ind w:left="4253" w:hanging="4253"/>
        <w:jc w:val="both"/>
        <w:rPr>
          <w:rFonts w:ascii="Times New Roman" w:hAnsi="Times New Roman"/>
          <w:b/>
          <w:sz w:val="24"/>
          <w:szCs w:val="24"/>
        </w:rPr>
      </w:pPr>
    </w:p>
    <w:p w:rsidR="006A7274" w:rsidRPr="00084215" w:rsidRDefault="00F049C3" w:rsidP="00084215">
      <w:pPr>
        <w:widowControl w:val="0"/>
        <w:tabs>
          <w:tab w:val="left" w:pos="4253"/>
        </w:tabs>
        <w:spacing w:after="0" w:line="240" w:lineRule="auto"/>
        <w:ind w:left="4253" w:hanging="4253"/>
        <w:jc w:val="both"/>
        <w:rPr>
          <w:rFonts w:ascii="Times New Roman" w:hAnsi="Times New Roman"/>
          <w:b/>
          <w:sz w:val="24"/>
          <w:szCs w:val="24"/>
        </w:rPr>
      </w:pPr>
      <w:r w:rsidRPr="00084215">
        <w:rPr>
          <w:rFonts w:ascii="Times New Roman" w:hAnsi="Times New Roman"/>
          <w:b/>
          <w:sz w:val="24"/>
          <w:szCs w:val="24"/>
        </w:rPr>
        <w:t>Observaciones</w:t>
      </w:r>
      <w:r w:rsidR="006A7274" w:rsidRPr="00084215">
        <w:rPr>
          <w:rFonts w:ascii="Times New Roman" w:hAnsi="Times New Roman"/>
          <w:b/>
          <w:sz w:val="24"/>
          <w:szCs w:val="24"/>
        </w:rPr>
        <w:t xml:space="preserve"> N° 6 </w:t>
      </w:r>
      <w:r w:rsidRPr="00084215">
        <w:rPr>
          <w:rFonts w:ascii="Times New Roman" w:hAnsi="Times New Roman"/>
          <w:b/>
          <w:sz w:val="24"/>
          <w:szCs w:val="24"/>
        </w:rPr>
        <w:t>y 8</w:t>
      </w:r>
      <w:r w:rsidR="006A7274" w:rsidRPr="00084215">
        <w:rPr>
          <w:rFonts w:ascii="Times New Roman" w:hAnsi="Times New Roman"/>
          <w:b/>
          <w:sz w:val="24"/>
          <w:szCs w:val="24"/>
        </w:rPr>
        <w:tab/>
        <w:t xml:space="preserve">Contra la absolución de la Consulta N° 9 formulada por el participante ESPARTACO SECURITY S.A.C, relacionado con las penalidades </w:t>
      </w:r>
    </w:p>
    <w:p w:rsidR="00740D48" w:rsidRPr="00740D48" w:rsidRDefault="00740D48" w:rsidP="00740D48">
      <w:pPr>
        <w:pStyle w:val="Prrafodelista"/>
        <w:spacing w:after="0" w:line="240" w:lineRule="auto"/>
        <w:ind w:left="720"/>
        <w:jc w:val="both"/>
        <w:rPr>
          <w:rFonts w:ascii="Times New Roman" w:hAnsi="Times New Roman"/>
          <w:sz w:val="24"/>
          <w:szCs w:val="24"/>
        </w:rPr>
      </w:pPr>
    </w:p>
    <w:p w:rsidR="006A7274" w:rsidRPr="00740D48" w:rsidRDefault="00740D48" w:rsidP="00E57329">
      <w:pPr>
        <w:pStyle w:val="Prrafodelista"/>
        <w:numPr>
          <w:ilvl w:val="0"/>
          <w:numId w:val="5"/>
        </w:numPr>
        <w:spacing w:after="0" w:line="240" w:lineRule="auto"/>
        <w:jc w:val="both"/>
        <w:rPr>
          <w:rFonts w:ascii="Times New Roman" w:hAnsi="Times New Roman"/>
          <w:sz w:val="24"/>
          <w:szCs w:val="24"/>
        </w:rPr>
      </w:pPr>
      <w:r w:rsidRPr="00740D48">
        <w:rPr>
          <w:rFonts w:ascii="Times New Roman" w:eastAsia="MS Mincho" w:hAnsi="Times New Roman"/>
          <w:sz w:val="24"/>
          <w:szCs w:val="24"/>
          <w:lang w:eastAsia="es-PE"/>
        </w:rPr>
        <w:t xml:space="preserve">A través de la Observación N° </w:t>
      </w:r>
      <w:r>
        <w:rPr>
          <w:rFonts w:ascii="Times New Roman" w:eastAsia="MS Mincho" w:hAnsi="Times New Roman"/>
          <w:sz w:val="24"/>
          <w:szCs w:val="24"/>
          <w:lang w:eastAsia="es-PE"/>
        </w:rPr>
        <w:t>6, e</w:t>
      </w:r>
      <w:r w:rsidR="006A7274" w:rsidRPr="00740D48">
        <w:rPr>
          <w:rFonts w:ascii="Times New Roman" w:eastAsia="MS Mincho" w:hAnsi="Times New Roman"/>
          <w:sz w:val="24"/>
          <w:szCs w:val="24"/>
          <w:lang w:eastAsia="es-PE"/>
        </w:rPr>
        <w:t xml:space="preserve">l participante </w:t>
      </w:r>
      <w:r w:rsidR="006A7274" w:rsidRPr="00740D48">
        <w:rPr>
          <w:rFonts w:ascii="Times New Roman" w:hAnsi="Times New Roman"/>
          <w:sz w:val="24"/>
          <w:szCs w:val="24"/>
        </w:rPr>
        <w:t>cuestiona la absolución de la Consulta N° 9, formulada por el participante ESPARTACO SEGURITY S.A.C, pues sostiene que a través de la consulta,  se mencionó que no se ha establecido el procedimiento a seguir en caso de incumplimiento contractual; por lo cual solicitó</w:t>
      </w:r>
      <w:r w:rsidR="00F91937">
        <w:rPr>
          <w:rFonts w:ascii="Times New Roman" w:hAnsi="Times New Roman"/>
          <w:sz w:val="24"/>
          <w:szCs w:val="24"/>
        </w:rPr>
        <w:t xml:space="preserve"> que</w:t>
      </w:r>
      <w:r w:rsidR="006A7274" w:rsidRPr="00740D48">
        <w:rPr>
          <w:rFonts w:ascii="Times New Roman" w:hAnsi="Times New Roman"/>
          <w:sz w:val="24"/>
          <w:szCs w:val="24"/>
        </w:rPr>
        <w:t xml:space="preserve"> se establezca un procedimiento de comunicación a fin de remitir los descargos correspondientes en el caso que se presente irregularidades en la prestación del servicio; por lo que, con motivo de la absolución</w:t>
      </w:r>
      <w:r w:rsidR="00F91937">
        <w:rPr>
          <w:rFonts w:ascii="Times New Roman" w:hAnsi="Times New Roman"/>
          <w:sz w:val="24"/>
          <w:szCs w:val="24"/>
        </w:rPr>
        <w:t>,</w:t>
      </w:r>
      <w:r w:rsidR="006A7274" w:rsidRPr="00740D48">
        <w:rPr>
          <w:rFonts w:ascii="Times New Roman" w:hAnsi="Times New Roman"/>
          <w:sz w:val="24"/>
          <w:szCs w:val="24"/>
        </w:rPr>
        <w:t xml:space="preserve"> el Comité Especial, señaló que de darse el caso de incumplimiento contractual, se procederá de acuerdo con lo indicado en la Ley de Contrataciones del Estado y su reglamento, así como la Ley de Procedimiento Administrativo General. </w:t>
      </w:r>
    </w:p>
    <w:p w:rsidR="006A7274" w:rsidRPr="00084215" w:rsidRDefault="006A7274" w:rsidP="00084215">
      <w:pPr>
        <w:widowControl w:val="0"/>
        <w:tabs>
          <w:tab w:val="left" w:pos="3969"/>
        </w:tabs>
        <w:spacing w:after="0" w:line="240" w:lineRule="auto"/>
        <w:jc w:val="both"/>
        <w:rPr>
          <w:rFonts w:ascii="Times New Roman" w:hAnsi="Times New Roman"/>
          <w:sz w:val="24"/>
          <w:szCs w:val="24"/>
        </w:rPr>
      </w:pPr>
    </w:p>
    <w:p w:rsidR="006A7274" w:rsidRPr="001C1B40" w:rsidRDefault="006A7274" w:rsidP="00740D48">
      <w:pPr>
        <w:pStyle w:val="Prrafodelista"/>
        <w:spacing w:after="0" w:line="240" w:lineRule="auto"/>
        <w:ind w:left="720"/>
        <w:jc w:val="both"/>
        <w:rPr>
          <w:rFonts w:ascii="Times New Roman" w:hAnsi="Times New Roman"/>
          <w:sz w:val="24"/>
          <w:szCs w:val="24"/>
        </w:rPr>
      </w:pPr>
      <w:r w:rsidRPr="00084215">
        <w:rPr>
          <w:rFonts w:ascii="Times New Roman" w:hAnsi="Times New Roman"/>
          <w:sz w:val="24"/>
          <w:szCs w:val="24"/>
        </w:rPr>
        <w:t xml:space="preserve">Tomando en consideración lo absuelto por el Comité Especial, el participante cuestiona que la absolución de las consultas no haya sido fundamentada y sustentada, pues sostiene que si bien la Entidad se encuentra en la potestad de establecer características y condiciones mínimas para la prestación del servicio, éstas no puede </w:t>
      </w:r>
      <w:r w:rsidRPr="001C1B40">
        <w:rPr>
          <w:rFonts w:ascii="Times New Roman" w:hAnsi="Times New Roman"/>
          <w:sz w:val="24"/>
          <w:szCs w:val="24"/>
        </w:rPr>
        <w:t xml:space="preserve">ser subjetivas, toda vez no se ha establecido el procedimiento administrativo para que </w:t>
      </w:r>
      <w:r w:rsidRPr="001C1B40">
        <w:rPr>
          <w:rFonts w:ascii="Times New Roman" w:hAnsi="Times New Roman"/>
          <w:sz w:val="24"/>
          <w:szCs w:val="24"/>
        </w:rPr>
        <w:lastRenderedPageBreak/>
        <w:t>el proveedor pueda efectuar sus descargos ante cualquier sanción o penalidad por una cuestión que no obedece a su voluntad; por lo cual, solicita que se establezca un procedimiento administrativo a fin de que el proveedor pueda efectuar sus descargos ante cualquier presunto incumplimiento</w:t>
      </w:r>
    </w:p>
    <w:p w:rsidR="00740D48" w:rsidRPr="001C1B40" w:rsidRDefault="00740D48" w:rsidP="00084215">
      <w:pPr>
        <w:spacing w:after="0" w:line="240" w:lineRule="auto"/>
        <w:jc w:val="both"/>
        <w:rPr>
          <w:rFonts w:ascii="Times New Roman" w:hAnsi="Times New Roman"/>
          <w:sz w:val="24"/>
          <w:szCs w:val="24"/>
        </w:rPr>
      </w:pPr>
    </w:p>
    <w:p w:rsidR="00740D48" w:rsidRPr="001C1B40" w:rsidRDefault="00740D48" w:rsidP="00E57329">
      <w:pPr>
        <w:pStyle w:val="Prrafodelista"/>
        <w:numPr>
          <w:ilvl w:val="0"/>
          <w:numId w:val="5"/>
        </w:numPr>
        <w:spacing w:after="0" w:line="240" w:lineRule="auto"/>
        <w:jc w:val="both"/>
        <w:rPr>
          <w:rFonts w:ascii="Times New Roman" w:hAnsi="Times New Roman"/>
          <w:sz w:val="24"/>
          <w:szCs w:val="24"/>
        </w:rPr>
      </w:pPr>
      <w:r w:rsidRPr="001C1B40">
        <w:rPr>
          <w:rFonts w:ascii="Times New Roman" w:eastAsia="MS Mincho" w:hAnsi="Times New Roman"/>
          <w:sz w:val="24"/>
          <w:szCs w:val="24"/>
          <w:lang w:eastAsia="es-PE"/>
        </w:rPr>
        <w:t xml:space="preserve">A través de la Observación N° 8 el participante </w:t>
      </w:r>
      <w:r w:rsidR="00F91937">
        <w:rPr>
          <w:rFonts w:ascii="Times New Roman" w:eastAsia="MS Mincho" w:hAnsi="Times New Roman"/>
          <w:sz w:val="24"/>
          <w:szCs w:val="24"/>
          <w:lang w:eastAsia="es-PE"/>
        </w:rPr>
        <w:t xml:space="preserve">cuestiona </w:t>
      </w:r>
      <w:r w:rsidRPr="001C1B40">
        <w:rPr>
          <w:rFonts w:ascii="Times New Roman" w:hAnsi="Times New Roman"/>
          <w:sz w:val="24"/>
          <w:szCs w:val="24"/>
        </w:rPr>
        <w:t xml:space="preserve">que para la aplicación de penalidades no se ha haya incluido el procedimiento para la presentación de descargos necesarios </w:t>
      </w:r>
      <w:r w:rsidR="001C1B40" w:rsidRPr="001C1B40">
        <w:rPr>
          <w:rFonts w:ascii="Times New Roman" w:hAnsi="Times New Roman"/>
          <w:sz w:val="24"/>
          <w:szCs w:val="24"/>
        </w:rPr>
        <w:t xml:space="preserve">cuando estos obedezcan a caso fortuito o fuerza mayor, ajena a la voluntad del proveedor/contratista, lo cual vulnera el derecho de la defensa distorsionando la aplicación de penalidades, el cual debe ser disuasiva y no onerosa; por lo cual solicita que se establezca un procedimiento o mecanismo </w:t>
      </w:r>
      <w:r w:rsidR="001C1B40">
        <w:rPr>
          <w:rFonts w:ascii="Times New Roman" w:hAnsi="Times New Roman"/>
          <w:sz w:val="24"/>
          <w:szCs w:val="24"/>
        </w:rPr>
        <w:t>para los descargos respectivos</w:t>
      </w:r>
    </w:p>
    <w:p w:rsidR="006A7274" w:rsidRPr="00084215" w:rsidRDefault="006A7274" w:rsidP="00084215">
      <w:pPr>
        <w:widowControl w:val="0"/>
        <w:tabs>
          <w:tab w:val="left" w:pos="3969"/>
        </w:tabs>
        <w:spacing w:after="0" w:line="240" w:lineRule="auto"/>
        <w:jc w:val="both"/>
        <w:rPr>
          <w:rFonts w:ascii="Times New Roman" w:hAnsi="Times New Roman"/>
          <w:vanish/>
          <w:sz w:val="24"/>
          <w:szCs w:val="24"/>
          <w:specVanish/>
        </w:rPr>
      </w:pPr>
    </w:p>
    <w:p w:rsidR="006A7274" w:rsidRPr="00084215" w:rsidRDefault="006A7274" w:rsidP="00084215">
      <w:pPr>
        <w:widowControl w:val="0"/>
        <w:tabs>
          <w:tab w:val="left" w:pos="3969"/>
        </w:tabs>
        <w:spacing w:after="0" w:line="240" w:lineRule="auto"/>
        <w:jc w:val="both"/>
        <w:rPr>
          <w:rFonts w:ascii="Times New Roman" w:hAnsi="Times New Roman"/>
          <w:sz w:val="24"/>
          <w:szCs w:val="24"/>
        </w:rPr>
      </w:pPr>
    </w:p>
    <w:p w:rsidR="006A7274" w:rsidRPr="00084215" w:rsidRDefault="006A7274" w:rsidP="00084215">
      <w:pPr>
        <w:widowControl w:val="0"/>
        <w:spacing w:after="0" w:line="240" w:lineRule="auto"/>
        <w:ind w:left="3544" w:hanging="3544"/>
        <w:jc w:val="both"/>
        <w:rPr>
          <w:rFonts w:ascii="Times New Roman" w:hAnsi="Times New Roman"/>
          <w:b/>
          <w:sz w:val="24"/>
          <w:szCs w:val="24"/>
        </w:rPr>
      </w:pPr>
      <w:r w:rsidRPr="00084215">
        <w:rPr>
          <w:rFonts w:ascii="Times New Roman" w:hAnsi="Times New Roman"/>
          <w:b/>
          <w:sz w:val="24"/>
          <w:szCs w:val="24"/>
        </w:rPr>
        <w:t>Pronunciamiento</w:t>
      </w:r>
    </w:p>
    <w:p w:rsidR="00556904" w:rsidRDefault="00556904" w:rsidP="00084215">
      <w:pPr>
        <w:widowControl w:val="0"/>
        <w:spacing w:after="0" w:line="240" w:lineRule="auto"/>
        <w:jc w:val="both"/>
        <w:rPr>
          <w:rFonts w:ascii="Times New Roman" w:eastAsia="MS Mincho" w:hAnsi="Times New Roman"/>
          <w:sz w:val="24"/>
          <w:szCs w:val="24"/>
          <w:lang w:val="es-ES" w:eastAsia="es-PE"/>
        </w:rPr>
      </w:pPr>
    </w:p>
    <w:p w:rsidR="00556904" w:rsidRDefault="009D4A74" w:rsidP="00084215">
      <w:pPr>
        <w:widowControl w:val="0"/>
        <w:spacing w:after="0" w:line="240" w:lineRule="auto"/>
        <w:jc w:val="both"/>
        <w:rPr>
          <w:rFonts w:ascii="Times New Roman" w:eastAsia="MS Mincho" w:hAnsi="Times New Roman"/>
          <w:i/>
          <w:sz w:val="24"/>
          <w:szCs w:val="24"/>
          <w:lang w:val="es-ES" w:eastAsia="es-PE"/>
        </w:rPr>
      </w:pPr>
      <w:r>
        <w:rPr>
          <w:rFonts w:ascii="Times New Roman" w:eastAsia="MS Mincho" w:hAnsi="Times New Roman"/>
          <w:sz w:val="24"/>
          <w:szCs w:val="24"/>
          <w:lang w:val="es-ES" w:eastAsia="es-PE"/>
        </w:rPr>
        <w:t xml:space="preserve">Con relación a las penalidades, en las Bases se ha establecido </w:t>
      </w:r>
      <w:r w:rsidR="00556904">
        <w:rPr>
          <w:rFonts w:ascii="Times New Roman" w:eastAsia="MS Mincho" w:hAnsi="Times New Roman"/>
          <w:sz w:val="24"/>
          <w:szCs w:val="24"/>
          <w:lang w:val="es-ES" w:eastAsia="es-PE"/>
        </w:rPr>
        <w:t xml:space="preserve">que </w:t>
      </w:r>
      <w:r w:rsidR="00556904" w:rsidRPr="00556904">
        <w:rPr>
          <w:rFonts w:ascii="Times New Roman" w:eastAsia="MS Mincho" w:hAnsi="Times New Roman"/>
          <w:i/>
          <w:sz w:val="24"/>
          <w:szCs w:val="24"/>
          <w:lang w:val="es-ES" w:eastAsia="es-PE"/>
        </w:rPr>
        <w:t>"</w:t>
      </w:r>
      <w:r w:rsidR="00556904">
        <w:rPr>
          <w:rFonts w:ascii="Times New Roman" w:eastAsia="MS Mincho" w:hAnsi="Times New Roman"/>
          <w:i/>
          <w:sz w:val="24"/>
          <w:szCs w:val="24"/>
          <w:lang w:val="es-ES" w:eastAsia="es-PE"/>
        </w:rPr>
        <w:t>el BCRP dará cumplimiento al procedimiento de resolución de contrato señalado en el Reglamento de la Ley de Contrataciones del Estado, de conformidad con los artículos 165 y 168, como se señala en las Bases en la página 14:'Las penalidades por retraso injustificado en la ejecución del servicio y las causales para la resolución de contrato, serán aplicadas de conformidad con los artículos 165 y 168 del Reglamento respectivamente"</w:t>
      </w:r>
    </w:p>
    <w:p w:rsidR="009D4A74" w:rsidRDefault="009D4A74" w:rsidP="00084215">
      <w:pPr>
        <w:widowControl w:val="0"/>
        <w:spacing w:after="0" w:line="240" w:lineRule="auto"/>
        <w:jc w:val="both"/>
        <w:rPr>
          <w:rFonts w:ascii="Times New Roman" w:eastAsia="MS Mincho" w:hAnsi="Times New Roman"/>
          <w:i/>
          <w:sz w:val="24"/>
          <w:szCs w:val="24"/>
          <w:lang w:val="es-ES" w:eastAsia="es-PE"/>
        </w:rPr>
      </w:pPr>
    </w:p>
    <w:p w:rsidR="009D4A74" w:rsidRDefault="009D4A74" w:rsidP="009D4A74">
      <w:pPr>
        <w:widowControl w:val="0"/>
        <w:spacing w:after="0" w:line="240" w:lineRule="auto"/>
        <w:jc w:val="both"/>
        <w:rPr>
          <w:rFonts w:ascii="Times New Roman" w:eastAsia="MS Mincho" w:hAnsi="Times New Roman"/>
          <w:sz w:val="24"/>
          <w:szCs w:val="24"/>
          <w:lang w:val="es-ES" w:eastAsia="es-PE"/>
        </w:rPr>
      </w:pPr>
      <w:r>
        <w:rPr>
          <w:rFonts w:ascii="Times New Roman" w:eastAsia="MS Mincho" w:hAnsi="Times New Roman"/>
          <w:sz w:val="24"/>
          <w:szCs w:val="24"/>
          <w:lang w:val="es-ES" w:eastAsia="es-PE"/>
        </w:rPr>
        <w:t>Sin perjuicio de ello, d</w:t>
      </w:r>
      <w:r w:rsidRPr="00084215">
        <w:rPr>
          <w:rFonts w:ascii="Times New Roman" w:eastAsia="MS Mincho" w:hAnsi="Times New Roman"/>
          <w:sz w:val="24"/>
          <w:szCs w:val="24"/>
          <w:lang w:val="es-ES" w:eastAsia="es-PE"/>
        </w:rPr>
        <w:t>e la revisión de las bases se advierte que, en efecto, en el numeral 1.12 del Capítulo II de la Sección Específica de las Bases no se ha previsto el procedimiento, para la determinación de la aplicación de penalidades</w:t>
      </w:r>
      <w:r>
        <w:rPr>
          <w:rFonts w:ascii="Times New Roman" w:eastAsia="MS Mincho" w:hAnsi="Times New Roman"/>
          <w:sz w:val="24"/>
          <w:szCs w:val="24"/>
          <w:lang w:val="es-ES" w:eastAsia="es-PE"/>
        </w:rPr>
        <w:t>.</w:t>
      </w:r>
    </w:p>
    <w:p w:rsidR="009D4A74" w:rsidRPr="009D4A74" w:rsidRDefault="009D4A74" w:rsidP="00084215">
      <w:pPr>
        <w:widowControl w:val="0"/>
        <w:spacing w:after="0" w:line="240" w:lineRule="auto"/>
        <w:jc w:val="both"/>
        <w:rPr>
          <w:rFonts w:ascii="Times New Roman" w:hAnsi="Times New Roman"/>
          <w:b/>
          <w:i/>
          <w:sz w:val="24"/>
          <w:szCs w:val="24"/>
          <w:lang w:val="es-ES"/>
        </w:rPr>
      </w:pPr>
    </w:p>
    <w:p w:rsidR="009D4A74" w:rsidRDefault="009D4A74" w:rsidP="00084215">
      <w:pPr>
        <w:spacing w:after="0" w:line="240" w:lineRule="auto"/>
        <w:jc w:val="both"/>
        <w:rPr>
          <w:rFonts w:ascii="Times New Roman" w:eastAsia="Times New Roman" w:hAnsi="Times New Roman"/>
          <w:sz w:val="24"/>
          <w:szCs w:val="24"/>
          <w:lang w:val="es-MX" w:eastAsia="es-ES"/>
        </w:rPr>
      </w:pPr>
      <w:r w:rsidRPr="00962AA7">
        <w:rPr>
          <w:rFonts w:ascii="Times New Roman" w:eastAsia="Times New Roman" w:hAnsi="Times New Roman"/>
          <w:sz w:val="24"/>
          <w:szCs w:val="24"/>
          <w:lang w:val="es-MX" w:eastAsia="es-ES"/>
        </w:rPr>
        <w:t xml:space="preserve">Por otro lado, de la proforma de contrato, en </w:t>
      </w:r>
      <w:r w:rsidR="00962AA7" w:rsidRPr="00962AA7">
        <w:rPr>
          <w:rFonts w:ascii="Times New Roman" w:eastAsia="Times New Roman" w:hAnsi="Times New Roman"/>
          <w:sz w:val="24"/>
          <w:szCs w:val="24"/>
          <w:lang w:val="es-MX" w:eastAsia="es-ES"/>
        </w:rPr>
        <w:t>la clausula Décimo tercera, se ha establecido las penalidades de la siguiente manera:</w:t>
      </w:r>
    </w:p>
    <w:p w:rsidR="00962AA7" w:rsidRDefault="00962AA7" w:rsidP="00962AA7">
      <w:pPr>
        <w:pStyle w:val="Ttulo8"/>
        <w:widowControl w:val="0"/>
        <w:spacing w:before="0" w:line="240" w:lineRule="auto"/>
        <w:ind w:left="851"/>
        <w:jc w:val="both"/>
        <w:rPr>
          <w:rFonts w:ascii="Times New Roman" w:hAnsi="Times New Roman"/>
          <w:b/>
          <w:i/>
          <w:color w:val="auto"/>
          <w:spacing w:val="0"/>
          <w:sz w:val="24"/>
          <w:szCs w:val="24"/>
          <w:u w:val="single"/>
        </w:rPr>
      </w:pPr>
    </w:p>
    <w:p w:rsidR="00962AA7" w:rsidRPr="00962AA7" w:rsidRDefault="00962AA7" w:rsidP="00962AA7">
      <w:pPr>
        <w:pStyle w:val="Ttulo8"/>
        <w:widowControl w:val="0"/>
        <w:spacing w:before="0" w:line="240" w:lineRule="auto"/>
        <w:ind w:left="851"/>
        <w:jc w:val="both"/>
        <w:rPr>
          <w:rFonts w:ascii="Times New Roman" w:hAnsi="Times New Roman"/>
          <w:i/>
          <w:color w:val="auto"/>
          <w:spacing w:val="0"/>
          <w:sz w:val="24"/>
          <w:szCs w:val="24"/>
        </w:rPr>
      </w:pPr>
      <w:r w:rsidRPr="00962AA7">
        <w:rPr>
          <w:rFonts w:ascii="Times New Roman" w:hAnsi="Times New Roman"/>
          <w:b/>
          <w:i/>
          <w:color w:val="auto"/>
          <w:spacing w:val="0"/>
          <w:sz w:val="24"/>
          <w:szCs w:val="24"/>
          <w:u w:val="single"/>
        </w:rPr>
        <w:t>CLÁUSULA DÉCIMO TERCERA: PENALIDADES</w:t>
      </w:r>
    </w:p>
    <w:p w:rsidR="00962AA7" w:rsidRPr="00962AA7" w:rsidRDefault="00962AA7" w:rsidP="00962AA7">
      <w:pPr>
        <w:pStyle w:val="Textoindependiente"/>
        <w:widowControl w:val="0"/>
        <w:spacing w:after="0" w:line="240" w:lineRule="auto"/>
        <w:ind w:left="851"/>
        <w:jc w:val="both"/>
        <w:rPr>
          <w:rFonts w:ascii="Times New Roman" w:hAnsi="Times New Roman"/>
          <w:i/>
          <w:sz w:val="24"/>
          <w:szCs w:val="24"/>
        </w:rPr>
      </w:pPr>
      <w:r w:rsidRPr="00962AA7">
        <w:rPr>
          <w:rFonts w:ascii="Times New Roman" w:hAnsi="Times New Roman"/>
          <w:i/>
          <w:sz w:val="24"/>
          <w:szCs w:val="24"/>
        </w:rPr>
        <w:t>Si EL CONTRATISTA incurre en retraso injustificado en la ejecución de las prestaciones objeto del contrato, LA ENTIDAD le aplicará una penalidad por cada día de atraso, hasta por un monto máximo equivalente al diez por ciento (10%) del monto del contrato vigente o, de ser el caso, del monto del ítem que debió ejecutarse, en concordancia con el artículo 165 del Reglamento de la Ley de Contrataciones del Estado.</w:t>
      </w:r>
    </w:p>
    <w:p w:rsidR="00962AA7" w:rsidRPr="00962AA7" w:rsidRDefault="00962AA7" w:rsidP="00962AA7">
      <w:pPr>
        <w:pStyle w:val="Textoindependiente"/>
        <w:widowControl w:val="0"/>
        <w:spacing w:after="0" w:line="240" w:lineRule="auto"/>
        <w:ind w:left="851"/>
        <w:jc w:val="both"/>
        <w:rPr>
          <w:rFonts w:ascii="Times New Roman" w:hAnsi="Times New Roman"/>
          <w:i/>
          <w:sz w:val="24"/>
          <w:szCs w:val="24"/>
        </w:rPr>
      </w:pPr>
    </w:p>
    <w:p w:rsidR="00962AA7" w:rsidRPr="00962AA7" w:rsidRDefault="00962AA7" w:rsidP="00962AA7">
      <w:pPr>
        <w:pStyle w:val="Textoindependiente"/>
        <w:widowControl w:val="0"/>
        <w:spacing w:after="0" w:line="240" w:lineRule="auto"/>
        <w:ind w:left="851"/>
        <w:jc w:val="both"/>
        <w:rPr>
          <w:rFonts w:ascii="Times New Roman" w:hAnsi="Times New Roman"/>
          <w:i/>
          <w:sz w:val="24"/>
          <w:szCs w:val="24"/>
        </w:rPr>
      </w:pPr>
      <w:r w:rsidRPr="00962AA7">
        <w:rPr>
          <w:rFonts w:ascii="Times New Roman" w:hAnsi="Times New Roman"/>
          <w:i/>
          <w:sz w:val="24"/>
          <w:szCs w:val="24"/>
        </w:rPr>
        <w:t>En todos los casos, la penalidad se aplicará automáticamente y se calculará de acuerdo a la siguiente fórmula:</w:t>
      </w:r>
    </w:p>
    <w:p w:rsidR="00962AA7" w:rsidRPr="00962AA7" w:rsidRDefault="00962AA7" w:rsidP="00962AA7">
      <w:pPr>
        <w:widowControl w:val="0"/>
        <w:spacing w:after="0" w:line="240" w:lineRule="auto"/>
        <w:ind w:left="851"/>
        <w:jc w:val="both"/>
        <w:rPr>
          <w:rFonts w:ascii="Times New Roman" w:hAnsi="Times New Roman"/>
          <w:i/>
          <w:sz w:val="24"/>
          <w:szCs w:val="24"/>
        </w:rPr>
      </w:pPr>
    </w:p>
    <w:tbl>
      <w:tblPr>
        <w:tblW w:w="0" w:type="auto"/>
        <w:jc w:val="center"/>
        <w:tblInd w:w="349" w:type="dxa"/>
        <w:tblLayout w:type="fixed"/>
        <w:tblCellMar>
          <w:left w:w="70" w:type="dxa"/>
          <w:right w:w="70" w:type="dxa"/>
        </w:tblCellMar>
        <w:tblLook w:val="0000"/>
      </w:tblPr>
      <w:tblGrid>
        <w:gridCol w:w="2184"/>
        <w:gridCol w:w="2977"/>
      </w:tblGrid>
      <w:tr w:rsidR="00962AA7" w:rsidRPr="00962AA7" w:rsidTr="00D91C3A">
        <w:trPr>
          <w:cantSplit/>
          <w:jc w:val="center"/>
        </w:trPr>
        <w:tc>
          <w:tcPr>
            <w:tcW w:w="2184" w:type="dxa"/>
            <w:vMerge w:val="restart"/>
            <w:vAlign w:val="center"/>
          </w:tcPr>
          <w:p w:rsidR="00962AA7" w:rsidRPr="00962AA7" w:rsidRDefault="00962AA7" w:rsidP="00962AA7">
            <w:pPr>
              <w:widowControl w:val="0"/>
              <w:spacing w:after="0" w:line="240" w:lineRule="auto"/>
              <w:ind w:left="851"/>
              <w:jc w:val="both"/>
              <w:rPr>
                <w:rFonts w:ascii="Times New Roman" w:hAnsi="Times New Roman"/>
                <w:i/>
                <w:sz w:val="24"/>
                <w:szCs w:val="24"/>
              </w:rPr>
            </w:pPr>
            <w:r w:rsidRPr="00962AA7">
              <w:rPr>
                <w:rFonts w:ascii="Times New Roman" w:hAnsi="Times New Roman"/>
                <w:i/>
                <w:sz w:val="24"/>
                <w:szCs w:val="24"/>
              </w:rPr>
              <w:t>Penalidad Diaria =</w:t>
            </w:r>
          </w:p>
        </w:tc>
        <w:tc>
          <w:tcPr>
            <w:tcW w:w="2977" w:type="dxa"/>
            <w:tcBorders>
              <w:bottom w:val="single" w:sz="4" w:space="0" w:color="auto"/>
            </w:tcBorders>
            <w:vAlign w:val="center"/>
          </w:tcPr>
          <w:p w:rsidR="00962AA7" w:rsidRPr="00962AA7" w:rsidRDefault="00962AA7" w:rsidP="00962AA7">
            <w:pPr>
              <w:widowControl w:val="0"/>
              <w:spacing w:after="0" w:line="240" w:lineRule="auto"/>
              <w:ind w:left="851"/>
              <w:jc w:val="center"/>
              <w:rPr>
                <w:rFonts w:ascii="Times New Roman" w:hAnsi="Times New Roman"/>
                <w:i/>
                <w:sz w:val="24"/>
                <w:szCs w:val="24"/>
              </w:rPr>
            </w:pPr>
            <w:r w:rsidRPr="00962AA7">
              <w:rPr>
                <w:rFonts w:ascii="Times New Roman" w:hAnsi="Times New Roman"/>
                <w:i/>
                <w:sz w:val="24"/>
                <w:szCs w:val="24"/>
              </w:rPr>
              <w:t>0.10 x Monto</w:t>
            </w:r>
          </w:p>
        </w:tc>
      </w:tr>
      <w:tr w:rsidR="00962AA7" w:rsidRPr="00962AA7" w:rsidTr="00D91C3A">
        <w:trPr>
          <w:cantSplit/>
          <w:jc w:val="center"/>
        </w:trPr>
        <w:tc>
          <w:tcPr>
            <w:tcW w:w="2184" w:type="dxa"/>
            <w:vMerge/>
            <w:vAlign w:val="center"/>
          </w:tcPr>
          <w:p w:rsidR="00962AA7" w:rsidRPr="00962AA7" w:rsidRDefault="00962AA7" w:rsidP="00962AA7">
            <w:pPr>
              <w:widowControl w:val="0"/>
              <w:spacing w:after="0" w:line="240" w:lineRule="auto"/>
              <w:ind w:left="851"/>
              <w:jc w:val="both"/>
              <w:rPr>
                <w:rFonts w:ascii="Times New Roman" w:hAnsi="Times New Roman"/>
                <w:i/>
                <w:sz w:val="24"/>
                <w:szCs w:val="24"/>
              </w:rPr>
            </w:pPr>
          </w:p>
        </w:tc>
        <w:tc>
          <w:tcPr>
            <w:tcW w:w="2977" w:type="dxa"/>
            <w:vAlign w:val="center"/>
          </w:tcPr>
          <w:p w:rsidR="00962AA7" w:rsidRPr="00962AA7" w:rsidRDefault="00962AA7" w:rsidP="00962AA7">
            <w:pPr>
              <w:widowControl w:val="0"/>
              <w:spacing w:after="0" w:line="240" w:lineRule="auto"/>
              <w:ind w:left="851"/>
              <w:jc w:val="center"/>
              <w:rPr>
                <w:rFonts w:ascii="Times New Roman" w:hAnsi="Times New Roman"/>
                <w:i/>
                <w:sz w:val="24"/>
                <w:szCs w:val="24"/>
              </w:rPr>
            </w:pPr>
            <w:r w:rsidRPr="00962AA7">
              <w:rPr>
                <w:rFonts w:ascii="Times New Roman" w:hAnsi="Times New Roman"/>
                <w:i/>
                <w:sz w:val="24"/>
                <w:szCs w:val="24"/>
              </w:rPr>
              <w:t>F x Plazo en días</w:t>
            </w:r>
          </w:p>
        </w:tc>
      </w:tr>
    </w:tbl>
    <w:p w:rsidR="00962AA7" w:rsidRPr="00962AA7" w:rsidRDefault="00962AA7" w:rsidP="00962AA7">
      <w:pPr>
        <w:widowControl w:val="0"/>
        <w:spacing w:after="0" w:line="240" w:lineRule="auto"/>
        <w:ind w:left="851"/>
        <w:jc w:val="both"/>
        <w:rPr>
          <w:rFonts w:ascii="Times New Roman" w:hAnsi="Times New Roman"/>
          <w:i/>
          <w:sz w:val="24"/>
          <w:szCs w:val="24"/>
        </w:rPr>
      </w:pPr>
    </w:p>
    <w:p w:rsidR="00962AA7" w:rsidRPr="00962AA7" w:rsidRDefault="00962AA7" w:rsidP="00962AA7">
      <w:pPr>
        <w:widowControl w:val="0"/>
        <w:spacing w:after="0" w:line="240" w:lineRule="auto"/>
        <w:ind w:left="851"/>
        <w:jc w:val="both"/>
        <w:rPr>
          <w:rFonts w:ascii="Times New Roman" w:hAnsi="Times New Roman"/>
          <w:i/>
          <w:sz w:val="24"/>
          <w:szCs w:val="24"/>
        </w:rPr>
      </w:pPr>
      <w:r w:rsidRPr="00962AA7">
        <w:rPr>
          <w:rFonts w:ascii="Times New Roman" w:hAnsi="Times New Roman"/>
          <w:i/>
          <w:sz w:val="24"/>
          <w:szCs w:val="24"/>
        </w:rPr>
        <w:t>Donde:</w:t>
      </w:r>
      <w:r w:rsidRPr="00962AA7">
        <w:rPr>
          <w:rFonts w:ascii="Times New Roman" w:hAnsi="Times New Roman"/>
          <w:i/>
          <w:sz w:val="24"/>
          <w:szCs w:val="24"/>
        </w:rPr>
        <w:tab/>
      </w:r>
    </w:p>
    <w:p w:rsidR="00962AA7" w:rsidRPr="00962AA7" w:rsidRDefault="00962AA7" w:rsidP="00962AA7">
      <w:pPr>
        <w:widowControl w:val="0"/>
        <w:spacing w:after="0" w:line="240" w:lineRule="auto"/>
        <w:ind w:left="851"/>
        <w:jc w:val="both"/>
        <w:rPr>
          <w:rFonts w:ascii="Times New Roman" w:hAnsi="Times New Roman"/>
          <w:i/>
          <w:sz w:val="24"/>
          <w:szCs w:val="24"/>
        </w:rPr>
      </w:pPr>
    </w:p>
    <w:p w:rsidR="00962AA7" w:rsidRPr="00962AA7" w:rsidRDefault="00962AA7" w:rsidP="00962AA7">
      <w:pPr>
        <w:widowControl w:val="0"/>
        <w:spacing w:after="0" w:line="240" w:lineRule="auto"/>
        <w:ind w:left="851"/>
        <w:jc w:val="both"/>
        <w:rPr>
          <w:rFonts w:ascii="Times New Roman" w:hAnsi="Times New Roman"/>
          <w:b/>
          <w:i/>
          <w:sz w:val="24"/>
          <w:szCs w:val="24"/>
        </w:rPr>
      </w:pPr>
      <w:r w:rsidRPr="00962AA7">
        <w:rPr>
          <w:rFonts w:ascii="Times New Roman" w:hAnsi="Times New Roman"/>
          <w:b/>
          <w:i/>
          <w:sz w:val="24"/>
          <w:szCs w:val="24"/>
        </w:rPr>
        <w:t>F = 0.25 para plazos mayores a sesenta (60) días o;</w:t>
      </w:r>
    </w:p>
    <w:p w:rsidR="00962AA7" w:rsidRPr="00962AA7" w:rsidRDefault="00962AA7" w:rsidP="00962AA7">
      <w:pPr>
        <w:widowControl w:val="0"/>
        <w:spacing w:after="0" w:line="240" w:lineRule="auto"/>
        <w:ind w:left="851"/>
        <w:jc w:val="both"/>
        <w:rPr>
          <w:rFonts w:ascii="Times New Roman" w:hAnsi="Times New Roman"/>
          <w:b/>
          <w:i/>
          <w:sz w:val="24"/>
          <w:szCs w:val="24"/>
        </w:rPr>
      </w:pPr>
      <w:r w:rsidRPr="00962AA7">
        <w:rPr>
          <w:rFonts w:ascii="Times New Roman" w:hAnsi="Times New Roman"/>
          <w:b/>
          <w:i/>
          <w:sz w:val="24"/>
          <w:szCs w:val="24"/>
        </w:rPr>
        <w:lastRenderedPageBreak/>
        <w:t>F = 0.40 para plazos menores o iguales a sesenta (60) días.</w:t>
      </w:r>
    </w:p>
    <w:p w:rsidR="00962AA7" w:rsidRPr="00962AA7" w:rsidRDefault="00962AA7" w:rsidP="00962AA7">
      <w:pPr>
        <w:widowControl w:val="0"/>
        <w:spacing w:after="0" w:line="240" w:lineRule="auto"/>
        <w:ind w:left="851"/>
        <w:jc w:val="both"/>
        <w:rPr>
          <w:rFonts w:ascii="Times New Roman" w:hAnsi="Times New Roman"/>
          <w:i/>
          <w:sz w:val="24"/>
          <w:szCs w:val="24"/>
        </w:rPr>
      </w:pPr>
    </w:p>
    <w:p w:rsidR="00962AA7" w:rsidRPr="00962AA7" w:rsidRDefault="00962AA7" w:rsidP="00962AA7">
      <w:pPr>
        <w:widowControl w:val="0"/>
        <w:spacing w:after="0" w:line="240" w:lineRule="auto"/>
        <w:ind w:left="851"/>
        <w:jc w:val="both"/>
        <w:rPr>
          <w:rFonts w:ascii="Times New Roman" w:hAnsi="Times New Roman"/>
          <w:i/>
          <w:sz w:val="24"/>
          <w:szCs w:val="24"/>
        </w:rPr>
      </w:pPr>
      <w:r w:rsidRPr="00962AA7">
        <w:rPr>
          <w:rFonts w:ascii="Times New Roman" w:hAnsi="Times New Roman"/>
          <w:i/>
          <w:sz w:val="24"/>
          <w:szCs w:val="24"/>
        </w:rPr>
        <w:t>Tanto el monto como el plazo se refieren, según corresponda, al contrato o ítem que debió ejecutarse o, en caso que éstos involucrarán obligaciones de ejecución periódica, a la prestación parcial que fuera materia de retraso.</w:t>
      </w:r>
    </w:p>
    <w:p w:rsidR="00962AA7" w:rsidRPr="00962AA7" w:rsidRDefault="00962AA7" w:rsidP="00962AA7">
      <w:pPr>
        <w:pStyle w:val="Textoindependiente"/>
        <w:widowControl w:val="0"/>
        <w:spacing w:after="0" w:line="240" w:lineRule="auto"/>
        <w:ind w:left="851"/>
        <w:jc w:val="both"/>
        <w:rPr>
          <w:rFonts w:ascii="Times New Roman" w:hAnsi="Times New Roman"/>
          <w:i/>
          <w:sz w:val="24"/>
          <w:szCs w:val="24"/>
        </w:rPr>
      </w:pPr>
    </w:p>
    <w:p w:rsidR="00962AA7" w:rsidRPr="00962AA7" w:rsidRDefault="00962AA7" w:rsidP="00962AA7">
      <w:pPr>
        <w:pStyle w:val="Textoindependiente"/>
        <w:widowControl w:val="0"/>
        <w:spacing w:after="0" w:line="240" w:lineRule="auto"/>
        <w:ind w:left="851"/>
        <w:jc w:val="both"/>
        <w:rPr>
          <w:rFonts w:ascii="Times New Roman" w:hAnsi="Times New Roman"/>
          <w:i/>
          <w:sz w:val="24"/>
          <w:szCs w:val="24"/>
        </w:rPr>
      </w:pPr>
      <w:r w:rsidRPr="00962AA7">
        <w:rPr>
          <w:rFonts w:ascii="Times New Roman" w:hAnsi="Times New Roman"/>
          <w:i/>
          <w:sz w:val="24"/>
          <w:szCs w:val="24"/>
        </w:rPr>
        <w:t xml:space="preserve">Esta penalidad será deducida de los pagos periódicos, de los pagos parciales o del pago final; o si fuese necesario se cobrará del monto resultante de la ejecución de las garantías de Fiel Cumplimiento o por el monto diferencial de la propuesta (de ser el caso). </w:t>
      </w:r>
    </w:p>
    <w:p w:rsidR="00962AA7" w:rsidRPr="00962AA7" w:rsidRDefault="00962AA7" w:rsidP="00962AA7">
      <w:pPr>
        <w:widowControl w:val="0"/>
        <w:spacing w:after="0" w:line="240" w:lineRule="auto"/>
        <w:ind w:left="851"/>
        <w:jc w:val="both"/>
        <w:rPr>
          <w:rFonts w:ascii="Times New Roman" w:hAnsi="Times New Roman"/>
          <w:i/>
          <w:sz w:val="24"/>
          <w:szCs w:val="24"/>
        </w:rPr>
      </w:pPr>
    </w:p>
    <w:p w:rsidR="00962AA7" w:rsidRPr="00962AA7" w:rsidRDefault="00962AA7" w:rsidP="00962AA7">
      <w:pPr>
        <w:widowControl w:val="0"/>
        <w:spacing w:after="0" w:line="240" w:lineRule="auto"/>
        <w:ind w:left="851"/>
        <w:jc w:val="both"/>
        <w:rPr>
          <w:rFonts w:ascii="Times New Roman" w:hAnsi="Times New Roman"/>
          <w:i/>
          <w:sz w:val="24"/>
          <w:szCs w:val="24"/>
        </w:rPr>
      </w:pPr>
      <w:r w:rsidRPr="00962AA7">
        <w:rPr>
          <w:rFonts w:ascii="Times New Roman" w:hAnsi="Times New Roman"/>
          <w:i/>
          <w:sz w:val="24"/>
          <w:szCs w:val="24"/>
        </w:rPr>
        <w:t>Cuando se llegue a cubrir el monto máximo de la penalidad, LA ENTIDAD podrá resolver el contrato por incumplimiento.</w:t>
      </w:r>
    </w:p>
    <w:p w:rsidR="00962AA7" w:rsidRPr="00962AA7" w:rsidRDefault="00962AA7" w:rsidP="00962AA7">
      <w:pPr>
        <w:pStyle w:val="Textoindependiente"/>
        <w:widowControl w:val="0"/>
        <w:spacing w:after="0" w:line="240" w:lineRule="auto"/>
        <w:ind w:left="851"/>
        <w:jc w:val="both"/>
        <w:rPr>
          <w:rFonts w:ascii="Times New Roman" w:hAnsi="Times New Roman"/>
          <w:i/>
          <w:sz w:val="24"/>
          <w:szCs w:val="24"/>
        </w:rPr>
      </w:pPr>
    </w:p>
    <w:p w:rsidR="00962AA7" w:rsidRPr="00962AA7" w:rsidRDefault="00962AA7" w:rsidP="00962AA7">
      <w:pPr>
        <w:widowControl w:val="0"/>
        <w:spacing w:after="0" w:line="240" w:lineRule="auto"/>
        <w:ind w:left="851"/>
        <w:jc w:val="both"/>
        <w:rPr>
          <w:rFonts w:ascii="Times New Roman" w:hAnsi="Times New Roman"/>
          <w:i/>
          <w:sz w:val="24"/>
          <w:szCs w:val="24"/>
        </w:rPr>
      </w:pPr>
      <w:r w:rsidRPr="00962AA7">
        <w:rPr>
          <w:rFonts w:ascii="Times New Roman" w:hAnsi="Times New Roman"/>
          <w:i/>
          <w:sz w:val="24"/>
          <w:szCs w:val="24"/>
        </w:rPr>
        <w:t>La justificación por el retraso se sujeta a lo dispuesto por la Ley de Contrataciones del Estado y su Reglamento, el Código Civil y demás normas aplicables, según corresponda.</w:t>
      </w:r>
    </w:p>
    <w:p w:rsidR="00962AA7" w:rsidRPr="00962AA7" w:rsidRDefault="00962AA7" w:rsidP="00084215">
      <w:pPr>
        <w:spacing w:after="0" w:line="240" w:lineRule="auto"/>
        <w:jc w:val="both"/>
        <w:rPr>
          <w:rFonts w:ascii="Times New Roman" w:eastAsia="Times New Roman" w:hAnsi="Times New Roman"/>
          <w:i/>
          <w:sz w:val="24"/>
          <w:szCs w:val="24"/>
          <w:lang w:eastAsia="es-ES"/>
        </w:rPr>
      </w:pPr>
    </w:p>
    <w:p w:rsidR="006A7274" w:rsidRPr="00084215" w:rsidRDefault="006A7274" w:rsidP="00084215">
      <w:pPr>
        <w:spacing w:after="0" w:line="240" w:lineRule="auto"/>
        <w:jc w:val="both"/>
        <w:rPr>
          <w:rFonts w:ascii="Times New Roman" w:eastAsia="Times New Roman" w:hAnsi="Times New Roman"/>
          <w:sz w:val="24"/>
          <w:szCs w:val="24"/>
          <w:lang w:val="es-MX" w:eastAsia="es-ES"/>
        </w:rPr>
      </w:pPr>
      <w:r w:rsidRPr="00084215">
        <w:rPr>
          <w:rFonts w:ascii="Times New Roman" w:eastAsia="Times New Roman" w:hAnsi="Times New Roman"/>
          <w:sz w:val="24"/>
          <w:szCs w:val="24"/>
          <w:lang w:val="es-MX" w:eastAsia="es-ES"/>
        </w:rPr>
        <w:t xml:space="preserve">Ahora bien, del pliego de absolución de observaciones, se advierte que con ocasión de la </w:t>
      </w:r>
      <w:r w:rsidR="00556904">
        <w:rPr>
          <w:rFonts w:ascii="Times New Roman" w:eastAsia="Times New Roman" w:hAnsi="Times New Roman"/>
          <w:sz w:val="24"/>
          <w:szCs w:val="24"/>
          <w:lang w:val="es-MX" w:eastAsia="es-ES"/>
        </w:rPr>
        <w:t>absolución de la Observacio</w:t>
      </w:r>
      <w:r w:rsidR="006F583F" w:rsidRPr="00084215">
        <w:rPr>
          <w:rFonts w:ascii="Times New Roman" w:eastAsia="Times New Roman" w:hAnsi="Times New Roman"/>
          <w:sz w:val="24"/>
          <w:szCs w:val="24"/>
          <w:lang w:val="es-MX" w:eastAsia="es-ES"/>
        </w:rPr>
        <w:t>n</w:t>
      </w:r>
      <w:r w:rsidR="00556904">
        <w:rPr>
          <w:rFonts w:ascii="Times New Roman" w:eastAsia="Times New Roman" w:hAnsi="Times New Roman"/>
          <w:sz w:val="24"/>
          <w:szCs w:val="24"/>
          <w:lang w:val="es-MX" w:eastAsia="es-ES"/>
        </w:rPr>
        <w:t>es</w:t>
      </w:r>
      <w:r w:rsidR="006F583F" w:rsidRPr="00084215">
        <w:rPr>
          <w:rFonts w:ascii="Times New Roman" w:eastAsia="Times New Roman" w:hAnsi="Times New Roman"/>
          <w:sz w:val="24"/>
          <w:szCs w:val="24"/>
          <w:lang w:val="es-MX" w:eastAsia="es-ES"/>
        </w:rPr>
        <w:t xml:space="preserve"> N°</w:t>
      </w:r>
      <w:r w:rsidR="00556904">
        <w:rPr>
          <w:rFonts w:ascii="Times New Roman" w:eastAsia="Times New Roman" w:hAnsi="Times New Roman"/>
          <w:sz w:val="24"/>
          <w:szCs w:val="24"/>
          <w:lang w:val="es-MX" w:eastAsia="es-ES"/>
        </w:rPr>
        <w:t xml:space="preserve"> 6 y 8</w:t>
      </w:r>
      <w:r w:rsidR="006F583F" w:rsidRPr="00084215">
        <w:rPr>
          <w:rFonts w:ascii="Times New Roman" w:eastAsia="Times New Roman" w:hAnsi="Times New Roman"/>
          <w:sz w:val="24"/>
          <w:szCs w:val="24"/>
          <w:lang w:val="es-MX" w:eastAsia="es-ES"/>
        </w:rPr>
        <w:t xml:space="preserve">, </w:t>
      </w:r>
      <w:r w:rsidRPr="00084215">
        <w:rPr>
          <w:rFonts w:ascii="Times New Roman" w:eastAsia="Times New Roman" w:hAnsi="Times New Roman"/>
          <w:sz w:val="24"/>
          <w:szCs w:val="24"/>
          <w:lang w:val="es-MX" w:eastAsia="es-ES"/>
        </w:rPr>
        <w:t xml:space="preserve"> el Comité Especial precisó lo siguiente:</w:t>
      </w:r>
    </w:p>
    <w:p w:rsidR="006A7274" w:rsidRPr="00084215" w:rsidRDefault="006A7274" w:rsidP="00084215">
      <w:pPr>
        <w:widowControl w:val="0"/>
        <w:spacing w:after="0" w:line="240" w:lineRule="auto"/>
        <w:ind w:left="709"/>
        <w:jc w:val="both"/>
        <w:rPr>
          <w:rFonts w:ascii="Times New Roman" w:hAnsi="Times New Roman"/>
          <w:i/>
          <w:sz w:val="24"/>
          <w:szCs w:val="24"/>
          <w:lang w:val="es-MX"/>
        </w:rPr>
      </w:pPr>
    </w:p>
    <w:p w:rsidR="006F583F" w:rsidRPr="00084215" w:rsidRDefault="006A7274" w:rsidP="00084215">
      <w:pPr>
        <w:widowControl w:val="0"/>
        <w:spacing w:after="0" w:line="240" w:lineRule="auto"/>
        <w:ind w:left="709"/>
        <w:jc w:val="both"/>
        <w:rPr>
          <w:rFonts w:ascii="Times New Roman" w:hAnsi="Times New Roman"/>
          <w:i/>
          <w:sz w:val="24"/>
          <w:szCs w:val="24"/>
          <w:lang w:val="es-MX"/>
        </w:rPr>
      </w:pPr>
      <w:r w:rsidRPr="00084215">
        <w:rPr>
          <w:rFonts w:ascii="Times New Roman" w:hAnsi="Times New Roman"/>
          <w:i/>
          <w:sz w:val="24"/>
          <w:szCs w:val="24"/>
          <w:lang w:val="es-MX"/>
        </w:rPr>
        <w:t>"</w:t>
      </w:r>
      <w:r w:rsidR="006F583F" w:rsidRPr="00084215">
        <w:rPr>
          <w:rFonts w:ascii="Times New Roman" w:eastAsia="Arial" w:hAnsi="Times New Roman"/>
          <w:i/>
          <w:position w:val="2"/>
          <w:sz w:val="24"/>
          <w:szCs w:val="24"/>
        </w:rPr>
        <w:t>No</w:t>
      </w:r>
      <w:r w:rsidR="006F583F" w:rsidRPr="00084215">
        <w:rPr>
          <w:rFonts w:ascii="Times New Roman" w:eastAsia="Arial" w:hAnsi="Times New Roman"/>
          <w:i/>
          <w:spacing w:val="8"/>
          <w:position w:val="2"/>
          <w:sz w:val="24"/>
          <w:szCs w:val="24"/>
        </w:rPr>
        <w:t xml:space="preserve"> </w:t>
      </w:r>
      <w:r w:rsidR="006F583F" w:rsidRPr="00084215">
        <w:rPr>
          <w:rFonts w:ascii="Times New Roman" w:eastAsia="Arial" w:hAnsi="Times New Roman"/>
          <w:i/>
          <w:position w:val="2"/>
          <w:sz w:val="24"/>
          <w:szCs w:val="24"/>
        </w:rPr>
        <w:t>se</w:t>
      </w:r>
      <w:r w:rsidR="006F583F" w:rsidRPr="00084215">
        <w:rPr>
          <w:rFonts w:ascii="Times New Roman" w:eastAsia="Arial" w:hAnsi="Times New Roman"/>
          <w:i/>
          <w:spacing w:val="13"/>
          <w:position w:val="2"/>
          <w:sz w:val="24"/>
          <w:szCs w:val="24"/>
        </w:rPr>
        <w:t xml:space="preserve"> </w:t>
      </w:r>
      <w:r w:rsidR="006F583F" w:rsidRPr="00084215">
        <w:rPr>
          <w:rFonts w:ascii="Times New Roman" w:eastAsia="Arial" w:hAnsi="Times New Roman"/>
          <w:i/>
          <w:position w:val="1"/>
          <w:sz w:val="24"/>
          <w:szCs w:val="24"/>
        </w:rPr>
        <w:t>acoge</w:t>
      </w:r>
      <w:r w:rsidR="006F583F" w:rsidRPr="00084215">
        <w:rPr>
          <w:rFonts w:ascii="Times New Roman" w:eastAsia="Arial" w:hAnsi="Times New Roman"/>
          <w:i/>
          <w:spacing w:val="23"/>
          <w:position w:val="1"/>
          <w:sz w:val="24"/>
          <w:szCs w:val="24"/>
        </w:rPr>
        <w:t xml:space="preserve"> </w:t>
      </w:r>
      <w:r w:rsidR="006F583F" w:rsidRPr="00084215">
        <w:rPr>
          <w:rFonts w:ascii="Times New Roman" w:eastAsia="Arial" w:hAnsi="Times New Roman"/>
          <w:i/>
          <w:position w:val="1"/>
          <w:sz w:val="24"/>
          <w:szCs w:val="24"/>
        </w:rPr>
        <w:t>la</w:t>
      </w:r>
      <w:r w:rsidR="006F583F" w:rsidRPr="00084215">
        <w:rPr>
          <w:rFonts w:ascii="Times New Roman" w:eastAsia="Arial" w:hAnsi="Times New Roman"/>
          <w:i/>
          <w:spacing w:val="8"/>
          <w:position w:val="1"/>
          <w:sz w:val="24"/>
          <w:szCs w:val="24"/>
        </w:rPr>
        <w:t xml:space="preserve"> </w:t>
      </w:r>
      <w:r w:rsidR="006F583F" w:rsidRPr="00084215">
        <w:rPr>
          <w:rFonts w:ascii="Times New Roman" w:eastAsia="Arial" w:hAnsi="Times New Roman"/>
          <w:i/>
          <w:position w:val="1"/>
          <w:sz w:val="24"/>
          <w:szCs w:val="24"/>
        </w:rPr>
        <w:t>observación.</w:t>
      </w:r>
      <w:r w:rsidR="006F583F" w:rsidRPr="00084215">
        <w:rPr>
          <w:rFonts w:ascii="Times New Roman" w:eastAsia="Arial" w:hAnsi="Times New Roman"/>
          <w:i/>
          <w:spacing w:val="42"/>
          <w:position w:val="1"/>
          <w:sz w:val="24"/>
          <w:szCs w:val="24"/>
        </w:rPr>
        <w:t xml:space="preserve"> </w:t>
      </w:r>
      <w:r w:rsidR="006F583F" w:rsidRPr="00084215">
        <w:rPr>
          <w:rFonts w:ascii="Times New Roman" w:eastAsia="Arial" w:hAnsi="Times New Roman"/>
          <w:i/>
          <w:position w:val="1"/>
          <w:sz w:val="24"/>
          <w:szCs w:val="24"/>
        </w:rPr>
        <w:t>En el</w:t>
      </w:r>
      <w:r w:rsidR="006F583F" w:rsidRPr="00084215">
        <w:rPr>
          <w:rFonts w:ascii="Times New Roman" w:eastAsia="Arial" w:hAnsi="Times New Roman"/>
          <w:i/>
          <w:spacing w:val="18"/>
          <w:position w:val="1"/>
          <w:sz w:val="24"/>
          <w:szCs w:val="24"/>
        </w:rPr>
        <w:t xml:space="preserve"> </w:t>
      </w:r>
      <w:r w:rsidR="006F583F" w:rsidRPr="00084215">
        <w:rPr>
          <w:rFonts w:ascii="Times New Roman" w:eastAsia="Arial" w:hAnsi="Times New Roman"/>
          <w:i/>
          <w:position w:val="1"/>
          <w:sz w:val="24"/>
          <w:szCs w:val="24"/>
        </w:rPr>
        <w:t>numeral</w:t>
      </w:r>
      <w:r w:rsidR="006F583F" w:rsidRPr="00084215">
        <w:rPr>
          <w:rFonts w:ascii="Times New Roman" w:eastAsia="Arial" w:hAnsi="Times New Roman"/>
          <w:i/>
          <w:spacing w:val="28"/>
          <w:position w:val="1"/>
          <w:sz w:val="24"/>
          <w:szCs w:val="24"/>
        </w:rPr>
        <w:t xml:space="preserve"> </w:t>
      </w:r>
      <w:r w:rsidR="006F583F" w:rsidRPr="00084215">
        <w:rPr>
          <w:rFonts w:ascii="Times New Roman" w:eastAsia="Arial" w:hAnsi="Times New Roman"/>
          <w:i/>
          <w:position w:val="1"/>
          <w:sz w:val="24"/>
          <w:szCs w:val="24"/>
        </w:rPr>
        <w:t>1.12.</w:t>
      </w:r>
      <w:r w:rsidR="006F583F" w:rsidRPr="00084215">
        <w:rPr>
          <w:rFonts w:ascii="Times New Roman" w:eastAsia="Arial" w:hAnsi="Times New Roman"/>
          <w:i/>
          <w:spacing w:val="12"/>
          <w:position w:val="1"/>
          <w:sz w:val="24"/>
          <w:szCs w:val="24"/>
        </w:rPr>
        <w:t xml:space="preserve"> </w:t>
      </w:r>
      <w:r w:rsidR="006F583F" w:rsidRPr="00084215">
        <w:rPr>
          <w:rFonts w:ascii="Times New Roman" w:eastAsia="Arial" w:hAnsi="Times New Roman"/>
          <w:i/>
          <w:position w:val="1"/>
          <w:sz w:val="24"/>
          <w:szCs w:val="24"/>
        </w:rPr>
        <w:t>DE</w:t>
      </w:r>
      <w:r w:rsidR="006F583F" w:rsidRPr="00084215">
        <w:rPr>
          <w:rFonts w:ascii="Times New Roman" w:eastAsia="Arial" w:hAnsi="Times New Roman"/>
          <w:i/>
          <w:spacing w:val="8"/>
          <w:position w:val="1"/>
          <w:sz w:val="24"/>
          <w:szCs w:val="24"/>
        </w:rPr>
        <w:t xml:space="preserve"> </w:t>
      </w:r>
      <w:r w:rsidR="006F583F" w:rsidRPr="00084215">
        <w:rPr>
          <w:rFonts w:ascii="Times New Roman" w:eastAsia="Arial" w:hAnsi="Times New Roman"/>
          <w:i/>
          <w:position w:val="1"/>
          <w:sz w:val="24"/>
          <w:szCs w:val="24"/>
        </w:rPr>
        <w:t>LA</w:t>
      </w:r>
      <w:r w:rsidR="006F583F" w:rsidRPr="00084215">
        <w:rPr>
          <w:rFonts w:ascii="Times New Roman" w:eastAsia="Arial" w:hAnsi="Times New Roman"/>
          <w:i/>
          <w:spacing w:val="18"/>
          <w:position w:val="1"/>
          <w:sz w:val="24"/>
          <w:szCs w:val="24"/>
        </w:rPr>
        <w:t xml:space="preserve"> </w:t>
      </w:r>
      <w:r w:rsidR="006F583F" w:rsidRPr="00084215">
        <w:rPr>
          <w:rFonts w:ascii="Times New Roman" w:eastAsia="Arial" w:hAnsi="Times New Roman"/>
          <w:i/>
          <w:sz w:val="24"/>
          <w:szCs w:val="24"/>
        </w:rPr>
        <w:t>RESPONSABILIDAD</w:t>
      </w:r>
      <w:r w:rsidR="006F583F" w:rsidRPr="00084215">
        <w:rPr>
          <w:rFonts w:ascii="Times New Roman" w:eastAsia="Arial" w:hAnsi="Times New Roman"/>
          <w:i/>
          <w:spacing w:val="24"/>
          <w:sz w:val="24"/>
          <w:szCs w:val="24"/>
        </w:rPr>
        <w:t xml:space="preserve"> </w:t>
      </w:r>
      <w:r w:rsidR="006F583F" w:rsidRPr="00084215">
        <w:rPr>
          <w:rFonts w:ascii="Times New Roman" w:eastAsia="Arial" w:hAnsi="Times New Roman"/>
          <w:i/>
          <w:sz w:val="24"/>
          <w:szCs w:val="24"/>
        </w:rPr>
        <w:t>de</w:t>
      </w:r>
      <w:r w:rsidR="006F583F" w:rsidRPr="00084215">
        <w:rPr>
          <w:rFonts w:ascii="Times New Roman" w:eastAsia="Arial" w:hAnsi="Times New Roman"/>
          <w:i/>
          <w:spacing w:val="17"/>
          <w:sz w:val="24"/>
          <w:szCs w:val="24"/>
        </w:rPr>
        <w:t xml:space="preserve"> </w:t>
      </w:r>
      <w:r w:rsidR="006F583F" w:rsidRPr="00084215">
        <w:rPr>
          <w:rFonts w:ascii="Times New Roman" w:eastAsia="Arial" w:hAnsi="Times New Roman"/>
          <w:i/>
          <w:sz w:val="24"/>
          <w:szCs w:val="24"/>
        </w:rPr>
        <w:t>los</w:t>
      </w:r>
      <w:r w:rsidR="006F583F" w:rsidRPr="00084215">
        <w:rPr>
          <w:rFonts w:ascii="Times New Roman" w:eastAsia="Arial" w:hAnsi="Times New Roman"/>
          <w:i/>
          <w:w w:val="96"/>
          <w:sz w:val="24"/>
          <w:szCs w:val="24"/>
        </w:rPr>
        <w:t xml:space="preserve"> </w:t>
      </w:r>
      <w:r w:rsidR="006F583F" w:rsidRPr="00084215">
        <w:rPr>
          <w:rFonts w:ascii="Times New Roman" w:eastAsia="Arial" w:hAnsi="Times New Roman"/>
          <w:i/>
          <w:position w:val="2"/>
          <w:sz w:val="24"/>
          <w:szCs w:val="24"/>
        </w:rPr>
        <w:t>Términos</w:t>
      </w:r>
      <w:r w:rsidR="006F583F" w:rsidRPr="00084215">
        <w:rPr>
          <w:rFonts w:ascii="Times New Roman" w:eastAsia="Arial" w:hAnsi="Times New Roman"/>
          <w:i/>
          <w:spacing w:val="-3"/>
          <w:position w:val="2"/>
          <w:sz w:val="24"/>
          <w:szCs w:val="24"/>
        </w:rPr>
        <w:t xml:space="preserve"> </w:t>
      </w:r>
      <w:r w:rsidR="006F583F" w:rsidRPr="00084215">
        <w:rPr>
          <w:rFonts w:ascii="Times New Roman" w:eastAsia="Arial" w:hAnsi="Times New Roman"/>
          <w:i/>
          <w:position w:val="1"/>
          <w:sz w:val="24"/>
          <w:szCs w:val="24"/>
        </w:rPr>
        <w:t>de</w:t>
      </w:r>
      <w:r w:rsidR="006F583F" w:rsidRPr="00084215">
        <w:rPr>
          <w:rFonts w:ascii="Times New Roman" w:eastAsia="Arial" w:hAnsi="Times New Roman"/>
          <w:i/>
          <w:spacing w:val="-11"/>
          <w:position w:val="1"/>
          <w:sz w:val="24"/>
          <w:szCs w:val="24"/>
        </w:rPr>
        <w:t xml:space="preserve"> </w:t>
      </w:r>
      <w:r w:rsidR="006F583F" w:rsidRPr="00084215">
        <w:rPr>
          <w:rFonts w:ascii="Times New Roman" w:eastAsia="Arial" w:hAnsi="Times New Roman"/>
          <w:i/>
          <w:position w:val="1"/>
          <w:sz w:val="24"/>
          <w:szCs w:val="24"/>
        </w:rPr>
        <w:t>Referencia</w:t>
      </w:r>
      <w:r w:rsidR="006F583F" w:rsidRPr="00084215">
        <w:rPr>
          <w:rFonts w:ascii="Times New Roman" w:eastAsia="Arial" w:hAnsi="Times New Roman"/>
          <w:i/>
          <w:spacing w:val="-13"/>
          <w:position w:val="1"/>
          <w:sz w:val="24"/>
          <w:szCs w:val="24"/>
        </w:rPr>
        <w:t xml:space="preserve"> </w:t>
      </w:r>
      <w:r w:rsidR="006F583F" w:rsidRPr="00084215">
        <w:rPr>
          <w:rFonts w:ascii="Times New Roman" w:eastAsia="Arial" w:hAnsi="Times New Roman"/>
          <w:i/>
          <w:position w:val="1"/>
          <w:sz w:val="24"/>
          <w:szCs w:val="24"/>
        </w:rPr>
        <w:t>y</w:t>
      </w:r>
      <w:r w:rsidR="006F583F" w:rsidRPr="00084215">
        <w:rPr>
          <w:rFonts w:ascii="Times New Roman" w:eastAsia="Arial" w:hAnsi="Times New Roman"/>
          <w:i/>
          <w:spacing w:val="-4"/>
          <w:position w:val="1"/>
          <w:sz w:val="24"/>
          <w:szCs w:val="24"/>
        </w:rPr>
        <w:t xml:space="preserve"> </w:t>
      </w:r>
      <w:r w:rsidR="006F583F" w:rsidRPr="00084215">
        <w:rPr>
          <w:rFonts w:ascii="Times New Roman" w:eastAsia="Arial" w:hAnsi="Times New Roman"/>
          <w:i/>
          <w:position w:val="1"/>
          <w:sz w:val="24"/>
          <w:szCs w:val="24"/>
        </w:rPr>
        <w:t>Requerimientos</w:t>
      </w:r>
      <w:r w:rsidR="006F583F" w:rsidRPr="00084215">
        <w:rPr>
          <w:rFonts w:ascii="Times New Roman" w:eastAsia="Arial" w:hAnsi="Times New Roman"/>
          <w:i/>
          <w:spacing w:val="-7"/>
          <w:position w:val="1"/>
          <w:sz w:val="24"/>
          <w:szCs w:val="24"/>
        </w:rPr>
        <w:t xml:space="preserve"> </w:t>
      </w:r>
      <w:r w:rsidR="006F583F" w:rsidRPr="00084215">
        <w:rPr>
          <w:rFonts w:ascii="Times New Roman" w:eastAsia="Arial" w:hAnsi="Times New Roman"/>
          <w:i/>
          <w:position w:val="1"/>
          <w:sz w:val="24"/>
          <w:szCs w:val="24"/>
        </w:rPr>
        <w:t>Técnicos</w:t>
      </w:r>
      <w:r w:rsidR="006F583F" w:rsidRPr="00084215">
        <w:rPr>
          <w:rFonts w:ascii="Times New Roman" w:eastAsia="Arial" w:hAnsi="Times New Roman"/>
          <w:i/>
          <w:spacing w:val="2"/>
          <w:position w:val="1"/>
          <w:sz w:val="24"/>
          <w:szCs w:val="24"/>
        </w:rPr>
        <w:t xml:space="preserve"> </w:t>
      </w:r>
      <w:r w:rsidR="006F583F" w:rsidRPr="00084215">
        <w:rPr>
          <w:rFonts w:ascii="Times New Roman" w:eastAsia="Arial" w:hAnsi="Times New Roman"/>
          <w:i/>
          <w:position w:val="1"/>
          <w:sz w:val="24"/>
          <w:szCs w:val="24"/>
        </w:rPr>
        <w:t>Mínimos</w:t>
      </w:r>
      <w:r w:rsidR="006F583F" w:rsidRPr="00084215">
        <w:rPr>
          <w:rFonts w:ascii="Times New Roman" w:eastAsia="Arial" w:hAnsi="Times New Roman"/>
          <w:i/>
          <w:spacing w:val="-12"/>
          <w:position w:val="1"/>
          <w:sz w:val="24"/>
          <w:szCs w:val="24"/>
        </w:rPr>
        <w:t xml:space="preserve"> </w:t>
      </w:r>
      <w:r w:rsidR="006F583F" w:rsidRPr="00084215">
        <w:rPr>
          <w:rFonts w:ascii="Times New Roman" w:eastAsia="Arial" w:hAnsi="Times New Roman"/>
          <w:i/>
          <w:sz w:val="24"/>
          <w:szCs w:val="24"/>
        </w:rPr>
        <w:t>de</w:t>
      </w:r>
      <w:r w:rsidR="006F583F" w:rsidRPr="00084215">
        <w:rPr>
          <w:rFonts w:ascii="Times New Roman" w:eastAsia="Arial" w:hAnsi="Times New Roman"/>
          <w:i/>
          <w:spacing w:val="-11"/>
          <w:sz w:val="24"/>
          <w:szCs w:val="24"/>
        </w:rPr>
        <w:t xml:space="preserve"> </w:t>
      </w:r>
      <w:r w:rsidR="006F583F" w:rsidRPr="00084215">
        <w:rPr>
          <w:rFonts w:ascii="Times New Roman" w:eastAsia="Arial" w:hAnsi="Times New Roman"/>
          <w:i/>
          <w:sz w:val="24"/>
          <w:szCs w:val="24"/>
        </w:rPr>
        <w:t>las</w:t>
      </w:r>
      <w:r w:rsidR="006F583F" w:rsidRPr="00084215">
        <w:rPr>
          <w:rFonts w:ascii="Times New Roman" w:eastAsia="Arial" w:hAnsi="Times New Roman"/>
          <w:i/>
          <w:spacing w:val="-14"/>
          <w:sz w:val="24"/>
          <w:szCs w:val="24"/>
        </w:rPr>
        <w:t xml:space="preserve"> </w:t>
      </w:r>
      <w:r w:rsidR="006F583F" w:rsidRPr="00084215">
        <w:rPr>
          <w:rFonts w:ascii="Times New Roman" w:eastAsia="Arial" w:hAnsi="Times New Roman"/>
          <w:i/>
          <w:sz w:val="24"/>
          <w:szCs w:val="24"/>
        </w:rPr>
        <w:t>Bases,</w:t>
      </w:r>
      <w:r w:rsidR="006F583F" w:rsidRPr="00084215">
        <w:rPr>
          <w:rFonts w:ascii="Times New Roman" w:eastAsia="Arial" w:hAnsi="Times New Roman"/>
          <w:i/>
          <w:spacing w:val="-16"/>
          <w:sz w:val="24"/>
          <w:szCs w:val="24"/>
        </w:rPr>
        <w:t xml:space="preserve"> </w:t>
      </w:r>
      <w:r w:rsidR="006F583F" w:rsidRPr="00084215">
        <w:rPr>
          <w:rFonts w:ascii="Times New Roman" w:eastAsia="Arial" w:hAnsi="Times New Roman"/>
          <w:i/>
          <w:sz w:val="24"/>
          <w:szCs w:val="24"/>
        </w:rPr>
        <w:t>se</w:t>
      </w:r>
      <w:r w:rsidR="006F583F" w:rsidRPr="00084215">
        <w:rPr>
          <w:rFonts w:ascii="Times New Roman" w:eastAsia="Arial" w:hAnsi="Times New Roman"/>
          <w:i/>
          <w:spacing w:val="-18"/>
          <w:sz w:val="24"/>
          <w:szCs w:val="24"/>
        </w:rPr>
        <w:t xml:space="preserve"> </w:t>
      </w:r>
      <w:r w:rsidR="006F583F" w:rsidRPr="00084215">
        <w:rPr>
          <w:rFonts w:ascii="Times New Roman" w:eastAsia="Arial" w:hAnsi="Times New Roman"/>
          <w:i/>
          <w:sz w:val="24"/>
          <w:szCs w:val="24"/>
        </w:rPr>
        <w:t>señala</w:t>
      </w:r>
      <w:r w:rsidR="006F583F" w:rsidRPr="00084215">
        <w:rPr>
          <w:rFonts w:ascii="Times New Roman" w:eastAsia="Arial" w:hAnsi="Times New Roman"/>
          <w:i/>
          <w:spacing w:val="-2"/>
          <w:sz w:val="24"/>
          <w:szCs w:val="24"/>
        </w:rPr>
        <w:t xml:space="preserve"> </w:t>
      </w:r>
      <w:r w:rsidR="006F583F" w:rsidRPr="00084215">
        <w:rPr>
          <w:rFonts w:ascii="Times New Roman" w:eastAsia="Arial" w:hAnsi="Times New Roman"/>
          <w:i/>
          <w:sz w:val="24"/>
          <w:szCs w:val="24"/>
        </w:rPr>
        <w:t>lo</w:t>
      </w:r>
      <w:r w:rsidR="006F583F" w:rsidRPr="00084215">
        <w:rPr>
          <w:rFonts w:ascii="Times New Roman" w:eastAsia="Arial" w:hAnsi="Times New Roman"/>
          <w:i/>
          <w:w w:val="95"/>
          <w:sz w:val="24"/>
          <w:szCs w:val="24"/>
        </w:rPr>
        <w:t xml:space="preserve"> </w:t>
      </w:r>
      <w:r w:rsidR="006F583F" w:rsidRPr="00084215">
        <w:rPr>
          <w:rFonts w:ascii="Times New Roman" w:eastAsia="Arial" w:hAnsi="Times New Roman"/>
          <w:i/>
          <w:position w:val="1"/>
          <w:sz w:val="24"/>
          <w:szCs w:val="24"/>
        </w:rPr>
        <w:t>siguiente:</w:t>
      </w:r>
      <w:r w:rsidR="006F583F" w:rsidRPr="00084215">
        <w:rPr>
          <w:rFonts w:ascii="Times New Roman" w:eastAsia="Arial" w:hAnsi="Times New Roman"/>
          <w:i/>
          <w:spacing w:val="2"/>
          <w:position w:val="1"/>
          <w:sz w:val="24"/>
          <w:szCs w:val="24"/>
        </w:rPr>
        <w:t xml:space="preserve"> </w:t>
      </w:r>
      <w:r w:rsidR="006F583F" w:rsidRPr="00084215">
        <w:rPr>
          <w:rFonts w:ascii="Times New Roman" w:eastAsia="Arial" w:hAnsi="Times New Roman"/>
          <w:i/>
          <w:position w:val="1"/>
          <w:sz w:val="24"/>
          <w:szCs w:val="24"/>
        </w:rPr>
        <w:t>“El</w:t>
      </w:r>
      <w:r w:rsidR="006F583F" w:rsidRPr="00084215">
        <w:rPr>
          <w:rFonts w:ascii="Times New Roman" w:eastAsia="Arial" w:hAnsi="Times New Roman"/>
          <w:i/>
          <w:spacing w:val="26"/>
          <w:position w:val="1"/>
          <w:sz w:val="24"/>
          <w:szCs w:val="24"/>
        </w:rPr>
        <w:t xml:space="preserve"> </w:t>
      </w:r>
      <w:r w:rsidR="006F583F" w:rsidRPr="00084215">
        <w:rPr>
          <w:rFonts w:ascii="Times New Roman" w:eastAsia="Arial" w:hAnsi="Times New Roman"/>
          <w:i/>
          <w:position w:val="1"/>
          <w:sz w:val="24"/>
          <w:szCs w:val="24"/>
        </w:rPr>
        <w:t>BCRP</w:t>
      </w:r>
      <w:r w:rsidR="006F583F" w:rsidRPr="00084215">
        <w:rPr>
          <w:rFonts w:ascii="Times New Roman" w:eastAsia="Arial" w:hAnsi="Times New Roman"/>
          <w:i/>
          <w:spacing w:val="43"/>
          <w:position w:val="1"/>
          <w:sz w:val="24"/>
          <w:szCs w:val="24"/>
        </w:rPr>
        <w:t xml:space="preserve"> </w:t>
      </w:r>
      <w:r w:rsidR="006F583F" w:rsidRPr="00084215">
        <w:rPr>
          <w:rFonts w:ascii="Times New Roman" w:eastAsia="Arial" w:hAnsi="Times New Roman"/>
          <w:i/>
          <w:position w:val="1"/>
          <w:sz w:val="24"/>
          <w:szCs w:val="24"/>
        </w:rPr>
        <w:t>dará</w:t>
      </w:r>
      <w:r w:rsidR="006F583F" w:rsidRPr="00084215">
        <w:rPr>
          <w:rFonts w:ascii="Times New Roman" w:eastAsia="Arial" w:hAnsi="Times New Roman"/>
          <w:i/>
          <w:spacing w:val="41"/>
          <w:position w:val="1"/>
          <w:sz w:val="24"/>
          <w:szCs w:val="24"/>
        </w:rPr>
        <w:t xml:space="preserve"> </w:t>
      </w:r>
      <w:r w:rsidR="006F583F" w:rsidRPr="00084215">
        <w:rPr>
          <w:rFonts w:ascii="Times New Roman" w:eastAsia="Arial" w:hAnsi="Times New Roman"/>
          <w:i/>
          <w:position w:val="1"/>
          <w:sz w:val="24"/>
          <w:szCs w:val="24"/>
        </w:rPr>
        <w:t>cumplimiento</w:t>
      </w:r>
      <w:r w:rsidR="006F583F" w:rsidRPr="00084215">
        <w:rPr>
          <w:rFonts w:ascii="Times New Roman" w:eastAsia="Arial" w:hAnsi="Times New Roman"/>
          <w:i/>
          <w:spacing w:val="50"/>
          <w:position w:val="1"/>
          <w:sz w:val="24"/>
          <w:szCs w:val="24"/>
        </w:rPr>
        <w:t xml:space="preserve"> </w:t>
      </w:r>
      <w:r w:rsidR="006F583F" w:rsidRPr="00084215">
        <w:rPr>
          <w:rFonts w:ascii="Times New Roman" w:eastAsia="Arial" w:hAnsi="Times New Roman"/>
          <w:i/>
          <w:position w:val="1"/>
          <w:sz w:val="24"/>
          <w:szCs w:val="24"/>
        </w:rPr>
        <w:t>al</w:t>
      </w:r>
      <w:r w:rsidR="006F583F" w:rsidRPr="00084215">
        <w:rPr>
          <w:rFonts w:ascii="Times New Roman" w:eastAsia="Arial" w:hAnsi="Times New Roman"/>
          <w:i/>
          <w:spacing w:val="28"/>
          <w:position w:val="1"/>
          <w:sz w:val="24"/>
          <w:szCs w:val="24"/>
        </w:rPr>
        <w:t xml:space="preserve"> </w:t>
      </w:r>
      <w:r w:rsidR="006F583F" w:rsidRPr="00084215">
        <w:rPr>
          <w:rFonts w:ascii="Times New Roman" w:eastAsia="Arial" w:hAnsi="Times New Roman"/>
          <w:i/>
          <w:position w:val="1"/>
          <w:sz w:val="24"/>
          <w:szCs w:val="24"/>
        </w:rPr>
        <w:t>procedimiento</w:t>
      </w:r>
      <w:r w:rsidR="006F583F" w:rsidRPr="00084215">
        <w:rPr>
          <w:rFonts w:ascii="Times New Roman" w:eastAsia="Arial" w:hAnsi="Times New Roman"/>
          <w:i/>
          <w:spacing w:val="3"/>
          <w:position w:val="1"/>
          <w:sz w:val="24"/>
          <w:szCs w:val="24"/>
        </w:rPr>
        <w:t xml:space="preserve"> </w:t>
      </w:r>
      <w:r w:rsidR="006F583F" w:rsidRPr="00084215">
        <w:rPr>
          <w:rFonts w:ascii="Times New Roman" w:eastAsia="Arial" w:hAnsi="Times New Roman"/>
          <w:i/>
          <w:sz w:val="24"/>
          <w:szCs w:val="24"/>
        </w:rPr>
        <w:t>de</w:t>
      </w:r>
      <w:r w:rsidR="006F583F" w:rsidRPr="00084215">
        <w:rPr>
          <w:rFonts w:ascii="Times New Roman" w:eastAsia="Arial" w:hAnsi="Times New Roman"/>
          <w:i/>
          <w:spacing w:val="31"/>
          <w:sz w:val="24"/>
          <w:szCs w:val="24"/>
        </w:rPr>
        <w:t xml:space="preserve"> </w:t>
      </w:r>
      <w:r w:rsidR="006F583F" w:rsidRPr="00084215">
        <w:rPr>
          <w:rFonts w:ascii="Times New Roman" w:eastAsia="Arial" w:hAnsi="Times New Roman"/>
          <w:i/>
          <w:sz w:val="24"/>
          <w:szCs w:val="24"/>
        </w:rPr>
        <w:t>resolución</w:t>
      </w:r>
      <w:r w:rsidR="006F583F" w:rsidRPr="00084215">
        <w:rPr>
          <w:rFonts w:ascii="Times New Roman" w:eastAsia="Arial" w:hAnsi="Times New Roman"/>
          <w:i/>
          <w:spacing w:val="54"/>
          <w:sz w:val="24"/>
          <w:szCs w:val="24"/>
        </w:rPr>
        <w:t xml:space="preserve"> </w:t>
      </w:r>
      <w:r w:rsidR="006F583F" w:rsidRPr="00084215">
        <w:rPr>
          <w:rFonts w:ascii="Times New Roman" w:eastAsia="Arial" w:hAnsi="Times New Roman"/>
          <w:i/>
          <w:sz w:val="24"/>
          <w:szCs w:val="24"/>
        </w:rPr>
        <w:t>de</w:t>
      </w:r>
      <w:r w:rsidR="006F583F" w:rsidRPr="00084215">
        <w:rPr>
          <w:rFonts w:ascii="Times New Roman" w:eastAsia="Arial" w:hAnsi="Times New Roman"/>
          <w:i/>
          <w:spacing w:val="35"/>
          <w:sz w:val="24"/>
          <w:szCs w:val="24"/>
        </w:rPr>
        <w:t xml:space="preserve"> </w:t>
      </w:r>
      <w:r w:rsidR="006F583F" w:rsidRPr="00084215">
        <w:rPr>
          <w:rFonts w:ascii="Times New Roman" w:eastAsia="Arial" w:hAnsi="Times New Roman"/>
          <w:i/>
          <w:sz w:val="24"/>
          <w:szCs w:val="24"/>
        </w:rPr>
        <w:t>contrato</w:t>
      </w:r>
      <w:r w:rsidR="006F583F" w:rsidRPr="00084215">
        <w:rPr>
          <w:rFonts w:ascii="Times New Roman" w:eastAsia="Arial" w:hAnsi="Times New Roman"/>
          <w:i/>
          <w:w w:val="96"/>
          <w:sz w:val="24"/>
          <w:szCs w:val="24"/>
        </w:rPr>
        <w:t xml:space="preserve"> </w:t>
      </w:r>
      <w:r w:rsidR="006F583F" w:rsidRPr="00084215">
        <w:rPr>
          <w:rFonts w:ascii="Times New Roman" w:eastAsia="Arial" w:hAnsi="Times New Roman"/>
          <w:i/>
          <w:position w:val="1"/>
          <w:sz w:val="24"/>
          <w:szCs w:val="24"/>
        </w:rPr>
        <w:t>señalado</w:t>
      </w:r>
      <w:r w:rsidR="006F583F" w:rsidRPr="00084215">
        <w:rPr>
          <w:rFonts w:ascii="Times New Roman" w:eastAsia="Arial" w:hAnsi="Times New Roman"/>
          <w:i/>
          <w:spacing w:val="21"/>
          <w:position w:val="1"/>
          <w:sz w:val="24"/>
          <w:szCs w:val="24"/>
        </w:rPr>
        <w:t xml:space="preserve"> </w:t>
      </w:r>
      <w:r w:rsidR="006F583F" w:rsidRPr="00084215">
        <w:rPr>
          <w:rFonts w:ascii="Times New Roman" w:eastAsia="Arial" w:hAnsi="Times New Roman"/>
          <w:i/>
          <w:position w:val="1"/>
          <w:sz w:val="24"/>
          <w:szCs w:val="24"/>
        </w:rPr>
        <w:t>en</w:t>
      </w:r>
      <w:r w:rsidR="006F583F" w:rsidRPr="00084215">
        <w:rPr>
          <w:rFonts w:ascii="Times New Roman" w:eastAsia="Arial" w:hAnsi="Times New Roman"/>
          <w:i/>
          <w:spacing w:val="10"/>
          <w:position w:val="1"/>
          <w:sz w:val="24"/>
          <w:szCs w:val="24"/>
        </w:rPr>
        <w:t xml:space="preserve"> </w:t>
      </w:r>
      <w:r w:rsidR="006F583F" w:rsidRPr="00084215">
        <w:rPr>
          <w:rFonts w:ascii="Times New Roman" w:eastAsia="Arial" w:hAnsi="Times New Roman"/>
          <w:i/>
          <w:position w:val="1"/>
          <w:sz w:val="24"/>
          <w:szCs w:val="24"/>
        </w:rPr>
        <w:t>el</w:t>
      </w:r>
      <w:r w:rsidR="006F583F" w:rsidRPr="00084215">
        <w:rPr>
          <w:rFonts w:ascii="Times New Roman" w:eastAsia="Arial" w:hAnsi="Times New Roman"/>
          <w:i/>
          <w:spacing w:val="10"/>
          <w:position w:val="1"/>
          <w:sz w:val="24"/>
          <w:szCs w:val="24"/>
        </w:rPr>
        <w:t xml:space="preserve"> </w:t>
      </w:r>
      <w:r w:rsidR="006F583F" w:rsidRPr="00084215">
        <w:rPr>
          <w:rFonts w:ascii="Times New Roman" w:eastAsia="Arial" w:hAnsi="Times New Roman"/>
          <w:i/>
          <w:position w:val="1"/>
          <w:sz w:val="24"/>
          <w:szCs w:val="24"/>
        </w:rPr>
        <w:t>Reglamento</w:t>
      </w:r>
      <w:r w:rsidR="006F583F" w:rsidRPr="00084215">
        <w:rPr>
          <w:rFonts w:ascii="Times New Roman" w:eastAsia="Arial" w:hAnsi="Times New Roman"/>
          <w:i/>
          <w:spacing w:val="22"/>
          <w:position w:val="1"/>
          <w:sz w:val="24"/>
          <w:szCs w:val="24"/>
        </w:rPr>
        <w:t xml:space="preserve"> </w:t>
      </w:r>
      <w:r w:rsidR="006F583F" w:rsidRPr="00084215">
        <w:rPr>
          <w:rFonts w:ascii="Times New Roman" w:eastAsia="Arial" w:hAnsi="Times New Roman"/>
          <w:i/>
          <w:position w:val="1"/>
          <w:sz w:val="24"/>
          <w:szCs w:val="24"/>
        </w:rPr>
        <w:t>de</w:t>
      </w:r>
      <w:r w:rsidR="006F583F" w:rsidRPr="00084215">
        <w:rPr>
          <w:rFonts w:ascii="Times New Roman" w:eastAsia="Arial" w:hAnsi="Times New Roman"/>
          <w:i/>
          <w:spacing w:val="2"/>
          <w:position w:val="1"/>
          <w:sz w:val="24"/>
          <w:szCs w:val="24"/>
        </w:rPr>
        <w:t xml:space="preserve"> </w:t>
      </w:r>
      <w:r w:rsidR="006F583F" w:rsidRPr="00084215">
        <w:rPr>
          <w:rFonts w:ascii="Times New Roman" w:eastAsia="Arial" w:hAnsi="Times New Roman"/>
          <w:i/>
          <w:position w:val="1"/>
          <w:sz w:val="24"/>
          <w:szCs w:val="24"/>
        </w:rPr>
        <w:t>la</w:t>
      </w:r>
      <w:r w:rsidR="006F583F" w:rsidRPr="00084215">
        <w:rPr>
          <w:rFonts w:ascii="Times New Roman" w:eastAsia="Arial" w:hAnsi="Times New Roman"/>
          <w:i/>
          <w:spacing w:val="11"/>
          <w:position w:val="1"/>
          <w:sz w:val="24"/>
          <w:szCs w:val="24"/>
        </w:rPr>
        <w:t xml:space="preserve"> </w:t>
      </w:r>
      <w:r w:rsidR="006F583F" w:rsidRPr="00084215">
        <w:rPr>
          <w:rFonts w:ascii="Times New Roman" w:eastAsia="Arial" w:hAnsi="Times New Roman"/>
          <w:i/>
          <w:position w:val="1"/>
          <w:sz w:val="24"/>
          <w:szCs w:val="24"/>
        </w:rPr>
        <w:t>Ley</w:t>
      </w:r>
      <w:r w:rsidR="006F583F" w:rsidRPr="00084215">
        <w:rPr>
          <w:rFonts w:ascii="Times New Roman" w:eastAsia="Arial" w:hAnsi="Times New Roman"/>
          <w:i/>
          <w:spacing w:val="11"/>
          <w:position w:val="1"/>
          <w:sz w:val="24"/>
          <w:szCs w:val="24"/>
        </w:rPr>
        <w:t xml:space="preserve"> </w:t>
      </w:r>
      <w:r w:rsidR="006F583F" w:rsidRPr="00084215">
        <w:rPr>
          <w:rFonts w:ascii="Times New Roman" w:eastAsia="Arial" w:hAnsi="Times New Roman"/>
          <w:i/>
          <w:position w:val="1"/>
          <w:sz w:val="24"/>
          <w:szCs w:val="24"/>
        </w:rPr>
        <w:t>de</w:t>
      </w:r>
      <w:r w:rsidR="006F583F" w:rsidRPr="00084215">
        <w:rPr>
          <w:rFonts w:ascii="Times New Roman" w:eastAsia="Arial" w:hAnsi="Times New Roman"/>
          <w:i/>
          <w:spacing w:val="13"/>
          <w:position w:val="1"/>
          <w:sz w:val="24"/>
          <w:szCs w:val="24"/>
        </w:rPr>
        <w:t xml:space="preserve"> </w:t>
      </w:r>
      <w:r w:rsidR="006F583F" w:rsidRPr="00084215">
        <w:rPr>
          <w:rFonts w:ascii="Times New Roman" w:eastAsia="Arial" w:hAnsi="Times New Roman"/>
          <w:i/>
          <w:position w:val="1"/>
          <w:sz w:val="24"/>
          <w:szCs w:val="24"/>
        </w:rPr>
        <w:t>Contrataciones</w:t>
      </w:r>
      <w:r w:rsidR="006F583F" w:rsidRPr="00084215">
        <w:rPr>
          <w:rFonts w:ascii="Times New Roman" w:eastAsia="Arial" w:hAnsi="Times New Roman"/>
          <w:i/>
          <w:spacing w:val="20"/>
          <w:position w:val="1"/>
          <w:sz w:val="24"/>
          <w:szCs w:val="24"/>
        </w:rPr>
        <w:t xml:space="preserve"> </w:t>
      </w:r>
      <w:r w:rsidR="006F583F" w:rsidRPr="00084215">
        <w:rPr>
          <w:rFonts w:ascii="Times New Roman" w:eastAsia="Arial" w:hAnsi="Times New Roman"/>
          <w:i/>
          <w:sz w:val="24"/>
          <w:szCs w:val="24"/>
        </w:rPr>
        <w:t>del</w:t>
      </w:r>
      <w:r w:rsidR="006F583F" w:rsidRPr="00084215">
        <w:rPr>
          <w:rFonts w:ascii="Times New Roman" w:eastAsia="Arial" w:hAnsi="Times New Roman"/>
          <w:i/>
          <w:spacing w:val="11"/>
          <w:sz w:val="24"/>
          <w:szCs w:val="24"/>
        </w:rPr>
        <w:t xml:space="preserve"> </w:t>
      </w:r>
      <w:r w:rsidR="006F583F" w:rsidRPr="00084215">
        <w:rPr>
          <w:rFonts w:ascii="Times New Roman" w:eastAsia="Arial" w:hAnsi="Times New Roman"/>
          <w:i/>
          <w:sz w:val="24"/>
          <w:szCs w:val="24"/>
        </w:rPr>
        <w:t>Estado,</w:t>
      </w:r>
      <w:r w:rsidR="006F583F" w:rsidRPr="00084215">
        <w:rPr>
          <w:rFonts w:ascii="Times New Roman" w:eastAsia="Arial" w:hAnsi="Times New Roman"/>
          <w:i/>
          <w:spacing w:val="22"/>
          <w:sz w:val="24"/>
          <w:szCs w:val="24"/>
        </w:rPr>
        <w:t xml:space="preserve"> </w:t>
      </w:r>
      <w:r w:rsidR="006F583F" w:rsidRPr="00084215">
        <w:rPr>
          <w:rFonts w:ascii="Times New Roman" w:eastAsia="Arial" w:hAnsi="Times New Roman"/>
          <w:i/>
          <w:sz w:val="24"/>
          <w:szCs w:val="24"/>
        </w:rPr>
        <w:t>de</w:t>
      </w:r>
      <w:r w:rsidR="006F583F" w:rsidRPr="00084215">
        <w:rPr>
          <w:rFonts w:ascii="Times New Roman" w:eastAsia="Arial" w:hAnsi="Times New Roman"/>
          <w:i/>
          <w:spacing w:val="5"/>
          <w:sz w:val="24"/>
          <w:szCs w:val="24"/>
        </w:rPr>
        <w:t xml:space="preserve"> </w:t>
      </w:r>
      <w:r w:rsidR="006F583F" w:rsidRPr="00084215">
        <w:rPr>
          <w:rFonts w:ascii="Times New Roman" w:eastAsia="Arial" w:hAnsi="Times New Roman"/>
          <w:i/>
          <w:sz w:val="24"/>
          <w:szCs w:val="24"/>
        </w:rPr>
        <w:t>conformidad</w:t>
      </w:r>
      <w:r w:rsidR="006F583F" w:rsidRPr="00084215">
        <w:rPr>
          <w:rFonts w:ascii="Times New Roman" w:eastAsia="Arial" w:hAnsi="Times New Roman"/>
          <w:i/>
          <w:w w:val="96"/>
          <w:sz w:val="24"/>
          <w:szCs w:val="24"/>
        </w:rPr>
        <w:t xml:space="preserve"> </w:t>
      </w:r>
      <w:r w:rsidR="006F583F" w:rsidRPr="00084215">
        <w:rPr>
          <w:rFonts w:ascii="Times New Roman" w:eastAsia="Arial" w:hAnsi="Times New Roman"/>
          <w:i/>
          <w:sz w:val="24"/>
          <w:szCs w:val="24"/>
        </w:rPr>
        <w:t>con</w:t>
      </w:r>
      <w:r w:rsidR="006F583F" w:rsidRPr="00084215">
        <w:rPr>
          <w:rFonts w:ascii="Times New Roman" w:eastAsia="Arial" w:hAnsi="Times New Roman"/>
          <w:i/>
          <w:spacing w:val="-15"/>
          <w:sz w:val="24"/>
          <w:szCs w:val="24"/>
        </w:rPr>
        <w:t xml:space="preserve"> </w:t>
      </w:r>
      <w:r w:rsidR="006F583F" w:rsidRPr="00084215">
        <w:rPr>
          <w:rFonts w:ascii="Times New Roman" w:eastAsia="Arial" w:hAnsi="Times New Roman"/>
          <w:i/>
          <w:sz w:val="24"/>
          <w:szCs w:val="24"/>
        </w:rPr>
        <w:t>los</w:t>
      </w:r>
      <w:r w:rsidR="006F583F" w:rsidRPr="00084215">
        <w:rPr>
          <w:rFonts w:ascii="Times New Roman" w:eastAsia="Arial" w:hAnsi="Times New Roman"/>
          <w:i/>
          <w:spacing w:val="-4"/>
          <w:sz w:val="24"/>
          <w:szCs w:val="24"/>
        </w:rPr>
        <w:t xml:space="preserve"> </w:t>
      </w:r>
      <w:r w:rsidR="006F583F" w:rsidRPr="00084215">
        <w:rPr>
          <w:rFonts w:ascii="Times New Roman" w:eastAsia="Arial" w:hAnsi="Times New Roman"/>
          <w:i/>
          <w:sz w:val="24"/>
          <w:szCs w:val="24"/>
        </w:rPr>
        <w:t>artículos</w:t>
      </w:r>
      <w:r w:rsidR="006F583F" w:rsidRPr="00084215">
        <w:rPr>
          <w:rFonts w:ascii="Times New Roman" w:eastAsia="Arial" w:hAnsi="Times New Roman"/>
          <w:i/>
          <w:spacing w:val="23"/>
          <w:sz w:val="24"/>
          <w:szCs w:val="24"/>
        </w:rPr>
        <w:t xml:space="preserve"> </w:t>
      </w:r>
      <w:r w:rsidR="006F583F" w:rsidRPr="00084215">
        <w:rPr>
          <w:rFonts w:ascii="Times New Roman" w:eastAsia="Arial" w:hAnsi="Times New Roman"/>
          <w:i/>
          <w:sz w:val="24"/>
          <w:szCs w:val="24"/>
        </w:rPr>
        <w:t>165</w:t>
      </w:r>
      <w:r w:rsidR="006F583F" w:rsidRPr="00084215">
        <w:rPr>
          <w:rFonts w:ascii="Times New Roman" w:eastAsia="Arial" w:hAnsi="Times New Roman"/>
          <w:i/>
          <w:spacing w:val="-33"/>
          <w:sz w:val="24"/>
          <w:szCs w:val="24"/>
        </w:rPr>
        <w:t xml:space="preserve"> </w:t>
      </w:r>
      <w:r w:rsidR="006F583F" w:rsidRPr="00084215">
        <w:rPr>
          <w:rFonts w:ascii="Times New Roman" w:eastAsia="Arial" w:hAnsi="Times New Roman"/>
          <w:i/>
          <w:sz w:val="24"/>
          <w:szCs w:val="24"/>
        </w:rPr>
        <w:t>y</w:t>
      </w:r>
      <w:r w:rsidR="006F583F" w:rsidRPr="00084215">
        <w:rPr>
          <w:rFonts w:ascii="Times New Roman" w:eastAsia="Arial" w:hAnsi="Times New Roman"/>
          <w:i/>
          <w:spacing w:val="23"/>
          <w:sz w:val="24"/>
          <w:szCs w:val="24"/>
        </w:rPr>
        <w:t xml:space="preserve"> </w:t>
      </w:r>
      <w:r w:rsidR="006F583F" w:rsidRPr="00084215">
        <w:rPr>
          <w:rFonts w:ascii="Times New Roman" w:eastAsia="Arial" w:hAnsi="Times New Roman"/>
          <w:i/>
          <w:sz w:val="24"/>
          <w:szCs w:val="24"/>
        </w:rPr>
        <w:t>168”</w:t>
      </w:r>
    </w:p>
    <w:p w:rsidR="006F583F" w:rsidRPr="00084215" w:rsidRDefault="006F583F" w:rsidP="00084215">
      <w:pPr>
        <w:widowControl w:val="0"/>
        <w:spacing w:after="0" w:line="240" w:lineRule="auto"/>
        <w:ind w:left="709"/>
        <w:jc w:val="both"/>
        <w:rPr>
          <w:rFonts w:ascii="Times New Roman" w:hAnsi="Times New Roman"/>
          <w:i/>
          <w:sz w:val="24"/>
          <w:szCs w:val="24"/>
          <w:lang w:val="es-MX"/>
        </w:rPr>
      </w:pPr>
    </w:p>
    <w:p w:rsidR="006F583F" w:rsidRPr="00084215" w:rsidRDefault="006F583F" w:rsidP="00084215">
      <w:pPr>
        <w:widowControl w:val="0"/>
        <w:spacing w:after="0" w:line="240" w:lineRule="auto"/>
        <w:ind w:left="709"/>
        <w:jc w:val="both"/>
        <w:rPr>
          <w:rFonts w:ascii="Times New Roman" w:hAnsi="Times New Roman"/>
          <w:i/>
          <w:sz w:val="24"/>
          <w:szCs w:val="24"/>
          <w:lang w:val="es-MX"/>
        </w:rPr>
      </w:pPr>
      <w:r w:rsidRPr="00084215">
        <w:rPr>
          <w:rFonts w:ascii="Times New Roman" w:eastAsia="Arial" w:hAnsi="Times New Roman"/>
          <w:i/>
          <w:position w:val="2"/>
          <w:sz w:val="24"/>
          <w:szCs w:val="24"/>
        </w:rPr>
        <w:t>Asimismo,</w:t>
      </w:r>
      <w:r w:rsidRPr="00084215">
        <w:rPr>
          <w:rFonts w:ascii="Times New Roman" w:eastAsia="Arial" w:hAnsi="Times New Roman"/>
          <w:i/>
          <w:spacing w:val="-12"/>
          <w:position w:val="2"/>
          <w:sz w:val="24"/>
          <w:szCs w:val="24"/>
        </w:rPr>
        <w:t xml:space="preserve"> </w:t>
      </w:r>
      <w:r w:rsidRPr="00084215">
        <w:rPr>
          <w:rFonts w:ascii="Times New Roman" w:eastAsia="Arial" w:hAnsi="Times New Roman"/>
          <w:i/>
          <w:position w:val="1"/>
          <w:sz w:val="24"/>
          <w:szCs w:val="24"/>
        </w:rPr>
        <w:t>en</w:t>
      </w:r>
      <w:r w:rsidRPr="00084215">
        <w:rPr>
          <w:rFonts w:ascii="Times New Roman" w:eastAsia="Arial" w:hAnsi="Times New Roman"/>
          <w:i/>
          <w:spacing w:val="-28"/>
          <w:position w:val="1"/>
          <w:sz w:val="24"/>
          <w:szCs w:val="24"/>
        </w:rPr>
        <w:t xml:space="preserve"> </w:t>
      </w:r>
      <w:r w:rsidRPr="00084215">
        <w:rPr>
          <w:rFonts w:ascii="Times New Roman" w:eastAsia="Arial" w:hAnsi="Times New Roman"/>
          <w:i/>
          <w:position w:val="1"/>
          <w:sz w:val="24"/>
          <w:szCs w:val="24"/>
        </w:rPr>
        <w:t>el</w:t>
      </w:r>
      <w:r w:rsidRPr="00084215">
        <w:rPr>
          <w:rFonts w:ascii="Times New Roman" w:eastAsia="Arial" w:hAnsi="Times New Roman"/>
          <w:i/>
          <w:spacing w:val="-20"/>
          <w:position w:val="1"/>
          <w:sz w:val="24"/>
          <w:szCs w:val="24"/>
        </w:rPr>
        <w:t xml:space="preserve"> </w:t>
      </w:r>
      <w:r w:rsidRPr="00084215">
        <w:rPr>
          <w:rFonts w:ascii="Times New Roman" w:eastAsia="Arial" w:hAnsi="Times New Roman"/>
          <w:i/>
          <w:position w:val="1"/>
          <w:sz w:val="24"/>
          <w:szCs w:val="24"/>
        </w:rPr>
        <w:t>numeral</w:t>
      </w:r>
      <w:r w:rsidRPr="00084215">
        <w:rPr>
          <w:rFonts w:ascii="Times New Roman" w:eastAsia="Arial" w:hAnsi="Times New Roman"/>
          <w:i/>
          <w:spacing w:val="-18"/>
          <w:position w:val="1"/>
          <w:sz w:val="24"/>
          <w:szCs w:val="24"/>
        </w:rPr>
        <w:t xml:space="preserve"> </w:t>
      </w:r>
      <w:r w:rsidRPr="00084215">
        <w:rPr>
          <w:rFonts w:ascii="Times New Roman" w:eastAsia="Arial" w:hAnsi="Times New Roman"/>
          <w:i/>
          <w:position w:val="1"/>
          <w:sz w:val="24"/>
          <w:szCs w:val="24"/>
        </w:rPr>
        <w:t>3.7</w:t>
      </w:r>
      <w:r w:rsidRPr="00084215">
        <w:rPr>
          <w:rFonts w:ascii="Times New Roman" w:eastAsia="Arial" w:hAnsi="Times New Roman"/>
          <w:i/>
          <w:spacing w:val="-22"/>
          <w:position w:val="1"/>
          <w:sz w:val="24"/>
          <w:szCs w:val="24"/>
        </w:rPr>
        <w:t xml:space="preserve"> </w:t>
      </w:r>
      <w:r w:rsidRPr="00084215">
        <w:rPr>
          <w:rFonts w:ascii="Times New Roman" w:eastAsia="Arial" w:hAnsi="Times New Roman"/>
          <w:i/>
          <w:position w:val="1"/>
          <w:sz w:val="24"/>
          <w:szCs w:val="24"/>
        </w:rPr>
        <w:t>de</w:t>
      </w:r>
      <w:r w:rsidRPr="00084215">
        <w:rPr>
          <w:rFonts w:ascii="Times New Roman" w:eastAsia="Arial" w:hAnsi="Times New Roman"/>
          <w:i/>
          <w:spacing w:val="-22"/>
          <w:position w:val="1"/>
          <w:sz w:val="24"/>
          <w:szCs w:val="24"/>
        </w:rPr>
        <w:t xml:space="preserve"> </w:t>
      </w:r>
      <w:r w:rsidRPr="00084215">
        <w:rPr>
          <w:rFonts w:ascii="Times New Roman" w:eastAsia="Arial" w:hAnsi="Times New Roman"/>
          <w:i/>
          <w:position w:val="1"/>
          <w:sz w:val="24"/>
          <w:szCs w:val="24"/>
        </w:rPr>
        <w:t>la</w:t>
      </w:r>
      <w:r w:rsidRPr="00084215">
        <w:rPr>
          <w:rFonts w:ascii="Times New Roman" w:eastAsia="Arial" w:hAnsi="Times New Roman"/>
          <w:i/>
          <w:spacing w:val="-23"/>
          <w:position w:val="1"/>
          <w:sz w:val="24"/>
          <w:szCs w:val="24"/>
        </w:rPr>
        <w:t xml:space="preserve"> </w:t>
      </w:r>
      <w:r w:rsidRPr="00084215">
        <w:rPr>
          <w:rFonts w:ascii="Times New Roman" w:eastAsia="Arial" w:hAnsi="Times New Roman"/>
          <w:i/>
          <w:position w:val="1"/>
          <w:sz w:val="24"/>
          <w:szCs w:val="24"/>
        </w:rPr>
        <w:t>Sección</w:t>
      </w:r>
      <w:r w:rsidRPr="00084215">
        <w:rPr>
          <w:rFonts w:ascii="Times New Roman" w:eastAsia="Arial" w:hAnsi="Times New Roman"/>
          <w:i/>
          <w:spacing w:val="-19"/>
          <w:position w:val="1"/>
          <w:sz w:val="24"/>
          <w:szCs w:val="24"/>
        </w:rPr>
        <w:t xml:space="preserve"> </w:t>
      </w:r>
      <w:r w:rsidRPr="00084215">
        <w:rPr>
          <w:rFonts w:ascii="Times New Roman" w:eastAsia="Arial" w:hAnsi="Times New Roman"/>
          <w:i/>
          <w:position w:val="1"/>
          <w:sz w:val="24"/>
          <w:szCs w:val="24"/>
        </w:rPr>
        <w:t>General</w:t>
      </w:r>
      <w:r w:rsidRPr="00084215">
        <w:rPr>
          <w:rFonts w:ascii="Times New Roman" w:eastAsia="Arial" w:hAnsi="Times New Roman"/>
          <w:i/>
          <w:spacing w:val="-16"/>
          <w:position w:val="1"/>
          <w:sz w:val="24"/>
          <w:szCs w:val="24"/>
        </w:rPr>
        <w:t xml:space="preserve"> </w:t>
      </w:r>
      <w:r w:rsidRPr="00084215">
        <w:rPr>
          <w:rFonts w:ascii="Times New Roman" w:eastAsia="Arial" w:hAnsi="Times New Roman"/>
          <w:i/>
          <w:position w:val="1"/>
          <w:sz w:val="24"/>
          <w:szCs w:val="24"/>
        </w:rPr>
        <w:t>de</w:t>
      </w:r>
      <w:r w:rsidRPr="00084215">
        <w:rPr>
          <w:rFonts w:ascii="Times New Roman" w:eastAsia="Arial" w:hAnsi="Times New Roman"/>
          <w:i/>
          <w:spacing w:val="-22"/>
          <w:position w:val="1"/>
          <w:sz w:val="24"/>
          <w:szCs w:val="24"/>
        </w:rPr>
        <w:t xml:space="preserve"> </w:t>
      </w:r>
      <w:r w:rsidRPr="00084215">
        <w:rPr>
          <w:rFonts w:ascii="Times New Roman" w:eastAsia="Arial" w:hAnsi="Times New Roman"/>
          <w:i/>
          <w:position w:val="1"/>
          <w:sz w:val="24"/>
          <w:szCs w:val="24"/>
        </w:rPr>
        <w:t>las</w:t>
      </w:r>
      <w:r w:rsidRPr="00084215">
        <w:rPr>
          <w:rFonts w:ascii="Times New Roman" w:eastAsia="Arial" w:hAnsi="Times New Roman"/>
          <w:i/>
          <w:spacing w:val="-18"/>
          <w:position w:val="1"/>
          <w:sz w:val="24"/>
          <w:szCs w:val="24"/>
        </w:rPr>
        <w:t xml:space="preserve"> </w:t>
      </w:r>
      <w:r w:rsidRPr="00084215">
        <w:rPr>
          <w:rFonts w:ascii="Times New Roman" w:eastAsia="Arial" w:hAnsi="Times New Roman"/>
          <w:i/>
          <w:sz w:val="24"/>
          <w:szCs w:val="24"/>
        </w:rPr>
        <w:t>Bases</w:t>
      </w:r>
      <w:r w:rsidRPr="00084215">
        <w:rPr>
          <w:rFonts w:ascii="Times New Roman" w:eastAsia="Arial" w:hAnsi="Times New Roman"/>
          <w:i/>
          <w:spacing w:val="-28"/>
          <w:sz w:val="24"/>
          <w:szCs w:val="24"/>
        </w:rPr>
        <w:t xml:space="preserve"> </w:t>
      </w:r>
      <w:r w:rsidRPr="00084215">
        <w:rPr>
          <w:rFonts w:ascii="Times New Roman" w:eastAsia="Arial" w:hAnsi="Times New Roman"/>
          <w:i/>
          <w:sz w:val="24"/>
          <w:szCs w:val="24"/>
        </w:rPr>
        <w:t>también</w:t>
      </w:r>
      <w:r w:rsidRPr="00084215">
        <w:rPr>
          <w:rFonts w:ascii="Times New Roman" w:eastAsia="Arial" w:hAnsi="Times New Roman"/>
          <w:i/>
          <w:spacing w:val="-20"/>
          <w:sz w:val="24"/>
          <w:szCs w:val="24"/>
        </w:rPr>
        <w:t xml:space="preserve"> </w:t>
      </w:r>
      <w:r w:rsidRPr="00084215">
        <w:rPr>
          <w:rFonts w:ascii="Times New Roman" w:eastAsia="Arial" w:hAnsi="Times New Roman"/>
          <w:i/>
          <w:sz w:val="24"/>
          <w:szCs w:val="24"/>
        </w:rPr>
        <w:t>se</w:t>
      </w:r>
      <w:r w:rsidRPr="00084215">
        <w:rPr>
          <w:rFonts w:ascii="Times New Roman" w:eastAsia="Arial" w:hAnsi="Times New Roman"/>
          <w:i/>
          <w:spacing w:val="-25"/>
          <w:sz w:val="24"/>
          <w:szCs w:val="24"/>
        </w:rPr>
        <w:t xml:space="preserve"> </w:t>
      </w:r>
      <w:r w:rsidRPr="00084215">
        <w:rPr>
          <w:rFonts w:ascii="Times New Roman" w:eastAsia="Arial" w:hAnsi="Times New Roman"/>
          <w:i/>
          <w:sz w:val="24"/>
          <w:szCs w:val="24"/>
        </w:rPr>
        <w:t>señala</w:t>
      </w:r>
      <w:r w:rsidRPr="00084215">
        <w:rPr>
          <w:rFonts w:ascii="Times New Roman" w:eastAsia="Arial" w:hAnsi="Times New Roman"/>
          <w:i/>
          <w:spacing w:val="-12"/>
          <w:sz w:val="24"/>
          <w:szCs w:val="24"/>
        </w:rPr>
        <w:t xml:space="preserve"> </w:t>
      </w:r>
      <w:r w:rsidRPr="00084215">
        <w:rPr>
          <w:rFonts w:ascii="Times New Roman" w:eastAsia="Arial" w:hAnsi="Times New Roman"/>
          <w:i/>
          <w:sz w:val="24"/>
          <w:szCs w:val="24"/>
        </w:rPr>
        <w:t>lo</w:t>
      </w:r>
      <w:r w:rsidRPr="00084215">
        <w:rPr>
          <w:rFonts w:ascii="Times New Roman" w:eastAsia="Arial" w:hAnsi="Times New Roman"/>
          <w:i/>
          <w:w w:val="90"/>
          <w:sz w:val="24"/>
          <w:szCs w:val="24"/>
        </w:rPr>
        <w:t xml:space="preserve"> </w:t>
      </w:r>
      <w:r w:rsidRPr="00084215">
        <w:rPr>
          <w:rFonts w:ascii="Times New Roman" w:eastAsia="Arial" w:hAnsi="Times New Roman"/>
          <w:i/>
          <w:position w:val="2"/>
          <w:sz w:val="24"/>
          <w:szCs w:val="24"/>
        </w:rPr>
        <w:t>siguiente:</w:t>
      </w:r>
      <w:r w:rsidRPr="00084215">
        <w:rPr>
          <w:rFonts w:ascii="Times New Roman" w:eastAsia="Arial" w:hAnsi="Times New Roman"/>
          <w:i/>
          <w:spacing w:val="34"/>
          <w:position w:val="2"/>
          <w:sz w:val="24"/>
          <w:szCs w:val="24"/>
        </w:rPr>
        <w:t xml:space="preserve"> </w:t>
      </w:r>
      <w:r w:rsidRPr="00084215">
        <w:rPr>
          <w:rFonts w:ascii="Times New Roman" w:eastAsia="Arial" w:hAnsi="Times New Roman"/>
          <w:i/>
          <w:position w:val="1"/>
          <w:sz w:val="24"/>
          <w:szCs w:val="24"/>
        </w:rPr>
        <w:t>“Las</w:t>
      </w:r>
      <w:r w:rsidRPr="00084215">
        <w:rPr>
          <w:rFonts w:ascii="Times New Roman" w:eastAsia="Arial" w:hAnsi="Times New Roman"/>
          <w:i/>
          <w:spacing w:val="-2"/>
          <w:position w:val="1"/>
          <w:sz w:val="24"/>
          <w:szCs w:val="24"/>
        </w:rPr>
        <w:t xml:space="preserve"> </w:t>
      </w:r>
      <w:r w:rsidRPr="00084215">
        <w:rPr>
          <w:rFonts w:ascii="Times New Roman" w:eastAsia="Arial" w:hAnsi="Times New Roman"/>
          <w:i/>
          <w:position w:val="1"/>
          <w:sz w:val="24"/>
          <w:szCs w:val="24"/>
        </w:rPr>
        <w:t>penalidades</w:t>
      </w:r>
      <w:r w:rsidRPr="00084215">
        <w:rPr>
          <w:rFonts w:ascii="Times New Roman" w:eastAsia="Arial" w:hAnsi="Times New Roman"/>
          <w:i/>
          <w:spacing w:val="30"/>
          <w:position w:val="1"/>
          <w:sz w:val="24"/>
          <w:szCs w:val="24"/>
        </w:rPr>
        <w:t xml:space="preserve"> </w:t>
      </w:r>
      <w:r w:rsidRPr="00084215">
        <w:rPr>
          <w:rFonts w:ascii="Times New Roman" w:eastAsia="Arial" w:hAnsi="Times New Roman"/>
          <w:i/>
          <w:position w:val="1"/>
          <w:sz w:val="24"/>
          <w:szCs w:val="24"/>
        </w:rPr>
        <w:t>por</w:t>
      </w:r>
      <w:r w:rsidRPr="00084215">
        <w:rPr>
          <w:rFonts w:ascii="Times New Roman" w:eastAsia="Arial" w:hAnsi="Times New Roman"/>
          <w:i/>
          <w:spacing w:val="22"/>
          <w:position w:val="1"/>
          <w:sz w:val="24"/>
          <w:szCs w:val="24"/>
        </w:rPr>
        <w:t xml:space="preserve"> </w:t>
      </w:r>
      <w:r w:rsidRPr="00084215">
        <w:rPr>
          <w:rFonts w:ascii="Times New Roman" w:eastAsia="Arial" w:hAnsi="Times New Roman"/>
          <w:i/>
          <w:position w:val="1"/>
          <w:sz w:val="24"/>
          <w:szCs w:val="24"/>
        </w:rPr>
        <w:t>retraso</w:t>
      </w:r>
      <w:r w:rsidRPr="00084215">
        <w:rPr>
          <w:rFonts w:ascii="Times New Roman" w:eastAsia="Arial" w:hAnsi="Times New Roman"/>
          <w:i/>
          <w:spacing w:val="24"/>
          <w:position w:val="1"/>
          <w:sz w:val="24"/>
          <w:szCs w:val="24"/>
        </w:rPr>
        <w:t xml:space="preserve"> </w:t>
      </w:r>
      <w:r w:rsidRPr="00084215">
        <w:rPr>
          <w:rFonts w:ascii="Times New Roman" w:eastAsia="Arial" w:hAnsi="Times New Roman"/>
          <w:i/>
          <w:position w:val="1"/>
          <w:sz w:val="24"/>
          <w:szCs w:val="24"/>
        </w:rPr>
        <w:t>injustificado</w:t>
      </w:r>
      <w:r w:rsidRPr="00084215">
        <w:rPr>
          <w:rFonts w:ascii="Times New Roman" w:eastAsia="Arial" w:hAnsi="Times New Roman"/>
          <w:i/>
          <w:spacing w:val="30"/>
          <w:position w:val="1"/>
          <w:sz w:val="24"/>
          <w:szCs w:val="24"/>
        </w:rPr>
        <w:t xml:space="preserve"> </w:t>
      </w:r>
      <w:r w:rsidRPr="00084215">
        <w:rPr>
          <w:rFonts w:ascii="Times New Roman" w:eastAsia="Arial" w:hAnsi="Times New Roman"/>
          <w:i/>
          <w:position w:val="1"/>
          <w:sz w:val="24"/>
          <w:szCs w:val="24"/>
        </w:rPr>
        <w:t>en</w:t>
      </w:r>
      <w:r w:rsidRPr="00084215">
        <w:rPr>
          <w:rFonts w:ascii="Times New Roman" w:eastAsia="Arial" w:hAnsi="Times New Roman"/>
          <w:i/>
          <w:spacing w:val="9"/>
          <w:position w:val="1"/>
          <w:sz w:val="24"/>
          <w:szCs w:val="24"/>
        </w:rPr>
        <w:t xml:space="preserve"> </w:t>
      </w:r>
      <w:r w:rsidRPr="00084215">
        <w:rPr>
          <w:rFonts w:ascii="Times New Roman" w:eastAsia="Arial" w:hAnsi="Times New Roman"/>
          <w:i/>
          <w:position w:val="1"/>
          <w:sz w:val="24"/>
          <w:szCs w:val="24"/>
        </w:rPr>
        <w:t>la</w:t>
      </w:r>
      <w:r w:rsidRPr="00084215">
        <w:rPr>
          <w:rFonts w:ascii="Times New Roman" w:eastAsia="Arial" w:hAnsi="Times New Roman"/>
          <w:i/>
          <w:spacing w:val="20"/>
          <w:position w:val="1"/>
          <w:sz w:val="24"/>
          <w:szCs w:val="24"/>
        </w:rPr>
        <w:t xml:space="preserve"> </w:t>
      </w:r>
      <w:r w:rsidRPr="00084215">
        <w:rPr>
          <w:rFonts w:ascii="Times New Roman" w:eastAsia="Arial" w:hAnsi="Times New Roman"/>
          <w:i/>
          <w:sz w:val="24"/>
          <w:szCs w:val="24"/>
        </w:rPr>
        <w:t>ejecución</w:t>
      </w:r>
      <w:r w:rsidRPr="00084215">
        <w:rPr>
          <w:rFonts w:ascii="Times New Roman" w:eastAsia="Arial" w:hAnsi="Times New Roman"/>
          <w:i/>
          <w:spacing w:val="28"/>
          <w:sz w:val="24"/>
          <w:szCs w:val="24"/>
        </w:rPr>
        <w:t xml:space="preserve"> </w:t>
      </w:r>
      <w:r w:rsidRPr="00084215">
        <w:rPr>
          <w:rFonts w:ascii="Times New Roman" w:eastAsia="Arial" w:hAnsi="Times New Roman"/>
          <w:i/>
          <w:sz w:val="24"/>
          <w:szCs w:val="24"/>
        </w:rPr>
        <w:t>del</w:t>
      </w:r>
      <w:r w:rsidRPr="00084215">
        <w:rPr>
          <w:rFonts w:ascii="Times New Roman" w:eastAsia="Arial" w:hAnsi="Times New Roman"/>
          <w:i/>
          <w:spacing w:val="14"/>
          <w:sz w:val="24"/>
          <w:szCs w:val="24"/>
        </w:rPr>
        <w:t xml:space="preserve"> </w:t>
      </w:r>
      <w:r w:rsidRPr="00084215">
        <w:rPr>
          <w:rFonts w:ascii="Times New Roman" w:eastAsia="Arial" w:hAnsi="Times New Roman"/>
          <w:i/>
          <w:sz w:val="24"/>
          <w:szCs w:val="24"/>
        </w:rPr>
        <w:t>servicio</w:t>
      </w:r>
      <w:r w:rsidRPr="00084215">
        <w:rPr>
          <w:rFonts w:ascii="Times New Roman" w:eastAsia="Arial" w:hAnsi="Times New Roman"/>
          <w:i/>
          <w:spacing w:val="15"/>
          <w:sz w:val="24"/>
          <w:szCs w:val="24"/>
        </w:rPr>
        <w:t xml:space="preserve"> </w:t>
      </w:r>
      <w:r w:rsidRPr="00084215">
        <w:rPr>
          <w:rFonts w:ascii="Times New Roman" w:eastAsia="Arial" w:hAnsi="Times New Roman"/>
          <w:i/>
          <w:sz w:val="24"/>
          <w:szCs w:val="24"/>
        </w:rPr>
        <w:t>y</w:t>
      </w:r>
      <w:r w:rsidRPr="00084215">
        <w:rPr>
          <w:rFonts w:ascii="Times New Roman" w:eastAsia="Arial" w:hAnsi="Times New Roman"/>
          <w:i/>
          <w:spacing w:val="20"/>
          <w:sz w:val="24"/>
          <w:szCs w:val="24"/>
        </w:rPr>
        <w:t xml:space="preserve"> </w:t>
      </w:r>
      <w:r w:rsidRPr="00084215">
        <w:rPr>
          <w:rFonts w:ascii="Times New Roman" w:eastAsia="Arial" w:hAnsi="Times New Roman"/>
          <w:i/>
          <w:sz w:val="24"/>
          <w:szCs w:val="24"/>
        </w:rPr>
        <w:t>las</w:t>
      </w:r>
      <w:r w:rsidRPr="00084215">
        <w:rPr>
          <w:rFonts w:ascii="Times New Roman" w:eastAsia="Arial" w:hAnsi="Times New Roman"/>
          <w:i/>
          <w:w w:val="96"/>
          <w:sz w:val="24"/>
          <w:szCs w:val="24"/>
        </w:rPr>
        <w:t xml:space="preserve"> </w:t>
      </w:r>
      <w:r w:rsidRPr="00084215">
        <w:rPr>
          <w:rFonts w:ascii="Times New Roman" w:eastAsia="Arial" w:hAnsi="Times New Roman"/>
          <w:i/>
          <w:position w:val="2"/>
          <w:sz w:val="24"/>
          <w:szCs w:val="24"/>
        </w:rPr>
        <w:t>causales</w:t>
      </w:r>
      <w:r w:rsidRPr="00084215">
        <w:rPr>
          <w:rFonts w:ascii="Times New Roman" w:eastAsia="Arial" w:hAnsi="Times New Roman"/>
          <w:i/>
          <w:spacing w:val="44"/>
          <w:position w:val="2"/>
          <w:sz w:val="24"/>
          <w:szCs w:val="24"/>
        </w:rPr>
        <w:t xml:space="preserve"> </w:t>
      </w:r>
      <w:r w:rsidRPr="00084215">
        <w:rPr>
          <w:rFonts w:ascii="Times New Roman" w:eastAsia="Arial" w:hAnsi="Times New Roman"/>
          <w:i/>
          <w:position w:val="1"/>
          <w:sz w:val="24"/>
          <w:szCs w:val="24"/>
        </w:rPr>
        <w:t>para</w:t>
      </w:r>
      <w:r w:rsidRPr="00084215">
        <w:rPr>
          <w:rFonts w:ascii="Times New Roman" w:eastAsia="Arial" w:hAnsi="Times New Roman"/>
          <w:i/>
          <w:spacing w:val="59"/>
          <w:position w:val="1"/>
          <w:sz w:val="24"/>
          <w:szCs w:val="24"/>
        </w:rPr>
        <w:t xml:space="preserve"> </w:t>
      </w:r>
      <w:r w:rsidRPr="00084215">
        <w:rPr>
          <w:rFonts w:ascii="Times New Roman" w:eastAsia="Arial" w:hAnsi="Times New Roman"/>
          <w:i/>
          <w:position w:val="1"/>
          <w:sz w:val="24"/>
          <w:szCs w:val="24"/>
        </w:rPr>
        <w:t>la</w:t>
      </w:r>
      <w:r w:rsidRPr="00084215">
        <w:rPr>
          <w:rFonts w:ascii="Times New Roman" w:eastAsia="Arial" w:hAnsi="Times New Roman"/>
          <w:i/>
          <w:spacing w:val="46"/>
          <w:position w:val="1"/>
          <w:sz w:val="24"/>
          <w:szCs w:val="24"/>
        </w:rPr>
        <w:t xml:space="preserve"> </w:t>
      </w:r>
      <w:r w:rsidRPr="00084215">
        <w:rPr>
          <w:rFonts w:ascii="Times New Roman" w:eastAsia="Arial" w:hAnsi="Times New Roman"/>
          <w:i/>
          <w:position w:val="1"/>
          <w:sz w:val="24"/>
          <w:szCs w:val="24"/>
        </w:rPr>
        <w:t>resolución</w:t>
      </w:r>
      <w:r w:rsidRPr="00084215">
        <w:rPr>
          <w:rFonts w:ascii="Times New Roman" w:eastAsia="Arial" w:hAnsi="Times New Roman"/>
          <w:i/>
          <w:spacing w:val="2"/>
          <w:position w:val="1"/>
          <w:sz w:val="24"/>
          <w:szCs w:val="24"/>
        </w:rPr>
        <w:t xml:space="preserve"> </w:t>
      </w:r>
      <w:r w:rsidRPr="00084215">
        <w:rPr>
          <w:rFonts w:ascii="Times New Roman" w:eastAsia="Arial" w:hAnsi="Times New Roman"/>
          <w:i/>
          <w:position w:val="1"/>
          <w:sz w:val="24"/>
          <w:szCs w:val="24"/>
        </w:rPr>
        <w:t>del</w:t>
      </w:r>
      <w:r w:rsidRPr="00084215">
        <w:rPr>
          <w:rFonts w:ascii="Times New Roman" w:eastAsia="Arial" w:hAnsi="Times New Roman"/>
          <w:i/>
          <w:spacing w:val="48"/>
          <w:position w:val="1"/>
          <w:sz w:val="24"/>
          <w:szCs w:val="24"/>
        </w:rPr>
        <w:t xml:space="preserve"> </w:t>
      </w:r>
      <w:r w:rsidRPr="00084215">
        <w:rPr>
          <w:rFonts w:ascii="Times New Roman" w:eastAsia="Arial" w:hAnsi="Times New Roman"/>
          <w:i/>
          <w:position w:val="1"/>
          <w:sz w:val="24"/>
          <w:szCs w:val="24"/>
        </w:rPr>
        <w:t>contrato,</w:t>
      </w:r>
      <w:r w:rsidRPr="00084215">
        <w:rPr>
          <w:rFonts w:ascii="Times New Roman" w:eastAsia="Arial" w:hAnsi="Times New Roman"/>
          <w:i/>
          <w:spacing w:val="59"/>
          <w:position w:val="1"/>
          <w:sz w:val="24"/>
          <w:szCs w:val="24"/>
        </w:rPr>
        <w:t xml:space="preserve"> </w:t>
      </w:r>
      <w:r w:rsidRPr="00084215">
        <w:rPr>
          <w:rFonts w:ascii="Times New Roman" w:eastAsia="Arial" w:hAnsi="Times New Roman"/>
          <w:i/>
          <w:position w:val="1"/>
          <w:sz w:val="24"/>
          <w:szCs w:val="24"/>
        </w:rPr>
        <w:t>serán</w:t>
      </w:r>
      <w:r w:rsidRPr="00084215">
        <w:rPr>
          <w:rFonts w:ascii="Times New Roman" w:eastAsia="Arial" w:hAnsi="Times New Roman"/>
          <w:i/>
          <w:spacing w:val="57"/>
          <w:position w:val="1"/>
          <w:sz w:val="24"/>
          <w:szCs w:val="24"/>
        </w:rPr>
        <w:t xml:space="preserve"> </w:t>
      </w:r>
      <w:r w:rsidRPr="00084215">
        <w:rPr>
          <w:rFonts w:ascii="Times New Roman" w:eastAsia="Arial" w:hAnsi="Times New Roman"/>
          <w:i/>
          <w:position w:val="1"/>
          <w:sz w:val="24"/>
          <w:szCs w:val="24"/>
        </w:rPr>
        <w:t>aplicadas</w:t>
      </w:r>
      <w:r w:rsidRPr="00084215">
        <w:rPr>
          <w:rFonts w:ascii="Times New Roman" w:eastAsia="Arial" w:hAnsi="Times New Roman"/>
          <w:i/>
          <w:spacing w:val="2"/>
          <w:position w:val="1"/>
          <w:sz w:val="24"/>
          <w:szCs w:val="24"/>
        </w:rPr>
        <w:t xml:space="preserve"> </w:t>
      </w:r>
      <w:r w:rsidRPr="00084215">
        <w:rPr>
          <w:rFonts w:ascii="Times New Roman" w:eastAsia="Arial" w:hAnsi="Times New Roman"/>
          <w:i/>
          <w:sz w:val="24"/>
          <w:szCs w:val="24"/>
        </w:rPr>
        <w:t>de</w:t>
      </w:r>
      <w:r w:rsidRPr="00084215">
        <w:rPr>
          <w:rFonts w:ascii="Times New Roman" w:eastAsia="Arial" w:hAnsi="Times New Roman"/>
          <w:i/>
          <w:spacing w:val="44"/>
          <w:sz w:val="24"/>
          <w:szCs w:val="24"/>
        </w:rPr>
        <w:t xml:space="preserve"> </w:t>
      </w:r>
      <w:r w:rsidRPr="00084215">
        <w:rPr>
          <w:rFonts w:ascii="Times New Roman" w:eastAsia="Arial" w:hAnsi="Times New Roman"/>
          <w:i/>
          <w:sz w:val="24"/>
          <w:szCs w:val="24"/>
        </w:rPr>
        <w:t>conformidad</w:t>
      </w:r>
      <w:r w:rsidRPr="00084215">
        <w:rPr>
          <w:rFonts w:ascii="Times New Roman" w:eastAsia="Arial" w:hAnsi="Times New Roman"/>
          <w:i/>
          <w:spacing w:val="2"/>
          <w:sz w:val="24"/>
          <w:szCs w:val="24"/>
        </w:rPr>
        <w:t xml:space="preserve"> </w:t>
      </w:r>
      <w:r w:rsidRPr="00084215">
        <w:rPr>
          <w:rFonts w:ascii="Times New Roman" w:eastAsia="Arial" w:hAnsi="Times New Roman"/>
          <w:i/>
          <w:sz w:val="24"/>
          <w:szCs w:val="24"/>
        </w:rPr>
        <w:t>con</w:t>
      </w:r>
      <w:r w:rsidRPr="00084215">
        <w:rPr>
          <w:rFonts w:ascii="Times New Roman" w:eastAsia="Arial" w:hAnsi="Times New Roman"/>
          <w:i/>
          <w:spacing w:val="40"/>
          <w:sz w:val="24"/>
          <w:szCs w:val="24"/>
        </w:rPr>
        <w:t xml:space="preserve"> </w:t>
      </w:r>
      <w:r w:rsidRPr="00084215">
        <w:rPr>
          <w:rFonts w:ascii="Times New Roman" w:eastAsia="Arial" w:hAnsi="Times New Roman"/>
          <w:i/>
          <w:sz w:val="24"/>
          <w:szCs w:val="24"/>
        </w:rPr>
        <w:t>los</w:t>
      </w:r>
      <w:r w:rsidRPr="00084215">
        <w:rPr>
          <w:rFonts w:ascii="Times New Roman" w:eastAsia="Arial" w:hAnsi="Times New Roman"/>
          <w:i/>
          <w:w w:val="97"/>
          <w:sz w:val="24"/>
          <w:szCs w:val="24"/>
        </w:rPr>
        <w:t xml:space="preserve"> </w:t>
      </w:r>
      <w:r w:rsidRPr="00084215">
        <w:rPr>
          <w:rFonts w:ascii="Times New Roman" w:eastAsia="Arial" w:hAnsi="Times New Roman"/>
          <w:i/>
          <w:position w:val="1"/>
          <w:sz w:val="24"/>
          <w:szCs w:val="24"/>
        </w:rPr>
        <w:t>artículos 165</w:t>
      </w:r>
      <w:r w:rsidRPr="00084215">
        <w:rPr>
          <w:rFonts w:ascii="Times New Roman" w:eastAsia="Arial" w:hAnsi="Times New Roman"/>
          <w:i/>
          <w:spacing w:val="-37"/>
          <w:position w:val="1"/>
          <w:sz w:val="24"/>
          <w:szCs w:val="24"/>
        </w:rPr>
        <w:t xml:space="preserve"> </w:t>
      </w:r>
      <w:r w:rsidRPr="00084215">
        <w:rPr>
          <w:rFonts w:ascii="Times New Roman" w:eastAsia="Arial" w:hAnsi="Times New Roman"/>
          <w:i/>
          <w:sz w:val="24"/>
          <w:szCs w:val="24"/>
        </w:rPr>
        <w:t>y 168</w:t>
      </w:r>
      <w:r w:rsidRPr="00084215">
        <w:rPr>
          <w:rFonts w:ascii="Times New Roman" w:eastAsia="Arial" w:hAnsi="Times New Roman"/>
          <w:i/>
          <w:spacing w:val="-32"/>
          <w:sz w:val="24"/>
          <w:szCs w:val="24"/>
        </w:rPr>
        <w:t xml:space="preserve"> </w:t>
      </w:r>
      <w:r w:rsidRPr="00084215">
        <w:rPr>
          <w:rFonts w:ascii="Times New Roman" w:eastAsia="Arial" w:hAnsi="Times New Roman"/>
          <w:i/>
          <w:sz w:val="24"/>
          <w:szCs w:val="24"/>
        </w:rPr>
        <w:t>del</w:t>
      </w:r>
      <w:r w:rsidRPr="00084215">
        <w:rPr>
          <w:rFonts w:ascii="Times New Roman" w:eastAsia="Arial" w:hAnsi="Times New Roman"/>
          <w:i/>
          <w:spacing w:val="-20"/>
          <w:sz w:val="24"/>
          <w:szCs w:val="24"/>
        </w:rPr>
        <w:t xml:space="preserve"> </w:t>
      </w:r>
      <w:r w:rsidRPr="00084215">
        <w:rPr>
          <w:rFonts w:ascii="Times New Roman" w:eastAsia="Arial" w:hAnsi="Times New Roman"/>
          <w:i/>
          <w:sz w:val="24"/>
          <w:szCs w:val="24"/>
        </w:rPr>
        <w:t>Reglamento, respectivamente”.</w:t>
      </w:r>
    </w:p>
    <w:p w:rsidR="006A7274" w:rsidRPr="00084215" w:rsidRDefault="006A7274" w:rsidP="00084215">
      <w:pPr>
        <w:widowControl w:val="0"/>
        <w:spacing w:after="0" w:line="240" w:lineRule="auto"/>
        <w:jc w:val="both"/>
        <w:rPr>
          <w:rFonts w:ascii="Times New Roman" w:hAnsi="Times New Roman"/>
          <w:bCs/>
          <w:sz w:val="24"/>
          <w:szCs w:val="24"/>
          <w:highlight w:val="red"/>
        </w:rPr>
      </w:pPr>
    </w:p>
    <w:p w:rsidR="009D4A74" w:rsidRDefault="009D4A74" w:rsidP="00080695">
      <w:pPr>
        <w:spacing w:after="0" w:line="240" w:lineRule="auto"/>
        <w:jc w:val="both"/>
        <w:rPr>
          <w:rFonts w:ascii="Times New Roman" w:hAnsi="Times New Roman"/>
          <w:sz w:val="24"/>
          <w:szCs w:val="24"/>
        </w:rPr>
      </w:pPr>
      <w:r w:rsidRPr="009D4A74">
        <w:rPr>
          <w:rFonts w:ascii="Times New Roman" w:hAnsi="Times New Roman"/>
          <w:sz w:val="24"/>
          <w:szCs w:val="24"/>
        </w:rPr>
        <w:t xml:space="preserve">Al respecto, cabe señalar que de acuerdo al artículo 165 del Reglamento, en caso de retraso injustificado en la ejecución de las prestaciones objeto del contrato, la Entidad aplicará </w:t>
      </w:r>
      <w:r w:rsidRPr="009D4A74">
        <w:rPr>
          <w:rFonts w:ascii="Times New Roman" w:hAnsi="Times New Roman"/>
          <w:b/>
          <w:sz w:val="24"/>
          <w:szCs w:val="24"/>
          <w:u w:val="single"/>
        </w:rPr>
        <w:t>automáticamente</w:t>
      </w:r>
      <w:r w:rsidRPr="009D4A74">
        <w:rPr>
          <w:rFonts w:ascii="Times New Roman" w:hAnsi="Times New Roman"/>
          <w:sz w:val="24"/>
          <w:szCs w:val="24"/>
        </w:rPr>
        <w:t xml:space="preserve"> al contratista una penalidad por cada día de retraso hasta por un monto máximo equivalente al diez por ciento (10%) del monto del contrato vigente.</w:t>
      </w:r>
    </w:p>
    <w:p w:rsidR="00962AA7" w:rsidRPr="009D4A74" w:rsidRDefault="00962AA7" w:rsidP="00080695">
      <w:pPr>
        <w:spacing w:after="0" w:line="240" w:lineRule="auto"/>
        <w:jc w:val="both"/>
        <w:rPr>
          <w:rFonts w:ascii="Times New Roman" w:hAnsi="Times New Roman"/>
          <w:sz w:val="24"/>
          <w:szCs w:val="24"/>
        </w:rPr>
      </w:pPr>
    </w:p>
    <w:p w:rsidR="009D4A74" w:rsidRDefault="009D4A74" w:rsidP="00080695">
      <w:pPr>
        <w:pStyle w:val="WW-Sangra3detindependiente"/>
        <w:suppressAutoHyphens w:val="0"/>
        <w:ind w:left="0" w:firstLine="0"/>
        <w:rPr>
          <w:color w:val="000000"/>
          <w:szCs w:val="24"/>
        </w:rPr>
      </w:pPr>
      <w:r>
        <w:rPr>
          <w:color w:val="000000"/>
          <w:szCs w:val="24"/>
        </w:rPr>
        <w:t>Además, en el artículo 168 del Reglamento se ha precisado que la Entidad podrá resolver el contrato en el caso que el contratista haya llegado a acumular el monto máximo de las penalidades por mora, en la ejecución de la prestación a su cargo.</w:t>
      </w:r>
    </w:p>
    <w:p w:rsidR="009D4A74" w:rsidRDefault="009D4A74" w:rsidP="00962AA7">
      <w:pPr>
        <w:spacing w:after="0" w:line="240" w:lineRule="auto"/>
        <w:jc w:val="both"/>
        <w:rPr>
          <w:rFonts w:ascii="Times New Roman" w:hAnsi="Times New Roman"/>
          <w:sz w:val="24"/>
          <w:szCs w:val="24"/>
        </w:rPr>
      </w:pPr>
    </w:p>
    <w:p w:rsidR="006A7274" w:rsidRPr="00556904" w:rsidRDefault="006A7274" w:rsidP="00084215">
      <w:pPr>
        <w:spacing w:after="0" w:line="240" w:lineRule="auto"/>
        <w:jc w:val="both"/>
        <w:rPr>
          <w:rFonts w:ascii="Times New Roman" w:hAnsi="Times New Roman"/>
          <w:sz w:val="24"/>
          <w:szCs w:val="24"/>
        </w:rPr>
      </w:pPr>
      <w:r w:rsidRPr="00D91C3A">
        <w:rPr>
          <w:rFonts w:ascii="Times New Roman" w:hAnsi="Times New Roman"/>
          <w:sz w:val="24"/>
          <w:szCs w:val="24"/>
        </w:rPr>
        <w:t xml:space="preserve">En ese sentido, siendo que, el Comité Especial ha señalado </w:t>
      </w:r>
      <w:r w:rsidR="00556904" w:rsidRPr="00D91C3A">
        <w:rPr>
          <w:rFonts w:ascii="Times New Roman" w:hAnsi="Times New Roman"/>
          <w:sz w:val="24"/>
          <w:szCs w:val="24"/>
        </w:rPr>
        <w:t xml:space="preserve">que para la aplicación de penalidades </w:t>
      </w:r>
      <w:r w:rsidR="00962AA7" w:rsidRPr="00D91C3A">
        <w:rPr>
          <w:rFonts w:ascii="Times New Roman" w:hAnsi="Times New Roman"/>
          <w:sz w:val="24"/>
          <w:szCs w:val="24"/>
        </w:rPr>
        <w:t xml:space="preserve">sólo </w:t>
      </w:r>
      <w:r w:rsidR="00556904" w:rsidRPr="00D91C3A">
        <w:rPr>
          <w:rFonts w:ascii="Times New Roman" w:hAnsi="Times New Roman"/>
          <w:sz w:val="24"/>
          <w:szCs w:val="24"/>
        </w:rPr>
        <w:t>se tomará en cuenta lo señalado en el artículo 165 del Reglamento y habiendo establecido en la proforma de contrato la formula de aplicación</w:t>
      </w:r>
      <w:r w:rsidR="00D91C3A" w:rsidRPr="00D91C3A">
        <w:rPr>
          <w:rFonts w:ascii="Times New Roman" w:hAnsi="Times New Roman"/>
          <w:sz w:val="24"/>
          <w:szCs w:val="24"/>
        </w:rPr>
        <w:t>, la cual guarda congruencia con lo dispuesto en la normativa</w:t>
      </w:r>
      <w:r w:rsidRPr="00D91C3A">
        <w:rPr>
          <w:rFonts w:ascii="Times New Roman" w:hAnsi="Times New Roman"/>
          <w:sz w:val="24"/>
          <w:szCs w:val="24"/>
        </w:rPr>
        <w:t xml:space="preserve">; en tanto que la pretensión del participante es </w:t>
      </w:r>
      <w:r w:rsidRPr="00D91C3A">
        <w:rPr>
          <w:rFonts w:ascii="Times New Roman" w:hAnsi="Times New Roman"/>
          <w:sz w:val="24"/>
          <w:szCs w:val="24"/>
        </w:rPr>
        <w:lastRenderedPageBreak/>
        <w:t xml:space="preserve">que se modifique a su a su interés particular, este Organismo Supervisor ha decidido </w:t>
      </w:r>
      <w:r w:rsidRPr="00D91C3A">
        <w:rPr>
          <w:rFonts w:ascii="Times New Roman" w:hAnsi="Times New Roman"/>
          <w:b/>
          <w:sz w:val="24"/>
          <w:szCs w:val="24"/>
        </w:rPr>
        <w:t>NO ACOGER</w:t>
      </w:r>
      <w:r w:rsidRPr="00D91C3A">
        <w:rPr>
          <w:rFonts w:ascii="Times New Roman" w:hAnsi="Times New Roman"/>
          <w:sz w:val="24"/>
          <w:szCs w:val="24"/>
        </w:rPr>
        <w:t xml:space="preserve"> la</w:t>
      </w:r>
      <w:r w:rsidR="00556904" w:rsidRPr="00D91C3A">
        <w:rPr>
          <w:rFonts w:ascii="Times New Roman" w:hAnsi="Times New Roman"/>
          <w:sz w:val="24"/>
          <w:szCs w:val="24"/>
        </w:rPr>
        <w:t xml:space="preserve">s </w:t>
      </w:r>
      <w:r w:rsidRPr="00D91C3A">
        <w:rPr>
          <w:rFonts w:ascii="Times New Roman" w:hAnsi="Times New Roman"/>
          <w:sz w:val="24"/>
          <w:szCs w:val="24"/>
        </w:rPr>
        <w:t>observa</w:t>
      </w:r>
      <w:r w:rsidR="0078464C" w:rsidRPr="00D91C3A">
        <w:rPr>
          <w:rFonts w:ascii="Times New Roman" w:hAnsi="Times New Roman"/>
          <w:sz w:val="24"/>
          <w:szCs w:val="24"/>
        </w:rPr>
        <w:t xml:space="preserve">ciones </w:t>
      </w:r>
      <w:r w:rsidRPr="00D91C3A">
        <w:rPr>
          <w:rFonts w:ascii="Times New Roman" w:hAnsi="Times New Roman"/>
          <w:sz w:val="24"/>
          <w:szCs w:val="24"/>
        </w:rPr>
        <w:t xml:space="preserve">N° </w:t>
      </w:r>
      <w:r w:rsidR="0078464C" w:rsidRPr="00D91C3A">
        <w:rPr>
          <w:rFonts w:ascii="Times New Roman" w:hAnsi="Times New Roman"/>
          <w:sz w:val="24"/>
          <w:szCs w:val="24"/>
        </w:rPr>
        <w:t>6 y 8</w:t>
      </w:r>
      <w:r w:rsidRPr="00D91C3A">
        <w:rPr>
          <w:rFonts w:ascii="Times New Roman" w:hAnsi="Times New Roman"/>
          <w:sz w:val="24"/>
          <w:szCs w:val="24"/>
        </w:rPr>
        <w:t>.</w:t>
      </w:r>
      <w:r w:rsidRPr="00556904">
        <w:rPr>
          <w:rFonts w:ascii="Times New Roman" w:hAnsi="Times New Roman"/>
          <w:sz w:val="24"/>
          <w:szCs w:val="24"/>
        </w:rPr>
        <w:t xml:space="preserve"> </w:t>
      </w:r>
    </w:p>
    <w:p w:rsidR="006A7274" w:rsidRPr="00556904" w:rsidRDefault="006A7274" w:rsidP="00084215">
      <w:pPr>
        <w:spacing w:after="0" w:line="240" w:lineRule="auto"/>
        <w:jc w:val="both"/>
        <w:rPr>
          <w:rFonts w:ascii="Times New Roman" w:hAnsi="Times New Roman"/>
          <w:sz w:val="24"/>
          <w:szCs w:val="24"/>
        </w:rPr>
      </w:pPr>
    </w:p>
    <w:p w:rsidR="006A7274" w:rsidRPr="00556904" w:rsidRDefault="006A7274" w:rsidP="00084215">
      <w:pPr>
        <w:autoSpaceDE w:val="0"/>
        <w:autoSpaceDN w:val="0"/>
        <w:adjustRightInd w:val="0"/>
        <w:spacing w:after="0" w:line="240" w:lineRule="auto"/>
        <w:jc w:val="both"/>
        <w:rPr>
          <w:rFonts w:ascii="Times New Roman" w:hAnsi="Times New Roman"/>
          <w:color w:val="000000"/>
          <w:sz w:val="24"/>
          <w:szCs w:val="24"/>
          <w:lang w:eastAsia="es-PE"/>
        </w:rPr>
      </w:pPr>
      <w:r w:rsidRPr="00556904">
        <w:rPr>
          <w:rFonts w:ascii="Times New Roman" w:hAnsi="Times New Roman"/>
          <w:color w:val="000000"/>
          <w:sz w:val="24"/>
          <w:szCs w:val="24"/>
          <w:lang w:eastAsia="es-PE"/>
        </w:rPr>
        <w:t xml:space="preserve">Conviene subrayar que, en la medida que la definición de los requerimientos técnicos mínimos y la documentación de presentación obligatoria son responsabilidad de la Entidad, así como los informes que lo sustentan, su contenido tiene carácter de declaración jurada y se encuentra sujeto a rendición de cuentas por parte de las dependencias técnicas encargadas de su elaboración, de corresponder, ante el Titular de la Entidad, la Contraloría General de la República, Ministerio Público, Poder Judicial y/o ante otros organismo competentes, no siendo este Organismo Supervisor perito técnico en tales aspectos. </w:t>
      </w:r>
    </w:p>
    <w:p w:rsidR="006A7274" w:rsidRPr="00556904" w:rsidRDefault="006A7274" w:rsidP="00084215">
      <w:pPr>
        <w:widowControl w:val="0"/>
        <w:tabs>
          <w:tab w:val="left" w:pos="567"/>
          <w:tab w:val="left" w:pos="4253"/>
        </w:tabs>
        <w:spacing w:after="0" w:line="240" w:lineRule="auto"/>
        <w:jc w:val="both"/>
        <w:rPr>
          <w:rFonts w:ascii="Times New Roman" w:hAnsi="Times New Roman"/>
          <w:sz w:val="24"/>
          <w:szCs w:val="24"/>
          <w:lang w:eastAsia="es-ES"/>
        </w:rPr>
      </w:pPr>
    </w:p>
    <w:p w:rsidR="006A7274" w:rsidRPr="00084215" w:rsidRDefault="006A7274" w:rsidP="00084215">
      <w:pPr>
        <w:widowControl w:val="0"/>
        <w:spacing w:after="0" w:line="240" w:lineRule="auto"/>
        <w:jc w:val="both"/>
        <w:rPr>
          <w:rFonts w:ascii="Times New Roman" w:hAnsi="Times New Roman"/>
          <w:color w:val="000000"/>
          <w:sz w:val="24"/>
          <w:szCs w:val="24"/>
          <w:lang w:eastAsia="es-PE"/>
        </w:rPr>
      </w:pPr>
      <w:r w:rsidRPr="00556904">
        <w:rPr>
          <w:rFonts w:ascii="Times New Roman" w:hAnsi="Times New Roman"/>
          <w:color w:val="000000"/>
          <w:sz w:val="24"/>
          <w:szCs w:val="24"/>
          <w:lang w:eastAsia="es-PE"/>
        </w:rPr>
        <w:t>Asimismo, se recuerda a la Entidad que es su responsabilidad hacer uso eficiente de sus recursos y aplicar de forma idónea las disposiciones normativas conforme a criterios de razonabilidad y congruencia a efectos de no ver perjudicada la ejecución del contrato.</w:t>
      </w:r>
    </w:p>
    <w:p w:rsidR="00F049C3" w:rsidRPr="00084215" w:rsidRDefault="00F049C3" w:rsidP="00084215">
      <w:pPr>
        <w:widowControl w:val="0"/>
        <w:tabs>
          <w:tab w:val="left" w:pos="4253"/>
        </w:tabs>
        <w:spacing w:after="0" w:line="240" w:lineRule="auto"/>
        <w:ind w:left="4253" w:hanging="4253"/>
        <w:jc w:val="both"/>
        <w:rPr>
          <w:rFonts w:ascii="Times New Roman" w:hAnsi="Times New Roman"/>
          <w:b/>
          <w:sz w:val="24"/>
          <w:szCs w:val="24"/>
        </w:rPr>
      </w:pPr>
    </w:p>
    <w:p w:rsidR="00F049C3" w:rsidRPr="006156A4" w:rsidRDefault="00F049C3" w:rsidP="00084215">
      <w:pPr>
        <w:widowControl w:val="0"/>
        <w:tabs>
          <w:tab w:val="left" w:pos="4253"/>
        </w:tabs>
        <w:spacing w:after="0" w:line="240" w:lineRule="auto"/>
        <w:ind w:left="4253" w:hanging="4253"/>
        <w:jc w:val="both"/>
        <w:rPr>
          <w:rFonts w:ascii="Times New Roman" w:hAnsi="Times New Roman"/>
          <w:b/>
          <w:sz w:val="24"/>
          <w:szCs w:val="24"/>
        </w:rPr>
      </w:pPr>
      <w:r w:rsidRPr="006156A4">
        <w:rPr>
          <w:rFonts w:ascii="Times New Roman" w:hAnsi="Times New Roman"/>
          <w:b/>
          <w:sz w:val="24"/>
          <w:szCs w:val="24"/>
        </w:rPr>
        <w:t>Observación N°  7</w:t>
      </w:r>
      <w:r w:rsidRPr="006156A4">
        <w:rPr>
          <w:rFonts w:ascii="Times New Roman" w:hAnsi="Times New Roman"/>
          <w:b/>
          <w:sz w:val="24"/>
          <w:szCs w:val="24"/>
        </w:rPr>
        <w:tab/>
        <w:t>Contra l</w:t>
      </w:r>
      <w:r w:rsidR="0078464C" w:rsidRPr="006156A4">
        <w:rPr>
          <w:rFonts w:ascii="Times New Roman" w:hAnsi="Times New Roman"/>
          <w:b/>
          <w:sz w:val="24"/>
          <w:szCs w:val="24"/>
        </w:rPr>
        <w:t>a absolución de la Consulta N° 1 presentada con Carta N° 147</w:t>
      </w:r>
      <w:r w:rsidRPr="006156A4">
        <w:rPr>
          <w:rFonts w:ascii="Times New Roman" w:hAnsi="Times New Roman"/>
          <w:b/>
          <w:sz w:val="24"/>
          <w:szCs w:val="24"/>
        </w:rPr>
        <w:t xml:space="preserve"> formulada por el participante ESPARTACO SECURITY S.A.C, relacionado con </w:t>
      </w:r>
      <w:r w:rsidR="0078464C" w:rsidRPr="006156A4">
        <w:rPr>
          <w:rFonts w:ascii="Times New Roman" w:hAnsi="Times New Roman"/>
          <w:b/>
          <w:sz w:val="24"/>
          <w:szCs w:val="24"/>
        </w:rPr>
        <w:t>la documentación para la suscripción de contrato</w:t>
      </w:r>
    </w:p>
    <w:p w:rsidR="00F049C3" w:rsidRPr="006156A4" w:rsidRDefault="00F049C3" w:rsidP="00084215">
      <w:pPr>
        <w:widowControl w:val="0"/>
        <w:tabs>
          <w:tab w:val="left" w:pos="4253"/>
        </w:tabs>
        <w:spacing w:after="0" w:line="240" w:lineRule="auto"/>
        <w:ind w:left="4253" w:hanging="4253"/>
        <w:jc w:val="both"/>
        <w:rPr>
          <w:rFonts w:ascii="Times New Roman" w:hAnsi="Times New Roman"/>
          <w:sz w:val="24"/>
          <w:szCs w:val="24"/>
        </w:rPr>
      </w:pPr>
    </w:p>
    <w:p w:rsidR="006156A4" w:rsidRDefault="00F049C3" w:rsidP="006156A4">
      <w:pPr>
        <w:spacing w:after="0" w:line="240" w:lineRule="auto"/>
        <w:jc w:val="both"/>
        <w:rPr>
          <w:rFonts w:ascii="Times New Roman" w:hAnsi="Times New Roman"/>
          <w:sz w:val="24"/>
          <w:szCs w:val="24"/>
        </w:rPr>
      </w:pPr>
      <w:r w:rsidRPr="006156A4">
        <w:rPr>
          <w:rFonts w:ascii="Times New Roman" w:eastAsia="MS Mincho" w:hAnsi="Times New Roman"/>
          <w:sz w:val="24"/>
          <w:szCs w:val="24"/>
          <w:lang w:eastAsia="es-PE"/>
        </w:rPr>
        <w:t xml:space="preserve">El participante </w:t>
      </w:r>
      <w:r w:rsidRPr="006156A4">
        <w:rPr>
          <w:rFonts w:ascii="Times New Roman" w:hAnsi="Times New Roman"/>
          <w:sz w:val="24"/>
          <w:szCs w:val="24"/>
        </w:rPr>
        <w:t xml:space="preserve">cuestiona la absolución de la Consulta N° </w:t>
      </w:r>
      <w:r w:rsidR="006156A4" w:rsidRPr="006156A4">
        <w:rPr>
          <w:rFonts w:ascii="Times New Roman" w:hAnsi="Times New Roman"/>
          <w:sz w:val="24"/>
          <w:szCs w:val="24"/>
        </w:rPr>
        <w:t>1</w:t>
      </w:r>
      <w:r w:rsidRPr="006156A4">
        <w:rPr>
          <w:rFonts w:ascii="Times New Roman" w:hAnsi="Times New Roman"/>
          <w:sz w:val="24"/>
          <w:szCs w:val="24"/>
        </w:rPr>
        <w:t>, formulada por el participante ESPARTACO SEGURITY S.A.C</w:t>
      </w:r>
      <w:r w:rsidR="006156A4" w:rsidRPr="006156A4">
        <w:rPr>
          <w:rFonts w:ascii="Times New Roman" w:hAnsi="Times New Roman"/>
          <w:sz w:val="24"/>
          <w:szCs w:val="24"/>
        </w:rPr>
        <w:t xml:space="preserve"> mediante Carta 147</w:t>
      </w:r>
      <w:r w:rsidRPr="006156A4">
        <w:rPr>
          <w:rFonts w:ascii="Times New Roman" w:hAnsi="Times New Roman"/>
          <w:sz w:val="24"/>
          <w:szCs w:val="24"/>
        </w:rPr>
        <w:t xml:space="preserve">, pues sostiene que a través de la consulta,  se mencionó que </w:t>
      </w:r>
      <w:r w:rsidR="006156A4">
        <w:rPr>
          <w:rFonts w:ascii="Times New Roman" w:hAnsi="Times New Roman"/>
          <w:sz w:val="24"/>
          <w:szCs w:val="24"/>
        </w:rPr>
        <w:t xml:space="preserve">en las Bases </w:t>
      </w:r>
      <w:r w:rsidR="006156A4" w:rsidRPr="006156A4">
        <w:rPr>
          <w:rFonts w:ascii="Times New Roman" w:hAnsi="Times New Roman"/>
          <w:sz w:val="24"/>
          <w:szCs w:val="24"/>
        </w:rPr>
        <w:t xml:space="preserve">se encuentra requiriendo la presentación de los certificados de estudios y antecedentes penales y policiales por cada agente, </w:t>
      </w:r>
      <w:r w:rsidR="006156A4">
        <w:rPr>
          <w:rFonts w:ascii="Times New Roman" w:hAnsi="Times New Roman"/>
          <w:sz w:val="24"/>
          <w:szCs w:val="24"/>
        </w:rPr>
        <w:t xml:space="preserve">sin embargo dichos </w:t>
      </w:r>
      <w:r w:rsidR="006156A4" w:rsidRPr="006156A4">
        <w:rPr>
          <w:rFonts w:ascii="Times New Roman" w:hAnsi="Times New Roman"/>
          <w:sz w:val="24"/>
          <w:szCs w:val="24"/>
        </w:rPr>
        <w:t>documentos son presentados para la obtención del carnet de agente emitido por SUCAMEC; por lo cual, solicita que sean suprimidos; por lo que, con motivo de la absolución el Comité Especial, señaló que en el literal p) numeral 2.7 sólo se requiere la copia simple del carné de identidad emitido por SUCAMEC, de personal que prestará el servicio.</w:t>
      </w:r>
    </w:p>
    <w:p w:rsidR="00F049C3" w:rsidRPr="006156A4" w:rsidRDefault="00F049C3" w:rsidP="00084215">
      <w:pPr>
        <w:widowControl w:val="0"/>
        <w:tabs>
          <w:tab w:val="left" w:pos="3969"/>
        </w:tabs>
        <w:spacing w:after="0" w:line="240" w:lineRule="auto"/>
        <w:jc w:val="both"/>
        <w:rPr>
          <w:rFonts w:ascii="Times New Roman" w:hAnsi="Times New Roman"/>
          <w:sz w:val="24"/>
          <w:szCs w:val="24"/>
        </w:rPr>
      </w:pPr>
    </w:p>
    <w:p w:rsidR="006156A4" w:rsidRDefault="00F049C3" w:rsidP="006156A4">
      <w:pPr>
        <w:spacing w:after="0" w:line="240" w:lineRule="auto"/>
        <w:jc w:val="both"/>
        <w:rPr>
          <w:rFonts w:ascii="Times New Roman" w:hAnsi="Times New Roman"/>
          <w:sz w:val="24"/>
          <w:szCs w:val="24"/>
        </w:rPr>
      </w:pPr>
      <w:r w:rsidRPr="006156A4">
        <w:rPr>
          <w:rFonts w:ascii="Times New Roman" w:hAnsi="Times New Roman"/>
          <w:sz w:val="24"/>
          <w:szCs w:val="24"/>
        </w:rPr>
        <w:t>Tomando en consideración lo absuelto por el Comité Especial, el participante cuestiona que la absolución de las consultas no haya sido fundamentada y sustentada</w:t>
      </w:r>
      <w:r w:rsidR="006156A4" w:rsidRPr="006156A4">
        <w:rPr>
          <w:rFonts w:ascii="Times New Roman" w:hAnsi="Times New Roman"/>
          <w:sz w:val="24"/>
          <w:szCs w:val="24"/>
        </w:rPr>
        <w:t xml:space="preserve"> que para la suscripción del contrato se encuentra requiriendo la presentación de los certificados de estudios y antecedentes penales y policiales por cada agente, lo cual vulneraría el principio de economía y sostenibilidad ambiental, dado que dichos documentos son presentados para la obtención del carnet de agente emitido por SUCAMEC</w:t>
      </w:r>
    </w:p>
    <w:p w:rsidR="006156A4" w:rsidRPr="00084215" w:rsidRDefault="006156A4" w:rsidP="00084215">
      <w:pPr>
        <w:widowControl w:val="0"/>
        <w:tabs>
          <w:tab w:val="left" w:pos="3969"/>
        </w:tabs>
        <w:spacing w:after="0" w:line="240" w:lineRule="auto"/>
        <w:jc w:val="both"/>
        <w:rPr>
          <w:rFonts w:ascii="Times New Roman" w:hAnsi="Times New Roman"/>
          <w:vanish/>
          <w:sz w:val="24"/>
          <w:szCs w:val="24"/>
          <w:highlight w:val="cyan"/>
          <w:specVanish/>
        </w:rPr>
      </w:pPr>
    </w:p>
    <w:p w:rsidR="00F049C3" w:rsidRPr="006156A4" w:rsidRDefault="00F049C3" w:rsidP="00084215">
      <w:pPr>
        <w:widowControl w:val="0"/>
        <w:tabs>
          <w:tab w:val="left" w:pos="3969"/>
        </w:tabs>
        <w:spacing w:after="0" w:line="240" w:lineRule="auto"/>
        <w:jc w:val="both"/>
        <w:rPr>
          <w:rFonts w:ascii="Times New Roman" w:hAnsi="Times New Roman"/>
          <w:sz w:val="24"/>
          <w:szCs w:val="24"/>
        </w:rPr>
      </w:pPr>
    </w:p>
    <w:p w:rsidR="00F049C3" w:rsidRPr="006156A4" w:rsidRDefault="00F049C3" w:rsidP="00084215">
      <w:pPr>
        <w:widowControl w:val="0"/>
        <w:spacing w:after="0" w:line="240" w:lineRule="auto"/>
        <w:ind w:left="3544" w:hanging="3544"/>
        <w:jc w:val="both"/>
        <w:rPr>
          <w:rFonts w:ascii="Times New Roman" w:hAnsi="Times New Roman"/>
          <w:b/>
          <w:sz w:val="24"/>
          <w:szCs w:val="24"/>
        </w:rPr>
      </w:pPr>
      <w:r w:rsidRPr="006156A4">
        <w:rPr>
          <w:rFonts w:ascii="Times New Roman" w:hAnsi="Times New Roman"/>
          <w:b/>
          <w:sz w:val="24"/>
          <w:szCs w:val="24"/>
        </w:rPr>
        <w:t>Pronunciamiento</w:t>
      </w:r>
    </w:p>
    <w:p w:rsidR="00F049C3" w:rsidRPr="006156A4" w:rsidRDefault="00F049C3" w:rsidP="00084215">
      <w:pPr>
        <w:widowControl w:val="0"/>
        <w:spacing w:after="0" w:line="240" w:lineRule="auto"/>
        <w:ind w:left="3544" w:hanging="3544"/>
        <w:jc w:val="both"/>
        <w:rPr>
          <w:rFonts w:ascii="Times New Roman" w:hAnsi="Times New Roman"/>
          <w:b/>
          <w:sz w:val="24"/>
          <w:szCs w:val="24"/>
        </w:rPr>
      </w:pPr>
    </w:p>
    <w:p w:rsidR="00F049C3" w:rsidRDefault="00F049C3" w:rsidP="00084215">
      <w:pPr>
        <w:widowControl w:val="0"/>
        <w:spacing w:after="0" w:line="240" w:lineRule="auto"/>
        <w:jc w:val="both"/>
        <w:rPr>
          <w:rFonts w:ascii="Times New Roman" w:hAnsi="Times New Roman"/>
          <w:sz w:val="24"/>
          <w:szCs w:val="24"/>
        </w:rPr>
      </w:pPr>
      <w:r w:rsidRPr="006156A4">
        <w:rPr>
          <w:rFonts w:ascii="Times New Roman" w:eastAsia="MS Mincho" w:hAnsi="Times New Roman"/>
          <w:sz w:val="24"/>
          <w:szCs w:val="24"/>
          <w:lang w:val="es-ES" w:eastAsia="es-PE"/>
        </w:rPr>
        <w:t>De la</w:t>
      </w:r>
      <w:r w:rsidR="006156A4" w:rsidRPr="006156A4">
        <w:rPr>
          <w:rFonts w:ascii="Times New Roman" w:eastAsia="MS Mincho" w:hAnsi="Times New Roman"/>
          <w:sz w:val="24"/>
          <w:szCs w:val="24"/>
          <w:lang w:val="es-ES" w:eastAsia="es-PE"/>
        </w:rPr>
        <w:t xml:space="preserve"> revisión del Capítulo numeral 2</w:t>
      </w:r>
      <w:r w:rsidRPr="006156A4">
        <w:rPr>
          <w:rFonts w:ascii="Times New Roman" w:eastAsia="MS Mincho" w:hAnsi="Times New Roman"/>
          <w:sz w:val="24"/>
          <w:szCs w:val="24"/>
          <w:lang w:val="es-ES" w:eastAsia="es-PE"/>
        </w:rPr>
        <w:t xml:space="preserve">.7 del Capítulo III de la Sección Específica de las Bases, </w:t>
      </w:r>
      <w:r w:rsidR="006156A4" w:rsidRPr="006156A4">
        <w:rPr>
          <w:rFonts w:ascii="Times New Roman" w:eastAsia="MS Mincho" w:hAnsi="Times New Roman"/>
          <w:sz w:val="24"/>
          <w:szCs w:val="24"/>
          <w:lang w:val="es-ES" w:eastAsia="es-PE"/>
        </w:rPr>
        <w:t xml:space="preserve">no se advierte que se encuentre requiriendo como requisito para la suscripción de contrato, </w:t>
      </w:r>
      <w:r w:rsidR="006156A4" w:rsidRPr="006156A4">
        <w:rPr>
          <w:rFonts w:ascii="Times New Roman" w:hAnsi="Times New Roman"/>
          <w:sz w:val="24"/>
          <w:szCs w:val="24"/>
        </w:rPr>
        <w:t>los certificados de estudios y antecedentes penales y policiales</w:t>
      </w:r>
      <w:r w:rsidR="006156A4">
        <w:rPr>
          <w:rFonts w:ascii="Times New Roman" w:hAnsi="Times New Roman"/>
          <w:sz w:val="24"/>
          <w:szCs w:val="24"/>
        </w:rPr>
        <w:t xml:space="preserve"> de cada agente</w:t>
      </w:r>
      <w:r w:rsidR="00617965">
        <w:rPr>
          <w:rFonts w:ascii="Times New Roman" w:hAnsi="Times New Roman"/>
          <w:sz w:val="24"/>
          <w:szCs w:val="24"/>
        </w:rPr>
        <w:t>.</w:t>
      </w:r>
    </w:p>
    <w:p w:rsidR="00617965" w:rsidRDefault="00617965" w:rsidP="00084215">
      <w:pPr>
        <w:widowControl w:val="0"/>
        <w:spacing w:after="0" w:line="240" w:lineRule="auto"/>
        <w:jc w:val="both"/>
        <w:rPr>
          <w:rFonts w:ascii="Times New Roman" w:hAnsi="Times New Roman"/>
          <w:sz w:val="24"/>
          <w:szCs w:val="24"/>
        </w:rPr>
      </w:pPr>
    </w:p>
    <w:p w:rsidR="007A32B3" w:rsidRDefault="007A32B3" w:rsidP="00084215">
      <w:pPr>
        <w:widowControl w:val="0"/>
        <w:spacing w:after="0" w:line="240" w:lineRule="auto"/>
        <w:jc w:val="both"/>
        <w:rPr>
          <w:rFonts w:ascii="Times New Roman" w:hAnsi="Times New Roman"/>
          <w:sz w:val="24"/>
          <w:szCs w:val="24"/>
        </w:rPr>
      </w:pPr>
      <w:r>
        <w:rPr>
          <w:rFonts w:ascii="Times New Roman" w:hAnsi="Times New Roman"/>
          <w:sz w:val="24"/>
          <w:szCs w:val="24"/>
        </w:rPr>
        <w:t xml:space="preserve">Ahora bien, cabe señalar que en el primer acápite del </w:t>
      </w:r>
      <w:r w:rsidR="00617965">
        <w:rPr>
          <w:rFonts w:ascii="Times New Roman" w:hAnsi="Times New Roman"/>
          <w:sz w:val="24"/>
          <w:szCs w:val="24"/>
        </w:rPr>
        <w:t xml:space="preserve">numeral 1.5 del Capítulo III de la sección específica de las Bases, se ha considerado como requisito que todo el personal considerado cuente con estudios secundarios concluidos y que no tengan antecedentes </w:t>
      </w:r>
      <w:r w:rsidR="00617965">
        <w:rPr>
          <w:rFonts w:ascii="Times New Roman" w:hAnsi="Times New Roman"/>
          <w:sz w:val="24"/>
          <w:szCs w:val="24"/>
        </w:rPr>
        <w:lastRenderedPageBreak/>
        <w:t>policiales y penales</w:t>
      </w:r>
      <w:r>
        <w:rPr>
          <w:rFonts w:ascii="Times New Roman" w:hAnsi="Times New Roman"/>
          <w:sz w:val="24"/>
          <w:szCs w:val="24"/>
        </w:rPr>
        <w:t>.</w:t>
      </w:r>
    </w:p>
    <w:p w:rsidR="007A32B3" w:rsidRDefault="007A32B3" w:rsidP="00084215">
      <w:pPr>
        <w:widowControl w:val="0"/>
        <w:spacing w:after="0" w:line="240" w:lineRule="auto"/>
        <w:jc w:val="both"/>
        <w:rPr>
          <w:rFonts w:ascii="Times New Roman" w:hAnsi="Times New Roman"/>
          <w:sz w:val="24"/>
          <w:szCs w:val="24"/>
        </w:rPr>
      </w:pPr>
    </w:p>
    <w:p w:rsidR="007A32B3" w:rsidRPr="00E43986" w:rsidRDefault="007A32B3" w:rsidP="00084215">
      <w:pPr>
        <w:widowControl w:val="0"/>
        <w:spacing w:after="0" w:line="240" w:lineRule="auto"/>
        <w:jc w:val="both"/>
        <w:rPr>
          <w:rFonts w:ascii="Times New Roman" w:hAnsi="Times New Roman"/>
          <w:sz w:val="24"/>
          <w:szCs w:val="24"/>
        </w:rPr>
      </w:pPr>
      <w:r w:rsidRPr="00E43986">
        <w:rPr>
          <w:rFonts w:ascii="Times New Roman" w:hAnsi="Times New Roman"/>
          <w:sz w:val="24"/>
          <w:szCs w:val="24"/>
        </w:rPr>
        <w:t>Por otro lado en el último acápite se señala</w:t>
      </w:r>
      <w:r w:rsidR="00E43986" w:rsidRPr="00E43986">
        <w:rPr>
          <w:rFonts w:ascii="Times New Roman" w:hAnsi="Times New Roman"/>
          <w:sz w:val="24"/>
          <w:szCs w:val="24"/>
        </w:rPr>
        <w:t xml:space="preserve"> que la carpeta del personal que se asignará al servicio incluirá los siguientes documentos actualizados:</w:t>
      </w:r>
    </w:p>
    <w:p w:rsidR="00E43986" w:rsidRPr="00E43986" w:rsidRDefault="00E43986" w:rsidP="00084215">
      <w:pPr>
        <w:widowControl w:val="0"/>
        <w:spacing w:after="0" w:line="240" w:lineRule="auto"/>
        <w:jc w:val="both"/>
        <w:rPr>
          <w:rFonts w:ascii="Times New Roman" w:hAnsi="Times New Roman"/>
          <w:sz w:val="24"/>
          <w:szCs w:val="24"/>
        </w:rPr>
      </w:pPr>
    </w:p>
    <w:p w:rsidR="00E43986" w:rsidRPr="00E43986" w:rsidRDefault="00E43986" w:rsidP="00E57329">
      <w:pPr>
        <w:pStyle w:val="Prrafodelista"/>
        <w:widowControl w:val="0"/>
        <w:numPr>
          <w:ilvl w:val="0"/>
          <w:numId w:val="6"/>
        </w:numPr>
        <w:spacing w:after="0" w:line="240" w:lineRule="auto"/>
        <w:jc w:val="both"/>
        <w:rPr>
          <w:rFonts w:ascii="Times New Roman" w:hAnsi="Times New Roman"/>
          <w:i/>
          <w:sz w:val="24"/>
          <w:szCs w:val="24"/>
        </w:rPr>
      </w:pPr>
      <w:r w:rsidRPr="00E43986">
        <w:rPr>
          <w:rFonts w:ascii="Times New Roman" w:hAnsi="Times New Roman"/>
          <w:i/>
          <w:sz w:val="24"/>
          <w:szCs w:val="24"/>
        </w:rPr>
        <w:t>Dos fotografías tamaño carné recientes</w:t>
      </w:r>
    </w:p>
    <w:p w:rsidR="00E43986" w:rsidRPr="00E43986" w:rsidRDefault="00E43986" w:rsidP="00E57329">
      <w:pPr>
        <w:pStyle w:val="Prrafodelista"/>
        <w:widowControl w:val="0"/>
        <w:numPr>
          <w:ilvl w:val="0"/>
          <w:numId w:val="6"/>
        </w:numPr>
        <w:spacing w:after="0" w:line="240" w:lineRule="auto"/>
        <w:jc w:val="both"/>
        <w:rPr>
          <w:rFonts w:ascii="Times New Roman" w:hAnsi="Times New Roman"/>
          <w:i/>
          <w:sz w:val="24"/>
          <w:szCs w:val="24"/>
          <w:u w:val="single"/>
        </w:rPr>
      </w:pPr>
      <w:r w:rsidRPr="00E43986">
        <w:rPr>
          <w:rFonts w:ascii="Times New Roman" w:hAnsi="Times New Roman"/>
          <w:i/>
          <w:sz w:val="24"/>
          <w:szCs w:val="24"/>
          <w:u w:val="single"/>
        </w:rPr>
        <w:t>Certificado de antecedentes policiales y penales</w:t>
      </w:r>
    </w:p>
    <w:p w:rsidR="00E43986" w:rsidRPr="00E43986" w:rsidRDefault="00E43986" w:rsidP="00E57329">
      <w:pPr>
        <w:pStyle w:val="Prrafodelista"/>
        <w:widowControl w:val="0"/>
        <w:numPr>
          <w:ilvl w:val="0"/>
          <w:numId w:val="6"/>
        </w:numPr>
        <w:spacing w:after="0" w:line="240" w:lineRule="auto"/>
        <w:jc w:val="both"/>
        <w:rPr>
          <w:rFonts w:ascii="Times New Roman" w:hAnsi="Times New Roman"/>
          <w:i/>
          <w:sz w:val="24"/>
          <w:szCs w:val="24"/>
        </w:rPr>
      </w:pPr>
      <w:r w:rsidRPr="00E43986">
        <w:rPr>
          <w:rFonts w:ascii="Times New Roman" w:hAnsi="Times New Roman"/>
          <w:i/>
          <w:sz w:val="24"/>
          <w:szCs w:val="24"/>
        </w:rPr>
        <w:t>Fotocopia de D.N.I o carnet de extranjería</w:t>
      </w:r>
    </w:p>
    <w:p w:rsidR="00E43986" w:rsidRPr="00E43986" w:rsidRDefault="00E43986" w:rsidP="00E57329">
      <w:pPr>
        <w:pStyle w:val="Prrafodelista"/>
        <w:widowControl w:val="0"/>
        <w:numPr>
          <w:ilvl w:val="0"/>
          <w:numId w:val="6"/>
        </w:numPr>
        <w:spacing w:after="0" w:line="240" w:lineRule="auto"/>
        <w:jc w:val="both"/>
        <w:rPr>
          <w:rFonts w:ascii="Times New Roman" w:hAnsi="Times New Roman"/>
          <w:i/>
          <w:sz w:val="24"/>
          <w:szCs w:val="24"/>
        </w:rPr>
      </w:pPr>
      <w:r w:rsidRPr="00E43986">
        <w:rPr>
          <w:rFonts w:ascii="Times New Roman" w:hAnsi="Times New Roman"/>
          <w:i/>
          <w:sz w:val="24"/>
          <w:szCs w:val="24"/>
        </w:rPr>
        <w:t>Declaración jurada domiciliaria</w:t>
      </w:r>
    </w:p>
    <w:p w:rsidR="007A32B3" w:rsidRPr="00E43986" w:rsidRDefault="00E43986" w:rsidP="00084215">
      <w:pPr>
        <w:widowControl w:val="0"/>
        <w:spacing w:after="0" w:line="240" w:lineRule="auto"/>
        <w:jc w:val="both"/>
        <w:rPr>
          <w:rFonts w:ascii="Times New Roman" w:hAnsi="Times New Roman"/>
          <w:sz w:val="24"/>
          <w:szCs w:val="24"/>
        </w:rPr>
      </w:pPr>
      <w:r w:rsidRPr="00E43986">
        <w:rPr>
          <w:rFonts w:ascii="Times New Roman" w:hAnsi="Times New Roman"/>
          <w:sz w:val="24"/>
          <w:szCs w:val="24"/>
        </w:rPr>
        <w:tab/>
      </w:r>
      <w:r w:rsidRPr="00E43986">
        <w:rPr>
          <w:rFonts w:ascii="Times New Roman" w:hAnsi="Times New Roman"/>
          <w:sz w:val="24"/>
          <w:szCs w:val="24"/>
        </w:rPr>
        <w:tab/>
        <w:t>(...)</w:t>
      </w:r>
    </w:p>
    <w:p w:rsidR="00E43986" w:rsidRPr="007A32B3" w:rsidRDefault="00E43986" w:rsidP="00084215">
      <w:pPr>
        <w:widowControl w:val="0"/>
        <w:spacing w:after="0" w:line="240" w:lineRule="auto"/>
        <w:jc w:val="both"/>
        <w:rPr>
          <w:rFonts w:ascii="Times New Roman" w:hAnsi="Times New Roman"/>
          <w:sz w:val="24"/>
          <w:szCs w:val="24"/>
          <w:highlight w:val="yellow"/>
        </w:rPr>
      </w:pPr>
    </w:p>
    <w:p w:rsidR="00F049C3" w:rsidRPr="00E43986" w:rsidRDefault="00F049C3" w:rsidP="00084215">
      <w:pPr>
        <w:spacing w:after="0" w:line="240" w:lineRule="auto"/>
        <w:jc w:val="both"/>
        <w:rPr>
          <w:rFonts w:ascii="Times New Roman" w:eastAsia="Times New Roman" w:hAnsi="Times New Roman"/>
          <w:sz w:val="24"/>
          <w:szCs w:val="24"/>
          <w:lang w:val="es-MX" w:eastAsia="es-ES"/>
        </w:rPr>
      </w:pPr>
      <w:r w:rsidRPr="00E43986">
        <w:rPr>
          <w:rFonts w:ascii="Times New Roman" w:eastAsia="Times New Roman" w:hAnsi="Times New Roman"/>
          <w:sz w:val="24"/>
          <w:szCs w:val="24"/>
          <w:lang w:val="es-MX" w:eastAsia="es-ES"/>
        </w:rPr>
        <w:t>Ahora bien, del pliego de absolución de observaciones, se advierte que con ocasión de la absolución de la Observación N°</w:t>
      </w:r>
      <w:r w:rsidR="00617965" w:rsidRPr="00E43986">
        <w:rPr>
          <w:rFonts w:ascii="Times New Roman" w:eastAsia="Times New Roman" w:hAnsi="Times New Roman"/>
          <w:sz w:val="24"/>
          <w:szCs w:val="24"/>
          <w:lang w:val="es-MX" w:eastAsia="es-ES"/>
        </w:rPr>
        <w:t xml:space="preserve"> 7</w:t>
      </w:r>
      <w:r w:rsidRPr="00E43986">
        <w:rPr>
          <w:rFonts w:ascii="Times New Roman" w:eastAsia="Times New Roman" w:hAnsi="Times New Roman"/>
          <w:sz w:val="24"/>
          <w:szCs w:val="24"/>
          <w:lang w:val="es-MX" w:eastAsia="es-ES"/>
        </w:rPr>
        <w:t>, el Comité Especial precisó lo siguiente:</w:t>
      </w:r>
    </w:p>
    <w:p w:rsidR="00F049C3" w:rsidRPr="00E43986" w:rsidRDefault="00F049C3" w:rsidP="00E861FB">
      <w:pPr>
        <w:pStyle w:val="Textonotapie"/>
        <w:rPr>
          <w:rFonts w:ascii="Times New Roman" w:hAnsi="Times New Roman"/>
          <w:sz w:val="24"/>
          <w:szCs w:val="24"/>
        </w:rPr>
      </w:pPr>
    </w:p>
    <w:p w:rsidR="00E861FB" w:rsidRPr="00E43986" w:rsidRDefault="00F049C3" w:rsidP="00E861FB">
      <w:pPr>
        <w:widowControl w:val="0"/>
        <w:spacing w:after="0" w:line="240" w:lineRule="auto"/>
        <w:ind w:left="709"/>
        <w:jc w:val="both"/>
        <w:rPr>
          <w:rFonts w:ascii="Times New Roman" w:hAnsi="Times New Roman"/>
          <w:i/>
          <w:sz w:val="24"/>
          <w:szCs w:val="24"/>
        </w:rPr>
      </w:pPr>
      <w:r w:rsidRPr="00E43986">
        <w:rPr>
          <w:rFonts w:ascii="Times New Roman" w:hAnsi="Times New Roman"/>
          <w:i/>
          <w:sz w:val="24"/>
          <w:szCs w:val="24"/>
        </w:rPr>
        <w:t>"</w:t>
      </w:r>
      <w:r w:rsidR="00E861FB" w:rsidRPr="00E43986">
        <w:rPr>
          <w:rFonts w:ascii="Times New Roman" w:hAnsi="Times New Roman"/>
          <w:i/>
          <w:sz w:val="24"/>
          <w:szCs w:val="24"/>
        </w:rPr>
        <w:t xml:space="preserve"> </w:t>
      </w:r>
      <w:r w:rsidR="00617965" w:rsidRPr="00E43986">
        <w:rPr>
          <w:rFonts w:ascii="Times New Roman" w:hAnsi="Times New Roman"/>
          <w:i/>
          <w:sz w:val="24"/>
          <w:szCs w:val="24"/>
        </w:rPr>
        <w:t xml:space="preserve">En el literal p) del </w:t>
      </w:r>
      <w:r w:rsidR="00617965" w:rsidRPr="00E43986">
        <w:rPr>
          <w:rFonts w:ascii="Times New Roman" w:eastAsia="Arial" w:hAnsi="Times New Roman"/>
          <w:i/>
          <w:position w:val="1"/>
          <w:sz w:val="24"/>
          <w:szCs w:val="24"/>
        </w:rPr>
        <w:t>numeral</w:t>
      </w:r>
      <w:r w:rsidR="00617965" w:rsidRPr="00E43986">
        <w:rPr>
          <w:rFonts w:ascii="Times New Roman" w:hAnsi="Times New Roman"/>
          <w:i/>
          <w:sz w:val="24"/>
          <w:szCs w:val="24"/>
        </w:rPr>
        <w:t xml:space="preserve"> 2.7. REQUISITOS PARA LA SUSCRIPCIÓN DEL CONTRATO de la Sección Específica de las Bases (no es numeral 3.6), se señala lo siguiente: “p) Copia simple del Carné de Identidad vigente emitido por SUCAMEC, del personal que prestará el servicio</w:t>
      </w:r>
    </w:p>
    <w:p w:rsidR="00E861FB" w:rsidRPr="00E43986" w:rsidRDefault="00E861FB" w:rsidP="00E861FB">
      <w:pPr>
        <w:pStyle w:val="Textonotapie"/>
        <w:rPr>
          <w:rFonts w:ascii="Times New Roman" w:hAnsi="Times New Roman"/>
          <w:i/>
          <w:sz w:val="24"/>
          <w:szCs w:val="24"/>
        </w:rPr>
      </w:pPr>
    </w:p>
    <w:p w:rsidR="00617965" w:rsidRPr="00E43986" w:rsidRDefault="00617965" w:rsidP="00E861FB">
      <w:pPr>
        <w:widowControl w:val="0"/>
        <w:spacing w:after="0" w:line="240" w:lineRule="auto"/>
        <w:ind w:left="709"/>
        <w:jc w:val="both"/>
        <w:rPr>
          <w:rFonts w:ascii="Times New Roman" w:hAnsi="Times New Roman"/>
          <w:i/>
          <w:sz w:val="24"/>
          <w:szCs w:val="24"/>
        </w:rPr>
      </w:pPr>
      <w:r w:rsidRPr="00E43986">
        <w:rPr>
          <w:rFonts w:ascii="Times New Roman" w:hAnsi="Times New Roman"/>
          <w:i/>
          <w:sz w:val="24"/>
          <w:szCs w:val="24"/>
        </w:rPr>
        <w:t xml:space="preserve">En las Bases no se </w:t>
      </w:r>
      <w:r w:rsidRPr="00E43986">
        <w:rPr>
          <w:rFonts w:ascii="Times New Roman" w:eastAsia="Arial" w:hAnsi="Times New Roman"/>
          <w:i/>
          <w:position w:val="1"/>
          <w:sz w:val="24"/>
          <w:szCs w:val="24"/>
        </w:rPr>
        <w:t>solicita</w:t>
      </w:r>
      <w:r w:rsidRPr="00E43986">
        <w:rPr>
          <w:rFonts w:ascii="Times New Roman" w:hAnsi="Times New Roman"/>
          <w:i/>
          <w:sz w:val="24"/>
          <w:szCs w:val="24"/>
        </w:rPr>
        <w:t xml:space="preserve"> copia de certificados de estudios ni tampoco copia de antecedentes penales y policiales</w:t>
      </w:r>
      <w:r w:rsidR="00E861FB" w:rsidRPr="00E43986">
        <w:rPr>
          <w:rFonts w:ascii="Times New Roman" w:hAnsi="Times New Roman"/>
          <w:i/>
          <w:sz w:val="24"/>
          <w:szCs w:val="24"/>
        </w:rPr>
        <w:t>"</w:t>
      </w:r>
      <w:r w:rsidRPr="00E43986">
        <w:rPr>
          <w:rFonts w:ascii="Times New Roman" w:hAnsi="Times New Roman"/>
          <w:i/>
          <w:sz w:val="24"/>
          <w:szCs w:val="24"/>
        </w:rPr>
        <w:t>.</w:t>
      </w:r>
    </w:p>
    <w:p w:rsidR="00F049C3" w:rsidRPr="00E43986" w:rsidRDefault="00F049C3" w:rsidP="00084215">
      <w:pPr>
        <w:widowControl w:val="0"/>
        <w:spacing w:after="0" w:line="240" w:lineRule="auto"/>
        <w:ind w:left="709"/>
        <w:jc w:val="both"/>
        <w:rPr>
          <w:rFonts w:ascii="Times New Roman" w:hAnsi="Times New Roman"/>
          <w:i/>
          <w:sz w:val="24"/>
          <w:szCs w:val="24"/>
        </w:rPr>
      </w:pPr>
    </w:p>
    <w:p w:rsidR="00F049C3" w:rsidRPr="00E43986" w:rsidRDefault="00F049C3" w:rsidP="00084215">
      <w:pPr>
        <w:widowControl w:val="0"/>
        <w:spacing w:after="0" w:line="240" w:lineRule="auto"/>
        <w:jc w:val="both"/>
        <w:rPr>
          <w:rFonts w:ascii="Times New Roman" w:hAnsi="Times New Roman"/>
          <w:bCs/>
          <w:sz w:val="24"/>
          <w:szCs w:val="24"/>
          <w:u w:val="single"/>
        </w:rPr>
      </w:pPr>
      <w:r w:rsidRPr="00E43986">
        <w:rPr>
          <w:rFonts w:ascii="Times New Roman" w:hAnsi="Times New Roman"/>
          <w:bCs/>
          <w:sz w:val="24"/>
          <w:szCs w:val="24"/>
        </w:rPr>
        <w:t xml:space="preserve">De conformidad con el artículo 13 de la Ley y el artículo 11 del Reglamento, es </w:t>
      </w:r>
      <w:r w:rsidRPr="00E43986">
        <w:rPr>
          <w:rFonts w:ascii="Times New Roman" w:hAnsi="Times New Roman"/>
          <w:bCs/>
          <w:sz w:val="24"/>
          <w:szCs w:val="24"/>
          <w:u w:val="single"/>
        </w:rPr>
        <w:t>responsabilidad y competencia de la Entidad la determinación de los requerimientos técnicos</w:t>
      </w:r>
      <w:r w:rsidRPr="00E43986">
        <w:rPr>
          <w:rFonts w:ascii="Times New Roman" w:hAnsi="Times New Roman"/>
          <w:bCs/>
          <w:sz w:val="24"/>
          <w:szCs w:val="24"/>
        </w:rPr>
        <w:t xml:space="preserve"> mínimos, cuidando que estos incidan en los resultados que se pretende obtener </w:t>
      </w:r>
      <w:r w:rsidRPr="00E43986">
        <w:rPr>
          <w:rFonts w:ascii="Times New Roman" w:hAnsi="Times New Roman"/>
          <w:bCs/>
          <w:sz w:val="24"/>
          <w:szCs w:val="24"/>
          <w:u w:val="single"/>
        </w:rPr>
        <w:t>y no constituyan, únicamente, exigencias irrelevantes para el objeto de la convocatoria o barreras para el acceso a la contratación.</w:t>
      </w:r>
    </w:p>
    <w:p w:rsidR="00F049C3" w:rsidRPr="00E43986" w:rsidRDefault="00F049C3" w:rsidP="00084215">
      <w:pPr>
        <w:widowControl w:val="0"/>
        <w:spacing w:after="0" w:line="240" w:lineRule="auto"/>
        <w:jc w:val="both"/>
        <w:rPr>
          <w:rFonts w:ascii="Times New Roman" w:hAnsi="Times New Roman"/>
          <w:bCs/>
          <w:sz w:val="24"/>
          <w:szCs w:val="24"/>
        </w:rPr>
      </w:pPr>
    </w:p>
    <w:p w:rsidR="00F049C3" w:rsidRPr="00E43986" w:rsidRDefault="00F049C3" w:rsidP="00084215">
      <w:pPr>
        <w:widowControl w:val="0"/>
        <w:tabs>
          <w:tab w:val="left" w:pos="567"/>
        </w:tabs>
        <w:spacing w:after="0" w:line="240" w:lineRule="auto"/>
        <w:jc w:val="both"/>
        <w:rPr>
          <w:rFonts w:ascii="Times New Roman" w:hAnsi="Times New Roman"/>
          <w:sz w:val="24"/>
          <w:szCs w:val="24"/>
        </w:rPr>
      </w:pPr>
      <w:r w:rsidRPr="00E43986">
        <w:rPr>
          <w:rFonts w:ascii="Times New Roman" w:hAnsi="Times New Roman"/>
          <w:sz w:val="24"/>
          <w:szCs w:val="24"/>
        </w:rPr>
        <w:t>Así, los requisitos técnicos mínimos cumplen con la función de asegurar a la Entidad que el postor ofertará lo mínimo necesario para cubrir adecuadamente lo requerido para la prestación del servicio.</w:t>
      </w:r>
    </w:p>
    <w:p w:rsidR="00F049C3" w:rsidRPr="00E57329" w:rsidRDefault="00F049C3" w:rsidP="00084215">
      <w:pPr>
        <w:widowControl w:val="0"/>
        <w:spacing w:after="0" w:line="240" w:lineRule="auto"/>
        <w:jc w:val="both"/>
        <w:rPr>
          <w:rFonts w:ascii="Times New Roman" w:hAnsi="Times New Roman"/>
          <w:sz w:val="24"/>
          <w:szCs w:val="24"/>
          <w:highlight w:val="yellow"/>
        </w:rPr>
      </w:pPr>
    </w:p>
    <w:p w:rsidR="00E43986" w:rsidRPr="00E57329" w:rsidRDefault="00E43986" w:rsidP="00E57329">
      <w:pPr>
        <w:widowControl w:val="0"/>
        <w:spacing w:after="0" w:line="240" w:lineRule="auto"/>
        <w:jc w:val="both"/>
        <w:rPr>
          <w:rFonts w:ascii="Times New Roman" w:hAnsi="Times New Roman"/>
          <w:sz w:val="24"/>
          <w:szCs w:val="24"/>
        </w:rPr>
      </w:pPr>
      <w:r w:rsidRPr="00E57329">
        <w:rPr>
          <w:rFonts w:ascii="Times New Roman" w:hAnsi="Times New Roman"/>
          <w:sz w:val="24"/>
          <w:szCs w:val="24"/>
        </w:rPr>
        <w:t xml:space="preserve">En ese sentido, </w:t>
      </w:r>
      <w:r w:rsidR="00080695">
        <w:rPr>
          <w:rFonts w:ascii="Times New Roman" w:hAnsi="Times New Roman"/>
          <w:sz w:val="24"/>
          <w:szCs w:val="24"/>
        </w:rPr>
        <w:t>dado que es</w:t>
      </w:r>
      <w:r w:rsidRPr="00E57329">
        <w:rPr>
          <w:rFonts w:ascii="Times New Roman" w:hAnsi="Times New Roman"/>
          <w:sz w:val="24"/>
          <w:szCs w:val="24"/>
        </w:rPr>
        <w:t xml:space="preserve"> responsabilidad de la Entidad definir los requerimientos técnicos mínimos, </w:t>
      </w:r>
      <w:r w:rsidR="00080695">
        <w:rPr>
          <w:rFonts w:ascii="Times New Roman" w:hAnsi="Times New Roman"/>
          <w:sz w:val="24"/>
          <w:szCs w:val="24"/>
        </w:rPr>
        <w:t xml:space="preserve">y </w:t>
      </w:r>
      <w:r w:rsidRPr="00E57329">
        <w:rPr>
          <w:rFonts w:ascii="Times New Roman" w:hAnsi="Times New Roman"/>
          <w:sz w:val="24"/>
          <w:szCs w:val="24"/>
        </w:rPr>
        <w:t>siendo que, el Comité Especial ha señalado en el pliego de absolución de observaciones,</w:t>
      </w:r>
      <w:r w:rsidR="00E57329" w:rsidRPr="00E57329">
        <w:rPr>
          <w:rFonts w:ascii="Times New Roman" w:hAnsi="Times New Roman"/>
          <w:sz w:val="24"/>
          <w:szCs w:val="24"/>
        </w:rPr>
        <w:t xml:space="preserve"> que no se </w:t>
      </w:r>
      <w:r w:rsidR="00CA6C36">
        <w:rPr>
          <w:rFonts w:ascii="Times New Roman" w:hAnsi="Times New Roman"/>
          <w:sz w:val="24"/>
          <w:szCs w:val="24"/>
        </w:rPr>
        <w:t xml:space="preserve">requerirá </w:t>
      </w:r>
      <w:r w:rsidR="00080695">
        <w:rPr>
          <w:rFonts w:ascii="Times New Roman" w:hAnsi="Times New Roman"/>
          <w:sz w:val="24"/>
          <w:szCs w:val="24"/>
        </w:rPr>
        <w:t xml:space="preserve">para la </w:t>
      </w:r>
      <w:r w:rsidR="00CA6C36">
        <w:rPr>
          <w:rFonts w:ascii="Times New Roman" w:hAnsi="Times New Roman"/>
          <w:sz w:val="24"/>
          <w:szCs w:val="24"/>
        </w:rPr>
        <w:t xml:space="preserve">etapa de </w:t>
      </w:r>
      <w:r w:rsidR="00080695">
        <w:rPr>
          <w:rFonts w:ascii="Times New Roman" w:hAnsi="Times New Roman"/>
          <w:sz w:val="24"/>
          <w:szCs w:val="24"/>
        </w:rPr>
        <w:t>presentación de propuestas</w:t>
      </w:r>
      <w:r w:rsidR="00CA6C36">
        <w:rPr>
          <w:rFonts w:ascii="Times New Roman" w:hAnsi="Times New Roman"/>
          <w:sz w:val="24"/>
          <w:szCs w:val="24"/>
        </w:rPr>
        <w:t xml:space="preserve"> la </w:t>
      </w:r>
      <w:r w:rsidR="00E57329" w:rsidRPr="00E57329">
        <w:rPr>
          <w:rFonts w:ascii="Times New Roman" w:hAnsi="Times New Roman"/>
          <w:sz w:val="24"/>
          <w:szCs w:val="24"/>
        </w:rPr>
        <w:t>copia de los certificados de estudios secundarios ni copia de antecedentes policiales y penales</w:t>
      </w:r>
      <w:r w:rsidR="00CA6C36">
        <w:rPr>
          <w:rFonts w:ascii="Times New Roman" w:hAnsi="Times New Roman"/>
          <w:sz w:val="24"/>
          <w:szCs w:val="24"/>
        </w:rPr>
        <w:t xml:space="preserve">, siendo que sólo en la etapa de requisitos para la suscripción </w:t>
      </w:r>
      <w:r w:rsidR="00E57329" w:rsidRPr="00E57329">
        <w:rPr>
          <w:rFonts w:ascii="Times New Roman" w:hAnsi="Times New Roman"/>
          <w:sz w:val="24"/>
          <w:szCs w:val="24"/>
        </w:rPr>
        <w:t xml:space="preserve"> </w:t>
      </w:r>
      <w:r w:rsidR="00CA6C36">
        <w:rPr>
          <w:rFonts w:ascii="Times New Roman" w:hAnsi="Times New Roman"/>
          <w:sz w:val="24"/>
          <w:szCs w:val="24"/>
        </w:rPr>
        <w:t xml:space="preserve">de contratos, se ha previsto </w:t>
      </w:r>
      <w:r w:rsidR="00E57329" w:rsidRPr="00E57329">
        <w:rPr>
          <w:rFonts w:ascii="Times New Roman" w:hAnsi="Times New Roman"/>
          <w:sz w:val="24"/>
          <w:szCs w:val="24"/>
        </w:rPr>
        <w:t xml:space="preserve">en el literal p) del numeral 2.7 </w:t>
      </w:r>
      <w:r w:rsidR="00CA6C36">
        <w:rPr>
          <w:rFonts w:ascii="Times New Roman" w:hAnsi="Times New Roman"/>
          <w:sz w:val="24"/>
          <w:szCs w:val="24"/>
        </w:rPr>
        <w:t xml:space="preserve">la presentación de la </w:t>
      </w:r>
      <w:r w:rsidR="00E57329" w:rsidRPr="00E57329">
        <w:rPr>
          <w:rFonts w:ascii="Times New Roman" w:hAnsi="Times New Roman"/>
          <w:sz w:val="24"/>
          <w:szCs w:val="24"/>
        </w:rPr>
        <w:t>Copia simple del Carné de Identidad vigente emitido por SUCAMEC, del personal que prestará el servici</w:t>
      </w:r>
      <w:r w:rsidR="00E57329">
        <w:rPr>
          <w:rFonts w:ascii="Times New Roman" w:hAnsi="Times New Roman"/>
          <w:sz w:val="24"/>
          <w:szCs w:val="24"/>
        </w:rPr>
        <w:t xml:space="preserve">o, </w:t>
      </w:r>
      <w:r w:rsidR="00CA6C36">
        <w:rPr>
          <w:rFonts w:ascii="Times New Roman" w:hAnsi="Times New Roman"/>
          <w:sz w:val="24"/>
          <w:szCs w:val="24"/>
        </w:rPr>
        <w:t xml:space="preserve">por lo tanto, </w:t>
      </w:r>
      <w:r w:rsidR="001D39BB">
        <w:rPr>
          <w:rFonts w:ascii="Times New Roman" w:hAnsi="Times New Roman"/>
          <w:b/>
          <w:sz w:val="24"/>
          <w:szCs w:val="24"/>
        </w:rPr>
        <w:t xml:space="preserve">CARECE DE OBJETO </w:t>
      </w:r>
      <w:r w:rsidR="001D39BB">
        <w:rPr>
          <w:rFonts w:ascii="Times New Roman" w:hAnsi="Times New Roman"/>
          <w:sz w:val="24"/>
          <w:szCs w:val="24"/>
        </w:rPr>
        <w:t xml:space="preserve">que </w:t>
      </w:r>
      <w:r w:rsidR="00E57329" w:rsidRPr="00E57329">
        <w:rPr>
          <w:rFonts w:ascii="Times New Roman" w:hAnsi="Times New Roman"/>
          <w:sz w:val="24"/>
          <w:szCs w:val="24"/>
        </w:rPr>
        <w:t xml:space="preserve">este </w:t>
      </w:r>
      <w:r w:rsidRPr="00E57329">
        <w:rPr>
          <w:rFonts w:ascii="Times New Roman" w:hAnsi="Times New Roman"/>
          <w:sz w:val="24"/>
          <w:szCs w:val="24"/>
        </w:rPr>
        <w:t xml:space="preserve">Organismo Supervisor </w:t>
      </w:r>
      <w:r w:rsidR="001D39BB">
        <w:rPr>
          <w:rFonts w:ascii="Times New Roman" w:hAnsi="Times New Roman"/>
          <w:sz w:val="24"/>
          <w:szCs w:val="24"/>
        </w:rPr>
        <w:t xml:space="preserve">pronuncie sobre </w:t>
      </w:r>
      <w:r w:rsidRPr="00E57329">
        <w:rPr>
          <w:rFonts w:ascii="Times New Roman" w:hAnsi="Times New Roman"/>
          <w:sz w:val="24"/>
          <w:szCs w:val="24"/>
        </w:rPr>
        <w:t xml:space="preserve">la presente observación N° 5. </w:t>
      </w:r>
    </w:p>
    <w:p w:rsidR="00E43986" w:rsidRPr="0093534B" w:rsidRDefault="00E43986" w:rsidP="00E43986">
      <w:pPr>
        <w:spacing w:after="0" w:line="240" w:lineRule="auto"/>
        <w:jc w:val="both"/>
        <w:rPr>
          <w:rFonts w:ascii="Times New Roman" w:hAnsi="Times New Roman"/>
          <w:sz w:val="24"/>
          <w:szCs w:val="24"/>
        </w:rPr>
      </w:pPr>
    </w:p>
    <w:p w:rsidR="00952924" w:rsidRPr="00E861FB" w:rsidRDefault="00E861FB" w:rsidP="00952924">
      <w:pPr>
        <w:spacing w:after="0" w:line="240" w:lineRule="auto"/>
        <w:jc w:val="both"/>
        <w:rPr>
          <w:rFonts w:ascii="Times New Roman" w:hAnsi="Times New Roman"/>
          <w:sz w:val="24"/>
          <w:szCs w:val="24"/>
        </w:rPr>
      </w:pPr>
      <w:r w:rsidRPr="00E861FB">
        <w:rPr>
          <w:rFonts w:ascii="Times New Roman" w:hAnsi="Times New Roman"/>
          <w:sz w:val="24"/>
          <w:szCs w:val="24"/>
        </w:rPr>
        <w:t xml:space="preserve">Sin perjuicio de lo </w:t>
      </w:r>
      <w:r w:rsidR="00952924">
        <w:rPr>
          <w:rFonts w:ascii="Times New Roman" w:hAnsi="Times New Roman"/>
          <w:sz w:val="24"/>
          <w:szCs w:val="24"/>
        </w:rPr>
        <w:t>expuesto</w:t>
      </w:r>
      <w:r w:rsidRPr="00E861FB">
        <w:rPr>
          <w:rFonts w:ascii="Times New Roman" w:hAnsi="Times New Roman"/>
          <w:sz w:val="24"/>
          <w:szCs w:val="24"/>
        </w:rPr>
        <w:t>,</w:t>
      </w:r>
      <w:r w:rsidR="00952924">
        <w:rPr>
          <w:rFonts w:ascii="Times New Roman" w:hAnsi="Times New Roman"/>
          <w:sz w:val="24"/>
          <w:szCs w:val="24"/>
        </w:rPr>
        <w:t xml:space="preserve"> </w:t>
      </w:r>
      <w:r w:rsidR="00952924" w:rsidRPr="00E861FB">
        <w:rPr>
          <w:rFonts w:ascii="Times New Roman" w:hAnsi="Times New Roman"/>
          <w:sz w:val="24"/>
          <w:szCs w:val="24"/>
        </w:rPr>
        <w:t>considerando que</w:t>
      </w:r>
      <w:r w:rsidR="00CA6C36">
        <w:rPr>
          <w:rFonts w:ascii="Times New Roman" w:hAnsi="Times New Roman"/>
          <w:sz w:val="24"/>
          <w:szCs w:val="24"/>
        </w:rPr>
        <w:t xml:space="preserve"> se ha señalado como requisitos del personal</w:t>
      </w:r>
      <w:r w:rsidR="00952924" w:rsidRPr="00E861FB">
        <w:rPr>
          <w:rFonts w:ascii="Times New Roman" w:hAnsi="Times New Roman"/>
          <w:sz w:val="24"/>
          <w:szCs w:val="24"/>
        </w:rPr>
        <w:t xml:space="preserve">, </w:t>
      </w:r>
      <w:r w:rsidR="00CA6C36">
        <w:rPr>
          <w:rFonts w:ascii="Times New Roman" w:hAnsi="Times New Roman"/>
          <w:sz w:val="24"/>
          <w:szCs w:val="24"/>
        </w:rPr>
        <w:t xml:space="preserve">que éstos deben contar con estudios secundarios concluidos y no contar con antecedentes penales o policiales, </w:t>
      </w:r>
      <w:r w:rsidR="00952924" w:rsidRPr="00E861FB">
        <w:rPr>
          <w:rFonts w:ascii="Times New Roman" w:hAnsi="Times New Roman"/>
          <w:sz w:val="24"/>
          <w:szCs w:val="24"/>
        </w:rPr>
        <w:t xml:space="preserve">con ocasión de la integración de Bases, </w:t>
      </w:r>
      <w:r w:rsidR="00952924" w:rsidRPr="00E861FB">
        <w:rPr>
          <w:rFonts w:ascii="Times New Roman" w:hAnsi="Times New Roman"/>
          <w:b/>
          <w:sz w:val="24"/>
          <w:szCs w:val="24"/>
          <w:u w:val="single"/>
        </w:rPr>
        <w:t>deberá suprimir</w:t>
      </w:r>
      <w:r w:rsidR="00952924" w:rsidRPr="000F7819">
        <w:rPr>
          <w:rFonts w:ascii="Times New Roman" w:hAnsi="Times New Roman"/>
          <w:b/>
          <w:sz w:val="24"/>
          <w:szCs w:val="24"/>
        </w:rPr>
        <w:t xml:space="preserve"> </w:t>
      </w:r>
      <w:r w:rsidR="00952924" w:rsidRPr="00E861FB">
        <w:rPr>
          <w:rFonts w:ascii="Times New Roman" w:hAnsi="Times New Roman"/>
          <w:sz w:val="24"/>
          <w:szCs w:val="24"/>
        </w:rPr>
        <w:t xml:space="preserve"> de los requisitos del personal de vigilancia</w:t>
      </w:r>
      <w:r w:rsidR="00952924">
        <w:rPr>
          <w:rFonts w:ascii="Times New Roman" w:hAnsi="Times New Roman"/>
          <w:sz w:val="24"/>
          <w:szCs w:val="24"/>
        </w:rPr>
        <w:t xml:space="preserve"> así como de todo extremo de las Bases, </w:t>
      </w:r>
      <w:r w:rsidR="00CA6C36">
        <w:rPr>
          <w:rFonts w:ascii="Times New Roman" w:hAnsi="Times New Roman"/>
          <w:sz w:val="24"/>
          <w:szCs w:val="24"/>
        </w:rPr>
        <w:t xml:space="preserve">en la cual se </w:t>
      </w:r>
      <w:r w:rsidR="00CA6C36">
        <w:rPr>
          <w:rFonts w:ascii="Times New Roman" w:hAnsi="Times New Roman"/>
          <w:sz w:val="24"/>
          <w:szCs w:val="24"/>
        </w:rPr>
        <w:lastRenderedPageBreak/>
        <w:t xml:space="preserve">pueda desprender que para la etapa de presentación de propuestas, se requerirá </w:t>
      </w:r>
      <w:r w:rsidR="00952924" w:rsidRPr="00E861FB">
        <w:rPr>
          <w:rFonts w:ascii="Times New Roman" w:hAnsi="Times New Roman"/>
          <w:sz w:val="24"/>
          <w:szCs w:val="24"/>
        </w:rPr>
        <w:t xml:space="preserve">la presentación de certificados de estudios y antecedentes penales y policiales por cada agente, </w:t>
      </w:r>
      <w:r w:rsidR="00CA6C36">
        <w:rPr>
          <w:rFonts w:ascii="Times New Roman" w:hAnsi="Times New Roman"/>
          <w:sz w:val="24"/>
          <w:szCs w:val="24"/>
        </w:rPr>
        <w:t xml:space="preserve">ello con la finalidad </w:t>
      </w:r>
      <w:r w:rsidR="00952924" w:rsidRPr="00E861FB">
        <w:rPr>
          <w:rFonts w:ascii="Times New Roman" w:hAnsi="Times New Roman"/>
          <w:sz w:val="24"/>
          <w:szCs w:val="24"/>
        </w:rPr>
        <w:t>de no generar confusión a los postores al momento de elaborar sus propuestas.</w:t>
      </w:r>
    </w:p>
    <w:p w:rsidR="00952924" w:rsidRDefault="00952924" w:rsidP="00084215">
      <w:pPr>
        <w:spacing w:after="0" w:line="240" w:lineRule="auto"/>
        <w:jc w:val="both"/>
        <w:rPr>
          <w:rFonts w:ascii="Times New Roman" w:hAnsi="Times New Roman"/>
          <w:sz w:val="24"/>
          <w:szCs w:val="24"/>
        </w:rPr>
      </w:pPr>
    </w:p>
    <w:p w:rsidR="00952924" w:rsidRDefault="00CA6C36" w:rsidP="00084215">
      <w:pPr>
        <w:spacing w:after="0" w:line="240" w:lineRule="auto"/>
        <w:jc w:val="both"/>
        <w:rPr>
          <w:rFonts w:ascii="Times New Roman" w:hAnsi="Times New Roman"/>
          <w:sz w:val="24"/>
          <w:szCs w:val="24"/>
        </w:rPr>
      </w:pPr>
      <w:r>
        <w:rPr>
          <w:rFonts w:ascii="Times New Roman" w:hAnsi="Times New Roman"/>
          <w:sz w:val="24"/>
          <w:szCs w:val="24"/>
        </w:rPr>
        <w:t xml:space="preserve">Por otro lado, </w:t>
      </w:r>
      <w:r w:rsidR="00952924">
        <w:rPr>
          <w:rFonts w:ascii="Times New Roman" w:hAnsi="Times New Roman"/>
          <w:sz w:val="24"/>
          <w:szCs w:val="24"/>
        </w:rPr>
        <w:t xml:space="preserve">considerando que se encuentra requiriendo </w:t>
      </w:r>
      <w:r>
        <w:rPr>
          <w:rFonts w:ascii="Times New Roman" w:hAnsi="Times New Roman"/>
          <w:sz w:val="24"/>
          <w:szCs w:val="24"/>
        </w:rPr>
        <w:t xml:space="preserve">en las Bases la presentación de </w:t>
      </w:r>
      <w:r w:rsidR="00952924">
        <w:rPr>
          <w:rFonts w:ascii="Times New Roman" w:hAnsi="Times New Roman"/>
          <w:sz w:val="24"/>
          <w:szCs w:val="24"/>
        </w:rPr>
        <w:t xml:space="preserve">una carpeta del personal que se asignará al servicio, cabe </w:t>
      </w:r>
      <w:r>
        <w:rPr>
          <w:rFonts w:ascii="Times New Roman" w:hAnsi="Times New Roman"/>
          <w:sz w:val="24"/>
          <w:szCs w:val="24"/>
        </w:rPr>
        <w:t xml:space="preserve">precisar </w:t>
      </w:r>
      <w:r w:rsidR="00952924">
        <w:rPr>
          <w:rFonts w:ascii="Times New Roman" w:hAnsi="Times New Roman"/>
          <w:sz w:val="24"/>
          <w:szCs w:val="24"/>
        </w:rPr>
        <w:t xml:space="preserve">que no se ha señalado en qué momento de la etapa de la ejecución contractual, se requerirá </w:t>
      </w:r>
      <w:r>
        <w:rPr>
          <w:rFonts w:ascii="Times New Roman" w:hAnsi="Times New Roman"/>
          <w:sz w:val="24"/>
          <w:szCs w:val="24"/>
        </w:rPr>
        <w:t xml:space="preserve">dicha </w:t>
      </w:r>
      <w:r w:rsidR="00952924">
        <w:rPr>
          <w:rFonts w:ascii="Times New Roman" w:hAnsi="Times New Roman"/>
          <w:sz w:val="24"/>
          <w:szCs w:val="24"/>
        </w:rPr>
        <w:t xml:space="preserve">documentación o si por el contrario, </w:t>
      </w:r>
      <w:r>
        <w:rPr>
          <w:rFonts w:ascii="Times New Roman" w:hAnsi="Times New Roman"/>
          <w:sz w:val="24"/>
          <w:szCs w:val="24"/>
        </w:rPr>
        <w:t xml:space="preserve">las mismas no </w:t>
      </w:r>
      <w:r w:rsidR="00952924">
        <w:rPr>
          <w:rFonts w:ascii="Times New Roman" w:hAnsi="Times New Roman"/>
          <w:sz w:val="24"/>
          <w:szCs w:val="24"/>
        </w:rPr>
        <w:t>será</w:t>
      </w:r>
      <w:r>
        <w:rPr>
          <w:rFonts w:ascii="Times New Roman" w:hAnsi="Times New Roman"/>
          <w:sz w:val="24"/>
          <w:szCs w:val="24"/>
        </w:rPr>
        <w:t>n</w:t>
      </w:r>
      <w:r w:rsidR="00952924">
        <w:rPr>
          <w:rFonts w:ascii="Times New Roman" w:hAnsi="Times New Roman"/>
          <w:sz w:val="24"/>
          <w:szCs w:val="24"/>
        </w:rPr>
        <w:t xml:space="preserve"> requerid</w:t>
      </w:r>
      <w:r>
        <w:rPr>
          <w:rFonts w:ascii="Times New Roman" w:hAnsi="Times New Roman"/>
          <w:sz w:val="24"/>
          <w:szCs w:val="24"/>
        </w:rPr>
        <w:t xml:space="preserve">as; por lo que con ocasión de la integración de Bases, </w:t>
      </w:r>
      <w:r>
        <w:rPr>
          <w:rFonts w:ascii="Times New Roman" w:hAnsi="Times New Roman"/>
          <w:b/>
          <w:sz w:val="24"/>
          <w:szCs w:val="24"/>
          <w:u w:val="single"/>
        </w:rPr>
        <w:t>deberá precisar</w:t>
      </w:r>
      <w:r>
        <w:rPr>
          <w:rFonts w:ascii="Times New Roman" w:hAnsi="Times New Roman"/>
          <w:sz w:val="24"/>
          <w:szCs w:val="24"/>
        </w:rPr>
        <w:t xml:space="preserve"> en qué momento de la etapa de ejecución contractual, se remitirá a la Entidad la carpeta del personal que se asignará al servicio o si por el contrario no será requerido en la etapa de ejecución contractual</w:t>
      </w:r>
      <w:r w:rsidR="00952924">
        <w:rPr>
          <w:rFonts w:ascii="Times New Roman" w:hAnsi="Times New Roman"/>
          <w:sz w:val="24"/>
          <w:szCs w:val="24"/>
        </w:rPr>
        <w:t>.</w:t>
      </w:r>
    </w:p>
    <w:p w:rsidR="00952924" w:rsidRDefault="00952924" w:rsidP="00084215">
      <w:pPr>
        <w:spacing w:after="0" w:line="240" w:lineRule="auto"/>
        <w:jc w:val="both"/>
        <w:rPr>
          <w:rFonts w:ascii="Times New Roman" w:hAnsi="Times New Roman"/>
          <w:sz w:val="24"/>
          <w:szCs w:val="24"/>
        </w:rPr>
      </w:pPr>
    </w:p>
    <w:p w:rsidR="006A7274" w:rsidRDefault="006A7274" w:rsidP="00084215">
      <w:pPr>
        <w:widowControl w:val="0"/>
        <w:tabs>
          <w:tab w:val="left" w:pos="4253"/>
        </w:tabs>
        <w:spacing w:after="0" w:line="240" w:lineRule="auto"/>
        <w:ind w:left="4253" w:hanging="4253"/>
        <w:jc w:val="both"/>
        <w:rPr>
          <w:rFonts w:ascii="Times New Roman" w:hAnsi="Times New Roman"/>
          <w:b/>
          <w:sz w:val="24"/>
          <w:szCs w:val="24"/>
        </w:rPr>
      </w:pPr>
      <w:r w:rsidRPr="00084215">
        <w:rPr>
          <w:rFonts w:ascii="Times New Roman" w:hAnsi="Times New Roman"/>
          <w:b/>
          <w:sz w:val="24"/>
          <w:szCs w:val="24"/>
        </w:rPr>
        <w:t>Observación Nº 9:</w:t>
      </w:r>
      <w:r w:rsidRPr="00084215">
        <w:rPr>
          <w:rFonts w:ascii="Times New Roman" w:hAnsi="Times New Roman"/>
          <w:b/>
          <w:sz w:val="24"/>
          <w:szCs w:val="24"/>
        </w:rPr>
        <w:tab/>
        <w:t>Contra la definición de bienes similares</w:t>
      </w:r>
    </w:p>
    <w:p w:rsidR="00084215" w:rsidRPr="00084215" w:rsidRDefault="00084215" w:rsidP="00084215">
      <w:pPr>
        <w:widowControl w:val="0"/>
        <w:tabs>
          <w:tab w:val="left" w:pos="4253"/>
        </w:tabs>
        <w:spacing w:after="0" w:line="240" w:lineRule="auto"/>
        <w:ind w:left="4253" w:hanging="4253"/>
        <w:jc w:val="both"/>
        <w:rPr>
          <w:rFonts w:ascii="Times New Roman" w:hAnsi="Times New Roman"/>
          <w:b/>
          <w:sz w:val="24"/>
          <w:szCs w:val="24"/>
        </w:rPr>
      </w:pPr>
    </w:p>
    <w:p w:rsidR="00084215" w:rsidRPr="00084215" w:rsidRDefault="00084215" w:rsidP="00084215">
      <w:pPr>
        <w:pStyle w:val="WW-Sangra3detindependiente"/>
        <w:suppressAutoHyphens w:val="0"/>
        <w:ind w:left="0" w:firstLine="0"/>
        <w:rPr>
          <w:szCs w:val="24"/>
          <w:lang w:eastAsia="es-ES"/>
        </w:rPr>
      </w:pPr>
      <w:r w:rsidRPr="00084215">
        <w:rPr>
          <w:szCs w:val="24"/>
          <w:lang w:eastAsia="es-ES"/>
        </w:rPr>
        <w:t xml:space="preserve">El participante cuestiona que se encuentre considerando como experiencia en la especialidad sólo los servicios prestados en locales de entidades financieras, dado que evidencia una clara discriminación y contraviene los principios de libre concurrencia y competencia; por lo que solicita que se amplíe el criterio a servicios a entidades púbicas o privadas que no tengan el carácter financiero o bancario. </w:t>
      </w:r>
    </w:p>
    <w:p w:rsidR="00084215" w:rsidRPr="00084215" w:rsidRDefault="00084215" w:rsidP="00084215">
      <w:pPr>
        <w:spacing w:after="0" w:line="240" w:lineRule="auto"/>
        <w:jc w:val="both"/>
        <w:rPr>
          <w:rFonts w:ascii="Times New Roman" w:hAnsi="Times New Roman"/>
          <w:sz w:val="24"/>
          <w:szCs w:val="24"/>
          <w:lang w:val="es-ES_tradnl"/>
        </w:rPr>
      </w:pPr>
    </w:p>
    <w:p w:rsidR="006A7274" w:rsidRPr="00E861FB" w:rsidRDefault="006A7274" w:rsidP="00084215">
      <w:pPr>
        <w:spacing w:after="0" w:line="240" w:lineRule="auto"/>
        <w:jc w:val="both"/>
        <w:rPr>
          <w:rFonts w:ascii="Times New Roman" w:hAnsi="Times New Roman"/>
          <w:b/>
          <w:sz w:val="24"/>
          <w:szCs w:val="24"/>
        </w:rPr>
      </w:pPr>
      <w:r w:rsidRPr="00E861FB">
        <w:rPr>
          <w:rFonts w:ascii="Times New Roman" w:hAnsi="Times New Roman"/>
          <w:b/>
          <w:sz w:val="24"/>
          <w:szCs w:val="24"/>
        </w:rPr>
        <w:t>Pronunciamiento</w:t>
      </w:r>
    </w:p>
    <w:p w:rsidR="00084215" w:rsidRPr="00E861FB" w:rsidRDefault="00084215" w:rsidP="00084215">
      <w:pPr>
        <w:spacing w:after="0" w:line="240" w:lineRule="auto"/>
        <w:jc w:val="both"/>
        <w:rPr>
          <w:rFonts w:ascii="Times New Roman" w:hAnsi="Times New Roman"/>
          <w:b/>
          <w:sz w:val="24"/>
          <w:szCs w:val="24"/>
        </w:rPr>
      </w:pPr>
    </w:p>
    <w:p w:rsidR="00084215" w:rsidRPr="00E861FB" w:rsidRDefault="00084215" w:rsidP="00084215">
      <w:pPr>
        <w:widowControl w:val="0"/>
        <w:spacing w:after="0" w:line="240" w:lineRule="auto"/>
        <w:jc w:val="both"/>
        <w:rPr>
          <w:rFonts w:ascii="Times New Roman" w:eastAsia="MS Mincho" w:hAnsi="Times New Roman"/>
          <w:sz w:val="24"/>
          <w:szCs w:val="24"/>
          <w:lang w:val="es-ES" w:eastAsia="es-PE"/>
        </w:rPr>
      </w:pPr>
      <w:r w:rsidRPr="00E861FB">
        <w:rPr>
          <w:rFonts w:ascii="Times New Roman" w:eastAsia="MS Mincho" w:hAnsi="Times New Roman"/>
          <w:sz w:val="24"/>
          <w:szCs w:val="24"/>
          <w:lang w:val="es-ES" w:eastAsia="es-PE"/>
        </w:rPr>
        <w:t>De la revisión de los factores de evaluación señalados en el Capítulo IV, se aprecia que se ha considerado el factor "Experiencia en la Especialidad" de la siguiente manera:</w:t>
      </w:r>
    </w:p>
    <w:p w:rsidR="00084215" w:rsidRDefault="00084215" w:rsidP="00084215">
      <w:pPr>
        <w:widowControl w:val="0"/>
        <w:spacing w:after="0" w:line="240" w:lineRule="auto"/>
        <w:jc w:val="both"/>
        <w:rPr>
          <w:rFonts w:ascii="Times New Roman" w:eastAsia="MS Mincho" w:hAnsi="Times New Roman"/>
          <w:sz w:val="24"/>
          <w:szCs w:val="24"/>
          <w:highlight w:val="cyan"/>
          <w:lang w:val="es-ES" w:eastAsia="es-PE"/>
        </w:rPr>
      </w:pPr>
    </w:p>
    <w:p w:rsidR="00084215" w:rsidRPr="00084215" w:rsidRDefault="00084215" w:rsidP="00084215">
      <w:pPr>
        <w:widowControl w:val="0"/>
        <w:spacing w:after="0" w:line="240" w:lineRule="auto"/>
        <w:jc w:val="both"/>
        <w:rPr>
          <w:rFonts w:ascii="Times New Roman" w:eastAsia="MS Mincho" w:hAnsi="Times New Roman"/>
          <w:sz w:val="24"/>
          <w:szCs w:val="24"/>
          <w:highlight w:val="cyan"/>
          <w:lang w:val="es-ES" w:eastAsia="es-PE"/>
        </w:rPr>
      </w:pPr>
      <w:r>
        <w:rPr>
          <w:rFonts w:ascii="Times New Roman" w:eastAsia="MS Mincho" w:hAnsi="Times New Roman"/>
          <w:noProof/>
          <w:sz w:val="24"/>
          <w:szCs w:val="24"/>
          <w:lang w:eastAsia="es-PE"/>
        </w:rPr>
        <w:drawing>
          <wp:inline distT="0" distB="0" distL="0" distR="0">
            <wp:extent cx="4433681" cy="2949934"/>
            <wp:effectExtent l="19050" t="0" r="4969"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4435948" cy="2951442"/>
                    </a:xfrm>
                    <a:prstGeom prst="rect">
                      <a:avLst/>
                    </a:prstGeom>
                    <a:noFill/>
                    <a:ln w="9525">
                      <a:noFill/>
                      <a:miter lim="800000"/>
                      <a:headEnd/>
                      <a:tailEnd/>
                    </a:ln>
                  </pic:spPr>
                </pic:pic>
              </a:graphicData>
            </a:graphic>
          </wp:inline>
        </w:drawing>
      </w:r>
    </w:p>
    <w:p w:rsidR="00084215" w:rsidRPr="00084215" w:rsidRDefault="00084215" w:rsidP="00084215">
      <w:pPr>
        <w:spacing w:after="0" w:line="240" w:lineRule="auto"/>
        <w:jc w:val="both"/>
        <w:rPr>
          <w:rFonts w:ascii="Times New Roman" w:hAnsi="Times New Roman"/>
          <w:sz w:val="24"/>
          <w:szCs w:val="24"/>
          <w:lang w:val="es-ES"/>
        </w:rPr>
      </w:pPr>
    </w:p>
    <w:p w:rsidR="00E910D5" w:rsidRPr="00E861FB" w:rsidRDefault="00E910D5" w:rsidP="00E910D5">
      <w:pPr>
        <w:spacing w:after="0" w:line="240" w:lineRule="auto"/>
        <w:jc w:val="both"/>
        <w:rPr>
          <w:rFonts w:ascii="Times New Roman" w:eastAsia="Times New Roman" w:hAnsi="Times New Roman"/>
          <w:sz w:val="24"/>
          <w:szCs w:val="24"/>
          <w:lang w:val="es-MX" w:eastAsia="es-ES"/>
        </w:rPr>
      </w:pPr>
      <w:r w:rsidRPr="00E861FB">
        <w:rPr>
          <w:rFonts w:ascii="Times New Roman" w:eastAsia="Times New Roman" w:hAnsi="Times New Roman"/>
          <w:sz w:val="24"/>
          <w:szCs w:val="24"/>
          <w:lang w:val="es-MX" w:eastAsia="es-ES"/>
        </w:rPr>
        <w:t>Ahora bien, del pliego de absolución de observaciones, se advierte que con ocasión de la absolución de la Observación N° 9, el Comité Especial precisó lo siguiente:</w:t>
      </w:r>
    </w:p>
    <w:p w:rsidR="006A7274" w:rsidRPr="00E910D5" w:rsidRDefault="006A7274" w:rsidP="00084215">
      <w:pPr>
        <w:spacing w:after="0" w:line="240" w:lineRule="auto"/>
        <w:jc w:val="both"/>
        <w:rPr>
          <w:rFonts w:ascii="Times New Roman" w:hAnsi="Times New Roman"/>
          <w:sz w:val="24"/>
          <w:szCs w:val="24"/>
          <w:lang w:val="es-MX"/>
        </w:rPr>
      </w:pPr>
    </w:p>
    <w:p w:rsidR="00E910D5" w:rsidRDefault="00E910D5" w:rsidP="00E910D5">
      <w:pPr>
        <w:spacing w:before="10" w:line="253" w:lineRule="exact"/>
        <w:ind w:left="851"/>
        <w:rPr>
          <w:rFonts w:ascii="Times New Roman" w:eastAsia="Arial" w:hAnsi="Times New Roman"/>
          <w:i/>
          <w:sz w:val="24"/>
          <w:szCs w:val="24"/>
        </w:rPr>
      </w:pPr>
      <w:r w:rsidRPr="00E910D5">
        <w:rPr>
          <w:rFonts w:ascii="Times New Roman" w:hAnsi="Times New Roman"/>
          <w:i/>
          <w:position w:val="1"/>
          <w:sz w:val="24"/>
          <w:szCs w:val="24"/>
        </w:rPr>
        <w:lastRenderedPageBreak/>
        <w:t>"No</w:t>
      </w:r>
      <w:r w:rsidRPr="00E910D5">
        <w:rPr>
          <w:rFonts w:ascii="Times New Roman" w:hAnsi="Times New Roman"/>
          <w:i/>
          <w:spacing w:val="-17"/>
          <w:position w:val="1"/>
          <w:sz w:val="24"/>
          <w:szCs w:val="24"/>
        </w:rPr>
        <w:t xml:space="preserve"> </w:t>
      </w:r>
      <w:r w:rsidRPr="00E910D5">
        <w:rPr>
          <w:rFonts w:ascii="Times New Roman" w:hAnsi="Times New Roman"/>
          <w:i/>
          <w:position w:val="1"/>
          <w:sz w:val="24"/>
          <w:szCs w:val="24"/>
        </w:rPr>
        <w:t>se</w:t>
      </w:r>
      <w:r w:rsidRPr="00E910D5">
        <w:rPr>
          <w:rFonts w:ascii="Times New Roman" w:hAnsi="Times New Roman"/>
          <w:i/>
          <w:spacing w:val="-11"/>
          <w:position w:val="1"/>
          <w:sz w:val="24"/>
          <w:szCs w:val="24"/>
        </w:rPr>
        <w:t xml:space="preserve"> </w:t>
      </w:r>
      <w:r w:rsidRPr="00E910D5">
        <w:rPr>
          <w:rFonts w:ascii="Times New Roman" w:hAnsi="Times New Roman"/>
          <w:i/>
          <w:position w:val="1"/>
          <w:sz w:val="24"/>
          <w:szCs w:val="24"/>
        </w:rPr>
        <w:t>acoge</w:t>
      </w:r>
      <w:r w:rsidRPr="00E910D5">
        <w:rPr>
          <w:rFonts w:ascii="Times New Roman" w:hAnsi="Times New Roman"/>
          <w:i/>
          <w:spacing w:val="-4"/>
          <w:position w:val="1"/>
          <w:sz w:val="24"/>
          <w:szCs w:val="24"/>
        </w:rPr>
        <w:t xml:space="preserve"> </w:t>
      </w:r>
      <w:r w:rsidRPr="00E910D5">
        <w:rPr>
          <w:rFonts w:ascii="Times New Roman" w:hAnsi="Times New Roman"/>
          <w:i/>
          <w:position w:val="1"/>
          <w:sz w:val="24"/>
          <w:szCs w:val="24"/>
        </w:rPr>
        <w:t>la</w:t>
      </w:r>
      <w:r w:rsidRPr="00E910D5">
        <w:rPr>
          <w:rFonts w:ascii="Times New Roman" w:hAnsi="Times New Roman"/>
          <w:i/>
          <w:spacing w:val="-16"/>
          <w:position w:val="1"/>
          <w:sz w:val="24"/>
          <w:szCs w:val="24"/>
        </w:rPr>
        <w:t xml:space="preserve"> </w:t>
      </w:r>
      <w:r w:rsidRPr="00E910D5">
        <w:rPr>
          <w:rFonts w:ascii="Times New Roman" w:hAnsi="Times New Roman"/>
          <w:i/>
          <w:position w:val="1"/>
          <w:sz w:val="24"/>
          <w:szCs w:val="24"/>
        </w:rPr>
        <w:t>observación.</w:t>
      </w:r>
      <w:r w:rsidRPr="00E910D5">
        <w:rPr>
          <w:rFonts w:ascii="Times New Roman" w:hAnsi="Times New Roman"/>
          <w:i/>
          <w:spacing w:val="14"/>
          <w:position w:val="1"/>
          <w:sz w:val="24"/>
          <w:szCs w:val="24"/>
        </w:rPr>
        <w:t xml:space="preserve"> </w:t>
      </w:r>
      <w:r w:rsidRPr="00E910D5">
        <w:rPr>
          <w:rFonts w:ascii="Times New Roman" w:hAnsi="Times New Roman"/>
          <w:i/>
          <w:position w:val="1"/>
          <w:sz w:val="24"/>
          <w:szCs w:val="24"/>
        </w:rPr>
        <w:t>El</w:t>
      </w:r>
      <w:r w:rsidRPr="00E910D5">
        <w:rPr>
          <w:rFonts w:ascii="Times New Roman" w:hAnsi="Times New Roman"/>
          <w:i/>
          <w:spacing w:val="-20"/>
          <w:position w:val="1"/>
          <w:sz w:val="24"/>
          <w:szCs w:val="24"/>
        </w:rPr>
        <w:t xml:space="preserve"> </w:t>
      </w:r>
      <w:r w:rsidRPr="00E910D5">
        <w:rPr>
          <w:rFonts w:ascii="Times New Roman" w:hAnsi="Times New Roman"/>
          <w:i/>
          <w:position w:val="1"/>
          <w:sz w:val="24"/>
          <w:szCs w:val="24"/>
        </w:rPr>
        <w:t>criterio</w:t>
      </w:r>
      <w:r w:rsidRPr="00E910D5">
        <w:rPr>
          <w:rFonts w:ascii="Times New Roman" w:hAnsi="Times New Roman"/>
          <w:i/>
          <w:spacing w:val="-4"/>
          <w:position w:val="1"/>
          <w:sz w:val="24"/>
          <w:szCs w:val="24"/>
        </w:rPr>
        <w:t xml:space="preserve"> </w:t>
      </w:r>
      <w:r w:rsidRPr="00E910D5">
        <w:rPr>
          <w:rFonts w:ascii="Times New Roman" w:hAnsi="Times New Roman"/>
          <w:i/>
          <w:position w:val="1"/>
          <w:sz w:val="24"/>
          <w:szCs w:val="24"/>
        </w:rPr>
        <w:t>establecido</w:t>
      </w:r>
      <w:r w:rsidRPr="00E910D5">
        <w:rPr>
          <w:rFonts w:ascii="Times New Roman" w:hAnsi="Times New Roman"/>
          <w:i/>
          <w:spacing w:val="8"/>
          <w:position w:val="1"/>
          <w:sz w:val="24"/>
          <w:szCs w:val="24"/>
        </w:rPr>
        <w:t xml:space="preserve"> </w:t>
      </w:r>
      <w:r w:rsidRPr="00E910D5">
        <w:rPr>
          <w:rFonts w:ascii="Times New Roman" w:hAnsi="Times New Roman"/>
          <w:i/>
          <w:sz w:val="24"/>
          <w:szCs w:val="24"/>
        </w:rPr>
        <w:t>para</w:t>
      </w:r>
      <w:r w:rsidRPr="00E910D5">
        <w:rPr>
          <w:rFonts w:ascii="Times New Roman" w:hAnsi="Times New Roman"/>
          <w:i/>
          <w:spacing w:val="-9"/>
          <w:sz w:val="24"/>
          <w:szCs w:val="24"/>
        </w:rPr>
        <w:t xml:space="preserve"> </w:t>
      </w:r>
      <w:r w:rsidRPr="00E910D5">
        <w:rPr>
          <w:rFonts w:ascii="Times New Roman" w:hAnsi="Times New Roman"/>
          <w:i/>
          <w:sz w:val="24"/>
          <w:szCs w:val="24"/>
        </w:rPr>
        <w:t>la</w:t>
      </w:r>
      <w:r w:rsidRPr="00E910D5">
        <w:rPr>
          <w:rFonts w:ascii="Times New Roman" w:hAnsi="Times New Roman"/>
          <w:i/>
          <w:spacing w:val="-16"/>
          <w:sz w:val="24"/>
          <w:szCs w:val="24"/>
        </w:rPr>
        <w:t xml:space="preserve"> </w:t>
      </w:r>
      <w:r w:rsidRPr="00E910D5">
        <w:rPr>
          <w:rFonts w:ascii="Times New Roman" w:hAnsi="Times New Roman"/>
          <w:i/>
          <w:sz w:val="24"/>
          <w:szCs w:val="24"/>
        </w:rPr>
        <w:t>calificación</w:t>
      </w:r>
      <w:r w:rsidRPr="00E910D5">
        <w:rPr>
          <w:rFonts w:ascii="Times New Roman" w:hAnsi="Times New Roman"/>
          <w:i/>
          <w:spacing w:val="-9"/>
          <w:sz w:val="24"/>
          <w:szCs w:val="24"/>
        </w:rPr>
        <w:t xml:space="preserve"> </w:t>
      </w:r>
      <w:r w:rsidRPr="00E910D5">
        <w:rPr>
          <w:rFonts w:ascii="Times New Roman" w:hAnsi="Times New Roman"/>
          <w:i/>
          <w:sz w:val="24"/>
          <w:szCs w:val="24"/>
        </w:rPr>
        <w:t>de</w:t>
      </w:r>
      <w:r w:rsidRPr="00E910D5">
        <w:rPr>
          <w:rFonts w:ascii="Times New Roman" w:hAnsi="Times New Roman"/>
          <w:i/>
          <w:spacing w:val="-7"/>
          <w:sz w:val="24"/>
          <w:szCs w:val="24"/>
        </w:rPr>
        <w:t xml:space="preserve"> </w:t>
      </w:r>
      <w:r w:rsidRPr="00E910D5">
        <w:rPr>
          <w:rFonts w:ascii="Times New Roman" w:hAnsi="Times New Roman"/>
          <w:i/>
          <w:sz w:val="24"/>
          <w:szCs w:val="24"/>
        </w:rPr>
        <w:t>la</w:t>
      </w:r>
      <w:r w:rsidRPr="00E910D5">
        <w:rPr>
          <w:rFonts w:ascii="Times New Roman" w:hAnsi="Times New Roman"/>
          <w:i/>
          <w:spacing w:val="-20"/>
          <w:sz w:val="24"/>
          <w:szCs w:val="24"/>
        </w:rPr>
        <w:t xml:space="preserve"> </w:t>
      </w:r>
      <w:r w:rsidRPr="00E910D5">
        <w:rPr>
          <w:rFonts w:ascii="Times New Roman" w:hAnsi="Times New Roman"/>
          <w:i/>
          <w:sz w:val="24"/>
          <w:szCs w:val="24"/>
        </w:rPr>
        <w:t>experiencia</w:t>
      </w:r>
      <w:r>
        <w:rPr>
          <w:rFonts w:ascii="Times New Roman" w:eastAsia="Arial" w:hAnsi="Times New Roman"/>
          <w:i/>
          <w:sz w:val="24"/>
          <w:szCs w:val="24"/>
        </w:rPr>
        <w:t xml:space="preserve"> </w:t>
      </w:r>
      <w:r w:rsidRPr="00E910D5">
        <w:rPr>
          <w:rFonts w:ascii="Times New Roman" w:hAnsi="Times New Roman"/>
          <w:i/>
          <w:position w:val="1"/>
          <w:sz w:val="24"/>
          <w:szCs w:val="24"/>
        </w:rPr>
        <w:t>en</w:t>
      </w:r>
      <w:r w:rsidRPr="00E910D5">
        <w:rPr>
          <w:rFonts w:ascii="Times New Roman" w:hAnsi="Times New Roman"/>
          <w:i/>
          <w:spacing w:val="-34"/>
          <w:position w:val="1"/>
          <w:sz w:val="24"/>
          <w:szCs w:val="24"/>
        </w:rPr>
        <w:t xml:space="preserve"> </w:t>
      </w:r>
      <w:r w:rsidRPr="00E910D5">
        <w:rPr>
          <w:rFonts w:ascii="Times New Roman" w:hAnsi="Times New Roman"/>
          <w:i/>
          <w:position w:val="1"/>
          <w:sz w:val="24"/>
          <w:szCs w:val="24"/>
        </w:rPr>
        <w:t>la</w:t>
      </w:r>
      <w:r w:rsidRPr="00E910D5">
        <w:rPr>
          <w:rFonts w:ascii="Times New Roman" w:hAnsi="Times New Roman"/>
          <w:i/>
          <w:spacing w:val="-38"/>
          <w:position w:val="1"/>
          <w:sz w:val="24"/>
          <w:szCs w:val="24"/>
        </w:rPr>
        <w:t xml:space="preserve"> </w:t>
      </w:r>
      <w:r w:rsidRPr="00E910D5">
        <w:rPr>
          <w:rFonts w:ascii="Times New Roman" w:hAnsi="Times New Roman"/>
          <w:i/>
          <w:position w:val="1"/>
          <w:sz w:val="24"/>
          <w:szCs w:val="24"/>
        </w:rPr>
        <w:t>especialidad</w:t>
      </w:r>
      <w:r w:rsidRPr="00E910D5">
        <w:rPr>
          <w:rFonts w:ascii="Times New Roman" w:hAnsi="Times New Roman"/>
          <w:i/>
          <w:spacing w:val="-28"/>
          <w:position w:val="1"/>
          <w:sz w:val="24"/>
          <w:szCs w:val="24"/>
        </w:rPr>
        <w:t xml:space="preserve"> </w:t>
      </w:r>
      <w:r w:rsidRPr="00E910D5">
        <w:rPr>
          <w:rFonts w:ascii="Times New Roman" w:hAnsi="Times New Roman"/>
          <w:i/>
          <w:sz w:val="24"/>
          <w:szCs w:val="24"/>
        </w:rPr>
        <w:t>es</w:t>
      </w:r>
      <w:r w:rsidRPr="00E910D5">
        <w:rPr>
          <w:rFonts w:ascii="Times New Roman" w:hAnsi="Times New Roman"/>
          <w:i/>
          <w:spacing w:val="-38"/>
          <w:sz w:val="24"/>
          <w:szCs w:val="24"/>
        </w:rPr>
        <w:t xml:space="preserve"> </w:t>
      </w:r>
      <w:r w:rsidRPr="00E910D5">
        <w:rPr>
          <w:rFonts w:ascii="Times New Roman" w:hAnsi="Times New Roman"/>
          <w:i/>
          <w:sz w:val="24"/>
          <w:szCs w:val="24"/>
        </w:rPr>
        <w:t>favorable</w:t>
      </w:r>
      <w:r w:rsidRPr="00E910D5">
        <w:rPr>
          <w:rFonts w:ascii="Times New Roman" w:hAnsi="Times New Roman"/>
          <w:i/>
          <w:spacing w:val="-26"/>
          <w:sz w:val="24"/>
          <w:szCs w:val="24"/>
        </w:rPr>
        <w:t xml:space="preserve"> </w:t>
      </w:r>
      <w:r w:rsidRPr="00E910D5">
        <w:rPr>
          <w:rFonts w:ascii="Times New Roman" w:hAnsi="Times New Roman"/>
          <w:i/>
          <w:sz w:val="24"/>
          <w:szCs w:val="24"/>
        </w:rPr>
        <w:t>para</w:t>
      </w:r>
      <w:r w:rsidRPr="00E910D5">
        <w:rPr>
          <w:rFonts w:ascii="Times New Roman" w:hAnsi="Times New Roman"/>
          <w:i/>
          <w:spacing w:val="-38"/>
          <w:sz w:val="24"/>
          <w:szCs w:val="24"/>
        </w:rPr>
        <w:t xml:space="preserve"> </w:t>
      </w:r>
      <w:r w:rsidRPr="00E910D5">
        <w:rPr>
          <w:rFonts w:ascii="Times New Roman" w:hAnsi="Times New Roman"/>
          <w:i/>
          <w:sz w:val="24"/>
          <w:szCs w:val="24"/>
        </w:rPr>
        <w:t>el</w:t>
      </w:r>
      <w:r w:rsidRPr="00E910D5">
        <w:rPr>
          <w:rFonts w:ascii="Times New Roman" w:hAnsi="Times New Roman"/>
          <w:i/>
          <w:spacing w:val="-31"/>
          <w:sz w:val="24"/>
          <w:szCs w:val="24"/>
        </w:rPr>
        <w:t xml:space="preserve"> </w:t>
      </w:r>
      <w:r w:rsidRPr="00E910D5">
        <w:rPr>
          <w:rFonts w:ascii="Times New Roman" w:hAnsi="Times New Roman"/>
          <w:i/>
          <w:sz w:val="24"/>
          <w:szCs w:val="24"/>
        </w:rPr>
        <w:t>BCRP"</w:t>
      </w:r>
    </w:p>
    <w:p w:rsidR="006A7274" w:rsidRPr="00E57329" w:rsidRDefault="006A7274" w:rsidP="00084215">
      <w:pPr>
        <w:spacing w:after="0" w:line="240" w:lineRule="auto"/>
        <w:jc w:val="both"/>
        <w:rPr>
          <w:rFonts w:ascii="Times New Roman" w:eastAsia="Arial" w:hAnsi="Times New Roman"/>
          <w:i/>
          <w:sz w:val="24"/>
          <w:szCs w:val="24"/>
        </w:rPr>
      </w:pPr>
      <w:r w:rsidRPr="00084215">
        <w:rPr>
          <w:rFonts w:ascii="Times New Roman" w:hAnsi="Times New Roman"/>
          <w:sz w:val="24"/>
          <w:szCs w:val="24"/>
        </w:rPr>
        <w:t>Al respect</w:t>
      </w:r>
      <w:r w:rsidR="00E910D5">
        <w:rPr>
          <w:rFonts w:ascii="Times New Roman" w:hAnsi="Times New Roman"/>
          <w:sz w:val="24"/>
          <w:szCs w:val="24"/>
        </w:rPr>
        <w:t>o, el numeral 1) del artículo 45</w:t>
      </w:r>
      <w:r w:rsidRPr="00084215">
        <w:rPr>
          <w:rFonts w:ascii="Times New Roman" w:hAnsi="Times New Roman"/>
          <w:sz w:val="24"/>
          <w:szCs w:val="24"/>
        </w:rPr>
        <w:t xml:space="preserve"> del Reglamento establece que las Bases deben señalar los </w:t>
      </w:r>
      <w:r w:rsidR="00E910D5">
        <w:rPr>
          <w:rFonts w:ascii="Times New Roman" w:hAnsi="Times New Roman"/>
          <w:sz w:val="24"/>
          <w:szCs w:val="24"/>
        </w:rPr>
        <w:t>servicios</w:t>
      </w:r>
      <w:r w:rsidRPr="00084215">
        <w:rPr>
          <w:rFonts w:ascii="Times New Roman" w:hAnsi="Times New Roman"/>
          <w:sz w:val="24"/>
          <w:szCs w:val="24"/>
        </w:rPr>
        <w:t xml:space="preserve">, iguales y similares, cuya </w:t>
      </w:r>
      <w:r w:rsidR="00E910D5">
        <w:rPr>
          <w:rFonts w:ascii="Times New Roman" w:hAnsi="Times New Roman"/>
          <w:sz w:val="24"/>
          <w:szCs w:val="24"/>
        </w:rPr>
        <w:t xml:space="preserve">prestación servirá para acreditar la </w:t>
      </w:r>
      <w:r w:rsidRPr="00084215">
        <w:rPr>
          <w:rFonts w:ascii="Times New Roman" w:hAnsi="Times New Roman"/>
          <w:sz w:val="24"/>
          <w:szCs w:val="24"/>
        </w:rPr>
        <w:t>experiencia del postor</w:t>
      </w:r>
      <w:r w:rsidR="00E57329">
        <w:rPr>
          <w:rFonts w:ascii="Times New Roman" w:hAnsi="Times New Roman"/>
          <w:sz w:val="24"/>
          <w:szCs w:val="24"/>
        </w:rPr>
        <w:t>; a</w:t>
      </w:r>
      <w:r w:rsidRPr="00084215">
        <w:rPr>
          <w:rFonts w:ascii="Times New Roman" w:hAnsi="Times New Roman"/>
          <w:sz w:val="24"/>
          <w:szCs w:val="24"/>
        </w:rPr>
        <w:t xml:space="preserve">sí, se entiende como </w:t>
      </w:r>
      <w:r w:rsidR="00E910D5">
        <w:rPr>
          <w:rFonts w:ascii="Times New Roman" w:hAnsi="Times New Roman"/>
          <w:sz w:val="24"/>
          <w:szCs w:val="24"/>
        </w:rPr>
        <w:t xml:space="preserve">servicios </w:t>
      </w:r>
      <w:r w:rsidRPr="00084215">
        <w:rPr>
          <w:rFonts w:ascii="Times New Roman" w:hAnsi="Times New Roman"/>
          <w:sz w:val="24"/>
          <w:szCs w:val="24"/>
        </w:rPr>
        <w:t xml:space="preserve">similares a aquellos que guardan características semejantes, y no necesariamente iguales, al </w:t>
      </w:r>
      <w:r w:rsidR="00E910D5">
        <w:rPr>
          <w:rFonts w:ascii="Times New Roman" w:hAnsi="Times New Roman"/>
          <w:sz w:val="24"/>
          <w:szCs w:val="24"/>
        </w:rPr>
        <w:t>servicio</w:t>
      </w:r>
      <w:r w:rsidRPr="00084215">
        <w:rPr>
          <w:rFonts w:ascii="Times New Roman" w:hAnsi="Times New Roman"/>
          <w:sz w:val="24"/>
          <w:szCs w:val="24"/>
        </w:rPr>
        <w:t xml:space="preserve"> que es objeto de </w:t>
      </w:r>
      <w:r w:rsidR="00E910D5">
        <w:rPr>
          <w:rFonts w:ascii="Times New Roman" w:hAnsi="Times New Roman"/>
          <w:sz w:val="24"/>
          <w:szCs w:val="24"/>
        </w:rPr>
        <w:t>prestación</w:t>
      </w:r>
      <w:r w:rsidRPr="00084215">
        <w:rPr>
          <w:rFonts w:ascii="Times New Roman" w:hAnsi="Times New Roman"/>
          <w:sz w:val="24"/>
          <w:szCs w:val="24"/>
        </w:rPr>
        <w:t>.</w:t>
      </w:r>
    </w:p>
    <w:p w:rsidR="006A7274" w:rsidRPr="00084215" w:rsidRDefault="006A7274" w:rsidP="00084215">
      <w:pPr>
        <w:spacing w:after="0" w:line="240" w:lineRule="auto"/>
        <w:jc w:val="both"/>
        <w:rPr>
          <w:rFonts w:ascii="Times New Roman" w:hAnsi="Times New Roman"/>
          <w:sz w:val="24"/>
          <w:szCs w:val="24"/>
        </w:rPr>
      </w:pPr>
    </w:p>
    <w:p w:rsidR="006A7274" w:rsidRPr="00084215" w:rsidRDefault="006A7274" w:rsidP="00084215">
      <w:pPr>
        <w:spacing w:after="0" w:line="240" w:lineRule="auto"/>
        <w:jc w:val="both"/>
        <w:rPr>
          <w:rFonts w:ascii="Times New Roman" w:hAnsi="Times New Roman"/>
          <w:sz w:val="24"/>
          <w:szCs w:val="24"/>
        </w:rPr>
      </w:pPr>
      <w:r w:rsidRPr="00E861FB">
        <w:rPr>
          <w:rFonts w:ascii="Times New Roman" w:hAnsi="Times New Roman"/>
          <w:sz w:val="24"/>
          <w:szCs w:val="24"/>
        </w:rPr>
        <w:t xml:space="preserve">En esa medida, siendo responsabilidad de la Entidad la determinación de su requerimiento, </w:t>
      </w:r>
      <w:r w:rsidR="00E57329">
        <w:rPr>
          <w:rFonts w:ascii="Times New Roman" w:hAnsi="Times New Roman"/>
          <w:sz w:val="24"/>
          <w:szCs w:val="24"/>
        </w:rPr>
        <w:t>siendo que el Comité Especial ha señalado que el criterio establecido para la calificación de la experiencia en la especialidad es favorable para el BCRP</w:t>
      </w:r>
      <w:r w:rsidRPr="00E861FB">
        <w:rPr>
          <w:rFonts w:ascii="Times New Roman" w:hAnsi="Times New Roman"/>
          <w:sz w:val="24"/>
          <w:szCs w:val="24"/>
        </w:rPr>
        <w:t xml:space="preserve">, y en tanto que la </w:t>
      </w:r>
      <w:r w:rsidR="00E861FB" w:rsidRPr="00E861FB">
        <w:rPr>
          <w:rFonts w:ascii="Times New Roman" w:hAnsi="Times New Roman"/>
          <w:sz w:val="24"/>
          <w:szCs w:val="24"/>
        </w:rPr>
        <w:t xml:space="preserve">pretensión del participante es que se modifique a su a su interés particular, </w:t>
      </w:r>
      <w:r w:rsidRPr="00E861FB">
        <w:rPr>
          <w:rFonts w:ascii="Times New Roman" w:hAnsi="Times New Roman"/>
          <w:sz w:val="24"/>
          <w:szCs w:val="24"/>
        </w:rPr>
        <w:t xml:space="preserve">este Organismo Supervisor ha decidido </w:t>
      </w:r>
      <w:r w:rsidRPr="00E861FB">
        <w:rPr>
          <w:rFonts w:ascii="Times New Roman" w:hAnsi="Times New Roman"/>
          <w:b/>
          <w:sz w:val="24"/>
          <w:szCs w:val="24"/>
        </w:rPr>
        <w:t>NO ACOGER</w:t>
      </w:r>
      <w:r w:rsidRPr="00E861FB">
        <w:rPr>
          <w:rFonts w:ascii="Times New Roman" w:hAnsi="Times New Roman"/>
          <w:sz w:val="24"/>
          <w:szCs w:val="24"/>
        </w:rPr>
        <w:t xml:space="preserve"> la presente observación.</w:t>
      </w:r>
    </w:p>
    <w:p w:rsidR="006A7274" w:rsidRPr="00084215" w:rsidRDefault="006A7274" w:rsidP="00084215">
      <w:pPr>
        <w:spacing w:after="0" w:line="240" w:lineRule="auto"/>
        <w:jc w:val="both"/>
        <w:rPr>
          <w:rFonts w:ascii="Times New Roman" w:hAnsi="Times New Roman"/>
          <w:sz w:val="24"/>
          <w:szCs w:val="24"/>
        </w:rPr>
      </w:pPr>
    </w:p>
    <w:p w:rsidR="00E57329" w:rsidRPr="00E57329" w:rsidRDefault="00E57329" w:rsidP="00E57329">
      <w:pPr>
        <w:autoSpaceDE w:val="0"/>
        <w:autoSpaceDN w:val="0"/>
        <w:adjustRightInd w:val="0"/>
        <w:spacing w:line="240" w:lineRule="auto"/>
        <w:jc w:val="both"/>
        <w:rPr>
          <w:rFonts w:ascii="Times New Roman" w:hAnsi="Times New Roman"/>
          <w:color w:val="000000"/>
          <w:sz w:val="24"/>
          <w:szCs w:val="24"/>
          <w:lang w:val="es-ES" w:eastAsia="es-ES"/>
        </w:rPr>
      </w:pPr>
      <w:r w:rsidRPr="00E57329">
        <w:rPr>
          <w:rFonts w:ascii="Times New Roman" w:hAnsi="Times New Roman"/>
          <w:sz w:val="24"/>
          <w:szCs w:val="24"/>
        </w:rPr>
        <w:t>Cabe precisar que</w:t>
      </w:r>
      <w:r w:rsidRPr="00E57329">
        <w:rPr>
          <w:rFonts w:ascii="Times New Roman" w:hAnsi="Times New Roman"/>
          <w:sz w:val="24"/>
          <w:szCs w:val="24"/>
          <w:lang w:val="es-MX"/>
        </w:rPr>
        <w:t xml:space="preserve"> en la medida que la definición de bienes similares es responsabilidad de la Entidad, su contenido se encuentra sujeto a rendición de cuentas por parte de la dependencia competente, en caso de corresponder, ante el Titular de la Entidad, la Contraloría General de la República, Ministerio Público, Poder Judicial y/o ante otros organismo competentes, no siendo este Organismo Supervisor perito técnico en tales aspectos.</w:t>
      </w:r>
    </w:p>
    <w:p w:rsidR="00415DCA" w:rsidRPr="00084215" w:rsidRDefault="00415DCA" w:rsidP="00084215">
      <w:pPr>
        <w:numPr>
          <w:ilvl w:val="0"/>
          <w:numId w:val="1"/>
        </w:numPr>
        <w:tabs>
          <w:tab w:val="left" w:pos="567"/>
        </w:tabs>
        <w:spacing w:after="0" w:line="240" w:lineRule="auto"/>
        <w:ind w:right="-1"/>
        <w:jc w:val="both"/>
        <w:rPr>
          <w:rFonts w:ascii="Times New Roman" w:hAnsi="Times New Roman"/>
          <w:b/>
          <w:sz w:val="24"/>
          <w:szCs w:val="24"/>
        </w:rPr>
      </w:pPr>
      <w:r w:rsidRPr="00084215">
        <w:rPr>
          <w:rFonts w:ascii="Times New Roman" w:hAnsi="Times New Roman"/>
          <w:b/>
          <w:sz w:val="24"/>
          <w:szCs w:val="24"/>
        </w:rPr>
        <w:t xml:space="preserve">CONTENIDO DE LAS BASES CONTRARIO A LA NORMATIVA SOBRE CONTRATACIONES DEL ESTADO </w:t>
      </w:r>
    </w:p>
    <w:p w:rsidR="00415DCA" w:rsidRPr="00084215" w:rsidRDefault="00415DCA" w:rsidP="00084215">
      <w:pPr>
        <w:tabs>
          <w:tab w:val="left" w:pos="567"/>
        </w:tabs>
        <w:spacing w:after="0" w:line="240" w:lineRule="auto"/>
        <w:ind w:left="360" w:right="-1"/>
        <w:jc w:val="both"/>
        <w:rPr>
          <w:rFonts w:ascii="Times New Roman" w:hAnsi="Times New Roman"/>
          <w:b/>
          <w:sz w:val="24"/>
          <w:szCs w:val="24"/>
        </w:rPr>
      </w:pPr>
    </w:p>
    <w:p w:rsidR="00415DCA" w:rsidRPr="00084215" w:rsidRDefault="00415DCA" w:rsidP="00084215">
      <w:pPr>
        <w:widowControl w:val="0"/>
        <w:tabs>
          <w:tab w:val="left" w:pos="540"/>
        </w:tabs>
        <w:spacing w:after="0" w:line="240" w:lineRule="auto"/>
        <w:jc w:val="both"/>
        <w:rPr>
          <w:rFonts w:ascii="Times New Roman" w:hAnsi="Times New Roman"/>
          <w:sz w:val="24"/>
          <w:szCs w:val="24"/>
        </w:rPr>
      </w:pPr>
      <w:r w:rsidRPr="00084215">
        <w:rPr>
          <w:rFonts w:ascii="Times New Roman" w:hAnsi="Times New Roman"/>
          <w:sz w:val="24"/>
          <w:szCs w:val="24"/>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415DCA" w:rsidRPr="00084215" w:rsidRDefault="00415DCA" w:rsidP="00084215">
      <w:pPr>
        <w:widowControl w:val="0"/>
        <w:tabs>
          <w:tab w:val="left" w:pos="540"/>
        </w:tabs>
        <w:spacing w:after="0" w:line="240" w:lineRule="auto"/>
        <w:jc w:val="both"/>
        <w:rPr>
          <w:rFonts w:ascii="Times New Roman" w:hAnsi="Times New Roman"/>
          <w:sz w:val="24"/>
          <w:szCs w:val="24"/>
        </w:rPr>
      </w:pPr>
    </w:p>
    <w:p w:rsidR="00490810" w:rsidRPr="00084215" w:rsidRDefault="00490810" w:rsidP="00E57329">
      <w:pPr>
        <w:pStyle w:val="Prrafodelista"/>
        <w:widowControl w:val="0"/>
        <w:numPr>
          <w:ilvl w:val="1"/>
          <w:numId w:val="3"/>
        </w:numPr>
        <w:spacing w:after="0" w:line="240" w:lineRule="auto"/>
        <w:jc w:val="both"/>
        <w:rPr>
          <w:rFonts w:ascii="Times New Roman" w:hAnsi="Times New Roman"/>
          <w:b/>
          <w:sz w:val="24"/>
          <w:szCs w:val="24"/>
        </w:rPr>
      </w:pPr>
      <w:r w:rsidRPr="00084215">
        <w:rPr>
          <w:rFonts w:ascii="Times New Roman" w:hAnsi="Times New Roman"/>
          <w:b/>
          <w:sz w:val="24"/>
          <w:szCs w:val="24"/>
        </w:rPr>
        <w:t>Requisitos para suscripción de Contrato.</w:t>
      </w:r>
    </w:p>
    <w:p w:rsidR="00490810" w:rsidRPr="00084215" w:rsidRDefault="00490810" w:rsidP="00084215">
      <w:pPr>
        <w:pStyle w:val="Prrafodelista"/>
        <w:widowControl w:val="0"/>
        <w:spacing w:after="0" w:line="240" w:lineRule="auto"/>
        <w:ind w:left="360"/>
        <w:jc w:val="both"/>
        <w:rPr>
          <w:rFonts w:ascii="Times New Roman" w:hAnsi="Times New Roman"/>
          <w:b/>
          <w:sz w:val="24"/>
          <w:szCs w:val="24"/>
        </w:rPr>
      </w:pPr>
    </w:p>
    <w:p w:rsidR="00490810" w:rsidRPr="00084215" w:rsidRDefault="00490810" w:rsidP="00084215">
      <w:pPr>
        <w:widowControl w:val="0"/>
        <w:spacing w:after="0" w:line="240" w:lineRule="auto"/>
        <w:jc w:val="both"/>
        <w:rPr>
          <w:rFonts w:ascii="Times New Roman" w:hAnsi="Times New Roman"/>
          <w:sz w:val="24"/>
          <w:szCs w:val="24"/>
        </w:rPr>
      </w:pPr>
      <w:r w:rsidRPr="00084215">
        <w:rPr>
          <w:rFonts w:ascii="Times New Roman" w:hAnsi="Times New Roman"/>
          <w:sz w:val="24"/>
          <w:szCs w:val="24"/>
        </w:rPr>
        <w:t>De la revisión de litera</w:t>
      </w:r>
      <w:r w:rsidR="00952924">
        <w:rPr>
          <w:rFonts w:ascii="Times New Roman" w:hAnsi="Times New Roman"/>
          <w:sz w:val="24"/>
          <w:szCs w:val="24"/>
        </w:rPr>
        <w:t>l</w:t>
      </w:r>
      <w:r w:rsidRPr="00084215">
        <w:rPr>
          <w:rFonts w:ascii="Times New Roman" w:hAnsi="Times New Roman"/>
          <w:sz w:val="24"/>
          <w:szCs w:val="24"/>
        </w:rPr>
        <w:t xml:space="preserve"> n) del numeral 2.7, se advierte que se ha solicitado </w:t>
      </w:r>
      <w:r w:rsidR="00952924">
        <w:rPr>
          <w:rFonts w:ascii="Times New Roman" w:hAnsi="Times New Roman"/>
          <w:sz w:val="24"/>
          <w:szCs w:val="24"/>
        </w:rPr>
        <w:t>el siguiente requisito</w:t>
      </w:r>
      <w:r w:rsidRPr="00084215">
        <w:rPr>
          <w:rFonts w:ascii="Times New Roman" w:hAnsi="Times New Roman"/>
          <w:sz w:val="24"/>
          <w:szCs w:val="24"/>
        </w:rPr>
        <w:t xml:space="preserve"> para la suscripción de contrato:</w:t>
      </w:r>
    </w:p>
    <w:p w:rsidR="00490810" w:rsidRPr="00084215" w:rsidRDefault="00490810" w:rsidP="00084215">
      <w:pPr>
        <w:widowControl w:val="0"/>
        <w:spacing w:after="0" w:line="240" w:lineRule="auto"/>
        <w:jc w:val="both"/>
        <w:rPr>
          <w:rFonts w:ascii="Times New Roman" w:hAnsi="Times New Roman"/>
          <w:sz w:val="24"/>
          <w:szCs w:val="24"/>
        </w:rPr>
      </w:pPr>
    </w:p>
    <w:p w:rsidR="00490810" w:rsidRPr="00084215" w:rsidRDefault="00490810" w:rsidP="00084215">
      <w:pPr>
        <w:widowControl w:val="0"/>
        <w:spacing w:after="0" w:line="240" w:lineRule="auto"/>
        <w:jc w:val="both"/>
        <w:rPr>
          <w:rFonts w:ascii="Times New Roman" w:hAnsi="Times New Roman"/>
          <w:i/>
          <w:sz w:val="24"/>
          <w:szCs w:val="24"/>
        </w:rPr>
      </w:pPr>
      <w:r w:rsidRPr="00084215">
        <w:rPr>
          <w:rFonts w:ascii="Times New Roman" w:hAnsi="Times New Roman"/>
          <w:i/>
          <w:sz w:val="24"/>
          <w:szCs w:val="24"/>
        </w:rPr>
        <w:t>n) Relación del persona</w:t>
      </w:r>
      <w:r w:rsidR="00E861FB">
        <w:rPr>
          <w:rFonts w:ascii="Times New Roman" w:hAnsi="Times New Roman"/>
          <w:i/>
          <w:sz w:val="24"/>
          <w:szCs w:val="24"/>
        </w:rPr>
        <w:t>l</w:t>
      </w:r>
      <w:r w:rsidRPr="00084215">
        <w:rPr>
          <w:rFonts w:ascii="Times New Roman" w:hAnsi="Times New Roman"/>
          <w:i/>
          <w:sz w:val="24"/>
          <w:szCs w:val="24"/>
        </w:rPr>
        <w:t xml:space="preserve"> que prestará el servicio, consignando sus nombres y apellidos, </w:t>
      </w:r>
      <w:r w:rsidRPr="00084215">
        <w:rPr>
          <w:rFonts w:ascii="Times New Roman" w:hAnsi="Times New Roman"/>
          <w:b/>
          <w:i/>
          <w:sz w:val="24"/>
          <w:szCs w:val="24"/>
        </w:rPr>
        <w:t>N° de DNI</w:t>
      </w:r>
      <w:r w:rsidR="00E861FB">
        <w:rPr>
          <w:rFonts w:ascii="Times New Roman" w:hAnsi="Times New Roman"/>
          <w:i/>
          <w:sz w:val="24"/>
          <w:szCs w:val="24"/>
        </w:rPr>
        <w:t>, cargo,</w:t>
      </w:r>
      <w:r w:rsidRPr="00084215">
        <w:rPr>
          <w:rFonts w:ascii="Times New Roman" w:hAnsi="Times New Roman"/>
          <w:i/>
          <w:sz w:val="24"/>
          <w:szCs w:val="24"/>
        </w:rPr>
        <w:t xml:space="preserve"> remuneración y periodo de destaque</w:t>
      </w:r>
      <w:r w:rsidR="00E861FB">
        <w:rPr>
          <w:rFonts w:ascii="Times New Roman" w:hAnsi="Times New Roman"/>
          <w:i/>
          <w:sz w:val="24"/>
          <w:szCs w:val="24"/>
        </w:rPr>
        <w:t>(...)</w:t>
      </w:r>
    </w:p>
    <w:p w:rsidR="00490810" w:rsidRPr="00084215" w:rsidRDefault="00490810" w:rsidP="00084215">
      <w:pPr>
        <w:widowControl w:val="0"/>
        <w:spacing w:after="0" w:line="240" w:lineRule="auto"/>
        <w:jc w:val="both"/>
        <w:rPr>
          <w:rFonts w:ascii="Times New Roman" w:hAnsi="Times New Roman"/>
          <w:sz w:val="24"/>
          <w:szCs w:val="24"/>
        </w:rPr>
      </w:pPr>
    </w:p>
    <w:p w:rsidR="00490810" w:rsidRPr="00084215" w:rsidRDefault="00490810" w:rsidP="00084215">
      <w:pPr>
        <w:widowControl w:val="0"/>
        <w:spacing w:after="0" w:line="240" w:lineRule="auto"/>
        <w:jc w:val="both"/>
        <w:rPr>
          <w:rFonts w:ascii="Times New Roman" w:hAnsi="Times New Roman"/>
          <w:sz w:val="24"/>
          <w:szCs w:val="24"/>
          <w:lang w:val="es-ES_tradnl"/>
        </w:rPr>
      </w:pPr>
      <w:r w:rsidRPr="00084215">
        <w:rPr>
          <w:rFonts w:ascii="Times New Roman" w:hAnsi="Times New Roman"/>
          <w:sz w:val="24"/>
          <w:szCs w:val="24"/>
          <w:lang w:val="es-ES_tradnl"/>
        </w:rPr>
        <w:t xml:space="preserve">Al respecto, solicitar únicamente que se consigne el número o la copia del documento nacional de identidad (DNI), restringiría la posibilidad de registrar los datos y/o la identificación del personal extranjero; por lo tanto con ocasión de la integración de las Bases, </w:t>
      </w:r>
      <w:r w:rsidRPr="00084215">
        <w:rPr>
          <w:rFonts w:ascii="Times New Roman" w:hAnsi="Times New Roman"/>
          <w:b/>
          <w:sz w:val="24"/>
          <w:szCs w:val="24"/>
          <w:u w:val="single"/>
          <w:lang w:val="es-ES_tradnl"/>
        </w:rPr>
        <w:t xml:space="preserve">deberá ampliarse </w:t>
      </w:r>
      <w:r w:rsidRPr="00084215">
        <w:rPr>
          <w:rFonts w:ascii="Times New Roman" w:hAnsi="Times New Roman"/>
          <w:sz w:val="24"/>
          <w:szCs w:val="24"/>
          <w:lang w:val="es-ES_tradnl"/>
        </w:rPr>
        <w:t>la exigencia requerida, permitiendo señalar el número de carné de extranjería.</w:t>
      </w:r>
    </w:p>
    <w:p w:rsidR="00490810" w:rsidRPr="00084215" w:rsidRDefault="00490810" w:rsidP="00084215">
      <w:pPr>
        <w:widowControl w:val="0"/>
        <w:spacing w:after="0" w:line="240" w:lineRule="auto"/>
        <w:jc w:val="both"/>
        <w:rPr>
          <w:rFonts w:ascii="Times New Roman" w:hAnsi="Times New Roman"/>
          <w:sz w:val="24"/>
          <w:szCs w:val="24"/>
          <w:lang w:val="es-ES_tradnl"/>
        </w:rPr>
      </w:pPr>
    </w:p>
    <w:p w:rsidR="00490810" w:rsidRDefault="00490810" w:rsidP="00084215">
      <w:pPr>
        <w:widowControl w:val="0"/>
        <w:spacing w:after="0" w:line="240" w:lineRule="auto"/>
        <w:jc w:val="both"/>
        <w:rPr>
          <w:rFonts w:ascii="Times New Roman" w:hAnsi="Times New Roman"/>
          <w:sz w:val="24"/>
          <w:szCs w:val="24"/>
          <w:lang w:val="es-ES_tradnl"/>
        </w:rPr>
      </w:pPr>
      <w:r w:rsidRPr="00084215">
        <w:rPr>
          <w:rFonts w:ascii="Times New Roman" w:hAnsi="Times New Roman"/>
          <w:sz w:val="24"/>
          <w:szCs w:val="24"/>
          <w:lang w:val="es-ES_tradnl"/>
        </w:rPr>
        <w:t xml:space="preserve">Asimismo, </w:t>
      </w:r>
      <w:r w:rsidRPr="00084215">
        <w:rPr>
          <w:rFonts w:ascii="Times New Roman" w:hAnsi="Times New Roman"/>
          <w:b/>
          <w:sz w:val="24"/>
          <w:szCs w:val="24"/>
          <w:u w:val="single"/>
          <w:lang w:val="es-ES_tradnl"/>
        </w:rPr>
        <w:t>deberá adecuarse</w:t>
      </w:r>
      <w:r w:rsidRPr="00084215">
        <w:rPr>
          <w:rFonts w:ascii="Times New Roman" w:hAnsi="Times New Roman"/>
          <w:sz w:val="24"/>
          <w:szCs w:val="24"/>
          <w:lang w:val="es-ES_tradnl"/>
        </w:rPr>
        <w:t xml:space="preserve">  en los cuales se requiera el número de DNI </w:t>
      </w:r>
      <w:r w:rsidRPr="00084215">
        <w:rPr>
          <w:rFonts w:ascii="Times New Roman" w:hAnsi="Times New Roman"/>
          <w:b/>
          <w:sz w:val="24"/>
          <w:szCs w:val="24"/>
          <w:u w:val="single"/>
          <w:lang w:val="es-ES_tradnl"/>
        </w:rPr>
        <w:t xml:space="preserve">ampliándose  </w:t>
      </w:r>
      <w:r w:rsidRPr="00084215">
        <w:rPr>
          <w:rFonts w:ascii="Times New Roman" w:hAnsi="Times New Roman"/>
          <w:sz w:val="24"/>
          <w:szCs w:val="24"/>
          <w:lang w:val="es-ES_tradnl"/>
        </w:rPr>
        <w:t>a requerir el número de carné de extranjería.</w:t>
      </w:r>
    </w:p>
    <w:p w:rsidR="000F7819" w:rsidRPr="000F7819" w:rsidRDefault="000F7819" w:rsidP="000F7819">
      <w:pPr>
        <w:widowControl w:val="0"/>
        <w:spacing w:after="0" w:line="240" w:lineRule="auto"/>
        <w:jc w:val="both"/>
        <w:rPr>
          <w:rFonts w:ascii="Times New Roman" w:hAnsi="Times New Roman"/>
          <w:b/>
          <w:sz w:val="24"/>
          <w:szCs w:val="24"/>
          <w:u w:val="single"/>
          <w:lang w:val="es-ES_tradnl"/>
        </w:rPr>
      </w:pPr>
    </w:p>
    <w:p w:rsidR="00EB245C" w:rsidRPr="00EB245C" w:rsidRDefault="00EB245C" w:rsidP="00EB245C">
      <w:pPr>
        <w:pStyle w:val="Prrafodelista"/>
        <w:widowControl w:val="0"/>
        <w:numPr>
          <w:ilvl w:val="1"/>
          <w:numId w:val="3"/>
        </w:numPr>
        <w:spacing w:after="0" w:line="240" w:lineRule="auto"/>
        <w:jc w:val="both"/>
        <w:rPr>
          <w:rFonts w:ascii="Times New Roman" w:hAnsi="Times New Roman"/>
          <w:b/>
          <w:sz w:val="24"/>
          <w:szCs w:val="24"/>
        </w:rPr>
      </w:pPr>
      <w:r w:rsidRPr="00EB245C">
        <w:rPr>
          <w:rFonts w:ascii="Times New Roman" w:hAnsi="Times New Roman"/>
          <w:b/>
          <w:sz w:val="24"/>
          <w:szCs w:val="24"/>
        </w:rPr>
        <w:lastRenderedPageBreak/>
        <w:t>Modificaciones al Reglamento derivadas de la entrada en vigencia del Decreto Supremo Nº 080-2014-EF</w:t>
      </w:r>
      <w:r w:rsidRPr="002737E2">
        <w:rPr>
          <w:rFonts w:ascii="Times New Roman" w:hAnsi="Times New Roman"/>
          <w:b/>
          <w:sz w:val="24"/>
          <w:szCs w:val="24"/>
        </w:rPr>
        <w:footnoteReference w:id="2"/>
      </w:r>
    </w:p>
    <w:p w:rsidR="00EB245C" w:rsidRPr="002737E2" w:rsidRDefault="00EB245C" w:rsidP="00EB245C">
      <w:pPr>
        <w:widowControl w:val="0"/>
        <w:spacing w:after="0" w:line="240" w:lineRule="auto"/>
        <w:ind w:left="540"/>
        <w:jc w:val="both"/>
        <w:rPr>
          <w:rFonts w:ascii="Times New Roman" w:eastAsia="Times New Roman" w:hAnsi="Times New Roman"/>
          <w:b/>
          <w:sz w:val="24"/>
          <w:szCs w:val="24"/>
          <w:lang w:eastAsia="es-MX"/>
        </w:rPr>
      </w:pPr>
    </w:p>
    <w:p w:rsidR="00EB245C" w:rsidRPr="002737E2" w:rsidRDefault="00EB245C" w:rsidP="00EB245C">
      <w:pPr>
        <w:tabs>
          <w:tab w:val="left" w:pos="284"/>
        </w:tabs>
        <w:autoSpaceDE w:val="0"/>
        <w:autoSpaceDN w:val="0"/>
        <w:adjustRightInd w:val="0"/>
        <w:spacing w:after="0" w:line="240" w:lineRule="auto"/>
        <w:jc w:val="both"/>
        <w:rPr>
          <w:rFonts w:ascii="Times New Roman" w:hAnsi="Times New Roman"/>
          <w:sz w:val="24"/>
          <w:szCs w:val="24"/>
          <w:lang w:val="es-MX"/>
        </w:rPr>
      </w:pPr>
      <w:r w:rsidRPr="002737E2">
        <w:rPr>
          <w:rFonts w:ascii="Times New Roman" w:hAnsi="Times New Roman"/>
          <w:sz w:val="24"/>
          <w:szCs w:val="24"/>
        </w:rPr>
        <w:t xml:space="preserve">De la revisión de las Bases se advierte que </w:t>
      </w:r>
      <w:r w:rsidRPr="002737E2">
        <w:rPr>
          <w:rFonts w:ascii="Times New Roman" w:hAnsi="Times New Roman"/>
          <w:sz w:val="24"/>
          <w:szCs w:val="24"/>
          <w:lang w:val="es-MX"/>
        </w:rPr>
        <w:t xml:space="preserve">en el literal </w:t>
      </w:r>
      <w:r>
        <w:rPr>
          <w:rFonts w:ascii="Times New Roman" w:hAnsi="Times New Roman"/>
          <w:sz w:val="24"/>
          <w:szCs w:val="24"/>
          <w:lang w:val="es-MX"/>
        </w:rPr>
        <w:t>f</w:t>
      </w:r>
      <w:r w:rsidRPr="002737E2">
        <w:rPr>
          <w:rFonts w:ascii="Times New Roman" w:hAnsi="Times New Roman"/>
          <w:sz w:val="24"/>
          <w:szCs w:val="24"/>
          <w:lang w:val="es-MX"/>
        </w:rPr>
        <w:t xml:space="preserve">) del numeral 2.7 del Capítulo III de la Sección Específica de las Bases, se solicita la presentación de la “Traducción oficial efectuada por traductor público juramentado de todos los documentos de la propuesta presentados en idioma extranjero que fueron acompañados de traducción certificada, de ser el caso”; lo cual no se ajusta con lo señalado en el Decreto Supremo N° 080-2014-EF, que modifica el Reglamento de la Ley de Contrataciones del Estado, por lo que con ocasión de la integración de Bases, </w:t>
      </w:r>
      <w:r w:rsidRPr="002737E2">
        <w:rPr>
          <w:rFonts w:ascii="Times New Roman" w:hAnsi="Times New Roman"/>
          <w:b/>
          <w:sz w:val="24"/>
          <w:szCs w:val="24"/>
          <w:u w:val="single"/>
          <w:lang w:val="es-MX"/>
        </w:rPr>
        <w:t>deberá suprimirse</w:t>
      </w:r>
      <w:r w:rsidRPr="002737E2">
        <w:rPr>
          <w:rFonts w:ascii="Times New Roman" w:hAnsi="Times New Roman"/>
          <w:sz w:val="24"/>
          <w:szCs w:val="24"/>
          <w:lang w:val="es-MX"/>
        </w:rPr>
        <w:t xml:space="preserve"> la exigencia consignada en el literal </w:t>
      </w:r>
      <w:r>
        <w:rPr>
          <w:rFonts w:ascii="Times New Roman" w:hAnsi="Times New Roman"/>
          <w:sz w:val="24"/>
          <w:szCs w:val="24"/>
          <w:lang w:val="es-MX"/>
        </w:rPr>
        <w:t>f</w:t>
      </w:r>
      <w:r w:rsidRPr="002737E2">
        <w:rPr>
          <w:rFonts w:ascii="Times New Roman" w:hAnsi="Times New Roman"/>
          <w:sz w:val="24"/>
          <w:szCs w:val="24"/>
          <w:lang w:val="es-MX"/>
        </w:rPr>
        <w:t>) del referido numeral 2.7, dado que dicho documento no debe ser requerido como parte de los requisitos para la suscripción de contrato.</w:t>
      </w:r>
    </w:p>
    <w:p w:rsidR="00EB245C" w:rsidRPr="00EB245C" w:rsidRDefault="00EB245C" w:rsidP="00EB245C">
      <w:pPr>
        <w:pStyle w:val="Prrafodelista"/>
        <w:widowControl w:val="0"/>
        <w:spacing w:after="0" w:line="240" w:lineRule="auto"/>
        <w:ind w:left="360"/>
        <w:jc w:val="both"/>
        <w:rPr>
          <w:rFonts w:ascii="Times New Roman" w:hAnsi="Times New Roman"/>
          <w:b/>
          <w:sz w:val="24"/>
          <w:szCs w:val="24"/>
          <w:lang w:val="es-MX"/>
        </w:rPr>
      </w:pPr>
    </w:p>
    <w:p w:rsidR="000F7819" w:rsidRPr="000F7819" w:rsidRDefault="000F7819" w:rsidP="00E57329">
      <w:pPr>
        <w:pStyle w:val="Prrafodelista"/>
        <w:widowControl w:val="0"/>
        <w:numPr>
          <w:ilvl w:val="1"/>
          <w:numId w:val="3"/>
        </w:numPr>
        <w:spacing w:after="0" w:line="240" w:lineRule="auto"/>
        <w:jc w:val="both"/>
        <w:rPr>
          <w:rFonts w:ascii="Times New Roman" w:hAnsi="Times New Roman"/>
          <w:b/>
          <w:sz w:val="24"/>
          <w:szCs w:val="24"/>
        </w:rPr>
      </w:pPr>
      <w:r w:rsidRPr="000F7819">
        <w:rPr>
          <w:rFonts w:ascii="Times New Roman" w:hAnsi="Times New Roman"/>
          <w:b/>
          <w:sz w:val="24"/>
          <w:szCs w:val="24"/>
        </w:rPr>
        <w:t xml:space="preserve">Forma de acreditación de las capacitaciones </w:t>
      </w:r>
    </w:p>
    <w:p w:rsidR="000F7819" w:rsidRDefault="000F7819" w:rsidP="000F7819">
      <w:pPr>
        <w:widowControl w:val="0"/>
        <w:tabs>
          <w:tab w:val="left" w:pos="567"/>
        </w:tabs>
        <w:spacing w:after="0" w:line="240" w:lineRule="auto"/>
        <w:ind w:right="-1"/>
        <w:jc w:val="both"/>
        <w:rPr>
          <w:rFonts w:ascii="Times New Roman" w:hAnsi="Times New Roman"/>
          <w:b/>
          <w:sz w:val="24"/>
          <w:szCs w:val="24"/>
          <w:u w:val="single"/>
        </w:rPr>
      </w:pPr>
    </w:p>
    <w:p w:rsidR="000F7819" w:rsidRDefault="000F7819" w:rsidP="000F7819">
      <w:pPr>
        <w:widowControl w:val="0"/>
        <w:tabs>
          <w:tab w:val="left" w:pos="567"/>
        </w:tabs>
        <w:spacing w:after="0" w:line="240" w:lineRule="auto"/>
        <w:ind w:right="-1"/>
        <w:jc w:val="both"/>
        <w:rPr>
          <w:rFonts w:ascii="Times New Roman" w:hAnsi="Times New Roman"/>
          <w:sz w:val="24"/>
          <w:szCs w:val="24"/>
        </w:rPr>
      </w:pPr>
      <w:r w:rsidRPr="000F7819">
        <w:rPr>
          <w:rFonts w:ascii="Times New Roman" w:hAnsi="Times New Roman"/>
          <w:b/>
          <w:sz w:val="24"/>
          <w:szCs w:val="24"/>
          <w:u w:val="single"/>
        </w:rPr>
        <w:t>Deberá precisarse</w:t>
      </w:r>
      <w:r w:rsidRPr="000F7819">
        <w:rPr>
          <w:rFonts w:ascii="Times New Roman" w:hAnsi="Times New Roman"/>
          <w:b/>
          <w:sz w:val="24"/>
          <w:szCs w:val="24"/>
        </w:rPr>
        <w:t xml:space="preserve"> </w:t>
      </w:r>
      <w:r w:rsidRPr="000F7819">
        <w:rPr>
          <w:rFonts w:ascii="Times New Roman" w:hAnsi="Times New Roman"/>
          <w:sz w:val="24"/>
          <w:szCs w:val="24"/>
        </w:rPr>
        <w:t>que las capacitaciones podrán acreditarse con la presentación de constancias, certificados o cualquier otro documento que, de manera fehaciente, demuestre que el profesional propuesto recibió la formación y/o capacitación requerida, conforme a los diversos pronunciamientos emitidos por este Organismo Supervisor.</w:t>
      </w:r>
    </w:p>
    <w:p w:rsidR="000F7819" w:rsidRDefault="000F7819" w:rsidP="000F7819">
      <w:pPr>
        <w:widowControl w:val="0"/>
        <w:tabs>
          <w:tab w:val="left" w:pos="567"/>
        </w:tabs>
        <w:spacing w:after="0" w:line="240" w:lineRule="auto"/>
        <w:ind w:right="-1"/>
        <w:jc w:val="both"/>
        <w:rPr>
          <w:rFonts w:ascii="Times New Roman" w:hAnsi="Times New Roman"/>
          <w:sz w:val="24"/>
          <w:szCs w:val="24"/>
        </w:rPr>
      </w:pPr>
    </w:p>
    <w:p w:rsidR="000F7819" w:rsidRDefault="000F7819" w:rsidP="00E57329">
      <w:pPr>
        <w:pStyle w:val="Prrafodelista"/>
        <w:widowControl w:val="0"/>
        <w:numPr>
          <w:ilvl w:val="1"/>
          <w:numId w:val="3"/>
        </w:numPr>
        <w:spacing w:after="0" w:line="240" w:lineRule="auto"/>
        <w:jc w:val="both"/>
        <w:rPr>
          <w:rFonts w:ascii="Times New Roman" w:hAnsi="Times New Roman"/>
          <w:b/>
          <w:sz w:val="24"/>
          <w:szCs w:val="24"/>
        </w:rPr>
      </w:pPr>
      <w:r w:rsidRPr="000F7819">
        <w:rPr>
          <w:rFonts w:ascii="Times New Roman" w:hAnsi="Times New Roman"/>
          <w:b/>
          <w:sz w:val="24"/>
          <w:szCs w:val="24"/>
        </w:rPr>
        <w:t xml:space="preserve">Forma de acreditación </w:t>
      </w:r>
      <w:r>
        <w:rPr>
          <w:rFonts w:ascii="Times New Roman" w:hAnsi="Times New Roman"/>
          <w:b/>
          <w:sz w:val="24"/>
          <w:szCs w:val="24"/>
        </w:rPr>
        <w:t>el conocimiento</w:t>
      </w:r>
    </w:p>
    <w:p w:rsidR="000F7819" w:rsidRPr="000F7819" w:rsidRDefault="000F7819" w:rsidP="000F7819">
      <w:pPr>
        <w:pStyle w:val="Prrafodelista"/>
        <w:widowControl w:val="0"/>
        <w:spacing w:after="0" w:line="240" w:lineRule="auto"/>
        <w:ind w:left="360"/>
        <w:jc w:val="both"/>
        <w:rPr>
          <w:rFonts w:ascii="Times New Roman" w:hAnsi="Times New Roman"/>
          <w:b/>
          <w:sz w:val="24"/>
          <w:szCs w:val="24"/>
        </w:rPr>
      </w:pPr>
    </w:p>
    <w:p w:rsidR="000F7819" w:rsidRDefault="000F7819" w:rsidP="000F7819">
      <w:pPr>
        <w:widowControl w:val="0"/>
        <w:tabs>
          <w:tab w:val="left" w:pos="567"/>
        </w:tabs>
        <w:spacing w:after="0" w:line="240" w:lineRule="auto"/>
        <w:ind w:right="-1"/>
        <w:jc w:val="both"/>
        <w:rPr>
          <w:rFonts w:ascii="Times New Roman" w:hAnsi="Times New Roman"/>
          <w:sz w:val="24"/>
          <w:szCs w:val="24"/>
        </w:rPr>
      </w:pPr>
      <w:r w:rsidRPr="000F7819">
        <w:rPr>
          <w:rFonts w:ascii="Times New Roman" w:hAnsi="Times New Roman"/>
          <w:b/>
          <w:sz w:val="24"/>
          <w:szCs w:val="24"/>
          <w:u w:val="single"/>
        </w:rPr>
        <w:t>Deberá precisarse</w:t>
      </w:r>
      <w:r w:rsidRPr="000F7819">
        <w:rPr>
          <w:rFonts w:ascii="Times New Roman" w:hAnsi="Times New Roman"/>
          <w:b/>
          <w:sz w:val="24"/>
          <w:szCs w:val="24"/>
        </w:rPr>
        <w:t xml:space="preserve"> </w:t>
      </w:r>
      <w:r w:rsidRPr="000F7819">
        <w:rPr>
          <w:rFonts w:ascii="Times New Roman" w:hAnsi="Times New Roman"/>
          <w:sz w:val="24"/>
          <w:szCs w:val="24"/>
        </w:rPr>
        <w:t>que</w:t>
      </w:r>
      <w:r>
        <w:rPr>
          <w:rFonts w:ascii="Times New Roman" w:hAnsi="Times New Roman"/>
          <w:sz w:val="24"/>
          <w:szCs w:val="24"/>
        </w:rPr>
        <w:t xml:space="preserve"> para el personal al cual se requiere que cuente con conocimiento, estos  </w:t>
      </w:r>
      <w:r w:rsidRPr="000F7819">
        <w:rPr>
          <w:rFonts w:ascii="Times New Roman" w:hAnsi="Times New Roman"/>
          <w:sz w:val="24"/>
          <w:szCs w:val="24"/>
        </w:rPr>
        <w:t xml:space="preserve">podrán acreditarse con la presentación </w:t>
      </w:r>
      <w:r>
        <w:rPr>
          <w:rFonts w:ascii="Times New Roman" w:hAnsi="Times New Roman"/>
          <w:sz w:val="24"/>
          <w:szCs w:val="24"/>
        </w:rPr>
        <w:t>de Declaración Jurada suscrita por el personal.</w:t>
      </w:r>
    </w:p>
    <w:p w:rsidR="00686B74" w:rsidRPr="00084215" w:rsidRDefault="00686B74" w:rsidP="00084215">
      <w:pPr>
        <w:spacing w:after="0" w:line="240" w:lineRule="auto"/>
        <w:rPr>
          <w:rFonts w:ascii="Times New Roman" w:hAnsi="Times New Roman"/>
          <w:b/>
          <w:sz w:val="24"/>
          <w:szCs w:val="24"/>
        </w:rPr>
      </w:pPr>
    </w:p>
    <w:p w:rsidR="00415DCA" w:rsidRPr="00084215" w:rsidRDefault="00415DCA" w:rsidP="00084215">
      <w:pPr>
        <w:numPr>
          <w:ilvl w:val="0"/>
          <w:numId w:val="1"/>
        </w:numPr>
        <w:spacing w:after="0" w:line="240" w:lineRule="auto"/>
        <w:ind w:left="284" w:hanging="284"/>
        <w:jc w:val="both"/>
        <w:rPr>
          <w:rFonts w:ascii="Times New Roman" w:hAnsi="Times New Roman"/>
          <w:b/>
          <w:sz w:val="24"/>
          <w:szCs w:val="24"/>
        </w:rPr>
      </w:pPr>
      <w:r w:rsidRPr="00084215">
        <w:rPr>
          <w:rFonts w:ascii="Times New Roman" w:hAnsi="Times New Roman"/>
          <w:b/>
          <w:sz w:val="24"/>
          <w:szCs w:val="24"/>
        </w:rPr>
        <w:t xml:space="preserve">CONCLUSIONES </w:t>
      </w:r>
    </w:p>
    <w:p w:rsidR="00415DCA" w:rsidRPr="00084215" w:rsidRDefault="00415DCA" w:rsidP="00084215">
      <w:pPr>
        <w:spacing w:after="0" w:line="240" w:lineRule="auto"/>
        <w:ind w:left="284"/>
        <w:jc w:val="both"/>
        <w:rPr>
          <w:rFonts w:ascii="Times New Roman" w:hAnsi="Times New Roman"/>
          <w:b/>
          <w:sz w:val="24"/>
          <w:szCs w:val="24"/>
        </w:rPr>
      </w:pPr>
    </w:p>
    <w:p w:rsidR="00415DCA" w:rsidRPr="00084215" w:rsidRDefault="00415DCA" w:rsidP="00084215">
      <w:pPr>
        <w:widowControl w:val="0"/>
        <w:spacing w:after="0" w:line="240" w:lineRule="auto"/>
        <w:jc w:val="both"/>
        <w:rPr>
          <w:rFonts w:ascii="Times New Roman" w:hAnsi="Times New Roman"/>
          <w:snapToGrid w:val="0"/>
          <w:sz w:val="24"/>
          <w:szCs w:val="24"/>
        </w:rPr>
      </w:pPr>
      <w:r w:rsidRPr="00084215">
        <w:rPr>
          <w:rFonts w:ascii="Times New Roman" w:hAnsi="Times New Roman"/>
          <w:snapToGrid w:val="0"/>
          <w:sz w:val="24"/>
          <w:szCs w:val="24"/>
        </w:rPr>
        <w:t>En virtud de lo expuesto, este Organismo Supervisor ha dispuesto:</w:t>
      </w:r>
    </w:p>
    <w:p w:rsidR="00415DCA" w:rsidRPr="00084215" w:rsidRDefault="00415DCA" w:rsidP="00084215">
      <w:pPr>
        <w:widowControl w:val="0"/>
        <w:spacing w:after="0" w:line="240" w:lineRule="auto"/>
        <w:jc w:val="both"/>
        <w:rPr>
          <w:rFonts w:ascii="Times New Roman" w:hAnsi="Times New Roman"/>
          <w:snapToGrid w:val="0"/>
          <w:sz w:val="24"/>
          <w:szCs w:val="24"/>
        </w:rPr>
      </w:pPr>
    </w:p>
    <w:p w:rsidR="00415DCA" w:rsidRPr="00084215" w:rsidRDefault="00415DCA" w:rsidP="00084215">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084215">
        <w:rPr>
          <w:rFonts w:ascii="Times New Roman" w:eastAsia="Times New Roman" w:hAnsi="Times New Roman"/>
          <w:snapToGrid w:val="0"/>
          <w:sz w:val="24"/>
          <w:szCs w:val="24"/>
          <w:lang w:eastAsia="es-MX"/>
        </w:rPr>
        <w:t xml:space="preserve">El </w:t>
      </w:r>
      <w:r w:rsidRPr="00084215">
        <w:rPr>
          <w:rFonts w:ascii="Times New Roman" w:hAnsi="Times New Roman"/>
          <w:sz w:val="24"/>
          <w:szCs w:val="24"/>
          <w:lang w:val="es-ES" w:eastAsia="es-ES"/>
        </w:rPr>
        <w:t>Comité Especial deberá cumplir con lo dispuesto por este Organismo Supervisor al absolver las observaciones indicadas en el numeral 2 del presente Pronunciamiento.</w:t>
      </w:r>
    </w:p>
    <w:p w:rsidR="00415DCA" w:rsidRPr="00084215" w:rsidRDefault="00415DCA" w:rsidP="00084215">
      <w:pPr>
        <w:widowControl w:val="0"/>
        <w:spacing w:after="0" w:line="240" w:lineRule="auto"/>
        <w:ind w:left="567"/>
        <w:jc w:val="both"/>
        <w:rPr>
          <w:rFonts w:ascii="Times New Roman" w:eastAsia="Times New Roman" w:hAnsi="Times New Roman"/>
          <w:sz w:val="24"/>
          <w:szCs w:val="24"/>
          <w:lang w:val="es-MX" w:eastAsia="es-MX"/>
        </w:rPr>
      </w:pPr>
    </w:p>
    <w:p w:rsidR="00415DCA" w:rsidRPr="00084215" w:rsidRDefault="00415DCA" w:rsidP="00084215">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084215">
        <w:rPr>
          <w:rFonts w:ascii="Times New Roman" w:hAnsi="Times New Roman"/>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415DCA" w:rsidRPr="00084215" w:rsidRDefault="00415DCA" w:rsidP="00084215">
      <w:pPr>
        <w:widowControl w:val="0"/>
        <w:spacing w:after="0" w:line="240" w:lineRule="auto"/>
        <w:ind w:left="567"/>
        <w:jc w:val="both"/>
        <w:rPr>
          <w:rFonts w:ascii="Times New Roman" w:eastAsia="Times New Roman" w:hAnsi="Times New Roman"/>
          <w:sz w:val="24"/>
          <w:szCs w:val="24"/>
          <w:lang w:val="es-MX" w:eastAsia="es-MX"/>
        </w:rPr>
      </w:pPr>
    </w:p>
    <w:p w:rsidR="00415DCA" w:rsidRPr="00084215" w:rsidRDefault="00415DCA" w:rsidP="00084215">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084215">
        <w:rPr>
          <w:rFonts w:ascii="Times New Roman" w:hAnsi="Times New Roman"/>
          <w:iCs/>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415DCA" w:rsidRPr="00084215" w:rsidRDefault="00415DCA" w:rsidP="00084215">
      <w:pPr>
        <w:widowControl w:val="0"/>
        <w:spacing w:after="0" w:line="240" w:lineRule="auto"/>
        <w:ind w:left="567"/>
        <w:jc w:val="both"/>
        <w:rPr>
          <w:rFonts w:ascii="Times New Roman" w:eastAsia="Times New Roman" w:hAnsi="Times New Roman"/>
          <w:sz w:val="24"/>
          <w:szCs w:val="24"/>
          <w:lang w:val="es-MX" w:eastAsia="es-MX"/>
        </w:rPr>
      </w:pPr>
    </w:p>
    <w:p w:rsidR="00952924" w:rsidRPr="00DB0B37" w:rsidRDefault="00952924" w:rsidP="00952924">
      <w:pPr>
        <w:widowControl w:val="0"/>
        <w:numPr>
          <w:ilvl w:val="1"/>
          <w:numId w:val="2"/>
        </w:numPr>
        <w:spacing w:after="0" w:line="240" w:lineRule="auto"/>
        <w:ind w:left="567" w:hanging="567"/>
        <w:jc w:val="both"/>
        <w:rPr>
          <w:rFonts w:ascii="Times New Roman" w:hAnsi="Times New Roman"/>
          <w:sz w:val="24"/>
          <w:szCs w:val="24"/>
          <w:lang w:val="es-MX"/>
        </w:rPr>
      </w:pPr>
      <w:r w:rsidRPr="00DB0B37">
        <w:rPr>
          <w:rFonts w:ascii="Times New Roman" w:hAnsi="Times New Roman"/>
          <w:color w:val="000000"/>
          <w:sz w:val="24"/>
          <w:szCs w:val="24"/>
          <w:lang w:eastAsia="es-PE"/>
        </w:rPr>
        <w:lastRenderedPageBreak/>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DB0B37">
        <w:rPr>
          <w:rStyle w:val="Refdenotaalpie"/>
          <w:rFonts w:ascii="Times New Roman" w:hAnsi="Times New Roman"/>
          <w:color w:val="000000"/>
          <w:sz w:val="24"/>
          <w:szCs w:val="24"/>
          <w:lang w:eastAsia="es-PE"/>
        </w:rPr>
        <w:footnoteReference w:id="3"/>
      </w:r>
      <w:r w:rsidRPr="00DB0B37">
        <w:rPr>
          <w:rFonts w:ascii="Times New Roman" w:hAnsi="Times New Roman"/>
          <w:color w:val="000000"/>
          <w:sz w:val="24"/>
          <w:szCs w:val="24"/>
          <w:lang w:eastAsia="es-PE"/>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cinco (5) días hábiles, computados a partir del día siguiente de la publicación de las Bases integradas en el SEACE.</w:t>
      </w:r>
    </w:p>
    <w:p w:rsidR="00415DCA" w:rsidRPr="00084215" w:rsidRDefault="00415DCA" w:rsidP="00084215">
      <w:pPr>
        <w:pStyle w:val="Prrafodelista"/>
        <w:spacing w:after="0" w:line="240" w:lineRule="auto"/>
        <w:jc w:val="both"/>
        <w:rPr>
          <w:rFonts w:ascii="Times New Roman" w:eastAsia="Times New Roman" w:hAnsi="Times New Roman"/>
          <w:sz w:val="24"/>
          <w:szCs w:val="24"/>
          <w:lang w:val="es-MX" w:eastAsia="es-MX"/>
        </w:rPr>
      </w:pPr>
    </w:p>
    <w:p w:rsidR="00415DCA" w:rsidRPr="00084215" w:rsidRDefault="00415DCA" w:rsidP="00084215">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084215">
        <w:rPr>
          <w:rFonts w:ascii="Times New Roman" w:hAnsi="Times New Roman"/>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415DCA" w:rsidRPr="00084215" w:rsidRDefault="00415DCA" w:rsidP="00084215">
      <w:pPr>
        <w:widowControl w:val="0"/>
        <w:spacing w:after="0" w:line="240" w:lineRule="auto"/>
        <w:ind w:left="567"/>
        <w:jc w:val="both"/>
        <w:rPr>
          <w:rFonts w:ascii="Times New Roman" w:eastAsia="Times New Roman" w:hAnsi="Times New Roman"/>
          <w:sz w:val="24"/>
          <w:szCs w:val="24"/>
          <w:lang w:val="es-MX" w:eastAsia="es-MX"/>
        </w:rPr>
      </w:pPr>
    </w:p>
    <w:p w:rsidR="00415DCA" w:rsidRPr="00084215" w:rsidRDefault="00415DCA" w:rsidP="00084215">
      <w:pPr>
        <w:widowControl w:val="0"/>
        <w:numPr>
          <w:ilvl w:val="1"/>
          <w:numId w:val="2"/>
        </w:numPr>
        <w:spacing w:after="0" w:line="240" w:lineRule="auto"/>
        <w:ind w:left="567" w:hanging="567"/>
        <w:jc w:val="both"/>
        <w:rPr>
          <w:rFonts w:ascii="Times New Roman" w:hAnsi="Times New Roman"/>
          <w:iCs/>
          <w:sz w:val="24"/>
          <w:szCs w:val="24"/>
        </w:rPr>
      </w:pPr>
      <w:r w:rsidRPr="00084215">
        <w:rPr>
          <w:rFonts w:ascii="Times New Roman" w:hAnsi="Times New Roman"/>
          <w:iCs/>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415DCA" w:rsidRPr="00EB245C" w:rsidRDefault="00F4222F" w:rsidP="00B45597">
      <w:pPr>
        <w:pStyle w:val="Heading4"/>
        <w:rPr>
          <w:lang w:val="es-PE"/>
        </w:rPr>
      </w:pPr>
      <w:r w:rsidRPr="00EB245C">
        <w:rPr>
          <w:lang w:val="es-PE"/>
        </w:rPr>
        <w:t xml:space="preserve">                                                       </w:t>
      </w:r>
    </w:p>
    <w:p w:rsidR="00415DCA" w:rsidRPr="00084215" w:rsidRDefault="00415DCA" w:rsidP="00084215">
      <w:pPr>
        <w:widowControl w:val="0"/>
        <w:numPr>
          <w:ilvl w:val="1"/>
          <w:numId w:val="2"/>
        </w:numPr>
        <w:spacing w:after="0" w:line="240" w:lineRule="auto"/>
        <w:ind w:left="567" w:hanging="567"/>
        <w:jc w:val="both"/>
        <w:rPr>
          <w:rFonts w:ascii="Times New Roman" w:hAnsi="Times New Roman"/>
          <w:iCs/>
          <w:sz w:val="24"/>
          <w:szCs w:val="24"/>
        </w:rPr>
      </w:pPr>
      <w:r w:rsidRPr="00084215">
        <w:rPr>
          <w:rFonts w:ascii="Times New Roman" w:hAnsi="Times New Roman"/>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415DCA" w:rsidRPr="00084215" w:rsidRDefault="00415DCA" w:rsidP="00084215">
      <w:pPr>
        <w:widowControl w:val="0"/>
        <w:spacing w:after="0" w:line="240" w:lineRule="auto"/>
        <w:ind w:left="567"/>
        <w:jc w:val="both"/>
        <w:rPr>
          <w:rFonts w:ascii="Times New Roman" w:hAnsi="Times New Roman"/>
          <w:iCs/>
          <w:sz w:val="24"/>
          <w:szCs w:val="24"/>
        </w:rPr>
      </w:pPr>
    </w:p>
    <w:p w:rsidR="00415DCA" w:rsidRPr="00084215" w:rsidRDefault="00415DCA" w:rsidP="00084215">
      <w:pPr>
        <w:widowControl w:val="0"/>
        <w:spacing w:after="0" w:line="240" w:lineRule="auto"/>
        <w:ind w:left="3545" w:firstLine="709"/>
        <w:jc w:val="both"/>
        <w:rPr>
          <w:rFonts w:ascii="Times New Roman" w:hAnsi="Times New Roman"/>
          <w:sz w:val="24"/>
          <w:szCs w:val="24"/>
        </w:rPr>
      </w:pPr>
      <w:r w:rsidRPr="00084215">
        <w:rPr>
          <w:rFonts w:ascii="Times New Roman" w:hAnsi="Times New Roman"/>
          <w:sz w:val="24"/>
          <w:szCs w:val="24"/>
        </w:rPr>
        <w:tab/>
        <w:t xml:space="preserve">Jesús María, </w:t>
      </w:r>
      <w:r w:rsidR="00E910D5">
        <w:rPr>
          <w:rFonts w:ascii="Times New Roman" w:hAnsi="Times New Roman"/>
          <w:sz w:val="24"/>
          <w:szCs w:val="24"/>
        </w:rPr>
        <w:t>24</w:t>
      </w:r>
      <w:r w:rsidRPr="00084215">
        <w:rPr>
          <w:rFonts w:ascii="Times New Roman" w:hAnsi="Times New Roman"/>
          <w:sz w:val="24"/>
          <w:szCs w:val="24"/>
        </w:rPr>
        <w:t xml:space="preserve"> de </w:t>
      </w:r>
      <w:r w:rsidR="00E910D5">
        <w:rPr>
          <w:rFonts w:ascii="Times New Roman" w:hAnsi="Times New Roman"/>
          <w:sz w:val="24"/>
          <w:szCs w:val="24"/>
        </w:rPr>
        <w:t xml:space="preserve">diciembre </w:t>
      </w:r>
      <w:r w:rsidRPr="00084215">
        <w:rPr>
          <w:rFonts w:ascii="Times New Roman" w:hAnsi="Times New Roman"/>
          <w:sz w:val="24"/>
          <w:szCs w:val="24"/>
        </w:rPr>
        <w:t>de 2015.</w:t>
      </w:r>
    </w:p>
    <w:p w:rsidR="00415DCA" w:rsidRPr="00084215" w:rsidRDefault="00415DCA" w:rsidP="00084215">
      <w:pPr>
        <w:widowControl w:val="0"/>
        <w:spacing w:after="0" w:line="240" w:lineRule="auto"/>
        <w:rPr>
          <w:rFonts w:ascii="Times New Roman" w:hAnsi="Times New Roman"/>
          <w:b/>
          <w:sz w:val="24"/>
          <w:szCs w:val="24"/>
        </w:rPr>
      </w:pPr>
    </w:p>
    <w:p w:rsidR="00415DCA" w:rsidRPr="00084215" w:rsidRDefault="00415DCA" w:rsidP="00084215">
      <w:pPr>
        <w:autoSpaceDE w:val="0"/>
        <w:autoSpaceDN w:val="0"/>
        <w:adjustRightInd w:val="0"/>
        <w:spacing w:after="0" w:line="240" w:lineRule="auto"/>
        <w:ind w:firstLine="567"/>
        <w:rPr>
          <w:rFonts w:ascii="Times New Roman" w:hAnsi="Times New Roman"/>
          <w:iCs/>
          <w:sz w:val="24"/>
          <w:szCs w:val="24"/>
        </w:rPr>
      </w:pPr>
      <w:r w:rsidRPr="00084215">
        <w:rPr>
          <w:rFonts w:ascii="Times New Roman" w:hAnsi="Times New Roman"/>
          <w:iCs/>
          <w:sz w:val="24"/>
          <w:szCs w:val="24"/>
        </w:rPr>
        <w:t xml:space="preserve">Elaborado: </w:t>
      </w:r>
      <w:r w:rsidRPr="00084215">
        <w:rPr>
          <w:rFonts w:ascii="Times New Roman" w:hAnsi="Times New Roman"/>
          <w:iCs/>
          <w:sz w:val="24"/>
          <w:szCs w:val="24"/>
        </w:rPr>
        <w:tab/>
      </w:r>
      <w:proofErr w:type="spellStart"/>
      <w:r w:rsidRPr="00084215">
        <w:rPr>
          <w:rFonts w:ascii="Times New Roman" w:hAnsi="Times New Roman"/>
          <w:iCs/>
          <w:sz w:val="24"/>
          <w:szCs w:val="24"/>
        </w:rPr>
        <w:t>Jaqueline</w:t>
      </w:r>
      <w:proofErr w:type="spellEnd"/>
      <w:r w:rsidRPr="00084215">
        <w:rPr>
          <w:rFonts w:ascii="Times New Roman" w:hAnsi="Times New Roman"/>
          <w:iCs/>
          <w:sz w:val="24"/>
          <w:szCs w:val="24"/>
        </w:rPr>
        <w:t xml:space="preserve"> </w:t>
      </w:r>
      <w:proofErr w:type="spellStart"/>
      <w:r w:rsidRPr="00084215">
        <w:rPr>
          <w:rFonts w:ascii="Times New Roman" w:hAnsi="Times New Roman"/>
          <w:iCs/>
          <w:sz w:val="24"/>
          <w:szCs w:val="24"/>
        </w:rPr>
        <w:t>Uscamayta</w:t>
      </w:r>
      <w:proofErr w:type="spellEnd"/>
      <w:r w:rsidRPr="00084215">
        <w:rPr>
          <w:rFonts w:ascii="Times New Roman" w:hAnsi="Times New Roman"/>
          <w:iCs/>
          <w:sz w:val="24"/>
          <w:szCs w:val="24"/>
        </w:rPr>
        <w:t xml:space="preserve"> </w:t>
      </w:r>
      <w:proofErr w:type="spellStart"/>
      <w:r w:rsidRPr="00084215">
        <w:rPr>
          <w:rFonts w:ascii="Times New Roman" w:hAnsi="Times New Roman"/>
          <w:iCs/>
          <w:sz w:val="24"/>
          <w:szCs w:val="24"/>
        </w:rPr>
        <w:t>Sotelo</w:t>
      </w:r>
      <w:proofErr w:type="spellEnd"/>
    </w:p>
    <w:p w:rsidR="00415DCA" w:rsidRPr="00084215" w:rsidRDefault="00415DCA" w:rsidP="00084215">
      <w:pPr>
        <w:autoSpaceDE w:val="0"/>
        <w:autoSpaceDN w:val="0"/>
        <w:adjustRightInd w:val="0"/>
        <w:spacing w:after="0" w:line="240" w:lineRule="auto"/>
        <w:ind w:firstLine="567"/>
        <w:rPr>
          <w:rFonts w:ascii="Times New Roman" w:hAnsi="Times New Roman"/>
          <w:iCs/>
          <w:sz w:val="24"/>
          <w:szCs w:val="24"/>
        </w:rPr>
      </w:pPr>
      <w:r w:rsidRPr="00084215">
        <w:rPr>
          <w:rFonts w:ascii="Times New Roman" w:hAnsi="Times New Roman"/>
          <w:iCs/>
          <w:sz w:val="24"/>
          <w:szCs w:val="24"/>
        </w:rPr>
        <w:t xml:space="preserve">Supervisado: </w:t>
      </w:r>
      <w:r w:rsidRPr="00084215">
        <w:rPr>
          <w:rFonts w:ascii="Times New Roman" w:hAnsi="Times New Roman"/>
          <w:iCs/>
          <w:sz w:val="24"/>
          <w:szCs w:val="24"/>
        </w:rPr>
        <w:tab/>
        <w:t>Luz Miguel Díaz</w:t>
      </w:r>
    </w:p>
    <w:p w:rsidR="00415DCA" w:rsidRPr="00084215" w:rsidRDefault="00415DCA" w:rsidP="00084215">
      <w:pPr>
        <w:autoSpaceDE w:val="0"/>
        <w:autoSpaceDN w:val="0"/>
        <w:adjustRightInd w:val="0"/>
        <w:spacing w:after="0" w:line="240" w:lineRule="auto"/>
        <w:ind w:firstLine="567"/>
        <w:rPr>
          <w:rFonts w:ascii="Times New Roman" w:hAnsi="Times New Roman"/>
          <w:iCs/>
          <w:sz w:val="24"/>
          <w:szCs w:val="24"/>
        </w:rPr>
      </w:pPr>
      <w:r w:rsidRPr="00084215">
        <w:rPr>
          <w:rFonts w:ascii="Times New Roman" w:hAnsi="Times New Roman"/>
          <w:iCs/>
          <w:sz w:val="24"/>
          <w:szCs w:val="24"/>
        </w:rPr>
        <w:t xml:space="preserve">Validado:  </w:t>
      </w:r>
      <w:r w:rsidRPr="00084215">
        <w:rPr>
          <w:rFonts w:ascii="Times New Roman" w:hAnsi="Times New Roman"/>
          <w:iCs/>
          <w:sz w:val="24"/>
          <w:szCs w:val="24"/>
        </w:rPr>
        <w:tab/>
        <w:t xml:space="preserve">Laura Gutiérrez Gonzales </w:t>
      </w:r>
    </w:p>
    <w:p w:rsidR="00415DCA" w:rsidRPr="00084215" w:rsidRDefault="00415DCA" w:rsidP="00084215">
      <w:pPr>
        <w:autoSpaceDE w:val="0"/>
        <w:autoSpaceDN w:val="0"/>
        <w:adjustRightInd w:val="0"/>
        <w:spacing w:after="0" w:line="240" w:lineRule="auto"/>
        <w:rPr>
          <w:rFonts w:ascii="Times New Roman" w:hAnsi="Times New Roman"/>
          <w:sz w:val="24"/>
          <w:szCs w:val="24"/>
        </w:rPr>
      </w:pPr>
    </w:p>
    <w:p w:rsidR="00415DCA" w:rsidRDefault="00415DCA" w:rsidP="00084215">
      <w:pPr>
        <w:autoSpaceDE w:val="0"/>
        <w:autoSpaceDN w:val="0"/>
        <w:adjustRightInd w:val="0"/>
        <w:spacing w:after="0" w:line="240" w:lineRule="auto"/>
        <w:rPr>
          <w:rFonts w:ascii="Times New Roman" w:hAnsi="Times New Roman"/>
          <w:sz w:val="24"/>
          <w:szCs w:val="24"/>
        </w:rPr>
      </w:pPr>
    </w:p>
    <w:p w:rsidR="00FA004F" w:rsidRDefault="00FA004F" w:rsidP="00084215">
      <w:pPr>
        <w:autoSpaceDE w:val="0"/>
        <w:autoSpaceDN w:val="0"/>
        <w:adjustRightInd w:val="0"/>
        <w:spacing w:after="0" w:line="240" w:lineRule="auto"/>
        <w:rPr>
          <w:rFonts w:ascii="Times New Roman" w:hAnsi="Times New Roman"/>
          <w:sz w:val="24"/>
          <w:szCs w:val="24"/>
        </w:rPr>
      </w:pPr>
    </w:p>
    <w:p w:rsidR="00FA004F" w:rsidRPr="00084215" w:rsidRDefault="00FA004F" w:rsidP="00084215">
      <w:pPr>
        <w:autoSpaceDE w:val="0"/>
        <w:autoSpaceDN w:val="0"/>
        <w:adjustRightInd w:val="0"/>
        <w:spacing w:after="0" w:line="240" w:lineRule="auto"/>
        <w:rPr>
          <w:rFonts w:ascii="Times New Roman" w:hAnsi="Times New Roman"/>
          <w:sz w:val="24"/>
          <w:szCs w:val="24"/>
        </w:rPr>
      </w:pPr>
    </w:p>
    <w:p w:rsidR="00415DCA" w:rsidRPr="00084215" w:rsidRDefault="00415DCA" w:rsidP="00084215">
      <w:pPr>
        <w:keepNext/>
        <w:keepLines/>
        <w:widowControl w:val="0"/>
        <w:tabs>
          <w:tab w:val="left" w:pos="2660"/>
        </w:tabs>
        <w:spacing w:after="0" w:line="240" w:lineRule="auto"/>
        <w:jc w:val="center"/>
        <w:rPr>
          <w:rFonts w:ascii="Times New Roman" w:hAnsi="Times New Roman"/>
          <w:b/>
          <w:sz w:val="24"/>
          <w:szCs w:val="24"/>
        </w:rPr>
      </w:pPr>
      <w:r w:rsidRPr="00084215">
        <w:rPr>
          <w:rFonts w:ascii="Times New Roman" w:hAnsi="Times New Roman"/>
          <w:b/>
          <w:sz w:val="24"/>
          <w:szCs w:val="24"/>
        </w:rPr>
        <w:t>PATRICIA ALARCÓN ALVIZURI</w:t>
      </w:r>
    </w:p>
    <w:p w:rsidR="0008407F" w:rsidRPr="00084215" w:rsidRDefault="00415DCA" w:rsidP="00084215">
      <w:pPr>
        <w:keepNext/>
        <w:keepLines/>
        <w:widowControl w:val="0"/>
        <w:tabs>
          <w:tab w:val="left" w:pos="2660"/>
        </w:tabs>
        <w:spacing w:after="0" w:line="240" w:lineRule="auto"/>
        <w:jc w:val="center"/>
        <w:rPr>
          <w:rFonts w:ascii="Times New Roman" w:hAnsi="Times New Roman"/>
          <w:sz w:val="24"/>
          <w:szCs w:val="24"/>
        </w:rPr>
      </w:pPr>
      <w:r w:rsidRPr="00084215">
        <w:rPr>
          <w:rFonts w:ascii="Times New Roman" w:hAnsi="Times New Roman"/>
          <w:b/>
          <w:sz w:val="24"/>
          <w:szCs w:val="24"/>
        </w:rPr>
        <w:t>Directora de Supervisión</w:t>
      </w:r>
    </w:p>
    <w:sectPr w:rsidR="0008407F" w:rsidRPr="00084215" w:rsidSect="00E460E3">
      <w:headerReference w:type="default" r:id="rId9"/>
      <w:type w:val="continuous"/>
      <w:pgSz w:w="12240" w:h="15840"/>
      <w:pgMar w:top="1701" w:right="1418" w:bottom="141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39BB" w:rsidRDefault="001D39BB">
      <w:r>
        <w:separator/>
      </w:r>
    </w:p>
  </w:endnote>
  <w:endnote w:type="continuationSeparator" w:id="1">
    <w:p w:rsidR="001D39BB" w:rsidRDefault="001D39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Book">
    <w:altName w:val="Corbel"/>
    <w:charset w:val="00"/>
    <w:family w:val="swiss"/>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Perpetua">
    <w:altName w:val="Baskerville Old Face"/>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39BB" w:rsidRDefault="001D39BB">
      <w:r>
        <w:separator/>
      </w:r>
    </w:p>
  </w:footnote>
  <w:footnote w:type="continuationSeparator" w:id="1">
    <w:p w:rsidR="001D39BB" w:rsidRDefault="001D39BB">
      <w:r>
        <w:continuationSeparator/>
      </w:r>
    </w:p>
  </w:footnote>
  <w:footnote w:id="2">
    <w:p w:rsidR="001D39BB" w:rsidRPr="00B01DA8" w:rsidRDefault="001D39BB" w:rsidP="00EB245C">
      <w:pPr>
        <w:pStyle w:val="Textonotapie"/>
        <w:jc w:val="both"/>
        <w:rPr>
          <w:rFonts w:ascii="Times New Roman" w:hAnsi="Times New Roman"/>
          <w:i/>
        </w:rPr>
      </w:pPr>
      <w:r w:rsidRPr="00B01DA8">
        <w:rPr>
          <w:rStyle w:val="Refdenotaalpie"/>
          <w:rFonts w:ascii="Times New Roman" w:hAnsi="Times New Roman"/>
        </w:rPr>
        <w:footnoteRef/>
      </w:r>
      <w:r w:rsidRPr="00B01DA8">
        <w:rPr>
          <w:rFonts w:ascii="Times New Roman" w:hAnsi="Times New Roman"/>
        </w:rPr>
        <w:t xml:space="preserve"> </w:t>
      </w:r>
      <w:r w:rsidRPr="00B01DA8">
        <w:rPr>
          <w:rFonts w:ascii="Times New Roman" w:hAnsi="Times New Roman"/>
          <w:i/>
        </w:rPr>
        <w:t>Publicado en el Diario Oficial “El Peruano” el 22.04.14.</w:t>
      </w:r>
    </w:p>
  </w:footnote>
  <w:footnote w:id="3">
    <w:p w:rsidR="001D39BB" w:rsidRPr="006F6817" w:rsidRDefault="001D39BB" w:rsidP="00952924">
      <w:pPr>
        <w:pStyle w:val="Textonotapie"/>
        <w:jc w:val="both"/>
        <w:rPr>
          <w:sz w:val="18"/>
          <w:szCs w:val="18"/>
        </w:rPr>
      </w:pPr>
      <w:r w:rsidRPr="006F6817">
        <w:rPr>
          <w:rStyle w:val="Refdenotaalpie"/>
          <w:sz w:val="18"/>
          <w:szCs w:val="18"/>
        </w:rPr>
        <w:footnoteRef/>
      </w:r>
      <w:r w:rsidRPr="006F6817">
        <w:rPr>
          <w:sz w:val="18"/>
          <w:szCs w:val="18"/>
        </w:rPr>
        <w:t xml:space="preserve"> </w:t>
      </w:r>
      <w:r w:rsidRPr="006F6817">
        <w:rPr>
          <w:color w:val="000000"/>
          <w:sz w:val="18"/>
          <w:szCs w:val="18"/>
          <w:lang w:eastAsia="es-PE"/>
        </w:rPr>
        <w:t>A través del Comunicado N° 003-2015-OSCE/PRE se ha dispuesto que los procesos que se convoquen a partir del 20 de octubre del 2015 contarán con la funcionalidad del registro de participantes electrónico.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9BB" w:rsidRDefault="001D39BB">
    <w:pPr>
      <w:pStyle w:val="Encabezado"/>
      <w:jc w:val="center"/>
    </w:pPr>
    <w:fldSimple w:instr=" PAGE   \* MERGEFORMAT ">
      <w:r w:rsidR="00FA004F">
        <w:rPr>
          <w:noProof/>
        </w:rPr>
        <w:t>16</w:t>
      </w:r>
    </w:fldSimple>
  </w:p>
  <w:p w:rsidR="001D39BB" w:rsidRDefault="001D39B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A745B"/>
    <w:multiLevelType w:val="multilevel"/>
    <w:tmpl w:val="BC0CC11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ascii="Times New Roman" w:hAnsi="Times New Roman" w:cs="Times New Roman" w:hint="default"/>
        <w:b/>
        <w:sz w:val="22"/>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nsid w:val="166E3E4D"/>
    <w:multiLevelType w:val="hybridMultilevel"/>
    <w:tmpl w:val="BD2E3898"/>
    <w:lvl w:ilvl="0" w:tplc="BC9C23EA">
      <w:start w:val="1"/>
      <w:numFmt w:val="bullet"/>
      <w:lvlText w:val=""/>
      <w:lvlJc w:val="left"/>
      <w:pPr>
        <w:ind w:left="1571" w:hanging="360"/>
      </w:pPr>
      <w:rPr>
        <w:rFonts w:ascii="Symbol" w:hAnsi="Symbol" w:hint="default"/>
        <w:lang w:val="es-PE"/>
      </w:rPr>
    </w:lvl>
    <w:lvl w:ilvl="1" w:tplc="280A0003" w:tentative="1">
      <w:start w:val="1"/>
      <w:numFmt w:val="bullet"/>
      <w:lvlText w:val="o"/>
      <w:lvlJc w:val="left"/>
      <w:pPr>
        <w:ind w:left="2291" w:hanging="360"/>
      </w:pPr>
      <w:rPr>
        <w:rFonts w:ascii="Courier New" w:hAnsi="Courier New" w:cs="Courier New" w:hint="default"/>
      </w:rPr>
    </w:lvl>
    <w:lvl w:ilvl="2" w:tplc="280A0005" w:tentative="1">
      <w:start w:val="1"/>
      <w:numFmt w:val="bullet"/>
      <w:lvlText w:val=""/>
      <w:lvlJc w:val="left"/>
      <w:pPr>
        <w:ind w:left="3011" w:hanging="360"/>
      </w:pPr>
      <w:rPr>
        <w:rFonts w:ascii="Wingdings" w:hAnsi="Wingdings" w:hint="default"/>
      </w:rPr>
    </w:lvl>
    <w:lvl w:ilvl="3" w:tplc="280A0001" w:tentative="1">
      <w:start w:val="1"/>
      <w:numFmt w:val="bullet"/>
      <w:lvlText w:val=""/>
      <w:lvlJc w:val="left"/>
      <w:pPr>
        <w:ind w:left="3731" w:hanging="360"/>
      </w:pPr>
      <w:rPr>
        <w:rFonts w:ascii="Symbol" w:hAnsi="Symbol" w:hint="default"/>
      </w:rPr>
    </w:lvl>
    <w:lvl w:ilvl="4" w:tplc="280A0003" w:tentative="1">
      <w:start w:val="1"/>
      <w:numFmt w:val="bullet"/>
      <w:lvlText w:val="o"/>
      <w:lvlJc w:val="left"/>
      <w:pPr>
        <w:ind w:left="4451" w:hanging="360"/>
      </w:pPr>
      <w:rPr>
        <w:rFonts w:ascii="Courier New" w:hAnsi="Courier New" w:cs="Courier New" w:hint="default"/>
      </w:rPr>
    </w:lvl>
    <w:lvl w:ilvl="5" w:tplc="280A0005" w:tentative="1">
      <w:start w:val="1"/>
      <w:numFmt w:val="bullet"/>
      <w:lvlText w:val=""/>
      <w:lvlJc w:val="left"/>
      <w:pPr>
        <w:ind w:left="5171" w:hanging="360"/>
      </w:pPr>
      <w:rPr>
        <w:rFonts w:ascii="Wingdings" w:hAnsi="Wingdings" w:hint="default"/>
      </w:rPr>
    </w:lvl>
    <w:lvl w:ilvl="6" w:tplc="280A0001" w:tentative="1">
      <w:start w:val="1"/>
      <w:numFmt w:val="bullet"/>
      <w:lvlText w:val=""/>
      <w:lvlJc w:val="left"/>
      <w:pPr>
        <w:ind w:left="5891" w:hanging="360"/>
      </w:pPr>
      <w:rPr>
        <w:rFonts w:ascii="Symbol" w:hAnsi="Symbol" w:hint="default"/>
      </w:rPr>
    </w:lvl>
    <w:lvl w:ilvl="7" w:tplc="280A0003" w:tentative="1">
      <w:start w:val="1"/>
      <w:numFmt w:val="bullet"/>
      <w:lvlText w:val="o"/>
      <w:lvlJc w:val="left"/>
      <w:pPr>
        <w:ind w:left="6611" w:hanging="360"/>
      </w:pPr>
      <w:rPr>
        <w:rFonts w:ascii="Courier New" w:hAnsi="Courier New" w:cs="Courier New" w:hint="default"/>
      </w:rPr>
    </w:lvl>
    <w:lvl w:ilvl="8" w:tplc="280A0005" w:tentative="1">
      <w:start w:val="1"/>
      <w:numFmt w:val="bullet"/>
      <w:lvlText w:val=""/>
      <w:lvlJc w:val="left"/>
      <w:pPr>
        <w:ind w:left="7331" w:hanging="360"/>
      </w:pPr>
      <w:rPr>
        <w:rFonts w:ascii="Wingdings" w:hAnsi="Wingdings" w:hint="default"/>
      </w:rPr>
    </w:lvl>
  </w:abstractNum>
  <w:abstractNum w:abstractNumId="2">
    <w:nsid w:val="279B2A49"/>
    <w:multiLevelType w:val="hybridMultilevel"/>
    <w:tmpl w:val="E6749464"/>
    <w:lvl w:ilvl="0" w:tplc="9DB0DEAA">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2B5A5F3D"/>
    <w:multiLevelType w:val="hybridMultilevel"/>
    <w:tmpl w:val="C302CFC4"/>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4DC24DB6"/>
    <w:multiLevelType w:val="multilevel"/>
    <w:tmpl w:val="E806E31C"/>
    <w:lvl w:ilvl="0">
      <w:start w:val="1"/>
      <w:numFmt w:val="decimal"/>
      <w:lvlText w:val="%1."/>
      <w:lvlJc w:val="left"/>
      <w:pPr>
        <w:tabs>
          <w:tab w:val="num" w:pos="360"/>
        </w:tabs>
        <w:ind w:left="360" w:hanging="360"/>
      </w:pPr>
      <w:rPr>
        <w:rFonts w:hint="default"/>
        <w:b/>
        <w:sz w:val="24"/>
        <w:szCs w:val="24"/>
        <w:vertAlign w:val="baseline"/>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5">
    <w:nsid w:val="5C7F4890"/>
    <w:multiLevelType w:val="multilevel"/>
    <w:tmpl w:val="2D0C9144"/>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5"/>
  </w:num>
  <w:num w:numId="3">
    <w:abstractNumId w:val="0"/>
  </w:num>
  <w:num w:numId="4">
    <w:abstractNumId w:val="3"/>
  </w:num>
  <w:num w:numId="5">
    <w:abstractNumId w:val="2"/>
  </w:num>
  <w:num w:numId="6">
    <w:abstractNumId w:val="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defaultTabStop w:val="708"/>
  <w:hyphenationZone w:val="425"/>
  <w:characterSpacingControl w:val="doNotCompress"/>
  <w:footnotePr>
    <w:footnote w:id="0"/>
    <w:footnote w:id="1"/>
  </w:footnotePr>
  <w:endnotePr>
    <w:endnote w:id="0"/>
    <w:endnote w:id="1"/>
  </w:endnotePr>
  <w:compat/>
  <w:rsids>
    <w:rsidRoot w:val="00DB587E"/>
    <w:rsid w:val="00000BF7"/>
    <w:rsid w:val="0000183B"/>
    <w:rsid w:val="00001C7E"/>
    <w:rsid w:val="00002A5C"/>
    <w:rsid w:val="0000333B"/>
    <w:rsid w:val="0000340C"/>
    <w:rsid w:val="000036B0"/>
    <w:rsid w:val="00003E60"/>
    <w:rsid w:val="00004772"/>
    <w:rsid w:val="0000576F"/>
    <w:rsid w:val="0000578B"/>
    <w:rsid w:val="00006171"/>
    <w:rsid w:val="000063F5"/>
    <w:rsid w:val="00006D01"/>
    <w:rsid w:val="000078E7"/>
    <w:rsid w:val="00007D0A"/>
    <w:rsid w:val="00010447"/>
    <w:rsid w:val="0001065D"/>
    <w:rsid w:val="00010722"/>
    <w:rsid w:val="00010B4C"/>
    <w:rsid w:val="00010C55"/>
    <w:rsid w:val="00011659"/>
    <w:rsid w:val="00011DFE"/>
    <w:rsid w:val="00011ED2"/>
    <w:rsid w:val="00012106"/>
    <w:rsid w:val="00012A36"/>
    <w:rsid w:val="0001361F"/>
    <w:rsid w:val="000139E5"/>
    <w:rsid w:val="0001492F"/>
    <w:rsid w:val="0001511E"/>
    <w:rsid w:val="0001516D"/>
    <w:rsid w:val="00016A71"/>
    <w:rsid w:val="00016B1B"/>
    <w:rsid w:val="0001722C"/>
    <w:rsid w:val="00017C7C"/>
    <w:rsid w:val="00017CF2"/>
    <w:rsid w:val="00020A35"/>
    <w:rsid w:val="00020EBC"/>
    <w:rsid w:val="00023987"/>
    <w:rsid w:val="00024395"/>
    <w:rsid w:val="00024734"/>
    <w:rsid w:val="00025340"/>
    <w:rsid w:val="000255AA"/>
    <w:rsid w:val="00025B30"/>
    <w:rsid w:val="000264FB"/>
    <w:rsid w:val="000270F9"/>
    <w:rsid w:val="0002717E"/>
    <w:rsid w:val="00027278"/>
    <w:rsid w:val="00027ABA"/>
    <w:rsid w:val="00027C8B"/>
    <w:rsid w:val="00027F97"/>
    <w:rsid w:val="000307E4"/>
    <w:rsid w:val="000322E5"/>
    <w:rsid w:val="000323BE"/>
    <w:rsid w:val="0003248E"/>
    <w:rsid w:val="00032C51"/>
    <w:rsid w:val="000333FB"/>
    <w:rsid w:val="000334AE"/>
    <w:rsid w:val="0003393D"/>
    <w:rsid w:val="000343DB"/>
    <w:rsid w:val="00034723"/>
    <w:rsid w:val="00034B01"/>
    <w:rsid w:val="00035114"/>
    <w:rsid w:val="00035237"/>
    <w:rsid w:val="00035B22"/>
    <w:rsid w:val="00035DD3"/>
    <w:rsid w:val="000366BB"/>
    <w:rsid w:val="00036D4C"/>
    <w:rsid w:val="0003783B"/>
    <w:rsid w:val="00037A51"/>
    <w:rsid w:val="00040541"/>
    <w:rsid w:val="000415A2"/>
    <w:rsid w:val="000417CA"/>
    <w:rsid w:val="00042E60"/>
    <w:rsid w:val="00042FF9"/>
    <w:rsid w:val="00043738"/>
    <w:rsid w:val="00043D06"/>
    <w:rsid w:val="0004433D"/>
    <w:rsid w:val="00044D5D"/>
    <w:rsid w:val="00044FFA"/>
    <w:rsid w:val="00045533"/>
    <w:rsid w:val="00045721"/>
    <w:rsid w:val="000459E5"/>
    <w:rsid w:val="0004632F"/>
    <w:rsid w:val="000464C0"/>
    <w:rsid w:val="00046D8D"/>
    <w:rsid w:val="000470E1"/>
    <w:rsid w:val="00051438"/>
    <w:rsid w:val="000517AB"/>
    <w:rsid w:val="00051D7B"/>
    <w:rsid w:val="0005220D"/>
    <w:rsid w:val="000522F5"/>
    <w:rsid w:val="000524BE"/>
    <w:rsid w:val="000532EA"/>
    <w:rsid w:val="000534A7"/>
    <w:rsid w:val="000535A1"/>
    <w:rsid w:val="000539A6"/>
    <w:rsid w:val="00053D73"/>
    <w:rsid w:val="00053E3A"/>
    <w:rsid w:val="0005469A"/>
    <w:rsid w:val="0005595A"/>
    <w:rsid w:val="00055B4F"/>
    <w:rsid w:val="00061551"/>
    <w:rsid w:val="00061BDC"/>
    <w:rsid w:val="00062CF8"/>
    <w:rsid w:val="00064E54"/>
    <w:rsid w:val="00064EB2"/>
    <w:rsid w:val="000650F5"/>
    <w:rsid w:val="00065510"/>
    <w:rsid w:val="0006572C"/>
    <w:rsid w:val="0006640C"/>
    <w:rsid w:val="00066D13"/>
    <w:rsid w:val="000672ED"/>
    <w:rsid w:val="00070B9D"/>
    <w:rsid w:val="00071BFA"/>
    <w:rsid w:val="00071C7D"/>
    <w:rsid w:val="00071FBF"/>
    <w:rsid w:val="000725DC"/>
    <w:rsid w:val="0007325D"/>
    <w:rsid w:val="00074DA9"/>
    <w:rsid w:val="000753A8"/>
    <w:rsid w:val="0007594E"/>
    <w:rsid w:val="00075BAE"/>
    <w:rsid w:val="000770B5"/>
    <w:rsid w:val="00077187"/>
    <w:rsid w:val="0007748F"/>
    <w:rsid w:val="00077B84"/>
    <w:rsid w:val="00077F98"/>
    <w:rsid w:val="00080695"/>
    <w:rsid w:val="00081A9C"/>
    <w:rsid w:val="00083685"/>
    <w:rsid w:val="000837B7"/>
    <w:rsid w:val="00083801"/>
    <w:rsid w:val="00083CD9"/>
    <w:rsid w:val="00083DDC"/>
    <w:rsid w:val="0008407F"/>
    <w:rsid w:val="00084215"/>
    <w:rsid w:val="0008457D"/>
    <w:rsid w:val="000845A4"/>
    <w:rsid w:val="00084DE8"/>
    <w:rsid w:val="000854BF"/>
    <w:rsid w:val="00086CE5"/>
    <w:rsid w:val="00086F5D"/>
    <w:rsid w:val="00087168"/>
    <w:rsid w:val="0008716A"/>
    <w:rsid w:val="00087D3A"/>
    <w:rsid w:val="0009003B"/>
    <w:rsid w:val="000909CA"/>
    <w:rsid w:val="0009105D"/>
    <w:rsid w:val="000916B2"/>
    <w:rsid w:val="00091D50"/>
    <w:rsid w:val="00092680"/>
    <w:rsid w:val="00092F3C"/>
    <w:rsid w:val="00092F76"/>
    <w:rsid w:val="00093E32"/>
    <w:rsid w:val="000942C7"/>
    <w:rsid w:val="00094B7B"/>
    <w:rsid w:val="00095146"/>
    <w:rsid w:val="0009517A"/>
    <w:rsid w:val="00096790"/>
    <w:rsid w:val="000969DA"/>
    <w:rsid w:val="00096A92"/>
    <w:rsid w:val="00096ABA"/>
    <w:rsid w:val="00096B55"/>
    <w:rsid w:val="00097196"/>
    <w:rsid w:val="000973BF"/>
    <w:rsid w:val="000974A3"/>
    <w:rsid w:val="00097B25"/>
    <w:rsid w:val="00097C41"/>
    <w:rsid w:val="000A0DC9"/>
    <w:rsid w:val="000A0F34"/>
    <w:rsid w:val="000A1E4E"/>
    <w:rsid w:val="000A222F"/>
    <w:rsid w:val="000A3C71"/>
    <w:rsid w:val="000A4642"/>
    <w:rsid w:val="000A4FF1"/>
    <w:rsid w:val="000A520E"/>
    <w:rsid w:val="000A5708"/>
    <w:rsid w:val="000A5B01"/>
    <w:rsid w:val="000A5D11"/>
    <w:rsid w:val="000A60EE"/>
    <w:rsid w:val="000A6C33"/>
    <w:rsid w:val="000A6DB2"/>
    <w:rsid w:val="000A7D76"/>
    <w:rsid w:val="000B0212"/>
    <w:rsid w:val="000B0F39"/>
    <w:rsid w:val="000B0F95"/>
    <w:rsid w:val="000B16D4"/>
    <w:rsid w:val="000B2685"/>
    <w:rsid w:val="000B2879"/>
    <w:rsid w:val="000B293B"/>
    <w:rsid w:val="000B2E67"/>
    <w:rsid w:val="000B364F"/>
    <w:rsid w:val="000B3C6A"/>
    <w:rsid w:val="000B3FF3"/>
    <w:rsid w:val="000B43D8"/>
    <w:rsid w:val="000B5647"/>
    <w:rsid w:val="000B5994"/>
    <w:rsid w:val="000B59B8"/>
    <w:rsid w:val="000B5AC5"/>
    <w:rsid w:val="000B649E"/>
    <w:rsid w:val="000B741E"/>
    <w:rsid w:val="000B7DC9"/>
    <w:rsid w:val="000C035B"/>
    <w:rsid w:val="000C1830"/>
    <w:rsid w:val="000C19A6"/>
    <w:rsid w:val="000C1C45"/>
    <w:rsid w:val="000C248B"/>
    <w:rsid w:val="000C3A30"/>
    <w:rsid w:val="000C4642"/>
    <w:rsid w:val="000C4CB9"/>
    <w:rsid w:val="000C4E5A"/>
    <w:rsid w:val="000C4EDD"/>
    <w:rsid w:val="000C5F9E"/>
    <w:rsid w:val="000C6A57"/>
    <w:rsid w:val="000C6CAF"/>
    <w:rsid w:val="000C702C"/>
    <w:rsid w:val="000C7092"/>
    <w:rsid w:val="000C70B5"/>
    <w:rsid w:val="000C7DC8"/>
    <w:rsid w:val="000D0179"/>
    <w:rsid w:val="000D0268"/>
    <w:rsid w:val="000D03F5"/>
    <w:rsid w:val="000D0602"/>
    <w:rsid w:val="000D0947"/>
    <w:rsid w:val="000D0C2C"/>
    <w:rsid w:val="000D0D4B"/>
    <w:rsid w:val="000D1719"/>
    <w:rsid w:val="000D19E1"/>
    <w:rsid w:val="000D1CFB"/>
    <w:rsid w:val="000D25CE"/>
    <w:rsid w:val="000D30A0"/>
    <w:rsid w:val="000D333D"/>
    <w:rsid w:val="000D3534"/>
    <w:rsid w:val="000D3B79"/>
    <w:rsid w:val="000D3D84"/>
    <w:rsid w:val="000D4203"/>
    <w:rsid w:val="000D4DBC"/>
    <w:rsid w:val="000D57E1"/>
    <w:rsid w:val="000D722E"/>
    <w:rsid w:val="000D72B9"/>
    <w:rsid w:val="000D7A03"/>
    <w:rsid w:val="000E0130"/>
    <w:rsid w:val="000E09D0"/>
    <w:rsid w:val="000E0BDC"/>
    <w:rsid w:val="000E0EDF"/>
    <w:rsid w:val="000E128B"/>
    <w:rsid w:val="000E19BD"/>
    <w:rsid w:val="000E212E"/>
    <w:rsid w:val="000E2988"/>
    <w:rsid w:val="000E2B95"/>
    <w:rsid w:val="000E2CFB"/>
    <w:rsid w:val="000E332F"/>
    <w:rsid w:val="000E345D"/>
    <w:rsid w:val="000E354F"/>
    <w:rsid w:val="000E3E1A"/>
    <w:rsid w:val="000E3ECF"/>
    <w:rsid w:val="000E4161"/>
    <w:rsid w:val="000E5D19"/>
    <w:rsid w:val="000E62FE"/>
    <w:rsid w:val="000E7AB3"/>
    <w:rsid w:val="000E7AD9"/>
    <w:rsid w:val="000F02BA"/>
    <w:rsid w:val="000F15FD"/>
    <w:rsid w:val="000F1B19"/>
    <w:rsid w:val="000F2FD0"/>
    <w:rsid w:val="000F32AB"/>
    <w:rsid w:val="000F3EFA"/>
    <w:rsid w:val="000F41E8"/>
    <w:rsid w:val="000F43D4"/>
    <w:rsid w:val="000F4DB2"/>
    <w:rsid w:val="000F4FE8"/>
    <w:rsid w:val="000F5AB6"/>
    <w:rsid w:val="000F6939"/>
    <w:rsid w:val="000F6E08"/>
    <w:rsid w:val="000F70DE"/>
    <w:rsid w:val="000F7819"/>
    <w:rsid w:val="000F7A23"/>
    <w:rsid w:val="001002EB"/>
    <w:rsid w:val="00100A62"/>
    <w:rsid w:val="0010292D"/>
    <w:rsid w:val="00102ED5"/>
    <w:rsid w:val="0010390B"/>
    <w:rsid w:val="00104919"/>
    <w:rsid w:val="00104B2B"/>
    <w:rsid w:val="0010506A"/>
    <w:rsid w:val="001052F0"/>
    <w:rsid w:val="00105A43"/>
    <w:rsid w:val="00105C36"/>
    <w:rsid w:val="00105D8C"/>
    <w:rsid w:val="001060AC"/>
    <w:rsid w:val="00106266"/>
    <w:rsid w:val="0010665D"/>
    <w:rsid w:val="00106C66"/>
    <w:rsid w:val="001071EC"/>
    <w:rsid w:val="00107CF1"/>
    <w:rsid w:val="00107E9D"/>
    <w:rsid w:val="00110054"/>
    <w:rsid w:val="00110897"/>
    <w:rsid w:val="001109E5"/>
    <w:rsid w:val="00110E21"/>
    <w:rsid w:val="00110EAA"/>
    <w:rsid w:val="001127D7"/>
    <w:rsid w:val="00112D4D"/>
    <w:rsid w:val="001143DC"/>
    <w:rsid w:val="00114453"/>
    <w:rsid w:val="00114CAD"/>
    <w:rsid w:val="00115320"/>
    <w:rsid w:val="00115807"/>
    <w:rsid w:val="00115E59"/>
    <w:rsid w:val="00116441"/>
    <w:rsid w:val="001169BC"/>
    <w:rsid w:val="001170DB"/>
    <w:rsid w:val="00117530"/>
    <w:rsid w:val="001176A8"/>
    <w:rsid w:val="001178FA"/>
    <w:rsid w:val="00117B08"/>
    <w:rsid w:val="00117CD9"/>
    <w:rsid w:val="00120519"/>
    <w:rsid w:val="00120CD5"/>
    <w:rsid w:val="00120DBB"/>
    <w:rsid w:val="00121012"/>
    <w:rsid w:val="0012194F"/>
    <w:rsid w:val="00121AC2"/>
    <w:rsid w:val="00121EDF"/>
    <w:rsid w:val="00122975"/>
    <w:rsid w:val="0012305E"/>
    <w:rsid w:val="00123807"/>
    <w:rsid w:val="00123818"/>
    <w:rsid w:val="0012441A"/>
    <w:rsid w:val="00124B41"/>
    <w:rsid w:val="00124BE8"/>
    <w:rsid w:val="00124E6D"/>
    <w:rsid w:val="00125583"/>
    <w:rsid w:val="00126688"/>
    <w:rsid w:val="001268CD"/>
    <w:rsid w:val="00126960"/>
    <w:rsid w:val="00126EFF"/>
    <w:rsid w:val="0012717F"/>
    <w:rsid w:val="0012745D"/>
    <w:rsid w:val="001316CA"/>
    <w:rsid w:val="0013209E"/>
    <w:rsid w:val="00133096"/>
    <w:rsid w:val="001338F7"/>
    <w:rsid w:val="0013459A"/>
    <w:rsid w:val="00134A30"/>
    <w:rsid w:val="001351CE"/>
    <w:rsid w:val="001354C2"/>
    <w:rsid w:val="00135A0E"/>
    <w:rsid w:val="00135B77"/>
    <w:rsid w:val="00135BCA"/>
    <w:rsid w:val="001361A1"/>
    <w:rsid w:val="00136663"/>
    <w:rsid w:val="001378FA"/>
    <w:rsid w:val="00137DE2"/>
    <w:rsid w:val="0014092A"/>
    <w:rsid w:val="0014257B"/>
    <w:rsid w:val="00142B65"/>
    <w:rsid w:val="00142CA1"/>
    <w:rsid w:val="00143617"/>
    <w:rsid w:val="00145A5C"/>
    <w:rsid w:val="00146257"/>
    <w:rsid w:val="001468DB"/>
    <w:rsid w:val="001469B4"/>
    <w:rsid w:val="00146EFF"/>
    <w:rsid w:val="001470A5"/>
    <w:rsid w:val="00147202"/>
    <w:rsid w:val="00150D28"/>
    <w:rsid w:val="00151C89"/>
    <w:rsid w:val="001529E0"/>
    <w:rsid w:val="00152A53"/>
    <w:rsid w:val="00153D3B"/>
    <w:rsid w:val="001544AC"/>
    <w:rsid w:val="0015487A"/>
    <w:rsid w:val="00154C09"/>
    <w:rsid w:val="00155BDD"/>
    <w:rsid w:val="0015616B"/>
    <w:rsid w:val="001563BA"/>
    <w:rsid w:val="00156434"/>
    <w:rsid w:val="00156FA6"/>
    <w:rsid w:val="001570C7"/>
    <w:rsid w:val="0015724D"/>
    <w:rsid w:val="001604F9"/>
    <w:rsid w:val="00161710"/>
    <w:rsid w:val="00162353"/>
    <w:rsid w:val="00162752"/>
    <w:rsid w:val="00162964"/>
    <w:rsid w:val="00162AD3"/>
    <w:rsid w:val="00164769"/>
    <w:rsid w:val="00165A3F"/>
    <w:rsid w:val="00165F51"/>
    <w:rsid w:val="0016664E"/>
    <w:rsid w:val="00166C69"/>
    <w:rsid w:val="001670C3"/>
    <w:rsid w:val="00167BD3"/>
    <w:rsid w:val="00167C36"/>
    <w:rsid w:val="00167EFB"/>
    <w:rsid w:val="00167FDB"/>
    <w:rsid w:val="001700EA"/>
    <w:rsid w:val="001702F3"/>
    <w:rsid w:val="00170434"/>
    <w:rsid w:val="0017090D"/>
    <w:rsid w:val="00171B96"/>
    <w:rsid w:val="00172637"/>
    <w:rsid w:val="00172899"/>
    <w:rsid w:val="001729E4"/>
    <w:rsid w:val="001737C1"/>
    <w:rsid w:val="00173FAA"/>
    <w:rsid w:val="001748CB"/>
    <w:rsid w:val="001755E0"/>
    <w:rsid w:val="00175A9F"/>
    <w:rsid w:val="00175D6C"/>
    <w:rsid w:val="00176A8D"/>
    <w:rsid w:val="00176F83"/>
    <w:rsid w:val="001771E7"/>
    <w:rsid w:val="0017752C"/>
    <w:rsid w:val="00177697"/>
    <w:rsid w:val="00177FFD"/>
    <w:rsid w:val="00180322"/>
    <w:rsid w:val="0018039D"/>
    <w:rsid w:val="001805FF"/>
    <w:rsid w:val="00180ABD"/>
    <w:rsid w:val="00181460"/>
    <w:rsid w:val="001828E2"/>
    <w:rsid w:val="0018368A"/>
    <w:rsid w:val="001840E5"/>
    <w:rsid w:val="001849AB"/>
    <w:rsid w:val="001855D2"/>
    <w:rsid w:val="00185B18"/>
    <w:rsid w:val="001860D2"/>
    <w:rsid w:val="00186484"/>
    <w:rsid w:val="001865EF"/>
    <w:rsid w:val="00186C0B"/>
    <w:rsid w:val="00186C49"/>
    <w:rsid w:val="00186EF9"/>
    <w:rsid w:val="00186F9B"/>
    <w:rsid w:val="001870C8"/>
    <w:rsid w:val="00187136"/>
    <w:rsid w:val="00187279"/>
    <w:rsid w:val="00187452"/>
    <w:rsid w:val="00190353"/>
    <w:rsid w:val="00190B19"/>
    <w:rsid w:val="00190C6A"/>
    <w:rsid w:val="001916A3"/>
    <w:rsid w:val="00191969"/>
    <w:rsid w:val="00191BAD"/>
    <w:rsid w:val="00191F18"/>
    <w:rsid w:val="001924E1"/>
    <w:rsid w:val="00192CF5"/>
    <w:rsid w:val="00194522"/>
    <w:rsid w:val="001950D3"/>
    <w:rsid w:val="00195873"/>
    <w:rsid w:val="00195CB3"/>
    <w:rsid w:val="00195E41"/>
    <w:rsid w:val="001962FF"/>
    <w:rsid w:val="00196F94"/>
    <w:rsid w:val="0019719B"/>
    <w:rsid w:val="001976AD"/>
    <w:rsid w:val="001A0440"/>
    <w:rsid w:val="001A0C31"/>
    <w:rsid w:val="001A1328"/>
    <w:rsid w:val="001A1FA0"/>
    <w:rsid w:val="001A22E6"/>
    <w:rsid w:val="001A297F"/>
    <w:rsid w:val="001A3047"/>
    <w:rsid w:val="001A36D0"/>
    <w:rsid w:val="001A3B1C"/>
    <w:rsid w:val="001A3E0C"/>
    <w:rsid w:val="001A4401"/>
    <w:rsid w:val="001A4842"/>
    <w:rsid w:val="001A488E"/>
    <w:rsid w:val="001A4A00"/>
    <w:rsid w:val="001A4CA0"/>
    <w:rsid w:val="001A5A70"/>
    <w:rsid w:val="001A644A"/>
    <w:rsid w:val="001A65FD"/>
    <w:rsid w:val="001A7300"/>
    <w:rsid w:val="001A7BA8"/>
    <w:rsid w:val="001A7DA3"/>
    <w:rsid w:val="001B0560"/>
    <w:rsid w:val="001B096E"/>
    <w:rsid w:val="001B182F"/>
    <w:rsid w:val="001B19A6"/>
    <w:rsid w:val="001B1BF9"/>
    <w:rsid w:val="001B1CEE"/>
    <w:rsid w:val="001B2331"/>
    <w:rsid w:val="001B2407"/>
    <w:rsid w:val="001B27C3"/>
    <w:rsid w:val="001B3BBF"/>
    <w:rsid w:val="001B408A"/>
    <w:rsid w:val="001B4C1D"/>
    <w:rsid w:val="001B5009"/>
    <w:rsid w:val="001B5204"/>
    <w:rsid w:val="001B52B6"/>
    <w:rsid w:val="001B568B"/>
    <w:rsid w:val="001B5909"/>
    <w:rsid w:val="001B5B40"/>
    <w:rsid w:val="001B5C3B"/>
    <w:rsid w:val="001B5EBA"/>
    <w:rsid w:val="001B626E"/>
    <w:rsid w:val="001B67F2"/>
    <w:rsid w:val="001B6F13"/>
    <w:rsid w:val="001B7360"/>
    <w:rsid w:val="001B74F6"/>
    <w:rsid w:val="001B7836"/>
    <w:rsid w:val="001B7B6F"/>
    <w:rsid w:val="001C01BD"/>
    <w:rsid w:val="001C0C35"/>
    <w:rsid w:val="001C1599"/>
    <w:rsid w:val="001C16EB"/>
    <w:rsid w:val="001C189E"/>
    <w:rsid w:val="001C1B40"/>
    <w:rsid w:val="001C1E2C"/>
    <w:rsid w:val="001C37A4"/>
    <w:rsid w:val="001C3E5B"/>
    <w:rsid w:val="001C40D0"/>
    <w:rsid w:val="001C667E"/>
    <w:rsid w:val="001C691B"/>
    <w:rsid w:val="001C6B2B"/>
    <w:rsid w:val="001C70F2"/>
    <w:rsid w:val="001C71CB"/>
    <w:rsid w:val="001D00A2"/>
    <w:rsid w:val="001D01F5"/>
    <w:rsid w:val="001D076B"/>
    <w:rsid w:val="001D0A96"/>
    <w:rsid w:val="001D1545"/>
    <w:rsid w:val="001D1E95"/>
    <w:rsid w:val="001D2207"/>
    <w:rsid w:val="001D2519"/>
    <w:rsid w:val="001D2994"/>
    <w:rsid w:val="001D2C9A"/>
    <w:rsid w:val="001D39BB"/>
    <w:rsid w:val="001D4D6F"/>
    <w:rsid w:val="001D551E"/>
    <w:rsid w:val="001D5DAB"/>
    <w:rsid w:val="001D5FC5"/>
    <w:rsid w:val="001E009A"/>
    <w:rsid w:val="001E05F3"/>
    <w:rsid w:val="001E08D9"/>
    <w:rsid w:val="001E11F7"/>
    <w:rsid w:val="001E1717"/>
    <w:rsid w:val="001E1A23"/>
    <w:rsid w:val="001E2F29"/>
    <w:rsid w:val="001E309A"/>
    <w:rsid w:val="001E3D1D"/>
    <w:rsid w:val="001E45FC"/>
    <w:rsid w:val="001E5A0C"/>
    <w:rsid w:val="001E7F17"/>
    <w:rsid w:val="001F0B82"/>
    <w:rsid w:val="001F0BB4"/>
    <w:rsid w:val="001F0DEE"/>
    <w:rsid w:val="001F113C"/>
    <w:rsid w:val="001F1623"/>
    <w:rsid w:val="001F17A1"/>
    <w:rsid w:val="001F208B"/>
    <w:rsid w:val="001F27FE"/>
    <w:rsid w:val="001F2EB0"/>
    <w:rsid w:val="001F30EC"/>
    <w:rsid w:val="001F3863"/>
    <w:rsid w:val="001F395C"/>
    <w:rsid w:val="001F3A3D"/>
    <w:rsid w:val="001F4210"/>
    <w:rsid w:val="001F50DE"/>
    <w:rsid w:val="001F61E1"/>
    <w:rsid w:val="001F68BD"/>
    <w:rsid w:val="001F6F43"/>
    <w:rsid w:val="001F7729"/>
    <w:rsid w:val="002001EA"/>
    <w:rsid w:val="002008BC"/>
    <w:rsid w:val="00201389"/>
    <w:rsid w:val="002013A2"/>
    <w:rsid w:val="00201450"/>
    <w:rsid w:val="00201908"/>
    <w:rsid w:val="00201A03"/>
    <w:rsid w:val="00201B75"/>
    <w:rsid w:val="00202881"/>
    <w:rsid w:val="00202F09"/>
    <w:rsid w:val="002042F0"/>
    <w:rsid w:val="00204365"/>
    <w:rsid w:val="00204B48"/>
    <w:rsid w:val="0020504F"/>
    <w:rsid w:val="00205111"/>
    <w:rsid w:val="002051E4"/>
    <w:rsid w:val="00205E6B"/>
    <w:rsid w:val="0020637C"/>
    <w:rsid w:val="0020642A"/>
    <w:rsid w:val="002068C0"/>
    <w:rsid w:val="00206C8B"/>
    <w:rsid w:val="002078F9"/>
    <w:rsid w:val="002110BC"/>
    <w:rsid w:val="00211468"/>
    <w:rsid w:val="002125C5"/>
    <w:rsid w:val="00212A28"/>
    <w:rsid w:val="00214489"/>
    <w:rsid w:val="00214A3B"/>
    <w:rsid w:val="00214CF4"/>
    <w:rsid w:val="0021580F"/>
    <w:rsid w:val="00215994"/>
    <w:rsid w:val="002163B1"/>
    <w:rsid w:val="00216581"/>
    <w:rsid w:val="00216951"/>
    <w:rsid w:val="00216B5B"/>
    <w:rsid w:val="002173F9"/>
    <w:rsid w:val="00217D5B"/>
    <w:rsid w:val="0022100C"/>
    <w:rsid w:val="002221ED"/>
    <w:rsid w:val="00222A11"/>
    <w:rsid w:val="00222AC6"/>
    <w:rsid w:val="00222E71"/>
    <w:rsid w:val="0022373A"/>
    <w:rsid w:val="00223F2D"/>
    <w:rsid w:val="002241AA"/>
    <w:rsid w:val="00226959"/>
    <w:rsid w:val="00227B93"/>
    <w:rsid w:val="00227DFC"/>
    <w:rsid w:val="0023057C"/>
    <w:rsid w:val="00230596"/>
    <w:rsid w:val="00230A5A"/>
    <w:rsid w:val="00231C4A"/>
    <w:rsid w:val="00233793"/>
    <w:rsid w:val="00234879"/>
    <w:rsid w:val="00234B07"/>
    <w:rsid w:val="00235076"/>
    <w:rsid w:val="00235489"/>
    <w:rsid w:val="00236099"/>
    <w:rsid w:val="002374C2"/>
    <w:rsid w:val="0023797F"/>
    <w:rsid w:val="00241044"/>
    <w:rsid w:val="00241409"/>
    <w:rsid w:val="00242615"/>
    <w:rsid w:val="00243A49"/>
    <w:rsid w:val="00243B3A"/>
    <w:rsid w:val="00243B65"/>
    <w:rsid w:val="00243CB8"/>
    <w:rsid w:val="002440E1"/>
    <w:rsid w:val="0024437E"/>
    <w:rsid w:val="002445C2"/>
    <w:rsid w:val="00245C40"/>
    <w:rsid w:val="00246436"/>
    <w:rsid w:val="00246B5B"/>
    <w:rsid w:val="00246C3E"/>
    <w:rsid w:val="00247234"/>
    <w:rsid w:val="00247F3D"/>
    <w:rsid w:val="00252025"/>
    <w:rsid w:val="002521BE"/>
    <w:rsid w:val="00253709"/>
    <w:rsid w:val="00253E1E"/>
    <w:rsid w:val="00253FBA"/>
    <w:rsid w:val="00254806"/>
    <w:rsid w:val="00254A57"/>
    <w:rsid w:val="00254BB4"/>
    <w:rsid w:val="00255015"/>
    <w:rsid w:val="002557BC"/>
    <w:rsid w:val="002564D2"/>
    <w:rsid w:val="002564E1"/>
    <w:rsid w:val="002565FD"/>
    <w:rsid w:val="00256659"/>
    <w:rsid w:val="00256B08"/>
    <w:rsid w:val="00256F88"/>
    <w:rsid w:val="00256FB1"/>
    <w:rsid w:val="00257018"/>
    <w:rsid w:val="002571FB"/>
    <w:rsid w:val="002576B3"/>
    <w:rsid w:val="00260556"/>
    <w:rsid w:val="0026063E"/>
    <w:rsid w:val="002616C1"/>
    <w:rsid w:val="00261AD6"/>
    <w:rsid w:val="0026240D"/>
    <w:rsid w:val="002626D1"/>
    <w:rsid w:val="002626F2"/>
    <w:rsid w:val="002635E5"/>
    <w:rsid w:val="00265032"/>
    <w:rsid w:val="0026559E"/>
    <w:rsid w:val="002659D5"/>
    <w:rsid w:val="00265DAF"/>
    <w:rsid w:val="00266AD0"/>
    <w:rsid w:val="00267141"/>
    <w:rsid w:val="002671BF"/>
    <w:rsid w:val="00270D4E"/>
    <w:rsid w:val="0027163C"/>
    <w:rsid w:val="00271CCA"/>
    <w:rsid w:val="00271D20"/>
    <w:rsid w:val="00273C1E"/>
    <w:rsid w:val="00273CFA"/>
    <w:rsid w:val="002744EA"/>
    <w:rsid w:val="002747FB"/>
    <w:rsid w:val="00275193"/>
    <w:rsid w:val="00275302"/>
    <w:rsid w:val="00276EDF"/>
    <w:rsid w:val="00277CBB"/>
    <w:rsid w:val="002819B6"/>
    <w:rsid w:val="00281C75"/>
    <w:rsid w:val="002821B6"/>
    <w:rsid w:val="002824F2"/>
    <w:rsid w:val="00282734"/>
    <w:rsid w:val="00282E64"/>
    <w:rsid w:val="00283D39"/>
    <w:rsid w:val="00283FC7"/>
    <w:rsid w:val="002845F0"/>
    <w:rsid w:val="002849F1"/>
    <w:rsid w:val="00285AB4"/>
    <w:rsid w:val="00285AEE"/>
    <w:rsid w:val="00285B33"/>
    <w:rsid w:val="00285CCE"/>
    <w:rsid w:val="002867E7"/>
    <w:rsid w:val="00286F07"/>
    <w:rsid w:val="00287775"/>
    <w:rsid w:val="00287B37"/>
    <w:rsid w:val="00287CF1"/>
    <w:rsid w:val="00290827"/>
    <w:rsid w:val="00290EC9"/>
    <w:rsid w:val="00290F91"/>
    <w:rsid w:val="002912C6"/>
    <w:rsid w:val="002914A6"/>
    <w:rsid w:val="002935E0"/>
    <w:rsid w:val="002939F3"/>
    <w:rsid w:val="00293BA7"/>
    <w:rsid w:val="002945B5"/>
    <w:rsid w:val="00295562"/>
    <w:rsid w:val="00295A99"/>
    <w:rsid w:val="00295CA6"/>
    <w:rsid w:val="00296F5E"/>
    <w:rsid w:val="00297282"/>
    <w:rsid w:val="00297B21"/>
    <w:rsid w:val="00297E3E"/>
    <w:rsid w:val="002A0B75"/>
    <w:rsid w:val="002A0D1E"/>
    <w:rsid w:val="002A164E"/>
    <w:rsid w:val="002A166F"/>
    <w:rsid w:val="002A241F"/>
    <w:rsid w:val="002A2676"/>
    <w:rsid w:val="002A29E7"/>
    <w:rsid w:val="002A2F31"/>
    <w:rsid w:val="002A329E"/>
    <w:rsid w:val="002A3959"/>
    <w:rsid w:val="002A44AF"/>
    <w:rsid w:val="002A6020"/>
    <w:rsid w:val="002A6403"/>
    <w:rsid w:val="002A66E1"/>
    <w:rsid w:val="002B0631"/>
    <w:rsid w:val="002B0BBA"/>
    <w:rsid w:val="002B1A02"/>
    <w:rsid w:val="002B1B79"/>
    <w:rsid w:val="002B2D9C"/>
    <w:rsid w:val="002B2DE0"/>
    <w:rsid w:val="002B3135"/>
    <w:rsid w:val="002B4FD8"/>
    <w:rsid w:val="002B50B7"/>
    <w:rsid w:val="002B544C"/>
    <w:rsid w:val="002B5B94"/>
    <w:rsid w:val="002B5C64"/>
    <w:rsid w:val="002B6579"/>
    <w:rsid w:val="002B6732"/>
    <w:rsid w:val="002B6FC8"/>
    <w:rsid w:val="002B7ED7"/>
    <w:rsid w:val="002C1389"/>
    <w:rsid w:val="002C1A34"/>
    <w:rsid w:val="002C1D1E"/>
    <w:rsid w:val="002C2FD7"/>
    <w:rsid w:val="002C3545"/>
    <w:rsid w:val="002C3834"/>
    <w:rsid w:val="002C409E"/>
    <w:rsid w:val="002C4345"/>
    <w:rsid w:val="002C4606"/>
    <w:rsid w:val="002C476C"/>
    <w:rsid w:val="002C4A0A"/>
    <w:rsid w:val="002C505D"/>
    <w:rsid w:val="002C59F4"/>
    <w:rsid w:val="002C69F6"/>
    <w:rsid w:val="002C70C8"/>
    <w:rsid w:val="002C7523"/>
    <w:rsid w:val="002C784A"/>
    <w:rsid w:val="002D0137"/>
    <w:rsid w:val="002D0381"/>
    <w:rsid w:val="002D0C39"/>
    <w:rsid w:val="002D0CC6"/>
    <w:rsid w:val="002D0DF0"/>
    <w:rsid w:val="002D1B58"/>
    <w:rsid w:val="002D2446"/>
    <w:rsid w:val="002D3027"/>
    <w:rsid w:val="002D3A7A"/>
    <w:rsid w:val="002D437E"/>
    <w:rsid w:val="002D4534"/>
    <w:rsid w:val="002D46D5"/>
    <w:rsid w:val="002D5322"/>
    <w:rsid w:val="002D6D74"/>
    <w:rsid w:val="002D720B"/>
    <w:rsid w:val="002D7F65"/>
    <w:rsid w:val="002E1068"/>
    <w:rsid w:val="002E1148"/>
    <w:rsid w:val="002E1FD3"/>
    <w:rsid w:val="002E225D"/>
    <w:rsid w:val="002E22E1"/>
    <w:rsid w:val="002E2688"/>
    <w:rsid w:val="002E3043"/>
    <w:rsid w:val="002E3836"/>
    <w:rsid w:val="002E4129"/>
    <w:rsid w:val="002E44F5"/>
    <w:rsid w:val="002E4A4A"/>
    <w:rsid w:val="002E5361"/>
    <w:rsid w:val="002E666B"/>
    <w:rsid w:val="002E772C"/>
    <w:rsid w:val="002E7EA4"/>
    <w:rsid w:val="002E7F68"/>
    <w:rsid w:val="002F0C6E"/>
    <w:rsid w:val="002F1444"/>
    <w:rsid w:val="002F351D"/>
    <w:rsid w:val="002F398C"/>
    <w:rsid w:val="002F549A"/>
    <w:rsid w:val="002F66CE"/>
    <w:rsid w:val="002F6F2F"/>
    <w:rsid w:val="002F79C1"/>
    <w:rsid w:val="00300C2E"/>
    <w:rsid w:val="00300D30"/>
    <w:rsid w:val="00301731"/>
    <w:rsid w:val="00301DA2"/>
    <w:rsid w:val="003025EB"/>
    <w:rsid w:val="00302EF6"/>
    <w:rsid w:val="00303464"/>
    <w:rsid w:val="00303D42"/>
    <w:rsid w:val="003047D8"/>
    <w:rsid w:val="00305242"/>
    <w:rsid w:val="003052C8"/>
    <w:rsid w:val="00306072"/>
    <w:rsid w:val="003070FE"/>
    <w:rsid w:val="003078D8"/>
    <w:rsid w:val="00307C76"/>
    <w:rsid w:val="00307C9F"/>
    <w:rsid w:val="00310A8D"/>
    <w:rsid w:val="003114F3"/>
    <w:rsid w:val="00311959"/>
    <w:rsid w:val="00311EF2"/>
    <w:rsid w:val="00312542"/>
    <w:rsid w:val="00312B64"/>
    <w:rsid w:val="00312E10"/>
    <w:rsid w:val="00312ED6"/>
    <w:rsid w:val="00313689"/>
    <w:rsid w:val="00313811"/>
    <w:rsid w:val="003139DB"/>
    <w:rsid w:val="0031452C"/>
    <w:rsid w:val="00314A27"/>
    <w:rsid w:val="00315E06"/>
    <w:rsid w:val="0031724E"/>
    <w:rsid w:val="00320588"/>
    <w:rsid w:val="00320E29"/>
    <w:rsid w:val="00321E19"/>
    <w:rsid w:val="0032220E"/>
    <w:rsid w:val="003222BB"/>
    <w:rsid w:val="003224C2"/>
    <w:rsid w:val="0032254D"/>
    <w:rsid w:val="00322D08"/>
    <w:rsid w:val="00323292"/>
    <w:rsid w:val="003242C5"/>
    <w:rsid w:val="003245C7"/>
    <w:rsid w:val="00324BEE"/>
    <w:rsid w:val="00325FF0"/>
    <w:rsid w:val="00326A1A"/>
    <w:rsid w:val="00326B5E"/>
    <w:rsid w:val="00327126"/>
    <w:rsid w:val="003278FB"/>
    <w:rsid w:val="0033050A"/>
    <w:rsid w:val="003310E2"/>
    <w:rsid w:val="00331D17"/>
    <w:rsid w:val="0033385D"/>
    <w:rsid w:val="00333CBE"/>
    <w:rsid w:val="00333D30"/>
    <w:rsid w:val="00333F1B"/>
    <w:rsid w:val="00334F31"/>
    <w:rsid w:val="003356CB"/>
    <w:rsid w:val="00335718"/>
    <w:rsid w:val="003368D0"/>
    <w:rsid w:val="003371F1"/>
    <w:rsid w:val="00337B9F"/>
    <w:rsid w:val="00340E27"/>
    <w:rsid w:val="003412B4"/>
    <w:rsid w:val="003436FB"/>
    <w:rsid w:val="003442B0"/>
    <w:rsid w:val="00344A6D"/>
    <w:rsid w:val="00344FDB"/>
    <w:rsid w:val="003457AC"/>
    <w:rsid w:val="0034643C"/>
    <w:rsid w:val="00346513"/>
    <w:rsid w:val="003467DF"/>
    <w:rsid w:val="00347018"/>
    <w:rsid w:val="00347436"/>
    <w:rsid w:val="00347D1C"/>
    <w:rsid w:val="00347EA2"/>
    <w:rsid w:val="00347F08"/>
    <w:rsid w:val="0035136E"/>
    <w:rsid w:val="00351887"/>
    <w:rsid w:val="003518F9"/>
    <w:rsid w:val="003519E1"/>
    <w:rsid w:val="00351A2A"/>
    <w:rsid w:val="00351A80"/>
    <w:rsid w:val="00352212"/>
    <w:rsid w:val="0035308A"/>
    <w:rsid w:val="003532DC"/>
    <w:rsid w:val="00353639"/>
    <w:rsid w:val="0035435C"/>
    <w:rsid w:val="00354AA6"/>
    <w:rsid w:val="003553CB"/>
    <w:rsid w:val="003554FC"/>
    <w:rsid w:val="00355FBD"/>
    <w:rsid w:val="003560B2"/>
    <w:rsid w:val="003564B4"/>
    <w:rsid w:val="0035685A"/>
    <w:rsid w:val="00356D3A"/>
    <w:rsid w:val="0036102D"/>
    <w:rsid w:val="003613F1"/>
    <w:rsid w:val="003619E0"/>
    <w:rsid w:val="00361A3C"/>
    <w:rsid w:val="0036308C"/>
    <w:rsid w:val="00364F42"/>
    <w:rsid w:val="0036699F"/>
    <w:rsid w:val="003671FB"/>
    <w:rsid w:val="00367443"/>
    <w:rsid w:val="00370AFC"/>
    <w:rsid w:val="00371522"/>
    <w:rsid w:val="00372067"/>
    <w:rsid w:val="00372F7B"/>
    <w:rsid w:val="00373B30"/>
    <w:rsid w:val="00373DB5"/>
    <w:rsid w:val="003745BF"/>
    <w:rsid w:val="00374DE6"/>
    <w:rsid w:val="00374EAF"/>
    <w:rsid w:val="00375460"/>
    <w:rsid w:val="00375468"/>
    <w:rsid w:val="00375F47"/>
    <w:rsid w:val="0037607D"/>
    <w:rsid w:val="00376A15"/>
    <w:rsid w:val="00376EBF"/>
    <w:rsid w:val="00377499"/>
    <w:rsid w:val="00377812"/>
    <w:rsid w:val="00377D81"/>
    <w:rsid w:val="00377DE4"/>
    <w:rsid w:val="0038192F"/>
    <w:rsid w:val="00381E48"/>
    <w:rsid w:val="00382114"/>
    <w:rsid w:val="0038240E"/>
    <w:rsid w:val="00382731"/>
    <w:rsid w:val="00383267"/>
    <w:rsid w:val="00383A72"/>
    <w:rsid w:val="003843E8"/>
    <w:rsid w:val="00385C55"/>
    <w:rsid w:val="00385F4C"/>
    <w:rsid w:val="003860D6"/>
    <w:rsid w:val="003861D1"/>
    <w:rsid w:val="003869FB"/>
    <w:rsid w:val="00387E7E"/>
    <w:rsid w:val="00387F5C"/>
    <w:rsid w:val="00390509"/>
    <w:rsid w:val="00390AF1"/>
    <w:rsid w:val="003911E0"/>
    <w:rsid w:val="00391E42"/>
    <w:rsid w:val="00392AA9"/>
    <w:rsid w:val="003944E3"/>
    <w:rsid w:val="00394AB3"/>
    <w:rsid w:val="003950A9"/>
    <w:rsid w:val="00395B09"/>
    <w:rsid w:val="00395BBD"/>
    <w:rsid w:val="00395CA5"/>
    <w:rsid w:val="003961A0"/>
    <w:rsid w:val="00396932"/>
    <w:rsid w:val="003A0502"/>
    <w:rsid w:val="003A0954"/>
    <w:rsid w:val="003A1325"/>
    <w:rsid w:val="003A4C0B"/>
    <w:rsid w:val="003A5447"/>
    <w:rsid w:val="003A6045"/>
    <w:rsid w:val="003A60A6"/>
    <w:rsid w:val="003A6C73"/>
    <w:rsid w:val="003A6F68"/>
    <w:rsid w:val="003A7844"/>
    <w:rsid w:val="003A7BE8"/>
    <w:rsid w:val="003A7CCD"/>
    <w:rsid w:val="003B1574"/>
    <w:rsid w:val="003B22B5"/>
    <w:rsid w:val="003B35D0"/>
    <w:rsid w:val="003B4286"/>
    <w:rsid w:val="003B49E9"/>
    <w:rsid w:val="003B4D7E"/>
    <w:rsid w:val="003B542E"/>
    <w:rsid w:val="003B5449"/>
    <w:rsid w:val="003B548A"/>
    <w:rsid w:val="003B5713"/>
    <w:rsid w:val="003B5A3B"/>
    <w:rsid w:val="003B762D"/>
    <w:rsid w:val="003C05E0"/>
    <w:rsid w:val="003C0DA2"/>
    <w:rsid w:val="003C17CC"/>
    <w:rsid w:val="003C1BC2"/>
    <w:rsid w:val="003C2049"/>
    <w:rsid w:val="003C20BE"/>
    <w:rsid w:val="003C2D2E"/>
    <w:rsid w:val="003C2ED6"/>
    <w:rsid w:val="003C332E"/>
    <w:rsid w:val="003C4102"/>
    <w:rsid w:val="003C4B39"/>
    <w:rsid w:val="003C52C4"/>
    <w:rsid w:val="003C536A"/>
    <w:rsid w:val="003C6434"/>
    <w:rsid w:val="003C650C"/>
    <w:rsid w:val="003C6CE8"/>
    <w:rsid w:val="003C7AF5"/>
    <w:rsid w:val="003C7EC2"/>
    <w:rsid w:val="003D0193"/>
    <w:rsid w:val="003D043B"/>
    <w:rsid w:val="003D1B6F"/>
    <w:rsid w:val="003D20FF"/>
    <w:rsid w:val="003D2A9B"/>
    <w:rsid w:val="003D2BD5"/>
    <w:rsid w:val="003D2D75"/>
    <w:rsid w:val="003D316E"/>
    <w:rsid w:val="003D3767"/>
    <w:rsid w:val="003D37CE"/>
    <w:rsid w:val="003D3D15"/>
    <w:rsid w:val="003D5272"/>
    <w:rsid w:val="003D5AE8"/>
    <w:rsid w:val="003D63DA"/>
    <w:rsid w:val="003D6483"/>
    <w:rsid w:val="003D7113"/>
    <w:rsid w:val="003D796E"/>
    <w:rsid w:val="003D7ADA"/>
    <w:rsid w:val="003D7DDC"/>
    <w:rsid w:val="003E0C04"/>
    <w:rsid w:val="003E1ED8"/>
    <w:rsid w:val="003E3365"/>
    <w:rsid w:val="003E3F71"/>
    <w:rsid w:val="003E4A52"/>
    <w:rsid w:val="003E4D26"/>
    <w:rsid w:val="003E5266"/>
    <w:rsid w:val="003E530C"/>
    <w:rsid w:val="003E5AE8"/>
    <w:rsid w:val="003E5B17"/>
    <w:rsid w:val="003E650F"/>
    <w:rsid w:val="003E6820"/>
    <w:rsid w:val="003E6FA2"/>
    <w:rsid w:val="003E700D"/>
    <w:rsid w:val="003E70E8"/>
    <w:rsid w:val="003E725F"/>
    <w:rsid w:val="003E7531"/>
    <w:rsid w:val="003E781B"/>
    <w:rsid w:val="003F065B"/>
    <w:rsid w:val="003F07BE"/>
    <w:rsid w:val="003F0BB4"/>
    <w:rsid w:val="003F1F54"/>
    <w:rsid w:val="003F29B2"/>
    <w:rsid w:val="003F2E0F"/>
    <w:rsid w:val="003F2FA8"/>
    <w:rsid w:val="003F327B"/>
    <w:rsid w:val="003F4045"/>
    <w:rsid w:val="003F4822"/>
    <w:rsid w:val="003F4C1F"/>
    <w:rsid w:val="003F4E61"/>
    <w:rsid w:val="003F5507"/>
    <w:rsid w:val="003F6031"/>
    <w:rsid w:val="003F67D3"/>
    <w:rsid w:val="003F6CAF"/>
    <w:rsid w:val="004002EE"/>
    <w:rsid w:val="00400780"/>
    <w:rsid w:val="00400B60"/>
    <w:rsid w:val="00402254"/>
    <w:rsid w:val="004024A9"/>
    <w:rsid w:val="004026E7"/>
    <w:rsid w:val="0040321A"/>
    <w:rsid w:val="0040374C"/>
    <w:rsid w:val="00404B22"/>
    <w:rsid w:val="00404F1D"/>
    <w:rsid w:val="00405146"/>
    <w:rsid w:val="00405274"/>
    <w:rsid w:val="00406211"/>
    <w:rsid w:val="00406B0E"/>
    <w:rsid w:val="004070CE"/>
    <w:rsid w:val="004077B5"/>
    <w:rsid w:val="0040781C"/>
    <w:rsid w:val="0041039B"/>
    <w:rsid w:val="00410955"/>
    <w:rsid w:val="00410C42"/>
    <w:rsid w:val="00411C10"/>
    <w:rsid w:val="00411CCB"/>
    <w:rsid w:val="00412151"/>
    <w:rsid w:val="0041221D"/>
    <w:rsid w:val="0041221E"/>
    <w:rsid w:val="0041292B"/>
    <w:rsid w:val="00412EDF"/>
    <w:rsid w:val="004135F3"/>
    <w:rsid w:val="004137EF"/>
    <w:rsid w:val="0041452B"/>
    <w:rsid w:val="00414C21"/>
    <w:rsid w:val="00414CF5"/>
    <w:rsid w:val="0041508C"/>
    <w:rsid w:val="004159E1"/>
    <w:rsid w:val="00415DCA"/>
    <w:rsid w:val="00415FB6"/>
    <w:rsid w:val="00416221"/>
    <w:rsid w:val="004164A7"/>
    <w:rsid w:val="0041753E"/>
    <w:rsid w:val="00417B96"/>
    <w:rsid w:val="004217E3"/>
    <w:rsid w:val="004217F9"/>
    <w:rsid w:val="0042195E"/>
    <w:rsid w:val="00421EC7"/>
    <w:rsid w:val="004221C3"/>
    <w:rsid w:val="004223B2"/>
    <w:rsid w:val="00422A21"/>
    <w:rsid w:val="00422E7D"/>
    <w:rsid w:val="00423327"/>
    <w:rsid w:val="0042387A"/>
    <w:rsid w:val="00424413"/>
    <w:rsid w:val="00425307"/>
    <w:rsid w:val="00425A0E"/>
    <w:rsid w:val="00426186"/>
    <w:rsid w:val="00426DF7"/>
    <w:rsid w:val="00426FBB"/>
    <w:rsid w:val="004270B3"/>
    <w:rsid w:val="004279A9"/>
    <w:rsid w:val="00427C7F"/>
    <w:rsid w:val="004307FD"/>
    <w:rsid w:val="00431B8C"/>
    <w:rsid w:val="00432D09"/>
    <w:rsid w:val="00433676"/>
    <w:rsid w:val="00433BD0"/>
    <w:rsid w:val="00434069"/>
    <w:rsid w:val="004344AE"/>
    <w:rsid w:val="0043570D"/>
    <w:rsid w:val="0043652B"/>
    <w:rsid w:val="0043718A"/>
    <w:rsid w:val="0043728F"/>
    <w:rsid w:val="004373CA"/>
    <w:rsid w:val="00437AAC"/>
    <w:rsid w:val="00437D50"/>
    <w:rsid w:val="00437DF1"/>
    <w:rsid w:val="0044005C"/>
    <w:rsid w:val="00440456"/>
    <w:rsid w:val="004407E6"/>
    <w:rsid w:val="0044097C"/>
    <w:rsid w:val="004418DB"/>
    <w:rsid w:val="00441D28"/>
    <w:rsid w:val="00442519"/>
    <w:rsid w:val="0044296D"/>
    <w:rsid w:val="00443EC6"/>
    <w:rsid w:val="004442E4"/>
    <w:rsid w:val="00444583"/>
    <w:rsid w:val="00445004"/>
    <w:rsid w:val="00445072"/>
    <w:rsid w:val="0044537C"/>
    <w:rsid w:val="00446603"/>
    <w:rsid w:val="00447078"/>
    <w:rsid w:val="0044773F"/>
    <w:rsid w:val="00451B30"/>
    <w:rsid w:val="00452BA0"/>
    <w:rsid w:val="0045526D"/>
    <w:rsid w:val="0045537A"/>
    <w:rsid w:val="004556EC"/>
    <w:rsid w:val="0045645F"/>
    <w:rsid w:val="00457458"/>
    <w:rsid w:val="00457AEA"/>
    <w:rsid w:val="00461A4E"/>
    <w:rsid w:val="00461FC3"/>
    <w:rsid w:val="00462447"/>
    <w:rsid w:val="00462C9B"/>
    <w:rsid w:val="00463170"/>
    <w:rsid w:val="004635C9"/>
    <w:rsid w:val="0046411E"/>
    <w:rsid w:val="00464B12"/>
    <w:rsid w:val="00464CC7"/>
    <w:rsid w:val="004653CF"/>
    <w:rsid w:val="00465648"/>
    <w:rsid w:val="004656B8"/>
    <w:rsid w:val="00466066"/>
    <w:rsid w:val="004668B6"/>
    <w:rsid w:val="00466B5B"/>
    <w:rsid w:val="004674F9"/>
    <w:rsid w:val="0046777E"/>
    <w:rsid w:val="004700C6"/>
    <w:rsid w:val="004707BC"/>
    <w:rsid w:val="0047116D"/>
    <w:rsid w:val="00471A73"/>
    <w:rsid w:val="00472A28"/>
    <w:rsid w:val="004732AD"/>
    <w:rsid w:val="00473359"/>
    <w:rsid w:val="0047444B"/>
    <w:rsid w:val="00474BDA"/>
    <w:rsid w:val="00475449"/>
    <w:rsid w:val="0047552C"/>
    <w:rsid w:val="00475C4D"/>
    <w:rsid w:val="00476F80"/>
    <w:rsid w:val="0047745A"/>
    <w:rsid w:val="00477A24"/>
    <w:rsid w:val="00480072"/>
    <w:rsid w:val="0048057A"/>
    <w:rsid w:val="0048135B"/>
    <w:rsid w:val="00481593"/>
    <w:rsid w:val="004816ED"/>
    <w:rsid w:val="00482724"/>
    <w:rsid w:val="004837A4"/>
    <w:rsid w:val="00483DE9"/>
    <w:rsid w:val="00483F29"/>
    <w:rsid w:val="004844BC"/>
    <w:rsid w:val="0048472E"/>
    <w:rsid w:val="00484817"/>
    <w:rsid w:val="00484AE6"/>
    <w:rsid w:val="004852B6"/>
    <w:rsid w:val="00486292"/>
    <w:rsid w:val="004873D5"/>
    <w:rsid w:val="00487A14"/>
    <w:rsid w:val="00487CF2"/>
    <w:rsid w:val="0049028B"/>
    <w:rsid w:val="0049054E"/>
    <w:rsid w:val="004907EA"/>
    <w:rsid w:val="00490810"/>
    <w:rsid w:val="00493153"/>
    <w:rsid w:val="004931C9"/>
    <w:rsid w:val="004934B2"/>
    <w:rsid w:val="00494257"/>
    <w:rsid w:val="00494A29"/>
    <w:rsid w:val="00494ADA"/>
    <w:rsid w:val="00494B0D"/>
    <w:rsid w:val="00494E62"/>
    <w:rsid w:val="004953C7"/>
    <w:rsid w:val="00495447"/>
    <w:rsid w:val="00495FEF"/>
    <w:rsid w:val="0049604E"/>
    <w:rsid w:val="00496149"/>
    <w:rsid w:val="00496531"/>
    <w:rsid w:val="0049660B"/>
    <w:rsid w:val="00497396"/>
    <w:rsid w:val="0049773F"/>
    <w:rsid w:val="00497F2E"/>
    <w:rsid w:val="004A0182"/>
    <w:rsid w:val="004A1DB6"/>
    <w:rsid w:val="004A27A9"/>
    <w:rsid w:val="004A383B"/>
    <w:rsid w:val="004A3D7F"/>
    <w:rsid w:val="004A42AA"/>
    <w:rsid w:val="004A43E2"/>
    <w:rsid w:val="004A44B0"/>
    <w:rsid w:val="004A4706"/>
    <w:rsid w:val="004A47FE"/>
    <w:rsid w:val="004A4E14"/>
    <w:rsid w:val="004A4E50"/>
    <w:rsid w:val="004A6F9C"/>
    <w:rsid w:val="004A7312"/>
    <w:rsid w:val="004A7778"/>
    <w:rsid w:val="004A799A"/>
    <w:rsid w:val="004B084F"/>
    <w:rsid w:val="004B1A5C"/>
    <w:rsid w:val="004B1B7A"/>
    <w:rsid w:val="004B2154"/>
    <w:rsid w:val="004B2D77"/>
    <w:rsid w:val="004B2FA9"/>
    <w:rsid w:val="004B300E"/>
    <w:rsid w:val="004B322B"/>
    <w:rsid w:val="004B3318"/>
    <w:rsid w:val="004B34A2"/>
    <w:rsid w:val="004B3504"/>
    <w:rsid w:val="004B3519"/>
    <w:rsid w:val="004B3744"/>
    <w:rsid w:val="004B3E5D"/>
    <w:rsid w:val="004B4005"/>
    <w:rsid w:val="004B42E7"/>
    <w:rsid w:val="004B58F9"/>
    <w:rsid w:val="004B5DF9"/>
    <w:rsid w:val="004B6801"/>
    <w:rsid w:val="004B7B7F"/>
    <w:rsid w:val="004C08FC"/>
    <w:rsid w:val="004C15F4"/>
    <w:rsid w:val="004C19ED"/>
    <w:rsid w:val="004C1F15"/>
    <w:rsid w:val="004C2D3A"/>
    <w:rsid w:val="004C2F81"/>
    <w:rsid w:val="004C333F"/>
    <w:rsid w:val="004C33BE"/>
    <w:rsid w:val="004C35BE"/>
    <w:rsid w:val="004C3C3B"/>
    <w:rsid w:val="004C3DB9"/>
    <w:rsid w:val="004C4EB2"/>
    <w:rsid w:val="004C569B"/>
    <w:rsid w:val="004C645C"/>
    <w:rsid w:val="004C69EC"/>
    <w:rsid w:val="004C7687"/>
    <w:rsid w:val="004C794A"/>
    <w:rsid w:val="004C7A66"/>
    <w:rsid w:val="004C7B05"/>
    <w:rsid w:val="004D02DC"/>
    <w:rsid w:val="004D0420"/>
    <w:rsid w:val="004D17FD"/>
    <w:rsid w:val="004D1C51"/>
    <w:rsid w:val="004D1C87"/>
    <w:rsid w:val="004D2396"/>
    <w:rsid w:val="004D2F57"/>
    <w:rsid w:val="004D4118"/>
    <w:rsid w:val="004D4BF4"/>
    <w:rsid w:val="004D52A0"/>
    <w:rsid w:val="004D55BC"/>
    <w:rsid w:val="004D59CC"/>
    <w:rsid w:val="004D5A87"/>
    <w:rsid w:val="004D5E9F"/>
    <w:rsid w:val="004D5EFE"/>
    <w:rsid w:val="004D7D9C"/>
    <w:rsid w:val="004E0DF5"/>
    <w:rsid w:val="004E132F"/>
    <w:rsid w:val="004E1666"/>
    <w:rsid w:val="004E16B5"/>
    <w:rsid w:val="004E19BE"/>
    <w:rsid w:val="004E1F2C"/>
    <w:rsid w:val="004E2508"/>
    <w:rsid w:val="004E2A6F"/>
    <w:rsid w:val="004E3421"/>
    <w:rsid w:val="004E4044"/>
    <w:rsid w:val="004E484D"/>
    <w:rsid w:val="004E49A6"/>
    <w:rsid w:val="004E4FF0"/>
    <w:rsid w:val="004E5988"/>
    <w:rsid w:val="004E5C7C"/>
    <w:rsid w:val="004E6178"/>
    <w:rsid w:val="004E7783"/>
    <w:rsid w:val="004E7832"/>
    <w:rsid w:val="004F046E"/>
    <w:rsid w:val="004F0921"/>
    <w:rsid w:val="004F1B6E"/>
    <w:rsid w:val="004F1F26"/>
    <w:rsid w:val="004F1F76"/>
    <w:rsid w:val="004F2217"/>
    <w:rsid w:val="004F24A1"/>
    <w:rsid w:val="004F25EF"/>
    <w:rsid w:val="004F277F"/>
    <w:rsid w:val="004F281D"/>
    <w:rsid w:val="004F370B"/>
    <w:rsid w:val="004F3731"/>
    <w:rsid w:val="004F38EB"/>
    <w:rsid w:val="004F50A2"/>
    <w:rsid w:val="004F5462"/>
    <w:rsid w:val="004F5A55"/>
    <w:rsid w:val="004F60C3"/>
    <w:rsid w:val="004F7B0C"/>
    <w:rsid w:val="0050012F"/>
    <w:rsid w:val="005009EB"/>
    <w:rsid w:val="005013DF"/>
    <w:rsid w:val="00501463"/>
    <w:rsid w:val="00501574"/>
    <w:rsid w:val="00502133"/>
    <w:rsid w:val="00502A5B"/>
    <w:rsid w:val="00503DE6"/>
    <w:rsid w:val="005043BE"/>
    <w:rsid w:val="0050466D"/>
    <w:rsid w:val="00504D29"/>
    <w:rsid w:val="00504DAD"/>
    <w:rsid w:val="0050500C"/>
    <w:rsid w:val="005054D7"/>
    <w:rsid w:val="0050588D"/>
    <w:rsid w:val="0050589E"/>
    <w:rsid w:val="00505F1C"/>
    <w:rsid w:val="00505FD9"/>
    <w:rsid w:val="0050605C"/>
    <w:rsid w:val="00506832"/>
    <w:rsid w:val="00507D30"/>
    <w:rsid w:val="00510043"/>
    <w:rsid w:val="00510697"/>
    <w:rsid w:val="00510C22"/>
    <w:rsid w:val="0051160F"/>
    <w:rsid w:val="005120FA"/>
    <w:rsid w:val="005123D4"/>
    <w:rsid w:val="00512582"/>
    <w:rsid w:val="005129C1"/>
    <w:rsid w:val="005130B1"/>
    <w:rsid w:val="00513390"/>
    <w:rsid w:val="00513406"/>
    <w:rsid w:val="00513543"/>
    <w:rsid w:val="00514287"/>
    <w:rsid w:val="005142BA"/>
    <w:rsid w:val="005154E4"/>
    <w:rsid w:val="00515D0F"/>
    <w:rsid w:val="00515F20"/>
    <w:rsid w:val="0051669E"/>
    <w:rsid w:val="00516A03"/>
    <w:rsid w:val="00517314"/>
    <w:rsid w:val="00517594"/>
    <w:rsid w:val="005176B1"/>
    <w:rsid w:val="00517957"/>
    <w:rsid w:val="00517B59"/>
    <w:rsid w:val="00517BAB"/>
    <w:rsid w:val="00517D69"/>
    <w:rsid w:val="00520619"/>
    <w:rsid w:val="00520892"/>
    <w:rsid w:val="00520E7B"/>
    <w:rsid w:val="00521073"/>
    <w:rsid w:val="00521892"/>
    <w:rsid w:val="00521A27"/>
    <w:rsid w:val="00521C95"/>
    <w:rsid w:val="005220A9"/>
    <w:rsid w:val="00522810"/>
    <w:rsid w:val="00523603"/>
    <w:rsid w:val="00524697"/>
    <w:rsid w:val="0052538E"/>
    <w:rsid w:val="00525485"/>
    <w:rsid w:val="00525B7D"/>
    <w:rsid w:val="0052601E"/>
    <w:rsid w:val="00526275"/>
    <w:rsid w:val="0052636C"/>
    <w:rsid w:val="00527289"/>
    <w:rsid w:val="005277BF"/>
    <w:rsid w:val="00530C8D"/>
    <w:rsid w:val="005310E6"/>
    <w:rsid w:val="005317F8"/>
    <w:rsid w:val="00532B85"/>
    <w:rsid w:val="0053323C"/>
    <w:rsid w:val="00533F6F"/>
    <w:rsid w:val="00534161"/>
    <w:rsid w:val="005343AF"/>
    <w:rsid w:val="005346F5"/>
    <w:rsid w:val="005347C6"/>
    <w:rsid w:val="005352A0"/>
    <w:rsid w:val="005352C6"/>
    <w:rsid w:val="00535D34"/>
    <w:rsid w:val="0053735B"/>
    <w:rsid w:val="005401D6"/>
    <w:rsid w:val="00540538"/>
    <w:rsid w:val="0054073D"/>
    <w:rsid w:val="00540754"/>
    <w:rsid w:val="00540827"/>
    <w:rsid w:val="00540F34"/>
    <w:rsid w:val="00541000"/>
    <w:rsid w:val="0054142C"/>
    <w:rsid w:val="005419E0"/>
    <w:rsid w:val="00541D78"/>
    <w:rsid w:val="00541E34"/>
    <w:rsid w:val="00542007"/>
    <w:rsid w:val="00542087"/>
    <w:rsid w:val="0054225F"/>
    <w:rsid w:val="0054314F"/>
    <w:rsid w:val="005435F8"/>
    <w:rsid w:val="00543D5E"/>
    <w:rsid w:val="00544A97"/>
    <w:rsid w:val="00545CDD"/>
    <w:rsid w:val="00546503"/>
    <w:rsid w:val="005514AE"/>
    <w:rsid w:val="005519B8"/>
    <w:rsid w:val="005523D8"/>
    <w:rsid w:val="00553B34"/>
    <w:rsid w:val="00554164"/>
    <w:rsid w:val="005545A2"/>
    <w:rsid w:val="00554C87"/>
    <w:rsid w:val="00555306"/>
    <w:rsid w:val="005554EB"/>
    <w:rsid w:val="005556F5"/>
    <w:rsid w:val="00555ED7"/>
    <w:rsid w:val="00556904"/>
    <w:rsid w:val="00556D5B"/>
    <w:rsid w:val="005600E8"/>
    <w:rsid w:val="00560566"/>
    <w:rsid w:val="00561124"/>
    <w:rsid w:val="00561E8B"/>
    <w:rsid w:val="00561EF0"/>
    <w:rsid w:val="005626A7"/>
    <w:rsid w:val="00562CDC"/>
    <w:rsid w:val="005648D9"/>
    <w:rsid w:val="00565EC2"/>
    <w:rsid w:val="0056645A"/>
    <w:rsid w:val="00566AA0"/>
    <w:rsid w:val="00566E5B"/>
    <w:rsid w:val="00567534"/>
    <w:rsid w:val="005702D1"/>
    <w:rsid w:val="005708A4"/>
    <w:rsid w:val="00570C35"/>
    <w:rsid w:val="00571528"/>
    <w:rsid w:val="00571A78"/>
    <w:rsid w:val="00572511"/>
    <w:rsid w:val="005727DD"/>
    <w:rsid w:val="0057298D"/>
    <w:rsid w:val="00573482"/>
    <w:rsid w:val="0057491B"/>
    <w:rsid w:val="00575225"/>
    <w:rsid w:val="00576B2E"/>
    <w:rsid w:val="005775A4"/>
    <w:rsid w:val="00577775"/>
    <w:rsid w:val="005805F7"/>
    <w:rsid w:val="00580706"/>
    <w:rsid w:val="00581B2A"/>
    <w:rsid w:val="00582929"/>
    <w:rsid w:val="005839D2"/>
    <w:rsid w:val="0058462B"/>
    <w:rsid w:val="00584B43"/>
    <w:rsid w:val="00584D8A"/>
    <w:rsid w:val="00584FD6"/>
    <w:rsid w:val="00586A4E"/>
    <w:rsid w:val="00586FCC"/>
    <w:rsid w:val="005874FE"/>
    <w:rsid w:val="00590E29"/>
    <w:rsid w:val="005912AD"/>
    <w:rsid w:val="0059138E"/>
    <w:rsid w:val="00591B0A"/>
    <w:rsid w:val="00592588"/>
    <w:rsid w:val="00593EFA"/>
    <w:rsid w:val="00594149"/>
    <w:rsid w:val="00594575"/>
    <w:rsid w:val="005956E1"/>
    <w:rsid w:val="00595931"/>
    <w:rsid w:val="00595B57"/>
    <w:rsid w:val="00595EAE"/>
    <w:rsid w:val="005961C3"/>
    <w:rsid w:val="0059670C"/>
    <w:rsid w:val="00596770"/>
    <w:rsid w:val="00596FB6"/>
    <w:rsid w:val="005A0373"/>
    <w:rsid w:val="005A0EEE"/>
    <w:rsid w:val="005A0EF3"/>
    <w:rsid w:val="005A262A"/>
    <w:rsid w:val="005A3F93"/>
    <w:rsid w:val="005A42AB"/>
    <w:rsid w:val="005A457D"/>
    <w:rsid w:val="005A4CC3"/>
    <w:rsid w:val="005A4D9C"/>
    <w:rsid w:val="005A50B1"/>
    <w:rsid w:val="005A5251"/>
    <w:rsid w:val="005A752D"/>
    <w:rsid w:val="005A7798"/>
    <w:rsid w:val="005A79E2"/>
    <w:rsid w:val="005B0458"/>
    <w:rsid w:val="005B0AF4"/>
    <w:rsid w:val="005B108A"/>
    <w:rsid w:val="005B129A"/>
    <w:rsid w:val="005B2D8F"/>
    <w:rsid w:val="005B348D"/>
    <w:rsid w:val="005B5417"/>
    <w:rsid w:val="005B5785"/>
    <w:rsid w:val="005B5A34"/>
    <w:rsid w:val="005B7B23"/>
    <w:rsid w:val="005B7BB3"/>
    <w:rsid w:val="005B7C53"/>
    <w:rsid w:val="005B7D3A"/>
    <w:rsid w:val="005C13C8"/>
    <w:rsid w:val="005C197D"/>
    <w:rsid w:val="005C1CC2"/>
    <w:rsid w:val="005C2928"/>
    <w:rsid w:val="005C3675"/>
    <w:rsid w:val="005C3D6E"/>
    <w:rsid w:val="005C5168"/>
    <w:rsid w:val="005C5B69"/>
    <w:rsid w:val="005C674B"/>
    <w:rsid w:val="005C6D2C"/>
    <w:rsid w:val="005C71AC"/>
    <w:rsid w:val="005D03C1"/>
    <w:rsid w:val="005D03FF"/>
    <w:rsid w:val="005D0960"/>
    <w:rsid w:val="005D0AF1"/>
    <w:rsid w:val="005D204D"/>
    <w:rsid w:val="005D2347"/>
    <w:rsid w:val="005D24F9"/>
    <w:rsid w:val="005D296A"/>
    <w:rsid w:val="005D2B21"/>
    <w:rsid w:val="005D2E67"/>
    <w:rsid w:val="005D3275"/>
    <w:rsid w:val="005D3D46"/>
    <w:rsid w:val="005D4400"/>
    <w:rsid w:val="005D4ECA"/>
    <w:rsid w:val="005D50D6"/>
    <w:rsid w:val="005D52E2"/>
    <w:rsid w:val="005D52FC"/>
    <w:rsid w:val="005D553B"/>
    <w:rsid w:val="005D6638"/>
    <w:rsid w:val="005D6A8F"/>
    <w:rsid w:val="005D789F"/>
    <w:rsid w:val="005D7AF8"/>
    <w:rsid w:val="005E04BC"/>
    <w:rsid w:val="005E05CC"/>
    <w:rsid w:val="005E07EE"/>
    <w:rsid w:val="005E0883"/>
    <w:rsid w:val="005E0AA9"/>
    <w:rsid w:val="005E1934"/>
    <w:rsid w:val="005E396C"/>
    <w:rsid w:val="005E44EA"/>
    <w:rsid w:val="005E54ED"/>
    <w:rsid w:val="005E58BB"/>
    <w:rsid w:val="005E5987"/>
    <w:rsid w:val="005E5DCF"/>
    <w:rsid w:val="005E6EB3"/>
    <w:rsid w:val="005E7432"/>
    <w:rsid w:val="005F000E"/>
    <w:rsid w:val="005F0C99"/>
    <w:rsid w:val="005F1124"/>
    <w:rsid w:val="005F18A0"/>
    <w:rsid w:val="005F1AFB"/>
    <w:rsid w:val="005F2620"/>
    <w:rsid w:val="005F29BA"/>
    <w:rsid w:val="005F2BED"/>
    <w:rsid w:val="005F2E6A"/>
    <w:rsid w:val="005F3549"/>
    <w:rsid w:val="005F508B"/>
    <w:rsid w:val="005F5286"/>
    <w:rsid w:val="005F5F20"/>
    <w:rsid w:val="005F66B9"/>
    <w:rsid w:val="005F697D"/>
    <w:rsid w:val="005F69E3"/>
    <w:rsid w:val="005F7156"/>
    <w:rsid w:val="005F71A4"/>
    <w:rsid w:val="005F785F"/>
    <w:rsid w:val="005F7D41"/>
    <w:rsid w:val="006019E4"/>
    <w:rsid w:val="00602174"/>
    <w:rsid w:val="006027D9"/>
    <w:rsid w:val="00602CE4"/>
    <w:rsid w:val="00603490"/>
    <w:rsid w:val="006038F5"/>
    <w:rsid w:val="006039AB"/>
    <w:rsid w:val="006047FF"/>
    <w:rsid w:val="006051A9"/>
    <w:rsid w:val="00605E4A"/>
    <w:rsid w:val="00606140"/>
    <w:rsid w:val="006069B3"/>
    <w:rsid w:val="006100DE"/>
    <w:rsid w:val="0061024E"/>
    <w:rsid w:val="006103BC"/>
    <w:rsid w:val="00610B38"/>
    <w:rsid w:val="00610D35"/>
    <w:rsid w:val="006112A1"/>
    <w:rsid w:val="00611421"/>
    <w:rsid w:val="006119E8"/>
    <w:rsid w:val="00611DC3"/>
    <w:rsid w:val="00611E17"/>
    <w:rsid w:val="00612C3B"/>
    <w:rsid w:val="006132B0"/>
    <w:rsid w:val="006135DD"/>
    <w:rsid w:val="00614AE6"/>
    <w:rsid w:val="00614BA4"/>
    <w:rsid w:val="00615539"/>
    <w:rsid w:val="006156A4"/>
    <w:rsid w:val="006160B1"/>
    <w:rsid w:val="00616CAA"/>
    <w:rsid w:val="00616D7B"/>
    <w:rsid w:val="00617965"/>
    <w:rsid w:val="006202C4"/>
    <w:rsid w:val="006206E4"/>
    <w:rsid w:val="00620AD6"/>
    <w:rsid w:val="00620B7C"/>
    <w:rsid w:val="006214CB"/>
    <w:rsid w:val="006216E6"/>
    <w:rsid w:val="006223C1"/>
    <w:rsid w:val="006224F2"/>
    <w:rsid w:val="00623E9F"/>
    <w:rsid w:val="006259F7"/>
    <w:rsid w:val="0062694F"/>
    <w:rsid w:val="00626ADB"/>
    <w:rsid w:val="00627198"/>
    <w:rsid w:val="00627347"/>
    <w:rsid w:val="00627CFC"/>
    <w:rsid w:val="00627D93"/>
    <w:rsid w:val="0063026F"/>
    <w:rsid w:val="0063077C"/>
    <w:rsid w:val="00630EC3"/>
    <w:rsid w:val="006311AE"/>
    <w:rsid w:val="0063137B"/>
    <w:rsid w:val="00631EC2"/>
    <w:rsid w:val="006328AC"/>
    <w:rsid w:val="00632DD7"/>
    <w:rsid w:val="00632F08"/>
    <w:rsid w:val="00633277"/>
    <w:rsid w:val="0063519A"/>
    <w:rsid w:val="006352B7"/>
    <w:rsid w:val="0063599A"/>
    <w:rsid w:val="00636499"/>
    <w:rsid w:val="006364DE"/>
    <w:rsid w:val="0063716F"/>
    <w:rsid w:val="006414E5"/>
    <w:rsid w:val="0064178D"/>
    <w:rsid w:val="006417EF"/>
    <w:rsid w:val="006424C2"/>
    <w:rsid w:val="0064258C"/>
    <w:rsid w:val="0064272F"/>
    <w:rsid w:val="00642BAF"/>
    <w:rsid w:val="00642E08"/>
    <w:rsid w:val="00644643"/>
    <w:rsid w:val="00644CFE"/>
    <w:rsid w:val="00644F3F"/>
    <w:rsid w:val="0064597E"/>
    <w:rsid w:val="00645997"/>
    <w:rsid w:val="00645DEF"/>
    <w:rsid w:val="006463E1"/>
    <w:rsid w:val="0064665B"/>
    <w:rsid w:val="006506AF"/>
    <w:rsid w:val="006519FD"/>
    <w:rsid w:val="006527E8"/>
    <w:rsid w:val="006534F3"/>
    <w:rsid w:val="00654126"/>
    <w:rsid w:val="00654DE0"/>
    <w:rsid w:val="00655096"/>
    <w:rsid w:val="0065601B"/>
    <w:rsid w:val="0065639B"/>
    <w:rsid w:val="0065641F"/>
    <w:rsid w:val="006564DC"/>
    <w:rsid w:val="00656780"/>
    <w:rsid w:val="00656ACE"/>
    <w:rsid w:val="00656DAC"/>
    <w:rsid w:val="006574DA"/>
    <w:rsid w:val="006576C9"/>
    <w:rsid w:val="0065775E"/>
    <w:rsid w:val="00657CF0"/>
    <w:rsid w:val="006607C2"/>
    <w:rsid w:val="0066084C"/>
    <w:rsid w:val="00660D5D"/>
    <w:rsid w:val="00661492"/>
    <w:rsid w:val="00661D9B"/>
    <w:rsid w:val="00661F1D"/>
    <w:rsid w:val="00662765"/>
    <w:rsid w:val="00663149"/>
    <w:rsid w:val="00664410"/>
    <w:rsid w:val="00665018"/>
    <w:rsid w:val="00665406"/>
    <w:rsid w:val="00666574"/>
    <w:rsid w:val="006668F8"/>
    <w:rsid w:val="00666A7E"/>
    <w:rsid w:val="006672CF"/>
    <w:rsid w:val="0067049E"/>
    <w:rsid w:val="00670F43"/>
    <w:rsid w:val="0067106B"/>
    <w:rsid w:val="006710D5"/>
    <w:rsid w:val="00671254"/>
    <w:rsid w:val="0067180B"/>
    <w:rsid w:val="0067205E"/>
    <w:rsid w:val="0067241D"/>
    <w:rsid w:val="006725F7"/>
    <w:rsid w:val="00672BD8"/>
    <w:rsid w:val="006736FF"/>
    <w:rsid w:val="006739BA"/>
    <w:rsid w:val="00674352"/>
    <w:rsid w:val="006744A2"/>
    <w:rsid w:val="006758AD"/>
    <w:rsid w:val="00675EED"/>
    <w:rsid w:val="00676F5D"/>
    <w:rsid w:val="00677456"/>
    <w:rsid w:val="00677AFE"/>
    <w:rsid w:val="00677D9D"/>
    <w:rsid w:val="0068034D"/>
    <w:rsid w:val="00680524"/>
    <w:rsid w:val="00680D24"/>
    <w:rsid w:val="006811C6"/>
    <w:rsid w:val="00681739"/>
    <w:rsid w:val="006817E6"/>
    <w:rsid w:val="006822E6"/>
    <w:rsid w:val="00682F43"/>
    <w:rsid w:val="0068420C"/>
    <w:rsid w:val="00685B86"/>
    <w:rsid w:val="00686B74"/>
    <w:rsid w:val="006871B4"/>
    <w:rsid w:val="006874B8"/>
    <w:rsid w:val="006874F2"/>
    <w:rsid w:val="00687BF2"/>
    <w:rsid w:val="006901C5"/>
    <w:rsid w:val="00690398"/>
    <w:rsid w:val="00690443"/>
    <w:rsid w:val="00691D31"/>
    <w:rsid w:val="0069268F"/>
    <w:rsid w:val="0069293B"/>
    <w:rsid w:val="00692CB3"/>
    <w:rsid w:val="0069371E"/>
    <w:rsid w:val="0069380F"/>
    <w:rsid w:val="00694345"/>
    <w:rsid w:val="00694F37"/>
    <w:rsid w:val="006954E8"/>
    <w:rsid w:val="0069628A"/>
    <w:rsid w:val="0069660A"/>
    <w:rsid w:val="00696E54"/>
    <w:rsid w:val="006974B0"/>
    <w:rsid w:val="006975A6"/>
    <w:rsid w:val="006A02C2"/>
    <w:rsid w:val="006A09AF"/>
    <w:rsid w:val="006A0CDE"/>
    <w:rsid w:val="006A0D15"/>
    <w:rsid w:val="006A0D9E"/>
    <w:rsid w:val="006A0E8F"/>
    <w:rsid w:val="006A1059"/>
    <w:rsid w:val="006A1501"/>
    <w:rsid w:val="006A1885"/>
    <w:rsid w:val="006A22CF"/>
    <w:rsid w:val="006A2349"/>
    <w:rsid w:val="006A2719"/>
    <w:rsid w:val="006A395E"/>
    <w:rsid w:val="006A3B51"/>
    <w:rsid w:val="006A4E3E"/>
    <w:rsid w:val="006A53D4"/>
    <w:rsid w:val="006A5C9E"/>
    <w:rsid w:val="006A691F"/>
    <w:rsid w:val="006A697E"/>
    <w:rsid w:val="006A6B24"/>
    <w:rsid w:val="006A7274"/>
    <w:rsid w:val="006A78B8"/>
    <w:rsid w:val="006A7F90"/>
    <w:rsid w:val="006B00ED"/>
    <w:rsid w:val="006B027E"/>
    <w:rsid w:val="006B0EFE"/>
    <w:rsid w:val="006B1190"/>
    <w:rsid w:val="006B14D6"/>
    <w:rsid w:val="006B1AB6"/>
    <w:rsid w:val="006B1C96"/>
    <w:rsid w:val="006B28BE"/>
    <w:rsid w:val="006B29F0"/>
    <w:rsid w:val="006B4108"/>
    <w:rsid w:val="006B66FD"/>
    <w:rsid w:val="006B67D1"/>
    <w:rsid w:val="006B7361"/>
    <w:rsid w:val="006B7D8D"/>
    <w:rsid w:val="006B7F72"/>
    <w:rsid w:val="006C0A29"/>
    <w:rsid w:val="006C19BC"/>
    <w:rsid w:val="006C2BE2"/>
    <w:rsid w:val="006C2C77"/>
    <w:rsid w:val="006C2F29"/>
    <w:rsid w:val="006C34A4"/>
    <w:rsid w:val="006C3816"/>
    <w:rsid w:val="006C3A0C"/>
    <w:rsid w:val="006C430A"/>
    <w:rsid w:val="006C4E92"/>
    <w:rsid w:val="006C4F7C"/>
    <w:rsid w:val="006C6A59"/>
    <w:rsid w:val="006C6F04"/>
    <w:rsid w:val="006C7072"/>
    <w:rsid w:val="006C7349"/>
    <w:rsid w:val="006D0373"/>
    <w:rsid w:val="006D1C29"/>
    <w:rsid w:val="006D1CCC"/>
    <w:rsid w:val="006D1FB7"/>
    <w:rsid w:val="006D2682"/>
    <w:rsid w:val="006D3420"/>
    <w:rsid w:val="006D3D1A"/>
    <w:rsid w:val="006D40C7"/>
    <w:rsid w:val="006D4205"/>
    <w:rsid w:val="006D4E34"/>
    <w:rsid w:val="006D5971"/>
    <w:rsid w:val="006D5B85"/>
    <w:rsid w:val="006D5D0F"/>
    <w:rsid w:val="006D7737"/>
    <w:rsid w:val="006D7E4C"/>
    <w:rsid w:val="006D7EAC"/>
    <w:rsid w:val="006E0527"/>
    <w:rsid w:val="006E0D5F"/>
    <w:rsid w:val="006E1480"/>
    <w:rsid w:val="006E1A21"/>
    <w:rsid w:val="006E1B4A"/>
    <w:rsid w:val="006E1CCF"/>
    <w:rsid w:val="006E2B1E"/>
    <w:rsid w:val="006E34A0"/>
    <w:rsid w:val="006E37F4"/>
    <w:rsid w:val="006E3AE2"/>
    <w:rsid w:val="006E3F4E"/>
    <w:rsid w:val="006F0E82"/>
    <w:rsid w:val="006F1523"/>
    <w:rsid w:val="006F164B"/>
    <w:rsid w:val="006F185E"/>
    <w:rsid w:val="006F2BE8"/>
    <w:rsid w:val="006F4230"/>
    <w:rsid w:val="006F4A46"/>
    <w:rsid w:val="006F583F"/>
    <w:rsid w:val="006F5C63"/>
    <w:rsid w:val="006F7128"/>
    <w:rsid w:val="006F7422"/>
    <w:rsid w:val="006F744F"/>
    <w:rsid w:val="006F77FE"/>
    <w:rsid w:val="006F78D4"/>
    <w:rsid w:val="006F7B58"/>
    <w:rsid w:val="006F7D51"/>
    <w:rsid w:val="0070024A"/>
    <w:rsid w:val="007005FF"/>
    <w:rsid w:val="007009DB"/>
    <w:rsid w:val="007009F2"/>
    <w:rsid w:val="00700EDA"/>
    <w:rsid w:val="007016B7"/>
    <w:rsid w:val="0070194B"/>
    <w:rsid w:val="007027F2"/>
    <w:rsid w:val="00702AEF"/>
    <w:rsid w:val="0070370C"/>
    <w:rsid w:val="00703A96"/>
    <w:rsid w:val="00703D86"/>
    <w:rsid w:val="00703E4A"/>
    <w:rsid w:val="00703F0B"/>
    <w:rsid w:val="00705B04"/>
    <w:rsid w:val="00706C5F"/>
    <w:rsid w:val="007070FB"/>
    <w:rsid w:val="0070795E"/>
    <w:rsid w:val="007100C4"/>
    <w:rsid w:val="00710525"/>
    <w:rsid w:val="00710905"/>
    <w:rsid w:val="00710AE4"/>
    <w:rsid w:val="00710F1C"/>
    <w:rsid w:val="00711035"/>
    <w:rsid w:val="00711547"/>
    <w:rsid w:val="007118DF"/>
    <w:rsid w:val="00711D74"/>
    <w:rsid w:val="00712429"/>
    <w:rsid w:val="007125E4"/>
    <w:rsid w:val="00712B1F"/>
    <w:rsid w:val="0071309B"/>
    <w:rsid w:val="00713E0E"/>
    <w:rsid w:val="00714486"/>
    <w:rsid w:val="0071455A"/>
    <w:rsid w:val="00715578"/>
    <w:rsid w:val="007160DF"/>
    <w:rsid w:val="00716280"/>
    <w:rsid w:val="00716299"/>
    <w:rsid w:val="00716368"/>
    <w:rsid w:val="007168A3"/>
    <w:rsid w:val="007169B7"/>
    <w:rsid w:val="00716B28"/>
    <w:rsid w:val="007204FB"/>
    <w:rsid w:val="007213C2"/>
    <w:rsid w:val="00722183"/>
    <w:rsid w:val="007234B8"/>
    <w:rsid w:val="0072373D"/>
    <w:rsid w:val="00723CD7"/>
    <w:rsid w:val="00723DB7"/>
    <w:rsid w:val="0072474D"/>
    <w:rsid w:val="00724A57"/>
    <w:rsid w:val="007278F3"/>
    <w:rsid w:val="00727950"/>
    <w:rsid w:val="007301A3"/>
    <w:rsid w:val="00730CF9"/>
    <w:rsid w:val="00731728"/>
    <w:rsid w:val="00732B00"/>
    <w:rsid w:val="00732F0F"/>
    <w:rsid w:val="0073346C"/>
    <w:rsid w:val="00733538"/>
    <w:rsid w:val="00733F26"/>
    <w:rsid w:val="00735234"/>
    <w:rsid w:val="007356E3"/>
    <w:rsid w:val="00735766"/>
    <w:rsid w:val="00735C6A"/>
    <w:rsid w:val="007362EF"/>
    <w:rsid w:val="00736CA0"/>
    <w:rsid w:val="00736F4C"/>
    <w:rsid w:val="007403FD"/>
    <w:rsid w:val="00740636"/>
    <w:rsid w:val="007408CA"/>
    <w:rsid w:val="00740B2A"/>
    <w:rsid w:val="00740D48"/>
    <w:rsid w:val="00740FAD"/>
    <w:rsid w:val="00741E3E"/>
    <w:rsid w:val="00742AF3"/>
    <w:rsid w:val="00742B1C"/>
    <w:rsid w:val="00743592"/>
    <w:rsid w:val="007437AF"/>
    <w:rsid w:val="00743C3C"/>
    <w:rsid w:val="007456D1"/>
    <w:rsid w:val="00746505"/>
    <w:rsid w:val="007469E9"/>
    <w:rsid w:val="00746C22"/>
    <w:rsid w:val="00746F12"/>
    <w:rsid w:val="00747723"/>
    <w:rsid w:val="0074796B"/>
    <w:rsid w:val="00747C12"/>
    <w:rsid w:val="00747C33"/>
    <w:rsid w:val="00747D74"/>
    <w:rsid w:val="00747E14"/>
    <w:rsid w:val="007510AC"/>
    <w:rsid w:val="007510DC"/>
    <w:rsid w:val="00751BBA"/>
    <w:rsid w:val="00751FFD"/>
    <w:rsid w:val="00752399"/>
    <w:rsid w:val="007529DE"/>
    <w:rsid w:val="00752BC2"/>
    <w:rsid w:val="00752C15"/>
    <w:rsid w:val="00753862"/>
    <w:rsid w:val="00753BD7"/>
    <w:rsid w:val="0075412C"/>
    <w:rsid w:val="0075486F"/>
    <w:rsid w:val="00754D16"/>
    <w:rsid w:val="00755001"/>
    <w:rsid w:val="00755AC8"/>
    <w:rsid w:val="00755E4A"/>
    <w:rsid w:val="00756523"/>
    <w:rsid w:val="00756FFF"/>
    <w:rsid w:val="00757344"/>
    <w:rsid w:val="0076030B"/>
    <w:rsid w:val="007604B3"/>
    <w:rsid w:val="007607C8"/>
    <w:rsid w:val="00760EAF"/>
    <w:rsid w:val="00760F5F"/>
    <w:rsid w:val="00760F7F"/>
    <w:rsid w:val="00760F9E"/>
    <w:rsid w:val="0076228B"/>
    <w:rsid w:val="007629DF"/>
    <w:rsid w:val="00762C90"/>
    <w:rsid w:val="00762EFF"/>
    <w:rsid w:val="00763571"/>
    <w:rsid w:val="0076366E"/>
    <w:rsid w:val="007638A1"/>
    <w:rsid w:val="0076460F"/>
    <w:rsid w:val="00765325"/>
    <w:rsid w:val="00765E48"/>
    <w:rsid w:val="00766F89"/>
    <w:rsid w:val="00767185"/>
    <w:rsid w:val="0076724B"/>
    <w:rsid w:val="00767F5F"/>
    <w:rsid w:val="007705B4"/>
    <w:rsid w:val="00770A70"/>
    <w:rsid w:val="00770ECA"/>
    <w:rsid w:val="00771332"/>
    <w:rsid w:val="00772270"/>
    <w:rsid w:val="007738F9"/>
    <w:rsid w:val="00774FF6"/>
    <w:rsid w:val="0077564C"/>
    <w:rsid w:val="0077588E"/>
    <w:rsid w:val="007776B8"/>
    <w:rsid w:val="007802B7"/>
    <w:rsid w:val="007803C7"/>
    <w:rsid w:val="00780694"/>
    <w:rsid w:val="00780917"/>
    <w:rsid w:val="007817D3"/>
    <w:rsid w:val="0078191B"/>
    <w:rsid w:val="00781C60"/>
    <w:rsid w:val="00781CE7"/>
    <w:rsid w:val="00782AF4"/>
    <w:rsid w:val="00782C67"/>
    <w:rsid w:val="00784177"/>
    <w:rsid w:val="00784258"/>
    <w:rsid w:val="007843AF"/>
    <w:rsid w:val="0078464C"/>
    <w:rsid w:val="00784F2C"/>
    <w:rsid w:val="00785631"/>
    <w:rsid w:val="00787649"/>
    <w:rsid w:val="007878D5"/>
    <w:rsid w:val="00790B77"/>
    <w:rsid w:val="007922FC"/>
    <w:rsid w:val="007925C0"/>
    <w:rsid w:val="00792787"/>
    <w:rsid w:val="00792840"/>
    <w:rsid w:val="00793B2C"/>
    <w:rsid w:val="00793DDA"/>
    <w:rsid w:val="00793DF6"/>
    <w:rsid w:val="00793E4E"/>
    <w:rsid w:val="007945EC"/>
    <w:rsid w:val="007951EE"/>
    <w:rsid w:val="007952B7"/>
    <w:rsid w:val="0079601A"/>
    <w:rsid w:val="007965F4"/>
    <w:rsid w:val="00796CBA"/>
    <w:rsid w:val="007975A6"/>
    <w:rsid w:val="007A00E5"/>
    <w:rsid w:val="007A06F6"/>
    <w:rsid w:val="007A1207"/>
    <w:rsid w:val="007A16A2"/>
    <w:rsid w:val="007A1C16"/>
    <w:rsid w:val="007A2655"/>
    <w:rsid w:val="007A32B3"/>
    <w:rsid w:val="007A3335"/>
    <w:rsid w:val="007A35C6"/>
    <w:rsid w:val="007A37E4"/>
    <w:rsid w:val="007A4D1E"/>
    <w:rsid w:val="007A4E05"/>
    <w:rsid w:val="007A5543"/>
    <w:rsid w:val="007A5614"/>
    <w:rsid w:val="007A5935"/>
    <w:rsid w:val="007A640A"/>
    <w:rsid w:val="007A6F15"/>
    <w:rsid w:val="007A6FEA"/>
    <w:rsid w:val="007A718F"/>
    <w:rsid w:val="007A7560"/>
    <w:rsid w:val="007A7743"/>
    <w:rsid w:val="007A7C92"/>
    <w:rsid w:val="007A7F47"/>
    <w:rsid w:val="007B1E79"/>
    <w:rsid w:val="007B362B"/>
    <w:rsid w:val="007B3DE8"/>
    <w:rsid w:val="007B4433"/>
    <w:rsid w:val="007B499E"/>
    <w:rsid w:val="007B49C0"/>
    <w:rsid w:val="007B50C3"/>
    <w:rsid w:val="007B5269"/>
    <w:rsid w:val="007B54D9"/>
    <w:rsid w:val="007B56E6"/>
    <w:rsid w:val="007B5787"/>
    <w:rsid w:val="007B586F"/>
    <w:rsid w:val="007B6329"/>
    <w:rsid w:val="007B65C5"/>
    <w:rsid w:val="007B65FE"/>
    <w:rsid w:val="007B6888"/>
    <w:rsid w:val="007B6BCC"/>
    <w:rsid w:val="007B6C7D"/>
    <w:rsid w:val="007B6CB5"/>
    <w:rsid w:val="007B7261"/>
    <w:rsid w:val="007B736A"/>
    <w:rsid w:val="007B74C0"/>
    <w:rsid w:val="007B7628"/>
    <w:rsid w:val="007B7710"/>
    <w:rsid w:val="007B7A9C"/>
    <w:rsid w:val="007B7AC6"/>
    <w:rsid w:val="007C081D"/>
    <w:rsid w:val="007C0DFC"/>
    <w:rsid w:val="007C0E87"/>
    <w:rsid w:val="007C178B"/>
    <w:rsid w:val="007C1F99"/>
    <w:rsid w:val="007C273F"/>
    <w:rsid w:val="007C39C7"/>
    <w:rsid w:val="007C41B7"/>
    <w:rsid w:val="007C48D4"/>
    <w:rsid w:val="007C4FB9"/>
    <w:rsid w:val="007C52A2"/>
    <w:rsid w:val="007C5426"/>
    <w:rsid w:val="007C596C"/>
    <w:rsid w:val="007C59E8"/>
    <w:rsid w:val="007C5CC9"/>
    <w:rsid w:val="007C61DE"/>
    <w:rsid w:val="007C688F"/>
    <w:rsid w:val="007C68AA"/>
    <w:rsid w:val="007C6F0F"/>
    <w:rsid w:val="007C743F"/>
    <w:rsid w:val="007C78E6"/>
    <w:rsid w:val="007D06A1"/>
    <w:rsid w:val="007D0D4B"/>
    <w:rsid w:val="007D12C8"/>
    <w:rsid w:val="007D23BD"/>
    <w:rsid w:val="007D2874"/>
    <w:rsid w:val="007D28A0"/>
    <w:rsid w:val="007D55A6"/>
    <w:rsid w:val="007D57DD"/>
    <w:rsid w:val="007D5D69"/>
    <w:rsid w:val="007D5EC6"/>
    <w:rsid w:val="007D5F9C"/>
    <w:rsid w:val="007D61C8"/>
    <w:rsid w:val="007D647D"/>
    <w:rsid w:val="007D6691"/>
    <w:rsid w:val="007D6DCC"/>
    <w:rsid w:val="007D6E61"/>
    <w:rsid w:val="007D7919"/>
    <w:rsid w:val="007E0060"/>
    <w:rsid w:val="007E03C1"/>
    <w:rsid w:val="007E0DBC"/>
    <w:rsid w:val="007E0E29"/>
    <w:rsid w:val="007E2E34"/>
    <w:rsid w:val="007E2E39"/>
    <w:rsid w:val="007E3734"/>
    <w:rsid w:val="007E37A9"/>
    <w:rsid w:val="007E42B8"/>
    <w:rsid w:val="007E45FC"/>
    <w:rsid w:val="007E49C9"/>
    <w:rsid w:val="007E4B0A"/>
    <w:rsid w:val="007E4DE5"/>
    <w:rsid w:val="007E4DEF"/>
    <w:rsid w:val="007E5234"/>
    <w:rsid w:val="007E6527"/>
    <w:rsid w:val="007E66C5"/>
    <w:rsid w:val="007E6A0D"/>
    <w:rsid w:val="007E6B9B"/>
    <w:rsid w:val="007E6F57"/>
    <w:rsid w:val="007E73A6"/>
    <w:rsid w:val="007E7867"/>
    <w:rsid w:val="007E7C61"/>
    <w:rsid w:val="007E7E02"/>
    <w:rsid w:val="007E7FD7"/>
    <w:rsid w:val="007F2085"/>
    <w:rsid w:val="007F2208"/>
    <w:rsid w:val="007F230D"/>
    <w:rsid w:val="007F2514"/>
    <w:rsid w:val="007F35A8"/>
    <w:rsid w:val="007F4695"/>
    <w:rsid w:val="007F5C7C"/>
    <w:rsid w:val="007F60F5"/>
    <w:rsid w:val="007F6167"/>
    <w:rsid w:val="007F6251"/>
    <w:rsid w:val="007F63B4"/>
    <w:rsid w:val="007F6BC1"/>
    <w:rsid w:val="007F7E45"/>
    <w:rsid w:val="008005F2"/>
    <w:rsid w:val="00800BAF"/>
    <w:rsid w:val="00801DD3"/>
    <w:rsid w:val="0080263E"/>
    <w:rsid w:val="00803632"/>
    <w:rsid w:val="00803C85"/>
    <w:rsid w:val="008054B9"/>
    <w:rsid w:val="00805667"/>
    <w:rsid w:val="00805951"/>
    <w:rsid w:val="00805D67"/>
    <w:rsid w:val="00806F55"/>
    <w:rsid w:val="00807430"/>
    <w:rsid w:val="00807671"/>
    <w:rsid w:val="00807845"/>
    <w:rsid w:val="008079B7"/>
    <w:rsid w:val="00807C7B"/>
    <w:rsid w:val="0081015C"/>
    <w:rsid w:val="0081081D"/>
    <w:rsid w:val="00810F29"/>
    <w:rsid w:val="00811B4E"/>
    <w:rsid w:val="00811BA8"/>
    <w:rsid w:val="008137E2"/>
    <w:rsid w:val="00813C74"/>
    <w:rsid w:val="008140F0"/>
    <w:rsid w:val="00814C17"/>
    <w:rsid w:val="00814DB3"/>
    <w:rsid w:val="00815349"/>
    <w:rsid w:val="00815BE5"/>
    <w:rsid w:val="0081641D"/>
    <w:rsid w:val="00817449"/>
    <w:rsid w:val="00817511"/>
    <w:rsid w:val="008178C6"/>
    <w:rsid w:val="0082068C"/>
    <w:rsid w:val="00820AE9"/>
    <w:rsid w:val="00820B1F"/>
    <w:rsid w:val="00821128"/>
    <w:rsid w:val="00821B83"/>
    <w:rsid w:val="00821F9A"/>
    <w:rsid w:val="00822D47"/>
    <w:rsid w:val="008230E8"/>
    <w:rsid w:val="00823540"/>
    <w:rsid w:val="00823D8B"/>
    <w:rsid w:val="00826550"/>
    <w:rsid w:val="00826D9C"/>
    <w:rsid w:val="0082751A"/>
    <w:rsid w:val="00827A8C"/>
    <w:rsid w:val="00827F32"/>
    <w:rsid w:val="008301B1"/>
    <w:rsid w:val="00832823"/>
    <w:rsid w:val="0083386A"/>
    <w:rsid w:val="00833CAF"/>
    <w:rsid w:val="0083403C"/>
    <w:rsid w:val="00834658"/>
    <w:rsid w:val="008347A8"/>
    <w:rsid w:val="00835E1C"/>
    <w:rsid w:val="0083693D"/>
    <w:rsid w:val="00836A1C"/>
    <w:rsid w:val="008371FD"/>
    <w:rsid w:val="00837AC6"/>
    <w:rsid w:val="00837D2E"/>
    <w:rsid w:val="0084003A"/>
    <w:rsid w:val="0084031D"/>
    <w:rsid w:val="00841555"/>
    <w:rsid w:val="008419B9"/>
    <w:rsid w:val="00841B99"/>
    <w:rsid w:val="00841CFA"/>
    <w:rsid w:val="0084228F"/>
    <w:rsid w:val="00842E02"/>
    <w:rsid w:val="008446C8"/>
    <w:rsid w:val="00846006"/>
    <w:rsid w:val="00846130"/>
    <w:rsid w:val="008461D2"/>
    <w:rsid w:val="008462B1"/>
    <w:rsid w:val="00846440"/>
    <w:rsid w:val="008466FC"/>
    <w:rsid w:val="00846969"/>
    <w:rsid w:val="00846C6B"/>
    <w:rsid w:val="00847772"/>
    <w:rsid w:val="008500DA"/>
    <w:rsid w:val="008509D5"/>
    <w:rsid w:val="00850D96"/>
    <w:rsid w:val="00851230"/>
    <w:rsid w:val="0085189E"/>
    <w:rsid w:val="00851D98"/>
    <w:rsid w:val="0085231E"/>
    <w:rsid w:val="00852736"/>
    <w:rsid w:val="00852B52"/>
    <w:rsid w:val="00852FB5"/>
    <w:rsid w:val="00854014"/>
    <w:rsid w:val="008543AD"/>
    <w:rsid w:val="008543E4"/>
    <w:rsid w:val="008548B3"/>
    <w:rsid w:val="0085512A"/>
    <w:rsid w:val="008564AF"/>
    <w:rsid w:val="008571D5"/>
    <w:rsid w:val="0085768B"/>
    <w:rsid w:val="00857CB8"/>
    <w:rsid w:val="0086046A"/>
    <w:rsid w:val="008604B5"/>
    <w:rsid w:val="008609EA"/>
    <w:rsid w:val="00861C9F"/>
    <w:rsid w:val="00862725"/>
    <w:rsid w:val="0086323C"/>
    <w:rsid w:val="0086332B"/>
    <w:rsid w:val="00863B6D"/>
    <w:rsid w:val="008643E3"/>
    <w:rsid w:val="00864820"/>
    <w:rsid w:val="00864861"/>
    <w:rsid w:val="00865054"/>
    <w:rsid w:val="00865088"/>
    <w:rsid w:val="0086558F"/>
    <w:rsid w:val="00865752"/>
    <w:rsid w:val="0086584E"/>
    <w:rsid w:val="008671BF"/>
    <w:rsid w:val="00867C6B"/>
    <w:rsid w:val="00867DC9"/>
    <w:rsid w:val="0087023F"/>
    <w:rsid w:val="00870CC5"/>
    <w:rsid w:val="00871494"/>
    <w:rsid w:val="00871ABD"/>
    <w:rsid w:val="00871DE4"/>
    <w:rsid w:val="00873329"/>
    <w:rsid w:val="008738D8"/>
    <w:rsid w:val="00873C09"/>
    <w:rsid w:val="00874745"/>
    <w:rsid w:val="008749A7"/>
    <w:rsid w:val="00874D9C"/>
    <w:rsid w:val="00875585"/>
    <w:rsid w:val="008768DF"/>
    <w:rsid w:val="00876B3C"/>
    <w:rsid w:val="008774B6"/>
    <w:rsid w:val="00877579"/>
    <w:rsid w:val="00877ACB"/>
    <w:rsid w:val="0088092C"/>
    <w:rsid w:val="00880ACF"/>
    <w:rsid w:val="00881034"/>
    <w:rsid w:val="0088125F"/>
    <w:rsid w:val="0088153A"/>
    <w:rsid w:val="008815A1"/>
    <w:rsid w:val="008823DE"/>
    <w:rsid w:val="0088349F"/>
    <w:rsid w:val="00883994"/>
    <w:rsid w:val="008845EB"/>
    <w:rsid w:val="0088532B"/>
    <w:rsid w:val="00885FB8"/>
    <w:rsid w:val="0088643D"/>
    <w:rsid w:val="008866A5"/>
    <w:rsid w:val="00886F7B"/>
    <w:rsid w:val="008874CB"/>
    <w:rsid w:val="008904CA"/>
    <w:rsid w:val="00890760"/>
    <w:rsid w:val="00891BB2"/>
    <w:rsid w:val="008923EC"/>
    <w:rsid w:val="00892755"/>
    <w:rsid w:val="00892DDA"/>
    <w:rsid w:val="008932C3"/>
    <w:rsid w:val="0089369B"/>
    <w:rsid w:val="00893E0F"/>
    <w:rsid w:val="00893ED9"/>
    <w:rsid w:val="008940E1"/>
    <w:rsid w:val="008945FB"/>
    <w:rsid w:val="0089493D"/>
    <w:rsid w:val="00894C0A"/>
    <w:rsid w:val="00895362"/>
    <w:rsid w:val="0089637E"/>
    <w:rsid w:val="00897A05"/>
    <w:rsid w:val="008A0970"/>
    <w:rsid w:val="008A1121"/>
    <w:rsid w:val="008A1330"/>
    <w:rsid w:val="008A1A2C"/>
    <w:rsid w:val="008A1E06"/>
    <w:rsid w:val="008A3F01"/>
    <w:rsid w:val="008A4139"/>
    <w:rsid w:val="008A4372"/>
    <w:rsid w:val="008A54B1"/>
    <w:rsid w:val="008A5A39"/>
    <w:rsid w:val="008A619E"/>
    <w:rsid w:val="008A65D7"/>
    <w:rsid w:val="008A6F23"/>
    <w:rsid w:val="008A70FA"/>
    <w:rsid w:val="008A737F"/>
    <w:rsid w:val="008A7556"/>
    <w:rsid w:val="008A7611"/>
    <w:rsid w:val="008A78B9"/>
    <w:rsid w:val="008A78E0"/>
    <w:rsid w:val="008A7B6E"/>
    <w:rsid w:val="008B03CF"/>
    <w:rsid w:val="008B06C7"/>
    <w:rsid w:val="008B1463"/>
    <w:rsid w:val="008B1EB5"/>
    <w:rsid w:val="008B2400"/>
    <w:rsid w:val="008B2DCB"/>
    <w:rsid w:val="008B2E64"/>
    <w:rsid w:val="008B3470"/>
    <w:rsid w:val="008B3576"/>
    <w:rsid w:val="008B3A1C"/>
    <w:rsid w:val="008B4536"/>
    <w:rsid w:val="008B45C4"/>
    <w:rsid w:val="008B4B69"/>
    <w:rsid w:val="008B4BD1"/>
    <w:rsid w:val="008B525D"/>
    <w:rsid w:val="008B5C85"/>
    <w:rsid w:val="008B5EE8"/>
    <w:rsid w:val="008B66A3"/>
    <w:rsid w:val="008B76CA"/>
    <w:rsid w:val="008B786C"/>
    <w:rsid w:val="008C0100"/>
    <w:rsid w:val="008C0120"/>
    <w:rsid w:val="008C031F"/>
    <w:rsid w:val="008C0B18"/>
    <w:rsid w:val="008C0DF8"/>
    <w:rsid w:val="008C1B8C"/>
    <w:rsid w:val="008C2291"/>
    <w:rsid w:val="008C23B3"/>
    <w:rsid w:val="008C2CC5"/>
    <w:rsid w:val="008C30A2"/>
    <w:rsid w:val="008C3291"/>
    <w:rsid w:val="008C3811"/>
    <w:rsid w:val="008C394C"/>
    <w:rsid w:val="008C3FE4"/>
    <w:rsid w:val="008C431A"/>
    <w:rsid w:val="008C4E85"/>
    <w:rsid w:val="008C56C6"/>
    <w:rsid w:val="008C5AA9"/>
    <w:rsid w:val="008C5C36"/>
    <w:rsid w:val="008C6722"/>
    <w:rsid w:val="008C7EE7"/>
    <w:rsid w:val="008D0383"/>
    <w:rsid w:val="008D04E5"/>
    <w:rsid w:val="008D0BE2"/>
    <w:rsid w:val="008D13AC"/>
    <w:rsid w:val="008D1485"/>
    <w:rsid w:val="008D2109"/>
    <w:rsid w:val="008D2535"/>
    <w:rsid w:val="008D2A15"/>
    <w:rsid w:val="008D2BD8"/>
    <w:rsid w:val="008D3DC1"/>
    <w:rsid w:val="008D3E94"/>
    <w:rsid w:val="008D43AB"/>
    <w:rsid w:val="008D47FB"/>
    <w:rsid w:val="008D4B7B"/>
    <w:rsid w:val="008D4F18"/>
    <w:rsid w:val="008D5595"/>
    <w:rsid w:val="008D5991"/>
    <w:rsid w:val="008D5B52"/>
    <w:rsid w:val="008D7486"/>
    <w:rsid w:val="008E000A"/>
    <w:rsid w:val="008E0F20"/>
    <w:rsid w:val="008E1D7B"/>
    <w:rsid w:val="008E1DB6"/>
    <w:rsid w:val="008E24E4"/>
    <w:rsid w:val="008E282C"/>
    <w:rsid w:val="008E28A2"/>
    <w:rsid w:val="008E2CCF"/>
    <w:rsid w:val="008E3839"/>
    <w:rsid w:val="008E3C59"/>
    <w:rsid w:val="008E4AB1"/>
    <w:rsid w:val="008E57C7"/>
    <w:rsid w:val="008E5A46"/>
    <w:rsid w:val="008E5D5F"/>
    <w:rsid w:val="008E77AF"/>
    <w:rsid w:val="008E77B1"/>
    <w:rsid w:val="008E7E52"/>
    <w:rsid w:val="008F1427"/>
    <w:rsid w:val="008F1820"/>
    <w:rsid w:val="008F2928"/>
    <w:rsid w:val="008F36F7"/>
    <w:rsid w:val="008F37AE"/>
    <w:rsid w:val="008F449F"/>
    <w:rsid w:val="008F4602"/>
    <w:rsid w:val="008F4987"/>
    <w:rsid w:val="008F4DC4"/>
    <w:rsid w:val="008F5241"/>
    <w:rsid w:val="008F56AE"/>
    <w:rsid w:val="008F637F"/>
    <w:rsid w:val="008F723F"/>
    <w:rsid w:val="008F76BA"/>
    <w:rsid w:val="008F7A5B"/>
    <w:rsid w:val="008F7C8A"/>
    <w:rsid w:val="008F7F1D"/>
    <w:rsid w:val="00900074"/>
    <w:rsid w:val="00900246"/>
    <w:rsid w:val="0090171E"/>
    <w:rsid w:val="00901F9B"/>
    <w:rsid w:val="009021ED"/>
    <w:rsid w:val="0090294E"/>
    <w:rsid w:val="00903D93"/>
    <w:rsid w:val="00903EF4"/>
    <w:rsid w:val="0090402C"/>
    <w:rsid w:val="0090525F"/>
    <w:rsid w:val="00905850"/>
    <w:rsid w:val="0090670F"/>
    <w:rsid w:val="00906854"/>
    <w:rsid w:val="00906B6C"/>
    <w:rsid w:val="00906E6B"/>
    <w:rsid w:val="00907426"/>
    <w:rsid w:val="0090786C"/>
    <w:rsid w:val="009103DC"/>
    <w:rsid w:val="00910683"/>
    <w:rsid w:val="00910D5D"/>
    <w:rsid w:val="00910D5E"/>
    <w:rsid w:val="00911086"/>
    <w:rsid w:val="009114FA"/>
    <w:rsid w:val="00911543"/>
    <w:rsid w:val="00911E6D"/>
    <w:rsid w:val="00912060"/>
    <w:rsid w:val="009129D1"/>
    <w:rsid w:val="00912B0C"/>
    <w:rsid w:val="00912B4B"/>
    <w:rsid w:val="00913A50"/>
    <w:rsid w:val="00914FFE"/>
    <w:rsid w:val="0091601C"/>
    <w:rsid w:val="00916E9A"/>
    <w:rsid w:val="0091770A"/>
    <w:rsid w:val="0092143F"/>
    <w:rsid w:val="0092197D"/>
    <w:rsid w:val="00922BA0"/>
    <w:rsid w:val="00922DB0"/>
    <w:rsid w:val="00922EA7"/>
    <w:rsid w:val="009244DD"/>
    <w:rsid w:val="009255E6"/>
    <w:rsid w:val="0092667B"/>
    <w:rsid w:val="00926BE2"/>
    <w:rsid w:val="009274E4"/>
    <w:rsid w:val="0092750A"/>
    <w:rsid w:val="00930167"/>
    <w:rsid w:val="00930886"/>
    <w:rsid w:val="00930FCE"/>
    <w:rsid w:val="00931431"/>
    <w:rsid w:val="009316A5"/>
    <w:rsid w:val="00931A78"/>
    <w:rsid w:val="009322A0"/>
    <w:rsid w:val="009323D0"/>
    <w:rsid w:val="00932679"/>
    <w:rsid w:val="00932A49"/>
    <w:rsid w:val="00933BFA"/>
    <w:rsid w:val="009344B0"/>
    <w:rsid w:val="0093471F"/>
    <w:rsid w:val="00934AF7"/>
    <w:rsid w:val="0093534B"/>
    <w:rsid w:val="009364BB"/>
    <w:rsid w:val="0093690F"/>
    <w:rsid w:val="00936B76"/>
    <w:rsid w:val="00936C1B"/>
    <w:rsid w:val="00940939"/>
    <w:rsid w:val="00940A5F"/>
    <w:rsid w:val="00940BED"/>
    <w:rsid w:val="00940CA7"/>
    <w:rsid w:val="00941B60"/>
    <w:rsid w:val="00942E01"/>
    <w:rsid w:val="009435B2"/>
    <w:rsid w:val="00943E5F"/>
    <w:rsid w:val="00944339"/>
    <w:rsid w:val="0094556F"/>
    <w:rsid w:val="009464D3"/>
    <w:rsid w:val="00946D4A"/>
    <w:rsid w:val="00946F0B"/>
    <w:rsid w:val="00947B2A"/>
    <w:rsid w:val="00950088"/>
    <w:rsid w:val="00950451"/>
    <w:rsid w:val="00950AD2"/>
    <w:rsid w:val="00950E9F"/>
    <w:rsid w:val="0095112B"/>
    <w:rsid w:val="009513C7"/>
    <w:rsid w:val="009514D7"/>
    <w:rsid w:val="00951A23"/>
    <w:rsid w:val="00951DC4"/>
    <w:rsid w:val="00951F48"/>
    <w:rsid w:val="00952852"/>
    <w:rsid w:val="00952924"/>
    <w:rsid w:val="009536D0"/>
    <w:rsid w:val="00953A40"/>
    <w:rsid w:val="00953C64"/>
    <w:rsid w:val="00954380"/>
    <w:rsid w:val="009544A8"/>
    <w:rsid w:val="009545BB"/>
    <w:rsid w:val="009567D2"/>
    <w:rsid w:val="00956FB6"/>
    <w:rsid w:val="00957410"/>
    <w:rsid w:val="009601E9"/>
    <w:rsid w:val="00960C68"/>
    <w:rsid w:val="00961150"/>
    <w:rsid w:val="00962325"/>
    <w:rsid w:val="00962A35"/>
    <w:rsid w:val="00962AA7"/>
    <w:rsid w:val="00963029"/>
    <w:rsid w:val="00963808"/>
    <w:rsid w:val="009645A1"/>
    <w:rsid w:val="00965209"/>
    <w:rsid w:val="00966422"/>
    <w:rsid w:val="00966693"/>
    <w:rsid w:val="00966858"/>
    <w:rsid w:val="00967110"/>
    <w:rsid w:val="00967C6B"/>
    <w:rsid w:val="00967D6E"/>
    <w:rsid w:val="0097016E"/>
    <w:rsid w:val="00970642"/>
    <w:rsid w:val="009706B8"/>
    <w:rsid w:val="009708E7"/>
    <w:rsid w:val="0097105E"/>
    <w:rsid w:val="009711E8"/>
    <w:rsid w:val="0097123F"/>
    <w:rsid w:val="009717C0"/>
    <w:rsid w:val="009720D6"/>
    <w:rsid w:val="009732F9"/>
    <w:rsid w:val="00973555"/>
    <w:rsid w:val="00974CB0"/>
    <w:rsid w:val="009753B6"/>
    <w:rsid w:val="00976033"/>
    <w:rsid w:val="009766AD"/>
    <w:rsid w:val="00976BB0"/>
    <w:rsid w:val="00976BEF"/>
    <w:rsid w:val="009802EB"/>
    <w:rsid w:val="009802FF"/>
    <w:rsid w:val="009804D5"/>
    <w:rsid w:val="009804EC"/>
    <w:rsid w:val="00980849"/>
    <w:rsid w:val="0098091A"/>
    <w:rsid w:val="009810D4"/>
    <w:rsid w:val="00981212"/>
    <w:rsid w:val="009813A3"/>
    <w:rsid w:val="009820C9"/>
    <w:rsid w:val="0098249F"/>
    <w:rsid w:val="00982D78"/>
    <w:rsid w:val="00983CBF"/>
    <w:rsid w:val="00983E6A"/>
    <w:rsid w:val="00983F1D"/>
    <w:rsid w:val="00984946"/>
    <w:rsid w:val="00984CA2"/>
    <w:rsid w:val="00984F81"/>
    <w:rsid w:val="009851BE"/>
    <w:rsid w:val="009860D2"/>
    <w:rsid w:val="00986631"/>
    <w:rsid w:val="009866C3"/>
    <w:rsid w:val="009869ED"/>
    <w:rsid w:val="00986D6C"/>
    <w:rsid w:val="00986F95"/>
    <w:rsid w:val="00987AEE"/>
    <w:rsid w:val="00987B53"/>
    <w:rsid w:val="00987D96"/>
    <w:rsid w:val="00990482"/>
    <w:rsid w:val="00990BF5"/>
    <w:rsid w:val="0099107E"/>
    <w:rsid w:val="00991B5A"/>
    <w:rsid w:val="00992228"/>
    <w:rsid w:val="0099279C"/>
    <w:rsid w:val="00993148"/>
    <w:rsid w:val="00993947"/>
    <w:rsid w:val="00993EDA"/>
    <w:rsid w:val="00993F44"/>
    <w:rsid w:val="009944AE"/>
    <w:rsid w:val="0099456E"/>
    <w:rsid w:val="00994861"/>
    <w:rsid w:val="00994AEB"/>
    <w:rsid w:val="00995BCD"/>
    <w:rsid w:val="00996326"/>
    <w:rsid w:val="0099657F"/>
    <w:rsid w:val="009968B3"/>
    <w:rsid w:val="00996D66"/>
    <w:rsid w:val="00997245"/>
    <w:rsid w:val="009A0A5C"/>
    <w:rsid w:val="009A11A5"/>
    <w:rsid w:val="009A1DFE"/>
    <w:rsid w:val="009A3B95"/>
    <w:rsid w:val="009A46FA"/>
    <w:rsid w:val="009A48E9"/>
    <w:rsid w:val="009A585B"/>
    <w:rsid w:val="009A58DB"/>
    <w:rsid w:val="009A5AFB"/>
    <w:rsid w:val="009A624F"/>
    <w:rsid w:val="009A67E6"/>
    <w:rsid w:val="009A68D5"/>
    <w:rsid w:val="009A6B5B"/>
    <w:rsid w:val="009A71C9"/>
    <w:rsid w:val="009A7844"/>
    <w:rsid w:val="009A7B91"/>
    <w:rsid w:val="009B0279"/>
    <w:rsid w:val="009B02B1"/>
    <w:rsid w:val="009B0480"/>
    <w:rsid w:val="009B09D5"/>
    <w:rsid w:val="009B0EB3"/>
    <w:rsid w:val="009B1B7F"/>
    <w:rsid w:val="009B1FE9"/>
    <w:rsid w:val="009B281F"/>
    <w:rsid w:val="009B297C"/>
    <w:rsid w:val="009B2EF3"/>
    <w:rsid w:val="009B348D"/>
    <w:rsid w:val="009B3E21"/>
    <w:rsid w:val="009B421A"/>
    <w:rsid w:val="009B548C"/>
    <w:rsid w:val="009B577D"/>
    <w:rsid w:val="009B65EE"/>
    <w:rsid w:val="009B71DD"/>
    <w:rsid w:val="009B730D"/>
    <w:rsid w:val="009C071C"/>
    <w:rsid w:val="009C1334"/>
    <w:rsid w:val="009C14D1"/>
    <w:rsid w:val="009C2371"/>
    <w:rsid w:val="009C2674"/>
    <w:rsid w:val="009C2CBE"/>
    <w:rsid w:val="009C30F1"/>
    <w:rsid w:val="009C33B0"/>
    <w:rsid w:val="009C3E02"/>
    <w:rsid w:val="009C3FDB"/>
    <w:rsid w:val="009C50BA"/>
    <w:rsid w:val="009C5303"/>
    <w:rsid w:val="009C553A"/>
    <w:rsid w:val="009C6551"/>
    <w:rsid w:val="009C6CE6"/>
    <w:rsid w:val="009C6E34"/>
    <w:rsid w:val="009D0456"/>
    <w:rsid w:val="009D077D"/>
    <w:rsid w:val="009D0E70"/>
    <w:rsid w:val="009D1476"/>
    <w:rsid w:val="009D1D00"/>
    <w:rsid w:val="009D1DD1"/>
    <w:rsid w:val="009D22F1"/>
    <w:rsid w:val="009D24A5"/>
    <w:rsid w:val="009D263D"/>
    <w:rsid w:val="009D2762"/>
    <w:rsid w:val="009D2E08"/>
    <w:rsid w:val="009D33DE"/>
    <w:rsid w:val="009D3E9F"/>
    <w:rsid w:val="009D4A74"/>
    <w:rsid w:val="009D5319"/>
    <w:rsid w:val="009D5442"/>
    <w:rsid w:val="009D5EA3"/>
    <w:rsid w:val="009D63A3"/>
    <w:rsid w:val="009E04F1"/>
    <w:rsid w:val="009E06C3"/>
    <w:rsid w:val="009E08C4"/>
    <w:rsid w:val="009E1118"/>
    <w:rsid w:val="009E160D"/>
    <w:rsid w:val="009E1816"/>
    <w:rsid w:val="009E25EF"/>
    <w:rsid w:val="009E29B7"/>
    <w:rsid w:val="009E2AEB"/>
    <w:rsid w:val="009E3B87"/>
    <w:rsid w:val="009E46A0"/>
    <w:rsid w:val="009E5BD6"/>
    <w:rsid w:val="009E5D56"/>
    <w:rsid w:val="009E5FC0"/>
    <w:rsid w:val="009E7031"/>
    <w:rsid w:val="009F0323"/>
    <w:rsid w:val="009F0BD7"/>
    <w:rsid w:val="009F1D3E"/>
    <w:rsid w:val="009F1FE9"/>
    <w:rsid w:val="009F3E8F"/>
    <w:rsid w:val="009F3EEF"/>
    <w:rsid w:val="009F4178"/>
    <w:rsid w:val="009F44C4"/>
    <w:rsid w:val="009F4748"/>
    <w:rsid w:val="009F4CCB"/>
    <w:rsid w:val="009F4F6A"/>
    <w:rsid w:val="009F51D0"/>
    <w:rsid w:val="009F5402"/>
    <w:rsid w:val="009F6808"/>
    <w:rsid w:val="009F6CDF"/>
    <w:rsid w:val="009F7E3B"/>
    <w:rsid w:val="009F7FC4"/>
    <w:rsid w:val="00A00727"/>
    <w:rsid w:val="00A01B8A"/>
    <w:rsid w:val="00A023E2"/>
    <w:rsid w:val="00A0381B"/>
    <w:rsid w:val="00A03FD1"/>
    <w:rsid w:val="00A04034"/>
    <w:rsid w:val="00A04204"/>
    <w:rsid w:val="00A04241"/>
    <w:rsid w:val="00A043F2"/>
    <w:rsid w:val="00A04729"/>
    <w:rsid w:val="00A054F4"/>
    <w:rsid w:val="00A05D32"/>
    <w:rsid w:val="00A068E4"/>
    <w:rsid w:val="00A06FAE"/>
    <w:rsid w:val="00A0723E"/>
    <w:rsid w:val="00A07EC7"/>
    <w:rsid w:val="00A11044"/>
    <w:rsid w:val="00A11F4F"/>
    <w:rsid w:val="00A123B5"/>
    <w:rsid w:val="00A123F4"/>
    <w:rsid w:val="00A12D3A"/>
    <w:rsid w:val="00A1385D"/>
    <w:rsid w:val="00A13E85"/>
    <w:rsid w:val="00A14041"/>
    <w:rsid w:val="00A1491F"/>
    <w:rsid w:val="00A16356"/>
    <w:rsid w:val="00A1718D"/>
    <w:rsid w:val="00A206DD"/>
    <w:rsid w:val="00A207EE"/>
    <w:rsid w:val="00A20881"/>
    <w:rsid w:val="00A21014"/>
    <w:rsid w:val="00A214D5"/>
    <w:rsid w:val="00A22B18"/>
    <w:rsid w:val="00A22B6A"/>
    <w:rsid w:val="00A2434A"/>
    <w:rsid w:val="00A2448C"/>
    <w:rsid w:val="00A24F43"/>
    <w:rsid w:val="00A26063"/>
    <w:rsid w:val="00A26E59"/>
    <w:rsid w:val="00A30B4C"/>
    <w:rsid w:val="00A30D4B"/>
    <w:rsid w:val="00A312F5"/>
    <w:rsid w:val="00A322EC"/>
    <w:rsid w:val="00A32858"/>
    <w:rsid w:val="00A32AAF"/>
    <w:rsid w:val="00A3310C"/>
    <w:rsid w:val="00A33329"/>
    <w:rsid w:val="00A334A4"/>
    <w:rsid w:val="00A3393C"/>
    <w:rsid w:val="00A33C2C"/>
    <w:rsid w:val="00A344AE"/>
    <w:rsid w:val="00A35AD4"/>
    <w:rsid w:val="00A36876"/>
    <w:rsid w:val="00A36CDF"/>
    <w:rsid w:val="00A36E04"/>
    <w:rsid w:val="00A37BEF"/>
    <w:rsid w:val="00A401B7"/>
    <w:rsid w:val="00A40859"/>
    <w:rsid w:val="00A4150C"/>
    <w:rsid w:val="00A41707"/>
    <w:rsid w:val="00A41A52"/>
    <w:rsid w:val="00A41F1A"/>
    <w:rsid w:val="00A4225C"/>
    <w:rsid w:val="00A42FDB"/>
    <w:rsid w:val="00A43072"/>
    <w:rsid w:val="00A43359"/>
    <w:rsid w:val="00A433E2"/>
    <w:rsid w:val="00A439C7"/>
    <w:rsid w:val="00A43D01"/>
    <w:rsid w:val="00A4548B"/>
    <w:rsid w:val="00A45519"/>
    <w:rsid w:val="00A455AE"/>
    <w:rsid w:val="00A45A2D"/>
    <w:rsid w:val="00A464C5"/>
    <w:rsid w:val="00A46501"/>
    <w:rsid w:val="00A4698A"/>
    <w:rsid w:val="00A46C30"/>
    <w:rsid w:val="00A4724F"/>
    <w:rsid w:val="00A47A0F"/>
    <w:rsid w:val="00A47EDB"/>
    <w:rsid w:val="00A50668"/>
    <w:rsid w:val="00A5071E"/>
    <w:rsid w:val="00A50F6A"/>
    <w:rsid w:val="00A5151D"/>
    <w:rsid w:val="00A5217A"/>
    <w:rsid w:val="00A524B3"/>
    <w:rsid w:val="00A52827"/>
    <w:rsid w:val="00A52F77"/>
    <w:rsid w:val="00A53296"/>
    <w:rsid w:val="00A53680"/>
    <w:rsid w:val="00A53816"/>
    <w:rsid w:val="00A53928"/>
    <w:rsid w:val="00A53F42"/>
    <w:rsid w:val="00A54EA1"/>
    <w:rsid w:val="00A555F6"/>
    <w:rsid w:val="00A5564E"/>
    <w:rsid w:val="00A55DD9"/>
    <w:rsid w:val="00A55F12"/>
    <w:rsid w:val="00A56373"/>
    <w:rsid w:val="00A563B9"/>
    <w:rsid w:val="00A5713C"/>
    <w:rsid w:val="00A577DE"/>
    <w:rsid w:val="00A609C3"/>
    <w:rsid w:val="00A615EB"/>
    <w:rsid w:val="00A616C7"/>
    <w:rsid w:val="00A619E1"/>
    <w:rsid w:val="00A62A5F"/>
    <w:rsid w:val="00A63099"/>
    <w:rsid w:val="00A64354"/>
    <w:rsid w:val="00A645D0"/>
    <w:rsid w:val="00A6544C"/>
    <w:rsid w:val="00A65E7D"/>
    <w:rsid w:val="00A664B2"/>
    <w:rsid w:val="00A66AD4"/>
    <w:rsid w:val="00A6701F"/>
    <w:rsid w:val="00A67477"/>
    <w:rsid w:val="00A67ACB"/>
    <w:rsid w:val="00A701C0"/>
    <w:rsid w:val="00A70D0C"/>
    <w:rsid w:val="00A70D8B"/>
    <w:rsid w:val="00A70FB2"/>
    <w:rsid w:val="00A71F5E"/>
    <w:rsid w:val="00A735EE"/>
    <w:rsid w:val="00A73BCF"/>
    <w:rsid w:val="00A73D72"/>
    <w:rsid w:val="00A747D2"/>
    <w:rsid w:val="00A74FC5"/>
    <w:rsid w:val="00A75648"/>
    <w:rsid w:val="00A76061"/>
    <w:rsid w:val="00A77ECB"/>
    <w:rsid w:val="00A8001B"/>
    <w:rsid w:val="00A81555"/>
    <w:rsid w:val="00A815A8"/>
    <w:rsid w:val="00A821EC"/>
    <w:rsid w:val="00A832EE"/>
    <w:rsid w:val="00A83357"/>
    <w:rsid w:val="00A83972"/>
    <w:rsid w:val="00A83B92"/>
    <w:rsid w:val="00A840A0"/>
    <w:rsid w:val="00A84458"/>
    <w:rsid w:val="00A847D3"/>
    <w:rsid w:val="00A84E10"/>
    <w:rsid w:val="00A85296"/>
    <w:rsid w:val="00A8592E"/>
    <w:rsid w:val="00A86B0C"/>
    <w:rsid w:val="00A87411"/>
    <w:rsid w:val="00A875D9"/>
    <w:rsid w:val="00A879C6"/>
    <w:rsid w:val="00A87C22"/>
    <w:rsid w:val="00A90336"/>
    <w:rsid w:val="00A90663"/>
    <w:rsid w:val="00A92286"/>
    <w:rsid w:val="00A92E77"/>
    <w:rsid w:val="00A935D5"/>
    <w:rsid w:val="00A936A9"/>
    <w:rsid w:val="00A946F1"/>
    <w:rsid w:val="00A94751"/>
    <w:rsid w:val="00A9483B"/>
    <w:rsid w:val="00A948AC"/>
    <w:rsid w:val="00A94EB6"/>
    <w:rsid w:val="00A95411"/>
    <w:rsid w:val="00A958AA"/>
    <w:rsid w:val="00A95E98"/>
    <w:rsid w:val="00A96493"/>
    <w:rsid w:val="00A966AE"/>
    <w:rsid w:val="00A97258"/>
    <w:rsid w:val="00A97A61"/>
    <w:rsid w:val="00A97DC0"/>
    <w:rsid w:val="00A97E10"/>
    <w:rsid w:val="00AA0446"/>
    <w:rsid w:val="00AA0B0A"/>
    <w:rsid w:val="00AA105B"/>
    <w:rsid w:val="00AA1611"/>
    <w:rsid w:val="00AA1823"/>
    <w:rsid w:val="00AA295B"/>
    <w:rsid w:val="00AA2CA8"/>
    <w:rsid w:val="00AA2D93"/>
    <w:rsid w:val="00AA3406"/>
    <w:rsid w:val="00AA36A2"/>
    <w:rsid w:val="00AA482E"/>
    <w:rsid w:val="00AA4C7A"/>
    <w:rsid w:val="00AA4E13"/>
    <w:rsid w:val="00AA60C3"/>
    <w:rsid w:val="00AA705F"/>
    <w:rsid w:val="00AA73A4"/>
    <w:rsid w:val="00AA772F"/>
    <w:rsid w:val="00AB0BC5"/>
    <w:rsid w:val="00AB0FDD"/>
    <w:rsid w:val="00AB1CFC"/>
    <w:rsid w:val="00AB27DA"/>
    <w:rsid w:val="00AB2929"/>
    <w:rsid w:val="00AB29D6"/>
    <w:rsid w:val="00AB36B8"/>
    <w:rsid w:val="00AB37CD"/>
    <w:rsid w:val="00AB4052"/>
    <w:rsid w:val="00AB4363"/>
    <w:rsid w:val="00AB4930"/>
    <w:rsid w:val="00AB50BD"/>
    <w:rsid w:val="00AB5462"/>
    <w:rsid w:val="00AB57E4"/>
    <w:rsid w:val="00AB5C78"/>
    <w:rsid w:val="00AB5FC1"/>
    <w:rsid w:val="00AB5FEA"/>
    <w:rsid w:val="00AB628E"/>
    <w:rsid w:val="00AB63A7"/>
    <w:rsid w:val="00AB6D33"/>
    <w:rsid w:val="00AB6D3C"/>
    <w:rsid w:val="00AB7307"/>
    <w:rsid w:val="00AB7555"/>
    <w:rsid w:val="00AB7AAB"/>
    <w:rsid w:val="00AB7DA1"/>
    <w:rsid w:val="00AC0A41"/>
    <w:rsid w:val="00AC1090"/>
    <w:rsid w:val="00AC1413"/>
    <w:rsid w:val="00AC1AA4"/>
    <w:rsid w:val="00AC2395"/>
    <w:rsid w:val="00AC2CE6"/>
    <w:rsid w:val="00AC3C05"/>
    <w:rsid w:val="00AC3E65"/>
    <w:rsid w:val="00AC45C9"/>
    <w:rsid w:val="00AC4B13"/>
    <w:rsid w:val="00AC5265"/>
    <w:rsid w:val="00AC6B39"/>
    <w:rsid w:val="00AC737A"/>
    <w:rsid w:val="00AC7E0B"/>
    <w:rsid w:val="00AD0104"/>
    <w:rsid w:val="00AD11E5"/>
    <w:rsid w:val="00AD1647"/>
    <w:rsid w:val="00AD36B2"/>
    <w:rsid w:val="00AD3A53"/>
    <w:rsid w:val="00AD3A7B"/>
    <w:rsid w:val="00AD42B9"/>
    <w:rsid w:val="00AD5444"/>
    <w:rsid w:val="00AD5924"/>
    <w:rsid w:val="00AD5A92"/>
    <w:rsid w:val="00AD5E1D"/>
    <w:rsid w:val="00AD669D"/>
    <w:rsid w:val="00AD6D00"/>
    <w:rsid w:val="00AD717C"/>
    <w:rsid w:val="00AD7604"/>
    <w:rsid w:val="00AD7E2F"/>
    <w:rsid w:val="00AE015D"/>
    <w:rsid w:val="00AE08FC"/>
    <w:rsid w:val="00AE1280"/>
    <w:rsid w:val="00AE13AB"/>
    <w:rsid w:val="00AE1777"/>
    <w:rsid w:val="00AE1E53"/>
    <w:rsid w:val="00AE2614"/>
    <w:rsid w:val="00AE3159"/>
    <w:rsid w:val="00AE3A28"/>
    <w:rsid w:val="00AE3C06"/>
    <w:rsid w:val="00AE3D66"/>
    <w:rsid w:val="00AE5B38"/>
    <w:rsid w:val="00AE5D96"/>
    <w:rsid w:val="00AE6596"/>
    <w:rsid w:val="00AE79BA"/>
    <w:rsid w:val="00AF1052"/>
    <w:rsid w:val="00AF143A"/>
    <w:rsid w:val="00AF19FB"/>
    <w:rsid w:val="00AF1F16"/>
    <w:rsid w:val="00AF1F7A"/>
    <w:rsid w:val="00AF29DD"/>
    <w:rsid w:val="00AF29F1"/>
    <w:rsid w:val="00AF3E5E"/>
    <w:rsid w:val="00AF4870"/>
    <w:rsid w:val="00AF4FBD"/>
    <w:rsid w:val="00AF56FF"/>
    <w:rsid w:val="00AF5FAC"/>
    <w:rsid w:val="00AF62B7"/>
    <w:rsid w:val="00AF67F1"/>
    <w:rsid w:val="00AF6D28"/>
    <w:rsid w:val="00AF6FA7"/>
    <w:rsid w:val="00AF77B2"/>
    <w:rsid w:val="00AF7D58"/>
    <w:rsid w:val="00B004B6"/>
    <w:rsid w:val="00B009FD"/>
    <w:rsid w:val="00B01823"/>
    <w:rsid w:val="00B01E6D"/>
    <w:rsid w:val="00B02B6B"/>
    <w:rsid w:val="00B031D5"/>
    <w:rsid w:val="00B03825"/>
    <w:rsid w:val="00B03A07"/>
    <w:rsid w:val="00B04662"/>
    <w:rsid w:val="00B04FA7"/>
    <w:rsid w:val="00B05030"/>
    <w:rsid w:val="00B0540A"/>
    <w:rsid w:val="00B0665D"/>
    <w:rsid w:val="00B066B7"/>
    <w:rsid w:val="00B06D8B"/>
    <w:rsid w:val="00B07056"/>
    <w:rsid w:val="00B10056"/>
    <w:rsid w:val="00B100B9"/>
    <w:rsid w:val="00B10141"/>
    <w:rsid w:val="00B10C29"/>
    <w:rsid w:val="00B11418"/>
    <w:rsid w:val="00B1185F"/>
    <w:rsid w:val="00B126E5"/>
    <w:rsid w:val="00B1309B"/>
    <w:rsid w:val="00B13641"/>
    <w:rsid w:val="00B13842"/>
    <w:rsid w:val="00B13CD4"/>
    <w:rsid w:val="00B14292"/>
    <w:rsid w:val="00B151E9"/>
    <w:rsid w:val="00B161D1"/>
    <w:rsid w:val="00B1672A"/>
    <w:rsid w:val="00B16901"/>
    <w:rsid w:val="00B16F78"/>
    <w:rsid w:val="00B17B06"/>
    <w:rsid w:val="00B2032D"/>
    <w:rsid w:val="00B20DEB"/>
    <w:rsid w:val="00B20E50"/>
    <w:rsid w:val="00B215EF"/>
    <w:rsid w:val="00B221DF"/>
    <w:rsid w:val="00B227D5"/>
    <w:rsid w:val="00B22B37"/>
    <w:rsid w:val="00B23360"/>
    <w:rsid w:val="00B26856"/>
    <w:rsid w:val="00B26E20"/>
    <w:rsid w:val="00B27064"/>
    <w:rsid w:val="00B27FBE"/>
    <w:rsid w:val="00B319FF"/>
    <w:rsid w:val="00B322EF"/>
    <w:rsid w:val="00B331C3"/>
    <w:rsid w:val="00B334A6"/>
    <w:rsid w:val="00B33C95"/>
    <w:rsid w:val="00B33DD5"/>
    <w:rsid w:val="00B34BD4"/>
    <w:rsid w:val="00B35576"/>
    <w:rsid w:val="00B3595A"/>
    <w:rsid w:val="00B35F56"/>
    <w:rsid w:val="00B361A2"/>
    <w:rsid w:val="00B37321"/>
    <w:rsid w:val="00B377C7"/>
    <w:rsid w:val="00B37F75"/>
    <w:rsid w:val="00B37FA8"/>
    <w:rsid w:val="00B41ED4"/>
    <w:rsid w:val="00B421F8"/>
    <w:rsid w:val="00B42E54"/>
    <w:rsid w:val="00B4317B"/>
    <w:rsid w:val="00B43453"/>
    <w:rsid w:val="00B43F66"/>
    <w:rsid w:val="00B44624"/>
    <w:rsid w:val="00B44DD1"/>
    <w:rsid w:val="00B45597"/>
    <w:rsid w:val="00B46267"/>
    <w:rsid w:val="00B46F64"/>
    <w:rsid w:val="00B47172"/>
    <w:rsid w:val="00B47C26"/>
    <w:rsid w:val="00B47D4F"/>
    <w:rsid w:val="00B507C6"/>
    <w:rsid w:val="00B50C46"/>
    <w:rsid w:val="00B511F1"/>
    <w:rsid w:val="00B516FB"/>
    <w:rsid w:val="00B51D2D"/>
    <w:rsid w:val="00B52EB4"/>
    <w:rsid w:val="00B53A98"/>
    <w:rsid w:val="00B550A4"/>
    <w:rsid w:val="00B55580"/>
    <w:rsid w:val="00B55DC6"/>
    <w:rsid w:val="00B55E8E"/>
    <w:rsid w:val="00B568F9"/>
    <w:rsid w:val="00B569BF"/>
    <w:rsid w:val="00B57EFE"/>
    <w:rsid w:val="00B603D5"/>
    <w:rsid w:val="00B60526"/>
    <w:rsid w:val="00B61506"/>
    <w:rsid w:val="00B61794"/>
    <w:rsid w:val="00B61BCC"/>
    <w:rsid w:val="00B61F4C"/>
    <w:rsid w:val="00B6230C"/>
    <w:rsid w:val="00B6286C"/>
    <w:rsid w:val="00B62B25"/>
    <w:rsid w:val="00B63109"/>
    <w:rsid w:val="00B63C01"/>
    <w:rsid w:val="00B64012"/>
    <w:rsid w:val="00B648B5"/>
    <w:rsid w:val="00B65382"/>
    <w:rsid w:val="00B67B98"/>
    <w:rsid w:val="00B67BF1"/>
    <w:rsid w:val="00B70D73"/>
    <w:rsid w:val="00B719E1"/>
    <w:rsid w:val="00B71BDD"/>
    <w:rsid w:val="00B71D49"/>
    <w:rsid w:val="00B72C9B"/>
    <w:rsid w:val="00B7345C"/>
    <w:rsid w:val="00B736A4"/>
    <w:rsid w:val="00B736B4"/>
    <w:rsid w:val="00B73AF3"/>
    <w:rsid w:val="00B73EFC"/>
    <w:rsid w:val="00B74493"/>
    <w:rsid w:val="00B74EA0"/>
    <w:rsid w:val="00B755FE"/>
    <w:rsid w:val="00B75730"/>
    <w:rsid w:val="00B75BC5"/>
    <w:rsid w:val="00B77426"/>
    <w:rsid w:val="00B775AD"/>
    <w:rsid w:val="00B77BC2"/>
    <w:rsid w:val="00B77DB4"/>
    <w:rsid w:val="00B805A0"/>
    <w:rsid w:val="00B81E0B"/>
    <w:rsid w:val="00B82055"/>
    <w:rsid w:val="00B821F5"/>
    <w:rsid w:val="00B8326A"/>
    <w:rsid w:val="00B83A2A"/>
    <w:rsid w:val="00B83A5E"/>
    <w:rsid w:val="00B84106"/>
    <w:rsid w:val="00B84524"/>
    <w:rsid w:val="00B84AA6"/>
    <w:rsid w:val="00B84E09"/>
    <w:rsid w:val="00B84E22"/>
    <w:rsid w:val="00B866C7"/>
    <w:rsid w:val="00B86B15"/>
    <w:rsid w:val="00B87725"/>
    <w:rsid w:val="00B87FB1"/>
    <w:rsid w:val="00B91376"/>
    <w:rsid w:val="00B91C98"/>
    <w:rsid w:val="00B91E15"/>
    <w:rsid w:val="00B92B15"/>
    <w:rsid w:val="00B93136"/>
    <w:rsid w:val="00B93435"/>
    <w:rsid w:val="00B936D8"/>
    <w:rsid w:val="00B94CF7"/>
    <w:rsid w:val="00B95049"/>
    <w:rsid w:val="00B95203"/>
    <w:rsid w:val="00B95476"/>
    <w:rsid w:val="00B956FC"/>
    <w:rsid w:val="00B95A52"/>
    <w:rsid w:val="00B96281"/>
    <w:rsid w:val="00B96CF1"/>
    <w:rsid w:val="00B97ADB"/>
    <w:rsid w:val="00BA0165"/>
    <w:rsid w:val="00BA021A"/>
    <w:rsid w:val="00BA0407"/>
    <w:rsid w:val="00BA0D82"/>
    <w:rsid w:val="00BA170C"/>
    <w:rsid w:val="00BA1E2E"/>
    <w:rsid w:val="00BA22B2"/>
    <w:rsid w:val="00BA5006"/>
    <w:rsid w:val="00BA54F7"/>
    <w:rsid w:val="00BA5689"/>
    <w:rsid w:val="00BA58E2"/>
    <w:rsid w:val="00BA6494"/>
    <w:rsid w:val="00BA716A"/>
    <w:rsid w:val="00BA7770"/>
    <w:rsid w:val="00BB083F"/>
    <w:rsid w:val="00BB0A60"/>
    <w:rsid w:val="00BB0C86"/>
    <w:rsid w:val="00BB176D"/>
    <w:rsid w:val="00BB1882"/>
    <w:rsid w:val="00BB18E0"/>
    <w:rsid w:val="00BB1BD3"/>
    <w:rsid w:val="00BB3148"/>
    <w:rsid w:val="00BB3761"/>
    <w:rsid w:val="00BB4690"/>
    <w:rsid w:val="00BB4875"/>
    <w:rsid w:val="00BB4F4F"/>
    <w:rsid w:val="00BB4F89"/>
    <w:rsid w:val="00BB5212"/>
    <w:rsid w:val="00BB5391"/>
    <w:rsid w:val="00BB5A13"/>
    <w:rsid w:val="00BB73CB"/>
    <w:rsid w:val="00BB787D"/>
    <w:rsid w:val="00BC0053"/>
    <w:rsid w:val="00BC0636"/>
    <w:rsid w:val="00BC07B7"/>
    <w:rsid w:val="00BC16B6"/>
    <w:rsid w:val="00BC16C5"/>
    <w:rsid w:val="00BC1878"/>
    <w:rsid w:val="00BC1936"/>
    <w:rsid w:val="00BC28E5"/>
    <w:rsid w:val="00BC2CE0"/>
    <w:rsid w:val="00BC322F"/>
    <w:rsid w:val="00BC37AD"/>
    <w:rsid w:val="00BC38BF"/>
    <w:rsid w:val="00BC3990"/>
    <w:rsid w:val="00BC4142"/>
    <w:rsid w:val="00BC45CE"/>
    <w:rsid w:val="00BC4EEB"/>
    <w:rsid w:val="00BC4F63"/>
    <w:rsid w:val="00BC5F56"/>
    <w:rsid w:val="00BC6051"/>
    <w:rsid w:val="00BC6327"/>
    <w:rsid w:val="00BC648A"/>
    <w:rsid w:val="00BC693B"/>
    <w:rsid w:val="00BC69E5"/>
    <w:rsid w:val="00BC6C6E"/>
    <w:rsid w:val="00BC6C95"/>
    <w:rsid w:val="00BC6D7F"/>
    <w:rsid w:val="00BC7455"/>
    <w:rsid w:val="00BC748D"/>
    <w:rsid w:val="00BC7E8D"/>
    <w:rsid w:val="00BD0522"/>
    <w:rsid w:val="00BD11B4"/>
    <w:rsid w:val="00BD1A9F"/>
    <w:rsid w:val="00BD2212"/>
    <w:rsid w:val="00BD2769"/>
    <w:rsid w:val="00BD3553"/>
    <w:rsid w:val="00BD3AD2"/>
    <w:rsid w:val="00BD3B14"/>
    <w:rsid w:val="00BD3F15"/>
    <w:rsid w:val="00BD4CEB"/>
    <w:rsid w:val="00BD4D72"/>
    <w:rsid w:val="00BD4EAC"/>
    <w:rsid w:val="00BD57AC"/>
    <w:rsid w:val="00BD58B2"/>
    <w:rsid w:val="00BD58BD"/>
    <w:rsid w:val="00BD5977"/>
    <w:rsid w:val="00BD5A1B"/>
    <w:rsid w:val="00BD62D3"/>
    <w:rsid w:val="00BD653F"/>
    <w:rsid w:val="00BD7820"/>
    <w:rsid w:val="00BE0BC0"/>
    <w:rsid w:val="00BE1345"/>
    <w:rsid w:val="00BE152C"/>
    <w:rsid w:val="00BE15E5"/>
    <w:rsid w:val="00BE1FDF"/>
    <w:rsid w:val="00BE2876"/>
    <w:rsid w:val="00BE29B0"/>
    <w:rsid w:val="00BE3764"/>
    <w:rsid w:val="00BE44E6"/>
    <w:rsid w:val="00BE4710"/>
    <w:rsid w:val="00BE47C6"/>
    <w:rsid w:val="00BE58A7"/>
    <w:rsid w:val="00BE62F1"/>
    <w:rsid w:val="00BE6565"/>
    <w:rsid w:val="00BE6711"/>
    <w:rsid w:val="00BE718D"/>
    <w:rsid w:val="00BE7AC0"/>
    <w:rsid w:val="00BE7B8D"/>
    <w:rsid w:val="00BE7ED2"/>
    <w:rsid w:val="00BE7EDC"/>
    <w:rsid w:val="00BF06B8"/>
    <w:rsid w:val="00BF1D08"/>
    <w:rsid w:val="00BF1F99"/>
    <w:rsid w:val="00BF2093"/>
    <w:rsid w:val="00BF2417"/>
    <w:rsid w:val="00BF30B0"/>
    <w:rsid w:val="00BF32EF"/>
    <w:rsid w:val="00BF3789"/>
    <w:rsid w:val="00BF3FD6"/>
    <w:rsid w:val="00BF442A"/>
    <w:rsid w:val="00BF4E84"/>
    <w:rsid w:val="00BF5AC9"/>
    <w:rsid w:val="00BF644A"/>
    <w:rsid w:val="00BF70B7"/>
    <w:rsid w:val="00C0029B"/>
    <w:rsid w:val="00C01C4D"/>
    <w:rsid w:val="00C01EFF"/>
    <w:rsid w:val="00C01FB0"/>
    <w:rsid w:val="00C022FB"/>
    <w:rsid w:val="00C0232E"/>
    <w:rsid w:val="00C03151"/>
    <w:rsid w:val="00C0390B"/>
    <w:rsid w:val="00C03C2D"/>
    <w:rsid w:val="00C03DBB"/>
    <w:rsid w:val="00C0439B"/>
    <w:rsid w:val="00C05066"/>
    <w:rsid w:val="00C050C9"/>
    <w:rsid w:val="00C05CD9"/>
    <w:rsid w:val="00C063F5"/>
    <w:rsid w:val="00C06781"/>
    <w:rsid w:val="00C06A2D"/>
    <w:rsid w:val="00C0738F"/>
    <w:rsid w:val="00C074BC"/>
    <w:rsid w:val="00C078F0"/>
    <w:rsid w:val="00C07BA6"/>
    <w:rsid w:val="00C07C1C"/>
    <w:rsid w:val="00C10450"/>
    <w:rsid w:val="00C105F5"/>
    <w:rsid w:val="00C10BDB"/>
    <w:rsid w:val="00C11945"/>
    <w:rsid w:val="00C11EB2"/>
    <w:rsid w:val="00C12082"/>
    <w:rsid w:val="00C12804"/>
    <w:rsid w:val="00C13170"/>
    <w:rsid w:val="00C135FB"/>
    <w:rsid w:val="00C13B4B"/>
    <w:rsid w:val="00C13D1D"/>
    <w:rsid w:val="00C145CA"/>
    <w:rsid w:val="00C14849"/>
    <w:rsid w:val="00C14881"/>
    <w:rsid w:val="00C14B13"/>
    <w:rsid w:val="00C14BA7"/>
    <w:rsid w:val="00C16D0B"/>
    <w:rsid w:val="00C16DE9"/>
    <w:rsid w:val="00C17022"/>
    <w:rsid w:val="00C1765D"/>
    <w:rsid w:val="00C17B47"/>
    <w:rsid w:val="00C2067C"/>
    <w:rsid w:val="00C20DFE"/>
    <w:rsid w:val="00C211F6"/>
    <w:rsid w:val="00C21A4B"/>
    <w:rsid w:val="00C22111"/>
    <w:rsid w:val="00C22DA9"/>
    <w:rsid w:val="00C2303A"/>
    <w:rsid w:val="00C23ED3"/>
    <w:rsid w:val="00C2489B"/>
    <w:rsid w:val="00C249A9"/>
    <w:rsid w:val="00C249D8"/>
    <w:rsid w:val="00C24E31"/>
    <w:rsid w:val="00C256B8"/>
    <w:rsid w:val="00C259BA"/>
    <w:rsid w:val="00C25C21"/>
    <w:rsid w:val="00C26424"/>
    <w:rsid w:val="00C26A55"/>
    <w:rsid w:val="00C26B79"/>
    <w:rsid w:val="00C278CB"/>
    <w:rsid w:val="00C30C48"/>
    <w:rsid w:val="00C30E90"/>
    <w:rsid w:val="00C314C3"/>
    <w:rsid w:val="00C3170A"/>
    <w:rsid w:val="00C31B9A"/>
    <w:rsid w:val="00C31C78"/>
    <w:rsid w:val="00C31CC4"/>
    <w:rsid w:val="00C33395"/>
    <w:rsid w:val="00C348A2"/>
    <w:rsid w:val="00C34EF5"/>
    <w:rsid w:val="00C3562E"/>
    <w:rsid w:val="00C35A67"/>
    <w:rsid w:val="00C40573"/>
    <w:rsid w:val="00C408FA"/>
    <w:rsid w:val="00C4226E"/>
    <w:rsid w:val="00C4227A"/>
    <w:rsid w:val="00C43039"/>
    <w:rsid w:val="00C43511"/>
    <w:rsid w:val="00C4359E"/>
    <w:rsid w:val="00C44364"/>
    <w:rsid w:val="00C4475A"/>
    <w:rsid w:val="00C44E8A"/>
    <w:rsid w:val="00C4518A"/>
    <w:rsid w:val="00C45422"/>
    <w:rsid w:val="00C4626A"/>
    <w:rsid w:val="00C46B26"/>
    <w:rsid w:val="00C507DE"/>
    <w:rsid w:val="00C50F84"/>
    <w:rsid w:val="00C511B9"/>
    <w:rsid w:val="00C514F3"/>
    <w:rsid w:val="00C514F9"/>
    <w:rsid w:val="00C51504"/>
    <w:rsid w:val="00C51AB9"/>
    <w:rsid w:val="00C51F31"/>
    <w:rsid w:val="00C52010"/>
    <w:rsid w:val="00C52548"/>
    <w:rsid w:val="00C52DE7"/>
    <w:rsid w:val="00C53F06"/>
    <w:rsid w:val="00C5413F"/>
    <w:rsid w:val="00C54153"/>
    <w:rsid w:val="00C5436C"/>
    <w:rsid w:val="00C55391"/>
    <w:rsid w:val="00C564EB"/>
    <w:rsid w:val="00C569A5"/>
    <w:rsid w:val="00C577E2"/>
    <w:rsid w:val="00C57912"/>
    <w:rsid w:val="00C57DD0"/>
    <w:rsid w:val="00C60783"/>
    <w:rsid w:val="00C60AF7"/>
    <w:rsid w:val="00C610AB"/>
    <w:rsid w:val="00C61B95"/>
    <w:rsid w:val="00C62D88"/>
    <w:rsid w:val="00C6344B"/>
    <w:rsid w:val="00C6350E"/>
    <w:rsid w:val="00C64885"/>
    <w:rsid w:val="00C64CA0"/>
    <w:rsid w:val="00C65321"/>
    <w:rsid w:val="00C65400"/>
    <w:rsid w:val="00C66240"/>
    <w:rsid w:val="00C66293"/>
    <w:rsid w:val="00C6658B"/>
    <w:rsid w:val="00C6672F"/>
    <w:rsid w:val="00C667CE"/>
    <w:rsid w:val="00C66B30"/>
    <w:rsid w:val="00C66B3C"/>
    <w:rsid w:val="00C672FB"/>
    <w:rsid w:val="00C67B72"/>
    <w:rsid w:val="00C67F62"/>
    <w:rsid w:val="00C710CE"/>
    <w:rsid w:val="00C710F7"/>
    <w:rsid w:val="00C72A40"/>
    <w:rsid w:val="00C73109"/>
    <w:rsid w:val="00C73313"/>
    <w:rsid w:val="00C7395B"/>
    <w:rsid w:val="00C7476B"/>
    <w:rsid w:val="00C74B63"/>
    <w:rsid w:val="00C74C59"/>
    <w:rsid w:val="00C75724"/>
    <w:rsid w:val="00C7588D"/>
    <w:rsid w:val="00C75A79"/>
    <w:rsid w:val="00C75E1C"/>
    <w:rsid w:val="00C763AF"/>
    <w:rsid w:val="00C768A2"/>
    <w:rsid w:val="00C7699E"/>
    <w:rsid w:val="00C769AA"/>
    <w:rsid w:val="00C771C3"/>
    <w:rsid w:val="00C77932"/>
    <w:rsid w:val="00C77E34"/>
    <w:rsid w:val="00C81BA2"/>
    <w:rsid w:val="00C81C00"/>
    <w:rsid w:val="00C81CF9"/>
    <w:rsid w:val="00C8283C"/>
    <w:rsid w:val="00C82F15"/>
    <w:rsid w:val="00C83887"/>
    <w:rsid w:val="00C8398E"/>
    <w:rsid w:val="00C84582"/>
    <w:rsid w:val="00C84660"/>
    <w:rsid w:val="00C8472D"/>
    <w:rsid w:val="00C84B67"/>
    <w:rsid w:val="00C84CD4"/>
    <w:rsid w:val="00C85744"/>
    <w:rsid w:val="00C8607F"/>
    <w:rsid w:val="00C8624D"/>
    <w:rsid w:val="00C865D0"/>
    <w:rsid w:val="00C8670B"/>
    <w:rsid w:val="00C869B0"/>
    <w:rsid w:val="00C87324"/>
    <w:rsid w:val="00C877D9"/>
    <w:rsid w:val="00C87A30"/>
    <w:rsid w:val="00C9057D"/>
    <w:rsid w:val="00C9251C"/>
    <w:rsid w:val="00C92C45"/>
    <w:rsid w:val="00C934F2"/>
    <w:rsid w:val="00C937B3"/>
    <w:rsid w:val="00C93968"/>
    <w:rsid w:val="00C953BE"/>
    <w:rsid w:val="00C954E8"/>
    <w:rsid w:val="00C96C63"/>
    <w:rsid w:val="00C96FBE"/>
    <w:rsid w:val="00C970FD"/>
    <w:rsid w:val="00C9723F"/>
    <w:rsid w:val="00C97D8A"/>
    <w:rsid w:val="00CA0361"/>
    <w:rsid w:val="00CA0576"/>
    <w:rsid w:val="00CA10D7"/>
    <w:rsid w:val="00CA1501"/>
    <w:rsid w:val="00CA1E7E"/>
    <w:rsid w:val="00CA2008"/>
    <w:rsid w:val="00CA24AA"/>
    <w:rsid w:val="00CA2E14"/>
    <w:rsid w:val="00CA3366"/>
    <w:rsid w:val="00CA351C"/>
    <w:rsid w:val="00CA3BFA"/>
    <w:rsid w:val="00CA40C0"/>
    <w:rsid w:val="00CA44A5"/>
    <w:rsid w:val="00CA48C5"/>
    <w:rsid w:val="00CA4F05"/>
    <w:rsid w:val="00CA508E"/>
    <w:rsid w:val="00CA565D"/>
    <w:rsid w:val="00CA5712"/>
    <w:rsid w:val="00CA6297"/>
    <w:rsid w:val="00CA6554"/>
    <w:rsid w:val="00CA6891"/>
    <w:rsid w:val="00CA6953"/>
    <w:rsid w:val="00CA6C36"/>
    <w:rsid w:val="00CA7DD5"/>
    <w:rsid w:val="00CB0278"/>
    <w:rsid w:val="00CB0603"/>
    <w:rsid w:val="00CB13CB"/>
    <w:rsid w:val="00CB2794"/>
    <w:rsid w:val="00CB2A59"/>
    <w:rsid w:val="00CB3E21"/>
    <w:rsid w:val="00CB514D"/>
    <w:rsid w:val="00CB5FC7"/>
    <w:rsid w:val="00CB68EB"/>
    <w:rsid w:val="00CB781A"/>
    <w:rsid w:val="00CB781F"/>
    <w:rsid w:val="00CB7EA8"/>
    <w:rsid w:val="00CC0F82"/>
    <w:rsid w:val="00CC1549"/>
    <w:rsid w:val="00CC179D"/>
    <w:rsid w:val="00CC1C70"/>
    <w:rsid w:val="00CC2397"/>
    <w:rsid w:val="00CC24B9"/>
    <w:rsid w:val="00CC2906"/>
    <w:rsid w:val="00CC2B5D"/>
    <w:rsid w:val="00CC2EA5"/>
    <w:rsid w:val="00CC35B0"/>
    <w:rsid w:val="00CC36AC"/>
    <w:rsid w:val="00CC4621"/>
    <w:rsid w:val="00CC4685"/>
    <w:rsid w:val="00CC4864"/>
    <w:rsid w:val="00CC51FC"/>
    <w:rsid w:val="00CC5533"/>
    <w:rsid w:val="00CC5826"/>
    <w:rsid w:val="00CC5BEC"/>
    <w:rsid w:val="00CC60BD"/>
    <w:rsid w:val="00CC63C3"/>
    <w:rsid w:val="00CC655F"/>
    <w:rsid w:val="00CC7224"/>
    <w:rsid w:val="00CC7357"/>
    <w:rsid w:val="00CC73C4"/>
    <w:rsid w:val="00CC7CB3"/>
    <w:rsid w:val="00CD08AB"/>
    <w:rsid w:val="00CD143F"/>
    <w:rsid w:val="00CD16F8"/>
    <w:rsid w:val="00CD1757"/>
    <w:rsid w:val="00CD1C1D"/>
    <w:rsid w:val="00CD1D1A"/>
    <w:rsid w:val="00CD1DAD"/>
    <w:rsid w:val="00CD25F6"/>
    <w:rsid w:val="00CD26F4"/>
    <w:rsid w:val="00CD28EF"/>
    <w:rsid w:val="00CD2994"/>
    <w:rsid w:val="00CD2C94"/>
    <w:rsid w:val="00CD2D07"/>
    <w:rsid w:val="00CD2E55"/>
    <w:rsid w:val="00CD2E8E"/>
    <w:rsid w:val="00CD4979"/>
    <w:rsid w:val="00CD7CF6"/>
    <w:rsid w:val="00CE077C"/>
    <w:rsid w:val="00CE0C41"/>
    <w:rsid w:val="00CE1BD7"/>
    <w:rsid w:val="00CE1FA7"/>
    <w:rsid w:val="00CE2967"/>
    <w:rsid w:val="00CE2D95"/>
    <w:rsid w:val="00CE55B2"/>
    <w:rsid w:val="00CE5914"/>
    <w:rsid w:val="00CE738E"/>
    <w:rsid w:val="00CE73F8"/>
    <w:rsid w:val="00CE757A"/>
    <w:rsid w:val="00CE7744"/>
    <w:rsid w:val="00CF032E"/>
    <w:rsid w:val="00CF04D6"/>
    <w:rsid w:val="00CF0F00"/>
    <w:rsid w:val="00CF16DE"/>
    <w:rsid w:val="00CF1D2C"/>
    <w:rsid w:val="00CF2124"/>
    <w:rsid w:val="00CF2344"/>
    <w:rsid w:val="00CF2E69"/>
    <w:rsid w:val="00CF2F03"/>
    <w:rsid w:val="00CF343A"/>
    <w:rsid w:val="00CF390D"/>
    <w:rsid w:val="00CF3EEB"/>
    <w:rsid w:val="00CF47F2"/>
    <w:rsid w:val="00CF4D5B"/>
    <w:rsid w:val="00CF4DE0"/>
    <w:rsid w:val="00CF62B8"/>
    <w:rsid w:val="00CF66A4"/>
    <w:rsid w:val="00CF6A1D"/>
    <w:rsid w:val="00CF6A95"/>
    <w:rsid w:val="00CF6B25"/>
    <w:rsid w:val="00CF6E40"/>
    <w:rsid w:val="00CF6E92"/>
    <w:rsid w:val="00D001B9"/>
    <w:rsid w:val="00D014C8"/>
    <w:rsid w:val="00D03472"/>
    <w:rsid w:val="00D07609"/>
    <w:rsid w:val="00D10838"/>
    <w:rsid w:val="00D109BD"/>
    <w:rsid w:val="00D11818"/>
    <w:rsid w:val="00D12278"/>
    <w:rsid w:val="00D12796"/>
    <w:rsid w:val="00D132D9"/>
    <w:rsid w:val="00D135EC"/>
    <w:rsid w:val="00D13D28"/>
    <w:rsid w:val="00D1432C"/>
    <w:rsid w:val="00D148F9"/>
    <w:rsid w:val="00D15F13"/>
    <w:rsid w:val="00D1600D"/>
    <w:rsid w:val="00D163B5"/>
    <w:rsid w:val="00D164A8"/>
    <w:rsid w:val="00D16F22"/>
    <w:rsid w:val="00D17264"/>
    <w:rsid w:val="00D1761F"/>
    <w:rsid w:val="00D202C0"/>
    <w:rsid w:val="00D20C57"/>
    <w:rsid w:val="00D211E1"/>
    <w:rsid w:val="00D21891"/>
    <w:rsid w:val="00D21CDF"/>
    <w:rsid w:val="00D22508"/>
    <w:rsid w:val="00D225E0"/>
    <w:rsid w:val="00D22C85"/>
    <w:rsid w:val="00D23121"/>
    <w:rsid w:val="00D235C6"/>
    <w:rsid w:val="00D23C96"/>
    <w:rsid w:val="00D24337"/>
    <w:rsid w:val="00D24B9F"/>
    <w:rsid w:val="00D24BCE"/>
    <w:rsid w:val="00D2511F"/>
    <w:rsid w:val="00D2618F"/>
    <w:rsid w:val="00D26428"/>
    <w:rsid w:val="00D26C67"/>
    <w:rsid w:val="00D26F9C"/>
    <w:rsid w:val="00D274E1"/>
    <w:rsid w:val="00D2778F"/>
    <w:rsid w:val="00D27A87"/>
    <w:rsid w:val="00D27AE5"/>
    <w:rsid w:val="00D27BCE"/>
    <w:rsid w:val="00D27F15"/>
    <w:rsid w:val="00D31422"/>
    <w:rsid w:val="00D316C7"/>
    <w:rsid w:val="00D3193D"/>
    <w:rsid w:val="00D334F1"/>
    <w:rsid w:val="00D33568"/>
    <w:rsid w:val="00D33602"/>
    <w:rsid w:val="00D33CEB"/>
    <w:rsid w:val="00D33D46"/>
    <w:rsid w:val="00D340AD"/>
    <w:rsid w:val="00D34AE3"/>
    <w:rsid w:val="00D35041"/>
    <w:rsid w:val="00D3522E"/>
    <w:rsid w:val="00D35296"/>
    <w:rsid w:val="00D35CF5"/>
    <w:rsid w:val="00D36061"/>
    <w:rsid w:val="00D360AB"/>
    <w:rsid w:val="00D37F36"/>
    <w:rsid w:val="00D40B7D"/>
    <w:rsid w:val="00D41F5E"/>
    <w:rsid w:val="00D4210F"/>
    <w:rsid w:val="00D4316F"/>
    <w:rsid w:val="00D431C2"/>
    <w:rsid w:val="00D43CDC"/>
    <w:rsid w:val="00D46B62"/>
    <w:rsid w:val="00D46F55"/>
    <w:rsid w:val="00D47596"/>
    <w:rsid w:val="00D475AF"/>
    <w:rsid w:val="00D504B8"/>
    <w:rsid w:val="00D50A2E"/>
    <w:rsid w:val="00D50DF1"/>
    <w:rsid w:val="00D50ED6"/>
    <w:rsid w:val="00D520D3"/>
    <w:rsid w:val="00D523F5"/>
    <w:rsid w:val="00D52D20"/>
    <w:rsid w:val="00D53430"/>
    <w:rsid w:val="00D53644"/>
    <w:rsid w:val="00D53EE3"/>
    <w:rsid w:val="00D543B4"/>
    <w:rsid w:val="00D543C7"/>
    <w:rsid w:val="00D54B05"/>
    <w:rsid w:val="00D55126"/>
    <w:rsid w:val="00D555B6"/>
    <w:rsid w:val="00D557D5"/>
    <w:rsid w:val="00D5669E"/>
    <w:rsid w:val="00D56DF6"/>
    <w:rsid w:val="00D56E43"/>
    <w:rsid w:val="00D6063A"/>
    <w:rsid w:val="00D610EB"/>
    <w:rsid w:val="00D617B7"/>
    <w:rsid w:val="00D61A24"/>
    <w:rsid w:val="00D6246F"/>
    <w:rsid w:val="00D631F4"/>
    <w:rsid w:val="00D632EC"/>
    <w:rsid w:val="00D6339A"/>
    <w:rsid w:val="00D6494D"/>
    <w:rsid w:val="00D6539F"/>
    <w:rsid w:val="00D65FA6"/>
    <w:rsid w:val="00D66B24"/>
    <w:rsid w:val="00D704C9"/>
    <w:rsid w:val="00D7071D"/>
    <w:rsid w:val="00D70D09"/>
    <w:rsid w:val="00D711B4"/>
    <w:rsid w:val="00D711D2"/>
    <w:rsid w:val="00D719B3"/>
    <w:rsid w:val="00D72812"/>
    <w:rsid w:val="00D73E12"/>
    <w:rsid w:val="00D73E2A"/>
    <w:rsid w:val="00D74A16"/>
    <w:rsid w:val="00D74C43"/>
    <w:rsid w:val="00D74DFA"/>
    <w:rsid w:val="00D75FB3"/>
    <w:rsid w:val="00D76356"/>
    <w:rsid w:val="00D801F6"/>
    <w:rsid w:val="00D82050"/>
    <w:rsid w:val="00D82EBD"/>
    <w:rsid w:val="00D839CF"/>
    <w:rsid w:val="00D83B45"/>
    <w:rsid w:val="00D84CE9"/>
    <w:rsid w:val="00D85B9A"/>
    <w:rsid w:val="00D85C44"/>
    <w:rsid w:val="00D85DE6"/>
    <w:rsid w:val="00D85FB4"/>
    <w:rsid w:val="00D862D8"/>
    <w:rsid w:val="00D90003"/>
    <w:rsid w:val="00D9132B"/>
    <w:rsid w:val="00D91C3A"/>
    <w:rsid w:val="00D920D6"/>
    <w:rsid w:val="00D93964"/>
    <w:rsid w:val="00D93DF8"/>
    <w:rsid w:val="00D94300"/>
    <w:rsid w:val="00D9531B"/>
    <w:rsid w:val="00D959FC"/>
    <w:rsid w:val="00D95A4A"/>
    <w:rsid w:val="00D95F02"/>
    <w:rsid w:val="00D96BA8"/>
    <w:rsid w:val="00D96FE2"/>
    <w:rsid w:val="00D97220"/>
    <w:rsid w:val="00D972EB"/>
    <w:rsid w:val="00D97FD0"/>
    <w:rsid w:val="00DA0543"/>
    <w:rsid w:val="00DA0CC6"/>
    <w:rsid w:val="00DA1D7D"/>
    <w:rsid w:val="00DA2EAF"/>
    <w:rsid w:val="00DA3227"/>
    <w:rsid w:val="00DA3AD7"/>
    <w:rsid w:val="00DA3C5F"/>
    <w:rsid w:val="00DA3D59"/>
    <w:rsid w:val="00DA4135"/>
    <w:rsid w:val="00DA4396"/>
    <w:rsid w:val="00DA4C14"/>
    <w:rsid w:val="00DA4DB7"/>
    <w:rsid w:val="00DA5A40"/>
    <w:rsid w:val="00DA5CA3"/>
    <w:rsid w:val="00DA5FD4"/>
    <w:rsid w:val="00DA624C"/>
    <w:rsid w:val="00DA6467"/>
    <w:rsid w:val="00DA6662"/>
    <w:rsid w:val="00DA6E2A"/>
    <w:rsid w:val="00DB01E2"/>
    <w:rsid w:val="00DB07A2"/>
    <w:rsid w:val="00DB1A01"/>
    <w:rsid w:val="00DB1FB1"/>
    <w:rsid w:val="00DB24DF"/>
    <w:rsid w:val="00DB256E"/>
    <w:rsid w:val="00DB34FF"/>
    <w:rsid w:val="00DB4977"/>
    <w:rsid w:val="00DB4E1F"/>
    <w:rsid w:val="00DB546B"/>
    <w:rsid w:val="00DB56B1"/>
    <w:rsid w:val="00DB587E"/>
    <w:rsid w:val="00DB5A05"/>
    <w:rsid w:val="00DB5B8A"/>
    <w:rsid w:val="00DB70B2"/>
    <w:rsid w:val="00DB73EE"/>
    <w:rsid w:val="00DB7FEE"/>
    <w:rsid w:val="00DC0CAA"/>
    <w:rsid w:val="00DC0E29"/>
    <w:rsid w:val="00DC0EAB"/>
    <w:rsid w:val="00DC11D3"/>
    <w:rsid w:val="00DC1A78"/>
    <w:rsid w:val="00DC2124"/>
    <w:rsid w:val="00DC219D"/>
    <w:rsid w:val="00DC224D"/>
    <w:rsid w:val="00DC335E"/>
    <w:rsid w:val="00DC39E4"/>
    <w:rsid w:val="00DC3B43"/>
    <w:rsid w:val="00DC3DD7"/>
    <w:rsid w:val="00DC4D46"/>
    <w:rsid w:val="00DC52C9"/>
    <w:rsid w:val="00DC68CA"/>
    <w:rsid w:val="00DC6E6A"/>
    <w:rsid w:val="00DC7166"/>
    <w:rsid w:val="00DC72FC"/>
    <w:rsid w:val="00DC7699"/>
    <w:rsid w:val="00DC793A"/>
    <w:rsid w:val="00DD044A"/>
    <w:rsid w:val="00DD22CA"/>
    <w:rsid w:val="00DD2D5A"/>
    <w:rsid w:val="00DD2F0F"/>
    <w:rsid w:val="00DD313A"/>
    <w:rsid w:val="00DD31E5"/>
    <w:rsid w:val="00DD3350"/>
    <w:rsid w:val="00DD47CD"/>
    <w:rsid w:val="00DD544F"/>
    <w:rsid w:val="00DD5638"/>
    <w:rsid w:val="00DD6476"/>
    <w:rsid w:val="00DD66D5"/>
    <w:rsid w:val="00DD6B7D"/>
    <w:rsid w:val="00DD6FE0"/>
    <w:rsid w:val="00DE0AF4"/>
    <w:rsid w:val="00DE12E0"/>
    <w:rsid w:val="00DE1428"/>
    <w:rsid w:val="00DE18D5"/>
    <w:rsid w:val="00DE292F"/>
    <w:rsid w:val="00DE30F1"/>
    <w:rsid w:val="00DE34E6"/>
    <w:rsid w:val="00DE385A"/>
    <w:rsid w:val="00DE4289"/>
    <w:rsid w:val="00DE460D"/>
    <w:rsid w:val="00DE49D5"/>
    <w:rsid w:val="00DE4A4B"/>
    <w:rsid w:val="00DE52BE"/>
    <w:rsid w:val="00DE67D0"/>
    <w:rsid w:val="00DE7B58"/>
    <w:rsid w:val="00DF0691"/>
    <w:rsid w:val="00DF0964"/>
    <w:rsid w:val="00DF0D90"/>
    <w:rsid w:val="00DF13C5"/>
    <w:rsid w:val="00DF15E4"/>
    <w:rsid w:val="00DF2E20"/>
    <w:rsid w:val="00DF3B14"/>
    <w:rsid w:val="00DF63E4"/>
    <w:rsid w:val="00DF6BC0"/>
    <w:rsid w:val="00DF6DB0"/>
    <w:rsid w:val="00DF6F9E"/>
    <w:rsid w:val="00DF78BE"/>
    <w:rsid w:val="00DF7DB9"/>
    <w:rsid w:val="00E0098E"/>
    <w:rsid w:val="00E0116F"/>
    <w:rsid w:val="00E01864"/>
    <w:rsid w:val="00E01A32"/>
    <w:rsid w:val="00E023F0"/>
    <w:rsid w:val="00E02794"/>
    <w:rsid w:val="00E027F7"/>
    <w:rsid w:val="00E029A8"/>
    <w:rsid w:val="00E02BAF"/>
    <w:rsid w:val="00E035FA"/>
    <w:rsid w:val="00E036B6"/>
    <w:rsid w:val="00E039F0"/>
    <w:rsid w:val="00E0507F"/>
    <w:rsid w:val="00E0563C"/>
    <w:rsid w:val="00E05E96"/>
    <w:rsid w:val="00E05F5C"/>
    <w:rsid w:val="00E0606A"/>
    <w:rsid w:val="00E06454"/>
    <w:rsid w:val="00E067F5"/>
    <w:rsid w:val="00E07CAD"/>
    <w:rsid w:val="00E10236"/>
    <w:rsid w:val="00E10E4A"/>
    <w:rsid w:val="00E11550"/>
    <w:rsid w:val="00E116BC"/>
    <w:rsid w:val="00E12166"/>
    <w:rsid w:val="00E13433"/>
    <w:rsid w:val="00E13905"/>
    <w:rsid w:val="00E13B09"/>
    <w:rsid w:val="00E140D4"/>
    <w:rsid w:val="00E1419F"/>
    <w:rsid w:val="00E1464C"/>
    <w:rsid w:val="00E1570D"/>
    <w:rsid w:val="00E15E58"/>
    <w:rsid w:val="00E163A9"/>
    <w:rsid w:val="00E16708"/>
    <w:rsid w:val="00E16AA9"/>
    <w:rsid w:val="00E16EE9"/>
    <w:rsid w:val="00E173CB"/>
    <w:rsid w:val="00E17894"/>
    <w:rsid w:val="00E202B5"/>
    <w:rsid w:val="00E2186A"/>
    <w:rsid w:val="00E21980"/>
    <w:rsid w:val="00E21CD0"/>
    <w:rsid w:val="00E21D64"/>
    <w:rsid w:val="00E2223D"/>
    <w:rsid w:val="00E2283D"/>
    <w:rsid w:val="00E22CAE"/>
    <w:rsid w:val="00E22D80"/>
    <w:rsid w:val="00E2323B"/>
    <w:rsid w:val="00E236FA"/>
    <w:rsid w:val="00E23E43"/>
    <w:rsid w:val="00E24090"/>
    <w:rsid w:val="00E24695"/>
    <w:rsid w:val="00E249E4"/>
    <w:rsid w:val="00E24A50"/>
    <w:rsid w:val="00E255AE"/>
    <w:rsid w:val="00E266AF"/>
    <w:rsid w:val="00E26767"/>
    <w:rsid w:val="00E306A1"/>
    <w:rsid w:val="00E308C1"/>
    <w:rsid w:val="00E30A48"/>
    <w:rsid w:val="00E30C07"/>
    <w:rsid w:val="00E30CD0"/>
    <w:rsid w:val="00E3142E"/>
    <w:rsid w:val="00E32299"/>
    <w:rsid w:val="00E32580"/>
    <w:rsid w:val="00E32866"/>
    <w:rsid w:val="00E3362A"/>
    <w:rsid w:val="00E33D53"/>
    <w:rsid w:val="00E34990"/>
    <w:rsid w:val="00E34E5F"/>
    <w:rsid w:val="00E34E7E"/>
    <w:rsid w:val="00E35072"/>
    <w:rsid w:val="00E36A2E"/>
    <w:rsid w:val="00E36DF3"/>
    <w:rsid w:val="00E36FEF"/>
    <w:rsid w:val="00E376F0"/>
    <w:rsid w:val="00E37FE6"/>
    <w:rsid w:val="00E40701"/>
    <w:rsid w:val="00E410E5"/>
    <w:rsid w:val="00E416A8"/>
    <w:rsid w:val="00E4187B"/>
    <w:rsid w:val="00E41D6F"/>
    <w:rsid w:val="00E421E5"/>
    <w:rsid w:val="00E42209"/>
    <w:rsid w:val="00E429DA"/>
    <w:rsid w:val="00E43371"/>
    <w:rsid w:val="00E43986"/>
    <w:rsid w:val="00E43D43"/>
    <w:rsid w:val="00E43DAF"/>
    <w:rsid w:val="00E43F9B"/>
    <w:rsid w:val="00E44F62"/>
    <w:rsid w:val="00E44FD4"/>
    <w:rsid w:val="00E44FF8"/>
    <w:rsid w:val="00E455BA"/>
    <w:rsid w:val="00E4587D"/>
    <w:rsid w:val="00E45CCB"/>
    <w:rsid w:val="00E460E3"/>
    <w:rsid w:val="00E4636E"/>
    <w:rsid w:val="00E467E5"/>
    <w:rsid w:val="00E50B5E"/>
    <w:rsid w:val="00E5107F"/>
    <w:rsid w:val="00E51756"/>
    <w:rsid w:val="00E51CBA"/>
    <w:rsid w:val="00E528F6"/>
    <w:rsid w:val="00E52FEC"/>
    <w:rsid w:val="00E53500"/>
    <w:rsid w:val="00E537C9"/>
    <w:rsid w:val="00E5383C"/>
    <w:rsid w:val="00E54404"/>
    <w:rsid w:val="00E54E6C"/>
    <w:rsid w:val="00E555A4"/>
    <w:rsid w:val="00E558BD"/>
    <w:rsid w:val="00E558FD"/>
    <w:rsid w:val="00E55FE2"/>
    <w:rsid w:val="00E563F7"/>
    <w:rsid w:val="00E57329"/>
    <w:rsid w:val="00E573D6"/>
    <w:rsid w:val="00E57626"/>
    <w:rsid w:val="00E57B36"/>
    <w:rsid w:val="00E57BD9"/>
    <w:rsid w:val="00E57DE1"/>
    <w:rsid w:val="00E60292"/>
    <w:rsid w:val="00E6045E"/>
    <w:rsid w:val="00E606C9"/>
    <w:rsid w:val="00E61013"/>
    <w:rsid w:val="00E619F7"/>
    <w:rsid w:val="00E61F27"/>
    <w:rsid w:val="00E62070"/>
    <w:rsid w:val="00E62820"/>
    <w:rsid w:val="00E63179"/>
    <w:rsid w:val="00E63261"/>
    <w:rsid w:val="00E63317"/>
    <w:rsid w:val="00E63AFD"/>
    <w:rsid w:val="00E646A9"/>
    <w:rsid w:val="00E649E5"/>
    <w:rsid w:val="00E64A1C"/>
    <w:rsid w:val="00E64A30"/>
    <w:rsid w:val="00E65053"/>
    <w:rsid w:val="00E65434"/>
    <w:rsid w:val="00E655B8"/>
    <w:rsid w:val="00E6562A"/>
    <w:rsid w:val="00E66A9A"/>
    <w:rsid w:val="00E67E0E"/>
    <w:rsid w:val="00E707C0"/>
    <w:rsid w:val="00E70E00"/>
    <w:rsid w:val="00E71375"/>
    <w:rsid w:val="00E7153F"/>
    <w:rsid w:val="00E71D48"/>
    <w:rsid w:val="00E71E1C"/>
    <w:rsid w:val="00E71FB3"/>
    <w:rsid w:val="00E722B4"/>
    <w:rsid w:val="00E72E41"/>
    <w:rsid w:val="00E73236"/>
    <w:rsid w:val="00E745A0"/>
    <w:rsid w:val="00E74C34"/>
    <w:rsid w:val="00E7540D"/>
    <w:rsid w:val="00E763B0"/>
    <w:rsid w:val="00E76482"/>
    <w:rsid w:val="00E77280"/>
    <w:rsid w:val="00E77CC0"/>
    <w:rsid w:val="00E8019A"/>
    <w:rsid w:val="00E81102"/>
    <w:rsid w:val="00E81209"/>
    <w:rsid w:val="00E81E39"/>
    <w:rsid w:val="00E82055"/>
    <w:rsid w:val="00E82515"/>
    <w:rsid w:val="00E828E3"/>
    <w:rsid w:val="00E82FA0"/>
    <w:rsid w:val="00E83F6F"/>
    <w:rsid w:val="00E8416B"/>
    <w:rsid w:val="00E849C1"/>
    <w:rsid w:val="00E861FB"/>
    <w:rsid w:val="00E864C8"/>
    <w:rsid w:val="00E8666E"/>
    <w:rsid w:val="00E866B0"/>
    <w:rsid w:val="00E86E7B"/>
    <w:rsid w:val="00E87F52"/>
    <w:rsid w:val="00E909C4"/>
    <w:rsid w:val="00E90E07"/>
    <w:rsid w:val="00E910D5"/>
    <w:rsid w:val="00E91108"/>
    <w:rsid w:val="00E914C2"/>
    <w:rsid w:val="00E9163B"/>
    <w:rsid w:val="00E9217C"/>
    <w:rsid w:val="00E92488"/>
    <w:rsid w:val="00E926B9"/>
    <w:rsid w:val="00E93AAC"/>
    <w:rsid w:val="00E948E1"/>
    <w:rsid w:val="00E948FC"/>
    <w:rsid w:val="00E94FFA"/>
    <w:rsid w:val="00E961A8"/>
    <w:rsid w:val="00E96513"/>
    <w:rsid w:val="00E96A4A"/>
    <w:rsid w:val="00E97239"/>
    <w:rsid w:val="00E977B5"/>
    <w:rsid w:val="00E97A0A"/>
    <w:rsid w:val="00E97B2A"/>
    <w:rsid w:val="00EA0CFC"/>
    <w:rsid w:val="00EA11CA"/>
    <w:rsid w:val="00EA144E"/>
    <w:rsid w:val="00EA15DB"/>
    <w:rsid w:val="00EA1BFD"/>
    <w:rsid w:val="00EA22FF"/>
    <w:rsid w:val="00EA385E"/>
    <w:rsid w:val="00EA3BE4"/>
    <w:rsid w:val="00EA4214"/>
    <w:rsid w:val="00EA4238"/>
    <w:rsid w:val="00EA451E"/>
    <w:rsid w:val="00EA51B7"/>
    <w:rsid w:val="00EA5598"/>
    <w:rsid w:val="00EA574D"/>
    <w:rsid w:val="00EA58AD"/>
    <w:rsid w:val="00EA7028"/>
    <w:rsid w:val="00EA7FFB"/>
    <w:rsid w:val="00EB1048"/>
    <w:rsid w:val="00EB13C2"/>
    <w:rsid w:val="00EB1853"/>
    <w:rsid w:val="00EB1FBE"/>
    <w:rsid w:val="00EB245C"/>
    <w:rsid w:val="00EB29A5"/>
    <w:rsid w:val="00EB2A7C"/>
    <w:rsid w:val="00EB2F3C"/>
    <w:rsid w:val="00EB3097"/>
    <w:rsid w:val="00EB36B6"/>
    <w:rsid w:val="00EB4DD6"/>
    <w:rsid w:val="00EB5788"/>
    <w:rsid w:val="00EB6C86"/>
    <w:rsid w:val="00EB6DAA"/>
    <w:rsid w:val="00EB7AE7"/>
    <w:rsid w:val="00EB7D55"/>
    <w:rsid w:val="00EC057D"/>
    <w:rsid w:val="00EC102F"/>
    <w:rsid w:val="00EC178E"/>
    <w:rsid w:val="00EC1F8F"/>
    <w:rsid w:val="00EC2317"/>
    <w:rsid w:val="00EC235D"/>
    <w:rsid w:val="00EC2C3C"/>
    <w:rsid w:val="00EC342D"/>
    <w:rsid w:val="00EC39C8"/>
    <w:rsid w:val="00EC3E5F"/>
    <w:rsid w:val="00EC426B"/>
    <w:rsid w:val="00EC435D"/>
    <w:rsid w:val="00EC4464"/>
    <w:rsid w:val="00EC47DD"/>
    <w:rsid w:val="00EC4D06"/>
    <w:rsid w:val="00EC5FAA"/>
    <w:rsid w:val="00EC6717"/>
    <w:rsid w:val="00EC6C40"/>
    <w:rsid w:val="00EC738F"/>
    <w:rsid w:val="00EC7B85"/>
    <w:rsid w:val="00ED00D7"/>
    <w:rsid w:val="00ED0720"/>
    <w:rsid w:val="00ED080A"/>
    <w:rsid w:val="00ED0BD6"/>
    <w:rsid w:val="00ED0FAA"/>
    <w:rsid w:val="00ED330F"/>
    <w:rsid w:val="00ED3F25"/>
    <w:rsid w:val="00ED4B78"/>
    <w:rsid w:val="00ED4DA0"/>
    <w:rsid w:val="00ED6A98"/>
    <w:rsid w:val="00ED6B0C"/>
    <w:rsid w:val="00ED6C04"/>
    <w:rsid w:val="00ED6CF8"/>
    <w:rsid w:val="00ED7DBB"/>
    <w:rsid w:val="00EE1AB6"/>
    <w:rsid w:val="00EE1E0A"/>
    <w:rsid w:val="00EE22A4"/>
    <w:rsid w:val="00EE2329"/>
    <w:rsid w:val="00EE2365"/>
    <w:rsid w:val="00EE2751"/>
    <w:rsid w:val="00EE290E"/>
    <w:rsid w:val="00EE2DF5"/>
    <w:rsid w:val="00EE360F"/>
    <w:rsid w:val="00EE41ED"/>
    <w:rsid w:val="00EE4246"/>
    <w:rsid w:val="00EE4601"/>
    <w:rsid w:val="00EE48F2"/>
    <w:rsid w:val="00EE4CF0"/>
    <w:rsid w:val="00EE754A"/>
    <w:rsid w:val="00EE7C00"/>
    <w:rsid w:val="00EF0344"/>
    <w:rsid w:val="00EF07A1"/>
    <w:rsid w:val="00EF0B56"/>
    <w:rsid w:val="00EF20B3"/>
    <w:rsid w:val="00EF290D"/>
    <w:rsid w:val="00EF31A1"/>
    <w:rsid w:val="00EF375D"/>
    <w:rsid w:val="00EF3AB6"/>
    <w:rsid w:val="00EF46A0"/>
    <w:rsid w:val="00EF5458"/>
    <w:rsid w:val="00EF5706"/>
    <w:rsid w:val="00EF777C"/>
    <w:rsid w:val="00EF7A45"/>
    <w:rsid w:val="00F000A1"/>
    <w:rsid w:val="00F0126F"/>
    <w:rsid w:val="00F02696"/>
    <w:rsid w:val="00F02DCE"/>
    <w:rsid w:val="00F03415"/>
    <w:rsid w:val="00F034EC"/>
    <w:rsid w:val="00F036A2"/>
    <w:rsid w:val="00F036D9"/>
    <w:rsid w:val="00F037B3"/>
    <w:rsid w:val="00F0387A"/>
    <w:rsid w:val="00F03B88"/>
    <w:rsid w:val="00F049C3"/>
    <w:rsid w:val="00F0526C"/>
    <w:rsid w:val="00F0544A"/>
    <w:rsid w:val="00F060C8"/>
    <w:rsid w:val="00F0620A"/>
    <w:rsid w:val="00F0667F"/>
    <w:rsid w:val="00F06834"/>
    <w:rsid w:val="00F06A00"/>
    <w:rsid w:val="00F07A49"/>
    <w:rsid w:val="00F10447"/>
    <w:rsid w:val="00F110A2"/>
    <w:rsid w:val="00F1149D"/>
    <w:rsid w:val="00F12939"/>
    <w:rsid w:val="00F12FE9"/>
    <w:rsid w:val="00F1304E"/>
    <w:rsid w:val="00F131CA"/>
    <w:rsid w:val="00F13A0B"/>
    <w:rsid w:val="00F14BDE"/>
    <w:rsid w:val="00F1526A"/>
    <w:rsid w:val="00F1548B"/>
    <w:rsid w:val="00F156DB"/>
    <w:rsid w:val="00F1581A"/>
    <w:rsid w:val="00F1634B"/>
    <w:rsid w:val="00F1646B"/>
    <w:rsid w:val="00F16836"/>
    <w:rsid w:val="00F17628"/>
    <w:rsid w:val="00F17EC4"/>
    <w:rsid w:val="00F2125B"/>
    <w:rsid w:val="00F215BC"/>
    <w:rsid w:val="00F21FFC"/>
    <w:rsid w:val="00F22559"/>
    <w:rsid w:val="00F233C1"/>
    <w:rsid w:val="00F2352F"/>
    <w:rsid w:val="00F24152"/>
    <w:rsid w:val="00F24DD0"/>
    <w:rsid w:val="00F24ECE"/>
    <w:rsid w:val="00F25132"/>
    <w:rsid w:val="00F2536B"/>
    <w:rsid w:val="00F2595B"/>
    <w:rsid w:val="00F25F29"/>
    <w:rsid w:val="00F2675E"/>
    <w:rsid w:val="00F26F13"/>
    <w:rsid w:val="00F27808"/>
    <w:rsid w:val="00F30414"/>
    <w:rsid w:val="00F30D1A"/>
    <w:rsid w:val="00F317DA"/>
    <w:rsid w:val="00F318B0"/>
    <w:rsid w:val="00F31E28"/>
    <w:rsid w:val="00F32219"/>
    <w:rsid w:val="00F3241F"/>
    <w:rsid w:val="00F32678"/>
    <w:rsid w:val="00F3274A"/>
    <w:rsid w:val="00F342C4"/>
    <w:rsid w:val="00F34EED"/>
    <w:rsid w:val="00F3507F"/>
    <w:rsid w:val="00F360CC"/>
    <w:rsid w:val="00F361E3"/>
    <w:rsid w:val="00F36C9C"/>
    <w:rsid w:val="00F36DB3"/>
    <w:rsid w:val="00F36DB7"/>
    <w:rsid w:val="00F37DE4"/>
    <w:rsid w:val="00F40607"/>
    <w:rsid w:val="00F40CCD"/>
    <w:rsid w:val="00F41074"/>
    <w:rsid w:val="00F4222F"/>
    <w:rsid w:val="00F424F8"/>
    <w:rsid w:val="00F42573"/>
    <w:rsid w:val="00F42D91"/>
    <w:rsid w:val="00F42FFE"/>
    <w:rsid w:val="00F43353"/>
    <w:rsid w:val="00F438FD"/>
    <w:rsid w:val="00F43CA3"/>
    <w:rsid w:val="00F43CD4"/>
    <w:rsid w:val="00F444C4"/>
    <w:rsid w:val="00F4475D"/>
    <w:rsid w:val="00F44B51"/>
    <w:rsid w:val="00F44F91"/>
    <w:rsid w:val="00F45054"/>
    <w:rsid w:val="00F456D2"/>
    <w:rsid w:val="00F45B49"/>
    <w:rsid w:val="00F45CBB"/>
    <w:rsid w:val="00F4632C"/>
    <w:rsid w:val="00F46B25"/>
    <w:rsid w:val="00F46C07"/>
    <w:rsid w:val="00F47803"/>
    <w:rsid w:val="00F5077B"/>
    <w:rsid w:val="00F50949"/>
    <w:rsid w:val="00F5153D"/>
    <w:rsid w:val="00F51968"/>
    <w:rsid w:val="00F51A54"/>
    <w:rsid w:val="00F51C57"/>
    <w:rsid w:val="00F52EFB"/>
    <w:rsid w:val="00F53452"/>
    <w:rsid w:val="00F53711"/>
    <w:rsid w:val="00F54243"/>
    <w:rsid w:val="00F543CB"/>
    <w:rsid w:val="00F54711"/>
    <w:rsid w:val="00F549A8"/>
    <w:rsid w:val="00F54D5E"/>
    <w:rsid w:val="00F551AB"/>
    <w:rsid w:val="00F552F2"/>
    <w:rsid w:val="00F553DB"/>
    <w:rsid w:val="00F55B7E"/>
    <w:rsid w:val="00F566D8"/>
    <w:rsid w:val="00F56ECD"/>
    <w:rsid w:val="00F5711F"/>
    <w:rsid w:val="00F5726C"/>
    <w:rsid w:val="00F5767A"/>
    <w:rsid w:val="00F57D63"/>
    <w:rsid w:val="00F57D83"/>
    <w:rsid w:val="00F604FB"/>
    <w:rsid w:val="00F6084C"/>
    <w:rsid w:val="00F61C50"/>
    <w:rsid w:val="00F6238C"/>
    <w:rsid w:val="00F62950"/>
    <w:rsid w:val="00F62FAB"/>
    <w:rsid w:val="00F63828"/>
    <w:rsid w:val="00F63F09"/>
    <w:rsid w:val="00F643C9"/>
    <w:rsid w:val="00F64922"/>
    <w:rsid w:val="00F64D19"/>
    <w:rsid w:val="00F6567C"/>
    <w:rsid w:val="00F6622A"/>
    <w:rsid w:val="00F66907"/>
    <w:rsid w:val="00F670DB"/>
    <w:rsid w:val="00F67947"/>
    <w:rsid w:val="00F7060D"/>
    <w:rsid w:val="00F71C2C"/>
    <w:rsid w:val="00F72446"/>
    <w:rsid w:val="00F72650"/>
    <w:rsid w:val="00F729F4"/>
    <w:rsid w:val="00F72AE1"/>
    <w:rsid w:val="00F7303F"/>
    <w:rsid w:val="00F74C9B"/>
    <w:rsid w:val="00F74F54"/>
    <w:rsid w:val="00F75305"/>
    <w:rsid w:val="00F754FB"/>
    <w:rsid w:val="00F7606C"/>
    <w:rsid w:val="00F76F87"/>
    <w:rsid w:val="00F77D1F"/>
    <w:rsid w:val="00F80166"/>
    <w:rsid w:val="00F80A09"/>
    <w:rsid w:val="00F812AF"/>
    <w:rsid w:val="00F81A67"/>
    <w:rsid w:val="00F825D0"/>
    <w:rsid w:val="00F826F4"/>
    <w:rsid w:val="00F83E1D"/>
    <w:rsid w:val="00F83F74"/>
    <w:rsid w:val="00F84773"/>
    <w:rsid w:val="00F84E37"/>
    <w:rsid w:val="00F84F78"/>
    <w:rsid w:val="00F855AC"/>
    <w:rsid w:val="00F86E6F"/>
    <w:rsid w:val="00F87588"/>
    <w:rsid w:val="00F908DC"/>
    <w:rsid w:val="00F90C15"/>
    <w:rsid w:val="00F90F87"/>
    <w:rsid w:val="00F90FDC"/>
    <w:rsid w:val="00F91107"/>
    <w:rsid w:val="00F91431"/>
    <w:rsid w:val="00F9163C"/>
    <w:rsid w:val="00F91702"/>
    <w:rsid w:val="00F91937"/>
    <w:rsid w:val="00F91AB8"/>
    <w:rsid w:val="00F91D23"/>
    <w:rsid w:val="00F91F13"/>
    <w:rsid w:val="00F92226"/>
    <w:rsid w:val="00F92255"/>
    <w:rsid w:val="00F923A1"/>
    <w:rsid w:val="00F9293D"/>
    <w:rsid w:val="00F930B6"/>
    <w:rsid w:val="00F9318A"/>
    <w:rsid w:val="00F931A4"/>
    <w:rsid w:val="00F93958"/>
    <w:rsid w:val="00F93A01"/>
    <w:rsid w:val="00F94187"/>
    <w:rsid w:val="00F949EA"/>
    <w:rsid w:val="00F9537A"/>
    <w:rsid w:val="00F95670"/>
    <w:rsid w:val="00F958A8"/>
    <w:rsid w:val="00F958CA"/>
    <w:rsid w:val="00F95F00"/>
    <w:rsid w:val="00F962AB"/>
    <w:rsid w:val="00F96CDC"/>
    <w:rsid w:val="00F97377"/>
    <w:rsid w:val="00F97AB6"/>
    <w:rsid w:val="00FA004F"/>
    <w:rsid w:val="00FA0280"/>
    <w:rsid w:val="00FA0481"/>
    <w:rsid w:val="00FA1605"/>
    <w:rsid w:val="00FA2707"/>
    <w:rsid w:val="00FA27EB"/>
    <w:rsid w:val="00FA3ABC"/>
    <w:rsid w:val="00FA4F53"/>
    <w:rsid w:val="00FA52EB"/>
    <w:rsid w:val="00FA67C6"/>
    <w:rsid w:val="00FA6883"/>
    <w:rsid w:val="00FA6937"/>
    <w:rsid w:val="00FB01ED"/>
    <w:rsid w:val="00FB0348"/>
    <w:rsid w:val="00FB0431"/>
    <w:rsid w:val="00FB0712"/>
    <w:rsid w:val="00FB186E"/>
    <w:rsid w:val="00FB231A"/>
    <w:rsid w:val="00FB2397"/>
    <w:rsid w:val="00FB2C85"/>
    <w:rsid w:val="00FB2F9C"/>
    <w:rsid w:val="00FB39D7"/>
    <w:rsid w:val="00FB628B"/>
    <w:rsid w:val="00FB6A45"/>
    <w:rsid w:val="00FB6AD2"/>
    <w:rsid w:val="00FB726F"/>
    <w:rsid w:val="00FC14F3"/>
    <w:rsid w:val="00FC1BD2"/>
    <w:rsid w:val="00FC1F98"/>
    <w:rsid w:val="00FC2835"/>
    <w:rsid w:val="00FC2864"/>
    <w:rsid w:val="00FC2DF2"/>
    <w:rsid w:val="00FC2E55"/>
    <w:rsid w:val="00FC2EFA"/>
    <w:rsid w:val="00FC3D89"/>
    <w:rsid w:val="00FC3F7F"/>
    <w:rsid w:val="00FC4B35"/>
    <w:rsid w:val="00FC557F"/>
    <w:rsid w:val="00FC5648"/>
    <w:rsid w:val="00FC5A90"/>
    <w:rsid w:val="00FC5B78"/>
    <w:rsid w:val="00FC5C6D"/>
    <w:rsid w:val="00FC5CAD"/>
    <w:rsid w:val="00FC5CE0"/>
    <w:rsid w:val="00FC5D82"/>
    <w:rsid w:val="00FC6501"/>
    <w:rsid w:val="00FC65DD"/>
    <w:rsid w:val="00FC76A7"/>
    <w:rsid w:val="00FC77D9"/>
    <w:rsid w:val="00FC7FA8"/>
    <w:rsid w:val="00FD01E2"/>
    <w:rsid w:val="00FD1406"/>
    <w:rsid w:val="00FD1747"/>
    <w:rsid w:val="00FD1949"/>
    <w:rsid w:val="00FD1B31"/>
    <w:rsid w:val="00FD235D"/>
    <w:rsid w:val="00FD23E3"/>
    <w:rsid w:val="00FD3607"/>
    <w:rsid w:val="00FD3BE7"/>
    <w:rsid w:val="00FD3C64"/>
    <w:rsid w:val="00FD4433"/>
    <w:rsid w:val="00FD4D31"/>
    <w:rsid w:val="00FD5A55"/>
    <w:rsid w:val="00FD5B57"/>
    <w:rsid w:val="00FD6086"/>
    <w:rsid w:val="00FD6350"/>
    <w:rsid w:val="00FD6631"/>
    <w:rsid w:val="00FD764F"/>
    <w:rsid w:val="00FD7A37"/>
    <w:rsid w:val="00FE0460"/>
    <w:rsid w:val="00FE0A52"/>
    <w:rsid w:val="00FE0B7F"/>
    <w:rsid w:val="00FE0EA1"/>
    <w:rsid w:val="00FE1D6F"/>
    <w:rsid w:val="00FE2D52"/>
    <w:rsid w:val="00FE366D"/>
    <w:rsid w:val="00FE404D"/>
    <w:rsid w:val="00FE4543"/>
    <w:rsid w:val="00FE49B1"/>
    <w:rsid w:val="00FE657C"/>
    <w:rsid w:val="00FE68AD"/>
    <w:rsid w:val="00FE6DA2"/>
    <w:rsid w:val="00FE7E15"/>
    <w:rsid w:val="00FF04C5"/>
    <w:rsid w:val="00FF127E"/>
    <w:rsid w:val="00FF149F"/>
    <w:rsid w:val="00FF163B"/>
    <w:rsid w:val="00FF1D57"/>
    <w:rsid w:val="00FF1D8E"/>
    <w:rsid w:val="00FF1FEF"/>
    <w:rsid w:val="00FF2570"/>
    <w:rsid w:val="00FF2A1D"/>
    <w:rsid w:val="00FF3F34"/>
    <w:rsid w:val="00FF4268"/>
    <w:rsid w:val="00FF5305"/>
    <w:rsid w:val="00FF6192"/>
    <w:rsid w:val="00FF62F4"/>
    <w:rsid w:val="00FF6362"/>
    <w:rsid w:val="00FF65E8"/>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87E"/>
    <w:pPr>
      <w:spacing w:after="200" w:line="276" w:lineRule="auto"/>
    </w:pPr>
    <w:rPr>
      <w:sz w:val="22"/>
      <w:szCs w:val="22"/>
      <w:lang w:eastAsia="en-US"/>
    </w:rPr>
  </w:style>
  <w:style w:type="paragraph" w:styleId="Ttulo1">
    <w:name w:val="heading 1"/>
    <w:basedOn w:val="Normal"/>
    <w:next w:val="Normal"/>
    <w:link w:val="Ttulo1Car"/>
    <w:uiPriority w:val="9"/>
    <w:qFormat/>
    <w:rsid w:val="00B87725"/>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semiHidden/>
    <w:unhideWhenUsed/>
    <w:qFormat/>
    <w:rsid w:val="00FF4268"/>
    <w:pPr>
      <w:keepNext/>
      <w:spacing w:before="240" w:after="60"/>
      <w:outlineLvl w:val="1"/>
    </w:pPr>
    <w:rPr>
      <w:rFonts w:ascii="Cambria" w:eastAsia="Times New Roman" w:hAnsi="Cambria"/>
      <w:b/>
      <w:bCs/>
      <w:i/>
      <w:iCs/>
      <w:sz w:val="28"/>
      <w:szCs w:val="28"/>
    </w:rPr>
  </w:style>
  <w:style w:type="paragraph" w:styleId="Ttulo4">
    <w:name w:val="heading 4"/>
    <w:basedOn w:val="Normal"/>
    <w:next w:val="Normal"/>
    <w:link w:val="Ttulo4Car"/>
    <w:uiPriority w:val="9"/>
    <w:unhideWhenUsed/>
    <w:qFormat/>
    <w:rsid w:val="00846006"/>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846006"/>
    <w:pPr>
      <w:keepNext/>
      <w:keepLines/>
      <w:spacing w:before="200" w:after="0"/>
      <w:outlineLvl w:val="4"/>
    </w:pPr>
    <w:rPr>
      <w:rFonts w:asciiTheme="majorHAnsi" w:eastAsiaTheme="majorEastAsia" w:hAnsiTheme="majorHAnsi" w:cstheme="majorBidi"/>
      <w:color w:val="243F60" w:themeColor="accent1" w:themeShade="7F"/>
    </w:rPr>
  </w:style>
  <w:style w:type="paragraph" w:styleId="Ttulo8">
    <w:name w:val="heading 8"/>
    <w:basedOn w:val="Normal"/>
    <w:next w:val="Normal"/>
    <w:link w:val="Ttulo8Car"/>
    <w:uiPriority w:val="9"/>
    <w:unhideWhenUsed/>
    <w:qFormat/>
    <w:rsid w:val="00DC224D"/>
    <w:pPr>
      <w:spacing w:before="200" w:after="0"/>
      <w:outlineLvl w:val="7"/>
    </w:pPr>
    <w:rPr>
      <w:rFonts w:ascii="Franklin Gothic Book" w:eastAsia="Batang" w:hAnsi="Franklin Gothic Book"/>
      <w:color w:val="D34817"/>
      <w:spacing w:val="1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unhideWhenUsed/>
    <w:rsid w:val="00DB587E"/>
    <w:pPr>
      <w:spacing w:after="120" w:line="480" w:lineRule="auto"/>
    </w:pPr>
    <w:rPr>
      <w:sz w:val="20"/>
      <w:szCs w:val="20"/>
    </w:rPr>
  </w:style>
  <w:style w:type="character" w:customStyle="1" w:styleId="Textoindependiente2Car">
    <w:name w:val="Texto independiente 2 Car"/>
    <w:link w:val="Textoindependiente2"/>
    <w:uiPriority w:val="99"/>
    <w:rsid w:val="00DB587E"/>
    <w:rPr>
      <w:rFonts w:ascii="Calibri" w:eastAsia="Calibri" w:hAnsi="Calibri" w:cs="Times New Roman"/>
    </w:rPr>
  </w:style>
  <w:style w:type="paragraph" w:styleId="Textoindependiente">
    <w:name w:val="Body Text"/>
    <w:basedOn w:val="Normal"/>
    <w:link w:val="TextoindependienteCar"/>
    <w:uiPriority w:val="99"/>
    <w:unhideWhenUsed/>
    <w:rsid w:val="00DB587E"/>
    <w:pPr>
      <w:spacing w:after="120"/>
    </w:pPr>
    <w:rPr>
      <w:sz w:val="20"/>
      <w:szCs w:val="20"/>
    </w:rPr>
  </w:style>
  <w:style w:type="character" w:customStyle="1" w:styleId="TextoindependienteCar">
    <w:name w:val="Texto independiente Car"/>
    <w:link w:val="Textoindependiente"/>
    <w:uiPriority w:val="99"/>
    <w:rsid w:val="00DB587E"/>
    <w:rPr>
      <w:rFonts w:ascii="Calibri" w:eastAsia="Calibri" w:hAnsi="Calibri" w:cs="Times New Roman"/>
    </w:rPr>
  </w:style>
  <w:style w:type="paragraph" w:styleId="Prrafodelista">
    <w:name w:val="List Paragraph"/>
    <w:aliases w:val="Titulo de Fígura,TITULO A,TITULO,Imagen 01.,Titulo parrafo,Punto,Cuadro 2-1,Conclusiones,Párrafo de lista4,Párrafo de lista21,Iz - Párrafo de lista,Sivsa Parrafo"/>
    <w:basedOn w:val="Normal"/>
    <w:link w:val="PrrafodelistaCar"/>
    <w:uiPriority w:val="34"/>
    <w:qFormat/>
    <w:rsid w:val="00DB587E"/>
    <w:pPr>
      <w:ind w:left="708"/>
    </w:pPr>
  </w:style>
  <w:style w:type="paragraph" w:customStyle="1" w:styleId="WW-Sangra3detindependiente">
    <w:name w:val="WW-Sangría 3 de t. independiente"/>
    <w:basedOn w:val="Normal"/>
    <w:rsid w:val="00DB587E"/>
    <w:pPr>
      <w:widowControl w:val="0"/>
      <w:suppressAutoHyphens/>
      <w:spacing w:after="0" w:line="240" w:lineRule="auto"/>
      <w:ind w:left="426" w:firstLine="1"/>
      <w:jc w:val="both"/>
    </w:pPr>
    <w:rPr>
      <w:rFonts w:ascii="Times New Roman" w:eastAsia="Times New Roman" w:hAnsi="Times New Roman"/>
      <w:sz w:val="24"/>
      <w:szCs w:val="20"/>
      <w:lang w:val="es-ES_tradnl" w:eastAsia="es-MX"/>
    </w:rPr>
  </w:style>
  <w:style w:type="paragraph" w:customStyle="1" w:styleId="WW-Textoindependiente2">
    <w:name w:val="WW-Texto independiente 2"/>
    <w:basedOn w:val="Normal"/>
    <w:uiPriority w:val="99"/>
    <w:rsid w:val="00DB587E"/>
    <w:pPr>
      <w:spacing w:after="0" w:line="240" w:lineRule="auto"/>
      <w:jc w:val="both"/>
    </w:pPr>
    <w:rPr>
      <w:rFonts w:ascii="Arial" w:eastAsia="Times New Roman" w:hAnsi="Arial"/>
      <w:snapToGrid w:val="0"/>
      <w:sz w:val="24"/>
      <w:szCs w:val="24"/>
      <w:lang w:val="es-ES" w:eastAsia="es-MX"/>
    </w:rPr>
  </w:style>
  <w:style w:type="paragraph" w:styleId="Encabezado">
    <w:name w:val="header"/>
    <w:basedOn w:val="Normal"/>
    <w:link w:val="EncabezadoCar"/>
    <w:uiPriority w:val="99"/>
    <w:unhideWhenUsed/>
    <w:rsid w:val="00DB587E"/>
    <w:pPr>
      <w:tabs>
        <w:tab w:val="center" w:pos="4252"/>
        <w:tab w:val="right" w:pos="8504"/>
      </w:tabs>
    </w:pPr>
    <w:rPr>
      <w:sz w:val="20"/>
      <w:szCs w:val="20"/>
    </w:rPr>
  </w:style>
  <w:style w:type="character" w:customStyle="1" w:styleId="EncabezadoCar">
    <w:name w:val="Encabezado Car"/>
    <w:link w:val="Encabezado"/>
    <w:uiPriority w:val="99"/>
    <w:rsid w:val="00DB587E"/>
    <w:rPr>
      <w:rFonts w:ascii="Calibri" w:eastAsia="Calibri" w:hAnsi="Calibri" w:cs="Times New Roman"/>
      <w:lang w:val="es-PE"/>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unhideWhenUsed/>
    <w:qFormat/>
    <w:rsid w:val="0050466D"/>
    <w:pPr>
      <w:spacing w:after="0" w:line="240" w:lineRule="auto"/>
    </w:pPr>
    <w:rPr>
      <w:sz w:val="20"/>
      <w:szCs w:val="20"/>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link w:val="Textonotapie"/>
    <w:rsid w:val="0050466D"/>
  </w:style>
  <w:style w:type="character" w:styleId="Refdenotaalpie">
    <w:name w:val="footnote reference"/>
    <w:aliases w:val="16 Point,Superscript 6 Point,FC,referencia nota al pie,CVR Ref. de nota al pie"/>
    <w:rsid w:val="0050466D"/>
    <w:rPr>
      <w:vertAlign w:val="superscript"/>
    </w:rPr>
  </w:style>
  <w:style w:type="character" w:styleId="Hipervnculo">
    <w:name w:val="Hyperlink"/>
    <w:uiPriority w:val="99"/>
    <w:unhideWhenUsed/>
    <w:rsid w:val="0050466D"/>
    <w:rPr>
      <w:color w:val="0000FF"/>
      <w:u w:val="single"/>
    </w:rPr>
  </w:style>
  <w:style w:type="paragraph" w:customStyle="1" w:styleId="TableContents">
    <w:name w:val="Table Contents"/>
    <w:basedOn w:val="Normal"/>
    <w:rsid w:val="00C6672F"/>
    <w:pPr>
      <w:widowControl w:val="0"/>
      <w:suppressLineNumbers/>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Normaltimes">
    <w:name w:val="Normal+times"/>
    <w:basedOn w:val="Normal"/>
    <w:link w:val="NormaltimesCar"/>
    <w:rsid w:val="00C6672F"/>
    <w:pPr>
      <w:spacing w:after="0" w:line="240" w:lineRule="auto"/>
    </w:pPr>
    <w:rPr>
      <w:rFonts w:ascii="Times New Roman" w:eastAsia="Times New Roman" w:hAnsi="Times New Roman"/>
      <w:sz w:val="24"/>
      <w:szCs w:val="20"/>
      <w:lang w:val="es-MX" w:eastAsia="es-MX"/>
    </w:rPr>
  </w:style>
  <w:style w:type="character" w:customStyle="1" w:styleId="NormaltimesCar">
    <w:name w:val="Normal+times Car"/>
    <w:link w:val="Normaltimes"/>
    <w:rsid w:val="00C6672F"/>
    <w:rPr>
      <w:rFonts w:ascii="Times New Roman" w:eastAsia="Times New Roman" w:hAnsi="Times New Roman"/>
      <w:sz w:val="24"/>
      <w:lang w:val="es-MX" w:eastAsia="es-MX"/>
    </w:rPr>
  </w:style>
  <w:style w:type="character" w:customStyle="1" w:styleId="TextonotapieCar1">
    <w:name w:val="Texto nota pie Car1"/>
    <w:aliases w:val=" Car Car Ca Car"/>
    <w:rsid w:val="00F958A8"/>
    <w:rPr>
      <w:rFonts w:ascii="Times New Roman" w:eastAsia="Times New Roman" w:hAnsi="Times New Roman"/>
      <w:lang w:val="es-MX" w:eastAsia="es-MX"/>
    </w:rPr>
  </w:style>
  <w:style w:type="paragraph" w:styleId="Sangra2detindependiente">
    <w:name w:val="Body Text Indent 2"/>
    <w:basedOn w:val="Normal"/>
    <w:link w:val="Sangra2detindependienteCar"/>
    <w:rsid w:val="001604F9"/>
    <w:pPr>
      <w:spacing w:after="120" w:line="480" w:lineRule="auto"/>
      <w:ind w:left="283"/>
    </w:pPr>
    <w:rPr>
      <w:rFonts w:ascii="Perpetua" w:eastAsia="Batang" w:hAnsi="Perpetua"/>
      <w:color w:val="000000"/>
      <w:szCs w:val="20"/>
    </w:rPr>
  </w:style>
  <w:style w:type="character" w:customStyle="1" w:styleId="Sangra2detindependienteCar">
    <w:name w:val="Sangría 2 de t. independiente Car"/>
    <w:link w:val="Sangra2detindependiente"/>
    <w:rsid w:val="001604F9"/>
    <w:rPr>
      <w:rFonts w:ascii="Perpetua" w:eastAsia="Batang" w:hAnsi="Perpetua"/>
      <w:color w:val="000000"/>
      <w:sz w:val="22"/>
    </w:rPr>
  </w:style>
  <w:style w:type="paragraph" w:customStyle="1" w:styleId="Sangra2detindependien">
    <w:name w:val="Sangría 2 de t. independien"/>
    <w:basedOn w:val="Normal"/>
    <w:rsid w:val="00A847D3"/>
    <w:pPr>
      <w:spacing w:after="0" w:line="240" w:lineRule="auto"/>
      <w:ind w:left="709" w:firstLine="1"/>
      <w:jc w:val="both"/>
    </w:pPr>
    <w:rPr>
      <w:rFonts w:ascii="Arial" w:eastAsia="Times New Roman" w:hAnsi="Arial"/>
      <w:color w:val="000000"/>
      <w:sz w:val="24"/>
      <w:szCs w:val="20"/>
      <w:lang w:val="es-MX" w:eastAsia="ar-SA"/>
    </w:rPr>
  </w:style>
  <w:style w:type="paragraph" w:styleId="NormalWeb">
    <w:name w:val="Normal (Web)"/>
    <w:basedOn w:val="Normal"/>
    <w:uiPriority w:val="99"/>
    <w:unhideWhenUsed/>
    <w:rsid w:val="00F90FDC"/>
    <w:pP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Default">
    <w:name w:val="Default"/>
    <w:rsid w:val="005D03FF"/>
    <w:pPr>
      <w:autoSpaceDE w:val="0"/>
      <w:autoSpaceDN w:val="0"/>
      <w:adjustRightInd w:val="0"/>
    </w:pPr>
    <w:rPr>
      <w:rFonts w:ascii="Arial" w:hAnsi="Arial" w:cs="Arial"/>
      <w:color w:val="000000"/>
      <w:sz w:val="24"/>
      <w:szCs w:val="24"/>
    </w:rPr>
  </w:style>
  <w:style w:type="table" w:styleId="Tablaconcuadrcula">
    <w:name w:val="Table Grid"/>
    <w:basedOn w:val="Tablanormal"/>
    <w:uiPriority w:val="59"/>
    <w:rsid w:val="00B34BD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rCar1CarCarCarCarCarCarCarCarCarCarCarCar">
    <w:name w:val="Car Car1 Car Car Car Car Car Car Car Car Car Car Car Car"/>
    <w:basedOn w:val="Normal"/>
    <w:rsid w:val="0061024E"/>
    <w:pPr>
      <w:spacing w:after="160" w:line="240" w:lineRule="exact"/>
    </w:pPr>
    <w:rPr>
      <w:rFonts w:ascii="Verdana" w:eastAsia="Times New Roman" w:hAnsi="Verdana"/>
      <w:sz w:val="20"/>
      <w:szCs w:val="20"/>
      <w:lang w:val="en-US"/>
    </w:rPr>
  </w:style>
  <w:style w:type="paragraph" w:styleId="Textoindependiente3">
    <w:name w:val="Body Text 3"/>
    <w:basedOn w:val="Normal"/>
    <w:link w:val="Textoindependiente3Car"/>
    <w:uiPriority w:val="99"/>
    <w:unhideWhenUsed/>
    <w:rsid w:val="007C5CC9"/>
    <w:pPr>
      <w:spacing w:after="120" w:line="240" w:lineRule="auto"/>
    </w:pPr>
    <w:rPr>
      <w:rFonts w:ascii="Times New Roman" w:eastAsia="Times New Roman" w:hAnsi="Times New Roman"/>
      <w:sz w:val="16"/>
      <w:szCs w:val="16"/>
      <w:lang w:val="es-MX" w:eastAsia="es-MX"/>
    </w:rPr>
  </w:style>
  <w:style w:type="character" w:customStyle="1" w:styleId="Textoindependiente3Car">
    <w:name w:val="Texto independiente 3 Car"/>
    <w:link w:val="Textoindependiente3"/>
    <w:uiPriority w:val="99"/>
    <w:rsid w:val="007C5CC9"/>
    <w:rPr>
      <w:rFonts w:ascii="Times New Roman" w:eastAsia="Times New Roman" w:hAnsi="Times New Roman"/>
      <w:sz w:val="16"/>
      <w:szCs w:val="16"/>
      <w:lang w:val="es-MX" w:eastAsia="es-MX"/>
    </w:rPr>
  </w:style>
  <w:style w:type="paragraph" w:styleId="Textodeglobo">
    <w:name w:val="Balloon Text"/>
    <w:basedOn w:val="Normal"/>
    <w:link w:val="TextodegloboCar"/>
    <w:uiPriority w:val="99"/>
    <w:semiHidden/>
    <w:unhideWhenUsed/>
    <w:rsid w:val="0022100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22100C"/>
    <w:rPr>
      <w:rFonts w:ascii="Tahoma" w:hAnsi="Tahoma" w:cs="Tahoma"/>
      <w:sz w:val="16"/>
      <w:szCs w:val="16"/>
      <w:lang w:eastAsia="en-US"/>
    </w:rPr>
  </w:style>
  <w:style w:type="character" w:customStyle="1" w:styleId="PrrafodelistaCar">
    <w:name w:val="Párrafo de lista Car"/>
    <w:aliases w:val="Titulo de Fígura Car,TITULO A Car,TITULO Car,Imagen 01. Car,Titulo parrafo Car,Punto Car,Cuadro 2-1 Car,Conclusiones Car,Párrafo de lista4 Car,Párrafo de lista21 Car,Iz - Párrafo de lista Car,Sivsa Parrafo Car"/>
    <w:link w:val="Prrafodelista"/>
    <w:uiPriority w:val="34"/>
    <w:rsid w:val="004837A4"/>
    <w:rPr>
      <w:sz w:val="22"/>
      <w:szCs w:val="22"/>
      <w:lang w:eastAsia="en-US"/>
    </w:rPr>
  </w:style>
  <w:style w:type="character" w:styleId="Textoennegrita">
    <w:name w:val="Strong"/>
    <w:uiPriority w:val="22"/>
    <w:qFormat/>
    <w:rsid w:val="00C249D8"/>
    <w:rPr>
      <w:b/>
      <w:bCs/>
    </w:rPr>
  </w:style>
  <w:style w:type="paragraph" w:styleId="Sangradetextonormal">
    <w:name w:val="Body Text Indent"/>
    <w:basedOn w:val="Normal"/>
    <w:link w:val="SangradetextonormalCar"/>
    <w:uiPriority w:val="99"/>
    <w:unhideWhenUsed/>
    <w:rsid w:val="0083403C"/>
    <w:pPr>
      <w:spacing w:after="120"/>
      <w:ind w:left="283"/>
    </w:pPr>
  </w:style>
  <w:style w:type="character" w:customStyle="1" w:styleId="SangradetextonormalCar">
    <w:name w:val="Sangría de texto normal Car"/>
    <w:link w:val="Sangradetextonormal"/>
    <w:uiPriority w:val="99"/>
    <w:rsid w:val="0083403C"/>
    <w:rPr>
      <w:sz w:val="22"/>
      <w:szCs w:val="22"/>
      <w:lang w:eastAsia="en-US"/>
    </w:rPr>
  </w:style>
  <w:style w:type="paragraph" w:customStyle="1" w:styleId="CharChar3CarCar">
    <w:name w:val="Char Char3 Car Car"/>
    <w:basedOn w:val="Normal"/>
    <w:rsid w:val="0083403C"/>
    <w:pPr>
      <w:spacing w:after="160" w:line="240" w:lineRule="exact"/>
    </w:pPr>
    <w:rPr>
      <w:rFonts w:ascii="Verdana" w:eastAsia="Times New Roman" w:hAnsi="Verdana"/>
      <w:sz w:val="20"/>
      <w:szCs w:val="20"/>
      <w:lang w:val="en-US"/>
    </w:rPr>
  </w:style>
  <w:style w:type="character" w:customStyle="1" w:styleId="Ttulo8Car">
    <w:name w:val="Título 8 Car"/>
    <w:link w:val="Ttulo8"/>
    <w:uiPriority w:val="9"/>
    <w:rsid w:val="00DC224D"/>
    <w:rPr>
      <w:rFonts w:ascii="Franklin Gothic Book" w:eastAsia="Batang" w:hAnsi="Franklin Gothic Book"/>
      <w:color w:val="D34817"/>
      <w:spacing w:val="10"/>
      <w:sz w:val="22"/>
    </w:rPr>
  </w:style>
  <w:style w:type="paragraph" w:customStyle="1" w:styleId="WW-Textosinformato">
    <w:name w:val="WW-Texto sin formato"/>
    <w:basedOn w:val="Normal"/>
    <w:rsid w:val="003560B2"/>
    <w:pPr>
      <w:suppressAutoHyphens/>
      <w:spacing w:after="0" w:line="240" w:lineRule="auto"/>
    </w:pPr>
    <w:rPr>
      <w:rFonts w:ascii="Courier New" w:eastAsia="MS Mincho" w:hAnsi="Courier New"/>
      <w:sz w:val="20"/>
      <w:szCs w:val="20"/>
      <w:lang w:eastAsia="es-ES"/>
    </w:rPr>
  </w:style>
  <w:style w:type="paragraph" w:styleId="Piedepgina">
    <w:name w:val="footer"/>
    <w:basedOn w:val="Normal"/>
    <w:link w:val="PiedepginaCar"/>
    <w:uiPriority w:val="99"/>
    <w:unhideWhenUsed/>
    <w:rsid w:val="00B47D4F"/>
    <w:pPr>
      <w:tabs>
        <w:tab w:val="center" w:pos="4419"/>
        <w:tab w:val="right" w:pos="8838"/>
      </w:tabs>
    </w:pPr>
  </w:style>
  <w:style w:type="character" w:customStyle="1" w:styleId="PiedepginaCar">
    <w:name w:val="Pie de página Car"/>
    <w:link w:val="Piedepgina"/>
    <w:uiPriority w:val="99"/>
    <w:rsid w:val="00B47D4F"/>
    <w:rPr>
      <w:sz w:val="22"/>
      <w:szCs w:val="22"/>
      <w:lang w:eastAsia="en-US"/>
    </w:rPr>
  </w:style>
  <w:style w:type="character" w:customStyle="1" w:styleId="Ttulo1Car">
    <w:name w:val="Título 1 Car"/>
    <w:link w:val="Ttulo1"/>
    <w:uiPriority w:val="9"/>
    <w:rsid w:val="00B87725"/>
    <w:rPr>
      <w:rFonts w:ascii="Cambria" w:eastAsia="Times New Roman" w:hAnsi="Cambria" w:cs="Times New Roman"/>
      <w:b/>
      <w:bCs/>
      <w:kern w:val="32"/>
      <w:sz w:val="32"/>
      <w:szCs w:val="32"/>
      <w:lang w:val="es-PE" w:eastAsia="en-US"/>
    </w:rPr>
  </w:style>
  <w:style w:type="paragraph" w:customStyle="1" w:styleId="296">
    <w:name w:val="296"/>
    <w:basedOn w:val="Normal"/>
    <w:rsid w:val="00477A24"/>
    <w:pPr>
      <w:autoSpaceDE w:val="0"/>
      <w:autoSpaceDN w:val="0"/>
      <w:adjustRightInd w:val="0"/>
      <w:spacing w:after="0" w:line="240" w:lineRule="auto"/>
    </w:pPr>
    <w:rPr>
      <w:rFonts w:ascii="Times New Roman" w:eastAsia="Times New Roman" w:hAnsi="Times New Roman"/>
      <w:sz w:val="20"/>
      <w:szCs w:val="20"/>
      <w:lang w:val="es-MX" w:eastAsia="es-ES"/>
    </w:rPr>
  </w:style>
  <w:style w:type="paragraph" w:styleId="Sinespaciado">
    <w:name w:val="No Spacing"/>
    <w:link w:val="SinespaciadoCar"/>
    <w:uiPriority w:val="1"/>
    <w:qFormat/>
    <w:rsid w:val="003E0C04"/>
    <w:rPr>
      <w:sz w:val="22"/>
      <w:szCs w:val="22"/>
      <w:lang w:eastAsia="en-US"/>
    </w:rPr>
  </w:style>
  <w:style w:type="character" w:customStyle="1" w:styleId="Ttulo2Car">
    <w:name w:val="Título 2 Car"/>
    <w:link w:val="Ttulo2"/>
    <w:uiPriority w:val="9"/>
    <w:semiHidden/>
    <w:rsid w:val="00FF4268"/>
    <w:rPr>
      <w:rFonts w:ascii="Cambria" w:eastAsia="Times New Roman" w:hAnsi="Cambria" w:cs="Times New Roman"/>
      <w:b/>
      <w:bCs/>
      <w:i/>
      <w:iCs/>
      <w:sz w:val="28"/>
      <w:szCs w:val="28"/>
      <w:lang w:eastAsia="en-US"/>
    </w:rPr>
  </w:style>
  <w:style w:type="paragraph" w:customStyle="1" w:styleId="Prrafodelista2">
    <w:name w:val="Párrafo de lista2"/>
    <w:basedOn w:val="Normal"/>
    <w:rsid w:val="00D014C8"/>
    <w:pPr>
      <w:spacing w:after="0" w:line="240" w:lineRule="auto"/>
      <w:ind w:left="720"/>
      <w:contextualSpacing/>
    </w:pPr>
    <w:rPr>
      <w:rFonts w:ascii="Times New Roman" w:eastAsia="Times New Roman" w:hAnsi="Times New Roman"/>
      <w:sz w:val="20"/>
      <w:szCs w:val="20"/>
      <w:lang w:eastAsia="es-ES"/>
    </w:rPr>
  </w:style>
  <w:style w:type="paragraph" w:styleId="TDC1">
    <w:name w:val="toc 1"/>
    <w:basedOn w:val="Normal"/>
    <w:next w:val="Normal"/>
    <w:autoRedefine/>
    <w:uiPriority w:val="99"/>
    <w:semiHidden/>
    <w:unhideWhenUsed/>
    <w:qFormat/>
    <w:rsid w:val="00C8607F"/>
    <w:pPr>
      <w:tabs>
        <w:tab w:val="right" w:leader="dot" w:pos="8630"/>
      </w:tabs>
      <w:spacing w:after="40" w:line="240" w:lineRule="auto"/>
    </w:pPr>
    <w:rPr>
      <w:rFonts w:ascii="Perpetua" w:eastAsia="Batang" w:hAnsi="Perpetua"/>
      <w:smallCaps/>
      <w:color w:val="9B2D1F"/>
      <w:szCs w:val="20"/>
      <w:lang w:eastAsia="es-PE"/>
    </w:rPr>
  </w:style>
  <w:style w:type="character" w:customStyle="1" w:styleId="SinespaciadoCar">
    <w:name w:val="Sin espaciado Car"/>
    <w:link w:val="Sinespaciado"/>
    <w:uiPriority w:val="1"/>
    <w:rsid w:val="00E1419F"/>
    <w:rPr>
      <w:sz w:val="22"/>
      <w:szCs w:val="22"/>
      <w:lang w:eastAsia="en-US" w:bidi="ar-SA"/>
    </w:rPr>
  </w:style>
  <w:style w:type="table" w:customStyle="1" w:styleId="Tablaconcuadrcula5">
    <w:name w:val="Tabla con cuadrícula5"/>
    <w:basedOn w:val="Tablanormal"/>
    <w:next w:val="Tablaconcuadrcula"/>
    <w:uiPriority w:val="59"/>
    <w:rsid w:val="00FC77D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rafodelista1">
    <w:name w:val="Párrafo de lista1"/>
    <w:basedOn w:val="Normal"/>
    <w:link w:val="ListParagraphChar"/>
    <w:rsid w:val="00202881"/>
    <w:pPr>
      <w:ind w:left="708"/>
    </w:pPr>
    <w:rPr>
      <w:rFonts w:eastAsia="Times New Roman"/>
      <w:sz w:val="20"/>
      <w:szCs w:val="20"/>
      <w:lang w:val="es-ES"/>
    </w:rPr>
  </w:style>
  <w:style w:type="character" w:customStyle="1" w:styleId="ListParagraphChar">
    <w:name w:val="List Paragraph Char"/>
    <w:link w:val="Prrafodelista1"/>
    <w:locked/>
    <w:rsid w:val="00202881"/>
    <w:rPr>
      <w:rFonts w:eastAsia="Times New Roman"/>
      <w:lang w:val="es-ES"/>
    </w:rPr>
  </w:style>
  <w:style w:type="character" w:styleId="Refdecomentario">
    <w:name w:val="annotation reference"/>
    <w:uiPriority w:val="99"/>
    <w:semiHidden/>
    <w:unhideWhenUsed/>
    <w:rsid w:val="003F4822"/>
    <w:rPr>
      <w:sz w:val="16"/>
      <w:szCs w:val="16"/>
    </w:rPr>
  </w:style>
  <w:style w:type="paragraph" w:styleId="Textocomentario">
    <w:name w:val="annotation text"/>
    <w:basedOn w:val="Normal"/>
    <w:link w:val="TextocomentarioCar"/>
    <w:uiPriority w:val="99"/>
    <w:semiHidden/>
    <w:unhideWhenUsed/>
    <w:rsid w:val="003F4822"/>
    <w:rPr>
      <w:sz w:val="20"/>
      <w:szCs w:val="20"/>
    </w:rPr>
  </w:style>
  <w:style w:type="character" w:customStyle="1" w:styleId="TextocomentarioCar">
    <w:name w:val="Texto comentario Car"/>
    <w:link w:val="Textocomentario"/>
    <w:uiPriority w:val="99"/>
    <w:semiHidden/>
    <w:rsid w:val="003F4822"/>
    <w:rPr>
      <w:lang w:eastAsia="en-US"/>
    </w:rPr>
  </w:style>
  <w:style w:type="paragraph" w:styleId="Asuntodelcomentario">
    <w:name w:val="annotation subject"/>
    <w:basedOn w:val="Textocomentario"/>
    <w:next w:val="Textocomentario"/>
    <w:link w:val="AsuntodelcomentarioCar"/>
    <w:uiPriority w:val="99"/>
    <w:semiHidden/>
    <w:unhideWhenUsed/>
    <w:rsid w:val="003F4822"/>
    <w:rPr>
      <w:b/>
      <w:bCs/>
    </w:rPr>
  </w:style>
  <w:style w:type="character" w:customStyle="1" w:styleId="AsuntodelcomentarioCar">
    <w:name w:val="Asunto del comentario Car"/>
    <w:link w:val="Asuntodelcomentario"/>
    <w:uiPriority w:val="99"/>
    <w:semiHidden/>
    <w:rsid w:val="003F4822"/>
    <w:rPr>
      <w:b/>
      <w:bCs/>
      <w:lang w:eastAsia="en-US"/>
    </w:rPr>
  </w:style>
  <w:style w:type="character" w:customStyle="1" w:styleId="Ttulo4Car">
    <w:name w:val="Título 4 Car"/>
    <w:basedOn w:val="Fuentedeprrafopredeter"/>
    <w:link w:val="Ttulo4"/>
    <w:uiPriority w:val="9"/>
    <w:rsid w:val="00846006"/>
    <w:rPr>
      <w:rFonts w:asciiTheme="majorHAnsi" w:eastAsiaTheme="majorEastAsia" w:hAnsiTheme="majorHAnsi" w:cstheme="majorBidi"/>
      <w:b/>
      <w:bCs/>
      <w:i/>
      <w:iCs/>
      <w:color w:val="4F81BD" w:themeColor="accent1"/>
      <w:sz w:val="22"/>
      <w:szCs w:val="22"/>
      <w:lang w:eastAsia="en-US"/>
    </w:rPr>
  </w:style>
  <w:style w:type="character" w:customStyle="1" w:styleId="Ttulo5Car">
    <w:name w:val="Título 5 Car"/>
    <w:basedOn w:val="Fuentedeprrafopredeter"/>
    <w:link w:val="Ttulo5"/>
    <w:uiPriority w:val="9"/>
    <w:rsid w:val="00846006"/>
    <w:rPr>
      <w:rFonts w:asciiTheme="majorHAnsi" w:eastAsiaTheme="majorEastAsia" w:hAnsiTheme="majorHAnsi" w:cstheme="majorBidi"/>
      <w:color w:val="243F60" w:themeColor="accent1" w:themeShade="7F"/>
      <w:sz w:val="22"/>
      <w:szCs w:val="22"/>
      <w:lang w:eastAsia="en-US"/>
    </w:rPr>
  </w:style>
  <w:style w:type="paragraph" w:styleId="Ttulo">
    <w:name w:val="Title"/>
    <w:basedOn w:val="Normal"/>
    <w:link w:val="TtuloCar"/>
    <w:uiPriority w:val="99"/>
    <w:qFormat/>
    <w:rsid w:val="003D63DA"/>
    <w:pPr>
      <w:spacing w:after="0" w:line="240" w:lineRule="auto"/>
      <w:jc w:val="center"/>
    </w:pPr>
    <w:rPr>
      <w:rFonts w:ascii="Book Antiqua" w:eastAsia="Times New Roman" w:hAnsi="Book Antiqua"/>
      <w:b/>
      <w:szCs w:val="20"/>
      <w:u w:val="single"/>
      <w:lang w:val="en-US" w:eastAsia="es-PE"/>
    </w:rPr>
  </w:style>
  <w:style w:type="character" w:customStyle="1" w:styleId="TtuloCar">
    <w:name w:val="Título Car"/>
    <w:basedOn w:val="Fuentedeprrafopredeter"/>
    <w:link w:val="Ttulo"/>
    <w:uiPriority w:val="99"/>
    <w:rsid w:val="003D63DA"/>
    <w:rPr>
      <w:rFonts w:ascii="Book Antiqua" w:eastAsia="Times New Roman" w:hAnsi="Book Antiqua"/>
      <w:b/>
      <w:sz w:val="22"/>
      <w:u w:val="single"/>
      <w:lang w:val="en-US"/>
    </w:rPr>
  </w:style>
  <w:style w:type="paragraph" w:customStyle="1" w:styleId="Heading4">
    <w:name w:val="Heading 4"/>
    <w:basedOn w:val="Normal"/>
    <w:uiPriority w:val="1"/>
    <w:qFormat/>
    <w:rsid w:val="00617965"/>
    <w:pPr>
      <w:widowControl w:val="0"/>
      <w:spacing w:before="39" w:after="0" w:line="240" w:lineRule="auto"/>
      <w:ind w:left="478"/>
      <w:outlineLvl w:val="4"/>
    </w:pPr>
    <w:rPr>
      <w:rFonts w:ascii="Times New Roman" w:eastAsia="Times New Roman" w:hAnsi="Times New Roman"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w:divs>
    <w:div w:id="51315313">
      <w:bodyDiv w:val="1"/>
      <w:marLeft w:val="0"/>
      <w:marRight w:val="0"/>
      <w:marTop w:val="0"/>
      <w:marBottom w:val="0"/>
      <w:divBdr>
        <w:top w:val="none" w:sz="0" w:space="0" w:color="auto"/>
        <w:left w:val="none" w:sz="0" w:space="0" w:color="auto"/>
        <w:bottom w:val="none" w:sz="0" w:space="0" w:color="auto"/>
        <w:right w:val="none" w:sz="0" w:space="0" w:color="auto"/>
      </w:divBdr>
    </w:div>
    <w:div w:id="533151166">
      <w:bodyDiv w:val="1"/>
      <w:marLeft w:val="0"/>
      <w:marRight w:val="0"/>
      <w:marTop w:val="0"/>
      <w:marBottom w:val="0"/>
      <w:divBdr>
        <w:top w:val="none" w:sz="0" w:space="0" w:color="auto"/>
        <w:left w:val="none" w:sz="0" w:space="0" w:color="auto"/>
        <w:bottom w:val="none" w:sz="0" w:space="0" w:color="auto"/>
        <w:right w:val="none" w:sz="0" w:space="0" w:color="auto"/>
      </w:divBdr>
    </w:div>
    <w:div w:id="702294441">
      <w:bodyDiv w:val="1"/>
      <w:marLeft w:val="0"/>
      <w:marRight w:val="0"/>
      <w:marTop w:val="0"/>
      <w:marBottom w:val="0"/>
      <w:divBdr>
        <w:top w:val="none" w:sz="0" w:space="0" w:color="auto"/>
        <w:left w:val="none" w:sz="0" w:space="0" w:color="auto"/>
        <w:bottom w:val="none" w:sz="0" w:space="0" w:color="auto"/>
        <w:right w:val="none" w:sz="0" w:space="0" w:color="auto"/>
      </w:divBdr>
    </w:div>
    <w:div w:id="1006902889">
      <w:bodyDiv w:val="1"/>
      <w:marLeft w:val="0"/>
      <w:marRight w:val="0"/>
      <w:marTop w:val="0"/>
      <w:marBottom w:val="0"/>
      <w:divBdr>
        <w:top w:val="none" w:sz="0" w:space="0" w:color="auto"/>
        <w:left w:val="none" w:sz="0" w:space="0" w:color="auto"/>
        <w:bottom w:val="none" w:sz="0" w:space="0" w:color="auto"/>
        <w:right w:val="none" w:sz="0" w:space="0" w:color="auto"/>
      </w:divBdr>
    </w:div>
    <w:div w:id="1144808946">
      <w:bodyDiv w:val="1"/>
      <w:marLeft w:val="0"/>
      <w:marRight w:val="0"/>
      <w:marTop w:val="0"/>
      <w:marBottom w:val="0"/>
      <w:divBdr>
        <w:top w:val="none" w:sz="0" w:space="0" w:color="auto"/>
        <w:left w:val="none" w:sz="0" w:space="0" w:color="auto"/>
        <w:bottom w:val="none" w:sz="0" w:space="0" w:color="auto"/>
        <w:right w:val="none" w:sz="0" w:space="0" w:color="auto"/>
      </w:divBdr>
    </w:div>
    <w:div w:id="1410036119">
      <w:bodyDiv w:val="1"/>
      <w:marLeft w:val="0"/>
      <w:marRight w:val="0"/>
      <w:marTop w:val="0"/>
      <w:marBottom w:val="0"/>
      <w:divBdr>
        <w:top w:val="none" w:sz="0" w:space="0" w:color="auto"/>
        <w:left w:val="none" w:sz="0" w:space="0" w:color="auto"/>
        <w:bottom w:val="none" w:sz="0" w:space="0" w:color="auto"/>
        <w:right w:val="none" w:sz="0" w:space="0" w:color="auto"/>
      </w:divBdr>
    </w:div>
    <w:div w:id="1829898994">
      <w:bodyDiv w:val="1"/>
      <w:marLeft w:val="0"/>
      <w:marRight w:val="0"/>
      <w:marTop w:val="0"/>
      <w:marBottom w:val="0"/>
      <w:divBdr>
        <w:top w:val="none" w:sz="0" w:space="0" w:color="auto"/>
        <w:left w:val="none" w:sz="0" w:space="0" w:color="auto"/>
        <w:bottom w:val="none" w:sz="0" w:space="0" w:color="auto"/>
        <w:right w:val="none" w:sz="0" w:space="0" w:color="auto"/>
      </w:divBdr>
    </w:div>
    <w:div w:id="1848908901">
      <w:bodyDiv w:val="1"/>
      <w:marLeft w:val="0"/>
      <w:marRight w:val="0"/>
      <w:marTop w:val="0"/>
      <w:marBottom w:val="0"/>
      <w:divBdr>
        <w:top w:val="none" w:sz="0" w:space="0" w:color="auto"/>
        <w:left w:val="none" w:sz="0" w:space="0" w:color="auto"/>
        <w:bottom w:val="none" w:sz="0" w:space="0" w:color="auto"/>
        <w:right w:val="none" w:sz="0" w:space="0" w:color="auto"/>
      </w:divBdr>
    </w:div>
    <w:div w:id="211918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92B18-F29F-452E-BC2C-C6F9E04A3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16</Pages>
  <Words>6256</Words>
  <Characters>34408</Characters>
  <Application>Microsoft Office Word</Application>
  <DocSecurity>0</DocSecurity>
  <Lines>286</Lines>
  <Paragraphs>81</Paragraphs>
  <ScaleCrop>false</ScaleCrop>
  <HeadingPairs>
    <vt:vector size="2" baseType="variant">
      <vt:variant>
        <vt:lpstr>Título</vt:lpstr>
      </vt:variant>
      <vt:variant>
        <vt:i4>1</vt:i4>
      </vt:variant>
    </vt:vector>
  </HeadingPairs>
  <TitlesOfParts>
    <vt:vector size="1" baseType="lpstr">
      <vt:lpstr>PRONUNCIAMIENTO Nº 000-2012/DSU</vt:lpstr>
    </vt:vector>
  </TitlesOfParts>
  <Company>Hewlett-Packard Company</Company>
  <LinksUpToDate>false</LinksUpToDate>
  <CharactersWithSpaces>40583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PRONUNCIAMIENTO Nº 000-2012/DSU</dc:title>
  <dc:creator>wlatorre</dc:creator>
  <cp:lastModifiedBy>juscamayta</cp:lastModifiedBy>
  <cp:revision>15</cp:revision>
  <cp:lastPrinted>2015-12-24T15:22:00Z</cp:lastPrinted>
  <dcterms:created xsi:type="dcterms:W3CDTF">2015-12-23T14:59:00Z</dcterms:created>
  <dcterms:modified xsi:type="dcterms:W3CDTF">2015-12-24T17:24:00Z</dcterms:modified>
</cp:coreProperties>
</file>