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77A" w:rsidRPr="009D2498" w:rsidRDefault="006A577A" w:rsidP="002A1073">
      <w:pPr>
        <w:widowControl w:val="0"/>
        <w:jc w:val="center"/>
        <w:rPr>
          <w:b/>
          <w:sz w:val="24"/>
          <w:szCs w:val="24"/>
          <w:u w:val="single"/>
        </w:rPr>
      </w:pPr>
      <w:r w:rsidRPr="009D2498">
        <w:rPr>
          <w:b/>
          <w:sz w:val="24"/>
          <w:szCs w:val="24"/>
          <w:u w:val="single"/>
        </w:rPr>
        <w:t>PRONUNCIAMIENTO N°</w:t>
      </w:r>
      <w:r w:rsidR="00561DF5" w:rsidRPr="009D2498">
        <w:rPr>
          <w:b/>
          <w:sz w:val="24"/>
          <w:szCs w:val="24"/>
          <w:u w:val="single"/>
        </w:rPr>
        <w:t xml:space="preserve"> </w:t>
      </w:r>
      <w:r w:rsidR="00B9539F">
        <w:rPr>
          <w:b/>
          <w:sz w:val="24"/>
          <w:szCs w:val="24"/>
          <w:u w:val="single"/>
        </w:rPr>
        <w:t>38</w:t>
      </w:r>
      <w:r w:rsidR="008856F2" w:rsidRPr="009D2498">
        <w:rPr>
          <w:b/>
          <w:sz w:val="24"/>
          <w:szCs w:val="24"/>
          <w:u w:val="single"/>
        </w:rPr>
        <w:t>-</w:t>
      </w:r>
      <w:r w:rsidR="00BF3FFA" w:rsidRPr="009D2498">
        <w:rPr>
          <w:b/>
          <w:sz w:val="24"/>
          <w:szCs w:val="24"/>
          <w:u w:val="single"/>
        </w:rPr>
        <w:t>201</w:t>
      </w:r>
      <w:r w:rsidR="00B9539F">
        <w:rPr>
          <w:b/>
          <w:sz w:val="24"/>
          <w:szCs w:val="24"/>
          <w:u w:val="single"/>
        </w:rPr>
        <w:t>6</w:t>
      </w:r>
      <w:r w:rsidRPr="009D2498">
        <w:rPr>
          <w:b/>
          <w:sz w:val="24"/>
          <w:szCs w:val="24"/>
          <w:u w:val="single"/>
        </w:rPr>
        <w:t>/</w:t>
      </w:r>
      <w:proofErr w:type="spellStart"/>
      <w:r w:rsidRPr="009D2498">
        <w:rPr>
          <w:b/>
          <w:sz w:val="24"/>
          <w:szCs w:val="24"/>
          <w:u w:val="single"/>
        </w:rPr>
        <w:t>DSU</w:t>
      </w:r>
      <w:proofErr w:type="spellEnd"/>
    </w:p>
    <w:p w:rsidR="006A577A" w:rsidRPr="009D2498" w:rsidRDefault="006A577A" w:rsidP="00635934">
      <w:pPr>
        <w:widowControl w:val="0"/>
        <w:tabs>
          <w:tab w:val="left" w:pos="1980"/>
        </w:tabs>
        <w:ind w:left="2880" w:hanging="2880"/>
        <w:jc w:val="both"/>
        <w:rPr>
          <w:sz w:val="24"/>
          <w:szCs w:val="24"/>
        </w:rPr>
      </w:pPr>
    </w:p>
    <w:p w:rsidR="00B50846" w:rsidRPr="009D2498" w:rsidRDefault="006E530E" w:rsidP="00D30D43">
      <w:pPr>
        <w:widowControl w:val="0"/>
        <w:tabs>
          <w:tab w:val="left" w:pos="1980"/>
        </w:tabs>
        <w:ind w:left="2880" w:hanging="2880"/>
        <w:jc w:val="both"/>
        <w:rPr>
          <w:sz w:val="24"/>
          <w:szCs w:val="24"/>
        </w:rPr>
      </w:pPr>
      <w:r w:rsidRPr="009D2498">
        <w:rPr>
          <w:sz w:val="24"/>
          <w:szCs w:val="24"/>
        </w:rPr>
        <w:t>Entidad:</w:t>
      </w:r>
      <w:r w:rsidRPr="009D2498">
        <w:rPr>
          <w:sz w:val="24"/>
          <w:szCs w:val="24"/>
        </w:rPr>
        <w:tab/>
      </w:r>
      <w:r w:rsidRPr="009D2498">
        <w:rPr>
          <w:sz w:val="24"/>
          <w:szCs w:val="24"/>
        </w:rPr>
        <w:tab/>
      </w:r>
      <w:r w:rsidR="00DB635A" w:rsidRPr="009D2498">
        <w:rPr>
          <w:sz w:val="24"/>
          <w:szCs w:val="24"/>
        </w:rPr>
        <w:t>Universidad Nacional de Ingeniería</w:t>
      </w:r>
    </w:p>
    <w:p w:rsidR="00D30D43" w:rsidRPr="009D2498" w:rsidRDefault="00B50846" w:rsidP="00D30D43">
      <w:pPr>
        <w:widowControl w:val="0"/>
        <w:tabs>
          <w:tab w:val="left" w:pos="1980"/>
        </w:tabs>
        <w:ind w:left="2880" w:hanging="2880"/>
        <w:jc w:val="both"/>
        <w:rPr>
          <w:sz w:val="24"/>
          <w:szCs w:val="24"/>
        </w:rPr>
      </w:pPr>
      <w:r w:rsidRPr="009D2498">
        <w:rPr>
          <w:sz w:val="24"/>
          <w:szCs w:val="24"/>
        </w:rPr>
        <w:t xml:space="preserve"> </w:t>
      </w:r>
    </w:p>
    <w:p w:rsidR="00292C71" w:rsidRPr="009D2498" w:rsidRDefault="00D30D43" w:rsidP="00635934">
      <w:pPr>
        <w:widowControl w:val="0"/>
        <w:tabs>
          <w:tab w:val="left" w:pos="1980"/>
        </w:tabs>
        <w:ind w:left="2880" w:hanging="2880"/>
        <w:jc w:val="both"/>
        <w:rPr>
          <w:sz w:val="24"/>
          <w:szCs w:val="24"/>
          <w:lang w:val="es-ES_tradnl"/>
        </w:rPr>
      </w:pPr>
      <w:r w:rsidRPr="009D2498">
        <w:rPr>
          <w:sz w:val="24"/>
          <w:szCs w:val="24"/>
        </w:rPr>
        <w:t>Re</w:t>
      </w:r>
      <w:r w:rsidR="006F1D0B" w:rsidRPr="009D2498">
        <w:rPr>
          <w:sz w:val="24"/>
          <w:szCs w:val="24"/>
        </w:rPr>
        <w:t>ferencia:</w:t>
      </w:r>
      <w:r w:rsidR="006F1D0B" w:rsidRPr="009D2498">
        <w:rPr>
          <w:sz w:val="24"/>
          <w:szCs w:val="24"/>
        </w:rPr>
        <w:tab/>
      </w:r>
      <w:r w:rsidR="006F1D0B" w:rsidRPr="009D2498">
        <w:rPr>
          <w:sz w:val="24"/>
          <w:szCs w:val="24"/>
        </w:rPr>
        <w:tab/>
      </w:r>
      <w:r w:rsidR="00DB635A" w:rsidRPr="009D2498">
        <w:rPr>
          <w:sz w:val="24"/>
          <w:szCs w:val="24"/>
        </w:rPr>
        <w:t xml:space="preserve">Licitación Pública N° 6-2015-UNI-1 </w:t>
      </w:r>
      <w:r w:rsidR="000F491E" w:rsidRPr="009D2498">
        <w:rPr>
          <w:sz w:val="24"/>
          <w:szCs w:val="24"/>
          <w:lang w:val="es-ES_tradnl"/>
        </w:rPr>
        <w:t xml:space="preserve">convocada </w:t>
      </w:r>
      <w:r w:rsidR="00FC3364" w:rsidRPr="009D2498">
        <w:rPr>
          <w:sz w:val="24"/>
          <w:szCs w:val="24"/>
          <w:lang w:val="es-ES_tradnl"/>
        </w:rPr>
        <w:t>para la</w:t>
      </w:r>
      <w:r w:rsidR="005016A9" w:rsidRPr="009D2498">
        <w:rPr>
          <w:sz w:val="24"/>
          <w:szCs w:val="24"/>
          <w:lang w:val="es-ES_tradnl"/>
        </w:rPr>
        <w:t xml:space="preserve"> </w:t>
      </w:r>
      <w:r w:rsidR="000E4B1E" w:rsidRPr="009D2498">
        <w:rPr>
          <w:sz w:val="24"/>
          <w:szCs w:val="24"/>
          <w:lang w:val="es-ES_tradnl"/>
        </w:rPr>
        <w:t xml:space="preserve">Adquisición </w:t>
      </w:r>
      <w:r w:rsidR="00DB635A" w:rsidRPr="009D2498">
        <w:rPr>
          <w:sz w:val="24"/>
          <w:szCs w:val="24"/>
          <w:lang w:val="es-ES_tradnl"/>
        </w:rPr>
        <w:t>de “Equipo de comunicación LAN incluido instalación</w:t>
      </w:r>
      <w:r w:rsidR="008856F2" w:rsidRPr="009D2498">
        <w:rPr>
          <w:sz w:val="24"/>
          <w:szCs w:val="24"/>
          <w:lang w:val="es-ES_tradnl"/>
        </w:rPr>
        <w:t xml:space="preserve">” </w:t>
      </w:r>
    </w:p>
    <w:p w:rsidR="006A577A" w:rsidRPr="009D2498" w:rsidRDefault="006A577A" w:rsidP="0091302A">
      <w:pPr>
        <w:widowControl w:val="0"/>
        <w:pBdr>
          <w:bottom w:val="single" w:sz="6" w:space="4" w:color="auto"/>
        </w:pBdr>
        <w:jc w:val="both"/>
        <w:rPr>
          <w:sz w:val="24"/>
          <w:szCs w:val="24"/>
          <w:lang w:val="es-ES_tradnl"/>
        </w:rPr>
      </w:pPr>
    </w:p>
    <w:p w:rsidR="00E1488B" w:rsidRPr="009D2498" w:rsidRDefault="00E1488B" w:rsidP="00635934">
      <w:pPr>
        <w:widowControl w:val="0"/>
        <w:jc w:val="both"/>
        <w:rPr>
          <w:sz w:val="24"/>
          <w:szCs w:val="24"/>
          <w:highlight w:val="yellow"/>
          <w:lang w:val="es-ES_tradnl"/>
        </w:rPr>
      </w:pPr>
    </w:p>
    <w:p w:rsidR="006A577A" w:rsidRPr="009D2498" w:rsidRDefault="006A577A" w:rsidP="00635934">
      <w:pPr>
        <w:widowControl w:val="0"/>
        <w:numPr>
          <w:ilvl w:val="0"/>
          <w:numId w:val="1"/>
        </w:numPr>
        <w:tabs>
          <w:tab w:val="clear" w:pos="360"/>
        </w:tabs>
        <w:ind w:left="567" w:hanging="567"/>
        <w:jc w:val="both"/>
        <w:rPr>
          <w:b/>
          <w:sz w:val="24"/>
          <w:szCs w:val="24"/>
        </w:rPr>
      </w:pPr>
      <w:r w:rsidRPr="009D2498">
        <w:rPr>
          <w:b/>
          <w:sz w:val="24"/>
          <w:szCs w:val="24"/>
        </w:rPr>
        <w:t>ANTECEDENTES</w:t>
      </w:r>
    </w:p>
    <w:p w:rsidR="006A577A" w:rsidRPr="009D2498" w:rsidRDefault="006A577A" w:rsidP="00635934">
      <w:pPr>
        <w:pStyle w:val="WW-Textoindependiente2"/>
        <w:tabs>
          <w:tab w:val="left" w:pos="0"/>
        </w:tabs>
        <w:suppressAutoHyphens w:val="0"/>
        <w:rPr>
          <w:rFonts w:ascii="Times New Roman" w:hAnsi="Times New Roman"/>
          <w:szCs w:val="24"/>
          <w:lang w:val="es-ES" w:eastAsia="es-ES"/>
        </w:rPr>
      </w:pPr>
    </w:p>
    <w:p w:rsidR="00BD45A6" w:rsidRPr="009D2498" w:rsidRDefault="00F86F63" w:rsidP="00BD45A6">
      <w:pPr>
        <w:pStyle w:val="WW-Textoindependiente2"/>
        <w:tabs>
          <w:tab w:val="left" w:pos="0"/>
        </w:tabs>
        <w:suppressAutoHyphens w:val="0"/>
        <w:rPr>
          <w:rFonts w:ascii="Times New Roman" w:hAnsi="Times New Roman"/>
          <w:szCs w:val="24"/>
          <w:lang w:eastAsia="es-ES"/>
        </w:rPr>
      </w:pPr>
      <w:r w:rsidRPr="009D2498">
        <w:rPr>
          <w:rFonts w:ascii="Times New Roman" w:hAnsi="Times New Roman"/>
          <w:szCs w:val="24"/>
          <w:lang w:val="es-ES" w:eastAsia="es-ES"/>
        </w:rPr>
        <w:t>Median</w:t>
      </w:r>
      <w:r w:rsidR="004517D3" w:rsidRPr="009D2498">
        <w:rPr>
          <w:rFonts w:ascii="Times New Roman" w:hAnsi="Times New Roman"/>
          <w:szCs w:val="24"/>
          <w:lang w:val="es-ES" w:eastAsia="es-ES"/>
        </w:rPr>
        <w:t xml:space="preserve">te </w:t>
      </w:r>
      <w:r w:rsidR="00B6677B" w:rsidRPr="009D2498">
        <w:rPr>
          <w:rFonts w:ascii="Times New Roman" w:hAnsi="Times New Roman"/>
          <w:szCs w:val="24"/>
          <w:lang w:val="es-ES" w:eastAsia="es-ES"/>
        </w:rPr>
        <w:t>e</w:t>
      </w:r>
      <w:r w:rsidR="00EA1CF0" w:rsidRPr="009D2498">
        <w:rPr>
          <w:rFonts w:ascii="Times New Roman" w:hAnsi="Times New Roman"/>
          <w:szCs w:val="24"/>
          <w:lang w:val="es-ES" w:eastAsia="es-ES"/>
        </w:rPr>
        <w:t xml:space="preserve">l </w:t>
      </w:r>
      <w:r w:rsidR="00B6677B" w:rsidRPr="009D2498">
        <w:rPr>
          <w:rFonts w:ascii="Times New Roman" w:hAnsi="Times New Roman"/>
          <w:szCs w:val="24"/>
          <w:lang w:val="es-ES" w:eastAsia="es-ES"/>
        </w:rPr>
        <w:t xml:space="preserve">Oficio </w:t>
      </w:r>
      <w:r w:rsidR="00EA1CF0" w:rsidRPr="009D2498">
        <w:rPr>
          <w:rFonts w:ascii="Times New Roman" w:hAnsi="Times New Roman"/>
          <w:szCs w:val="24"/>
          <w:lang w:val="es-ES" w:eastAsia="es-ES"/>
        </w:rPr>
        <w:t xml:space="preserve">N° </w:t>
      </w:r>
      <w:r w:rsidR="001E3F42" w:rsidRPr="009D2498">
        <w:rPr>
          <w:rFonts w:ascii="Times New Roman" w:hAnsi="Times New Roman"/>
          <w:szCs w:val="24"/>
          <w:lang w:val="es-ES" w:eastAsia="es-ES"/>
        </w:rPr>
        <w:t>15413-OCL-ABAST-2015</w:t>
      </w:r>
      <w:r w:rsidR="00B6677B" w:rsidRPr="009D2498">
        <w:rPr>
          <w:rFonts w:ascii="Times New Roman" w:hAnsi="Times New Roman"/>
          <w:szCs w:val="24"/>
          <w:lang w:val="es-ES" w:eastAsia="es-ES"/>
        </w:rPr>
        <w:t>,</w:t>
      </w:r>
      <w:r w:rsidR="00EA1CF0" w:rsidRPr="009D2498">
        <w:rPr>
          <w:rFonts w:ascii="Times New Roman" w:hAnsi="Times New Roman"/>
          <w:szCs w:val="24"/>
          <w:lang w:val="es-ES" w:eastAsia="es-ES"/>
        </w:rPr>
        <w:t xml:space="preserve"> </w:t>
      </w:r>
      <w:r w:rsidR="005016A9" w:rsidRPr="009D2498">
        <w:rPr>
          <w:rFonts w:ascii="Times New Roman" w:hAnsi="Times New Roman"/>
          <w:szCs w:val="24"/>
          <w:lang w:val="es-ES" w:eastAsia="es-ES"/>
        </w:rPr>
        <w:t xml:space="preserve">recibida el </w:t>
      </w:r>
      <w:r w:rsidR="001E3F42" w:rsidRPr="009D2498">
        <w:rPr>
          <w:rFonts w:ascii="Times New Roman" w:hAnsi="Times New Roman"/>
          <w:szCs w:val="24"/>
          <w:lang w:val="es-ES" w:eastAsia="es-ES"/>
        </w:rPr>
        <w:t>03</w:t>
      </w:r>
      <w:r w:rsidR="00EA1CF0" w:rsidRPr="009D2498">
        <w:rPr>
          <w:rFonts w:ascii="Times New Roman" w:hAnsi="Times New Roman"/>
          <w:szCs w:val="24"/>
          <w:lang w:val="es-ES" w:eastAsia="es-ES"/>
        </w:rPr>
        <w:t>.</w:t>
      </w:r>
      <w:r w:rsidR="001E3F42" w:rsidRPr="009D2498">
        <w:rPr>
          <w:rFonts w:ascii="Times New Roman" w:hAnsi="Times New Roman"/>
          <w:szCs w:val="24"/>
          <w:lang w:val="es-ES" w:eastAsia="es-ES"/>
        </w:rPr>
        <w:t>DIC</w:t>
      </w:r>
      <w:r w:rsidR="00B6677B" w:rsidRPr="009D2498">
        <w:rPr>
          <w:rFonts w:ascii="Times New Roman" w:hAnsi="Times New Roman"/>
          <w:szCs w:val="24"/>
          <w:lang w:val="es-ES" w:eastAsia="es-ES"/>
        </w:rPr>
        <w:t>.</w:t>
      </w:r>
      <w:r w:rsidR="00EA1CF0" w:rsidRPr="009D2498">
        <w:rPr>
          <w:rFonts w:ascii="Times New Roman" w:hAnsi="Times New Roman"/>
          <w:szCs w:val="24"/>
          <w:lang w:val="es-ES" w:eastAsia="es-ES"/>
        </w:rPr>
        <w:t>2015,</w:t>
      </w:r>
      <w:r w:rsidR="00323731" w:rsidRPr="009D2498">
        <w:rPr>
          <w:rFonts w:ascii="Times New Roman" w:hAnsi="Times New Roman"/>
          <w:szCs w:val="24"/>
          <w:lang w:val="es-ES" w:eastAsia="es-ES"/>
        </w:rPr>
        <w:t xml:space="preserve"> subsanado a través de los Oficios N° 16789-OCL-ABAST-2015, recibidos el 17.DIC.2015 y 21.DIC.2015, respectivamente,</w:t>
      </w:r>
      <w:r w:rsidR="00EA1CF0" w:rsidRPr="009D2498">
        <w:rPr>
          <w:rFonts w:ascii="Times New Roman" w:hAnsi="Times New Roman"/>
          <w:szCs w:val="24"/>
          <w:lang w:val="es-ES" w:eastAsia="es-ES"/>
        </w:rPr>
        <w:t xml:space="preserve"> </w:t>
      </w:r>
      <w:r w:rsidR="006A5543" w:rsidRPr="009D2498">
        <w:rPr>
          <w:rFonts w:ascii="Times New Roman" w:hAnsi="Times New Roman"/>
          <w:szCs w:val="24"/>
          <w:lang w:val="es-PE" w:eastAsia="es-ES"/>
        </w:rPr>
        <w:t xml:space="preserve">el Presidente del Comité Especial </w:t>
      </w:r>
      <w:r w:rsidR="006A5543" w:rsidRPr="009D2498">
        <w:rPr>
          <w:rFonts w:ascii="Times New Roman" w:hAnsi="Times New Roman"/>
          <w:szCs w:val="24"/>
          <w:lang w:eastAsia="es-ES"/>
        </w:rPr>
        <w:t xml:space="preserve">a cargo </w:t>
      </w:r>
      <w:r w:rsidR="006A5543" w:rsidRPr="009D2498">
        <w:rPr>
          <w:rFonts w:ascii="Times New Roman" w:hAnsi="Times New Roman"/>
          <w:szCs w:val="24"/>
          <w:lang w:val="es-PE" w:eastAsia="es-ES"/>
        </w:rPr>
        <w:t>del proceso de selección de la referencia remi</w:t>
      </w:r>
      <w:r w:rsidR="00AC6617" w:rsidRPr="009D2498">
        <w:rPr>
          <w:rFonts w:ascii="Times New Roman" w:hAnsi="Times New Roman"/>
          <w:szCs w:val="24"/>
          <w:lang w:val="es-PE" w:eastAsia="es-ES"/>
        </w:rPr>
        <w:t xml:space="preserve">tió </w:t>
      </w:r>
      <w:r w:rsidR="000535C3" w:rsidRPr="009D2498">
        <w:rPr>
          <w:rFonts w:ascii="Times New Roman" w:hAnsi="Times New Roman"/>
          <w:szCs w:val="24"/>
          <w:lang w:val="es-PE" w:eastAsia="es-ES"/>
        </w:rPr>
        <w:t>a este Organismo Supervisor</w:t>
      </w:r>
      <w:r w:rsidR="00580DD3" w:rsidRPr="009D2498">
        <w:rPr>
          <w:rFonts w:ascii="Times New Roman" w:hAnsi="Times New Roman"/>
          <w:szCs w:val="24"/>
          <w:lang w:val="es-PE" w:eastAsia="es-ES"/>
        </w:rPr>
        <w:t xml:space="preserve"> </w:t>
      </w:r>
      <w:r w:rsidR="008B7981" w:rsidRPr="009D2498">
        <w:rPr>
          <w:rFonts w:ascii="Times New Roman" w:hAnsi="Times New Roman"/>
          <w:szCs w:val="24"/>
          <w:lang w:val="es-PE" w:eastAsia="es-ES"/>
        </w:rPr>
        <w:t xml:space="preserve">las </w:t>
      </w:r>
      <w:r w:rsidR="001E3F42" w:rsidRPr="009D2498">
        <w:rPr>
          <w:rFonts w:ascii="Times New Roman" w:hAnsi="Times New Roman"/>
          <w:szCs w:val="24"/>
          <w:lang w:val="es-PE" w:eastAsia="es-ES"/>
        </w:rPr>
        <w:t xml:space="preserve">siete </w:t>
      </w:r>
      <w:r w:rsidR="009108A7" w:rsidRPr="009D2498">
        <w:rPr>
          <w:rFonts w:ascii="Times New Roman" w:hAnsi="Times New Roman"/>
          <w:szCs w:val="24"/>
          <w:lang w:val="es-PE" w:eastAsia="es-ES"/>
        </w:rPr>
        <w:t>(</w:t>
      </w:r>
      <w:r w:rsidR="001E3F42" w:rsidRPr="009D2498">
        <w:rPr>
          <w:rFonts w:ascii="Times New Roman" w:hAnsi="Times New Roman"/>
          <w:szCs w:val="24"/>
          <w:lang w:val="es-PE" w:eastAsia="es-ES"/>
        </w:rPr>
        <w:t>7</w:t>
      </w:r>
      <w:r w:rsidR="009108A7" w:rsidRPr="009D2498">
        <w:rPr>
          <w:rFonts w:ascii="Times New Roman" w:hAnsi="Times New Roman"/>
          <w:szCs w:val="24"/>
          <w:lang w:val="es-PE" w:eastAsia="es-ES"/>
        </w:rPr>
        <w:t>) observaciones</w:t>
      </w:r>
      <w:r w:rsidR="001E3F42" w:rsidRPr="009D2498">
        <w:rPr>
          <w:rFonts w:ascii="Times New Roman" w:hAnsi="Times New Roman"/>
          <w:szCs w:val="24"/>
          <w:lang w:val="es-PE" w:eastAsia="es-ES"/>
        </w:rPr>
        <w:t xml:space="preserve"> y único cuestionamiento</w:t>
      </w:r>
      <w:r w:rsidR="009108A7" w:rsidRPr="009D2498">
        <w:rPr>
          <w:rFonts w:ascii="Times New Roman" w:hAnsi="Times New Roman"/>
          <w:szCs w:val="24"/>
          <w:lang w:val="es-PE" w:eastAsia="es-ES"/>
        </w:rPr>
        <w:t xml:space="preserve"> </w:t>
      </w:r>
      <w:r w:rsidR="005016A9" w:rsidRPr="009D2498">
        <w:rPr>
          <w:rFonts w:ascii="Times New Roman" w:hAnsi="Times New Roman"/>
          <w:szCs w:val="24"/>
          <w:lang w:val="es-PE" w:eastAsia="es-ES"/>
        </w:rPr>
        <w:t>formulad</w:t>
      </w:r>
      <w:r w:rsidR="001E3F42" w:rsidRPr="009D2498">
        <w:rPr>
          <w:rFonts w:ascii="Times New Roman" w:hAnsi="Times New Roman"/>
          <w:szCs w:val="24"/>
          <w:lang w:val="es-PE" w:eastAsia="es-ES"/>
        </w:rPr>
        <w:t>o</w:t>
      </w:r>
      <w:r w:rsidR="005016A9" w:rsidRPr="009D2498">
        <w:rPr>
          <w:rFonts w:ascii="Times New Roman" w:hAnsi="Times New Roman"/>
          <w:szCs w:val="24"/>
          <w:lang w:val="es-PE" w:eastAsia="es-ES"/>
        </w:rPr>
        <w:t xml:space="preserve"> </w:t>
      </w:r>
      <w:r w:rsidR="003E1820" w:rsidRPr="009D2498">
        <w:rPr>
          <w:rFonts w:ascii="Times New Roman" w:hAnsi="Times New Roman"/>
          <w:szCs w:val="24"/>
          <w:lang w:val="es-PE" w:eastAsia="es-ES"/>
        </w:rPr>
        <w:t xml:space="preserve">por </w:t>
      </w:r>
      <w:r w:rsidR="00F15175" w:rsidRPr="009D2498">
        <w:rPr>
          <w:rFonts w:ascii="Times New Roman" w:hAnsi="Times New Roman"/>
          <w:szCs w:val="24"/>
          <w:lang w:val="es-PE" w:eastAsia="es-ES"/>
        </w:rPr>
        <w:t>e</w:t>
      </w:r>
      <w:r w:rsidR="006A5543" w:rsidRPr="009D2498">
        <w:rPr>
          <w:rFonts w:ascii="Times New Roman" w:hAnsi="Times New Roman"/>
          <w:szCs w:val="24"/>
          <w:lang w:val="es-PE" w:eastAsia="es-ES"/>
        </w:rPr>
        <w:t>l participante</w:t>
      </w:r>
      <w:r w:rsidR="007D0BBE" w:rsidRPr="009D2498">
        <w:rPr>
          <w:rFonts w:ascii="Times New Roman" w:hAnsi="Times New Roman"/>
          <w:szCs w:val="24"/>
          <w:lang w:val="es-PE" w:eastAsia="es-ES"/>
        </w:rPr>
        <w:t xml:space="preserve"> </w:t>
      </w:r>
      <w:r w:rsidR="001E3F42" w:rsidRPr="009D2498">
        <w:rPr>
          <w:rFonts w:ascii="Times New Roman" w:hAnsi="Times New Roman"/>
          <w:b/>
          <w:szCs w:val="24"/>
          <w:lang w:val="es-PE"/>
        </w:rPr>
        <w:t xml:space="preserve">TELEFÓNICA DEL PERÚ </w:t>
      </w:r>
      <w:proofErr w:type="spellStart"/>
      <w:r w:rsidR="001E3F42" w:rsidRPr="009D2498">
        <w:rPr>
          <w:rFonts w:ascii="Times New Roman" w:hAnsi="Times New Roman"/>
          <w:b/>
          <w:szCs w:val="24"/>
          <w:lang w:val="es-PE"/>
        </w:rPr>
        <w:t>SAA</w:t>
      </w:r>
      <w:proofErr w:type="spellEnd"/>
      <w:r w:rsidR="00CC1B77" w:rsidRPr="009D2498">
        <w:rPr>
          <w:rFonts w:ascii="Times New Roman" w:hAnsi="Times New Roman"/>
          <w:b/>
          <w:szCs w:val="24"/>
          <w:lang w:val="es-PE" w:eastAsia="es-ES"/>
        </w:rPr>
        <w:t>,</w:t>
      </w:r>
      <w:r w:rsidR="00B32B29" w:rsidRPr="009D2498">
        <w:rPr>
          <w:rFonts w:ascii="Times New Roman" w:hAnsi="Times New Roman"/>
          <w:b/>
          <w:szCs w:val="24"/>
          <w:lang w:val="es-PE" w:eastAsia="es-ES"/>
        </w:rPr>
        <w:t xml:space="preserve"> </w:t>
      </w:r>
      <w:r w:rsidR="005C5CCA" w:rsidRPr="009D2498">
        <w:rPr>
          <w:rFonts w:ascii="Times New Roman" w:hAnsi="Times New Roman"/>
          <w:szCs w:val="24"/>
          <w:lang w:val="es-PE" w:eastAsia="es-ES"/>
        </w:rPr>
        <w:t>así</w:t>
      </w:r>
      <w:r w:rsidR="00224D67" w:rsidRPr="009D2498">
        <w:rPr>
          <w:rFonts w:ascii="Times New Roman" w:hAnsi="Times New Roman"/>
          <w:szCs w:val="24"/>
          <w:lang w:val="es-PE" w:eastAsia="es-ES"/>
        </w:rPr>
        <w:t xml:space="preserve"> como el i</w:t>
      </w:r>
      <w:r w:rsidR="004B0B44" w:rsidRPr="009D2498">
        <w:rPr>
          <w:rFonts w:ascii="Times New Roman" w:hAnsi="Times New Roman"/>
          <w:szCs w:val="24"/>
          <w:lang w:val="es-PE" w:eastAsia="es-ES"/>
        </w:rPr>
        <w:t xml:space="preserve">nforme técnico correspondiente, </w:t>
      </w:r>
      <w:r w:rsidR="006A577A" w:rsidRPr="009D2498">
        <w:rPr>
          <w:rFonts w:ascii="Times New Roman" w:hAnsi="Times New Roman"/>
          <w:szCs w:val="24"/>
          <w:lang w:eastAsia="es-ES"/>
        </w:rPr>
        <w:t xml:space="preserve">en cumplimiento de lo dispuesto por el artículo 28º de la Ley de Contrataciones del Estado, aprobada mediante Decreto Legislativo </w:t>
      </w:r>
      <w:r w:rsidR="00D64E72" w:rsidRPr="009D2498">
        <w:rPr>
          <w:rFonts w:ascii="Times New Roman" w:hAnsi="Times New Roman"/>
          <w:szCs w:val="24"/>
          <w:lang w:eastAsia="es-ES"/>
        </w:rPr>
        <w:t>Nº 1017</w:t>
      </w:r>
      <w:r w:rsidR="00F66EDC" w:rsidRPr="009D2498">
        <w:rPr>
          <w:rFonts w:ascii="Times New Roman" w:hAnsi="Times New Roman"/>
          <w:szCs w:val="24"/>
          <w:lang w:eastAsia="es-ES"/>
        </w:rPr>
        <w:t>,</w:t>
      </w:r>
      <w:r w:rsidR="00D64E72" w:rsidRPr="009D2498">
        <w:rPr>
          <w:rFonts w:ascii="Times New Roman" w:hAnsi="Times New Roman"/>
          <w:szCs w:val="24"/>
          <w:lang w:eastAsia="es-ES"/>
        </w:rPr>
        <w:t xml:space="preserve"> </w:t>
      </w:r>
      <w:r w:rsidR="006A577A" w:rsidRPr="009D2498">
        <w:rPr>
          <w:rFonts w:ascii="Times New Roman" w:hAnsi="Times New Roman"/>
          <w:szCs w:val="24"/>
          <w:lang w:eastAsia="es-ES"/>
        </w:rPr>
        <w:t>en adelante la Ley, y el artículo 58º de su Reglamento, aprobado por Decreto Sup</w:t>
      </w:r>
      <w:r w:rsidR="006448DC" w:rsidRPr="009D2498">
        <w:rPr>
          <w:rFonts w:ascii="Times New Roman" w:hAnsi="Times New Roman"/>
          <w:szCs w:val="24"/>
          <w:lang w:eastAsia="es-ES"/>
        </w:rPr>
        <w:t xml:space="preserve">remo Nº </w:t>
      </w:r>
      <w:r w:rsidR="00F66EDC" w:rsidRPr="009D2498">
        <w:rPr>
          <w:rFonts w:ascii="Times New Roman" w:hAnsi="Times New Roman"/>
          <w:szCs w:val="24"/>
          <w:lang w:eastAsia="es-ES"/>
        </w:rPr>
        <w:t xml:space="preserve">184-2008-EF, </w:t>
      </w:r>
      <w:r w:rsidR="006A577A" w:rsidRPr="009D2498">
        <w:rPr>
          <w:rFonts w:ascii="Times New Roman" w:hAnsi="Times New Roman"/>
          <w:szCs w:val="24"/>
          <w:lang w:eastAsia="es-ES"/>
        </w:rPr>
        <w:t>en adelante el Reglamento.</w:t>
      </w:r>
    </w:p>
    <w:p w:rsidR="00BD45A6" w:rsidRPr="009D2498" w:rsidRDefault="00BD45A6" w:rsidP="00BD45A6">
      <w:pPr>
        <w:pStyle w:val="WW-Textoindependiente2"/>
        <w:tabs>
          <w:tab w:val="left" w:pos="0"/>
        </w:tabs>
        <w:suppressAutoHyphens w:val="0"/>
        <w:rPr>
          <w:rFonts w:ascii="Times New Roman" w:hAnsi="Times New Roman"/>
          <w:szCs w:val="24"/>
          <w:lang w:eastAsia="es-ES"/>
        </w:rPr>
      </w:pPr>
    </w:p>
    <w:p w:rsidR="00BD45A6" w:rsidRPr="009D2498" w:rsidRDefault="00667F61" w:rsidP="00BD45A6">
      <w:pPr>
        <w:pStyle w:val="WW-Textoindependiente2"/>
        <w:tabs>
          <w:tab w:val="left" w:pos="0"/>
        </w:tabs>
        <w:suppressAutoHyphens w:val="0"/>
        <w:rPr>
          <w:rFonts w:ascii="Times New Roman" w:hAnsi="Times New Roman"/>
          <w:szCs w:val="24"/>
        </w:rPr>
      </w:pPr>
      <w:r w:rsidRPr="009D2498">
        <w:rPr>
          <w:rFonts w:ascii="Times New Roman" w:hAnsi="Times New Roman"/>
          <w:szCs w:val="24"/>
        </w:rPr>
        <w:t>Al respecto, r</w:t>
      </w:r>
      <w:r w:rsidR="00A81614" w:rsidRPr="009D2498">
        <w:rPr>
          <w:rFonts w:ascii="Times New Roman" w:hAnsi="Times New Roman"/>
          <w:szCs w:val="24"/>
        </w:rPr>
        <w:t>esulta importante resaltar que, atendiendo a lo dispuesto por el artículo 58 del Reglamento,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este último manifieste que considera tal acogimiento contrario a la normativa, siempre que se haya registrado como participante hasta el vencimiento del plazo previsto para formular observaciones.</w:t>
      </w:r>
    </w:p>
    <w:p w:rsidR="00BD45A6" w:rsidRPr="009D2498" w:rsidRDefault="00BD45A6" w:rsidP="00BD45A6">
      <w:pPr>
        <w:pStyle w:val="WW-Textoindependiente2"/>
        <w:tabs>
          <w:tab w:val="left" w:pos="0"/>
        </w:tabs>
        <w:suppressAutoHyphens w:val="0"/>
        <w:rPr>
          <w:rFonts w:ascii="Times New Roman" w:hAnsi="Times New Roman"/>
          <w:szCs w:val="24"/>
        </w:rPr>
      </w:pPr>
    </w:p>
    <w:p w:rsidR="007D450B" w:rsidRPr="009D2498" w:rsidRDefault="007D450B" w:rsidP="00BD45A6">
      <w:pPr>
        <w:pStyle w:val="WW-Textoindependiente2"/>
        <w:tabs>
          <w:tab w:val="left" w:pos="0"/>
        </w:tabs>
        <w:suppressAutoHyphens w:val="0"/>
        <w:rPr>
          <w:rFonts w:ascii="Times New Roman" w:eastAsia="Times New Roman" w:hAnsi="Times New Roman"/>
          <w:szCs w:val="24"/>
          <w:lang w:eastAsia="es-ES"/>
        </w:rPr>
      </w:pPr>
      <w:r w:rsidRPr="009D2498">
        <w:rPr>
          <w:rFonts w:ascii="Times New Roman" w:eastAsia="Times New Roman" w:hAnsi="Times New Roman"/>
          <w:szCs w:val="24"/>
          <w:lang w:eastAsia="es-ES"/>
        </w:rPr>
        <w:t xml:space="preserve">En ese sentido, respecto de </w:t>
      </w:r>
      <w:r w:rsidR="001E3F42" w:rsidRPr="009D2498">
        <w:rPr>
          <w:rFonts w:ascii="Times New Roman" w:hAnsi="Times New Roman"/>
          <w:szCs w:val="24"/>
          <w:lang w:val="es-PE" w:eastAsia="es-ES"/>
        </w:rPr>
        <w:t xml:space="preserve">siete (7) observaciones y único cuestionamiento formulado por el participante </w:t>
      </w:r>
      <w:r w:rsidR="001E3F42" w:rsidRPr="009D2498">
        <w:rPr>
          <w:rFonts w:ascii="Times New Roman" w:hAnsi="Times New Roman"/>
          <w:b/>
          <w:szCs w:val="24"/>
          <w:lang w:val="es-PE"/>
        </w:rPr>
        <w:t xml:space="preserve">TELEFÓNICA DEL PERÚ </w:t>
      </w:r>
      <w:proofErr w:type="spellStart"/>
      <w:r w:rsidR="001E3F42" w:rsidRPr="009D2498">
        <w:rPr>
          <w:rFonts w:ascii="Times New Roman" w:hAnsi="Times New Roman"/>
          <w:b/>
          <w:szCs w:val="24"/>
          <w:lang w:val="es-PE"/>
        </w:rPr>
        <w:t>SAA</w:t>
      </w:r>
      <w:proofErr w:type="spellEnd"/>
      <w:r w:rsidRPr="009D2498">
        <w:rPr>
          <w:rFonts w:ascii="Times New Roman" w:eastAsia="Times New Roman" w:hAnsi="Times New Roman"/>
          <w:szCs w:val="24"/>
          <w:lang w:eastAsia="es-ES"/>
        </w:rPr>
        <w:t>, cabe señalar que este Organismo Supervisor no se pronunciará acerca de las Observaciones N° 2</w:t>
      </w:r>
      <w:r w:rsidR="000275ED" w:rsidRPr="009D2498">
        <w:rPr>
          <w:rFonts w:ascii="Times New Roman" w:eastAsia="Times New Roman" w:hAnsi="Times New Roman"/>
          <w:szCs w:val="24"/>
          <w:lang w:eastAsia="es-ES"/>
        </w:rPr>
        <w:t xml:space="preserve">, N° </w:t>
      </w:r>
      <w:r w:rsidR="001E3F42" w:rsidRPr="009D2498">
        <w:rPr>
          <w:rFonts w:ascii="Times New Roman" w:eastAsia="Times New Roman" w:hAnsi="Times New Roman"/>
          <w:szCs w:val="24"/>
          <w:lang w:eastAsia="es-ES"/>
        </w:rPr>
        <w:t xml:space="preserve">3 </w:t>
      </w:r>
      <w:r w:rsidRPr="009D2498">
        <w:rPr>
          <w:rFonts w:ascii="Times New Roman" w:eastAsia="Times New Roman" w:hAnsi="Times New Roman"/>
          <w:szCs w:val="24"/>
          <w:lang w:eastAsia="es-ES"/>
        </w:rPr>
        <w:t>y</w:t>
      </w:r>
      <w:r w:rsidR="001E3F42" w:rsidRPr="009D2498">
        <w:rPr>
          <w:rFonts w:ascii="Times New Roman" w:eastAsia="Times New Roman" w:hAnsi="Times New Roman"/>
          <w:szCs w:val="24"/>
          <w:lang w:eastAsia="es-ES"/>
        </w:rPr>
        <w:br/>
      </w:r>
      <w:r w:rsidRPr="009D2498">
        <w:rPr>
          <w:rFonts w:ascii="Times New Roman" w:eastAsia="Times New Roman" w:hAnsi="Times New Roman"/>
          <w:szCs w:val="24"/>
          <w:lang w:eastAsia="es-ES"/>
        </w:rPr>
        <w:t xml:space="preserve">N° </w:t>
      </w:r>
      <w:r w:rsidR="001E3F42" w:rsidRPr="009D2498">
        <w:rPr>
          <w:rFonts w:ascii="Times New Roman" w:eastAsia="Times New Roman" w:hAnsi="Times New Roman"/>
          <w:szCs w:val="24"/>
          <w:lang w:eastAsia="es-ES"/>
        </w:rPr>
        <w:t>7</w:t>
      </w:r>
      <w:r w:rsidR="000275ED" w:rsidRPr="009D2498">
        <w:rPr>
          <w:rFonts w:ascii="Times New Roman" w:eastAsia="Times New Roman" w:hAnsi="Times New Roman"/>
          <w:szCs w:val="24"/>
          <w:lang w:eastAsia="es-ES"/>
        </w:rPr>
        <w:t xml:space="preserve">, </w:t>
      </w:r>
      <w:r w:rsidRPr="009D2498">
        <w:rPr>
          <w:rFonts w:ascii="Times New Roman" w:eastAsia="Times New Roman" w:hAnsi="Times New Roman"/>
          <w:szCs w:val="24"/>
          <w:lang w:eastAsia="es-ES"/>
        </w:rPr>
        <w:t xml:space="preserve">toda vez que los </w:t>
      </w:r>
      <w:r w:rsidR="00F22D14">
        <w:rPr>
          <w:rFonts w:ascii="Times New Roman" w:eastAsia="Times New Roman" w:hAnsi="Times New Roman"/>
          <w:szCs w:val="24"/>
          <w:lang w:eastAsia="es-ES"/>
        </w:rPr>
        <w:t>mismos fueron acogida</w:t>
      </w:r>
      <w:r w:rsidRPr="009D2498">
        <w:rPr>
          <w:rFonts w:ascii="Times New Roman" w:eastAsia="Times New Roman" w:hAnsi="Times New Roman"/>
          <w:szCs w:val="24"/>
          <w:lang w:eastAsia="es-ES"/>
        </w:rPr>
        <w:t>s por el Comité Especial</w:t>
      </w:r>
      <w:r w:rsidR="00373E35" w:rsidRPr="009D2498">
        <w:rPr>
          <w:rFonts w:ascii="Times New Roman" w:eastAsia="Times New Roman" w:hAnsi="Times New Roman"/>
          <w:szCs w:val="24"/>
          <w:lang w:eastAsia="es-ES"/>
        </w:rPr>
        <w:t>.</w:t>
      </w:r>
    </w:p>
    <w:p w:rsidR="007D450B" w:rsidRPr="009D2498" w:rsidRDefault="007D450B" w:rsidP="00BD45A6">
      <w:pPr>
        <w:pStyle w:val="WW-Textoindependiente2"/>
        <w:tabs>
          <w:tab w:val="left" w:pos="0"/>
        </w:tabs>
        <w:suppressAutoHyphens w:val="0"/>
        <w:rPr>
          <w:rFonts w:ascii="Times New Roman" w:eastAsia="Times New Roman" w:hAnsi="Times New Roman"/>
          <w:szCs w:val="24"/>
          <w:lang w:eastAsia="es-ES"/>
        </w:rPr>
      </w:pPr>
    </w:p>
    <w:p w:rsidR="007D450B" w:rsidRPr="009D2498" w:rsidRDefault="007D450B" w:rsidP="007D450B">
      <w:pPr>
        <w:pStyle w:val="WW-Sangra3detindependiente"/>
        <w:widowControl/>
        <w:tabs>
          <w:tab w:val="left" w:pos="4536"/>
        </w:tabs>
        <w:suppressAutoHyphens w:val="0"/>
        <w:ind w:left="2"/>
        <w:rPr>
          <w:szCs w:val="24"/>
        </w:rPr>
      </w:pPr>
      <w:r w:rsidRPr="009D2498">
        <w:rPr>
          <w:szCs w:val="24"/>
        </w:rPr>
        <w:t xml:space="preserve">Asimismo, </w:t>
      </w:r>
      <w:r w:rsidRPr="009D2498">
        <w:rPr>
          <w:szCs w:val="24"/>
          <w:lang w:val="es-PE"/>
        </w:rPr>
        <w:t>cabe señalar que este Organismo Supervisor no se pronunciará acerca de</w:t>
      </w:r>
      <w:r w:rsidR="001E3F42" w:rsidRPr="009D2498">
        <w:rPr>
          <w:szCs w:val="24"/>
          <w:lang w:val="es-PE"/>
        </w:rPr>
        <w:t xml:space="preserve"> </w:t>
      </w:r>
      <w:r w:rsidRPr="009D2498">
        <w:rPr>
          <w:szCs w:val="24"/>
          <w:lang w:val="es-PE"/>
        </w:rPr>
        <w:t>l</w:t>
      </w:r>
      <w:r w:rsidR="001E3F42" w:rsidRPr="009D2498">
        <w:rPr>
          <w:szCs w:val="24"/>
          <w:lang w:val="es-PE"/>
        </w:rPr>
        <w:t xml:space="preserve">as Observaciones N° 1, N° 4, N° 5  y N° 6, </w:t>
      </w:r>
      <w:r w:rsidRPr="009D2498">
        <w:rPr>
          <w:szCs w:val="24"/>
          <w:lang w:val="es-PE"/>
        </w:rPr>
        <w:t>toda vez que</w:t>
      </w:r>
      <w:r w:rsidR="00F22D14">
        <w:rPr>
          <w:szCs w:val="24"/>
          <w:lang w:val="es-PE"/>
        </w:rPr>
        <w:t xml:space="preserve"> las</w:t>
      </w:r>
      <w:r w:rsidR="001E3F42" w:rsidRPr="009D2498">
        <w:rPr>
          <w:szCs w:val="24"/>
          <w:lang w:val="es-PE"/>
        </w:rPr>
        <w:t xml:space="preserve"> mism</w:t>
      </w:r>
      <w:r w:rsidR="00F22D14">
        <w:rPr>
          <w:szCs w:val="24"/>
          <w:lang w:val="es-PE"/>
        </w:rPr>
        <w:t>a</w:t>
      </w:r>
      <w:r w:rsidR="001E3F42" w:rsidRPr="009D2498">
        <w:rPr>
          <w:szCs w:val="24"/>
          <w:lang w:val="es-PE"/>
        </w:rPr>
        <w:t xml:space="preserve">s, </w:t>
      </w:r>
      <w:r w:rsidRPr="009D2498">
        <w:rPr>
          <w:szCs w:val="24"/>
          <w:lang w:val="es-PE"/>
        </w:rPr>
        <w:t>constituye</w:t>
      </w:r>
      <w:r w:rsidR="00373E35" w:rsidRPr="009D2498">
        <w:rPr>
          <w:szCs w:val="24"/>
          <w:lang w:val="es-PE"/>
        </w:rPr>
        <w:t>n</w:t>
      </w:r>
      <w:r w:rsidRPr="009D2498">
        <w:rPr>
          <w:szCs w:val="24"/>
          <w:lang w:val="es-PE"/>
        </w:rPr>
        <w:t xml:space="preserve"> solicitud</w:t>
      </w:r>
      <w:r w:rsidR="00373E35" w:rsidRPr="009D2498">
        <w:rPr>
          <w:szCs w:val="24"/>
          <w:lang w:val="es-PE"/>
        </w:rPr>
        <w:t>es</w:t>
      </w:r>
      <w:r w:rsidRPr="009D2498">
        <w:rPr>
          <w:szCs w:val="24"/>
          <w:lang w:val="es-PE"/>
        </w:rPr>
        <w:t xml:space="preserve"> de</w:t>
      </w:r>
      <w:r w:rsidR="001E3F42" w:rsidRPr="009D2498">
        <w:rPr>
          <w:szCs w:val="24"/>
          <w:lang w:val="es-PE"/>
        </w:rPr>
        <w:t xml:space="preserve"> </w:t>
      </w:r>
      <w:r w:rsidRPr="009D2498">
        <w:rPr>
          <w:szCs w:val="24"/>
          <w:lang w:val="es-PE"/>
        </w:rPr>
        <w:t xml:space="preserve">aclaración y/o </w:t>
      </w:r>
      <w:r w:rsidR="001E3F42" w:rsidRPr="009D2498">
        <w:rPr>
          <w:szCs w:val="24"/>
          <w:lang w:val="es-PE"/>
        </w:rPr>
        <w:t xml:space="preserve">modificación </w:t>
      </w:r>
      <w:r w:rsidRPr="009D2498">
        <w:rPr>
          <w:szCs w:val="24"/>
          <w:lang w:val="es-PE"/>
        </w:rPr>
        <w:t>respecto de determinados extremos de las Bases, es decir, se tratan de consultas, supuesto</w:t>
      </w:r>
      <w:r w:rsidR="001E3F42" w:rsidRPr="009D2498">
        <w:rPr>
          <w:szCs w:val="24"/>
          <w:lang w:val="es-PE"/>
        </w:rPr>
        <w:t>s</w:t>
      </w:r>
      <w:r w:rsidRPr="009D2498">
        <w:rPr>
          <w:szCs w:val="24"/>
          <w:lang w:val="es-PE"/>
        </w:rPr>
        <w:t xml:space="preserve"> no previsto en el artículo 58° del Reglamento.</w:t>
      </w:r>
    </w:p>
    <w:p w:rsidR="007D450B" w:rsidRPr="009D2498" w:rsidRDefault="007D450B" w:rsidP="00BD45A6">
      <w:pPr>
        <w:pStyle w:val="WW-Textoindependiente2"/>
        <w:tabs>
          <w:tab w:val="left" w:pos="0"/>
        </w:tabs>
        <w:suppressAutoHyphens w:val="0"/>
        <w:rPr>
          <w:rFonts w:ascii="Times New Roman" w:eastAsia="Times New Roman" w:hAnsi="Times New Roman"/>
          <w:szCs w:val="24"/>
          <w:lang w:eastAsia="es-ES"/>
        </w:rPr>
      </w:pPr>
    </w:p>
    <w:p w:rsidR="00A81614" w:rsidRPr="009D2498" w:rsidRDefault="00335665" w:rsidP="00BD45A6">
      <w:pPr>
        <w:pStyle w:val="WW-Textoindependiente2"/>
        <w:tabs>
          <w:tab w:val="left" w:pos="0"/>
        </w:tabs>
        <w:suppressAutoHyphens w:val="0"/>
        <w:rPr>
          <w:rFonts w:ascii="Times New Roman" w:hAnsi="Times New Roman"/>
          <w:snapToGrid w:val="0"/>
          <w:szCs w:val="24"/>
        </w:rPr>
      </w:pPr>
      <w:r w:rsidRPr="009D2498">
        <w:rPr>
          <w:rFonts w:ascii="Times New Roman" w:hAnsi="Times New Roman"/>
          <w:szCs w:val="24"/>
        </w:rPr>
        <w:t xml:space="preserve">Sin perjuicio de </w:t>
      </w:r>
      <w:r w:rsidR="00A81614" w:rsidRPr="009D2498">
        <w:rPr>
          <w:rFonts w:ascii="Times New Roman" w:hAnsi="Times New Roman"/>
          <w:szCs w:val="24"/>
        </w:rPr>
        <w:t xml:space="preserve">las observaciones </w:t>
      </w:r>
      <w:r w:rsidR="00A81614" w:rsidRPr="009D2498">
        <w:rPr>
          <w:rFonts w:ascii="Times New Roman" w:hAnsi="Times New Roman"/>
          <w:snapToGrid w:val="0"/>
          <w:szCs w:val="24"/>
        </w:rPr>
        <w:t>de oficio que puedan realizarse al amparo de lo previsto por el inciso a) del artículo 58° de la Ley.</w:t>
      </w:r>
    </w:p>
    <w:p w:rsidR="00BD45A6" w:rsidRDefault="00BD45A6" w:rsidP="00BD45A6">
      <w:pPr>
        <w:pStyle w:val="WW-Textoindependiente2"/>
        <w:tabs>
          <w:tab w:val="left" w:pos="0"/>
        </w:tabs>
        <w:suppressAutoHyphens w:val="0"/>
        <w:rPr>
          <w:rFonts w:ascii="Times New Roman" w:hAnsi="Times New Roman"/>
          <w:snapToGrid w:val="0"/>
          <w:szCs w:val="24"/>
        </w:rPr>
      </w:pPr>
    </w:p>
    <w:p w:rsidR="00392411" w:rsidRDefault="00392411" w:rsidP="00BD45A6">
      <w:pPr>
        <w:pStyle w:val="WW-Textoindependiente2"/>
        <w:tabs>
          <w:tab w:val="left" w:pos="0"/>
        </w:tabs>
        <w:suppressAutoHyphens w:val="0"/>
        <w:rPr>
          <w:rFonts w:ascii="Times New Roman" w:hAnsi="Times New Roman"/>
          <w:snapToGrid w:val="0"/>
          <w:szCs w:val="24"/>
        </w:rPr>
      </w:pPr>
    </w:p>
    <w:p w:rsidR="00392411" w:rsidRDefault="00392411" w:rsidP="00BD45A6">
      <w:pPr>
        <w:pStyle w:val="WW-Textoindependiente2"/>
        <w:tabs>
          <w:tab w:val="left" w:pos="0"/>
        </w:tabs>
        <w:suppressAutoHyphens w:val="0"/>
        <w:rPr>
          <w:rFonts w:ascii="Times New Roman" w:hAnsi="Times New Roman"/>
          <w:snapToGrid w:val="0"/>
          <w:szCs w:val="24"/>
        </w:rPr>
      </w:pPr>
    </w:p>
    <w:p w:rsidR="006A577A" w:rsidRPr="009D2498" w:rsidRDefault="006A577A" w:rsidP="00635934">
      <w:pPr>
        <w:widowControl w:val="0"/>
        <w:numPr>
          <w:ilvl w:val="0"/>
          <w:numId w:val="1"/>
        </w:numPr>
        <w:tabs>
          <w:tab w:val="clear" w:pos="360"/>
        </w:tabs>
        <w:ind w:left="567" w:hanging="567"/>
        <w:jc w:val="both"/>
        <w:rPr>
          <w:b/>
          <w:sz w:val="24"/>
          <w:szCs w:val="24"/>
        </w:rPr>
      </w:pPr>
      <w:r w:rsidRPr="009D2498">
        <w:rPr>
          <w:b/>
          <w:sz w:val="24"/>
          <w:szCs w:val="24"/>
        </w:rPr>
        <w:lastRenderedPageBreak/>
        <w:t>OBSERVACIONES</w:t>
      </w:r>
    </w:p>
    <w:p w:rsidR="00392411" w:rsidRPr="009D2498" w:rsidRDefault="00392411" w:rsidP="00635934">
      <w:pPr>
        <w:widowControl w:val="0"/>
        <w:tabs>
          <w:tab w:val="left" w:pos="567"/>
        </w:tabs>
        <w:ind w:left="4820" w:hanging="4820"/>
        <w:jc w:val="both"/>
        <w:rPr>
          <w:b/>
          <w:sz w:val="24"/>
          <w:szCs w:val="24"/>
        </w:rPr>
      </w:pPr>
    </w:p>
    <w:p w:rsidR="00626EF0" w:rsidRPr="009D2498" w:rsidRDefault="007251DE" w:rsidP="00CB18D2">
      <w:pPr>
        <w:widowControl w:val="0"/>
        <w:tabs>
          <w:tab w:val="left" w:pos="567"/>
          <w:tab w:val="left" w:pos="3828"/>
        </w:tabs>
        <w:ind w:left="3828" w:hanging="3828"/>
        <w:jc w:val="both"/>
        <w:rPr>
          <w:b/>
          <w:sz w:val="24"/>
          <w:szCs w:val="24"/>
        </w:rPr>
      </w:pPr>
      <w:r w:rsidRPr="009D2498">
        <w:rPr>
          <w:b/>
          <w:sz w:val="24"/>
          <w:szCs w:val="24"/>
        </w:rPr>
        <w:t xml:space="preserve">2.1. </w:t>
      </w:r>
      <w:r w:rsidR="00EF7EF4" w:rsidRPr="009D2498">
        <w:rPr>
          <w:b/>
          <w:sz w:val="24"/>
          <w:szCs w:val="24"/>
        </w:rPr>
        <w:t xml:space="preserve">Observante: </w:t>
      </w:r>
      <w:r w:rsidR="00EF7EF4" w:rsidRPr="009D2498">
        <w:rPr>
          <w:sz w:val="24"/>
          <w:szCs w:val="24"/>
        </w:rPr>
        <w:t xml:space="preserve">  </w:t>
      </w:r>
      <w:r w:rsidR="003E3066" w:rsidRPr="009D2498">
        <w:rPr>
          <w:sz w:val="24"/>
          <w:szCs w:val="24"/>
        </w:rPr>
        <w:t xml:space="preserve">                     </w:t>
      </w:r>
      <w:r w:rsidR="00677C33" w:rsidRPr="009D2498">
        <w:rPr>
          <w:sz w:val="24"/>
          <w:szCs w:val="24"/>
        </w:rPr>
        <w:t xml:space="preserve">    </w:t>
      </w:r>
      <w:r w:rsidR="003D66EC" w:rsidRPr="009D2498">
        <w:rPr>
          <w:sz w:val="24"/>
          <w:szCs w:val="24"/>
        </w:rPr>
        <w:t xml:space="preserve"> </w:t>
      </w:r>
      <w:r w:rsidR="003D66EC" w:rsidRPr="009D2498">
        <w:rPr>
          <w:sz w:val="24"/>
          <w:szCs w:val="24"/>
        </w:rPr>
        <w:tab/>
      </w:r>
      <w:r w:rsidR="001E3F42" w:rsidRPr="009D2498">
        <w:rPr>
          <w:b/>
          <w:sz w:val="24"/>
          <w:szCs w:val="24"/>
        </w:rPr>
        <w:t xml:space="preserve">TELEFÓNICA DEL PERÚ </w:t>
      </w:r>
      <w:proofErr w:type="spellStart"/>
      <w:r w:rsidR="001E3F42" w:rsidRPr="009D2498">
        <w:rPr>
          <w:b/>
          <w:sz w:val="24"/>
          <w:szCs w:val="24"/>
        </w:rPr>
        <w:t>SAA</w:t>
      </w:r>
      <w:proofErr w:type="spellEnd"/>
    </w:p>
    <w:p w:rsidR="00741ADD" w:rsidRPr="009D2498" w:rsidRDefault="00741ADD" w:rsidP="00741ADD">
      <w:pPr>
        <w:widowControl w:val="0"/>
        <w:tabs>
          <w:tab w:val="left" w:pos="567"/>
          <w:tab w:val="left" w:pos="3828"/>
        </w:tabs>
        <w:ind w:left="3828" w:hanging="3828"/>
        <w:jc w:val="both"/>
        <w:rPr>
          <w:sz w:val="24"/>
          <w:szCs w:val="24"/>
        </w:rPr>
      </w:pPr>
    </w:p>
    <w:p w:rsidR="00741ADD" w:rsidRPr="009D2498" w:rsidRDefault="001E3F42" w:rsidP="00741ADD">
      <w:pPr>
        <w:widowControl w:val="0"/>
        <w:ind w:left="3828" w:hanging="3828"/>
        <w:jc w:val="both"/>
        <w:rPr>
          <w:b/>
          <w:sz w:val="24"/>
          <w:szCs w:val="24"/>
        </w:rPr>
      </w:pPr>
      <w:r w:rsidRPr="009D2498">
        <w:rPr>
          <w:b/>
          <w:sz w:val="24"/>
          <w:szCs w:val="24"/>
        </w:rPr>
        <w:t>Único Cuestionamiento</w:t>
      </w:r>
      <w:r w:rsidRPr="009D2498">
        <w:rPr>
          <w:b/>
          <w:sz w:val="24"/>
          <w:szCs w:val="24"/>
        </w:rPr>
        <w:tab/>
      </w:r>
      <w:r w:rsidR="00E567BA" w:rsidRPr="009D2498">
        <w:rPr>
          <w:b/>
          <w:sz w:val="24"/>
          <w:szCs w:val="24"/>
        </w:rPr>
        <w:t>Contra la</w:t>
      </w:r>
      <w:r w:rsidRPr="009D2498">
        <w:rPr>
          <w:b/>
          <w:sz w:val="24"/>
          <w:szCs w:val="24"/>
        </w:rPr>
        <w:t xml:space="preserve"> absolución de la Observación </w:t>
      </w:r>
      <w:r w:rsidRPr="009D2498">
        <w:rPr>
          <w:b/>
          <w:sz w:val="24"/>
          <w:szCs w:val="24"/>
        </w:rPr>
        <w:br/>
        <w:t xml:space="preserve">N° 5 del participante E-BUSINESS </w:t>
      </w:r>
      <w:proofErr w:type="spellStart"/>
      <w:r w:rsidRPr="009D2498">
        <w:rPr>
          <w:b/>
          <w:sz w:val="24"/>
          <w:szCs w:val="24"/>
        </w:rPr>
        <w:t>DISTRIBUTION</w:t>
      </w:r>
      <w:proofErr w:type="spellEnd"/>
      <w:r w:rsidRPr="009D2498">
        <w:rPr>
          <w:b/>
          <w:sz w:val="24"/>
          <w:szCs w:val="24"/>
        </w:rPr>
        <w:t xml:space="preserve"> PERÚ </w:t>
      </w:r>
      <w:proofErr w:type="spellStart"/>
      <w:r w:rsidRPr="009D2498">
        <w:rPr>
          <w:b/>
          <w:sz w:val="24"/>
          <w:szCs w:val="24"/>
        </w:rPr>
        <w:t>SA</w:t>
      </w:r>
      <w:r w:rsidR="00F9082A" w:rsidRPr="009D2498">
        <w:rPr>
          <w:b/>
          <w:sz w:val="24"/>
          <w:szCs w:val="24"/>
        </w:rPr>
        <w:t>A</w:t>
      </w:r>
      <w:proofErr w:type="spellEnd"/>
    </w:p>
    <w:p w:rsidR="00CB18D2" w:rsidRPr="009D2498" w:rsidRDefault="00CB18D2" w:rsidP="00CB18D2">
      <w:pPr>
        <w:widowControl w:val="0"/>
        <w:tabs>
          <w:tab w:val="left" w:pos="567"/>
          <w:tab w:val="left" w:pos="3828"/>
        </w:tabs>
        <w:ind w:left="3828" w:hanging="3828"/>
        <w:jc w:val="both"/>
        <w:rPr>
          <w:sz w:val="24"/>
          <w:szCs w:val="24"/>
        </w:rPr>
      </w:pPr>
    </w:p>
    <w:p w:rsidR="00F9082A" w:rsidRPr="009D2498" w:rsidRDefault="00E567BA" w:rsidP="00E04D09">
      <w:pPr>
        <w:widowControl w:val="0"/>
        <w:tabs>
          <w:tab w:val="left" w:pos="567"/>
        </w:tabs>
        <w:jc w:val="both"/>
        <w:rPr>
          <w:sz w:val="24"/>
          <w:szCs w:val="24"/>
        </w:rPr>
      </w:pPr>
      <w:r w:rsidRPr="009D2498">
        <w:rPr>
          <w:sz w:val="24"/>
          <w:szCs w:val="24"/>
        </w:rPr>
        <w:t xml:space="preserve">El participante cuestiona la </w:t>
      </w:r>
      <w:r w:rsidR="00E04D09" w:rsidRPr="009D2498">
        <w:rPr>
          <w:sz w:val="24"/>
          <w:szCs w:val="24"/>
        </w:rPr>
        <w:t xml:space="preserve">absolución de la Observación N° 5 del participante E-BUSINESS </w:t>
      </w:r>
      <w:proofErr w:type="spellStart"/>
      <w:r w:rsidR="00E04D09" w:rsidRPr="009D2498">
        <w:rPr>
          <w:sz w:val="24"/>
          <w:szCs w:val="24"/>
        </w:rPr>
        <w:t>DISTRIBUTION</w:t>
      </w:r>
      <w:proofErr w:type="spellEnd"/>
      <w:r w:rsidR="00E04D09" w:rsidRPr="009D2498">
        <w:rPr>
          <w:sz w:val="24"/>
          <w:szCs w:val="24"/>
        </w:rPr>
        <w:t xml:space="preserve"> PERÚ </w:t>
      </w:r>
      <w:proofErr w:type="spellStart"/>
      <w:r w:rsidR="00E04D09" w:rsidRPr="009D2498">
        <w:rPr>
          <w:sz w:val="24"/>
          <w:szCs w:val="24"/>
        </w:rPr>
        <w:t>SAA</w:t>
      </w:r>
      <w:proofErr w:type="spellEnd"/>
      <w:r w:rsidR="00234186" w:rsidRPr="009D2498">
        <w:rPr>
          <w:sz w:val="24"/>
          <w:szCs w:val="24"/>
        </w:rPr>
        <w:t>, pues sostiene que dicha respuesta no es explicita</w:t>
      </w:r>
      <w:r w:rsidR="00F22D14">
        <w:rPr>
          <w:sz w:val="24"/>
          <w:szCs w:val="24"/>
        </w:rPr>
        <w:t xml:space="preserve"> y que resulta contradictoria</w:t>
      </w:r>
      <w:r w:rsidR="001263F8" w:rsidRPr="009D2498">
        <w:rPr>
          <w:sz w:val="24"/>
          <w:szCs w:val="24"/>
        </w:rPr>
        <w:t>, dado que</w:t>
      </w:r>
      <w:r w:rsidR="00F22D14">
        <w:rPr>
          <w:sz w:val="24"/>
          <w:szCs w:val="24"/>
        </w:rPr>
        <w:t xml:space="preserve"> si bien se señala que los </w:t>
      </w:r>
      <w:r w:rsidR="00F22D14" w:rsidRPr="009D2498">
        <w:rPr>
          <w:sz w:val="24"/>
          <w:szCs w:val="24"/>
        </w:rPr>
        <w:t>documentos deben estar en idioma español,</w:t>
      </w:r>
      <w:r w:rsidR="00F22D14">
        <w:rPr>
          <w:sz w:val="24"/>
          <w:szCs w:val="24"/>
        </w:rPr>
        <w:t xml:space="preserve"> también se indica que</w:t>
      </w:r>
      <w:r w:rsidR="00F22D14" w:rsidRPr="009D2498">
        <w:rPr>
          <w:sz w:val="24"/>
          <w:szCs w:val="24"/>
        </w:rPr>
        <w:t xml:space="preserve"> </w:t>
      </w:r>
      <w:r w:rsidR="00234186" w:rsidRPr="009D2498">
        <w:rPr>
          <w:sz w:val="24"/>
          <w:szCs w:val="24"/>
        </w:rPr>
        <w:t>“alternativamente se podrá presentar la documentación en idioma original</w:t>
      </w:r>
      <w:r w:rsidR="00872080" w:rsidRPr="009D2498">
        <w:rPr>
          <w:sz w:val="24"/>
          <w:szCs w:val="24"/>
        </w:rPr>
        <w:t xml:space="preserve">. Por tanto, solicita que el postor presente documentos tales como folletos, instructivos, </w:t>
      </w:r>
      <w:r w:rsidR="00545D25" w:rsidRPr="009D2498">
        <w:rPr>
          <w:sz w:val="24"/>
          <w:szCs w:val="24"/>
        </w:rPr>
        <w:t>catálogos</w:t>
      </w:r>
      <w:r w:rsidR="00872080" w:rsidRPr="009D2498">
        <w:rPr>
          <w:sz w:val="24"/>
          <w:szCs w:val="24"/>
        </w:rPr>
        <w:t xml:space="preserve">, entre otros, en su idioma original y una declaración jurada a través del cual, se indique la información técnica requerida, </w:t>
      </w:r>
      <w:r w:rsidR="00545D25" w:rsidRPr="009D2498">
        <w:rPr>
          <w:sz w:val="24"/>
          <w:szCs w:val="24"/>
        </w:rPr>
        <w:t>debiendo</w:t>
      </w:r>
      <w:r w:rsidR="00872080" w:rsidRPr="009D2498">
        <w:rPr>
          <w:sz w:val="24"/>
          <w:szCs w:val="24"/>
        </w:rPr>
        <w:t xml:space="preserve"> ser acompañada con una lista que conten</w:t>
      </w:r>
      <w:r w:rsidR="0071252F" w:rsidRPr="009D2498">
        <w:rPr>
          <w:sz w:val="24"/>
          <w:szCs w:val="24"/>
        </w:rPr>
        <w:t>ga</w:t>
      </w:r>
      <w:r w:rsidR="00872080" w:rsidRPr="009D2498">
        <w:rPr>
          <w:sz w:val="24"/>
          <w:szCs w:val="24"/>
        </w:rPr>
        <w:t xml:space="preserve"> </w:t>
      </w:r>
      <w:r w:rsidR="00545D25" w:rsidRPr="009D2498">
        <w:rPr>
          <w:sz w:val="24"/>
          <w:szCs w:val="24"/>
        </w:rPr>
        <w:t>l</w:t>
      </w:r>
      <w:r w:rsidR="00872080" w:rsidRPr="009D2498">
        <w:rPr>
          <w:sz w:val="24"/>
          <w:szCs w:val="24"/>
        </w:rPr>
        <w:t xml:space="preserve">os </w:t>
      </w:r>
      <w:r w:rsidR="00545D25" w:rsidRPr="009D2498">
        <w:rPr>
          <w:sz w:val="24"/>
          <w:szCs w:val="24"/>
        </w:rPr>
        <w:t>requerimientos</w:t>
      </w:r>
      <w:r w:rsidR="00872080" w:rsidRPr="009D2498">
        <w:rPr>
          <w:sz w:val="24"/>
          <w:szCs w:val="24"/>
        </w:rPr>
        <w:t xml:space="preserve"> </w:t>
      </w:r>
      <w:r w:rsidR="00545D25" w:rsidRPr="009D2498">
        <w:rPr>
          <w:sz w:val="24"/>
          <w:szCs w:val="24"/>
        </w:rPr>
        <w:t>mínimos</w:t>
      </w:r>
      <w:r w:rsidR="00872080" w:rsidRPr="009D2498">
        <w:rPr>
          <w:sz w:val="24"/>
          <w:szCs w:val="24"/>
        </w:rPr>
        <w:t xml:space="preserve"> </w:t>
      </w:r>
      <w:r w:rsidR="00545D25" w:rsidRPr="009D2498">
        <w:rPr>
          <w:sz w:val="24"/>
          <w:szCs w:val="24"/>
        </w:rPr>
        <w:t>y la referencia al folio correspondiente.</w:t>
      </w:r>
      <w:r w:rsidR="00872080" w:rsidRPr="009D2498">
        <w:rPr>
          <w:sz w:val="24"/>
          <w:szCs w:val="24"/>
        </w:rPr>
        <w:t xml:space="preserve">  </w:t>
      </w:r>
    </w:p>
    <w:p w:rsidR="00F9082A" w:rsidRPr="009D2498" w:rsidRDefault="00F9082A" w:rsidP="00E04D09">
      <w:pPr>
        <w:widowControl w:val="0"/>
        <w:tabs>
          <w:tab w:val="left" w:pos="567"/>
        </w:tabs>
        <w:jc w:val="both"/>
        <w:rPr>
          <w:sz w:val="24"/>
          <w:szCs w:val="24"/>
        </w:rPr>
      </w:pPr>
    </w:p>
    <w:p w:rsidR="00BA6352" w:rsidRPr="009D2498" w:rsidRDefault="00BA6352" w:rsidP="00CB18D2">
      <w:pPr>
        <w:widowControl w:val="0"/>
        <w:tabs>
          <w:tab w:val="left" w:pos="567"/>
          <w:tab w:val="left" w:pos="3828"/>
        </w:tabs>
        <w:ind w:left="3828" w:hanging="3828"/>
        <w:jc w:val="both"/>
        <w:rPr>
          <w:b/>
          <w:sz w:val="24"/>
          <w:szCs w:val="24"/>
        </w:rPr>
      </w:pPr>
      <w:r w:rsidRPr="009D2498">
        <w:rPr>
          <w:b/>
          <w:sz w:val="24"/>
          <w:szCs w:val="24"/>
        </w:rPr>
        <w:t>Pronunciamiento</w:t>
      </w:r>
    </w:p>
    <w:p w:rsidR="0035797E" w:rsidRPr="009D2498" w:rsidRDefault="0035797E" w:rsidP="00941958">
      <w:pPr>
        <w:widowControl w:val="0"/>
        <w:jc w:val="both"/>
        <w:rPr>
          <w:sz w:val="24"/>
          <w:szCs w:val="24"/>
        </w:rPr>
      </w:pPr>
    </w:p>
    <w:p w:rsidR="0035797E" w:rsidRPr="009D2498" w:rsidRDefault="0035797E" w:rsidP="0035797E">
      <w:pPr>
        <w:widowControl w:val="0"/>
        <w:jc w:val="both"/>
        <w:rPr>
          <w:sz w:val="24"/>
          <w:szCs w:val="24"/>
        </w:rPr>
      </w:pPr>
      <w:r w:rsidRPr="009D2498">
        <w:rPr>
          <w:sz w:val="24"/>
          <w:szCs w:val="24"/>
        </w:rPr>
        <w:t>De la revisión de las Bases se advierte que en la documentación de presentación obligatoria del Capítulo II de la Sección Específica se requiere, entre otros aspectos, lo siguiente:</w:t>
      </w:r>
    </w:p>
    <w:p w:rsidR="0035797E" w:rsidRPr="009D2498" w:rsidRDefault="0035797E" w:rsidP="0035797E">
      <w:pPr>
        <w:widowControl w:val="0"/>
        <w:jc w:val="both"/>
        <w:rPr>
          <w:sz w:val="24"/>
          <w:szCs w:val="24"/>
        </w:rPr>
      </w:pPr>
    </w:p>
    <w:p w:rsidR="0035797E" w:rsidRPr="009D2498" w:rsidRDefault="0035797E" w:rsidP="00703DBF">
      <w:pPr>
        <w:widowControl w:val="0"/>
        <w:ind w:left="708"/>
        <w:jc w:val="both"/>
        <w:rPr>
          <w:i/>
          <w:sz w:val="24"/>
          <w:szCs w:val="24"/>
        </w:rPr>
      </w:pPr>
      <w:r w:rsidRPr="009D2498">
        <w:rPr>
          <w:i/>
          <w:sz w:val="24"/>
          <w:szCs w:val="24"/>
        </w:rPr>
        <w:t>“</w:t>
      </w:r>
      <w:r w:rsidR="00703DBF" w:rsidRPr="009D2498">
        <w:rPr>
          <w:i/>
          <w:sz w:val="24"/>
          <w:szCs w:val="24"/>
        </w:rPr>
        <w:t>h) Documentos que lo declarado en el ANEXO 2 se encuentre respaldado (tales como: folletos, instructivos, catálogos originales)</w:t>
      </w:r>
      <w:r w:rsidRPr="009D2498">
        <w:rPr>
          <w:i/>
          <w:sz w:val="24"/>
          <w:szCs w:val="24"/>
        </w:rPr>
        <w:t>”</w:t>
      </w:r>
    </w:p>
    <w:p w:rsidR="0035797E" w:rsidRPr="009D2498" w:rsidRDefault="0035797E" w:rsidP="0035797E">
      <w:pPr>
        <w:widowControl w:val="0"/>
        <w:jc w:val="both"/>
        <w:rPr>
          <w:i/>
          <w:sz w:val="24"/>
          <w:szCs w:val="24"/>
        </w:rPr>
      </w:pPr>
    </w:p>
    <w:p w:rsidR="00113CC7" w:rsidRPr="009D2498" w:rsidRDefault="00703DBF" w:rsidP="0035797E">
      <w:pPr>
        <w:widowControl w:val="0"/>
        <w:jc w:val="both"/>
        <w:rPr>
          <w:sz w:val="24"/>
          <w:szCs w:val="24"/>
        </w:rPr>
      </w:pPr>
      <w:r w:rsidRPr="009D2498">
        <w:rPr>
          <w:sz w:val="24"/>
          <w:szCs w:val="24"/>
        </w:rPr>
        <w:t>De la información remitida por la Entidad,</w:t>
      </w:r>
      <w:r w:rsidR="00C23164" w:rsidRPr="009D2498">
        <w:rPr>
          <w:sz w:val="24"/>
          <w:szCs w:val="24"/>
        </w:rPr>
        <w:t xml:space="preserve"> se advierte que</w:t>
      </w:r>
      <w:r w:rsidRPr="009D2498">
        <w:rPr>
          <w:sz w:val="24"/>
          <w:szCs w:val="24"/>
        </w:rPr>
        <w:t xml:space="preserve"> el participante E-BUSINESS </w:t>
      </w:r>
      <w:proofErr w:type="spellStart"/>
      <w:r w:rsidRPr="009D2498">
        <w:rPr>
          <w:sz w:val="24"/>
          <w:szCs w:val="24"/>
        </w:rPr>
        <w:t>DISTRIBUTION</w:t>
      </w:r>
      <w:proofErr w:type="spellEnd"/>
      <w:r w:rsidRPr="009D2498">
        <w:rPr>
          <w:sz w:val="24"/>
          <w:szCs w:val="24"/>
        </w:rPr>
        <w:t xml:space="preserve"> PERÚ </w:t>
      </w:r>
      <w:proofErr w:type="spellStart"/>
      <w:r w:rsidRPr="009D2498">
        <w:rPr>
          <w:sz w:val="24"/>
          <w:szCs w:val="24"/>
        </w:rPr>
        <w:t>SA</w:t>
      </w:r>
      <w:r w:rsidR="00C23164" w:rsidRPr="009D2498">
        <w:rPr>
          <w:sz w:val="24"/>
          <w:szCs w:val="24"/>
        </w:rPr>
        <w:t>A</w:t>
      </w:r>
      <w:proofErr w:type="spellEnd"/>
      <w:r w:rsidR="00C23164" w:rsidRPr="009D2498">
        <w:rPr>
          <w:sz w:val="24"/>
          <w:szCs w:val="24"/>
        </w:rPr>
        <w:t xml:space="preserve">, a través de su Observación N° 5 señaló que acreditar los requerimientos técnicos mínimos mediante </w:t>
      </w:r>
      <w:proofErr w:type="spellStart"/>
      <w:r w:rsidR="00C23164" w:rsidRPr="009D2498">
        <w:rPr>
          <w:sz w:val="24"/>
          <w:szCs w:val="24"/>
        </w:rPr>
        <w:t>brochures</w:t>
      </w:r>
      <w:proofErr w:type="spellEnd"/>
      <w:r w:rsidR="00C23164" w:rsidRPr="009D2498">
        <w:rPr>
          <w:sz w:val="24"/>
          <w:szCs w:val="24"/>
        </w:rPr>
        <w:t>, catálogos, folletos, instructivos, manuales, información de la web del fabricante o similar</w:t>
      </w:r>
      <w:r w:rsidR="00113CC7" w:rsidRPr="009D2498">
        <w:rPr>
          <w:sz w:val="24"/>
          <w:szCs w:val="24"/>
        </w:rPr>
        <w:t xml:space="preserve"> en idioma español emitido por el fabricante o de ser el caso acompañado de su traducción, resultaría restrictivo y contrario al Principio de Economía, ya que la mayoría de los  referidos documentos son emitidos en idioma inglés; por lo cual, solicito que para acreditar las especificaciones técnicas contenida en </w:t>
      </w:r>
      <w:proofErr w:type="spellStart"/>
      <w:r w:rsidR="00113CC7" w:rsidRPr="009D2498">
        <w:rPr>
          <w:sz w:val="24"/>
          <w:szCs w:val="24"/>
        </w:rPr>
        <w:t>brochures</w:t>
      </w:r>
      <w:proofErr w:type="spellEnd"/>
      <w:r w:rsidR="00113CC7" w:rsidRPr="009D2498">
        <w:rPr>
          <w:sz w:val="24"/>
          <w:szCs w:val="24"/>
        </w:rPr>
        <w:t>, catálogos, folletos, instructivos, información de la web del fabricante o similares de no encontrarse en idioma español podría ser presentado en idioma inglés.”. Al respecto, el Comité Especial al absolver dicha observación, señaló lo siguiente:</w:t>
      </w:r>
    </w:p>
    <w:p w:rsidR="00113CC7" w:rsidRPr="009D2498" w:rsidRDefault="00113CC7" w:rsidP="0035797E">
      <w:pPr>
        <w:widowControl w:val="0"/>
        <w:jc w:val="both"/>
        <w:rPr>
          <w:sz w:val="24"/>
          <w:szCs w:val="24"/>
        </w:rPr>
      </w:pPr>
    </w:p>
    <w:p w:rsidR="00814485" w:rsidRPr="009D2498" w:rsidRDefault="00814485" w:rsidP="00814485">
      <w:pPr>
        <w:widowControl w:val="0"/>
        <w:ind w:left="708"/>
        <w:jc w:val="both"/>
        <w:rPr>
          <w:i/>
          <w:sz w:val="24"/>
          <w:szCs w:val="24"/>
        </w:rPr>
      </w:pPr>
      <w:r w:rsidRPr="009D2498">
        <w:rPr>
          <w:i/>
          <w:sz w:val="24"/>
          <w:szCs w:val="24"/>
        </w:rPr>
        <w:t>“En atención de la observación se procedió a realizar la precisión remarcada, quedando en las bases como se indica:</w:t>
      </w:r>
    </w:p>
    <w:p w:rsidR="00814485" w:rsidRPr="009D2498" w:rsidRDefault="00814485" w:rsidP="00814485">
      <w:pPr>
        <w:widowControl w:val="0"/>
        <w:ind w:left="708"/>
        <w:jc w:val="both"/>
        <w:rPr>
          <w:i/>
          <w:sz w:val="24"/>
          <w:szCs w:val="24"/>
        </w:rPr>
      </w:pPr>
    </w:p>
    <w:p w:rsidR="00814485" w:rsidRPr="009D2498" w:rsidRDefault="00814485" w:rsidP="00814485">
      <w:pPr>
        <w:widowControl w:val="0"/>
        <w:ind w:left="708"/>
        <w:jc w:val="both"/>
        <w:rPr>
          <w:i/>
          <w:sz w:val="24"/>
          <w:szCs w:val="24"/>
        </w:rPr>
      </w:pPr>
      <w:r w:rsidRPr="009D2498">
        <w:rPr>
          <w:i/>
          <w:sz w:val="24"/>
          <w:szCs w:val="24"/>
        </w:rPr>
        <w:t>[1.10 FORMA DE PRESENTACIÓN DE PROPUESTAS Y ACREDITACIÓN</w:t>
      </w:r>
    </w:p>
    <w:p w:rsidR="00814485" w:rsidRPr="009D2498" w:rsidRDefault="00814485" w:rsidP="00814485">
      <w:pPr>
        <w:widowControl w:val="0"/>
        <w:ind w:left="708"/>
        <w:jc w:val="both"/>
        <w:rPr>
          <w:i/>
          <w:sz w:val="24"/>
          <w:szCs w:val="24"/>
        </w:rPr>
      </w:pPr>
    </w:p>
    <w:p w:rsidR="00814485" w:rsidRPr="009D2498" w:rsidRDefault="00814485" w:rsidP="00814485">
      <w:pPr>
        <w:widowControl w:val="0"/>
        <w:ind w:left="708"/>
        <w:jc w:val="both"/>
        <w:rPr>
          <w:i/>
          <w:sz w:val="24"/>
          <w:szCs w:val="24"/>
        </w:rPr>
      </w:pPr>
      <w:r w:rsidRPr="009D2498">
        <w:rPr>
          <w:i/>
          <w:sz w:val="24"/>
          <w:szCs w:val="24"/>
        </w:rPr>
        <w:t xml:space="preserve">Todos los documentos que contengan información referida a los requisitos para la admisión de propuestas y factores de evaluación se presentarán en idioma castellano o, en su defecto, acompañados de traducción oficial o  sin valor oficial efectuada por traductor público juramentado o traducción </w:t>
      </w:r>
      <w:r w:rsidRPr="009D2498">
        <w:rPr>
          <w:i/>
          <w:sz w:val="24"/>
          <w:szCs w:val="24"/>
        </w:rPr>
        <w:lastRenderedPageBreak/>
        <w:t xml:space="preserve">certificada efectuada por traductor colegiado certificado, </w:t>
      </w:r>
      <w:r w:rsidRPr="009D2498">
        <w:rPr>
          <w:b/>
          <w:i/>
          <w:sz w:val="24"/>
          <w:szCs w:val="24"/>
          <w:u w:val="single"/>
        </w:rPr>
        <w:t>salvo el caso de la información técnica complementaria contenida en folletos, instructivos, catálogos o similares, que podrá ser presentada en el idioma original.</w:t>
      </w:r>
      <w:r w:rsidRPr="009D2498">
        <w:rPr>
          <w:i/>
          <w:sz w:val="24"/>
          <w:szCs w:val="24"/>
        </w:rPr>
        <w:t xml:space="preserve"> El postor será responsable de la exactitud y veracidad de dichos documentos. Alternativamente se podrá presentar en su idioma original los documentos conteniendo información técnica tales como: folletos, instructivos, catálogos, debidamente foliado, acompañando una lista conteniendo los requerimientos mínimos solicitados y la referencia al folio donde aparece tal requerimiento.]</w:t>
      </w:r>
    </w:p>
    <w:p w:rsidR="00814485" w:rsidRPr="009D2498" w:rsidRDefault="00814485" w:rsidP="00814485">
      <w:pPr>
        <w:widowControl w:val="0"/>
        <w:ind w:left="708"/>
        <w:jc w:val="both"/>
        <w:rPr>
          <w:i/>
          <w:sz w:val="24"/>
          <w:szCs w:val="24"/>
        </w:rPr>
      </w:pPr>
    </w:p>
    <w:p w:rsidR="00814485" w:rsidRPr="009D2498" w:rsidRDefault="00814485" w:rsidP="00814485">
      <w:pPr>
        <w:widowControl w:val="0"/>
        <w:ind w:left="708"/>
        <w:jc w:val="both"/>
        <w:rPr>
          <w:sz w:val="24"/>
          <w:szCs w:val="24"/>
        </w:rPr>
      </w:pPr>
      <w:r w:rsidRPr="009D2498">
        <w:rPr>
          <w:i/>
          <w:sz w:val="24"/>
          <w:szCs w:val="24"/>
        </w:rPr>
        <w:t>[h) Documentos que lo declarado en el ANEXO 2 se encuentre respaldado (tales como: folletos, instructivos, catálogos originales), según el ítem 1.10.]”</w:t>
      </w:r>
    </w:p>
    <w:p w:rsidR="00113CC7" w:rsidRPr="009D2498" w:rsidRDefault="00113CC7" w:rsidP="0035797E">
      <w:pPr>
        <w:widowControl w:val="0"/>
        <w:jc w:val="both"/>
        <w:rPr>
          <w:sz w:val="24"/>
          <w:szCs w:val="24"/>
        </w:rPr>
      </w:pPr>
    </w:p>
    <w:p w:rsidR="0035797E" w:rsidRPr="009D2498" w:rsidRDefault="0035797E" w:rsidP="0035797E">
      <w:pPr>
        <w:widowControl w:val="0"/>
        <w:jc w:val="both"/>
        <w:rPr>
          <w:sz w:val="24"/>
          <w:szCs w:val="24"/>
          <w:lang w:val="es-ES_tradnl"/>
        </w:rPr>
      </w:pPr>
      <w:r w:rsidRPr="009D2498">
        <w:rPr>
          <w:sz w:val="24"/>
          <w:szCs w:val="24"/>
          <w:lang w:val="es-ES_tradnl"/>
        </w:rPr>
        <w:t>Asimismo, del Informe Técnico remitido con ocasión a la solicitud de elevación de las observaciones, se advierte que el Comité Especial señalo lo siguiente:</w:t>
      </w:r>
    </w:p>
    <w:p w:rsidR="0035797E" w:rsidRPr="009D2498" w:rsidRDefault="0035797E" w:rsidP="0035797E">
      <w:pPr>
        <w:widowControl w:val="0"/>
        <w:jc w:val="both"/>
        <w:rPr>
          <w:sz w:val="24"/>
          <w:szCs w:val="24"/>
          <w:lang w:val="es-ES_tradnl"/>
        </w:rPr>
      </w:pPr>
    </w:p>
    <w:p w:rsidR="0035797E" w:rsidRPr="009D2498" w:rsidRDefault="0035797E" w:rsidP="0035797E">
      <w:pPr>
        <w:widowControl w:val="0"/>
        <w:jc w:val="both"/>
        <w:rPr>
          <w:i/>
          <w:sz w:val="24"/>
          <w:szCs w:val="24"/>
          <w:lang w:val="es-ES_tradnl"/>
        </w:rPr>
      </w:pPr>
      <w:r w:rsidRPr="009D2498">
        <w:rPr>
          <w:sz w:val="24"/>
          <w:szCs w:val="24"/>
          <w:lang w:val="es-ES_tradnl"/>
        </w:rPr>
        <w:tab/>
      </w:r>
      <w:r w:rsidRPr="009D2498">
        <w:rPr>
          <w:i/>
          <w:sz w:val="24"/>
          <w:szCs w:val="24"/>
          <w:lang w:val="es-ES_tradnl"/>
        </w:rPr>
        <w:t xml:space="preserve">“(…) </w:t>
      </w:r>
    </w:p>
    <w:p w:rsidR="00814485" w:rsidRPr="009D2498" w:rsidRDefault="00591041" w:rsidP="00814485">
      <w:pPr>
        <w:widowControl w:val="0"/>
        <w:ind w:left="708"/>
        <w:jc w:val="both"/>
        <w:rPr>
          <w:i/>
          <w:sz w:val="24"/>
          <w:szCs w:val="24"/>
          <w:lang w:val="es-ES_tradnl"/>
        </w:rPr>
      </w:pPr>
      <w:r w:rsidRPr="009D2498">
        <w:rPr>
          <w:i/>
          <w:sz w:val="24"/>
          <w:szCs w:val="24"/>
          <w:lang w:val="es-ES_tradnl"/>
        </w:rPr>
        <w:t>En el párrafo de aclaración (*) que deberá integrarse a las Bases (</w:t>
      </w:r>
      <w:r w:rsidR="00F22D14">
        <w:rPr>
          <w:i/>
          <w:sz w:val="24"/>
          <w:szCs w:val="24"/>
          <w:lang w:val="es-ES_tradnl"/>
        </w:rPr>
        <w:t>…</w:t>
      </w:r>
      <w:r w:rsidRPr="009D2498">
        <w:rPr>
          <w:i/>
          <w:sz w:val="24"/>
          <w:szCs w:val="24"/>
          <w:lang w:val="es-ES_tradnl"/>
        </w:rPr>
        <w:t>), que es materia de observación por parte de Telefónica, no hacemos más que redundar en lo que establece el Reglamento de la Ley de Contrataciones del Estado, en su artículo 62, que detalla la forma en que se deberá presentar los documentos (arriba subrayado), no existiendo por tanto ninguna incompatibilidad con la reglamentación que describe claramente est</w:t>
      </w:r>
      <w:r w:rsidR="001263F8" w:rsidRPr="009D2498">
        <w:rPr>
          <w:i/>
          <w:sz w:val="24"/>
          <w:szCs w:val="24"/>
          <w:lang w:val="es-ES_tradnl"/>
        </w:rPr>
        <w:t>e</w:t>
      </w:r>
      <w:r w:rsidRPr="009D2498">
        <w:rPr>
          <w:i/>
          <w:sz w:val="24"/>
          <w:szCs w:val="24"/>
          <w:lang w:val="es-ES_tradnl"/>
        </w:rPr>
        <w:t xml:space="preserve"> procedimiento. En ese párrafo también se integra la respuesta a la Observación N° 07 realizada por </w:t>
      </w:r>
      <w:proofErr w:type="spellStart"/>
      <w:r w:rsidRPr="009D2498">
        <w:rPr>
          <w:i/>
          <w:sz w:val="24"/>
          <w:szCs w:val="24"/>
          <w:lang w:val="es-ES_tradnl"/>
        </w:rPr>
        <w:t>EBD</w:t>
      </w:r>
      <w:proofErr w:type="spellEnd"/>
      <w:r w:rsidRPr="009D2498">
        <w:rPr>
          <w:i/>
          <w:sz w:val="24"/>
          <w:szCs w:val="24"/>
          <w:lang w:val="es-ES_tradnl"/>
        </w:rPr>
        <w:t>, que se muestra tal como present</w:t>
      </w:r>
      <w:r w:rsidR="001263F8" w:rsidRPr="009D2498">
        <w:rPr>
          <w:i/>
          <w:sz w:val="24"/>
          <w:szCs w:val="24"/>
          <w:lang w:val="es-ES_tradnl"/>
        </w:rPr>
        <w:t>ó</w:t>
      </w:r>
      <w:r w:rsidRPr="009D2498">
        <w:rPr>
          <w:i/>
          <w:sz w:val="24"/>
          <w:szCs w:val="24"/>
          <w:lang w:val="es-ES_tradnl"/>
        </w:rPr>
        <w:t xml:space="preserve"> </w:t>
      </w:r>
      <w:proofErr w:type="spellStart"/>
      <w:r w:rsidRPr="009D2498">
        <w:rPr>
          <w:i/>
          <w:sz w:val="24"/>
          <w:szCs w:val="24"/>
          <w:lang w:val="es-ES_tradnl"/>
        </w:rPr>
        <w:t>EBD</w:t>
      </w:r>
      <w:proofErr w:type="spellEnd"/>
      <w:r w:rsidRPr="009D2498">
        <w:rPr>
          <w:i/>
          <w:sz w:val="24"/>
          <w:szCs w:val="24"/>
          <w:lang w:val="es-ES_tradnl"/>
        </w:rPr>
        <w:t xml:space="preserve">, en la que solicita el formato en </w:t>
      </w:r>
      <w:r w:rsidR="00212804" w:rsidRPr="009D2498">
        <w:rPr>
          <w:i/>
          <w:sz w:val="24"/>
          <w:szCs w:val="24"/>
          <w:lang w:val="es-ES_tradnl"/>
        </w:rPr>
        <w:t>que</w:t>
      </w:r>
      <w:r w:rsidRPr="009D2498">
        <w:rPr>
          <w:i/>
          <w:sz w:val="24"/>
          <w:szCs w:val="24"/>
          <w:lang w:val="es-ES_tradnl"/>
        </w:rPr>
        <w:t xml:space="preserve"> se deberá presentar la información para acreditar cumplim</w:t>
      </w:r>
      <w:r w:rsidR="00212804" w:rsidRPr="009D2498">
        <w:rPr>
          <w:i/>
          <w:sz w:val="24"/>
          <w:szCs w:val="24"/>
          <w:lang w:val="es-ES_tradnl"/>
        </w:rPr>
        <w:t>ento de requerimientos mínimos:</w:t>
      </w:r>
    </w:p>
    <w:p w:rsidR="00591041" w:rsidRPr="009D2498" w:rsidRDefault="0035797E" w:rsidP="0035797E">
      <w:pPr>
        <w:widowControl w:val="0"/>
        <w:ind w:left="708"/>
        <w:jc w:val="both"/>
        <w:rPr>
          <w:i/>
          <w:sz w:val="24"/>
          <w:szCs w:val="24"/>
          <w:lang w:val="es-ES_tradnl"/>
        </w:rPr>
      </w:pPr>
      <w:r w:rsidRPr="009D2498">
        <w:rPr>
          <w:i/>
          <w:sz w:val="24"/>
          <w:szCs w:val="24"/>
          <w:lang w:val="es-ES_tradnl"/>
        </w:rPr>
        <w:t>(…)</w:t>
      </w:r>
    </w:p>
    <w:p w:rsidR="00591041" w:rsidRPr="009D2498" w:rsidRDefault="00591041" w:rsidP="0035797E">
      <w:pPr>
        <w:widowControl w:val="0"/>
        <w:ind w:left="708"/>
        <w:jc w:val="both"/>
        <w:rPr>
          <w:i/>
          <w:sz w:val="24"/>
          <w:szCs w:val="24"/>
          <w:lang w:val="es-ES_tradnl"/>
        </w:rPr>
      </w:pPr>
      <w:r w:rsidRPr="009D2498">
        <w:rPr>
          <w:i/>
          <w:sz w:val="24"/>
          <w:szCs w:val="24"/>
          <w:lang w:val="es-ES_tradnl"/>
        </w:rPr>
        <w:t>En conclusión:</w:t>
      </w:r>
    </w:p>
    <w:p w:rsidR="00591041" w:rsidRPr="009D2498" w:rsidRDefault="00591041" w:rsidP="0035797E">
      <w:pPr>
        <w:widowControl w:val="0"/>
        <w:ind w:left="708"/>
        <w:jc w:val="both"/>
        <w:rPr>
          <w:i/>
          <w:sz w:val="24"/>
          <w:szCs w:val="24"/>
          <w:lang w:val="es-ES_tradnl"/>
        </w:rPr>
      </w:pPr>
      <w:r w:rsidRPr="009D2498">
        <w:rPr>
          <w:i/>
          <w:sz w:val="24"/>
          <w:szCs w:val="24"/>
          <w:lang w:val="es-ES_tradnl"/>
        </w:rPr>
        <w:t>En la respuesta a las observaciones se aclaró finalmente que los folletos, instructivos, catálogos podrán presentarse en idioma original.</w:t>
      </w:r>
    </w:p>
    <w:p w:rsidR="00591041" w:rsidRPr="009D2498" w:rsidRDefault="00591041" w:rsidP="0035797E">
      <w:pPr>
        <w:widowControl w:val="0"/>
        <w:ind w:left="708"/>
        <w:jc w:val="both"/>
        <w:rPr>
          <w:i/>
          <w:sz w:val="24"/>
          <w:szCs w:val="24"/>
          <w:lang w:val="es-ES_tradnl"/>
        </w:rPr>
      </w:pPr>
      <w:r w:rsidRPr="009D2498">
        <w:rPr>
          <w:i/>
          <w:sz w:val="24"/>
          <w:szCs w:val="24"/>
          <w:lang w:val="es-ES_tradnl"/>
        </w:rPr>
        <w:t xml:space="preserve">Los aspectos relativos al listado de los requerimientos mínimos y la referencia a los folios correspondientes a folletos, instructivos, </w:t>
      </w:r>
      <w:r w:rsidR="00212804" w:rsidRPr="009D2498">
        <w:rPr>
          <w:i/>
          <w:sz w:val="24"/>
          <w:szCs w:val="24"/>
          <w:lang w:val="es-ES_tradnl"/>
        </w:rPr>
        <w:t>catálogos</w:t>
      </w:r>
      <w:r w:rsidRPr="009D2498">
        <w:rPr>
          <w:i/>
          <w:sz w:val="24"/>
          <w:szCs w:val="24"/>
          <w:lang w:val="es-ES_tradnl"/>
        </w:rPr>
        <w:t xml:space="preserve"> son necesarios para la realización de </w:t>
      </w:r>
      <w:r w:rsidR="00212804" w:rsidRPr="009D2498">
        <w:rPr>
          <w:i/>
          <w:sz w:val="24"/>
          <w:szCs w:val="24"/>
          <w:lang w:val="es-ES_tradnl"/>
        </w:rPr>
        <w:t>u</w:t>
      </w:r>
      <w:r w:rsidRPr="009D2498">
        <w:rPr>
          <w:i/>
          <w:sz w:val="24"/>
          <w:szCs w:val="24"/>
          <w:lang w:val="es-ES_tradnl"/>
        </w:rPr>
        <w:t xml:space="preserve">na </w:t>
      </w:r>
      <w:r w:rsidR="00212804" w:rsidRPr="009D2498">
        <w:rPr>
          <w:i/>
          <w:sz w:val="24"/>
          <w:szCs w:val="24"/>
          <w:lang w:val="es-ES_tradnl"/>
        </w:rPr>
        <w:t>evaluación</w:t>
      </w:r>
      <w:r w:rsidRPr="009D2498">
        <w:rPr>
          <w:i/>
          <w:sz w:val="24"/>
          <w:szCs w:val="24"/>
          <w:lang w:val="es-ES_tradnl"/>
        </w:rPr>
        <w:t xml:space="preserve"> objetiva de cumplimiento técnico de los requerimientos mínimos establecidos en las Bases. Tarea que no podría realizarse si solo se presenta una declaración jurada de cumplimiento de los requerimientos mínimos.</w:t>
      </w:r>
      <w:r w:rsidR="00212804" w:rsidRPr="009D2498">
        <w:rPr>
          <w:i/>
          <w:sz w:val="24"/>
          <w:szCs w:val="24"/>
          <w:lang w:val="es-ES_tradnl"/>
        </w:rPr>
        <w:t>”</w:t>
      </w:r>
    </w:p>
    <w:p w:rsidR="0035797E" w:rsidRPr="009D2498" w:rsidRDefault="00591041" w:rsidP="0035797E">
      <w:pPr>
        <w:widowControl w:val="0"/>
        <w:ind w:left="708"/>
        <w:jc w:val="both"/>
        <w:rPr>
          <w:i/>
          <w:sz w:val="24"/>
          <w:szCs w:val="24"/>
          <w:lang w:val="es-ES_tradnl"/>
        </w:rPr>
      </w:pPr>
      <w:r w:rsidRPr="009D2498">
        <w:rPr>
          <w:i/>
          <w:sz w:val="24"/>
          <w:szCs w:val="24"/>
          <w:lang w:val="es-ES_tradnl"/>
        </w:rPr>
        <w:t>Con respecto a los catálogos originales, debemos manifestar que siempre en cuando las copias se presenten legibles, podría acogerse el pedi</w:t>
      </w:r>
      <w:r w:rsidR="00F22D14">
        <w:rPr>
          <w:i/>
          <w:sz w:val="24"/>
          <w:szCs w:val="24"/>
          <w:lang w:val="es-ES_tradnl"/>
        </w:rPr>
        <w:t>do de Telefónica de presentar co</w:t>
      </w:r>
      <w:r w:rsidRPr="009D2498">
        <w:rPr>
          <w:i/>
          <w:sz w:val="24"/>
          <w:szCs w:val="24"/>
          <w:lang w:val="es-ES_tradnl"/>
        </w:rPr>
        <w:t>p</w:t>
      </w:r>
      <w:r w:rsidR="00F22D14">
        <w:rPr>
          <w:i/>
          <w:sz w:val="24"/>
          <w:szCs w:val="24"/>
          <w:lang w:val="es-ES_tradnl"/>
        </w:rPr>
        <w:t>i</w:t>
      </w:r>
      <w:r w:rsidRPr="009D2498">
        <w:rPr>
          <w:i/>
          <w:sz w:val="24"/>
          <w:szCs w:val="24"/>
          <w:lang w:val="es-ES_tradnl"/>
        </w:rPr>
        <w:t>as de los mismos.</w:t>
      </w:r>
      <w:r w:rsidR="0035797E" w:rsidRPr="009D2498">
        <w:rPr>
          <w:i/>
          <w:sz w:val="24"/>
          <w:szCs w:val="24"/>
          <w:lang w:val="es-ES_tradnl"/>
        </w:rPr>
        <w:t>”</w:t>
      </w:r>
    </w:p>
    <w:p w:rsidR="0035797E" w:rsidRPr="009D2498" w:rsidRDefault="0035797E" w:rsidP="0035797E">
      <w:pPr>
        <w:widowControl w:val="0"/>
        <w:ind w:left="708"/>
        <w:jc w:val="both"/>
        <w:rPr>
          <w:i/>
          <w:sz w:val="24"/>
          <w:szCs w:val="24"/>
          <w:lang w:val="es-ES_tradnl"/>
        </w:rPr>
      </w:pPr>
    </w:p>
    <w:p w:rsidR="0035797E" w:rsidRPr="009D2498" w:rsidRDefault="0035797E" w:rsidP="0035797E">
      <w:pPr>
        <w:widowControl w:val="0"/>
        <w:jc w:val="both"/>
        <w:rPr>
          <w:sz w:val="24"/>
          <w:szCs w:val="24"/>
          <w:lang w:val="es-ES_tradnl"/>
        </w:rPr>
      </w:pPr>
      <w:r w:rsidRPr="009D2498">
        <w:rPr>
          <w:sz w:val="24"/>
          <w:szCs w:val="24"/>
          <w:lang w:val="es-ES"/>
        </w:rPr>
        <w:t xml:space="preserve">Sobre el particular, </w:t>
      </w:r>
      <w:r w:rsidRPr="009D2498">
        <w:rPr>
          <w:sz w:val="24"/>
          <w:szCs w:val="24"/>
          <w:lang w:val="es-ES_tradnl"/>
        </w:rPr>
        <w:t>el artículo 42 del Reglamento establece que el sobre de la propuesta técnica debe contener la documentación que acredite el cumplimiento de los requerimientos técnicos mínimos, siempre que esté acorde con el Principio de Economía contemplado en el artículo 4 de la Ley, según el cual se deben evitar en las Bases formalidades costosas e innecesarias, siendo responsabilidad de la Entidad establecer cuáles serán los documentos que le generen certeza de su cumplimiento; por lo que, se entendería que dicha documentación puede estar constituida por folletos, muestras, planos, catálogos, certificados de calidad y salubridad, entre otros.</w:t>
      </w:r>
    </w:p>
    <w:p w:rsidR="0035797E" w:rsidRPr="009D2498" w:rsidRDefault="0035797E" w:rsidP="0035797E">
      <w:pPr>
        <w:widowControl w:val="0"/>
        <w:jc w:val="both"/>
        <w:rPr>
          <w:sz w:val="24"/>
          <w:szCs w:val="24"/>
          <w:lang w:val="es-ES_tradnl"/>
        </w:rPr>
      </w:pPr>
    </w:p>
    <w:p w:rsidR="003A3D3E" w:rsidRPr="009D2498" w:rsidRDefault="001263F8" w:rsidP="001263F8">
      <w:pPr>
        <w:widowControl w:val="0"/>
        <w:tabs>
          <w:tab w:val="left" w:pos="540"/>
        </w:tabs>
        <w:ind w:right="-30"/>
        <w:jc w:val="both"/>
        <w:rPr>
          <w:sz w:val="24"/>
          <w:szCs w:val="24"/>
        </w:rPr>
      </w:pPr>
      <w:r w:rsidRPr="009D2498">
        <w:rPr>
          <w:sz w:val="24"/>
          <w:szCs w:val="24"/>
        </w:rPr>
        <w:t xml:space="preserve">Ahora bien, </w:t>
      </w:r>
      <w:r w:rsidR="003A3D3E" w:rsidRPr="009D2498">
        <w:rPr>
          <w:sz w:val="24"/>
          <w:szCs w:val="24"/>
        </w:rPr>
        <w:t xml:space="preserve">el artículo 62 del Reglamento establece que </w:t>
      </w:r>
      <w:r w:rsidR="003A3D3E" w:rsidRPr="009D2498">
        <w:rPr>
          <w:i/>
          <w:sz w:val="24"/>
          <w:szCs w:val="24"/>
        </w:rPr>
        <w:t>“</w:t>
      </w:r>
      <w:r w:rsidRPr="009D2498">
        <w:rPr>
          <w:i/>
          <w:sz w:val="24"/>
          <w:szCs w:val="24"/>
        </w:rPr>
        <w:t>t</w:t>
      </w:r>
      <w:r w:rsidR="003A3D3E" w:rsidRPr="009D2498">
        <w:rPr>
          <w:i/>
          <w:sz w:val="24"/>
          <w:szCs w:val="24"/>
        </w:rPr>
        <w:t xml:space="preserve">odos los documentos que contengan información referida a los requisitos paro la admisión de propuestas y factores de evaluación se presentan en idioma castellano o, en su detecto, acompañados de traducción oficial o sin valor oficial efectuada por traductor público juramentado o traducción certificada efectuada por traductor colegiado certificado, </w:t>
      </w:r>
      <w:r w:rsidR="003A3D3E" w:rsidRPr="009D2498">
        <w:rPr>
          <w:i/>
          <w:sz w:val="24"/>
          <w:szCs w:val="24"/>
          <w:u w:val="single"/>
        </w:rPr>
        <w:t>salvo el caso de la información técnica complementaria contenida en folletos, instructivos, catálogos o similares, que puede ser presentada en el idioma original</w:t>
      </w:r>
      <w:r w:rsidR="003A3D3E" w:rsidRPr="009D2498">
        <w:rPr>
          <w:i/>
          <w:sz w:val="24"/>
          <w:szCs w:val="24"/>
        </w:rPr>
        <w:t>”</w:t>
      </w:r>
      <w:r w:rsidR="003A3D3E" w:rsidRPr="009D2498">
        <w:rPr>
          <w:sz w:val="24"/>
          <w:szCs w:val="24"/>
        </w:rPr>
        <w:t>.</w:t>
      </w:r>
    </w:p>
    <w:p w:rsidR="003A3D3E" w:rsidRPr="009D2498" w:rsidRDefault="003A3D3E" w:rsidP="003A3D3E">
      <w:pPr>
        <w:widowControl w:val="0"/>
        <w:tabs>
          <w:tab w:val="left" w:pos="540"/>
        </w:tabs>
        <w:ind w:right="-851"/>
        <w:jc w:val="both"/>
        <w:rPr>
          <w:sz w:val="24"/>
          <w:szCs w:val="24"/>
        </w:rPr>
      </w:pPr>
    </w:p>
    <w:p w:rsidR="001263F8" w:rsidRDefault="00F22D14" w:rsidP="001263F8">
      <w:pPr>
        <w:widowControl w:val="0"/>
        <w:tabs>
          <w:tab w:val="left" w:pos="0"/>
        </w:tabs>
        <w:jc w:val="both"/>
        <w:rPr>
          <w:sz w:val="24"/>
          <w:szCs w:val="24"/>
        </w:rPr>
      </w:pPr>
      <w:r>
        <w:rPr>
          <w:sz w:val="24"/>
          <w:szCs w:val="24"/>
        </w:rPr>
        <w:t>De la norma antes citada, se advierte que los documentos que servirán para acreditar los requerimientos técnicos mínimos y factores de evaluación deben presentarse en idioma castellano</w:t>
      </w:r>
      <w:r w:rsidR="00392411">
        <w:rPr>
          <w:sz w:val="24"/>
          <w:szCs w:val="24"/>
        </w:rPr>
        <w:t xml:space="preserve"> o, en su defecto, acompañadas de traducción oficial o sin valor oficial efectuada </w:t>
      </w:r>
      <w:r w:rsidR="00392411" w:rsidRPr="00392411">
        <w:rPr>
          <w:sz w:val="24"/>
          <w:szCs w:val="24"/>
        </w:rPr>
        <w:t xml:space="preserve">por traductor público juramentado o traducción certificada efectuada por traductor colegiado certificado, </w:t>
      </w:r>
      <w:r>
        <w:rPr>
          <w:sz w:val="24"/>
          <w:szCs w:val="24"/>
        </w:rPr>
        <w:t>siendo opcional presentar en idioma original aquellos documentos que no contengan la acreditación de tales aspectos (requerimientos técnicos mínimos y factores de evaluación).</w:t>
      </w:r>
    </w:p>
    <w:p w:rsidR="00F22D14" w:rsidRPr="009D2498" w:rsidRDefault="00F22D14" w:rsidP="001263F8">
      <w:pPr>
        <w:widowControl w:val="0"/>
        <w:tabs>
          <w:tab w:val="left" w:pos="0"/>
        </w:tabs>
        <w:jc w:val="both"/>
        <w:rPr>
          <w:sz w:val="24"/>
          <w:szCs w:val="24"/>
        </w:rPr>
      </w:pPr>
    </w:p>
    <w:p w:rsidR="00DD01FF" w:rsidRPr="009D2498" w:rsidRDefault="0010743D" w:rsidP="001263F8">
      <w:pPr>
        <w:widowControl w:val="0"/>
        <w:tabs>
          <w:tab w:val="left" w:pos="0"/>
        </w:tabs>
        <w:jc w:val="both"/>
        <w:rPr>
          <w:sz w:val="24"/>
          <w:szCs w:val="24"/>
          <w:lang w:val="es-MX"/>
        </w:rPr>
      </w:pPr>
      <w:r>
        <w:rPr>
          <w:sz w:val="24"/>
          <w:szCs w:val="24"/>
          <w:lang w:val="es-MX"/>
        </w:rPr>
        <w:t xml:space="preserve">En ese sentido, considerando que el texto que será consignado en las Bases integradas concuerda con lo señalado </w:t>
      </w:r>
      <w:r w:rsidR="00392411">
        <w:rPr>
          <w:sz w:val="24"/>
          <w:szCs w:val="24"/>
          <w:lang w:val="es-MX"/>
        </w:rPr>
        <w:t>en la normativa de contrataciones publicas</w:t>
      </w:r>
      <w:r w:rsidR="00DD01FF" w:rsidRPr="009D2498">
        <w:rPr>
          <w:sz w:val="24"/>
          <w:szCs w:val="24"/>
          <w:lang w:val="es-MX"/>
        </w:rPr>
        <w:t xml:space="preserve">, este Organismo Supervisor ha decidido </w:t>
      </w:r>
      <w:r w:rsidR="00DD01FF" w:rsidRPr="009D2498">
        <w:rPr>
          <w:b/>
          <w:sz w:val="24"/>
          <w:szCs w:val="24"/>
          <w:lang w:val="es-MX"/>
        </w:rPr>
        <w:t>NO ACOGER</w:t>
      </w:r>
      <w:r w:rsidR="00DD01FF" w:rsidRPr="009D2498">
        <w:rPr>
          <w:sz w:val="24"/>
          <w:szCs w:val="24"/>
          <w:lang w:val="es-MX"/>
        </w:rPr>
        <w:t xml:space="preserve"> el Único Cuestionamiento. </w:t>
      </w:r>
    </w:p>
    <w:p w:rsidR="001263F8" w:rsidRPr="009D2498" w:rsidRDefault="001263F8" w:rsidP="001263F8">
      <w:pPr>
        <w:widowControl w:val="0"/>
        <w:jc w:val="both"/>
        <w:rPr>
          <w:sz w:val="24"/>
          <w:szCs w:val="24"/>
          <w:lang w:val="es-MX"/>
        </w:rPr>
      </w:pPr>
    </w:p>
    <w:p w:rsidR="00761CE9" w:rsidRPr="009D2498" w:rsidRDefault="00761CE9" w:rsidP="00761CE9">
      <w:pPr>
        <w:widowControl w:val="0"/>
        <w:numPr>
          <w:ilvl w:val="0"/>
          <w:numId w:val="1"/>
        </w:numPr>
        <w:tabs>
          <w:tab w:val="clear" w:pos="360"/>
        </w:tabs>
        <w:ind w:left="567" w:hanging="567"/>
        <w:jc w:val="both"/>
        <w:rPr>
          <w:b/>
          <w:sz w:val="24"/>
          <w:szCs w:val="24"/>
        </w:rPr>
      </w:pPr>
      <w:r w:rsidRPr="009D2498">
        <w:rPr>
          <w:b/>
          <w:sz w:val="24"/>
          <w:szCs w:val="24"/>
        </w:rPr>
        <w:t xml:space="preserve">CONTENIDO DE LAS BASES CONTRARIO A LA NORMATIVA SOBRE  CONTRATACIONES DEL ESTADO </w:t>
      </w:r>
    </w:p>
    <w:p w:rsidR="00761CE9" w:rsidRPr="009D2498" w:rsidRDefault="00761CE9" w:rsidP="00761CE9">
      <w:pPr>
        <w:widowControl w:val="0"/>
        <w:tabs>
          <w:tab w:val="left" w:pos="540"/>
        </w:tabs>
        <w:jc w:val="both"/>
        <w:rPr>
          <w:rFonts w:eastAsia="Times New Roman"/>
          <w:sz w:val="24"/>
          <w:szCs w:val="24"/>
          <w:lang w:eastAsia="es-MX"/>
        </w:rPr>
      </w:pPr>
    </w:p>
    <w:p w:rsidR="00761CE9" w:rsidRPr="009D2498" w:rsidRDefault="00761CE9" w:rsidP="00761CE9">
      <w:pPr>
        <w:widowControl w:val="0"/>
        <w:tabs>
          <w:tab w:val="left" w:pos="540"/>
        </w:tabs>
        <w:jc w:val="both"/>
        <w:rPr>
          <w:sz w:val="24"/>
          <w:szCs w:val="24"/>
          <w:lang w:eastAsia="es-MX"/>
        </w:rPr>
      </w:pPr>
      <w:r w:rsidRPr="009D2498">
        <w:rPr>
          <w:sz w:val="24"/>
          <w:szCs w:val="24"/>
          <w:lang w:eastAsia="es-MX"/>
        </w:rPr>
        <w:t>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w:t>
      </w:r>
    </w:p>
    <w:p w:rsidR="00533481" w:rsidRPr="009D2498" w:rsidRDefault="00533481" w:rsidP="00533481">
      <w:pPr>
        <w:widowControl w:val="0"/>
        <w:ind w:left="360"/>
        <w:jc w:val="both"/>
        <w:rPr>
          <w:b/>
          <w:snapToGrid w:val="0"/>
          <w:sz w:val="24"/>
          <w:szCs w:val="24"/>
        </w:rPr>
      </w:pPr>
    </w:p>
    <w:p w:rsidR="00F32D91" w:rsidRPr="00F32D91" w:rsidRDefault="00533481" w:rsidP="00F32D91">
      <w:pPr>
        <w:widowControl w:val="0"/>
        <w:numPr>
          <w:ilvl w:val="1"/>
          <w:numId w:val="4"/>
        </w:numPr>
        <w:tabs>
          <w:tab w:val="left" w:pos="540"/>
        </w:tabs>
        <w:contextualSpacing/>
        <w:jc w:val="both"/>
        <w:rPr>
          <w:snapToGrid w:val="0"/>
          <w:sz w:val="24"/>
          <w:szCs w:val="24"/>
        </w:rPr>
      </w:pPr>
      <w:r w:rsidRPr="00F32D91">
        <w:rPr>
          <w:b/>
          <w:color w:val="000000"/>
          <w:sz w:val="24"/>
          <w:szCs w:val="24"/>
        </w:rPr>
        <w:t xml:space="preserve"> </w:t>
      </w:r>
      <w:r w:rsidR="00F32D91" w:rsidRPr="00F32D91">
        <w:rPr>
          <w:b/>
          <w:snapToGrid w:val="0"/>
          <w:sz w:val="24"/>
          <w:szCs w:val="24"/>
        </w:rPr>
        <w:t xml:space="preserve"> Documentación facultativa de la propuesta técnica</w:t>
      </w:r>
    </w:p>
    <w:p w:rsidR="00F32D91" w:rsidRPr="00F32D91" w:rsidRDefault="00F32D91" w:rsidP="00F32D91">
      <w:pPr>
        <w:widowControl w:val="0"/>
        <w:tabs>
          <w:tab w:val="left" w:pos="540"/>
        </w:tabs>
        <w:ind w:left="360"/>
        <w:contextualSpacing/>
        <w:jc w:val="both"/>
        <w:rPr>
          <w:snapToGrid w:val="0"/>
          <w:sz w:val="24"/>
          <w:szCs w:val="24"/>
        </w:rPr>
      </w:pPr>
    </w:p>
    <w:p w:rsidR="00F32D91" w:rsidRPr="00EF6E57" w:rsidRDefault="00F32D91" w:rsidP="00F32D91">
      <w:pPr>
        <w:widowControl w:val="0"/>
        <w:contextualSpacing/>
        <w:jc w:val="both"/>
        <w:rPr>
          <w:snapToGrid w:val="0"/>
          <w:sz w:val="24"/>
          <w:szCs w:val="24"/>
        </w:rPr>
      </w:pPr>
      <w:r w:rsidRPr="00EF6E57">
        <w:rPr>
          <w:snapToGrid w:val="0"/>
          <w:sz w:val="24"/>
          <w:szCs w:val="24"/>
        </w:rPr>
        <w:t xml:space="preserve">A efectos de uniformizar la forma de acreditación de la experiencia del postor y que esta resulte acorde a las Bases Estándar y artículo 4 del Reglamento, con ocasión de la integración de las Bases, </w:t>
      </w:r>
      <w:r w:rsidRPr="00F32D91">
        <w:rPr>
          <w:b/>
          <w:snapToGrid w:val="0"/>
          <w:sz w:val="24"/>
          <w:szCs w:val="24"/>
          <w:u w:val="single"/>
        </w:rPr>
        <w:t>deberá precisarse</w:t>
      </w:r>
      <w:r w:rsidRPr="00EF6E57">
        <w:rPr>
          <w:snapToGrid w:val="0"/>
          <w:sz w:val="24"/>
          <w:szCs w:val="24"/>
        </w:rPr>
        <w:t xml:space="preserve"> en la documentación de presentación facultativa, que la experiencia del postor se acreditará mediante: </w:t>
      </w:r>
      <w:r w:rsidRPr="00EF6E57">
        <w:rPr>
          <w:snapToGrid w:val="0"/>
          <w:sz w:val="24"/>
          <w:szCs w:val="24"/>
          <w:u w:val="single"/>
        </w:rPr>
        <w:t>“</w:t>
      </w:r>
      <w:r>
        <w:rPr>
          <w:snapToGrid w:val="0"/>
          <w:sz w:val="24"/>
          <w:szCs w:val="24"/>
          <w:u w:val="single"/>
        </w:rPr>
        <w:t>C</w:t>
      </w:r>
      <w:r w:rsidRPr="00F32D91">
        <w:rPr>
          <w:snapToGrid w:val="0"/>
          <w:sz w:val="24"/>
          <w:szCs w:val="24"/>
          <w:u w:val="single"/>
        </w:rPr>
        <w:t xml:space="preserve">opia simple de: contratos u órdenes de compra, y su respectiva conformidad por la venta o suministro efectuados; o comprobantes de pago cuya cancelación se acredite documental y fehacientemente, con </w:t>
      </w:r>
      <w:proofErr w:type="spellStart"/>
      <w:r w:rsidRPr="00F32D91">
        <w:rPr>
          <w:snapToGrid w:val="0"/>
          <w:sz w:val="24"/>
          <w:szCs w:val="24"/>
          <w:u w:val="single"/>
        </w:rPr>
        <w:t>voucher</w:t>
      </w:r>
      <w:proofErr w:type="spellEnd"/>
      <w:r w:rsidRPr="00F32D91">
        <w:rPr>
          <w:snapToGrid w:val="0"/>
          <w:sz w:val="24"/>
          <w:szCs w:val="24"/>
          <w:u w:val="single"/>
        </w:rPr>
        <w:t xml:space="preserve"> de depósito, copia de cheque, cancelación en el mismo</w:t>
      </w:r>
      <w:r>
        <w:rPr>
          <w:snapToGrid w:val="0"/>
          <w:sz w:val="24"/>
          <w:szCs w:val="24"/>
          <w:u w:val="single"/>
        </w:rPr>
        <w:t xml:space="preserve"> documento y/o estado de cuenta</w:t>
      </w:r>
      <w:r w:rsidRPr="00EF6E57">
        <w:rPr>
          <w:snapToGrid w:val="0"/>
          <w:sz w:val="24"/>
          <w:szCs w:val="24"/>
          <w:u w:val="single"/>
        </w:rPr>
        <w:t>.</w:t>
      </w:r>
      <w:r>
        <w:rPr>
          <w:snapToGrid w:val="0"/>
          <w:sz w:val="24"/>
          <w:szCs w:val="24"/>
          <w:u w:val="single"/>
        </w:rPr>
        <w:t xml:space="preserve"> (…)</w:t>
      </w:r>
    </w:p>
    <w:p w:rsidR="00F32D91" w:rsidRDefault="00F32D91" w:rsidP="00F32D91">
      <w:pPr>
        <w:pStyle w:val="Prrafodelista"/>
        <w:widowControl w:val="0"/>
        <w:ind w:left="720"/>
        <w:contextualSpacing/>
        <w:jc w:val="both"/>
        <w:rPr>
          <w:snapToGrid w:val="0"/>
          <w:sz w:val="24"/>
          <w:szCs w:val="24"/>
        </w:rPr>
      </w:pPr>
    </w:p>
    <w:p w:rsidR="0083656E" w:rsidRDefault="0083656E" w:rsidP="002F449E">
      <w:pPr>
        <w:widowControl w:val="0"/>
        <w:numPr>
          <w:ilvl w:val="1"/>
          <w:numId w:val="4"/>
        </w:numPr>
        <w:jc w:val="both"/>
        <w:rPr>
          <w:b/>
          <w:snapToGrid w:val="0"/>
          <w:sz w:val="24"/>
          <w:szCs w:val="24"/>
        </w:rPr>
      </w:pPr>
      <w:r>
        <w:rPr>
          <w:b/>
          <w:snapToGrid w:val="0"/>
          <w:sz w:val="24"/>
          <w:szCs w:val="24"/>
        </w:rPr>
        <w:t xml:space="preserve"> Requerimientos técnicos mínimos</w:t>
      </w:r>
    </w:p>
    <w:p w:rsidR="0083656E" w:rsidRDefault="0083656E" w:rsidP="0083656E">
      <w:pPr>
        <w:widowControl w:val="0"/>
        <w:jc w:val="both"/>
        <w:rPr>
          <w:b/>
          <w:snapToGrid w:val="0"/>
          <w:sz w:val="24"/>
          <w:szCs w:val="24"/>
        </w:rPr>
      </w:pPr>
    </w:p>
    <w:p w:rsidR="0083656E" w:rsidRPr="0083656E" w:rsidRDefault="0083656E" w:rsidP="0083656E">
      <w:pPr>
        <w:widowControl w:val="0"/>
        <w:jc w:val="both"/>
        <w:rPr>
          <w:snapToGrid w:val="0"/>
          <w:sz w:val="24"/>
          <w:szCs w:val="24"/>
        </w:rPr>
      </w:pPr>
      <w:r w:rsidRPr="0083656E">
        <w:rPr>
          <w:snapToGrid w:val="0"/>
          <w:sz w:val="24"/>
          <w:szCs w:val="24"/>
        </w:rPr>
        <w:t>De la revisión de las Bases,</w:t>
      </w:r>
      <w:r>
        <w:rPr>
          <w:snapToGrid w:val="0"/>
          <w:sz w:val="24"/>
          <w:szCs w:val="24"/>
        </w:rPr>
        <w:t xml:space="preserve"> se advierte que en el numeral </w:t>
      </w:r>
      <w:r w:rsidRPr="0083656E">
        <w:rPr>
          <w:snapToGrid w:val="0"/>
          <w:sz w:val="24"/>
          <w:szCs w:val="24"/>
        </w:rPr>
        <w:t>1 (</w:t>
      </w:r>
      <w:r>
        <w:rPr>
          <w:snapToGrid w:val="0"/>
          <w:sz w:val="24"/>
          <w:szCs w:val="24"/>
        </w:rPr>
        <w:t>Sistema de telefonía IP</w:t>
      </w:r>
      <w:r w:rsidRPr="0083656E">
        <w:rPr>
          <w:snapToGrid w:val="0"/>
          <w:sz w:val="24"/>
          <w:szCs w:val="24"/>
        </w:rPr>
        <w:t>) del Capítulo III de la Sección Específica se consignó lo siguiente:</w:t>
      </w:r>
    </w:p>
    <w:p w:rsidR="0083656E" w:rsidRPr="0083656E" w:rsidRDefault="0083656E" w:rsidP="0083656E">
      <w:pPr>
        <w:widowControl w:val="0"/>
        <w:jc w:val="both"/>
        <w:rPr>
          <w:snapToGrid w:val="0"/>
          <w:sz w:val="24"/>
          <w:szCs w:val="24"/>
        </w:rPr>
      </w:pPr>
    </w:p>
    <w:p w:rsidR="0083656E" w:rsidRPr="0083656E" w:rsidRDefault="0083656E" w:rsidP="0083656E">
      <w:pPr>
        <w:widowControl w:val="0"/>
        <w:ind w:left="708"/>
        <w:jc w:val="both"/>
        <w:rPr>
          <w:i/>
          <w:snapToGrid w:val="0"/>
          <w:sz w:val="24"/>
          <w:szCs w:val="24"/>
        </w:rPr>
      </w:pPr>
      <w:r w:rsidRPr="0083656E">
        <w:rPr>
          <w:i/>
          <w:snapToGrid w:val="0"/>
          <w:sz w:val="24"/>
          <w:szCs w:val="24"/>
        </w:rPr>
        <w:t>“* El postor deberá mantener operativo el servicio de los usuarios de los 176 teléfonos IP heredados, de marca CISCO (…)</w:t>
      </w:r>
    </w:p>
    <w:p w:rsidR="0083656E" w:rsidRPr="0083656E" w:rsidRDefault="0083656E" w:rsidP="0083656E">
      <w:pPr>
        <w:widowControl w:val="0"/>
        <w:ind w:left="708"/>
        <w:jc w:val="both"/>
        <w:rPr>
          <w:i/>
          <w:snapToGrid w:val="0"/>
          <w:sz w:val="24"/>
          <w:szCs w:val="24"/>
        </w:rPr>
      </w:pPr>
      <w:r w:rsidRPr="0083656E">
        <w:rPr>
          <w:i/>
          <w:snapToGrid w:val="0"/>
          <w:sz w:val="24"/>
          <w:szCs w:val="24"/>
        </w:rPr>
        <w:lastRenderedPageBreak/>
        <w:t>* El postor deberá en un plazo no mayor de seis (6) meses después de implantada la solución, finalizar con la migración de las líneas troncales de la antigua central hacia las nuevas centrales propuestas,</w:t>
      </w:r>
    </w:p>
    <w:p w:rsidR="0083656E" w:rsidRPr="0083656E" w:rsidRDefault="0083656E" w:rsidP="0083656E">
      <w:pPr>
        <w:widowControl w:val="0"/>
        <w:ind w:left="708"/>
        <w:jc w:val="both"/>
        <w:rPr>
          <w:snapToGrid w:val="0"/>
          <w:sz w:val="24"/>
          <w:szCs w:val="24"/>
        </w:rPr>
      </w:pPr>
      <w:r w:rsidRPr="0083656E">
        <w:rPr>
          <w:i/>
          <w:snapToGrid w:val="0"/>
          <w:sz w:val="24"/>
          <w:szCs w:val="24"/>
        </w:rPr>
        <w:t xml:space="preserve"> (…)”</w:t>
      </w:r>
      <w:r w:rsidRPr="0083656E">
        <w:rPr>
          <w:snapToGrid w:val="0"/>
          <w:sz w:val="24"/>
          <w:szCs w:val="24"/>
        </w:rPr>
        <w:t xml:space="preserve"> (El subrayado y negrita es agregado)</w:t>
      </w:r>
    </w:p>
    <w:p w:rsidR="0083656E" w:rsidRPr="0083656E" w:rsidRDefault="0083656E" w:rsidP="0083656E">
      <w:pPr>
        <w:widowControl w:val="0"/>
        <w:jc w:val="both"/>
        <w:rPr>
          <w:snapToGrid w:val="0"/>
          <w:sz w:val="24"/>
          <w:szCs w:val="24"/>
        </w:rPr>
      </w:pPr>
    </w:p>
    <w:p w:rsidR="0083656E" w:rsidRDefault="0083656E" w:rsidP="00AE42E4">
      <w:pPr>
        <w:widowControl w:val="0"/>
        <w:jc w:val="both"/>
        <w:rPr>
          <w:b/>
          <w:snapToGrid w:val="0"/>
          <w:sz w:val="24"/>
          <w:szCs w:val="24"/>
        </w:rPr>
      </w:pPr>
      <w:r w:rsidRPr="0083656E">
        <w:rPr>
          <w:snapToGrid w:val="0"/>
          <w:sz w:val="24"/>
          <w:szCs w:val="24"/>
        </w:rPr>
        <w:t xml:space="preserve">Ahora bien, cabe indicar que el consignar en las Bases que el “postor” deberá </w:t>
      </w:r>
      <w:r w:rsidR="00AE42E4">
        <w:rPr>
          <w:snapToGrid w:val="0"/>
          <w:sz w:val="24"/>
          <w:szCs w:val="24"/>
        </w:rPr>
        <w:t xml:space="preserve">realizar actividades propios del contratista </w:t>
      </w:r>
      <w:r w:rsidRPr="0083656E">
        <w:rPr>
          <w:snapToGrid w:val="0"/>
          <w:sz w:val="24"/>
          <w:szCs w:val="24"/>
        </w:rPr>
        <w:t>resulta contradictorio</w:t>
      </w:r>
      <w:r w:rsidR="00AE42E4">
        <w:rPr>
          <w:snapToGrid w:val="0"/>
          <w:sz w:val="24"/>
          <w:szCs w:val="24"/>
        </w:rPr>
        <w:t xml:space="preserve">. </w:t>
      </w:r>
      <w:r w:rsidRPr="0083656E">
        <w:rPr>
          <w:snapToGrid w:val="0"/>
          <w:sz w:val="24"/>
          <w:szCs w:val="24"/>
        </w:rPr>
        <w:t xml:space="preserve">Por lo que, con ocasión de la integración de las Bases, </w:t>
      </w:r>
      <w:r w:rsidRPr="00AE42E4">
        <w:rPr>
          <w:b/>
          <w:snapToGrid w:val="0"/>
          <w:sz w:val="24"/>
          <w:szCs w:val="24"/>
          <w:u w:val="single"/>
        </w:rPr>
        <w:t>deberá reemplazarse</w:t>
      </w:r>
      <w:r w:rsidRPr="0083656E">
        <w:rPr>
          <w:snapToGrid w:val="0"/>
          <w:sz w:val="24"/>
          <w:szCs w:val="24"/>
        </w:rPr>
        <w:t>, en los extremos que correspondan del Capítulo III de la Sección Específica, el término “post</w:t>
      </w:r>
      <w:r w:rsidR="0010743D">
        <w:rPr>
          <w:snapToGrid w:val="0"/>
          <w:sz w:val="24"/>
          <w:szCs w:val="24"/>
        </w:rPr>
        <w:t>or” por el término “contratista”.</w:t>
      </w:r>
      <w:r w:rsidRPr="0083656E">
        <w:rPr>
          <w:snapToGrid w:val="0"/>
          <w:sz w:val="24"/>
          <w:szCs w:val="24"/>
        </w:rPr>
        <w:t xml:space="preserve"> </w:t>
      </w:r>
    </w:p>
    <w:p w:rsidR="0083656E" w:rsidRPr="0083656E" w:rsidRDefault="0083656E" w:rsidP="0010743D">
      <w:pPr>
        <w:widowControl w:val="0"/>
        <w:jc w:val="center"/>
        <w:rPr>
          <w:snapToGrid w:val="0"/>
          <w:sz w:val="24"/>
          <w:szCs w:val="24"/>
        </w:rPr>
      </w:pPr>
    </w:p>
    <w:p w:rsidR="003B6737" w:rsidRPr="009D2498" w:rsidRDefault="003B6737" w:rsidP="002F449E">
      <w:pPr>
        <w:widowControl w:val="0"/>
        <w:numPr>
          <w:ilvl w:val="1"/>
          <w:numId w:val="4"/>
        </w:numPr>
        <w:jc w:val="both"/>
        <w:rPr>
          <w:b/>
          <w:snapToGrid w:val="0"/>
          <w:sz w:val="24"/>
          <w:szCs w:val="24"/>
        </w:rPr>
      </w:pPr>
      <w:r w:rsidRPr="009D2498">
        <w:rPr>
          <w:b/>
          <w:snapToGrid w:val="0"/>
          <w:sz w:val="24"/>
          <w:szCs w:val="24"/>
        </w:rPr>
        <w:t>Forma de acreditar la experiencia del postor</w:t>
      </w:r>
    </w:p>
    <w:p w:rsidR="003B6737" w:rsidRPr="009D2498" w:rsidRDefault="003B6737" w:rsidP="003B6737">
      <w:pPr>
        <w:pStyle w:val="Prrafodelista"/>
        <w:widowControl w:val="0"/>
        <w:tabs>
          <w:tab w:val="left" w:pos="540"/>
        </w:tabs>
        <w:contextualSpacing/>
        <w:jc w:val="both"/>
        <w:rPr>
          <w:snapToGrid w:val="0"/>
          <w:sz w:val="24"/>
          <w:szCs w:val="24"/>
        </w:rPr>
      </w:pPr>
    </w:p>
    <w:p w:rsidR="006D6FDC" w:rsidRPr="009D2498" w:rsidRDefault="003B6737" w:rsidP="003B6737">
      <w:pPr>
        <w:widowControl w:val="0"/>
        <w:contextualSpacing/>
        <w:jc w:val="both"/>
        <w:rPr>
          <w:snapToGrid w:val="0"/>
          <w:sz w:val="24"/>
          <w:szCs w:val="24"/>
        </w:rPr>
      </w:pPr>
      <w:r w:rsidRPr="009D2498">
        <w:rPr>
          <w:snapToGrid w:val="0"/>
          <w:sz w:val="24"/>
          <w:szCs w:val="24"/>
        </w:rPr>
        <w:t>En l</w:t>
      </w:r>
      <w:r w:rsidR="00865169">
        <w:rPr>
          <w:snapToGrid w:val="0"/>
          <w:sz w:val="24"/>
          <w:szCs w:val="24"/>
        </w:rPr>
        <w:t>os</w:t>
      </w:r>
      <w:r w:rsidRPr="009D2498">
        <w:rPr>
          <w:snapToGrid w:val="0"/>
          <w:sz w:val="24"/>
          <w:szCs w:val="24"/>
        </w:rPr>
        <w:t xml:space="preserve"> </w:t>
      </w:r>
      <w:r w:rsidR="006D6FDC" w:rsidRPr="009D2498">
        <w:rPr>
          <w:snapToGrid w:val="0"/>
          <w:sz w:val="24"/>
          <w:szCs w:val="24"/>
        </w:rPr>
        <w:t>numeral</w:t>
      </w:r>
      <w:r w:rsidR="00865169">
        <w:rPr>
          <w:snapToGrid w:val="0"/>
          <w:sz w:val="24"/>
          <w:szCs w:val="24"/>
        </w:rPr>
        <w:t>es</w:t>
      </w:r>
      <w:r w:rsidR="006D6FDC" w:rsidRPr="009D2498">
        <w:rPr>
          <w:snapToGrid w:val="0"/>
          <w:sz w:val="24"/>
          <w:szCs w:val="24"/>
        </w:rPr>
        <w:t xml:space="preserve"> VI (Capacidad y experiencia de los postores) </w:t>
      </w:r>
      <w:r w:rsidR="00865169">
        <w:rPr>
          <w:snapToGrid w:val="0"/>
          <w:sz w:val="24"/>
          <w:szCs w:val="24"/>
        </w:rPr>
        <w:t xml:space="preserve">y </w:t>
      </w:r>
      <w:r w:rsidR="006D6FDC" w:rsidRPr="009D2498">
        <w:rPr>
          <w:snapToGrid w:val="0"/>
          <w:sz w:val="24"/>
          <w:szCs w:val="24"/>
        </w:rPr>
        <w:t>del Capítulo III de la Sección Específica de las Bases se advierte lo siguiente:</w:t>
      </w:r>
    </w:p>
    <w:p w:rsidR="006D6FDC" w:rsidRPr="009D2498" w:rsidRDefault="006D6FDC" w:rsidP="003B6737">
      <w:pPr>
        <w:widowControl w:val="0"/>
        <w:contextualSpacing/>
        <w:jc w:val="both"/>
        <w:rPr>
          <w:snapToGrid w:val="0"/>
          <w:sz w:val="24"/>
          <w:szCs w:val="24"/>
        </w:rPr>
      </w:pPr>
    </w:p>
    <w:p w:rsidR="006D6FDC" w:rsidRPr="009D2498" w:rsidRDefault="006D6FDC" w:rsidP="006D6FDC">
      <w:pPr>
        <w:widowControl w:val="0"/>
        <w:ind w:left="708"/>
        <w:contextualSpacing/>
        <w:jc w:val="both"/>
        <w:rPr>
          <w:i/>
          <w:snapToGrid w:val="0"/>
          <w:sz w:val="24"/>
          <w:szCs w:val="24"/>
        </w:rPr>
      </w:pPr>
      <w:r w:rsidRPr="009D2498">
        <w:rPr>
          <w:i/>
          <w:snapToGrid w:val="0"/>
          <w:sz w:val="24"/>
          <w:szCs w:val="24"/>
        </w:rPr>
        <w:t>“VI.</w:t>
      </w:r>
      <w:r w:rsidRPr="009D2498">
        <w:rPr>
          <w:i/>
          <w:snapToGrid w:val="0"/>
          <w:sz w:val="24"/>
          <w:szCs w:val="24"/>
        </w:rPr>
        <w:tab/>
        <w:t xml:space="preserve">CAPACIDAD Y EXPERIENCIA DE LOS POSTORES. </w:t>
      </w:r>
    </w:p>
    <w:p w:rsidR="006D6FDC" w:rsidRPr="009D2498" w:rsidRDefault="006D6FDC" w:rsidP="006D6FDC">
      <w:pPr>
        <w:widowControl w:val="0"/>
        <w:ind w:left="708"/>
        <w:contextualSpacing/>
        <w:jc w:val="both"/>
        <w:rPr>
          <w:i/>
          <w:snapToGrid w:val="0"/>
          <w:sz w:val="24"/>
          <w:szCs w:val="24"/>
        </w:rPr>
      </w:pPr>
      <w:r w:rsidRPr="009D2498">
        <w:rPr>
          <w:i/>
          <w:snapToGrid w:val="0"/>
          <w:sz w:val="24"/>
          <w:szCs w:val="24"/>
        </w:rPr>
        <w:t xml:space="preserve">El POSTOR deberá poseer capacidad técnica, económica y financiera  suficiente, para llevar a cabo la implementación del Bien con las modalidades y requisitos establecidos en el presente Pliego, </w:t>
      </w:r>
      <w:r w:rsidRPr="009D2498">
        <w:rPr>
          <w:i/>
          <w:snapToGrid w:val="0"/>
          <w:sz w:val="24"/>
          <w:szCs w:val="24"/>
          <w:u w:val="single"/>
        </w:rPr>
        <w:t>además deberá presentar toda la documentación exigida o que sea necesaria completar para tales efectos.</w:t>
      </w:r>
    </w:p>
    <w:p w:rsidR="006D6FDC" w:rsidRPr="009D2498" w:rsidRDefault="006D6FDC" w:rsidP="006D6FDC">
      <w:pPr>
        <w:widowControl w:val="0"/>
        <w:ind w:left="708"/>
        <w:contextualSpacing/>
        <w:jc w:val="both"/>
        <w:rPr>
          <w:i/>
          <w:snapToGrid w:val="0"/>
          <w:sz w:val="24"/>
          <w:szCs w:val="24"/>
        </w:rPr>
      </w:pPr>
      <w:r w:rsidRPr="009D2498">
        <w:rPr>
          <w:i/>
          <w:snapToGrid w:val="0"/>
          <w:sz w:val="24"/>
          <w:szCs w:val="24"/>
        </w:rPr>
        <w:t xml:space="preserve">El comité especial evaluará la capacidad de los postores en el cumplimiento de lo antes descrito pudiendo desechar las propuestas que no reúnan las condiciones exigidas. </w:t>
      </w:r>
    </w:p>
    <w:p w:rsidR="006D6FDC" w:rsidRPr="009D2498" w:rsidRDefault="006D6FDC" w:rsidP="006D6FDC">
      <w:pPr>
        <w:widowControl w:val="0"/>
        <w:ind w:left="708"/>
        <w:contextualSpacing/>
        <w:jc w:val="both"/>
        <w:rPr>
          <w:i/>
          <w:snapToGrid w:val="0"/>
          <w:sz w:val="24"/>
          <w:szCs w:val="24"/>
          <w:u w:val="single"/>
        </w:rPr>
      </w:pPr>
      <w:r w:rsidRPr="009D2498">
        <w:rPr>
          <w:i/>
          <w:snapToGrid w:val="0"/>
          <w:sz w:val="24"/>
          <w:szCs w:val="24"/>
          <w:u w:val="single"/>
        </w:rPr>
        <w:t xml:space="preserve">El POSTOR deberá acreditar la experiencia propia adquirida, debidamente comprobable por el comité especial, para cumplir con los siguientes requisitos:   </w:t>
      </w:r>
    </w:p>
    <w:p w:rsidR="006D6FDC" w:rsidRPr="009D2498" w:rsidRDefault="006D6FDC" w:rsidP="006D6FDC">
      <w:pPr>
        <w:widowControl w:val="0"/>
        <w:ind w:left="1134"/>
        <w:contextualSpacing/>
        <w:jc w:val="both"/>
        <w:rPr>
          <w:i/>
          <w:snapToGrid w:val="0"/>
          <w:sz w:val="24"/>
          <w:szCs w:val="24"/>
        </w:rPr>
      </w:pPr>
      <w:r w:rsidRPr="009D2498">
        <w:rPr>
          <w:i/>
          <w:snapToGrid w:val="0"/>
          <w:sz w:val="24"/>
          <w:szCs w:val="24"/>
        </w:rPr>
        <w:t xml:space="preserve">1- </w:t>
      </w:r>
      <w:r w:rsidRPr="00F31A1D">
        <w:rPr>
          <w:i/>
          <w:snapToGrid w:val="0"/>
          <w:sz w:val="24"/>
          <w:szCs w:val="24"/>
          <w:u w:val="single"/>
        </w:rPr>
        <w:t>Ser una empresa con una reconocida trayectoria</w:t>
      </w:r>
      <w:r w:rsidRPr="009D2498">
        <w:rPr>
          <w:i/>
          <w:snapToGrid w:val="0"/>
          <w:sz w:val="24"/>
          <w:szCs w:val="24"/>
        </w:rPr>
        <w:t xml:space="preserve"> y no menor de </w:t>
      </w:r>
      <w:r w:rsidRPr="00F31A1D">
        <w:rPr>
          <w:i/>
          <w:snapToGrid w:val="0"/>
          <w:sz w:val="24"/>
          <w:szCs w:val="24"/>
          <w:u w:val="single"/>
        </w:rPr>
        <w:t xml:space="preserve">5 años de experiencia en el mercado nacional y/o internacional. </w:t>
      </w:r>
    </w:p>
    <w:p w:rsidR="006D6FDC" w:rsidRPr="009D2498" w:rsidRDefault="006D6FDC" w:rsidP="006D6FDC">
      <w:pPr>
        <w:widowControl w:val="0"/>
        <w:ind w:left="1134"/>
        <w:contextualSpacing/>
        <w:jc w:val="both"/>
        <w:rPr>
          <w:i/>
          <w:snapToGrid w:val="0"/>
          <w:sz w:val="24"/>
          <w:szCs w:val="24"/>
        </w:rPr>
      </w:pPr>
      <w:r w:rsidRPr="009D2498">
        <w:rPr>
          <w:i/>
          <w:snapToGrid w:val="0"/>
          <w:sz w:val="24"/>
          <w:szCs w:val="24"/>
        </w:rPr>
        <w:t xml:space="preserve">2- Contar con capacidad técnica para proveer los bienes y los servicios que se requieren en la presente especificación. </w:t>
      </w:r>
    </w:p>
    <w:p w:rsidR="006D6FDC" w:rsidRPr="009D2498" w:rsidRDefault="006D6FDC" w:rsidP="006D6FDC">
      <w:pPr>
        <w:widowControl w:val="0"/>
        <w:ind w:left="1134"/>
        <w:contextualSpacing/>
        <w:jc w:val="both"/>
        <w:rPr>
          <w:i/>
          <w:snapToGrid w:val="0"/>
          <w:sz w:val="24"/>
          <w:szCs w:val="24"/>
        </w:rPr>
      </w:pPr>
      <w:r w:rsidRPr="009D2498">
        <w:rPr>
          <w:i/>
          <w:snapToGrid w:val="0"/>
          <w:sz w:val="24"/>
          <w:szCs w:val="24"/>
        </w:rPr>
        <w:t xml:space="preserve">3- Poseer experiencia en provisiones de tecnología del tipo que se solicita en este proceso, en el ámbito nacional y/o internacional. </w:t>
      </w:r>
    </w:p>
    <w:p w:rsidR="006D6FDC" w:rsidRPr="009D2498" w:rsidRDefault="006D6FDC" w:rsidP="006D6FDC">
      <w:pPr>
        <w:widowControl w:val="0"/>
        <w:ind w:left="1134"/>
        <w:contextualSpacing/>
        <w:jc w:val="both"/>
        <w:rPr>
          <w:i/>
          <w:snapToGrid w:val="0"/>
          <w:sz w:val="24"/>
          <w:szCs w:val="24"/>
        </w:rPr>
      </w:pPr>
      <w:r w:rsidRPr="009D2498">
        <w:rPr>
          <w:i/>
          <w:snapToGrid w:val="0"/>
          <w:sz w:val="24"/>
          <w:szCs w:val="24"/>
        </w:rPr>
        <w:t xml:space="preserve">4- Aceptar expresamente asumir todas las relaciones y obligaciones que resulten pertinentes a la implementación del Bien, eximiendo la Universidad Nacional de Ingeniería de cualquier responsabilidad operativa y/o legal en relación al mismo. </w:t>
      </w:r>
    </w:p>
    <w:p w:rsidR="006D6FDC" w:rsidRPr="009D2498" w:rsidRDefault="006D6FDC" w:rsidP="006D6FDC">
      <w:pPr>
        <w:widowControl w:val="0"/>
        <w:ind w:left="708"/>
        <w:contextualSpacing/>
        <w:jc w:val="both"/>
        <w:rPr>
          <w:i/>
          <w:snapToGrid w:val="0"/>
          <w:sz w:val="24"/>
          <w:szCs w:val="24"/>
        </w:rPr>
      </w:pPr>
      <w:r w:rsidRPr="009D2498">
        <w:rPr>
          <w:i/>
          <w:snapToGrid w:val="0"/>
          <w:sz w:val="24"/>
          <w:szCs w:val="24"/>
        </w:rPr>
        <w:t>La no presentación de esta información será interpretada, por la Universidad Nacional de Ingeniería, como falta de experiencia por parte del POSTOR en soluciones como la requerida en el presente concurso, siendo ésta razón suficiente para descartar la/s oferta/s recibida/s.</w:t>
      </w:r>
    </w:p>
    <w:p w:rsidR="006D6FDC" w:rsidRPr="009D2498" w:rsidRDefault="006D6FDC" w:rsidP="00865169">
      <w:pPr>
        <w:widowControl w:val="0"/>
        <w:ind w:left="708"/>
        <w:contextualSpacing/>
        <w:jc w:val="both"/>
        <w:rPr>
          <w:snapToGrid w:val="0"/>
          <w:sz w:val="24"/>
          <w:szCs w:val="24"/>
        </w:rPr>
      </w:pPr>
      <w:r w:rsidRPr="009D2498">
        <w:rPr>
          <w:i/>
          <w:snapToGrid w:val="0"/>
          <w:sz w:val="24"/>
          <w:szCs w:val="24"/>
        </w:rPr>
        <w:t>A tal efecto, se presentará un detalle de las características generales del proyecto y los datos de la firma, ubicación y persona a contactar en el caso que la Universidad Nacional de Ingeniería  requiera solicitar una visita de las instalaciones y/o obtener referencias.”</w:t>
      </w:r>
    </w:p>
    <w:p w:rsidR="003B6737" w:rsidRPr="009D2498" w:rsidRDefault="003B6737" w:rsidP="003B6737">
      <w:pPr>
        <w:widowControl w:val="0"/>
        <w:contextualSpacing/>
        <w:jc w:val="both"/>
        <w:rPr>
          <w:snapToGrid w:val="0"/>
          <w:sz w:val="24"/>
          <w:szCs w:val="24"/>
        </w:rPr>
      </w:pPr>
    </w:p>
    <w:p w:rsidR="00865169" w:rsidRDefault="00865169" w:rsidP="003B6737">
      <w:pPr>
        <w:widowControl w:val="0"/>
        <w:contextualSpacing/>
        <w:jc w:val="both"/>
        <w:rPr>
          <w:snapToGrid w:val="0"/>
          <w:sz w:val="24"/>
          <w:szCs w:val="24"/>
        </w:rPr>
      </w:pPr>
      <w:r>
        <w:rPr>
          <w:snapToGrid w:val="0"/>
          <w:sz w:val="24"/>
          <w:szCs w:val="24"/>
        </w:rPr>
        <w:t>A través del pliego absolutorio de consultas se advierte que el Comité Especial aclaró la forma de acreditar la experiencia del postor, de acuerdo a lo siguiente:</w:t>
      </w:r>
    </w:p>
    <w:p w:rsidR="00865169" w:rsidRDefault="00865169" w:rsidP="003B6737">
      <w:pPr>
        <w:widowControl w:val="0"/>
        <w:contextualSpacing/>
        <w:jc w:val="both"/>
        <w:rPr>
          <w:snapToGrid w:val="0"/>
          <w:sz w:val="24"/>
          <w:szCs w:val="24"/>
        </w:rPr>
      </w:pPr>
    </w:p>
    <w:p w:rsidR="00962065" w:rsidRDefault="00962065" w:rsidP="003B6737">
      <w:pPr>
        <w:widowControl w:val="0"/>
        <w:contextualSpacing/>
        <w:jc w:val="both"/>
        <w:rPr>
          <w:snapToGrid w:val="0"/>
          <w:sz w:val="24"/>
          <w:szCs w:val="24"/>
        </w:rPr>
      </w:pPr>
    </w:p>
    <w:p w:rsidR="00865169" w:rsidRDefault="00F63426" w:rsidP="00F63426">
      <w:pPr>
        <w:widowControl w:val="0"/>
        <w:ind w:left="708"/>
        <w:contextualSpacing/>
        <w:jc w:val="both"/>
        <w:rPr>
          <w:snapToGrid w:val="0"/>
          <w:sz w:val="24"/>
          <w:szCs w:val="24"/>
        </w:rPr>
      </w:pPr>
      <w:r>
        <w:rPr>
          <w:snapToGrid w:val="0"/>
          <w:sz w:val="24"/>
          <w:szCs w:val="24"/>
        </w:rPr>
        <w:lastRenderedPageBreak/>
        <w:t xml:space="preserve">CONSULTA </w:t>
      </w:r>
      <w:r w:rsidRPr="009D2498">
        <w:rPr>
          <w:snapToGrid w:val="0"/>
          <w:sz w:val="24"/>
          <w:szCs w:val="24"/>
        </w:rPr>
        <w:t xml:space="preserve">N° 7 DE </w:t>
      </w:r>
      <w:proofErr w:type="spellStart"/>
      <w:r w:rsidRPr="009D2498">
        <w:rPr>
          <w:snapToGrid w:val="0"/>
          <w:sz w:val="24"/>
          <w:szCs w:val="24"/>
        </w:rPr>
        <w:t>GMD</w:t>
      </w:r>
      <w:proofErr w:type="spellEnd"/>
      <w:r w:rsidRPr="009D2498">
        <w:rPr>
          <w:snapToGrid w:val="0"/>
          <w:sz w:val="24"/>
          <w:szCs w:val="24"/>
        </w:rPr>
        <w:t xml:space="preserve"> </w:t>
      </w:r>
      <w:proofErr w:type="spellStart"/>
      <w:r w:rsidRPr="009D2498">
        <w:rPr>
          <w:snapToGrid w:val="0"/>
          <w:sz w:val="24"/>
          <w:szCs w:val="24"/>
        </w:rPr>
        <w:t>SA</w:t>
      </w:r>
      <w:proofErr w:type="spellEnd"/>
      <w:r w:rsidRPr="009D2498">
        <w:rPr>
          <w:snapToGrid w:val="0"/>
          <w:sz w:val="24"/>
          <w:szCs w:val="24"/>
        </w:rPr>
        <w:t xml:space="preserve">, </w:t>
      </w:r>
    </w:p>
    <w:p w:rsidR="00F63426" w:rsidRPr="00F63426" w:rsidRDefault="00F63426" w:rsidP="00F63426">
      <w:pPr>
        <w:widowControl w:val="0"/>
        <w:ind w:left="708"/>
        <w:contextualSpacing/>
        <w:jc w:val="both"/>
        <w:rPr>
          <w:i/>
          <w:snapToGrid w:val="0"/>
          <w:sz w:val="24"/>
          <w:szCs w:val="24"/>
        </w:rPr>
      </w:pPr>
      <w:r w:rsidRPr="00F63426">
        <w:rPr>
          <w:i/>
          <w:snapToGrid w:val="0"/>
          <w:sz w:val="24"/>
          <w:szCs w:val="24"/>
        </w:rPr>
        <w:t>“De acuerdo a la numeración.</w:t>
      </w:r>
    </w:p>
    <w:p w:rsidR="00F63426" w:rsidRPr="00F63426" w:rsidRDefault="00F63426" w:rsidP="00F63426">
      <w:pPr>
        <w:widowControl w:val="0"/>
        <w:ind w:left="708"/>
        <w:contextualSpacing/>
        <w:jc w:val="both"/>
        <w:rPr>
          <w:i/>
          <w:snapToGrid w:val="0"/>
          <w:sz w:val="24"/>
          <w:szCs w:val="24"/>
        </w:rPr>
      </w:pPr>
      <w:r w:rsidRPr="00F63426">
        <w:rPr>
          <w:i/>
          <w:snapToGrid w:val="0"/>
          <w:sz w:val="24"/>
          <w:szCs w:val="24"/>
        </w:rPr>
        <w:t>En el punto 1 bastara presentar el documento donde indique la fecha de creación de la empresa en escritura pública.</w:t>
      </w:r>
    </w:p>
    <w:p w:rsidR="00F63426" w:rsidRPr="00F63426" w:rsidRDefault="00F63426" w:rsidP="00F63426">
      <w:pPr>
        <w:widowControl w:val="0"/>
        <w:ind w:left="708"/>
        <w:contextualSpacing/>
        <w:jc w:val="both"/>
        <w:rPr>
          <w:i/>
          <w:snapToGrid w:val="0"/>
          <w:sz w:val="24"/>
          <w:szCs w:val="24"/>
        </w:rPr>
      </w:pPr>
      <w:r w:rsidRPr="00F63426">
        <w:rPr>
          <w:i/>
          <w:snapToGrid w:val="0"/>
          <w:sz w:val="24"/>
          <w:szCs w:val="24"/>
        </w:rPr>
        <w:t>En el punto 2 y 3, se refiere a la experiencia  y capacidad del postor que está indicado como factor de evaluación en el cuadro de calificación.</w:t>
      </w:r>
    </w:p>
    <w:p w:rsidR="00F63426" w:rsidRPr="00F63426" w:rsidRDefault="00F63426" w:rsidP="00F63426">
      <w:pPr>
        <w:widowControl w:val="0"/>
        <w:ind w:left="708"/>
        <w:contextualSpacing/>
        <w:jc w:val="both"/>
        <w:rPr>
          <w:i/>
          <w:snapToGrid w:val="0"/>
          <w:sz w:val="24"/>
          <w:szCs w:val="24"/>
        </w:rPr>
      </w:pPr>
      <w:r w:rsidRPr="00F63426">
        <w:rPr>
          <w:i/>
          <w:snapToGrid w:val="0"/>
          <w:sz w:val="24"/>
          <w:szCs w:val="24"/>
        </w:rPr>
        <w:t xml:space="preserve">En el punto 4, la empresa deberá presentar declaración jurada donde indique la responsabilidad de Seguridad de su Personal </w:t>
      </w:r>
      <w:proofErr w:type="spellStart"/>
      <w:r w:rsidRPr="00F63426">
        <w:rPr>
          <w:i/>
          <w:snapToGrid w:val="0"/>
          <w:sz w:val="24"/>
          <w:szCs w:val="24"/>
        </w:rPr>
        <w:t>SCRT</w:t>
      </w:r>
      <w:proofErr w:type="spellEnd"/>
      <w:r w:rsidRPr="00F63426">
        <w:rPr>
          <w:i/>
          <w:snapToGrid w:val="0"/>
          <w:sz w:val="24"/>
          <w:szCs w:val="24"/>
        </w:rPr>
        <w:t xml:space="preserve"> y responsabilidad por los daños en la operación o manipulación de la infraestructura existente de la universidad.”</w:t>
      </w:r>
    </w:p>
    <w:p w:rsidR="00F63426" w:rsidRDefault="00F63426" w:rsidP="00F63426">
      <w:pPr>
        <w:widowControl w:val="0"/>
        <w:contextualSpacing/>
        <w:jc w:val="both"/>
        <w:rPr>
          <w:snapToGrid w:val="0"/>
          <w:sz w:val="24"/>
          <w:szCs w:val="24"/>
        </w:rPr>
      </w:pPr>
    </w:p>
    <w:p w:rsidR="00865169" w:rsidRDefault="00F63426" w:rsidP="003B6737">
      <w:pPr>
        <w:widowControl w:val="0"/>
        <w:contextualSpacing/>
        <w:jc w:val="both"/>
        <w:rPr>
          <w:snapToGrid w:val="0"/>
          <w:sz w:val="24"/>
          <w:szCs w:val="24"/>
        </w:rPr>
      </w:pPr>
      <w:r>
        <w:rPr>
          <w:snapToGrid w:val="0"/>
          <w:sz w:val="24"/>
          <w:szCs w:val="24"/>
        </w:rPr>
        <w:t xml:space="preserve">De otro lado, el Comité Especial a través de la absolución de la Observación N° 3 del E-BUSINESS </w:t>
      </w:r>
      <w:proofErr w:type="spellStart"/>
      <w:r>
        <w:rPr>
          <w:snapToGrid w:val="0"/>
          <w:sz w:val="24"/>
          <w:szCs w:val="24"/>
        </w:rPr>
        <w:t>DISTRIBUTION</w:t>
      </w:r>
      <w:proofErr w:type="spellEnd"/>
      <w:r>
        <w:rPr>
          <w:snapToGrid w:val="0"/>
          <w:sz w:val="24"/>
          <w:szCs w:val="24"/>
        </w:rPr>
        <w:t xml:space="preserve"> </w:t>
      </w:r>
      <w:proofErr w:type="spellStart"/>
      <w:r>
        <w:rPr>
          <w:snapToGrid w:val="0"/>
          <w:sz w:val="24"/>
          <w:szCs w:val="24"/>
        </w:rPr>
        <w:t>PERU</w:t>
      </w:r>
      <w:proofErr w:type="spellEnd"/>
      <w:r>
        <w:rPr>
          <w:snapToGrid w:val="0"/>
          <w:sz w:val="24"/>
          <w:szCs w:val="24"/>
        </w:rPr>
        <w:t xml:space="preserve"> </w:t>
      </w:r>
      <w:proofErr w:type="spellStart"/>
      <w:r>
        <w:rPr>
          <w:snapToGrid w:val="0"/>
          <w:sz w:val="24"/>
          <w:szCs w:val="24"/>
        </w:rPr>
        <w:t>SA</w:t>
      </w:r>
      <w:proofErr w:type="spellEnd"/>
      <w:r>
        <w:rPr>
          <w:snapToGrid w:val="0"/>
          <w:sz w:val="24"/>
          <w:szCs w:val="24"/>
        </w:rPr>
        <w:t xml:space="preserve">, manifestó lo siguiente:    </w:t>
      </w:r>
    </w:p>
    <w:p w:rsidR="00C94488" w:rsidRPr="009D2498" w:rsidRDefault="00C94488" w:rsidP="003B6737">
      <w:pPr>
        <w:widowControl w:val="0"/>
        <w:contextualSpacing/>
        <w:jc w:val="both"/>
        <w:rPr>
          <w:snapToGrid w:val="0"/>
          <w:sz w:val="24"/>
          <w:szCs w:val="24"/>
        </w:rPr>
      </w:pPr>
    </w:p>
    <w:p w:rsidR="006D6FDC" w:rsidRPr="009D2498" w:rsidRDefault="00C94488" w:rsidP="00C94488">
      <w:pPr>
        <w:widowControl w:val="0"/>
        <w:ind w:left="708"/>
        <w:contextualSpacing/>
        <w:jc w:val="both"/>
        <w:rPr>
          <w:i/>
          <w:snapToGrid w:val="0"/>
          <w:sz w:val="24"/>
          <w:szCs w:val="24"/>
        </w:rPr>
      </w:pPr>
      <w:r w:rsidRPr="009D2498">
        <w:rPr>
          <w:i/>
          <w:snapToGrid w:val="0"/>
          <w:sz w:val="24"/>
          <w:szCs w:val="24"/>
        </w:rPr>
        <w:t>“Se acoge su observación tal acreditación será con la presentación de la Declaración jurada de cumplimiento de los requerimientos técnicos mínimos contenidos en el Capítulo III de la presente sección (anexo N° 2) y documentos propios de la propuesta tales como (experiencia del postor Anexo 6).”</w:t>
      </w:r>
    </w:p>
    <w:p w:rsidR="006D6FDC" w:rsidRPr="009D2498" w:rsidRDefault="006D6FDC" w:rsidP="003B6737">
      <w:pPr>
        <w:widowControl w:val="0"/>
        <w:contextualSpacing/>
        <w:jc w:val="both"/>
        <w:rPr>
          <w:snapToGrid w:val="0"/>
          <w:sz w:val="24"/>
          <w:szCs w:val="24"/>
        </w:rPr>
      </w:pPr>
    </w:p>
    <w:p w:rsidR="001475F9" w:rsidRDefault="00F44CEF" w:rsidP="003B6737">
      <w:pPr>
        <w:widowControl w:val="0"/>
        <w:contextualSpacing/>
        <w:jc w:val="both"/>
        <w:rPr>
          <w:snapToGrid w:val="0"/>
          <w:sz w:val="24"/>
          <w:szCs w:val="24"/>
        </w:rPr>
      </w:pPr>
      <w:r>
        <w:rPr>
          <w:snapToGrid w:val="0"/>
          <w:sz w:val="24"/>
          <w:szCs w:val="24"/>
        </w:rPr>
        <w:t xml:space="preserve">Al respecto de las aclaraciones realizadas por el Comité Especial se advierte que a través de los requisitos establecidos en los numerales 1, 2 y 3 </w:t>
      </w:r>
      <w:r w:rsidR="00891075">
        <w:rPr>
          <w:snapToGrid w:val="0"/>
          <w:sz w:val="24"/>
          <w:szCs w:val="24"/>
        </w:rPr>
        <w:t xml:space="preserve">antes citados </w:t>
      </w:r>
      <w:r>
        <w:rPr>
          <w:snapToGrid w:val="0"/>
          <w:sz w:val="24"/>
          <w:szCs w:val="24"/>
        </w:rPr>
        <w:t>se pretendería corroborar la permanencia en el mercado de los postores y se haría referencia a aspectos de materia de calificación en los factores, lo cual no resulta razonable</w:t>
      </w:r>
      <w:r w:rsidR="00891075">
        <w:rPr>
          <w:snapToGrid w:val="0"/>
          <w:sz w:val="24"/>
          <w:szCs w:val="24"/>
        </w:rPr>
        <w:t xml:space="preserve"> ni congruente con la naturaleza de los requeriditos técnicos mínimos</w:t>
      </w:r>
      <w:r>
        <w:rPr>
          <w:snapToGrid w:val="0"/>
          <w:sz w:val="24"/>
          <w:szCs w:val="24"/>
        </w:rPr>
        <w:t xml:space="preserve">; por lo tanto, con ocasión de la integración de las Bases </w:t>
      </w:r>
      <w:r w:rsidRPr="00F44CEF">
        <w:rPr>
          <w:b/>
          <w:snapToGrid w:val="0"/>
          <w:sz w:val="24"/>
          <w:szCs w:val="24"/>
          <w:u w:val="single"/>
        </w:rPr>
        <w:t>deberán suprimirse</w:t>
      </w:r>
      <w:r>
        <w:rPr>
          <w:snapToGrid w:val="0"/>
          <w:sz w:val="24"/>
          <w:szCs w:val="24"/>
        </w:rPr>
        <w:t xml:space="preserve"> los referidos numerales. Asimismo, </w:t>
      </w:r>
      <w:r w:rsidRPr="00F44CEF">
        <w:rPr>
          <w:b/>
          <w:snapToGrid w:val="0"/>
          <w:sz w:val="24"/>
          <w:szCs w:val="24"/>
          <w:u w:val="single"/>
        </w:rPr>
        <w:t>deberá precisarse</w:t>
      </w:r>
      <w:r>
        <w:rPr>
          <w:snapToGrid w:val="0"/>
          <w:sz w:val="24"/>
          <w:szCs w:val="24"/>
        </w:rPr>
        <w:t xml:space="preserve"> que el contenido del numeral 4 se acreditara con una declaración jurada</w:t>
      </w:r>
      <w:r w:rsidR="00891075">
        <w:rPr>
          <w:snapToGrid w:val="0"/>
          <w:sz w:val="24"/>
          <w:szCs w:val="24"/>
        </w:rPr>
        <w:t>, conforme lo señalado por el Comité Especial en los pliegos absolutorios respectivos</w:t>
      </w:r>
      <w:r>
        <w:rPr>
          <w:snapToGrid w:val="0"/>
          <w:sz w:val="24"/>
          <w:szCs w:val="24"/>
        </w:rPr>
        <w:t>.</w:t>
      </w:r>
    </w:p>
    <w:p w:rsidR="00F44CEF" w:rsidRDefault="00F44CEF" w:rsidP="003B6737">
      <w:pPr>
        <w:widowControl w:val="0"/>
        <w:contextualSpacing/>
        <w:jc w:val="both"/>
        <w:rPr>
          <w:snapToGrid w:val="0"/>
          <w:sz w:val="24"/>
          <w:szCs w:val="24"/>
        </w:rPr>
      </w:pPr>
    </w:p>
    <w:p w:rsidR="004761EE" w:rsidRPr="009D2498" w:rsidRDefault="004761EE" w:rsidP="002F449E">
      <w:pPr>
        <w:widowControl w:val="0"/>
        <w:numPr>
          <w:ilvl w:val="1"/>
          <w:numId w:val="4"/>
        </w:numPr>
        <w:jc w:val="both"/>
        <w:rPr>
          <w:b/>
          <w:snapToGrid w:val="0"/>
          <w:sz w:val="24"/>
          <w:szCs w:val="24"/>
        </w:rPr>
      </w:pPr>
      <w:r w:rsidRPr="009D2498">
        <w:rPr>
          <w:b/>
          <w:snapToGrid w:val="0"/>
          <w:sz w:val="24"/>
          <w:szCs w:val="24"/>
        </w:rPr>
        <w:t xml:space="preserve"> Prestaciones accesorias</w:t>
      </w:r>
    </w:p>
    <w:p w:rsidR="004761EE" w:rsidRPr="009D2498" w:rsidRDefault="004761EE" w:rsidP="004761EE">
      <w:pPr>
        <w:widowControl w:val="0"/>
        <w:jc w:val="both"/>
        <w:rPr>
          <w:snapToGrid w:val="0"/>
          <w:sz w:val="24"/>
          <w:szCs w:val="24"/>
        </w:rPr>
      </w:pPr>
    </w:p>
    <w:p w:rsidR="004761EE" w:rsidRDefault="004761EE" w:rsidP="004761EE">
      <w:pPr>
        <w:pStyle w:val="Prrafodelista"/>
        <w:ind w:left="0" w:right="-2"/>
        <w:jc w:val="both"/>
        <w:rPr>
          <w:sz w:val="24"/>
          <w:szCs w:val="24"/>
          <w:lang w:val="es-ES_tradnl"/>
        </w:rPr>
      </w:pPr>
      <w:r w:rsidRPr="009D2498">
        <w:rPr>
          <w:sz w:val="24"/>
          <w:szCs w:val="24"/>
          <w:lang w:val="es-ES_tradnl"/>
        </w:rPr>
        <w:t xml:space="preserve">Del pliego absolutorio de consultas se advierte que el participante </w:t>
      </w:r>
      <w:proofErr w:type="spellStart"/>
      <w:r w:rsidRPr="009D2498">
        <w:rPr>
          <w:sz w:val="24"/>
          <w:szCs w:val="24"/>
          <w:lang w:val="es-ES_tradnl"/>
        </w:rPr>
        <w:t>NDS</w:t>
      </w:r>
      <w:proofErr w:type="spellEnd"/>
      <w:r w:rsidRPr="009D2498">
        <w:rPr>
          <w:sz w:val="24"/>
          <w:szCs w:val="24"/>
          <w:lang w:val="es-ES_tradnl"/>
        </w:rPr>
        <w:t xml:space="preserve"> DEL </w:t>
      </w:r>
      <w:proofErr w:type="spellStart"/>
      <w:r w:rsidRPr="009D2498">
        <w:rPr>
          <w:sz w:val="24"/>
          <w:szCs w:val="24"/>
          <w:lang w:val="es-ES_tradnl"/>
        </w:rPr>
        <w:t>PERU</w:t>
      </w:r>
      <w:proofErr w:type="spellEnd"/>
      <w:r w:rsidRPr="009D2498">
        <w:rPr>
          <w:sz w:val="24"/>
          <w:szCs w:val="24"/>
          <w:lang w:val="es-ES_tradnl"/>
        </w:rPr>
        <w:t xml:space="preserve"> </w:t>
      </w:r>
      <w:proofErr w:type="spellStart"/>
      <w:r w:rsidRPr="009D2498">
        <w:rPr>
          <w:sz w:val="24"/>
          <w:szCs w:val="24"/>
          <w:lang w:val="es-ES_tradnl"/>
        </w:rPr>
        <w:t>SAC</w:t>
      </w:r>
      <w:proofErr w:type="spellEnd"/>
      <w:r w:rsidRPr="009D2498">
        <w:rPr>
          <w:sz w:val="24"/>
          <w:szCs w:val="24"/>
          <w:lang w:val="es-ES_tradnl"/>
        </w:rPr>
        <w:t xml:space="preserve"> a través de su Consulta N° 2, </w:t>
      </w:r>
      <w:r w:rsidR="002D36F1" w:rsidRPr="009D2498">
        <w:rPr>
          <w:sz w:val="24"/>
          <w:szCs w:val="24"/>
          <w:lang w:val="es-ES_tradnl"/>
        </w:rPr>
        <w:t xml:space="preserve">solicitó aclarar que en el presente proceso solo se considera una prestación principal y única, cuyo valor referencial es S/. 3’1573993.33 (tres millones ciento cincuenta y siete mil novecientos noventa y tres con 33/100 nuevos soles) y que no se consideran prestaciones accesorias como parte del estudio de mercado y establecimiento del monto referencial, </w:t>
      </w:r>
      <w:r w:rsidR="00B41D69">
        <w:rPr>
          <w:sz w:val="24"/>
          <w:szCs w:val="24"/>
          <w:lang w:val="es-ES_tradnl"/>
        </w:rPr>
        <w:t>por otro lado deberá presentar una garantía de fiel cumplimiento por el 10% del monto del contrato. Al respecto, el Comité Especial manifestó lo siguiente:</w:t>
      </w:r>
    </w:p>
    <w:p w:rsidR="009D2498" w:rsidRDefault="009D2498" w:rsidP="004761EE">
      <w:pPr>
        <w:pStyle w:val="Prrafodelista"/>
        <w:ind w:left="0" w:right="-2"/>
        <w:jc w:val="both"/>
        <w:rPr>
          <w:sz w:val="24"/>
          <w:szCs w:val="24"/>
          <w:lang w:val="es-ES_tradnl"/>
        </w:rPr>
      </w:pPr>
    </w:p>
    <w:p w:rsidR="009D2498" w:rsidRPr="009D2498" w:rsidRDefault="009D2498" w:rsidP="009D2498">
      <w:pPr>
        <w:pStyle w:val="Prrafodelista"/>
        <w:ind w:right="-2"/>
        <w:jc w:val="both"/>
        <w:rPr>
          <w:i/>
          <w:sz w:val="24"/>
          <w:szCs w:val="24"/>
          <w:lang w:val="es-ES_tradnl"/>
        </w:rPr>
      </w:pPr>
      <w:r w:rsidRPr="009D2498">
        <w:rPr>
          <w:i/>
          <w:sz w:val="24"/>
          <w:szCs w:val="24"/>
          <w:lang w:val="es-ES_tradnl"/>
        </w:rPr>
        <w:t>“Las prestaciones accesorias si se han considerado en el estudio de mercado, se encuentra en la página 30, sistema telefonía IP y pagina 39, equipos de comunicación, el valor referencia</w:t>
      </w:r>
      <w:r w:rsidR="002F449E">
        <w:rPr>
          <w:i/>
          <w:sz w:val="24"/>
          <w:szCs w:val="24"/>
          <w:lang w:val="es-ES_tradnl"/>
        </w:rPr>
        <w:t>l</w:t>
      </w:r>
      <w:r w:rsidRPr="009D2498">
        <w:rPr>
          <w:i/>
          <w:sz w:val="24"/>
          <w:szCs w:val="24"/>
          <w:lang w:val="es-ES_tradnl"/>
        </w:rPr>
        <w:t xml:space="preserve"> si considera prestaciones accesorias como parte del estudio de mercado, el contratita debe presentar una garantía de fiel cumplimiento por prestaciones accesorias, por el 5% del monto total del contrato.”</w:t>
      </w:r>
    </w:p>
    <w:p w:rsidR="002D36F1" w:rsidRPr="009D2498" w:rsidRDefault="002D36F1" w:rsidP="004761EE">
      <w:pPr>
        <w:pStyle w:val="Prrafodelista"/>
        <w:ind w:left="0" w:right="-2"/>
        <w:jc w:val="both"/>
        <w:rPr>
          <w:sz w:val="24"/>
          <w:szCs w:val="24"/>
          <w:lang w:val="es-ES_tradnl"/>
        </w:rPr>
      </w:pPr>
    </w:p>
    <w:p w:rsidR="002D36F1" w:rsidRPr="009D2498" w:rsidRDefault="002D36F1" w:rsidP="004761EE">
      <w:pPr>
        <w:pStyle w:val="Prrafodelista"/>
        <w:ind w:left="0" w:right="-2"/>
        <w:jc w:val="both"/>
        <w:rPr>
          <w:sz w:val="24"/>
          <w:szCs w:val="24"/>
          <w:lang w:val="es-ES_tradnl"/>
        </w:rPr>
      </w:pPr>
      <w:r w:rsidRPr="009D2498">
        <w:rPr>
          <w:sz w:val="24"/>
          <w:szCs w:val="24"/>
          <w:lang w:val="es-ES_tradnl"/>
        </w:rPr>
        <w:lastRenderedPageBreak/>
        <w:t>Ahora bien, de la revisión de las Bases se advierte que se ha consignado el siguiente valor referencial:</w:t>
      </w:r>
    </w:p>
    <w:p w:rsidR="002D36F1" w:rsidRPr="009D2498" w:rsidRDefault="002D36F1" w:rsidP="004761EE">
      <w:pPr>
        <w:pStyle w:val="Prrafodelista"/>
        <w:ind w:left="0" w:right="-2"/>
        <w:jc w:val="both"/>
        <w:rPr>
          <w:sz w:val="24"/>
          <w:szCs w:val="24"/>
          <w:lang w:val="es-ES_tradnl"/>
        </w:rPr>
      </w:pPr>
    </w:p>
    <w:p w:rsidR="002D36F1" w:rsidRPr="009D2498" w:rsidRDefault="002D36F1" w:rsidP="002D36F1">
      <w:pPr>
        <w:pStyle w:val="Prrafodelista"/>
        <w:ind w:right="-2"/>
        <w:jc w:val="both"/>
        <w:rPr>
          <w:sz w:val="24"/>
          <w:szCs w:val="24"/>
          <w:lang w:val="es-ES_tradnl"/>
        </w:rPr>
      </w:pPr>
      <w:r w:rsidRPr="009D2498">
        <w:rPr>
          <w:noProof/>
          <w:sz w:val="24"/>
          <w:szCs w:val="24"/>
          <w:lang w:val="es-PE"/>
        </w:rPr>
        <w:drawing>
          <wp:inline distT="0" distB="0" distL="0" distR="0">
            <wp:extent cx="4662488" cy="776615"/>
            <wp:effectExtent l="19050" t="0" r="4762" b="0"/>
            <wp:docPr id="3" name="Imagen 1" descr="C:\Users\fgaray\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garay\Desktop\1.png"/>
                    <pic:cNvPicPr>
                      <a:picLocks noChangeAspect="1" noChangeArrowheads="1"/>
                    </pic:cNvPicPr>
                  </pic:nvPicPr>
                  <pic:blipFill>
                    <a:blip r:embed="rId8"/>
                    <a:srcRect/>
                    <a:stretch>
                      <a:fillRect/>
                    </a:stretch>
                  </pic:blipFill>
                  <pic:spPr bwMode="auto">
                    <a:xfrm>
                      <a:off x="0" y="0"/>
                      <a:ext cx="4664166" cy="776894"/>
                    </a:xfrm>
                    <a:prstGeom prst="rect">
                      <a:avLst/>
                    </a:prstGeom>
                    <a:noFill/>
                    <a:ln w="9525">
                      <a:noFill/>
                      <a:miter lim="800000"/>
                      <a:headEnd/>
                      <a:tailEnd/>
                    </a:ln>
                  </pic:spPr>
                </pic:pic>
              </a:graphicData>
            </a:graphic>
          </wp:inline>
        </w:drawing>
      </w:r>
    </w:p>
    <w:p w:rsidR="002D36F1" w:rsidRPr="009D2498" w:rsidRDefault="002D36F1" w:rsidP="002D36F1">
      <w:pPr>
        <w:ind w:right="-2"/>
        <w:jc w:val="both"/>
        <w:rPr>
          <w:sz w:val="24"/>
          <w:szCs w:val="24"/>
          <w:lang w:val="es-ES_tradnl"/>
        </w:rPr>
      </w:pPr>
    </w:p>
    <w:p w:rsidR="002D36F1" w:rsidRPr="009D2498" w:rsidRDefault="009D2498" w:rsidP="002D36F1">
      <w:pPr>
        <w:ind w:right="-2"/>
        <w:jc w:val="both"/>
        <w:rPr>
          <w:sz w:val="24"/>
          <w:szCs w:val="24"/>
          <w:lang w:val="es-ES_tradnl"/>
        </w:rPr>
      </w:pPr>
      <w:r w:rsidRPr="009D2498">
        <w:rPr>
          <w:sz w:val="24"/>
          <w:szCs w:val="24"/>
          <w:lang w:val="es-ES_tradnl"/>
        </w:rPr>
        <w:t>Por su parte, en el Cuadro de Comparativo se advierte el siguiente estudio de mercado:</w:t>
      </w:r>
    </w:p>
    <w:p w:rsidR="002D36F1" w:rsidRPr="009D2498" w:rsidRDefault="002D36F1" w:rsidP="004761EE">
      <w:pPr>
        <w:pStyle w:val="Prrafodelista"/>
        <w:ind w:left="0" w:right="-2"/>
        <w:jc w:val="both"/>
        <w:rPr>
          <w:sz w:val="24"/>
          <w:szCs w:val="24"/>
          <w:lang w:val="es-ES_tradnl"/>
        </w:rPr>
      </w:pPr>
    </w:p>
    <w:p w:rsidR="002D36F1" w:rsidRPr="009D2498" w:rsidRDefault="002D36F1" w:rsidP="004761EE">
      <w:pPr>
        <w:pStyle w:val="Prrafodelista"/>
        <w:ind w:left="0" w:right="-2"/>
        <w:jc w:val="both"/>
        <w:rPr>
          <w:sz w:val="24"/>
          <w:szCs w:val="24"/>
          <w:lang w:val="es-ES_tradnl"/>
        </w:rPr>
      </w:pPr>
      <w:r w:rsidRPr="009D2498">
        <w:rPr>
          <w:noProof/>
          <w:sz w:val="24"/>
          <w:szCs w:val="24"/>
          <w:lang w:val="es-PE"/>
        </w:rPr>
        <w:drawing>
          <wp:inline distT="0" distB="0" distL="0" distR="0">
            <wp:extent cx="5281613" cy="1219200"/>
            <wp:effectExtent l="19050" t="0" r="0" b="0"/>
            <wp:docPr id="2" name="Imagen 2" descr="C:\Users\fgaray\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garay\Desktop\1.png"/>
                    <pic:cNvPicPr>
                      <a:picLocks noChangeAspect="1" noChangeArrowheads="1"/>
                    </pic:cNvPicPr>
                  </pic:nvPicPr>
                  <pic:blipFill>
                    <a:blip r:embed="rId9"/>
                    <a:srcRect/>
                    <a:stretch>
                      <a:fillRect/>
                    </a:stretch>
                  </pic:blipFill>
                  <pic:spPr bwMode="auto">
                    <a:xfrm>
                      <a:off x="0" y="0"/>
                      <a:ext cx="5282247" cy="1219346"/>
                    </a:xfrm>
                    <a:prstGeom prst="rect">
                      <a:avLst/>
                    </a:prstGeom>
                    <a:noFill/>
                    <a:ln w="9525">
                      <a:noFill/>
                      <a:miter lim="800000"/>
                      <a:headEnd/>
                      <a:tailEnd/>
                    </a:ln>
                  </pic:spPr>
                </pic:pic>
              </a:graphicData>
            </a:graphic>
          </wp:inline>
        </w:drawing>
      </w:r>
    </w:p>
    <w:p w:rsidR="002D36F1" w:rsidRPr="009D2498" w:rsidRDefault="002D36F1" w:rsidP="004761EE">
      <w:pPr>
        <w:pStyle w:val="Prrafodelista"/>
        <w:ind w:left="0" w:right="-2"/>
        <w:jc w:val="both"/>
        <w:rPr>
          <w:sz w:val="24"/>
          <w:szCs w:val="24"/>
          <w:lang w:val="es-ES_tradnl"/>
        </w:rPr>
      </w:pPr>
    </w:p>
    <w:p w:rsidR="005463A6" w:rsidRDefault="005463A6" w:rsidP="004761EE">
      <w:pPr>
        <w:pStyle w:val="Prrafodelista"/>
        <w:ind w:left="0" w:right="-2"/>
        <w:jc w:val="both"/>
        <w:rPr>
          <w:sz w:val="24"/>
          <w:szCs w:val="24"/>
        </w:rPr>
      </w:pPr>
      <w:r>
        <w:rPr>
          <w:sz w:val="24"/>
          <w:szCs w:val="24"/>
        </w:rPr>
        <w:t>De otro lado, en el numeral 2.9 (Forma de pago) del Capítulo II de las Bases se advierte lo siguiente:</w:t>
      </w:r>
    </w:p>
    <w:p w:rsidR="005463A6" w:rsidRDefault="005463A6" w:rsidP="004761EE">
      <w:pPr>
        <w:pStyle w:val="Prrafodelista"/>
        <w:ind w:left="0" w:right="-2"/>
        <w:jc w:val="both"/>
        <w:rPr>
          <w:sz w:val="24"/>
          <w:szCs w:val="24"/>
        </w:rPr>
      </w:pPr>
    </w:p>
    <w:p w:rsidR="005463A6" w:rsidRPr="005463A6" w:rsidRDefault="005463A6" w:rsidP="005463A6">
      <w:pPr>
        <w:pStyle w:val="Prrafodelista"/>
        <w:ind w:right="-2"/>
        <w:jc w:val="both"/>
        <w:rPr>
          <w:i/>
          <w:sz w:val="24"/>
          <w:szCs w:val="24"/>
          <w:lang w:val="es-PE"/>
        </w:rPr>
      </w:pPr>
      <w:r w:rsidRPr="005463A6">
        <w:rPr>
          <w:i/>
          <w:sz w:val="24"/>
          <w:szCs w:val="24"/>
          <w:lang w:val="es-PE"/>
        </w:rPr>
        <w:t>“2.9. FORMA DE PAGO</w:t>
      </w:r>
    </w:p>
    <w:p w:rsidR="005463A6" w:rsidRPr="005463A6" w:rsidRDefault="005463A6" w:rsidP="005463A6">
      <w:pPr>
        <w:pStyle w:val="Prrafodelista"/>
        <w:ind w:right="-2"/>
        <w:jc w:val="both"/>
        <w:rPr>
          <w:i/>
          <w:sz w:val="24"/>
          <w:szCs w:val="24"/>
          <w:lang w:val="es-PE"/>
        </w:rPr>
      </w:pPr>
      <w:r w:rsidRPr="005463A6">
        <w:rPr>
          <w:i/>
          <w:sz w:val="24"/>
          <w:szCs w:val="24"/>
          <w:u w:val="single"/>
          <w:lang w:val="es-PE"/>
        </w:rPr>
        <w:t>La Entidad deberá realizar el pago de la contraprestación pactada a favor del contratista en un único pago</w:t>
      </w:r>
      <w:r w:rsidRPr="005463A6">
        <w:rPr>
          <w:i/>
          <w:sz w:val="24"/>
          <w:szCs w:val="24"/>
          <w:lang w:val="es-PE"/>
        </w:rPr>
        <w:t>.</w:t>
      </w:r>
    </w:p>
    <w:p w:rsidR="005463A6" w:rsidRPr="005463A6" w:rsidRDefault="005463A6" w:rsidP="005463A6">
      <w:pPr>
        <w:pStyle w:val="Prrafodelista"/>
        <w:ind w:right="-2"/>
        <w:jc w:val="both"/>
        <w:rPr>
          <w:i/>
          <w:sz w:val="24"/>
          <w:szCs w:val="24"/>
          <w:lang w:val="es-PE"/>
        </w:rPr>
      </w:pPr>
      <w:r w:rsidRPr="005463A6">
        <w:rPr>
          <w:i/>
          <w:sz w:val="24"/>
          <w:szCs w:val="24"/>
          <w:lang w:val="es-PE"/>
        </w:rPr>
        <w:t>(…)”</w:t>
      </w:r>
    </w:p>
    <w:p w:rsidR="005463A6" w:rsidRPr="005463A6" w:rsidRDefault="005463A6" w:rsidP="004761EE">
      <w:pPr>
        <w:pStyle w:val="Prrafodelista"/>
        <w:ind w:left="0" w:right="-2"/>
        <w:jc w:val="both"/>
        <w:rPr>
          <w:sz w:val="24"/>
          <w:szCs w:val="24"/>
          <w:lang w:val="es-PE"/>
        </w:rPr>
      </w:pPr>
    </w:p>
    <w:p w:rsidR="004761EE" w:rsidRPr="009D2498" w:rsidRDefault="004761EE" w:rsidP="004761EE">
      <w:pPr>
        <w:pStyle w:val="Prrafodelista"/>
        <w:ind w:left="0" w:right="-2"/>
        <w:jc w:val="both"/>
        <w:rPr>
          <w:sz w:val="24"/>
          <w:szCs w:val="24"/>
        </w:rPr>
      </w:pPr>
      <w:r w:rsidRPr="009D2498">
        <w:rPr>
          <w:sz w:val="24"/>
          <w:szCs w:val="24"/>
        </w:rPr>
        <w:t xml:space="preserve">Al respecto, el artículo 159 del Reglamento establece que en las contrataciones de bienes, servicios o de obras que conllevan la ejecución de prestaciones accesorias, tales como </w:t>
      </w:r>
      <w:r w:rsidRPr="009D2498">
        <w:rPr>
          <w:sz w:val="24"/>
          <w:szCs w:val="24"/>
          <w:u w:val="single"/>
        </w:rPr>
        <w:t>mantenimiento, reparación o actividades afines,</w:t>
      </w:r>
      <w:r w:rsidRPr="009D2498">
        <w:rPr>
          <w:sz w:val="24"/>
          <w:szCs w:val="24"/>
        </w:rPr>
        <w:t xml:space="preserve"> se otorgará una garantía adicional por este concepto, la misma que se renovará periódicamente hasta el cumplimiento total de las obligaciones garantizadas.</w:t>
      </w:r>
    </w:p>
    <w:p w:rsidR="004761EE" w:rsidRPr="009D2498" w:rsidRDefault="004761EE" w:rsidP="004761EE">
      <w:pPr>
        <w:widowControl w:val="0"/>
        <w:suppressLineNumbers/>
        <w:tabs>
          <w:tab w:val="left" w:pos="0"/>
        </w:tabs>
        <w:jc w:val="both"/>
        <w:rPr>
          <w:sz w:val="24"/>
          <w:szCs w:val="24"/>
        </w:rPr>
      </w:pPr>
    </w:p>
    <w:p w:rsidR="004761EE" w:rsidRPr="009D2498" w:rsidRDefault="004761EE" w:rsidP="004761EE">
      <w:pPr>
        <w:autoSpaceDE w:val="0"/>
        <w:autoSpaceDN w:val="0"/>
        <w:adjustRightInd w:val="0"/>
        <w:jc w:val="both"/>
        <w:rPr>
          <w:sz w:val="24"/>
          <w:szCs w:val="24"/>
          <w:lang w:val="es-MX" w:eastAsia="es-MX"/>
        </w:rPr>
      </w:pPr>
      <w:r w:rsidRPr="009D2498">
        <w:rPr>
          <w:sz w:val="24"/>
          <w:szCs w:val="24"/>
          <w:lang w:eastAsia="es-MX"/>
        </w:rPr>
        <w:t>E</w:t>
      </w:r>
      <w:r w:rsidRPr="009D2498">
        <w:rPr>
          <w:sz w:val="24"/>
          <w:szCs w:val="24"/>
          <w:lang w:val="es-MX" w:eastAsia="es-MX"/>
        </w:rPr>
        <w:t xml:space="preserve">n cuanto a la inclusión de prestaciones accesorias, debe tenerse en cuenta que cuando estas forman parte del requerimiento de la Entidad, aquellas deben encontrarse respaldadas por la garantía correspondiente. </w:t>
      </w:r>
    </w:p>
    <w:p w:rsidR="004761EE" w:rsidRPr="009D2498" w:rsidRDefault="004761EE" w:rsidP="004761EE">
      <w:pPr>
        <w:autoSpaceDE w:val="0"/>
        <w:autoSpaceDN w:val="0"/>
        <w:adjustRightInd w:val="0"/>
        <w:jc w:val="both"/>
        <w:rPr>
          <w:sz w:val="24"/>
          <w:szCs w:val="24"/>
          <w:lang w:val="es-MX" w:eastAsia="es-MX"/>
        </w:rPr>
      </w:pPr>
    </w:p>
    <w:p w:rsidR="004761EE" w:rsidRPr="009D2498" w:rsidRDefault="004761EE" w:rsidP="004761EE">
      <w:pPr>
        <w:autoSpaceDE w:val="0"/>
        <w:autoSpaceDN w:val="0"/>
        <w:adjustRightInd w:val="0"/>
        <w:jc w:val="both"/>
        <w:rPr>
          <w:sz w:val="24"/>
          <w:szCs w:val="24"/>
          <w:lang w:val="es-MX" w:eastAsia="es-MX"/>
        </w:rPr>
      </w:pPr>
      <w:r w:rsidRPr="009D2498">
        <w:rPr>
          <w:sz w:val="24"/>
          <w:szCs w:val="24"/>
          <w:lang w:val="es-MX" w:eastAsia="es-MX"/>
        </w:rPr>
        <w:t>En relación con ello, cabe señalar que la garantía de fiel cumplimiento por prestaciones accesorias tiene como objetivo respaldar el correcto cumplimiento por parte del contratista, de las prestaciones accesorias (distintas de la prestación principal) a las que se encuentra obligado frente a la Entidad según lo estipulado en el contrato.</w:t>
      </w:r>
    </w:p>
    <w:p w:rsidR="004761EE" w:rsidRPr="009D2498" w:rsidRDefault="004761EE" w:rsidP="004761EE">
      <w:pPr>
        <w:autoSpaceDE w:val="0"/>
        <w:autoSpaceDN w:val="0"/>
        <w:adjustRightInd w:val="0"/>
        <w:jc w:val="both"/>
        <w:rPr>
          <w:sz w:val="24"/>
          <w:szCs w:val="24"/>
          <w:lang w:val="es-MX" w:eastAsia="es-MX"/>
        </w:rPr>
      </w:pPr>
    </w:p>
    <w:p w:rsidR="004761EE" w:rsidRPr="009D2498" w:rsidRDefault="004761EE" w:rsidP="004761EE">
      <w:pPr>
        <w:widowControl w:val="0"/>
        <w:suppressLineNumbers/>
        <w:tabs>
          <w:tab w:val="left" w:pos="0"/>
        </w:tabs>
        <w:jc w:val="both"/>
        <w:rPr>
          <w:sz w:val="24"/>
          <w:szCs w:val="24"/>
        </w:rPr>
      </w:pPr>
      <w:r w:rsidRPr="009D2498">
        <w:rPr>
          <w:sz w:val="24"/>
          <w:szCs w:val="24"/>
        </w:rPr>
        <w:t>Adicionalmente, conforme lo dispuesto en la Directiva Nº 009-20</w:t>
      </w:r>
      <w:r w:rsidR="00CD4025">
        <w:rPr>
          <w:sz w:val="24"/>
          <w:szCs w:val="24"/>
        </w:rPr>
        <w:t>0</w:t>
      </w:r>
      <w:r w:rsidRPr="009D2498">
        <w:rPr>
          <w:sz w:val="24"/>
          <w:szCs w:val="24"/>
        </w:rPr>
        <w:t xml:space="preserve">9-OSCE/CD, “Lineamientos para la aplicación de la garantía de fiel cumplimiento por prestaciones accesorias”, las prestaciones accesorias están vinculadas al objeto del contrato y existen en función de la prestación principal, coadyuvando a que ésta se viabilice; es decir, a que se haga efectiva según los términos y condiciones previstos por la Entidad. En ese sentido, </w:t>
      </w:r>
      <w:r w:rsidRPr="009D2498">
        <w:rPr>
          <w:sz w:val="24"/>
          <w:szCs w:val="24"/>
          <w:lang w:val="es-MX" w:eastAsia="es-MX"/>
        </w:rPr>
        <w:t xml:space="preserve">la obligación de cumplir las prestaciones accesorias tiene su sustento en la vinculación que sigue manteniendo el contratista con la Entidad, </w:t>
      </w:r>
      <w:r w:rsidRPr="009D2498">
        <w:rPr>
          <w:sz w:val="24"/>
          <w:szCs w:val="24"/>
          <w:lang w:val="es-MX" w:eastAsia="es-MX"/>
        </w:rPr>
        <w:lastRenderedPageBreak/>
        <w:t xml:space="preserve">independientemente de la prestación principal a la que se encuentra obligado. </w:t>
      </w:r>
    </w:p>
    <w:p w:rsidR="004761EE" w:rsidRDefault="004761EE" w:rsidP="004761EE">
      <w:pPr>
        <w:autoSpaceDE w:val="0"/>
        <w:autoSpaceDN w:val="0"/>
        <w:adjustRightInd w:val="0"/>
        <w:jc w:val="both"/>
        <w:rPr>
          <w:sz w:val="24"/>
          <w:szCs w:val="24"/>
          <w:lang w:val="es-MX" w:eastAsia="es-MX"/>
        </w:rPr>
      </w:pPr>
    </w:p>
    <w:p w:rsidR="004761EE" w:rsidRPr="009D2498" w:rsidRDefault="004761EE" w:rsidP="004761EE">
      <w:pPr>
        <w:autoSpaceDE w:val="0"/>
        <w:autoSpaceDN w:val="0"/>
        <w:adjustRightInd w:val="0"/>
        <w:jc w:val="both"/>
        <w:rPr>
          <w:sz w:val="24"/>
          <w:szCs w:val="24"/>
          <w:lang w:val="es-MX" w:eastAsia="es-MX"/>
        </w:rPr>
      </w:pPr>
      <w:r w:rsidRPr="009D2498">
        <w:rPr>
          <w:sz w:val="24"/>
          <w:szCs w:val="24"/>
          <w:lang w:val="es-MX" w:eastAsia="es-MX"/>
        </w:rPr>
        <w:t xml:space="preserve">Como aspectos relevantes de la mencionada Directiva, encontramos: </w:t>
      </w:r>
    </w:p>
    <w:p w:rsidR="004761EE" w:rsidRPr="009D2498" w:rsidRDefault="004761EE" w:rsidP="004761EE">
      <w:pPr>
        <w:autoSpaceDE w:val="0"/>
        <w:autoSpaceDN w:val="0"/>
        <w:adjustRightInd w:val="0"/>
        <w:jc w:val="both"/>
        <w:rPr>
          <w:sz w:val="24"/>
          <w:szCs w:val="24"/>
          <w:lang w:val="es-MX" w:eastAsia="es-MX"/>
        </w:rPr>
      </w:pPr>
    </w:p>
    <w:p w:rsidR="004761EE" w:rsidRPr="009D2498" w:rsidRDefault="004761EE" w:rsidP="002F449E">
      <w:pPr>
        <w:pStyle w:val="Prrafodelista"/>
        <w:numPr>
          <w:ilvl w:val="0"/>
          <w:numId w:val="5"/>
        </w:numPr>
        <w:autoSpaceDE w:val="0"/>
        <w:autoSpaceDN w:val="0"/>
        <w:adjustRightInd w:val="0"/>
        <w:ind w:left="993" w:hanging="426"/>
        <w:jc w:val="both"/>
        <w:rPr>
          <w:sz w:val="24"/>
          <w:szCs w:val="24"/>
          <w:lang w:val="es-MX" w:eastAsia="es-MX"/>
        </w:rPr>
      </w:pPr>
      <w:r w:rsidRPr="009D2498">
        <w:rPr>
          <w:sz w:val="24"/>
          <w:szCs w:val="24"/>
          <w:lang w:val="es-MX" w:eastAsia="es-MX"/>
        </w:rPr>
        <w:t>Que, los contratos relacionados a la prestación principal y a las prestaciones accesorias, pueden estar contenidas en uno o dos documentos.</w:t>
      </w:r>
    </w:p>
    <w:p w:rsidR="004761EE" w:rsidRPr="009D2498" w:rsidRDefault="004761EE" w:rsidP="004761EE">
      <w:pPr>
        <w:pStyle w:val="Prrafodelista"/>
        <w:autoSpaceDE w:val="0"/>
        <w:autoSpaceDN w:val="0"/>
        <w:adjustRightInd w:val="0"/>
        <w:ind w:left="851"/>
        <w:jc w:val="both"/>
        <w:rPr>
          <w:sz w:val="24"/>
          <w:szCs w:val="24"/>
          <w:lang w:val="es-MX" w:eastAsia="es-MX"/>
        </w:rPr>
      </w:pPr>
    </w:p>
    <w:p w:rsidR="004761EE" w:rsidRPr="009D2498" w:rsidRDefault="004761EE" w:rsidP="002F449E">
      <w:pPr>
        <w:pStyle w:val="Prrafodelista"/>
        <w:numPr>
          <w:ilvl w:val="0"/>
          <w:numId w:val="5"/>
        </w:numPr>
        <w:autoSpaceDE w:val="0"/>
        <w:autoSpaceDN w:val="0"/>
        <w:adjustRightInd w:val="0"/>
        <w:ind w:left="993" w:hanging="426"/>
        <w:jc w:val="both"/>
        <w:rPr>
          <w:sz w:val="24"/>
          <w:szCs w:val="24"/>
          <w:lang w:val="es-MX" w:eastAsia="es-MX"/>
        </w:rPr>
      </w:pPr>
      <w:r w:rsidRPr="009D2498">
        <w:rPr>
          <w:sz w:val="24"/>
          <w:szCs w:val="24"/>
          <w:lang w:val="es-MX" w:eastAsia="es-MX"/>
        </w:rPr>
        <w:t xml:space="preserve"> Que, en el supuesto que ambas prestaciones (tanto la principal como la accesoria) se encuentren en un mismo documento, estas deben estar claramente diferenciadas, en lo que respecta, entre otros, al precio y plazo de cada prestación. </w:t>
      </w:r>
    </w:p>
    <w:p w:rsidR="004761EE" w:rsidRPr="009D2498" w:rsidRDefault="004761EE" w:rsidP="004761EE">
      <w:pPr>
        <w:pStyle w:val="Prrafodelista"/>
        <w:rPr>
          <w:sz w:val="24"/>
          <w:szCs w:val="24"/>
          <w:lang w:val="es-MX" w:eastAsia="es-MX"/>
        </w:rPr>
      </w:pPr>
    </w:p>
    <w:p w:rsidR="004761EE" w:rsidRPr="009D2498" w:rsidRDefault="004761EE" w:rsidP="002F449E">
      <w:pPr>
        <w:pStyle w:val="Prrafodelista"/>
        <w:numPr>
          <w:ilvl w:val="0"/>
          <w:numId w:val="5"/>
        </w:numPr>
        <w:autoSpaceDE w:val="0"/>
        <w:autoSpaceDN w:val="0"/>
        <w:adjustRightInd w:val="0"/>
        <w:ind w:left="993" w:hanging="426"/>
        <w:jc w:val="both"/>
        <w:rPr>
          <w:sz w:val="24"/>
          <w:szCs w:val="24"/>
          <w:lang w:val="es-MX" w:eastAsia="es-MX"/>
        </w:rPr>
      </w:pPr>
      <w:r w:rsidRPr="009D2498">
        <w:rPr>
          <w:sz w:val="24"/>
          <w:szCs w:val="24"/>
          <w:lang w:val="es-MX" w:eastAsia="es-MX"/>
        </w:rPr>
        <w:t>Que, una vez cumplida la prestación principal a satisfacción de la Entidad, se debe aprobar la liquidación del contrato y darle el tratamiento correspondiente a la garantía que afianzaba dicha prestación, de igual forma para la garantía de fiel cumplimiento por prestaciones accesorias.</w:t>
      </w:r>
    </w:p>
    <w:p w:rsidR="004761EE" w:rsidRPr="009D2498" w:rsidRDefault="004761EE" w:rsidP="004761EE">
      <w:pPr>
        <w:autoSpaceDE w:val="0"/>
        <w:autoSpaceDN w:val="0"/>
        <w:adjustRightInd w:val="0"/>
        <w:jc w:val="both"/>
        <w:rPr>
          <w:sz w:val="24"/>
          <w:szCs w:val="24"/>
        </w:rPr>
      </w:pPr>
    </w:p>
    <w:p w:rsidR="004761EE" w:rsidRPr="009D2498" w:rsidRDefault="004761EE" w:rsidP="004761EE">
      <w:pPr>
        <w:widowControl w:val="0"/>
        <w:suppressLineNumbers/>
        <w:tabs>
          <w:tab w:val="left" w:pos="0"/>
        </w:tabs>
        <w:jc w:val="both"/>
        <w:rPr>
          <w:sz w:val="24"/>
          <w:szCs w:val="24"/>
        </w:rPr>
      </w:pPr>
      <w:r w:rsidRPr="009D2498">
        <w:rPr>
          <w:sz w:val="24"/>
          <w:szCs w:val="24"/>
        </w:rPr>
        <w:t xml:space="preserve">Asimismo, en el numeral VI. 3 de la referida Directiva dispone que </w:t>
      </w:r>
      <w:r w:rsidRPr="009D2498">
        <w:rPr>
          <w:i/>
          <w:sz w:val="24"/>
          <w:szCs w:val="24"/>
        </w:rPr>
        <w:t>“</w:t>
      </w:r>
      <w:r w:rsidRPr="009D2498">
        <w:rPr>
          <w:i/>
          <w:sz w:val="24"/>
          <w:szCs w:val="24"/>
          <w:u w:val="single"/>
        </w:rPr>
        <w:t>para efectos de la determinación del monto, otorgamiento y devolución de la garantía de fiel cumplimiento por prestaciones accesorias es necesario que, tanto en las Bases del proceso como en cada propuesta económica se haya individualizado los montos correspondientes a la(s) prestación(es) accesoria(s)”</w:t>
      </w:r>
      <w:r w:rsidRPr="009D2498">
        <w:rPr>
          <w:i/>
          <w:sz w:val="24"/>
          <w:szCs w:val="24"/>
        </w:rPr>
        <w:t xml:space="preserve"> </w:t>
      </w:r>
      <w:r w:rsidRPr="009D2498">
        <w:rPr>
          <w:sz w:val="24"/>
          <w:szCs w:val="24"/>
        </w:rPr>
        <w:t xml:space="preserve">(El subrayado es </w:t>
      </w:r>
      <w:r w:rsidR="009D2498">
        <w:rPr>
          <w:sz w:val="24"/>
          <w:szCs w:val="24"/>
        </w:rPr>
        <w:t>agregado</w:t>
      </w:r>
      <w:r w:rsidRPr="009D2498">
        <w:rPr>
          <w:sz w:val="24"/>
          <w:szCs w:val="24"/>
        </w:rPr>
        <w:t xml:space="preserve">)   </w:t>
      </w:r>
    </w:p>
    <w:p w:rsidR="004761EE" w:rsidRPr="009D2498" w:rsidRDefault="004761EE" w:rsidP="004761EE">
      <w:pPr>
        <w:autoSpaceDE w:val="0"/>
        <w:autoSpaceDN w:val="0"/>
        <w:adjustRightInd w:val="0"/>
        <w:jc w:val="both"/>
        <w:rPr>
          <w:sz w:val="24"/>
          <w:szCs w:val="24"/>
          <w:lang w:eastAsia="es-MX"/>
        </w:rPr>
      </w:pPr>
    </w:p>
    <w:p w:rsidR="004761EE" w:rsidRDefault="004761EE" w:rsidP="004761EE">
      <w:pPr>
        <w:autoSpaceDE w:val="0"/>
        <w:autoSpaceDN w:val="0"/>
        <w:adjustRightInd w:val="0"/>
        <w:jc w:val="both"/>
        <w:rPr>
          <w:rFonts w:eastAsia="Calibri"/>
          <w:color w:val="000000"/>
          <w:sz w:val="24"/>
          <w:szCs w:val="24"/>
          <w:lang w:eastAsia="en-US"/>
        </w:rPr>
      </w:pPr>
      <w:r w:rsidRPr="009D2498">
        <w:rPr>
          <w:rFonts w:eastAsia="Calibri"/>
          <w:color w:val="000000"/>
          <w:sz w:val="24"/>
          <w:szCs w:val="24"/>
          <w:lang w:eastAsia="en-US"/>
        </w:rPr>
        <w:t xml:space="preserve">En el presente caso, la Entidad señala que </w:t>
      </w:r>
      <w:r w:rsidR="00B41D69">
        <w:rPr>
          <w:rFonts w:eastAsia="Calibri"/>
          <w:color w:val="000000"/>
          <w:sz w:val="24"/>
          <w:szCs w:val="24"/>
          <w:lang w:eastAsia="en-US"/>
        </w:rPr>
        <w:t xml:space="preserve">la presente contratación cuenta con una prestación principal y otras accesorias; sin embargo, no diferencia la primera de las segundas y sólo se limita a señalar que el </w:t>
      </w:r>
      <w:r w:rsidR="009D2498">
        <w:rPr>
          <w:rFonts w:eastAsia="Calibri"/>
          <w:color w:val="000000"/>
          <w:sz w:val="24"/>
          <w:szCs w:val="24"/>
          <w:lang w:eastAsia="en-US"/>
        </w:rPr>
        <w:t xml:space="preserve">contratista deberá presentar una garantía de fiel cumplimiento </w:t>
      </w:r>
      <w:r w:rsidR="005463A6">
        <w:rPr>
          <w:rFonts w:eastAsia="Calibri"/>
          <w:color w:val="000000"/>
          <w:sz w:val="24"/>
          <w:szCs w:val="24"/>
          <w:lang w:eastAsia="en-US"/>
        </w:rPr>
        <w:t>por prestaciones accesorias por el 5</w:t>
      </w:r>
      <w:r w:rsidR="00B41D69">
        <w:rPr>
          <w:rFonts w:eastAsia="Calibri"/>
          <w:color w:val="000000"/>
          <w:sz w:val="24"/>
          <w:szCs w:val="24"/>
          <w:lang w:eastAsia="en-US"/>
        </w:rPr>
        <w:t>% del monto total del contrato, lo cual no resulta acorde con las normas antes citadas.</w:t>
      </w:r>
    </w:p>
    <w:p w:rsidR="005463A6" w:rsidRPr="009D2498" w:rsidRDefault="005463A6" w:rsidP="004761EE">
      <w:pPr>
        <w:autoSpaceDE w:val="0"/>
        <w:autoSpaceDN w:val="0"/>
        <w:adjustRightInd w:val="0"/>
        <w:jc w:val="both"/>
        <w:rPr>
          <w:rFonts w:eastAsia="Calibri"/>
          <w:color w:val="000000"/>
          <w:sz w:val="24"/>
          <w:szCs w:val="24"/>
          <w:lang w:eastAsia="en-US"/>
        </w:rPr>
      </w:pPr>
    </w:p>
    <w:p w:rsidR="00B41D69" w:rsidRDefault="004761EE" w:rsidP="002F449E">
      <w:pPr>
        <w:autoSpaceDE w:val="0"/>
        <w:autoSpaceDN w:val="0"/>
        <w:adjustRightInd w:val="0"/>
        <w:jc w:val="both"/>
        <w:rPr>
          <w:sz w:val="24"/>
          <w:szCs w:val="24"/>
        </w:rPr>
      </w:pPr>
      <w:r w:rsidRPr="009D2498">
        <w:rPr>
          <w:rFonts w:eastAsia="Calibri"/>
          <w:color w:val="000000"/>
          <w:sz w:val="24"/>
          <w:szCs w:val="24"/>
          <w:lang w:eastAsia="en-US"/>
        </w:rPr>
        <w:t xml:space="preserve">Por tanto, </w:t>
      </w:r>
      <w:r w:rsidRPr="009D2498">
        <w:rPr>
          <w:sz w:val="24"/>
          <w:szCs w:val="24"/>
        </w:rPr>
        <w:t xml:space="preserve">en atención a lo señalado en los párrafos precedentes, </w:t>
      </w:r>
      <w:r w:rsidR="00B41D69">
        <w:rPr>
          <w:sz w:val="24"/>
          <w:szCs w:val="24"/>
        </w:rPr>
        <w:t xml:space="preserve">previamente a la </w:t>
      </w:r>
      <w:r w:rsidRPr="009D2498">
        <w:rPr>
          <w:sz w:val="24"/>
          <w:szCs w:val="24"/>
        </w:rPr>
        <w:t xml:space="preserve">integración de las Bases, </w:t>
      </w:r>
      <w:r w:rsidRPr="009D2498">
        <w:rPr>
          <w:b/>
          <w:sz w:val="24"/>
          <w:szCs w:val="24"/>
          <w:u w:val="single"/>
        </w:rPr>
        <w:t xml:space="preserve">deberá </w:t>
      </w:r>
      <w:r w:rsidR="00B41D69">
        <w:rPr>
          <w:b/>
          <w:sz w:val="24"/>
          <w:szCs w:val="24"/>
          <w:u w:val="single"/>
        </w:rPr>
        <w:t>realiza</w:t>
      </w:r>
      <w:r w:rsidR="00B41D69" w:rsidRPr="00B41D69">
        <w:rPr>
          <w:b/>
          <w:sz w:val="24"/>
          <w:szCs w:val="24"/>
          <w:u w:val="single"/>
        </w:rPr>
        <w:t xml:space="preserve">rse las verificaciones correspondientes y precisarse </w:t>
      </w:r>
      <w:r w:rsidR="00B41D69">
        <w:rPr>
          <w:b/>
          <w:sz w:val="24"/>
          <w:szCs w:val="24"/>
          <w:u w:val="single"/>
        </w:rPr>
        <w:t xml:space="preserve">en </w:t>
      </w:r>
      <w:r w:rsidR="00B41D69" w:rsidRPr="00B41D69">
        <w:rPr>
          <w:b/>
          <w:sz w:val="24"/>
          <w:szCs w:val="24"/>
          <w:u w:val="single"/>
        </w:rPr>
        <w:t>las Bases integradas</w:t>
      </w:r>
      <w:r w:rsidR="00B41D69">
        <w:rPr>
          <w:sz w:val="24"/>
          <w:szCs w:val="24"/>
        </w:rPr>
        <w:t xml:space="preserve"> con claridad si la presente contratación incluye o no prestaciones accesorias</w:t>
      </w:r>
      <w:r w:rsidRPr="009D2498">
        <w:rPr>
          <w:sz w:val="24"/>
          <w:szCs w:val="24"/>
        </w:rPr>
        <w:t>.</w:t>
      </w:r>
    </w:p>
    <w:p w:rsidR="00B41D69" w:rsidRDefault="00B41D69" w:rsidP="002F449E">
      <w:pPr>
        <w:autoSpaceDE w:val="0"/>
        <w:autoSpaceDN w:val="0"/>
        <w:adjustRightInd w:val="0"/>
        <w:jc w:val="both"/>
        <w:rPr>
          <w:sz w:val="24"/>
          <w:szCs w:val="24"/>
        </w:rPr>
      </w:pPr>
    </w:p>
    <w:p w:rsidR="004761EE" w:rsidRDefault="00CD4025" w:rsidP="004761EE">
      <w:pPr>
        <w:widowControl w:val="0"/>
        <w:tabs>
          <w:tab w:val="left" w:pos="284"/>
        </w:tabs>
        <w:ind w:right="139"/>
        <w:jc w:val="both"/>
        <w:rPr>
          <w:sz w:val="24"/>
          <w:szCs w:val="24"/>
        </w:rPr>
      </w:pPr>
      <w:r>
        <w:rPr>
          <w:sz w:val="24"/>
          <w:szCs w:val="24"/>
        </w:rPr>
        <w:t xml:space="preserve">Cabe precisar que en caso la contratación incluya prestaciones accesorias, deberá adecuarse las Bases a los  lineamientos previstos en la Directiva N° </w:t>
      </w:r>
      <w:r w:rsidR="00C17DA5" w:rsidRPr="00C17DA5">
        <w:rPr>
          <w:sz w:val="24"/>
          <w:szCs w:val="24"/>
        </w:rPr>
        <w:t>009-20</w:t>
      </w:r>
      <w:r w:rsidR="00F72FCC">
        <w:rPr>
          <w:sz w:val="24"/>
          <w:szCs w:val="24"/>
        </w:rPr>
        <w:t>0</w:t>
      </w:r>
      <w:r w:rsidR="00C17DA5" w:rsidRPr="00C17DA5">
        <w:rPr>
          <w:sz w:val="24"/>
          <w:szCs w:val="24"/>
        </w:rPr>
        <w:t>9-OSCE/CD</w:t>
      </w:r>
      <w:r w:rsidR="00C17DA5">
        <w:rPr>
          <w:sz w:val="24"/>
          <w:szCs w:val="24"/>
        </w:rPr>
        <w:t>.</w:t>
      </w:r>
    </w:p>
    <w:p w:rsidR="00CD4025" w:rsidRPr="009D2498" w:rsidRDefault="00CD4025" w:rsidP="004761EE">
      <w:pPr>
        <w:widowControl w:val="0"/>
        <w:tabs>
          <w:tab w:val="left" w:pos="284"/>
        </w:tabs>
        <w:ind w:right="139"/>
        <w:jc w:val="both"/>
        <w:rPr>
          <w:sz w:val="24"/>
          <w:szCs w:val="24"/>
        </w:rPr>
      </w:pPr>
    </w:p>
    <w:p w:rsidR="00AE42E4" w:rsidRDefault="00E27258" w:rsidP="00E27258">
      <w:pPr>
        <w:widowControl w:val="0"/>
        <w:numPr>
          <w:ilvl w:val="1"/>
          <w:numId w:val="4"/>
        </w:numPr>
        <w:jc w:val="both"/>
        <w:rPr>
          <w:b/>
          <w:snapToGrid w:val="0"/>
          <w:sz w:val="24"/>
          <w:szCs w:val="24"/>
        </w:rPr>
      </w:pPr>
      <w:r>
        <w:rPr>
          <w:b/>
          <w:snapToGrid w:val="0"/>
          <w:sz w:val="24"/>
          <w:szCs w:val="24"/>
        </w:rPr>
        <w:t xml:space="preserve"> </w:t>
      </w:r>
      <w:r w:rsidR="00AE42E4">
        <w:rPr>
          <w:b/>
          <w:snapToGrid w:val="0"/>
          <w:sz w:val="24"/>
          <w:szCs w:val="24"/>
        </w:rPr>
        <w:t>Del personal propuesto</w:t>
      </w:r>
    </w:p>
    <w:p w:rsidR="00AE42E4" w:rsidRDefault="00AE42E4" w:rsidP="00AE42E4">
      <w:pPr>
        <w:widowControl w:val="0"/>
        <w:jc w:val="both"/>
        <w:rPr>
          <w:snapToGrid w:val="0"/>
          <w:sz w:val="24"/>
          <w:szCs w:val="24"/>
        </w:rPr>
      </w:pPr>
    </w:p>
    <w:p w:rsidR="00AE42E4" w:rsidRDefault="003E6CB0" w:rsidP="00AE42E4">
      <w:pPr>
        <w:pStyle w:val="Prrafodelista"/>
        <w:widowControl w:val="0"/>
        <w:numPr>
          <w:ilvl w:val="0"/>
          <w:numId w:val="8"/>
        </w:numPr>
        <w:jc w:val="both"/>
        <w:rPr>
          <w:snapToGrid w:val="0"/>
          <w:sz w:val="24"/>
          <w:szCs w:val="24"/>
        </w:rPr>
      </w:pPr>
      <w:r w:rsidRPr="005A4E21">
        <w:rPr>
          <w:b/>
          <w:snapToGrid w:val="0"/>
          <w:sz w:val="24"/>
          <w:szCs w:val="24"/>
          <w:u w:val="single"/>
        </w:rPr>
        <w:t>Deberá suprimirse</w:t>
      </w:r>
      <w:r>
        <w:rPr>
          <w:snapToGrid w:val="0"/>
          <w:sz w:val="24"/>
          <w:szCs w:val="24"/>
        </w:rPr>
        <w:t xml:space="preserve"> del perfil mínimo del gerente de proyecto </w:t>
      </w:r>
      <w:r w:rsidR="00C17DA5">
        <w:rPr>
          <w:snapToGrid w:val="0"/>
          <w:sz w:val="24"/>
          <w:szCs w:val="24"/>
        </w:rPr>
        <w:t>el texto</w:t>
      </w:r>
      <w:r>
        <w:rPr>
          <w:snapToGrid w:val="0"/>
          <w:sz w:val="24"/>
          <w:szCs w:val="24"/>
        </w:rPr>
        <w:t xml:space="preserve"> </w:t>
      </w:r>
      <w:r w:rsidR="00C17DA5">
        <w:rPr>
          <w:snapToGrid w:val="0"/>
          <w:sz w:val="24"/>
          <w:szCs w:val="24"/>
        </w:rPr>
        <w:t>“</w:t>
      </w:r>
      <w:r>
        <w:rPr>
          <w:snapToGrid w:val="0"/>
          <w:sz w:val="24"/>
          <w:szCs w:val="24"/>
        </w:rPr>
        <w:t xml:space="preserve">con experiencia liderando proyectos de similares características (componentes, tecnología, complejidad)”, dado que </w:t>
      </w:r>
      <w:r w:rsidR="00C17DA5">
        <w:rPr>
          <w:snapToGrid w:val="0"/>
          <w:sz w:val="24"/>
          <w:szCs w:val="24"/>
        </w:rPr>
        <w:t xml:space="preserve">tal requisito resulta subjetivo y ya se le requiere experiencia como responsable en proyectos de redes y servicios </w:t>
      </w:r>
      <w:r w:rsidR="00C17DA5" w:rsidRPr="00C17DA5">
        <w:rPr>
          <w:snapToGrid w:val="0"/>
          <w:sz w:val="24"/>
          <w:szCs w:val="24"/>
        </w:rPr>
        <w:t xml:space="preserve">con componentes de </w:t>
      </w:r>
      <w:proofErr w:type="spellStart"/>
      <w:r w:rsidR="00C17DA5" w:rsidRPr="00C17DA5">
        <w:rPr>
          <w:snapToGrid w:val="0"/>
          <w:sz w:val="24"/>
          <w:szCs w:val="24"/>
        </w:rPr>
        <w:t>HW</w:t>
      </w:r>
      <w:proofErr w:type="spellEnd"/>
      <w:r w:rsidR="00C17DA5" w:rsidRPr="00C17DA5">
        <w:rPr>
          <w:snapToGrid w:val="0"/>
          <w:sz w:val="24"/>
          <w:szCs w:val="24"/>
        </w:rPr>
        <w:t xml:space="preserve"> y SW.</w:t>
      </w:r>
      <w:r>
        <w:rPr>
          <w:snapToGrid w:val="0"/>
          <w:sz w:val="24"/>
          <w:szCs w:val="24"/>
        </w:rPr>
        <w:t xml:space="preserve"> </w:t>
      </w:r>
    </w:p>
    <w:p w:rsidR="005A4E21" w:rsidRPr="005A4E21" w:rsidRDefault="005A4E21" w:rsidP="005A4E21">
      <w:pPr>
        <w:pStyle w:val="Prrafodelista"/>
        <w:widowControl w:val="0"/>
        <w:ind w:left="720"/>
        <w:jc w:val="both"/>
        <w:rPr>
          <w:snapToGrid w:val="0"/>
          <w:sz w:val="24"/>
          <w:szCs w:val="24"/>
        </w:rPr>
      </w:pPr>
    </w:p>
    <w:p w:rsidR="00E27258" w:rsidRDefault="00E27258" w:rsidP="00AE42E4">
      <w:pPr>
        <w:pStyle w:val="Prrafodelista"/>
        <w:numPr>
          <w:ilvl w:val="0"/>
          <w:numId w:val="8"/>
        </w:numPr>
        <w:spacing w:after="160" w:line="259" w:lineRule="auto"/>
        <w:contextualSpacing/>
        <w:jc w:val="both"/>
        <w:rPr>
          <w:sz w:val="24"/>
          <w:szCs w:val="24"/>
          <w:lang w:val="es-ES_tradnl"/>
        </w:rPr>
      </w:pPr>
      <w:r w:rsidRPr="009D2498">
        <w:rPr>
          <w:sz w:val="24"/>
          <w:szCs w:val="24"/>
          <w:lang w:val="es-ES_tradnl"/>
        </w:rPr>
        <w:t xml:space="preserve">Del pliego absolutorio de consultas se advierte que el participante </w:t>
      </w:r>
      <w:r>
        <w:rPr>
          <w:sz w:val="24"/>
          <w:szCs w:val="24"/>
          <w:lang w:val="es-ES_tradnl"/>
        </w:rPr>
        <w:t xml:space="preserve">SOCIEDAD </w:t>
      </w:r>
      <w:proofErr w:type="spellStart"/>
      <w:r>
        <w:rPr>
          <w:sz w:val="24"/>
          <w:szCs w:val="24"/>
          <w:lang w:val="es-ES_tradnl"/>
        </w:rPr>
        <w:t>IBERICA</w:t>
      </w:r>
      <w:proofErr w:type="spellEnd"/>
      <w:r>
        <w:rPr>
          <w:sz w:val="24"/>
          <w:szCs w:val="24"/>
          <w:lang w:val="es-ES_tradnl"/>
        </w:rPr>
        <w:t xml:space="preserve"> DE CONSTRUCCIONES ELÉCTRICAS </w:t>
      </w:r>
      <w:proofErr w:type="spellStart"/>
      <w:r>
        <w:rPr>
          <w:sz w:val="24"/>
          <w:szCs w:val="24"/>
          <w:lang w:val="es-ES_tradnl"/>
        </w:rPr>
        <w:t>SA</w:t>
      </w:r>
      <w:proofErr w:type="spellEnd"/>
      <w:r>
        <w:rPr>
          <w:sz w:val="24"/>
          <w:szCs w:val="24"/>
          <w:lang w:val="es-ES_tradnl"/>
        </w:rPr>
        <w:t xml:space="preserve"> </w:t>
      </w:r>
      <w:r w:rsidRPr="009D2498">
        <w:rPr>
          <w:sz w:val="24"/>
          <w:szCs w:val="24"/>
          <w:lang w:val="es-ES_tradnl"/>
        </w:rPr>
        <w:t xml:space="preserve">a través de su </w:t>
      </w:r>
      <w:r w:rsidRPr="009D2498">
        <w:rPr>
          <w:sz w:val="24"/>
          <w:szCs w:val="24"/>
          <w:lang w:val="es-ES_tradnl"/>
        </w:rPr>
        <w:lastRenderedPageBreak/>
        <w:t>Consulta N° 2,</w:t>
      </w:r>
      <w:r>
        <w:rPr>
          <w:sz w:val="24"/>
          <w:szCs w:val="24"/>
          <w:lang w:val="es-ES_tradnl"/>
        </w:rPr>
        <w:t xml:space="preserve"> de acuerdo al Pronunciamiento N° 691-2012/</w:t>
      </w:r>
      <w:proofErr w:type="spellStart"/>
      <w:r>
        <w:rPr>
          <w:sz w:val="24"/>
          <w:szCs w:val="24"/>
          <w:lang w:val="es-ES_tradnl"/>
        </w:rPr>
        <w:t>DSU</w:t>
      </w:r>
      <w:proofErr w:type="spellEnd"/>
      <w:r w:rsidRPr="009D2498">
        <w:rPr>
          <w:sz w:val="24"/>
          <w:szCs w:val="24"/>
          <w:lang w:val="es-ES_tradnl"/>
        </w:rPr>
        <w:t xml:space="preserve"> solicitó </w:t>
      </w:r>
      <w:r>
        <w:rPr>
          <w:sz w:val="24"/>
          <w:szCs w:val="24"/>
          <w:lang w:val="es-ES_tradnl"/>
        </w:rPr>
        <w:t>suprimir toda mención a la colegiatura y/o habilitación requerido al personal mínimo dado que corresponde verificarse al inicio efectivo de sus laboras. En tal sentido, el Comité Especial señaló lo siguiente:</w:t>
      </w:r>
    </w:p>
    <w:p w:rsidR="00E27258" w:rsidRDefault="00E27258" w:rsidP="00AE42E4">
      <w:pPr>
        <w:pStyle w:val="Prrafodelista"/>
        <w:spacing w:after="160" w:line="259" w:lineRule="auto"/>
        <w:ind w:left="360"/>
        <w:contextualSpacing/>
        <w:jc w:val="both"/>
        <w:rPr>
          <w:sz w:val="24"/>
          <w:szCs w:val="24"/>
          <w:lang w:val="es-ES_tradnl"/>
        </w:rPr>
      </w:pPr>
    </w:p>
    <w:p w:rsidR="00E27258" w:rsidRPr="00E27258" w:rsidRDefault="00E27258" w:rsidP="00AE42E4">
      <w:pPr>
        <w:pStyle w:val="Prrafodelista"/>
        <w:spacing w:after="160" w:line="259" w:lineRule="auto"/>
        <w:ind w:left="1068"/>
        <w:contextualSpacing/>
        <w:jc w:val="both"/>
        <w:rPr>
          <w:i/>
          <w:sz w:val="24"/>
          <w:szCs w:val="24"/>
          <w:lang w:val="es-ES_tradnl"/>
        </w:rPr>
      </w:pPr>
      <w:r w:rsidRPr="00E27258">
        <w:rPr>
          <w:i/>
          <w:sz w:val="24"/>
          <w:szCs w:val="24"/>
          <w:lang w:val="es-ES_tradnl"/>
        </w:rPr>
        <w:t>“Se aclara que tales documentos se solicitarán para la suscripción del contrato”</w:t>
      </w:r>
    </w:p>
    <w:p w:rsidR="00E27258" w:rsidRDefault="00E27258" w:rsidP="00AE42E4">
      <w:pPr>
        <w:pStyle w:val="Prrafodelista"/>
        <w:spacing w:after="160" w:line="259" w:lineRule="auto"/>
        <w:ind w:left="360"/>
        <w:contextualSpacing/>
        <w:jc w:val="both"/>
        <w:rPr>
          <w:sz w:val="24"/>
          <w:szCs w:val="24"/>
          <w:lang w:val="es-ES_tradnl"/>
        </w:rPr>
      </w:pPr>
    </w:p>
    <w:p w:rsidR="00E27258" w:rsidRPr="00F44F55" w:rsidRDefault="00E27258" w:rsidP="00C17DA5">
      <w:pPr>
        <w:pStyle w:val="Prrafodelista"/>
        <w:spacing w:after="160" w:line="259" w:lineRule="auto"/>
        <w:ind w:left="709"/>
        <w:contextualSpacing/>
        <w:jc w:val="both"/>
        <w:rPr>
          <w:sz w:val="24"/>
          <w:szCs w:val="24"/>
          <w:u w:val="single"/>
        </w:rPr>
      </w:pPr>
      <w:r w:rsidRPr="00F44F55">
        <w:rPr>
          <w:sz w:val="24"/>
          <w:szCs w:val="24"/>
        </w:rPr>
        <w:t xml:space="preserve">Sobre el particular, </w:t>
      </w:r>
      <w:r>
        <w:rPr>
          <w:sz w:val="24"/>
          <w:szCs w:val="24"/>
        </w:rPr>
        <w:t xml:space="preserve">este Organismo Supervisor ha establecido en diversos Pronunciamientos que </w:t>
      </w:r>
      <w:r w:rsidRPr="00F44F55">
        <w:rPr>
          <w:sz w:val="24"/>
          <w:szCs w:val="24"/>
        </w:rPr>
        <w:t xml:space="preserve">la colegiatura y habilitación de los profesionales se requerirá </w:t>
      </w:r>
      <w:r w:rsidRPr="00F44F55">
        <w:rPr>
          <w:b/>
          <w:sz w:val="24"/>
          <w:szCs w:val="24"/>
          <w:u w:val="single"/>
        </w:rPr>
        <w:t>para el inicio de su participación efectiva en el contrato</w:t>
      </w:r>
      <w:r w:rsidRPr="00F44F55">
        <w:rPr>
          <w:sz w:val="24"/>
          <w:szCs w:val="24"/>
        </w:rPr>
        <w:t xml:space="preserve">, </w:t>
      </w:r>
      <w:r w:rsidRPr="00F44F55">
        <w:rPr>
          <w:sz w:val="24"/>
          <w:szCs w:val="24"/>
          <w:u w:val="single"/>
        </w:rPr>
        <w:t>tanto para aquellos titulados en el Perú o en el extranjero.</w:t>
      </w:r>
    </w:p>
    <w:p w:rsidR="00E27258" w:rsidRPr="00F44F55" w:rsidRDefault="00E27258" w:rsidP="00C17DA5">
      <w:pPr>
        <w:pStyle w:val="Prrafodelista"/>
        <w:spacing w:after="160" w:line="259" w:lineRule="auto"/>
        <w:ind w:left="709"/>
        <w:contextualSpacing/>
        <w:jc w:val="both"/>
        <w:rPr>
          <w:sz w:val="24"/>
          <w:szCs w:val="24"/>
          <w:u w:val="single"/>
        </w:rPr>
      </w:pPr>
    </w:p>
    <w:p w:rsidR="00E27258" w:rsidRDefault="00E27258" w:rsidP="00C17DA5">
      <w:pPr>
        <w:pStyle w:val="Prrafodelista"/>
        <w:spacing w:after="160" w:line="259" w:lineRule="auto"/>
        <w:ind w:left="709"/>
        <w:contextualSpacing/>
        <w:jc w:val="both"/>
        <w:rPr>
          <w:sz w:val="24"/>
          <w:szCs w:val="24"/>
        </w:rPr>
      </w:pPr>
      <w:r w:rsidRPr="00F44F55">
        <w:rPr>
          <w:sz w:val="24"/>
          <w:szCs w:val="24"/>
        </w:rPr>
        <w:t xml:space="preserve">En ese sentido, con ocasión de la integración de las Bases, </w:t>
      </w:r>
      <w:r w:rsidRPr="00F44F55">
        <w:rPr>
          <w:b/>
          <w:sz w:val="24"/>
          <w:szCs w:val="24"/>
          <w:u w:val="single"/>
        </w:rPr>
        <w:t>deberá suprimirse</w:t>
      </w:r>
      <w:r w:rsidRPr="00F44F55">
        <w:rPr>
          <w:sz w:val="24"/>
          <w:szCs w:val="24"/>
        </w:rPr>
        <w:t xml:space="preserve"> de todo extremo de las Bases que corresponda, cualquier disposición que implique que los potenciales postores, </w:t>
      </w:r>
      <w:r w:rsidRPr="00F44F55">
        <w:rPr>
          <w:sz w:val="24"/>
          <w:szCs w:val="24"/>
          <w:u w:val="single"/>
        </w:rPr>
        <w:t>como parte de su propuesta o para la suscripción del contrato o momento anterior al inicio de su participación efectiva</w:t>
      </w:r>
      <w:r w:rsidRPr="00F44F55">
        <w:rPr>
          <w:sz w:val="24"/>
          <w:szCs w:val="24"/>
        </w:rPr>
        <w:t xml:space="preserve">, presenten la documentación que acredite la colegiatura y habilidad de los profesionales propuestos. </w:t>
      </w:r>
    </w:p>
    <w:p w:rsidR="00E27258" w:rsidRDefault="00E27258" w:rsidP="00C17DA5">
      <w:pPr>
        <w:pStyle w:val="Prrafodelista"/>
        <w:spacing w:after="160" w:line="259" w:lineRule="auto"/>
        <w:ind w:left="709"/>
        <w:contextualSpacing/>
        <w:jc w:val="both"/>
        <w:rPr>
          <w:sz w:val="24"/>
          <w:szCs w:val="24"/>
        </w:rPr>
      </w:pPr>
    </w:p>
    <w:p w:rsidR="00E27258" w:rsidRDefault="00E27258" w:rsidP="00C17DA5">
      <w:pPr>
        <w:pStyle w:val="Prrafodelista"/>
        <w:spacing w:after="160" w:line="259" w:lineRule="auto"/>
        <w:ind w:left="709"/>
        <w:contextualSpacing/>
        <w:jc w:val="both"/>
        <w:rPr>
          <w:sz w:val="24"/>
          <w:szCs w:val="24"/>
        </w:rPr>
      </w:pPr>
      <w:r w:rsidRPr="00F44F55">
        <w:rPr>
          <w:sz w:val="24"/>
          <w:szCs w:val="24"/>
        </w:rPr>
        <w:t xml:space="preserve">Asimismo, </w:t>
      </w:r>
      <w:r w:rsidRPr="00F44F55">
        <w:rPr>
          <w:b/>
          <w:sz w:val="24"/>
          <w:szCs w:val="24"/>
          <w:u w:val="single"/>
        </w:rPr>
        <w:t>deberá precisarse</w:t>
      </w:r>
      <w:r w:rsidRPr="00F44F55">
        <w:rPr>
          <w:sz w:val="24"/>
          <w:szCs w:val="24"/>
        </w:rPr>
        <w:t xml:space="preserve"> en las Bases Integradas que la colegiatura y habilitación de los profesionales se requerirá para el </w:t>
      </w:r>
      <w:r w:rsidRPr="00F44F55">
        <w:rPr>
          <w:sz w:val="24"/>
          <w:szCs w:val="24"/>
          <w:u w:val="single"/>
        </w:rPr>
        <w:t>inicio de su participación efectiva en la ejecución del contrato</w:t>
      </w:r>
      <w:r w:rsidRPr="00F44F55">
        <w:rPr>
          <w:sz w:val="24"/>
          <w:szCs w:val="24"/>
        </w:rPr>
        <w:t xml:space="preserve">, tanto para aquellos titulados en el Perú o en el extranjero. </w:t>
      </w:r>
    </w:p>
    <w:p w:rsidR="00E27258" w:rsidRDefault="00E27258" w:rsidP="00C17DA5">
      <w:pPr>
        <w:pStyle w:val="Prrafodelista"/>
        <w:spacing w:after="160" w:line="259" w:lineRule="auto"/>
        <w:ind w:left="709"/>
        <w:contextualSpacing/>
        <w:jc w:val="both"/>
        <w:rPr>
          <w:sz w:val="24"/>
          <w:szCs w:val="24"/>
        </w:rPr>
      </w:pPr>
    </w:p>
    <w:p w:rsidR="00E27258" w:rsidRDefault="00E27258" w:rsidP="00C17DA5">
      <w:pPr>
        <w:pStyle w:val="Prrafodelista"/>
        <w:spacing w:after="160" w:line="259" w:lineRule="auto"/>
        <w:ind w:left="709"/>
        <w:contextualSpacing/>
        <w:jc w:val="both"/>
        <w:rPr>
          <w:b/>
          <w:color w:val="000000"/>
          <w:sz w:val="24"/>
          <w:szCs w:val="24"/>
          <w:u w:val="single"/>
        </w:rPr>
      </w:pPr>
      <w:r w:rsidRPr="00F44F55">
        <w:rPr>
          <w:sz w:val="24"/>
          <w:szCs w:val="24"/>
        </w:rPr>
        <w:t xml:space="preserve">Lo anterior no resulta impedimento para que la Entidad antes de suscribir el contrato, en el ejercicio de su función fiscalizadora, verifique que </w:t>
      </w:r>
      <w:r w:rsidRPr="00F44F55">
        <w:rPr>
          <w:color w:val="000000"/>
          <w:sz w:val="24"/>
          <w:szCs w:val="24"/>
        </w:rPr>
        <w:t xml:space="preserve">la experiencia efectiva que se acreditó en la presentación de propuestas la obtuvo el profesional contando con las condiciones legales para el ejercicio de su profesión, </w:t>
      </w:r>
      <w:r w:rsidRPr="00F44F55">
        <w:rPr>
          <w:b/>
          <w:color w:val="000000"/>
          <w:sz w:val="24"/>
          <w:szCs w:val="24"/>
          <w:u w:val="single"/>
        </w:rPr>
        <w:t xml:space="preserve">de acuerdo con </w:t>
      </w:r>
      <w:r w:rsidRPr="00E27258">
        <w:rPr>
          <w:b/>
          <w:color w:val="000000"/>
          <w:sz w:val="24"/>
          <w:szCs w:val="24"/>
          <w:u w:val="single"/>
        </w:rPr>
        <w:t>el ordenamiento jurídico peruano o extranjero, según corresponda.</w:t>
      </w:r>
    </w:p>
    <w:p w:rsidR="00E27258" w:rsidRDefault="00E27258" w:rsidP="00C17DA5">
      <w:pPr>
        <w:pStyle w:val="Prrafodelista"/>
        <w:spacing w:after="160" w:line="259" w:lineRule="auto"/>
        <w:ind w:left="709"/>
        <w:contextualSpacing/>
        <w:jc w:val="both"/>
        <w:rPr>
          <w:b/>
          <w:color w:val="000000"/>
          <w:sz w:val="24"/>
          <w:szCs w:val="24"/>
          <w:u w:val="single"/>
        </w:rPr>
      </w:pPr>
    </w:p>
    <w:p w:rsidR="001053CE" w:rsidRPr="005A4E21" w:rsidRDefault="00C17DA5" w:rsidP="005A4E21">
      <w:pPr>
        <w:pStyle w:val="Prrafodelista"/>
        <w:numPr>
          <w:ilvl w:val="1"/>
          <w:numId w:val="4"/>
        </w:numPr>
        <w:spacing w:after="160" w:line="259" w:lineRule="auto"/>
        <w:contextualSpacing/>
        <w:jc w:val="both"/>
        <w:rPr>
          <w:sz w:val="24"/>
          <w:szCs w:val="24"/>
        </w:rPr>
      </w:pPr>
      <w:r>
        <w:rPr>
          <w:b/>
          <w:bCs/>
          <w:sz w:val="24"/>
          <w:szCs w:val="24"/>
        </w:rPr>
        <w:t xml:space="preserve"> </w:t>
      </w:r>
      <w:r w:rsidR="00533481" w:rsidRPr="009D2498">
        <w:rPr>
          <w:b/>
          <w:bCs/>
          <w:sz w:val="24"/>
          <w:szCs w:val="24"/>
        </w:rPr>
        <w:t xml:space="preserve">Factor de Evaluación </w:t>
      </w:r>
    </w:p>
    <w:p w:rsidR="005A4E21" w:rsidRPr="005A4E21" w:rsidRDefault="005A4E21" w:rsidP="005A4E21">
      <w:pPr>
        <w:spacing w:after="160" w:line="259" w:lineRule="auto"/>
        <w:contextualSpacing/>
        <w:jc w:val="both"/>
        <w:rPr>
          <w:bCs/>
          <w:sz w:val="24"/>
          <w:szCs w:val="24"/>
          <w:lang w:val="es-MX"/>
        </w:rPr>
      </w:pPr>
      <w:r>
        <w:rPr>
          <w:bCs/>
          <w:sz w:val="24"/>
          <w:szCs w:val="24"/>
          <w:lang w:val="es-MX"/>
        </w:rPr>
        <w:t xml:space="preserve">De la revisión del factor de evaluación “Mejoras a las características técnicas de los bienes”, </w:t>
      </w:r>
      <w:r w:rsidR="00C17DA5">
        <w:rPr>
          <w:bCs/>
          <w:sz w:val="24"/>
          <w:szCs w:val="24"/>
          <w:lang w:val="es-MX"/>
        </w:rPr>
        <w:t xml:space="preserve">se advierte que el puntaje </w:t>
      </w:r>
      <w:r w:rsidR="002A7166">
        <w:rPr>
          <w:bCs/>
          <w:sz w:val="24"/>
          <w:szCs w:val="24"/>
          <w:lang w:val="es-MX"/>
        </w:rPr>
        <w:t>de treinta</w:t>
      </w:r>
      <w:r w:rsidRPr="005A4E21">
        <w:rPr>
          <w:bCs/>
          <w:sz w:val="24"/>
          <w:szCs w:val="24"/>
          <w:lang w:val="es-MX"/>
        </w:rPr>
        <w:t xml:space="preserve"> (</w:t>
      </w:r>
      <w:r w:rsidR="002A7166">
        <w:rPr>
          <w:bCs/>
          <w:sz w:val="24"/>
          <w:szCs w:val="24"/>
          <w:lang w:val="es-MX"/>
        </w:rPr>
        <w:t>3</w:t>
      </w:r>
      <w:r w:rsidRPr="005A4E21">
        <w:rPr>
          <w:bCs/>
          <w:sz w:val="24"/>
          <w:szCs w:val="24"/>
          <w:lang w:val="es-MX"/>
        </w:rPr>
        <w:t>0) puntos</w:t>
      </w:r>
      <w:r w:rsidR="002A7166">
        <w:rPr>
          <w:bCs/>
          <w:sz w:val="24"/>
          <w:szCs w:val="24"/>
          <w:lang w:val="es-MX"/>
        </w:rPr>
        <w:t xml:space="preserve"> </w:t>
      </w:r>
      <w:r w:rsidR="00C17DA5">
        <w:rPr>
          <w:bCs/>
          <w:sz w:val="24"/>
          <w:szCs w:val="24"/>
          <w:lang w:val="es-MX"/>
        </w:rPr>
        <w:t xml:space="preserve">asignado a dicho factor </w:t>
      </w:r>
      <w:r w:rsidRPr="005A4E21">
        <w:rPr>
          <w:bCs/>
          <w:sz w:val="24"/>
          <w:szCs w:val="24"/>
          <w:lang w:val="es-MX"/>
        </w:rPr>
        <w:t>resultaría desproporcionado y determinante para que el postor obtenga una propuesta competitiva e involucraría la existencia de una preponderancia del referido factor</w:t>
      </w:r>
      <w:r w:rsidR="002A7166">
        <w:rPr>
          <w:bCs/>
          <w:sz w:val="24"/>
          <w:szCs w:val="24"/>
          <w:lang w:val="es-MX"/>
        </w:rPr>
        <w:t xml:space="preserve"> de evaluación</w:t>
      </w:r>
      <w:r w:rsidR="00C17DA5">
        <w:rPr>
          <w:bCs/>
          <w:sz w:val="24"/>
          <w:szCs w:val="24"/>
          <w:lang w:val="es-MX"/>
        </w:rPr>
        <w:t>.</w:t>
      </w:r>
    </w:p>
    <w:p w:rsidR="005A4E21" w:rsidRPr="005A4E21" w:rsidRDefault="005A4E21" w:rsidP="005A4E21">
      <w:pPr>
        <w:spacing w:after="160" w:line="259" w:lineRule="auto"/>
        <w:contextualSpacing/>
        <w:jc w:val="both"/>
        <w:rPr>
          <w:bCs/>
          <w:sz w:val="24"/>
          <w:szCs w:val="24"/>
          <w:lang w:val="es-MX"/>
        </w:rPr>
      </w:pPr>
    </w:p>
    <w:p w:rsidR="005A4E21" w:rsidRPr="005A4E21" w:rsidRDefault="005A4E21" w:rsidP="005A4E21">
      <w:pPr>
        <w:spacing w:after="160" w:line="259" w:lineRule="auto"/>
        <w:contextualSpacing/>
        <w:jc w:val="both"/>
        <w:rPr>
          <w:bCs/>
          <w:sz w:val="24"/>
          <w:szCs w:val="24"/>
          <w:lang w:val="es-MX"/>
        </w:rPr>
      </w:pPr>
      <w:r w:rsidRPr="005A4E21">
        <w:rPr>
          <w:bCs/>
          <w:sz w:val="24"/>
          <w:szCs w:val="24"/>
          <w:lang w:val="es-MX"/>
        </w:rPr>
        <w:t xml:space="preserve">En ese sentido, con motivo de la integración de las Bases, la Entidad deberá reducir el puntaje asignado al referido factor de evaluación de modo que se asigne hasta un máximo de </w:t>
      </w:r>
      <w:r w:rsidR="00C17DA5">
        <w:rPr>
          <w:bCs/>
          <w:sz w:val="24"/>
          <w:szCs w:val="24"/>
          <w:lang w:val="es-MX"/>
        </w:rPr>
        <w:t>veinte</w:t>
      </w:r>
      <w:r w:rsidRPr="005A4E21">
        <w:rPr>
          <w:bCs/>
          <w:sz w:val="24"/>
          <w:szCs w:val="24"/>
          <w:lang w:val="es-MX"/>
        </w:rPr>
        <w:t xml:space="preserve"> (</w:t>
      </w:r>
      <w:r w:rsidR="00C17DA5">
        <w:rPr>
          <w:bCs/>
          <w:sz w:val="24"/>
          <w:szCs w:val="24"/>
          <w:lang w:val="es-MX"/>
        </w:rPr>
        <w:t>2</w:t>
      </w:r>
      <w:r w:rsidRPr="005A4E21">
        <w:rPr>
          <w:bCs/>
          <w:sz w:val="24"/>
          <w:szCs w:val="24"/>
          <w:lang w:val="es-MX"/>
        </w:rPr>
        <w:t>0) puntos, redistribuyendo el puntaje reducido de manera proporcional entre los factores de evaluación “Experiencia del Postor” y “Cumplimiento de la prestación”.</w:t>
      </w:r>
    </w:p>
    <w:p w:rsidR="005A4E21" w:rsidRDefault="005A4E21" w:rsidP="005A4E21">
      <w:pPr>
        <w:spacing w:after="160" w:line="259" w:lineRule="auto"/>
        <w:contextualSpacing/>
        <w:jc w:val="both"/>
        <w:rPr>
          <w:b/>
          <w:bCs/>
          <w:sz w:val="24"/>
          <w:szCs w:val="24"/>
          <w:lang w:val="es-MX"/>
        </w:rPr>
      </w:pPr>
    </w:p>
    <w:p w:rsidR="004C66C9" w:rsidRPr="009D2498" w:rsidRDefault="004C66C9" w:rsidP="006E4E04">
      <w:pPr>
        <w:widowControl w:val="0"/>
        <w:numPr>
          <w:ilvl w:val="0"/>
          <w:numId w:val="1"/>
        </w:numPr>
        <w:jc w:val="both"/>
        <w:rPr>
          <w:b/>
          <w:snapToGrid w:val="0"/>
          <w:sz w:val="24"/>
          <w:szCs w:val="24"/>
          <w:lang w:eastAsia="es-ES"/>
        </w:rPr>
      </w:pPr>
      <w:r w:rsidRPr="009D2498">
        <w:rPr>
          <w:b/>
          <w:snapToGrid w:val="0"/>
          <w:sz w:val="24"/>
          <w:szCs w:val="24"/>
          <w:lang w:eastAsia="es-ES"/>
        </w:rPr>
        <w:t xml:space="preserve">CONCLUSIONES   </w:t>
      </w:r>
    </w:p>
    <w:p w:rsidR="00D87358" w:rsidRPr="009D2498" w:rsidRDefault="00D87358" w:rsidP="00635934">
      <w:pPr>
        <w:widowControl w:val="0"/>
        <w:jc w:val="both"/>
        <w:rPr>
          <w:snapToGrid w:val="0"/>
          <w:sz w:val="24"/>
          <w:szCs w:val="24"/>
          <w:lang w:eastAsia="es-ES"/>
        </w:rPr>
      </w:pPr>
    </w:p>
    <w:p w:rsidR="00270EB7" w:rsidRPr="009D2498" w:rsidRDefault="00270EB7" w:rsidP="002F449E">
      <w:pPr>
        <w:pStyle w:val="Prrafodelista"/>
        <w:widowControl w:val="0"/>
        <w:numPr>
          <w:ilvl w:val="0"/>
          <w:numId w:val="2"/>
        </w:numPr>
        <w:jc w:val="both"/>
        <w:rPr>
          <w:rFonts w:eastAsia="Times New Roman"/>
          <w:snapToGrid w:val="0"/>
          <w:vanish/>
          <w:sz w:val="24"/>
          <w:szCs w:val="24"/>
          <w:lang w:val="es-PE" w:eastAsia="es-MX"/>
        </w:rPr>
      </w:pPr>
    </w:p>
    <w:p w:rsidR="00270EB7" w:rsidRPr="009D2498" w:rsidRDefault="00270EB7" w:rsidP="002F449E">
      <w:pPr>
        <w:pStyle w:val="Prrafodelista"/>
        <w:widowControl w:val="0"/>
        <w:numPr>
          <w:ilvl w:val="0"/>
          <w:numId w:val="2"/>
        </w:numPr>
        <w:jc w:val="both"/>
        <w:rPr>
          <w:rFonts w:eastAsia="Times New Roman"/>
          <w:snapToGrid w:val="0"/>
          <w:vanish/>
          <w:sz w:val="24"/>
          <w:szCs w:val="24"/>
          <w:lang w:val="es-PE" w:eastAsia="es-MX"/>
        </w:rPr>
      </w:pPr>
    </w:p>
    <w:p w:rsidR="006E4E04" w:rsidRPr="009D2498" w:rsidRDefault="004C66C9" w:rsidP="002F449E">
      <w:pPr>
        <w:widowControl w:val="0"/>
        <w:numPr>
          <w:ilvl w:val="1"/>
          <w:numId w:val="2"/>
        </w:numPr>
        <w:ind w:left="709" w:hanging="709"/>
        <w:jc w:val="both"/>
        <w:rPr>
          <w:rFonts w:eastAsia="Times New Roman"/>
          <w:sz w:val="24"/>
          <w:szCs w:val="24"/>
          <w:lang w:val="es-MX" w:eastAsia="es-MX"/>
        </w:rPr>
      </w:pPr>
      <w:r w:rsidRPr="009D2498">
        <w:rPr>
          <w:rFonts w:eastAsia="Times New Roman"/>
          <w:snapToGrid w:val="0"/>
          <w:sz w:val="24"/>
          <w:szCs w:val="24"/>
          <w:lang w:eastAsia="es-MX"/>
        </w:rPr>
        <w:t xml:space="preserve">El </w:t>
      </w:r>
      <w:r w:rsidRPr="009D2498">
        <w:rPr>
          <w:sz w:val="24"/>
          <w:szCs w:val="24"/>
          <w:lang w:eastAsia="es-ES"/>
        </w:rPr>
        <w:t>Comité Especial deberá cumplir con lo dispuesto por este Organismo Supervisor al absolver las observac</w:t>
      </w:r>
      <w:r w:rsidR="003C07BA" w:rsidRPr="009D2498">
        <w:rPr>
          <w:sz w:val="24"/>
          <w:szCs w:val="24"/>
          <w:lang w:eastAsia="es-ES"/>
        </w:rPr>
        <w:t xml:space="preserve">iones indicadas en el numeral 2 </w:t>
      </w:r>
      <w:r w:rsidRPr="009D2498">
        <w:rPr>
          <w:sz w:val="24"/>
          <w:szCs w:val="24"/>
          <w:lang w:eastAsia="es-ES"/>
        </w:rPr>
        <w:t>del presente Pronunciamiento.</w:t>
      </w:r>
    </w:p>
    <w:p w:rsidR="006E4E04" w:rsidRPr="009D2498" w:rsidRDefault="006E4E04" w:rsidP="006E4E04">
      <w:pPr>
        <w:widowControl w:val="0"/>
        <w:ind w:left="709"/>
        <w:jc w:val="both"/>
        <w:rPr>
          <w:rFonts w:eastAsia="Times New Roman"/>
          <w:sz w:val="24"/>
          <w:szCs w:val="24"/>
          <w:lang w:val="es-MX" w:eastAsia="es-MX"/>
        </w:rPr>
      </w:pPr>
    </w:p>
    <w:p w:rsidR="006E4E04" w:rsidRPr="009D2498" w:rsidRDefault="004C66C9" w:rsidP="002F449E">
      <w:pPr>
        <w:widowControl w:val="0"/>
        <w:numPr>
          <w:ilvl w:val="1"/>
          <w:numId w:val="2"/>
        </w:numPr>
        <w:ind w:left="709" w:hanging="709"/>
        <w:jc w:val="both"/>
        <w:rPr>
          <w:rFonts w:eastAsia="Times New Roman"/>
          <w:sz w:val="24"/>
          <w:szCs w:val="24"/>
          <w:lang w:val="es-MX" w:eastAsia="es-MX"/>
        </w:rPr>
      </w:pPr>
      <w:r w:rsidRPr="009D2498">
        <w:rPr>
          <w:iCs/>
          <w:sz w:val="24"/>
          <w:szCs w:val="24"/>
        </w:rPr>
        <w:t>El Comité Especial deberá tener en cuenta lo indicado en el numeral 3 del presente Pronunciamiento a fin de efectuar las modificaciones a las Bases que hubiere a lugar, así como registrar en el SEACE la documentación solicitada.</w:t>
      </w:r>
    </w:p>
    <w:p w:rsidR="006E4E04" w:rsidRPr="009D2498" w:rsidRDefault="006E4E04" w:rsidP="006E4E04">
      <w:pPr>
        <w:pStyle w:val="Prrafodelista"/>
        <w:rPr>
          <w:rFonts w:eastAsia="Times New Roman"/>
          <w:sz w:val="24"/>
          <w:szCs w:val="24"/>
          <w:lang w:val="es-MX" w:eastAsia="es-MX"/>
        </w:rPr>
      </w:pPr>
    </w:p>
    <w:p w:rsidR="006E4E04" w:rsidRPr="009D2498" w:rsidRDefault="004C66C9" w:rsidP="002F449E">
      <w:pPr>
        <w:widowControl w:val="0"/>
        <w:numPr>
          <w:ilvl w:val="1"/>
          <w:numId w:val="2"/>
        </w:numPr>
        <w:ind w:left="709" w:hanging="709"/>
        <w:jc w:val="both"/>
        <w:rPr>
          <w:rFonts w:eastAsia="Times New Roman"/>
          <w:sz w:val="24"/>
          <w:szCs w:val="24"/>
          <w:lang w:val="es-MX" w:eastAsia="es-MX"/>
        </w:rPr>
      </w:pPr>
      <w:r w:rsidRPr="009D2498">
        <w:rPr>
          <w:iCs/>
          <w:sz w:val="24"/>
          <w:szCs w:val="24"/>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6E4E04" w:rsidRPr="009D2498" w:rsidRDefault="006E4E04" w:rsidP="006E4E04">
      <w:pPr>
        <w:pStyle w:val="Prrafodelista"/>
        <w:rPr>
          <w:iCs/>
          <w:sz w:val="24"/>
          <w:szCs w:val="24"/>
        </w:rPr>
      </w:pPr>
    </w:p>
    <w:p w:rsidR="00F31A1D" w:rsidRPr="00F31A1D" w:rsidRDefault="004C66C9" w:rsidP="00F31A1D">
      <w:pPr>
        <w:widowControl w:val="0"/>
        <w:numPr>
          <w:ilvl w:val="1"/>
          <w:numId w:val="2"/>
        </w:numPr>
        <w:ind w:left="709" w:hanging="709"/>
        <w:jc w:val="both"/>
        <w:rPr>
          <w:rFonts w:eastAsia="Times New Roman"/>
          <w:sz w:val="24"/>
          <w:szCs w:val="24"/>
          <w:lang w:val="es-MX" w:eastAsia="es-MX"/>
        </w:rPr>
      </w:pPr>
      <w:r w:rsidRPr="009D2498">
        <w:rPr>
          <w:iCs/>
          <w:sz w:val="24"/>
          <w:szCs w:val="24"/>
        </w:rPr>
        <w:t xml:space="preserve">Al </w:t>
      </w:r>
      <w:r w:rsidR="00F31A1D" w:rsidRPr="00F31A1D">
        <w:rPr>
          <w:color w:val="000000"/>
          <w:sz w:val="24"/>
          <w:szCs w:val="24"/>
        </w:rPr>
        <w:t xml:space="preserve">momento de integrar las Bases el Comité Especial deberá modificar las fechas de registro de participantes, integración de Bases, presentación de propuestas y otorgamiento de la buena pro, para lo cual deberá tenerse presente que los proveedores deberán efectuar su registro a través del </w:t>
      </w:r>
      <w:proofErr w:type="spellStart"/>
      <w:r w:rsidR="00F31A1D" w:rsidRPr="00F31A1D">
        <w:rPr>
          <w:color w:val="000000"/>
          <w:sz w:val="24"/>
          <w:szCs w:val="24"/>
        </w:rPr>
        <w:t>SEACE</w:t>
      </w:r>
      <w:proofErr w:type="spellEnd"/>
      <w:r w:rsidR="00F31A1D" w:rsidRPr="00F44F55">
        <w:rPr>
          <w:rStyle w:val="Refdenotaalpie"/>
          <w:color w:val="000000"/>
          <w:sz w:val="24"/>
          <w:szCs w:val="24"/>
        </w:rPr>
        <w:footnoteReference w:id="2"/>
      </w:r>
      <w:r w:rsidR="00F31A1D" w:rsidRPr="00F31A1D">
        <w:rPr>
          <w:color w:val="000000"/>
          <w:sz w:val="24"/>
          <w:szCs w:val="24"/>
        </w:rPr>
        <w:t xml:space="preserve"> hasta antes de la presentación de propuestas, de acuerdo con lo previsto en el artículo 53 del Reglamento; asimismo, cabe señalar que a tenor del artículo 24 del Reglamento, entre la integración de Bases y la presentación de propuestas no podrá mediar menos de cinco (5) días hábiles, computados a partir del día siguiente de la publicación de las Bases integradas en el </w:t>
      </w:r>
      <w:proofErr w:type="spellStart"/>
      <w:r w:rsidR="00F31A1D" w:rsidRPr="00F31A1D">
        <w:rPr>
          <w:color w:val="000000"/>
          <w:sz w:val="24"/>
          <w:szCs w:val="24"/>
        </w:rPr>
        <w:t>SEACE</w:t>
      </w:r>
      <w:proofErr w:type="spellEnd"/>
      <w:r w:rsidR="00F31A1D" w:rsidRPr="00F31A1D">
        <w:rPr>
          <w:color w:val="000000"/>
          <w:sz w:val="24"/>
          <w:szCs w:val="24"/>
        </w:rPr>
        <w:t>.</w:t>
      </w:r>
    </w:p>
    <w:p w:rsidR="006E4E04" w:rsidRPr="00F31A1D" w:rsidRDefault="006E4E04" w:rsidP="00F31A1D">
      <w:pPr>
        <w:rPr>
          <w:iCs/>
          <w:sz w:val="24"/>
          <w:szCs w:val="24"/>
        </w:rPr>
      </w:pPr>
    </w:p>
    <w:p w:rsidR="006E4E04" w:rsidRPr="009D2498" w:rsidRDefault="004C66C9" w:rsidP="002F449E">
      <w:pPr>
        <w:widowControl w:val="0"/>
        <w:numPr>
          <w:ilvl w:val="1"/>
          <w:numId w:val="2"/>
        </w:numPr>
        <w:ind w:left="709" w:hanging="709"/>
        <w:jc w:val="both"/>
        <w:rPr>
          <w:rFonts w:eastAsia="Times New Roman"/>
          <w:sz w:val="24"/>
          <w:szCs w:val="24"/>
          <w:lang w:val="es-MX" w:eastAsia="es-MX"/>
        </w:rPr>
      </w:pPr>
      <w:r w:rsidRPr="009D2498">
        <w:rPr>
          <w:iCs/>
          <w:sz w:val="24"/>
          <w:szCs w:val="24"/>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6E4E04" w:rsidRPr="009D2498" w:rsidRDefault="006E4E04" w:rsidP="006E4E04">
      <w:pPr>
        <w:pStyle w:val="Prrafodelista"/>
        <w:rPr>
          <w:iCs/>
          <w:sz w:val="24"/>
          <w:szCs w:val="24"/>
        </w:rPr>
      </w:pPr>
    </w:p>
    <w:p w:rsidR="006E4E04" w:rsidRPr="009D2498" w:rsidRDefault="004C66C9" w:rsidP="002F449E">
      <w:pPr>
        <w:widowControl w:val="0"/>
        <w:numPr>
          <w:ilvl w:val="1"/>
          <w:numId w:val="2"/>
        </w:numPr>
        <w:ind w:left="709" w:hanging="709"/>
        <w:jc w:val="both"/>
        <w:rPr>
          <w:rFonts w:eastAsia="Times New Roman"/>
          <w:sz w:val="24"/>
          <w:szCs w:val="24"/>
          <w:lang w:val="es-MX" w:eastAsia="es-MX"/>
        </w:rPr>
      </w:pPr>
      <w:r w:rsidRPr="009D2498">
        <w:rPr>
          <w:iCs/>
          <w:sz w:val="24"/>
          <w:szCs w:val="24"/>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16089A" w:rsidRPr="009D2498" w:rsidRDefault="0016089A" w:rsidP="006E4E04">
      <w:pPr>
        <w:pStyle w:val="Prrafodelista"/>
        <w:rPr>
          <w:iCs/>
          <w:sz w:val="24"/>
          <w:szCs w:val="24"/>
        </w:rPr>
      </w:pPr>
    </w:p>
    <w:p w:rsidR="004C66C9" w:rsidRPr="009D2498" w:rsidRDefault="004C66C9" w:rsidP="002F449E">
      <w:pPr>
        <w:widowControl w:val="0"/>
        <w:numPr>
          <w:ilvl w:val="1"/>
          <w:numId w:val="2"/>
        </w:numPr>
        <w:ind w:left="709" w:hanging="709"/>
        <w:jc w:val="both"/>
        <w:rPr>
          <w:rFonts w:eastAsia="Times New Roman"/>
          <w:sz w:val="24"/>
          <w:szCs w:val="24"/>
          <w:lang w:val="es-MX" w:eastAsia="es-MX"/>
        </w:rPr>
      </w:pPr>
      <w:r w:rsidRPr="009D2498">
        <w:rPr>
          <w:iCs/>
          <w:sz w:val="24"/>
          <w:szCs w:val="24"/>
        </w:rPr>
        <w:t xml:space="preserve">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w:t>
      </w:r>
      <w:r w:rsidRPr="009D2498">
        <w:rPr>
          <w:iCs/>
          <w:sz w:val="24"/>
          <w:szCs w:val="24"/>
        </w:rPr>
        <w:lastRenderedPageBreak/>
        <w:t>podrían incurrir los postores y el ganador de la buena pro son de exclusiva responsabilidad de la Entidad.</w:t>
      </w:r>
    </w:p>
    <w:p w:rsidR="00B04CF6" w:rsidRPr="009D2498" w:rsidRDefault="007F2B19" w:rsidP="00635934">
      <w:pPr>
        <w:widowControl w:val="0"/>
        <w:ind w:left="3545" w:firstLine="709"/>
        <w:jc w:val="both"/>
        <w:rPr>
          <w:sz w:val="24"/>
          <w:szCs w:val="24"/>
        </w:rPr>
      </w:pPr>
      <w:r w:rsidRPr="009D2498">
        <w:rPr>
          <w:sz w:val="24"/>
          <w:szCs w:val="24"/>
        </w:rPr>
        <w:t xml:space="preserve">   </w:t>
      </w:r>
      <w:r w:rsidR="00BD1451" w:rsidRPr="009D2498">
        <w:rPr>
          <w:sz w:val="24"/>
          <w:szCs w:val="24"/>
        </w:rPr>
        <w:tab/>
      </w:r>
    </w:p>
    <w:p w:rsidR="00513BF1" w:rsidRPr="009D2498" w:rsidRDefault="00990EB7" w:rsidP="00A3274C">
      <w:pPr>
        <w:widowControl w:val="0"/>
        <w:ind w:left="3545" w:firstLine="709"/>
        <w:jc w:val="both"/>
        <w:rPr>
          <w:sz w:val="24"/>
          <w:szCs w:val="24"/>
        </w:rPr>
      </w:pPr>
      <w:r w:rsidRPr="009D2498">
        <w:rPr>
          <w:sz w:val="24"/>
          <w:szCs w:val="24"/>
        </w:rPr>
        <w:t xml:space="preserve">      </w:t>
      </w:r>
      <w:r w:rsidR="0057340C" w:rsidRPr="009D2498">
        <w:rPr>
          <w:sz w:val="24"/>
          <w:szCs w:val="24"/>
        </w:rPr>
        <w:t xml:space="preserve">Jesús María, </w:t>
      </w:r>
      <w:r w:rsidR="00F31A1D">
        <w:rPr>
          <w:sz w:val="24"/>
          <w:szCs w:val="24"/>
        </w:rPr>
        <w:t>0</w:t>
      </w:r>
      <w:r w:rsidR="00C17DA5">
        <w:rPr>
          <w:sz w:val="24"/>
          <w:szCs w:val="24"/>
        </w:rPr>
        <w:t>6</w:t>
      </w:r>
      <w:r w:rsidR="006E024B" w:rsidRPr="009D2498">
        <w:rPr>
          <w:sz w:val="24"/>
          <w:szCs w:val="24"/>
        </w:rPr>
        <w:t xml:space="preserve"> </w:t>
      </w:r>
      <w:r w:rsidR="00135BF6" w:rsidRPr="009D2498">
        <w:rPr>
          <w:sz w:val="24"/>
          <w:szCs w:val="24"/>
        </w:rPr>
        <w:t xml:space="preserve">de </w:t>
      </w:r>
      <w:r w:rsidR="00F31A1D">
        <w:rPr>
          <w:sz w:val="24"/>
          <w:szCs w:val="24"/>
        </w:rPr>
        <w:t>enero</w:t>
      </w:r>
      <w:r w:rsidR="00EA1CF0" w:rsidRPr="009D2498">
        <w:rPr>
          <w:sz w:val="24"/>
          <w:szCs w:val="24"/>
        </w:rPr>
        <w:t xml:space="preserve"> de 201</w:t>
      </w:r>
      <w:r w:rsidR="00F31A1D">
        <w:rPr>
          <w:sz w:val="24"/>
          <w:szCs w:val="24"/>
        </w:rPr>
        <w:t>6</w:t>
      </w:r>
    </w:p>
    <w:p w:rsidR="0027606A" w:rsidRPr="009D2498" w:rsidRDefault="0027606A" w:rsidP="0027606A">
      <w:pPr>
        <w:widowControl w:val="0"/>
        <w:ind w:left="3545" w:firstLine="709"/>
        <w:jc w:val="both"/>
        <w:rPr>
          <w:sz w:val="24"/>
          <w:szCs w:val="24"/>
        </w:rPr>
      </w:pPr>
    </w:p>
    <w:p w:rsidR="0027606A" w:rsidRPr="009D2498" w:rsidRDefault="0027606A" w:rsidP="0027606A">
      <w:pPr>
        <w:widowControl w:val="0"/>
        <w:jc w:val="both"/>
        <w:rPr>
          <w:sz w:val="24"/>
          <w:szCs w:val="24"/>
        </w:rPr>
      </w:pPr>
      <w:r w:rsidRPr="009D2498">
        <w:rPr>
          <w:sz w:val="24"/>
          <w:szCs w:val="24"/>
        </w:rPr>
        <w:t xml:space="preserve">Elaborado por: </w:t>
      </w:r>
      <w:r w:rsidRPr="009D2498">
        <w:rPr>
          <w:sz w:val="24"/>
          <w:szCs w:val="24"/>
        </w:rPr>
        <w:tab/>
      </w:r>
      <w:r w:rsidRPr="009D2498">
        <w:rPr>
          <w:sz w:val="24"/>
          <w:szCs w:val="24"/>
        </w:rPr>
        <w:tab/>
        <w:t>Franklin Garay Morales</w:t>
      </w:r>
    </w:p>
    <w:p w:rsidR="0027606A" w:rsidRPr="009D2498" w:rsidRDefault="0027606A" w:rsidP="0027606A">
      <w:pPr>
        <w:widowControl w:val="0"/>
        <w:jc w:val="both"/>
        <w:rPr>
          <w:sz w:val="24"/>
          <w:szCs w:val="24"/>
        </w:rPr>
      </w:pPr>
      <w:r w:rsidRPr="009D2498">
        <w:rPr>
          <w:sz w:val="24"/>
          <w:szCs w:val="24"/>
        </w:rPr>
        <w:t xml:space="preserve">Supervisado por: </w:t>
      </w:r>
      <w:r w:rsidRPr="009D2498">
        <w:rPr>
          <w:sz w:val="24"/>
          <w:szCs w:val="24"/>
        </w:rPr>
        <w:tab/>
      </w:r>
      <w:r w:rsidRPr="009D2498">
        <w:rPr>
          <w:sz w:val="24"/>
          <w:szCs w:val="24"/>
        </w:rPr>
        <w:tab/>
      </w:r>
      <w:proofErr w:type="spellStart"/>
      <w:r w:rsidRPr="009D2498">
        <w:rPr>
          <w:sz w:val="24"/>
          <w:szCs w:val="24"/>
        </w:rPr>
        <w:t>Elissa</w:t>
      </w:r>
      <w:proofErr w:type="spellEnd"/>
      <w:r w:rsidRPr="009D2498">
        <w:rPr>
          <w:sz w:val="24"/>
          <w:szCs w:val="24"/>
        </w:rPr>
        <w:t xml:space="preserve"> </w:t>
      </w:r>
      <w:proofErr w:type="spellStart"/>
      <w:r w:rsidRPr="009D2498">
        <w:rPr>
          <w:sz w:val="24"/>
          <w:szCs w:val="24"/>
        </w:rPr>
        <w:t>Lacca</w:t>
      </w:r>
      <w:proofErr w:type="spellEnd"/>
      <w:r w:rsidRPr="009D2498">
        <w:rPr>
          <w:sz w:val="24"/>
          <w:szCs w:val="24"/>
        </w:rPr>
        <w:t xml:space="preserve"> Velasco</w:t>
      </w:r>
    </w:p>
    <w:p w:rsidR="00990EB7" w:rsidRPr="009D2498" w:rsidRDefault="0027606A" w:rsidP="0027606A">
      <w:pPr>
        <w:widowControl w:val="0"/>
        <w:jc w:val="both"/>
        <w:rPr>
          <w:sz w:val="24"/>
          <w:szCs w:val="24"/>
        </w:rPr>
      </w:pPr>
      <w:r w:rsidRPr="009D2498">
        <w:rPr>
          <w:sz w:val="24"/>
          <w:szCs w:val="24"/>
        </w:rPr>
        <w:t>Validado por:</w:t>
      </w:r>
      <w:r w:rsidRPr="009D2498">
        <w:rPr>
          <w:sz w:val="24"/>
          <w:szCs w:val="24"/>
        </w:rPr>
        <w:tab/>
      </w:r>
      <w:r w:rsidRPr="009D2498">
        <w:rPr>
          <w:sz w:val="24"/>
          <w:szCs w:val="24"/>
        </w:rPr>
        <w:tab/>
      </w:r>
      <w:r w:rsidRPr="009D2498">
        <w:rPr>
          <w:sz w:val="24"/>
          <w:szCs w:val="24"/>
        </w:rPr>
        <w:tab/>
      </w:r>
      <w:r w:rsidR="00990EB7" w:rsidRPr="009D2498">
        <w:rPr>
          <w:sz w:val="24"/>
          <w:szCs w:val="24"/>
        </w:rPr>
        <w:t xml:space="preserve">Laura </w:t>
      </w:r>
      <w:proofErr w:type="spellStart"/>
      <w:r w:rsidR="00990EB7" w:rsidRPr="009D2498">
        <w:rPr>
          <w:sz w:val="24"/>
          <w:szCs w:val="24"/>
        </w:rPr>
        <w:t>Gutierrez</w:t>
      </w:r>
      <w:proofErr w:type="spellEnd"/>
      <w:r w:rsidR="00990EB7" w:rsidRPr="009D2498">
        <w:rPr>
          <w:sz w:val="24"/>
          <w:szCs w:val="24"/>
        </w:rPr>
        <w:t xml:space="preserve"> Gonzales</w:t>
      </w:r>
    </w:p>
    <w:p w:rsidR="0027606A" w:rsidRPr="009D2498" w:rsidRDefault="0027606A" w:rsidP="0027606A">
      <w:pPr>
        <w:widowControl w:val="0"/>
        <w:ind w:firstLine="709"/>
        <w:jc w:val="both"/>
        <w:rPr>
          <w:sz w:val="24"/>
          <w:szCs w:val="24"/>
        </w:rPr>
      </w:pPr>
      <w:r w:rsidRPr="009D2498">
        <w:rPr>
          <w:sz w:val="24"/>
          <w:szCs w:val="24"/>
        </w:rPr>
        <w:tab/>
      </w:r>
    </w:p>
    <w:p w:rsidR="00334A02" w:rsidRPr="009D2498" w:rsidRDefault="00334A02" w:rsidP="007D33B4">
      <w:pPr>
        <w:widowControl w:val="0"/>
        <w:ind w:left="1080"/>
        <w:jc w:val="center"/>
        <w:rPr>
          <w:b/>
          <w:bCs/>
          <w:sz w:val="24"/>
          <w:szCs w:val="24"/>
          <w:lang w:val="es-ES_tradnl"/>
        </w:rPr>
      </w:pPr>
    </w:p>
    <w:p w:rsidR="00C320EF" w:rsidRPr="009D2498" w:rsidRDefault="00C320EF" w:rsidP="007D33B4">
      <w:pPr>
        <w:widowControl w:val="0"/>
        <w:ind w:left="1080"/>
        <w:jc w:val="center"/>
        <w:rPr>
          <w:b/>
          <w:bCs/>
          <w:sz w:val="24"/>
          <w:szCs w:val="24"/>
          <w:lang w:val="es-ES_tradnl"/>
        </w:rPr>
      </w:pPr>
    </w:p>
    <w:p w:rsidR="00C320EF" w:rsidRPr="009D2498" w:rsidRDefault="00C320EF" w:rsidP="007D33B4">
      <w:pPr>
        <w:widowControl w:val="0"/>
        <w:ind w:left="1080"/>
        <w:jc w:val="center"/>
        <w:rPr>
          <w:b/>
          <w:bCs/>
          <w:sz w:val="24"/>
          <w:szCs w:val="24"/>
          <w:lang w:val="es-ES_tradnl"/>
        </w:rPr>
      </w:pPr>
    </w:p>
    <w:p w:rsidR="00B2321D" w:rsidRPr="009D2498" w:rsidRDefault="00B2321D" w:rsidP="00B2321D">
      <w:pPr>
        <w:jc w:val="center"/>
        <w:rPr>
          <w:b/>
          <w:bCs/>
          <w:sz w:val="24"/>
          <w:szCs w:val="24"/>
          <w:lang w:val="es-ES_tradnl"/>
        </w:rPr>
      </w:pPr>
      <w:r w:rsidRPr="009D2498">
        <w:rPr>
          <w:b/>
          <w:bCs/>
          <w:sz w:val="24"/>
          <w:szCs w:val="24"/>
          <w:lang w:val="es-ES_tradnl"/>
        </w:rPr>
        <w:t xml:space="preserve">PATRICIA ALARCÓN </w:t>
      </w:r>
      <w:proofErr w:type="spellStart"/>
      <w:r w:rsidRPr="009D2498">
        <w:rPr>
          <w:b/>
          <w:bCs/>
          <w:sz w:val="24"/>
          <w:szCs w:val="24"/>
          <w:lang w:val="es-ES_tradnl"/>
        </w:rPr>
        <w:t>ALVIZURI</w:t>
      </w:r>
      <w:proofErr w:type="spellEnd"/>
    </w:p>
    <w:p w:rsidR="00ED023A" w:rsidRPr="009D2498" w:rsidRDefault="00B2321D" w:rsidP="00B2321D">
      <w:pPr>
        <w:jc w:val="center"/>
        <w:rPr>
          <w:sz w:val="24"/>
          <w:szCs w:val="24"/>
        </w:rPr>
      </w:pPr>
      <w:r w:rsidRPr="009D2498">
        <w:rPr>
          <w:b/>
          <w:bCs/>
          <w:sz w:val="24"/>
          <w:szCs w:val="24"/>
          <w:lang w:val="es-ES_tradnl"/>
        </w:rPr>
        <w:t>Directora de Supervisión</w:t>
      </w:r>
    </w:p>
    <w:tbl>
      <w:tblPr>
        <w:tblW w:w="0" w:type="auto"/>
        <w:tblCellMar>
          <w:left w:w="0" w:type="dxa"/>
          <w:right w:w="0" w:type="dxa"/>
        </w:tblCellMar>
        <w:tblLook w:val="0000"/>
      </w:tblPr>
      <w:tblGrid>
        <w:gridCol w:w="6"/>
      </w:tblGrid>
      <w:tr w:rsidR="003E4BD5" w:rsidRPr="009D2498" w:rsidTr="000C6AF0">
        <w:tc>
          <w:tcPr>
            <w:tcW w:w="0" w:type="auto"/>
            <w:tcBorders>
              <w:top w:val="nil"/>
              <w:left w:val="nil"/>
              <w:bottom w:val="nil"/>
              <w:right w:val="nil"/>
            </w:tcBorders>
          </w:tcPr>
          <w:p w:rsidR="003E4BD5" w:rsidRPr="009D2498" w:rsidRDefault="003E4BD5" w:rsidP="00EA1CF0">
            <w:pPr>
              <w:jc w:val="both"/>
              <w:rPr>
                <w:i/>
                <w:sz w:val="24"/>
                <w:szCs w:val="24"/>
              </w:rPr>
            </w:pPr>
          </w:p>
        </w:tc>
      </w:tr>
    </w:tbl>
    <w:p w:rsidR="00F77ECD" w:rsidRPr="009D2498" w:rsidRDefault="00F77ECD" w:rsidP="00B2321D">
      <w:pPr>
        <w:tabs>
          <w:tab w:val="left" w:pos="1440"/>
        </w:tabs>
        <w:autoSpaceDE w:val="0"/>
        <w:autoSpaceDN w:val="0"/>
        <w:adjustRightInd w:val="0"/>
        <w:ind w:left="1440" w:hanging="1440"/>
        <w:rPr>
          <w:rFonts w:eastAsia="Times New Roman"/>
          <w:color w:val="000000"/>
          <w:sz w:val="24"/>
          <w:szCs w:val="24"/>
        </w:rPr>
      </w:pPr>
    </w:p>
    <w:sectPr w:rsidR="00F77ECD" w:rsidRPr="009D2498" w:rsidSect="00962065">
      <w:headerReference w:type="even" r:id="rId10"/>
      <w:headerReference w:type="default" r:id="rId11"/>
      <w:headerReference w:type="first" r:id="rId12"/>
      <w:pgSz w:w="11906" w:h="16838" w:code="9"/>
      <w:pgMar w:top="1701" w:right="1701" w:bottom="1701" w:left="1814" w:header="1134" w:footer="720"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64C5" w:rsidRDefault="006364C5">
      <w:r>
        <w:separator/>
      </w:r>
    </w:p>
  </w:endnote>
  <w:endnote w:type="continuationSeparator" w:id="1">
    <w:p w:rsidR="006364C5" w:rsidRDefault="006364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Franklin Gothic Book">
    <w:altName w:val="Corbel"/>
    <w:charset w:val="00"/>
    <w:family w:val="swiss"/>
    <w:pitch w:val="variable"/>
    <w:sig w:usb0="00000001"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altName w:val="Arial"/>
    <w:panose1 w:val="020B0604020202020204"/>
    <w:charset w:val="00"/>
    <w:family w:val="swiss"/>
    <w:pitch w:val="variable"/>
    <w:sig w:usb0="20002A87" w:usb1="00000000" w:usb2="00000000" w:usb3="00000000" w:csb0="000001FF" w:csb1="00000000"/>
  </w:font>
  <w:font w:name="Bookman Old Style">
    <w:panose1 w:val="02050604050505020204"/>
    <w:charset w:val="00"/>
    <w:family w:val="roman"/>
    <w:pitch w:val="variable"/>
    <w:sig w:usb0="00000287" w:usb1="00000000" w:usb2="00000000" w:usb3="00000000" w:csb0="0000009F" w:csb1="00000000"/>
  </w:font>
  <w:font w:name="Perpetua">
    <w:altName w:val="Baskerville Old Face"/>
    <w:charset w:val="00"/>
    <w:family w:val="roman"/>
    <w:pitch w:val="variable"/>
    <w:sig w:usb0="00000003" w:usb1="00000000" w:usb2="00000000" w:usb3="00000000" w:csb0="00000001" w:csb1="00000000"/>
  </w:font>
  <w:font w:name="Humnst777 BT">
    <w:altName w:val="Humnst777 BT"/>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64C5" w:rsidRDefault="006364C5">
      <w:r>
        <w:separator/>
      </w:r>
    </w:p>
  </w:footnote>
  <w:footnote w:type="continuationSeparator" w:id="1">
    <w:p w:rsidR="006364C5" w:rsidRDefault="006364C5">
      <w:r>
        <w:continuationSeparator/>
      </w:r>
    </w:p>
  </w:footnote>
  <w:footnote w:id="2">
    <w:p w:rsidR="006364C5" w:rsidRPr="00C81E3F" w:rsidRDefault="006364C5" w:rsidP="00F31A1D">
      <w:pPr>
        <w:pStyle w:val="Textonotapie"/>
        <w:jc w:val="both"/>
        <w:rPr>
          <w:sz w:val="18"/>
          <w:szCs w:val="18"/>
        </w:rPr>
      </w:pPr>
      <w:r w:rsidRPr="00B35B1D">
        <w:rPr>
          <w:rStyle w:val="Refdenotaalpie"/>
          <w:rFonts w:eastAsia="MS Mincho"/>
          <w:sz w:val="18"/>
          <w:szCs w:val="18"/>
        </w:rPr>
        <w:footnoteRef/>
      </w:r>
      <w:r w:rsidRPr="00B35B1D">
        <w:rPr>
          <w:color w:val="000000"/>
          <w:sz w:val="18"/>
          <w:szCs w:val="18"/>
          <w:lang w:eastAsia="es-PE"/>
        </w:rPr>
        <w:t>A través del Comunicado N° 003-2015-OSCE/PRE se señaló que los procesos que se convoquen a partir del 20 de octubre del 2015 contarán con la funcionalidad del registro de participantes electrónico.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4C5" w:rsidRDefault="006364C5">
    <w:pPr>
      <w:pStyle w:val="Encabezado"/>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12</w:t>
    </w:r>
    <w:r>
      <w:rPr>
        <w:rStyle w:val="Nmerodepgina"/>
      </w:rPr>
      <w:fldChar w:fldCharType="end"/>
    </w:r>
  </w:p>
  <w:p w:rsidR="006364C5" w:rsidRDefault="006364C5">
    <w:pPr>
      <w:pStyle w:val="Encabezado"/>
    </w:pPr>
  </w:p>
  <w:p w:rsidR="006364C5" w:rsidRDefault="006364C5"/>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4C5" w:rsidRDefault="006364C5">
    <w:pPr>
      <w:pStyle w:val="Encabezado"/>
      <w:framePr w:wrap="around" w:vAnchor="text" w:hAnchor="margin" w:xAlign="center" w:y="1"/>
      <w:rPr>
        <w:rStyle w:val="Nmerodepgina"/>
        <w:rFonts w:ascii="Times New Roman" w:hAnsi="Times New Roman"/>
        <w:i w:val="0"/>
        <w:sz w:val="20"/>
      </w:rPr>
    </w:pPr>
    <w:r>
      <w:rPr>
        <w:rStyle w:val="Nmerodepgina"/>
        <w:rFonts w:ascii="Times New Roman" w:hAnsi="Times New Roman"/>
        <w:i w:val="0"/>
        <w:sz w:val="20"/>
      </w:rPr>
      <w:fldChar w:fldCharType="begin"/>
    </w:r>
    <w:r>
      <w:rPr>
        <w:rStyle w:val="Nmerodepgina"/>
        <w:rFonts w:ascii="Times New Roman" w:hAnsi="Times New Roman"/>
        <w:i w:val="0"/>
        <w:sz w:val="20"/>
      </w:rPr>
      <w:instrText xml:space="preserve">PAGE  </w:instrText>
    </w:r>
    <w:r>
      <w:rPr>
        <w:rStyle w:val="Nmerodepgina"/>
        <w:rFonts w:ascii="Times New Roman" w:hAnsi="Times New Roman"/>
        <w:i w:val="0"/>
        <w:sz w:val="20"/>
      </w:rPr>
      <w:fldChar w:fldCharType="separate"/>
    </w:r>
    <w:r w:rsidR="00962065">
      <w:rPr>
        <w:rStyle w:val="Nmerodepgina"/>
        <w:rFonts w:ascii="Times New Roman" w:hAnsi="Times New Roman"/>
        <w:i w:val="0"/>
        <w:noProof/>
        <w:sz w:val="20"/>
      </w:rPr>
      <w:t>11</w:t>
    </w:r>
    <w:r>
      <w:rPr>
        <w:rStyle w:val="Nmerodepgina"/>
        <w:rFonts w:ascii="Times New Roman" w:hAnsi="Times New Roman"/>
        <w:i w:val="0"/>
        <w:sz w:val="20"/>
      </w:rPr>
      <w:fldChar w:fldCharType="end"/>
    </w:r>
  </w:p>
  <w:p w:rsidR="006364C5" w:rsidRDefault="006364C5">
    <w:pPr>
      <w:pStyle w:val="Encabezado"/>
    </w:pPr>
  </w:p>
  <w:p w:rsidR="006364C5" w:rsidRDefault="006364C5"/>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4C5" w:rsidRDefault="006364C5">
    <w:pPr>
      <w:pStyle w:val="Encabezado"/>
      <w:jc w:val="center"/>
    </w:pPr>
    <w:fldSimple w:instr=" PAGE   \* MERGEFORMAT ">
      <w:r w:rsidR="00962065">
        <w:rPr>
          <w:noProof/>
        </w:rPr>
        <w:t>1</w:t>
      </w:r>
    </w:fldSimple>
  </w:p>
  <w:p w:rsidR="006364C5" w:rsidRDefault="006364C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45401"/>
    <w:multiLevelType w:val="multilevel"/>
    <w:tmpl w:val="7D909D18"/>
    <w:lvl w:ilvl="0">
      <w:start w:val="3"/>
      <w:numFmt w:val="decimal"/>
      <w:lvlText w:val="%1."/>
      <w:lvlJc w:val="left"/>
      <w:pPr>
        <w:tabs>
          <w:tab w:val="num" w:pos="360"/>
        </w:tabs>
        <w:ind w:left="360" w:hanging="360"/>
      </w:pPr>
      <w:rPr>
        <w:rFonts w:hint="default"/>
        <w:b/>
        <w:sz w:val="24"/>
        <w:szCs w:val="24"/>
        <w:vertAlign w:val="baseline"/>
      </w:rPr>
    </w:lvl>
    <w:lvl w:ilvl="1">
      <w:start w:val="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
    <w:nsid w:val="1F023C76"/>
    <w:multiLevelType w:val="hybridMultilevel"/>
    <w:tmpl w:val="C14CF208"/>
    <w:lvl w:ilvl="0" w:tplc="3A90F398">
      <w:start w:val="3"/>
      <w:numFmt w:val="bullet"/>
      <w:lvlText w:val="-"/>
      <w:lvlJc w:val="left"/>
      <w:pPr>
        <w:ind w:left="720" w:hanging="360"/>
      </w:pPr>
      <w:rPr>
        <w:rFonts w:ascii="Times New Roman" w:eastAsia="MS Mincho"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21FF76F1"/>
    <w:multiLevelType w:val="multilevel"/>
    <w:tmpl w:val="F92257C4"/>
    <w:lvl w:ilvl="0">
      <w:start w:val="3"/>
      <w:numFmt w:val="decimal"/>
      <w:lvlText w:val="%1"/>
      <w:lvlJc w:val="left"/>
      <w:pPr>
        <w:ind w:left="360" w:hanging="360"/>
      </w:pPr>
    </w:lvl>
    <w:lvl w:ilvl="1">
      <w:start w:val="1"/>
      <w:numFmt w:val="decimal"/>
      <w:lvlText w:val="%1.%2"/>
      <w:lvlJc w:val="left"/>
      <w:pPr>
        <w:ind w:left="360"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2ACB7642"/>
    <w:multiLevelType w:val="multilevel"/>
    <w:tmpl w:val="003687E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D414B52"/>
    <w:multiLevelType w:val="multilevel"/>
    <w:tmpl w:val="01CAF4D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lang w:val="es-E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00908B5"/>
    <w:multiLevelType w:val="hybridMultilevel"/>
    <w:tmpl w:val="05BC607A"/>
    <w:lvl w:ilvl="0" w:tplc="DB200C94">
      <w:start w:val="1"/>
      <w:numFmt w:val="lowerRoman"/>
      <w:lvlText w:val="%1)"/>
      <w:lvlJc w:val="left"/>
      <w:pPr>
        <w:ind w:left="1571" w:hanging="720"/>
      </w:pPr>
      <w:rPr>
        <w:rFonts w:hint="default"/>
      </w:rPr>
    </w:lvl>
    <w:lvl w:ilvl="1" w:tplc="280A0019" w:tentative="1">
      <w:start w:val="1"/>
      <w:numFmt w:val="lowerLetter"/>
      <w:lvlText w:val="%2."/>
      <w:lvlJc w:val="left"/>
      <w:pPr>
        <w:ind w:left="1931" w:hanging="360"/>
      </w:pPr>
    </w:lvl>
    <w:lvl w:ilvl="2" w:tplc="280A001B" w:tentative="1">
      <w:start w:val="1"/>
      <w:numFmt w:val="lowerRoman"/>
      <w:lvlText w:val="%3."/>
      <w:lvlJc w:val="right"/>
      <w:pPr>
        <w:ind w:left="2651" w:hanging="180"/>
      </w:pPr>
    </w:lvl>
    <w:lvl w:ilvl="3" w:tplc="280A000F" w:tentative="1">
      <w:start w:val="1"/>
      <w:numFmt w:val="decimal"/>
      <w:lvlText w:val="%4."/>
      <w:lvlJc w:val="left"/>
      <w:pPr>
        <w:ind w:left="3371" w:hanging="360"/>
      </w:pPr>
    </w:lvl>
    <w:lvl w:ilvl="4" w:tplc="280A0019" w:tentative="1">
      <w:start w:val="1"/>
      <w:numFmt w:val="lowerLetter"/>
      <w:lvlText w:val="%5."/>
      <w:lvlJc w:val="left"/>
      <w:pPr>
        <w:ind w:left="4091" w:hanging="360"/>
      </w:pPr>
    </w:lvl>
    <w:lvl w:ilvl="5" w:tplc="280A001B" w:tentative="1">
      <w:start w:val="1"/>
      <w:numFmt w:val="lowerRoman"/>
      <w:lvlText w:val="%6."/>
      <w:lvlJc w:val="right"/>
      <w:pPr>
        <w:ind w:left="4811" w:hanging="180"/>
      </w:pPr>
    </w:lvl>
    <w:lvl w:ilvl="6" w:tplc="280A000F" w:tentative="1">
      <w:start w:val="1"/>
      <w:numFmt w:val="decimal"/>
      <w:lvlText w:val="%7."/>
      <w:lvlJc w:val="left"/>
      <w:pPr>
        <w:ind w:left="5531" w:hanging="360"/>
      </w:pPr>
    </w:lvl>
    <w:lvl w:ilvl="7" w:tplc="280A0019" w:tentative="1">
      <w:start w:val="1"/>
      <w:numFmt w:val="lowerLetter"/>
      <w:lvlText w:val="%8."/>
      <w:lvlJc w:val="left"/>
      <w:pPr>
        <w:ind w:left="6251" w:hanging="360"/>
      </w:pPr>
    </w:lvl>
    <w:lvl w:ilvl="8" w:tplc="280A001B" w:tentative="1">
      <w:start w:val="1"/>
      <w:numFmt w:val="lowerRoman"/>
      <w:lvlText w:val="%9."/>
      <w:lvlJc w:val="right"/>
      <w:pPr>
        <w:ind w:left="6971" w:hanging="180"/>
      </w:pPr>
    </w:lvl>
  </w:abstractNum>
  <w:abstractNum w:abstractNumId="6">
    <w:nsid w:val="4697475B"/>
    <w:multiLevelType w:val="hybridMultilevel"/>
    <w:tmpl w:val="FCFA8AAE"/>
    <w:lvl w:ilvl="0" w:tplc="24CE660A">
      <w:start w:val="6"/>
      <w:numFmt w:val="bullet"/>
      <w:lvlText w:val=""/>
      <w:lvlJc w:val="left"/>
      <w:pPr>
        <w:ind w:left="1068" w:hanging="360"/>
      </w:pPr>
      <w:rPr>
        <w:rFonts w:ascii="Symbol" w:eastAsia="MS Mincho" w:hAnsi="Symbol" w:cs="Times New Roman" w:hint="default"/>
      </w:rPr>
    </w:lvl>
    <w:lvl w:ilvl="1" w:tplc="280A0003" w:tentative="1">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7">
    <w:nsid w:val="4DC24DB6"/>
    <w:multiLevelType w:val="multilevel"/>
    <w:tmpl w:val="D4F69DA4"/>
    <w:lvl w:ilvl="0">
      <w:start w:val="1"/>
      <w:numFmt w:val="decimal"/>
      <w:lvlText w:val="%1."/>
      <w:lvlJc w:val="left"/>
      <w:pPr>
        <w:tabs>
          <w:tab w:val="num" w:pos="360"/>
        </w:tabs>
        <w:ind w:left="360" w:hanging="360"/>
      </w:pPr>
      <w:rPr>
        <w:rFonts w:hint="default"/>
        <w:b/>
        <w:lang w:val="es-ES"/>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8">
    <w:nsid w:val="65E37754"/>
    <w:multiLevelType w:val="hybridMultilevel"/>
    <w:tmpl w:val="B7F83108"/>
    <w:lvl w:ilvl="0" w:tplc="280A0001">
      <w:start w:val="1"/>
      <w:numFmt w:val="bullet"/>
      <w:lvlText w:val=""/>
      <w:lvlJc w:val="left"/>
      <w:pPr>
        <w:ind w:left="1287" w:hanging="360"/>
      </w:pPr>
      <w:rPr>
        <w:rFonts w:ascii="Symbol" w:hAnsi="Symbol"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9">
    <w:nsid w:val="71470589"/>
    <w:multiLevelType w:val="hybridMultilevel"/>
    <w:tmpl w:val="F45AB8D2"/>
    <w:lvl w:ilvl="0" w:tplc="BEB6CBAA">
      <w:start w:val="1"/>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8"/>
  </w:num>
  <w:num w:numId="4">
    <w:abstractNumId w:val="4"/>
  </w:num>
  <w:num w:numId="5">
    <w:abstractNumId w:val="5"/>
  </w:num>
  <w:num w:numId="6">
    <w:abstractNumId w:val="2"/>
  </w:num>
  <w:num w:numId="7">
    <w:abstractNumId w:val="9"/>
  </w:num>
  <w:num w:numId="8">
    <w:abstractNumId w:val="1"/>
  </w:num>
  <w:num w:numId="9">
    <w:abstractNumId w:val="0"/>
  </w:num>
  <w:num w:numId="10">
    <w:abstractNumId w:val="6"/>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characterSpacingControl w:val="doNotCompress"/>
  <w:hdrShapeDefaults>
    <o:shapedefaults v:ext="edit" spidmax="23553"/>
  </w:hdrShapeDefaults>
  <w:footnotePr>
    <w:footnote w:id="0"/>
    <w:footnote w:id="1"/>
  </w:footnotePr>
  <w:endnotePr>
    <w:endnote w:id="0"/>
    <w:endnote w:id="1"/>
  </w:endnotePr>
  <w:compat/>
  <w:rsids>
    <w:rsidRoot w:val="006A577A"/>
    <w:rsid w:val="00000BA0"/>
    <w:rsid w:val="00000C72"/>
    <w:rsid w:val="00000D5D"/>
    <w:rsid w:val="00001128"/>
    <w:rsid w:val="00001129"/>
    <w:rsid w:val="0000132B"/>
    <w:rsid w:val="00001355"/>
    <w:rsid w:val="000013D4"/>
    <w:rsid w:val="00001604"/>
    <w:rsid w:val="00001A37"/>
    <w:rsid w:val="00001AAB"/>
    <w:rsid w:val="00001D71"/>
    <w:rsid w:val="00001E01"/>
    <w:rsid w:val="00001EE4"/>
    <w:rsid w:val="000021E1"/>
    <w:rsid w:val="00002239"/>
    <w:rsid w:val="00002CB4"/>
    <w:rsid w:val="00002CD1"/>
    <w:rsid w:val="00002D00"/>
    <w:rsid w:val="00002F91"/>
    <w:rsid w:val="00003414"/>
    <w:rsid w:val="00003D58"/>
    <w:rsid w:val="00003ED4"/>
    <w:rsid w:val="000041B5"/>
    <w:rsid w:val="0000421E"/>
    <w:rsid w:val="00004330"/>
    <w:rsid w:val="000043F6"/>
    <w:rsid w:val="000045A9"/>
    <w:rsid w:val="000045D2"/>
    <w:rsid w:val="00004B55"/>
    <w:rsid w:val="00005016"/>
    <w:rsid w:val="000052F5"/>
    <w:rsid w:val="00005367"/>
    <w:rsid w:val="00005745"/>
    <w:rsid w:val="00005C02"/>
    <w:rsid w:val="00005EE6"/>
    <w:rsid w:val="000069D9"/>
    <w:rsid w:val="00006D90"/>
    <w:rsid w:val="00006DB4"/>
    <w:rsid w:val="00007148"/>
    <w:rsid w:val="00007198"/>
    <w:rsid w:val="0000723B"/>
    <w:rsid w:val="000073BD"/>
    <w:rsid w:val="00007407"/>
    <w:rsid w:val="000076C4"/>
    <w:rsid w:val="000077FB"/>
    <w:rsid w:val="00007CAC"/>
    <w:rsid w:val="00007CE7"/>
    <w:rsid w:val="0001017B"/>
    <w:rsid w:val="000101D8"/>
    <w:rsid w:val="000104D2"/>
    <w:rsid w:val="00010699"/>
    <w:rsid w:val="0001097C"/>
    <w:rsid w:val="00010FED"/>
    <w:rsid w:val="0001101B"/>
    <w:rsid w:val="00011058"/>
    <w:rsid w:val="0001130F"/>
    <w:rsid w:val="0001167C"/>
    <w:rsid w:val="00011B4F"/>
    <w:rsid w:val="00011BC9"/>
    <w:rsid w:val="00011C13"/>
    <w:rsid w:val="00011F2E"/>
    <w:rsid w:val="000121CA"/>
    <w:rsid w:val="0001254C"/>
    <w:rsid w:val="00012691"/>
    <w:rsid w:val="000129DF"/>
    <w:rsid w:val="00012C78"/>
    <w:rsid w:val="0001316C"/>
    <w:rsid w:val="000132E4"/>
    <w:rsid w:val="00013374"/>
    <w:rsid w:val="00013568"/>
    <w:rsid w:val="00013834"/>
    <w:rsid w:val="000139F3"/>
    <w:rsid w:val="00013B0E"/>
    <w:rsid w:val="00013BDD"/>
    <w:rsid w:val="00013D14"/>
    <w:rsid w:val="000140A1"/>
    <w:rsid w:val="00014370"/>
    <w:rsid w:val="00014781"/>
    <w:rsid w:val="00015131"/>
    <w:rsid w:val="000153E9"/>
    <w:rsid w:val="0001582C"/>
    <w:rsid w:val="000158AF"/>
    <w:rsid w:val="00015CDD"/>
    <w:rsid w:val="00015F10"/>
    <w:rsid w:val="00015F4D"/>
    <w:rsid w:val="000160AA"/>
    <w:rsid w:val="00016218"/>
    <w:rsid w:val="000162D7"/>
    <w:rsid w:val="0001649A"/>
    <w:rsid w:val="00016505"/>
    <w:rsid w:val="0001689B"/>
    <w:rsid w:val="000168AA"/>
    <w:rsid w:val="0001699A"/>
    <w:rsid w:val="0001769D"/>
    <w:rsid w:val="000176BD"/>
    <w:rsid w:val="00017838"/>
    <w:rsid w:val="00017977"/>
    <w:rsid w:val="00017E1F"/>
    <w:rsid w:val="00017EAF"/>
    <w:rsid w:val="00017F86"/>
    <w:rsid w:val="00020106"/>
    <w:rsid w:val="000203D3"/>
    <w:rsid w:val="00020413"/>
    <w:rsid w:val="000205EC"/>
    <w:rsid w:val="000207B2"/>
    <w:rsid w:val="0002087E"/>
    <w:rsid w:val="0002095E"/>
    <w:rsid w:val="000209DC"/>
    <w:rsid w:val="00020AF1"/>
    <w:rsid w:val="00020C84"/>
    <w:rsid w:val="000211D1"/>
    <w:rsid w:val="00021254"/>
    <w:rsid w:val="00021337"/>
    <w:rsid w:val="000214DB"/>
    <w:rsid w:val="00021B3E"/>
    <w:rsid w:val="00021BAB"/>
    <w:rsid w:val="000220E2"/>
    <w:rsid w:val="00022310"/>
    <w:rsid w:val="00022411"/>
    <w:rsid w:val="000225BF"/>
    <w:rsid w:val="000225F9"/>
    <w:rsid w:val="00022716"/>
    <w:rsid w:val="000227F8"/>
    <w:rsid w:val="00023023"/>
    <w:rsid w:val="000238CD"/>
    <w:rsid w:val="00023D5C"/>
    <w:rsid w:val="00023DB0"/>
    <w:rsid w:val="00023DFB"/>
    <w:rsid w:val="00023F76"/>
    <w:rsid w:val="000244A4"/>
    <w:rsid w:val="0002471F"/>
    <w:rsid w:val="00024812"/>
    <w:rsid w:val="000248FE"/>
    <w:rsid w:val="00024A3C"/>
    <w:rsid w:val="00024C1F"/>
    <w:rsid w:val="000250BE"/>
    <w:rsid w:val="000251A7"/>
    <w:rsid w:val="00025397"/>
    <w:rsid w:val="0002566E"/>
    <w:rsid w:val="00025898"/>
    <w:rsid w:val="000258E0"/>
    <w:rsid w:val="00025933"/>
    <w:rsid w:val="00025A22"/>
    <w:rsid w:val="00025B2A"/>
    <w:rsid w:val="00025BEA"/>
    <w:rsid w:val="00025CA0"/>
    <w:rsid w:val="0002649B"/>
    <w:rsid w:val="000264A1"/>
    <w:rsid w:val="000265F9"/>
    <w:rsid w:val="00026912"/>
    <w:rsid w:val="000269A5"/>
    <w:rsid w:val="00026B56"/>
    <w:rsid w:val="00026C02"/>
    <w:rsid w:val="00026C96"/>
    <w:rsid w:val="00026DB1"/>
    <w:rsid w:val="00026F5A"/>
    <w:rsid w:val="000275ED"/>
    <w:rsid w:val="00027ABB"/>
    <w:rsid w:val="00027D1C"/>
    <w:rsid w:val="00027D7C"/>
    <w:rsid w:val="00030964"/>
    <w:rsid w:val="00030A8F"/>
    <w:rsid w:val="000312B6"/>
    <w:rsid w:val="000312ED"/>
    <w:rsid w:val="000314AE"/>
    <w:rsid w:val="00031639"/>
    <w:rsid w:val="000316EA"/>
    <w:rsid w:val="000318D6"/>
    <w:rsid w:val="0003191A"/>
    <w:rsid w:val="00031952"/>
    <w:rsid w:val="00031E09"/>
    <w:rsid w:val="00031E68"/>
    <w:rsid w:val="00031F7D"/>
    <w:rsid w:val="00031F8E"/>
    <w:rsid w:val="000322F6"/>
    <w:rsid w:val="00032AD1"/>
    <w:rsid w:val="00032B90"/>
    <w:rsid w:val="00032F2D"/>
    <w:rsid w:val="0003316C"/>
    <w:rsid w:val="00033230"/>
    <w:rsid w:val="00033249"/>
    <w:rsid w:val="00033323"/>
    <w:rsid w:val="0003372F"/>
    <w:rsid w:val="0003383E"/>
    <w:rsid w:val="00033864"/>
    <w:rsid w:val="00033924"/>
    <w:rsid w:val="00033B64"/>
    <w:rsid w:val="00033D94"/>
    <w:rsid w:val="00033FC8"/>
    <w:rsid w:val="00034176"/>
    <w:rsid w:val="000341C0"/>
    <w:rsid w:val="0003439A"/>
    <w:rsid w:val="0003492E"/>
    <w:rsid w:val="00034CE4"/>
    <w:rsid w:val="000351D0"/>
    <w:rsid w:val="000353B2"/>
    <w:rsid w:val="000354E2"/>
    <w:rsid w:val="000359CF"/>
    <w:rsid w:val="00035ABF"/>
    <w:rsid w:val="00035AF8"/>
    <w:rsid w:val="000361C8"/>
    <w:rsid w:val="000361E2"/>
    <w:rsid w:val="000361EB"/>
    <w:rsid w:val="000363A0"/>
    <w:rsid w:val="000363BD"/>
    <w:rsid w:val="00036564"/>
    <w:rsid w:val="0003688B"/>
    <w:rsid w:val="00036AC5"/>
    <w:rsid w:val="00036E99"/>
    <w:rsid w:val="00037743"/>
    <w:rsid w:val="00037745"/>
    <w:rsid w:val="000379C9"/>
    <w:rsid w:val="00037A9F"/>
    <w:rsid w:val="00037D56"/>
    <w:rsid w:val="00037F17"/>
    <w:rsid w:val="0004053D"/>
    <w:rsid w:val="0004063D"/>
    <w:rsid w:val="000409A5"/>
    <w:rsid w:val="00040A8E"/>
    <w:rsid w:val="00040EA4"/>
    <w:rsid w:val="0004111F"/>
    <w:rsid w:val="000418E1"/>
    <w:rsid w:val="00041918"/>
    <w:rsid w:val="00041B9A"/>
    <w:rsid w:val="00041CBA"/>
    <w:rsid w:val="00041DD8"/>
    <w:rsid w:val="00042220"/>
    <w:rsid w:val="0004222B"/>
    <w:rsid w:val="000422D1"/>
    <w:rsid w:val="000426C6"/>
    <w:rsid w:val="0004270E"/>
    <w:rsid w:val="0004272D"/>
    <w:rsid w:val="0004273E"/>
    <w:rsid w:val="00042CA9"/>
    <w:rsid w:val="00042E1E"/>
    <w:rsid w:val="00042F3A"/>
    <w:rsid w:val="000432AC"/>
    <w:rsid w:val="000433B2"/>
    <w:rsid w:val="000437C7"/>
    <w:rsid w:val="000439D3"/>
    <w:rsid w:val="00043A52"/>
    <w:rsid w:val="00043A68"/>
    <w:rsid w:val="00043A9F"/>
    <w:rsid w:val="00043B11"/>
    <w:rsid w:val="00043E4C"/>
    <w:rsid w:val="000440BC"/>
    <w:rsid w:val="0004420F"/>
    <w:rsid w:val="00044399"/>
    <w:rsid w:val="0004471F"/>
    <w:rsid w:val="00044984"/>
    <w:rsid w:val="00044A82"/>
    <w:rsid w:val="00044EE4"/>
    <w:rsid w:val="0004520C"/>
    <w:rsid w:val="0004562A"/>
    <w:rsid w:val="000456BC"/>
    <w:rsid w:val="00045F66"/>
    <w:rsid w:val="00045FCD"/>
    <w:rsid w:val="0004613D"/>
    <w:rsid w:val="000461B5"/>
    <w:rsid w:val="00046215"/>
    <w:rsid w:val="00046673"/>
    <w:rsid w:val="0004692C"/>
    <w:rsid w:val="00046A40"/>
    <w:rsid w:val="00046C10"/>
    <w:rsid w:val="00046E48"/>
    <w:rsid w:val="00046FD9"/>
    <w:rsid w:val="0004715E"/>
    <w:rsid w:val="0004739C"/>
    <w:rsid w:val="000474A4"/>
    <w:rsid w:val="000478E4"/>
    <w:rsid w:val="00047AD1"/>
    <w:rsid w:val="00047C6F"/>
    <w:rsid w:val="00047C97"/>
    <w:rsid w:val="00047D41"/>
    <w:rsid w:val="00047D9D"/>
    <w:rsid w:val="00047FA4"/>
    <w:rsid w:val="000501F0"/>
    <w:rsid w:val="0005029C"/>
    <w:rsid w:val="00050375"/>
    <w:rsid w:val="00050401"/>
    <w:rsid w:val="00050779"/>
    <w:rsid w:val="00050819"/>
    <w:rsid w:val="00050921"/>
    <w:rsid w:val="000509F0"/>
    <w:rsid w:val="00050B07"/>
    <w:rsid w:val="00051098"/>
    <w:rsid w:val="00051405"/>
    <w:rsid w:val="000516B8"/>
    <w:rsid w:val="000519C2"/>
    <w:rsid w:val="00051DE2"/>
    <w:rsid w:val="000522DA"/>
    <w:rsid w:val="0005242B"/>
    <w:rsid w:val="00052852"/>
    <w:rsid w:val="00052BD7"/>
    <w:rsid w:val="00052C85"/>
    <w:rsid w:val="00052E4D"/>
    <w:rsid w:val="00052FE5"/>
    <w:rsid w:val="000532CA"/>
    <w:rsid w:val="000535C3"/>
    <w:rsid w:val="000535F2"/>
    <w:rsid w:val="00053610"/>
    <w:rsid w:val="00053D47"/>
    <w:rsid w:val="00053E84"/>
    <w:rsid w:val="000540D5"/>
    <w:rsid w:val="00054408"/>
    <w:rsid w:val="00054607"/>
    <w:rsid w:val="0005480D"/>
    <w:rsid w:val="000549A7"/>
    <w:rsid w:val="00054B89"/>
    <w:rsid w:val="00054CD5"/>
    <w:rsid w:val="00054F9C"/>
    <w:rsid w:val="00055028"/>
    <w:rsid w:val="0005511E"/>
    <w:rsid w:val="0005519D"/>
    <w:rsid w:val="00055295"/>
    <w:rsid w:val="000552EA"/>
    <w:rsid w:val="00055526"/>
    <w:rsid w:val="000555CA"/>
    <w:rsid w:val="000558B9"/>
    <w:rsid w:val="00055989"/>
    <w:rsid w:val="00055A97"/>
    <w:rsid w:val="00055B0E"/>
    <w:rsid w:val="00055B94"/>
    <w:rsid w:val="00055D4D"/>
    <w:rsid w:val="00055E72"/>
    <w:rsid w:val="00055F54"/>
    <w:rsid w:val="00055F78"/>
    <w:rsid w:val="00055F8E"/>
    <w:rsid w:val="000566A7"/>
    <w:rsid w:val="000566C8"/>
    <w:rsid w:val="0005681B"/>
    <w:rsid w:val="000569B7"/>
    <w:rsid w:val="00056A3F"/>
    <w:rsid w:val="00056A8E"/>
    <w:rsid w:val="00056B82"/>
    <w:rsid w:val="00056B83"/>
    <w:rsid w:val="00056EE2"/>
    <w:rsid w:val="00057528"/>
    <w:rsid w:val="0005769A"/>
    <w:rsid w:val="00057835"/>
    <w:rsid w:val="00057A7F"/>
    <w:rsid w:val="00057B56"/>
    <w:rsid w:val="00057EE9"/>
    <w:rsid w:val="00057F12"/>
    <w:rsid w:val="00060431"/>
    <w:rsid w:val="00060470"/>
    <w:rsid w:val="000607C1"/>
    <w:rsid w:val="000608BE"/>
    <w:rsid w:val="00060B7C"/>
    <w:rsid w:val="00060B98"/>
    <w:rsid w:val="00060E8D"/>
    <w:rsid w:val="000614B5"/>
    <w:rsid w:val="00061512"/>
    <w:rsid w:val="00061540"/>
    <w:rsid w:val="00061FDA"/>
    <w:rsid w:val="00062232"/>
    <w:rsid w:val="000625BF"/>
    <w:rsid w:val="00062AA6"/>
    <w:rsid w:val="00062E59"/>
    <w:rsid w:val="0006328D"/>
    <w:rsid w:val="000633FD"/>
    <w:rsid w:val="000636A4"/>
    <w:rsid w:val="00063790"/>
    <w:rsid w:val="00063D2A"/>
    <w:rsid w:val="00063F58"/>
    <w:rsid w:val="00063FC9"/>
    <w:rsid w:val="00064149"/>
    <w:rsid w:val="00064157"/>
    <w:rsid w:val="0006462E"/>
    <w:rsid w:val="0006482D"/>
    <w:rsid w:val="000648C4"/>
    <w:rsid w:val="00065379"/>
    <w:rsid w:val="000653EE"/>
    <w:rsid w:val="00065966"/>
    <w:rsid w:val="000659B8"/>
    <w:rsid w:val="00065A7D"/>
    <w:rsid w:val="00066397"/>
    <w:rsid w:val="000663C0"/>
    <w:rsid w:val="000665D8"/>
    <w:rsid w:val="000666A2"/>
    <w:rsid w:val="0006696E"/>
    <w:rsid w:val="00066A3C"/>
    <w:rsid w:val="00066C0D"/>
    <w:rsid w:val="00067228"/>
    <w:rsid w:val="0006735A"/>
    <w:rsid w:val="000674FC"/>
    <w:rsid w:val="00067A09"/>
    <w:rsid w:val="00067D0C"/>
    <w:rsid w:val="00067F99"/>
    <w:rsid w:val="00070111"/>
    <w:rsid w:val="00070140"/>
    <w:rsid w:val="00070195"/>
    <w:rsid w:val="000703E2"/>
    <w:rsid w:val="0007086F"/>
    <w:rsid w:val="00070A33"/>
    <w:rsid w:val="0007115E"/>
    <w:rsid w:val="0007144F"/>
    <w:rsid w:val="00071459"/>
    <w:rsid w:val="0007166F"/>
    <w:rsid w:val="000718A3"/>
    <w:rsid w:val="000719EF"/>
    <w:rsid w:val="00071A3E"/>
    <w:rsid w:val="00071BCB"/>
    <w:rsid w:val="00071D4A"/>
    <w:rsid w:val="00071E3B"/>
    <w:rsid w:val="000720E6"/>
    <w:rsid w:val="000722CE"/>
    <w:rsid w:val="0007238B"/>
    <w:rsid w:val="000724C3"/>
    <w:rsid w:val="0007255C"/>
    <w:rsid w:val="000727CB"/>
    <w:rsid w:val="000729DD"/>
    <w:rsid w:val="00072DAF"/>
    <w:rsid w:val="00072EEC"/>
    <w:rsid w:val="000733E7"/>
    <w:rsid w:val="00073605"/>
    <w:rsid w:val="00073D1A"/>
    <w:rsid w:val="00073D64"/>
    <w:rsid w:val="000745CF"/>
    <w:rsid w:val="000748EE"/>
    <w:rsid w:val="00074AE2"/>
    <w:rsid w:val="00074E8F"/>
    <w:rsid w:val="00074F42"/>
    <w:rsid w:val="000751E5"/>
    <w:rsid w:val="0007523C"/>
    <w:rsid w:val="000756A8"/>
    <w:rsid w:val="00075972"/>
    <w:rsid w:val="00075CCB"/>
    <w:rsid w:val="00075D50"/>
    <w:rsid w:val="00075DF2"/>
    <w:rsid w:val="00075E4C"/>
    <w:rsid w:val="00075E54"/>
    <w:rsid w:val="00075E55"/>
    <w:rsid w:val="00075F09"/>
    <w:rsid w:val="00075FAC"/>
    <w:rsid w:val="000762C2"/>
    <w:rsid w:val="00076377"/>
    <w:rsid w:val="0007648C"/>
    <w:rsid w:val="00076683"/>
    <w:rsid w:val="00076F7B"/>
    <w:rsid w:val="00077040"/>
    <w:rsid w:val="000770B6"/>
    <w:rsid w:val="0007710E"/>
    <w:rsid w:val="00077379"/>
    <w:rsid w:val="00077547"/>
    <w:rsid w:val="00077B55"/>
    <w:rsid w:val="00077CBD"/>
    <w:rsid w:val="00077D39"/>
    <w:rsid w:val="0008038F"/>
    <w:rsid w:val="000808C7"/>
    <w:rsid w:val="00080B79"/>
    <w:rsid w:val="00080BA6"/>
    <w:rsid w:val="00080E41"/>
    <w:rsid w:val="0008103C"/>
    <w:rsid w:val="0008144D"/>
    <w:rsid w:val="0008148E"/>
    <w:rsid w:val="00081518"/>
    <w:rsid w:val="00081737"/>
    <w:rsid w:val="00081864"/>
    <w:rsid w:val="00081941"/>
    <w:rsid w:val="00081B12"/>
    <w:rsid w:val="00081B27"/>
    <w:rsid w:val="00081C08"/>
    <w:rsid w:val="00081E07"/>
    <w:rsid w:val="00081E83"/>
    <w:rsid w:val="00081E85"/>
    <w:rsid w:val="00081F5E"/>
    <w:rsid w:val="000822E4"/>
    <w:rsid w:val="00082407"/>
    <w:rsid w:val="000825F7"/>
    <w:rsid w:val="00082754"/>
    <w:rsid w:val="0008290E"/>
    <w:rsid w:val="00082947"/>
    <w:rsid w:val="00082CD2"/>
    <w:rsid w:val="000830E7"/>
    <w:rsid w:val="0008333E"/>
    <w:rsid w:val="00083516"/>
    <w:rsid w:val="00083629"/>
    <w:rsid w:val="0008376E"/>
    <w:rsid w:val="00083951"/>
    <w:rsid w:val="00083AB9"/>
    <w:rsid w:val="00083FE4"/>
    <w:rsid w:val="00084465"/>
    <w:rsid w:val="00084F5A"/>
    <w:rsid w:val="00085240"/>
    <w:rsid w:val="00085244"/>
    <w:rsid w:val="00085246"/>
    <w:rsid w:val="00085597"/>
    <w:rsid w:val="0008574D"/>
    <w:rsid w:val="000857E5"/>
    <w:rsid w:val="00085816"/>
    <w:rsid w:val="00085A52"/>
    <w:rsid w:val="00085D97"/>
    <w:rsid w:val="00086011"/>
    <w:rsid w:val="00086153"/>
    <w:rsid w:val="00086154"/>
    <w:rsid w:val="00086214"/>
    <w:rsid w:val="0008625A"/>
    <w:rsid w:val="00086299"/>
    <w:rsid w:val="000867E0"/>
    <w:rsid w:val="00086984"/>
    <w:rsid w:val="00086C08"/>
    <w:rsid w:val="00086C9F"/>
    <w:rsid w:val="00087127"/>
    <w:rsid w:val="0008736B"/>
    <w:rsid w:val="0008749D"/>
    <w:rsid w:val="00087F07"/>
    <w:rsid w:val="000906F8"/>
    <w:rsid w:val="00090835"/>
    <w:rsid w:val="00090C1C"/>
    <w:rsid w:val="00090CF0"/>
    <w:rsid w:val="00090FB3"/>
    <w:rsid w:val="00090FF8"/>
    <w:rsid w:val="000918B6"/>
    <w:rsid w:val="000918C0"/>
    <w:rsid w:val="000918EE"/>
    <w:rsid w:val="00091985"/>
    <w:rsid w:val="00091CDE"/>
    <w:rsid w:val="00091D97"/>
    <w:rsid w:val="0009232F"/>
    <w:rsid w:val="00092503"/>
    <w:rsid w:val="0009258C"/>
    <w:rsid w:val="00092611"/>
    <w:rsid w:val="00092788"/>
    <w:rsid w:val="000928A7"/>
    <w:rsid w:val="000928C9"/>
    <w:rsid w:val="00092AE6"/>
    <w:rsid w:val="00092B64"/>
    <w:rsid w:val="00093069"/>
    <w:rsid w:val="00093536"/>
    <w:rsid w:val="00093732"/>
    <w:rsid w:val="00093A72"/>
    <w:rsid w:val="00093A7A"/>
    <w:rsid w:val="0009421D"/>
    <w:rsid w:val="000945D1"/>
    <w:rsid w:val="000948EB"/>
    <w:rsid w:val="00094B6F"/>
    <w:rsid w:val="00094E81"/>
    <w:rsid w:val="00094EC8"/>
    <w:rsid w:val="00094F47"/>
    <w:rsid w:val="00095971"/>
    <w:rsid w:val="00095AFE"/>
    <w:rsid w:val="00095B48"/>
    <w:rsid w:val="00095CD6"/>
    <w:rsid w:val="00095D0D"/>
    <w:rsid w:val="00095D66"/>
    <w:rsid w:val="00095EF4"/>
    <w:rsid w:val="00095FD8"/>
    <w:rsid w:val="00096344"/>
    <w:rsid w:val="000963ED"/>
    <w:rsid w:val="000965B6"/>
    <w:rsid w:val="00096DEA"/>
    <w:rsid w:val="00096E07"/>
    <w:rsid w:val="00096F78"/>
    <w:rsid w:val="00097070"/>
    <w:rsid w:val="000973F0"/>
    <w:rsid w:val="000974B7"/>
    <w:rsid w:val="00097699"/>
    <w:rsid w:val="0009787F"/>
    <w:rsid w:val="000978A5"/>
    <w:rsid w:val="000A0344"/>
    <w:rsid w:val="000A0716"/>
    <w:rsid w:val="000A07C8"/>
    <w:rsid w:val="000A0967"/>
    <w:rsid w:val="000A0A36"/>
    <w:rsid w:val="000A0AEF"/>
    <w:rsid w:val="000A0C96"/>
    <w:rsid w:val="000A150F"/>
    <w:rsid w:val="000A154E"/>
    <w:rsid w:val="000A1665"/>
    <w:rsid w:val="000A17E7"/>
    <w:rsid w:val="000A180B"/>
    <w:rsid w:val="000A1923"/>
    <w:rsid w:val="000A1A55"/>
    <w:rsid w:val="000A1BCB"/>
    <w:rsid w:val="000A1EFC"/>
    <w:rsid w:val="000A2075"/>
    <w:rsid w:val="000A2096"/>
    <w:rsid w:val="000A22FB"/>
    <w:rsid w:val="000A241F"/>
    <w:rsid w:val="000A25C0"/>
    <w:rsid w:val="000A2E5F"/>
    <w:rsid w:val="000A2E8F"/>
    <w:rsid w:val="000A3490"/>
    <w:rsid w:val="000A350C"/>
    <w:rsid w:val="000A35E0"/>
    <w:rsid w:val="000A384A"/>
    <w:rsid w:val="000A3895"/>
    <w:rsid w:val="000A39C2"/>
    <w:rsid w:val="000A3C57"/>
    <w:rsid w:val="000A3DDB"/>
    <w:rsid w:val="000A3E03"/>
    <w:rsid w:val="000A3E74"/>
    <w:rsid w:val="000A3EA1"/>
    <w:rsid w:val="000A3EF7"/>
    <w:rsid w:val="000A3FCC"/>
    <w:rsid w:val="000A40B0"/>
    <w:rsid w:val="000A4131"/>
    <w:rsid w:val="000A41BA"/>
    <w:rsid w:val="000A4249"/>
    <w:rsid w:val="000A4290"/>
    <w:rsid w:val="000A46B5"/>
    <w:rsid w:val="000A4825"/>
    <w:rsid w:val="000A486E"/>
    <w:rsid w:val="000A4D51"/>
    <w:rsid w:val="000A4E64"/>
    <w:rsid w:val="000A5425"/>
    <w:rsid w:val="000A544B"/>
    <w:rsid w:val="000A5568"/>
    <w:rsid w:val="000A57C7"/>
    <w:rsid w:val="000A58A7"/>
    <w:rsid w:val="000A5985"/>
    <w:rsid w:val="000A5A50"/>
    <w:rsid w:val="000A5AB4"/>
    <w:rsid w:val="000A5EC2"/>
    <w:rsid w:val="000A5F07"/>
    <w:rsid w:val="000A60E9"/>
    <w:rsid w:val="000A6204"/>
    <w:rsid w:val="000A667D"/>
    <w:rsid w:val="000A6D32"/>
    <w:rsid w:val="000A6E31"/>
    <w:rsid w:val="000A6FE1"/>
    <w:rsid w:val="000A7479"/>
    <w:rsid w:val="000A7526"/>
    <w:rsid w:val="000A7DAE"/>
    <w:rsid w:val="000B02AB"/>
    <w:rsid w:val="000B0389"/>
    <w:rsid w:val="000B0E75"/>
    <w:rsid w:val="000B0EB8"/>
    <w:rsid w:val="000B1019"/>
    <w:rsid w:val="000B105B"/>
    <w:rsid w:val="000B13BA"/>
    <w:rsid w:val="000B1660"/>
    <w:rsid w:val="000B18DB"/>
    <w:rsid w:val="000B1B73"/>
    <w:rsid w:val="000B1DC9"/>
    <w:rsid w:val="000B1ECA"/>
    <w:rsid w:val="000B1FE7"/>
    <w:rsid w:val="000B2173"/>
    <w:rsid w:val="000B2191"/>
    <w:rsid w:val="000B21AD"/>
    <w:rsid w:val="000B25FE"/>
    <w:rsid w:val="000B2F97"/>
    <w:rsid w:val="000B2FCE"/>
    <w:rsid w:val="000B327A"/>
    <w:rsid w:val="000B356E"/>
    <w:rsid w:val="000B3661"/>
    <w:rsid w:val="000B3688"/>
    <w:rsid w:val="000B3932"/>
    <w:rsid w:val="000B3C7A"/>
    <w:rsid w:val="000B509D"/>
    <w:rsid w:val="000B5107"/>
    <w:rsid w:val="000B5143"/>
    <w:rsid w:val="000B589B"/>
    <w:rsid w:val="000B604D"/>
    <w:rsid w:val="000B64B8"/>
    <w:rsid w:val="000B65AE"/>
    <w:rsid w:val="000B66CE"/>
    <w:rsid w:val="000B68A4"/>
    <w:rsid w:val="000B6E87"/>
    <w:rsid w:val="000B70AE"/>
    <w:rsid w:val="000B7157"/>
    <w:rsid w:val="000B7202"/>
    <w:rsid w:val="000B7446"/>
    <w:rsid w:val="000B78F4"/>
    <w:rsid w:val="000B7967"/>
    <w:rsid w:val="000B7AF2"/>
    <w:rsid w:val="000B7F64"/>
    <w:rsid w:val="000B7F89"/>
    <w:rsid w:val="000C013F"/>
    <w:rsid w:val="000C0621"/>
    <w:rsid w:val="000C0897"/>
    <w:rsid w:val="000C0916"/>
    <w:rsid w:val="000C0AB5"/>
    <w:rsid w:val="000C0BE6"/>
    <w:rsid w:val="000C0C1A"/>
    <w:rsid w:val="000C1325"/>
    <w:rsid w:val="000C14DD"/>
    <w:rsid w:val="000C15C0"/>
    <w:rsid w:val="000C1AE6"/>
    <w:rsid w:val="000C1B50"/>
    <w:rsid w:val="000C1B7C"/>
    <w:rsid w:val="000C1D99"/>
    <w:rsid w:val="000C20AF"/>
    <w:rsid w:val="000C2280"/>
    <w:rsid w:val="000C262B"/>
    <w:rsid w:val="000C282B"/>
    <w:rsid w:val="000C29D6"/>
    <w:rsid w:val="000C2EAA"/>
    <w:rsid w:val="000C337D"/>
    <w:rsid w:val="000C3517"/>
    <w:rsid w:val="000C352F"/>
    <w:rsid w:val="000C3A3C"/>
    <w:rsid w:val="000C3ED8"/>
    <w:rsid w:val="000C3F13"/>
    <w:rsid w:val="000C4017"/>
    <w:rsid w:val="000C41F5"/>
    <w:rsid w:val="000C43D8"/>
    <w:rsid w:val="000C447E"/>
    <w:rsid w:val="000C491B"/>
    <w:rsid w:val="000C4A3C"/>
    <w:rsid w:val="000C4AC2"/>
    <w:rsid w:val="000C4BAE"/>
    <w:rsid w:val="000C4C16"/>
    <w:rsid w:val="000C4DAB"/>
    <w:rsid w:val="000C4DD9"/>
    <w:rsid w:val="000C4E85"/>
    <w:rsid w:val="000C4FD0"/>
    <w:rsid w:val="000C503E"/>
    <w:rsid w:val="000C50C8"/>
    <w:rsid w:val="000C53D3"/>
    <w:rsid w:val="000C556F"/>
    <w:rsid w:val="000C5712"/>
    <w:rsid w:val="000C5938"/>
    <w:rsid w:val="000C59EC"/>
    <w:rsid w:val="000C5ABC"/>
    <w:rsid w:val="000C5BA9"/>
    <w:rsid w:val="000C5C17"/>
    <w:rsid w:val="000C5D0A"/>
    <w:rsid w:val="000C5D29"/>
    <w:rsid w:val="000C6034"/>
    <w:rsid w:val="000C6389"/>
    <w:rsid w:val="000C6526"/>
    <w:rsid w:val="000C663D"/>
    <w:rsid w:val="000C6703"/>
    <w:rsid w:val="000C68B2"/>
    <w:rsid w:val="000C6AF0"/>
    <w:rsid w:val="000C6B42"/>
    <w:rsid w:val="000C6D16"/>
    <w:rsid w:val="000C727E"/>
    <w:rsid w:val="000C74AD"/>
    <w:rsid w:val="000C77C9"/>
    <w:rsid w:val="000C7A79"/>
    <w:rsid w:val="000C7BB4"/>
    <w:rsid w:val="000C7E04"/>
    <w:rsid w:val="000C7E90"/>
    <w:rsid w:val="000C7E9B"/>
    <w:rsid w:val="000D015E"/>
    <w:rsid w:val="000D01BA"/>
    <w:rsid w:val="000D04E6"/>
    <w:rsid w:val="000D0AAF"/>
    <w:rsid w:val="000D0AB0"/>
    <w:rsid w:val="000D0E64"/>
    <w:rsid w:val="000D1133"/>
    <w:rsid w:val="000D1AC2"/>
    <w:rsid w:val="000D1E0D"/>
    <w:rsid w:val="000D1F06"/>
    <w:rsid w:val="000D2197"/>
    <w:rsid w:val="000D21B9"/>
    <w:rsid w:val="000D22E3"/>
    <w:rsid w:val="000D240B"/>
    <w:rsid w:val="000D2432"/>
    <w:rsid w:val="000D2666"/>
    <w:rsid w:val="000D26A9"/>
    <w:rsid w:val="000D2759"/>
    <w:rsid w:val="000D287A"/>
    <w:rsid w:val="000D294B"/>
    <w:rsid w:val="000D2B25"/>
    <w:rsid w:val="000D2CD7"/>
    <w:rsid w:val="000D2EE9"/>
    <w:rsid w:val="000D3254"/>
    <w:rsid w:val="000D38DC"/>
    <w:rsid w:val="000D3CC6"/>
    <w:rsid w:val="000D3CE0"/>
    <w:rsid w:val="000D3DAE"/>
    <w:rsid w:val="000D4552"/>
    <w:rsid w:val="000D4A8E"/>
    <w:rsid w:val="000D4B81"/>
    <w:rsid w:val="000D4D90"/>
    <w:rsid w:val="000D4E8E"/>
    <w:rsid w:val="000D50CD"/>
    <w:rsid w:val="000D50DE"/>
    <w:rsid w:val="000D56A8"/>
    <w:rsid w:val="000D58D2"/>
    <w:rsid w:val="000D60E9"/>
    <w:rsid w:val="000D61F5"/>
    <w:rsid w:val="000D69E4"/>
    <w:rsid w:val="000D6A77"/>
    <w:rsid w:val="000D6C1B"/>
    <w:rsid w:val="000D6C63"/>
    <w:rsid w:val="000D6CCF"/>
    <w:rsid w:val="000D7154"/>
    <w:rsid w:val="000D73E4"/>
    <w:rsid w:val="000D7474"/>
    <w:rsid w:val="000D7515"/>
    <w:rsid w:val="000D75A5"/>
    <w:rsid w:val="000D75FB"/>
    <w:rsid w:val="000D79B1"/>
    <w:rsid w:val="000D7D4B"/>
    <w:rsid w:val="000E0060"/>
    <w:rsid w:val="000E01AD"/>
    <w:rsid w:val="000E02D0"/>
    <w:rsid w:val="000E0426"/>
    <w:rsid w:val="000E043A"/>
    <w:rsid w:val="000E04C6"/>
    <w:rsid w:val="000E04E7"/>
    <w:rsid w:val="000E0595"/>
    <w:rsid w:val="000E0599"/>
    <w:rsid w:val="000E0639"/>
    <w:rsid w:val="000E0682"/>
    <w:rsid w:val="000E0912"/>
    <w:rsid w:val="000E0D57"/>
    <w:rsid w:val="000E0F59"/>
    <w:rsid w:val="000E0FA7"/>
    <w:rsid w:val="000E109B"/>
    <w:rsid w:val="000E17BC"/>
    <w:rsid w:val="000E17C3"/>
    <w:rsid w:val="000E19FD"/>
    <w:rsid w:val="000E1A43"/>
    <w:rsid w:val="000E1CB8"/>
    <w:rsid w:val="000E1F19"/>
    <w:rsid w:val="000E226C"/>
    <w:rsid w:val="000E2A24"/>
    <w:rsid w:val="000E2A86"/>
    <w:rsid w:val="000E2A8B"/>
    <w:rsid w:val="000E2C11"/>
    <w:rsid w:val="000E2C16"/>
    <w:rsid w:val="000E3033"/>
    <w:rsid w:val="000E3039"/>
    <w:rsid w:val="000E3050"/>
    <w:rsid w:val="000E3060"/>
    <w:rsid w:val="000E379B"/>
    <w:rsid w:val="000E39EE"/>
    <w:rsid w:val="000E3B8C"/>
    <w:rsid w:val="000E3F42"/>
    <w:rsid w:val="000E41B8"/>
    <w:rsid w:val="000E4618"/>
    <w:rsid w:val="000E4ADB"/>
    <w:rsid w:val="000E4B1E"/>
    <w:rsid w:val="000E4B41"/>
    <w:rsid w:val="000E4D3A"/>
    <w:rsid w:val="000E53E7"/>
    <w:rsid w:val="000E53F1"/>
    <w:rsid w:val="000E57D8"/>
    <w:rsid w:val="000E5902"/>
    <w:rsid w:val="000E5B4C"/>
    <w:rsid w:val="000E5F39"/>
    <w:rsid w:val="000E6699"/>
    <w:rsid w:val="000E6860"/>
    <w:rsid w:val="000E6C2A"/>
    <w:rsid w:val="000E6D1D"/>
    <w:rsid w:val="000E6D7B"/>
    <w:rsid w:val="000E6F2B"/>
    <w:rsid w:val="000E6F7B"/>
    <w:rsid w:val="000E6F7C"/>
    <w:rsid w:val="000E7205"/>
    <w:rsid w:val="000E72BB"/>
    <w:rsid w:val="000E73FA"/>
    <w:rsid w:val="000E76EA"/>
    <w:rsid w:val="000E77B5"/>
    <w:rsid w:val="000E796C"/>
    <w:rsid w:val="000E7BEB"/>
    <w:rsid w:val="000E7D0C"/>
    <w:rsid w:val="000E7E55"/>
    <w:rsid w:val="000F0021"/>
    <w:rsid w:val="000F027C"/>
    <w:rsid w:val="000F0291"/>
    <w:rsid w:val="000F084E"/>
    <w:rsid w:val="000F0C15"/>
    <w:rsid w:val="000F0CC0"/>
    <w:rsid w:val="000F115C"/>
    <w:rsid w:val="000F1241"/>
    <w:rsid w:val="000F12C3"/>
    <w:rsid w:val="000F138E"/>
    <w:rsid w:val="000F1636"/>
    <w:rsid w:val="000F18FA"/>
    <w:rsid w:val="000F1B08"/>
    <w:rsid w:val="000F1D85"/>
    <w:rsid w:val="000F2258"/>
    <w:rsid w:val="000F2275"/>
    <w:rsid w:val="000F30B2"/>
    <w:rsid w:val="000F31C0"/>
    <w:rsid w:val="000F31EE"/>
    <w:rsid w:val="000F337C"/>
    <w:rsid w:val="000F34FF"/>
    <w:rsid w:val="000F3608"/>
    <w:rsid w:val="000F39F1"/>
    <w:rsid w:val="000F3D6F"/>
    <w:rsid w:val="000F3DB1"/>
    <w:rsid w:val="000F3F2B"/>
    <w:rsid w:val="000F3FBC"/>
    <w:rsid w:val="000F441B"/>
    <w:rsid w:val="000F46DB"/>
    <w:rsid w:val="000F48AF"/>
    <w:rsid w:val="000F491E"/>
    <w:rsid w:val="000F4FE9"/>
    <w:rsid w:val="000F51A2"/>
    <w:rsid w:val="000F51E9"/>
    <w:rsid w:val="000F5214"/>
    <w:rsid w:val="000F52F4"/>
    <w:rsid w:val="000F558D"/>
    <w:rsid w:val="000F575C"/>
    <w:rsid w:val="000F61B7"/>
    <w:rsid w:val="000F63FC"/>
    <w:rsid w:val="000F644E"/>
    <w:rsid w:val="000F6570"/>
    <w:rsid w:val="000F67A3"/>
    <w:rsid w:val="000F67DF"/>
    <w:rsid w:val="000F6981"/>
    <w:rsid w:val="000F6DE4"/>
    <w:rsid w:val="000F6F38"/>
    <w:rsid w:val="000F7432"/>
    <w:rsid w:val="000F7A08"/>
    <w:rsid w:val="000F7FA9"/>
    <w:rsid w:val="00100116"/>
    <w:rsid w:val="00100234"/>
    <w:rsid w:val="001002B9"/>
    <w:rsid w:val="00100425"/>
    <w:rsid w:val="001007FB"/>
    <w:rsid w:val="00100A1E"/>
    <w:rsid w:val="00100D5F"/>
    <w:rsid w:val="00100F15"/>
    <w:rsid w:val="00101283"/>
    <w:rsid w:val="00101468"/>
    <w:rsid w:val="001018FB"/>
    <w:rsid w:val="001019B8"/>
    <w:rsid w:val="00101E6D"/>
    <w:rsid w:val="00101FC4"/>
    <w:rsid w:val="001021B4"/>
    <w:rsid w:val="00102393"/>
    <w:rsid w:val="001028C8"/>
    <w:rsid w:val="00102EE7"/>
    <w:rsid w:val="00102F3C"/>
    <w:rsid w:val="00103119"/>
    <w:rsid w:val="0010317C"/>
    <w:rsid w:val="001036E2"/>
    <w:rsid w:val="00103B0C"/>
    <w:rsid w:val="00104208"/>
    <w:rsid w:val="0010423B"/>
    <w:rsid w:val="00104378"/>
    <w:rsid w:val="0010449A"/>
    <w:rsid w:val="00104B11"/>
    <w:rsid w:val="00104CBB"/>
    <w:rsid w:val="00105039"/>
    <w:rsid w:val="00105340"/>
    <w:rsid w:val="001053CE"/>
    <w:rsid w:val="0010540A"/>
    <w:rsid w:val="00105592"/>
    <w:rsid w:val="00105604"/>
    <w:rsid w:val="00105706"/>
    <w:rsid w:val="001057F4"/>
    <w:rsid w:val="001059DF"/>
    <w:rsid w:val="00105B4F"/>
    <w:rsid w:val="00105B9A"/>
    <w:rsid w:val="00105C9E"/>
    <w:rsid w:val="00105DAF"/>
    <w:rsid w:val="001060F6"/>
    <w:rsid w:val="001066C6"/>
    <w:rsid w:val="0010688D"/>
    <w:rsid w:val="001070F8"/>
    <w:rsid w:val="0010743D"/>
    <w:rsid w:val="0010753E"/>
    <w:rsid w:val="001075B8"/>
    <w:rsid w:val="001075EF"/>
    <w:rsid w:val="00107844"/>
    <w:rsid w:val="00107A7D"/>
    <w:rsid w:val="00107E78"/>
    <w:rsid w:val="001100CC"/>
    <w:rsid w:val="001102A8"/>
    <w:rsid w:val="00110A7F"/>
    <w:rsid w:val="00110B43"/>
    <w:rsid w:val="00110BB0"/>
    <w:rsid w:val="00110FEB"/>
    <w:rsid w:val="00111211"/>
    <w:rsid w:val="00111369"/>
    <w:rsid w:val="001113BC"/>
    <w:rsid w:val="00111551"/>
    <w:rsid w:val="00111571"/>
    <w:rsid w:val="001118BA"/>
    <w:rsid w:val="00111D5F"/>
    <w:rsid w:val="00111DB9"/>
    <w:rsid w:val="00111F11"/>
    <w:rsid w:val="0011201A"/>
    <w:rsid w:val="0011206A"/>
    <w:rsid w:val="00112081"/>
    <w:rsid w:val="001120F8"/>
    <w:rsid w:val="0011295B"/>
    <w:rsid w:val="00112C94"/>
    <w:rsid w:val="00112D9D"/>
    <w:rsid w:val="00112E1C"/>
    <w:rsid w:val="00112F91"/>
    <w:rsid w:val="0011302C"/>
    <w:rsid w:val="00113428"/>
    <w:rsid w:val="001135FE"/>
    <w:rsid w:val="001137B0"/>
    <w:rsid w:val="00113806"/>
    <w:rsid w:val="00113B1C"/>
    <w:rsid w:val="00113CC7"/>
    <w:rsid w:val="00113EB5"/>
    <w:rsid w:val="00114060"/>
    <w:rsid w:val="00114665"/>
    <w:rsid w:val="00114CF1"/>
    <w:rsid w:val="00114DA1"/>
    <w:rsid w:val="00114F8A"/>
    <w:rsid w:val="001152DD"/>
    <w:rsid w:val="001153BF"/>
    <w:rsid w:val="00115405"/>
    <w:rsid w:val="001155DC"/>
    <w:rsid w:val="00115DB9"/>
    <w:rsid w:val="00115FF4"/>
    <w:rsid w:val="001160D5"/>
    <w:rsid w:val="001168E9"/>
    <w:rsid w:val="00117080"/>
    <w:rsid w:val="00117417"/>
    <w:rsid w:val="00117428"/>
    <w:rsid w:val="001178A9"/>
    <w:rsid w:val="00117A75"/>
    <w:rsid w:val="00120097"/>
    <w:rsid w:val="0012020E"/>
    <w:rsid w:val="001204FB"/>
    <w:rsid w:val="00120849"/>
    <w:rsid w:val="001208B4"/>
    <w:rsid w:val="00120A14"/>
    <w:rsid w:val="00120A60"/>
    <w:rsid w:val="00120D6B"/>
    <w:rsid w:val="00120DA0"/>
    <w:rsid w:val="00121068"/>
    <w:rsid w:val="001212CC"/>
    <w:rsid w:val="001213E8"/>
    <w:rsid w:val="0012145D"/>
    <w:rsid w:val="00121520"/>
    <w:rsid w:val="00121E83"/>
    <w:rsid w:val="00121F3C"/>
    <w:rsid w:val="00121F43"/>
    <w:rsid w:val="00121FD3"/>
    <w:rsid w:val="00122059"/>
    <w:rsid w:val="00122178"/>
    <w:rsid w:val="0012252F"/>
    <w:rsid w:val="00122C3D"/>
    <w:rsid w:val="001233DE"/>
    <w:rsid w:val="00123475"/>
    <w:rsid w:val="001234DC"/>
    <w:rsid w:val="0012393C"/>
    <w:rsid w:val="001239BD"/>
    <w:rsid w:val="00123CF4"/>
    <w:rsid w:val="00123FBC"/>
    <w:rsid w:val="001244F8"/>
    <w:rsid w:val="00124983"/>
    <w:rsid w:val="001249B8"/>
    <w:rsid w:val="00124F0A"/>
    <w:rsid w:val="00125071"/>
    <w:rsid w:val="001250D9"/>
    <w:rsid w:val="00125364"/>
    <w:rsid w:val="001253A0"/>
    <w:rsid w:val="0012542C"/>
    <w:rsid w:val="001255D1"/>
    <w:rsid w:val="001259F3"/>
    <w:rsid w:val="00125B0A"/>
    <w:rsid w:val="00125E28"/>
    <w:rsid w:val="001263F8"/>
    <w:rsid w:val="00126B4C"/>
    <w:rsid w:val="00126CDE"/>
    <w:rsid w:val="00126F0B"/>
    <w:rsid w:val="00126F6A"/>
    <w:rsid w:val="00127024"/>
    <w:rsid w:val="00127500"/>
    <w:rsid w:val="0012752C"/>
    <w:rsid w:val="00127C90"/>
    <w:rsid w:val="00127E03"/>
    <w:rsid w:val="0013047B"/>
    <w:rsid w:val="00130889"/>
    <w:rsid w:val="001308E0"/>
    <w:rsid w:val="00130AA4"/>
    <w:rsid w:val="0013117E"/>
    <w:rsid w:val="00131292"/>
    <w:rsid w:val="00131420"/>
    <w:rsid w:val="001315D4"/>
    <w:rsid w:val="001319DB"/>
    <w:rsid w:val="001320F6"/>
    <w:rsid w:val="00132302"/>
    <w:rsid w:val="001325D3"/>
    <w:rsid w:val="0013266E"/>
    <w:rsid w:val="001328CE"/>
    <w:rsid w:val="001329C6"/>
    <w:rsid w:val="00132A9A"/>
    <w:rsid w:val="00132B13"/>
    <w:rsid w:val="00132F62"/>
    <w:rsid w:val="0013337F"/>
    <w:rsid w:val="001333BE"/>
    <w:rsid w:val="0013379B"/>
    <w:rsid w:val="0013389A"/>
    <w:rsid w:val="001339BF"/>
    <w:rsid w:val="00133A4D"/>
    <w:rsid w:val="00133DCE"/>
    <w:rsid w:val="00133F00"/>
    <w:rsid w:val="001343E0"/>
    <w:rsid w:val="0013465F"/>
    <w:rsid w:val="00134AD1"/>
    <w:rsid w:val="00135146"/>
    <w:rsid w:val="001352C1"/>
    <w:rsid w:val="00135BF6"/>
    <w:rsid w:val="00135D2D"/>
    <w:rsid w:val="00135D4C"/>
    <w:rsid w:val="00135E59"/>
    <w:rsid w:val="00135F91"/>
    <w:rsid w:val="00135FC4"/>
    <w:rsid w:val="0013618B"/>
    <w:rsid w:val="001362ED"/>
    <w:rsid w:val="00136313"/>
    <w:rsid w:val="00136411"/>
    <w:rsid w:val="00136420"/>
    <w:rsid w:val="001364BA"/>
    <w:rsid w:val="001365FF"/>
    <w:rsid w:val="001366E7"/>
    <w:rsid w:val="00136ADE"/>
    <w:rsid w:val="00136DA6"/>
    <w:rsid w:val="00137084"/>
    <w:rsid w:val="001370A1"/>
    <w:rsid w:val="001370FA"/>
    <w:rsid w:val="0013718A"/>
    <w:rsid w:val="00137458"/>
    <w:rsid w:val="0013757F"/>
    <w:rsid w:val="001400DD"/>
    <w:rsid w:val="0014014C"/>
    <w:rsid w:val="00140215"/>
    <w:rsid w:val="0014022F"/>
    <w:rsid w:val="0014058A"/>
    <w:rsid w:val="0014090C"/>
    <w:rsid w:val="00140D2A"/>
    <w:rsid w:val="00140EA9"/>
    <w:rsid w:val="0014125D"/>
    <w:rsid w:val="00141285"/>
    <w:rsid w:val="0014138F"/>
    <w:rsid w:val="00141411"/>
    <w:rsid w:val="001416AD"/>
    <w:rsid w:val="001416AE"/>
    <w:rsid w:val="001416EC"/>
    <w:rsid w:val="001418AA"/>
    <w:rsid w:val="00141A54"/>
    <w:rsid w:val="00141B30"/>
    <w:rsid w:val="00141FFD"/>
    <w:rsid w:val="0014210F"/>
    <w:rsid w:val="00142316"/>
    <w:rsid w:val="001424BE"/>
    <w:rsid w:val="001424E8"/>
    <w:rsid w:val="00142DDC"/>
    <w:rsid w:val="00142EF8"/>
    <w:rsid w:val="00143139"/>
    <w:rsid w:val="001432EB"/>
    <w:rsid w:val="0014343B"/>
    <w:rsid w:val="00143467"/>
    <w:rsid w:val="00143474"/>
    <w:rsid w:val="00143550"/>
    <w:rsid w:val="0014382E"/>
    <w:rsid w:val="00143B9C"/>
    <w:rsid w:val="00143C98"/>
    <w:rsid w:val="00143F0A"/>
    <w:rsid w:val="001440FF"/>
    <w:rsid w:val="0014460C"/>
    <w:rsid w:val="00144707"/>
    <w:rsid w:val="001448AA"/>
    <w:rsid w:val="001449C7"/>
    <w:rsid w:val="00144B48"/>
    <w:rsid w:val="00144BB6"/>
    <w:rsid w:val="00144DCC"/>
    <w:rsid w:val="001456F1"/>
    <w:rsid w:val="00145874"/>
    <w:rsid w:val="001458F7"/>
    <w:rsid w:val="00145D79"/>
    <w:rsid w:val="00145E96"/>
    <w:rsid w:val="00145F95"/>
    <w:rsid w:val="00146109"/>
    <w:rsid w:val="0014611F"/>
    <w:rsid w:val="00146535"/>
    <w:rsid w:val="0014684C"/>
    <w:rsid w:val="0014696C"/>
    <w:rsid w:val="001469E3"/>
    <w:rsid w:val="00147219"/>
    <w:rsid w:val="001472C6"/>
    <w:rsid w:val="001473AF"/>
    <w:rsid w:val="0014743A"/>
    <w:rsid w:val="001475F9"/>
    <w:rsid w:val="001477A2"/>
    <w:rsid w:val="00147A18"/>
    <w:rsid w:val="00147D32"/>
    <w:rsid w:val="00147F01"/>
    <w:rsid w:val="0015003A"/>
    <w:rsid w:val="0015004A"/>
    <w:rsid w:val="00150631"/>
    <w:rsid w:val="0015095F"/>
    <w:rsid w:val="00150A5B"/>
    <w:rsid w:val="00150A9A"/>
    <w:rsid w:val="00150B3C"/>
    <w:rsid w:val="00150FE2"/>
    <w:rsid w:val="001511C9"/>
    <w:rsid w:val="001511D5"/>
    <w:rsid w:val="00151663"/>
    <w:rsid w:val="001527C8"/>
    <w:rsid w:val="00152F58"/>
    <w:rsid w:val="00153027"/>
    <w:rsid w:val="001531F4"/>
    <w:rsid w:val="001532A5"/>
    <w:rsid w:val="00153345"/>
    <w:rsid w:val="0015344C"/>
    <w:rsid w:val="00153B6A"/>
    <w:rsid w:val="00153D3F"/>
    <w:rsid w:val="0015406F"/>
    <w:rsid w:val="0015423A"/>
    <w:rsid w:val="001544F9"/>
    <w:rsid w:val="00154604"/>
    <w:rsid w:val="00154673"/>
    <w:rsid w:val="00154836"/>
    <w:rsid w:val="00154B74"/>
    <w:rsid w:val="00154FB4"/>
    <w:rsid w:val="001551EB"/>
    <w:rsid w:val="001558A9"/>
    <w:rsid w:val="00155A89"/>
    <w:rsid w:val="00155F8A"/>
    <w:rsid w:val="0015603D"/>
    <w:rsid w:val="0015664C"/>
    <w:rsid w:val="001568E7"/>
    <w:rsid w:val="00156A4F"/>
    <w:rsid w:val="00156C86"/>
    <w:rsid w:val="00157491"/>
    <w:rsid w:val="001578D8"/>
    <w:rsid w:val="00157AC3"/>
    <w:rsid w:val="00157C5F"/>
    <w:rsid w:val="00160155"/>
    <w:rsid w:val="001601EF"/>
    <w:rsid w:val="001602F8"/>
    <w:rsid w:val="0016046B"/>
    <w:rsid w:val="001606F1"/>
    <w:rsid w:val="0016089A"/>
    <w:rsid w:val="00160A05"/>
    <w:rsid w:val="00160D1A"/>
    <w:rsid w:val="001612F1"/>
    <w:rsid w:val="001612FA"/>
    <w:rsid w:val="00161630"/>
    <w:rsid w:val="00161694"/>
    <w:rsid w:val="00161848"/>
    <w:rsid w:val="00161D6B"/>
    <w:rsid w:val="00161E57"/>
    <w:rsid w:val="00161E9E"/>
    <w:rsid w:val="00161F03"/>
    <w:rsid w:val="00161F2D"/>
    <w:rsid w:val="0016213D"/>
    <w:rsid w:val="0016268F"/>
    <w:rsid w:val="00162A3A"/>
    <w:rsid w:val="00162C96"/>
    <w:rsid w:val="00162E22"/>
    <w:rsid w:val="00163181"/>
    <w:rsid w:val="00163352"/>
    <w:rsid w:val="001635A9"/>
    <w:rsid w:val="001635B7"/>
    <w:rsid w:val="00163901"/>
    <w:rsid w:val="00163A2F"/>
    <w:rsid w:val="00163B2C"/>
    <w:rsid w:val="00163DEB"/>
    <w:rsid w:val="00164014"/>
    <w:rsid w:val="0016423B"/>
    <w:rsid w:val="001644CB"/>
    <w:rsid w:val="00164613"/>
    <w:rsid w:val="00164B7D"/>
    <w:rsid w:val="00164D7C"/>
    <w:rsid w:val="001652F0"/>
    <w:rsid w:val="001653B0"/>
    <w:rsid w:val="00165990"/>
    <w:rsid w:val="00165BA7"/>
    <w:rsid w:val="00165C4A"/>
    <w:rsid w:val="00165D20"/>
    <w:rsid w:val="00165F20"/>
    <w:rsid w:val="00166279"/>
    <w:rsid w:val="00166601"/>
    <w:rsid w:val="00166873"/>
    <w:rsid w:val="001668B6"/>
    <w:rsid w:val="00166A74"/>
    <w:rsid w:val="00166D0A"/>
    <w:rsid w:val="00167317"/>
    <w:rsid w:val="001677E4"/>
    <w:rsid w:val="0016799E"/>
    <w:rsid w:val="00167A88"/>
    <w:rsid w:val="00167DD2"/>
    <w:rsid w:val="00167F95"/>
    <w:rsid w:val="00167F9B"/>
    <w:rsid w:val="0017008E"/>
    <w:rsid w:val="001702D2"/>
    <w:rsid w:val="0017032D"/>
    <w:rsid w:val="00170A67"/>
    <w:rsid w:val="00170BE8"/>
    <w:rsid w:val="00170E1A"/>
    <w:rsid w:val="00171078"/>
    <w:rsid w:val="001710A9"/>
    <w:rsid w:val="001712D5"/>
    <w:rsid w:val="001714D7"/>
    <w:rsid w:val="0017163E"/>
    <w:rsid w:val="00171761"/>
    <w:rsid w:val="001717A6"/>
    <w:rsid w:val="00171B32"/>
    <w:rsid w:val="00171B47"/>
    <w:rsid w:val="00171F12"/>
    <w:rsid w:val="00172008"/>
    <w:rsid w:val="00172A23"/>
    <w:rsid w:val="00172D45"/>
    <w:rsid w:val="00172F22"/>
    <w:rsid w:val="001730FE"/>
    <w:rsid w:val="001734D0"/>
    <w:rsid w:val="0017400C"/>
    <w:rsid w:val="00174028"/>
    <w:rsid w:val="001743F0"/>
    <w:rsid w:val="0017446F"/>
    <w:rsid w:val="001744C0"/>
    <w:rsid w:val="00174740"/>
    <w:rsid w:val="00174794"/>
    <w:rsid w:val="001748BF"/>
    <w:rsid w:val="001749BE"/>
    <w:rsid w:val="00174AFA"/>
    <w:rsid w:val="00174B2F"/>
    <w:rsid w:val="00174BC7"/>
    <w:rsid w:val="00174DFB"/>
    <w:rsid w:val="0017515F"/>
    <w:rsid w:val="001757F4"/>
    <w:rsid w:val="001758B7"/>
    <w:rsid w:val="00175ED6"/>
    <w:rsid w:val="00176511"/>
    <w:rsid w:val="001765C4"/>
    <w:rsid w:val="00176923"/>
    <w:rsid w:val="00176A7F"/>
    <w:rsid w:val="00176E16"/>
    <w:rsid w:val="00176EBC"/>
    <w:rsid w:val="001772EC"/>
    <w:rsid w:val="00177514"/>
    <w:rsid w:val="00177525"/>
    <w:rsid w:val="00177536"/>
    <w:rsid w:val="0017766D"/>
    <w:rsid w:val="00177B92"/>
    <w:rsid w:val="001803A1"/>
    <w:rsid w:val="001803D7"/>
    <w:rsid w:val="00180A16"/>
    <w:rsid w:val="00180ACD"/>
    <w:rsid w:val="00180ACE"/>
    <w:rsid w:val="00180D77"/>
    <w:rsid w:val="00180FFE"/>
    <w:rsid w:val="0018100B"/>
    <w:rsid w:val="001814E9"/>
    <w:rsid w:val="00181537"/>
    <w:rsid w:val="001816B8"/>
    <w:rsid w:val="0018189B"/>
    <w:rsid w:val="001818E8"/>
    <w:rsid w:val="00181945"/>
    <w:rsid w:val="00182022"/>
    <w:rsid w:val="00182347"/>
    <w:rsid w:val="00182352"/>
    <w:rsid w:val="001825DB"/>
    <w:rsid w:val="00182879"/>
    <w:rsid w:val="00182A8A"/>
    <w:rsid w:val="00182C3B"/>
    <w:rsid w:val="00183027"/>
    <w:rsid w:val="001832C7"/>
    <w:rsid w:val="001833FB"/>
    <w:rsid w:val="0018350A"/>
    <w:rsid w:val="0018366F"/>
    <w:rsid w:val="001837F2"/>
    <w:rsid w:val="00183A71"/>
    <w:rsid w:val="00183B47"/>
    <w:rsid w:val="00183C10"/>
    <w:rsid w:val="001841A3"/>
    <w:rsid w:val="001842C5"/>
    <w:rsid w:val="00184605"/>
    <w:rsid w:val="00184906"/>
    <w:rsid w:val="00184A1C"/>
    <w:rsid w:val="00184B4F"/>
    <w:rsid w:val="00185B3A"/>
    <w:rsid w:val="00185D94"/>
    <w:rsid w:val="00186321"/>
    <w:rsid w:val="00186671"/>
    <w:rsid w:val="00186802"/>
    <w:rsid w:val="00186AE3"/>
    <w:rsid w:val="00186F0A"/>
    <w:rsid w:val="00187029"/>
    <w:rsid w:val="00187068"/>
    <w:rsid w:val="00187429"/>
    <w:rsid w:val="00187539"/>
    <w:rsid w:val="0018778E"/>
    <w:rsid w:val="00187AAC"/>
    <w:rsid w:val="00187C0F"/>
    <w:rsid w:val="00187E6B"/>
    <w:rsid w:val="00190314"/>
    <w:rsid w:val="0019031B"/>
    <w:rsid w:val="00190348"/>
    <w:rsid w:val="001904B7"/>
    <w:rsid w:val="00190705"/>
    <w:rsid w:val="00190921"/>
    <w:rsid w:val="00190938"/>
    <w:rsid w:val="00191744"/>
    <w:rsid w:val="001917A1"/>
    <w:rsid w:val="00191DB9"/>
    <w:rsid w:val="00191E7B"/>
    <w:rsid w:val="00191EE6"/>
    <w:rsid w:val="00191F32"/>
    <w:rsid w:val="00192533"/>
    <w:rsid w:val="00192546"/>
    <w:rsid w:val="00192863"/>
    <w:rsid w:val="001933FD"/>
    <w:rsid w:val="00193461"/>
    <w:rsid w:val="001934B2"/>
    <w:rsid w:val="00193B7C"/>
    <w:rsid w:val="00193E62"/>
    <w:rsid w:val="00193EF2"/>
    <w:rsid w:val="00193F2C"/>
    <w:rsid w:val="001944F1"/>
    <w:rsid w:val="001945BE"/>
    <w:rsid w:val="00194BC2"/>
    <w:rsid w:val="00194F91"/>
    <w:rsid w:val="00194FCD"/>
    <w:rsid w:val="00195807"/>
    <w:rsid w:val="00195A04"/>
    <w:rsid w:val="00195F40"/>
    <w:rsid w:val="00196334"/>
    <w:rsid w:val="001963CF"/>
    <w:rsid w:val="0019674D"/>
    <w:rsid w:val="00196D10"/>
    <w:rsid w:val="0019749D"/>
    <w:rsid w:val="00197588"/>
    <w:rsid w:val="001975FD"/>
    <w:rsid w:val="001977A5"/>
    <w:rsid w:val="001977F1"/>
    <w:rsid w:val="0019789A"/>
    <w:rsid w:val="0019791C"/>
    <w:rsid w:val="00197945"/>
    <w:rsid w:val="00197C70"/>
    <w:rsid w:val="00197CC0"/>
    <w:rsid w:val="001A00E4"/>
    <w:rsid w:val="001A0308"/>
    <w:rsid w:val="001A0446"/>
    <w:rsid w:val="001A047E"/>
    <w:rsid w:val="001A0486"/>
    <w:rsid w:val="001A10C4"/>
    <w:rsid w:val="001A133D"/>
    <w:rsid w:val="001A1547"/>
    <w:rsid w:val="001A1564"/>
    <w:rsid w:val="001A15B4"/>
    <w:rsid w:val="001A1883"/>
    <w:rsid w:val="001A199B"/>
    <w:rsid w:val="001A1A4C"/>
    <w:rsid w:val="001A1BED"/>
    <w:rsid w:val="001A1CB8"/>
    <w:rsid w:val="001A1E20"/>
    <w:rsid w:val="001A1E95"/>
    <w:rsid w:val="001A2155"/>
    <w:rsid w:val="001A26D5"/>
    <w:rsid w:val="001A2968"/>
    <w:rsid w:val="001A2CB9"/>
    <w:rsid w:val="001A2D62"/>
    <w:rsid w:val="001A2ED3"/>
    <w:rsid w:val="001A2EF1"/>
    <w:rsid w:val="001A316C"/>
    <w:rsid w:val="001A352F"/>
    <w:rsid w:val="001A3917"/>
    <w:rsid w:val="001A3E03"/>
    <w:rsid w:val="001A432C"/>
    <w:rsid w:val="001A4436"/>
    <w:rsid w:val="001A4635"/>
    <w:rsid w:val="001A4782"/>
    <w:rsid w:val="001A47ED"/>
    <w:rsid w:val="001A480C"/>
    <w:rsid w:val="001A4B46"/>
    <w:rsid w:val="001A4B7F"/>
    <w:rsid w:val="001A57F5"/>
    <w:rsid w:val="001A5A53"/>
    <w:rsid w:val="001A5BB5"/>
    <w:rsid w:val="001A64CF"/>
    <w:rsid w:val="001A6530"/>
    <w:rsid w:val="001A6598"/>
    <w:rsid w:val="001A69CC"/>
    <w:rsid w:val="001A6ACA"/>
    <w:rsid w:val="001A6B6C"/>
    <w:rsid w:val="001A6BC0"/>
    <w:rsid w:val="001A6D7B"/>
    <w:rsid w:val="001A6F37"/>
    <w:rsid w:val="001A7157"/>
    <w:rsid w:val="001A71FD"/>
    <w:rsid w:val="001A769D"/>
    <w:rsid w:val="001A7CF9"/>
    <w:rsid w:val="001A7E6A"/>
    <w:rsid w:val="001A7EC7"/>
    <w:rsid w:val="001B077F"/>
    <w:rsid w:val="001B096C"/>
    <w:rsid w:val="001B099A"/>
    <w:rsid w:val="001B0D73"/>
    <w:rsid w:val="001B0F49"/>
    <w:rsid w:val="001B0F98"/>
    <w:rsid w:val="001B1043"/>
    <w:rsid w:val="001B116F"/>
    <w:rsid w:val="001B1686"/>
    <w:rsid w:val="001B1827"/>
    <w:rsid w:val="001B195D"/>
    <w:rsid w:val="001B1A22"/>
    <w:rsid w:val="001B1AA5"/>
    <w:rsid w:val="001B1B53"/>
    <w:rsid w:val="001B1CFD"/>
    <w:rsid w:val="001B22C5"/>
    <w:rsid w:val="001B25F2"/>
    <w:rsid w:val="001B2700"/>
    <w:rsid w:val="001B2811"/>
    <w:rsid w:val="001B2B74"/>
    <w:rsid w:val="001B2C48"/>
    <w:rsid w:val="001B2E20"/>
    <w:rsid w:val="001B2E2A"/>
    <w:rsid w:val="001B2E57"/>
    <w:rsid w:val="001B32CD"/>
    <w:rsid w:val="001B3470"/>
    <w:rsid w:val="001B34B9"/>
    <w:rsid w:val="001B34DB"/>
    <w:rsid w:val="001B3658"/>
    <w:rsid w:val="001B3894"/>
    <w:rsid w:val="001B3B2E"/>
    <w:rsid w:val="001B3C74"/>
    <w:rsid w:val="001B3CA8"/>
    <w:rsid w:val="001B3CFF"/>
    <w:rsid w:val="001B3E55"/>
    <w:rsid w:val="001B3F77"/>
    <w:rsid w:val="001B42C4"/>
    <w:rsid w:val="001B43AF"/>
    <w:rsid w:val="001B49CC"/>
    <w:rsid w:val="001B4D76"/>
    <w:rsid w:val="001B5099"/>
    <w:rsid w:val="001B56E8"/>
    <w:rsid w:val="001B5802"/>
    <w:rsid w:val="001B5A67"/>
    <w:rsid w:val="001B5B18"/>
    <w:rsid w:val="001B5E88"/>
    <w:rsid w:val="001B612B"/>
    <w:rsid w:val="001B656A"/>
    <w:rsid w:val="001B6878"/>
    <w:rsid w:val="001B6964"/>
    <w:rsid w:val="001B6B68"/>
    <w:rsid w:val="001B7000"/>
    <w:rsid w:val="001B70B7"/>
    <w:rsid w:val="001B71FA"/>
    <w:rsid w:val="001B7BCD"/>
    <w:rsid w:val="001C03E0"/>
    <w:rsid w:val="001C092B"/>
    <w:rsid w:val="001C0950"/>
    <w:rsid w:val="001C0A01"/>
    <w:rsid w:val="001C0BDF"/>
    <w:rsid w:val="001C0BE1"/>
    <w:rsid w:val="001C0D8E"/>
    <w:rsid w:val="001C0E79"/>
    <w:rsid w:val="001C0FDC"/>
    <w:rsid w:val="001C184F"/>
    <w:rsid w:val="001C1869"/>
    <w:rsid w:val="001C1DCF"/>
    <w:rsid w:val="001C1E9F"/>
    <w:rsid w:val="001C2083"/>
    <w:rsid w:val="001C21F8"/>
    <w:rsid w:val="001C24B8"/>
    <w:rsid w:val="001C2650"/>
    <w:rsid w:val="001C2766"/>
    <w:rsid w:val="001C2DF8"/>
    <w:rsid w:val="001C2F27"/>
    <w:rsid w:val="001C34B0"/>
    <w:rsid w:val="001C35C2"/>
    <w:rsid w:val="001C386F"/>
    <w:rsid w:val="001C3DE2"/>
    <w:rsid w:val="001C4485"/>
    <w:rsid w:val="001C4818"/>
    <w:rsid w:val="001C487B"/>
    <w:rsid w:val="001C492B"/>
    <w:rsid w:val="001C4AC1"/>
    <w:rsid w:val="001C50A4"/>
    <w:rsid w:val="001C543C"/>
    <w:rsid w:val="001C54D0"/>
    <w:rsid w:val="001C55AC"/>
    <w:rsid w:val="001C571C"/>
    <w:rsid w:val="001C5FB1"/>
    <w:rsid w:val="001C6047"/>
    <w:rsid w:val="001C6233"/>
    <w:rsid w:val="001C6A21"/>
    <w:rsid w:val="001C6EAE"/>
    <w:rsid w:val="001C7015"/>
    <w:rsid w:val="001C75F3"/>
    <w:rsid w:val="001C770E"/>
    <w:rsid w:val="001C7991"/>
    <w:rsid w:val="001C7AEA"/>
    <w:rsid w:val="001C7AF7"/>
    <w:rsid w:val="001C7B1C"/>
    <w:rsid w:val="001C7C0F"/>
    <w:rsid w:val="001C7C2C"/>
    <w:rsid w:val="001D0B84"/>
    <w:rsid w:val="001D1432"/>
    <w:rsid w:val="001D1748"/>
    <w:rsid w:val="001D1759"/>
    <w:rsid w:val="001D17F2"/>
    <w:rsid w:val="001D1800"/>
    <w:rsid w:val="001D2011"/>
    <w:rsid w:val="001D23C5"/>
    <w:rsid w:val="001D2495"/>
    <w:rsid w:val="001D258B"/>
    <w:rsid w:val="001D29B6"/>
    <w:rsid w:val="001D2CF4"/>
    <w:rsid w:val="001D2E38"/>
    <w:rsid w:val="001D31C5"/>
    <w:rsid w:val="001D3393"/>
    <w:rsid w:val="001D36F7"/>
    <w:rsid w:val="001D37EC"/>
    <w:rsid w:val="001D399F"/>
    <w:rsid w:val="001D4088"/>
    <w:rsid w:val="001D4365"/>
    <w:rsid w:val="001D4398"/>
    <w:rsid w:val="001D43DD"/>
    <w:rsid w:val="001D46A5"/>
    <w:rsid w:val="001D4876"/>
    <w:rsid w:val="001D4880"/>
    <w:rsid w:val="001D49AE"/>
    <w:rsid w:val="001D49D4"/>
    <w:rsid w:val="001D4A4B"/>
    <w:rsid w:val="001D4B75"/>
    <w:rsid w:val="001D4D33"/>
    <w:rsid w:val="001D4DBA"/>
    <w:rsid w:val="001D4ECC"/>
    <w:rsid w:val="001D5300"/>
    <w:rsid w:val="001D57BC"/>
    <w:rsid w:val="001D5F91"/>
    <w:rsid w:val="001D6525"/>
    <w:rsid w:val="001D6A01"/>
    <w:rsid w:val="001D6E0D"/>
    <w:rsid w:val="001D724D"/>
    <w:rsid w:val="001D7250"/>
    <w:rsid w:val="001D753A"/>
    <w:rsid w:val="001D7618"/>
    <w:rsid w:val="001D7937"/>
    <w:rsid w:val="001D7BEB"/>
    <w:rsid w:val="001D7CA0"/>
    <w:rsid w:val="001D7F36"/>
    <w:rsid w:val="001D7F8C"/>
    <w:rsid w:val="001E0396"/>
    <w:rsid w:val="001E06FC"/>
    <w:rsid w:val="001E0880"/>
    <w:rsid w:val="001E1105"/>
    <w:rsid w:val="001E1153"/>
    <w:rsid w:val="001E17F6"/>
    <w:rsid w:val="001E2205"/>
    <w:rsid w:val="001E2236"/>
    <w:rsid w:val="001E223A"/>
    <w:rsid w:val="001E2318"/>
    <w:rsid w:val="001E245C"/>
    <w:rsid w:val="001E24B4"/>
    <w:rsid w:val="001E2A74"/>
    <w:rsid w:val="001E2C8C"/>
    <w:rsid w:val="001E2DE1"/>
    <w:rsid w:val="001E2FD9"/>
    <w:rsid w:val="001E2FF2"/>
    <w:rsid w:val="001E312A"/>
    <w:rsid w:val="001E3406"/>
    <w:rsid w:val="001E35D1"/>
    <w:rsid w:val="001E3609"/>
    <w:rsid w:val="001E3614"/>
    <w:rsid w:val="001E36D4"/>
    <w:rsid w:val="001E3825"/>
    <w:rsid w:val="001E39F5"/>
    <w:rsid w:val="001E3E24"/>
    <w:rsid w:val="001E3F0D"/>
    <w:rsid w:val="001E3F42"/>
    <w:rsid w:val="001E43A1"/>
    <w:rsid w:val="001E457C"/>
    <w:rsid w:val="001E463F"/>
    <w:rsid w:val="001E492F"/>
    <w:rsid w:val="001E4B64"/>
    <w:rsid w:val="001E5210"/>
    <w:rsid w:val="001E55ED"/>
    <w:rsid w:val="001E57B7"/>
    <w:rsid w:val="001E5A33"/>
    <w:rsid w:val="001E5A36"/>
    <w:rsid w:val="001E5CB1"/>
    <w:rsid w:val="001E5F6D"/>
    <w:rsid w:val="001E6098"/>
    <w:rsid w:val="001E6619"/>
    <w:rsid w:val="001E6DE5"/>
    <w:rsid w:val="001E6E7E"/>
    <w:rsid w:val="001E6FC6"/>
    <w:rsid w:val="001E732E"/>
    <w:rsid w:val="001E7909"/>
    <w:rsid w:val="001E7D97"/>
    <w:rsid w:val="001E7F87"/>
    <w:rsid w:val="001F0051"/>
    <w:rsid w:val="001F012A"/>
    <w:rsid w:val="001F0A55"/>
    <w:rsid w:val="001F0BBA"/>
    <w:rsid w:val="001F10FE"/>
    <w:rsid w:val="001F1396"/>
    <w:rsid w:val="001F16A3"/>
    <w:rsid w:val="001F1A97"/>
    <w:rsid w:val="001F1BD2"/>
    <w:rsid w:val="001F229A"/>
    <w:rsid w:val="001F240D"/>
    <w:rsid w:val="001F27D3"/>
    <w:rsid w:val="001F2CBA"/>
    <w:rsid w:val="001F2F18"/>
    <w:rsid w:val="001F3094"/>
    <w:rsid w:val="001F31CB"/>
    <w:rsid w:val="001F3465"/>
    <w:rsid w:val="001F3518"/>
    <w:rsid w:val="001F3B82"/>
    <w:rsid w:val="001F3BB2"/>
    <w:rsid w:val="001F3E63"/>
    <w:rsid w:val="001F42F2"/>
    <w:rsid w:val="001F4650"/>
    <w:rsid w:val="001F4672"/>
    <w:rsid w:val="001F481B"/>
    <w:rsid w:val="001F5C3F"/>
    <w:rsid w:val="001F5F7B"/>
    <w:rsid w:val="001F5FFB"/>
    <w:rsid w:val="001F6315"/>
    <w:rsid w:val="001F6533"/>
    <w:rsid w:val="001F65D4"/>
    <w:rsid w:val="001F6617"/>
    <w:rsid w:val="001F6645"/>
    <w:rsid w:val="001F679C"/>
    <w:rsid w:val="001F6AB7"/>
    <w:rsid w:val="001F6D78"/>
    <w:rsid w:val="001F6EDE"/>
    <w:rsid w:val="001F70E9"/>
    <w:rsid w:val="001F711C"/>
    <w:rsid w:val="001F7120"/>
    <w:rsid w:val="001F74ED"/>
    <w:rsid w:val="001F756E"/>
    <w:rsid w:val="001F78B2"/>
    <w:rsid w:val="001F7904"/>
    <w:rsid w:val="00200019"/>
    <w:rsid w:val="002000EB"/>
    <w:rsid w:val="002003CD"/>
    <w:rsid w:val="00200438"/>
    <w:rsid w:val="0020044E"/>
    <w:rsid w:val="00200739"/>
    <w:rsid w:val="0020076C"/>
    <w:rsid w:val="00200A1C"/>
    <w:rsid w:val="00200B61"/>
    <w:rsid w:val="00200ECF"/>
    <w:rsid w:val="00200F59"/>
    <w:rsid w:val="00201190"/>
    <w:rsid w:val="00201500"/>
    <w:rsid w:val="0020169D"/>
    <w:rsid w:val="0020180C"/>
    <w:rsid w:val="00201958"/>
    <w:rsid w:val="00201A50"/>
    <w:rsid w:val="00202342"/>
    <w:rsid w:val="002026FC"/>
    <w:rsid w:val="002029E4"/>
    <w:rsid w:val="00202A40"/>
    <w:rsid w:val="00202BCF"/>
    <w:rsid w:val="00202D53"/>
    <w:rsid w:val="00202DC0"/>
    <w:rsid w:val="002032D0"/>
    <w:rsid w:val="002032E3"/>
    <w:rsid w:val="002036BD"/>
    <w:rsid w:val="002036FE"/>
    <w:rsid w:val="002037E9"/>
    <w:rsid w:val="00203A33"/>
    <w:rsid w:val="00203A98"/>
    <w:rsid w:val="00203DA8"/>
    <w:rsid w:val="00203E78"/>
    <w:rsid w:val="002040FE"/>
    <w:rsid w:val="00204AAA"/>
    <w:rsid w:val="00204BDA"/>
    <w:rsid w:val="00204E68"/>
    <w:rsid w:val="00204F27"/>
    <w:rsid w:val="00204FFE"/>
    <w:rsid w:val="002051E7"/>
    <w:rsid w:val="002054E6"/>
    <w:rsid w:val="002059EB"/>
    <w:rsid w:val="00205A5A"/>
    <w:rsid w:val="00205AD1"/>
    <w:rsid w:val="00205F57"/>
    <w:rsid w:val="00206022"/>
    <w:rsid w:val="002063FD"/>
    <w:rsid w:val="00206401"/>
    <w:rsid w:val="00206701"/>
    <w:rsid w:val="002068F0"/>
    <w:rsid w:val="00206984"/>
    <w:rsid w:val="00206BD2"/>
    <w:rsid w:val="00206D48"/>
    <w:rsid w:val="00206DE8"/>
    <w:rsid w:val="00206F1E"/>
    <w:rsid w:val="00206F99"/>
    <w:rsid w:val="00206FD6"/>
    <w:rsid w:val="00207015"/>
    <w:rsid w:val="0020724A"/>
    <w:rsid w:val="002072B8"/>
    <w:rsid w:val="002074B2"/>
    <w:rsid w:val="0020777F"/>
    <w:rsid w:val="002078A1"/>
    <w:rsid w:val="00207AA4"/>
    <w:rsid w:val="00207D1D"/>
    <w:rsid w:val="00210052"/>
    <w:rsid w:val="0021018D"/>
    <w:rsid w:val="0021043C"/>
    <w:rsid w:val="00210635"/>
    <w:rsid w:val="002106F2"/>
    <w:rsid w:val="0021085F"/>
    <w:rsid w:val="00210977"/>
    <w:rsid w:val="00210FF7"/>
    <w:rsid w:val="002114BA"/>
    <w:rsid w:val="002116F8"/>
    <w:rsid w:val="00211B4F"/>
    <w:rsid w:val="00211BB2"/>
    <w:rsid w:val="00211F4D"/>
    <w:rsid w:val="00212046"/>
    <w:rsid w:val="0021229D"/>
    <w:rsid w:val="00212435"/>
    <w:rsid w:val="002126FD"/>
    <w:rsid w:val="00212765"/>
    <w:rsid w:val="00212804"/>
    <w:rsid w:val="00212895"/>
    <w:rsid w:val="002132A0"/>
    <w:rsid w:val="0021340A"/>
    <w:rsid w:val="002136EC"/>
    <w:rsid w:val="00213857"/>
    <w:rsid w:val="002138FF"/>
    <w:rsid w:val="00213E46"/>
    <w:rsid w:val="00214104"/>
    <w:rsid w:val="00214308"/>
    <w:rsid w:val="00214751"/>
    <w:rsid w:val="00214887"/>
    <w:rsid w:val="00214EEF"/>
    <w:rsid w:val="002152E9"/>
    <w:rsid w:val="00215367"/>
    <w:rsid w:val="00215FD0"/>
    <w:rsid w:val="002161FC"/>
    <w:rsid w:val="00216201"/>
    <w:rsid w:val="002166A8"/>
    <w:rsid w:val="002169DE"/>
    <w:rsid w:val="00216A2A"/>
    <w:rsid w:val="00216A7D"/>
    <w:rsid w:val="00216BEB"/>
    <w:rsid w:val="00216F24"/>
    <w:rsid w:val="002176E0"/>
    <w:rsid w:val="002178A0"/>
    <w:rsid w:val="002179FA"/>
    <w:rsid w:val="00217A73"/>
    <w:rsid w:val="00217ADA"/>
    <w:rsid w:val="00217B50"/>
    <w:rsid w:val="00217E5D"/>
    <w:rsid w:val="00217FB8"/>
    <w:rsid w:val="00220051"/>
    <w:rsid w:val="002202A8"/>
    <w:rsid w:val="00220865"/>
    <w:rsid w:val="00220C92"/>
    <w:rsid w:val="00220CC3"/>
    <w:rsid w:val="00220D07"/>
    <w:rsid w:val="00220DBF"/>
    <w:rsid w:val="00220E81"/>
    <w:rsid w:val="00220E84"/>
    <w:rsid w:val="00221073"/>
    <w:rsid w:val="002211EB"/>
    <w:rsid w:val="002215C5"/>
    <w:rsid w:val="00221852"/>
    <w:rsid w:val="00221AF9"/>
    <w:rsid w:val="00221DEE"/>
    <w:rsid w:val="00221F0E"/>
    <w:rsid w:val="00221F31"/>
    <w:rsid w:val="00222177"/>
    <w:rsid w:val="002223E5"/>
    <w:rsid w:val="0022255A"/>
    <w:rsid w:val="002227D5"/>
    <w:rsid w:val="002228F5"/>
    <w:rsid w:val="0022293D"/>
    <w:rsid w:val="00222B7D"/>
    <w:rsid w:val="00222C07"/>
    <w:rsid w:val="00222D01"/>
    <w:rsid w:val="00222D20"/>
    <w:rsid w:val="00223018"/>
    <w:rsid w:val="002231D1"/>
    <w:rsid w:val="002233B7"/>
    <w:rsid w:val="00223BC8"/>
    <w:rsid w:val="00223D97"/>
    <w:rsid w:val="00223DB7"/>
    <w:rsid w:val="0022452E"/>
    <w:rsid w:val="0022458E"/>
    <w:rsid w:val="00224D67"/>
    <w:rsid w:val="00224EE2"/>
    <w:rsid w:val="002250D4"/>
    <w:rsid w:val="0022515B"/>
    <w:rsid w:val="002253D3"/>
    <w:rsid w:val="00225DAD"/>
    <w:rsid w:val="00225E02"/>
    <w:rsid w:val="00225FC8"/>
    <w:rsid w:val="00226082"/>
    <w:rsid w:val="0022611B"/>
    <w:rsid w:val="00226709"/>
    <w:rsid w:val="002269A4"/>
    <w:rsid w:val="00226B67"/>
    <w:rsid w:val="00226C3F"/>
    <w:rsid w:val="00226CBD"/>
    <w:rsid w:val="00226D3E"/>
    <w:rsid w:val="002272AF"/>
    <w:rsid w:val="002272FD"/>
    <w:rsid w:val="0022759D"/>
    <w:rsid w:val="002275EA"/>
    <w:rsid w:val="00227759"/>
    <w:rsid w:val="00227889"/>
    <w:rsid w:val="002278D9"/>
    <w:rsid w:val="00227930"/>
    <w:rsid w:val="0023006E"/>
    <w:rsid w:val="002303C8"/>
    <w:rsid w:val="0023064E"/>
    <w:rsid w:val="002307BF"/>
    <w:rsid w:val="0023091A"/>
    <w:rsid w:val="00230D09"/>
    <w:rsid w:val="0023100A"/>
    <w:rsid w:val="0023197E"/>
    <w:rsid w:val="00231C55"/>
    <w:rsid w:val="00231CAD"/>
    <w:rsid w:val="00231DDC"/>
    <w:rsid w:val="0023212A"/>
    <w:rsid w:val="002326CC"/>
    <w:rsid w:val="002327CA"/>
    <w:rsid w:val="00232B54"/>
    <w:rsid w:val="00232C27"/>
    <w:rsid w:val="00232D36"/>
    <w:rsid w:val="00232DCD"/>
    <w:rsid w:val="00233135"/>
    <w:rsid w:val="00233747"/>
    <w:rsid w:val="00233770"/>
    <w:rsid w:val="002337EF"/>
    <w:rsid w:val="00233833"/>
    <w:rsid w:val="00233844"/>
    <w:rsid w:val="0023388F"/>
    <w:rsid w:val="002339B1"/>
    <w:rsid w:val="00233ADB"/>
    <w:rsid w:val="00233CC6"/>
    <w:rsid w:val="00234186"/>
    <w:rsid w:val="00234840"/>
    <w:rsid w:val="0023498E"/>
    <w:rsid w:val="00235129"/>
    <w:rsid w:val="0023541D"/>
    <w:rsid w:val="0023553D"/>
    <w:rsid w:val="00235691"/>
    <w:rsid w:val="002357C4"/>
    <w:rsid w:val="00235E7D"/>
    <w:rsid w:val="00235ECA"/>
    <w:rsid w:val="002362FF"/>
    <w:rsid w:val="0023642D"/>
    <w:rsid w:val="00236A2A"/>
    <w:rsid w:val="0023701B"/>
    <w:rsid w:val="002372AF"/>
    <w:rsid w:val="0023750A"/>
    <w:rsid w:val="002376D7"/>
    <w:rsid w:val="00237B09"/>
    <w:rsid w:val="00237DE0"/>
    <w:rsid w:val="0024004D"/>
    <w:rsid w:val="00240136"/>
    <w:rsid w:val="002401B1"/>
    <w:rsid w:val="00240740"/>
    <w:rsid w:val="002408B8"/>
    <w:rsid w:val="002409BD"/>
    <w:rsid w:val="00240A7C"/>
    <w:rsid w:val="0024110F"/>
    <w:rsid w:val="0024132C"/>
    <w:rsid w:val="0024144E"/>
    <w:rsid w:val="0024163A"/>
    <w:rsid w:val="002416ED"/>
    <w:rsid w:val="0024183B"/>
    <w:rsid w:val="002418F1"/>
    <w:rsid w:val="00241EB9"/>
    <w:rsid w:val="002427CB"/>
    <w:rsid w:val="002428BC"/>
    <w:rsid w:val="002429F5"/>
    <w:rsid w:val="00242ADB"/>
    <w:rsid w:val="00242BD2"/>
    <w:rsid w:val="00242E66"/>
    <w:rsid w:val="00242F92"/>
    <w:rsid w:val="00242FA0"/>
    <w:rsid w:val="00243366"/>
    <w:rsid w:val="002433D5"/>
    <w:rsid w:val="002433FB"/>
    <w:rsid w:val="00243427"/>
    <w:rsid w:val="002436DE"/>
    <w:rsid w:val="002437D0"/>
    <w:rsid w:val="00243A32"/>
    <w:rsid w:val="00243B88"/>
    <w:rsid w:val="00243BF7"/>
    <w:rsid w:val="00243DAF"/>
    <w:rsid w:val="00243E91"/>
    <w:rsid w:val="002440C7"/>
    <w:rsid w:val="00244391"/>
    <w:rsid w:val="002443FE"/>
    <w:rsid w:val="002449F6"/>
    <w:rsid w:val="00244E28"/>
    <w:rsid w:val="00244E6A"/>
    <w:rsid w:val="00244F83"/>
    <w:rsid w:val="0024524A"/>
    <w:rsid w:val="0024549D"/>
    <w:rsid w:val="00245514"/>
    <w:rsid w:val="00245B7B"/>
    <w:rsid w:val="00245B84"/>
    <w:rsid w:val="00245DD4"/>
    <w:rsid w:val="002460E8"/>
    <w:rsid w:val="002464D4"/>
    <w:rsid w:val="002465C1"/>
    <w:rsid w:val="002468BC"/>
    <w:rsid w:val="00246CD8"/>
    <w:rsid w:val="00246ECD"/>
    <w:rsid w:val="00247101"/>
    <w:rsid w:val="0024762F"/>
    <w:rsid w:val="002476FB"/>
    <w:rsid w:val="00247BE9"/>
    <w:rsid w:val="00247C32"/>
    <w:rsid w:val="00247C85"/>
    <w:rsid w:val="00247CF1"/>
    <w:rsid w:val="00247EC0"/>
    <w:rsid w:val="00247EE9"/>
    <w:rsid w:val="00250135"/>
    <w:rsid w:val="0025051A"/>
    <w:rsid w:val="002505FB"/>
    <w:rsid w:val="002506C5"/>
    <w:rsid w:val="002506FB"/>
    <w:rsid w:val="002507B2"/>
    <w:rsid w:val="00250809"/>
    <w:rsid w:val="00250862"/>
    <w:rsid w:val="002509C4"/>
    <w:rsid w:val="00250BC2"/>
    <w:rsid w:val="00250F0A"/>
    <w:rsid w:val="00250F11"/>
    <w:rsid w:val="002512D1"/>
    <w:rsid w:val="002514AF"/>
    <w:rsid w:val="00251820"/>
    <w:rsid w:val="00251FEF"/>
    <w:rsid w:val="0025225C"/>
    <w:rsid w:val="00252432"/>
    <w:rsid w:val="00252730"/>
    <w:rsid w:val="00252BF5"/>
    <w:rsid w:val="00252E0A"/>
    <w:rsid w:val="00253086"/>
    <w:rsid w:val="002533CA"/>
    <w:rsid w:val="00253448"/>
    <w:rsid w:val="0025354B"/>
    <w:rsid w:val="00253777"/>
    <w:rsid w:val="002538AC"/>
    <w:rsid w:val="00253D7D"/>
    <w:rsid w:val="00254313"/>
    <w:rsid w:val="002544BA"/>
    <w:rsid w:val="00254612"/>
    <w:rsid w:val="002547F6"/>
    <w:rsid w:val="00254D43"/>
    <w:rsid w:val="00254F66"/>
    <w:rsid w:val="00255151"/>
    <w:rsid w:val="0025542A"/>
    <w:rsid w:val="00255BAB"/>
    <w:rsid w:val="00255C77"/>
    <w:rsid w:val="00255FD9"/>
    <w:rsid w:val="00256058"/>
    <w:rsid w:val="002562B0"/>
    <w:rsid w:val="002565BB"/>
    <w:rsid w:val="002566CA"/>
    <w:rsid w:val="00256B94"/>
    <w:rsid w:val="00256BF2"/>
    <w:rsid w:val="00256CA4"/>
    <w:rsid w:val="00257138"/>
    <w:rsid w:val="00257428"/>
    <w:rsid w:val="00257839"/>
    <w:rsid w:val="00257B02"/>
    <w:rsid w:val="00257C6A"/>
    <w:rsid w:val="00257CC8"/>
    <w:rsid w:val="00260046"/>
    <w:rsid w:val="002600E0"/>
    <w:rsid w:val="002603BA"/>
    <w:rsid w:val="00260435"/>
    <w:rsid w:val="002608BF"/>
    <w:rsid w:val="00260E10"/>
    <w:rsid w:val="00261666"/>
    <w:rsid w:val="00261C22"/>
    <w:rsid w:val="0026205B"/>
    <w:rsid w:val="002624F1"/>
    <w:rsid w:val="0026259F"/>
    <w:rsid w:val="00262CB9"/>
    <w:rsid w:val="00262E2D"/>
    <w:rsid w:val="00263261"/>
    <w:rsid w:val="002632E4"/>
    <w:rsid w:val="00263610"/>
    <w:rsid w:val="00263637"/>
    <w:rsid w:val="0026386C"/>
    <w:rsid w:val="002638A1"/>
    <w:rsid w:val="002638E2"/>
    <w:rsid w:val="00263B0B"/>
    <w:rsid w:val="00263B35"/>
    <w:rsid w:val="00263B66"/>
    <w:rsid w:val="00263C55"/>
    <w:rsid w:val="00263E7C"/>
    <w:rsid w:val="00263F47"/>
    <w:rsid w:val="00264068"/>
    <w:rsid w:val="002641B2"/>
    <w:rsid w:val="00264207"/>
    <w:rsid w:val="00264398"/>
    <w:rsid w:val="002649F2"/>
    <w:rsid w:val="00265090"/>
    <w:rsid w:val="0026520C"/>
    <w:rsid w:val="002654D3"/>
    <w:rsid w:val="00265505"/>
    <w:rsid w:val="00265655"/>
    <w:rsid w:val="00266A07"/>
    <w:rsid w:val="00266B72"/>
    <w:rsid w:val="002671C0"/>
    <w:rsid w:val="002678C3"/>
    <w:rsid w:val="0027003B"/>
    <w:rsid w:val="0027082E"/>
    <w:rsid w:val="00270936"/>
    <w:rsid w:val="00270A1A"/>
    <w:rsid w:val="00270B6C"/>
    <w:rsid w:val="00270BE5"/>
    <w:rsid w:val="00270E29"/>
    <w:rsid w:val="00270EB7"/>
    <w:rsid w:val="00271121"/>
    <w:rsid w:val="002712FF"/>
    <w:rsid w:val="002713BA"/>
    <w:rsid w:val="002715EA"/>
    <w:rsid w:val="00271621"/>
    <w:rsid w:val="00271A85"/>
    <w:rsid w:val="00271AA6"/>
    <w:rsid w:val="00271CA5"/>
    <w:rsid w:val="0027214F"/>
    <w:rsid w:val="002723E0"/>
    <w:rsid w:val="002725A8"/>
    <w:rsid w:val="00272B9B"/>
    <w:rsid w:val="00272D24"/>
    <w:rsid w:val="00272F15"/>
    <w:rsid w:val="002732D4"/>
    <w:rsid w:val="002733B7"/>
    <w:rsid w:val="00273E41"/>
    <w:rsid w:val="00274485"/>
    <w:rsid w:val="00274B03"/>
    <w:rsid w:val="00274CCD"/>
    <w:rsid w:val="00274EFB"/>
    <w:rsid w:val="0027515D"/>
    <w:rsid w:val="00275821"/>
    <w:rsid w:val="00275845"/>
    <w:rsid w:val="002759DC"/>
    <w:rsid w:val="00275EDE"/>
    <w:rsid w:val="0027606A"/>
    <w:rsid w:val="002761A3"/>
    <w:rsid w:val="00276313"/>
    <w:rsid w:val="002766F2"/>
    <w:rsid w:val="00276886"/>
    <w:rsid w:val="00276BF3"/>
    <w:rsid w:val="00276FE9"/>
    <w:rsid w:val="00277101"/>
    <w:rsid w:val="00277383"/>
    <w:rsid w:val="002775CA"/>
    <w:rsid w:val="0027762C"/>
    <w:rsid w:val="00277B9C"/>
    <w:rsid w:val="00277BF7"/>
    <w:rsid w:val="00277C72"/>
    <w:rsid w:val="00280128"/>
    <w:rsid w:val="0028050E"/>
    <w:rsid w:val="00280715"/>
    <w:rsid w:val="002808A4"/>
    <w:rsid w:val="00280B52"/>
    <w:rsid w:val="00280C48"/>
    <w:rsid w:val="00280CEA"/>
    <w:rsid w:val="00280F08"/>
    <w:rsid w:val="00280F9D"/>
    <w:rsid w:val="002810E9"/>
    <w:rsid w:val="00281295"/>
    <w:rsid w:val="00281331"/>
    <w:rsid w:val="002817EF"/>
    <w:rsid w:val="0028184D"/>
    <w:rsid w:val="00281B71"/>
    <w:rsid w:val="00281FC2"/>
    <w:rsid w:val="002823B7"/>
    <w:rsid w:val="002825EA"/>
    <w:rsid w:val="00282732"/>
    <w:rsid w:val="0028282A"/>
    <w:rsid w:val="00282AFA"/>
    <w:rsid w:val="00282C62"/>
    <w:rsid w:val="00283096"/>
    <w:rsid w:val="00283402"/>
    <w:rsid w:val="0028379D"/>
    <w:rsid w:val="00283ADE"/>
    <w:rsid w:val="00283C24"/>
    <w:rsid w:val="00284752"/>
    <w:rsid w:val="00284AF3"/>
    <w:rsid w:val="00284F81"/>
    <w:rsid w:val="00285337"/>
    <w:rsid w:val="002857A4"/>
    <w:rsid w:val="00285A41"/>
    <w:rsid w:val="00285B26"/>
    <w:rsid w:val="00285B63"/>
    <w:rsid w:val="00285D8F"/>
    <w:rsid w:val="00285DA2"/>
    <w:rsid w:val="00286174"/>
    <w:rsid w:val="0028643B"/>
    <w:rsid w:val="002864CE"/>
    <w:rsid w:val="00286576"/>
    <w:rsid w:val="00286821"/>
    <w:rsid w:val="00286867"/>
    <w:rsid w:val="00286A98"/>
    <w:rsid w:val="00286CF8"/>
    <w:rsid w:val="00286D3E"/>
    <w:rsid w:val="00286D68"/>
    <w:rsid w:val="00287101"/>
    <w:rsid w:val="002872CE"/>
    <w:rsid w:val="002874B4"/>
    <w:rsid w:val="002874E4"/>
    <w:rsid w:val="002876FD"/>
    <w:rsid w:val="00287708"/>
    <w:rsid w:val="00290012"/>
    <w:rsid w:val="00290353"/>
    <w:rsid w:val="00290AE9"/>
    <w:rsid w:val="00290D8F"/>
    <w:rsid w:val="00290F19"/>
    <w:rsid w:val="00291055"/>
    <w:rsid w:val="0029110C"/>
    <w:rsid w:val="00291296"/>
    <w:rsid w:val="0029129B"/>
    <w:rsid w:val="002913DA"/>
    <w:rsid w:val="002915E4"/>
    <w:rsid w:val="0029163E"/>
    <w:rsid w:val="002918DF"/>
    <w:rsid w:val="00291D7A"/>
    <w:rsid w:val="0029200F"/>
    <w:rsid w:val="00292272"/>
    <w:rsid w:val="00292302"/>
    <w:rsid w:val="002923B7"/>
    <w:rsid w:val="00292449"/>
    <w:rsid w:val="00292AA9"/>
    <w:rsid w:val="00292AD1"/>
    <w:rsid w:val="00292BBC"/>
    <w:rsid w:val="00292C71"/>
    <w:rsid w:val="00292FD7"/>
    <w:rsid w:val="00293766"/>
    <w:rsid w:val="0029394D"/>
    <w:rsid w:val="00293AF2"/>
    <w:rsid w:val="00293B1F"/>
    <w:rsid w:val="00294001"/>
    <w:rsid w:val="00294269"/>
    <w:rsid w:val="00294405"/>
    <w:rsid w:val="0029470D"/>
    <w:rsid w:val="002950FF"/>
    <w:rsid w:val="002952A6"/>
    <w:rsid w:val="00295383"/>
    <w:rsid w:val="002953D5"/>
    <w:rsid w:val="00295A5D"/>
    <w:rsid w:val="0029622C"/>
    <w:rsid w:val="0029628F"/>
    <w:rsid w:val="00296452"/>
    <w:rsid w:val="002964CF"/>
    <w:rsid w:val="002969E6"/>
    <w:rsid w:val="00296DAE"/>
    <w:rsid w:val="00296F2E"/>
    <w:rsid w:val="0029708F"/>
    <w:rsid w:val="00297093"/>
    <w:rsid w:val="002971C4"/>
    <w:rsid w:val="00297505"/>
    <w:rsid w:val="002976DE"/>
    <w:rsid w:val="0029793B"/>
    <w:rsid w:val="0029793D"/>
    <w:rsid w:val="00297F12"/>
    <w:rsid w:val="00297F50"/>
    <w:rsid w:val="002A0098"/>
    <w:rsid w:val="002A0412"/>
    <w:rsid w:val="002A09B5"/>
    <w:rsid w:val="002A1073"/>
    <w:rsid w:val="002A110C"/>
    <w:rsid w:val="002A12DD"/>
    <w:rsid w:val="002A1A0E"/>
    <w:rsid w:val="002A1BD7"/>
    <w:rsid w:val="002A1E10"/>
    <w:rsid w:val="002A1ECA"/>
    <w:rsid w:val="002A20D8"/>
    <w:rsid w:val="002A215A"/>
    <w:rsid w:val="002A2410"/>
    <w:rsid w:val="002A2795"/>
    <w:rsid w:val="002A2BAB"/>
    <w:rsid w:val="002A2CF1"/>
    <w:rsid w:val="002A2D7B"/>
    <w:rsid w:val="002A2E0B"/>
    <w:rsid w:val="002A2F3B"/>
    <w:rsid w:val="002A31C0"/>
    <w:rsid w:val="002A33ED"/>
    <w:rsid w:val="002A340C"/>
    <w:rsid w:val="002A38F6"/>
    <w:rsid w:val="002A3AE5"/>
    <w:rsid w:val="002A46EF"/>
    <w:rsid w:val="002A473C"/>
    <w:rsid w:val="002A495D"/>
    <w:rsid w:val="002A4A61"/>
    <w:rsid w:val="002A4C91"/>
    <w:rsid w:val="002A4E2C"/>
    <w:rsid w:val="002A4FCC"/>
    <w:rsid w:val="002A5095"/>
    <w:rsid w:val="002A5182"/>
    <w:rsid w:val="002A5B47"/>
    <w:rsid w:val="002A5F22"/>
    <w:rsid w:val="002A6009"/>
    <w:rsid w:val="002A62EA"/>
    <w:rsid w:val="002A662E"/>
    <w:rsid w:val="002A6746"/>
    <w:rsid w:val="002A6797"/>
    <w:rsid w:val="002A6BBD"/>
    <w:rsid w:val="002A7003"/>
    <w:rsid w:val="002A7166"/>
    <w:rsid w:val="002A771C"/>
    <w:rsid w:val="002A777F"/>
    <w:rsid w:val="002A7CB6"/>
    <w:rsid w:val="002A7CFC"/>
    <w:rsid w:val="002A7DD8"/>
    <w:rsid w:val="002B0310"/>
    <w:rsid w:val="002B0491"/>
    <w:rsid w:val="002B04C6"/>
    <w:rsid w:val="002B05FC"/>
    <w:rsid w:val="002B070F"/>
    <w:rsid w:val="002B0BF1"/>
    <w:rsid w:val="002B0E3D"/>
    <w:rsid w:val="002B1992"/>
    <w:rsid w:val="002B1DB8"/>
    <w:rsid w:val="002B22BD"/>
    <w:rsid w:val="002B2410"/>
    <w:rsid w:val="002B2607"/>
    <w:rsid w:val="002B2AF1"/>
    <w:rsid w:val="002B2E53"/>
    <w:rsid w:val="002B2F16"/>
    <w:rsid w:val="002B30DB"/>
    <w:rsid w:val="002B3576"/>
    <w:rsid w:val="002B36AB"/>
    <w:rsid w:val="002B3CA8"/>
    <w:rsid w:val="002B4176"/>
    <w:rsid w:val="002B41D0"/>
    <w:rsid w:val="002B44B4"/>
    <w:rsid w:val="002B45F9"/>
    <w:rsid w:val="002B47EA"/>
    <w:rsid w:val="002B4978"/>
    <w:rsid w:val="002B4A43"/>
    <w:rsid w:val="002B4B43"/>
    <w:rsid w:val="002B4C7C"/>
    <w:rsid w:val="002B4EB2"/>
    <w:rsid w:val="002B5017"/>
    <w:rsid w:val="002B5030"/>
    <w:rsid w:val="002B5438"/>
    <w:rsid w:val="002B54A4"/>
    <w:rsid w:val="002B593C"/>
    <w:rsid w:val="002B5A12"/>
    <w:rsid w:val="002B5E5E"/>
    <w:rsid w:val="002B654F"/>
    <w:rsid w:val="002B6B29"/>
    <w:rsid w:val="002B6C56"/>
    <w:rsid w:val="002B6FC2"/>
    <w:rsid w:val="002B70C8"/>
    <w:rsid w:val="002B72C6"/>
    <w:rsid w:val="002B79EE"/>
    <w:rsid w:val="002B7A58"/>
    <w:rsid w:val="002B7A99"/>
    <w:rsid w:val="002B7AEB"/>
    <w:rsid w:val="002B7DAB"/>
    <w:rsid w:val="002B7E30"/>
    <w:rsid w:val="002B7EEB"/>
    <w:rsid w:val="002C00D3"/>
    <w:rsid w:val="002C0373"/>
    <w:rsid w:val="002C05BD"/>
    <w:rsid w:val="002C068A"/>
    <w:rsid w:val="002C07AB"/>
    <w:rsid w:val="002C0830"/>
    <w:rsid w:val="002C0AD0"/>
    <w:rsid w:val="002C0CF7"/>
    <w:rsid w:val="002C14AC"/>
    <w:rsid w:val="002C1B0F"/>
    <w:rsid w:val="002C1C7A"/>
    <w:rsid w:val="002C1D46"/>
    <w:rsid w:val="002C1E35"/>
    <w:rsid w:val="002C233D"/>
    <w:rsid w:val="002C2764"/>
    <w:rsid w:val="002C29D1"/>
    <w:rsid w:val="002C2D55"/>
    <w:rsid w:val="002C2E01"/>
    <w:rsid w:val="002C2E18"/>
    <w:rsid w:val="002C2FC9"/>
    <w:rsid w:val="002C30DD"/>
    <w:rsid w:val="002C3186"/>
    <w:rsid w:val="002C31D5"/>
    <w:rsid w:val="002C33C4"/>
    <w:rsid w:val="002C33E2"/>
    <w:rsid w:val="002C3849"/>
    <w:rsid w:val="002C3AB3"/>
    <w:rsid w:val="002C3FAA"/>
    <w:rsid w:val="002C3FB1"/>
    <w:rsid w:val="002C422E"/>
    <w:rsid w:val="002C4C21"/>
    <w:rsid w:val="002C4C8A"/>
    <w:rsid w:val="002C4DE0"/>
    <w:rsid w:val="002C53D5"/>
    <w:rsid w:val="002C5405"/>
    <w:rsid w:val="002C548C"/>
    <w:rsid w:val="002C58E6"/>
    <w:rsid w:val="002C5B1D"/>
    <w:rsid w:val="002C5C2C"/>
    <w:rsid w:val="002C5EEA"/>
    <w:rsid w:val="002C5F0E"/>
    <w:rsid w:val="002C609B"/>
    <w:rsid w:val="002C6237"/>
    <w:rsid w:val="002C633B"/>
    <w:rsid w:val="002C63AE"/>
    <w:rsid w:val="002C6C53"/>
    <w:rsid w:val="002C7045"/>
    <w:rsid w:val="002C729C"/>
    <w:rsid w:val="002C7500"/>
    <w:rsid w:val="002C76CD"/>
    <w:rsid w:val="002C7943"/>
    <w:rsid w:val="002C7F70"/>
    <w:rsid w:val="002D0090"/>
    <w:rsid w:val="002D0288"/>
    <w:rsid w:val="002D07F4"/>
    <w:rsid w:val="002D0E6B"/>
    <w:rsid w:val="002D0EB4"/>
    <w:rsid w:val="002D13E6"/>
    <w:rsid w:val="002D1429"/>
    <w:rsid w:val="002D15BF"/>
    <w:rsid w:val="002D19ED"/>
    <w:rsid w:val="002D1C08"/>
    <w:rsid w:val="002D1CEC"/>
    <w:rsid w:val="002D1F7F"/>
    <w:rsid w:val="002D2028"/>
    <w:rsid w:val="002D2091"/>
    <w:rsid w:val="002D20AB"/>
    <w:rsid w:val="002D2114"/>
    <w:rsid w:val="002D235F"/>
    <w:rsid w:val="002D2491"/>
    <w:rsid w:val="002D249C"/>
    <w:rsid w:val="002D24E4"/>
    <w:rsid w:val="002D25BA"/>
    <w:rsid w:val="002D26CC"/>
    <w:rsid w:val="002D287A"/>
    <w:rsid w:val="002D2D02"/>
    <w:rsid w:val="002D3361"/>
    <w:rsid w:val="002D33AB"/>
    <w:rsid w:val="002D35BD"/>
    <w:rsid w:val="002D3620"/>
    <w:rsid w:val="002D36B4"/>
    <w:rsid w:val="002D36F1"/>
    <w:rsid w:val="002D38D0"/>
    <w:rsid w:val="002D3B05"/>
    <w:rsid w:val="002D3D44"/>
    <w:rsid w:val="002D3D6F"/>
    <w:rsid w:val="002D4B7F"/>
    <w:rsid w:val="002D4C62"/>
    <w:rsid w:val="002D4C71"/>
    <w:rsid w:val="002D4CF6"/>
    <w:rsid w:val="002D5484"/>
    <w:rsid w:val="002D54EE"/>
    <w:rsid w:val="002D5773"/>
    <w:rsid w:val="002D578D"/>
    <w:rsid w:val="002D5BDB"/>
    <w:rsid w:val="002D5C04"/>
    <w:rsid w:val="002D6041"/>
    <w:rsid w:val="002D6565"/>
    <w:rsid w:val="002D697F"/>
    <w:rsid w:val="002D6FB9"/>
    <w:rsid w:val="002D700C"/>
    <w:rsid w:val="002D7393"/>
    <w:rsid w:val="002D760D"/>
    <w:rsid w:val="002D7724"/>
    <w:rsid w:val="002D79D9"/>
    <w:rsid w:val="002D7B51"/>
    <w:rsid w:val="002D7C9C"/>
    <w:rsid w:val="002D7D24"/>
    <w:rsid w:val="002D7D37"/>
    <w:rsid w:val="002D7DC6"/>
    <w:rsid w:val="002D7E2E"/>
    <w:rsid w:val="002D7EA6"/>
    <w:rsid w:val="002D7F70"/>
    <w:rsid w:val="002E0114"/>
    <w:rsid w:val="002E011B"/>
    <w:rsid w:val="002E039B"/>
    <w:rsid w:val="002E05BC"/>
    <w:rsid w:val="002E0811"/>
    <w:rsid w:val="002E0837"/>
    <w:rsid w:val="002E0D42"/>
    <w:rsid w:val="002E11F6"/>
    <w:rsid w:val="002E1915"/>
    <w:rsid w:val="002E1B95"/>
    <w:rsid w:val="002E1CB6"/>
    <w:rsid w:val="002E1D72"/>
    <w:rsid w:val="002E22A2"/>
    <w:rsid w:val="002E2372"/>
    <w:rsid w:val="002E2695"/>
    <w:rsid w:val="002E2979"/>
    <w:rsid w:val="002E3A89"/>
    <w:rsid w:val="002E40F5"/>
    <w:rsid w:val="002E452D"/>
    <w:rsid w:val="002E4575"/>
    <w:rsid w:val="002E465F"/>
    <w:rsid w:val="002E488C"/>
    <w:rsid w:val="002E49B0"/>
    <w:rsid w:val="002E4B4B"/>
    <w:rsid w:val="002E4B53"/>
    <w:rsid w:val="002E4EAA"/>
    <w:rsid w:val="002E4EE5"/>
    <w:rsid w:val="002E5513"/>
    <w:rsid w:val="002E56AA"/>
    <w:rsid w:val="002E5F8A"/>
    <w:rsid w:val="002E6197"/>
    <w:rsid w:val="002E659E"/>
    <w:rsid w:val="002E6982"/>
    <w:rsid w:val="002E6F43"/>
    <w:rsid w:val="002E707F"/>
    <w:rsid w:val="002E70B8"/>
    <w:rsid w:val="002E72C2"/>
    <w:rsid w:val="002E76DE"/>
    <w:rsid w:val="002F006C"/>
    <w:rsid w:val="002F0320"/>
    <w:rsid w:val="002F043A"/>
    <w:rsid w:val="002F05BE"/>
    <w:rsid w:val="002F06B3"/>
    <w:rsid w:val="002F07A3"/>
    <w:rsid w:val="002F0BC5"/>
    <w:rsid w:val="002F0E0B"/>
    <w:rsid w:val="002F0EE6"/>
    <w:rsid w:val="002F0FA6"/>
    <w:rsid w:val="002F1188"/>
    <w:rsid w:val="002F148C"/>
    <w:rsid w:val="002F1A6D"/>
    <w:rsid w:val="002F1AC3"/>
    <w:rsid w:val="002F1B47"/>
    <w:rsid w:val="002F1CA5"/>
    <w:rsid w:val="002F1D94"/>
    <w:rsid w:val="002F1EFC"/>
    <w:rsid w:val="002F1F13"/>
    <w:rsid w:val="002F235F"/>
    <w:rsid w:val="002F241E"/>
    <w:rsid w:val="002F2783"/>
    <w:rsid w:val="002F2CE0"/>
    <w:rsid w:val="002F2D2D"/>
    <w:rsid w:val="002F2DF9"/>
    <w:rsid w:val="002F2E66"/>
    <w:rsid w:val="002F3003"/>
    <w:rsid w:val="002F3171"/>
    <w:rsid w:val="002F3601"/>
    <w:rsid w:val="002F37D4"/>
    <w:rsid w:val="002F3B14"/>
    <w:rsid w:val="002F3C39"/>
    <w:rsid w:val="002F4043"/>
    <w:rsid w:val="002F41A5"/>
    <w:rsid w:val="002F43CE"/>
    <w:rsid w:val="002F449E"/>
    <w:rsid w:val="002F4925"/>
    <w:rsid w:val="002F4F4B"/>
    <w:rsid w:val="002F54A1"/>
    <w:rsid w:val="002F6278"/>
    <w:rsid w:val="002F64EF"/>
    <w:rsid w:val="002F671D"/>
    <w:rsid w:val="002F6764"/>
    <w:rsid w:val="002F6CAB"/>
    <w:rsid w:val="002F6E8C"/>
    <w:rsid w:val="002F7456"/>
    <w:rsid w:val="002F75BD"/>
    <w:rsid w:val="002F7690"/>
    <w:rsid w:val="002F7835"/>
    <w:rsid w:val="002F78EF"/>
    <w:rsid w:val="002F7933"/>
    <w:rsid w:val="002F7CF5"/>
    <w:rsid w:val="002F7F48"/>
    <w:rsid w:val="003000BE"/>
    <w:rsid w:val="00300696"/>
    <w:rsid w:val="00300717"/>
    <w:rsid w:val="003007FC"/>
    <w:rsid w:val="0030093D"/>
    <w:rsid w:val="00300AD6"/>
    <w:rsid w:val="00300C5F"/>
    <w:rsid w:val="00300CDE"/>
    <w:rsid w:val="00300D51"/>
    <w:rsid w:val="00301208"/>
    <w:rsid w:val="0030125B"/>
    <w:rsid w:val="00301336"/>
    <w:rsid w:val="00301B31"/>
    <w:rsid w:val="00301B38"/>
    <w:rsid w:val="00301CC6"/>
    <w:rsid w:val="00301D1A"/>
    <w:rsid w:val="00302422"/>
    <w:rsid w:val="0030273C"/>
    <w:rsid w:val="00302AFC"/>
    <w:rsid w:val="00302CC4"/>
    <w:rsid w:val="00302D5F"/>
    <w:rsid w:val="00303311"/>
    <w:rsid w:val="0030359A"/>
    <w:rsid w:val="00303724"/>
    <w:rsid w:val="003039BD"/>
    <w:rsid w:val="00303CF6"/>
    <w:rsid w:val="00303D4E"/>
    <w:rsid w:val="00303E68"/>
    <w:rsid w:val="00304298"/>
    <w:rsid w:val="003042BE"/>
    <w:rsid w:val="00304445"/>
    <w:rsid w:val="00304545"/>
    <w:rsid w:val="0030466A"/>
    <w:rsid w:val="003046BC"/>
    <w:rsid w:val="00304812"/>
    <w:rsid w:val="00304A35"/>
    <w:rsid w:val="003050F8"/>
    <w:rsid w:val="0030540F"/>
    <w:rsid w:val="003056B3"/>
    <w:rsid w:val="00305A41"/>
    <w:rsid w:val="00305CA5"/>
    <w:rsid w:val="00305F7D"/>
    <w:rsid w:val="0030611E"/>
    <w:rsid w:val="00306228"/>
    <w:rsid w:val="00306282"/>
    <w:rsid w:val="003062A9"/>
    <w:rsid w:val="003062DF"/>
    <w:rsid w:val="0030636F"/>
    <w:rsid w:val="00306387"/>
    <w:rsid w:val="003066B4"/>
    <w:rsid w:val="0030682A"/>
    <w:rsid w:val="003068B7"/>
    <w:rsid w:val="00306CA3"/>
    <w:rsid w:val="00306DB4"/>
    <w:rsid w:val="003070B7"/>
    <w:rsid w:val="00307319"/>
    <w:rsid w:val="003076AF"/>
    <w:rsid w:val="00307946"/>
    <w:rsid w:val="003079E6"/>
    <w:rsid w:val="00307BDE"/>
    <w:rsid w:val="00307CF2"/>
    <w:rsid w:val="00307E03"/>
    <w:rsid w:val="003100FF"/>
    <w:rsid w:val="00310131"/>
    <w:rsid w:val="00310728"/>
    <w:rsid w:val="00310CF3"/>
    <w:rsid w:val="00310D17"/>
    <w:rsid w:val="00310DB1"/>
    <w:rsid w:val="00310E91"/>
    <w:rsid w:val="0031101F"/>
    <w:rsid w:val="003114E0"/>
    <w:rsid w:val="003115DD"/>
    <w:rsid w:val="0031160D"/>
    <w:rsid w:val="0031161F"/>
    <w:rsid w:val="003117ED"/>
    <w:rsid w:val="003118FC"/>
    <w:rsid w:val="0031199D"/>
    <w:rsid w:val="00311FDD"/>
    <w:rsid w:val="0031204E"/>
    <w:rsid w:val="003121EA"/>
    <w:rsid w:val="00312384"/>
    <w:rsid w:val="003125AB"/>
    <w:rsid w:val="00312A07"/>
    <w:rsid w:val="00312B95"/>
    <w:rsid w:val="003133D7"/>
    <w:rsid w:val="00313402"/>
    <w:rsid w:val="003134FA"/>
    <w:rsid w:val="00313579"/>
    <w:rsid w:val="00313648"/>
    <w:rsid w:val="00313714"/>
    <w:rsid w:val="00313875"/>
    <w:rsid w:val="003139DF"/>
    <w:rsid w:val="00313A4E"/>
    <w:rsid w:val="00313AE4"/>
    <w:rsid w:val="00313C84"/>
    <w:rsid w:val="00313DEB"/>
    <w:rsid w:val="003141B7"/>
    <w:rsid w:val="00314318"/>
    <w:rsid w:val="0031439F"/>
    <w:rsid w:val="0031447C"/>
    <w:rsid w:val="00314508"/>
    <w:rsid w:val="003145F1"/>
    <w:rsid w:val="0031460B"/>
    <w:rsid w:val="0031477B"/>
    <w:rsid w:val="00314B34"/>
    <w:rsid w:val="003150C2"/>
    <w:rsid w:val="0031525F"/>
    <w:rsid w:val="003153AD"/>
    <w:rsid w:val="003155C8"/>
    <w:rsid w:val="00315A43"/>
    <w:rsid w:val="00315D4C"/>
    <w:rsid w:val="00315E03"/>
    <w:rsid w:val="00315FCE"/>
    <w:rsid w:val="0031670C"/>
    <w:rsid w:val="003169A0"/>
    <w:rsid w:val="003170CB"/>
    <w:rsid w:val="00317189"/>
    <w:rsid w:val="0031732A"/>
    <w:rsid w:val="003177C7"/>
    <w:rsid w:val="00317E63"/>
    <w:rsid w:val="0032042E"/>
    <w:rsid w:val="00320582"/>
    <w:rsid w:val="003206B9"/>
    <w:rsid w:val="00320872"/>
    <w:rsid w:val="00320A3F"/>
    <w:rsid w:val="00320AFF"/>
    <w:rsid w:val="00320B75"/>
    <w:rsid w:val="00320D4C"/>
    <w:rsid w:val="00320DED"/>
    <w:rsid w:val="00320F6E"/>
    <w:rsid w:val="00320FA4"/>
    <w:rsid w:val="00321243"/>
    <w:rsid w:val="00321992"/>
    <w:rsid w:val="00321996"/>
    <w:rsid w:val="00321A4C"/>
    <w:rsid w:val="00321AA9"/>
    <w:rsid w:val="00321ADE"/>
    <w:rsid w:val="00321D1B"/>
    <w:rsid w:val="00321E34"/>
    <w:rsid w:val="00321E36"/>
    <w:rsid w:val="003221D3"/>
    <w:rsid w:val="00322280"/>
    <w:rsid w:val="00322432"/>
    <w:rsid w:val="0032257A"/>
    <w:rsid w:val="00322660"/>
    <w:rsid w:val="00322A7D"/>
    <w:rsid w:val="00322D5D"/>
    <w:rsid w:val="00322DA3"/>
    <w:rsid w:val="00323132"/>
    <w:rsid w:val="003236D3"/>
    <w:rsid w:val="00323731"/>
    <w:rsid w:val="00323E8E"/>
    <w:rsid w:val="00323FAF"/>
    <w:rsid w:val="0032411D"/>
    <w:rsid w:val="00324912"/>
    <w:rsid w:val="00324917"/>
    <w:rsid w:val="00324998"/>
    <w:rsid w:val="00324CA7"/>
    <w:rsid w:val="00324D15"/>
    <w:rsid w:val="003251BB"/>
    <w:rsid w:val="00325567"/>
    <w:rsid w:val="00325EF8"/>
    <w:rsid w:val="00325F10"/>
    <w:rsid w:val="003260C5"/>
    <w:rsid w:val="00326108"/>
    <w:rsid w:val="00326373"/>
    <w:rsid w:val="00326788"/>
    <w:rsid w:val="0032679D"/>
    <w:rsid w:val="00326AB2"/>
    <w:rsid w:val="00326D61"/>
    <w:rsid w:val="00326F1D"/>
    <w:rsid w:val="00327374"/>
    <w:rsid w:val="003275D6"/>
    <w:rsid w:val="00327771"/>
    <w:rsid w:val="00327978"/>
    <w:rsid w:val="00327A4D"/>
    <w:rsid w:val="00327F81"/>
    <w:rsid w:val="0033012B"/>
    <w:rsid w:val="00330207"/>
    <w:rsid w:val="003302C0"/>
    <w:rsid w:val="00330489"/>
    <w:rsid w:val="003308F3"/>
    <w:rsid w:val="00330961"/>
    <w:rsid w:val="0033098F"/>
    <w:rsid w:val="00330B5B"/>
    <w:rsid w:val="00330CC6"/>
    <w:rsid w:val="00330DDA"/>
    <w:rsid w:val="0033101A"/>
    <w:rsid w:val="00331095"/>
    <w:rsid w:val="0033113F"/>
    <w:rsid w:val="0033142D"/>
    <w:rsid w:val="0033155C"/>
    <w:rsid w:val="003316B1"/>
    <w:rsid w:val="0033197E"/>
    <w:rsid w:val="003319FD"/>
    <w:rsid w:val="00331B3D"/>
    <w:rsid w:val="00331DA6"/>
    <w:rsid w:val="003329F6"/>
    <w:rsid w:val="00332AD8"/>
    <w:rsid w:val="00332CC4"/>
    <w:rsid w:val="00333283"/>
    <w:rsid w:val="003332A9"/>
    <w:rsid w:val="0033341C"/>
    <w:rsid w:val="003336C6"/>
    <w:rsid w:val="00333754"/>
    <w:rsid w:val="00333A71"/>
    <w:rsid w:val="00333B02"/>
    <w:rsid w:val="00333FA9"/>
    <w:rsid w:val="00334288"/>
    <w:rsid w:val="0033458B"/>
    <w:rsid w:val="003347A1"/>
    <w:rsid w:val="00334A02"/>
    <w:rsid w:val="00334A88"/>
    <w:rsid w:val="00334BA8"/>
    <w:rsid w:val="00334C4B"/>
    <w:rsid w:val="00334CA5"/>
    <w:rsid w:val="00334EAF"/>
    <w:rsid w:val="00335302"/>
    <w:rsid w:val="00335665"/>
    <w:rsid w:val="00335852"/>
    <w:rsid w:val="00335A1B"/>
    <w:rsid w:val="00335A3C"/>
    <w:rsid w:val="00335BC0"/>
    <w:rsid w:val="00335CC9"/>
    <w:rsid w:val="00336614"/>
    <w:rsid w:val="003366EF"/>
    <w:rsid w:val="0033676F"/>
    <w:rsid w:val="00336A29"/>
    <w:rsid w:val="00336EDC"/>
    <w:rsid w:val="00337314"/>
    <w:rsid w:val="003376A5"/>
    <w:rsid w:val="0033785F"/>
    <w:rsid w:val="00337B42"/>
    <w:rsid w:val="00337BE2"/>
    <w:rsid w:val="00337DD5"/>
    <w:rsid w:val="00337EFA"/>
    <w:rsid w:val="003403D5"/>
    <w:rsid w:val="0034066E"/>
    <w:rsid w:val="00340D9A"/>
    <w:rsid w:val="00340E53"/>
    <w:rsid w:val="0034102E"/>
    <w:rsid w:val="003412D2"/>
    <w:rsid w:val="00341375"/>
    <w:rsid w:val="003417A9"/>
    <w:rsid w:val="00341861"/>
    <w:rsid w:val="00341EB6"/>
    <w:rsid w:val="0034214C"/>
    <w:rsid w:val="003423B8"/>
    <w:rsid w:val="00342575"/>
    <w:rsid w:val="00342BE3"/>
    <w:rsid w:val="00342D3A"/>
    <w:rsid w:val="003432BD"/>
    <w:rsid w:val="0034366C"/>
    <w:rsid w:val="003436A2"/>
    <w:rsid w:val="0034387B"/>
    <w:rsid w:val="00343B74"/>
    <w:rsid w:val="00343C90"/>
    <w:rsid w:val="00343D8D"/>
    <w:rsid w:val="00343E0C"/>
    <w:rsid w:val="00343F9D"/>
    <w:rsid w:val="0034415C"/>
    <w:rsid w:val="00344325"/>
    <w:rsid w:val="003443E3"/>
    <w:rsid w:val="00344425"/>
    <w:rsid w:val="00344438"/>
    <w:rsid w:val="00344615"/>
    <w:rsid w:val="003446C3"/>
    <w:rsid w:val="003447CF"/>
    <w:rsid w:val="00344A2A"/>
    <w:rsid w:val="00344AF0"/>
    <w:rsid w:val="00344AFF"/>
    <w:rsid w:val="00345304"/>
    <w:rsid w:val="003457CE"/>
    <w:rsid w:val="003457F7"/>
    <w:rsid w:val="00345AC7"/>
    <w:rsid w:val="00345B22"/>
    <w:rsid w:val="00345C6C"/>
    <w:rsid w:val="00345E76"/>
    <w:rsid w:val="00345E8F"/>
    <w:rsid w:val="003465AB"/>
    <w:rsid w:val="003467C8"/>
    <w:rsid w:val="00346E2F"/>
    <w:rsid w:val="00347149"/>
    <w:rsid w:val="00347388"/>
    <w:rsid w:val="00347532"/>
    <w:rsid w:val="00347898"/>
    <w:rsid w:val="0034789E"/>
    <w:rsid w:val="00347A6E"/>
    <w:rsid w:val="00347AF4"/>
    <w:rsid w:val="00347C51"/>
    <w:rsid w:val="00347F35"/>
    <w:rsid w:val="003504BC"/>
    <w:rsid w:val="00350587"/>
    <w:rsid w:val="00350782"/>
    <w:rsid w:val="00350A0C"/>
    <w:rsid w:val="00350ACF"/>
    <w:rsid w:val="00350BDE"/>
    <w:rsid w:val="003510C6"/>
    <w:rsid w:val="00351789"/>
    <w:rsid w:val="00351CE6"/>
    <w:rsid w:val="00351D45"/>
    <w:rsid w:val="0035285F"/>
    <w:rsid w:val="00352937"/>
    <w:rsid w:val="00352C85"/>
    <w:rsid w:val="00352CD4"/>
    <w:rsid w:val="00352D1B"/>
    <w:rsid w:val="00352DA3"/>
    <w:rsid w:val="00352DF0"/>
    <w:rsid w:val="00352FB6"/>
    <w:rsid w:val="003532B4"/>
    <w:rsid w:val="0035330B"/>
    <w:rsid w:val="003533D0"/>
    <w:rsid w:val="003533D2"/>
    <w:rsid w:val="003538A1"/>
    <w:rsid w:val="00353CA5"/>
    <w:rsid w:val="00353D90"/>
    <w:rsid w:val="00353DDB"/>
    <w:rsid w:val="00354696"/>
    <w:rsid w:val="00354935"/>
    <w:rsid w:val="00354A42"/>
    <w:rsid w:val="00354CE7"/>
    <w:rsid w:val="00355225"/>
    <w:rsid w:val="003556E5"/>
    <w:rsid w:val="0035582B"/>
    <w:rsid w:val="003558BF"/>
    <w:rsid w:val="003559CD"/>
    <w:rsid w:val="00355BCC"/>
    <w:rsid w:val="00355C36"/>
    <w:rsid w:val="00356001"/>
    <w:rsid w:val="003561A7"/>
    <w:rsid w:val="0035684E"/>
    <w:rsid w:val="00356BED"/>
    <w:rsid w:val="003572F4"/>
    <w:rsid w:val="003573AC"/>
    <w:rsid w:val="003573DE"/>
    <w:rsid w:val="00357587"/>
    <w:rsid w:val="0035796D"/>
    <w:rsid w:val="0035797E"/>
    <w:rsid w:val="00360118"/>
    <w:rsid w:val="0036027A"/>
    <w:rsid w:val="00360303"/>
    <w:rsid w:val="003604D4"/>
    <w:rsid w:val="003606F4"/>
    <w:rsid w:val="00360DC1"/>
    <w:rsid w:val="0036107C"/>
    <w:rsid w:val="0036118E"/>
    <w:rsid w:val="0036177C"/>
    <w:rsid w:val="003619E2"/>
    <w:rsid w:val="003621D5"/>
    <w:rsid w:val="003622D5"/>
    <w:rsid w:val="003623CA"/>
    <w:rsid w:val="003625B1"/>
    <w:rsid w:val="003628C8"/>
    <w:rsid w:val="00362C9A"/>
    <w:rsid w:val="003630A4"/>
    <w:rsid w:val="003632C4"/>
    <w:rsid w:val="00363388"/>
    <w:rsid w:val="0036342B"/>
    <w:rsid w:val="003635FA"/>
    <w:rsid w:val="003637B3"/>
    <w:rsid w:val="003637CA"/>
    <w:rsid w:val="00363F70"/>
    <w:rsid w:val="003646FC"/>
    <w:rsid w:val="0036484F"/>
    <w:rsid w:val="00364879"/>
    <w:rsid w:val="00364A0A"/>
    <w:rsid w:val="00364AE4"/>
    <w:rsid w:val="00364BAE"/>
    <w:rsid w:val="00364BF7"/>
    <w:rsid w:val="00364EE6"/>
    <w:rsid w:val="00365467"/>
    <w:rsid w:val="00365C53"/>
    <w:rsid w:val="003661D9"/>
    <w:rsid w:val="0036648B"/>
    <w:rsid w:val="003664C7"/>
    <w:rsid w:val="003664F0"/>
    <w:rsid w:val="00366877"/>
    <w:rsid w:val="0036689D"/>
    <w:rsid w:val="00366A9E"/>
    <w:rsid w:val="00366B29"/>
    <w:rsid w:val="0036702D"/>
    <w:rsid w:val="003671A1"/>
    <w:rsid w:val="00367237"/>
    <w:rsid w:val="0036746B"/>
    <w:rsid w:val="00367847"/>
    <w:rsid w:val="00367CC0"/>
    <w:rsid w:val="00367EDB"/>
    <w:rsid w:val="00367F72"/>
    <w:rsid w:val="00370153"/>
    <w:rsid w:val="003704FE"/>
    <w:rsid w:val="00370CB7"/>
    <w:rsid w:val="003710FE"/>
    <w:rsid w:val="0037148A"/>
    <w:rsid w:val="0037184E"/>
    <w:rsid w:val="00371B28"/>
    <w:rsid w:val="00371F55"/>
    <w:rsid w:val="0037203F"/>
    <w:rsid w:val="00372248"/>
    <w:rsid w:val="00372779"/>
    <w:rsid w:val="00372DE9"/>
    <w:rsid w:val="00372EA5"/>
    <w:rsid w:val="00373131"/>
    <w:rsid w:val="00373187"/>
    <w:rsid w:val="0037375A"/>
    <w:rsid w:val="0037377D"/>
    <w:rsid w:val="003737E4"/>
    <w:rsid w:val="00373902"/>
    <w:rsid w:val="00373975"/>
    <w:rsid w:val="00373BDC"/>
    <w:rsid w:val="00373D8F"/>
    <w:rsid w:val="00373E35"/>
    <w:rsid w:val="00374140"/>
    <w:rsid w:val="00374161"/>
    <w:rsid w:val="003745F3"/>
    <w:rsid w:val="003747BA"/>
    <w:rsid w:val="0037481B"/>
    <w:rsid w:val="00374C0C"/>
    <w:rsid w:val="00374C33"/>
    <w:rsid w:val="00374FD8"/>
    <w:rsid w:val="00375415"/>
    <w:rsid w:val="00375675"/>
    <w:rsid w:val="00375975"/>
    <w:rsid w:val="00375D3A"/>
    <w:rsid w:val="00375F51"/>
    <w:rsid w:val="003760B2"/>
    <w:rsid w:val="00376166"/>
    <w:rsid w:val="0037620D"/>
    <w:rsid w:val="00376453"/>
    <w:rsid w:val="0037653D"/>
    <w:rsid w:val="003766BC"/>
    <w:rsid w:val="003766E4"/>
    <w:rsid w:val="0037684C"/>
    <w:rsid w:val="00376BBA"/>
    <w:rsid w:val="00376F0E"/>
    <w:rsid w:val="00377503"/>
    <w:rsid w:val="003775F1"/>
    <w:rsid w:val="00377992"/>
    <w:rsid w:val="00377EBF"/>
    <w:rsid w:val="00377F79"/>
    <w:rsid w:val="00380854"/>
    <w:rsid w:val="003809A8"/>
    <w:rsid w:val="003809F9"/>
    <w:rsid w:val="00380BFB"/>
    <w:rsid w:val="00380D0C"/>
    <w:rsid w:val="00380DF1"/>
    <w:rsid w:val="00380F2E"/>
    <w:rsid w:val="00380FAB"/>
    <w:rsid w:val="0038102D"/>
    <w:rsid w:val="00381389"/>
    <w:rsid w:val="00381488"/>
    <w:rsid w:val="003819A5"/>
    <w:rsid w:val="00381A25"/>
    <w:rsid w:val="00381AF7"/>
    <w:rsid w:val="00381B42"/>
    <w:rsid w:val="00381B83"/>
    <w:rsid w:val="00381DD4"/>
    <w:rsid w:val="00382043"/>
    <w:rsid w:val="003822E5"/>
    <w:rsid w:val="003824FC"/>
    <w:rsid w:val="00382635"/>
    <w:rsid w:val="0038293B"/>
    <w:rsid w:val="00382B6D"/>
    <w:rsid w:val="00382CB5"/>
    <w:rsid w:val="00382D39"/>
    <w:rsid w:val="00382E5E"/>
    <w:rsid w:val="0038308C"/>
    <w:rsid w:val="003830D9"/>
    <w:rsid w:val="0038316E"/>
    <w:rsid w:val="0038320D"/>
    <w:rsid w:val="00383318"/>
    <w:rsid w:val="003837D2"/>
    <w:rsid w:val="0038392C"/>
    <w:rsid w:val="00383C63"/>
    <w:rsid w:val="00383D2C"/>
    <w:rsid w:val="00383EB5"/>
    <w:rsid w:val="00384261"/>
    <w:rsid w:val="00384AA0"/>
    <w:rsid w:val="00384E92"/>
    <w:rsid w:val="00384FC1"/>
    <w:rsid w:val="00385030"/>
    <w:rsid w:val="003850EC"/>
    <w:rsid w:val="0038522A"/>
    <w:rsid w:val="0038529B"/>
    <w:rsid w:val="0038532B"/>
    <w:rsid w:val="0038597E"/>
    <w:rsid w:val="00385D42"/>
    <w:rsid w:val="00386139"/>
    <w:rsid w:val="003861C5"/>
    <w:rsid w:val="003863A0"/>
    <w:rsid w:val="0038645A"/>
    <w:rsid w:val="00386B2F"/>
    <w:rsid w:val="00386C05"/>
    <w:rsid w:val="00386E09"/>
    <w:rsid w:val="00386E83"/>
    <w:rsid w:val="00386FFB"/>
    <w:rsid w:val="003875C9"/>
    <w:rsid w:val="00387729"/>
    <w:rsid w:val="00387749"/>
    <w:rsid w:val="003900D1"/>
    <w:rsid w:val="0039026E"/>
    <w:rsid w:val="003903A9"/>
    <w:rsid w:val="0039063D"/>
    <w:rsid w:val="003909DF"/>
    <w:rsid w:val="003910D2"/>
    <w:rsid w:val="003911C6"/>
    <w:rsid w:val="0039145B"/>
    <w:rsid w:val="003914D4"/>
    <w:rsid w:val="00391980"/>
    <w:rsid w:val="00391992"/>
    <w:rsid w:val="003919A6"/>
    <w:rsid w:val="00391E73"/>
    <w:rsid w:val="003920FD"/>
    <w:rsid w:val="00392171"/>
    <w:rsid w:val="00392356"/>
    <w:rsid w:val="00392411"/>
    <w:rsid w:val="003929E9"/>
    <w:rsid w:val="00392E42"/>
    <w:rsid w:val="003932A7"/>
    <w:rsid w:val="003932CD"/>
    <w:rsid w:val="00393405"/>
    <w:rsid w:val="00393409"/>
    <w:rsid w:val="00393488"/>
    <w:rsid w:val="00393EAC"/>
    <w:rsid w:val="00393EB8"/>
    <w:rsid w:val="003943B9"/>
    <w:rsid w:val="003946B1"/>
    <w:rsid w:val="003947B6"/>
    <w:rsid w:val="00394CE8"/>
    <w:rsid w:val="00394CEE"/>
    <w:rsid w:val="00395043"/>
    <w:rsid w:val="0039538F"/>
    <w:rsid w:val="00395511"/>
    <w:rsid w:val="00395721"/>
    <w:rsid w:val="00395803"/>
    <w:rsid w:val="00395B63"/>
    <w:rsid w:val="00395D22"/>
    <w:rsid w:val="00396671"/>
    <w:rsid w:val="003968D0"/>
    <w:rsid w:val="00396B1F"/>
    <w:rsid w:val="00396B79"/>
    <w:rsid w:val="00396B91"/>
    <w:rsid w:val="00396C38"/>
    <w:rsid w:val="00396DF9"/>
    <w:rsid w:val="003973AC"/>
    <w:rsid w:val="003975EA"/>
    <w:rsid w:val="00397659"/>
    <w:rsid w:val="003979C8"/>
    <w:rsid w:val="00397BCA"/>
    <w:rsid w:val="00397D8E"/>
    <w:rsid w:val="003A0027"/>
    <w:rsid w:val="003A005F"/>
    <w:rsid w:val="003A01F3"/>
    <w:rsid w:val="003A0485"/>
    <w:rsid w:val="003A05E7"/>
    <w:rsid w:val="003A0778"/>
    <w:rsid w:val="003A0839"/>
    <w:rsid w:val="003A0A4D"/>
    <w:rsid w:val="003A0D6B"/>
    <w:rsid w:val="003A0D76"/>
    <w:rsid w:val="003A11D3"/>
    <w:rsid w:val="003A13A5"/>
    <w:rsid w:val="003A1620"/>
    <w:rsid w:val="003A1716"/>
    <w:rsid w:val="003A17FD"/>
    <w:rsid w:val="003A183C"/>
    <w:rsid w:val="003A1A66"/>
    <w:rsid w:val="003A1AF4"/>
    <w:rsid w:val="003A1C0A"/>
    <w:rsid w:val="003A1C38"/>
    <w:rsid w:val="003A1D71"/>
    <w:rsid w:val="003A208B"/>
    <w:rsid w:val="003A257C"/>
    <w:rsid w:val="003A26C4"/>
    <w:rsid w:val="003A271B"/>
    <w:rsid w:val="003A2F91"/>
    <w:rsid w:val="003A30B7"/>
    <w:rsid w:val="003A3421"/>
    <w:rsid w:val="003A34F9"/>
    <w:rsid w:val="003A3937"/>
    <w:rsid w:val="003A3987"/>
    <w:rsid w:val="003A3D3E"/>
    <w:rsid w:val="003A3ECB"/>
    <w:rsid w:val="003A5765"/>
    <w:rsid w:val="003A5788"/>
    <w:rsid w:val="003A5AF0"/>
    <w:rsid w:val="003A5D4A"/>
    <w:rsid w:val="003A64B8"/>
    <w:rsid w:val="003A64D9"/>
    <w:rsid w:val="003A6643"/>
    <w:rsid w:val="003A6790"/>
    <w:rsid w:val="003A689B"/>
    <w:rsid w:val="003A68F0"/>
    <w:rsid w:val="003A69A5"/>
    <w:rsid w:val="003A6BB9"/>
    <w:rsid w:val="003A6C2B"/>
    <w:rsid w:val="003A6F43"/>
    <w:rsid w:val="003A6F8F"/>
    <w:rsid w:val="003A702F"/>
    <w:rsid w:val="003A70AE"/>
    <w:rsid w:val="003A750B"/>
    <w:rsid w:val="003A75BE"/>
    <w:rsid w:val="003A760E"/>
    <w:rsid w:val="003A768F"/>
    <w:rsid w:val="003A77E7"/>
    <w:rsid w:val="003A7971"/>
    <w:rsid w:val="003A79C3"/>
    <w:rsid w:val="003A7A4E"/>
    <w:rsid w:val="003A7BC6"/>
    <w:rsid w:val="003A7D9F"/>
    <w:rsid w:val="003A7E4F"/>
    <w:rsid w:val="003A7FBE"/>
    <w:rsid w:val="003B01EC"/>
    <w:rsid w:val="003B033B"/>
    <w:rsid w:val="003B0372"/>
    <w:rsid w:val="003B04B8"/>
    <w:rsid w:val="003B04C9"/>
    <w:rsid w:val="003B0822"/>
    <w:rsid w:val="003B0A18"/>
    <w:rsid w:val="003B0AAA"/>
    <w:rsid w:val="003B0C3F"/>
    <w:rsid w:val="003B0EBE"/>
    <w:rsid w:val="003B1065"/>
    <w:rsid w:val="003B14A0"/>
    <w:rsid w:val="003B17D4"/>
    <w:rsid w:val="003B18D6"/>
    <w:rsid w:val="003B1D73"/>
    <w:rsid w:val="003B1E34"/>
    <w:rsid w:val="003B213A"/>
    <w:rsid w:val="003B23D2"/>
    <w:rsid w:val="003B26B5"/>
    <w:rsid w:val="003B27B9"/>
    <w:rsid w:val="003B2845"/>
    <w:rsid w:val="003B28A7"/>
    <w:rsid w:val="003B28D8"/>
    <w:rsid w:val="003B29F0"/>
    <w:rsid w:val="003B2E08"/>
    <w:rsid w:val="003B2FC4"/>
    <w:rsid w:val="003B3335"/>
    <w:rsid w:val="003B3AAA"/>
    <w:rsid w:val="003B3B95"/>
    <w:rsid w:val="003B4061"/>
    <w:rsid w:val="003B438F"/>
    <w:rsid w:val="003B4523"/>
    <w:rsid w:val="003B4604"/>
    <w:rsid w:val="003B48F7"/>
    <w:rsid w:val="003B4E04"/>
    <w:rsid w:val="003B4F47"/>
    <w:rsid w:val="003B4F9E"/>
    <w:rsid w:val="003B51BC"/>
    <w:rsid w:val="003B5220"/>
    <w:rsid w:val="003B5240"/>
    <w:rsid w:val="003B5415"/>
    <w:rsid w:val="003B5418"/>
    <w:rsid w:val="003B5879"/>
    <w:rsid w:val="003B5D82"/>
    <w:rsid w:val="003B5FAE"/>
    <w:rsid w:val="003B60F5"/>
    <w:rsid w:val="003B63C8"/>
    <w:rsid w:val="003B6737"/>
    <w:rsid w:val="003B67A0"/>
    <w:rsid w:val="003B67FC"/>
    <w:rsid w:val="003B689E"/>
    <w:rsid w:val="003B6F18"/>
    <w:rsid w:val="003B6FC0"/>
    <w:rsid w:val="003B70A2"/>
    <w:rsid w:val="003B7336"/>
    <w:rsid w:val="003B73B4"/>
    <w:rsid w:val="003B7687"/>
    <w:rsid w:val="003B7ACA"/>
    <w:rsid w:val="003B7B03"/>
    <w:rsid w:val="003C045C"/>
    <w:rsid w:val="003C052C"/>
    <w:rsid w:val="003C0767"/>
    <w:rsid w:val="003C07BA"/>
    <w:rsid w:val="003C09EB"/>
    <w:rsid w:val="003C0A69"/>
    <w:rsid w:val="003C0C52"/>
    <w:rsid w:val="003C1479"/>
    <w:rsid w:val="003C14A7"/>
    <w:rsid w:val="003C18AB"/>
    <w:rsid w:val="003C196D"/>
    <w:rsid w:val="003C1C41"/>
    <w:rsid w:val="003C1CB9"/>
    <w:rsid w:val="003C1CBC"/>
    <w:rsid w:val="003C202D"/>
    <w:rsid w:val="003C22B6"/>
    <w:rsid w:val="003C23CC"/>
    <w:rsid w:val="003C2432"/>
    <w:rsid w:val="003C245D"/>
    <w:rsid w:val="003C263D"/>
    <w:rsid w:val="003C2685"/>
    <w:rsid w:val="003C283C"/>
    <w:rsid w:val="003C2A6E"/>
    <w:rsid w:val="003C2B67"/>
    <w:rsid w:val="003C3015"/>
    <w:rsid w:val="003C320C"/>
    <w:rsid w:val="003C3B3F"/>
    <w:rsid w:val="003C3B80"/>
    <w:rsid w:val="003C3B90"/>
    <w:rsid w:val="003C3D42"/>
    <w:rsid w:val="003C3FA4"/>
    <w:rsid w:val="003C4451"/>
    <w:rsid w:val="003C44FF"/>
    <w:rsid w:val="003C45CD"/>
    <w:rsid w:val="003C47EE"/>
    <w:rsid w:val="003C4ABC"/>
    <w:rsid w:val="003C4C3E"/>
    <w:rsid w:val="003C51CE"/>
    <w:rsid w:val="003C5209"/>
    <w:rsid w:val="003C5533"/>
    <w:rsid w:val="003C56CA"/>
    <w:rsid w:val="003C583F"/>
    <w:rsid w:val="003C5909"/>
    <w:rsid w:val="003C6099"/>
    <w:rsid w:val="003C62B9"/>
    <w:rsid w:val="003C69CD"/>
    <w:rsid w:val="003C6A94"/>
    <w:rsid w:val="003C6B64"/>
    <w:rsid w:val="003C6E33"/>
    <w:rsid w:val="003C6F59"/>
    <w:rsid w:val="003C702B"/>
    <w:rsid w:val="003C707C"/>
    <w:rsid w:val="003C732F"/>
    <w:rsid w:val="003C7585"/>
    <w:rsid w:val="003C7635"/>
    <w:rsid w:val="003C77EB"/>
    <w:rsid w:val="003C7CE6"/>
    <w:rsid w:val="003C7DC2"/>
    <w:rsid w:val="003C7DFF"/>
    <w:rsid w:val="003D04D4"/>
    <w:rsid w:val="003D09EE"/>
    <w:rsid w:val="003D0A90"/>
    <w:rsid w:val="003D0E62"/>
    <w:rsid w:val="003D1008"/>
    <w:rsid w:val="003D1250"/>
    <w:rsid w:val="003D137C"/>
    <w:rsid w:val="003D13D2"/>
    <w:rsid w:val="003D1602"/>
    <w:rsid w:val="003D1B73"/>
    <w:rsid w:val="003D1DE3"/>
    <w:rsid w:val="003D1F04"/>
    <w:rsid w:val="003D2079"/>
    <w:rsid w:val="003D2164"/>
    <w:rsid w:val="003D21EF"/>
    <w:rsid w:val="003D263C"/>
    <w:rsid w:val="003D2753"/>
    <w:rsid w:val="003D282B"/>
    <w:rsid w:val="003D298A"/>
    <w:rsid w:val="003D2CB0"/>
    <w:rsid w:val="003D2D00"/>
    <w:rsid w:val="003D2DF1"/>
    <w:rsid w:val="003D3100"/>
    <w:rsid w:val="003D32DA"/>
    <w:rsid w:val="003D342F"/>
    <w:rsid w:val="003D35CA"/>
    <w:rsid w:val="003D3611"/>
    <w:rsid w:val="003D37B9"/>
    <w:rsid w:val="003D3B13"/>
    <w:rsid w:val="003D3E7A"/>
    <w:rsid w:val="003D4B9D"/>
    <w:rsid w:val="003D4D77"/>
    <w:rsid w:val="003D500F"/>
    <w:rsid w:val="003D51AA"/>
    <w:rsid w:val="003D5425"/>
    <w:rsid w:val="003D54B3"/>
    <w:rsid w:val="003D5768"/>
    <w:rsid w:val="003D59F9"/>
    <w:rsid w:val="003D59FB"/>
    <w:rsid w:val="003D5C31"/>
    <w:rsid w:val="003D61FF"/>
    <w:rsid w:val="003D62A3"/>
    <w:rsid w:val="003D65F9"/>
    <w:rsid w:val="003D6645"/>
    <w:rsid w:val="003D66EC"/>
    <w:rsid w:val="003D6748"/>
    <w:rsid w:val="003D67B1"/>
    <w:rsid w:val="003D68A3"/>
    <w:rsid w:val="003D69BB"/>
    <w:rsid w:val="003D6BE5"/>
    <w:rsid w:val="003D6D23"/>
    <w:rsid w:val="003D70B4"/>
    <w:rsid w:val="003D71CC"/>
    <w:rsid w:val="003D72B9"/>
    <w:rsid w:val="003D7776"/>
    <w:rsid w:val="003D77C4"/>
    <w:rsid w:val="003D7A5C"/>
    <w:rsid w:val="003D7B1E"/>
    <w:rsid w:val="003D7EA5"/>
    <w:rsid w:val="003E0311"/>
    <w:rsid w:val="003E03D9"/>
    <w:rsid w:val="003E06FD"/>
    <w:rsid w:val="003E0794"/>
    <w:rsid w:val="003E08EB"/>
    <w:rsid w:val="003E0942"/>
    <w:rsid w:val="003E1140"/>
    <w:rsid w:val="003E1144"/>
    <w:rsid w:val="003E1241"/>
    <w:rsid w:val="003E136D"/>
    <w:rsid w:val="003E140F"/>
    <w:rsid w:val="003E156E"/>
    <w:rsid w:val="003E1820"/>
    <w:rsid w:val="003E1CBE"/>
    <w:rsid w:val="003E263D"/>
    <w:rsid w:val="003E28A2"/>
    <w:rsid w:val="003E2AE7"/>
    <w:rsid w:val="003E2BC2"/>
    <w:rsid w:val="003E2D67"/>
    <w:rsid w:val="003E3066"/>
    <w:rsid w:val="003E3708"/>
    <w:rsid w:val="003E3732"/>
    <w:rsid w:val="003E3879"/>
    <w:rsid w:val="003E39AC"/>
    <w:rsid w:val="003E39BF"/>
    <w:rsid w:val="003E3B71"/>
    <w:rsid w:val="003E3DED"/>
    <w:rsid w:val="003E3FB5"/>
    <w:rsid w:val="003E40AB"/>
    <w:rsid w:val="003E4217"/>
    <w:rsid w:val="003E4805"/>
    <w:rsid w:val="003E49B4"/>
    <w:rsid w:val="003E4BD5"/>
    <w:rsid w:val="003E4F4A"/>
    <w:rsid w:val="003E516E"/>
    <w:rsid w:val="003E51DA"/>
    <w:rsid w:val="003E5204"/>
    <w:rsid w:val="003E53E4"/>
    <w:rsid w:val="003E53F7"/>
    <w:rsid w:val="003E580D"/>
    <w:rsid w:val="003E5A1E"/>
    <w:rsid w:val="003E5B78"/>
    <w:rsid w:val="003E5CFF"/>
    <w:rsid w:val="003E5E52"/>
    <w:rsid w:val="003E5F5F"/>
    <w:rsid w:val="003E5FC1"/>
    <w:rsid w:val="003E608B"/>
    <w:rsid w:val="003E60D2"/>
    <w:rsid w:val="003E62D9"/>
    <w:rsid w:val="003E6509"/>
    <w:rsid w:val="003E6754"/>
    <w:rsid w:val="003E6971"/>
    <w:rsid w:val="003E6CB0"/>
    <w:rsid w:val="003E6E03"/>
    <w:rsid w:val="003E72C4"/>
    <w:rsid w:val="003E75EE"/>
    <w:rsid w:val="003E7AC2"/>
    <w:rsid w:val="003E7B67"/>
    <w:rsid w:val="003E7DBF"/>
    <w:rsid w:val="003E7F42"/>
    <w:rsid w:val="003F0050"/>
    <w:rsid w:val="003F02C3"/>
    <w:rsid w:val="003F0371"/>
    <w:rsid w:val="003F04FD"/>
    <w:rsid w:val="003F0645"/>
    <w:rsid w:val="003F0772"/>
    <w:rsid w:val="003F0F94"/>
    <w:rsid w:val="003F1178"/>
    <w:rsid w:val="003F1321"/>
    <w:rsid w:val="003F15FB"/>
    <w:rsid w:val="003F161A"/>
    <w:rsid w:val="003F1732"/>
    <w:rsid w:val="003F1951"/>
    <w:rsid w:val="003F2025"/>
    <w:rsid w:val="003F2833"/>
    <w:rsid w:val="003F2875"/>
    <w:rsid w:val="003F28DC"/>
    <w:rsid w:val="003F2C8F"/>
    <w:rsid w:val="003F2D2C"/>
    <w:rsid w:val="003F3020"/>
    <w:rsid w:val="003F3453"/>
    <w:rsid w:val="003F3527"/>
    <w:rsid w:val="003F37A0"/>
    <w:rsid w:val="003F37CD"/>
    <w:rsid w:val="003F3FE8"/>
    <w:rsid w:val="003F4A1B"/>
    <w:rsid w:val="003F4EDF"/>
    <w:rsid w:val="003F4FD0"/>
    <w:rsid w:val="003F4FD9"/>
    <w:rsid w:val="003F5168"/>
    <w:rsid w:val="003F51B1"/>
    <w:rsid w:val="003F51F7"/>
    <w:rsid w:val="003F53BE"/>
    <w:rsid w:val="003F5C82"/>
    <w:rsid w:val="003F5D04"/>
    <w:rsid w:val="003F60E5"/>
    <w:rsid w:val="003F610B"/>
    <w:rsid w:val="003F61AF"/>
    <w:rsid w:val="003F64E6"/>
    <w:rsid w:val="003F64E8"/>
    <w:rsid w:val="003F68FF"/>
    <w:rsid w:val="003F6B7A"/>
    <w:rsid w:val="003F6BEF"/>
    <w:rsid w:val="003F6E51"/>
    <w:rsid w:val="003F71A0"/>
    <w:rsid w:val="003F73D5"/>
    <w:rsid w:val="003F77F3"/>
    <w:rsid w:val="003F79F1"/>
    <w:rsid w:val="003F7A58"/>
    <w:rsid w:val="003F7B16"/>
    <w:rsid w:val="003F7ED9"/>
    <w:rsid w:val="00400A43"/>
    <w:rsid w:val="00400F79"/>
    <w:rsid w:val="004012CC"/>
    <w:rsid w:val="004013BC"/>
    <w:rsid w:val="00401429"/>
    <w:rsid w:val="004018AA"/>
    <w:rsid w:val="00401C28"/>
    <w:rsid w:val="0040201A"/>
    <w:rsid w:val="00402290"/>
    <w:rsid w:val="0040297C"/>
    <w:rsid w:val="00402B81"/>
    <w:rsid w:val="004030EC"/>
    <w:rsid w:val="00403501"/>
    <w:rsid w:val="00403618"/>
    <w:rsid w:val="00403807"/>
    <w:rsid w:val="00403D56"/>
    <w:rsid w:val="004043A1"/>
    <w:rsid w:val="004045A4"/>
    <w:rsid w:val="004048C5"/>
    <w:rsid w:val="00404B64"/>
    <w:rsid w:val="00404C70"/>
    <w:rsid w:val="00404DAD"/>
    <w:rsid w:val="00404DDC"/>
    <w:rsid w:val="00405072"/>
    <w:rsid w:val="00405110"/>
    <w:rsid w:val="004053D7"/>
    <w:rsid w:val="0040545E"/>
    <w:rsid w:val="0040548C"/>
    <w:rsid w:val="00405627"/>
    <w:rsid w:val="00405BC0"/>
    <w:rsid w:val="00405D6D"/>
    <w:rsid w:val="00405F56"/>
    <w:rsid w:val="00406065"/>
    <w:rsid w:val="004061F0"/>
    <w:rsid w:val="00406679"/>
    <w:rsid w:val="00406705"/>
    <w:rsid w:val="00406715"/>
    <w:rsid w:val="004068FD"/>
    <w:rsid w:val="00406924"/>
    <w:rsid w:val="00406A3C"/>
    <w:rsid w:val="00406D08"/>
    <w:rsid w:val="00406EEF"/>
    <w:rsid w:val="00406F91"/>
    <w:rsid w:val="00407143"/>
    <w:rsid w:val="0040732B"/>
    <w:rsid w:val="004073B8"/>
    <w:rsid w:val="004076D5"/>
    <w:rsid w:val="004077AA"/>
    <w:rsid w:val="00407851"/>
    <w:rsid w:val="00407B85"/>
    <w:rsid w:val="00407C46"/>
    <w:rsid w:val="00410631"/>
    <w:rsid w:val="0041083B"/>
    <w:rsid w:val="004108BB"/>
    <w:rsid w:val="00410BA8"/>
    <w:rsid w:val="00410C6C"/>
    <w:rsid w:val="00410E59"/>
    <w:rsid w:val="0041145E"/>
    <w:rsid w:val="00411B4E"/>
    <w:rsid w:val="00411D1E"/>
    <w:rsid w:val="00411F35"/>
    <w:rsid w:val="00411F7B"/>
    <w:rsid w:val="00411FE9"/>
    <w:rsid w:val="00412003"/>
    <w:rsid w:val="0041207B"/>
    <w:rsid w:val="0041210B"/>
    <w:rsid w:val="0041212D"/>
    <w:rsid w:val="004121A3"/>
    <w:rsid w:val="00412244"/>
    <w:rsid w:val="0041231F"/>
    <w:rsid w:val="004127D9"/>
    <w:rsid w:val="004129F1"/>
    <w:rsid w:val="00412A87"/>
    <w:rsid w:val="00412C5F"/>
    <w:rsid w:val="00412E22"/>
    <w:rsid w:val="00413483"/>
    <w:rsid w:val="00413518"/>
    <w:rsid w:val="00413710"/>
    <w:rsid w:val="004137DC"/>
    <w:rsid w:val="00413B5B"/>
    <w:rsid w:val="0041419D"/>
    <w:rsid w:val="004143B2"/>
    <w:rsid w:val="00414A17"/>
    <w:rsid w:val="00414E4D"/>
    <w:rsid w:val="00414FCE"/>
    <w:rsid w:val="00414FF4"/>
    <w:rsid w:val="00415129"/>
    <w:rsid w:val="0041533E"/>
    <w:rsid w:val="004154E6"/>
    <w:rsid w:val="00415700"/>
    <w:rsid w:val="00415741"/>
    <w:rsid w:val="00416247"/>
    <w:rsid w:val="004163FD"/>
    <w:rsid w:val="004166F1"/>
    <w:rsid w:val="0041699E"/>
    <w:rsid w:val="00416A1A"/>
    <w:rsid w:val="00416E7E"/>
    <w:rsid w:val="00416F4F"/>
    <w:rsid w:val="00417142"/>
    <w:rsid w:val="00417289"/>
    <w:rsid w:val="00417469"/>
    <w:rsid w:val="004175BA"/>
    <w:rsid w:val="00417608"/>
    <w:rsid w:val="004176FE"/>
    <w:rsid w:val="00417920"/>
    <w:rsid w:val="00417938"/>
    <w:rsid w:val="0042005E"/>
    <w:rsid w:val="00420091"/>
    <w:rsid w:val="00420100"/>
    <w:rsid w:val="004204FE"/>
    <w:rsid w:val="004208F2"/>
    <w:rsid w:val="00420AF3"/>
    <w:rsid w:val="0042122B"/>
    <w:rsid w:val="00421429"/>
    <w:rsid w:val="0042155B"/>
    <w:rsid w:val="004217DD"/>
    <w:rsid w:val="004219C2"/>
    <w:rsid w:val="00421A72"/>
    <w:rsid w:val="00421C79"/>
    <w:rsid w:val="00421E02"/>
    <w:rsid w:val="004223C3"/>
    <w:rsid w:val="004225CE"/>
    <w:rsid w:val="00422D3F"/>
    <w:rsid w:val="00422D4A"/>
    <w:rsid w:val="00422F42"/>
    <w:rsid w:val="00422F7A"/>
    <w:rsid w:val="0042327D"/>
    <w:rsid w:val="0042330B"/>
    <w:rsid w:val="00423790"/>
    <w:rsid w:val="00423CDE"/>
    <w:rsid w:val="00423D86"/>
    <w:rsid w:val="00424100"/>
    <w:rsid w:val="004242F4"/>
    <w:rsid w:val="00424369"/>
    <w:rsid w:val="00424490"/>
    <w:rsid w:val="00424691"/>
    <w:rsid w:val="0042473C"/>
    <w:rsid w:val="00424B13"/>
    <w:rsid w:val="00424BD0"/>
    <w:rsid w:val="0042510D"/>
    <w:rsid w:val="00425855"/>
    <w:rsid w:val="004259B6"/>
    <w:rsid w:val="00425D60"/>
    <w:rsid w:val="004261DD"/>
    <w:rsid w:val="0042620D"/>
    <w:rsid w:val="00426514"/>
    <w:rsid w:val="00426D56"/>
    <w:rsid w:val="00427111"/>
    <w:rsid w:val="00427595"/>
    <w:rsid w:val="0042774C"/>
    <w:rsid w:val="0042798C"/>
    <w:rsid w:val="00427E5E"/>
    <w:rsid w:val="00427E79"/>
    <w:rsid w:val="0043034A"/>
    <w:rsid w:val="004303E4"/>
    <w:rsid w:val="0043072E"/>
    <w:rsid w:val="004307CD"/>
    <w:rsid w:val="004307EA"/>
    <w:rsid w:val="00430BF5"/>
    <w:rsid w:val="00431013"/>
    <w:rsid w:val="00431153"/>
    <w:rsid w:val="00431164"/>
    <w:rsid w:val="004312F9"/>
    <w:rsid w:val="00431519"/>
    <w:rsid w:val="004318C9"/>
    <w:rsid w:val="00431AB9"/>
    <w:rsid w:val="00431D34"/>
    <w:rsid w:val="00431FA8"/>
    <w:rsid w:val="004321D4"/>
    <w:rsid w:val="00432685"/>
    <w:rsid w:val="004328F2"/>
    <w:rsid w:val="004336B4"/>
    <w:rsid w:val="004336CB"/>
    <w:rsid w:val="004337A4"/>
    <w:rsid w:val="004339CA"/>
    <w:rsid w:val="004340E7"/>
    <w:rsid w:val="004341EA"/>
    <w:rsid w:val="004341ED"/>
    <w:rsid w:val="00434202"/>
    <w:rsid w:val="00434644"/>
    <w:rsid w:val="00434AC8"/>
    <w:rsid w:val="00434B05"/>
    <w:rsid w:val="00434D54"/>
    <w:rsid w:val="00434F80"/>
    <w:rsid w:val="00434F92"/>
    <w:rsid w:val="00435036"/>
    <w:rsid w:val="0043544F"/>
    <w:rsid w:val="0043566C"/>
    <w:rsid w:val="0043567B"/>
    <w:rsid w:val="0043592A"/>
    <w:rsid w:val="004359DD"/>
    <w:rsid w:val="00435EED"/>
    <w:rsid w:val="00435F9D"/>
    <w:rsid w:val="004362CA"/>
    <w:rsid w:val="0043630A"/>
    <w:rsid w:val="00436335"/>
    <w:rsid w:val="00436676"/>
    <w:rsid w:val="00436790"/>
    <w:rsid w:val="0043682E"/>
    <w:rsid w:val="00436861"/>
    <w:rsid w:val="00436A7E"/>
    <w:rsid w:val="00436AB3"/>
    <w:rsid w:val="00436AE7"/>
    <w:rsid w:val="0043702B"/>
    <w:rsid w:val="00437476"/>
    <w:rsid w:val="004375E5"/>
    <w:rsid w:val="00437ADE"/>
    <w:rsid w:val="00437AFD"/>
    <w:rsid w:val="004404DB"/>
    <w:rsid w:val="004405C7"/>
    <w:rsid w:val="004408F6"/>
    <w:rsid w:val="00440ADB"/>
    <w:rsid w:val="00440D2C"/>
    <w:rsid w:val="00440D7C"/>
    <w:rsid w:val="00440D9D"/>
    <w:rsid w:val="00440DF4"/>
    <w:rsid w:val="00440EC6"/>
    <w:rsid w:val="004413B3"/>
    <w:rsid w:val="004413C2"/>
    <w:rsid w:val="004418BA"/>
    <w:rsid w:val="00441ACA"/>
    <w:rsid w:val="00441EAF"/>
    <w:rsid w:val="00442049"/>
    <w:rsid w:val="00442072"/>
    <w:rsid w:val="00442328"/>
    <w:rsid w:val="0044283E"/>
    <w:rsid w:val="00442857"/>
    <w:rsid w:val="00442A1C"/>
    <w:rsid w:val="00443863"/>
    <w:rsid w:val="004439D0"/>
    <w:rsid w:val="00443A75"/>
    <w:rsid w:val="00443CE0"/>
    <w:rsid w:val="00443D96"/>
    <w:rsid w:val="00443DD9"/>
    <w:rsid w:val="004441AC"/>
    <w:rsid w:val="00444658"/>
    <w:rsid w:val="004447CD"/>
    <w:rsid w:val="00444938"/>
    <w:rsid w:val="00444BF0"/>
    <w:rsid w:val="004451AE"/>
    <w:rsid w:val="004452FB"/>
    <w:rsid w:val="00445362"/>
    <w:rsid w:val="00445629"/>
    <w:rsid w:val="004458BE"/>
    <w:rsid w:val="00445E0E"/>
    <w:rsid w:val="00445EDD"/>
    <w:rsid w:val="00445F10"/>
    <w:rsid w:val="004462F5"/>
    <w:rsid w:val="004463FF"/>
    <w:rsid w:val="00446464"/>
    <w:rsid w:val="0044673D"/>
    <w:rsid w:val="00446A29"/>
    <w:rsid w:val="00447646"/>
    <w:rsid w:val="004476E2"/>
    <w:rsid w:val="0044774E"/>
    <w:rsid w:val="00447E5D"/>
    <w:rsid w:val="00447EBF"/>
    <w:rsid w:val="00447F09"/>
    <w:rsid w:val="00450016"/>
    <w:rsid w:val="004500AF"/>
    <w:rsid w:val="004503C7"/>
    <w:rsid w:val="004504D2"/>
    <w:rsid w:val="004505DA"/>
    <w:rsid w:val="00450788"/>
    <w:rsid w:val="004507F0"/>
    <w:rsid w:val="00450BDD"/>
    <w:rsid w:val="00450F5B"/>
    <w:rsid w:val="00451014"/>
    <w:rsid w:val="004517D3"/>
    <w:rsid w:val="00451FE8"/>
    <w:rsid w:val="0045216C"/>
    <w:rsid w:val="00452313"/>
    <w:rsid w:val="00452393"/>
    <w:rsid w:val="00452401"/>
    <w:rsid w:val="0045245E"/>
    <w:rsid w:val="00452487"/>
    <w:rsid w:val="004524F3"/>
    <w:rsid w:val="00452638"/>
    <w:rsid w:val="00452781"/>
    <w:rsid w:val="00452836"/>
    <w:rsid w:val="00452860"/>
    <w:rsid w:val="00452E15"/>
    <w:rsid w:val="00452E98"/>
    <w:rsid w:val="00453895"/>
    <w:rsid w:val="0045394C"/>
    <w:rsid w:val="00453A36"/>
    <w:rsid w:val="00453BBB"/>
    <w:rsid w:val="00453BF6"/>
    <w:rsid w:val="00453CF3"/>
    <w:rsid w:val="00453E57"/>
    <w:rsid w:val="004541F2"/>
    <w:rsid w:val="004542B3"/>
    <w:rsid w:val="004543EE"/>
    <w:rsid w:val="00454594"/>
    <w:rsid w:val="0045471E"/>
    <w:rsid w:val="004547B2"/>
    <w:rsid w:val="00454CD0"/>
    <w:rsid w:val="00454E9F"/>
    <w:rsid w:val="00454F01"/>
    <w:rsid w:val="0045544E"/>
    <w:rsid w:val="0045565E"/>
    <w:rsid w:val="00455BB6"/>
    <w:rsid w:val="00455C0A"/>
    <w:rsid w:val="00455D80"/>
    <w:rsid w:val="00455EB9"/>
    <w:rsid w:val="00456026"/>
    <w:rsid w:val="00456275"/>
    <w:rsid w:val="004564E8"/>
    <w:rsid w:val="00457095"/>
    <w:rsid w:val="00457283"/>
    <w:rsid w:val="004579C5"/>
    <w:rsid w:val="00457FCB"/>
    <w:rsid w:val="00460049"/>
    <w:rsid w:val="0046018D"/>
    <w:rsid w:val="00460203"/>
    <w:rsid w:val="0046024E"/>
    <w:rsid w:val="004602FF"/>
    <w:rsid w:val="004603E9"/>
    <w:rsid w:val="004604F8"/>
    <w:rsid w:val="00460DBF"/>
    <w:rsid w:val="00460E57"/>
    <w:rsid w:val="00461236"/>
    <w:rsid w:val="00461384"/>
    <w:rsid w:val="00461EDF"/>
    <w:rsid w:val="004622BB"/>
    <w:rsid w:val="00462330"/>
    <w:rsid w:val="0046241A"/>
    <w:rsid w:val="0046265C"/>
    <w:rsid w:val="00462808"/>
    <w:rsid w:val="00462BA7"/>
    <w:rsid w:val="00462F71"/>
    <w:rsid w:val="00463191"/>
    <w:rsid w:val="004631B9"/>
    <w:rsid w:val="00463318"/>
    <w:rsid w:val="00463379"/>
    <w:rsid w:val="004634EC"/>
    <w:rsid w:val="004638C5"/>
    <w:rsid w:val="00463A2A"/>
    <w:rsid w:val="00463C06"/>
    <w:rsid w:val="00463D73"/>
    <w:rsid w:val="0046429C"/>
    <w:rsid w:val="00464351"/>
    <w:rsid w:val="00464475"/>
    <w:rsid w:val="00464A69"/>
    <w:rsid w:val="00464A8F"/>
    <w:rsid w:val="0046568B"/>
    <w:rsid w:val="004656A7"/>
    <w:rsid w:val="004659CE"/>
    <w:rsid w:val="00465B85"/>
    <w:rsid w:val="00465F73"/>
    <w:rsid w:val="0046651A"/>
    <w:rsid w:val="0046651D"/>
    <w:rsid w:val="004665DE"/>
    <w:rsid w:val="00466682"/>
    <w:rsid w:val="00466691"/>
    <w:rsid w:val="004669B2"/>
    <w:rsid w:val="00466D59"/>
    <w:rsid w:val="004670AD"/>
    <w:rsid w:val="004671EF"/>
    <w:rsid w:val="0046739A"/>
    <w:rsid w:val="004673EE"/>
    <w:rsid w:val="00467647"/>
    <w:rsid w:val="00467903"/>
    <w:rsid w:val="00467A4A"/>
    <w:rsid w:val="00467A7F"/>
    <w:rsid w:val="00467BC4"/>
    <w:rsid w:val="00467CFF"/>
    <w:rsid w:val="00467DB9"/>
    <w:rsid w:val="00470040"/>
    <w:rsid w:val="004707F4"/>
    <w:rsid w:val="0047083A"/>
    <w:rsid w:val="00470B8C"/>
    <w:rsid w:val="00470C87"/>
    <w:rsid w:val="00470EFD"/>
    <w:rsid w:val="00471088"/>
    <w:rsid w:val="0047108F"/>
    <w:rsid w:val="0047129E"/>
    <w:rsid w:val="00471425"/>
    <w:rsid w:val="00471534"/>
    <w:rsid w:val="00471854"/>
    <w:rsid w:val="00471B3C"/>
    <w:rsid w:val="00471BDF"/>
    <w:rsid w:val="00472008"/>
    <w:rsid w:val="0047216D"/>
    <w:rsid w:val="00472285"/>
    <w:rsid w:val="00472843"/>
    <w:rsid w:val="00472945"/>
    <w:rsid w:val="00472DD9"/>
    <w:rsid w:val="00472FED"/>
    <w:rsid w:val="0047322B"/>
    <w:rsid w:val="00473281"/>
    <w:rsid w:val="00473501"/>
    <w:rsid w:val="00473529"/>
    <w:rsid w:val="00473708"/>
    <w:rsid w:val="00473D77"/>
    <w:rsid w:val="00473FD4"/>
    <w:rsid w:val="0047469C"/>
    <w:rsid w:val="00474C4C"/>
    <w:rsid w:val="00474DC6"/>
    <w:rsid w:val="00474EE2"/>
    <w:rsid w:val="0047500F"/>
    <w:rsid w:val="0047506A"/>
    <w:rsid w:val="004758BC"/>
    <w:rsid w:val="004759B8"/>
    <w:rsid w:val="00475BF3"/>
    <w:rsid w:val="00475E03"/>
    <w:rsid w:val="004760AC"/>
    <w:rsid w:val="00476159"/>
    <w:rsid w:val="004761EE"/>
    <w:rsid w:val="0047648C"/>
    <w:rsid w:val="00476603"/>
    <w:rsid w:val="004766E8"/>
    <w:rsid w:val="00476949"/>
    <w:rsid w:val="00476991"/>
    <w:rsid w:val="00477146"/>
    <w:rsid w:val="00477585"/>
    <w:rsid w:val="00477CE7"/>
    <w:rsid w:val="004800DA"/>
    <w:rsid w:val="00480426"/>
    <w:rsid w:val="00480521"/>
    <w:rsid w:val="00480F10"/>
    <w:rsid w:val="00481022"/>
    <w:rsid w:val="004814EB"/>
    <w:rsid w:val="00481D31"/>
    <w:rsid w:val="00481ED9"/>
    <w:rsid w:val="0048219F"/>
    <w:rsid w:val="004821E1"/>
    <w:rsid w:val="0048231C"/>
    <w:rsid w:val="00482492"/>
    <w:rsid w:val="004824F3"/>
    <w:rsid w:val="00482613"/>
    <w:rsid w:val="00482862"/>
    <w:rsid w:val="004828A7"/>
    <w:rsid w:val="004828EA"/>
    <w:rsid w:val="00482A69"/>
    <w:rsid w:val="00482BDD"/>
    <w:rsid w:val="00482C0E"/>
    <w:rsid w:val="00482CA1"/>
    <w:rsid w:val="00482DAC"/>
    <w:rsid w:val="00483047"/>
    <w:rsid w:val="004835EE"/>
    <w:rsid w:val="004839B8"/>
    <w:rsid w:val="00483BAB"/>
    <w:rsid w:val="00483C71"/>
    <w:rsid w:val="00483E1C"/>
    <w:rsid w:val="00484145"/>
    <w:rsid w:val="00484199"/>
    <w:rsid w:val="004845B4"/>
    <w:rsid w:val="0048462A"/>
    <w:rsid w:val="00484820"/>
    <w:rsid w:val="00484AA1"/>
    <w:rsid w:val="00484AD6"/>
    <w:rsid w:val="00484BC7"/>
    <w:rsid w:val="00484D14"/>
    <w:rsid w:val="00485030"/>
    <w:rsid w:val="00485193"/>
    <w:rsid w:val="00485799"/>
    <w:rsid w:val="004858AC"/>
    <w:rsid w:val="00485982"/>
    <w:rsid w:val="00485D37"/>
    <w:rsid w:val="00485F3F"/>
    <w:rsid w:val="0048626F"/>
    <w:rsid w:val="004864D3"/>
    <w:rsid w:val="004864D7"/>
    <w:rsid w:val="004864E7"/>
    <w:rsid w:val="0048670A"/>
    <w:rsid w:val="004868A5"/>
    <w:rsid w:val="00486D13"/>
    <w:rsid w:val="0048743B"/>
    <w:rsid w:val="0048746C"/>
    <w:rsid w:val="00487633"/>
    <w:rsid w:val="00487722"/>
    <w:rsid w:val="00487B24"/>
    <w:rsid w:val="00490442"/>
    <w:rsid w:val="00490796"/>
    <w:rsid w:val="004909C2"/>
    <w:rsid w:val="00490BFA"/>
    <w:rsid w:val="00490C01"/>
    <w:rsid w:val="00490E97"/>
    <w:rsid w:val="00491352"/>
    <w:rsid w:val="004913E9"/>
    <w:rsid w:val="0049142E"/>
    <w:rsid w:val="0049180E"/>
    <w:rsid w:val="00491869"/>
    <w:rsid w:val="004918C3"/>
    <w:rsid w:val="00492120"/>
    <w:rsid w:val="00492879"/>
    <w:rsid w:val="00492DC0"/>
    <w:rsid w:val="00493148"/>
    <w:rsid w:val="0049346D"/>
    <w:rsid w:val="004934CE"/>
    <w:rsid w:val="00493507"/>
    <w:rsid w:val="00493E9F"/>
    <w:rsid w:val="00493FB0"/>
    <w:rsid w:val="00494065"/>
    <w:rsid w:val="00494319"/>
    <w:rsid w:val="0049436E"/>
    <w:rsid w:val="004943B3"/>
    <w:rsid w:val="00494580"/>
    <w:rsid w:val="00494622"/>
    <w:rsid w:val="004946DF"/>
    <w:rsid w:val="00494879"/>
    <w:rsid w:val="004949E5"/>
    <w:rsid w:val="00494BCB"/>
    <w:rsid w:val="00494E18"/>
    <w:rsid w:val="00494F8F"/>
    <w:rsid w:val="0049518E"/>
    <w:rsid w:val="0049538E"/>
    <w:rsid w:val="004958DE"/>
    <w:rsid w:val="004959E2"/>
    <w:rsid w:val="00495D13"/>
    <w:rsid w:val="00495E66"/>
    <w:rsid w:val="00495F17"/>
    <w:rsid w:val="004966FB"/>
    <w:rsid w:val="0049677A"/>
    <w:rsid w:val="004968C0"/>
    <w:rsid w:val="00496F92"/>
    <w:rsid w:val="0049703D"/>
    <w:rsid w:val="00497197"/>
    <w:rsid w:val="00497868"/>
    <w:rsid w:val="00497BEF"/>
    <w:rsid w:val="00497D92"/>
    <w:rsid w:val="00497F6F"/>
    <w:rsid w:val="004A0154"/>
    <w:rsid w:val="004A0340"/>
    <w:rsid w:val="004A0654"/>
    <w:rsid w:val="004A095F"/>
    <w:rsid w:val="004A0AF9"/>
    <w:rsid w:val="004A115A"/>
    <w:rsid w:val="004A11F1"/>
    <w:rsid w:val="004A134F"/>
    <w:rsid w:val="004A151A"/>
    <w:rsid w:val="004A151D"/>
    <w:rsid w:val="004A15C6"/>
    <w:rsid w:val="004A2B0B"/>
    <w:rsid w:val="004A2FC0"/>
    <w:rsid w:val="004A3024"/>
    <w:rsid w:val="004A3067"/>
    <w:rsid w:val="004A348F"/>
    <w:rsid w:val="004A37CC"/>
    <w:rsid w:val="004A381A"/>
    <w:rsid w:val="004A383B"/>
    <w:rsid w:val="004A3BB2"/>
    <w:rsid w:val="004A3C97"/>
    <w:rsid w:val="004A3EE4"/>
    <w:rsid w:val="004A406A"/>
    <w:rsid w:val="004A40AD"/>
    <w:rsid w:val="004A4283"/>
    <w:rsid w:val="004A43D3"/>
    <w:rsid w:val="004A443C"/>
    <w:rsid w:val="004A45A4"/>
    <w:rsid w:val="004A474A"/>
    <w:rsid w:val="004A4826"/>
    <w:rsid w:val="004A4987"/>
    <w:rsid w:val="004A4AEE"/>
    <w:rsid w:val="004A4BCF"/>
    <w:rsid w:val="004A4E24"/>
    <w:rsid w:val="004A4F9F"/>
    <w:rsid w:val="004A576D"/>
    <w:rsid w:val="004A57E7"/>
    <w:rsid w:val="004A5A7D"/>
    <w:rsid w:val="004A5BDE"/>
    <w:rsid w:val="004A60C6"/>
    <w:rsid w:val="004A612B"/>
    <w:rsid w:val="004A6270"/>
    <w:rsid w:val="004A6468"/>
    <w:rsid w:val="004A65CC"/>
    <w:rsid w:val="004A6783"/>
    <w:rsid w:val="004A6967"/>
    <w:rsid w:val="004A6AAC"/>
    <w:rsid w:val="004A6B4E"/>
    <w:rsid w:val="004A7457"/>
    <w:rsid w:val="004A7878"/>
    <w:rsid w:val="004A7956"/>
    <w:rsid w:val="004A7E60"/>
    <w:rsid w:val="004A7E84"/>
    <w:rsid w:val="004A7FAC"/>
    <w:rsid w:val="004A7FC1"/>
    <w:rsid w:val="004B022D"/>
    <w:rsid w:val="004B04BA"/>
    <w:rsid w:val="004B0854"/>
    <w:rsid w:val="004B0906"/>
    <w:rsid w:val="004B0B44"/>
    <w:rsid w:val="004B11AB"/>
    <w:rsid w:val="004B133F"/>
    <w:rsid w:val="004B13C8"/>
    <w:rsid w:val="004B1482"/>
    <w:rsid w:val="004B16DF"/>
    <w:rsid w:val="004B1798"/>
    <w:rsid w:val="004B18F3"/>
    <w:rsid w:val="004B19F2"/>
    <w:rsid w:val="004B1BC3"/>
    <w:rsid w:val="004B1C41"/>
    <w:rsid w:val="004B1FA8"/>
    <w:rsid w:val="004B2334"/>
    <w:rsid w:val="004B23EA"/>
    <w:rsid w:val="004B2537"/>
    <w:rsid w:val="004B25F9"/>
    <w:rsid w:val="004B2925"/>
    <w:rsid w:val="004B2963"/>
    <w:rsid w:val="004B29BB"/>
    <w:rsid w:val="004B2A0B"/>
    <w:rsid w:val="004B2A1C"/>
    <w:rsid w:val="004B2C88"/>
    <w:rsid w:val="004B2E61"/>
    <w:rsid w:val="004B2EC5"/>
    <w:rsid w:val="004B2EF6"/>
    <w:rsid w:val="004B30F1"/>
    <w:rsid w:val="004B36C4"/>
    <w:rsid w:val="004B3BBC"/>
    <w:rsid w:val="004B440B"/>
    <w:rsid w:val="004B4469"/>
    <w:rsid w:val="004B45FA"/>
    <w:rsid w:val="004B4803"/>
    <w:rsid w:val="004B4916"/>
    <w:rsid w:val="004B4A45"/>
    <w:rsid w:val="004B515A"/>
    <w:rsid w:val="004B52AA"/>
    <w:rsid w:val="004B5416"/>
    <w:rsid w:val="004B5761"/>
    <w:rsid w:val="004B58B8"/>
    <w:rsid w:val="004B60E1"/>
    <w:rsid w:val="004B615C"/>
    <w:rsid w:val="004B65D0"/>
    <w:rsid w:val="004B68F4"/>
    <w:rsid w:val="004B6BD0"/>
    <w:rsid w:val="004B6C7A"/>
    <w:rsid w:val="004B6DE1"/>
    <w:rsid w:val="004B7195"/>
    <w:rsid w:val="004B7B78"/>
    <w:rsid w:val="004B7B9B"/>
    <w:rsid w:val="004B7E14"/>
    <w:rsid w:val="004C018A"/>
    <w:rsid w:val="004C01D3"/>
    <w:rsid w:val="004C09E6"/>
    <w:rsid w:val="004C0AFA"/>
    <w:rsid w:val="004C0C8E"/>
    <w:rsid w:val="004C0E28"/>
    <w:rsid w:val="004C0EBB"/>
    <w:rsid w:val="004C0F89"/>
    <w:rsid w:val="004C102C"/>
    <w:rsid w:val="004C10AA"/>
    <w:rsid w:val="004C11CE"/>
    <w:rsid w:val="004C1308"/>
    <w:rsid w:val="004C1459"/>
    <w:rsid w:val="004C1925"/>
    <w:rsid w:val="004C193E"/>
    <w:rsid w:val="004C1B6E"/>
    <w:rsid w:val="004C1D80"/>
    <w:rsid w:val="004C1F08"/>
    <w:rsid w:val="004C2133"/>
    <w:rsid w:val="004C2191"/>
    <w:rsid w:val="004C23EF"/>
    <w:rsid w:val="004C2616"/>
    <w:rsid w:val="004C2752"/>
    <w:rsid w:val="004C2E77"/>
    <w:rsid w:val="004C2FDC"/>
    <w:rsid w:val="004C310E"/>
    <w:rsid w:val="004C3A24"/>
    <w:rsid w:val="004C3B7F"/>
    <w:rsid w:val="004C3C7E"/>
    <w:rsid w:val="004C3E0C"/>
    <w:rsid w:val="004C4214"/>
    <w:rsid w:val="004C44D3"/>
    <w:rsid w:val="004C49E2"/>
    <w:rsid w:val="004C4C25"/>
    <w:rsid w:val="004C4E39"/>
    <w:rsid w:val="004C5B09"/>
    <w:rsid w:val="004C6311"/>
    <w:rsid w:val="004C64DD"/>
    <w:rsid w:val="004C6533"/>
    <w:rsid w:val="004C66C9"/>
    <w:rsid w:val="004C6883"/>
    <w:rsid w:val="004C6D90"/>
    <w:rsid w:val="004C6E44"/>
    <w:rsid w:val="004C6E93"/>
    <w:rsid w:val="004C6F50"/>
    <w:rsid w:val="004C711D"/>
    <w:rsid w:val="004C735A"/>
    <w:rsid w:val="004C743D"/>
    <w:rsid w:val="004C75BA"/>
    <w:rsid w:val="004C77CC"/>
    <w:rsid w:val="004C79D4"/>
    <w:rsid w:val="004C7A05"/>
    <w:rsid w:val="004C7A1C"/>
    <w:rsid w:val="004C7A79"/>
    <w:rsid w:val="004C7BF3"/>
    <w:rsid w:val="004C7D05"/>
    <w:rsid w:val="004D002B"/>
    <w:rsid w:val="004D03C8"/>
    <w:rsid w:val="004D062B"/>
    <w:rsid w:val="004D0926"/>
    <w:rsid w:val="004D09BB"/>
    <w:rsid w:val="004D0A9A"/>
    <w:rsid w:val="004D0BE9"/>
    <w:rsid w:val="004D0FE0"/>
    <w:rsid w:val="004D117D"/>
    <w:rsid w:val="004D1479"/>
    <w:rsid w:val="004D1573"/>
    <w:rsid w:val="004D1656"/>
    <w:rsid w:val="004D16AF"/>
    <w:rsid w:val="004D16B4"/>
    <w:rsid w:val="004D1964"/>
    <w:rsid w:val="004D1A8E"/>
    <w:rsid w:val="004D1D16"/>
    <w:rsid w:val="004D1D88"/>
    <w:rsid w:val="004D1DE6"/>
    <w:rsid w:val="004D1F97"/>
    <w:rsid w:val="004D2313"/>
    <w:rsid w:val="004D2618"/>
    <w:rsid w:val="004D2DC7"/>
    <w:rsid w:val="004D33DF"/>
    <w:rsid w:val="004D3454"/>
    <w:rsid w:val="004D34BC"/>
    <w:rsid w:val="004D3645"/>
    <w:rsid w:val="004D3686"/>
    <w:rsid w:val="004D39AD"/>
    <w:rsid w:val="004D3BE3"/>
    <w:rsid w:val="004D41F7"/>
    <w:rsid w:val="004D4285"/>
    <w:rsid w:val="004D49C8"/>
    <w:rsid w:val="004D4A1D"/>
    <w:rsid w:val="004D4D43"/>
    <w:rsid w:val="004D4EC7"/>
    <w:rsid w:val="004D4EE6"/>
    <w:rsid w:val="004D4FEC"/>
    <w:rsid w:val="004D547D"/>
    <w:rsid w:val="004D568C"/>
    <w:rsid w:val="004D5B38"/>
    <w:rsid w:val="004D5BBF"/>
    <w:rsid w:val="004D5E68"/>
    <w:rsid w:val="004D5ECA"/>
    <w:rsid w:val="004D60B2"/>
    <w:rsid w:val="004D621E"/>
    <w:rsid w:val="004D6506"/>
    <w:rsid w:val="004D6857"/>
    <w:rsid w:val="004D6917"/>
    <w:rsid w:val="004D69F9"/>
    <w:rsid w:val="004D6F31"/>
    <w:rsid w:val="004D7184"/>
    <w:rsid w:val="004D74B7"/>
    <w:rsid w:val="004D76B1"/>
    <w:rsid w:val="004D77FF"/>
    <w:rsid w:val="004D79D5"/>
    <w:rsid w:val="004D7A09"/>
    <w:rsid w:val="004D7F3D"/>
    <w:rsid w:val="004E0062"/>
    <w:rsid w:val="004E0286"/>
    <w:rsid w:val="004E02C0"/>
    <w:rsid w:val="004E09F8"/>
    <w:rsid w:val="004E0CE3"/>
    <w:rsid w:val="004E0FE3"/>
    <w:rsid w:val="004E100E"/>
    <w:rsid w:val="004E12B4"/>
    <w:rsid w:val="004E1459"/>
    <w:rsid w:val="004E14F9"/>
    <w:rsid w:val="004E16DF"/>
    <w:rsid w:val="004E19A0"/>
    <w:rsid w:val="004E1D29"/>
    <w:rsid w:val="004E1DE9"/>
    <w:rsid w:val="004E1F05"/>
    <w:rsid w:val="004E1FB1"/>
    <w:rsid w:val="004E245A"/>
    <w:rsid w:val="004E254E"/>
    <w:rsid w:val="004E2572"/>
    <w:rsid w:val="004E25D0"/>
    <w:rsid w:val="004E291C"/>
    <w:rsid w:val="004E2A1C"/>
    <w:rsid w:val="004E2A71"/>
    <w:rsid w:val="004E2AFD"/>
    <w:rsid w:val="004E327A"/>
    <w:rsid w:val="004E34A3"/>
    <w:rsid w:val="004E3E00"/>
    <w:rsid w:val="004E4034"/>
    <w:rsid w:val="004E4275"/>
    <w:rsid w:val="004E4342"/>
    <w:rsid w:val="004E4572"/>
    <w:rsid w:val="004E45CE"/>
    <w:rsid w:val="004E4823"/>
    <w:rsid w:val="004E4B0E"/>
    <w:rsid w:val="004E4C45"/>
    <w:rsid w:val="004E4D8A"/>
    <w:rsid w:val="004E4ED4"/>
    <w:rsid w:val="004E4F26"/>
    <w:rsid w:val="004E4FC5"/>
    <w:rsid w:val="004E5117"/>
    <w:rsid w:val="004E5338"/>
    <w:rsid w:val="004E56B1"/>
    <w:rsid w:val="004E5BF7"/>
    <w:rsid w:val="004E60CB"/>
    <w:rsid w:val="004E6241"/>
    <w:rsid w:val="004E64F7"/>
    <w:rsid w:val="004E6C01"/>
    <w:rsid w:val="004E6DCA"/>
    <w:rsid w:val="004E71B0"/>
    <w:rsid w:val="004E724C"/>
    <w:rsid w:val="004E7439"/>
    <w:rsid w:val="004E798F"/>
    <w:rsid w:val="004E7BB6"/>
    <w:rsid w:val="004E7F9A"/>
    <w:rsid w:val="004F004A"/>
    <w:rsid w:val="004F006A"/>
    <w:rsid w:val="004F0164"/>
    <w:rsid w:val="004F01A0"/>
    <w:rsid w:val="004F01F3"/>
    <w:rsid w:val="004F035B"/>
    <w:rsid w:val="004F03BD"/>
    <w:rsid w:val="004F072D"/>
    <w:rsid w:val="004F0C8D"/>
    <w:rsid w:val="004F0DF1"/>
    <w:rsid w:val="004F0EFE"/>
    <w:rsid w:val="004F0F78"/>
    <w:rsid w:val="004F1079"/>
    <w:rsid w:val="004F12C2"/>
    <w:rsid w:val="004F133F"/>
    <w:rsid w:val="004F144B"/>
    <w:rsid w:val="004F159F"/>
    <w:rsid w:val="004F1B9D"/>
    <w:rsid w:val="004F1CF3"/>
    <w:rsid w:val="004F1D0A"/>
    <w:rsid w:val="004F1D43"/>
    <w:rsid w:val="004F2886"/>
    <w:rsid w:val="004F29B2"/>
    <w:rsid w:val="004F2B25"/>
    <w:rsid w:val="004F2B28"/>
    <w:rsid w:val="004F2B5B"/>
    <w:rsid w:val="004F3359"/>
    <w:rsid w:val="004F34AA"/>
    <w:rsid w:val="004F34FB"/>
    <w:rsid w:val="004F35D2"/>
    <w:rsid w:val="004F3CCA"/>
    <w:rsid w:val="004F3CF0"/>
    <w:rsid w:val="004F3EEB"/>
    <w:rsid w:val="004F3FEE"/>
    <w:rsid w:val="004F40AB"/>
    <w:rsid w:val="004F4BD7"/>
    <w:rsid w:val="004F4D19"/>
    <w:rsid w:val="004F4FDB"/>
    <w:rsid w:val="004F5270"/>
    <w:rsid w:val="004F53AA"/>
    <w:rsid w:val="004F5602"/>
    <w:rsid w:val="004F5A89"/>
    <w:rsid w:val="004F5E97"/>
    <w:rsid w:val="004F603D"/>
    <w:rsid w:val="004F68A3"/>
    <w:rsid w:val="004F6AB3"/>
    <w:rsid w:val="004F6B43"/>
    <w:rsid w:val="004F6B53"/>
    <w:rsid w:val="004F6B9F"/>
    <w:rsid w:val="004F728D"/>
    <w:rsid w:val="004F742D"/>
    <w:rsid w:val="004F76AE"/>
    <w:rsid w:val="004F77B6"/>
    <w:rsid w:val="004F7BC6"/>
    <w:rsid w:val="0050040D"/>
    <w:rsid w:val="00500623"/>
    <w:rsid w:val="0050080F"/>
    <w:rsid w:val="00500A3A"/>
    <w:rsid w:val="00500D15"/>
    <w:rsid w:val="0050115F"/>
    <w:rsid w:val="00501381"/>
    <w:rsid w:val="005013B2"/>
    <w:rsid w:val="005016A9"/>
    <w:rsid w:val="00501790"/>
    <w:rsid w:val="005017D5"/>
    <w:rsid w:val="00501C4C"/>
    <w:rsid w:val="00501D7D"/>
    <w:rsid w:val="00501E3A"/>
    <w:rsid w:val="00502149"/>
    <w:rsid w:val="005021BB"/>
    <w:rsid w:val="005021E7"/>
    <w:rsid w:val="0050239E"/>
    <w:rsid w:val="00502403"/>
    <w:rsid w:val="00502405"/>
    <w:rsid w:val="00502CF1"/>
    <w:rsid w:val="00502F35"/>
    <w:rsid w:val="00503183"/>
    <w:rsid w:val="00503730"/>
    <w:rsid w:val="00503A09"/>
    <w:rsid w:val="00503B75"/>
    <w:rsid w:val="005040FA"/>
    <w:rsid w:val="00504335"/>
    <w:rsid w:val="005043AF"/>
    <w:rsid w:val="005045AE"/>
    <w:rsid w:val="005049B9"/>
    <w:rsid w:val="00504DA3"/>
    <w:rsid w:val="00504E80"/>
    <w:rsid w:val="00504F9C"/>
    <w:rsid w:val="00505021"/>
    <w:rsid w:val="00505139"/>
    <w:rsid w:val="00505284"/>
    <w:rsid w:val="005054FC"/>
    <w:rsid w:val="005058EE"/>
    <w:rsid w:val="00505C51"/>
    <w:rsid w:val="00506166"/>
    <w:rsid w:val="00506986"/>
    <w:rsid w:val="00506BAA"/>
    <w:rsid w:val="00506DF6"/>
    <w:rsid w:val="00506E29"/>
    <w:rsid w:val="0050704B"/>
    <w:rsid w:val="00507129"/>
    <w:rsid w:val="00507192"/>
    <w:rsid w:val="00507D9C"/>
    <w:rsid w:val="00507F6E"/>
    <w:rsid w:val="00507F7E"/>
    <w:rsid w:val="00510347"/>
    <w:rsid w:val="00510546"/>
    <w:rsid w:val="00510763"/>
    <w:rsid w:val="00510B79"/>
    <w:rsid w:val="00510C83"/>
    <w:rsid w:val="00510C93"/>
    <w:rsid w:val="00511254"/>
    <w:rsid w:val="005118C1"/>
    <w:rsid w:val="00511A27"/>
    <w:rsid w:val="00511D30"/>
    <w:rsid w:val="00511E2E"/>
    <w:rsid w:val="00512070"/>
    <w:rsid w:val="00512225"/>
    <w:rsid w:val="005123FC"/>
    <w:rsid w:val="00512425"/>
    <w:rsid w:val="00512437"/>
    <w:rsid w:val="005126B1"/>
    <w:rsid w:val="005129AD"/>
    <w:rsid w:val="00512D55"/>
    <w:rsid w:val="00512DBD"/>
    <w:rsid w:val="00512E85"/>
    <w:rsid w:val="00513026"/>
    <w:rsid w:val="00513031"/>
    <w:rsid w:val="0051331A"/>
    <w:rsid w:val="00513BF1"/>
    <w:rsid w:val="00514140"/>
    <w:rsid w:val="00514239"/>
    <w:rsid w:val="005148AB"/>
    <w:rsid w:val="00514B48"/>
    <w:rsid w:val="00515508"/>
    <w:rsid w:val="00515BAA"/>
    <w:rsid w:val="00515D90"/>
    <w:rsid w:val="00515F94"/>
    <w:rsid w:val="005161B3"/>
    <w:rsid w:val="0051656B"/>
    <w:rsid w:val="005165EF"/>
    <w:rsid w:val="00516F7E"/>
    <w:rsid w:val="00516F98"/>
    <w:rsid w:val="00517072"/>
    <w:rsid w:val="005170A2"/>
    <w:rsid w:val="0051730A"/>
    <w:rsid w:val="005175F9"/>
    <w:rsid w:val="005178D0"/>
    <w:rsid w:val="005179AA"/>
    <w:rsid w:val="00517EDD"/>
    <w:rsid w:val="00517FB8"/>
    <w:rsid w:val="0052004C"/>
    <w:rsid w:val="00520241"/>
    <w:rsid w:val="00520403"/>
    <w:rsid w:val="0052048C"/>
    <w:rsid w:val="005204D4"/>
    <w:rsid w:val="00520672"/>
    <w:rsid w:val="0052085F"/>
    <w:rsid w:val="00520BDB"/>
    <w:rsid w:val="00520FB1"/>
    <w:rsid w:val="00521335"/>
    <w:rsid w:val="0052136A"/>
    <w:rsid w:val="005213F6"/>
    <w:rsid w:val="0052151E"/>
    <w:rsid w:val="00521703"/>
    <w:rsid w:val="0052179C"/>
    <w:rsid w:val="00521880"/>
    <w:rsid w:val="005219D0"/>
    <w:rsid w:val="00521A7A"/>
    <w:rsid w:val="00521BA7"/>
    <w:rsid w:val="00521C18"/>
    <w:rsid w:val="00521C1D"/>
    <w:rsid w:val="0052201C"/>
    <w:rsid w:val="00522024"/>
    <w:rsid w:val="00522229"/>
    <w:rsid w:val="005225FA"/>
    <w:rsid w:val="00522621"/>
    <w:rsid w:val="00522652"/>
    <w:rsid w:val="00522684"/>
    <w:rsid w:val="005226EA"/>
    <w:rsid w:val="005228BB"/>
    <w:rsid w:val="0052292D"/>
    <w:rsid w:val="00522B03"/>
    <w:rsid w:val="00522DE3"/>
    <w:rsid w:val="00523021"/>
    <w:rsid w:val="0052305F"/>
    <w:rsid w:val="00523400"/>
    <w:rsid w:val="005234AB"/>
    <w:rsid w:val="00523900"/>
    <w:rsid w:val="00523B73"/>
    <w:rsid w:val="00523CB1"/>
    <w:rsid w:val="005242F2"/>
    <w:rsid w:val="005245A7"/>
    <w:rsid w:val="00524B9E"/>
    <w:rsid w:val="00524C97"/>
    <w:rsid w:val="00524DCE"/>
    <w:rsid w:val="00524EB5"/>
    <w:rsid w:val="00525366"/>
    <w:rsid w:val="005253B3"/>
    <w:rsid w:val="005256A0"/>
    <w:rsid w:val="005256BA"/>
    <w:rsid w:val="005258B1"/>
    <w:rsid w:val="00525B55"/>
    <w:rsid w:val="00525B88"/>
    <w:rsid w:val="00525BDE"/>
    <w:rsid w:val="00525C16"/>
    <w:rsid w:val="00525DE6"/>
    <w:rsid w:val="00525DE7"/>
    <w:rsid w:val="00525F9C"/>
    <w:rsid w:val="0052619A"/>
    <w:rsid w:val="0052621D"/>
    <w:rsid w:val="00526377"/>
    <w:rsid w:val="00526617"/>
    <w:rsid w:val="0052671A"/>
    <w:rsid w:val="00526B0F"/>
    <w:rsid w:val="00526C55"/>
    <w:rsid w:val="00526CFE"/>
    <w:rsid w:val="00526E11"/>
    <w:rsid w:val="00526EF7"/>
    <w:rsid w:val="005272C0"/>
    <w:rsid w:val="005275CE"/>
    <w:rsid w:val="005277FF"/>
    <w:rsid w:val="00530184"/>
    <w:rsid w:val="005305F0"/>
    <w:rsid w:val="00530671"/>
    <w:rsid w:val="00530693"/>
    <w:rsid w:val="00530A51"/>
    <w:rsid w:val="00530AF3"/>
    <w:rsid w:val="00530B38"/>
    <w:rsid w:val="00530D99"/>
    <w:rsid w:val="00530F6C"/>
    <w:rsid w:val="005314A5"/>
    <w:rsid w:val="005317DD"/>
    <w:rsid w:val="00531826"/>
    <w:rsid w:val="00531A59"/>
    <w:rsid w:val="00531A8E"/>
    <w:rsid w:val="00531C75"/>
    <w:rsid w:val="0053206E"/>
    <w:rsid w:val="00532087"/>
    <w:rsid w:val="005321C5"/>
    <w:rsid w:val="00532264"/>
    <w:rsid w:val="00532CAC"/>
    <w:rsid w:val="00532CD4"/>
    <w:rsid w:val="00532DDB"/>
    <w:rsid w:val="00532F05"/>
    <w:rsid w:val="00533481"/>
    <w:rsid w:val="005334FF"/>
    <w:rsid w:val="005337FA"/>
    <w:rsid w:val="00533944"/>
    <w:rsid w:val="005339B9"/>
    <w:rsid w:val="00533A4A"/>
    <w:rsid w:val="00533A70"/>
    <w:rsid w:val="00533B43"/>
    <w:rsid w:val="005340BF"/>
    <w:rsid w:val="005342DD"/>
    <w:rsid w:val="00534401"/>
    <w:rsid w:val="00534762"/>
    <w:rsid w:val="005350D8"/>
    <w:rsid w:val="005351A5"/>
    <w:rsid w:val="00535338"/>
    <w:rsid w:val="00535489"/>
    <w:rsid w:val="005354F0"/>
    <w:rsid w:val="00535E4C"/>
    <w:rsid w:val="00535F75"/>
    <w:rsid w:val="0053606D"/>
    <w:rsid w:val="005361CE"/>
    <w:rsid w:val="005364AE"/>
    <w:rsid w:val="00536626"/>
    <w:rsid w:val="00536963"/>
    <w:rsid w:val="00536A18"/>
    <w:rsid w:val="00536A8A"/>
    <w:rsid w:val="00536B3A"/>
    <w:rsid w:val="00536E8C"/>
    <w:rsid w:val="00536FCB"/>
    <w:rsid w:val="00536FCC"/>
    <w:rsid w:val="0053733D"/>
    <w:rsid w:val="00537F20"/>
    <w:rsid w:val="005407AD"/>
    <w:rsid w:val="00540893"/>
    <w:rsid w:val="00541058"/>
    <w:rsid w:val="005410AF"/>
    <w:rsid w:val="0054121A"/>
    <w:rsid w:val="005415FA"/>
    <w:rsid w:val="00541A3B"/>
    <w:rsid w:val="00541FD2"/>
    <w:rsid w:val="00542047"/>
    <w:rsid w:val="0054229D"/>
    <w:rsid w:val="00542338"/>
    <w:rsid w:val="0054250F"/>
    <w:rsid w:val="005425D1"/>
    <w:rsid w:val="00542785"/>
    <w:rsid w:val="00542A33"/>
    <w:rsid w:val="00542C5F"/>
    <w:rsid w:val="00542D3B"/>
    <w:rsid w:val="00543092"/>
    <w:rsid w:val="0054312F"/>
    <w:rsid w:val="0054313E"/>
    <w:rsid w:val="0054343C"/>
    <w:rsid w:val="005434CF"/>
    <w:rsid w:val="00543579"/>
    <w:rsid w:val="00543752"/>
    <w:rsid w:val="005438D8"/>
    <w:rsid w:val="00543AA1"/>
    <w:rsid w:val="00543E70"/>
    <w:rsid w:val="00543ED5"/>
    <w:rsid w:val="0054401E"/>
    <w:rsid w:val="00544079"/>
    <w:rsid w:val="00544082"/>
    <w:rsid w:val="0054419F"/>
    <w:rsid w:val="00544240"/>
    <w:rsid w:val="00544269"/>
    <w:rsid w:val="00544589"/>
    <w:rsid w:val="00544A1D"/>
    <w:rsid w:val="00544CCC"/>
    <w:rsid w:val="00544D64"/>
    <w:rsid w:val="00544F3D"/>
    <w:rsid w:val="0054545B"/>
    <w:rsid w:val="0054549B"/>
    <w:rsid w:val="005455EF"/>
    <w:rsid w:val="00545A19"/>
    <w:rsid w:val="00545D25"/>
    <w:rsid w:val="00546003"/>
    <w:rsid w:val="0054623A"/>
    <w:rsid w:val="00546374"/>
    <w:rsid w:val="005463A6"/>
    <w:rsid w:val="00546A53"/>
    <w:rsid w:val="00546BFE"/>
    <w:rsid w:val="00547190"/>
    <w:rsid w:val="0054728D"/>
    <w:rsid w:val="005472F6"/>
    <w:rsid w:val="00547366"/>
    <w:rsid w:val="005475E9"/>
    <w:rsid w:val="0054765A"/>
    <w:rsid w:val="00547840"/>
    <w:rsid w:val="00547A01"/>
    <w:rsid w:val="00547EAB"/>
    <w:rsid w:val="00547F8A"/>
    <w:rsid w:val="00550B10"/>
    <w:rsid w:val="00550FB2"/>
    <w:rsid w:val="00551408"/>
    <w:rsid w:val="00551588"/>
    <w:rsid w:val="00551A47"/>
    <w:rsid w:val="00551B75"/>
    <w:rsid w:val="00551ECA"/>
    <w:rsid w:val="00551F36"/>
    <w:rsid w:val="0055215B"/>
    <w:rsid w:val="0055225A"/>
    <w:rsid w:val="00552275"/>
    <w:rsid w:val="00552695"/>
    <w:rsid w:val="00552755"/>
    <w:rsid w:val="00552904"/>
    <w:rsid w:val="0055295C"/>
    <w:rsid w:val="00552989"/>
    <w:rsid w:val="0055331C"/>
    <w:rsid w:val="00553593"/>
    <w:rsid w:val="00553681"/>
    <w:rsid w:val="0055387C"/>
    <w:rsid w:val="0055396A"/>
    <w:rsid w:val="00553AEF"/>
    <w:rsid w:val="00553BBF"/>
    <w:rsid w:val="00553C55"/>
    <w:rsid w:val="00553D1A"/>
    <w:rsid w:val="00553DA3"/>
    <w:rsid w:val="00553F31"/>
    <w:rsid w:val="005547A8"/>
    <w:rsid w:val="00554C04"/>
    <w:rsid w:val="00554D17"/>
    <w:rsid w:val="00554E85"/>
    <w:rsid w:val="005555AC"/>
    <w:rsid w:val="005559BF"/>
    <w:rsid w:val="00555B7E"/>
    <w:rsid w:val="00555E1C"/>
    <w:rsid w:val="005563E6"/>
    <w:rsid w:val="005566AC"/>
    <w:rsid w:val="00556876"/>
    <w:rsid w:val="005569C1"/>
    <w:rsid w:val="00556A01"/>
    <w:rsid w:val="00556B01"/>
    <w:rsid w:val="00556CAB"/>
    <w:rsid w:val="00556F45"/>
    <w:rsid w:val="00556F65"/>
    <w:rsid w:val="00556FC8"/>
    <w:rsid w:val="0055728A"/>
    <w:rsid w:val="00557796"/>
    <w:rsid w:val="00557B30"/>
    <w:rsid w:val="00557D0E"/>
    <w:rsid w:val="0056001A"/>
    <w:rsid w:val="00560103"/>
    <w:rsid w:val="00560187"/>
    <w:rsid w:val="005604CD"/>
    <w:rsid w:val="0056071D"/>
    <w:rsid w:val="005607FC"/>
    <w:rsid w:val="00560BB1"/>
    <w:rsid w:val="00560F2F"/>
    <w:rsid w:val="00560FAB"/>
    <w:rsid w:val="005610D4"/>
    <w:rsid w:val="005612FB"/>
    <w:rsid w:val="00561305"/>
    <w:rsid w:val="00561334"/>
    <w:rsid w:val="0056138A"/>
    <w:rsid w:val="00561816"/>
    <w:rsid w:val="0056195C"/>
    <w:rsid w:val="00561B18"/>
    <w:rsid w:val="00561D55"/>
    <w:rsid w:val="00561DF5"/>
    <w:rsid w:val="005620CC"/>
    <w:rsid w:val="0056236C"/>
    <w:rsid w:val="005628DD"/>
    <w:rsid w:val="005628EA"/>
    <w:rsid w:val="005628EB"/>
    <w:rsid w:val="005629FE"/>
    <w:rsid w:val="00562BD2"/>
    <w:rsid w:val="00562DE2"/>
    <w:rsid w:val="00562E2F"/>
    <w:rsid w:val="005630FF"/>
    <w:rsid w:val="005639CC"/>
    <w:rsid w:val="0056415C"/>
    <w:rsid w:val="005641BB"/>
    <w:rsid w:val="00564212"/>
    <w:rsid w:val="00564787"/>
    <w:rsid w:val="00564910"/>
    <w:rsid w:val="00564A70"/>
    <w:rsid w:val="00564D37"/>
    <w:rsid w:val="00564E7E"/>
    <w:rsid w:val="00564E98"/>
    <w:rsid w:val="00565178"/>
    <w:rsid w:val="00565338"/>
    <w:rsid w:val="00565402"/>
    <w:rsid w:val="00565833"/>
    <w:rsid w:val="00565C89"/>
    <w:rsid w:val="00565E25"/>
    <w:rsid w:val="00566098"/>
    <w:rsid w:val="0056612C"/>
    <w:rsid w:val="00566293"/>
    <w:rsid w:val="005664CB"/>
    <w:rsid w:val="005666A0"/>
    <w:rsid w:val="005668B7"/>
    <w:rsid w:val="00566B16"/>
    <w:rsid w:val="00566C22"/>
    <w:rsid w:val="00566C8A"/>
    <w:rsid w:val="00566CE5"/>
    <w:rsid w:val="00566E3A"/>
    <w:rsid w:val="00566E76"/>
    <w:rsid w:val="00566EB2"/>
    <w:rsid w:val="00567194"/>
    <w:rsid w:val="00567277"/>
    <w:rsid w:val="005672A0"/>
    <w:rsid w:val="005675EB"/>
    <w:rsid w:val="005675FA"/>
    <w:rsid w:val="005679CF"/>
    <w:rsid w:val="00567AAC"/>
    <w:rsid w:val="00567CDA"/>
    <w:rsid w:val="00567DDD"/>
    <w:rsid w:val="0057000D"/>
    <w:rsid w:val="00570077"/>
    <w:rsid w:val="00570166"/>
    <w:rsid w:val="0057028D"/>
    <w:rsid w:val="005707BD"/>
    <w:rsid w:val="00570B30"/>
    <w:rsid w:val="00570BC4"/>
    <w:rsid w:val="00570D9E"/>
    <w:rsid w:val="00570DB0"/>
    <w:rsid w:val="00570E54"/>
    <w:rsid w:val="00571094"/>
    <w:rsid w:val="0057172D"/>
    <w:rsid w:val="005717EA"/>
    <w:rsid w:val="00571813"/>
    <w:rsid w:val="00571929"/>
    <w:rsid w:val="00571A73"/>
    <w:rsid w:val="00571DB1"/>
    <w:rsid w:val="00571E59"/>
    <w:rsid w:val="00571EFA"/>
    <w:rsid w:val="00571F59"/>
    <w:rsid w:val="00572076"/>
    <w:rsid w:val="005722FF"/>
    <w:rsid w:val="005727C9"/>
    <w:rsid w:val="00572B46"/>
    <w:rsid w:val="00572D6D"/>
    <w:rsid w:val="00572F87"/>
    <w:rsid w:val="005730E9"/>
    <w:rsid w:val="005732EA"/>
    <w:rsid w:val="0057340C"/>
    <w:rsid w:val="00573461"/>
    <w:rsid w:val="00573551"/>
    <w:rsid w:val="0057359E"/>
    <w:rsid w:val="00573809"/>
    <w:rsid w:val="00573A0E"/>
    <w:rsid w:val="00573ACD"/>
    <w:rsid w:val="00573EDC"/>
    <w:rsid w:val="00573F16"/>
    <w:rsid w:val="005741A6"/>
    <w:rsid w:val="005745BA"/>
    <w:rsid w:val="0057483C"/>
    <w:rsid w:val="00574BE3"/>
    <w:rsid w:val="00574C05"/>
    <w:rsid w:val="00574D03"/>
    <w:rsid w:val="005752C6"/>
    <w:rsid w:val="005757DC"/>
    <w:rsid w:val="00575C2F"/>
    <w:rsid w:val="00575E8F"/>
    <w:rsid w:val="00576032"/>
    <w:rsid w:val="005765DC"/>
    <w:rsid w:val="00576718"/>
    <w:rsid w:val="005769E1"/>
    <w:rsid w:val="00576DFB"/>
    <w:rsid w:val="00576E51"/>
    <w:rsid w:val="00577177"/>
    <w:rsid w:val="00577435"/>
    <w:rsid w:val="005777FD"/>
    <w:rsid w:val="005778B5"/>
    <w:rsid w:val="005779D2"/>
    <w:rsid w:val="00577B5F"/>
    <w:rsid w:val="00577C05"/>
    <w:rsid w:val="00580133"/>
    <w:rsid w:val="00580283"/>
    <w:rsid w:val="005803B4"/>
    <w:rsid w:val="005806B1"/>
    <w:rsid w:val="005806F9"/>
    <w:rsid w:val="005808D1"/>
    <w:rsid w:val="00580A87"/>
    <w:rsid w:val="00580B04"/>
    <w:rsid w:val="00580BAC"/>
    <w:rsid w:val="00580BF4"/>
    <w:rsid w:val="00580C0D"/>
    <w:rsid w:val="00580DD3"/>
    <w:rsid w:val="00580F0F"/>
    <w:rsid w:val="005814AB"/>
    <w:rsid w:val="005818B4"/>
    <w:rsid w:val="0058195A"/>
    <w:rsid w:val="00581B47"/>
    <w:rsid w:val="00581F70"/>
    <w:rsid w:val="0058204A"/>
    <w:rsid w:val="005822E4"/>
    <w:rsid w:val="005822F8"/>
    <w:rsid w:val="00582487"/>
    <w:rsid w:val="0058258F"/>
    <w:rsid w:val="005826C8"/>
    <w:rsid w:val="005827B5"/>
    <w:rsid w:val="00582845"/>
    <w:rsid w:val="0058284F"/>
    <w:rsid w:val="005828A9"/>
    <w:rsid w:val="00582AFD"/>
    <w:rsid w:val="00582E9B"/>
    <w:rsid w:val="00582EFF"/>
    <w:rsid w:val="005833B9"/>
    <w:rsid w:val="005834BD"/>
    <w:rsid w:val="00583763"/>
    <w:rsid w:val="00583879"/>
    <w:rsid w:val="005838B0"/>
    <w:rsid w:val="00583B68"/>
    <w:rsid w:val="00583B82"/>
    <w:rsid w:val="00583C5F"/>
    <w:rsid w:val="00583D3A"/>
    <w:rsid w:val="0058413B"/>
    <w:rsid w:val="005842F2"/>
    <w:rsid w:val="005842FD"/>
    <w:rsid w:val="0058433B"/>
    <w:rsid w:val="00584443"/>
    <w:rsid w:val="0058490B"/>
    <w:rsid w:val="005849B2"/>
    <w:rsid w:val="00584A15"/>
    <w:rsid w:val="00584ACF"/>
    <w:rsid w:val="005850E4"/>
    <w:rsid w:val="005851B0"/>
    <w:rsid w:val="005851C3"/>
    <w:rsid w:val="00585323"/>
    <w:rsid w:val="005856D3"/>
    <w:rsid w:val="0058586D"/>
    <w:rsid w:val="00585C65"/>
    <w:rsid w:val="005860D9"/>
    <w:rsid w:val="0058614D"/>
    <w:rsid w:val="0058654D"/>
    <w:rsid w:val="00586589"/>
    <w:rsid w:val="00586C82"/>
    <w:rsid w:val="005872BD"/>
    <w:rsid w:val="005873A6"/>
    <w:rsid w:val="005875FD"/>
    <w:rsid w:val="00587666"/>
    <w:rsid w:val="00587D7F"/>
    <w:rsid w:val="00587E08"/>
    <w:rsid w:val="00590284"/>
    <w:rsid w:val="005904DE"/>
    <w:rsid w:val="0059054D"/>
    <w:rsid w:val="00590B33"/>
    <w:rsid w:val="00590CE8"/>
    <w:rsid w:val="00591041"/>
    <w:rsid w:val="0059117C"/>
    <w:rsid w:val="0059148D"/>
    <w:rsid w:val="005916D5"/>
    <w:rsid w:val="0059179B"/>
    <w:rsid w:val="0059205C"/>
    <w:rsid w:val="005924F4"/>
    <w:rsid w:val="00592599"/>
    <w:rsid w:val="00592659"/>
    <w:rsid w:val="00592956"/>
    <w:rsid w:val="00592A1D"/>
    <w:rsid w:val="00592CA8"/>
    <w:rsid w:val="00592EBB"/>
    <w:rsid w:val="0059388C"/>
    <w:rsid w:val="00593E0A"/>
    <w:rsid w:val="00593EF9"/>
    <w:rsid w:val="005940E1"/>
    <w:rsid w:val="00594213"/>
    <w:rsid w:val="005943A1"/>
    <w:rsid w:val="005946CB"/>
    <w:rsid w:val="00594F42"/>
    <w:rsid w:val="005950FF"/>
    <w:rsid w:val="00595159"/>
    <w:rsid w:val="00595353"/>
    <w:rsid w:val="00595CF0"/>
    <w:rsid w:val="00595E34"/>
    <w:rsid w:val="00595F50"/>
    <w:rsid w:val="0059636F"/>
    <w:rsid w:val="005964BF"/>
    <w:rsid w:val="00596E19"/>
    <w:rsid w:val="00597016"/>
    <w:rsid w:val="00597793"/>
    <w:rsid w:val="005978F2"/>
    <w:rsid w:val="00597B14"/>
    <w:rsid w:val="00597B4A"/>
    <w:rsid w:val="00597E1E"/>
    <w:rsid w:val="005A012C"/>
    <w:rsid w:val="005A045C"/>
    <w:rsid w:val="005A04BA"/>
    <w:rsid w:val="005A05AB"/>
    <w:rsid w:val="005A0BD9"/>
    <w:rsid w:val="005A0C13"/>
    <w:rsid w:val="005A0C2F"/>
    <w:rsid w:val="005A0C47"/>
    <w:rsid w:val="005A0C56"/>
    <w:rsid w:val="005A0E4D"/>
    <w:rsid w:val="005A145D"/>
    <w:rsid w:val="005A15F1"/>
    <w:rsid w:val="005A17CF"/>
    <w:rsid w:val="005A19AB"/>
    <w:rsid w:val="005A19B6"/>
    <w:rsid w:val="005A1C06"/>
    <w:rsid w:val="005A1C83"/>
    <w:rsid w:val="005A1F77"/>
    <w:rsid w:val="005A25A2"/>
    <w:rsid w:val="005A29D2"/>
    <w:rsid w:val="005A29D9"/>
    <w:rsid w:val="005A2D1D"/>
    <w:rsid w:val="005A2FAC"/>
    <w:rsid w:val="005A3222"/>
    <w:rsid w:val="005A3231"/>
    <w:rsid w:val="005A329C"/>
    <w:rsid w:val="005A3494"/>
    <w:rsid w:val="005A39DD"/>
    <w:rsid w:val="005A3DEC"/>
    <w:rsid w:val="005A3EB7"/>
    <w:rsid w:val="005A3EF1"/>
    <w:rsid w:val="005A3FFB"/>
    <w:rsid w:val="005A4180"/>
    <w:rsid w:val="005A4259"/>
    <w:rsid w:val="005A4C60"/>
    <w:rsid w:val="005A4E21"/>
    <w:rsid w:val="005A5358"/>
    <w:rsid w:val="005A5775"/>
    <w:rsid w:val="005A5DED"/>
    <w:rsid w:val="005A5F97"/>
    <w:rsid w:val="005A616E"/>
    <w:rsid w:val="005A6225"/>
    <w:rsid w:val="005A6527"/>
    <w:rsid w:val="005A65F2"/>
    <w:rsid w:val="005A6A5E"/>
    <w:rsid w:val="005A6B2D"/>
    <w:rsid w:val="005A6D01"/>
    <w:rsid w:val="005A6EB5"/>
    <w:rsid w:val="005A6F65"/>
    <w:rsid w:val="005A70CC"/>
    <w:rsid w:val="005A7156"/>
    <w:rsid w:val="005A736B"/>
    <w:rsid w:val="005A7756"/>
    <w:rsid w:val="005A78A0"/>
    <w:rsid w:val="005A79F3"/>
    <w:rsid w:val="005A7E3F"/>
    <w:rsid w:val="005B01FE"/>
    <w:rsid w:val="005B047E"/>
    <w:rsid w:val="005B06ED"/>
    <w:rsid w:val="005B08CD"/>
    <w:rsid w:val="005B0BFB"/>
    <w:rsid w:val="005B0E80"/>
    <w:rsid w:val="005B0F4B"/>
    <w:rsid w:val="005B102F"/>
    <w:rsid w:val="005B1040"/>
    <w:rsid w:val="005B1359"/>
    <w:rsid w:val="005B148A"/>
    <w:rsid w:val="005B1533"/>
    <w:rsid w:val="005B18CB"/>
    <w:rsid w:val="005B18EE"/>
    <w:rsid w:val="005B1A4B"/>
    <w:rsid w:val="005B1A9E"/>
    <w:rsid w:val="005B1C82"/>
    <w:rsid w:val="005B1CDB"/>
    <w:rsid w:val="005B22E3"/>
    <w:rsid w:val="005B2411"/>
    <w:rsid w:val="005B2610"/>
    <w:rsid w:val="005B2628"/>
    <w:rsid w:val="005B2802"/>
    <w:rsid w:val="005B2B02"/>
    <w:rsid w:val="005B2B68"/>
    <w:rsid w:val="005B33E6"/>
    <w:rsid w:val="005B3435"/>
    <w:rsid w:val="005B3609"/>
    <w:rsid w:val="005B37F5"/>
    <w:rsid w:val="005B38A1"/>
    <w:rsid w:val="005B3B44"/>
    <w:rsid w:val="005B3C6F"/>
    <w:rsid w:val="005B3DE0"/>
    <w:rsid w:val="005B3E75"/>
    <w:rsid w:val="005B3EEC"/>
    <w:rsid w:val="005B4137"/>
    <w:rsid w:val="005B43D5"/>
    <w:rsid w:val="005B440F"/>
    <w:rsid w:val="005B4471"/>
    <w:rsid w:val="005B44D4"/>
    <w:rsid w:val="005B49BF"/>
    <w:rsid w:val="005B4A01"/>
    <w:rsid w:val="005B50E6"/>
    <w:rsid w:val="005B50E9"/>
    <w:rsid w:val="005B528C"/>
    <w:rsid w:val="005B5454"/>
    <w:rsid w:val="005B54E1"/>
    <w:rsid w:val="005B585B"/>
    <w:rsid w:val="005B59AB"/>
    <w:rsid w:val="005B6048"/>
    <w:rsid w:val="005B623F"/>
    <w:rsid w:val="005B63B9"/>
    <w:rsid w:val="005B63C9"/>
    <w:rsid w:val="005B6412"/>
    <w:rsid w:val="005B66F6"/>
    <w:rsid w:val="005B6E19"/>
    <w:rsid w:val="005B6EF3"/>
    <w:rsid w:val="005B7010"/>
    <w:rsid w:val="005B7017"/>
    <w:rsid w:val="005B7145"/>
    <w:rsid w:val="005B7658"/>
    <w:rsid w:val="005B76AE"/>
    <w:rsid w:val="005B788C"/>
    <w:rsid w:val="005C003B"/>
    <w:rsid w:val="005C0102"/>
    <w:rsid w:val="005C0397"/>
    <w:rsid w:val="005C08A3"/>
    <w:rsid w:val="005C0A3B"/>
    <w:rsid w:val="005C0B3D"/>
    <w:rsid w:val="005C0D6B"/>
    <w:rsid w:val="005C0F49"/>
    <w:rsid w:val="005C122E"/>
    <w:rsid w:val="005C1287"/>
    <w:rsid w:val="005C1327"/>
    <w:rsid w:val="005C1447"/>
    <w:rsid w:val="005C14AD"/>
    <w:rsid w:val="005C1631"/>
    <w:rsid w:val="005C188A"/>
    <w:rsid w:val="005C199C"/>
    <w:rsid w:val="005C2010"/>
    <w:rsid w:val="005C2020"/>
    <w:rsid w:val="005C2128"/>
    <w:rsid w:val="005C21CC"/>
    <w:rsid w:val="005C227E"/>
    <w:rsid w:val="005C2629"/>
    <w:rsid w:val="005C297C"/>
    <w:rsid w:val="005C2BC3"/>
    <w:rsid w:val="005C2CAD"/>
    <w:rsid w:val="005C2F35"/>
    <w:rsid w:val="005C2FC7"/>
    <w:rsid w:val="005C34EB"/>
    <w:rsid w:val="005C3698"/>
    <w:rsid w:val="005C3F12"/>
    <w:rsid w:val="005C404F"/>
    <w:rsid w:val="005C45AE"/>
    <w:rsid w:val="005C4A1C"/>
    <w:rsid w:val="005C4A92"/>
    <w:rsid w:val="005C4B6C"/>
    <w:rsid w:val="005C4C69"/>
    <w:rsid w:val="005C4E89"/>
    <w:rsid w:val="005C4F6F"/>
    <w:rsid w:val="005C5051"/>
    <w:rsid w:val="005C5CCA"/>
    <w:rsid w:val="005C61C5"/>
    <w:rsid w:val="005C630F"/>
    <w:rsid w:val="005C641D"/>
    <w:rsid w:val="005C66B0"/>
    <w:rsid w:val="005C687E"/>
    <w:rsid w:val="005C6931"/>
    <w:rsid w:val="005C6B41"/>
    <w:rsid w:val="005C7035"/>
    <w:rsid w:val="005C719D"/>
    <w:rsid w:val="005C7227"/>
    <w:rsid w:val="005C7534"/>
    <w:rsid w:val="005C78AA"/>
    <w:rsid w:val="005C7A86"/>
    <w:rsid w:val="005C7DDD"/>
    <w:rsid w:val="005D07C4"/>
    <w:rsid w:val="005D0E10"/>
    <w:rsid w:val="005D1403"/>
    <w:rsid w:val="005D150B"/>
    <w:rsid w:val="005D172D"/>
    <w:rsid w:val="005D17AE"/>
    <w:rsid w:val="005D1B2A"/>
    <w:rsid w:val="005D1E11"/>
    <w:rsid w:val="005D1F7D"/>
    <w:rsid w:val="005D2004"/>
    <w:rsid w:val="005D2078"/>
    <w:rsid w:val="005D212E"/>
    <w:rsid w:val="005D21DC"/>
    <w:rsid w:val="005D2655"/>
    <w:rsid w:val="005D2ADD"/>
    <w:rsid w:val="005D2BA6"/>
    <w:rsid w:val="005D2EDF"/>
    <w:rsid w:val="005D3599"/>
    <w:rsid w:val="005D363D"/>
    <w:rsid w:val="005D3A63"/>
    <w:rsid w:val="005D3AA7"/>
    <w:rsid w:val="005D3B35"/>
    <w:rsid w:val="005D3D63"/>
    <w:rsid w:val="005D3EAB"/>
    <w:rsid w:val="005D3F21"/>
    <w:rsid w:val="005D3FCD"/>
    <w:rsid w:val="005D42B5"/>
    <w:rsid w:val="005D4358"/>
    <w:rsid w:val="005D45AF"/>
    <w:rsid w:val="005D4633"/>
    <w:rsid w:val="005D4674"/>
    <w:rsid w:val="005D4811"/>
    <w:rsid w:val="005D4ACA"/>
    <w:rsid w:val="005D4B25"/>
    <w:rsid w:val="005D4D72"/>
    <w:rsid w:val="005D4DBA"/>
    <w:rsid w:val="005D4F18"/>
    <w:rsid w:val="005D53A2"/>
    <w:rsid w:val="005D54C0"/>
    <w:rsid w:val="005D563F"/>
    <w:rsid w:val="005D57ED"/>
    <w:rsid w:val="005D59D5"/>
    <w:rsid w:val="005D5C66"/>
    <w:rsid w:val="005D5D87"/>
    <w:rsid w:val="005D5F09"/>
    <w:rsid w:val="005D62FE"/>
    <w:rsid w:val="005D6A01"/>
    <w:rsid w:val="005D6B55"/>
    <w:rsid w:val="005D6D8C"/>
    <w:rsid w:val="005D6E88"/>
    <w:rsid w:val="005D71F2"/>
    <w:rsid w:val="005D7222"/>
    <w:rsid w:val="005D7534"/>
    <w:rsid w:val="005D7635"/>
    <w:rsid w:val="005D765D"/>
    <w:rsid w:val="005D782B"/>
    <w:rsid w:val="005D7935"/>
    <w:rsid w:val="005D7B82"/>
    <w:rsid w:val="005D7C5D"/>
    <w:rsid w:val="005D7DE5"/>
    <w:rsid w:val="005D7E8C"/>
    <w:rsid w:val="005D7EAB"/>
    <w:rsid w:val="005E0294"/>
    <w:rsid w:val="005E033E"/>
    <w:rsid w:val="005E08F3"/>
    <w:rsid w:val="005E09B4"/>
    <w:rsid w:val="005E0AC9"/>
    <w:rsid w:val="005E0B07"/>
    <w:rsid w:val="005E0B2D"/>
    <w:rsid w:val="005E0DF2"/>
    <w:rsid w:val="005E102A"/>
    <w:rsid w:val="005E11EE"/>
    <w:rsid w:val="005E15CA"/>
    <w:rsid w:val="005E1843"/>
    <w:rsid w:val="005E193D"/>
    <w:rsid w:val="005E1945"/>
    <w:rsid w:val="005E1CC0"/>
    <w:rsid w:val="005E1CC7"/>
    <w:rsid w:val="005E1DEC"/>
    <w:rsid w:val="005E1FE8"/>
    <w:rsid w:val="005E2B55"/>
    <w:rsid w:val="005E2DD6"/>
    <w:rsid w:val="005E2E12"/>
    <w:rsid w:val="005E2F2D"/>
    <w:rsid w:val="005E2FBC"/>
    <w:rsid w:val="005E3731"/>
    <w:rsid w:val="005E3B91"/>
    <w:rsid w:val="005E3C3B"/>
    <w:rsid w:val="005E3DD8"/>
    <w:rsid w:val="005E420E"/>
    <w:rsid w:val="005E4449"/>
    <w:rsid w:val="005E44B4"/>
    <w:rsid w:val="005E4D92"/>
    <w:rsid w:val="005E4F61"/>
    <w:rsid w:val="005E503E"/>
    <w:rsid w:val="005E518D"/>
    <w:rsid w:val="005E5488"/>
    <w:rsid w:val="005E55CD"/>
    <w:rsid w:val="005E56E6"/>
    <w:rsid w:val="005E57E8"/>
    <w:rsid w:val="005E5D9D"/>
    <w:rsid w:val="005E5FB7"/>
    <w:rsid w:val="005E5FE7"/>
    <w:rsid w:val="005E60BC"/>
    <w:rsid w:val="005E6453"/>
    <w:rsid w:val="005E6A4D"/>
    <w:rsid w:val="005E6BA3"/>
    <w:rsid w:val="005E6E75"/>
    <w:rsid w:val="005E7281"/>
    <w:rsid w:val="005E73E3"/>
    <w:rsid w:val="005E76F6"/>
    <w:rsid w:val="005E783E"/>
    <w:rsid w:val="005E7DF2"/>
    <w:rsid w:val="005F0164"/>
    <w:rsid w:val="005F027E"/>
    <w:rsid w:val="005F08EE"/>
    <w:rsid w:val="005F0953"/>
    <w:rsid w:val="005F0B4A"/>
    <w:rsid w:val="005F0B4F"/>
    <w:rsid w:val="005F0C2C"/>
    <w:rsid w:val="005F0F2E"/>
    <w:rsid w:val="005F0F71"/>
    <w:rsid w:val="005F10BC"/>
    <w:rsid w:val="005F131E"/>
    <w:rsid w:val="005F13AC"/>
    <w:rsid w:val="005F1444"/>
    <w:rsid w:val="005F14DC"/>
    <w:rsid w:val="005F1D07"/>
    <w:rsid w:val="005F1FCE"/>
    <w:rsid w:val="005F2448"/>
    <w:rsid w:val="005F26D3"/>
    <w:rsid w:val="005F2A93"/>
    <w:rsid w:val="005F2C01"/>
    <w:rsid w:val="005F2D0C"/>
    <w:rsid w:val="005F2DE5"/>
    <w:rsid w:val="005F2E0E"/>
    <w:rsid w:val="005F3223"/>
    <w:rsid w:val="005F39B6"/>
    <w:rsid w:val="005F3C8F"/>
    <w:rsid w:val="005F3E5B"/>
    <w:rsid w:val="005F419D"/>
    <w:rsid w:val="005F41C6"/>
    <w:rsid w:val="005F4264"/>
    <w:rsid w:val="005F439D"/>
    <w:rsid w:val="005F4894"/>
    <w:rsid w:val="005F4965"/>
    <w:rsid w:val="005F4C23"/>
    <w:rsid w:val="005F4C56"/>
    <w:rsid w:val="005F52A5"/>
    <w:rsid w:val="005F52D0"/>
    <w:rsid w:val="005F5663"/>
    <w:rsid w:val="005F5746"/>
    <w:rsid w:val="005F5B07"/>
    <w:rsid w:val="005F60FC"/>
    <w:rsid w:val="005F63C7"/>
    <w:rsid w:val="005F65FF"/>
    <w:rsid w:val="005F6BAA"/>
    <w:rsid w:val="005F6BE8"/>
    <w:rsid w:val="005F6BEF"/>
    <w:rsid w:val="005F7729"/>
    <w:rsid w:val="005F7AC3"/>
    <w:rsid w:val="005F7C02"/>
    <w:rsid w:val="00600065"/>
    <w:rsid w:val="006005CE"/>
    <w:rsid w:val="0060075E"/>
    <w:rsid w:val="00600F83"/>
    <w:rsid w:val="00600FE8"/>
    <w:rsid w:val="00601125"/>
    <w:rsid w:val="006011FC"/>
    <w:rsid w:val="0060153D"/>
    <w:rsid w:val="006015CF"/>
    <w:rsid w:val="0060171D"/>
    <w:rsid w:val="00601767"/>
    <w:rsid w:val="00601900"/>
    <w:rsid w:val="00601E02"/>
    <w:rsid w:val="00601F3F"/>
    <w:rsid w:val="00601F7A"/>
    <w:rsid w:val="00601FDA"/>
    <w:rsid w:val="0060204E"/>
    <w:rsid w:val="00602216"/>
    <w:rsid w:val="006022C7"/>
    <w:rsid w:val="0060259E"/>
    <w:rsid w:val="0060279C"/>
    <w:rsid w:val="00602ABB"/>
    <w:rsid w:val="00602B0D"/>
    <w:rsid w:val="00602B33"/>
    <w:rsid w:val="00602DE0"/>
    <w:rsid w:val="0060315C"/>
    <w:rsid w:val="00603398"/>
    <w:rsid w:val="006033DD"/>
    <w:rsid w:val="00603651"/>
    <w:rsid w:val="00603711"/>
    <w:rsid w:val="0060396A"/>
    <w:rsid w:val="00603B09"/>
    <w:rsid w:val="00603BFF"/>
    <w:rsid w:val="00603C43"/>
    <w:rsid w:val="006041DB"/>
    <w:rsid w:val="0060422A"/>
    <w:rsid w:val="006042F7"/>
    <w:rsid w:val="0060438E"/>
    <w:rsid w:val="006046A4"/>
    <w:rsid w:val="00604832"/>
    <w:rsid w:val="00604902"/>
    <w:rsid w:val="00604CA0"/>
    <w:rsid w:val="00604D1E"/>
    <w:rsid w:val="00604E22"/>
    <w:rsid w:val="006054F0"/>
    <w:rsid w:val="006055B0"/>
    <w:rsid w:val="00605863"/>
    <w:rsid w:val="006058D3"/>
    <w:rsid w:val="00605DA0"/>
    <w:rsid w:val="0060614E"/>
    <w:rsid w:val="00606345"/>
    <w:rsid w:val="006066CE"/>
    <w:rsid w:val="0060693F"/>
    <w:rsid w:val="006069A9"/>
    <w:rsid w:val="00606ABE"/>
    <w:rsid w:val="00606B48"/>
    <w:rsid w:val="00606F82"/>
    <w:rsid w:val="006074E9"/>
    <w:rsid w:val="0060761B"/>
    <w:rsid w:val="006076EA"/>
    <w:rsid w:val="0060785C"/>
    <w:rsid w:val="006078F3"/>
    <w:rsid w:val="00607A41"/>
    <w:rsid w:val="00607A85"/>
    <w:rsid w:val="00607D59"/>
    <w:rsid w:val="0061009B"/>
    <w:rsid w:val="00610127"/>
    <w:rsid w:val="006102D5"/>
    <w:rsid w:val="006102E1"/>
    <w:rsid w:val="00610854"/>
    <w:rsid w:val="00610A1B"/>
    <w:rsid w:val="00610D87"/>
    <w:rsid w:val="00610F00"/>
    <w:rsid w:val="0061116C"/>
    <w:rsid w:val="00611552"/>
    <w:rsid w:val="00611A9A"/>
    <w:rsid w:val="00611D89"/>
    <w:rsid w:val="00611D8B"/>
    <w:rsid w:val="00611DEF"/>
    <w:rsid w:val="0061204E"/>
    <w:rsid w:val="0061230D"/>
    <w:rsid w:val="00612322"/>
    <w:rsid w:val="00612353"/>
    <w:rsid w:val="00612385"/>
    <w:rsid w:val="00612E7B"/>
    <w:rsid w:val="00613399"/>
    <w:rsid w:val="006139F5"/>
    <w:rsid w:val="00613B40"/>
    <w:rsid w:val="00613C6B"/>
    <w:rsid w:val="00613DA2"/>
    <w:rsid w:val="006142AD"/>
    <w:rsid w:val="00614E0C"/>
    <w:rsid w:val="00615C6E"/>
    <w:rsid w:val="00615C88"/>
    <w:rsid w:val="00615F0D"/>
    <w:rsid w:val="00616068"/>
    <w:rsid w:val="006162A7"/>
    <w:rsid w:val="00616694"/>
    <w:rsid w:val="006177EC"/>
    <w:rsid w:val="00617847"/>
    <w:rsid w:val="00617A53"/>
    <w:rsid w:val="00617AFE"/>
    <w:rsid w:val="00617B66"/>
    <w:rsid w:val="00617C38"/>
    <w:rsid w:val="00617C7C"/>
    <w:rsid w:val="00617CA8"/>
    <w:rsid w:val="00617F08"/>
    <w:rsid w:val="00617FBA"/>
    <w:rsid w:val="00620584"/>
    <w:rsid w:val="0062066D"/>
    <w:rsid w:val="0062081B"/>
    <w:rsid w:val="00620874"/>
    <w:rsid w:val="0062097B"/>
    <w:rsid w:val="00620ABE"/>
    <w:rsid w:val="00620B5A"/>
    <w:rsid w:val="00620D42"/>
    <w:rsid w:val="00620DEE"/>
    <w:rsid w:val="00620FC5"/>
    <w:rsid w:val="00621089"/>
    <w:rsid w:val="00621183"/>
    <w:rsid w:val="006215C2"/>
    <w:rsid w:val="00621693"/>
    <w:rsid w:val="0062190E"/>
    <w:rsid w:val="00621B38"/>
    <w:rsid w:val="00621F11"/>
    <w:rsid w:val="00622098"/>
    <w:rsid w:val="006221A2"/>
    <w:rsid w:val="0062237D"/>
    <w:rsid w:val="006224AE"/>
    <w:rsid w:val="00622539"/>
    <w:rsid w:val="0062253E"/>
    <w:rsid w:val="0062265A"/>
    <w:rsid w:val="00622C28"/>
    <w:rsid w:val="00622CF8"/>
    <w:rsid w:val="00622E2F"/>
    <w:rsid w:val="006232F4"/>
    <w:rsid w:val="006234DD"/>
    <w:rsid w:val="00623891"/>
    <w:rsid w:val="00623B11"/>
    <w:rsid w:val="00623B55"/>
    <w:rsid w:val="00623BFE"/>
    <w:rsid w:val="00623D57"/>
    <w:rsid w:val="00623ED6"/>
    <w:rsid w:val="00624010"/>
    <w:rsid w:val="0062427A"/>
    <w:rsid w:val="00624313"/>
    <w:rsid w:val="0062431F"/>
    <w:rsid w:val="006247AA"/>
    <w:rsid w:val="00624A7F"/>
    <w:rsid w:val="00624B4B"/>
    <w:rsid w:val="0062500A"/>
    <w:rsid w:val="006252D6"/>
    <w:rsid w:val="00625713"/>
    <w:rsid w:val="006258B9"/>
    <w:rsid w:val="00625947"/>
    <w:rsid w:val="006259D3"/>
    <w:rsid w:val="006259D6"/>
    <w:rsid w:val="00625BE9"/>
    <w:rsid w:val="00625D02"/>
    <w:rsid w:val="00625F8E"/>
    <w:rsid w:val="00626349"/>
    <w:rsid w:val="006267D8"/>
    <w:rsid w:val="00626B74"/>
    <w:rsid w:val="00626C49"/>
    <w:rsid w:val="00626D8C"/>
    <w:rsid w:val="00626E34"/>
    <w:rsid w:val="00626EF0"/>
    <w:rsid w:val="0062756E"/>
    <w:rsid w:val="0062790A"/>
    <w:rsid w:val="00627C00"/>
    <w:rsid w:val="00627D5F"/>
    <w:rsid w:val="006302F3"/>
    <w:rsid w:val="00631152"/>
    <w:rsid w:val="006311F2"/>
    <w:rsid w:val="00631669"/>
    <w:rsid w:val="006316E9"/>
    <w:rsid w:val="00631AE5"/>
    <w:rsid w:val="00631B6B"/>
    <w:rsid w:val="00631C9B"/>
    <w:rsid w:val="00631DAD"/>
    <w:rsid w:val="00631DDF"/>
    <w:rsid w:val="00631E08"/>
    <w:rsid w:val="0063241A"/>
    <w:rsid w:val="0063284E"/>
    <w:rsid w:val="00632976"/>
    <w:rsid w:val="006329E4"/>
    <w:rsid w:val="00632A77"/>
    <w:rsid w:val="00632AFF"/>
    <w:rsid w:val="00632C6C"/>
    <w:rsid w:val="00632CD7"/>
    <w:rsid w:val="00632CEB"/>
    <w:rsid w:val="00632EB4"/>
    <w:rsid w:val="006331B6"/>
    <w:rsid w:val="00633563"/>
    <w:rsid w:val="00633671"/>
    <w:rsid w:val="0063369C"/>
    <w:rsid w:val="006337A1"/>
    <w:rsid w:val="006338C8"/>
    <w:rsid w:val="00633AE0"/>
    <w:rsid w:val="00633B3F"/>
    <w:rsid w:val="00633E2D"/>
    <w:rsid w:val="00633EB6"/>
    <w:rsid w:val="00634108"/>
    <w:rsid w:val="00634337"/>
    <w:rsid w:val="0063439C"/>
    <w:rsid w:val="006345B1"/>
    <w:rsid w:val="006348BF"/>
    <w:rsid w:val="0063507A"/>
    <w:rsid w:val="006350C3"/>
    <w:rsid w:val="00635341"/>
    <w:rsid w:val="00635934"/>
    <w:rsid w:val="00635ABA"/>
    <w:rsid w:val="00635E9E"/>
    <w:rsid w:val="00636020"/>
    <w:rsid w:val="00636226"/>
    <w:rsid w:val="00636422"/>
    <w:rsid w:val="0063646D"/>
    <w:rsid w:val="006364C5"/>
    <w:rsid w:val="006366BF"/>
    <w:rsid w:val="0063685A"/>
    <w:rsid w:val="00636AA7"/>
    <w:rsid w:val="00636BAF"/>
    <w:rsid w:val="00636E1A"/>
    <w:rsid w:val="0063705D"/>
    <w:rsid w:val="00637156"/>
    <w:rsid w:val="006372A4"/>
    <w:rsid w:val="006373C8"/>
    <w:rsid w:val="006377AF"/>
    <w:rsid w:val="006378CE"/>
    <w:rsid w:val="006379A6"/>
    <w:rsid w:val="00637D4A"/>
    <w:rsid w:val="00637DD7"/>
    <w:rsid w:val="006401A7"/>
    <w:rsid w:val="0064070C"/>
    <w:rsid w:val="006407D1"/>
    <w:rsid w:val="00640A62"/>
    <w:rsid w:val="00640CA9"/>
    <w:rsid w:val="00640F0C"/>
    <w:rsid w:val="006411AF"/>
    <w:rsid w:val="0064163C"/>
    <w:rsid w:val="00641D0C"/>
    <w:rsid w:val="00641FB7"/>
    <w:rsid w:val="00642255"/>
    <w:rsid w:val="006424A2"/>
    <w:rsid w:val="006427DF"/>
    <w:rsid w:val="00642ADF"/>
    <w:rsid w:val="00642C18"/>
    <w:rsid w:val="0064311A"/>
    <w:rsid w:val="006431C0"/>
    <w:rsid w:val="0064332A"/>
    <w:rsid w:val="0064355B"/>
    <w:rsid w:val="006435C9"/>
    <w:rsid w:val="00643926"/>
    <w:rsid w:val="00643A08"/>
    <w:rsid w:val="00643DE7"/>
    <w:rsid w:val="00643F69"/>
    <w:rsid w:val="006440A2"/>
    <w:rsid w:val="0064414F"/>
    <w:rsid w:val="00644194"/>
    <w:rsid w:val="0064430F"/>
    <w:rsid w:val="00644344"/>
    <w:rsid w:val="0064449A"/>
    <w:rsid w:val="0064479E"/>
    <w:rsid w:val="006448DC"/>
    <w:rsid w:val="00644908"/>
    <w:rsid w:val="0064495F"/>
    <w:rsid w:val="00644A10"/>
    <w:rsid w:val="00644D83"/>
    <w:rsid w:val="00644E20"/>
    <w:rsid w:val="00644E26"/>
    <w:rsid w:val="006452DA"/>
    <w:rsid w:val="006456A6"/>
    <w:rsid w:val="00645832"/>
    <w:rsid w:val="00645844"/>
    <w:rsid w:val="006458BB"/>
    <w:rsid w:val="006459A3"/>
    <w:rsid w:val="00645E4F"/>
    <w:rsid w:val="00646466"/>
    <w:rsid w:val="0064659A"/>
    <w:rsid w:val="006465A2"/>
    <w:rsid w:val="006465A5"/>
    <w:rsid w:val="006465DB"/>
    <w:rsid w:val="006468A1"/>
    <w:rsid w:val="00646C82"/>
    <w:rsid w:val="0064713E"/>
    <w:rsid w:val="006474A7"/>
    <w:rsid w:val="006479B9"/>
    <w:rsid w:val="00647ED8"/>
    <w:rsid w:val="0065004E"/>
    <w:rsid w:val="006500C4"/>
    <w:rsid w:val="0065015E"/>
    <w:rsid w:val="0065055A"/>
    <w:rsid w:val="00650766"/>
    <w:rsid w:val="00650B04"/>
    <w:rsid w:val="00650F0D"/>
    <w:rsid w:val="00650F10"/>
    <w:rsid w:val="0065100C"/>
    <w:rsid w:val="006510EB"/>
    <w:rsid w:val="006513AF"/>
    <w:rsid w:val="006515F6"/>
    <w:rsid w:val="00651821"/>
    <w:rsid w:val="006519EE"/>
    <w:rsid w:val="00651ADB"/>
    <w:rsid w:val="00651C87"/>
    <w:rsid w:val="00651E72"/>
    <w:rsid w:val="0065203F"/>
    <w:rsid w:val="006520BB"/>
    <w:rsid w:val="00652161"/>
    <w:rsid w:val="00652DE4"/>
    <w:rsid w:val="006532C5"/>
    <w:rsid w:val="00653342"/>
    <w:rsid w:val="00653B1B"/>
    <w:rsid w:val="00653C70"/>
    <w:rsid w:val="00653D0B"/>
    <w:rsid w:val="00653E54"/>
    <w:rsid w:val="006540C1"/>
    <w:rsid w:val="00654138"/>
    <w:rsid w:val="006541EB"/>
    <w:rsid w:val="0065421A"/>
    <w:rsid w:val="006542FE"/>
    <w:rsid w:val="00654589"/>
    <w:rsid w:val="00654703"/>
    <w:rsid w:val="00654B07"/>
    <w:rsid w:val="00654B0D"/>
    <w:rsid w:val="00654B16"/>
    <w:rsid w:val="00654B82"/>
    <w:rsid w:val="0065540D"/>
    <w:rsid w:val="006554C6"/>
    <w:rsid w:val="00655535"/>
    <w:rsid w:val="0065553F"/>
    <w:rsid w:val="00655AC4"/>
    <w:rsid w:val="00655F9E"/>
    <w:rsid w:val="0065602F"/>
    <w:rsid w:val="00656058"/>
    <w:rsid w:val="006561B5"/>
    <w:rsid w:val="006562DC"/>
    <w:rsid w:val="00656425"/>
    <w:rsid w:val="00656443"/>
    <w:rsid w:val="00656680"/>
    <w:rsid w:val="006569B0"/>
    <w:rsid w:val="00656D35"/>
    <w:rsid w:val="00656E28"/>
    <w:rsid w:val="0065708D"/>
    <w:rsid w:val="006572AE"/>
    <w:rsid w:val="00657628"/>
    <w:rsid w:val="00657666"/>
    <w:rsid w:val="0065785C"/>
    <w:rsid w:val="006579FF"/>
    <w:rsid w:val="00657B69"/>
    <w:rsid w:val="0066015C"/>
    <w:rsid w:val="0066028F"/>
    <w:rsid w:val="00661209"/>
    <w:rsid w:val="00661D68"/>
    <w:rsid w:val="00661F33"/>
    <w:rsid w:val="00661F3E"/>
    <w:rsid w:val="00662204"/>
    <w:rsid w:val="006626B6"/>
    <w:rsid w:val="00662812"/>
    <w:rsid w:val="00662E2E"/>
    <w:rsid w:val="00662E96"/>
    <w:rsid w:val="006634A5"/>
    <w:rsid w:val="006638A7"/>
    <w:rsid w:val="00664EA6"/>
    <w:rsid w:val="00665193"/>
    <w:rsid w:val="0066522B"/>
    <w:rsid w:val="006653F0"/>
    <w:rsid w:val="006654D7"/>
    <w:rsid w:val="00665A71"/>
    <w:rsid w:val="00665AFA"/>
    <w:rsid w:val="00665B70"/>
    <w:rsid w:val="00665BB5"/>
    <w:rsid w:val="00665D53"/>
    <w:rsid w:val="00665E51"/>
    <w:rsid w:val="0066619C"/>
    <w:rsid w:val="006661F3"/>
    <w:rsid w:val="0066627C"/>
    <w:rsid w:val="00666321"/>
    <w:rsid w:val="00666738"/>
    <w:rsid w:val="00666CE3"/>
    <w:rsid w:val="00666FC0"/>
    <w:rsid w:val="00667237"/>
    <w:rsid w:val="006677FC"/>
    <w:rsid w:val="00667933"/>
    <w:rsid w:val="00667CB7"/>
    <w:rsid w:val="00667D55"/>
    <w:rsid w:val="00667F61"/>
    <w:rsid w:val="00667F70"/>
    <w:rsid w:val="006701A1"/>
    <w:rsid w:val="0067033C"/>
    <w:rsid w:val="00670716"/>
    <w:rsid w:val="0067077E"/>
    <w:rsid w:val="00670933"/>
    <w:rsid w:val="00670F98"/>
    <w:rsid w:val="00670FCA"/>
    <w:rsid w:val="00670FEA"/>
    <w:rsid w:val="00671573"/>
    <w:rsid w:val="0067174E"/>
    <w:rsid w:val="006718D7"/>
    <w:rsid w:val="00671AEE"/>
    <w:rsid w:val="00671D63"/>
    <w:rsid w:val="00671E2E"/>
    <w:rsid w:val="0067214B"/>
    <w:rsid w:val="00672184"/>
    <w:rsid w:val="00672545"/>
    <w:rsid w:val="00672991"/>
    <w:rsid w:val="00672B7F"/>
    <w:rsid w:val="00672BF4"/>
    <w:rsid w:val="00672C4C"/>
    <w:rsid w:val="00673099"/>
    <w:rsid w:val="00673A3C"/>
    <w:rsid w:val="00673E5B"/>
    <w:rsid w:val="00674219"/>
    <w:rsid w:val="00674236"/>
    <w:rsid w:val="006742C2"/>
    <w:rsid w:val="00674503"/>
    <w:rsid w:val="0067466C"/>
    <w:rsid w:val="006746DD"/>
    <w:rsid w:val="00674774"/>
    <w:rsid w:val="00674BEE"/>
    <w:rsid w:val="006753E6"/>
    <w:rsid w:val="00675785"/>
    <w:rsid w:val="00675BCF"/>
    <w:rsid w:val="00675F34"/>
    <w:rsid w:val="006760ED"/>
    <w:rsid w:val="00676A48"/>
    <w:rsid w:val="00676BAA"/>
    <w:rsid w:val="00676C2E"/>
    <w:rsid w:val="00676EE9"/>
    <w:rsid w:val="00676F43"/>
    <w:rsid w:val="006771BF"/>
    <w:rsid w:val="00677217"/>
    <w:rsid w:val="00677272"/>
    <w:rsid w:val="006775FF"/>
    <w:rsid w:val="00677698"/>
    <w:rsid w:val="0067789C"/>
    <w:rsid w:val="00677C33"/>
    <w:rsid w:val="00677E03"/>
    <w:rsid w:val="00680305"/>
    <w:rsid w:val="00680355"/>
    <w:rsid w:val="006803DF"/>
    <w:rsid w:val="00680448"/>
    <w:rsid w:val="0068044C"/>
    <w:rsid w:val="00680491"/>
    <w:rsid w:val="0068073E"/>
    <w:rsid w:val="00680B8B"/>
    <w:rsid w:val="00680BBD"/>
    <w:rsid w:val="00680CF3"/>
    <w:rsid w:val="00680FF6"/>
    <w:rsid w:val="00681518"/>
    <w:rsid w:val="006816AA"/>
    <w:rsid w:val="00681700"/>
    <w:rsid w:val="006819E2"/>
    <w:rsid w:val="00681AE0"/>
    <w:rsid w:val="00681D5D"/>
    <w:rsid w:val="00682468"/>
    <w:rsid w:val="006824F0"/>
    <w:rsid w:val="00682719"/>
    <w:rsid w:val="0068297F"/>
    <w:rsid w:val="00682A12"/>
    <w:rsid w:val="006831E2"/>
    <w:rsid w:val="006832A2"/>
    <w:rsid w:val="0068333D"/>
    <w:rsid w:val="006833A3"/>
    <w:rsid w:val="00683672"/>
    <w:rsid w:val="006836B6"/>
    <w:rsid w:val="00683B80"/>
    <w:rsid w:val="00683B8F"/>
    <w:rsid w:val="00683E6A"/>
    <w:rsid w:val="00684A4E"/>
    <w:rsid w:val="00684C28"/>
    <w:rsid w:val="00684D35"/>
    <w:rsid w:val="00684DC9"/>
    <w:rsid w:val="00684DCD"/>
    <w:rsid w:val="00684F4A"/>
    <w:rsid w:val="00684FA2"/>
    <w:rsid w:val="00684FAB"/>
    <w:rsid w:val="006851CE"/>
    <w:rsid w:val="006853C7"/>
    <w:rsid w:val="006859D1"/>
    <w:rsid w:val="00685A8C"/>
    <w:rsid w:val="00685BBC"/>
    <w:rsid w:val="00685FAA"/>
    <w:rsid w:val="0068605B"/>
    <w:rsid w:val="00686203"/>
    <w:rsid w:val="00686CE5"/>
    <w:rsid w:val="00686E23"/>
    <w:rsid w:val="00686E43"/>
    <w:rsid w:val="006872F1"/>
    <w:rsid w:val="006872FA"/>
    <w:rsid w:val="00687315"/>
    <w:rsid w:val="00687325"/>
    <w:rsid w:val="00687435"/>
    <w:rsid w:val="00687BB9"/>
    <w:rsid w:val="00687DE6"/>
    <w:rsid w:val="00687FB1"/>
    <w:rsid w:val="0069007D"/>
    <w:rsid w:val="00690104"/>
    <w:rsid w:val="006908BE"/>
    <w:rsid w:val="00690B68"/>
    <w:rsid w:val="00690C45"/>
    <w:rsid w:val="00690CEE"/>
    <w:rsid w:val="00690FF6"/>
    <w:rsid w:val="00691007"/>
    <w:rsid w:val="00691222"/>
    <w:rsid w:val="006915DF"/>
    <w:rsid w:val="00691789"/>
    <w:rsid w:val="006919A5"/>
    <w:rsid w:val="00691B88"/>
    <w:rsid w:val="00692394"/>
    <w:rsid w:val="0069245A"/>
    <w:rsid w:val="00692B38"/>
    <w:rsid w:val="00692B4F"/>
    <w:rsid w:val="00692E33"/>
    <w:rsid w:val="006932CC"/>
    <w:rsid w:val="00693551"/>
    <w:rsid w:val="006938BD"/>
    <w:rsid w:val="00693D4B"/>
    <w:rsid w:val="00693D7E"/>
    <w:rsid w:val="00693E51"/>
    <w:rsid w:val="00693E81"/>
    <w:rsid w:val="00693F9B"/>
    <w:rsid w:val="0069402E"/>
    <w:rsid w:val="00694133"/>
    <w:rsid w:val="0069423E"/>
    <w:rsid w:val="006942EA"/>
    <w:rsid w:val="0069452C"/>
    <w:rsid w:val="006945B8"/>
    <w:rsid w:val="00694885"/>
    <w:rsid w:val="00694DE3"/>
    <w:rsid w:val="00694ED0"/>
    <w:rsid w:val="00695861"/>
    <w:rsid w:val="00695BC1"/>
    <w:rsid w:val="00695ED5"/>
    <w:rsid w:val="00695EE5"/>
    <w:rsid w:val="006960F5"/>
    <w:rsid w:val="00696AA5"/>
    <w:rsid w:val="00696BB6"/>
    <w:rsid w:val="00696BF9"/>
    <w:rsid w:val="00696E87"/>
    <w:rsid w:val="006971AC"/>
    <w:rsid w:val="00697382"/>
    <w:rsid w:val="006973B0"/>
    <w:rsid w:val="006A00B2"/>
    <w:rsid w:val="006A017D"/>
    <w:rsid w:val="006A03A5"/>
    <w:rsid w:val="006A0503"/>
    <w:rsid w:val="006A0B83"/>
    <w:rsid w:val="006A1250"/>
    <w:rsid w:val="006A162C"/>
    <w:rsid w:val="006A1673"/>
    <w:rsid w:val="006A1729"/>
    <w:rsid w:val="006A1735"/>
    <w:rsid w:val="006A190D"/>
    <w:rsid w:val="006A1C12"/>
    <w:rsid w:val="006A1D8A"/>
    <w:rsid w:val="006A1EFE"/>
    <w:rsid w:val="006A206F"/>
    <w:rsid w:val="006A214A"/>
    <w:rsid w:val="006A22FC"/>
    <w:rsid w:val="006A271F"/>
    <w:rsid w:val="006A2898"/>
    <w:rsid w:val="006A28A2"/>
    <w:rsid w:val="006A2AD2"/>
    <w:rsid w:val="006A2AFB"/>
    <w:rsid w:val="006A2AFC"/>
    <w:rsid w:val="006A33FA"/>
    <w:rsid w:val="006A342C"/>
    <w:rsid w:val="006A3773"/>
    <w:rsid w:val="006A3930"/>
    <w:rsid w:val="006A3E65"/>
    <w:rsid w:val="006A3F11"/>
    <w:rsid w:val="006A484C"/>
    <w:rsid w:val="006A48AB"/>
    <w:rsid w:val="006A534A"/>
    <w:rsid w:val="006A5543"/>
    <w:rsid w:val="006A56C5"/>
    <w:rsid w:val="006A577A"/>
    <w:rsid w:val="006A5B13"/>
    <w:rsid w:val="006A5C61"/>
    <w:rsid w:val="006A6140"/>
    <w:rsid w:val="006A66CC"/>
    <w:rsid w:val="006A6766"/>
    <w:rsid w:val="006A6780"/>
    <w:rsid w:val="006A6CD3"/>
    <w:rsid w:val="006A6CF3"/>
    <w:rsid w:val="006A6FFB"/>
    <w:rsid w:val="006A73BD"/>
    <w:rsid w:val="006A73E4"/>
    <w:rsid w:val="006A7433"/>
    <w:rsid w:val="006A7694"/>
    <w:rsid w:val="006A7C42"/>
    <w:rsid w:val="006A7F7F"/>
    <w:rsid w:val="006B0110"/>
    <w:rsid w:val="006B039D"/>
    <w:rsid w:val="006B0427"/>
    <w:rsid w:val="006B074E"/>
    <w:rsid w:val="006B0B0F"/>
    <w:rsid w:val="006B0C03"/>
    <w:rsid w:val="006B0C2D"/>
    <w:rsid w:val="006B0D7D"/>
    <w:rsid w:val="006B1004"/>
    <w:rsid w:val="006B108E"/>
    <w:rsid w:val="006B12D4"/>
    <w:rsid w:val="006B198B"/>
    <w:rsid w:val="006B1D96"/>
    <w:rsid w:val="006B1E29"/>
    <w:rsid w:val="006B2604"/>
    <w:rsid w:val="006B27B8"/>
    <w:rsid w:val="006B2BD1"/>
    <w:rsid w:val="006B3866"/>
    <w:rsid w:val="006B3B77"/>
    <w:rsid w:val="006B4134"/>
    <w:rsid w:val="006B4748"/>
    <w:rsid w:val="006B494D"/>
    <w:rsid w:val="006B49FF"/>
    <w:rsid w:val="006B4C23"/>
    <w:rsid w:val="006B4DBD"/>
    <w:rsid w:val="006B4E3F"/>
    <w:rsid w:val="006B4E91"/>
    <w:rsid w:val="006B4FAD"/>
    <w:rsid w:val="006B50D8"/>
    <w:rsid w:val="006B5644"/>
    <w:rsid w:val="006B57E3"/>
    <w:rsid w:val="006B5830"/>
    <w:rsid w:val="006B5858"/>
    <w:rsid w:val="006B58DD"/>
    <w:rsid w:val="006B5BFA"/>
    <w:rsid w:val="006B6F13"/>
    <w:rsid w:val="006B6F6B"/>
    <w:rsid w:val="006B6FD2"/>
    <w:rsid w:val="006B70AC"/>
    <w:rsid w:val="006B72C3"/>
    <w:rsid w:val="006B7833"/>
    <w:rsid w:val="006B7B41"/>
    <w:rsid w:val="006B7DC9"/>
    <w:rsid w:val="006B7F6F"/>
    <w:rsid w:val="006C01B1"/>
    <w:rsid w:val="006C0273"/>
    <w:rsid w:val="006C06A8"/>
    <w:rsid w:val="006C0ADD"/>
    <w:rsid w:val="006C0B4B"/>
    <w:rsid w:val="006C0CC1"/>
    <w:rsid w:val="006C0CF3"/>
    <w:rsid w:val="006C0E69"/>
    <w:rsid w:val="006C1047"/>
    <w:rsid w:val="006C119C"/>
    <w:rsid w:val="006C1210"/>
    <w:rsid w:val="006C20A4"/>
    <w:rsid w:val="006C22AD"/>
    <w:rsid w:val="006C24EB"/>
    <w:rsid w:val="006C256B"/>
    <w:rsid w:val="006C27D0"/>
    <w:rsid w:val="006C2B3F"/>
    <w:rsid w:val="006C2F70"/>
    <w:rsid w:val="006C2FB2"/>
    <w:rsid w:val="006C3102"/>
    <w:rsid w:val="006C370D"/>
    <w:rsid w:val="006C3B0A"/>
    <w:rsid w:val="006C3F30"/>
    <w:rsid w:val="006C4157"/>
    <w:rsid w:val="006C43F8"/>
    <w:rsid w:val="006C4763"/>
    <w:rsid w:val="006C496D"/>
    <w:rsid w:val="006C4BF2"/>
    <w:rsid w:val="006C4CAB"/>
    <w:rsid w:val="006C4E6B"/>
    <w:rsid w:val="006C4EB1"/>
    <w:rsid w:val="006C5003"/>
    <w:rsid w:val="006C5047"/>
    <w:rsid w:val="006C514F"/>
    <w:rsid w:val="006C51C8"/>
    <w:rsid w:val="006C5C19"/>
    <w:rsid w:val="006C5E60"/>
    <w:rsid w:val="006C5F1D"/>
    <w:rsid w:val="006C5F3B"/>
    <w:rsid w:val="006C64CD"/>
    <w:rsid w:val="006C650D"/>
    <w:rsid w:val="006C65BF"/>
    <w:rsid w:val="006C66CF"/>
    <w:rsid w:val="006C6779"/>
    <w:rsid w:val="006C67B6"/>
    <w:rsid w:val="006C685B"/>
    <w:rsid w:val="006C6F11"/>
    <w:rsid w:val="006C6F2F"/>
    <w:rsid w:val="006C6FCE"/>
    <w:rsid w:val="006C7617"/>
    <w:rsid w:val="006C78EA"/>
    <w:rsid w:val="006D017C"/>
    <w:rsid w:val="006D022C"/>
    <w:rsid w:val="006D0793"/>
    <w:rsid w:val="006D09E4"/>
    <w:rsid w:val="006D0A14"/>
    <w:rsid w:val="006D0C46"/>
    <w:rsid w:val="006D0C77"/>
    <w:rsid w:val="006D0C99"/>
    <w:rsid w:val="006D0D48"/>
    <w:rsid w:val="006D0DFB"/>
    <w:rsid w:val="006D0EE5"/>
    <w:rsid w:val="006D0F51"/>
    <w:rsid w:val="006D100A"/>
    <w:rsid w:val="006D14BD"/>
    <w:rsid w:val="006D1C71"/>
    <w:rsid w:val="006D1E0F"/>
    <w:rsid w:val="006D1EA3"/>
    <w:rsid w:val="006D1F9F"/>
    <w:rsid w:val="006D2258"/>
    <w:rsid w:val="006D22FA"/>
    <w:rsid w:val="006D2329"/>
    <w:rsid w:val="006D239C"/>
    <w:rsid w:val="006D259B"/>
    <w:rsid w:val="006D27F6"/>
    <w:rsid w:val="006D296E"/>
    <w:rsid w:val="006D2E3A"/>
    <w:rsid w:val="006D317E"/>
    <w:rsid w:val="006D3272"/>
    <w:rsid w:val="006D32BA"/>
    <w:rsid w:val="006D351B"/>
    <w:rsid w:val="006D40AE"/>
    <w:rsid w:val="006D410D"/>
    <w:rsid w:val="006D41AF"/>
    <w:rsid w:val="006D47D2"/>
    <w:rsid w:val="006D4D77"/>
    <w:rsid w:val="006D4F28"/>
    <w:rsid w:val="006D5082"/>
    <w:rsid w:val="006D50A1"/>
    <w:rsid w:val="006D560F"/>
    <w:rsid w:val="006D5681"/>
    <w:rsid w:val="006D598E"/>
    <w:rsid w:val="006D5E4A"/>
    <w:rsid w:val="006D5ED0"/>
    <w:rsid w:val="006D6075"/>
    <w:rsid w:val="006D65F6"/>
    <w:rsid w:val="006D67FB"/>
    <w:rsid w:val="006D68FD"/>
    <w:rsid w:val="006D6B3D"/>
    <w:rsid w:val="006D6C63"/>
    <w:rsid w:val="006D6F3E"/>
    <w:rsid w:val="006D6F70"/>
    <w:rsid w:val="006D6FDC"/>
    <w:rsid w:val="006D716A"/>
    <w:rsid w:val="006D7354"/>
    <w:rsid w:val="006D7398"/>
    <w:rsid w:val="006D7EA8"/>
    <w:rsid w:val="006E024B"/>
    <w:rsid w:val="006E0291"/>
    <w:rsid w:val="006E0418"/>
    <w:rsid w:val="006E072F"/>
    <w:rsid w:val="006E0E6D"/>
    <w:rsid w:val="006E1162"/>
    <w:rsid w:val="006E1430"/>
    <w:rsid w:val="006E161C"/>
    <w:rsid w:val="006E1674"/>
    <w:rsid w:val="006E1706"/>
    <w:rsid w:val="006E1AAB"/>
    <w:rsid w:val="006E1D81"/>
    <w:rsid w:val="006E2208"/>
    <w:rsid w:val="006E2A74"/>
    <w:rsid w:val="006E2D9A"/>
    <w:rsid w:val="006E2F72"/>
    <w:rsid w:val="006E3147"/>
    <w:rsid w:val="006E3484"/>
    <w:rsid w:val="006E3598"/>
    <w:rsid w:val="006E361B"/>
    <w:rsid w:val="006E3A72"/>
    <w:rsid w:val="006E3ADB"/>
    <w:rsid w:val="006E435E"/>
    <w:rsid w:val="006E4511"/>
    <w:rsid w:val="006E4856"/>
    <w:rsid w:val="006E4E04"/>
    <w:rsid w:val="006E530E"/>
    <w:rsid w:val="006E5411"/>
    <w:rsid w:val="006E55CC"/>
    <w:rsid w:val="006E591A"/>
    <w:rsid w:val="006E6138"/>
    <w:rsid w:val="006E613E"/>
    <w:rsid w:val="006E624E"/>
    <w:rsid w:val="006E62A0"/>
    <w:rsid w:val="006E6EE6"/>
    <w:rsid w:val="006E6FCA"/>
    <w:rsid w:val="006E7106"/>
    <w:rsid w:val="006E723A"/>
    <w:rsid w:val="006E76FA"/>
    <w:rsid w:val="006E78D3"/>
    <w:rsid w:val="006E7A1D"/>
    <w:rsid w:val="006E7A3D"/>
    <w:rsid w:val="006E7F34"/>
    <w:rsid w:val="006F0500"/>
    <w:rsid w:val="006F0EE7"/>
    <w:rsid w:val="006F11A3"/>
    <w:rsid w:val="006F1594"/>
    <w:rsid w:val="006F15E5"/>
    <w:rsid w:val="006F1673"/>
    <w:rsid w:val="006F1D0B"/>
    <w:rsid w:val="006F22B8"/>
    <w:rsid w:val="006F25BE"/>
    <w:rsid w:val="006F278F"/>
    <w:rsid w:val="006F29D0"/>
    <w:rsid w:val="006F2C10"/>
    <w:rsid w:val="006F2C72"/>
    <w:rsid w:val="006F3170"/>
    <w:rsid w:val="006F31D9"/>
    <w:rsid w:val="006F35A6"/>
    <w:rsid w:val="006F3625"/>
    <w:rsid w:val="006F366F"/>
    <w:rsid w:val="006F3F9E"/>
    <w:rsid w:val="006F40DF"/>
    <w:rsid w:val="006F42F1"/>
    <w:rsid w:val="006F438A"/>
    <w:rsid w:val="006F4536"/>
    <w:rsid w:val="006F4537"/>
    <w:rsid w:val="006F46C2"/>
    <w:rsid w:val="006F49F8"/>
    <w:rsid w:val="006F4B65"/>
    <w:rsid w:val="006F5151"/>
    <w:rsid w:val="006F527C"/>
    <w:rsid w:val="006F5445"/>
    <w:rsid w:val="006F557A"/>
    <w:rsid w:val="006F557C"/>
    <w:rsid w:val="006F59C9"/>
    <w:rsid w:val="006F5AB6"/>
    <w:rsid w:val="006F5AF1"/>
    <w:rsid w:val="006F5FB5"/>
    <w:rsid w:val="006F615A"/>
    <w:rsid w:val="006F656C"/>
    <w:rsid w:val="006F65A5"/>
    <w:rsid w:val="006F69B4"/>
    <w:rsid w:val="006F6CDE"/>
    <w:rsid w:val="006F6D66"/>
    <w:rsid w:val="006F711C"/>
    <w:rsid w:val="006F7444"/>
    <w:rsid w:val="006F745F"/>
    <w:rsid w:val="006F7AB2"/>
    <w:rsid w:val="006F7B3D"/>
    <w:rsid w:val="006F7C6E"/>
    <w:rsid w:val="006F7CB0"/>
    <w:rsid w:val="007000B5"/>
    <w:rsid w:val="00700179"/>
    <w:rsid w:val="007001A3"/>
    <w:rsid w:val="00700368"/>
    <w:rsid w:val="0070050F"/>
    <w:rsid w:val="00700DB1"/>
    <w:rsid w:val="00701120"/>
    <w:rsid w:val="0070118B"/>
    <w:rsid w:val="0070130F"/>
    <w:rsid w:val="00701A3E"/>
    <w:rsid w:val="00701A4A"/>
    <w:rsid w:val="00701E29"/>
    <w:rsid w:val="0070204F"/>
    <w:rsid w:val="007025E5"/>
    <w:rsid w:val="0070299D"/>
    <w:rsid w:val="007029F6"/>
    <w:rsid w:val="00702A3E"/>
    <w:rsid w:val="00702FE7"/>
    <w:rsid w:val="00703018"/>
    <w:rsid w:val="00703773"/>
    <w:rsid w:val="007037F8"/>
    <w:rsid w:val="00703DBF"/>
    <w:rsid w:val="00703F82"/>
    <w:rsid w:val="007042E4"/>
    <w:rsid w:val="007048F8"/>
    <w:rsid w:val="0070550B"/>
    <w:rsid w:val="00705757"/>
    <w:rsid w:val="0070588F"/>
    <w:rsid w:val="00705AC6"/>
    <w:rsid w:val="00705E5C"/>
    <w:rsid w:val="00706067"/>
    <w:rsid w:val="0070633A"/>
    <w:rsid w:val="0070666F"/>
    <w:rsid w:val="00706825"/>
    <w:rsid w:val="00706BD0"/>
    <w:rsid w:val="00706C62"/>
    <w:rsid w:val="00706C67"/>
    <w:rsid w:val="007071EE"/>
    <w:rsid w:val="0070737B"/>
    <w:rsid w:val="007077B0"/>
    <w:rsid w:val="007079A1"/>
    <w:rsid w:val="00707D45"/>
    <w:rsid w:val="00707FE5"/>
    <w:rsid w:val="0071054F"/>
    <w:rsid w:val="0071129E"/>
    <w:rsid w:val="00711407"/>
    <w:rsid w:val="007114F2"/>
    <w:rsid w:val="00711815"/>
    <w:rsid w:val="00711EC1"/>
    <w:rsid w:val="00711FEE"/>
    <w:rsid w:val="0071206B"/>
    <w:rsid w:val="00712354"/>
    <w:rsid w:val="0071252F"/>
    <w:rsid w:val="007125F1"/>
    <w:rsid w:val="00712762"/>
    <w:rsid w:val="007129AB"/>
    <w:rsid w:val="007129BC"/>
    <w:rsid w:val="00712EDD"/>
    <w:rsid w:val="00712FC8"/>
    <w:rsid w:val="0071338C"/>
    <w:rsid w:val="00713869"/>
    <w:rsid w:val="007138A7"/>
    <w:rsid w:val="00713DA3"/>
    <w:rsid w:val="00713DF2"/>
    <w:rsid w:val="00713E6F"/>
    <w:rsid w:val="00713F2E"/>
    <w:rsid w:val="00713FD8"/>
    <w:rsid w:val="007141D2"/>
    <w:rsid w:val="0071420E"/>
    <w:rsid w:val="0071434C"/>
    <w:rsid w:val="007143A8"/>
    <w:rsid w:val="00714B4A"/>
    <w:rsid w:val="00715228"/>
    <w:rsid w:val="00715279"/>
    <w:rsid w:val="0071585F"/>
    <w:rsid w:val="007158E1"/>
    <w:rsid w:val="00715975"/>
    <w:rsid w:val="00715983"/>
    <w:rsid w:val="00715CA9"/>
    <w:rsid w:val="00715F69"/>
    <w:rsid w:val="0071619D"/>
    <w:rsid w:val="0071627A"/>
    <w:rsid w:val="007162C8"/>
    <w:rsid w:val="00716DA6"/>
    <w:rsid w:val="00716E30"/>
    <w:rsid w:val="00717523"/>
    <w:rsid w:val="00717606"/>
    <w:rsid w:val="00717698"/>
    <w:rsid w:val="00717B2F"/>
    <w:rsid w:val="00717C88"/>
    <w:rsid w:val="00717EE9"/>
    <w:rsid w:val="00717F7B"/>
    <w:rsid w:val="0072022E"/>
    <w:rsid w:val="00720906"/>
    <w:rsid w:val="00720E48"/>
    <w:rsid w:val="0072112D"/>
    <w:rsid w:val="00721454"/>
    <w:rsid w:val="007215CC"/>
    <w:rsid w:val="00721947"/>
    <w:rsid w:val="00721A7B"/>
    <w:rsid w:val="00721B89"/>
    <w:rsid w:val="00721E71"/>
    <w:rsid w:val="00722106"/>
    <w:rsid w:val="00722242"/>
    <w:rsid w:val="00722440"/>
    <w:rsid w:val="007228A1"/>
    <w:rsid w:val="00722A36"/>
    <w:rsid w:val="00722CD8"/>
    <w:rsid w:val="00722FDE"/>
    <w:rsid w:val="0072314C"/>
    <w:rsid w:val="0072323F"/>
    <w:rsid w:val="00723974"/>
    <w:rsid w:val="00723A56"/>
    <w:rsid w:val="00723BAB"/>
    <w:rsid w:val="00723D34"/>
    <w:rsid w:val="0072432C"/>
    <w:rsid w:val="0072440D"/>
    <w:rsid w:val="00724513"/>
    <w:rsid w:val="00724709"/>
    <w:rsid w:val="00724B3A"/>
    <w:rsid w:val="00724D46"/>
    <w:rsid w:val="00724D60"/>
    <w:rsid w:val="00724EDA"/>
    <w:rsid w:val="00725194"/>
    <w:rsid w:val="007251DE"/>
    <w:rsid w:val="007254F3"/>
    <w:rsid w:val="00725DB6"/>
    <w:rsid w:val="00725DE0"/>
    <w:rsid w:val="0072601D"/>
    <w:rsid w:val="00726408"/>
    <w:rsid w:val="0072658E"/>
    <w:rsid w:val="00726599"/>
    <w:rsid w:val="007266BE"/>
    <w:rsid w:val="00726788"/>
    <w:rsid w:val="007268FC"/>
    <w:rsid w:val="00726934"/>
    <w:rsid w:val="00726AC7"/>
    <w:rsid w:val="00726BA6"/>
    <w:rsid w:val="00726CA4"/>
    <w:rsid w:val="00726CE0"/>
    <w:rsid w:val="00726F26"/>
    <w:rsid w:val="00726FFD"/>
    <w:rsid w:val="00727105"/>
    <w:rsid w:val="00727126"/>
    <w:rsid w:val="00727297"/>
    <w:rsid w:val="0072763E"/>
    <w:rsid w:val="00727CE8"/>
    <w:rsid w:val="00727D92"/>
    <w:rsid w:val="00727E3A"/>
    <w:rsid w:val="00727F9C"/>
    <w:rsid w:val="00730014"/>
    <w:rsid w:val="007300AF"/>
    <w:rsid w:val="00730196"/>
    <w:rsid w:val="007302C8"/>
    <w:rsid w:val="007304D7"/>
    <w:rsid w:val="00730559"/>
    <w:rsid w:val="00730659"/>
    <w:rsid w:val="007308DB"/>
    <w:rsid w:val="00730AF2"/>
    <w:rsid w:val="00730BDC"/>
    <w:rsid w:val="00730CDA"/>
    <w:rsid w:val="00730D37"/>
    <w:rsid w:val="00730DCB"/>
    <w:rsid w:val="00730F1D"/>
    <w:rsid w:val="00730F9D"/>
    <w:rsid w:val="007311AC"/>
    <w:rsid w:val="007311F9"/>
    <w:rsid w:val="00731419"/>
    <w:rsid w:val="00731529"/>
    <w:rsid w:val="00731E09"/>
    <w:rsid w:val="00732570"/>
    <w:rsid w:val="00732682"/>
    <w:rsid w:val="00732861"/>
    <w:rsid w:val="00732BE1"/>
    <w:rsid w:val="00732C0A"/>
    <w:rsid w:val="00732C59"/>
    <w:rsid w:val="0073312F"/>
    <w:rsid w:val="00733B6E"/>
    <w:rsid w:val="00733CF6"/>
    <w:rsid w:val="00733D01"/>
    <w:rsid w:val="00733DE2"/>
    <w:rsid w:val="0073403B"/>
    <w:rsid w:val="00734113"/>
    <w:rsid w:val="007342CB"/>
    <w:rsid w:val="007342E2"/>
    <w:rsid w:val="007342FE"/>
    <w:rsid w:val="0073440A"/>
    <w:rsid w:val="007344DF"/>
    <w:rsid w:val="007347E7"/>
    <w:rsid w:val="007348E3"/>
    <w:rsid w:val="00734A19"/>
    <w:rsid w:val="00734CEF"/>
    <w:rsid w:val="00734E07"/>
    <w:rsid w:val="00735354"/>
    <w:rsid w:val="00735637"/>
    <w:rsid w:val="007356FD"/>
    <w:rsid w:val="007358A2"/>
    <w:rsid w:val="00735BE5"/>
    <w:rsid w:val="00735C03"/>
    <w:rsid w:val="00735D0C"/>
    <w:rsid w:val="00735D58"/>
    <w:rsid w:val="00736058"/>
    <w:rsid w:val="0073613E"/>
    <w:rsid w:val="0073624B"/>
    <w:rsid w:val="00736614"/>
    <w:rsid w:val="0073668B"/>
    <w:rsid w:val="007367EA"/>
    <w:rsid w:val="00737374"/>
    <w:rsid w:val="0073779D"/>
    <w:rsid w:val="00737929"/>
    <w:rsid w:val="00737975"/>
    <w:rsid w:val="00737C27"/>
    <w:rsid w:val="00737E84"/>
    <w:rsid w:val="00737EC1"/>
    <w:rsid w:val="007400E8"/>
    <w:rsid w:val="00740128"/>
    <w:rsid w:val="007401B9"/>
    <w:rsid w:val="007403C8"/>
    <w:rsid w:val="00740541"/>
    <w:rsid w:val="007406A5"/>
    <w:rsid w:val="007406B7"/>
    <w:rsid w:val="00740B93"/>
    <w:rsid w:val="0074106A"/>
    <w:rsid w:val="007414D9"/>
    <w:rsid w:val="007415E0"/>
    <w:rsid w:val="007416B1"/>
    <w:rsid w:val="00741A6D"/>
    <w:rsid w:val="00741ADD"/>
    <w:rsid w:val="00741F92"/>
    <w:rsid w:val="00741FC0"/>
    <w:rsid w:val="007425F9"/>
    <w:rsid w:val="00742773"/>
    <w:rsid w:val="007432D8"/>
    <w:rsid w:val="00743326"/>
    <w:rsid w:val="00743392"/>
    <w:rsid w:val="00743610"/>
    <w:rsid w:val="0074391C"/>
    <w:rsid w:val="00743F36"/>
    <w:rsid w:val="007440B6"/>
    <w:rsid w:val="00744357"/>
    <w:rsid w:val="00744934"/>
    <w:rsid w:val="00744A62"/>
    <w:rsid w:val="00744E3F"/>
    <w:rsid w:val="00744FFF"/>
    <w:rsid w:val="00745014"/>
    <w:rsid w:val="007457EC"/>
    <w:rsid w:val="0074586E"/>
    <w:rsid w:val="007458B5"/>
    <w:rsid w:val="00745A5E"/>
    <w:rsid w:val="00745F9C"/>
    <w:rsid w:val="00746229"/>
    <w:rsid w:val="007464DB"/>
    <w:rsid w:val="007464FC"/>
    <w:rsid w:val="00746641"/>
    <w:rsid w:val="00746C5A"/>
    <w:rsid w:val="00746D36"/>
    <w:rsid w:val="00746DCA"/>
    <w:rsid w:val="0074713C"/>
    <w:rsid w:val="0074724B"/>
    <w:rsid w:val="007475B5"/>
    <w:rsid w:val="00747A09"/>
    <w:rsid w:val="00747AD8"/>
    <w:rsid w:val="00747B63"/>
    <w:rsid w:val="00747BBA"/>
    <w:rsid w:val="00747FEE"/>
    <w:rsid w:val="00750094"/>
    <w:rsid w:val="0075025D"/>
    <w:rsid w:val="00750EF8"/>
    <w:rsid w:val="00750F30"/>
    <w:rsid w:val="0075104B"/>
    <w:rsid w:val="00751096"/>
    <w:rsid w:val="00751337"/>
    <w:rsid w:val="0075141E"/>
    <w:rsid w:val="00751569"/>
    <w:rsid w:val="00751624"/>
    <w:rsid w:val="007518A8"/>
    <w:rsid w:val="007521F6"/>
    <w:rsid w:val="00752467"/>
    <w:rsid w:val="00752746"/>
    <w:rsid w:val="007528EC"/>
    <w:rsid w:val="00752983"/>
    <w:rsid w:val="00752984"/>
    <w:rsid w:val="00752A05"/>
    <w:rsid w:val="00753129"/>
    <w:rsid w:val="00753251"/>
    <w:rsid w:val="0075364D"/>
    <w:rsid w:val="0075383C"/>
    <w:rsid w:val="00753BA7"/>
    <w:rsid w:val="00754079"/>
    <w:rsid w:val="007540C2"/>
    <w:rsid w:val="00754144"/>
    <w:rsid w:val="007541ED"/>
    <w:rsid w:val="00754448"/>
    <w:rsid w:val="007547C7"/>
    <w:rsid w:val="0075494C"/>
    <w:rsid w:val="00755881"/>
    <w:rsid w:val="00755904"/>
    <w:rsid w:val="0075590F"/>
    <w:rsid w:val="00755A72"/>
    <w:rsid w:val="00755AD7"/>
    <w:rsid w:val="00755BBC"/>
    <w:rsid w:val="00755DFA"/>
    <w:rsid w:val="0075600F"/>
    <w:rsid w:val="0075601C"/>
    <w:rsid w:val="007562EC"/>
    <w:rsid w:val="0075636E"/>
    <w:rsid w:val="007564DD"/>
    <w:rsid w:val="007568EF"/>
    <w:rsid w:val="00756C18"/>
    <w:rsid w:val="00756F6F"/>
    <w:rsid w:val="007570CE"/>
    <w:rsid w:val="007570D1"/>
    <w:rsid w:val="00757120"/>
    <w:rsid w:val="00757144"/>
    <w:rsid w:val="00757388"/>
    <w:rsid w:val="007576B9"/>
    <w:rsid w:val="00757B21"/>
    <w:rsid w:val="00757B38"/>
    <w:rsid w:val="00757CE8"/>
    <w:rsid w:val="00757DDB"/>
    <w:rsid w:val="0076010A"/>
    <w:rsid w:val="00760126"/>
    <w:rsid w:val="007603E6"/>
    <w:rsid w:val="00760428"/>
    <w:rsid w:val="007607E7"/>
    <w:rsid w:val="00760A50"/>
    <w:rsid w:val="00760ABB"/>
    <w:rsid w:val="00761265"/>
    <w:rsid w:val="007612CE"/>
    <w:rsid w:val="0076157E"/>
    <w:rsid w:val="007616AB"/>
    <w:rsid w:val="00761C4D"/>
    <w:rsid w:val="00761CE9"/>
    <w:rsid w:val="00761D1B"/>
    <w:rsid w:val="00761E09"/>
    <w:rsid w:val="007626A4"/>
    <w:rsid w:val="007626CD"/>
    <w:rsid w:val="00762744"/>
    <w:rsid w:val="007628E8"/>
    <w:rsid w:val="007629DE"/>
    <w:rsid w:val="0076308C"/>
    <w:rsid w:val="00763120"/>
    <w:rsid w:val="00763166"/>
    <w:rsid w:val="007632BC"/>
    <w:rsid w:val="0076343B"/>
    <w:rsid w:val="007636A7"/>
    <w:rsid w:val="007636D2"/>
    <w:rsid w:val="007639C7"/>
    <w:rsid w:val="007639DD"/>
    <w:rsid w:val="00763A11"/>
    <w:rsid w:val="00763C5D"/>
    <w:rsid w:val="00763CBE"/>
    <w:rsid w:val="00763F89"/>
    <w:rsid w:val="00764406"/>
    <w:rsid w:val="00764972"/>
    <w:rsid w:val="00764F5A"/>
    <w:rsid w:val="0076566F"/>
    <w:rsid w:val="0076584C"/>
    <w:rsid w:val="00765852"/>
    <w:rsid w:val="00765A23"/>
    <w:rsid w:val="00765A30"/>
    <w:rsid w:val="007662C6"/>
    <w:rsid w:val="007666E9"/>
    <w:rsid w:val="00766BF7"/>
    <w:rsid w:val="00766C9C"/>
    <w:rsid w:val="00766F68"/>
    <w:rsid w:val="007671F1"/>
    <w:rsid w:val="007678D0"/>
    <w:rsid w:val="00767A2A"/>
    <w:rsid w:val="00767AFF"/>
    <w:rsid w:val="00767DB6"/>
    <w:rsid w:val="007700C6"/>
    <w:rsid w:val="007704DE"/>
    <w:rsid w:val="00770C0C"/>
    <w:rsid w:val="007710DD"/>
    <w:rsid w:val="00771265"/>
    <w:rsid w:val="0077168C"/>
    <w:rsid w:val="007717DE"/>
    <w:rsid w:val="00771810"/>
    <w:rsid w:val="00771A9B"/>
    <w:rsid w:val="00771ABF"/>
    <w:rsid w:val="00771CA0"/>
    <w:rsid w:val="00771D26"/>
    <w:rsid w:val="00771F9E"/>
    <w:rsid w:val="0077227B"/>
    <w:rsid w:val="00772299"/>
    <w:rsid w:val="007722B6"/>
    <w:rsid w:val="00772659"/>
    <w:rsid w:val="007727F9"/>
    <w:rsid w:val="00772A65"/>
    <w:rsid w:val="00773065"/>
    <w:rsid w:val="0077315A"/>
    <w:rsid w:val="00773C02"/>
    <w:rsid w:val="007741F4"/>
    <w:rsid w:val="0077454F"/>
    <w:rsid w:val="00774603"/>
    <w:rsid w:val="00774623"/>
    <w:rsid w:val="007748B4"/>
    <w:rsid w:val="00775424"/>
    <w:rsid w:val="00775608"/>
    <w:rsid w:val="00775F7E"/>
    <w:rsid w:val="007760A5"/>
    <w:rsid w:val="00776535"/>
    <w:rsid w:val="007766E8"/>
    <w:rsid w:val="0077688A"/>
    <w:rsid w:val="00776D6A"/>
    <w:rsid w:val="007770E7"/>
    <w:rsid w:val="007774AA"/>
    <w:rsid w:val="007775FD"/>
    <w:rsid w:val="0077775C"/>
    <w:rsid w:val="00777900"/>
    <w:rsid w:val="00777B43"/>
    <w:rsid w:val="00777D4C"/>
    <w:rsid w:val="00777D59"/>
    <w:rsid w:val="007801F3"/>
    <w:rsid w:val="007803EF"/>
    <w:rsid w:val="0078064B"/>
    <w:rsid w:val="00780AC5"/>
    <w:rsid w:val="00780E7E"/>
    <w:rsid w:val="0078179A"/>
    <w:rsid w:val="007817FD"/>
    <w:rsid w:val="00781861"/>
    <w:rsid w:val="00781AD2"/>
    <w:rsid w:val="00781BE4"/>
    <w:rsid w:val="00781FBC"/>
    <w:rsid w:val="00782453"/>
    <w:rsid w:val="007826D7"/>
    <w:rsid w:val="0078278F"/>
    <w:rsid w:val="00782970"/>
    <w:rsid w:val="00782E3D"/>
    <w:rsid w:val="00782FF5"/>
    <w:rsid w:val="007832C6"/>
    <w:rsid w:val="0078348C"/>
    <w:rsid w:val="00783490"/>
    <w:rsid w:val="00783498"/>
    <w:rsid w:val="0078369B"/>
    <w:rsid w:val="00783B4F"/>
    <w:rsid w:val="00783F1D"/>
    <w:rsid w:val="0078400C"/>
    <w:rsid w:val="00784258"/>
    <w:rsid w:val="0078425D"/>
    <w:rsid w:val="00784705"/>
    <w:rsid w:val="00784BF2"/>
    <w:rsid w:val="00784E7E"/>
    <w:rsid w:val="00784F4E"/>
    <w:rsid w:val="007850F6"/>
    <w:rsid w:val="00785222"/>
    <w:rsid w:val="00785287"/>
    <w:rsid w:val="0078528B"/>
    <w:rsid w:val="00785362"/>
    <w:rsid w:val="00785681"/>
    <w:rsid w:val="00785790"/>
    <w:rsid w:val="00785986"/>
    <w:rsid w:val="00785EBC"/>
    <w:rsid w:val="00786045"/>
    <w:rsid w:val="007860DC"/>
    <w:rsid w:val="00786340"/>
    <w:rsid w:val="007864EA"/>
    <w:rsid w:val="00786515"/>
    <w:rsid w:val="0078654C"/>
    <w:rsid w:val="0078687A"/>
    <w:rsid w:val="00786984"/>
    <w:rsid w:val="00786E84"/>
    <w:rsid w:val="00786EC9"/>
    <w:rsid w:val="007870E7"/>
    <w:rsid w:val="00787356"/>
    <w:rsid w:val="00787397"/>
    <w:rsid w:val="007873C7"/>
    <w:rsid w:val="007874A9"/>
    <w:rsid w:val="00787974"/>
    <w:rsid w:val="007900E1"/>
    <w:rsid w:val="007900EA"/>
    <w:rsid w:val="00790611"/>
    <w:rsid w:val="00790948"/>
    <w:rsid w:val="0079098D"/>
    <w:rsid w:val="00791051"/>
    <w:rsid w:val="00791522"/>
    <w:rsid w:val="007919A3"/>
    <w:rsid w:val="007919C2"/>
    <w:rsid w:val="00791A1B"/>
    <w:rsid w:val="00791DCE"/>
    <w:rsid w:val="00791E3D"/>
    <w:rsid w:val="00792165"/>
    <w:rsid w:val="00792258"/>
    <w:rsid w:val="00792343"/>
    <w:rsid w:val="00792BE4"/>
    <w:rsid w:val="00792EE1"/>
    <w:rsid w:val="0079310F"/>
    <w:rsid w:val="007932B7"/>
    <w:rsid w:val="00793AF2"/>
    <w:rsid w:val="00793AF7"/>
    <w:rsid w:val="007947FF"/>
    <w:rsid w:val="00794BB1"/>
    <w:rsid w:val="00794C00"/>
    <w:rsid w:val="00794CCD"/>
    <w:rsid w:val="00794E82"/>
    <w:rsid w:val="00795CA0"/>
    <w:rsid w:val="00795FC2"/>
    <w:rsid w:val="0079631D"/>
    <w:rsid w:val="007965C0"/>
    <w:rsid w:val="00796A88"/>
    <w:rsid w:val="00796E1D"/>
    <w:rsid w:val="00797017"/>
    <w:rsid w:val="007971ED"/>
    <w:rsid w:val="00797402"/>
    <w:rsid w:val="00797411"/>
    <w:rsid w:val="00797490"/>
    <w:rsid w:val="007974D1"/>
    <w:rsid w:val="007976AE"/>
    <w:rsid w:val="0079782F"/>
    <w:rsid w:val="00797A9D"/>
    <w:rsid w:val="00797C42"/>
    <w:rsid w:val="007A083F"/>
    <w:rsid w:val="007A0F43"/>
    <w:rsid w:val="007A134A"/>
    <w:rsid w:val="007A14D1"/>
    <w:rsid w:val="007A14EF"/>
    <w:rsid w:val="007A18B4"/>
    <w:rsid w:val="007A18F9"/>
    <w:rsid w:val="007A1A93"/>
    <w:rsid w:val="007A1CE9"/>
    <w:rsid w:val="007A1DE5"/>
    <w:rsid w:val="007A1FE9"/>
    <w:rsid w:val="007A1FF8"/>
    <w:rsid w:val="007A21F1"/>
    <w:rsid w:val="007A233B"/>
    <w:rsid w:val="007A2671"/>
    <w:rsid w:val="007A26C0"/>
    <w:rsid w:val="007A29C5"/>
    <w:rsid w:val="007A2A52"/>
    <w:rsid w:val="007A2C5F"/>
    <w:rsid w:val="007A30BA"/>
    <w:rsid w:val="007A346E"/>
    <w:rsid w:val="007A34D3"/>
    <w:rsid w:val="007A35DF"/>
    <w:rsid w:val="007A394E"/>
    <w:rsid w:val="007A3975"/>
    <w:rsid w:val="007A39D9"/>
    <w:rsid w:val="007A3F9D"/>
    <w:rsid w:val="007A42FE"/>
    <w:rsid w:val="007A441C"/>
    <w:rsid w:val="007A4972"/>
    <w:rsid w:val="007A4BDB"/>
    <w:rsid w:val="007A4CA8"/>
    <w:rsid w:val="007A4DE5"/>
    <w:rsid w:val="007A4F42"/>
    <w:rsid w:val="007A5027"/>
    <w:rsid w:val="007A526D"/>
    <w:rsid w:val="007A52F4"/>
    <w:rsid w:val="007A535D"/>
    <w:rsid w:val="007A5462"/>
    <w:rsid w:val="007A5629"/>
    <w:rsid w:val="007A5669"/>
    <w:rsid w:val="007A584D"/>
    <w:rsid w:val="007A5EC6"/>
    <w:rsid w:val="007A643F"/>
    <w:rsid w:val="007A66CF"/>
    <w:rsid w:val="007A6C07"/>
    <w:rsid w:val="007A6F00"/>
    <w:rsid w:val="007A6F43"/>
    <w:rsid w:val="007A7013"/>
    <w:rsid w:val="007A7DF5"/>
    <w:rsid w:val="007B005E"/>
    <w:rsid w:val="007B007E"/>
    <w:rsid w:val="007B0190"/>
    <w:rsid w:val="007B0AE8"/>
    <w:rsid w:val="007B0C6B"/>
    <w:rsid w:val="007B0D44"/>
    <w:rsid w:val="007B0EF8"/>
    <w:rsid w:val="007B0F6A"/>
    <w:rsid w:val="007B12E7"/>
    <w:rsid w:val="007B16B4"/>
    <w:rsid w:val="007B176D"/>
    <w:rsid w:val="007B1A01"/>
    <w:rsid w:val="007B1ABD"/>
    <w:rsid w:val="007B1BC1"/>
    <w:rsid w:val="007B1FA5"/>
    <w:rsid w:val="007B20D0"/>
    <w:rsid w:val="007B29E3"/>
    <w:rsid w:val="007B2E13"/>
    <w:rsid w:val="007B3176"/>
    <w:rsid w:val="007B3EFF"/>
    <w:rsid w:val="007B40DC"/>
    <w:rsid w:val="007B4253"/>
    <w:rsid w:val="007B4EA7"/>
    <w:rsid w:val="007B4FD7"/>
    <w:rsid w:val="007B5161"/>
    <w:rsid w:val="007B5847"/>
    <w:rsid w:val="007B5969"/>
    <w:rsid w:val="007B5C2F"/>
    <w:rsid w:val="007B65E4"/>
    <w:rsid w:val="007B66E0"/>
    <w:rsid w:val="007B6785"/>
    <w:rsid w:val="007B67DA"/>
    <w:rsid w:val="007B6BEC"/>
    <w:rsid w:val="007B6BEE"/>
    <w:rsid w:val="007B6C8E"/>
    <w:rsid w:val="007B6ED3"/>
    <w:rsid w:val="007B738D"/>
    <w:rsid w:val="007B75C3"/>
    <w:rsid w:val="007B7637"/>
    <w:rsid w:val="007B76DB"/>
    <w:rsid w:val="007B7761"/>
    <w:rsid w:val="007B77CA"/>
    <w:rsid w:val="007B7D8B"/>
    <w:rsid w:val="007B7EC3"/>
    <w:rsid w:val="007B7F46"/>
    <w:rsid w:val="007C0281"/>
    <w:rsid w:val="007C0A6D"/>
    <w:rsid w:val="007C0B77"/>
    <w:rsid w:val="007C1147"/>
    <w:rsid w:val="007C12E4"/>
    <w:rsid w:val="007C131C"/>
    <w:rsid w:val="007C14F4"/>
    <w:rsid w:val="007C1555"/>
    <w:rsid w:val="007C1AFA"/>
    <w:rsid w:val="007C1AFF"/>
    <w:rsid w:val="007C1CDB"/>
    <w:rsid w:val="007C2058"/>
    <w:rsid w:val="007C205E"/>
    <w:rsid w:val="007C2092"/>
    <w:rsid w:val="007C2247"/>
    <w:rsid w:val="007C2297"/>
    <w:rsid w:val="007C2369"/>
    <w:rsid w:val="007C255F"/>
    <w:rsid w:val="007C2FF7"/>
    <w:rsid w:val="007C3620"/>
    <w:rsid w:val="007C362A"/>
    <w:rsid w:val="007C3B18"/>
    <w:rsid w:val="007C3CD9"/>
    <w:rsid w:val="007C3F22"/>
    <w:rsid w:val="007C41A6"/>
    <w:rsid w:val="007C4305"/>
    <w:rsid w:val="007C44A3"/>
    <w:rsid w:val="007C4796"/>
    <w:rsid w:val="007C4E91"/>
    <w:rsid w:val="007C503C"/>
    <w:rsid w:val="007C5334"/>
    <w:rsid w:val="007C546D"/>
    <w:rsid w:val="007C54AC"/>
    <w:rsid w:val="007C5BAE"/>
    <w:rsid w:val="007C5D51"/>
    <w:rsid w:val="007C60EA"/>
    <w:rsid w:val="007C62A8"/>
    <w:rsid w:val="007C632C"/>
    <w:rsid w:val="007C6726"/>
    <w:rsid w:val="007C676F"/>
    <w:rsid w:val="007C6935"/>
    <w:rsid w:val="007C69E9"/>
    <w:rsid w:val="007C6AE3"/>
    <w:rsid w:val="007C6D63"/>
    <w:rsid w:val="007C6E0D"/>
    <w:rsid w:val="007C6E72"/>
    <w:rsid w:val="007C731E"/>
    <w:rsid w:val="007C7341"/>
    <w:rsid w:val="007C7345"/>
    <w:rsid w:val="007C7427"/>
    <w:rsid w:val="007C7820"/>
    <w:rsid w:val="007C78F1"/>
    <w:rsid w:val="007D054F"/>
    <w:rsid w:val="007D08E1"/>
    <w:rsid w:val="007D0BBE"/>
    <w:rsid w:val="007D0BCC"/>
    <w:rsid w:val="007D12AF"/>
    <w:rsid w:val="007D1765"/>
    <w:rsid w:val="007D17B6"/>
    <w:rsid w:val="007D1BDD"/>
    <w:rsid w:val="007D1E8E"/>
    <w:rsid w:val="007D1FC9"/>
    <w:rsid w:val="007D21C7"/>
    <w:rsid w:val="007D23EB"/>
    <w:rsid w:val="007D2639"/>
    <w:rsid w:val="007D2678"/>
    <w:rsid w:val="007D28EB"/>
    <w:rsid w:val="007D2AF9"/>
    <w:rsid w:val="007D30E8"/>
    <w:rsid w:val="007D3162"/>
    <w:rsid w:val="007D33B4"/>
    <w:rsid w:val="007D355E"/>
    <w:rsid w:val="007D3A33"/>
    <w:rsid w:val="007D3DB9"/>
    <w:rsid w:val="007D3E20"/>
    <w:rsid w:val="007D4051"/>
    <w:rsid w:val="007D4288"/>
    <w:rsid w:val="007D434E"/>
    <w:rsid w:val="007D450B"/>
    <w:rsid w:val="007D466C"/>
    <w:rsid w:val="007D46A0"/>
    <w:rsid w:val="007D486A"/>
    <w:rsid w:val="007D4F61"/>
    <w:rsid w:val="007D5234"/>
    <w:rsid w:val="007D5338"/>
    <w:rsid w:val="007D5388"/>
    <w:rsid w:val="007D5538"/>
    <w:rsid w:val="007D55B0"/>
    <w:rsid w:val="007D5715"/>
    <w:rsid w:val="007D5756"/>
    <w:rsid w:val="007D586A"/>
    <w:rsid w:val="007D586D"/>
    <w:rsid w:val="007D59C8"/>
    <w:rsid w:val="007D5EF4"/>
    <w:rsid w:val="007D6007"/>
    <w:rsid w:val="007D6362"/>
    <w:rsid w:val="007D68A8"/>
    <w:rsid w:val="007D6CCE"/>
    <w:rsid w:val="007D6DA9"/>
    <w:rsid w:val="007D73EC"/>
    <w:rsid w:val="007D778C"/>
    <w:rsid w:val="007E0211"/>
    <w:rsid w:val="007E0835"/>
    <w:rsid w:val="007E0853"/>
    <w:rsid w:val="007E096B"/>
    <w:rsid w:val="007E0C15"/>
    <w:rsid w:val="007E1009"/>
    <w:rsid w:val="007E1050"/>
    <w:rsid w:val="007E1409"/>
    <w:rsid w:val="007E1880"/>
    <w:rsid w:val="007E19FB"/>
    <w:rsid w:val="007E1C14"/>
    <w:rsid w:val="007E208E"/>
    <w:rsid w:val="007E2111"/>
    <w:rsid w:val="007E2141"/>
    <w:rsid w:val="007E22F1"/>
    <w:rsid w:val="007E24F7"/>
    <w:rsid w:val="007E2689"/>
    <w:rsid w:val="007E28C9"/>
    <w:rsid w:val="007E2A06"/>
    <w:rsid w:val="007E2DF4"/>
    <w:rsid w:val="007E2EF4"/>
    <w:rsid w:val="007E2F61"/>
    <w:rsid w:val="007E3099"/>
    <w:rsid w:val="007E320F"/>
    <w:rsid w:val="007E3586"/>
    <w:rsid w:val="007E35AB"/>
    <w:rsid w:val="007E3A28"/>
    <w:rsid w:val="007E3BD1"/>
    <w:rsid w:val="007E3DFB"/>
    <w:rsid w:val="007E3FDB"/>
    <w:rsid w:val="007E409A"/>
    <w:rsid w:val="007E424D"/>
    <w:rsid w:val="007E47A0"/>
    <w:rsid w:val="007E4A28"/>
    <w:rsid w:val="007E4D6B"/>
    <w:rsid w:val="007E4DC4"/>
    <w:rsid w:val="007E5007"/>
    <w:rsid w:val="007E511A"/>
    <w:rsid w:val="007E52D6"/>
    <w:rsid w:val="007E5357"/>
    <w:rsid w:val="007E544C"/>
    <w:rsid w:val="007E568F"/>
    <w:rsid w:val="007E5ABC"/>
    <w:rsid w:val="007E5C6E"/>
    <w:rsid w:val="007E61AD"/>
    <w:rsid w:val="007E63CB"/>
    <w:rsid w:val="007E6535"/>
    <w:rsid w:val="007E679A"/>
    <w:rsid w:val="007E6DCF"/>
    <w:rsid w:val="007E6F43"/>
    <w:rsid w:val="007E6F96"/>
    <w:rsid w:val="007E767C"/>
    <w:rsid w:val="007E7861"/>
    <w:rsid w:val="007E7AE7"/>
    <w:rsid w:val="007E7AFE"/>
    <w:rsid w:val="007E7C24"/>
    <w:rsid w:val="007E7D98"/>
    <w:rsid w:val="007E7FF8"/>
    <w:rsid w:val="007F05B0"/>
    <w:rsid w:val="007F0738"/>
    <w:rsid w:val="007F078B"/>
    <w:rsid w:val="007F079C"/>
    <w:rsid w:val="007F098A"/>
    <w:rsid w:val="007F0A5B"/>
    <w:rsid w:val="007F0E79"/>
    <w:rsid w:val="007F0F30"/>
    <w:rsid w:val="007F10AF"/>
    <w:rsid w:val="007F13D6"/>
    <w:rsid w:val="007F16BB"/>
    <w:rsid w:val="007F16CF"/>
    <w:rsid w:val="007F1E8D"/>
    <w:rsid w:val="007F230F"/>
    <w:rsid w:val="007F270C"/>
    <w:rsid w:val="007F277C"/>
    <w:rsid w:val="007F2884"/>
    <w:rsid w:val="007F2B19"/>
    <w:rsid w:val="007F2B35"/>
    <w:rsid w:val="007F2D0F"/>
    <w:rsid w:val="007F2E36"/>
    <w:rsid w:val="007F2F55"/>
    <w:rsid w:val="007F322D"/>
    <w:rsid w:val="007F359F"/>
    <w:rsid w:val="007F39A1"/>
    <w:rsid w:val="007F3FBA"/>
    <w:rsid w:val="007F41AC"/>
    <w:rsid w:val="007F43F6"/>
    <w:rsid w:val="007F452B"/>
    <w:rsid w:val="007F4A54"/>
    <w:rsid w:val="007F4D42"/>
    <w:rsid w:val="007F4E08"/>
    <w:rsid w:val="007F4FB4"/>
    <w:rsid w:val="007F50E9"/>
    <w:rsid w:val="007F5396"/>
    <w:rsid w:val="007F5419"/>
    <w:rsid w:val="007F54D8"/>
    <w:rsid w:val="007F5825"/>
    <w:rsid w:val="007F5B6C"/>
    <w:rsid w:val="007F5C5F"/>
    <w:rsid w:val="007F5DA4"/>
    <w:rsid w:val="007F5E20"/>
    <w:rsid w:val="007F620F"/>
    <w:rsid w:val="007F6481"/>
    <w:rsid w:val="007F6492"/>
    <w:rsid w:val="007F6505"/>
    <w:rsid w:val="007F68AC"/>
    <w:rsid w:val="007F6B3F"/>
    <w:rsid w:val="007F6CD4"/>
    <w:rsid w:val="007F7055"/>
    <w:rsid w:val="007F711E"/>
    <w:rsid w:val="007F73AD"/>
    <w:rsid w:val="007F7B18"/>
    <w:rsid w:val="007F7C2E"/>
    <w:rsid w:val="007F7D32"/>
    <w:rsid w:val="007F7D3F"/>
    <w:rsid w:val="007F7D80"/>
    <w:rsid w:val="007F7F97"/>
    <w:rsid w:val="008001D5"/>
    <w:rsid w:val="00800436"/>
    <w:rsid w:val="008007A2"/>
    <w:rsid w:val="00800BBF"/>
    <w:rsid w:val="00800EB1"/>
    <w:rsid w:val="00800EE8"/>
    <w:rsid w:val="00800EF0"/>
    <w:rsid w:val="0080116C"/>
    <w:rsid w:val="00801BDF"/>
    <w:rsid w:val="00802042"/>
    <w:rsid w:val="0080233A"/>
    <w:rsid w:val="00802715"/>
    <w:rsid w:val="00802815"/>
    <w:rsid w:val="00802A77"/>
    <w:rsid w:val="00802CAA"/>
    <w:rsid w:val="00802CF2"/>
    <w:rsid w:val="00802EE8"/>
    <w:rsid w:val="0080301A"/>
    <w:rsid w:val="00803091"/>
    <w:rsid w:val="00803209"/>
    <w:rsid w:val="0080327A"/>
    <w:rsid w:val="008032C9"/>
    <w:rsid w:val="008033E2"/>
    <w:rsid w:val="0080348C"/>
    <w:rsid w:val="00803779"/>
    <w:rsid w:val="0080377F"/>
    <w:rsid w:val="00803CF4"/>
    <w:rsid w:val="008041D7"/>
    <w:rsid w:val="008042E5"/>
    <w:rsid w:val="00804D2C"/>
    <w:rsid w:val="00804D51"/>
    <w:rsid w:val="00804E11"/>
    <w:rsid w:val="00804F37"/>
    <w:rsid w:val="00805083"/>
    <w:rsid w:val="008050EF"/>
    <w:rsid w:val="0080532F"/>
    <w:rsid w:val="008055CA"/>
    <w:rsid w:val="00805682"/>
    <w:rsid w:val="008057F6"/>
    <w:rsid w:val="008058DA"/>
    <w:rsid w:val="00805B97"/>
    <w:rsid w:val="00805CB3"/>
    <w:rsid w:val="00805F64"/>
    <w:rsid w:val="008061BD"/>
    <w:rsid w:val="00806292"/>
    <w:rsid w:val="0080634C"/>
    <w:rsid w:val="008066EF"/>
    <w:rsid w:val="00806759"/>
    <w:rsid w:val="00806ABC"/>
    <w:rsid w:val="00806B3D"/>
    <w:rsid w:val="00806BEC"/>
    <w:rsid w:val="00806DE9"/>
    <w:rsid w:val="00806F18"/>
    <w:rsid w:val="008070E4"/>
    <w:rsid w:val="008070F1"/>
    <w:rsid w:val="008074DB"/>
    <w:rsid w:val="008075E4"/>
    <w:rsid w:val="0080775C"/>
    <w:rsid w:val="0080775E"/>
    <w:rsid w:val="00807931"/>
    <w:rsid w:val="00807937"/>
    <w:rsid w:val="00807F20"/>
    <w:rsid w:val="00810000"/>
    <w:rsid w:val="0081020F"/>
    <w:rsid w:val="00810308"/>
    <w:rsid w:val="008109B3"/>
    <w:rsid w:val="00810D37"/>
    <w:rsid w:val="00810DEA"/>
    <w:rsid w:val="00810DEF"/>
    <w:rsid w:val="0081143D"/>
    <w:rsid w:val="0081157F"/>
    <w:rsid w:val="00811812"/>
    <w:rsid w:val="0081193B"/>
    <w:rsid w:val="00811A03"/>
    <w:rsid w:val="00811A72"/>
    <w:rsid w:val="00811B81"/>
    <w:rsid w:val="00811BDE"/>
    <w:rsid w:val="00811F56"/>
    <w:rsid w:val="008126E9"/>
    <w:rsid w:val="008126EB"/>
    <w:rsid w:val="0081288A"/>
    <w:rsid w:val="008128AA"/>
    <w:rsid w:val="00812C3A"/>
    <w:rsid w:val="00812D0B"/>
    <w:rsid w:val="00812EAB"/>
    <w:rsid w:val="00812F4A"/>
    <w:rsid w:val="008131C4"/>
    <w:rsid w:val="0081326F"/>
    <w:rsid w:val="0081328C"/>
    <w:rsid w:val="0081332C"/>
    <w:rsid w:val="00813590"/>
    <w:rsid w:val="008136D7"/>
    <w:rsid w:val="008136EC"/>
    <w:rsid w:val="00813872"/>
    <w:rsid w:val="00813932"/>
    <w:rsid w:val="00813AA9"/>
    <w:rsid w:val="00813D84"/>
    <w:rsid w:val="00813E8E"/>
    <w:rsid w:val="00813F8F"/>
    <w:rsid w:val="00814157"/>
    <w:rsid w:val="0081425A"/>
    <w:rsid w:val="008143FC"/>
    <w:rsid w:val="00814485"/>
    <w:rsid w:val="0081461C"/>
    <w:rsid w:val="00814633"/>
    <w:rsid w:val="0081468E"/>
    <w:rsid w:val="00814AC9"/>
    <w:rsid w:val="00814B0D"/>
    <w:rsid w:val="00814B39"/>
    <w:rsid w:val="00814B67"/>
    <w:rsid w:val="00814C17"/>
    <w:rsid w:val="00814D5B"/>
    <w:rsid w:val="0081500B"/>
    <w:rsid w:val="00815192"/>
    <w:rsid w:val="00815704"/>
    <w:rsid w:val="00815A9B"/>
    <w:rsid w:val="00816331"/>
    <w:rsid w:val="008164A4"/>
    <w:rsid w:val="00816602"/>
    <w:rsid w:val="0081685E"/>
    <w:rsid w:val="00816F18"/>
    <w:rsid w:val="00816F86"/>
    <w:rsid w:val="00817221"/>
    <w:rsid w:val="008173DE"/>
    <w:rsid w:val="00817452"/>
    <w:rsid w:val="008175A7"/>
    <w:rsid w:val="008177E1"/>
    <w:rsid w:val="00817A04"/>
    <w:rsid w:val="00817CDB"/>
    <w:rsid w:val="008201AA"/>
    <w:rsid w:val="008202BD"/>
    <w:rsid w:val="008202E5"/>
    <w:rsid w:val="008203CF"/>
    <w:rsid w:val="008204B9"/>
    <w:rsid w:val="0082068A"/>
    <w:rsid w:val="008207A2"/>
    <w:rsid w:val="00820841"/>
    <w:rsid w:val="00820988"/>
    <w:rsid w:val="00820B81"/>
    <w:rsid w:val="008216C4"/>
    <w:rsid w:val="008218B5"/>
    <w:rsid w:val="00821C07"/>
    <w:rsid w:val="00821EBD"/>
    <w:rsid w:val="00822208"/>
    <w:rsid w:val="00822A13"/>
    <w:rsid w:val="00822BDD"/>
    <w:rsid w:val="008230D4"/>
    <w:rsid w:val="00823191"/>
    <w:rsid w:val="008233F4"/>
    <w:rsid w:val="00824152"/>
    <w:rsid w:val="008243C0"/>
    <w:rsid w:val="0082452D"/>
    <w:rsid w:val="00824A5B"/>
    <w:rsid w:val="00824B92"/>
    <w:rsid w:val="00824D8D"/>
    <w:rsid w:val="00824E91"/>
    <w:rsid w:val="0082510C"/>
    <w:rsid w:val="0082543C"/>
    <w:rsid w:val="0082549C"/>
    <w:rsid w:val="0082577A"/>
    <w:rsid w:val="0082594F"/>
    <w:rsid w:val="00825F59"/>
    <w:rsid w:val="008262B6"/>
    <w:rsid w:val="00826390"/>
    <w:rsid w:val="008265A6"/>
    <w:rsid w:val="008265B6"/>
    <w:rsid w:val="0082668E"/>
    <w:rsid w:val="008266B2"/>
    <w:rsid w:val="008268A5"/>
    <w:rsid w:val="0082693B"/>
    <w:rsid w:val="00827045"/>
    <w:rsid w:val="00827213"/>
    <w:rsid w:val="008273B1"/>
    <w:rsid w:val="00827510"/>
    <w:rsid w:val="008300EC"/>
    <w:rsid w:val="008305AD"/>
    <w:rsid w:val="008306D0"/>
    <w:rsid w:val="0083091D"/>
    <w:rsid w:val="00830A4E"/>
    <w:rsid w:val="00830BA2"/>
    <w:rsid w:val="00830C5C"/>
    <w:rsid w:val="00830F93"/>
    <w:rsid w:val="00830FEC"/>
    <w:rsid w:val="008312A6"/>
    <w:rsid w:val="0083134B"/>
    <w:rsid w:val="0083136E"/>
    <w:rsid w:val="0083157A"/>
    <w:rsid w:val="00831A86"/>
    <w:rsid w:val="00831C05"/>
    <w:rsid w:val="00831DF7"/>
    <w:rsid w:val="00831FB1"/>
    <w:rsid w:val="008321F9"/>
    <w:rsid w:val="00832841"/>
    <w:rsid w:val="00832BEF"/>
    <w:rsid w:val="00832C48"/>
    <w:rsid w:val="00832D97"/>
    <w:rsid w:val="00832E14"/>
    <w:rsid w:val="00832E6C"/>
    <w:rsid w:val="00832F70"/>
    <w:rsid w:val="00833088"/>
    <w:rsid w:val="008331C9"/>
    <w:rsid w:val="00833574"/>
    <w:rsid w:val="008337C1"/>
    <w:rsid w:val="00833AE7"/>
    <w:rsid w:val="00833AFB"/>
    <w:rsid w:val="00833F6C"/>
    <w:rsid w:val="008344A8"/>
    <w:rsid w:val="008344A9"/>
    <w:rsid w:val="00834573"/>
    <w:rsid w:val="008347F2"/>
    <w:rsid w:val="008348BB"/>
    <w:rsid w:val="008349A9"/>
    <w:rsid w:val="00834ACE"/>
    <w:rsid w:val="00834BBD"/>
    <w:rsid w:val="00834CDF"/>
    <w:rsid w:val="00834F32"/>
    <w:rsid w:val="00834F6E"/>
    <w:rsid w:val="0083523B"/>
    <w:rsid w:val="008354A4"/>
    <w:rsid w:val="008355F8"/>
    <w:rsid w:val="0083563B"/>
    <w:rsid w:val="0083569F"/>
    <w:rsid w:val="008356FE"/>
    <w:rsid w:val="0083585D"/>
    <w:rsid w:val="008360C3"/>
    <w:rsid w:val="00836154"/>
    <w:rsid w:val="00836292"/>
    <w:rsid w:val="00836362"/>
    <w:rsid w:val="008363DB"/>
    <w:rsid w:val="008363F1"/>
    <w:rsid w:val="0083656E"/>
    <w:rsid w:val="00836625"/>
    <w:rsid w:val="00836743"/>
    <w:rsid w:val="0083697A"/>
    <w:rsid w:val="00837436"/>
    <w:rsid w:val="0083768A"/>
    <w:rsid w:val="00837B4A"/>
    <w:rsid w:val="00837D98"/>
    <w:rsid w:val="008400A2"/>
    <w:rsid w:val="008401FD"/>
    <w:rsid w:val="0084035E"/>
    <w:rsid w:val="00840529"/>
    <w:rsid w:val="008406CF"/>
    <w:rsid w:val="008407EE"/>
    <w:rsid w:val="00840E4D"/>
    <w:rsid w:val="00840EFE"/>
    <w:rsid w:val="0084102C"/>
    <w:rsid w:val="0084113A"/>
    <w:rsid w:val="00841221"/>
    <w:rsid w:val="0084178B"/>
    <w:rsid w:val="0084191E"/>
    <w:rsid w:val="00841D9B"/>
    <w:rsid w:val="008421E5"/>
    <w:rsid w:val="00842493"/>
    <w:rsid w:val="00842972"/>
    <w:rsid w:val="00842AE9"/>
    <w:rsid w:val="00842CE0"/>
    <w:rsid w:val="00842E80"/>
    <w:rsid w:val="00842EF7"/>
    <w:rsid w:val="00842F5D"/>
    <w:rsid w:val="008438F6"/>
    <w:rsid w:val="008439F1"/>
    <w:rsid w:val="00843B2F"/>
    <w:rsid w:val="00843B38"/>
    <w:rsid w:val="00843BF3"/>
    <w:rsid w:val="00843D69"/>
    <w:rsid w:val="00843DAF"/>
    <w:rsid w:val="008442CB"/>
    <w:rsid w:val="0084489C"/>
    <w:rsid w:val="00844B95"/>
    <w:rsid w:val="00844C2B"/>
    <w:rsid w:val="00844CC9"/>
    <w:rsid w:val="00844D30"/>
    <w:rsid w:val="00844DAC"/>
    <w:rsid w:val="008452AD"/>
    <w:rsid w:val="008453E0"/>
    <w:rsid w:val="008456AA"/>
    <w:rsid w:val="008456CF"/>
    <w:rsid w:val="00845ABF"/>
    <w:rsid w:val="0084683B"/>
    <w:rsid w:val="00846880"/>
    <w:rsid w:val="008468A0"/>
    <w:rsid w:val="00846DE9"/>
    <w:rsid w:val="00846EE1"/>
    <w:rsid w:val="00846F99"/>
    <w:rsid w:val="008470D1"/>
    <w:rsid w:val="00847477"/>
    <w:rsid w:val="00847496"/>
    <w:rsid w:val="008476F9"/>
    <w:rsid w:val="00847B26"/>
    <w:rsid w:val="00847FE8"/>
    <w:rsid w:val="00850469"/>
    <w:rsid w:val="008504F8"/>
    <w:rsid w:val="008509E1"/>
    <w:rsid w:val="00850BF1"/>
    <w:rsid w:val="008514DD"/>
    <w:rsid w:val="0085173E"/>
    <w:rsid w:val="008518A9"/>
    <w:rsid w:val="008519C1"/>
    <w:rsid w:val="00851CA2"/>
    <w:rsid w:val="00851F20"/>
    <w:rsid w:val="0085221C"/>
    <w:rsid w:val="0085247F"/>
    <w:rsid w:val="008524DB"/>
    <w:rsid w:val="0085254C"/>
    <w:rsid w:val="00852629"/>
    <w:rsid w:val="00852BD1"/>
    <w:rsid w:val="00852EED"/>
    <w:rsid w:val="008534AD"/>
    <w:rsid w:val="00853575"/>
    <w:rsid w:val="008536BB"/>
    <w:rsid w:val="00853871"/>
    <w:rsid w:val="00853AB9"/>
    <w:rsid w:val="00853D76"/>
    <w:rsid w:val="00854801"/>
    <w:rsid w:val="00854B15"/>
    <w:rsid w:val="00854BB2"/>
    <w:rsid w:val="00854F89"/>
    <w:rsid w:val="00855483"/>
    <w:rsid w:val="008565BD"/>
    <w:rsid w:val="008568FD"/>
    <w:rsid w:val="00856B86"/>
    <w:rsid w:val="00856BCB"/>
    <w:rsid w:val="00856CF5"/>
    <w:rsid w:val="0085717D"/>
    <w:rsid w:val="008571B2"/>
    <w:rsid w:val="00857395"/>
    <w:rsid w:val="00857C25"/>
    <w:rsid w:val="00860132"/>
    <w:rsid w:val="008606F1"/>
    <w:rsid w:val="00860761"/>
    <w:rsid w:val="008608E5"/>
    <w:rsid w:val="008609C1"/>
    <w:rsid w:val="00860C7A"/>
    <w:rsid w:val="00860D1F"/>
    <w:rsid w:val="00860E2A"/>
    <w:rsid w:val="008611B8"/>
    <w:rsid w:val="008617E8"/>
    <w:rsid w:val="00861809"/>
    <w:rsid w:val="0086192D"/>
    <w:rsid w:val="00861AA0"/>
    <w:rsid w:val="00862335"/>
    <w:rsid w:val="0086234D"/>
    <w:rsid w:val="00862686"/>
    <w:rsid w:val="00862EAA"/>
    <w:rsid w:val="00862F65"/>
    <w:rsid w:val="008632BA"/>
    <w:rsid w:val="00863300"/>
    <w:rsid w:val="0086357A"/>
    <w:rsid w:val="008635D2"/>
    <w:rsid w:val="00863B32"/>
    <w:rsid w:val="00863BA5"/>
    <w:rsid w:val="00863C1E"/>
    <w:rsid w:val="00863D70"/>
    <w:rsid w:val="0086441A"/>
    <w:rsid w:val="0086448A"/>
    <w:rsid w:val="00864EDB"/>
    <w:rsid w:val="00865009"/>
    <w:rsid w:val="00865118"/>
    <w:rsid w:val="00865169"/>
    <w:rsid w:val="008655FC"/>
    <w:rsid w:val="00865668"/>
    <w:rsid w:val="00865ABF"/>
    <w:rsid w:val="00865CBF"/>
    <w:rsid w:val="008660D7"/>
    <w:rsid w:val="008662B8"/>
    <w:rsid w:val="0086684E"/>
    <w:rsid w:val="00866931"/>
    <w:rsid w:val="008669A7"/>
    <w:rsid w:val="00866BC1"/>
    <w:rsid w:val="00866ED8"/>
    <w:rsid w:val="008670BD"/>
    <w:rsid w:val="00867122"/>
    <w:rsid w:val="00867228"/>
    <w:rsid w:val="00867CC9"/>
    <w:rsid w:val="0087051C"/>
    <w:rsid w:val="00870A36"/>
    <w:rsid w:val="00870ADE"/>
    <w:rsid w:val="00870CD2"/>
    <w:rsid w:val="00870D8E"/>
    <w:rsid w:val="008712EC"/>
    <w:rsid w:val="0087147B"/>
    <w:rsid w:val="008714D4"/>
    <w:rsid w:val="0087164F"/>
    <w:rsid w:val="008718E1"/>
    <w:rsid w:val="00871996"/>
    <w:rsid w:val="00871B07"/>
    <w:rsid w:val="00871BD5"/>
    <w:rsid w:val="00871CFD"/>
    <w:rsid w:val="00872047"/>
    <w:rsid w:val="00872080"/>
    <w:rsid w:val="008720A3"/>
    <w:rsid w:val="008725B8"/>
    <w:rsid w:val="00872621"/>
    <w:rsid w:val="0087266C"/>
    <w:rsid w:val="008726EC"/>
    <w:rsid w:val="00872AF4"/>
    <w:rsid w:val="00872C18"/>
    <w:rsid w:val="00872EDB"/>
    <w:rsid w:val="00873062"/>
    <w:rsid w:val="0087312C"/>
    <w:rsid w:val="0087316B"/>
    <w:rsid w:val="0087346B"/>
    <w:rsid w:val="008738CA"/>
    <w:rsid w:val="00873948"/>
    <w:rsid w:val="00873C71"/>
    <w:rsid w:val="00873D8A"/>
    <w:rsid w:val="00873F14"/>
    <w:rsid w:val="008741B7"/>
    <w:rsid w:val="00874228"/>
    <w:rsid w:val="00874437"/>
    <w:rsid w:val="0087462F"/>
    <w:rsid w:val="00874BA2"/>
    <w:rsid w:val="00875241"/>
    <w:rsid w:val="008753EF"/>
    <w:rsid w:val="00875831"/>
    <w:rsid w:val="00875A20"/>
    <w:rsid w:val="00875BC1"/>
    <w:rsid w:val="00875F93"/>
    <w:rsid w:val="00875FFA"/>
    <w:rsid w:val="008760E9"/>
    <w:rsid w:val="008768AE"/>
    <w:rsid w:val="00876BAB"/>
    <w:rsid w:val="00876BCC"/>
    <w:rsid w:val="00876CBD"/>
    <w:rsid w:val="00876E78"/>
    <w:rsid w:val="0087738E"/>
    <w:rsid w:val="00877718"/>
    <w:rsid w:val="00877C53"/>
    <w:rsid w:val="00877D3A"/>
    <w:rsid w:val="00880018"/>
    <w:rsid w:val="008802EC"/>
    <w:rsid w:val="00880611"/>
    <w:rsid w:val="008808BD"/>
    <w:rsid w:val="00880B28"/>
    <w:rsid w:val="00880C0E"/>
    <w:rsid w:val="00880CD8"/>
    <w:rsid w:val="00880DAC"/>
    <w:rsid w:val="00881081"/>
    <w:rsid w:val="00881223"/>
    <w:rsid w:val="008812CC"/>
    <w:rsid w:val="008813DE"/>
    <w:rsid w:val="008816C7"/>
    <w:rsid w:val="00881C90"/>
    <w:rsid w:val="00882013"/>
    <w:rsid w:val="008823EA"/>
    <w:rsid w:val="008826DD"/>
    <w:rsid w:val="008828DA"/>
    <w:rsid w:val="00882979"/>
    <w:rsid w:val="00882C46"/>
    <w:rsid w:val="00882EDF"/>
    <w:rsid w:val="008831CC"/>
    <w:rsid w:val="00883512"/>
    <w:rsid w:val="008837C5"/>
    <w:rsid w:val="008837DD"/>
    <w:rsid w:val="00883906"/>
    <w:rsid w:val="0088391C"/>
    <w:rsid w:val="00883CC9"/>
    <w:rsid w:val="00883F21"/>
    <w:rsid w:val="00884003"/>
    <w:rsid w:val="008840B2"/>
    <w:rsid w:val="00884485"/>
    <w:rsid w:val="008846E9"/>
    <w:rsid w:val="00884D35"/>
    <w:rsid w:val="00884DE5"/>
    <w:rsid w:val="00884FB4"/>
    <w:rsid w:val="00885161"/>
    <w:rsid w:val="00885185"/>
    <w:rsid w:val="0088548D"/>
    <w:rsid w:val="008856F2"/>
    <w:rsid w:val="00885DFF"/>
    <w:rsid w:val="00886039"/>
    <w:rsid w:val="00886042"/>
    <w:rsid w:val="0088607E"/>
    <w:rsid w:val="00886732"/>
    <w:rsid w:val="008869F5"/>
    <w:rsid w:val="008872E5"/>
    <w:rsid w:val="008874FC"/>
    <w:rsid w:val="0088760B"/>
    <w:rsid w:val="0088769E"/>
    <w:rsid w:val="008876D1"/>
    <w:rsid w:val="008877C2"/>
    <w:rsid w:val="008877D1"/>
    <w:rsid w:val="00887B78"/>
    <w:rsid w:val="00887D23"/>
    <w:rsid w:val="00887E56"/>
    <w:rsid w:val="00887F43"/>
    <w:rsid w:val="0089001B"/>
    <w:rsid w:val="00890130"/>
    <w:rsid w:val="0089036A"/>
    <w:rsid w:val="008903E2"/>
    <w:rsid w:val="00890A74"/>
    <w:rsid w:val="00890AA1"/>
    <w:rsid w:val="00890C2B"/>
    <w:rsid w:val="00890FCF"/>
    <w:rsid w:val="00891001"/>
    <w:rsid w:val="00891075"/>
    <w:rsid w:val="008913DF"/>
    <w:rsid w:val="00891544"/>
    <w:rsid w:val="00891771"/>
    <w:rsid w:val="0089189C"/>
    <w:rsid w:val="00891C62"/>
    <w:rsid w:val="00891CAD"/>
    <w:rsid w:val="00891D9B"/>
    <w:rsid w:val="00892181"/>
    <w:rsid w:val="008929A2"/>
    <w:rsid w:val="00892E1B"/>
    <w:rsid w:val="0089371E"/>
    <w:rsid w:val="0089383B"/>
    <w:rsid w:val="008938A9"/>
    <w:rsid w:val="008939CD"/>
    <w:rsid w:val="00893A06"/>
    <w:rsid w:val="00893BF5"/>
    <w:rsid w:val="00893CA6"/>
    <w:rsid w:val="00893D15"/>
    <w:rsid w:val="00894102"/>
    <w:rsid w:val="00894346"/>
    <w:rsid w:val="00894364"/>
    <w:rsid w:val="008943E1"/>
    <w:rsid w:val="00894479"/>
    <w:rsid w:val="0089450B"/>
    <w:rsid w:val="008946B8"/>
    <w:rsid w:val="00894B35"/>
    <w:rsid w:val="0089500B"/>
    <w:rsid w:val="008950AF"/>
    <w:rsid w:val="00895257"/>
    <w:rsid w:val="00895281"/>
    <w:rsid w:val="00895407"/>
    <w:rsid w:val="0089583B"/>
    <w:rsid w:val="0089583D"/>
    <w:rsid w:val="00895A25"/>
    <w:rsid w:val="00895B8C"/>
    <w:rsid w:val="00895C56"/>
    <w:rsid w:val="00895EB4"/>
    <w:rsid w:val="00896450"/>
    <w:rsid w:val="00896511"/>
    <w:rsid w:val="00896898"/>
    <w:rsid w:val="00896C5D"/>
    <w:rsid w:val="00896D1F"/>
    <w:rsid w:val="00897191"/>
    <w:rsid w:val="00897232"/>
    <w:rsid w:val="00897415"/>
    <w:rsid w:val="00897426"/>
    <w:rsid w:val="0089754E"/>
    <w:rsid w:val="00897762"/>
    <w:rsid w:val="008977F4"/>
    <w:rsid w:val="0089780F"/>
    <w:rsid w:val="00897830"/>
    <w:rsid w:val="00897C56"/>
    <w:rsid w:val="00897F28"/>
    <w:rsid w:val="008A025B"/>
    <w:rsid w:val="008A0309"/>
    <w:rsid w:val="008A0BA3"/>
    <w:rsid w:val="008A0D29"/>
    <w:rsid w:val="008A17EE"/>
    <w:rsid w:val="008A1873"/>
    <w:rsid w:val="008A196C"/>
    <w:rsid w:val="008A1E40"/>
    <w:rsid w:val="008A23D9"/>
    <w:rsid w:val="008A26D2"/>
    <w:rsid w:val="008A2836"/>
    <w:rsid w:val="008A2A97"/>
    <w:rsid w:val="008A2D93"/>
    <w:rsid w:val="008A3090"/>
    <w:rsid w:val="008A338B"/>
    <w:rsid w:val="008A353B"/>
    <w:rsid w:val="008A3A0D"/>
    <w:rsid w:val="008A3B0A"/>
    <w:rsid w:val="008A433B"/>
    <w:rsid w:val="008A44E8"/>
    <w:rsid w:val="008A4646"/>
    <w:rsid w:val="008A47C3"/>
    <w:rsid w:val="008A480F"/>
    <w:rsid w:val="008A4ACA"/>
    <w:rsid w:val="008A51DB"/>
    <w:rsid w:val="008A530D"/>
    <w:rsid w:val="008A5CD7"/>
    <w:rsid w:val="008A61FE"/>
    <w:rsid w:val="008A6244"/>
    <w:rsid w:val="008A6389"/>
    <w:rsid w:val="008A6496"/>
    <w:rsid w:val="008A6576"/>
    <w:rsid w:val="008A665F"/>
    <w:rsid w:val="008A6970"/>
    <w:rsid w:val="008A6DDD"/>
    <w:rsid w:val="008A715E"/>
    <w:rsid w:val="008A718E"/>
    <w:rsid w:val="008A7883"/>
    <w:rsid w:val="008A796A"/>
    <w:rsid w:val="008A79AA"/>
    <w:rsid w:val="008A7C63"/>
    <w:rsid w:val="008B0334"/>
    <w:rsid w:val="008B0609"/>
    <w:rsid w:val="008B10A4"/>
    <w:rsid w:val="008B11CD"/>
    <w:rsid w:val="008B1715"/>
    <w:rsid w:val="008B1D39"/>
    <w:rsid w:val="008B1D93"/>
    <w:rsid w:val="008B1D98"/>
    <w:rsid w:val="008B1E2A"/>
    <w:rsid w:val="008B2064"/>
    <w:rsid w:val="008B231C"/>
    <w:rsid w:val="008B26B1"/>
    <w:rsid w:val="008B284B"/>
    <w:rsid w:val="008B2C93"/>
    <w:rsid w:val="008B2CA4"/>
    <w:rsid w:val="008B2CE7"/>
    <w:rsid w:val="008B2F2E"/>
    <w:rsid w:val="008B3457"/>
    <w:rsid w:val="008B34FF"/>
    <w:rsid w:val="008B3826"/>
    <w:rsid w:val="008B3A3B"/>
    <w:rsid w:val="008B40A7"/>
    <w:rsid w:val="008B45E7"/>
    <w:rsid w:val="008B47AA"/>
    <w:rsid w:val="008B4A1D"/>
    <w:rsid w:val="008B4B44"/>
    <w:rsid w:val="008B5538"/>
    <w:rsid w:val="008B55BD"/>
    <w:rsid w:val="008B56C8"/>
    <w:rsid w:val="008B5892"/>
    <w:rsid w:val="008B58F3"/>
    <w:rsid w:val="008B596C"/>
    <w:rsid w:val="008B5BD3"/>
    <w:rsid w:val="008B5C3E"/>
    <w:rsid w:val="008B5CA1"/>
    <w:rsid w:val="008B6509"/>
    <w:rsid w:val="008B66CA"/>
    <w:rsid w:val="008B686B"/>
    <w:rsid w:val="008B6AFF"/>
    <w:rsid w:val="008B6B9F"/>
    <w:rsid w:val="008B6BB7"/>
    <w:rsid w:val="008B764E"/>
    <w:rsid w:val="008B7981"/>
    <w:rsid w:val="008B7A75"/>
    <w:rsid w:val="008B7D5E"/>
    <w:rsid w:val="008B7F11"/>
    <w:rsid w:val="008C00FF"/>
    <w:rsid w:val="008C07DE"/>
    <w:rsid w:val="008C0953"/>
    <w:rsid w:val="008C0A61"/>
    <w:rsid w:val="008C0FB1"/>
    <w:rsid w:val="008C1016"/>
    <w:rsid w:val="008C12B0"/>
    <w:rsid w:val="008C1A91"/>
    <w:rsid w:val="008C1AAB"/>
    <w:rsid w:val="008C1B0A"/>
    <w:rsid w:val="008C1BD8"/>
    <w:rsid w:val="008C222B"/>
    <w:rsid w:val="008C236E"/>
    <w:rsid w:val="008C24A0"/>
    <w:rsid w:val="008C2838"/>
    <w:rsid w:val="008C2E33"/>
    <w:rsid w:val="008C3545"/>
    <w:rsid w:val="008C37EC"/>
    <w:rsid w:val="008C3AF0"/>
    <w:rsid w:val="008C3AFD"/>
    <w:rsid w:val="008C3BCD"/>
    <w:rsid w:val="008C3BDB"/>
    <w:rsid w:val="008C3C72"/>
    <w:rsid w:val="008C41F0"/>
    <w:rsid w:val="008C45F7"/>
    <w:rsid w:val="008C460C"/>
    <w:rsid w:val="008C4BE0"/>
    <w:rsid w:val="008C4C69"/>
    <w:rsid w:val="008C4D82"/>
    <w:rsid w:val="008C4DFE"/>
    <w:rsid w:val="008C5075"/>
    <w:rsid w:val="008C5331"/>
    <w:rsid w:val="008C53C8"/>
    <w:rsid w:val="008C5418"/>
    <w:rsid w:val="008C610D"/>
    <w:rsid w:val="008C64BC"/>
    <w:rsid w:val="008C6611"/>
    <w:rsid w:val="008C6901"/>
    <w:rsid w:val="008C6B45"/>
    <w:rsid w:val="008C6C21"/>
    <w:rsid w:val="008C7090"/>
    <w:rsid w:val="008C7290"/>
    <w:rsid w:val="008C72FD"/>
    <w:rsid w:val="008C7300"/>
    <w:rsid w:val="008C733D"/>
    <w:rsid w:val="008C740E"/>
    <w:rsid w:val="008C7487"/>
    <w:rsid w:val="008C76F4"/>
    <w:rsid w:val="008C77AA"/>
    <w:rsid w:val="008C784D"/>
    <w:rsid w:val="008C7BE4"/>
    <w:rsid w:val="008D004D"/>
    <w:rsid w:val="008D02CB"/>
    <w:rsid w:val="008D02FA"/>
    <w:rsid w:val="008D03D0"/>
    <w:rsid w:val="008D0400"/>
    <w:rsid w:val="008D0E3B"/>
    <w:rsid w:val="008D0E4F"/>
    <w:rsid w:val="008D0E8E"/>
    <w:rsid w:val="008D1885"/>
    <w:rsid w:val="008D1A3A"/>
    <w:rsid w:val="008D1ABD"/>
    <w:rsid w:val="008D1B9E"/>
    <w:rsid w:val="008D1C07"/>
    <w:rsid w:val="008D20B2"/>
    <w:rsid w:val="008D246C"/>
    <w:rsid w:val="008D26EA"/>
    <w:rsid w:val="008D299E"/>
    <w:rsid w:val="008D31A7"/>
    <w:rsid w:val="008D345E"/>
    <w:rsid w:val="008D3472"/>
    <w:rsid w:val="008D37B7"/>
    <w:rsid w:val="008D3841"/>
    <w:rsid w:val="008D384C"/>
    <w:rsid w:val="008D38E6"/>
    <w:rsid w:val="008D3ADE"/>
    <w:rsid w:val="008D3D74"/>
    <w:rsid w:val="008D3D96"/>
    <w:rsid w:val="008D3EE1"/>
    <w:rsid w:val="008D3FC6"/>
    <w:rsid w:val="008D4063"/>
    <w:rsid w:val="008D4176"/>
    <w:rsid w:val="008D4293"/>
    <w:rsid w:val="008D4690"/>
    <w:rsid w:val="008D4945"/>
    <w:rsid w:val="008D4AB2"/>
    <w:rsid w:val="008D4B6F"/>
    <w:rsid w:val="008D4BCC"/>
    <w:rsid w:val="008D4D8D"/>
    <w:rsid w:val="008D4E0B"/>
    <w:rsid w:val="008D5516"/>
    <w:rsid w:val="008D5809"/>
    <w:rsid w:val="008D5A58"/>
    <w:rsid w:val="008D5AB7"/>
    <w:rsid w:val="008D5BF7"/>
    <w:rsid w:val="008D5D17"/>
    <w:rsid w:val="008D5FB7"/>
    <w:rsid w:val="008D635E"/>
    <w:rsid w:val="008D683D"/>
    <w:rsid w:val="008D6AC2"/>
    <w:rsid w:val="008D6B32"/>
    <w:rsid w:val="008D6CAB"/>
    <w:rsid w:val="008D6E29"/>
    <w:rsid w:val="008D6F45"/>
    <w:rsid w:val="008D748D"/>
    <w:rsid w:val="008D7742"/>
    <w:rsid w:val="008D7794"/>
    <w:rsid w:val="008D7B3B"/>
    <w:rsid w:val="008E00C0"/>
    <w:rsid w:val="008E0568"/>
    <w:rsid w:val="008E0772"/>
    <w:rsid w:val="008E080F"/>
    <w:rsid w:val="008E083E"/>
    <w:rsid w:val="008E0CB0"/>
    <w:rsid w:val="008E10A8"/>
    <w:rsid w:val="008E14DC"/>
    <w:rsid w:val="008E15B8"/>
    <w:rsid w:val="008E1801"/>
    <w:rsid w:val="008E19E8"/>
    <w:rsid w:val="008E1BEA"/>
    <w:rsid w:val="008E1DF4"/>
    <w:rsid w:val="008E2420"/>
    <w:rsid w:val="008E2727"/>
    <w:rsid w:val="008E2A1B"/>
    <w:rsid w:val="008E2BA1"/>
    <w:rsid w:val="008E2BA3"/>
    <w:rsid w:val="008E2D0C"/>
    <w:rsid w:val="008E36B2"/>
    <w:rsid w:val="008E36F2"/>
    <w:rsid w:val="008E38E1"/>
    <w:rsid w:val="008E3B2C"/>
    <w:rsid w:val="008E3D6F"/>
    <w:rsid w:val="008E3E03"/>
    <w:rsid w:val="008E3E79"/>
    <w:rsid w:val="008E410E"/>
    <w:rsid w:val="008E4659"/>
    <w:rsid w:val="008E4850"/>
    <w:rsid w:val="008E4931"/>
    <w:rsid w:val="008E4BD2"/>
    <w:rsid w:val="008E4F44"/>
    <w:rsid w:val="008E5083"/>
    <w:rsid w:val="008E5227"/>
    <w:rsid w:val="008E536E"/>
    <w:rsid w:val="008E5568"/>
    <w:rsid w:val="008E5881"/>
    <w:rsid w:val="008E5978"/>
    <w:rsid w:val="008E5A25"/>
    <w:rsid w:val="008E5C9B"/>
    <w:rsid w:val="008E6034"/>
    <w:rsid w:val="008E625F"/>
    <w:rsid w:val="008E65B4"/>
    <w:rsid w:val="008E693B"/>
    <w:rsid w:val="008E6B73"/>
    <w:rsid w:val="008E6D36"/>
    <w:rsid w:val="008E6D7D"/>
    <w:rsid w:val="008E6EC2"/>
    <w:rsid w:val="008E6F7E"/>
    <w:rsid w:val="008E7040"/>
    <w:rsid w:val="008E704F"/>
    <w:rsid w:val="008E71B7"/>
    <w:rsid w:val="008E71FC"/>
    <w:rsid w:val="008E72B6"/>
    <w:rsid w:val="008E748C"/>
    <w:rsid w:val="008E7681"/>
    <w:rsid w:val="008E76C3"/>
    <w:rsid w:val="008E781E"/>
    <w:rsid w:val="008E7AC5"/>
    <w:rsid w:val="008E7B8B"/>
    <w:rsid w:val="008E7EDA"/>
    <w:rsid w:val="008E7FE3"/>
    <w:rsid w:val="008F0276"/>
    <w:rsid w:val="008F0690"/>
    <w:rsid w:val="008F06FA"/>
    <w:rsid w:val="008F0766"/>
    <w:rsid w:val="008F077F"/>
    <w:rsid w:val="008F0946"/>
    <w:rsid w:val="008F0BF4"/>
    <w:rsid w:val="008F0D15"/>
    <w:rsid w:val="008F0D25"/>
    <w:rsid w:val="008F102A"/>
    <w:rsid w:val="008F119D"/>
    <w:rsid w:val="008F1634"/>
    <w:rsid w:val="008F1C68"/>
    <w:rsid w:val="008F1EB7"/>
    <w:rsid w:val="008F1FFE"/>
    <w:rsid w:val="008F212F"/>
    <w:rsid w:val="008F2371"/>
    <w:rsid w:val="008F25AA"/>
    <w:rsid w:val="008F2677"/>
    <w:rsid w:val="008F268A"/>
    <w:rsid w:val="008F26FD"/>
    <w:rsid w:val="008F2701"/>
    <w:rsid w:val="008F2825"/>
    <w:rsid w:val="008F2973"/>
    <w:rsid w:val="008F2D23"/>
    <w:rsid w:val="008F2E41"/>
    <w:rsid w:val="008F3112"/>
    <w:rsid w:val="008F32F8"/>
    <w:rsid w:val="008F347F"/>
    <w:rsid w:val="008F37A0"/>
    <w:rsid w:val="008F391C"/>
    <w:rsid w:val="008F3983"/>
    <w:rsid w:val="008F3D1F"/>
    <w:rsid w:val="008F4182"/>
    <w:rsid w:val="008F419A"/>
    <w:rsid w:val="008F41E4"/>
    <w:rsid w:val="008F42DC"/>
    <w:rsid w:val="008F445A"/>
    <w:rsid w:val="008F4584"/>
    <w:rsid w:val="008F463E"/>
    <w:rsid w:val="008F4769"/>
    <w:rsid w:val="008F4E2B"/>
    <w:rsid w:val="008F5015"/>
    <w:rsid w:val="008F50FA"/>
    <w:rsid w:val="008F5107"/>
    <w:rsid w:val="008F52C0"/>
    <w:rsid w:val="008F5788"/>
    <w:rsid w:val="008F5C59"/>
    <w:rsid w:val="008F5CFA"/>
    <w:rsid w:val="008F6253"/>
    <w:rsid w:val="008F6512"/>
    <w:rsid w:val="008F685F"/>
    <w:rsid w:val="008F696B"/>
    <w:rsid w:val="008F6CAC"/>
    <w:rsid w:val="008F6ED7"/>
    <w:rsid w:val="008F70DF"/>
    <w:rsid w:val="008F74EE"/>
    <w:rsid w:val="008F762A"/>
    <w:rsid w:val="008F779D"/>
    <w:rsid w:val="008F7BA3"/>
    <w:rsid w:val="008F7F25"/>
    <w:rsid w:val="00900045"/>
    <w:rsid w:val="009006BC"/>
    <w:rsid w:val="00900DA0"/>
    <w:rsid w:val="00900E62"/>
    <w:rsid w:val="00901373"/>
    <w:rsid w:val="0090143F"/>
    <w:rsid w:val="00901755"/>
    <w:rsid w:val="00902118"/>
    <w:rsid w:val="009021FF"/>
    <w:rsid w:val="00902346"/>
    <w:rsid w:val="009023FD"/>
    <w:rsid w:val="009027DF"/>
    <w:rsid w:val="00902AB4"/>
    <w:rsid w:val="00902C39"/>
    <w:rsid w:val="009031CA"/>
    <w:rsid w:val="00903276"/>
    <w:rsid w:val="009032A4"/>
    <w:rsid w:val="00903342"/>
    <w:rsid w:val="00903402"/>
    <w:rsid w:val="0090385A"/>
    <w:rsid w:val="009039F4"/>
    <w:rsid w:val="00903B4D"/>
    <w:rsid w:val="00903CAF"/>
    <w:rsid w:val="00903D49"/>
    <w:rsid w:val="00903D5A"/>
    <w:rsid w:val="00903EFB"/>
    <w:rsid w:val="00903F35"/>
    <w:rsid w:val="00904008"/>
    <w:rsid w:val="00904180"/>
    <w:rsid w:val="00904299"/>
    <w:rsid w:val="009043C3"/>
    <w:rsid w:val="0090450E"/>
    <w:rsid w:val="009049BA"/>
    <w:rsid w:val="00904A0D"/>
    <w:rsid w:val="00904B95"/>
    <w:rsid w:val="00904BF6"/>
    <w:rsid w:val="00904C6C"/>
    <w:rsid w:val="00904CCB"/>
    <w:rsid w:val="00904CE7"/>
    <w:rsid w:val="00904E7A"/>
    <w:rsid w:val="00905263"/>
    <w:rsid w:val="00905D5A"/>
    <w:rsid w:val="00905D9F"/>
    <w:rsid w:val="009061E7"/>
    <w:rsid w:val="00906783"/>
    <w:rsid w:val="0090684F"/>
    <w:rsid w:val="0090698A"/>
    <w:rsid w:val="00906CBD"/>
    <w:rsid w:val="00906EFD"/>
    <w:rsid w:val="0090703C"/>
    <w:rsid w:val="009070CA"/>
    <w:rsid w:val="00907316"/>
    <w:rsid w:val="0090743A"/>
    <w:rsid w:val="0090744C"/>
    <w:rsid w:val="009075AD"/>
    <w:rsid w:val="00907870"/>
    <w:rsid w:val="00907D81"/>
    <w:rsid w:val="00907DD7"/>
    <w:rsid w:val="00907DEF"/>
    <w:rsid w:val="009100DE"/>
    <w:rsid w:val="009101D9"/>
    <w:rsid w:val="00910228"/>
    <w:rsid w:val="00910400"/>
    <w:rsid w:val="0091041D"/>
    <w:rsid w:val="00910676"/>
    <w:rsid w:val="0091080C"/>
    <w:rsid w:val="009108A7"/>
    <w:rsid w:val="00910940"/>
    <w:rsid w:val="00910BA6"/>
    <w:rsid w:val="00910C23"/>
    <w:rsid w:val="00910C41"/>
    <w:rsid w:val="009111C3"/>
    <w:rsid w:val="009111F6"/>
    <w:rsid w:val="0091162A"/>
    <w:rsid w:val="009118AC"/>
    <w:rsid w:val="00911F19"/>
    <w:rsid w:val="00911F9A"/>
    <w:rsid w:val="0091243A"/>
    <w:rsid w:val="00912596"/>
    <w:rsid w:val="009125EF"/>
    <w:rsid w:val="00912660"/>
    <w:rsid w:val="00912797"/>
    <w:rsid w:val="00912B8D"/>
    <w:rsid w:val="00912DBD"/>
    <w:rsid w:val="00913018"/>
    <w:rsid w:val="0091302A"/>
    <w:rsid w:val="00913159"/>
    <w:rsid w:val="0091326B"/>
    <w:rsid w:val="0091379C"/>
    <w:rsid w:val="009137C6"/>
    <w:rsid w:val="009139F0"/>
    <w:rsid w:val="00913BE1"/>
    <w:rsid w:val="00913ED1"/>
    <w:rsid w:val="0091438B"/>
    <w:rsid w:val="009143C5"/>
    <w:rsid w:val="009147AD"/>
    <w:rsid w:val="00914F94"/>
    <w:rsid w:val="009151F2"/>
    <w:rsid w:val="0091524E"/>
    <w:rsid w:val="00915344"/>
    <w:rsid w:val="00915742"/>
    <w:rsid w:val="00915A28"/>
    <w:rsid w:val="00915C8D"/>
    <w:rsid w:val="00915E82"/>
    <w:rsid w:val="009161E0"/>
    <w:rsid w:val="00916221"/>
    <w:rsid w:val="009163EF"/>
    <w:rsid w:val="00916478"/>
    <w:rsid w:val="0091671F"/>
    <w:rsid w:val="00916887"/>
    <w:rsid w:val="00916A64"/>
    <w:rsid w:val="00916CA2"/>
    <w:rsid w:val="00916CFA"/>
    <w:rsid w:val="00917168"/>
    <w:rsid w:val="00917213"/>
    <w:rsid w:val="0091730A"/>
    <w:rsid w:val="00917518"/>
    <w:rsid w:val="00917B5F"/>
    <w:rsid w:val="00917D8E"/>
    <w:rsid w:val="00917EB0"/>
    <w:rsid w:val="009201C2"/>
    <w:rsid w:val="0092024F"/>
    <w:rsid w:val="0092032A"/>
    <w:rsid w:val="00920B19"/>
    <w:rsid w:val="00920CC0"/>
    <w:rsid w:val="00920E5C"/>
    <w:rsid w:val="0092120B"/>
    <w:rsid w:val="009212CF"/>
    <w:rsid w:val="00921378"/>
    <w:rsid w:val="00921385"/>
    <w:rsid w:val="0092184E"/>
    <w:rsid w:val="00921CA5"/>
    <w:rsid w:val="00921FF7"/>
    <w:rsid w:val="00922149"/>
    <w:rsid w:val="00922319"/>
    <w:rsid w:val="00922842"/>
    <w:rsid w:val="00922B49"/>
    <w:rsid w:val="00922B87"/>
    <w:rsid w:val="00922DC6"/>
    <w:rsid w:val="0092310C"/>
    <w:rsid w:val="00923138"/>
    <w:rsid w:val="00923482"/>
    <w:rsid w:val="009236F6"/>
    <w:rsid w:val="009238FC"/>
    <w:rsid w:val="00923903"/>
    <w:rsid w:val="00923BFF"/>
    <w:rsid w:val="00923DE2"/>
    <w:rsid w:val="00924040"/>
    <w:rsid w:val="009245ED"/>
    <w:rsid w:val="00924BA5"/>
    <w:rsid w:val="00924FCC"/>
    <w:rsid w:val="00925283"/>
    <w:rsid w:val="009253C6"/>
    <w:rsid w:val="00925562"/>
    <w:rsid w:val="009255AC"/>
    <w:rsid w:val="0092578F"/>
    <w:rsid w:val="00925A36"/>
    <w:rsid w:val="00925B3F"/>
    <w:rsid w:val="00925F57"/>
    <w:rsid w:val="00926071"/>
    <w:rsid w:val="00926151"/>
    <w:rsid w:val="0092676F"/>
    <w:rsid w:val="00926A22"/>
    <w:rsid w:val="00926A52"/>
    <w:rsid w:val="00926B21"/>
    <w:rsid w:val="00926BA3"/>
    <w:rsid w:val="00926CD5"/>
    <w:rsid w:val="00926E5E"/>
    <w:rsid w:val="00926FD3"/>
    <w:rsid w:val="00927E82"/>
    <w:rsid w:val="00927F4C"/>
    <w:rsid w:val="00930144"/>
    <w:rsid w:val="009301AA"/>
    <w:rsid w:val="009307A2"/>
    <w:rsid w:val="00930844"/>
    <w:rsid w:val="0093085F"/>
    <w:rsid w:val="009308BB"/>
    <w:rsid w:val="00930B33"/>
    <w:rsid w:val="00930C18"/>
    <w:rsid w:val="00930D02"/>
    <w:rsid w:val="00930E9D"/>
    <w:rsid w:val="00930ED2"/>
    <w:rsid w:val="00931218"/>
    <w:rsid w:val="0093193A"/>
    <w:rsid w:val="00931AD3"/>
    <w:rsid w:val="00931B02"/>
    <w:rsid w:val="00931D78"/>
    <w:rsid w:val="00931DDF"/>
    <w:rsid w:val="00931E78"/>
    <w:rsid w:val="00931EEE"/>
    <w:rsid w:val="00931F8D"/>
    <w:rsid w:val="009321CC"/>
    <w:rsid w:val="00932306"/>
    <w:rsid w:val="00932925"/>
    <w:rsid w:val="00932933"/>
    <w:rsid w:val="00932DC5"/>
    <w:rsid w:val="00932E15"/>
    <w:rsid w:val="00932E82"/>
    <w:rsid w:val="00932FBF"/>
    <w:rsid w:val="00932FD1"/>
    <w:rsid w:val="00933115"/>
    <w:rsid w:val="00933A02"/>
    <w:rsid w:val="00933B71"/>
    <w:rsid w:val="00933C41"/>
    <w:rsid w:val="0093409A"/>
    <w:rsid w:val="0093413E"/>
    <w:rsid w:val="00934308"/>
    <w:rsid w:val="00934548"/>
    <w:rsid w:val="009349B7"/>
    <w:rsid w:val="00934ACF"/>
    <w:rsid w:val="00934B5C"/>
    <w:rsid w:val="00934BCF"/>
    <w:rsid w:val="00934DFF"/>
    <w:rsid w:val="00935100"/>
    <w:rsid w:val="009353BA"/>
    <w:rsid w:val="009358D5"/>
    <w:rsid w:val="00935C01"/>
    <w:rsid w:val="00935C4C"/>
    <w:rsid w:val="00935F78"/>
    <w:rsid w:val="0093610F"/>
    <w:rsid w:val="0093640B"/>
    <w:rsid w:val="00936416"/>
    <w:rsid w:val="00936540"/>
    <w:rsid w:val="009365A4"/>
    <w:rsid w:val="00936B09"/>
    <w:rsid w:val="00936F50"/>
    <w:rsid w:val="00936F9A"/>
    <w:rsid w:val="0093716E"/>
    <w:rsid w:val="009371AF"/>
    <w:rsid w:val="00937398"/>
    <w:rsid w:val="009375A1"/>
    <w:rsid w:val="00937739"/>
    <w:rsid w:val="00937858"/>
    <w:rsid w:val="00937A37"/>
    <w:rsid w:val="00937AC4"/>
    <w:rsid w:val="00937F25"/>
    <w:rsid w:val="009402DE"/>
    <w:rsid w:val="00940475"/>
    <w:rsid w:val="009408EB"/>
    <w:rsid w:val="00940BFC"/>
    <w:rsid w:val="00940C30"/>
    <w:rsid w:val="00940C6C"/>
    <w:rsid w:val="009410AB"/>
    <w:rsid w:val="009410F7"/>
    <w:rsid w:val="00941125"/>
    <w:rsid w:val="009412A1"/>
    <w:rsid w:val="00941406"/>
    <w:rsid w:val="00941800"/>
    <w:rsid w:val="00941958"/>
    <w:rsid w:val="00941A24"/>
    <w:rsid w:val="00941A3A"/>
    <w:rsid w:val="00941AAC"/>
    <w:rsid w:val="00941B75"/>
    <w:rsid w:val="00941C05"/>
    <w:rsid w:val="00941CB2"/>
    <w:rsid w:val="00941E47"/>
    <w:rsid w:val="00942285"/>
    <w:rsid w:val="00942381"/>
    <w:rsid w:val="009423E3"/>
    <w:rsid w:val="00942634"/>
    <w:rsid w:val="0094297F"/>
    <w:rsid w:val="00942A2D"/>
    <w:rsid w:val="00942E91"/>
    <w:rsid w:val="00943080"/>
    <w:rsid w:val="009432DF"/>
    <w:rsid w:val="009436D8"/>
    <w:rsid w:val="009437D3"/>
    <w:rsid w:val="009437FA"/>
    <w:rsid w:val="00943C81"/>
    <w:rsid w:val="00943DCA"/>
    <w:rsid w:val="009440B1"/>
    <w:rsid w:val="0094421E"/>
    <w:rsid w:val="009442CE"/>
    <w:rsid w:val="00944438"/>
    <w:rsid w:val="00944757"/>
    <w:rsid w:val="0094492B"/>
    <w:rsid w:val="00945079"/>
    <w:rsid w:val="009450C2"/>
    <w:rsid w:val="00945245"/>
    <w:rsid w:val="00945294"/>
    <w:rsid w:val="00945779"/>
    <w:rsid w:val="009457ED"/>
    <w:rsid w:val="0094590C"/>
    <w:rsid w:val="00945AA1"/>
    <w:rsid w:val="00945B1A"/>
    <w:rsid w:val="00945CE5"/>
    <w:rsid w:val="009460F0"/>
    <w:rsid w:val="009461B2"/>
    <w:rsid w:val="00946206"/>
    <w:rsid w:val="0094650A"/>
    <w:rsid w:val="00946531"/>
    <w:rsid w:val="0094653B"/>
    <w:rsid w:val="00946BAD"/>
    <w:rsid w:val="00946C51"/>
    <w:rsid w:val="00946CA5"/>
    <w:rsid w:val="00946CB4"/>
    <w:rsid w:val="00946FA0"/>
    <w:rsid w:val="00947031"/>
    <w:rsid w:val="009470BB"/>
    <w:rsid w:val="009471C1"/>
    <w:rsid w:val="009471E7"/>
    <w:rsid w:val="009474B8"/>
    <w:rsid w:val="00947536"/>
    <w:rsid w:val="009475AD"/>
    <w:rsid w:val="009475B1"/>
    <w:rsid w:val="0094780A"/>
    <w:rsid w:val="00947BDB"/>
    <w:rsid w:val="00947CDE"/>
    <w:rsid w:val="00947D46"/>
    <w:rsid w:val="00947DD2"/>
    <w:rsid w:val="00947F6B"/>
    <w:rsid w:val="009507C3"/>
    <w:rsid w:val="00950A20"/>
    <w:rsid w:val="00950A43"/>
    <w:rsid w:val="00950B37"/>
    <w:rsid w:val="00950E19"/>
    <w:rsid w:val="0095175C"/>
    <w:rsid w:val="009519A6"/>
    <w:rsid w:val="00951FE2"/>
    <w:rsid w:val="00952007"/>
    <w:rsid w:val="009520BB"/>
    <w:rsid w:val="009521B5"/>
    <w:rsid w:val="009526E9"/>
    <w:rsid w:val="009527AC"/>
    <w:rsid w:val="00952849"/>
    <w:rsid w:val="00952D1A"/>
    <w:rsid w:val="00952D5E"/>
    <w:rsid w:val="00952E4B"/>
    <w:rsid w:val="00952F30"/>
    <w:rsid w:val="0095303E"/>
    <w:rsid w:val="00953120"/>
    <w:rsid w:val="00953B08"/>
    <w:rsid w:val="00953F4D"/>
    <w:rsid w:val="00953FA0"/>
    <w:rsid w:val="00953FF6"/>
    <w:rsid w:val="009540F4"/>
    <w:rsid w:val="00954721"/>
    <w:rsid w:val="00954B2F"/>
    <w:rsid w:val="00954BE5"/>
    <w:rsid w:val="00954CF0"/>
    <w:rsid w:val="00954EE2"/>
    <w:rsid w:val="00954FBB"/>
    <w:rsid w:val="009551F6"/>
    <w:rsid w:val="00955619"/>
    <w:rsid w:val="00955679"/>
    <w:rsid w:val="009556C9"/>
    <w:rsid w:val="009557C4"/>
    <w:rsid w:val="009559A6"/>
    <w:rsid w:val="00955C76"/>
    <w:rsid w:val="00955D24"/>
    <w:rsid w:val="00956111"/>
    <w:rsid w:val="00956218"/>
    <w:rsid w:val="00956457"/>
    <w:rsid w:val="009565EC"/>
    <w:rsid w:val="00956619"/>
    <w:rsid w:val="009566F5"/>
    <w:rsid w:val="00956E26"/>
    <w:rsid w:val="00956EF8"/>
    <w:rsid w:val="0095714B"/>
    <w:rsid w:val="00957411"/>
    <w:rsid w:val="009578D3"/>
    <w:rsid w:val="0095799D"/>
    <w:rsid w:val="009579E2"/>
    <w:rsid w:val="00957D8B"/>
    <w:rsid w:val="00957F40"/>
    <w:rsid w:val="0096013D"/>
    <w:rsid w:val="009601C9"/>
    <w:rsid w:val="00960240"/>
    <w:rsid w:val="0096041C"/>
    <w:rsid w:val="0096055B"/>
    <w:rsid w:val="00960622"/>
    <w:rsid w:val="0096090B"/>
    <w:rsid w:val="00960927"/>
    <w:rsid w:val="00960943"/>
    <w:rsid w:val="00960ABE"/>
    <w:rsid w:val="00960E0F"/>
    <w:rsid w:val="00960F65"/>
    <w:rsid w:val="00961576"/>
    <w:rsid w:val="009616CB"/>
    <w:rsid w:val="0096172A"/>
    <w:rsid w:val="009617FC"/>
    <w:rsid w:val="0096182B"/>
    <w:rsid w:val="00961A02"/>
    <w:rsid w:val="00961EF1"/>
    <w:rsid w:val="00961F2D"/>
    <w:rsid w:val="00962065"/>
    <w:rsid w:val="00962276"/>
    <w:rsid w:val="00962430"/>
    <w:rsid w:val="009624D5"/>
    <w:rsid w:val="009624DF"/>
    <w:rsid w:val="00962558"/>
    <w:rsid w:val="00962800"/>
    <w:rsid w:val="009628A3"/>
    <w:rsid w:val="009628BC"/>
    <w:rsid w:val="0096291F"/>
    <w:rsid w:val="00962970"/>
    <w:rsid w:val="00962CA7"/>
    <w:rsid w:val="00962CF3"/>
    <w:rsid w:val="00962DCA"/>
    <w:rsid w:val="00962DE9"/>
    <w:rsid w:val="00963110"/>
    <w:rsid w:val="009631B4"/>
    <w:rsid w:val="0096348D"/>
    <w:rsid w:val="0096392E"/>
    <w:rsid w:val="00963BE4"/>
    <w:rsid w:val="00963BEA"/>
    <w:rsid w:val="00963F0B"/>
    <w:rsid w:val="0096404C"/>
    <w:rsid w:val="00964DDB"/>
    <w:rsid w:val="00964E71"/>
    <w:rsid w:val="00964FF7"/>
    <w:rsid w:val="00965010"/>
    <w:rsid w:val="00965EE8"/>
    <w:rsid w:val="00966587"/>
    <w:rsid w:val="00966614"/>
    <w:rsid w:val="00966A87"/>
    <w:rsid w:val="00966EAC"/>
    <w:rsid w:val="009673DB"/>
    <w:rsid w:val="009678A3"/>
    <w:rsid w:val="009678DA"/>
    <w:rsid w:val="00967A35"/>
    <w:rsid w:val="00967F1D"/>
    <w:rsid w:val="00967FA9"/>
    <w:rsid w:val="00970064"/>
    <w:rsid w:val="0097006A"/>
    <w:rsid w:val="00970679"/>
    <w:rsid w:val="00970754"/>
    <w:rsid w:val="00970BEC"/>
    <w:rsid w:val="009712F5"/>
    <w:rsid w:val="00971558"/>
    <w:rsid w:val="0097193A"/>
    <w:rsid w:val="009719AC"/>
    <w:rsid w:val="009719B1"/>
    <w:rsid w:val="00971BFB"/>
    <w:rsid w:val="00971C9D"/>
    <w:rsid w:val="0097213D"/>
    <w:rsid w:val="0097222D"/>
    <w:rsid w:val="009722F5"/>
    <w:rsid w:val="009723D4"/>
    <w:rsid w:val="009724B9"/>
    <w:rsid w:val="00972652"/>
    <w:rsid w:val="00972A73"/>
    <w:rsid w:val="00972DC9"/>
    <w:rsid w:val="00972F09"/>
    <w:rsid w:val="00972F69"/>
    <w:rsid w:val="00972FF9"/>
    <w:rsid w:val="00973143"/>
    <w:rsid w:val="0097324A"/>
    <w:rsid w:val="00973444"/>
    <w:rsid w:val="009736D1"/>
    <w:rsid w:val="009736DE"/>
    <w:rsid w:val="00973C7E"/>
    <w:rsid w:val="00973F8B"/>
    <w:rsid w:val="009741CA"/>
    <w:rsid w:val="0097432A"/>
    <w:rsid w:val="00974387"/>
    <w:rsid w:val="009743F2"/>
    <w:rsid w:val="00974871"/>
    <w:rsid w:val="0097491C"/>
    <w:rsid w:val="00975020"/>
    <w:rsid w:val="009750AF"/>
    <w:rsid w:val="0097518D"/>
    <w:rsid w:val="00975253"/>
    <w:rsid w:val="00975944"/>
    <w:rsid w:val="00975AEA"/>
    <w:rsid w:val="00975C7A"/>
    <w:rsid w:val="0097600B"/>
    <w:rsid w:val="0097638F"/>
    <w:rsid w:val="00976390"/>
    <w:rsid w:val="00976514"/>
    <w:rsid w:val="009765AA"/>
    <w:rsid w:val="00977420"/>
    <w:rsid w:val="009776A0"/>
    <w:rsid w:val="009776B8"/>
    <w:rsid w:val="00977BE7"/>
    <w:rsid w:val="00977C94"/>
    <w:rsid w:val="0098010C"/>
    <w:rsid w:val="009801EB"/>
    <w:rsid w:val="009807C0"/>
    <w:rsid w:val="00980877"/>
    <w:rsid w:val="009811F9"/>
    <w:rsid w:val="009814DD"/>
    <w:rsid w:val="009816C7"/>
    <w:rsid w:val="009816DD"/>
    <w:rsid w:val="00981A76"/>
    <w:rsid w:val="00981C38"/>
    <w:rsid w:val="00982192"/>
    <w:rsid w:val="00982536"/>
    <w:rsid w:val="00982A2F"/>
    <w:rsid w:val="00982B84"/>
    <w:rsid w:val="00982E89"/>
    <w:rsid w:val="00982EC1"/>
    <w:rsid w:val="009833A7"/>
    <w:rsid w:val="00983433"/>
    <w:rsid w:val="00983470"/>
    <w:rsid w:val="00983566"/>
    <w:rsid w:val="0098363D"/>
    <w:rsid w:val="009836D7"/>
    <w:rsid w:val="0098380D"/>
    <w:rsid w:val="00983AE0"/>
    <w:rsid w:val="00983C88"/>
    <w:rsid w:val="00983CDA"/>
    <w:rsid w:val="00983DFE"/>
    <w:rsid w:val="009842A8"/>
    <w:rsid w:val="00984942"/>
    <w:rsid w:val="00984D93"/>
    <w:rsid w:val="00984DC1"/>
    <w:rsid w:val="00984F87"/>
    <w:rsid w:val="00984FE7"/>
    <w:rsid w:val="00985063"/>
    <w:rsid w:val="009855E3"/>
    <w:rsid w:val="009858F6"/>
    <w:rsid w:val="00985B0A"/>
    <w:rsid w:val="00985D30"/>
    <w:rsid w:val="00986121"/>
    <w:rsid w:val="009861E6"/>
    <w:rsid w:val="009865E3"/>
    <w:rsid w:val="009865FB"/>
    <w:rsid w:val="00986650"/>
    <w:rsid w:val="0098673A"/>
    <w:rsid w:val="00986820"/>
    <w:rsid w:val="0098685F"/>
    <w:rsid w:val="009869F6"/>
    <w:rsid w:val="00986B8D"/>
    <w:rsid w:val="00986FD4"/>
    <w:rsid w:val="00987162"/>
    <w:rsid w:val="009873E4"/>
    <w:rsid w:val="0098756D"/>
    <w:rsid w:val="0098764C"/>
    <w:rsid w:val="00987789"/>
    <w:rsid w:val="00987A4F"/>
    <w:rsid w:val="00987AD5"/>
    <w:rsid w:val="00987B2B"/>
    <w:rsid w:val="009902DD"/>
    <w:rsid w:val="0099035E"/>
    <w:rsid w:val="009906C2"/>
    <w:rsid w:val="00990BF6"/>
    <w:rsid w:val="00990CC1"/>
    <w:rsid w:val="00990EB7"/>
    <w:rsid w:val="00990F0B"/>
    <w:rsid w:val="00990F40"/>
    <w:rsid w:val="00991371"/>
    <w:rsid w:val="009915A9"/>
    <w:rsid w:val="00991663"/>
    <w:rsid w:val="0099166D"/>
    <w:rsid w:val="0099196F"/>
    <w:rsid w:val="00991EB3"/>
    <w:rsid w:val="0099216C"/>
    <w:rsid w:val="00992317"/>
    <w:rsid w:val="00992657"/>
    <w:rsid w:val="00992D74"/>
    <w:rsid w:val="00992F12"/>
    <w:rsid w:val="00992F31"/>
    <w:rsid w:val="0099305F"/>
    <w:rsid w:val="0099338B"/>
    <w:rsid w:val="00993521"/>
    <w:rsid w:val="009937ED"/>
    <w:rsid w:val="00993C93"/>
    <w:rsid w:val="00993CE5"/>
    <w:rsid w:val="00994312"/>
    <w:rsid w:val="00994327"/>
    <w:rsid w:val="00994359"/>
    <w:rsid w:val="00994439"/>
    <w:rsid w:val="00994913"/>
    <w:rsid w:val="00994BF3"/>
    <w:rsid w:val="00994F26"/>
    <w:rsid w:val="00994F44"/>
    <w:rsid w:val="009950EE"/>
    <w:rsid w:val="0099535E"/>
    <w:rsid w:val="00995570"/>
    <w:rsid w:val="00996051"/>
    <w:rsid w:val="0099651C"/>
    <w:rsid w:val="00996BDC"/>
    <w:rsid w:val="00996D3A"/>
    <w:rsid w:val="00996E3F"/>
    <w:rsid w:val="00997596"/>
    <w:rsid w:val="00997B52"/>
    <w:rsid w:val="00997D6C"/>
    <w:rsid w:val="00997F39"/>
    <w:rsid w:val="00997F65"/>
    <w:rsid w:val="009A0301"/>
    <w:rsid w:val="009A0474"/>
    <w:rsid w:val="009A0732"/>
    <w:rsid w:val="009A08D9"/>
    <w:rsid w:val="009A09E2"/>
    <w:rsid w:val="009A0A8C"/>
    <w:rsid w:val="009A0BAB"/>
    <w:rsid w:val="009A0D99"/>
    <w:rsid w:val="009A104F"/>
    <w:rsid w:val="009A1153"/>
    <w:rsid w:val="009A14EA"/>
    <w:rsid w:val="009A151E"/>
    <w:rsid w:val="009A1761"/>
    <w:rsid w:val="009A17AB"/>
    <w:rsid w:val="009A1A79"/>
    <w:rsid w:val="009A1F79"/>
    <w:rsid w:val="009A220D"/>
    <w:rsid w:val="009A24F9"/>
    <w:rsid w:val="009A25F4"/>
    <w:rsid w:val="009A27BA"/>
    <w:rsid w:val="009A2BD8"/>
    <w:rsid w:val="009A2CF7"/>
    <w:rsid w:val="009A2D9A"/>
    <w:rsid w:val="009A2F6B"/>
    <w:rsid w:val="009A342B"/>
    <w:rsid w:val="009A3CAA"/>
    <w:rsid w:val="009A3CBC"/>
    <w:rsid w:val="009A3F9C"/>
    <w:rsid w:val="009A460C"/>
    <w:rsid w:val="009A47E8"/>
    <w:rsid w:val="009A4910"/>
    <w:rsid w:val="009A4AD5"/>
    <w:rsid w:val="009A4BAA"/>
    <w:rsid w:val="009A4BAE"/>
    <w:rsid w:val="009A4E43"/>
    <w:rsid w:val="009A4EEB"/>
    <w:rsid w:val="009A505F"/>
    <w:rsid w:val="009A513C"/>
    <w:rsid w:val="009A519C"/>
    <w:rsid w:val="009A528F"/>
    <w:rsid w:val="009A547A"/>
    <w:rsid w:val="009A55BB"/>
    <w:rsid w:val="009A5648"/>
    <w:rsid w:val="009A5777"/>
    <w:rsid w:val="009A5792"/>
    <w:rsid w:val="009A5BE9"/>
    <w:rsid w:val="009A5C8D"/>
    <w:rsid w:val="009A5E2C"/>
    <w:rsid w:val="009A6225"/>
    <w:rsid w:val="009A694F"/>
    <w:rsid w:val="009A6AED"/>
    <w:rsid w:val="009A7360"/>
    <w:rsid w:val="009A77C0"/>
    <w:rsid w:val="009A7C29"/>
    <w:rsid w:val="009B0104"/>
    <w:rsid w:val="009B01D4"/>
    <w:rsid w:val="009B058E"/>
    <w:rsid w:val="009B063E"/>
    <w:rsid w:val="009B0835"/>
    <w:rsid w:val="009B090A"/>
    <w:rsid w:val="009B093E"/>
    <w:rsid w:val="009B0B54"/>
    <w:rsid w:val="009B0E5C"/>
    <w:rsid w:val="009B105D"/>
    <w:rsid w:val="009B10E5"/>
    <w:rsid w:val="009B1142"/>
    <w:rsid w:val="009B117F"/>
    <w:rsid w:val="009B1210"/>
    <w:rsid w:val="009B1287"/>
    <w:rsid w:val="009B12B1"/>
    <w:rsid w:val="009B166D"/>
    <w:rsid w:val="009B191D"/>
    <w:rsid w:val="009B1961"/>
    <w:rsid w:val="009B1F2F"/>
    <w:rsid w:val="009B1F5F"/>
    <w:rsid w:val="009B20E3"/>
    <w:rsid w:val="009B212F"/>
    <w:rsid w:val="009B21BC"/>
    <w:rsid w:val="009B2469"/>
    <w:rsid w:val="009B268F"/>
    <w:rsid w:val="009B2763"/>
    <w:rsid w:val="009B290F"/>
    <w:rsid w:val="009B2940"/>
    <w:rsid w:val="009B2D15"/>
    <w:rsid w:val="009B2F84"/>
    <w:rsid w:val="009B2F9B"/>
    <w:rsid w:val="009B30E0"/>
    <w:rsid w:val="009B3340"/>
    <w:rsid w:val="009B33B7"/>
    <w:rsid w:val="009B35CA"/>
    <w:rsid w:val="009B3637"/>
    <w:rsid w:val="009B393A"/>
    <w:rsid w:val="009B3C15"/>
    <w:rsid w:val="009B3D81"/>
    <w:rsid w:val="009B3DCF"/>
    <w:rsid w:val="009B4133"/>
    <w:rsid w:val="009B4240"/>
    <w:rsid w:val="009B42B8"/>
    <w:rsid w:val="009B42D3"/>
    <w:rsid w:val="009B42EB"/>
    <w:rsid w:val="009B44B8"/>
    <w:rsid w:val="009B482D"/>
    <w:rsid w:val="009B497C"/>
    <w:rsid w:val="009B4A4C"/>
    <w:rsid w:val="009B4D39"/>
    <w:rsid w:val="009B4DFE"/>
    <w:rsid w:val="009B50B0"/>
    <w:rsid w:val="009B57BB"/>
    <w:rsid w:val="009B5A53"/>
    <w:rsid w:val="009B5B56"/>
    <w:rsid w:val="009B5B94"/>
    <w:rsid w:val="009B5BD7"/>
    <w:rsid w:val="009B5DF6"/>
    <w:rsid w:val="009B5EDB"/>
    <w:rsid w:val="009B5F20"/>
    <w:rsid w:val="009B6307"/>
    <w:rsid w:val="009B639F"/>
    <w:rsid w:val="009B6536"/>
    <w:rsid w:val="009B682A"/>
    <w:rsid w:val="009B6B33"/>
    <w:rsid w:val="009B70F8"/>
    <w:rsid w:val="009B71B2"/>
    <w:rsid w:val="009B72C5"/>
    <w:rsid w:val="009B7333"/>
    <w:rsid w:val="009B772F"/>
    <w:rsid w:val="009B7734"/>
    <w:rsid w:val="009B780D"/>
    <w:rsid w:val="009B788E"/>
    <w:rsid w:val="009B7D6E"/>
    <w:rsid w:val="009B7FD1"/>
    <w:rsid w:val="009C0084"/>
    <w:rsid w:val="009C0277"/>
    <w:rsid w:val="009C04CA"/>
    <w:rsid w:val="009C060E"/>
    <w:rsid w:val="009C0F1A"/>
    <w:rsid w:val="009C11A7"/>
    <w:rsid w:val="009C1291"/>
    <w:rsid w:val="009C180C"/>
    <w:rsid w:val="009C18FD"/>
    <w:rsid w:val="009C1AEA"/>
    <w:rsid w:val="009C1BB4"/>
    <w:rsid w:val="009C1D66"/>
    <w:rsid w:val="009C1D92"/>
    <w:rsid w:val="009C1E34"/>
    <w:rsid w:val="009C215A"/>
    <w:rsid w:val="009C274D"/>
    <w:rsid w:val="009C2761"/>
    <w:rsid w:val="009C2870"/>
    <w:rsid w:val="009C2F6A"/>
    <w:rsid w:val="009C2FAB"/>
    <w:rsid w:val="009C31EB"/>
    <w:rsid w:val="009C335A"/>
    <w:rsid w:val="009C35EC"/>
    <w:rsid w:val="009C35F4"/>
    <w:rsid w:val="009C39D6"/>
    <w:rsid w:val="009C3A0D"/>
    <w:rsid w:val="009C3A1D"/>
    <w:rsid w:val="009C3B56"/>
    <w:rsid w:val="009C3CA6"/>
    <w:rsid w:val="009C3CEE"/>
    <w:rsid w:val="009C466F"/>
    <w:rsid w:val="009C4697"/>
    <w:rsid w:val="009C4834"/>
    <w:rsid w:val="009C4B5F"/>
    <w:rsid w:val="009C51FB"/>
    <w:rsid w:val="009C5612"/>
    <w:rsid w:val="009C5BC6"/>
    <w:rsid w:val="009C5F65"/>
    <w:rsid w:val="009C5FFA"/>
    <w:rsid w:val="009C6461"/>
    <w:rsid w:val="009C659D"/>
    <w:rsid w:val="009C6687"/>
    <w:rsid w:val="009C6C57"/>
    <w:rsid w:val="009C6DF9"/>
    <w:rsid w:val="009C7117"/>
    <w:rsid w:val="009C7586"/>
    <w:rsid w:val="009C769E"/>
    <w:rsid w:val="009C76DC"/>
    <w:rsid w:val="009C798A"/>
    <w:rsid w:val="009C7B0D"/>
    <w:rsid w:val="009C7E0B"/>
    <w:rsid w:val="009C7E31"/>
    <w:rsid w:val="009C7FEC"/>
    <w:rsid w:val="009D04A6"/>
    <w:rsid w:val="009D0755"/>
    <w:rsid w:val="009D075C"/>
    <w:rsid w:val="009D0770"/>
    <w:rsid w:val="009D0DFC"/>
    <w:rsid w:val="009D108B"/>
    <w:rsid w:val="009D130C"/>
    <w:rsid w:val="009D13F4"/>
    <w:rsid w:val="009D15CC"/>
    <w:rsid w:val="009D1909"/>
    <w:rsid w:val="009D191D"/>
    <w:rsid w:val="009D1C9B"/>
    <w:rsid w:val="009D21B8"/>
    <w:rsid w:val="009D23F3"/>
    <w:rsid w:val="009D2447"/>
    <w:rsid w:val="009D2498"/>
    <w:rsid w:val="009D263D"/>
    <w:rsid w:val="009D26FF"/>
    <w:rsid w:val="009D2ADF"/>
    <w:rsid w:val="009D2C69"/>
    <w:rsid w:val="009D3206"/>
    <w:rsid w:val="009D3343"/>
    <w:rsid w:val="009D377E"/>
    <w:rsid w:val="009D3897"/>
    <w:rsid w:val="009D397C"/>
    <w:rsid w:val="009D3C0F"/>
    <w:rsid w:val="009D3CAC"/>
    <w:rsid w:val="009D3F4D"/>
    <w:rsid w:val="009D40C6"/>
    <w:rsid w:val="009D4628"/>
    <w:rsid w:val="009D49C8"/>
    <w:rsid w:val="009D4AED"/>
    <w:rsid w:val="009D4DB0"/>
    <w:rsid w:val="009D520A"/>
    <w:rsid w:val="009D540F"/>
    <w:rsid w:val="009D55CE"/>
    <w:rsid w:val="009D58C3"/>
    <w:rsid w:val="009D5A9A"/>
    <w:rsid w:val="009D5C3E"/>
    <w:rsid w:val="009D5D22"/>
    <w:rsid w:val="009D6052"/>
    <w:rsid w:val="009D60DA"/>
    <w:rsid w:val="009D62F3"/>
    <w:rsid w:val="009D646F"/>
    <w:rsid w:val="009D69C1"/>
    <w:rsid w:val="009D6A04"/>
    <w:rsid w:val="009D6C42"/>
    <w:rsid w:val="009D6C6A"/>
    <w:rsid w:val="009D6DDF"/>
    <w:rsid w:val="009D70E4"/>
    <w:rsid w:val="009D7136"/>
    <w:rsid w:val="009D7284"/>
    <w:rsid w:val="009D7410"/>
    <w:rsid w:val="009D74AF"/>
    <w:rsid w:val="009D74B5"/>
    <w:rsid w:val="009D7502"/>
    <w:rsid w:val="009D7A8D"/>
    <w:rsid w:val="009D7E9D"/>
    <w:rsid w:val="009D7EC5"/>
    <w:rsid w:val="009E00FE"/>
    <w:rsid w:val="009E0270"/>
    <w:rsid w:val="009E06A3"/>
    <w:rsid w:val="009E06D6"/>
    <w:rsid w:val="009E06F0"/>
    <w:rsid w:val="009E0814"/>
    <w:rsid w:val="009E0A2B"/>
    <w:rsid w:val="009E0C36"/>
    <w:rsid w:val="009E0CAB"/>
    <w:rsid w:val="009E0FFE"/>
    <w:rsid w:val="009E1004"/>
    <w:rsid w:val="009E1294"/>
    <w:rsid w:val="009E136D"/>
    <w:rsid w:val="009E1968"/>
    <w:rsid w:val="009E1DD5"/>
    <w:rsid w:val="009E1DE3"/>
    <w:rsid w:val="009E1ED4"/>
    <w:rsid w:val="009E22BB"/>
    <w:rsid w:val="009E22E7"/>
    <w:rsid w:val="009E2395"/>
    <w:rsid w:val="009E23AA"/>
    <w:rsid w:val="009E25C2"/>
    <w:rsid w:val="009E267C"/>
    <w:rsid w:val="009E2881"/>
    <w:rsid w:val="009E2AFC"/>
    <w:rsid w:val="009E3124"/>
    <w:rsid w:val="009E3382"/>
    <w:rsid w:val="009E35BE"/>
    <w:rsid w:val="009E35C8"/>
    <w:rsid w:val="009E3D0E"/>
    <w:rsid w:val="009E4179"/>
    <w:rsid w:val="009E42C1"/>
    <w:rsid w:val="009E42FF"/>
    <w:rsid w:val="009E4444"/>
    <w:rsid w:val="009E4557"/>
    <w:rsid w:val="009E481C"/>
    <w:rsid w:val="009E4A31"/>
    <w:rsid w:val="009E52AD"/>
    <w:rsid w:val="009E565C"/>
    <w:rsid w:val="009E575C"/>
    <w:rsid w:val="009E588A"/>
    <w:rsid w:val="009E5924"/>
    <w:rsid w:val="009E5947"/>
    <w:rsid w:val="009E594A"/>
    <w:rsid w:val="009E5C03"/>
    <w:rsid w:val="009E5F9E"/>
    <w:rsid w:val="009E6424"/>
    <w:rsid w:val="009E6488"/>
    <w:rsid w:val="009E658C"/>
    <w:rsid w:val="009E6896"/>
    <w:rsid w:val="009E6A5B"/>
    <w:rsid w:val="009E6CAB"/>
    <w:rsid w:val="009E72C0"/>
    <w:rsid w:val="009E75B8"/>
    <w:rsid w:val="009E77B0"/>
    <w:rsid w:val="009E7996"/>
    <w:rsid w:val="009E79BC"/>
    <w:rsid w:val="009E7B09"/>
    <w:rsid w:val="009F00BE"/>
    <w:rsid w:val="009F043A"/>
    <w:rsid w:val="009F07E1"/>
    <w:rsid w:val="009F0846"/>
    <w:rsid w:val="009F0FD9"/>
    <w:rsid w:val="009F126C"/>
    <w:rsid w:val="009F13D9"/>
    <w:rsid w:val="009F1410"/>
    <w:rsid w:val="009F1491"/>
    <w:rsid w:val="009F1A6A"/>
    <w:rsid w:val="009F1B13"/>
    <w:rsid w:val="009F1C5F"/>
    <w:rsid w:val="009F1E79"/>
    <w:rsid w:val="009F1E87"/>
    <w:rsid w:val="009F1E9D"/>
    <w:rsid w:val="009F21C9"/>
    <w:rsid w:val="009F2231"/>
    <w:rsid w:val="009F25E8"/>
    <w:rsid w:val="009F294B"/>
    <w:rsid w:val="009F2DEA"/>
    <w:rsid w:val="009F2F51"/>
    <w:rsid w:val="009F3013"/>
    <w:rsid w:val="009F3142"/>
    <w:rsid w:val="009F34DA"/>
    <w:rsid w:val="009F3B0B"/>
    <w:rsid w:val="009F4311"/>
    <w:rsid w:val="009F45D3"/>
    <w:rsid w:val="009F465E"/>
    <w:rsid w:val="009F4B32"/>
    <w:rsid w:val="009F4D10"/>
    <w:rsid w:val="009F51AA"/>
    <w:rsid w:val="009F5332"/>
    <w:rsid w:val="009F5507"/>
    <w:rsid w:val="009F563E"/>
    <w:rsid w:val="009F5CC2"/>
    <w:rsid w:val="009F5EA2"/>
    <w:rsid w:val="009F6071"/>
    <w:rsid w:val="009F60ED"/>
    <w:rsid w:val="009F6284"/>
    <w:rsid w:val="009F666B"/>
    <w:rsid w:val="009F66FD"/>
    <w:rsid w:val="009F6A11"/>
    <w:rsid w:val="009F6E92"/>
    <w:rsid w:val="009F7317"/>
    <w:rsid w:val="009F73AA"/>
    <w:rsid w:val="009F7410"/>
    <w:rsid w:val="009F76DC"/>
    <w:rsid w:val="009F77E8"/>
    <w:rsid w:val="009F7896"/>
    <w:rsid w:val="009F7934"/>
    <w:rsid w:val="009F79A4"/>
    <w:rsid w:val="009F7A6B"/>
    <w:rsid w:val="009F7CFD"/>
    <w:rsid w:val="009F7E07"/>
    <w:rsid w:val="009F7EA6"/>
    <w:rsid w:val="009F7F29"/>
    <w:rsid w:val="009F7F3D"/>
    <w:rsid w:val="009F7FB9"/>
    <w:rsid w:val="00A00294"/>
    <w:rsid w:val="00A00DB9"/>
    <w:rsid w:val="00A013DB"/>
    <w:rsid w:val="00A014F3"/>
    <w:rsid w:val="00A016A2"/>
    <w:rsid w:val="00A017CD"/>
    <w:rsid w:val="00A01B23"/>
    <w:rsid w:val="00A01D6A"/>
    <w:rsid w:val="00A01E11"/>
    <w:rsid w:val="00A01E38"/>
    <w:rsid w:val="00A0225D"/>
    <w:rsid w:val="00A025B1"/>
    <w:rsid w:val="00A027F1"/>
    <w:rsid w:val="00A029EB"/>
    <w:rsid w:val="00A02BE3"/>
    <w:rsid w:val="00A02ECF"/>
    <w:rsid w:val="00A0305F"/>
    <w:rsid w:val="00A03367"/>
    <w:rsid w:val="00A03822"/>
    <w:rsid w:val="00A038B3"/>
    <w:rsid w:val="00A0391A"/>
    <w:rsid w:val="00A03A87"/>
    <w:rsid w:val="00A03B5C"/>
    <w:rsid w:val="00A03CF2"/>
    <w:rsid w:val="00A03D1D"/>
    <w:rsid w:val="00A03E0A"/>
    <w:rsid w:val="00A03FDC"/>
    <w:rsid w:val="00A04107"/>
    <w:rsid w:val="00A0490D"/>
    <w:rsid w:val="00A0495F"/>
    <w:rsid w:val="00A049E5"/>
    <w:rsid w:val="00A04B06"/>
    <w:rsid w:val="00A04BA3"/>
    <w:rsid w:val="00A04D4B"/>
    <w:rsid w:val="00A04EBE"/>
    <w:rsid w:val="00A058E5"/>
    <w:rsid w:val="00A05AE3"/>
    <w:rsid w:val="00A05ED9"/>
    <w:rsid w:val="00A05F66"/>
    <w:rsid w:val="00A05FEF"/>
    <w:rsid w:val="00A06049"/>
    <w:rsid w:val="00A064CE"/>
    <w:rsid w:val="00A0684D"/>
    <w:rsid w:val="00A06AFA"/>
    <w:rsid w:val="00A06EDA"/>
    <w:rsid w:val="00A0701F"/>
    <w:rsid w:val="00A071AB"/>
    <w:rsid w:val="00A076FD"/>
    <w:rsid w:val="00A07C7A"/>
    <w:rsid w:val="00A07CF8"/>
    <w:rsid w:val="00A07FAA"/>
    <w:rsid w:val="00A1015E"/>
    <w:rsid w:val="00A1055B"/>
    <w:rsid w:val="00A10A4A"/>
    <w:rsid w:val="00A10F79"/>
    <w:rsid w:val="00A1150D"/>
    <w:rsid w:val="00A11802"/>
    <w:rsid w:val="00A11853"/>
    <w:rsid w:val="00A1197B"/>
    <w:rsid w:val="00A11A74"/>
    <w:rsid w:val="00A11E61"/>
    <w:rsid w:val="00A12230"/>
    <w:rsid w:val="00A12511"/>
    <w:rsid w:val="00A127C1"/>
    <w:rsid w:val="00A127D4"/>
    <w:rsid w:val="00A12DD5"/>
    <w:rsid w:val="00A12E36"/>
    <w:rsid w:val="00A12E73"/>
    <w:rsid w:val="00A13122"/>
    <w:rsid w:val="00A1347F"/>
    <w:rsid w:val="00A137A3"/>
    <w:rsid w:val="00A13C3E"/>
    <w:rsid w:val="00A13CC3"/>
    <w:rsid w:val="00A13E41"/>
    <w:rsid w:val="00A13F07"/>
    <w:rsid w:val="00A1410A"/>
    <w:rsid w:val="00A1437D"/>
    <w:rsid w:val="00A14449"/>
    <w:rsid w:val="00A14A28"/>
    <w:rsid w:val="00A14ABB"/>
    <w:rsid w:val="00A14CDA"/>
    <w:rsid w:val="00A14EAE"/>
    <w:rsid w:val="00A14F27"/>
    <w:rsid w:val="00A1573B"/>
    <w:rsid w:val="00A157C2"/>
    <w:rsid w:val="00A15813"/>
    <w:rsid w:val="00A1588A"/>
    <w:rsid w:val="00A15B08"/>
    <w:rsid w:val="00A15B47"/>
    <w:rsid w:val="00A15F80"/>
    <w:rsid w:val="00A16117"/>
    <w:rsid w:val="00A166EF"/>
    <w:rsid w:val="00A16A27"/>
    <w:rsid w:val="00A16A97"/>
    <w:rsid w:val="00A174D1"/>
    <w:rsid w:val="00A17651"/>
    <w:rsid w:val="00A17704"/>
    <w:rsid w:val="00A17A49"/>
    <w:rsid w:val="00A17A69"/>
    <w:rsid w:val="00A17C53"/>
    <w:rsid w:val="00A17C86"/>
    <w:rsid w:val="00A17CBB"/>
    <w:rsid w:val="00A17E0B"/>
    <w:rsid w:val="00A2012F"/>
    <w:rsid w:val="00A20236"/>
    <w:rsid w:val="00A20534"/>
    <w:rsid w:val="00A20661"/>
    <w:rsid w:val="00A2094B"/>
    <w:rsid w:val="00A20A4B"/>
    <w:rsid w:val="00A20A9E"/>
    <w:rsid w:val="00A20AF1"/>
    <w:rsid w:val="00A20B81"/>
    <w:rsid w:val="00A20BE0"/>
    <w:rsid w:val="00A20D9B"/>
    <w:rsid w:val="00A21256"/>
    <w:rsid w:val="00A213D2"/>
    <w:rsid w:val="00A214C7"/>
    <w:rsid w:val="00A21948"/>
    <w:rsid w:val="00A220BF"/>
    <w:rsid w:val="00A22266"/>
    <w:rsid w:val="00A226E1"/>
    <w:rsid w:val="00A22725"/>
    <w:rsid w:val="00A227E8"/>
    <w:rsid w:val="00A22AA3"/>
    <w:rsid w:val="00A22D4A"/>
    <w:rsid w:val="00A22E73"/>
    <w:rsid w:val="00A23EA6"/>
    <w:rsid w:val="00A23F34"/>
    <w:rsid w:val="00A24AB8"/>
    <w:rsid w:val="00A24EC6"/>
    <w:rsid w:val="00A24F46"/>
    <w:rsid w:val="00A25422"/>
    <w:rsid w:val="00A2576B"/>
    <w:rsid w:val="00A25D12"/>
    <w:rsid w:val="00A26354"/>
    <w:rsid w:val="00A2649A"/>
    <w:rsid w:val="00A26547"/>
    <w:rsid w:val="00A26923"/>
    <w:rsid w:val="00A26B86"/>
    <w:rsid w:val="00A2739D"/>
    <w:rsid w:val="00A279E7"/>
    <w:rsid w:val="00A27C26"/>
    <w:rsid w:val="00A27C36"/>
    <w:rsid w:val="00A27CA2"/>
    <w:rsid w:val="00A307F6"/>
    <w:rsid w:val="00A30A84"/>
    <w:rsid w:val="00A30E4A"/>
    <w:rsid w:val="00A30E7C"/>
    <w:rsid w:val="00A30EC9"/>
    <w:rsid w:val="00A311B8"/>
    <w:rsid w:val="00A31215"/>
    <w:rsid w:val="00A312CD"/>
    <w:rsid w:val="00A31397"/>
    <w:rsid w:val="00A31475"/>
    <w:rsid w:val="00A314E4"/>
    <w:rsid w:val="00A316C5"/>
    <w:rsid w:val="00A318D3"/>
    <w:rsid w:val="00A319EB"/>
    <w:rsid w:val="00A31A8B"/>
    <w:rsid w:val="00A31B93"/>
    <w:rsid w:val="00A31BD2"/>
    <w:rsid w:val="00A31F6C"/>
    <w:rsid w:val="00A32045"/>
    <w:rsid w:val="00A3274C"/>
    <w:rsid w:val="00A33105"/>
    <w:rsid w:val="00A33570"/>
    <w:rsid w:val="00A33589"/>
    <w:rsid w:val="00A3365B"/>
    <w:rsid w:val="00A336B2"/>
    <w:rsid w:val="00A33BB4"/>
    <w:rsid w:val="00A33C9F"/>
    <w:rsid w:val="00A33D11"/>
    <w:rsid w:val="00A33D81"/>
    <w:rsid w:val="00A340B6"/>
    <w:rsid w:val="00A341EE"/>
    <w:rsid w:val="00A3456C"/>
    <w:rsid w:val="00A345F3"/>
    <w:rsid w:val="00A34972"/>
    <w:rsid w:val="00A34C6F"/>
    <w:rsid w:val="00A35131"/>
    <w:rsid w:val="00A3522A"/>
    <w:rsid w:val="00A352BC"/>
    <w:rsid w:val="00A353D7"/>
    <w:rsid w:val="00A3546E"/>
    <w:rsid w:val="00A355A9"/>
    <w:rsid w:val="00A3563C"/>
    <w:rsid w:val="00A3585F"/>
    <w:rsid w:val="00A36015"/>
    <w:rsid w:val="00A3617C"/>
    <w:rsid w:val="00A362B3"/>
    <w:rsid w:val="00A36495"/>
    <w:rsid w:val="00A3651A"/>
    <w:rsid w:val="00A36E2E"/>
    <w:rsid w:val="00A36F8D"/>
    <w:rsid w:val="00A370F8"/>
    <w:rsid w:val="00A372B3"/>
    <w:rsid w:val="00A3738F"/>
    <w:rsid w:val="00A373EA"/>
    <w:rsid w:val="00A3749D"/>
    <w:rsid w:val="00A374B2"/>
    <w:rsid w:val="00A37937"/>
    <w:rsid w:val="00A37A1C"/>
    <w:rsid w:val="00A37A62"/>
    <w:rsid w:val="00A37BBE"/>
    <w:rsid w:val="00A37D94"/>
    <w:rsid w:val="00A40511"/>
    <w:rsid w:val="00A4057E"/>
    <w:rsid w:val="00A40635"/>
    <w:rsid w:val="00A40853"/>
    <w:rsid w:val="00A40A6D"/>
    <w:rsid w:val="00A40C76"/>
    <w:rsid w:val="00A40CD8"/>
    <w:rsid w:val="00A40D45"/>
    <w:rsid w:val="00A40DD4"/>
    <w:rsid w:val="00A41019"/>
    <w:rsid w:val="00A4136C"/>
    <w:rsid w:val="00A414F3"/>
    <w:rsid w:val="00A4151E"/>
    <w:rsid w:val="00A41C82"/>
    <w:rsid w:val="00A41CEF"/>
    <w:rsid w:val="00A41FDB"/>
    <w:rsid w:val="00A421D3"/>
    <w:rsid w:val="00A428BD"/>
    <w:rsid w:val="00A429EB"/>
    <w:rsid w:val="00A42B62"/>
    <w:rsid w:val="00A42BFA"/>
    <w:rsid w:val="00A42C57"/>
    <w:rsid w:val="00A42E64"/>
    <w:rsid w:val="00A42E79"/>
    <w:rsid w:val="00A42E82"/>
    <w:rsid w:val="00A42F82"/>
    <w:rsid w:val="00A42FC4"/>
    <w:rsid w:val="00A43074"/>
    <w:rsid w:val="00A4331C"/>
    <w:rsid w:val="00A43349"/>
    <w:rsid w:val="00A44125"/>
    <w:rsid w:val="00A44298"/>
    <w:rsid w:val="00A44981"/>
    <w:rsid w:val="00A44E2C"/>
    <w:rsid w:val="00A44E2E"/>
    <w:rsid w:val="00A455A4"/>
    <w:rsid w:val="00A456F9"/>
    <w:rsid w:val="00A4572C"/>
    <w:rsid w:val="00A45B81"/>
    <w:rsid w:val="00A45CF7"/>
    <w:rsid w:val="00A45DD4"/>
    <w:rsid w:val="00A45E71"/>
    <w:rsid w:val="00A45ED2"/>
    <w:rsid w:val="00A462B3"/>
    <w:rsid w:val="00A4639E"/>
    <w:rsid w:val="00A464C0"/>
    <w:rsid w:val="00A465BE"/>
    <w:rsid w:val="00A468F8"/>
    <w:rsid w:val="00A46994"/>
    <w:rsid w:val="00A46F1A"/>
    <w:rsid w:val="00A470DC"/>
    <w:rsid w:val="00A470E6"/>
    <w:rsid w:val="00A47482"/>
    <w:rsid w:val="00A4784D"/>
    <w:rsid w:val="00A479DD"/>
    <w:rsid w:val="00A479EB"/>
    <w:rsid w:val="00A47DA6"/>
    <w:rsid w:val="00A47E02"/>
    <w:rsid w:val="00A47EA2"/>
    <w:rsid w:val="00A47EE5"/>
    <w:rsid w:val="00A500C6"/>
    <w:rsid w:val="00A50CF2"/>
    <w:rsid w:val="00A50CFF"/>
    <w:rsid w:val="00A50F95"/>
    <w:rsid w:val="00A51769"/>
    <w:rsid w:val="00A5178F"/>
    <w:rsid w:val="00A51799"/>
    <w:rsid w:val="00A51BE9"/>
    <w:rsid w:val="00A52255"/>
    <w:rsid w:val="00A52309"/>
    <w:rsid w:val="00A5230C"/>
    <w:rsid w:val="00A526D4"/>
    <w:rsid w:val="00A526E7"/>
    <w:rsid w:val="00A52839"/>
    <w:rsid w:val="00A52B51"/>
    <w:rsid w:val="00A52ED1"/>
    <w:rsid w:val="00A53458"/>
    <w:rsid w:val="00A53795"/>
    <w:rsid w:val="00A5383B"/>
    <w:rsid w:val="00A5392A"/>
    <w:rsid w:val="00A53AAD"/>
    <w:rsid w:val="00A53DA2"/>
    <w:rsid w:val="00A53E68"/>
    <w:rsid w:val="00A53F0B"/>
    <w:rsid w:val="00A5410B"/>
    <w:rsid w:val="00A54397"/>
    <w:rsid w:val="00A54605"/>
    <w:rsid w:val="00A546E7"/>
    <w:rsid w:val="00A5476F"/>
    <w:rsid w:val="00A54CF0"/>
    <w:rsid w:val="00A54E36"/>
    <w:rsid w:val="00A54EB0"/>
    <w:rsid w:val="00A54EDE"/>
    <w:rsid w:val="00A5520E"/>
    <w:rsid w:val="00A55243"/>
    <w:rsid w:val="00A552A1"/>
    <w:rsid w:val="00A5530F"/>
    <w:rsid w:val="00A55495"/>
    <w:rsid w:val="00A55552"/>
    <w:rsid w:val="00A558F2"/>
    <w:rsid w:val="00A559BC"/>
    <w:rsid w:val="00A55C65"/>
    <w:rsid w:val="00A55F1D"/>
    <w:rsid w:val="00A55FFB"/>
    <w:rsid w:val="00A56052"/>
    <w:rsid w:val="00A56135"/>
    <w:rsid w:val="00A56173"/>
    <w:rsid w:val="00A563B0"/>
    <w:rsid w:val="00A56508"/>
    <w:rsid w:val="00A568ED"/>
    <w:rsid w:val="00A5696A"/>
    <w:rsid w:val="00A57340"/>
    <w:rsid w:val="00A57832"/>
    <w:rsid w:val="00A57878"/>
    <w:rsid w:val="00A57B70"/>
    <w:rsid w:val="00A57C4B"/>
    <w:rsid w:val="00A57CA8"/>
    <w:rsid w:val="00A57D7B"/>
    <w:rsid w:val="00A57DF0"/>
    <w:rsid w:val="00A57E06"/>
    <w:rsid w:val="00A600BD"/>
    <w:rsid w:val="00A6017E"/>
    <w:rsid w:val="00A603E5"/>
    <w:rsid w:val="00A6053C"/>
    <w:rsid w:val="00A60762"/>
    <w:rsid w:val="00A6086F"/>
    <w:rsid w:val="00A6090F"/>
    <w:rsid w:val="00A60BE8"/>
    <w:rsid w:val="00A60C7C"/>
    <w:rsid w:val="00A61248"/>
    <w:rsid w:val="00A612C4"/>
    <w:rsid w:val="00A61693"/>
    <w:rsid w:val="00A61708"/>
    <w:rsid w:val="00A61709"/>
    <w:rsid w:val="00A622D7"/>
    <w:rsid w:val="00A623EE"/>
    <w:rsid w:val="00A626E3"/>
    <w:rsid w:val="00A62E97"/>
    <w:rsid w:val="00A630D5"/>
    <w:rsid w:val="00A63110"/>
    <w:rsid w:val="00A63112"/>
    <w:rsid w:val="00A6361F"/>
    <w:rsid w:val="00A63680"/>
    <w:rsid w:val="00A63789"/>
    <w:rsid w:val="00A638CE"/>
    <w:rsid w:val="00A63D40"/>
    <w:rsid w:val="00A63D90"/>
    <w:rsid w:val="00A63E62"/>
    <w:rsid w:val="00A63F5A"/>
    <w:rsid w:val="00A6402D"/>
    <w:rsid w:val="00A640AE"/>
    <w:rsid w:val="00A6455E"/>
    <w:rsid w:val="00A64849"/>
    <w:rsid w:val="00A64B91"/>
    <w:rsid w:val="00A64DE0"/>
    <w:rsid w:val="00A6513C"/>
    <w:rsid w:val="00A6521F"/>
    <w:rsid w:val="00A653D0"/>
    <w:rsid w:val="00A6543C"/>
    <w:rsid w:val="00A65575"/>
    <w:rsid w:val="00A655DC"/>
    <w:rsid w:val="00A659C3"/>
    <w:rsid w:val="00A65B5A"/>
    <w:rsid w:val="00A65BCA"/>
    <w:rsid w:val="00A65F56"/>
    <w:rsid w:val="00A66288"/>
    <w:rsid w:val="00A66434"/>
    <w:rsid w:val="00A6688D"/>
    <w:rsid w:val="00A66893"/>
    <w:rsid w:val="00A6694D"/>
    <w:rsid w:val="00A66B76"/>
    <w:rsid w:val="00A66E00"/>
    <w:rsid w:val="00A66FC2"/>
    <w:rsid w:val="00A6721A"/>
    <w:rsid w:val="00A6736A"/>
    <w:rsid w:val="00A6743F"/>
    <w:rsid w:val="00A677E5"/>
    <w:rsid w:val="00A678D6"/>
    <w:rsid w:val="00A67B48"/>
    <w:rsid w:val="00A67B8A"/>
    <w:rsid w:val="00A67D74"/>
    <w:rsid w:val="00A67D86"/>
    <w:rsid w:val="00A70155"/>
    <w:rsid w:val="00A70692"/>
    <w:rsid w:val="00A70CD2"/>
    <w:rsid w:val="00A70E22"/>
    <w:rsid w:val="00A713FB"/>
    <w:rsid w:val="00A7146D"/>
    <w:rsid w:val="00A71529"/>
    <w:rsid w:val="00A71B90"/>
    <w:rsid w:val="00A721B2"/>
    <w:rsid w:val="00A72363"/>
    <w:rsid w:val="00A72450"/>
    <w:rsid w:val="00A72812"/>
    <w:rsid w:val="00A72B04"/>
    <w:rsid w:val="00A72BA0"/>
    <w:rsid w:val="00A72BBD"/>
    <w:rsid w:val="00A72EB1"/>
    <w:rsid w:val="00A7319F"/>
    <w:rsid w:val="00A7324E"/>
    <w:rsid w:val="00A73545"/>
    <w:rsid w:val="00A7368C"/>
    <w:rsid w:val="00A73718"/>
    <w:rsid w:val="00A738C9"/>
    <w:rsid w:val="00A73C5D"/>
    <w:rsid w:val="00A73EBE"/>
    <w:rsid w:val="00A73F95"/>
    <w:rsid w:val="00A73FAB"/>
    <w:rsid w:val="00A74140"/>
    <w:rsid w:val="00A747F4"/>
    <w:rsid w:val="00A74877"/>
    <w:rsid w:val="00A74B74"/>
    <w:rsid w:val="00A74CB6"/>
    <w:rsid w:val="00A74DFC"/>
    <w:rsid w:val="00A750EC"/>
    <w:rsid w:val="00A75339"/>
    <w:rsid w:val="00A757AC"/>
    <w:rsid w:val="00A758D9"/>
    <w:rsid w:val="00A75C68"/>
    <w:rsid w:val="00A75D40"/>
    <w:rsid w:val="00A75E1C"/>
    <w:rsid w:val="00A761E8"/>
    <w:rsid w:val="00A767E0"/>
    <w:rsid w:val="00A76F38"/>
    <w:rsid w:val="00A76F7D"/>
    <w:rsid w:val="00A77275"/>
    <w:rsid w:val="00A7737F"/>
    <w:rsid w:val="00A77702"/>
    <w:rsid w:val="00A77A54"/>
    <w:rsid w:val="00A77C0A"/>
    <w:rsid w:val="00A77C27"/>
    <w:rsid w:val="00A77CB7"/>
    <w:rsid w:val="00A77CEB"/>
    <w:rsid w:val="00A803A7"/>
    <w:rsid w:val="00A80AD4"/>
    <w:rsid w:val="00A80B47"/>
    <w:rsid w:val="00A81383"/>
    <w:rsid w:val="00A81462"/>
    <w:rsid w:val="00A8160D"/>
    <w:rsid w:val="00A81614"/>
    <w:rsid w:val="00A81622"/>
    <w:rsid w:val="00A81737"/>
    <w:rsid w:val="00A8190A"/>
    <w:rsid w:val="00A819F1"/>
    <w:rsid w:val="00A81A60"/>
    <w:rsid w:val="00A81ADA"/>
    <w:rsid w:val="00A81BE0"/>
    <w:rsid w:val="00A81C35"/>
    <w:rsid w:val="00A81DFB"/>
    <w:rsid w:val="00A81E7F"/>
    <w:rsid w:val="00A820A6"/>
    <w:rsid w:val="00A8269E"/>
    <w:rsid w:val="00A82916"/>
    <w:rsid w:val="00A829B4"/>
    <w:rsid w:val="00A82C33"/>
    <w:rsid w:val="00A83226"/>
    <w:rsid w:val="00A8324E"/>
    <w:rsid w:val="00A8334F"/>
    <w:rsid w:val="00A833C2"/>
    <w:rsid w:val="00A83523"/>
    <w:rsid w:val="00A835F7"/>
    <w:rsid w:val="00A84168"/>
    <w:rsid w:val="00A8448B"/>
    <w:rsid w:val="00A8448E"/>
    <w:rsid w:val="00A84747"/>
    <w:rsid w:val="00A84B92"/>
    <w:rsid w:val="00A84B93"/>
    <w:rsid w:val="00A84C87"/>
    <w:rsid w:val="00A84C9C"/>
    <w:rsid w:val="00A85064"/>
    <w:rsid w:val="00A850A3"/>
    <w:rsid w:val="00A85535"/>
    <w:rsid w:val="00A856E4"/>
    <w:rsid w:val="00A85855"/>
    <w:rsid w:val="00A85C9F"/>
    <w:rsid w:val="00A85FF1"/>
    <w:rsid w:val="00A86204"/>
    <w:rsid w:val="00A86904"/>
    <w:rsid w:val="00A86C0D"/>
    <w:rsid w:val="00A86DB4"/>
    <w:rsid w:val="00A86E7C"/>
    <w:rsid w:val="00A8706C"/>
    <w:rsid w:val="00A87C7C"/>
    <w:rsid w:val="00A87D1C"/>
    <w:rsid w:val="00A87E5C"/>
    <w:rsid w:val="00A87F94"/>
    <w:rsid w:val="00A90166"/>
    <w:rsid w:val="00A903B7"/>
    <w:rsid w:val="00A90421"/>
    <w:rsid w:val="00A90452"/>
    <w:rsid w:val="00A907F2"/>
    <w:rsid w:val="00A908C2"/>
    <w:rsid w:val="00A90A02"/>
    <w:rsid w:val="00A90AD6"/>
    <w:rsid w:val="00A90D61"/>
    <w:rsid w:val="00A910C2"/>
    <w:rsid w:val="00A910EC"/>
    <w:rsid w:val="00A91154"/>
    <w:rsid w:val="00A91225"/>
    <w:rsid w:val="00A91550"/>
    <w:rsid w:val="00A91A02"/>
    <w:rsid w:val="00A91A65"/>
    <w:rsid w:val="00A91B79"/>
    <w:rsid w:val="00A91E75"/>
    <w:rsid w:val="00A920B7"/>
    <w:rsid w:val="00A923AB"/>
    <w:rsid w:val="00A92465"/>
    <w:rsid w:val="00A92681"/>
    <w:rsid w:val="00A92904"/>
    <w:rsid w:val="00A929E2"/>
    <w:rsid w:val="00A92AB6"/>
    <w:rsid w:val="00A9335D"/>
    <w:rsid w:val="00A9364B"/>
    <w:rsid w:val="00A93673"/>
    <w:rsid w:val="00A939D0"/>
    <w:rsid w:val="00A939D5"/>
    <w:rsid w:val="00A93AEE"/>
    <w:rsid w:val="00A93C0D"/>
    <w:rsid w:val="00A93E52"/>
    <w:rsid w:val="00A93EB3"/>
    <w:rsid w:val="00A93FA8"/>
    <w:rsid w:val="00A94267"/>
    <w:rsid w:val="00A94327"/>
    <w:rsid w:val="00A9432E"/>
    <w:rsid w:val="00A94375"/>
    <w:rsid w:val="00A94726"/>
    <w:rsid w:val="00A9493B"/>
    <w:rsid w:val="00A949BB"/>
    <w:rsid w:val="00A94A2B"/>
    <w:rsid w:val="00A94BBB"/>
    <w:rsid w:val="00A94D5F"/>
    <w:rsid w:val="00A94DB5"/>
    <w:rsid w:val="00A94ECF"/>
    <w:rsid w:val="00A94F0E"/>
    <w:rsid w:val="00A94F21"/>
    <w:rsid w:val="00A94FEA"/>
    <w:rsid w:val="00A95095"/>
    <w:rsid w:val="00A9563E"/>
    <w:rsid w:val="00A95BFE"/>
    <w:rsid w:val="00A95C67"/>
    <w:rsid w:val="00A95CD2"/>
    <w:rsid w:val="00A95D3C"/>
    <w:rsid w:val="00A9608B"/>
    <w:rsid w:val="00A9642A"/>
    <w:rsid w:val="00A965B1"/>
    <w:rsid w:val="00A9667D"/>
    <w:rsid w:val="00A96CC0"/>
    <w:rsid w:val="00A96CDB"/>
    <w:rsid w:val="00A97300"/>
    <w:rsid w:val="00A973BA"/>
    <w:rsid w:val="00A976E5"/>
    <w:rsid w:val="00A977D1"/>
    <w:rsid w:val="00A97BFB"/>
    <w:rsid w:val="00A97D8D"/>
    <w:rsid w:val="00AA056C"/>
    <w:rsid w:val="00AA06DD"/>
    <w:rsid w:val="00AA10ED"/>
    <w:rsid w:val="00AA13DD"/>
    <w:rsid w:val="00AA142C"/>
    <w:rsid w:val="00AA1663"/>
    <w:rsid w:val="00AA1A38"/>
    <w:rsid w:val="00AA1A51"/>
    <w:rsid w:val="00AA21F0"/>
    <w:rsid w:val="00AA2491"/>
    <w:rsid w:val="00AA262C"/>
    <w:rsid w:val="00AA29AA"/>
    <w:rsid w:val="00AA29E7"/>
    <w:rsid w:val="00AA2B40"/>
    <w:rsid w:val="00AA2C77"/>
    <w:rsid w:val="00AA31EA"/>
    <w:rsid w:val="00AA3212"/>
    <w:rsid w:val="00AA3532"/>
    <w:rsid w:val="00AA36C4"/>
    <w:rsid w:val="00AA3B83"/>
    <w:rsid w:val="00AA3D14"/>
    <w:rsid w:val="00AA3E88"/>
    <w:rsid w:val="00AA42B7"/>
    <w:rsid w:val="00AA4670"/>
    <w:rsid w:val="00AA472F"/>
    <w:rsid w:val="00AA4909"/>
    <w:rsid w:val="00AA4CC1"/>
    <w:rsid w:val="00AA502A"/>
    <w:rsid w:val="00AA5155"/>
    <w:rsid w:val="00AA51CB"/>
    <w:rsid w:val="00AA53C3"/>
    <w:rsid w:val="00AA55D4"/>
    <w:rsid w:val="00AA5731"/>
    <w:rsid w:val="00AA58F9"/>
    <w:rsid w:val="00AA5A84"/>
    <w:rsid w:val="00AA5C9D"/>
    <w:rsid w:val="00AA6196"/>
    <w:rsid w:val="00AA649D"/>
    <w:rsid w:val="00AA6EEB"/>
    <w:rsid w:val="00AA71D9"/>
    <w:rsid w:val="00AA7281"/>
    <w:rsid w:val="00AA739D"/>
    <w:rsid w:val="00AA74C2"/>
    <w:rsid w:val="00AA76A8"/>
    <w:rsid w:val="00AA7727"/>
    <w:rsid w:val="00AA77AA"/>
    <w:rsid w:val="00AA7915"/>
    <w:rsid w:val="00AA7D15"/>
    <w:rsid w:val="00AB0234"/>
    <w:rsid w:val="00AB028F"/>
    <w:rsid w:val="00AB051F"/>
    <w:rsid w:val="00AB088F"/>
    <w:rsid w:val="00AB0AB1"/>
    <w:rsid w:val="00AB10E3"/>
    <w:rsid w:val="00AB119E"/>
    <w:rsid w:val="00AB183B"/>
    <w:rsid w:val="00AB19CB"/>
    <w:rsid w:val="00AB1C2D"/>
    <w:rsid w:val="00AB1DF2"/>
    <w:rsid w:val="00AB1E14"/>
    <w:rsid w:val="00AB247B"/>
    <w:rsid w:val="00AB2503"/>
    <w:rsid w:val="00AB268F"/>
    <w:rsid w:val="00AB3023"/>
    <w:rsid w:val="00AB307D"/>
    <w:rsid w:val="00AB3358"/>
    <w:rsid w:val="00AB33EB"/>
    <w:rsid w:val="00AB3CF7"/>
    <w:rsid w:val="00AB3E56"/>
    <w:rsid w:val="00AB401A"/>
    <w:rsid w:val="00AB433C"/>
    <w:rsid w:val="00AB463A"/>
    <w:rsid w:val="00AB4C29"/>
    <w:rsid w:val="00AB4E88"/>
    <w:rsid w:val="00AB5307"/>
    <w:rsid w:val="00AB5328"/>
    <w:rsid w:val="00AB5432"/>
    <w:rsid w:val="00AB5474"/>
    <w:rsid w:val="00AB572F"/>
    <w:rsid w:val="00AB5759"/>
    <w:rsid w:val="00AB5B49"/>
    <w:rsid w:val="00AB5EB9"/>
    <w:rsid w:val="00AB6083"/>
    <w:rsid w:val="00AB62BD"/>
    <w:rsid w:val="00AB6485"/>
    <w:rsid w:val="00AB6548"/>
    <w:rsid w:val="00AB6A24"/>
    <w:rsid w:val="00AB6C0D"/>
    <w:rsid w:val="00AB6E09"/>
    <w:rsid w:val="00AB6E61"/>
    <w:rsid w:val="00AB6EA6"/>
    <w:rsid w:val="00AB7095"/>
    <w:rsid w:val="00AB7741"/>
    <w:rsid w:val="00AB7A99"/>
    <w:rsid w:val="00AB7B03"/>
    <w:rsid w:val="00AB7B90"/>
    <w:rsid w:val="00AB7BB8"/>
    <w:rsid w:val="00AB7F30"/>
    <w:rsid w:val="00AB7FA2"/>
    <w:rsid w:val="00AC00AA"/>
    <w:rsid w:val="00AC00D6"/>
    <w:rsid w:val="00AC02AB"/>
    <w:rsid w:val="00AC052B"/>
    <w:rsid w:val="00AC055B"/>
    <w:rsid w:val="00AC055F"/>
    <w:rsid w:val="00AC056F"/>
    <w:rsid w:val="00AC0F9C"/>
    <w:rsid w:val="00AC0F9E"/>
    <w:rsid w:val="00AC1092"/>
    <w:rsid w:val="00AC12F1"/>
    <w:rsid w:val="00AC1583"/>
    <w:rsid w:val="00AC182B"/>
    <w:rsid w:val="00AC1E5C"/>
    <w:rsid w:val="00AC1ED0"/>
    <w:rsid w:val="00AC1FE3"/>
    <w:rsid w:val="00AC21FB"/>
    <w:rsid w:val="00AC2943"/>
    <w:rsid w:val="00AC2A6F"/>
    <w:rsid w:val="00AC2D7A"/>
    <w:rsid w:val="00AC2FD5"/>
    <w:rsid w:val="00AC3232"/>
    <w:rsid w:val="00AC360E"/>
    <w:rsid w:val="00AC3736"/>
    <w:rsid w:val="00AC375C"/>
    <w:rsid w:val="00AC3873"/>
    <w:rsid w:val="00AC3C40"/>
    <w:rsid w:val="00AC3D5A"/>
    <w:rsid w:val="00AC3F2C"/>
    <w:rsid w:val="00AC403C"/>
    <w:rsid w:val="00AC425C"/>
    <w:rsid w:val="00AC4315"/>
    <w:rsid w:val="00AC45A2"/>
    <w:rsid w:val="00AC4646"/>
    <w:rsid w:val="00AC4744"/>
    <w:rsid w:val="00AC47C1"/>
    <w:rsid w:val="00AC4A24"/>
    <w:rsid w:val="00AC4E76"/>
    <w:rsid w:val="00AC4FF3"/>
    <w:rsid w:val="00AC52CD"/>
    <w:rsid w:val="00AC53A5"/>
    <w:rsid w:val="00AC5A1F"/>
    <w:rsid w:val="00AC5A9A"/>
    <w:rsid w:val="00AC6260"/>
    <w:rsid w:val="00AC6309"/>
    <w:rsid w:val="00AC6617"/>
    <w:rsid w:val="00AC66E0"/>
    <w:rsid w:val="00AC6712"/>
    <w:rsid w:val="00AC684B"/>
    <w:rsid w:val="00AC6BC3"/>
    <w:rsid w:val="00AC6C33"/>
    <w:rsid w:val="00AC6FE8"/>
    <w:rsid w:val="00AC75D2"/>
    <w:rsid w:val="00AC75E7"/>
    <w:rsid w:val="00AC77A5"/>
    <w:rsid w:val="00AC7CCC"/>
    <w:rsid w:val="00AC7CF2"/>
    <w:rsid w:val="00AC7DCC"/>
    <w:rsid w:val="00AC7F5D"/>
    <w:rsid w:val="00AC7F66"/>
    <w:rsid w:val="00AD016C"/>
    <w:rsid w:val="00AD017A"/>
    <w:rsid w:val="00AD0326"/>
    <w:rsid w:val="00AD066E"/>
    <w:rsid w:val="00AD0866"/>
    <w:rsid w:val="00AD0979"/>
    <w:rsid w:val="00AD09EE"/>
    <w:rsid w:val="00AD0C49"/>
    <w:rsid w:val="00AD0F4D"/>
    <w:rsid w:val="00AD1458"/>
    <w:rsid w:val="00AD147E"/>
    <w:rsid w:val="00AD17FE"/>
    <w:rsid w:val="00AD180A"/>
    <w:rsid w:val="00AD1A7D"/>
    <w:rsid w:val="00AD1A97"/>
    <w:rsid w:val="00AD1AB9"/>
    <w:rsid w:val="00AD1DE0"/>
    <w:rsid w:val="00AD2278"/>
    <w:rsid w:val="00AD23AB"/>
    <w:rsid w:val="00AD242F"/>
    <w:rsid w:val="00AD245B"/>
    <w:rsid w:val="00AD2CA7"/>
    <w:rsid w:val="00AD2CD7"/>
    <w:rsid w:val="00AD2FB5"/>
    <w:rsid w:val="00AD3023"/>
    <w:rsid w:val="00AD31BD"/>
    <w:rsid w:val="00AD330C"/>
    <w:rsid w:val="00AD3376"/>
    <w:rsid w:val="00AD347A"/>
    <w:rsid w:val="00AD3501"/>
    <w:rsid w:val="00AD3707"/>
    <w:rsid w:val="00AD3C36"/>
    <w:rsid w:val="00AD3DEC"/>
    <w:rsid w:val="00AD3E1F"/>
    <w:rsid w:val="00AD3E65"/>
    <w:rsid w:val="00AD411D"/>
    <w:rsid w:val="00AD4463"/>
    <w:rsid w:val="00AD460B"/>
    <w:rsid w:val="00AD46F8"/>
    <w:rsid w:val="00AD48EF"/>
    <w:rsid w:val="00AD492C"/>
    <w:rsid w:val="00AD4A43"/>
    <w:rsid w:val="00AD4BAD"/>
    <w:rsid w:val="00AD4C81"/>
    <w:rsid w:val="00AD4E31"/>
    <w:rsid w:val="00AD4FF8"/>
    <w:rsid w:val="00AD5279"/>
    <w:rsid w:val="00AD5761"/>
    <w:rsid w:val="00AD5930"/>
    <w:rsid w:val="00AD6066"/>
    <w:rsid w:val="00AD64E6"/>
    <w:rsid w:val="00AD6530"/>
    <w:rsid w:val="00AD6834"/>
    <w:rsid w:val="00AD69C4"/>
    <w:rsid w:val="00AD6A24"/>
    <w:rsid w:val="00AD7025"/>
    <w:rsid w:val="00AD74DB"/>
    <w:rsid w:val="00AD74F7"/>
    <w:rsid w:val="00AD7569"/>
    <w:rsid w:val="00AD758B"/>
    <w:rsid w:val="00AD7C57"/>
    <w:rsid w:val="00AE01DC"/>
    <w:rsid w:val="00AE026E"/>
    <w:rsid w:val="00AE043A"/>
    <w:rsid w:val="00AE0630"/>
    <w:rsid w:val="00AE06BE"/>
    <w:rsid w:val="00AE06D0"/>
    <w:rsid w:val="00AE0729"/>
    <w:rsid w:val="00AE08A1"/>
    <w:rsid w:val="00AE0BC4"/>
    <w:rsid w:val="00AE0DD7"/>
    <w:rsid w:val="00AE0DE1"/>
    <w:rsid w:val="00AE115E"/>
    <w:rsid w:val="00AE14A0"/>
    <w:rsid w:val="00AE1786"/>
    <w:rsid w:val="00AE17E2"/>
    <w:rsid w:val="00AE18ED"/>
    <w:rsid w:val="00AE1943"/>
    <w:rsid w:val="00AE1AF7"/>
    <w:rsid w:val="00AE1B58"/>
    <w:rsid w:val="00AE25B9"/>
    <w:rsid w:val="00AE2695"/>
    <w:rsid w:val="00AE270D"/>
    <w:rsid w:val="00AE2AA6"/>
    <w:rsid w:val="00AE2D95"/>
    <w:rsid w:val="00AE2DE1"/>
    <w:rsid w:val="00AE2E64"/>
    <w:rsid w:val="00AE30CB"/>
    <w:rsid w:val="00AE34E4"/>
    <w:rsid w:val="00AE3676"/>
    <w:rsid w:val="00AE39E6"/>
    <w:rsid w:val="00AE3D42"/>
    <w:rsid w:val="00AE4027"/>
    <w:rsid w:val="00AE4101"/>
    <w:rsid w:val="00AE42E4"/>
    <w:rsid w:val="00AE44BB"/>
    <w:rsid w:val="00AE450B"/>
    <w:rsid w:val="00AE4657"/>
    <w:rsid w:val="00AE465A"/>
    <w:rsid w:val="00AE484D"/>
    <w:rsid w:val="00AE48B2"/>
    <w:rsid w:val="00AE48B7"/>
    <w:rsid w:val="00AE52FB"/>
    <w:rsid w:val="00AE536D"/>
    <w:rsid w:val="00AE5584"/>
    <w:rsid w:val="00AE55B0"/>
    <w:rsid w:val="00AE5D82"/>
    <w:rsid w:val="00AE6895"/>
    <w:rsid w:val="00AE6BB5"/>
    <w:rsid w:val="00AE6C59"/>
    <w:rsid w:val="00AE70CF"/>
    <w:rsid w:val="00AE718A"/>
    <w:rsid w:val="00AE7288"/>
    <w:rsid w:val="00AE72C4"/>
    <w:rsid w:val="00AE7570"/>
    <w:rsid w:val="00AE762F"/>
    <w:rsid w:val="00AE77A5"/>
    <w:rsid w:val="00AE7D45"/>
    <w:rsid w:val="00AF036A"/>
    <w:rsid w:val="00AF0391"/>
    <w:rsid w:val="00AF082B"/>
    <w:rsid w:val="00AF095E"/>
    <w:rsid w:val="00AF09E9"/>
    <w:rsid w:val="00AF0A33"/>
    <w:rsid w:val="00AF12A9"/>
    <w:rsid w:val="00AF1544"/>
    <w:rsid w:val="00AF155E"/>
    <w:rsid w:val="00AF1737"/>
    <w:rsid w:val="00AF17B7"/>
    <w:rsid w:val="00AF182E"/>
    <w:rsid w:val="00AF1870"/>
    <w:rsid w:val="00AF1D73"/>
    <w:rsid w:val="00AF1E8B"/>
    <w:rsid w:val="00AF1F2A"/>
    <w:rsid w:val="00AF2ACE"/>
    <w:rsid w:val="00AF2CFC"/>
    <w:rsid w:val="00AF2E3C"/>
    <w:rsid w:val="00AF2F24"/>
    <w:rsid w:val="00AF2F79"/>
    <w:rsid w:val="00AF32ED"/>
    <w:rsid w:val="00AF3353"/>
    <w:rsid w:val="00AF336B"/>
    <w:rsid w:val="00AF372C"/>
    <w:rsid w:val="00AF3773"/>
    <w:rsid w:val="00AF37E1"/>
    <w:rsid w:val="00AF3802"/>
    <w:rsid w:val="00AF3964"/>
    <w:rsid w:val="00AF3D79"/>
    <w:rsid w:val="00AF405B"/>
    <w:rsid w:val="00AF409B"/>
    <w:rsid w:val="00AF4175"/>
    <w:rsid w:val="00AF4215"/>
    <w:rsid w:val="00AF4838"/>
    <w:rsid w:val="00AF4A1F"/>
    <w:rsid w:val="00AF4B1C"/>
    <w:rsid w:val="00AF4C8E"/>
    <w:rsid w:val="00AF4E7F"/>
    <w:rsid w:val="00AF4E90"/>
    <w:rsid w:val="00AF4F34"/>
    <w:rsid w:val="00AF4F7E"/>
    <w:rsid w:val="00AF5010"/>
    <w:rsid w:val="00AF5268"/>
    <w:rsid w:val="00AF5497"/>
    <w:rsid w:val="00AF54C9"/>
    <w:rsid w:val="00AF55C8"/>
    <w:rsid w:val="00AF568E"/>
    <w:rsid w:val="00AF5872"/>
    <w:rsid w:val="00AF59C4"/>
    <w:rsid w:val="00AF5AD5"/>
    <w:rsid w:val="00AF5B10"/>
    <w:rsid w:val="00AF5E50"/>
    <w:rsid w:val="00AF66AF"/>
    <w:rsid w:val="00AF67F5"/>
    <w:rsid w:val="00AF680E"/>
    <w:rsid w:val="00AF6B0F"/>
    <w:rsid w:val="00AF6B37"/>
    <w:rsid w:val="00AF6C42"/>
    <w:rsid w:val="00AF6C6B"/>
    <w:rsid w:val="00AF6C72"/>
    <w:rsid w:val="00AF71F0"/>
    <w:rsid w:val="00AF7377"/>
    <w:rsid w:val="00AF7598"/>
    <w:rsid w:val="00AF7675"/>
    <w:rsid w:val="00B00069"/>
    <w:rsid w:val="00B001E9"/>
    <w:rsid w:val="00B00830"/>
    <w:rsid w:val="00B011FA"/>
    <w:rsid w:val="00B01267"/>
    <w:rsid w:val="00B01275"/>
    <w:rsid w:val="00B01280"/>
    <w:rsid w:val="00B01730"/>
    <w:rsid w:val="00B018EF"/>
    <w:rsid w:val="00B01BE8"/>
    <w:rsid w:val="00B01D32"/>
    <w:rsid w:val="00B025A1"/>
    <w:rsid w:val="00B02702"/>
    <w:rsid w:val="00B02736"/>
    <w:rsid w:val="00B02865"/>
    <w:rsid w:val="00B028AD"/>
    <w:rsid w:val="00B0298C"/>
    <w:rsid w:val="00B029ED"/>
    <w:rsid w:val="00B02B89"/>
    <w:rsid w:val="00B02BE3"/>
    <w:rsid w:val="00B02C43"/>
    <w:rsid w:val="00B0319B"/>
    <w:rsid w:val="00B037E1"/>
    <w:rsid w:val="00B038B0"/>
    <w:rsid w:val="00B04155"/>
    <w:rsid w:val="00B04821"/>
    <w:rsid w:val="00B04B14"/>
    <w:rsid w:val="00B04CF6"/>
    <w:rsid w:val="00B04E60"/>
    <w:rsid w:val="00B050AC"/>
    <w:rsid w:val="00B054DD"/>
    <w:rsid w:val="00B0564E"/>
    <w:rsid w:val="00B056AE"/>
    <w:rsid w:val="00B057F1"/>
    <w:rsid w:val="00B05846"/>
    <w:rsid w:val="00B05BED"/>
    <w:rsid w:val="00B05D2E"/>
    <w:rsid w:val="00B05DF0"/>
    <w:rsid w:val="00B05E92"/>
    <w:rsid w:val="00B06306"/>
    <w:rsid w:val="00B06369"/>
    <w:rsid w:val="00B067BE"/>
    <w:rsid w:val="00B06DCB"/>
    <w:rsid w:val="00B06F75"/>
    <w:rsid w:val="00B0700C"/>
    <w:rsid w:val="00B07606"/>
    <w:rsid w:val="00B07A51"/>
    <w:rsid w:val="00B10003"/>
    <w:rsid w:val="00B100F1"/>
    <w:rsid w:val="00B10116"/>
    <w:rsid w:val="00B103B8"/>
    <w:rsid w:val="00B11050"/>
    <w:rsid w:val="00B114CE"/>
    <w:rsid w:val="00B11624"/>
    <w:rsid w:val="00B11979"/>
    <w:rsid w:val="00B11AFD"/>
    <w:rsid w:val="00B12016"/>
    <w:rsid w:val="00B120D6"/>
    <w:rsid w:val="00B1210E"/>
    <w:rsid w:val="00B123F3"/>
    <w:rsid w:val="00B126EB"/>
    <w:rsid w:val="00B12A6D"/>
    <w:rsid w:val="00B12ABB"/>
    <w:rsid w:val="00B12ABF"/>
    <w:rsid w:val="00B12CCA"/>
    <w:rsid w:val="00B12D4D"/>
    <w:rsid w:val="00B13963"/>
    <w:rsid w:val="00B13A09"/>
    <w:rsid w:val="00B13A58"/>
    <w:rsid w:val="00B13B75"/>
    <w:rsid w:val="00B13F31"/>
    <w:rsid w:val="00B140C2"/>
    <w:rsid w:val="00B141F7"/>
    <w:rsid w:val="00B14447"/>
    <w:rsid w:val="00B1458D"/>
    <w:rsid w:val="00B1458F"/>
    <w:rsid w:val="00B1478E"/>
    <w:rsid w:val="00B147B0"/>
    <w:rsid w:val="00B14831"/>
    <w:rsid w:val="00B14BAE"/>
    <w:rsid w:val="00B14D9F"/>
    <w:rsid w:val="00B14EB2"/>
    <w:rsid w:val="00B14EC1"/>
    <w:rsid w:val="00B14F91"/>
    <w:rsid w:val="00B153A2"/>
    <w:rsid w:val="00B15691"/>
    <w:rsid w:val="00B15843"/>
    <w:rsid w:val="00B15844"/>
    <w:rsid w:val="00B15B16"/>
    <w:rsid w:val="00B15C66"/>
    <w:rsid w:val="00B15D47"/>
    <w:rsid w:val="00B15E3A"/>
    <w:rsid w:val="00B15EAE"/>
    <w:rsid w:val="00B16188"/>
    <w:rsid w:val="00B16770"/>
    <w:rsid w:val="00B167B5"/>
    <w:rsid w:val="00B16C01"/>
    <w:rsid w:val="00B16C4A"/>
    <w:rsid w:val="00B16D85"/>
    <w:rsid w:val="00B16EE5"/>
    <w:rsid w:val="00B1728A"/>
    <w:rsid w:val="00B174A9"/>
    <w:rsid w:val="00B175C9"/>
    <w:rsid w:val="00B176E8"/>
    <w:rsid w:val="00B206B3"/>
    <w:rsid w:val="00B20770"/>
    <w:rsid w:val="00B20CB8"/>
    <w:rsid w:val="00B213D0"/>
    <w:rsid w:val="00B21517"/>
    <w:rsid w:val="00B2152A"/>
    <w:rsid w:val="00B2153F"/>
    <w:rsid w:val="00B21560"/>
    <w:rsid w:val="00B21728"/>
    <w:rsid w:val="00B21859"/>
    <w:rsid w:val="00B218C7"/>
    <w:rsid w:val="00B21A22"/>
    <w:rsid w:val="00B21DF3"/>
    <w:rsid w:val="00B21F3C"/>
    <w:rsid w:val="00B21F61"/>
    <w:rsid w:val="00B2208F"/>
    <w:rsid w:val="00B225D0"/>
    <w:rsid w:val="00B227BA"/>
    <w:rsid w:val="00B22E24"/>
    <w:rsid w:val="00B2321D"/>
    <w:rsid w:val="00B23492"/>
    <w:rsid w:val="00B23674"/>
    <w:rsid w:val="00B238D0"/>
    <w:rsid w:val="00B238D4"/>
    <w:rsid w:val="00B23C01"/>
    <w:rsid w:val="00B23C79"/>
    <w:rsid w:val="00B23F4D"/>
    <w:rsid w:val="00B24206"/>
    <w:rsid w:val="00B242DF"/>
    <w:rsid w:val="00B2446C"/>
    <w:rsid w:val="00B24654"/>
    <w:rsid w:val="00B24914"/>
    <w:rsid w:val="00B253F5"/>
    <w:rsid w:val="00B256EE"/>
    <w:rsid w:val="00B25743"/>
    <w:rsid w:val="00B2574C"/>
    <w:rsid w:val="00B257B3"/>
    <w:rsid w:val="00B259DB"/>
    <w:rsid w:val="00B25B73"/>
    <w:rsid w:val="00B25D5A"/>
    <w:rsid w:val="00B2610E"/>
    <w:rsid w:val="00B261CA"/>
    <w:rsid w:val="00B262B6"/>
    <w:rsid w:val="00B26440"/>
    <w:rsid w:val="00B26635"/>
    <w:rsid w:val="00B26766"/>
    <w:rsid w:val="00B267AE"/>
    <w:rsid w:val="00B26CC4"/>
    <w:rsid w:val="00B26DAD"/>
    <w:rsid w:val="00B26F9D"/>
    <w:rsid w:val="00B274F5"/>
    <w:rsid w:val="00B27801"/>
    <w:rsid w:val="00B27A13"/>
    <w:rsid w:val="00B27A5E"/>
    <w:rsid w:val="00B27BAF"/>
    <w:rsid w:val="00B303A1"/>
    <w:rsid w:val="00B30750"/>
    <w:rsid w:val="00B30895"/>
    <w:rsid w:val="00B309DB"/>
    <w:rsid w:val="00B30A37"/>
    <w:rsid w:val="00B30CDB"/>
    <w:rsid w:val="00B30F66"/>
    <w:rsid w:val="00B311F5"/>
    <w:rsid w:val="00B312C6"/>
    <w:rsid w:val="00B315BE"/>
    <w:rsid w:val="00B31743"/>
    <w:rsid w:val="00B317C7"/>
    <w:rsid w:val="00B318E9"/>
    <w:rsid w:val="00B319EB"/>
    <w:rsid w:val="00B31CA4"/>
    <w:rsid w:val="00B31D45"/>
    <w:rsid w:val="00B3248C"/>
    <w:rsid w:val="00B32560"/>
    <w:rsid w:val="00B32584"/>
    <w:rsid w:val="00B328AA"/>
    <w:rsid w:val="00B3294F"/>
    <w:rsid w:val="00B32A4E"/>
    <w:rsid w:val="00B32B29"/>
    <w:rsid w:val="00B32D26"/>
    <w:rsid w:val="00B33506"/>
    <w:rsid w:val="00B3360A"/>
    <w:rsid w:val="00B33803"/>
    <w:rsid w:val="00B3381D"/>
    <w:rsid w:val="00B33A79"/>
    <w:rsid w:val="00B33C5E"/>
    <w:rsid w:val="00B343F4"/>
    <w:rsid w:val="00B3443F"/>
    <w:rsid w:val="00B34750"/>
    <w:rsid w:val="00B34D09"/>
    <w:rsid w:val="00B34DBE"/>
    <w:rsid w:val="00B34DDB"/>
    <w:rsid w:val="00B34F48"/>
    <w:rsid w:val="00B35572"/>
    <w:rsid w:val="00B35757"/>
    <w:rsid w:val="00B358CD"/>
    <w:rsid w:val="00B35A60"/>
    <w:rsid w:val="00B35EA5"/>
    <w:rsid w:val="00B35F9C"/>
    <w:rsid w:val="00B36027"/>
    <w:rsid w:val="00B360EB"/>
    <w:rsid w:val="00B361ED"/>
    <w:rsid w:val="00B36858"/>
    <w:rsid w:val="00B3686F"/>
    <w:rsid w:val="00B36CF7"/>
    <w:rsid w:val="00B36D1F"/>
    <w:rsid w:val="00B37049"/>
    <w:rsid w:val="00B37448"/>
    <w:rsid w:val="00B3749E"/>
    <w:rsid w:val="00B3782E"/>
    <w:rsid w:val="00B37A84"/>
    <w:rsid w:val="00B37A95"/>
    <w:rsid w:val="00B37AF3"/>
    <w:rsid w:val="00B37DE2"/>
    <w:rsid w:val="00B4033D"/>
    <w:rsid w:val="00B404A1"/>
    <w:rsid w:val="00B405F1"/>
    <w:rsid w:val="00B409B8"/>
    <w:rsid w:val="00B40C67"/>
    <w:rsid w:val="00B40E01"/>
    <w:rsid w:val="00B40FA4"/>
    <w:rsid w:val="00B418EA"/>
    <w:rsid w:val="00B41C6B"/>
    <w:rsid w:val="00B41D69"/>
    <w:rsid w:val="00B41DD1"/>
    <w:rsid w:val="00B41E7D"/>
    <w:rsid w:val="00B41E97"/>
    <w:rsid w:val="00B4260E"/>
    <w:rsid w:val="00B42737"/>
    <w:rsid w:val="00B42ED1"/>
    <w:rsid w:val="00B43006"/>
    <w:rsid w:val="00B430E0"/>
    <w:rsid w:val="00B43414"/>
    <w:rsid w:val="00B43615"/>
    <w:rsid w:val="00B4365E"/>
    <w:rsid w:val="00B43937"/>
    <w:rsid w:val="00B43CD7"/>
    <w:rsid w:val="00B43D44"/>
    <w:rsid w:val="00B43DB3"/>
    <w:rsid w:val="00B44057"/>
    <w:rsid w:val="00B446B4"/>
    <w:rsid w:val="00B447A3"/>
    <w:rsid w:val="00B44892"/>
    <w:rsid w:val="00B449DA"/>
    <w:rsid w:val="00B44CE2"/>
    <w:rsid w:val="00B4517F"/>
    <w:rsid w:val="00B45406"/>
    <w:rsid w:val="00B454A3"/>
    <w:rsid w:val="00B459E3"/>
    <w:rsid w:val="00B45A70"/>
    <w:rsid w:val="00B45C38"/>
    <w:rsid w:val="00B46269"/>
    <w:rsid w:val="00B464ED"/>
    <w:rsid w:val="00B466AA"/>
    <w:rsid w:val="00B470BC"/>
    <w:rsid w:val="00B470D8"/>
    <w:rsid w:val="00B47297"/>
    <w:rsid w:val="00B47B0B"/>
    <w:rsid w:val="00B47C25"/>
    <w:rsid w:val="00B47CDE"/>
    <w:rsid w:val="00B5014C"/>
    <w:rsid w:val="00B50636"/>
    <w:rsid w:val="00B50675"/>
    <w:rsid w:val="00B50846"/>
    <w:rsid w:val="00B508C8"/>
    <w:rsid w:val="00B50FAB"/>
    <w:rsid w:val="00B50FBA"/>
    <w:rsid w:val="00B51039"/>
    <w:rsid w:val="00B51399"/>
    <w:rsid w:val="00B52103"/>
    <w:rsid w:val="00B52515"/>
    <w:rsid w:val="00B52580"/>
    <w:rsid w:val="00B52755"/>
    <w:rsid w:val="00B52756"/>
    <w:rsid w:val="00B52DFA"/>
    <w:rsid w:val="00B52F69"/>
    <w:rsid w:val="00B53083"/>
    <w:rsid w:val="00B5308C"/>
    <w:rsid w:val="00B532E3"/>
    <w:rsid w:val="00B53489"/>
    <w:rsid w:val="00B53A3A"/>
    <w:rsid w:val="00B53E4D"/>
    <w:rsid w:val="00B54299"/>
    <w:rsid w:val="00B54430"/>
    <w:rsid w:val="00B54563"/>
    <w:rsid w:val="00B5467E"/>
    <w:rsid w:val="00B54813"/>
    <w:rsid w:val="00B5483B"/>
    <w:rsid w:val="00B54B0B"/>
    <w:rsid w:val="00B54DE4"/>
    <w:rsid w:val="00B54EAD"/>
    <w:rsid w:val="00B550A9"/>
    <w:rsid w:val="00B5537D"/>
    <w:rsid w:val="00B5550B"/>
    <w:rsid w:val="00B55558"/>
    <w:rsid w:val="00B5557A"/>
    <w:rsid w:val="00B555CA"/>
    <w:rsid w:val="00B557F3"/>
    <w:rsid w:val="00B5597A"/>
    <w:rsid w:val="00B55C51"/>
    <w:rsid w:val="00B55FC0"/>
    <w:rsid w:val="00B55FC3"/>
    <w:rsid w:val="00B56393"/>
    <w:rsid w:val="00B56737"/>
    <w:rsid w:val="00B56804"/>
    <w:rsid w:val="00B56827"/>
    <w:rsid w:val="00B568FA"/>
    <w:rsid w:val="00B56A45"/>
    <w:rsid w:val="00B5703C"/>
    <w:rsid w:val="00B571F4"/>
    <w:rsid w:val="00B573DE"/>
    <w:rsid w:val="00B5770B"/>
    <w:rsid w:val="00B577FE"/>
    <w:rsid w:val="00B57A76"/>
    <w:rsid w:val="00B57F6D"/>
    <w:rsid w:val="00B60198"/>
    <w:rsid w:val="00B60259"/>
    <w:rsid w:val="00B6036C"/>
    <w:rsid w:val="00B60396"/>
    <w:rsid w:val="00B603E7"/>
    <w:rsid w:val="00B6041C"/>
    <w:rsid w:val="00B605A2"/>
    <w:rsid w:val="00B606B0"/>
    <w:rsid w:val="00B6071C"/>
    <w:rsid w:val="00B60775"/>
    <w:rsid w:val="00B60801"/>
    <w:rsid w:val="00B60B2D"/>
    <w:rsid w:val="00B60D04"/>
    <w:rsid w:val="00B60E90"/>
    <w:rsid w:val="00B60EC8"/>
    <w:rsid w:val="00B6102A"/>
    <w:rsid w:val="00B61123"/>
    <w:rsid w:val="00B619F6"/>
    <w:rsid w:val="00B61F6D"/>
    <w:rsid w:val="00B625DD"/>
    <w:rsid w:val="00B628E0"/>
    <w:rsid w:val="00B62963"/>
    <w:rsid w:val="00B62BFE"/>
    <w:rsid w:val="00B62E23"/>
    <w:rsid w:val="00B62F7F"/>
    <w:rsid w:val="00B6348E"/>
    <w:rsid w:val="00B63BAA"/>
    <w:rsid w:val="00B63DF4"/>
    <w:rsid w:val="00B6460C"/>
    <w:rsid w:val="00B6477D"/>
    <w:rsid w:val="00B647F7"/>
    <w:rsid w:val="00B64AF7"/>
    <w:rsid w:val="00B64B70"/>
    <w:rsid w:val="00B64D87"/>
    <w:rsid w:val="00B64F5F"/>
    <w:rsid w:val="00B64FE4"/>
    <w:rsid w:val="00B651F8"/>
    <w:rsid w:val="00B6526D"/>
    <w:rsid w:val="00B65507"/>
    <w:rsid w:val="00B6551A"/>
    <w:rsid w:val="00B6562E"/>
    <w:rsid w:val="00B65678"/>
    <w:rsid w:val="00B65768"/>
    <w:rsid w:val="00B658F7"/>
    <w:rsid w:val="00B65977"/>
    <w:rsid w:val="00B65A24"/>
    <w:rsid w:val="00B65B2D"/>
    <w:rsid w:val="00B65D11"/>
    <w:rsid w:val="00B65D71"/>
    <w:rsid w:val="00B65DA6"/>
    <w:rsid w:val="00B6627B"/>
    <w:rsid w:val="00B6629A"/>
    <w:rsid w:val="00B663A4"/>
    <w:rsid w:val="00B663EE"/>
    <w:rsid w:val="00B6657F"/>
    <w:rsid w:val="00B6677B"/>
    <w:rsid w:val="00B66888"/>
    <w:rsid w:val="00B668EF"/>
    <w:rsid w:val="00B669B7"/>
    <w:rsid w:val="00B66BB1"/>
    <w:rsid w:val="00B66C24"/>
    <w:rsid w:val="00B66DF1"/>
    <w:rsid w:val="00B66E43"/>
    <w:rsid w:val="00B66F2F"/>
    <w:rsid w:val="00B6700F"/>
    <w:rsid w:val="00B672F8"/>
    <w:rsid w:val="00B673E6"/>
    <w:rsid w:val="00B676AC"/>
    <w:rsid w:val="00B678EC"/>
    <w:rsid w:val="00B67932"/>
    <w:rsid w:val="00B67A3B"/>
    <w:rsid w:val="00B67CB6"/>
    <w:rsid w:val="00B67E7A"/>
    <w:rsid w:val="00B67F3A"/>
    <w:rsid w:val="00B704AC"/>
    <w:rsid w:val="00B7062E"/>
    <w:rsid w:val="00B70842"/>
    <w:rsid w:val="00B708A0"/>
    <w:rsid w:val="00B70C75"/>
    <w:rsid w:val="00B70CBB"/>
    <w:rsid w:val="00B70E65"/>
    <w:rsid w:val="00B70FF9"/>
    <w:rsid w:val="00B71199"/>
    <w:rsid w:val="00B7149E"/>
    <w:rsid w:val="00B7163D"/>
    <w:rsid w:val="00B71B82"/>
    <w:rsid w:val="00B71F77"/>
    <w:rsid w:val="00B721BF"/>
    <w:rsid w:val="00B723DF"/>
    <w:rsid w:val="00B72418"/>
    <w:rsid w:val="00B725D8"/>
    <w:rsid w:val="00B72AB8"/>
    <w:rsid w:val="00B72B4B"/>
    <w:rsid w:val="00B72B59"/>
    <w:rsid w:val="00B72E95"/>
    <w:rsid w:val="00B72F8D"/>
    <w:rsid w:val="00B73561"/>
    <w:rsid w:val="00B73B98"/>
    <w:rsid w:val="00B73E00"/>
    <w:rsid w:val="00B74015"/>
    <w:rsid w:val="00B74126"/>
    <w:rsid w:val="00B741CB"/>
    <w:rsid w:val="00B74711"/>
    <w:rsid w:val="00B7498A"/>
    <w:rsid w:val="00B75583"/>
    <w:rsid w:val="00B75641"/>
    <w:rsid w:val="00B75731"/>
    <w:rsid w:val="00B75DB8"/>
    <w:rsid w:val="00B75E6E"/>
    <w:rsid w:val="00B763A9"/>
    <w:rsid w:val="00B7669C"/>
    <w:rsid w:val="00B76755"/>
    <w:rsid w:val="00B77212"/>
    <w:rsid w:val="00B77432"/>
    <w:rsid w:val="00B77553"/>
    <w:rsid w:val="00B77869"/>
    <w:rsid w:val="00B778EE"/>
    <w:rsid w:val="00B77A63"/>
    <w:rsid w:val="00B77C39"/>
    <w:rsid w:val="00B77D1D"/>
    <w:rsid w:val="00B802A2"/>
    <w:rsid w:val="00B8070F"/>
    <w:rsid w:val="00B807CB"/>
    <w:rsid w:val="00B80978"/>
    <w:rsid w:val="00B80D6A"/>
    <w:rsid w:val="00B811B6"/>
    <w:rsid w:val="00B8124D"/>
    <w:rsid w:val="00B8149E"/>
    <w:rsid w:val="00B81791"/>
    <w:rsid w:val="00B817D2"/>
    <w:rsid w:val="00B81A33"/>
    <w:rsid w:val="00B81ADF"/>
    <w:rsid w:val="00B81DE6"/>
    <w:rsid w:val="00B81E14"/>
    <w:rsid w:val="00B82265"/>
    <w:rsid w:val="00B825C4"/>
    <w:rsid w:val="00B825DA"/>
    <w:rsid w:val="00B82625"/>
    <w:rsid w:val="00B82810"/>
    <w:rsid w:val="00B82997"/>
    <w:rsid w:val="00B829A8"/>
    <w:rsid w:val="00B82ACD"/>
    <w:rsid w:val="00B8342F"/>
    <w:rsid w:val="00B83529"/>
    <w:rsid w:val="00B83739"/>
    <w:rsid w:val="00B83B2E"/>
    <w:rsid w:val="00B83EC0"/>
    <w:rsid w:val="00B8429A"/>
    <w:rsid w:val="00B84786"/>
    <w:rsid w:val="00B847B7"/>
    <w:rsid w:val="00B849A1"/>
    <w:rsid w:val="00B85306"/>
    <w:rsid w:val="00B85AA1"/>
    <w:rsid w:val="00B85C77"/>
    <w:rsid w:val="00B85CE1"/>
    <w:rsid w:val="00B85DCE"/>
    <w:rsid w:val="00B8686E"/>
    <w:rsid w:val="00B868D1"/>
    <w:rsid w:val="00B86DF0"/>
    <w:rsid w:val="00B86E95"/>
    <w:rsid w:val="00B86EA6"/>
    <w:rsid w:val="00B86FA5"/>
    <w:rsid w:val="00B870A5"/>
    <w:rsid w:val="00B87317"/>
    <w:rsid w:val="00B873C3"/>
    <w:rsid w:val="00B875A7"/>
    <w:rsid w:val="00B87698"/>
    <w:rsid w:val="00B87B59"/>
    <w:rsid w:val="00B87DC1"/>
    <w:rsid w:val="00B87E53"/>
    <w:rsid w:val="00B87F37"/>
    <w:rsid w:val="00B90463"/>
    <w:rsid w:val="00B90985"/>
    <w:rsid w:val="00B9098E"/>
    <w:rsid w:val="00B90A8D"/>
    <w:rsid w:val="00B90EA1"/>
    <w:rsid w:val="00B90EF1"/>
    <w:rsid w:val="00B90F2F"/>
    <w:rsid w:val="00B91019"/>
    <w:rsid w:val="00B91311"/>
    <w:rsid w:val="00B919AD"/>
    <w:rsid w:val="00B919F5"/>
    <w:rsid w:val="00B91A35"/>
    <w:rsid w:val="00B91AC8"/>
    <w:rsid w:val="00B91B91"/>
    <w:rsid w:val="00B91C0F"/>
    <w:rsid w:val="00B91CD9"/>
    <w:rsid w:val="00B9205C"/>
    <w:rsid w:val="00B92494"/>
    <w:rsid w:val="00B925BF"/>
    <w:rsid w:val="00B925ED"/>
    <w:rsid w:val="00B92A72"/>
    <w:rsid w:val="00B92A98"/>
    <w:rsid w:val="00B92B3B"/>
    <w:rsid w:val="00B92BB8"/>
    <w:rsid w:val="00B92E4C"/>
    <w:rsid w:val="00B9326C"/>
    <w:rsid w:val="00B93415"/>
    <w:rsid w:val="00B93632"/>
    <w:rsid w:val="00B93690"/>
    <w:rsid w:val="00B936FD"/>
    <w:rsid w:val="00B939B5"/>
    <w:rsid w:val="00B93D79"/>
    <w:rsid w:val="00B93DAC"/>
    <w:rsid w:val="00B93FA6"/>
    <w:rsid w:val="00B9449B"/>
    <w:rsid w:val="00B94803"/>
    <w:rsid w:val="00B9495D"/>
    <w:rsid w:val="00B94CF6"/>
    <w:rsid w:val="00B95250"/>
    <w:rsid w:val="00B952E2"/>
    <w:rsid w:val="00B9539F"/>
    <w:rsid w:val="00B953B7"/>
    <w:rsid w:val="00B9545F"/>
    <w:rsid w:val="00B955EF"/>
    <w:rsid w:val="00B95620"/>
    <w:rsid w:val="00B957F1"/>
    <w:rsid w:val="00B95A4D"/>
    <w:rsid w:val="00B95B33"/>
    <w:rsid w:val="00B95D04"/>
    <w:rsid w:val="00B95DAB"/>
    <w:rsid w:val="00B95DAD"/>
    <w:rsid w:val="00B95E7B"/>
    <w:rsid w:val="00B96386"/>
    <w:rsid w:val="00B9658F"/>
    <w:rsid w:val="00B96731"/>
    <w:rsid w:val="00B968E9"/>
    <w:rsid w:val="00B9691F"/>
    <w:rsid w:val="00B9694A"/>
    <w:rsid w:val="00B96BC3"/>
    <w:rsid w:val="00B96D1E"/>
    <w:rsid w:val="00B96DBF"/>
    <w:rsid w:val="00B96DF4"/>
    <w:rsid w:val="00B96EFE"/>
    <w:rsid w:val="00B97893"/>
    <w:rsid w:val="00B97E35"/>
    <w:rsid w:val="00BA00A7"/>
    <w:rsid w:val="00BA0188"/>
    <w:rsid w:val="00BA02C1"/>
    <w:rsid w:val="00BA03DE"/>
    <w:rsid w:val="00BA0960"/>
    <w:rsid w:val="00BA0C51"/>
    <w:rsid w:val="00BA0FB2"/>
    <w:rsid w:val="00BA1087"/>
    <w:rsid w:val="00BA1089"/>
    <w:rsid w:val="00BA130E"/>
    <w:rsid w:val="00BA132A"/>
    <w:rsid w:val="00BA13D9"/>
    <w:rsid w:val="00BA14AA"/>
    <w:rsid w:val="00BA1B99"/>
    <w:rsid w:val="00BA20EA"/>
    <w:rsid w:val="00BA221D"/>
    <w:rsid w:val="00BA27D7"/>
    <w:rsid w:val="00BA2828"/>
    <w:rsid w:val="00BA3035"/>
    <w:rsid w:val="00BA3129"/>
    <w:rsid w:val="00BA3146"/>
    <w:rsid w:val="00BA325E"/>
    <w:rsid w:val="00BA36E7"/>
    <w:rsid w:val="00BA3782"/>
    <w:rsid w:val="00BA3993"/>
    <w:rsid w:val="00BA39A6"/>
    <w:rsid w:val="00BA3A74"/>
    <w:rsid w:val="00BA3B17"/>
    <w:rsid w:val="00BA3B1A"/>
    <w:rsid w:val="00BA3E64"/>
    <w:rsid w:val="00BA4008"/>
    <w:rsid w:val="00BA4197"/>
    <w:rsid w:val="00BA456E"/>
    <w:rsid w:val="00BA471A"/>
    <w:rsid w:val="00BA4840"/>
    <w:rsid w:val="00BA48B3"/>
    <w:rsid w:val="00BA4A9F"/>
    <w:rsid w:val="00BA4F0B"/>
    <w:rsid w:val="00BA506F"/>
    <w:rsid w:val="00BA50B1"/>
    <w:rsid w:val="00BA5150"/>
    <w:rsid w:val="00BA51ED"/>
    <w:rsid w:val="00BA58BA"/>
    <w:rsid w:val="00BA5929"/>
    <w:rsid w:val="00BA5C51"/>
    <w:rsid w:val="00BA5CC9"/>
    <w:rsid w:val="00BA5E42"/>
    <w:rsid w:val="00BA617F"/>
    <w:rsid w:val="00BA6352"/>
    <w:rsid w:val="00BA6376"/>
    <w:rsid w:val="00BA6969"/>
    <w:rsid w:val="00BA6CD8"/>
    <w:rsid w:val="00BA6E1F"/>
    <w:rsid w:val="00BA6F2E"/>
    <w:rsid w:val="00BA7179"/>
    <w:rsid w:val="00BA7200"/>
    <w:rsid w:val="00BA78C8"/>
    <w:rsid w:val="00BA7B0E"/>
    <w:rsid w:val="00BA7B68"/>
    <w:rsid w:val="00BA7EF5"/>
    <w:rsid w:val="00BB0163"/>
    <w:rsid w:val="00BB0382"/>
    <w:rsid w:val="00BB03F0"/>
    <w:rsid w:val="00BB050C"/>
    <w:rsid w:val="00BB0555"/>
    <w:rsid w:val="00BB062A"/>
    <w:rsid w:val="00BB06B2"/>
    <w:rsid w:val="00BB0932"/>
    <w:rsid w:val="00BB144D"/>
    <w:rsid w:val="00BB1790"/>
    <w:rsid w:val="00BB1C2E"/>
    <w:rsid w:val="00BB1DF2"/>
    <w:rsid w:val="00BB1ECE"/>
    <w:rsid w:val="00BB2211"/>
    <w:rsid w:val="00BB2659"/>
    <w:rsid w:val="00BB2828"/>
    <w:rsid w:val="00BB2AB3"/>
    <w:rsid w:val="00BB2B61"/>
    <w:rsid w:val="00BB2F96"/>
    <w:rsid w:val="00BB326B"/>
    <w:rsid w:val="00BB36D1"/>
    <w:rsid w:val="00BB3945"/>
    <w:rsid w:val="00BB3B38"/>
    <w:rsid w:val="00BB3BF6"/>
    <w:rsid w:val="00BB3D18"/>
    <w:rsid w:val="00BB3FB0"/>
    <w:rsid w:val="00BB4280"/>
    <w:rsid w:val="00BB454F"/>
    <w:rsid w:val="00BB48CE"/>
    <w:rsid w:val="00BB495F"/>
    <w:rsid w:val="00BB4C39"/>
    <w:rsid w:val="00BB4E5B"/>
    <w:rsid w:val="00BB5019"/>
    <w:rsid w:val="00BB5763"/>
    <w:rsid w:val="00BB61E1"/>
    <w:rsid w:val="00BB6299"/>
    <w:rsid w:val="00BB70AD"/>
    <w:rsid w:val="00BB7304"/>
    <w:rsid w:val="00BB7491"/>
    <w:rsid w:val="00BB76F3"/>
    <w:rsid w:val="00BB7809"/>
    <w:rsid w:val="00BB7A91"/>
    <w:rsid w:val="00BB7BC4"/>
    <w:rsid w:val="00BB7BE5"/>
    <w:rsid w:val="00BB7D8F"/>
    <w:rsid w:val="00BB7F06"/>
    <w:rsid w:val="00BC0187"/>
    <w:rsid w:val="00BC036C"/>
    <w:rsid w:val="00BC0BCE"/>
    <w:rsid w:val="00BC0C21"/>
    <w:rsid w:val="00BC0F15"/>
    <w:rsid w:val="00BC10CE"/>
    <w:rsid w:val="00BC1170"/>
    <w:rsid w:val="00BC126D"/>
    <w:rsid w:val="00BC190D"/>
    <w:rsid w:val="00BC1C19"/>
    <w:rsid w:val="00BC1E05"/>
    <w:rsid w:val="00BC20CA"/>
    <w:rsid w:val="00BC2218"/>
    <w:rsid w:val="00BC24FC"/>
    <w:rsid w:val="00BC2502"/>
    <w:rsid w:val="00BC2899"/>
    <w:rsid w:val="00BC2979"/>
    <w:rsid w:val="00BC2C2A"/>
    <w:rsid w:val="00BC2DE0"/>
    <w:rsid w:val="00BC3074"/>
    <w:rsid w:val="00BC3141"/>
    <w:rsid w:val="00BC318C"/>
    <w:rsid w:val="00BC32FA"/>
    <w:rsid w:val="00BC36E4"/>
    <w:rsid w:val="00BC3814"/>
    <w:rsid w:val="00BC3943"/>
    <w:rsid w:val="00BC3A70"/>
    <w:rsid w:val="00BC3C2B"/>
    <w:rsid w:val="00BC3FBE"/>
    <w:rsid w:val="00BC4042"/>
    <w:rsid w:val="00BC4072"/>
    <w:rsid w:val="00BC45D2"/>
    <w:rsid w:val="00BC4750"/>
    <w:rsid w:val="00BC49D3"/>
    <w:rsid w:val="00BC4D3A"/>
    <w:rsid w:val="00BC5159"/>
    <w:rsid w:val="00BC5434"/>
    <w:rsid w:val="00BC56D0"/>
    <w:rsid w:val="00BC584E"/>
    <w:rsid w:val="00BC595B"/>
    <w:rsid w:val="00BC5CAF"/>
    <w:rsid w:val="00BC5CB4"/>
    <w:rsid w:val="00BC6310"/>
    <w:rsid w:val="00BC63F9"/>
    <w:rsid w:val="00BC6456"/>
    <w:rsid w:val="00BC65B4"/>
    <w:rsid w:val="00BC65EB"/>
    <w:rsid w:val="00BC68A5"/>
    <w:rsid w:val="00BC6B2B"/>
    <w:rsid w:val="00BC6B35"/>
    <w:rsid w:val="00BC6E55"/>
    <w:rsid w:val="00BC7106"/>
    <w:rsid w:val="00BC7411"/>
    <w:rsid w:val="00BC7460"/>
    <w:rsid w:val="00BC75C9"/>
    <w:rsid w:val="00BC75F6"/>
    <w:rsid w:val="00BC78A5"/>
    <w:rsid w:val="00BD03EF"/>
    <w:rsid w:val="00BD05EA"/>
    <w:rsid w:val="00BD071B"/>
    <w:rsid w:val="00BD08D9"/>
    <w:rsid w:val="00BD0BDD"/>
    <w:rsid w:val="00BD1319"/>
    <w:rsid w:val="00BD1451"/>
    <w:rsid w:val="00BD1B54"/>
    <w:rsid w:val="00BD1FAB"/>
    <w:rsid w:val="00BD1FD4"/>
    <w:rsid w:val="00BD2449"/>
    <w:rsid w:val="00BD2C1C"/>
    <w:rsid w:val="00BD3142"/>
    <w:rsid w:val="00BD34F8"/>
    <w:rsid w:val="00BD36AF"/>
    <w:rsid w:val="00BD37A5"/>
    <w:rsid w:val="00BD382F"/>
    <w:rsid w:val="00BD3863"/>
    <w:rsid w:val="00BD3C9E"/>
    <w:rsid w:val="00BD3E11"/>
    <w:rsid w:val="00BD42EB"/>
    <w:rsid w:val="00BD45A6"/>
    <w:rsid w:val="00BD4696"/>
    <w:rsid w:val="00BD4A80"/>
    <w:rsid w:val="00BD4CDC"/>
    <w:rsid w:val="00BD4D90"/>
    <w:rsid w:val="00BD51BF"/>
    <w:rsid w:val="00BD56AF"/>
    <w:rsid w:val="00BD56BF"/>
    <w:rsid w:val="00BD573F"/>
    <w:rsid w:val="00BD598D"/>
    <w:rsid w:val="00BD6023"/>
    <w:rsid w:val="00BD6046"/>
    <w:rsid w:val="00BD6173"/>
    <w:rsid w:val="00BD63DB"/>
    <w:rsid w:val="00BD67E4"/>
    <w:rsid w:val="00BD6D3C"/>
    <w:rsid w:val="00BD6DFE"/>
    <w:rsid w:val="00BD6E8F"/>
    <w:rsid w:val="00BD6F3C"/>
    <w:rsid w:val="00BD6FE0"/>
    <w:rsid w:val="00BD7177"/>
    <w:rsid w:val="00BD7996"/>
    <w:rsid w:val="00BD7F9F"/>
    <w:rsid w:val="00BE06C4"/>
    <w:rsid w:val="00BE0805"/>
    <w:rsid w:val="00BE0A3F"/>
    <w:rsid w:val="00BE0BA0"/>
    <w:rsid w:val="00BE0C84"/>
    <w:rsid w:val="00BE0CCA"/>
    <w:rsid w:val="00BE1441"/>
    <w:rsid w:val="00BE14CA"/>
    <w:rsid w:val="00BE1751"/>
    <w:rsid w:val="00BE1D87"/>
    <w:rsid w:val="00BE2662"/>
    <w:rsid w:val="00BE2E8C"/>
    <w:rsid w:val="00BE324C"/>
    <w:rsid w:val="00BE3753"/>
    <w:rsid w:val="00BE38EF"/>
    <w:rsid w:val="00BE39F5"/>
    <w:rsid w:val="00BE3C03"/>
    <w:rsid w:val="00BE3CCB"/>
    <w:rsid w:val="00BE3E39"/>
    <w:rsid w:val="00BE420F"/>
    <w:rsid w:val="00BE435B"/>
    <w:rsid w:val="00BE45F1"/>
    <w:rsid w:val="00BE4654"/>
    <w:rsid w:val="00BE4D87"/>
    <w:rsid w:val="00BE4E39"/>
    <w:rsid w:val="00BE513D"/>
    <w:rsid w:val="00BE5326"/>
    <w:rsid w:val="00BE5390"/>
    <w:rsid w:val="00BE57E2"/>
    <w:rsid w:val="00BE5C02"/>
    <w:rsid w:val="00BE606F"/>
    <w:rsid w:val="00BE60B0"/>
    <w:rsid w:val="00BE630D"/>
    <w:rsid w:val="00BE644F"/>
    <w:rsid w:val="00BE6AB3"/>
    <w:rsid w:val="00BE6B74"/>
    <w:rsid w:val="00BE70D3"/>
    <w:rsid w:val="00BE70F4"/>
    <w:rsid w:val="00BE7421"/>
    <w:rsid w:val="00BE747D"/>
    <w:rsid w:val="00BE7491"/>
    <w:rsid w:val="00BE74C5"/>
    <w:rsid w:val="00BE75E2"/>
    <w:rsid w:val="00BE7AB0"/>
    <w:rsid w:val="00BE7BD7"/>
    <w:rsid w:val="00BE7DE7"/>
    <w:rsid w:val="00BE7EBC"/>
    <w:rsid w:val="00BF0359"/>
    <w:rsid w:val="00BF035E"/>
    <w:rsid w:val="00BF0851"/>
    <w:rsid w:val="00BF089D"/>
    <w:rsid w:val="00BF0B6B"/>
    <w:rsid w:val="00BF0EA7"/>
    <w:rsid w:val="00BF1133"/>
    <w:rsid w:val="00BF1420"/>
    <w:rsid w:val="00BF1C51"/>
    <w:rsid w:val="00BF1DB5"/>
    <w:rsid w:val="00BF1DEA"/>
    <w:rsid w:val="00BF2330"/>
    <w:rsid w:val="00BF2406"/>
    <w:rsid w:val="00BF24D7"/>
    <w:rsid w:val="00BF2987"/>
    <w:rsid w:val="00BF2ABE"/>
    <w:rsid w:val="00BF2AC6"/>
    <w:rsid w:val="00BF2BBA"/>
    <w:rsid w:val="00BF3028"/>
    <w:rsid w:val="00BF30DF"/>
    <w:rsid w:val="00BF3129"/>
    <w:rsid w:val="00BF31B0"/>
    <w:rsid w:val="00BF333D"/>
    <w:rsid w:val="00BF35B1"/>
    <w:rsid w:val="00BF38B8"/>
    <w:rsid w:val="00BF3A7F"/>
    <w:rsid w:val="00BF3BB2"/>
    <w:rsid w:val="00BF3E40"/>
    <w:rsid w:val="00BF3FFA"/>
    <w:rsid w:val="00BF448C"/>
    <w:rsid w:val="00BF4516"/>
    <w:rsid w:val="00BF4884"/>
    <w:rsid w:val="00BF4965"/>
    <w:rsid w:val="00BF4BEB"/>
    <w:rsid w:val="00BF4D53"/>
    <w:rsid w:val="00BF4DEE"/>
    <w:rsid w:val="00BF5617"/>
    <w:rsid w:val="00BF57A6"/>
    <w:rsid w:val="00BF5B0F"/>
    <w:rsid w:val="00BF5B7B"/>
    <w:rsid w:val="00BF5E03"/>
    <w:rsid w:val="00BF60A2"/>
    <w:rsid w:val="00BF6165"/>
    <w:rsid w:val="00BF629B"/>
    <w:rsid w:val="00BF632F"/>
    <w:rsid w:val="00BF633A"/>
    <w:rsid w:val="00BF6534"/>
    <w:rsid w:val="00BF6730"/>
    <w:rsid w:val="00BF6753"/>
    <w:rsid w:val="00BF6773"/>
    <w:rsid w:val="00BF681E"/>
    <w:rsid w:val="00BF6F04"/>
    <w:rsid w:val="00BF6F56"/>
    <w:rsid w:val="00BF72A9"/>
    <w:rsid w:val="00BF7307"/>
    <w:rsid w:val="00BF7615"/>
    <w:rsid w:val="00BF77F8"/>
    <w:rsid w:val="00BF7847"/>
    <w:rsid w:val="00BF7983"/>
    <w:rsid w:val="00BF79E8"/>
    <w:rsid w:val="00BF7AE3"/>
    <w:rsid w:val="00C00207"/>
    <w:rsid w:val="00C00378"/>
    <w:rsid w:val="00C00427"/>
    <w:rsid w:val="00C0065F"/>
    <w:rsid w:val="00C00708"/>
    <w:rsid w:val="00C00B50"/>
    <w:rsid w:val="00C00BCE"/>
    <w:rsid w:val="00C00BEE"/>
    <w:rsid w:val="00C00E22"/>
    <w:rsid w:val="00C00F33"/>
    <w:rsid w:val="00C01002"/>
    <w:rsid w:val="00C01169"/>
    <w:rsid w:val="00C014E1"/>
    <w:rsid w:val="00C016FA"/>
    <w:rsid w:val="00C01AB6"/>
    <w:rsid w:val="00C01E32"/>
    <w:rsid w:val="00C0205F"/>
    <w:rsid w:val="00C02118"/>
    <w:rsid w:val="00C0211F"/>
    <w:rsid w:val="00C02509"/>
    <w:rsid w:val="00C02993"/>
    <w:rsid w:val="00C02A41"/>
    <w:rsid w:val="00C02AF0"/>
    <w:rsid w:val="00C02FC0"/>
    <w:rsid w:val="00C036F3"/>
    <w:rsid w:val="00C03702"/>
    <w:rsid w:val="00C0389F"/>
    <w:rsid w:val="00C0396A"/>
    <w:rsid w:val="00C03F13"/>
    <w:rsid w:val="00C041ED"/>
    <w:rsid w:val="00C042B8"/>
    <w:rsid w:val="00C042C2"/>
    <w:rsid w:val="00C04A10"/>
    <w:rsid w:val="00C04B60"/>
    <w:rsid w:val="00C05095"/>
    <w:rsid w:val="00C050BC"/>
    <w:rsid w:val="00C05105"/>
    <w:rsid w:val="00C05405"/>
    <w:rsid w:val="00C05464"/>
    <w:rsid w:val="00C05499"/>
    <w:rsid w:val="00C05C20"/>
    <w:rsid w:val="00C06149"/>
    <w:rsid w:val="00C061B3"/>
    <w:rsid w:val="00C06305"/>
    <w:rsid w:val="00C06539"/>
    <w:rsid w:val="00C067F0"/>
    <w:rsid w:val="00C06934"/>
    <w:rsid w:val="00C06B3E"/>
    <w:rsid w:val="00C06E05"/>
    <w:rsid w:val="00C06E54"/>
    <w:rsid w:val="00C06F05"/>
    <w:rsid w:val="00C07192"/>
    <w:rsid w:val="00C072E6"/>
    <w:rsid w:val="00C076B0"/>
    <w:rsid w:val="00C07992"/>
    <w:rsid w:val="00C07AD7"/>
    <w:rsid w:val="00C07AE9"/>
    <w:rsid w:val="00C07D9B"/>
    <w:rsid w:val="00C07E35"/>
    <w:rsid w:val="00C07FF8"/>
    <w:rsid w:val="00C101ED"/>
    <w:rsid w:val="00C102EF"/>
    <w:rsid w:val="00C1036D"/>
    <w:rsid w:val="00C10AD2"/>
    <w:rsid w:val="00C10BDD"/>
    <w:rsid w:val="00C10CEA"/>
    <w:rsid w:val="00C10CEE"/>
    <w:rsid w:val="00C10DBA"/>
    <w:rsid w:val="00C11280"/>
    <w:rsid w:val="00C112F3"/>
    <w:rsid w:val="00C11551"/>
    <w:rsid w:val="00C117BF"/>
    <w:rsid w:val="00C1190F"/>
    <w:rsid w:val="00C11985"/>
    <w:rsid w:val="00C11B06"/>
    <w:rsid w:val="00C11E4B"/>
    <w:rsid w:val="00C11FFF"/>
    <w:rsid w:val="00C1212F"/>
    <w:rsid w:val="00C1234A"/>
    <w:rsid w:val="00C123FC"/>
    <w:rsid w:val="00C12532"/>
    <w:rsid w:val="00C1261D"/>
    <w:rsid w:val="00C126BB"/>
    <w:rsid w:val="00C129A8"/>
    <w:rsid w:val="00C12DB8"/>
    <w:rsid w:val="00C12DEB"/>
    <w:rsid w:val="00C131EF"/>
    <w:rsid w:val="00C132ED"/>
    <w:rsid w:val="00C1337A"/>
    <w:rsid w:val="00C133A0"/>
    <w:rsid w:val="00C13436"/>
    <w:rsid w:val="00C137F0"/>
    <w:rsid w:val="00C13895"/>
    <w:rsid w:val="00C13A86"/>
    <w:rsid w:val="00C13A9F"/>
    <w:rsid w:val="00C13DE2"/>
    <w:rsid w:val="00C13E82"/>
    <w:rsid w:val="00C13F27"/>
    <w:rsid w:val="00C142E1"/>
    <w:rsid w:val="00C1431C"/>
    <w:rsid w:val="00C14418"/>
    <w:rsid w:val="00C146AB"/>
    <w:rsid w:val="00C148A3"/>
    <w:rsid w:val="00C14EE6"/>
    <w:rsid w:val="00C14F22"/>
    <w:rsid w:val="00C15113"/>
    <w:rsid w:val="00C15193"/>
    <w:rsid w:val="00C15215"/>
    <w:rsid w:val="00C152DC"/>
    <w:rsid w:val="00C152DD"/>
    <w:rsid w:val="00C15315"/>
    <w:rsid w:val="00C155CE"/>
    <w:rsid w:val="00C15619"/>
    <w:rsid w:val="00C16476"/>
    <w:rsid w:val="00C164F5"/>
    <w:rsid w:val="00C166A8"/>
    <w:rsid w:val="00C16A00"/>
    <w:rsid w:val="00C16BBD"/>
    <w:rsid w:val="00C16C98"/>
    <w:rsid w:val="00C16DB2"/>
    <w:rsid w:val="00C17126"/>
    <w:rsid w:val="00C17257"/>
    <w:rsid w:val="00C1758B"/>
    <w:rsid w:val="00C17CFD"/>
    <w:rsid w:val="00C17D14"/>
    <w:rsid w:val="00C17DA5"/>
    <w:rsid w:val="00C17E82"/>
    <w:rsid w:val="00C17F9D"/>
    <w:rsid w:val="00C2017E"/>
    <w:rsid w:val="00C201F2"/>
    <w:rsid w:val="00C2020F"/>
    <w:rsid w:val="00C202C9"/>
    <w:rsid w:val="00C205D5"/>
    <w:rsid w:val="00C20722"/>
    <w:rsid w:val="00C20A1A"/>
    <w:rsid w:val="00C20CA0"/>
    <w:rsid w:val="00C20D2E"/>
    <w:rsid w:val="00C20D79"/>
    <w:rsid w:val="00C21222"/>
    <w:rsid w:val="00C21499"/>
    <w:rsid w:val="00C215DD"/>
    <w:rsid w:val="00C21615"/>
    <w:rsid w:val="00C218D2"/>
    <w:rsid w:val="00C2195F"/>
    <w:rsid w:val="00C21A9A"/>
    <w:rsid w:val="00C21B4F"/>
    <w:rsid w:val="00C21BFA"/>
    <w:rsid w:val="00C21D61"/>
    <w:rsid w:val="00C21E42"/>
    <w:rsid w:val="00C220CD"/>
    <w:rsid w:val="00C220E2"/>
    <w:rsid w:val="00C2216E"/>
    <w:rsid w:val="00C222A7"/>
    <w:rsid w:val="00C22712"/>
    <w:rsid w:val="00C22B3B"/>
    <w:rsid w:val="00C22C44"/>
    <w:rsid w:val="00C23098"/>
    <w:rsid w:val="00C230CB"/>
    <w:rsid w:val="00C23164"/>
    <w:rsid w:val="00C23739"/>
    <w:rsid w:val="00C23926"/>
    <w:rsid w:val="00C23949"/>
    <w:rsid w:val="00C23ABC"/>
    <w:rsid w:val="00C23B0A"/>
    <w:rsid w:val="00C23DF0"/>
    <w:rsid w:val="00C240D8"/>
    <w:rsid w:val="00C244ED"/>
    <w:rsid w:val="00C2465D"/>
    <w:rsid w:val="00C247AA"/>
    <w:rsid w:val="00C248E4"/>
    <w:rsid w:val="00C2497F"/>
    <w:rsid w:val="00C24E0E"/>
    <w:rsid w:val="00C25285"/>
    <w:rsid w:val="00C256E2"/>
    <w:rsid w:val="00C2592F"/>
    <w:rsid w:val="00C26301"/>
    <w:rsid w:val="00C26704"/>
    <w:rsid w:val="00C26798"/>
    <w:rsid w:val="00C2697F"/>
    <w:rsid w:val="00C26A87"/>
    <w:rsid w:val="00C26C43"/>
    <w:rsid w:val="00C26D22"/>
    <w:rsid w:val="00C26D8F"/>
    <w:rsid w:val="00C270C6"/>
    <w:rsid w:val="00C271A4"/>
    <w:rsid w:val="00C27301"/>
    <w:rsid w:val="00C27338"/>
    <w:rsid w:val="00C27849"/>
    <w:rsid w:val="00C27879"/>
    <w:rsid w:val="00C27AF0"/>
    <w:rsid w:val="00C27C64"/>
    <w:rsid w:val="00C301FE"/>
    <w:rsid w:val="00C3020B"/>
    <w:rsid w:val="00C303EB"/>
    <w:rsid w:val="00C30439"/>
    <w:rsid w:val="00C30934"/>
    <w:rsid w:val="00C30B31"/>
    <w:rsid w:val="00C30B94"/>
    <w:rsid w:val="00C30EDB"/>
    <w:rsid w:val="00C313E2"/>
    <w:rsid w:val="00C317CE"/>
    <w:rsid w:val="00C31B3A"/>
    <w:rsid w:val="00C31D8A"/>
    <w:rsid w:val="00C31DF9"/>
    <w:rsid w:val="00C320EF"/>
    <w:rsid w:val="00C323E3"/>
    <w:rsid w:val="00C324B6"/>
    <w:rsid w:val="00C325F8"/>
    <w:rsid w:val="00C327AE"/>
    <w:rsid w:val="00C329CE"/>
    <w:rsid w:val="00C32BD7"/>
    <w:rsid w:val="00C32DFD"/>
    <w:rsid w:val="00C33260"/>
    <w:rsid w:val="00C33424"/>
    <w:rsid w:val="00C33938"/>
    <w:rsid w:val="00C339FD"/>
    <w:rsid w:val="00C33C4E"/>
    <w:rsid w:val="00C33E43"/>
    <w:rsid w:val="00C33EB3"/>
    <w:rsid w:val="00C33FEE"/>
    <w:rsid w:val="00C34314"/>
    <w:rsid w:val="00C34522"/>
    <w:rsid w:val="00C345F0"/>
    <w:rsid w:val="00C34673"/>
    <w:rsid w:val="00C34848"/>
    <w:rsid w:val="00C34AF8"/>
    <w:rsid w:val="00C34CB7"/>
    <w:rsid w:val="00C34E04"/>
    <w:rsid w:val="00C350E7"/>
    <w:rsid w:val="00C35359"/>
    <w:rsid w:val="00C353F6"/>
    <w:rsid w:val="00C35872"/>
    <w:rsid w:val="00C35972"/>
    <w:rsid w:val="00C359DC"/>
    <w:rsid w:val="00C35BC4"/>
    <w:rsid w:val="00C35CFD"/>
    <w:rsid w:val="00C36174"/>
    <w:rsid w:val="00C361B1"/>
    <w:rsid w:val="00C36291"/>
    <w:rsid w:val="00C36589"/>
    <w:rsid w:val="00C36699"/>
    <w:rsid w:val="00C36783"/>
    <w:rsid w:val="00C36B81"/>
    <w:rsid w:val="00C36BD7"/>
    <w:rsid w:val="00C37055"/>
    <w:rsid w:val="00C37544"/>
    <w:rsid w:val="00C37803"/>
    <w:rsid w:val="00C37A50"/>
    <w:rsid w:val="00C37ED9"/>
    <w:rsid w:val="00C401C8"/>
    <w:rsid w:val="00C4020F"/>
    <w:rsid w:val="00C40298"/>
    <w:rsid w:val="00C4043D"/>
    <w:rsid w:val="00C4063E"/>
    <w:rsid w:val="00C40CCD"/>
    <w:rsid w:val="00C40ECF"/>
    <w:rsid w:val="00C40F79"/>
    <w:rsid w:val="00C41020"/>
    <w:rsid w:val="00C41345"/>
    <w:rsid w:val="00C41516"/>
    <w:rsid w:val="00C4156F"/>
    <w:rsid w:val="00C41B81"/>
    <w:rsid w:val="00C41E45"/>
    <w:rsid w:val="00C42172"/>
    <w:rsid w:val="00C425CB"/>
    <w:rsid w:val="00C43B0C"/>
    <w:rsid w:val="00C43C8E"/>
    <w:rsid w:val="00C43CF1"/>
    <w:rsid w:val="00C43D65"/>
    <w:rsid w:val="00C43FCD"/>
    <w:rsid w:val="00C44259"/>
    <w:rsid w:val="00C44786"/>
    <w:rsid w:val="00C448C5"/>
    <w:rsid w:val="00C449C3"/>
    <w:rsid w:val="00C44DC9"/>
    <w:rsid w:val="00C44EE2"/>
    <w:rsid w:val="00C44F0A"/>
    <w:rsid w:val="00C44F3B"/>
    <w:rsid w:val="00C45071"/>
    <w:rsid w:val="00C451AB"/>
    <w:rsid w:val="00C453EF"/>
    <w:rsid w:val="00C45780"/>
    <w:rsid w:val="00C4598E"/>
    <w:rsid w:val="00C45AA0"/>
    <w:rsid w:val="00C45CAC"/>
    <w:rsid w:val="00C45D83"/>
    <w:rsid w:val="00C45E43"/>
    <w:rsid w:val="00C4605E"/>
    <w:rsid w:val="00C46154"/>
    <w:rsid w:val="00C461AE"/>
    <w:rsid w:val="00C46785"/>
    <w:rsid w:val="00C46A37"/>
    <w:rsid w:val="00C46A78"/>
    <w:rsid w:val="00C46E61"/>
    <w:rsid w:val="00C46EC0"/>
    <w:rsid w:val="00C46F9B"/>
    <w:rsid w:val="00C47249"/>
    <w:rsid w:val="00C47586"/>
    <w:rsid w:val="00C47983"/>
    <w:rsid w:val="00C47C12"/>
    <w:rsid w:val="00C47E0A"/>
    <w:rsid w:val="00C5023D"/>
    <w:rsid w:val="00C50252"/>
    <w:rsid w:val="00C50644"/>
    <w:rsid w:val="00C50982"/>
    <w:rsid w:val="00C50E4C"/>
    <w:rsid w:val="00C50EBB"/>
    <w:rsid w:val="00C50F8E"/>
    <w:rsid w:val="00C51089"/>
    <w:rsid w:val="00C5125B"/>
    <w:rsid w:val="00C51400"/>
    <w:rsid w:val="00C51727"/>
    <w:rsid w:val="00C5187F"/>
    <w:rsid w:val="00C51F3C"/>
    <w:rsid w:val="00C51F51"/>
    <w:rsid w:val="00C51FA2"/>
    <w:rsid w:val="00C520F6"/>
    <w:rsid w:val="00C52100"/>
    <w:rsid w:val="00C5215A"/>
    <w:rsid w:val="00C52179"/>
    <w:rsid w:val="00C522D2"/>
    <w:rsid w:val="00C52534"/>
    <w:rsid w:val="00C5299D"/>
    <w:rsid w:val="00C529FC"/>
    <w:rsid w:val="00C52AFF"/>
    <w:rsid w:val="00C52C32"/>
    <w:rsid w:val="00C52E23"/>
    <w:rsid w:val="00C52FBC"/>
    <w:rsid w:val="00C53607"/>
    <w:rsid w:val="00C53655"/>
    <w:rsid w:val="00C53D53"/>
    <w:rsid w:val="00C53E91"/>
    <w:rsid w:val="00C53F3C"/>
    <w:rsid w:val="00C540C4"/>
    <w:rsid w:val="00C540E9"/>
    <w:rsid w:val="00C5428F"/>
    <w:rsid w:val="00C542E3"/>
    <w:rsid w:val="00C5431D"/>
    <w:rsid w:val="00C54397"/>
    <w:rsid w:val="00C545D8"/>
    <w:rsid w:val="00C54781"/>
    <w:rsid w:val="00C54AA6"/>
    <w:rsid w:val="00C54ACB"/>
    <w:rsid w:val="00C54DC9"/>
    <w:rsid w:val="00C54E13"/>
    <w:rsid w:val="00C552CF"/>
    <w:rsid w:val="00C554BC"/>
    <w:rsid w:val="00C55857"/>
    <w:rsid w:val="00C5592B"/>
    <w:rsid w:val="00C559B2"/>
    <w:rsid w:val="00C55B7E"/>
    <w:rsid w:val="00C55CF5"/>
    <w:rsid w:val="00C56184"/>
    <w:rsid w:val="00C5657B"/>
    <w:rsid w:val="00C56618"/>
    <w:rsid w:val="00C56659"/>
    <w:rsid w:val="00C56766"/>
    <w:rsid w:val="00C56D43"/>
    <w:rsid w:val="00C57249"/>
    <w:rsid w:val="00C575BF"/>
    <w:rsid w:val="00C575FB"/>
    <w:rsid w:val="00C57B8C"/>
    <w:rsid w:val="00C57C69"/>
    <w:rsid w:val="00C57E42"/>
    <w:rsid w:val="00C60324"/>
    <w:rsid w:val="00C604D1"/>
    <w:rsid w:val="00C607D7"/>
    <w:rsid w:val="00C60ABC"/>
    <w:rsid w:val="00C60C69"/>
    <w:rsid w:val="00C60D01"/>
    <w:rsid w:val="00C60EF4"/>
    <w:rsid w:val="00C6174E"/>
    <w:rsid w:val="00C61813"/>
    <w:rsid w:val="00C61903"/>
    <w:rsid w:val="00C61B95"/>
    <w:rsid w:val="00C61C7C"/>
    <w:rsid w:val="00C62149"/>
    <w:rsid w:val="00C62424"/>
    <w:rsid w:val="00C62725"/>
    <w:rsid w:val="00C6272E"/>
    <w:rsid w:val="00C629D9"/>
    <w:rsid w:val="00C632F0"/>
    <w:rsid w:val="00C63435"/>
    <w:rsid w:val="00C63554"/>
    <w:rsid w:val="00C6366D"/>
    <w:rsid w:val="00C63B81"/>
    <w:rsid w:val="00C63C80"/>
    <w:rsid w:val="00C63E00"/>
    <w:rsid w:val="00C63E14"/>
    <w:rsid w:val="00C63F5C"/>
    <w:rsid w:val="00C6486A"/>
    <w:rsid w:val="00C64969"/>
    <w:rsid w:val="00C649DE"/>
    <w:rsid w:val="00C64A4B"/>
    <w:rsid w:val="00C64C93"/>
    <w:rsid w:val="00C64D55"/>
    <w:rsid w:val="00C64F5A"/>
    <w:rsid w:val="00C6521B"/>
    <w:rsid w:val="00C6543B"/>
    <w:rsid w:val="00C654F7"/>
    <w:rsid w:val="00C65889"/>
    <w:rsid w:val="00C65995"/>
    <w:rsid w:val="00C65FAC"/>
    <w:rsid w:val="00C66041"/>
    <w:rsid w:val="00C66070"/>
    <w:rsid w:val="00C661DC"/>
    <w:rsid w:val="00C66538"/>
    <w:rsid w:val="00C66568"/>
    <w:rsid w:val="00C666E7"/>
    <w:rsid w:val="00C6683C"/>
    <w:rsid w:val="00C668E2"/>
    <w:rsid w:val="00C66A42"/>
    <w:rsid w:val="00C66AE3"/>
    <w:rsid w:val="00C67343"/>
    <w:rsid w:val="00C67BF5"/>
    <w:rsid w:val="00C67EBD"/>
    <w:rsid w:val="00C67FA7"/>
    <w:rsid w:val="00C7013B"/>
    <w:rsid w:val="00C70172"/>
    <w:rsid w:val="00C7031D"/>
    <w:rsid w:val="00C704D9"/>
    <w:rsid w:val="00C70676"/>
    <w:rsid w:val="00C70BB3"/>
    <w:rsid w:val="00C7119F"/>
    <w:rsid w:val="00C7148E"/>
    <w:rsid w:val="00C714D0"/>
    <w:rsid w:val="00C7190A"/>
    <w:rsid w:val="00C7194B"/>
    <w:rsid w:val="00C71CCC"/>
    <w:rsid w:val="00C71E25"/>
    <w:rsid w:val="00C72252"/>
    <w:rsid w:val="00C723FF"/>
    <w:rsid w:val="00C7263B"/>
    <w:rsid w:val="00C72689"/>
    <w:rsid w:val="00C727D5"/>
    <w:rsid w:val="00C72B36"/>
    <w:rsid w:val="00C72C9C"/>
    <w:rsid w:val="00C72CA4"/>
    <w:rsid w:val="00C72E2C"/>
    <w:rsid w:val="00C72FBE"/>
    <w:rsid w:val="00C7322C"/>
    <w:rsid w:val="00C7324D"/>
    <w:rsid w:val="00C73489"/>
    <w:rsid w:val="00C738C9"/>
    <w:rsid w:val="00C73DA9"/>
    <w:rsid w:val="00C74B06"/>
    <w:rsid w:val="00C74F16"/>
    <w:rsid w:val="00C751D7"/>
    <w:rsid w:val="00C75355"/>
    <w:rsid w:val="00C753CA"/>
    <w:rsid w:val="00C75556"/>
    <w:rsid w:val="00C758FD"/>
    <w:rsid w:val="00C759BC"/>
    <w:rsid w:val="00C75C15"/>
    <w:rsid w:val="00C75F78"/>
    <w:rsid w:val="00C761D5"/>
    <w:rsid w:val="00C76200"/>
    <w:rsid w:val="00C7641E"/>
    <w:rsid w:val="00C7647C"/>
    <w:rsid w:val="00C764AE"/>
    <w:rsid w:val="00C764CF"/>
    <w:rsid w:val="00C769FC"/>
    <w:rsid w:val="00C76A45"/>
    <w:rsid w:val="00C76BCC"/>
    <w:rsid w:val="00C76BE9"/>
    <w:rsid w:val="00C77726"/>
    <w:rsid w:val="00C7776B"/>
    <w:rsid w:val="00C77AA8"/>
    <w:rsid w:val="00C77C50"/>
    <w:rsid w:val="00C80098"/>
    <w:rsid w:val="00C807ED"/>
    <w:rsid w:val="00C80982"/>
    <w:rsid w:val="00C80B31"/>
    <w:rsid w:val="00C81121"/>
    <w:rsid w:val="00C812E3"/>
    <w:rsid w:val="00C8137E"/>
    <w:rsid w:val="00C813C6"/>
    <w:rsid w:val="00C818FD"/>
    <w:rsid w:val="00C81A68"/>
    <w:rsid w:val="00C81C57"/>
    <w:rsid w:val="00C81D15"/>
    <w:rsid w:val="00C81DAC"/>
    <w:rsid w:val="00C82474"/>
    <w:rsid w:val="00C8276A"/>
    <w:rsid w:val="00C829AC"/>
    <w:rsid w:val="00C82D32"/>
    <w:rsid w:val="00C83680"/>
    <w:rsid w:val="00C837AA"/>
    <w:rsid w:val="00C83937"/>
    <w:rsid w:val="00C83C18"/>
    <w:rsid w:val="00C84497"/>
    <w:rsid w:val="00C84661"/>
    <w:rsid w:val="00C84738"/>
    <w:rsid w:val="00C84838"/>
    <w:rsid w:val="00C848D4"/>
    <w:rsid w:val="00C84973"/>
    <w:rsid w:val="00C84A67"/>
    <w:rsid w:val="00C84BE6"/>
    <w:rsid w:val="00C84F68"/>
    <w:rsid w:val="00C84FCC"/>
    <w:rsid w:val="00C85040"/>
    <w:rsid w:val="00C850EA"/>
    <w:rsid w:val="00C86135"/>
    <w:rsid w:val="00C861F4"/>
    <w:rsid w:val="00C8642F"/>
    <w:rsid w:val="00C8643F"/>
    <w:rsid w:val="00C8682D"/>
    <w:rsid w:val="00C86F2F"/>
    <w:rsid w:val="00C870B5"/>
    <w:rsid w:val="00C87174"/>
    <w:rsid w:val="00C8732C"/>
    <w:rsid w:val="00C8743D"/>
    <w:rsid w:val="00C87FC7"/>
    <w:rsid w:val="00C90B8A"/>
    <w:rsid w:val="00C910C0"/>
    <w:rsid w:val="00C911FB"/>
    <w:rsid w:val="00C912EC"/>
    <w:rsid w:val="00C91B45"/>
    <w:rsid w:val="00C91D96"/>
    <w:rsid w:val="00C925EF"/>
    <w:rsid w:val="00C92AF8"/>
    <w:rsid w:val="00C92BF7"/>
    <w:rsid w:val="00C92D39"/>
    <w:rsid w:val="00C92E40"/>
    <w:rsid w:val="00C936B7"/>
    <w:rsid w:val="00C93FBD"/>
    <w:rsid w:val="00C941DE"/>
    <w:rsid w:val="00C941ED"/>
    <w:rsid w:val="00C942FC"/>
    <w:rsid w:val="00C94488"/>
    <w:rsid w:val="00C94802"/>
    <w:rsid w:val="00C9483C"/>
    <w:rsid w:val="00C94C40"/>
    <w:rsid w:val="00C953D3"/>
    <w:rsid w:val="00C9543E"/>
    <w:rsid w:val="00C955F7"/>
    <w:rsid w:val="00C9565D"/>
    <w:rsid w:val="00C95D8E"/>
    <w:rsid w:val="00C96700"/>
    <w:rsid w:val="00C96B00"/>
    <w:rsid w:val="00C96B8C"/>
    <w:rsid w:val="00C96DC6"/>
    <w:rsid w:val="00C96EDC"/>
    <w:rsid w:val="00C97196"/>
    <w:rsid w:val="00C971AC"/>
    <w:rsid w:val="00C975F5"/>
    <w:rsid w:val="00C976E2"/>
    <w:rsid w:val="00C97DA0"/>
    <w:rsid w:val="00CA0254"/>
    <w:rsid w:val="00CA0264"/>
    <w:rsid w:val="00CA03A4"/>
    <w:rsid w:val="00CA0555"/>
    <w:rsid w:val="00CA09E7"/>
    <w:rsid w:val="00CA0F23"/>
    <w:rsid w:val="00CA13B4"/>
    <w:rsid w:val="00CA13B6"/>
    <w:rsid w:val="00CA1580"/>
    <w:rsid w:val="00CA1D22"/>
    <w:rsid w:val="00CA1E88"/>
    <w:rsid w:val="00CA1F18"/>
    <w:rsid w:val="00CA1FEA"/>
    <w:rsid w:val="00CA20C2"/>
    <w:rsid w:val="00CA21A5"/>
    <w:rsid w:val="00CA229A"/>
    <w:rsid w:val="00CA2473"/>
    <w:rsid w:val="00CA2A3C"/>
    <w:rsid w:val="00CA2B33"/>
    <w:rsid w:val="00CA2EF8"/>
    <w:rsid w:val="00CA2F05"/>
    <w:rsid w:val="00CA2F20"/>
    <w:rsid w:val="00CA30B4"/>
    <w:rsid w:val="00CA3299"/>
    <w:rsid w:val="00CA349E"/>
    <w:rsid w:val="00CA3520"/>
    <w:rsid w:val="00CA366D"/>
    <w:rsid w:val="00CA3873"/>
    <w:rsid w:val="00CA391F"/>
    <w:rsid w:val="00CA3977"/>
    <w:rsid w:val="00CA41A0"/>
    <w:rsid w:val="00CA42E3"/>
    <w:rsid w:val="00CA47C9"/>
    <w:rsid w:val="00CA4DED"/>
    <w:rsid w:val="00CA53C2"/>
    <w:rsid w:val="00CA5471"/>
    <w:rsid w:val="00CA5539"/>
    <w:rsid w:val="00CA563B"/>
    <w:rsid w:val="00CA5769"/>
    <w:rsid w:val="00CA5A0E"/>
    <w:rsid w:val="00CA6352"/>
    <w:rsid w:val="00CA66AE"/>
    <w:rsid w:val="00CA6840"/>
    <w:rsid w:val="00CA68C3"/>
    <w:rsid w:val="00CA6C72"/>
    <w:rsid w:val="00CA6D5F"/>
    <w:rsid w:val="00CA6D94"/>
    <w:rsid w:val="00CA6DA7"/>
    <w:rsid w:val="00CA6DD9"/>
    <w:rsid w:val="00CA70DB"/>
    <w:rsid w:val="00CA72FD"/>
    <w:rsid w:val="00CA7482"/>
    <w:rsid w:val="00CA7731"/>
    <w:rsid w:val="00CA77E0"/>
    <w:rsid w:val="00CA7B01"/>
    <w:rsid w:val="00CA7BBF"/>
    <w:rsid w:val="00CA7D7A"/>
    <w:rsid w:val="00CA7DD9"/>
    <w:rsid w:val="00CA7DDB"/>
    <w:rsid w:val="00CA7E54"/>
    <w:rsid w:val="00CA7F02"/>
    <w:rsid w:val="00CB02A0"/>
    <w:rsid w:val="00CB02D7"/>
    <w:rsid w:val="00CB02FA"/>
    <w:rsid w:val="00CB04F4"/>
    <w:rsid w:val="00CB0FFC"/>
    <w:rsid w:val="00CB1355"/>
    <w:rsid w:val="00CB13F4"/>
    <w:rsid w:val="00CB15E0"/>
    <w:rsid w:val="00CB178A"/>
    <w:rsid w:val="00CB180F"/>
    <w:rsid w:val="00CB18D2"/>
    <w:rsid w:val="00CB1C07"/>
    <w:rsid w:val="00CB1D68"/>
    <w:rsid w:val="00CB2004"/>
    <w:rsid w:val="00CB2621"/>
    <w:rsid w:val="00CB2DD0"/>
    <w:rsid w:val="00CB39A8"/>
    <w:rsid w:val="00CB3AAA"/>
    <w:rsid w:val="00CB3BF0"/>
    <w:rsid w:val="00CB400B"/>
    <w:rsid w:val="00CB4046"/>
    <w:rsid w:val="00CB4082"/>
    <w:rsid w:val="00CB4129"/>
    <w:rsid w:val="00CB4146"/>
    <w:rsid w:val="00CB47D7"/>
    <w:rsid w:val="00CB499E"/>
    <w:rsid w:val="00CB4C54"/>
    <w:rsid w:val="00CB4E9D"/>
    <w:rsid w:val="00CB4F47"/>
    <w:rsid w:val="00CB5A3E"/>
    <w:rsid w:val="00CB5BE1"/>
    <w:rsid w:val="00CB5E3C"/>
    <w:rsid w:val="00CB6090"/>
    <w:rsid w:val="00CB6209"/>
    <w:rsid w:val="00CB625F"/>
    <w:rsid w:val="00CB640F"/>
    <w:rsid w:val="00CB648C"/>
    <w:rsid w:val="00CB6526"/>
    <w:rsid w:val="00CB662A"/>
    <w:rsid w:val="00CB662C"/>
    <w:rsid w:val="00CB6A2A"/>
    <w:rsid w:val="00CB6AB8"/>
    <w:rsid w:val="00CB6DEE"/>
    <w:rsid w:val="00CB78F5"/>
    <w:rsid w:val="00CB7E15"/>
    <w:rsid w:val="00CC0593"/>
    <w:rsid w:val="00CC0738"/>
    <w:rsid w:val="00CC0A84"/>
    <w:rsid w:val="00CC10AF"/>
    <w:rsid w:val="00CC12D1"/>
    <w:rsid w:val="00CC1453"/>
    <w:rsid w:val="00CC15A3"/>
    <w:rsid w:val="00CC1627"/>
    <w:rsid w:val="00CC1941"/>
    <w:rsid w:val="00CC1A50"/>
    <w:rsid w:val="00CC1AB1"/>
    <w:rsid w:val="00CC1B77"/>
    <w:rsid w:val="00CC1ED4"/>
    <w:rsid w:val="00CC20D8"/>
    <w:rsid w:val="00CC2302"/>
    <w:rsid w:val="00CC2403"/>
    <w:rsid w:val="00CC253C"/>
    <w:rsid w:val="00CC2825"/>
    <w:rsid w:val="00CC2DE3"/>
    <w:rsid w:val="00CC31A5"/>
    <w:rsid w:val="00CC35B8"/>
    <w:rsid w:val="00CC36AB"/>
    <w:rsid w:val="00CC3797"/>
    <w:rsid w:val="00CC384D"/>
    <w:rsid w:val="00CC4322"/>
    <w:rsid w:val="00CC4801"/>
    <w:rsid w:val="00CC5226"/>
    <w:rsid w:val="00CC55B3"/>
    <w:rsid w:val="00CC563D"/>
    <w:rsid w:val="00CC5B19"/>
    <w:rsid w:val="00CC5B52"/>
    <w:rsid w:val="00CC5F64"/>
    <w:rsid w:val="00CC5FE3"/>
    <w:rsid w:val="00CC61E2"/>
    <w:rsid w:val="00CC621D"/>
    <w:rsid w:val="00CC686F"/>
    <w:rsid w:val="00CC6972"/>
    <w:rsid w:val="00CC6B54"/>
    <w:rsid w:val="00CC6C37"/>
    <w:rsid w:val="00CC6D72"/>
    <w:rsid w:val="00CC6E22"/>
    <w:rsid w:val="00CC7196"/>
    <w:rsid w:val="00CC7BD1"/>
    <w:rsid w:val="00CC7EE8"/>
    <w:rsid w:val="00CD0195"/>
    <w:rsid w:val="00CD04D1"/>
    <w:rsid w:val="00CD0734"/>
    <w:rsid w:val="00CD07BD"/>
    <w:rsid w:val="00CD082A"/>
    <w:rsid w:val="00CD0846"/>
    <w:rsid w:val="00CD08F7"/>
    <w:rsid w:val="00CD09B9"/>
    <w:rsid w:val="00CD09F0"/>
    <w:rsid w:val="00CD0A93"/>
    <w:rsid w:val="00CD0BD4"/>
    <w:rsid w:val="00CD0C67"/>
    <w:rsid w:val="00CD0CEC"/>
    <w:rsid w:val="00CD0D5B"/>
    <w:rsid w:val="00CD13E0"/>
    <w:rsid w:val="00CD1ADA"/>
    <w:rsid w:val="00CD1C38"/>
    <w:rsid w:val="00CD1C84"/>
    <w:rsid w:val="00CD1DAC"/>
    <w:rsid w:val="00CD1F9A"/>
    <w:rsid w:val="00CD2046"/>
    <w:rsid w:val="00CD22E0"/>
    <w:rsid w:val="00CD22F9"/>
    <w:rsid w:val="00CD2610"/>
    <w:rsid w:val="00CD27F7"/>
    <w:rsid w:val="00CD2E0F"/>
    <w:rsid w:val="00CD2E2B"/>
    <w:rsid w:val="00CD2FCE"/>
    <w:rsid w:val="00CD3375"/>
    <w:rsid w:val="00CD33B3"/>
    <w:rsid w:val="00CD365C"/>
    <w:rsid w:val="00CD37C8"/>
    <w:rsid w:val="00CD3E20"/>
    <w:rsid w:val="00CD4025"/>
    <w:rsid w:val="00CD4026"/>
    <w:rsid w:val="00CD41DF"/>
    <w:rsid w:val="00CD4305"/>
    <w:rsid w:val="00CD4385"/>
    <w:rsid w:val="00CD4423"/>
    <w:rsid w:val="00CD4555"/>
    <w:rsid w:val="00CD4979"/>
    <w:rsid w:val="00CD4BDD"/>
    <w:rsid w:val="00CD4F0A"/>
    <w:rsid w:val="00CD50EC"/>
    <w:rsid w:val="00CD554E"/>
    <w:rsid w:val="00CD574B"/>
    <w:rsid w:val="00CD5BE6"/>
    <w:rsid w:val="00CD5EF4"/>
    <w:rsid w:val="00CD60A5"/>
    <w:rsid w:val="00CD648A"/>
    <w:rsid w:val="00CD68F3"/>
    <w:rsid w:val="00CD690C"/>
    <w:rsid w:val="00CD69ED"/>
    <w:rsid w:val="00CD6A7F"/>
    <w:rsid w:val="00CD6AEB"/>
    <w:rsid w:val="00CD6BEA"/>
    <w:rsid w:val="00CD72FE"/>
    <w:rsid w:val="00CD771B"/>
    <w:rsid w:val="00CD7934"/>
    <w:rsid w:val="00CD7CEF"/>
    <w:rsid w:val="00CD7D83"/>
    <w:rsid w:val="00CE01EE"/>
    <w:rsid w:val="00CE074E"/>
    <w:rsid w:val="00CE0A0A"/>
    <w:rsid w:val="00CE0D65"/>
    <w:rsid w:val="00CE110B"/>
    <w:rsid w:val="00CE1202"/>
    <w:rsid w:val="00CE178D"/>
    <w:rsid w:val="00CE182B"/>
    <w:rsid w:val="00CE1830"/>
    <w:rsid w:val="00CE20D6"/>
    <w:rsid w:val="00CE22A2"/>
    <w:rsid w:val="00CE22E1"/>
    <w:rsid w:val="00CE2905"/>
    <w:rsid w:val="00CE32FC"/>
    <w:rsid w:val="00CE34BF"/>
    <w:rsid w:val="00CE34FB"/>
    <w:rsid w:val="00CE394B"/>
    <w:rsid w:val="00CE399A"/>
    <w:rsid w:val="00CE3C18"/>
    <w:rsid w:val="00CE423C"/>
    <w:rsid w:val="00CE4624"/>
    <w:rsid w:val="00CE475A"/>
    <w:rsid w:val="00CE4CC5"/>
    <w:rsid w:val="00CE4CF6"/>
    <w:rsid w:val="00CE4FB7"/>
    <w:rsid w:val="00CE58F3"/>
    <w:rsid w:val="00CE5B0E"/>
    <w:rsid w:val="00CE5BD6"/>
    <w:rsid w:val="00CE602D"/>
    <w:rsid w:val="00CE604B"/>
    <w:rsid w:val="00CE6689"/>
    <w:rsid w:val="00CE66BB"/>
    <w:rsid w:val="00CE6740"/>
    <w:rsid w:val="00CE69AC"/>
    <w:rsid w:val="00CE6CA0"/>
    <w:rsid w:val="00CE6E37"/>
    <w:rsid w:val="00CE7044"/>
    <w:rsid w:val="00CE7105"/>
    <w:rsid w:val="00CE780F"/>
    <w:rsid w:val="00CE79B5"/>
    <w:rsid w:val="00CE7E65"/>
    <w:rsid w:val="00CE7E75"/>
    <w:rsid w:val="00CF0168"/>
    <w:rsid w:val="00CF01CC"/>
    <w:rsid w:val="00CF03BA"/>
    <w:rsid w:val="00CF051D"/>
    <w:rsid w:val="00CF068C"/>
    <w:rsid w:val="00CF0984"/>
    <w:rsid w:val="00CF1191"/>
    <w:rsid w:val="00CF1226"/>
    <w:rsid w:val="00CF13C6"/>
    <w:rsid w:val="00CF1669"/>
    <w:rsid w:val="00CF1867"/>
    <w:rsid w:val="00CF19E6"/>
    <w:rsid w:val="00CF1BD0"/>
    <w:rsid w:val="00CF1CA7"/>
    <w:rsid w:val="00CF22D2"/>
    <w:rsid w:val="00CF26AC"/>
    <w:rsid w:val="00CF26BC"/>
    <w:rsid w:val="00CF272F"/>
    <w:rsid w:val="00CF27B0"/>
    <w:rsid w:val="00CF2BDF"/>
    <w:rsid w:val="00CF2C02"/>
    <w:rsid w:val="00CF2D44"/>
    <w:rsid w:val="00CF304C"/>
    <w:rsid w:val="00CF3313"/>
    <w:rsid w:val="00CF34AB"/>
    <w:rsid w:val="00CF35C9"/>
    <w:rsid w:val="00CF373D"/>
    <w:rsid w:val="00CF38AA"/>
    <w:rsid w:val="00CF3932"/>
    <w:rsid w:val="00CF39AD"/>
    <w:rsid w:val="00CF3DC9"/>
    <w:rsid w:val="00CF3E78"/>
    <w:rsid w:val="00CF4027"/>
    <w:rsid w:val="00CF405A"/>
    <w:rsid w:val="00CF4150"/>
    <w:rsid w:val="00CF4584"/>
    <w:rsid w:val="00CF4699"/>
    <w:rsid w:val="00CF47AB"/>
    <w:rsid w:val="00CF4940"/>
    <w:rsid w:val="00CF4B14"/>
    <w:rsid w:val="00CF4C1F"/>
    <w:rsid w:val="00CF4EA4"/>
    <w:rsid w:val="00CF54FA"/>
    <w:rsid w:val="00CF55D7"/>
    <w:rsid w:val="00CF57D5"/>
    <w:rsid w:val="00CF5A37"/>
    <w:rsid w:val="00CF5B35"/>
    <w:rsid w:val="00CF5D30"/>
    <w:rsid w:val="00CF6093"/>
    <w:rsid w:val="00CF61CF"/>
    <w:rsid w:val="00CF669A"/>
    <w:rsid w:val="00CF67C5"/>
    <w:rsid w:val="00CF688C"/>
    <w:rsid w:val="00CF68C4"/>
    <w:rsid w:val="00CF68CA"/>
    <w:rsid w:val="00CF6BCE"/>
    <w:rsid w:val="00CF71A5"/>
    <w:rsid w:val="00CF71C0"/>
    <w:rsid w:val="00CF7692"/>
    <w:rsid w:val="00CF7693"/>
    <w:rsid w:val="00CF76B6"/>
    <w:rsid w:val="00CF7807"/>
    <w:rsid w:val="00CF79FC"/>
    <w:rsid w:val="00CF7DB6"/>
    <w:rsid w:val="00CF7FBB"/>
    <w:rsid w:val="00D00957"/>
    <w:rsid w:val="00D00C1A"/>
    <w:rsid w:val="00D00EF9"/>
    <w:rsid w:val="00D011C2"/>
    <w:rsid w:val="00D0144D"/>
    <w:rsid w:val="00D01A1F"/>
    <w:rsid w:val="00D01B5C"/>
    <w:rsid w:val="00D01BA4"/>
    <w:rsid w:val="00D01BB8"/>
    <w:rsid w:val="00D01D88"/>
    <w:rsid w:val="00D02051"/>
    <w:rsid w:val="00D02295"/>
    <w:rsid w:val="00D02467"/>
    <w:rsid w:val="00D02531"/>
    <w:rsid w:val="00D02EF9"/>
    <w:rsid w:val="00D0307F"/>
    <w:rsid w:val="00D0353C"/>
    <w:rsid w:val="00D0360C"/>
    <w:rsid w:val="00D0394C"/>
    <w:rsid w:val="00D0395D"/>
    <w:rsid w:val="00D03983"/>
    <w:rsid w:val="00D03CED"/>
    <w:rsid w:val="00D03E7F"/>
    <w:rsid w:val="00D0405D"/>
    <w:rsid w:val="00D04082"/>
    <w:rsid w:val="00D04160"/>
    <w:rsid w:val="00D044A1"/>
    <w:rsid w:val="00D044DE"/>
    <w:rsid w:val="00D0458C"/>
    <w:rsid w:val="00D047CB"/>
    <w:rsid w:val="00D04833"/>
    <w:rsid w:val="00D048CE"/>
    <w:rsid w:val="00D04965"/>
    <w:rsid w:val="00D049B2"/>
    <w:rsid w:val="00D04CAC"/>
    <w:rsid w:val="00D0510E"/>
    <w:rsid w:val="00D052F9"/>
    <w:rsid w:val="00D05400"/>
    <w:rsid w:val="00D0584F"/>
    <w:rsid w:val="00D05A75"/>
    <w:rsid w:val="00D05DD6"/>
    <w:rsid w:val="00D05EE8"/>
    <w:rsid w:val="00D0615E"/>
    <w:rsid w:val="00D06352"/>
    <w:rsid w:val="00D068F8"/>
    <w:rsid w:val="00D06D7E"/>
    <w:rsid w:val="00D06DF2"/>
    <w:rsid w:val="00D06F4B"/>
    <w:rsid w:val="00D074F0"/>
    <w:rsid w:val="00D07B78"/>
    <w:rsid w:val="00D101A2"/>
    <w:rsid w:val="00D1030E"/>
    <w:rsid w:val="00D107A9"/>
    <w:rsid w:val="00D10AD8"/>
    <w:rsid w:val="00D112AC"/>
    <w:rsid w:val="00D117EB"/>
    <w:rsid w:val="00D11B31"/>
    <w:rsid w:val="00D11E75"/>
    <w:rsid w:val="00D12010"/>
    <w:rsid w:val="00D12174"/>
    <w:rsid w:val="00D121B2"/>
    <w:rsid w:val="00D121D7"/>
    <w:rsid w:val="00D12806"/>
    <w:rsid w:val="00D128F7"/>
    <w:rsid w:val="00D129F0"/>
    <w:rsid w:val="00D12B2F"/>
    <w:rsid w:val="00D12C82"/>
    <w:rsid w:val="00D13176"/>
    <w:rsid w:val="00D134F9"/>
    <w:rsid w:val="00D13633"/>
    <w:rsid w:val="00D13669"/>
    <w:rsid w:val="00D137E1"/>
    <w:rsid w:val="00D1398E"/>
    <w:rsid w:val="00D139A5"/>
    <w:rsid w:val="00D139E4"/>
    <w:rsid w:val="00D13D5D"/>
    <w:rsid w:val="00D1407D"/>
    <w:rsid w:val="00D144A4"/>
    <w:rsid w:val="00D14A83"/>
    <w:rsid w:val="00D14AD1"/>
    <w:rsid w:val="00D14AE9"/>
    <w:rsid w:val="00D14E3E"/>
    <w:rsid w:val="00D14FB0"/>
    <w:rsid w:val="00D158FA"/>
    <w:rsid w:val="00D1595E"/>
    <w:rsid w:val="00D15A9F"/>
    <w:rsid w:val="00D15B49"/>
    <w:rsid w:val="00D15BE9"/>
    <w:rsid w:val="00D162B5"/>
    <w:rsid w:val="00D163BC"/>
    <w:rsid w:val="00D16763"/>
    <w:rsid w:val="00D167E9"/>
    <w:rsid w:val="00D168DA"/>
    <w:rsid w:val="00D16E41"/>
    <w:rsid w:val="00D16E92"/>
    <w:rsid w:val="00D17220"/>
    <w:rsid w:val="00D17364"/>
    <w:rsid w:val="00D173C8"/>
    <w:rsid w:val="00D174DD"/>
    <w:rsid w:val="00D175D6"/>
    <w:rsid w:val="00D17631"/>
    <w:rsid w:val="00D176A6"/>
    <w:rsid w:val="00D17777"/>
    <w:rsid w:val="00D17866"/>
    <w:rsid w:val="00D17A2E"/>
    <w:rsid w:val="00D17BBF"/>
    <w:rsid w:val="00D20147"/>
    <w:rsid w:val="00D203D2"/>
    <w:rsid w:val="00D2074E"/>
    <w:rsid w:val="00D20760"/>
    <w:rsid w:val="00D212EC"/>
    <w:rsid w:val="00D2140A"/>
    <w:rsid w:val="00D21596"/>
    <w:rsid w:val="00D2184C"/>
    <w:rsid w:val="00D21937"/>
    <w:rsid w:val="00D21CCD"/>
    <w:rsid w:val="00D220FA"/>
    <w:rsid w:val="00D222A4"/>
    <w:rsid w:val="00D22808"/>
    <w:rsid w:val="00D22C1B"/>
    <w:rsid w:val="00D23272"/>
    <w:rsid w:val="00D233DB"/>
    <w:rsid w:val="00D239FE"/>
    <w:rsid w:val="00D23F20"/>
    <w:rsid w:val="00D241CC"/>
    <w:rsid w:val="00D242A7"/>
    <w:rsid w:val="00D244B2"/>
    <w:rsid w:val="00D24574"/>
    <w:rsid w:val="00D24A9E"/>
    <w:rsid w:val="00D24F02"/>
    <w:rsid w:val="00D25380"/>
    <w:rsid w:val="00D2549E"/>
    <w:rsid w:val="00D25A58"/>
    <w:rsid w:val="00D25AA6"/>
    <w:rsid w:val="00D25AE9"/>
    <w:rsid w:val="00D25F21"/>
    <w:rsid w:val="00D25F35"/>
    <w:rsid w:val="00D26442"/>
    <w:rsid w:val="00D266C9"/>
    <w:rsid w:val="00D26846"/>
    <w:rsid w:val="00D26CDF"/>
    <w:rsid w:val="00D26D3F"/>
    <w:rsid w:val="00D26E85"/>
    <w:rsid w:val="00D26F23"/>
    <w:rsid w:val="00D26FA5"/>
    <w:rsid w:val="00D27099"/>
    <w:rsid w:val="00D27889"/>
    <w:rsid w:val="00D2795E"/>
    <w:rsid w:val="00D30100"/>
    <w:rsid w:val="00D302E9"/>
    <w:rsid w:val="00D303D6"/>
    <w:rsid w:val="00D30776"/>
    <w:rsid w:val="00D30819"/>
    <w:rsid w:val="00D308D3"/>
    <w:rsid w:val="00D30A6B"/>
    <w:rsid w:val="00D30C78"/>
    <w:rsid w:val="00D30D43"/>
    <w:rsid w:val="00D30E98"/>
    <w:rsid w:val="00D3149D"/>
    <w:rsid w:val="00D31554"/>
    <w:rsid w:val="00D316D7"/>
    <w:rsid w:val="00D31BB4"/>
    <w:rsid w:val="00D31EB4"/>
    <w:rsid w:val="00D3201A"/>
    <w:rsid w:val="00D32924"/>
    <w:rsid w:val="00D329FD"/>
    <w:rsid w:val="00D32F55"/>
    <w:rsid w:val="00D33492"/>
    <w:rsid w:val="00D3361E"/>
    <w:rsid w:val="00D33ACA"/>
    <w:rsid w:val="00D33B55"/>
    <w:rsid w:val="00D33D68"/>
    <w:rsid w:val="00D3408D"/>
    <w:rsid w:val="00D34343"/>
    <w:rsid w:val="00D34CF0"/>
    <w:rsid w:val="00D34E5E"/>
    <w:rsid w:val="00D35854"/>
    <w:rsid w:val="00D3603C"/>
    <w:rsid w:val="00D36310"/>
    <w:rsid w:val="00D368F5"/>
    <w:rsid w:val="00D36AAB"/>
    <w:rsid w:val="00D37000"/>
    <w:rsid w:val="00D37039"/>
    <w:rsid w:val="00D373F3"/>
    <w:rsid w:val="00D374ED"/>
    <w:rsid w:val="00D37521"/>
    <w:rsid w:val="00D37C48"/>
    <w:rsid w:val="00D37D6F"/>
    <w:rsid w:val="00D404AA"/>
    <w:rsid w:val="00D4054E"/>
    <w:rsid w:val="00D4057F"/>
    <w:rsid w:val="00D407A7"/>
    <w:rsid w:val="00D407E8"/>
    <w:rsid w:val="00D40819"/>
    <w:rsid w:val="00D40A4C"/>
    <w:rsid w:val="00D40B57"/>
    <w:rsid w:val="00D40C8A"/>
    <w:rsid w:val="00D40D46"/>
    <w:rsid w:val="00D41189"/>
    <w:rsid w:val="00D411EE"/>
    <w:rsid w:val="00D41452"/>
    <w:rsid w:val="00D414E2"/>
    <w:rsid w:val="00D41506"/>
    <w:rsid w:val="00D41655"/>
    <w:rsid w:val="00D41767"/>
    <w:rsid w:val="00D4189C"/>
    <w:rsid w:val="00D41A89"/>
    <w:rsid w:val="00D41DE5"/>
    <w:rsid w:val="00D4205D"/>
    <w:rsid w:val="00D4227B"/>
    <w:rsid w:val="00D42440"/>
    <w:rsid w:val="00D42736"/>
    <w:rsid w:val="00D42B11"/>
    <w:rsid w:val="00D42D15"/>
    <w:rsid w:val="00D42D87"/>
    <w:rsid w:val="00D4319E"/>
    <w:rsid w:val="00D4361A"/>
    <w:rsid w:val="00D43640"/>
    <w:rsid w:val="00D437BA"/>
    <w:rsid w:val="00D43855"/>
    <w:rsid w:val="00D43E0E"/>
    <w:rsid w:val="00D43EF8"/>
    <w:rsid w:val="00D4412D"/>
    <w:rsid w:val="00D44398"/>
    <w:rsid w:val="00D4483F"/>
    <w:rsid w:val="00D44DE0"/>
    <w:rsid w:val="00D44EB9"/>
    <w:rsid w:val="00D44EC4"/>
    <w:rsid w:val="00D44F7F"/>
    <w:rsid w:val="00D45282"/>
    <w:rsid w:val="00D45427"/>
    <w:rsid w:val="00D45760"/>
    <w:rsid w:val="00D458BA"/>
    <w:rsid w:val="00D458EC"/>
    <w:rsid w:val="00D45A95"/>
    <w:rsid w:val="00D45E26"/>
    <w:rsid w:val="00D4612E"/>
    <w:rsid w:val="00D462F0"/>
    <w:rsid w:val="00D466B2"/>
    <w:rsid w:val="00D46713"/>
    <w:rsid w:val="00D46B5D"/>
    <w:rsid w:val="00D46B92"/>
    <w:rsid w:val="00D46DC6"/>
    <w:rsid w:val="00D46F59"/>
    <w:rsid w:val="00D47065"/>
    <w:rsid w:val="00D47232"/>
    <w:rsid w:val="00D47304"/>
    <w:rsid w:val="00D475B2"/>
    <w:rsid w:val="00D4761A"/>
    <w:rsid w:val="00D476D8"/>
    <w:rsid w:val="00D47710"/>
    <w:rsid w:val="00D477C3"/>
    <w:rsid w:val="00D47858"/>
    <w:rsid w:val="00D47A8A"/>
    <w:rsid w:val="00D47C35"/>
    <w:rsid w:val="00D47D38"/>
    <w:rsid w:val="00D47D71"/>
    <w:rsid w:val="00D500CA"/>
    <w:rsid w:val="00D50124"/>
    <w:rsid w:val="00D50317"/>
    <w:rsid w:val="00D505A6"/>
    <w:rsid w:val="00D5067A"/>
    <w:rsid w:val="00D507A2"/>
    <w:rsid w:val="00D50D10"/>
    <w:rsid w:val="00D50E93"/>
    <w:rsid w:val="00D512C5"/>
    <w:rsid w:val="00D515EB"/>
    <w:rsid w:val="00D515F7"/>
    <w:rsid w:val="00D51644"/>
    <w:rsid w:val="00D517C4"/>
    <w:rsid w:val="00D519BD"/>
    <w:rsid w:val="00D51BCF"/>
    <w:rsid w:val="00D51E7F"/>
    <w:rsid w:val="00D52173"/>
    <w:rsid w:val="00D525DA"/>
    <w:rsid w:val="00D532F8"/>
    <w:rsid w:val="00D533D4"/>
    <w:rsid w:val="00D53762"/>
    <w:rsid w:val="00D538EA"/>
    <w:rsid w:val="00D541A5"/>
    <w:rsid w:val="00D54333"/>
    <w:rsid w:val="00D5472E"/>
    <w:rsid w:val="00D5477F"/>
    <w:rsid w:val="00D54865"/>
    <w:rsid w:val="00D548BF"/>
    <w:rsid w:val="00D548C6"/>
    <w:rsid w:val="00D54B08"/>
    <w:rsid w:val="00D54BC0"/>
    <w:rsid w:val="00D553FB"/>
    <w:rsid w:val="00D559B9"/>
    <w:rsid w:val="00D55D60"/>
    <w:rsid w:val="00D55EBB"/>
    <w:rsid w:val="00D55EFC"/>
    <w:rsid w:val="00D566AC"/>
    <w:rsid w:val="00D56772"/>
    <w:rsid w:val="00D567D3"/>
    <w:rsid w:val="00D56975"/>
    <w:rsid w:val="00D56D67"/>
    <w:rsid w:val="00D57B08"/>
    <w:rsid w:val="00D60051"/>
    <w:rsid w:val="00D60438"/>
    <w:rsid w:val="00D60A1B"/>
    <w:rsid w:val="00D60C10"/>
    <w:rsid w:val="00D61175"/>
    <w:rsid w:val="00D617B2"/>
    <w:rsid w:val="00D61A40"/>
    <w:rsid w:val="00D61CD2"/>
    <w:rsid w:val="00D61DBB"/>
    <w:rsid w:val="00D620DC"/>
    <w:rsid w:val="00D624BF"/>
    <w:rsid w:val="00D624D0"/>
    <w:rsid w:val="00D6273A"/>
    <w:rsid w:val="00D6277A"/>
    <w:rsid w:val="00D6287F"/>
    <w:rsid w:val="00D628C8"/>
    <w:rsid w:val="00D6367A"/>
    <w:rsid w:val="00D63AF9"/>
    <w:rsid w:val="00D63FD5"/>
    <w:rsid w:val="00D643ED"/>
    <w:rsid w:val="00D64446"/>
    <w:rsid w:val="00D64582"/>
    <w:rsid w:val="00D64A72"/>
    <w:rsid w:val="00D64A7C"/>
    <w:rsid w:val="00D64D12"/>
    <w:rsid w:val="00D64E72"/>
    <w:rsid w:val="00D64E94"/>
    <w:rsid w:val="00D64F2B"/>
    <w:rsid w:val="00D65591"/>
    <w:rsid w:val="00D657BA"/>
    <w:rsid w:val="00D65938"/>
    <w:rsid w:val="00D661A1"/>
    <w:rsid w:val="00D66241"/>
    <w:rsid w:val="00D66307"/>
    <w:rsid w:val="00D663AB"/>
    <w:rsid w:val="00D66578"/>
    <w:rsid w:val="00D66726"/>
    <w:rsid w:val="00D66F2E"/>
    <w:rsid w:val="00D6700E"/>
    <w:rsid w:val="00D67080"/>
    <w:rsid w:val="00D670E5"/>
    <w:rsid w:val="00D6733B"/>
    <w:rsid w:val="00D67741"/>
    <w:rsid w:val="00D67BE2"/>
    <w:rsid w:val="00D7040D"/>
    <w:rsid w:val="00D70DF6"/>
    <w:rsid w:val="00D70E01"/>
    <w:rsid w:val="00D7104D"/>
    <w:rsid w:val="00D71354"/>
    <w:rsid w:val="00D716AF"/>
    <w:rsid w:val="00D71772"/>
    <w:rsid w:val="00D71D3B"/>
    <w:rsid w:val="00D71D7B"/>
    <w:rsid w:val="00D71DC3"/>
    <w:rsid w:val="00D7206C"/>
    <w:rsid w:val="00D72464"/>
    <w:rsid w:val="00D72905"/>
    <w:rsid w:val="00D72A50"/>
    <w:rsid w:val="00D72B20"/>
    <w:rsid w:val="00D734E4"/>
    <w:rsid w:val="00D73DE3"/>
    <w:rsid w:val="00D74181"/>
    <w:rsid w:val="00D7434C"/>
    <w:rsid w:val="00D743AC"/>
    <w:rsid w:val="00D74522"/>
    <w:rsid w:val="00D749BA"/>
    <w:rsid w:val="00D754CC"/>
    <w:rsid w:val="00D75721"/>
    <w:rsid w:val="00D759B1"/>
    <w:rsid w:val="00D75B58"/>
    <w:rsid w:val="00D75F46"/>
    <w:rsid w:val="00D760AC"/>
    <w:rsid w:val="00D7633D"/>
    <w:rsid w:val="00D7641D"/>
    <w:rsid w:val="00D76593"/>
    <w:rsid w:val="00D768A6"/>
    <w:rsid w:val="00D76B4F"/>
    <w:rsid w:val="00D76DB1"/>
    <w:rsid w:val="00D76EE9"/>
    <w:rsid w:val="00D7701E"/>
    <w:rsid w:val="00D77257"/>
    <w:rsid w:val="00D776A6"/>
    <w:rsid w:val="00D777ED"/>
    <w:rsid w:val="00D7792E"/>
    <w:rsid w:val="00D77AB2"/>
    <w:rsid w:val="00D77B06"/>
    <w:rsid w:val="00D77BC3"/>
    <w:rsid w:val="00D77D16"/>
    <w:rsid w:val="00D80024"/>
    <w:rsid w:val="00D800F6"/>
    <w:rsid w:val="00D802EC"/>
    <w:rsid w:val="00D80357"/>
    <w:rsid w:val="00D8043D"/>
    <w:rsid w:val="00D80AEF"/>
    <w:rsid w:val="00D81564"/>
    <w:rsid w:val="00D81986"/>
    <w:rsid w:val="00D81B23"/>
    <w:rsid w:val="00D81B9A"/>
    <w:rsid w:val="00D81C10"/>
    <w:rsid w:val="00D81D55"/>
    <w:rsid w:val="00D82126"/>
    <w:rsid w:val="00D82545"/>
    <w:rsid w:val="00D82CF1"/>
    <w:rsid w:val="00D83153"/>
    <w:rsid w:val="00D83875"/>
    <w:rsid w:val="00D83D4C"/>
    <w:rsid w:val="00D83D5F"/>
    <w:rsid w:val="00D83D84"/>
    <w:rsid w:val="00D84256"/>
    <w:rsid w:val="00D8497E"/>
    <w:rsid w:val="00D85012"/>
    <w:rsid w:val="00D85191"/>
    <w:rsid w:val="00D85262"/>
    <w:rsid w:val="00D8531F"/>
    <w:rsid w:val="00D85980"/>
    <w:rsid w:val="00D85C43"/>
    <w:rsid w:val="00D85E75"/>
    <w:rsid w:val="00D86294"/>
    <w:rsid w:val="00D8666E"/>
    <w:rsid w:val="00D866E4"/>
    <w:rsid w:val="00D8689A"/>
    <w:rsid w:val="00D8692A"/>
    <w:rsid w:val="00D869C8"/>
    <w:rsid w:val="00D86A17"/>
    <w:rsid w:val="00D86BD5"/>
    <w:rsid w:val="00D86DB9"/>
    <w:rsid w:val="00D86DF2"/>
    <w:rsid w:val="00D86F13"/>
    <w:rsid w:val="00D86F20"/>
    <w:rsid w:val="00D87068"/>
    <w:rsid w:val="00D870DE"/>
    <w:rsid w:val="00D87108"/>
    <w:rsid w:val="00D87358"/>
    <w:rsid w:val="00D87405"/>
    <w:rsid w:val="00D875F0"/>
    <w:rsid w:val="00D8764B"/>
    <w:rsid w:val="00D87656"/>
    <w:rsid w:val="00D876E5"/>
    <w:rsid w:val="00D877FE"/>
    <w:rsid w:val="00D87885"/>
    <w:rsid w:val="00D87D06"/>
    <w:rsid w:val="00D900EA"/>
    <w:rsid w:val="00D90244"/>
    <w:rsid w:val="00D90371"/>
    <w:rsid w:val="00D903AC"/>
    <w:rsid w:val="00D903E3"/>
    <w:rsid w:val="00D904DC"/>
    <w:rsid w:val="00D9067E"/>
    <w:rsid w:val="00D90700"/>
    <w:rsid w:val="00D90A2A"/>
    <w:rsid w:val="00D90C06"/>
    <w:rsid w:val="00D90C72"/>
    <w:rsid w:val="00D90CAE"/>
    <w:rsid w:val="00D90D10"/>
    <w:rsid w:val="00D90FB1"/>
    <w:rsid w:val="00D913FC"/>
    <w:rsid w:val="00D91406"/>
    <w:rsid w:val="00D914D8"/>
    <w:rsid w:val="00D9163F"/>
    <w:rsid w:val="00D916C8"/>
    <w:rsid w:val="00D91AEF"/>
    <w:rsid w:val="00D91AF3"/>
    <w:rsid w:val="00D91C94"/>
    <w:rsid w:val="00D9204B"/>
    <w:rsid w:val="00D92078"/>
    <w:rsid w:val="00D92562"/>
    <w:rsid w:val="00D926F0"/>
    <w:rsid w:val="00D926FA"/>
    <w:rsid w:val="00D927D7"/>
    <w:rsid w:val="00D92A9A"/>
    <w:rsid w:val="00D92E1B"/>
    <w:rsid w:val="00D92FCC"/>
    <w:rsid w:val="00D92FDA"/>
    <w:rsid w:val="00D93471"/>
    <w:rsid w:val="00D93595"/>
    <w:rsid w:val="00D93769"/>
    <w:rsid w:val="00D937E4"/>
    <w:rsid w:val="00D93D9B"/>
    <w:rsid w:val="00D93E79"/>
    <w:rsid w:val="00D93F21"/>
    <w:rsid w:val="00D9403C"/>
    <w:rsid w:val="00D94284"/>
    <w:rsid w:val="00D94297"/>
    <w:rsid w:val="00D94431"/>
    <w:rsid w:val="00D9491B"/>
    <w:rsid w:val="00D9499F"/>
    <w:rsid w:val="00D94B9A"/>
    <w:rsid w:val="00D94F2B"/>
    <w:rsid w:val="00D952F0"/>
    <w:rsid w:val="00D95422"/>
    <w:rsid w:val="00D954C6"/>
    <w:rsid w:val="00D95A7B"/>
    <w:rsid w:val="00D95B8E"/>
    <w:rsid w:val="00D95C77"/>
    <w:rsid w:val="00D95FA0"/>
    <w:rsid w:val="00D96353"/>
    <w:rsid w:val="00D96407"/>
    <w:rsid w:val="00D97272"/>
    <w:rsid w:val="00D972BF"/>
    <w:rsid w:val="00D97386"/>
    <w:rsid w:val="00D97694"/>
    <w:rsid w:val="00D97DB1"/>
    <w:rsid w:val="00D97DD3"/>
    <w:rsid w:val="00D97E73"/>
    <w:rsid w:val="00DA0292"/>
    <w:rsid w:val="00DA03F6"/>
    <w:rsid w:val="00DA0439"/>
    <w:rsid w:val="00DA09F3"/>
    <w:rsid w:val="00DA0B3B"/>
    <w:rsid w:val="00DA0D05"/>
    <w:rsid w:val="00DA0F7A"/>
    <w:rsid w:val="00DA14C7"/>
    <w:rsid w:val="00DA1507"/>
    <w:rsid w:val="00DA1557"/>
    <w:rsid w:val="00DA163F"/>
    <w:rsid w:val="00DA167D"/>
    <w:rsid w:val="00DA172D"/>
    <w:rsid w:val="00DA1AE6"/>
    <w:rsid w:val="00DA1B9D"/>
    <w:rsid w:val="00DA1CD4"/>
    <w:rsid w:val="00DA1D71"/>
    <w:rsid w:val="00DA2190"/>
    <w:rsid w:val="00DA25B2"/>
    <w:rsid w:val="00DA27B4"/>
    <w:rsid w:val="00DA28F3"/>
    <w:rsid w:val="00DA295A"/>
    <w:rsid w:val="00DA2D65"/>
    <w:rsid w:val="00DA3226"/>
    <w:rsid w:val="00DA363A"/>
    <w:rsid w:val="00DA3ED5"/>
    <w:rsid w:val="00DA40ED"/>
    <w:rsid w:val="00DA4393"/>
    <w:rsid w:val="00DA46A3"/>
    <w:rsid w:val="00DA47BD"/>
    <w:rsid w:val="00DA47E0"/>
    <w:rsid w:val="00DA4B90"/>
    <w:rsid w:val="00DA4C51"/>
    <w:rsid w:val="00DA4CED"/>
    <w:rsid w:val="00DA51E7"/>
    <w:rsid w:val="00DA5469"/>
    <w:rsid w:val="00DA54A3"/>
    <w:rsid w:val="00DA551E"/>
    <w:rsid w:val="00DA580C"/>
    <w:rsid w:val="00DA5818"/>
    <w:rsid w:val="00DA59E6"/>
    <w:rsid w:val="00DA5A90"/>
    <w:rsid w:val="00DA5B77"/>
    <w:rsid w:val="00DA61E4"/>
    <w:rsid w:val="00DA627B"/>
    <w:rsid w:val="00DA6509"/>
    <w:rsid w:val="00DA6542"/>
    <w:rsid w:val="00DA66EE"/>
    <w:rsid w:val="00DA6C14"/>
    <w:rsid w:val="00DA7514"/>
    <w:rsid w:val="00DA7B1B"/>
    <w:rsid w:val="00DA7B5A"/>
    <w:rsid w:val="00DA7BA0"/>
    <w:rsid w:val="00DA7EB0"/>
    <w:rsid w:val="00DB006B"/>
    <w:rsid w:val="00DB0157"/>
    <w:rsid w:val="00DB0272"/>
    <w:rsid w:val="00DB03CA"/>
    <w:rsid w:val="00DB04E7"/>
    <w:rsid w:val="00DB069F"/>
    <w:rsid w:val="00DB091C"/>
    <w:rsid w:val="00DB1189"/>
    <w:rsid w:val="00DB1436"/>
    <w:rsid w:val="00DB1492"/>
    <w:rsid w:val="00DB15EF"/>
    <w:rsid w:val="00DB17BA"/>
    <w:rsid w:val="00DB199F"/>
    <w:rsid w:val="00DB1E5A"/>
    <w:rsid w:val="00DB1F65"/>
    <w:rsid w:val="00DB2290"/>
    <w:rsid w:val="00DB22AE"/>
    <w:rsid w:val="00DB24F6"/>
    <w:rsid w:val="00DB25F0"/>
    <w:rsid w:val="00DB270E"/>
    <w:rsid w:val="00DB2B14"/>
    <w:rsid w:val="00DB2E51"/>
    <w:rsid w:val="00DB30F2"/>
    <w:rsid w:val="00DB32CE"/>
    <w:rsid w:val="00DB3DD9"/>
    <w:rsid w:val="00DB406C"/>
    <w:rsid w:val="00DB432E"/>
    <w:rsid w:val="00DB44C6"/>
    <w:rsid w:val="00DB4562"/>
    <w:rsid w:val="00DB4833"/>
    <w:rsid w:val="00DB489F"/>
    <w:rsid w:val="00DB4C6F"/>
    <w:rsid w:val="00DB4CC0"/>
    <w:rsid w:val="00DB4FCB"/>
    <w:rsid w:val="00DB501A"/>
    <w:rsid w:val="00DB523C"/>
    <w:rsid w:val="00DB5423"/>
    <w:rsid w:val="00DB5818"/>
    <w:rsid w:val="00DB5E3B"/>
    <w:rsid w:val="00DB5FCD"/>
    <w:rsid w:val="00DB6049"/>
    <w:rsid w:val="00DB6117"/>
    <w:rsid w:val="00DB61A5"/>
    <w:rsid w:val="00DB635A"/>
    <w:rsid w:val="00DB6371"/>
    <w:rsid w:val="00DB6690"/>
    <w:rsid w:val="00DB683F"/>
    <w:rsid w:val="00DB687E"/>
    <w:rsid w:val="00DB6887"/>
    <w:rsid w:val="00DB6C47"/>
    <w:rsid w:val="00DB6E8B"/>
    <w:rsid w:val="00DB705B"/>
    <w:rsid w:val="00DB73F4"/>
    <w:rsid w:val="00DB76EC"/>
    <w:rsid w:val="00DB772B"/>
    <w:rsid w:val="00DB7767"/>
    <w:rsid w:val="00DB780B"/>
    <w:rsid w:val="00DB7CAA"/>
    <w:rsid w:val="00DB7FC0"/>
    <w:rsid w:val="00DC04F1"/>
    <w:rsid w:val="00DC0951"/>
    <w:rsid w:val="00DC0B35"/>
    <w:rsid w:val="00DC0C58"/>
    <w:rsid w:val="00DC0C9F"/>
    <w:rsid w:val="00DC0F51"/>
    <w:rsid w:val="00DC1063"/>
    <w:rsid w:val="00DC1141"/>
    <w:rsid w:val="00DC119A"/>
    <w:rsid w:val="00DC1319"/>
    <w:rsid w:val="00DC191C"/>
    <w:rsid w:val="00DC1AF3"/>
    <w:rsid w:val="00DC1D2D"/>
    <w:rsid w:val="00DC1DB6"/>
    <w:rsid w:val="00DC1F40"/>
    <w:rsid w:val="00DC20E4"/>
    <w:rsid w:val="00DC251C"/>
    <w:rsid w:val="00DC2522"/>
    <w:rsid w:val="00DC255C"/>
    <w:rsid w:val="00DC26C8"/>
    <w:rsid w:val="00DC2754"/>
    <w:rsid w:val="00DC2796"/>
    <w:rsid w:val="00DC2828"/>
    <w:rsid w:val="00DC2867"/>
    <w:rsid w:val="00DC2925"/>
    <w:rsid w:val="00DC2BB9"/>
    <w:rsid w:val="00DC2DE0"/>
    <w:rsid w:val="00DC3323"/>
    <w:rsid w:val="00DC37F6"/>
    <w:rsid w:val="00DC3910"/>
    <w:rsid w:val="00DC399B"/>
    <w:rsid w:val="00DC3E35"/>
    <w:rsid w:val="00DC425B"/>
    <w:rsid w:val="00DC427B"/>
    <w:rsid w:val="00DC4A23"/>
    <w:rsid w:val="00DC51AB"/>
    <w:rsid w:val="00DC5291"/>
    <w:rsid w:val="00DC54A8"/>
    <w:rsid w:val="00DC55C6"/>
    <w:rsid w:val="00DC5721"/>
    <w:rsid w:val="00DC57C2"/>
    <w:rsid w:val="00DC5D63"/>
    <w:rsid w:val="00DC5F0B"/>
    <w:rsid w:val="00DC5FA9"/>
    <w:rsid w:val="00DC6125"/>
    <w:rsid w:val="00DC6180"/>
    <w:rsid w:val="00DC698E"/>
    <w:rsid w:val="00DC69C8"/>
    <w:rsid w:val="00DC7024"/>
    <w:rsid w:val="00DC7639"/>
    <w:rsid w:val="00DC76DA"/>
    <w:rsid w:val="00DC7B60"/>
    <w:rsid w:val="00DC7DE0"/>
    <w:rsid w:val="00DC7E72"/>
    <w:rsid w:val="00DD01F5"/>
    <w:rsid w:val="00DD01FF"/>
    <w:rsid w:val="00DD0BAD"/>
    <w:rsid w:val="00DD1535"/>
    <w:rsid w:val="00DD16D4"/>
    <w:rsid w:val="00DD190F"/>
    <w:rsid w:val="00DD1976"/>
    <w:rsid w:val="00DD1BAB"/>
    <w:rsid w:val="00DD1CF9"/>
    <w:rsid w:val="00DD1FDB"/>
    <w:rsid w:val="00DD21B6"/>
    <w:rsid w:val="00DD2202"/>
    <w:rsid w:val="00DD23B8"/>
    <w:rsid w:val="00DD2485"/>
    <w:rsid w:val="00DD271C"/>
    <w:rsid w:val="00DD2F26"/>
    <w:rsid w:val="00DD300C"/>
    <w:rsid w:val="00DD3026"/>
    <w:rsid w:val="00DD36D1"/>
    <w:rsid w:val="00DD3978"/>
    <w:rsid w:val="00DD3A63"/>
    <w:rsid w:val="00DD3ADC"/>
    <w:rsid w:val="00DD3BF4"/>
    <w:rsid w:val="00DD3C79"/>
    <w:rsid w:val="00DD3CE8"/>
    <w:rsid w:val="00DD3EF8"/>
    <w:rsid w:val="00DD407A"/>
    <w:rsid w:val="00DD41C5"/>
    <w:rsid w:val="00DD45BC"/>
    <w:rsid w:val="00DD47D7"/>
    <w:rsid w:val="00DD4D22"/>
    <w:rsid w:val="00DD4E67"/>
    <w:rsid w:val="00DD4FF7"/>
    <w:rsid w:val="00DD50B0"/>
    <w:rsid w:val="00DD5881"/>
    <w:rsid w:val="00DD5A1F"/>
    <w:rsid w:val="00DD5B5B"/>
    <w:rsid w:val="00DD5CBD"/>
    <w:rsid w:val="00DD6269"/>
    <w:rsid w:val="00DD6887"/>
    <w:rsid w:val="00DD698C"/>
    <w:rsid w:val="00DD69C2"/>
    <w:rsid w:val="00DD6AF9"/>
    <w:rsid w:val="00DD6C94"/>
    <w:rsid w:val="00DD70FF"/>
    <w:rsid w:val="00DD75B8"/>
    <w:rsid w:val="00DD7650"/>
    <w:rsid w:val="00DD76AD"/>
    <w:rsid w:val="00DD77FA"/>
    <w:rsid w:val="00DD7889"/>
    <w:rsid w:val="00DD7893"/>
    <w:rsid w:val="00DD7A15"/>
    <w:rsid w:val="00DD7A9B"/>
    <w:rsid w:val="00DD7BAF"/>
    <w:rsid w:val="00DD7F75"/>
    <w:rsid w:val="00DE0221"/>
    <w:rsid w:val="00DE02F8"/>
    <w:rsid w:val="00DE04AA"/>
    <w:rsid w:val="00DE064E"/>
    <w:rsid w:val="00DE076F"/>
    <w:rsid w:val="00DE1286"/>
    <w:rsid w:val="00DE13C7"/>
    <w:rsid w:val="00DE1580"/>
    <w:rsid w:val="00DE1BA4"/>
    <w:rsid w:val="00DE1DCD"/>
    <w:rsid w:val="00DE21A5"/>
    <w:rsid w:val="00DE21B8"/>
    <w:rsid w:val="00DE2231"/>
    <w:rsid w:val="00DE250F"/>
    <w:rsid w:val="00DE252F"/>
    <w:rsid w:val="00DE2798"/>
    <w:rsid w:val="00DE2971"/>
    <w:rsid w:val="00DE2D0D"/>
    <w:rsid w:val="00DE2FB6"/>
    <w:rsid w:val="00DE34C6"/>
    <w:rsid w:val="00DE3731"/>
    <w:rsid w:val="00DE3747"/>
    <w:rsid w:val="00DE3D12"/>
    <w:rsid w:val="00DE445F"/>
    <w:rsid w:val="00DE4962"/>
    <w:rsid w:val="00DE50BB"/>
    <w:rsid w:val="00DE5479"/>
    <w:rsid w:val="00DE5555"/>
    <w:rsid w:val="00DE5881"/>
    <w:rsid w:val="00DE58F3"/>
    <w:rsid w:val="00DE5C7C"/>
    <w:rsid w:val="00DE5F72"/>
    <w:rsid w:val="00DE6484"/>
    <w:rsid w:val="00DE662A"/>
    <w:rsid w:val="00DE69CC"/>
    <w:rsid w:val="00DE6CD6"/>
    <w:rsid w:val="00DE7016"/>
    <w:rsid w:val="00DE70E6"/>
    <w:rsid w:val="00DE7158"/>
    <w:rsid w:val="00DE7553"/>
    <w:rsid w:val="00DE7581"/>
    <w:rsid w:val="00DE77AB"/>
    <w:rsid w:val="00DE7854"/>
    <w:rsid w:val="00DE7A57"/>
    <w:rsid w:val="00DE7CFA"/>
    <w:rsid w:val="00DF054B"/>
    <w:rsid w:val="00DF0892"/>
    <w:rsid w:val="00DF0AE7"/>
    <w:rsid w:val="00DF0CD8"/>
    <w:rsid w:val="00DF0D4E"/>
    <w:rsid w:val="00DF0D63"/>
    <w:rsid w:val="00DF0DDB"/>
    <w:rsid w:val="00DF1397"/>
    <w:rsid w:val="00DF173F"/>
    <w:rsid w:val="00DF17F6"/>
    <w:rsid w:val="00DF1B2E"/>
    <w:rsid w:val="00DF1BB5"/>
    <w:rsid w:val="00DF1CE2"/>
    <w:rsid w:val="00DF1CF5"/>
    <w:rsid w:val="00DF2018"/>
    <w:rsid w:val="00DF22F0"/>
    <w:rsid w:val="00DF2598"/>
    <w:rsid w:val="00DF27AA"/>
    <w:rsid w:val="00DF2AED"/>
    <w:rsid w:val="00DF2B3B"/>
    <w:rsid w:val="00DF2CCC"/>
    <w:rsid w:val="00DF32C2"/>
    <w:rsid w:val="00DF32F6"/>
    <w:rsid w:val="00DF364B"/>
    <w:rsid w:val="00DF37FD"/>
    <w:rsid w:val="00DF3CE0"/>
    <w:rsid w:val="00DF3E10"/>
    <w:rsid w:val="00DF4211"/>
    <w:rsid w:val="00DF43E6"/>
    <w:rsid w:val="00DF4670"/>
    <w:rsid w:val="00DF4C1F"/>
    <w:rsid w:val="00DF4C3F"/>
    <w:rsid w:val="00DF4DAC"/>
    <w:rsid w:val="00DF4DEE"/>
    <w:rsid w:val="00DF5463"/>
    <w:rsid w:val="00DF5660"/>
    <w:rsid w:val="00DF5B44"/>
    <w:rsid w:val="00DF5DF5"/>
    <w:rsid w:val="00DF5DF7"/>
    <w:rsid w:val="00DF61EB"/>
    <w:rsid w:val="00DF6510"/>
    <w:rsid w:val="00DF65E6"/>
    <w:rsid w:val="00DF67FE"/>
    <w:rsid w:val="00DF6890"/>
    <w:rsid w:val="00DF6897"/>
    <w:rsid w:val="00DF6A90"/>
    <w:rsid w:val="00DF6CBC"/>
    <w:rsid w:val="00DF6E22"/>
    <w:rsid w:val="00DF6FC4"/>
    <w:rsid w:val="00DF70CA"/>
    <w:rsid w:val="00DF73A5"/>
    <w:rsid w:val="00DF7888"/>
    <w:rsid w:val="00DF78C3"/>
    <w:rsid w:val="00DF7EBF"/>
    <w:rsid w:val="00DF7F0C"/>
    <w:rsid w:val="00E003AE"/>
    <w:rsid w:val="00E007E3"/>
    <w:rsid w:val="00E009D7"/>
    <w:rsid w:val="00E00C41"/>
    <w:rsid w:val="00E00DEB"/>
    <w:rsid w:val="00E00E16"/>
    <w:rsid w:val="00E0122A"/>
    <w:rsid w:val="00E014D7"/>
    <w:rsid w:val="00E01880"/>
    <w:rsid w:val="00E018F4"/>
    <w:rsid w:val="00E01928"/>
    <w:rsid w:val="00E019E9"/>
    <w:rsid w:val="00E01AA7"/>
    <w:rsid w:val="00E01B3A"/>
    <w:rsid w:val="00E01B5B"/>
    <w:rsid w:val="00E02234"/>
    <w:rsid w:val="00E0278D"/>
    <w:rsid w:val="00E02809"/>
    <w:rsid w:val="00E029AF"/>
    <w:rsid w:val="00E02A76"/>
    <w:rsid w:val="00E02B96"/>
    <w:rsid w:val="00E02C0D"/>
    <w:rsid w:val="00E02CF1"/>
    <w:rsid w:val="00E02F31"/>
    <w:rsid w:val="00E034B2"/>
    <w:rsid w:val="00E035EA"/>
    <w:rsid w:val="00E03703"/>
    <w:rsid w:val="00E038E2"/>
    <w:rsid w:val="00E03AF4"/>
    <w:rsid w:val="00E03D6A"/>
    <w:rsid w:val="00E04316"/>
    <w:rsid w:val="00E0471C"/>
    <w:rsid w:val="00E04D09"/>
    <w:rsid w:val="00E04E5A"/>
    <w:rsid w:val="00E0537B"/>
    <w:rsid w:val="00E05827"/>
    <w:rsid w:val="00E0582C"/>
    <w:rsid w:val="00E05D89"/>
    <w:rsid w:val="00E05F2B"/>
    <w:rsid w:val="00E06140"/>
    <w:rsid w:val="00E0626D"/>
    <w:rsid w:val="00E063BC"/>
    <w:rsid w:val="00E066DF"/>
    <w:rsid w:val="00E06753"/>
    <w:rsid w:val="00E06B41"/>
    <w:rsid w:val="00E06EB9"/>
    <w:rsid w:val="00E070A0"/>
    <w:rsid w:val="00E077FB"/>
    <w:rsid w:val="00E07AF3"/>
    <w:rsid w:val="00E07BBC"/>
    <w:rsid w:val="00E07D29"/>
    <w:rsid w:val="00E07F25"/>
    <w:rsid w:val="00E10067"/>
    <w:rsid w:val="00E10166"/>
    <w:rsid w:val="00E10442"/>
    <w:rsid w:val="00E10616"/>
    <w:rsid w:val="00E1086F"/>
    <w:rsid w:val="00E10935"/>
    <w:rsid w:val="00E10B73"/>
    <w:rsid w:val="00E10C15"/>
    <w:rsid w:val="00E10E72"/>
    <w:rsid w:val="00E1101D"/>
    <w:rsid w:val="00E11026"/>
    <w:rsid w:val="00E11137"/>
    <w:rsid w:val="00E112F3"/>
    <w:rsid w:val="00E115B8"/>
    <w:rsid w:val="00E11766"/>
    <w:rsid w:val="00E11B2A"/>
    <w:rsid w:val="00E11BD4"/>
    <w:rsid w:val="00E11F57"/>
    <w:rsid w:val="00E12749"/>
    <w:rsid w:val="00E12845"/>
    <w:rsid w:val="00E12B34"/>
    <w:rsid w:val="00E12D6B"/>
    <w:rsid w:val="00E12D93"/>
    <w:rsid w:val="00E130EF"/>
    <w:rsid w:val="00E13311"/>
    <w:rsid w:val="00E1349D"/>
    <w:rsid w:val="00E134EC"/>
    <w:rsid w:val="00E1356E"/>
    <w:rsid w:val="00E13912"/>
    <w:rsid w:val="00E139CE"/>
    <w:rsid w:val="00E13C65"/>
    <w:rsid w:val="00E13C7A"/>
    <w:rsid w:val="00E13C80"/>
    <w:rsid w:val="00E13F08"/>
    <w:rsid w:val="00E140C0"/>
    <w:rsid w:val="00E14244"/>
    <w:rsid w:val="00E14365"/>
    <w:rsid w:val="00E14387"/>
    <w:rsid w:val="00E143AC"/>
    <w:rsid w:val="00E144D4"/>
    <w:rsid w:val="00E1488B"/>
    <w:rsid w:val="00E148FE"/>
    <w:rsid w:val="00E149E1"/>
    <w:rsid w:val="00E14A11"/>
    <w:rsid w:val="00E14BFA"/>
    <w:rsid w:val="00E14D42"/>
    <w:rsid w:val="00E14EAA"/>
    <w:rsid w:val="00E15229"/>
    <w:rsid w:val="00E15797"/>
    <w:rsid w:val="00E159B9"/>
    <w:rsid w:val="00E159FF"/>
    <w:rsid w:val="00E15BC3"/>
    <w:rsid w:val="00E15F91"/>
    <w:rsid w:val="00E164EE"/>
    <w:rsid w:val="00E165A0"/>
    <w:rsid w:val="00E16762"/>
    <w:rsid w:val="00E16895"/>
    <w:rsid w:val="00E16B56"/>
    <w:rsid w:val="00E16C44"/>
    <w:rsid w:val="00E16D1A"/>
    <w:rsid w:val="00E16D54"/>
    <w:rsid w:val="00E16FA0"/>
    <w:rsid w:val="00E17663"/>
    <w:rsid w:val="00E17689"/>
    <w:rsid w:val="00E176A2"/>
    <w:rsid w:val="00E178F3"/>
    <w:rsid w:val="00E17BC8"/>
    <w:rsid w:val="00E17CD6"/>
    <w:rsid w:val="00E17F4E"/>
    <w:rsid w:val="00E2007F"/>
    <w:rsid w:val="00E20701"/>
    <w:rsid w:val="00E207C9"/>
    <w:rsid w:val="00E20BD5"/>
    <w:rsid w:val="00E20D1E"/>
    <w:rsid w:val="00E21A84"/>
    <w:rsid w:val="00E21BAD"/>
    <w:rsid w:val="00E21BD8"/>
    <w:rsid w:val="00E2201D"/>
    <w:rsid w:val="00E22229"/>
    <w:rsid w:val="00E223D2"/>
    <w:rsid w:val="00E22475"/>
    <w:rsid w:val="00E22AE1"/>
    <w:rsid w:val="00E234B5"/>
    <w:rsid w:val="00E23A1C"/>
    <w:rsid w:val="00E23F0C"/>
    <w:rsid w:val="00E23F20"/>
    <w:rsid w:val="00E245D1"/>
    <w:rsid w:val="00E24624"/>
    <w:rsid w:val="00E24649"/>
    <w:rsid w:val="00E247E4"/>
    <w:rsid w:val="00E24A38"/>
    <w:rsid w:val="00E2506C"/>
    <w:rsid w:val="00E2554C"/>
    <w:rsid w:val="00E257F2"/>
    <w:rsid w:val="00E258C3"/>
    <w:rsid w:val="00E25CCA"/>
    <w:rsid w:val="00E26222"/>
    <w:rsid w:val="00E26644"/>
    <w:rsid w:val="00E266DB"/>
    <w:rsid w:val="00E26946"/>
    <w:rsid w:val="00E26E95"/>
    <w:rsid w:val="00E27258"/>
    <w:rsid w:val="00E2740D"/>
    <w:rsid w:val="00E27556"/>
    <w:rsid w:val="00E2784B"/>
    <w:rsid w:val="00E278A6"/>
    <w:rsid w:val="00E279E4"/>
    <w:rsid w:val="00E27AF0"/>
    <w:rsid w:val="00E27B58"/>
    <w:rsid w:val="00E27E06"/>
    <w:rsid w:val="00E3022A"/>
    <w:rsid w:val="00E30248"/>
    <w:rsid w:val="00E30459"/>
    <w:rsid w:val="00E3059C"/>
    <w:rsid w:val="00E30981"/>
    <w:rsid w:val="00E313D7"/>
    <w:rsid w:val="00E31408"/>
    <w:rsid w:val="00E3156C"/>
    <w:rsid w:val="00E31BD3"/>
    <w:rsid w:val="00E3205F"/>
    <w:rsid w:val="00E32191"/>
    <w:rsid w:val="00E32211"/>
    <w:rsid w:val="00E3227D"/>
    <w:rsid w:val="00E3232F"/>
    <w:rsid w:val="00E3236E"/>
    <w:rsid w:val="00E32378"/>
    <w:rsid w:val="00E3242F"/>
    <w:rsid w:val="00E3283A"/>
    <w:rsid w:val="00E328AF"/>
    <w:rsid w:val="00E3308E"/>
    <w:rsid w:val="00E33454"/>
    <w:rsid w:val="00E33499"/>
    <w:rsid w:val="00E3354C"/>
    <w:rsid w:val="00E3356E"/>
    <w:rsid w:val="00E33603"/>
    <w:rsid w:val="00E33877"/>
    <w:rsid w:val="00E340D5"/>
    <w:rsid w:val="00E34161"/>
    <w:rsid w:val="00E342C3"/>
    <w:rsid w:val="00E342E5"/>
    <w:rsid w:val="00E34521"/>
    <w:rsid w:val="00E345B8"/>
    <w:rsid w:val="00E34A6E"/>
    <w:rsid w:val="00E34B88"/>
    <w:rsid w:val="00E34C06"/>
    <w:rsid w:val="00E34C77"/>
    <w:rsid w:val="00E3504A"/>
    <w:rsid w:val="00E353CB"/>
    <w:rsid w:val="00E3561A"/>
    <w:rsid w:val="00E3573F"/>
    <w:rsid w:val="00E357B0"/>
    <w:rsid w:val="00E35E5D"/>
    <w:rsid w:val="00E35FEB"/>
    <w:rsid w:val="00E36051"/>
    <w:rsid w:val="00E36383"/>
    <w:rsid w:val="00E3646A"/>
    <w:rsid w:val="00E36824"/>
    <w:rsid w:val="00E36B19"/>
    <w:rsid w:val="00E37901"/>
    <w:rsid w:val="00E37CA7"/>
    <w:rsid w:val="00E37D40"/>
    <w:rsid w:val="00E37DB0"/>
    <w:rsid w:val="00E403E7"/>
    <w:rsid w:val="00E4045A"/>
    <w:rsid w:val="00E40A23"/>
    <w:rsid w:val="00E40AE4"/>
    <w:rsid w:val="00E40B81"/>
    <w:rsid w:val="00E40BE4"/>
    <w:rsid w:val="00E40F8D"/>
    <w:rsid w:val="00E40FD7"/>
    <w:rsid w:val="00E41EB7"/>
    <w:rsid w:val="00E421EF"/>
    <w:rsid w:val="00E42368"/>
    <w:rsid w:val="00E4237F"/>
    <w:rsid w:val="00E425CE"/>
    <w:rsid w:val="00E42C69"/>
    <w:rsid w:val="00E42CBE"/>
    <w:rsid w:val="00E42EFC"/>
    <w:rsid w:val="00E42FB5"/>
    <w:rsid w:val="00E4321A"/>
    <w:rsid w:val="00E4331A"/>
    <w:rsid w:val="00E438BD"/>
    <w:rsid w:val="00E4408D"/>
    <w:rsid w:val="00E442E2"/>
    <w:rsid w:val="00E443D4"/>
    <w:rsid w:val="00E4466D"/>
    <w:rsid w:val="00E44828"/>
    <w:rsid w:val="00E44CBB"/>
    <w:rsid w:val="00E44D0F"/>
    <w:rsid w:val="00E44D52"/>
    <w:rsid w:val="00E451C3"/>
    <w:rsid w:val="00E45466"/>
    <w:rsid w:val="00E45AF6"/>
    <w:rsid w:val="00E45C10"/>
    <w:rsid w:val="00E45D33"/>
    <w:rsid w:val="00E46421"/>
    <w:rsid w:val="00E4656C"/>
    <w:rsid w:val="00E4685A"/>
    <w:rsid w:val="00E46BCD"/>
    <w:rsid w:val="00E46CE6"/>
    <w:rsid w:val="00E470D5"/>
    <w:rsid w:val="00E4747F"/>
    <w:rsid w:val="00E47568"/>
    <w:rsid w:val="00E4786D"/>
    <w:rsid w:val="00E47994"/>
    <w:rsid w:val="00E479E2"/>
    <w:rsid w:val="00E47DAC"/>
    <w:rsid w:val="00E50400"/>
    <w:rsid w:val="00E5045A"/>
    <w:rsid w:val="00E507BC"/>
    <w:rsid w:val="00E50AA3"/>
    <w:rsid w:val="00E50C0D"/>
    <w:rsid w:val="00E50DC8"/>
    <w:rsid w:val="00E50EBE"/>
    <w:rsid w:val="00E50EFB"/>
    <w:rsid w:val="00E514DF"/>
    <w:rsid w:val="00E51AAD"/>
    <w:rsid w:val="00E51AF2"/>
    <w:rsid w:val="00E52363"/>
    <w:rsid w:val="00E5245D"/>
    <w:rsid w:val="00E52BAC"/>
    <w:rsid w:val="00E5305D"/>
    <w:rsid w:val="00E53110"/>
    <w:rsid w:val="00E53240"/>
    <w:rsid w:val="00E53DD3"/>
    <w:rsid w:val="00E53F4F"/>
    <w:rsid w:val="00E54048"/>
    <w:rsid w:val="00E544C7"/>
    <w:rsid w:val="00E545E8"/>
    <w:rsid w:val="00E54DFD"/>
    <w:rsid w:val="00E54E45"/>
    <w:rsid w:val="00E55594"/>
    <w:rsid w:val="00E55632"/>
    <w:rsid w:val="00E558F6"/>
    <w:rsid w:val="00E55F70"/>
    <w:rsid w:val="00E5622F"/>
    <w:rsid w:val="00E56396"/>
    <w:rsid w:val="00E5642C"/>
    <w:rsid w:val="00E567BA"/>
    <w:rsid w:val="00E5687A"/>
    <w:rsid w:val="00E568B5"/>
    <w:rsid w:val="00E56C3E"/>
    <w:rsid w:val="00E56EAB"/>
    <w:rsid w:val="00E56F94"/>
    <w:rsid w:val="00E572A2"/>
    <w:rsid w:val="00E57315"/>
    <w:rsid w:val="00E57424"/>
    <w:rsid w:val="00E57770"/>
    <w:rsid w:val="00E57839"/>
    <w:rsid w:val="00E578A7"/>
    <w:rsid w:val="00E57971"/>
    <w:rsid w:val="00E57B5B"/>
    <w:rsid w:val="00E57EBC"/>
    <w:rsid w:val="00E57FBA"/>
    <w:rsid w:val="00E60B41"/>
    <w:rsid w:val="00E60D40"/>
    <w:rsid w:val="00E60E89"/>
    <w:rsid w:val="00E610BF"/>
    <w:rsid w:val="00E611D2"/>
    <w:rsid w:val="00E6125D"/>
    <w:rsid w:val="00E61920"/>
    <w:rsid w:val="00E6196E"/>
    <w:rsid w:val="00E61E93"/>
    <w:rsid w:val="00E61F78"/>
    <w:rsid w:val="00E6234C"/>
    <w:rsid w:val="00E624CC"/>
    <w:rsid w:val="00E6278D"/>
    <w:rsid w:val="00E6291A"/>
    <w:rsid w:val="00E62DAC"/>
    <w:rsid w:val="00E632F3"/>
    <w:rsid w:val="00E634A3"/>
    <w:rsid w:val="00E63624"/>
    <w:rsid w:val="00E636BB"/>
    <w:rsid w:val="00E6392F"/>
    <w:rsid w:val="00E63958"/>
    <w:rsid w:val="00E63B06"/>
    <w:rsid w:val="00E63E00"/>
    <w:rsid w:val="00E63F07"/>
    <w:rsid w:val="00E63F1C"/>
    <w:rsid w:val="00E641CA"/>
    <w:rsid w:val="00E6438C"/>
    <w:rsid w:val="00E6465C"/>
    <w:rsid w:val="00E646D1"/>
    <w:rsid w:val="00E64B88"/>
    <w:rsid w:val="00E653F7"/>
    <w:rsid w:val="00E65786"/>
    <w:rsid w:val="00E65B02"/>
    <w:rsid w:val="00E65BF2"/>
    <w:rsid w:val="00E65D95"/>
    <w:rsid w:val="00E65F46"/>
    <w:rsid w:val="00E661F1"/>
    <w:rsid w:val="00E66395"/>
    <w:rsid w:val="00E6664C"/>
    <w:rsid w:val="00E66B19"/>
    <w:rsid w:val="00E66D1A"/>
    <w:rsid w:val="00E66F1B"/>
    <w:rsid w:val="00E67321"/>
    <w:rsid w:val="00E67378"/>
    <w:rsid w:val="00E673D5"/>
    <w:rsid w:val="00E67525"/>
    <w:rsid w:val="00E676E5"/>
    <w:rsid w:val="00E67724"/>
    <w:rsid w:val="00E67CBA"/>
    <w:rsid w:val="00E67D93"/>
    <w:rsid w:val="00E67FA1"/>
    <w:rsid w:val="00E70412"/>
    <w:rsid w:val="00E70C2B"/>
    <w:rsid w:val="00E70CDE"/>
    <w:rsid w:val="00E70E1F"/>
    <w:rsid w:val="00E70E3F"/>
    <w:rsid w:val="00E7116E"/>
    <w:rsid w:val="00E71B66"/>
    <w:rsid w:val="00E71EED"/>
    <w:rsid w:val="00E71FDF"/>
    <w:rsid w:val="00E72463"/>
    <w:rsid w:val="00E72642"/>
    <w:rsid w:val="00E73181"/>
    <w:rsid w:val="00E73392"/>
    <w:rsid w:val="00E735FB"/>
    <w:rsid w:val="00E737EB"/>
    <w:rsid w:val="00E73A30"/>
    <w:rsid w:val="00E73ABA"/>
    <w:rsid w:val="00E744D3"/>
    <w:rsid w:val="00E746D3"/>
    <w:rsid w:val="00E74811"/>
    <w:rsid w:val="00E74D01"/>
    <w:rsid w:val="00E750AD"/>
    <w:rsid w:val="00E755AB"/>
    <w:rsid w:val="00E75963"/>
    <w:rsid w:val="00E75D4D"/>
    <w:rsid w:val="00E75D6D"/>
    <w:rsid w:val="00E75D88"/>
    <w:rsid w:val="00E7601E"/>
    <w:rsid w:val="00E7623B"/>
    <w:rsid w:val="00E762F3"/>
    <w:rsid w:val="00E76339"/>
    <w:rsid w:val="00E766D7"/>
    <w:rsid w:val="00E768B3"/>
    <w:rsid w:val="00E76D83"/>
    <w:rsid w:val="00E76E13"/>
    <w:rsid w:val="00E76F06"/>
    <w:rsid w:val="00E7700D"/>
    <w:rsid w:val="00E77436"/>
    <w:rsid w:val="00E774D7"/>
    <w:rsid w:val="00E77642"/>
    <w:rsid w:val="00E77732"/>
    <w:rsid w:val="00E77925"/>
    <w:rsid w:val="00E77A6B"/>
    <w:rsid w:val="00E80153"/>
    <w:rsid w:val="00E80311"/>
    <w:rsid w:val="00E8036D"/>
    <w:rsid w:val="00E8041F"/>
    <w:rsid w:val="00E8043B"/>
    <w:rsid w:val="00E8043E"/>
    <w:rsid w:val="00E808AE"/>
    <w:rsid w:val="00E80BDA"/>
    <w:rsid w:val="00E80CFC"/>
    <w:rsid w:val="00E8108D"/>
    <w:rsid w:val="00E8156D"/>
    <w:rsid w:val="00E815E2"/>
    <w:rsid w:val="00E8185A"/>
    <w:rsid w:val="00E8194E"/>
    <w:rsid w:val="00E819EB"/>
    <w:rsid w:val="00E81A2D"/>
    <w:rsid w:val="00E81F47"/>
    <w:rsid w:val="00E8239B"/>
    <w:rsid w:val="00E82770"/>
    <w:rsid w:val="00E82843"/>
    <w:rsid w:val="00E828F8"/>
    <w:rsid w:val="00E82A1C"/>
    <w:rsid w:val="00E82AFF"/>
    <w:rsid w:val="00E83020"/>
    <w:rsid w:val="00E830A8"/>
    <w:rsid w:val="00E8347F"/>
    <w:rsid w:val="00E83705"/>
    <w:rsid w:val="00E83833"/>
    <w:rsid w:val="00E83B25"/>
    <w:rsid w:val="00E83CDA"/>
    <w:rsid w:val="00E83E79"/>
    <w:rsid w:val="00E83E83"/>
    <w:rsid w:val="00E83F80"/>
    <w:rsid w:val="00E8411B"/>
    <w:rsid w:val="00E8477C"/>
    <w:rsid w:val="00E8517F"/>
    <w:rsid w:val="00E8519B"/>
    <w:rsid w:val="00E85239"/>
    <w:rsid w:val="00E85439"/>
    <w:rsid w:val="00E85482"/>
    <w:rsid w:val="00E8559F"/>
    <w:rsid w:val="00E85A60"/>
    <w:rsid w:val="00E85B31"/>
    <w:rsid w:val="00E85C9A"/>
    <w:rsid w:val="00E85EF0"/>
    <w:rsid w:val="00E85FFB"/>
    <w:rsid w:val="00E860BB"/>
    <w:rsid w:val="00E86146"/>
    <w:rsid w:val="00E86685"/>
    <w:rsid w:val="00E86699"/>
    <w:rsid w:val="00E866F4"/>
    <w:rsid w:val="00E86935"/>
    <w:rsid w:val="00E872A5"/>
    <w:rsid w:val="00E87303"/>
    <w:rsid w:val="00E874BD"/>
    <w:rsid w:val="00E875B2"/>
    <w:rsid w:val="00E87876"/>
    <w:rsid w:val="00E87D08"/>
    <w:rsid w:val="00E87EE6"/>
    <w:rsid w:val="00E900CA"/>
    <w:rsid w:val="00E900EF"/>
    <w:rsid w:val="00E90DC0"/>
    <w:rsid w:val="00E90E7D"/>
    <w:rsid w:val="00E91199"/>
    <w:rsid w:val="00E91211"/>
    <w:rsid w:val="00E9136A"/>
    <w:rsid w:val="00E915AA"/>
    <w:rsid w:val="00E9163C"/>
    <w:rsid w:val="00E916C5"/>
    <w:rsid w:val="00E9186D"/>
    <w:rsid w:val="00E919B3"/>
    <w:rsid w:val="00E91B7A"/>
    <w:rsid w:val="00E922C1"/>
    <w:rsid w:val="00E92384"/>
    <w:rsid w:val="00E9263E"/>
    <w:rsid w:val="00E92B33"/>
    <w:rsid w:val="00E92D04"/>
    <w:rsid w:val="00E92D0E"/>
    <w:rsid w:val="00E92FC8"/>
    <w:rsid w:val="00E9301A"/>
    <w:rsid w:val="00E9317A"/>
    <w:rsid w:val="00E9321E"/>
    <w:rsid w:val="00E93FD1"/>
    <w:rsid w:val="00E94036"/>
    <w:rsid w:val="00E941EC"/>
    <w:rsid w:val="00E943B0"/>
    <w:rsid w:val="00E949CE"/>
    <w:rsid w:val="00E94A86"/>
    <w:rsid w:val="00E95273"/>
    <w:rsid w:val="00E952AF"/>
    <w:rsid w:val="00E9580D"/>
    <w:rsid w:val="00E959C3"/>
    <w:rsid w:val="00E95DC2"/>
    <w:rsid w:val="00E960C4"/>
    <w:rsid w:val="00E96199"/>
    <w:rsid w:val="00E962D7"/>
    <w:rsid w:val="00E96568"/>
    <w:rsid w:val="00E967A5"/>
    <w:rsid w:val="00E96858"/>
    <w:rsid w:val="00E96AF1"/>
    <w:rsid w:val="00E96C4A"/>
    <w:rsid w:val="00E97244"/>
    <w:rsid w:val="00E9746F"/>
    <w:rsid w:val="00E977A3"/>
    <w:rsid w:val="00E97BB1"/>
    <w:rsid w:val="00E97E45"/>
    <w:rsid w:val="00EA0401"/>
    <w:rsid w:val="00EA0A93"/>
    <w:rsid w:val="00EA0C8B"/>
    <w:rsid w:val="00EA129E"/>
    <w:rsid w:val="00EA15B5"/>
    <w:rsid w:val="00EA1958"/>
    <w:rsid w:val="00EA1CF0"/>
    <w:rsid w:val="00EA1DB1"/>
    <w:rsid w:val="00EA20C2"/>
    <w:rsid w:val="00EA20C6"/>
    <w:rsid w:val="00EA2270"/>
    <w:rsid w:val="00EA2991"/>
    <w:rsid w:val="00EA2C55"/>
    <w:rsid w:val="00EA2C58"/>
    <w:rsid w:val="00EA2D1A"/>
    <w:rsid w:val="00EA2D8F"/>
    <w:rsid w:val="00EA337E"/>
    <w:rsid w:val="00EA3414"/>
    <w:rsid w:val="00EA358F"/>
    <w:rsid w:val="00EA370B"/>
    <w:rsid w:val="00EA3895"/>
    <w:rsid w:val="00EA3AD3"/>
    <w:rsid w:val="00EA3FC6"/>
    <w:rsid w:val="00EA42EC"/>
    <w:rsid w:val="00EA4522"/>
    <w:rsid w:val="00EA46F7"/>
    <w:rsid w:val="00EA480B"/>
    <w:rsid w:val="00EA4881"/>
    <w:rsid w:val="00EA48F1"/>
    <w:rsid w:val="00EA4935"/>
    <w:rsid w:val="00EA4B59"/>
    <w:rsid w:val="00EA4D04"/>
    <w:rsid w:val="00EA539F"/>
    <w:rsid w:val="00EA540E"/>
    <w:rsid w:val="00EA551E"/>
    <w:rsid w:val="00EA56A1"/>
    <w:rsid w:val="00EA5849"/>
    <w:rsid w:val="00EA58A2"/>
    <w:rsid w:val="00EA61FD"/>
    <w:rsid w:val="00EA6482"/>
    <w:rsid w:val="00EA648A"/>
    <w:rsid w:val="00EA6501"/>
    <w:rsid w:val="00EA6A03"/>
    <w:rsid w:val="00EA6F57"/>
    <w:rsid w:val="00EA6F6E"/>
    <w:rsid w:val="00EA7223"/>
    <w:rsid w:val="00EA7347"/>
    <w:rsid w:val="00EA7C6B"/>
    <w:rsid w:val="00EA7DA7"/>
    <w:rsid w:val="00EB0887"/>
    <w:rsid w:val="00EB0B4C"/>
    <w:rsid w:val="00EB0E50"/>
    <w:rsid w:val="00EB0EB8"/>
    <w:rsid w:val="00EB1111"/>
    <w:rsid w:val="00EB1235"/>
    <w:rsid w:val="00EB151D"/>
    <w:rsid w:val="00EB175E"/>
    <w:rsid w:val="00EB19EF"/>
    <w:rsid w:val="00EB1B00"/>
    <w:rsid w:val="00EB1D35"/>
    <w:rsid w:val="00EB1E35"/>
    <w:rsid w:val="00EB1F97"/>
    <w:rsid w:val="00EB2081"/>
    <w:rsid w:val="00EB216E"/>
    <w:rsid w:val="00EB2531"/>
    <w:rsid w:val="00EB2778"/>
    <w:rsid w:val="00EB2830"/>
    <w:rsid w:val="00EB2DAB"/>
    <w:rsid w:val="00EB2E5A"/>
    <w:rsid w:val="00EB3065"/>
    <w:rsid w:val="00EB312B"/>
    <w:rsid w:val="00EB3136"/>
    <w:rsid w:val="00EB3472"/>
    <w:rsid w:val="00EB349C"/>
    <w:rsid w:val="00EB35D3"/>
    <w:rsid w:val="00EB3746"/>
    <w:rsid w:val="00EB388D"/>
    <w:rsid w:val="00EB3D5D"/>
    <w:rsid w:val="00EB3D93"/>
    <w:rsid w:val="00EB401E"/>
    <w:rsid w:val="00EB4332"/>
    <w:rsid w:val="00EB4500"/>
    <w:rsid w:val="00EB45DA"/>
    <w:rsid w:val="00EB4868"/>
    <w:rsid w:val="00EB498D"/>
    <w:rsid w:val="00EB49F5"/>
    <w:rsid w:val="00EB5295"/>
    <w:rsid w:val="00EB52FB"/>
    <w:rsid w:val="00EB54B7"/>
    <w:rsid w:val="00EB5908"/>
    <w:rsid w:val="00EB5D9C"/>
    <w:rsid w:val="00EB5F10"/>
    <w:rsid w:val="00EB6262"/>
    <w:rsid w:val="00EB64C6"/>
    <w:rsid w:val="00EB6B94"/>
    <w:rsid w:val="00EB6DDD"/>
    <w:rsid w:val="00EB7099"/>
    <w:rsid w:val="00EB7198"/>
    <w:rsid w:val="00EB7719"/>
    <w:rsid w:val="00EB7C3F"/>
    <w:rsid w:val="00EB7CA5"/>
    <w:rsid w:val="00EB7FC6"/>
    <w:rsid w:val="00EC0115"/>
    <w:rsid w:val="00EC014F"/>
    <w:rsid w:val="00EC0206"/>
    <w:rsid w:val="00EC045A"/>
    <w:rsid w:val="00EC08D7"/>
    <w:rsid w:val="00EC122D"/>
    <w:rsid w:val="00EC1597"/>
    <w:rsid w:val="00EC1A0F"/>
    <w:rsid w:val="00EC1DB4"/>
    <w:rsid w:val="00EC20A3"/>
    <w:rsid w:val="00EC20DB"/>
    <w:rsid w:val="00EC21A7"/>
    <w:rsid w:val="00EC21DF"/>
    <w:rsid w:val="00EC27D6"/>
    <w:rsid w:val="00EC29BB"/>
    <w:rsid w:val="00EC2AF6"/>
    <w:rsid w:val="00EC3C2F"/>
    <w:rsid w:val="00EC41E2"/>
    <w:rsid w:val="00EC42B7"/>
    <w:rsid w:val="00EC42BE"/>
    <w:rsid w:val="00EC4BD5"/>
    <w:rsid w:val="00EC50CB"/>
    <w:rsid w:val="00EC524F"/>
    <w:rsid w:val="00EC5990"/>
    <w:rsid w:val="00EC5C93"/>
    <w:rsid w:val="00EC617C"/>
    <w:rsid w:val="00EC676D"/>
    <w:rsid w:val="00EC694C"/>
    <w:rsid w:val="00EC69AD"/>
    <w:rsid w:val="00EC6CB3"/>
    <w:rsid w:val="00EC6DF0"/>
    <w:rsid w:val="00EC7048"/>
    <w:rsid w:val="00EC70C5"/>
    <w:rsid w:val="00EC767F"/>
    <w:rsid w:val="00EC7B46"/>
    <w:rsid w:val="00EC7E9D"/>
    <w:rsid w:val="00EC7F7F"/>
    <w:rsid w:val="00ED01D3"/>
    <w:rsid w:val="00ED021C"/>
    <w:rsid w:val="00ED023A"/>
    <w:rsid w:val="00ED0698"/>
    <w:rsid w:val="00ED06D2"/>
    <w:rsid w:val="00ED0762"/>
    <w:rsid w:val="00ED0D1F"/>
    <w:rsid w:val="00ED0E2E"/>
    <w:rsid w:val="00ED0E91"/>
    <w:rsid w:val="00ED1B97"/>
    <w:rsid w:val="00ED21F2"/>
    <w:rsid w:val="00ED25ED"/>
    <w:rsid w:val="00ED26AE"/>
    <w:rsid w:val="00ED27E8"/>
    <w:rsid w:val="00ED288D"/>
    <w:rsid w:val="00ED2F92"/>
    <w:rsid w:val="00ED3672"/>
    <w:rsid w:val="00ED36F4"/>
    <w:rsid w:val="00ED375F"/>
    <w:rsid w:val="00ED38ED"/>
    <w:rsid w:val="00ED3B34"/>
    <w:rsid w:val="00ED3CF6"/>
    <w:rsid w:val="00ED420B"/>
    <w:rsid w:val="00ED44FE"/>
    <w:rsid w:val="00ED47F5"/>
    <w:rsid w:val="00ED4A4E"/>
    <w:rsid w:val="00ED4AE6"/>
    <w:rsid w:val="00ED4B06"/>
    <w:rsid w:val="00ED5052"/>
    <w:rsid w:val="00ED5227"/>
    <w:rsid w:val="00ED535C"/>
    <w:rsid w:val="00ED5B08"/>
    <w:rsid w:val="00ED6196"/>
    <w:rsid w:val="00ED63AB"/>
    <w:rsid w:val="00ED63EF"/>
    <w:rsid w:val="00ED661E"/>
    <w:rsid w:val="00ED6690"/>
    <w:rsid w:val="00ED66D8"/>
    <w:rsid w:val="00ED6807"/>
    <w:rsid w:val="00ED7254"/>
    <w:rsid w:val="00ED7286"/>
    <w:rsid w:val="00ED73AA"/>
    <w:rsid w:val="00ED764E"/>
    <w:rsid w:val="00ED768A"/>
    <w:rsid w:val="00ED78AC"/>
    <w:rsid w:val="00ED79EF"/>
    <w:rsid w:val="00ED7A47"/>
    <w:rsid w:val="00ED7CEB"/>
    <w:rsid w:val="00ED7EB3"/>
    <w:rsid w:val="00ED7F4E"/>
    <w:rsid w:val="00EE0055"/>
    <w:rsid w:val="00EE0661"/>
    <w:rsid w:val="00EE0A08"/>
    <w:rsid w:val="00EE0A66"/>
    <w:rsid w:val="00EE0AE0"/>
    <w:rsid w:val="00EE0CB9"/>
    <w:rsid w:val="00EE0DC7"/>
    <w:rsid w:val="00EE0EAD"/>
    <w:rsid w:val="00EE135B"/>
    <w:rsid w:val="00EE1444"/>
    <w:rsid w:val="00EE1512"/>
    <w:rsid w:val="00EE1BCB"/>
    <w:rsid w:val="00EE1C3F"/>
    <w:rsid w:val="00EE200C"/>
    <w:rsid w:val="00EE207D"/>
    <w:rsid w:val="00EE2172"/>
    <w:rsid w:val="00EE2263"/>
    <w:rsid w:val="00EE233B"/>
    <w:rsid w:val="00EE261B"/>
    <w:rsid w:val="00EE2A3B"/>
    <w:rsid w:val="00EE3198"/>
    <w:rsid w:val="00EE34FB"/>
    <w:rsid w:val="00EE3A5F"/>
    <w:rsid w:val="00EE3A6A"/>
    <w:rsid w:val="00EE3CC8"/>
    <w:rsid w:val="00EE3D81"/>
    <w:rsid w:val="00EE3F2C"/>
    <w:rsid w:val="00EE4003"/>
    <w:rsid w:val="00EE40D8"/>
    <w:rsid w:val="00EE41AD"/>
    <w:rsid w:val="00EE4259"/>
    <w:rsid w:val="00EE44DB"/>
    <w:rsid w:val="00EE4522"/>
    <w:rsid w:val="00EE45B0"/>
    <w:rsid w:val="00EE4829"/>
    <w:rsid w:val="00EE48F5"/>
    <w:rsid w:val="00EE4A84"/>
    <w:rsid w:val="00EE4CA5"/>
    <w:rsid w:val="00EE4FB0"/>
    <w:rsid w:val="00EE4FD7"/>
    <w:rsid w:val="00EE57DA"/>
    <w:rsid w:val="00EE5AEE"/>
    <w:rsid w:val="00EE604B"/>
    <w:rsid w:val="00EE64B6"/>
    <w:rsid w:val="00EE68B0"/>
    <w:rsid w:val="00EE6A5B"/>
    <w:rsid w:val="00EE6D2B"/>
    <w:rsid w:val="00EE73B3"/>
    <w:rsid w:val="00EE76BF"/>
    <w:rsid w:val="00EE76D1"/>
    <w:rsid w:val="00EE7772"/>
    <w:rsid w:val="00EE7969"/>
    <w:rsid w:val="00EE7A42"/>
    <w:rsid w:val="00EE7B42"/>
    <w:rsid w:val="00EE7F3D"/>
    <w:rsid w:val="00EF00DD"/>
    <w:rsid w:val="00EF02C8"/>
    <w:rsid w:val="00EF0447"/>
    <w:rsid w:val="00EF07B5"/>
    <w:rsid w:val="00EF0C25"/>
    <w:rsid w:val="00EF0FD4"/>
    <w:rsid w:val="00EF1006"/>
    <w:rsid w:val="00EF1106"/>
    <w:rsid w:val="00EF1287"/>
    <w:rsid w:val="00EF1315"/>
    <w:rsid w:val="00EF1520"/>
    <w:rsid w:val="00EF1D42"/>
    <w:rsid w:val="00EF1D9C"/>
    <w:rsid w:val="00EF1D9D"/>
    <w:rsid w:val="00EF24BE"/>
    <w:rsid w:val="00EF273E"/>
    <w:rsid w:val="00EF2D52"/>
    <w:rsid w:val="00EF2EEB"/>
    <w:rsid w:val="00EF2F64"/>
    <w:rsid w:val="00EF339C"/>
    <w:rsid w:val="00EF33D0"/>
    <w:rsid w:val="00EF35E8"/>
    <w:rsid w:val="00EF388F"/>
    <w:rsid w:val="00EF397C"/>
    <w:rsid w:val="00EF3B0F"/>
    <w:rsid w:val="00EF3D02"/>
    <w:rsid w:val="00EF3D0E"/>
    <w:rsid w:val="00EF3D9D"/>
    <w:rsid w:val="00EF3E90"/>
    <w:rsid w:val="00EF43BC"/>
    <w:rsid w:val="00EF46BE"/>
    <w:rsid w:val="00EF4831"/>
    <w:rsid w:val="00EF4C58"/>
    <w:rsid w:val="00EF4ECA"/>
    <w:rsid w:val="00EF52B2"/>
    <w:rsid w:val="00EF54C6"/>
    <w:rsid w:val="00EF55D7"/>
    <w:rsid w:val="00EF5655"/>
    <w:rsid w:val="00EF5CE3"/>
    <w:rsid w:val="00EF5D00"/>
    <w:rsid w:val="00EF5F74"/>
    <w:rsid w:val="00EF6649"/>
    <w:rsid w:val="00EF693C"/>
    <w:rsid w:val="00EF6FEF"/>
    <w:rsid w:val="00EF70B1"/>
    <w:rsid w:val="00EF7D1A"/>
    <w:rsid w:val="00EF7EF4"/>
    <w:rsid w:val="00EF7F69"/>
    <w:rsid w:val="00F001A0"/>
    <w:rsid w:val="00F003AB"/>
    <w:rsid w:val="00F0047D"/>
    <w:rsid w:val="00F00744"/>
    <w:rsid w:val="00F007AF"/>
    <w:rsid w:val="00F007DA"/>
    <w:rsid w:val="00F0086A"/>
    <w:rsid w:val="00F00B0A"/>
    <w:rsid w:val="00F00B7F"/>
    <w:rsid w:val="00F00BC5"/>
    <w:rsid w:val="00F0137C"/>
    <w:rsid w:val="00F015A7"/>
    <w:rsid w:val="00F01700"/>
    <w:rsid w:val="00F019F9"/>
    <w:rsid w:val="00F01D3F"/>
    <w:rsid w:val="00F01F28"/>
    <w:rsid w:val="00F0234B"/>
    <w:rsid w:val="00F025A8"/>
    <w:rsid w:val="00F02A80"/>
    <w:rsid w:val="00F02D35"/>
    <w:rsid w:val="00F0317D"/>
    <w:rsid w:val="00F031A6"/>
    <w:rsid w:val="00F035B0"/>
    <w:rsid w:val="00F03782"/>
    <w:rsid w:val="00F03AAF"/>
    <w:rsid w:val="00F03B0E"/>
    <w:rsid w:val="00F03D06"/>
    <w:rsid w:val="00F03D13"/>
    <w:rsid w:val="00F04190"/>
    <w:rsid w:val="00F04330"/>
    <w:rsid w:val="00F04B33"/>
    <w:rsid w:val="00F04F2F"/>
    <w:rsid w:val="00F04FF0"/>
    <w:rsid w:val="00F0545E"/>
    <w:rsid w:val="00F056D8"/>
    <w:rsid w:val="00F05722"/>
    <w:rsid w:val="00F05740"/>
    <w:rsid w:val="00F05796"/>
    <w:rsid w:val="00F05809"/>
    <w:rsid w:val="00F05CAD"/>
    <w:rsid w:val="00F05E8F"/>
    <w:rsid w:val="00F060CB"/>
    <w:rsid w:val="00F06163"/>
    <w:rsid w:val="00F061A0"/>
    <w:rsid w:val="00F061D3"/>
    <w:rsid w:val="00F067B4"/>
    <w:rsid w:val="00F0681B"/>
    <w:rsid w:val="00F06C90"/>
    <w:rsid w:val="00F06EB2"/>
    <w:rsid w:val="00F06ED9"/>
    <w:rsid w:val="00F07035"/>
    <w:rsid w:val="00F07276"/>
    <w:rsid w:val="00F072B8"/>
    <w:rsid w:val="00F07584"/>
    <w:rsid w:val="00F0758A"/>
    <w:rsid w:val="00F075CF"/>
    <w:rsid w:val="00F0768C"/>
    <w:rsid w:val="00F07720"/>
    <w:rsid w:val="00F07920"/>
    <w:rsid w:val="00F07AF9"/>
    <w:rsid w:val="00F07B44"/>
    <w:rsid w:val="00F07F2B"/>
    <w:rsid w:val="00F07F71"/>
    <w:rsid w:val="00F100F4"/>
    <w:rsid w:val="00F102B1"/>
    <w:rsid w:val="00F1033A"/>
    <w:rsid w:val="00F105F8"/>
    <w:rsid w:val="00F10AC6"/>
    <w:rsid w:val="00F10ADB"/>
    <w:rsid w:val="00F10B62"/>
    <w:rsid w:val="00F10C78"/>
    <w:rsid w:val="00F10ED8"/>
    <w:rsid w:val="00F11133"/>
    <w:rsid w:val="00F1116D"/>
    <w:rsid w:val="00F1129C"/>
    <w:rsid w:val="00F1133E"/>
    <w:rsid w:val="00F11598"/>
    <w:rsid w:val="00F115E7"/>
    <w:rsid w:val="00F11C10"/>
    <w:rsid w:val="00F11C38"/>
    <w:rsid w:val="00F11C6F"/>
    <w:rsid w:val="00F124D5"/>
    <w:rsid w:val="00F12567"/>
    <w:rsid w:val="00F12E2C"/>
    <w:rsid w:val="00F13172"/>
    <w:rsid w:val="00F132A3"/>
    <w:rsid w:val="00F13797"/>
    <w:rsid w:val="00F138FC"/>
    <w:rsid w:val="00F14067"/>
    <w:rsid w:val="00F14461"/>
    <w:rsid w:val="00F1467B"/>
    <w:rsid w:val="00F14BB5"/>
    <w:rsid w:val="00F14FA2"/>
    <w:rsid w:val="00F15079"/>
    <w:rsid w:val="00F150F0"/>
    <w:rsid w:val="00F15175"/>
    <w:rsid w:val="00F15294"/>
    <w:rsid w:val="00F158C0"/>
    <w:rsid w:val="00F15B82"/>
    <w:rsid w:val="00F15E51"/>
    <w:rsid w:val="00F160A2"/>
    <w:rsid w:val="00F161F6"/>
    <w:rsid w:val="00F1631B"/>
    <w:rsid w:val="00F166BE"/>
    <w:rsid w:val="00F1673B"/>
    <w:rsid w:val="00F16C27"/>
    <w:rsid w:val="00F16EB3"/>
    <w:rsid w:val="00F1754E"/>
    <w:rsid w:val="00F17575"/>
    <w:rsid w:val="00F177FD"/>
    <w:rsid w:val="00F17928"/>
    <w:rsid w:val="00F17FCB"/>
    <w:rsid w:val="00F202D6"/>
    <w:rsid w:val="00F209AD"/>
    <w:rsid w:val="00F20CFA"/>
    <w:rsid w:val="00F20E11"/>
    <w:rsid w:val="00F20E87"/>
    <w:rsid w:val="00F21351"/>
    <w:rsid w:val="00F215A8"/>
    <w:rsid w:val="00F219F6"/>
    <w:rsid w:val="00F21AD4"/>
    <w:rsid w:val="00F21C6B"/>
    <w:rsid w:val="00F21D13"/>
    <w:rsid w:val="00F21E70"/>
    <w:rsid w:val="00F21FD1"/>
    <w:rsid w:val="00F22356"/>
    <w:rsid w:val="00F2242D"/>
    <w:rsid w:val="00F2261D"/>
    <w:rsid w:val="00F226D0"/>
    <w:rsid w:val="00F22717"/>
    <w:rsid w:val="00F2277E"/>
    <w:rsid w:val="00F227BF"/>
    <w:rsid w:val="00F227EF"/>
    <w:rsid w:val="00F2290D"/>
    <w:rsid w:val="00F22B8A"/>
    <w:rsid w:val="00F22D14"/>
    <w:rsid w:val="00F23047"/>
    <w:rsid w:val="00F231A1"/>
    <w:rsid w:val="00F234D1"/>
    <w:rsid w:val="00F235A7"/>
    <w:rsid w:val="00F236CC"/>
    <w:rsid w:val="00F236F9"/>
    <w:rsid w:val="00F23B73"/>
    <w:rsid w:val="00F23DA2"/>
    <w:rsid w:val="00F24272"/>
    <w:rsid w:val="00F2428E"/>
    <w:rsid w:val="00F24341"/>
    <w:rsid w:val="00F2447C"/>
    <w:rsid w:val="00F24523"/>
    <w:rsid w:val="00F24681"/>
    <w:rsid w:val="00F24706"/>
    <w:rsid w:val="00F24742"/>
    <w:rsid w:val="00F248C4"/>
    <w:rsid w:val="00F24955"/>
    <w:rsid w:val="00F24A48"/>
    <w:rsid w:val="00F24AC2"/>
    <w:rsid w:val="00F24ADC"/>
    <w:rsid w:val="00F24C05"/>
    <w:rsid w:val="00F24C40"/>
    <w:rsid w:val="00F24E07"/>
    <w:rsid w:val="00F2510B"/>
    <w:rsid w:val="00F251B2"/>
    <w:rsid w:val="00F252E3"/>
    <w:rsid w:val="00F252FD"/>
    <w:rsid w:val="00F256A7"/>
    <w:rsid w:val="00F2574B"/>
    <w:rsid w:val="00F2588A"/>
    <w:rsid w:val="00F25B6B"/>
    <w:rsid w:val="00F25CD6"/>
    <w:rsid w:val="00F25E55"/>
    <w:rsid w:val="00F26AA7"/>
    <w:rsid w:val="00F26F98"/>
    <w:rsid w:val="00F27214"/>
    <w:rsid w:val="00F274FD"/>
    <w:rsid w:val="00F27654"/>
    <w:rsid w:val="00F278DE"/>
    <w:rsid w:val="00F27AA2"/>
    <w:rsid w:val="00F27B18"/>
    <w:rsid w:val="00F27E24"/>
    <w:rsid w:val="00F303CA"/>
    <w:rsid w:val="00F30630"/>
    <w:rsid w:val="00F30A52"/>
    <w:rsid w:val="00F30BC6"/>
    <w:rsid w:val="00F30CBD"/>
    <w:rsid w:val="00F316EE"/>
    <w:rsid w:val="00F31A1D"/>
    <w:rsid w:val="00F31A2B"/>
    <w:rsid w:val="00F31B2D"/>
    <w:rsid w:val="00F31B8E"/>
    <w:rsid w:val="00F31E98"/>
    <w:rsid w:val="00F31EDF"/>
    <w:rsid w:val="00F32089"/>
    <w:rsid w:val="00F32455"/>
    <w:rsid w:val="00F325FB"/>
    <w:rsid w:val="00F326B1"/>
    <w:rsid w:val="00F32877"/>
    <w:rsid w:val="00F32AC6"/>
    <w:rsid w:val="00F32D91"/>
    <w:rsid w:val="00F32EE1"/>
    <w:rsid w:val="00F330F8"/>
    <w:rsid w:val="00F331BF"/>
    <w:rsid w:val="00F338AB"/>
    <w:rsid w:val="00F33ED8"/>
    <w:rsid w:val="00F341EE"/>
    <w:rsid w:val="00F34361"/>
    <w:rsid w:val="00F34440"/>
    <w:rsid w:val="00F347F0"/>
    <w:rsid w:val="00F34846"/>
    <w:rsid w:val="00F349F2"/>
    <w:rsid w:val="00F34CFB"/>
    <w:rsid w:val="00F34DC3"/>
    <w:rsid w:val="00F34DE4"/>
    <w:rsid w:val="00F35011"/>
    <w:rsid w:val="00F3587C"/>
    <w:rsid w:val="00F35A9F"/>
    <w:rsid w:val="00F35B8A"/>
    <w:rsid w:val="00F35D59"/>
    <w:rsid w:val="00F35E9C"/>
    <w:rsid w:val="00F35EF7"/>
    <w:rsid w:val="00F36532"/>
    <w:rsid w:val="00F36820"/>
    <w:rsid w:val="00F376A8"/>
    <w:rsid w:val="00F37E8F"/>
    <w:rsid w:val="00F402E5"/>
    <w:rsid w:val="00F40427"/>
    <w:rsid w:val="00F40595"/>
    <w:rsid w:val="00F4071C"/>
    <w:rsid w:val="00F40812"/>
    <w:rsid w:val="00F409B9"/>
    <w:rsid w:val="00F40A43"/>
    <w:rsid w:val="00F40B65"/>
    <w:rsid w:val="00F41388"/>
    <w:rsid w:val="00F413E9"/>
    <w:rsid w:val="00F41419"/>
    <w:rsid w:val="00F4193A"/>
    <w:rsid w:val="00F425C7"/>
    <w:rsid w:val="00F42A28"/>
    <w:rsid w:val="00F430CB"/>
    <w:rsid w:val="00F43101"/>
    <w:rsid w:val="00F43249"/>
    <w:rsid w:val="00F43298"/>
    <w:rsid w:val="00F433F7"/>
    <w:rsid w:val="00F4363B"/>
    <w:rsid w:val="00F437D7"/>
    <w:rsid w:val="00F43B97"/>
    <w:rsid w:val="00F43FBB"/>
    <w:rsid w:val="00F441A7"/>
    <w:rsid w:val="00F441FB"/>
    <w:rsid w:val="00F4421F"/>
    <w:rsid w:val="00F44302"/>
    <w:rsid w:val="00F445B0"/>
    <w:rsid w:val="00F446B1"/>
    <w:rsid w:val="00F44B8A"/>
    <w:rsid w:val="00F44CEF"/>
    <w:rsid w:val="00F44D4F"/>
    <w:rsid w:val="00F44DA9"/>
    <w:rsid w:val="00F453EB"/>
    <w:rsid w:val="00F45604"/>
    <w:rsid w:val="00F456C1"/>
    <w:rsid w:val="00F45BEE"/>
    <w:rsid w:val="00F45D6F"/>
    <w:rsid w:val="00F45DAA"/>
    <w:rsid w:val="00F45E28"/>
    <w:rsid w:val="00F45F70"/>
    <w:rsid w:val="00F46527"/>
    <w:rsid w:val="00F46E31"/>
    <w:rsid w:val="00F47278"/>
    <w:rsid w:val="00F472B4"/>
    <w:rsid w:val="00F472CB"/>
    <w:rsid w:val="00F474E8"/>
    <w:rsid w:val="00F4750C"/>
    <w:rsid w:val="00F47A5F"/>
    <w:rsid w:val="00F5025D"/>
    <w:rsid w:val="00F506C7"/>
    <w:rsid w:val="00F5079D"/>
    <w:rsid w:val="00F50AFA"/>
    <w:rsid w:val="00F50BE4"/>
    <w:rsid w:val="00F50E94"/>
    <w:rsid w:val="00F51382"/>
    <w:rsid w:val="00F5156D"/>
    <w:rsid w:val="00F515AA"/>
    <w:rsid w:val="00F5167A"/>
    <w:rsid w:val="00F51D04"/>
    <w:rsid w:val="00F51EBE"/>
    <w:rsid w:val="00F520BF"/>
    <w:rsid w:val="00F52136"/>
    <w:rsid w:val="00F52146"/>
    <w:rsid w:val="00F5221C"/>
    <w:rsid w:val="00F52455"/>
    <w:rsid w:val="00F528A2"/>
    <w:rsid w:val="00F528D9"/>
    <w:rsid w:val="00F52DD3"/>
    <w:rsid w:val="00F5332D"/>
    <w:rsid w:val="00F534E8"/>
    <w:rsid w:val="00F53529"/>
    <w:rsid w:val="00F5394B"/>
    <w:rsid w:val="00F53BA3"/>
    <w:rsid w:val="00F53C55"/>
    <w:rsid w:val="00F53FBF"/>
    <w:rsid w:val="00F541D3"/>
    <w:rsid w:val="00F54697"/>
    <w:rsid w:val="00F5486D"/>
    <w:rsid w:val="00F548CD"/>
    <w:rsid w:val="00F54935"/>
    <w:rsid w:val="00F5496D"/>
    <w:rsid w:val="00F54F33"/>
    <w:rsid w:val="00F558F6"/>
    <w:rsid w:val="00F55D25"/>
    <w:rsid w:val="00F5616E"/>
    <w:rsid w:val="00F5693F"/>
    <w:rsid w:val="00F56A95"/>
    <w:rsid w:val="00F56FFA"/>
    <w:rsid w:val="00F570C4"/>
    <w:rsid w:val="00F5717A"/>
    <w:rsid w:val="00F571D4"/>
    <w:rsid w:val="00F57341"/>
    <w:rsid w:val="00F57822"/>
    <w:rsid w:val="00F5789D"/>
    <w:rsid w:val="00F5796F"/>
    <w:rsid w:val="00F57CA2"/>
    <w:rsid w:val="00F57CBC"/>
    <w:rsid w:val="00F57DAC"/>
    <w:rsid w:val="00F57F75"/>
    <w:rsid w:val="00F57FC1"/>
    <w:rsid w:val="00F57FF2"/>
    <w:rsid w:val="00F6007C"/>
    <w:rsid w:val="00F607DB"/>
    <w:rsid w:val="00F60F49"/>
    <w:rsid w:val="00F6112F"/>
    <w:rsid w:val="00F6167B"/>
    <w:rsid w:val="00F61865"/>
    <w:rsid w:val="00F61ADD"/>
    <w:rsid w:val="00F620E8"/>
    <w:rsid w:val="00F623F7"/>
    <w:rsid w:val="00F6250F"/>
    <w:rsid w:val="00F626BE"/>
    <w:rsid w:val="00F62DC0"/>
    <w:rsid w:val="00F62F6D"/>
    <w:rsid w:val="00F63255"/>
    <w:rsid w:val="00F63426"/>
    <w:rsid w:val="00F63466"/>
    <w:rsid w:val="00F6347B"/>
    <w:rsid w:val="00F63BC2"/>
    <w:rsid w:val="00F63F11"/>
    <w:rsid w:val="00F63FB1"/>
    <w:rsid w:val="00F64570"/>
    <w:rsid w:val="00F645AC"/>
    <w:rsid w:val="00F648C1"/>
    <w:rsid w:val="00F6493D"/>
    <w:rsid w:val="00F64A6C"/>
    <w:rsid w:val="00F64B0B"/>
    <w:rsid w:val="00F64F17"/>
    <w:rsid w:val="00F65324"/>
    <w:rsid w:val="00F655C8"/>
    <w:rsid w:val="00F65695"/>
    <w:rsid w:val="00F658D5"/>
    <w:rsid w:val="00F659D5"/>
    <w:rsid w:val="00F65A0F"/>
    <w:rsid w:val="00F6610A"/>
    <w:rsid w:val="00F66137"/>
    <w:rsid w:val="00F66197"/>
    <w:rsid w:val="00F66213"/>
    <w:rsid w:val="00F6637F"/>
    <w:rsid w:val="00F6653C"/>
    <w:rsid w:val="00F667D9"/>
    <w:rsid w:val="00F66831"/>
    <w:rsid w:val="00F66954"/>
    <w:rsid w:val="00F66EDC"/>
    <w:rsid w:val="00F673DE"/>
    <w:rsid w:val="00F676D0"/>
    <w:rsid w:val="00F67C01"/>
    <w:rsid w:val="00F7026A"/>
    <w:rsid w:val="00F7067F"/>
    <w:rsid w:val="00F7085C"/>
    <w:rsid w:val="00F708BC"/>
    <w:rsid w:val="00F70B51"/>
    <w:rsid w:val="00F70D71"/>
    <w:rsid w:val="00F7121B"/>
    <w:rsid w:val="00F71280"/>
    <w:rsid w:val="00F71433"/>
    <w:rsid w:val="00F7169D"/>
    <w:rsid w:val="00F71727"/>
    <w:rsid w:val="00F7186A"/>
    <w:rsid w:val="00F71DFF"/>
    <w:rsid w:val="00F71FF1"/>
    <w:rsid w:val="00F72173"/>
    <w:rsid w:val="00F7217E"/>
    <w:rsid w:val="00F7228D"/>
    <w:rsid w:val="00F72D41"/>
    <w:rsid w:val="00F72F89"/>
    <w:rsid w:val="00F72FB6"/>
    <w:rsid w:val="00F72FCC"/>
    <w:rsid w:val="00F73109"/>
    <w:rsid w:val="00F737C6"/>
    <w:rsid w:val="00F73948"/>
    <w:rsid w:val="00F73B08"/>
    <w:rsid w:val="00F73B7F"/>
    <w:rsid w:val="00F73DF9"/>
    <w:rsid w:val="00F74329"/>
    <w:rsid w:val="00F745A1"/>
    <w:rsid w:val="00F745E2"/>
    <w:rsid w:val="00F7461B"/>
    <w:rsid w:val="00F74687"/>
    <w:rsid w:val="00F74BBE"/>
    <w:rsid w:val="00F74C71"/>
    <w:rsid w:val="00F74EDA"/>
    <w:rsid w:val="00F7550A"/>
    <w:rsid w:val="00F757A6"/>
    <w:rsid w:val="00F75979"/>
    <w:rsid w:val="00F75A73"/>
    <w:rsid w:val="00F75D29"/>
    <w:rsid w:val="00F763DF"/>
    <w:rsid w:val="00F76A69"/>
    <w:rsid w:val="00F76BBE"/>
    <w:rsid w:val="00F76FBE"/>
    <w:rsid w:val="00F76FDF"/>
    <w:rsid w:val="00F7716B"/>
    <w:rsid w:val="00F77319"/>
    <w:rsid w:val="00F7764C"/>
    <w:rsid w:val="00F778A7"/>
    <w:rsid w:val="00F77ECD"/>
    <w:rsid w:val="00F80590"/>
    <w:rsid w:val="00F80B60"/>
    <w:rsid w:val="00F80E9A"/>
    <w:rsid w:val="00F80EE5"/>
    <w:rsid w:val="00F8191D"/>
    <w:rsid w:val="00F81A58"/>
    <w:rsid w:val="00F81BA6"/>
    <w:rsid w:val="00F81C5D"/>
    <w:rsid w:val="00F81CF6"/>
    <w:rsid w:val="00F81D5B"/>
    <w:rsid w:val="00F81D83"/>
    <w:rsid w:val="00F81E55"/>
    <w:rsid w:val="00F821D9"/>
    <w:rsid w:val="00F82643"/>
    <w:rsid w:val="00F82E0E"/>
    <w:rsid w:val="00F83104"/>
    <w:rsid w:val="00F83123"/>
    <w:rsid w:val="00F83260"/>
    <w:rsid w:val="00F832F8"/>
    <w:rsid w:val="00F8330D"/>
    <w:rsid w:val="00F83321"/>
    <w:rsid w:val="00F83467"/>
    <w:rsid w:val="00F834CE"/>
    <w:rsid w:val="00F83501"/>
    <w:rsid w:val="00F8351B"/>
    <w:rsid w:val="00F83E01"/>
    <w:rsid w:val="00F83E1D"/>
    <w:rsid w:val="00F844AC"/>
    <w:rsid w:val="00F84689"/>
    <w:rsid w:val="00F84865"/>
    <w:rsid w:val="00F848F1"/>
    <w:rsid w:val="00F849A8"/>
    <w:rsid w:val="00F849BB"/>
    <w:rsid w:val="00F84A12"/>
    <w:rsid w:val="00F85621"/>
    <w:rsid w:val="00F85CFB"/>
    <w:rsid w:val="00F85E91"/>
    <w:rsid w:val="00F8609A"/>
    <w:rsid w:val="00F860DA"/>
    <w:rsid w:val="00F86201"/>
    <w:rsid w:val="00F862F8"/>
    <w:rsid w:val="00F8654B"/>
    <w:rsid w:val="00F8688A"/>
    <w:rsid w:val="00F869DE"/>
    <w:rsid w:val="00F86D1D"/>
    <w:rsid w:val="00F86E30"/>
    <w:rsid w:val="00F86F63"/>
    <w:rsid w:val="00F870FD"/>
    <w:rsid w:val="00F871E8"/>
    <w:rsid w:val="00F876B0"/>
    <w:rsid w:val="00F878C7"/>
    <w:rsid w:val="00F90247"/>
    <w:rsid w:val="00F9075C"/>
    <w:rsid w:val="00F9082A"/>
    <w:rsid w:val="00F90889"/>
    <w:rsid w:val="00F90A64"/>
    <w:rsid w:val="00F90ADF"/>
    <w:rsid w:val="00F90CA9"/>
    <w:rsid w:val="00F90DE5"/>
    <w:rsid w:val="00F90E9D"/>
    <w:rsid w:val="00F91CED"/>
    <w:rsid w:val="00F92630"/>
    <w:rsid w:val="00F9280E"/>
    <w:rsid w:val="00F92A05"/>
    <w:rsid w:val="00F92B22"/>
    <w:rsid w:val="00F92E24"/>
    <w:rsid w:val="00F92F7E"/>
    <w:rsid w:val="00F92FD6"/>
    <w:rsid w:val="00F93710"/>
    <w:rsid w:val="00F938C8"/>
    <w:rsid w:val="00F9427B"/>
    <w:rsid w:val="00F94623"/>
    <w:rsid w:val="00F94770"/>
    <w:rsid w:val="00F9483A"/>
    <w:rsid w:val="00F948C1"/>
    <w:rsid w:val="00F9491E"/>
    <w:rsid w:val="00F94A74"/>
    <w:rsid w:val="00F94B99"/>
    <w:rsid w:val="00F94E76"/>
    <w:rsid w:val="00F94EFE"/>
    <w:rsid w:val="00F95074"/>
    <w:rsid w:val="00F95353"/>
    <w:rsid w:val="00F95481"/>
    <w:rsid w:val="00F95AEB"/>
    <w:rsid w:val="00F95C6F"/>
    <w:rsid w:val="00F95C76"/>
    <w:rsid w:val="00F95CDC"/>
    <w:rsid w:val="00F95F96"/>
    <w:rsid w:val="00F96087"/>
    <w:rsid w:val="00F960E9"/>
    <w:rsid w:val="00F96238"/>
    <w:rsid w:val="00F966EC"/>
    <w:rsid w:val="00F96E40"/>
    <w:rsid w:val="00F96E58"/>
    <w:rsid w:val="00F96EBB"/>
    <w:rsid w:val="00F972BD"/>
    <w:rsid w:val="00F974E5"/>
    <w:rsid w:val="00F978D4"/>
    <w:rsid w:val="00F97A42"/>
    <w:rsid w:val="00F97A6F"/>
    <w:rsid w:val="00F97A91"/>
    <w:rsid w:val="00F97AD2"/>
    <w:rsid w:val="00FA0156"/>
    <w:rsid w:val="00FA019D"/>
    <w:rsid w:val="00FA0321"/>
    <w:rsid w:val="00FA048F"/>
    <w:rsid w:val="00FA05E4"/>
    <w:rsid w:val="00FA065A"/>
    <w:rsid w:val="00FA084C"/>
    <w:rsid w:val="00FA08A7"/>
    <w:rsid w:val="00FA0ADB"/>
    <w:rsid w:val="00FA0B09"/>
    <w:rsid w:val="00FA0D54"/>
    <w:rsid w:val="00FA0E48"/>
    <w:rsid w:val="00FA0E5C"/>
    <w:rsid w:val="00FA1107"/>
    <w:rsid w:val="00FA12AD"/>
    <w:rsid w:val="00FA13EE"/>
    <w:rsid w:val="00FA15F1"/>
    <w:rsid w:val="00FA1663"/>
    <w:rsid w:val="00FA187E"/>
    <w:rsid w:val="00FA1C83"/>
    <w:rsid w:val="00FA21AD"/>
    <w:rsid w:val="00FA2643"/>
    <w:rsid w:val="00FA279D"/>
    <w:rsid w:val="00FA27EE"/>
    <w:rsid w:val="00FA2864"/>
    <w:rsid w:val="00FA28C2"/>
    <w:rsid w:val="00FA2942"/>
    <w:rsid w:val="00FA2ABA"/>
    <w:rsid w:val="00FA2BD0"/>
    <w:rsid w:val="00FA2C74"/>
    <w:rsid w:val="00FA2ECD"/>
    <w:rsid w:val="00FA31F9"/>
    <w:rsid w:val="00FA337A"/>
    <w:rsid w:val="00FA3775"/>
    <w:rsid w:val="00FA397A"/>
    <w:rsid w:val="00FA39DF"/>
    <w:rsid w:val="00FA39E8"/>
    <w:rsid w:val="00FA3DFB"/>
    <w:rsid w:val="00FA3E17"/>
    <w:rsid w:val="00FA3E9F"/>
    <w:rsid w:val="00FA41E3"/>
    <w:rsid w:val="00FA4494"/>
    <w:rsid w:val="00FA4640"/>
    <w:rsid w:val="00FA4AEB"/>
    <w:rsid w:val="00FA4C24"/>
    <w:rsid w:val="00FA4CDB"/>
    <w:rsid w:val="00FA4D2B"/>
    <w:rsid w:val="00FA4D75"/>
    <w:rsid w:val="00FA5042"/>
    <w:rsid w:val="00FA51EE"/>
    <w:rsid w:val="00FA54CD"/>
    <w:rsid w:val="00FA56AB"/>
    <w:rsid w:val="00FA5852"/>
    <w:rsid w:val="00FA5B58"/>
    <w:rsid w:val="00FA5CE3"/>
    <w:rsid w:val="00FA5D0B"/>
    <w:rsid w:val="00FA5FE1"/>
    <w:rsid w:val="00FA5FF5"/>
    <w:rsid w:val="00FA60B6"/>
    <w:rsid w:val="00FA6174"/>
    <w:rsid w:val="00FA6B22"/>
    <w:rsid w:val="00FA6B4D"/>
    <w:rsid w:val="00FA6CBE"/>
    <w:rsid w:val="00FA71A3"/>
    <w:rsid w:val="00FA7440"/>
    <w:rsid w:val="00FA796B"/>
    <w:rsid w:val="00FB0037"/>
    <w:rsid w:val="00FB0046"/>
    <w:rsid w:val="00FB0083"/>
    <w:rsid w:val="00FB0173"/>
    <w:rsid w:val="00FB033D"/>
    <w:rsid w:val="00FB04BB"/>
    <w:rsid w:val="00FB069A"/>
    <w:rsid w:val="00FB0869"/>
    <w:rsid w:val="00FB0999"/>
    <w:rsid w:val="00FB1351"/>
    <w:rsid w:val="00FB1874"/>
    <w:rsid w:val="00FB1C05"/>
    <w:rsid w:val="00FB1EAF"/>
    <w:rsid w:val="00FB24E7"/>
    <w:rsid w:val="00FB2502"/>
    <w:rsid w:val="00FB270B"/>
    <w:rsid w:val="00FB277A"/>
    <w:rsid w:val="00FB2D77"/>
    <w:rsid w:val="00FB2DBA"/>
    <w:rsid w:val="00FB2F30"/>
    <w:rsid w:val="00FB3274"/>
    <w:rsid w:val="00FB34A6"/>
    <w:rsid w:val="00FB34CD"/>
    <w:rsid w:val="00FB378F"/>
    <w:rsid w:val="00FB39D4"/>
    <w:rsid w:val="00FB3E42"/>
    <w:rsid w:val="00FB4030"/>
    <w:rsid w:val="00FB40A0"/>
    <w:rsid w:val="00FB40F7"/>
    <w:rsid w:val="00FB42AD"/>
    <w:rsid w:val="00FB44C2"/>
    <w:rsid w:val="00FB46F6"/>
    <w:rsid w:val="00FB48E0"/>
    <w:rsid w:val="00FB48FB"/>
    <w:rsid w:val="00FB4B71"/>
    <w:rsid w:val="00FB4D12"/>
    <w:rsid w:val="00FB4DBB"/>
    <w:rsid w:val="00FB510C"/>
    <w:rsid w:val="00FB558E"/>
    <w:rsid w:val="00FB55C0"/>
    <w:rsid w:val="00FB5970"/>
    <w:rsid w:val="00FB5C3D"/>
    <w:rsid w:val="00FB5DE5"/>
    <w:rsid w:val="00FB5E96"/>
    <w:rsid w:val="00FB5EAD"/>
    <w:rsid w:val="00FB5F4D"/>
    <w:rsid w:val="00FB60E4"/>
    <w:rsid w:val="00FB6852"/>
    <w:rsid w:val="00FB6C93"/>
    <w:rsid w:val="00FB6FD1"/>
    <w:rsid w:val="00FB72FA"/>
    <w:rsid w:val="00FB7B0D"/>
    <w:rsid w:val="00FB7C72"/>
    <w:rsid w:val="00FB7CDB"/>
    <w:rsid w:val="00FB7CF9"/>
    <w:rsid w:val="00FB7E05"/>
    <w:rsid w:val="00FB7E94"/>
    <w:rsid w:val="00FC03C1"/>
    <w:rsid w:val="00FC04AB"/>
    <w:rsid w:val="00FC0600"/>
    <w:rsid w:val="00FC088A"/>
    <w:rsid w:val="00FC0DC8"/>
    <w:rsid w:val="00FC0EEB"/>
    <w:rsid w:val="00FC0EF3"/>
    <w:rsid w:val="00FC1044"/>
    <w:rsid w:val="00FC1277"/>
    <w:rsid w:val="00FC1848"/>
    <w:rsid w:val="00FC1D47"/>
    <w:rsid w:val="00FC1EE4"/>
    <w:rsid w:val="00FC2139"/>
    <w:rsid w:val="00FC215C"/>
    <w:rsid w:val="00FC232C"/>
    <w:rsid w:val="00FC25B8"/>
    <w:rsid w:val="00FC26FB"/>
    <w:rsid w:val="00FC28D7"/>
    <w:rsid w:val="00FC2983"/>
    <w:rsid w:val="00FC2D57"/>
    <w:rsid w:val="00FC2EC6"/>
    <w:rsid w:val="00FC311A"/>
    <w:rsid w:val="00FC316B"/>
    <w:rsid w:val="00FC3364"/>
    <w:rsid w:val="00FC385E"/>
    <w:rsid w:val="00FC3A04"/>
    <w:rsid w:val="00FC417A"/>
    <w:rsid w:val="00FC41BF"/>
    <w:rsid w:val="00FC422F"/>
    <w:rsid w:val="00FC42F3"/>
    <w:rsid w:val="00FC4463"/>
    <w:rsid w:val="00FC46A2"/>
    <w:rsid w:val="00FC49F6"/>
    <w:rsid w:val="00FC4AC9"/>
    <w:rsid w:val="00FC4C9C"/>
    <w:rsid w:val="00FC4ED0"/>
    <w:rsid w:val="00FC5161"/>
    <w:rsid w:val="00FC5473"/>
    <w:rsid w:val="00FC54A7"/>
    <w:rsid w:val="00FC56AF"/>
    <w:rsid w:val="00FC5A73"/>
    <w:rsid w:val="00FC5E4F"/>
    <w:rsid w:val="00FC5FA2"/>
    <w:rsid w:val="00FC606C"/>
    <w:rsid w:val="00FC651D"/>
    <w:rsid w:val="00FC661D"/>
    <w:rsid w:val="00FC6F36"/>
    <w:rsid w:val="00FC6F7F"/>
    <w:rsid w:val="00FC6FEC"/>
    <w:rsid w:val="00FC7039"/>
    <w:rsid w:val="00FC7090"/>
    <w:rsid w:val="00FC72C6"/>
    <w:rsid w:val="00FC73A7"/>
    <w:rsid w:val="00FC7458"/>
    <w:rsid w:val="00FC74E7"/>
    <w:rsid w:val="00FC7567"/>
    <w:rsid w:val="00FC75AF"/>
    <w:rsid w:val="00FC7830"/>
    <w:rsid w:val="00FC78D3"/>
    <w:rsid w:val="00FC7C58"/>
    <w:rsid w:val="00FC7D87"/>
    <w:rsid w:val="00FC7E48"/>
    <w:rsid w:val="00FD0520"/>
    <w:rsid w:val="00FD05B5"/>
    <w:rsid w:val="00FD07BC"/>
    <w:rsid w:val="00FD0BAB"/>
    <w:rsid w:val="00FD0E72"/>
    <w:rsid w:val="00FD12E4"/>
    <w:rsid w:val="00FD1759"/>
    <w:rsid w:val="00FD1F5B"/>
    <w:rsid w:val="00FD209D"/>
    <w:rsid w:val="00FD215D"/>
    <w:rsid w:val="00FD28BB"/>
    <w:rsid w:val="00FD29D0"/>
    <w:rsid w:val="00FD2ACB"/>
    <w:rsid w:val="00FD2CD3"/>
    <w:rsid w:val="00FD2E5A"/>
    <w:rsid w:val="00FD2FE6"/>
    <w:rsid w:val="00FD3385"/>
    <w:rsid w:val="00FD36F3"/>
    <w:rsid w:val="00FD3708"/>
    <w:rsid w:val="00FD3951"/>
    <w:rsid w:val="00FD41CD"/>
    <w:rsid w:val="00FD4556"/>
    <w:rsid w:val="00FD45FE"/>
    <w:rsid w:val="00FD5470"/>
    <w:rsid w:val="00FD54FF"/>
    <w:rsid w:val="00FD58D5"/>
    <w:rsid w:val="00FD5BE3"/>
    <w:rsid w:val="00FD5E65"/>
    <w:rsid w:val="00FD5E73"/>
    <w:rsid w:val="00FD5E88"/>
    <w:rsid w:val="00FD6325"/>
    <w:rsid w:val="00FD6575"/>
    <w:rsid w:val="00FD6898"/>
    <w:rsid w:val="00FD69F9"/>
    <w:rsid w:val="00FD6BC7"/>
    <w:rsid w:val="00FD6BCB"/>
    <w:rsid w:val="00FD71D6"/>
    <w:rsid w:val="00FD72C1"/>
    <w:rsid w:val="00FD74C3"/>
    <w:rsid w:val="00FD74C7"/>
    <w:rsid w:val="00FD74E2"/>
    <w:rsid w:val="00FD7852"/>
    <w:rsid w:val="00FD786C"/>
    <w:rsid w:val="00FD7C15"/>
    <w:rsid w:val="00FD7C25"/>
    <w:rsid w:val="00FD7D11"/>
    <w:rsid w:val="00FD7F32"/>
    <w:rsid w:val="00FE031D"/>
    <w:rsid w:val="00FE056A"/>
    <w:rsid w:val="00FE0863"/>
    <w:rsid w:val="00FE0C2A"/>
    <w:rsid w:val="00FE0D30"/>
    <w:rsid w:val="00FE0E4E"/>
    <w:rsid w:val="00FE0E52"/>
    <w:rsid w:val="00FE124A"/>
    <w:rsid w:val="00FE1336"/>
    <w:rsid w:val="00FE1588"/>
    <w:rsid w:val="00FE1FDF"/>
    <w:rsid w:val="00FE229C"/>
    <w:rsid w:val="00FE2343"/>
    <w:rsid w:val="00FE240E"/>
    <w:rsid w:val="00FE2773"/>
    <w:rsid w:val="00FE2D6F"/>
    <w:rsid w:val="00FE3B5F"/>
    <w:rsid w:val="00FE3E4A"/>
    <w:rsid w:val="00FE41F5"/>
    <w:rsid w:val="00FE4204"/>
    <w:rsid w:val="00FE4550"/>
    <w:rsid w:val="00FE477D"/>
    <w:rsid w:val="00FE4B29"/>
    <w:rsid w:val="00FE4B74"/>
    <w:rsid w:val="00FE4E01"/>
    <w:rsid w:val="00FE4FA0"/>
    <w:rsid w:val="00FE4FDA"/>
    <w:rsid w:val="00FE5080"/>
    <w:rsid w:val="00FE54EA"/>
    <w:rsid w:val="00FE57C7"/>
    <w:rsid w:val="00FE5BE1"/>
    <w:rsid w:val="00FE5BFE"/>
    <w:rsid w:val="00FE5D19"/>
    <w:rsid w:val="00FE6011"/>
    <w:rsid w:val="00FE665C"/>
    <w:rsid w:val="00FE6735"/>
    <w:rsid w:val="00FE674E"/>
    <w:rsid w:val="00FE6891"/>
    <w:rsid w:val="00FE6B7B"/>
    <w:rsid w:val="00FE6C0C"/>
    <w:rsid w:val="00FE6F61"/>
    <w:rsid w:val="00FE6F79"/>
    <w:rsid w:val="00FE6FA2"/>
    <w:rsid w:val="00FE7299"/>
    <w:rsid w:val="00FE7672"/>
    <w:rsid w:val="00FE767B"/>
    <w:rsid w:val="00FE769A"/>
    <w:rsid w:val="00FE7811"/>
    <w:rsid w:val="00FE78CF"/>
    <w:rsid w:val="00FE7A2E"/>
    <w:rsid w:val="00FE7CFB"/>
    <w:rsid w:val="00FE7DFF"/>
    <w:rsid w:val="00FE7E0A"/>
    <w:rsid w:val="00FF000F"/>
    <w:rsid w:val="00FF058D"/>
    <w:rsid w:val="00FF0B0D"/>
    <w:rsid w:val="00FF0B1C"/>
    <w:rsid w:val="00FF0C9A"/>
    <w:rsid w:val="00FF0C9F"/>
    <w:rsid w:val="00FF1161"/>
    <w:rsid w:val="00FF12C3"/>
    <w:rsid w:val="00FF1682"/>
    <w:rsid w:val="00FF16EF"/>
    <w:rsid w:val="00FF17F0"/>
    <w:rsid w:val="00FF1898"/>
    <w:rsid w:val="00FF1CC5"/>
    <w:rsid w:val="00FF1DC2"/>
    <w:rsid w:val="00FF1E23"/>
    <w:rsid w:val="00FF1EF5"/>
    <w:rsid w:val="00FF1F1F"/>
    <w:rsid w:val="00FF222C"/>
    <w:rsid w:val="00FF273C"/>
    <w:rsid w:val="00FF2B84"/>
    <w:rsid w:val="00FF2BE2"/>
    <w:rsid w:val="00FF35F6"/>
    <w:rsid w:val="00FF3CC9"/>
    <w:rsid w:val="00FF3D74"/>
    <w:rsid w:val="00FF3D9C"/>
    <w:rsid w:val="00FF3DD7"/>
    <w:rsid w:val="00FF4248"/>
    <w:rsid w:val="00FF4408"/>
    <w:rsid w:val="00FF499C"/>
    <w:rsid w:val="00FF4BF1"/>
    <w:rsid w:val="00FF4D21"/>
    <w:rsid w:val="00FF4FE3"/>
    <w:rsid w:val="00FF51A4"/>
    <w:rsid w:val="00FF5221"/>
    <w:rsid w:val="00FF559E"/>
    <w:rsid w:val="00FF56B5"/>
    <w:rsid w:val="00FF5866"/>
    <w:rsid w:val="00FF5957"/>
    <w:rsid w:val="00FF5C7B"/>
    <w:rsid w:val="00FF5D2B"/>
    <w:rsid w:val="00FF5E30"/>
    <w:rsid w:val="00FF6028"/>
    <w:rsid w:val="00FF62AB"/>
    <w:rsid w:val="00FF6AC3"/>
    <w:rsid w:val="00FF6BA4"/>
    <w:rsid w:val="00FF6CA3"/>
    <w:rsid w:val="00FF6EF2"/>
    <w:rsid w:val="00FF6F72"/>
    <w:rsid w:val="00FF700E"/>
    <w:rsid w:val="00FF70AE"/>
    <w:rsid w:val="00FF7215"/>
    <w:rsid w:val="00FF7477"/>
    <w:rsid w:val="00FF7482"/>
    <w:rsid w:val="00FF764F"/>
    <w:rsid w:val="00FF766F"/>
    <w:rsid w:val="00FF7938"/>
    <w:rsid w:val="00FF7FC0"/>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PE" w:eastAsia="es-PE"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footnote text"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577A"/>
    <w:rPr>
      <w:rFonts w:eastAsia="MS Mincho"/>
    </w:rPr>
  </w:style>
  <w:style w:type="paragraph" w:styleId="Ttulo1">
    <w:name w:val="heading 1"/>
    <w:aliases w:val="Rubro (A Car,B Car,C) Car,Rubro (A Car1,Rubro (A Car Car,Rubro (A,B,C), Rubro (A"/>
    <w:basedOn w:val="Normal"/>
    <w:next w:val="Normal"/>
    <w:link w:val="Ttulo1Car"/>
    <w:uiPriority w:val="9"/>
    <w:qFormat/>
    <w:rsid w:val="00532264"/>
    <w:pPr>
      <w:keepNext/>
      <w:spacing w:before="240" w:after="60"/>
      <w:outlineLvl w:val="0"/>
    </w:pPr>
    <w:rPr>
      <w:rFonts w:ascii="Cambria" w:eastAsia="Times New Roman" w:hAnsi="Cambria"/>
      <w:b/>
      <w:bCs/>
      <w:kern w:val="32"/>
      <w:sz w:val="32"/>
      <w:szCs w:val="32"/>
      <w:lang w:val="es-ES"/>
    </w:rPr>
  </w:style>
  <w:style w:type="paragraph" w:styleId="Ttulo8">
    <w:name w:val="heading 8"/>
    <w:basedOn w:val="Normal"/>
    <w:next w:val="Normal"/>
    <w:link w:val="Ttulo8Car"/>
    <w:unhideWhenUsed/>
    <w:qFormat/>
    <w:rsid w:val="009161E0"/>
    <w:pPr>
      <w:spacing w:before="240" w:after="60"/>
      <w:outlineLvl w:val="7"/>
    </w:pPr>
    <w:rPr>
      <w:rFonts w:ascii="Calibri" w:eastAsia="Times New Roman" w:hAnsi="Calibri"/>
      <w:i/>
      <w:iCs/>
      <w:sz w:val="24"/>
      <w:szCs w:val="24"/>
      <w:lang w:val="es-ES"/>
    </w:rPr>
  </w:style>
  <w:style w:type="paragraph" w:styleId="Ttulo9">
    <w:name w:val="heading 9"/>
    <w:basedOn w:val="Normal"/>
    <w:next w:val="Normal"/>
    <w:link w:val="Ttulo9Car"/>
    <w:uiPriority w:val="9"/>
    <w:unhideWhenUsed/>
    <w:qFormat/>
    <w:rsid w:val="00221AF9"/>
    <w:pPr>
      <w:spacing w:before="200" w:line="276" w:lineRule="auto"/>
      <w:outlineLvl w:val="8"/>
    </w:pPr>
    <w:rPr>
      <w:rFonts w:ascii="Franklin Gothic Book" w:eastAsia="Batang" w:hAnsi="Franklin Gothic Book"/>
      <w:i/>
      <w:color w:val="D34817"/>
      <w:spacing w:val="10"/>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uiPriority w:val="99"/>
    <w:rsid w:val="006A577A"/>
    <w:pPr>
      <w:widowControl w:val="0"/>
      <w:suppressAutoHyphens/>
      <w:jc w:val="both"/>
    </w:pPr>
    <w:rPr>
      <w:rFonts w:ascii="Arial" w:hAnsi="Arial"/>
      <w:sz w:val="24"/>
      <w:lang w:val="es-ES_tradnl"/>
    </w:rPr>
  </w:style>
  <w:style w:type="paragraph" w:styleId="Encabezado">
    <w:name w:val="header"/>
    <w:aliases w:val="maria"/>
    <w:basedOn w:val="Normal"/>
    <w:link w:val="EncabezadoCar"/>
    <w:uiPriority w:val="99"/>
    <w:rsid w:val="006A577A"/>
    <w:pPr>
      <w:tabs>
        <w:tab w:val="center" w:pos="4419"/>
        <w:tab w:val="right" w:pos="8838"/>
      </w:tabs>
    </w:pPr>
    <w:rPr>
      <w:rFonts w:ascii="Bookman Old Style" w:hAnsi="Bookman Old Style"/>
      <w:i/>
      <w:sz w:val="24"/>
    </w:rPr>
  </w:style>
  <w:style w:type="character" w:customStyle="1" w:styleId="EncabezadoCar">
    <w:name w:val="Encabezado Car"/>
    <w:aliases w:val="maria Car"/>
    <w:link w:val="Encabezado"/>
    <w:uiPriority w:val="99"/>
    <w:rsid w:val="006A577A"/>
    <w:rPr>
      <w:rFonts w:ascii="Bookman Old Style" w:eastAsia="MS Mincho" w:hAnsi="Bookman Old Style"/>
      <w:i/>
      <w:sz w:val="24"/>
      <w:lang w:val="es-PE" w:eastAsia="es-PE" w:bidi="ar-SA"/>
    </w:rPr>
  </w:style>
  <w:style w:type="character" w:styleId="Nmerodepgina">
    <w:name w:val="page number"/>
    <w:basedOn w:val="Fuentedeprrafopredeter"/>
    <w:rsid w:val="006A577A"/>
  </w:style>
  <w:style w:type="paragraph" w:styleId="Prrafodelista">
    <w:name w:val="List Paragraph"/>
    <w:aliases w:val="Titulo de Fígura,TITULO A,Titulo parrafo,Punto,TITULO,Imagen 01.,Cuadro 2-1,Iz - Párrafo de lista,Sivsa Parrafo,Párrafo de lista2,Párrafo de lista4,Párrafo de lista21"/>
    <w:basedOn w:val="Normal"/>
    <w:link w:val="PrrafodelistaCar"/>
    <w:uiPriority w:val="34"/>
    <w:qFormat/>
    <w:rsid w:val="006A577A"/>
    <w:pPr>
      <w:ind w:left="708"/>
    </w:pPr>
    <w:rPr>
      <w:lang w:val="es-ES"/>
    </w:rPr>
  </w:style>
  <w:style w:type="paragraph" w:styleId="Textoindependiente">
    <w:name w:val="Body Text"/>
    <w:basedOn w:val="Normal"/>
    <w:link w:val="TextoindependienteCar"/>
    <w:unhideWhenUsed/>
    <w:rsid w:val="006A577A"/>
    <w:pPr>
      <w:spacing w:after="120"/>
    </w:pPr>
  </w:style>
  <w:style w:type="character" w:customStyle="1" w:styleId="TextoindependienteCar">
    <w:name w:val="Texto independiente Car"/>
    <w:link w:val="Textoindependiente"/>
    <w:rsid w:val="006A577A"/>
    <w:rPr>
      <w:rFonts w:eastAsia="MS Mincho"/>
      <w:lang w:eastAsia="es-PE" w:bidi="ar-SA"/>
    </w:rPr>
  </w:style>
  <w:style w:type="paragraph" w:styleId="Sinespaciado">
    <w:name w:val="No Spacing"/>
    <w:link w:val="SinespaciadoCar"/>
    <w:uiPriority w:val="1"/>
    <w:qFormat/>
    <w:rsid w:val="006A577A"/>
    <w:rPr>
      <w:rFonts w:ascii="Calibri" w:eastAsia="Calibri" w:hAnsi="Calibri"/>
      <w:sz w:val="22"/>
      <w:szCs w:val="22"/>
      <w:lang w:val="es-ES" w:eastAsia="en-US"/>
    </w:rPr>
  </w:style>
  <w:style w:type="paragraph" w:styleId="Textoindependiente2">
    <w:name w:val="Body Text 2"/>
    <w:basedOn w:val="Normal"/>
    <w:link w:val="Textoindependiente2Car"/>
    <w:rsid w:val="006A577A"/>
    <w:pPr>
      <w:spacing w:after="120" w:line="480" w:lineRule="auto"/>
    </w:pPr>
    <w:rPr>
      <w:lang w:val="es-ES"/>
    </w:rPr>
  </w:style>
  <w:style w:type="character" w:customStyle="1" w:styleId="Textoindependiente2Car">
    <w:name w:val="Texto independiente 2 Car"/>
    <w:link w:val="Textoindependiente2"/>
    <w:rsid w:val="006A577A"/>
    <w:rPr>
      <w:rFonts w:eastAsia="MS Mincho"/>
      <w:lang w:val="es-ES" w:eastAsia="es-PE" w:bidi="ar-SA"/>
    </w:rPr>
  </w:style>
  <w:style w:type="paragraph" w:styleId="Textonotapie">
    <w:name w:val="footnote text"/>
    <w:aliases w:val=" Car, Car1, Car2 Car Car Car Car Car, Car2 Car, Car2, Car1 Car Car Car Car Car, Car1 Car Car Car Car, Car Car Car Car, Car Car Car, Car2 Car Car Car, Car3,Car,Car2 Car Car Car Car Car,Car2 Car,Car2,Car1 Car,Car1, Car1 Car Car,Car1 Car Car"/>
    <w:basedOn w:val="Normal"/>
    <w:link w:val="TextonotapieCar"/>
    <w:qFormat/>
    <w:rsid w:val="006A577A"/>
    <w:rPr>
      <w:rFonts w:eastAsia="Times New Roman"/>
      <w:lang w:val="es-ES" w:eastAsia="es-MX"/>
    </w:rPr>
  </w:style>
  <w:style w:type="character" w:customStyle="1" w:styleId="TextonotapieCar">
    <w:name w:val="Texto nota pie Car"/>
    <w:aliases w:val=" Car Car, Car1 Car, Car2 Car Car Car Car Car Car, Car2 Car Car, Car2 Car1, Car1 Car Car Car Car Car Car, Car1 Car Car Car Car Car1, Car Car Car Car Car, Car Car Car Car1, Car2 Car Car Car Car, Car3 Car,Car Car,Car2 Car Car,Car2 Car1"/>
    <w:link w:val="Textonotapie"/>
    <w:rsid w:val="006A577A"/>
    <w:rPr>
      <w:lang w:val="es-ES" w:eastAsia="es-MX" w:bidi="ar-SA"/>
    </w:rPr>
  </w:style>
  <w:style w:type="character" w:styleId="Refdenotaalpie">
    <w:name w:val="footnote reference"/>
    <w:aliases w:val="FC,16 Point,Superscript 6 Point,referencia nota al pie,CVR Ref. de nota al pie"/>
    <w:rsid w:val="006A577A"/>
    <w:rPr>
      <w:vertAlign w:val="superscript"/>
    </w:rPr>
  </w:style>
  <w:style w:type="paragraph" w:customStyle="1" w:styleId="WW-Sangra3detindependiente">
    <w:name w:val="WW-Sangría 3 de t. independiente"/>
    <w:basedOn w:val="Normal"/>
    <w:rsid w:val="008E4931"/>
    <w:pPr>
      <w:widowControl w:val="0"/>
      <w:suppressAutoHyphens/>
      <w:ind w:left="426" w:firstLine="1"/>
      <w:jc w:val="both"/>
    </w:pPr>
    <w:rPr>
      <w:rFonts w:eastAsia="Times New Roman"/>
      <w:sz w:val="24"/>
      <w:lang w:val="es-ES_tradnl" w:eastAsia="es-MX"/>
    </w:rPr>
  </w:style>
  <w:style w:type="table" w:styleId="Tablaconcuadrcula">
    <w:name w:val="Table Grid"/>
    <w:basedOn w:val="Tablanormal"/>
    <w:rsid w:val="00A715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mesnewroman">
    <w:name w:val="Times new roman"/>
    <w:basedOn w:val="Normal"/>
    <w:link w:val="TimesnewromanCar"/>
    <w:uiPriority w:val="99"/>
    <w:rsid w:val="00523021"/>
    <w:pPr>
      <w:spacing w:before="100" w:beforeAutospacing="1" w:after="100" w:afterAutospacing="1"/>
      <w:jc w:val="both"/>
    </w:pPr>
    <w:rPr>
      <w:rFonts w:eastAsia="Times New Roman"/>
      <w:b/>
      <w:bCs/>
      <w:sz w:val="24"/>
      <w:szCs w:val="24"/>
      <w:lang w:val="es-MX"/>
    </w:rPr>
  </w:style>
  <w:style w:type="character" w:customStyle="1" w:styleId="PrrafodelistaCar">
    <w:name w:val="Párrafo de lista Car"/>
    <w:aliases w:val="Titulo de Fígura Car,TITULO A Car,Titulo parrafo Car,Punto Car,TITULO Car,Imagen 01. Car,Cuadro 2-1 Car,Iz - Párrafo de lista Car,Sivsa Parrafo Car,Párrafo de lista2 Car,Párrafo de lista4 Car,Párrafo de lista21 Car"/>
    <w:link w:val="Prrafodelista"/>
    <w:uiPriority w:val="34"/>
    <w:rsid w:val="002B2F16"/>
    <w:rPr>
      <w:rFonts w:eastAsia="MS Mincho"/>
      <w:lang w:val="es-ES" w:eastAsia="es-PE" w:bidi="ar-SA"/>
    </w:rPr>
  </w:style>
  <w:style w:type="paragraph" w:customStyle="1" w:styleId="Prrafodelista1">
    <w:name w:val="Párrafo de lista1"/>
    <w:basedOn w:val="Normal"/>
    <w:link w:val="ListParagraphChar"/>
    <w:rsid w:val="00FC7C58"/>
    <w:pPr>
      <w:spacing w:after="200" w:line="276" w:lineRule="auto"/>
      <w:ind w:left="708"/>
    </w:pPr>
    <w:rPr>
      <w:rFonts w:ascii="Calibri" w:eastAsia="Times New Roman" w:hAnsi="Calibri"/>
      <w:sz w:val="22"/>
      <w:szCs w:val="22"/>
      <w:lang w:eastAsia="en-US"/>
    </w:rPr>
  </w:style>
  <w:style w:type="character" w:customStyle="1" w:styleId="ListParagraphChar">
    <w:name w:val="List Paragraph Char"/>
    <w:link w:val="Prrafodelista1"/>
    <w:locked/>
    <w:rsid w:val="00FC7C58"/>
    <w:rPr>
      <w:rFonts w:ascii="Calibri" w:hAnsi="Calibri"/>
      <w:sz w:val="22"/>
      <w:szCs w:val="22"/>
      <w:lang w:eastAsia="en-US"/>
    </w:rPr>
  </w:style>
  <w:style w:type="character" w:styleId="Hipervnculo">
    <w:name w:val="Hyperlink"/>
    <w:uiPriority w:val="99"/>
    <w:rsid w:val="00C1036D"/>
    <w:rPr>
      <w:rFonts w:cs="Times New Roman"/>
      <w:color w:val="0000FF"/>
      <w:u w:val="single"/>
    </w:rPr>
  </w:style>
  <w:style w:type="paragraph" w:customStyle="1" w:styleId="Normaltimes">
    <w:name w:val="Normal+times"/>
    <w:basedOn w:val="Normal"/>
    <w:link w:val="NormaltimesCar"/>
    <w:rsid w:val="00AA472F"/>
    <w:rPr>
      <w:rFonts w:eastAsia="Times New Roman"/>
      <w:sz w:val="24"/>
      <w:lang w:val="es-MX" w:eastAsia="es-MX"/>
    </w:rPr>
  </w:style>
  <w:style w:type="character" w:customStyle="1" w:styleId="NormaltimesCar">
    <w:name w:val="Normal+times Car"/>
    <w:link w:val="Normaltimes"/>
    <w:rsid w:val="00F32455"/>
    <w:rPr>
      <w:sz w:val="24"/>
      <w:lang w:val="es-MX" w:eastAsia="es-MX"/>
    </w:rPr>
  </w:style>
  <w:style w:type="paragraph" w:customStyle="1" w:styleId="Sinespaciado1">
    <w:name w:val="Sin espaciado1"/>
    <w:basedOn w:val="Normal"/>
    <w:rsid w:val="00961F2D"/>
    <w:rPr>
      <w:rFonts w:ascii="Perpetua" w:eastAsia="Batang" w:hAnsi="Perpetua"/>
      <w:color w:val="000000"/>
      <w:sz w:val="22"/>
    </w:rPr>
  </w:style>
  <w:style w:type="paragraph" w:customStyle="1" w:styleId="WW-Textosinformato">
    <w:name w:val="WW-Texto sin formato"/>
    <w:basedOn w:val="Normal"/>
    <w:rsid w:val="00C30934"/>
    <w:pPr>
      <w:suppressAutoHyphens/>
    </w:pPr>
    <w:rPr>
      <w:rFonts w:ascii="Courier New" w:hAnsi="Courier New"/>
      <w:lang w:eastAsia="es-ES"/>
    </w:rPr>
  </w:style>
  <w:style w:type="paragraph" w:customStyle="1" w:styleId="Default">
    <w:name w:val="Default"/>
    <w:rsid w:val="00A66288"/>
    <w:pPr>
      <w:autoSpaceDE w:val="0"/>
      <w:autoSpaceDN w:val="0"/>
      <w:adjustRightInd w:val="0"/>
    </w:pPr>
    <w:rPr>
      <w:rFonts w:ascii="Arial" w:eastAsia="Calibri" w:hAnsi="Arial" w:cs="Arial"/>
      <w:color w:val="000000"/>
      <w:sz w:val="24"/>
      <w:szCs w:val="24"/>
      <w:lang w:eastAsia="en-US"/>
    </w:rPr>
  </w:style>
  <w:style w:type="paragraph" w:styleId="Piedepgina">
    <w:name w:val="footer"/>
    <w:basedOn w:val="Normal"/>
    <w:link w:val="PiedepginaCar"/>
    <w:uiPriority w:val="99"/>
    <w:rsid w:val="001B70B7"/>
    <w:pPr>
      <w:tabs>
        <w:tab w:val="center" w:pos="4252"/>
        <w:tab w:val="right" w:pos="8504"/>
      </w:tabs>
    </w:pPr>
  </w:style>
  <w:style w:type="character" w:customStyle="1" w:styleId="PiedepginaCar">
    <w:name w:val="Pie de página Car"/>
    <w:link w:val="Piedepgina"/>
    <w:uiPriority w:val="99"/>
    <w:rsid w:val="001B70B7"/>
    <w:rPr>
      <w:rFonts w:eastAsia="MS Mincho"/>
      <w:lang w:eastAsia="es-PE"/>
    </w:rPr>
  </w:style>
  <w:style w:type="character" w:customStyle="1" w:styleId="TimesnewromanCar">
    <w:name w:val="Times new roman Car"/>
    <w:link w:val="Timesnewroman"/>
    <w:uiPriority w:val="99"/>
    <w:locked/>
    <w:rsid w:val="00A11E61"/>
    <w:rPr>
      <w:b/>
      <w:bCs/>
      <w:sz w:val="24"/>
      <w:szCs w:val="24"/>
      <w:lang w:val="es-MX"/>
    </w:rPr>
  </w:style>
  <w:style w:type="paragraph" w:styleId="Continuarlista">
    <w:name w:val="List Continue"/>
    <w:basedOn w:val="Normal"/>
    <w:rsid w:val="001825DB"/>
    <w:pPr>
      <w:spacing w:after="120"/>
      <w:ind w:left="283"/>
    </w:pPr>
    <w:rPr>
      <w:rFonts w:eastAsia="Times New Roman"/>
      <w:sz w:val="24"/>
      <w:szCs w:val="24"/>
      <w:lang w:eastAsia="es-ES"/>
    </w:rPr>
  </w:style>
  <w:style w:type="character" w:customStyle="1" w:styleId="Ttulo9Car">
    <w:name w:val="Título 9 Car"/>
    <w:link w:val="Ttulo9"/>
    <w:uiPriority w:val="9"/>
    <w:rsid w:val="00221AF9"/>
    <w:rPr>
      <w:rFonts w:ascii="Franklin Gothic Book" w:eastAsia="Batang" w:hAnsi="Franklin Gothic Book"/>
      <w:i/>
      <w:color w:val="D34817"/>
      <w:spacing w:val="10"/>
      <w:sz w:val="22"/>
      <w:lang w:val="es-PE" w:eastAsia="es-PE"/>
    </w:rPr>
  </w:style>
  <w:style w:type="paragraph" w:customStyle="1" w:styleId="300">
    <w:name w:val="300"/>
    <w:basedOn w:val="Normal"/>
    <w:rsid w:val="003D2164"/>
    <w:pPr>
      <w:overflowPunct w:val="0"/>
      <w:autoSpaceDE w:val="0"/>
      <w:autoSpaceDN w:val="0"/>
      <w:adjustRightInd w:val="0"/>
      <w:textAlignment w:val="baseline"/>
    </w:pPr>
    <w:rPr>
      <w:rFonts w:eastAsia="Times New Roman"/>
      <w:color w:val="000000"/>
      <w:lang w:val="en-US" w:eastAsia="es-MX"/>
    </w:rPr>
  </w:style>
  <w:style w:type="paragraph" w:customStyle="1" w:styleId="Pa7">
    <w:name w:val="Pa7"/>
    <w:basedOn w:val="Normal"/>
    <w:next w:val="Normal"/>
    <w:uiPriority w:val="99"/>
    <w:rsid w:val="006831E2"/>
    <w:pPr>
      <w:autoSpaceDE w:val="0"/>
      <w:autoSpaceDN w:val="0"/>
      <w:adjustRightInd w:val="0"/>
      <w:spacing w:line="181" w:lineRule="atLeast"/>
    </w:pPr>
    <w:rPr>
      <w:rFonts w:ascii="Humnst777 BT" w:eastAsia="Times New Roman" w:hAnsi="Humnst777 BT"/>
      <w:sz w:val="24"/>
      <w:szCs w:val="24"/>
      <w:lang w:eastAsia="es-ES"/>
    </w:rPr>
  </w:style>
  <w:style w:type="character" w:customStyle="1" w:styleId="st1">
    <w:name w:val="st1"/>
    <w:basedOn w:val="Fuentedeprrafopredeter"/>
    <w:rsid w:val="003F3FE8"/>
  </w:style>
  <w:style w:type="paragraph" w:styleId="Subttulo">
    <w:name w:val="Subtitle"/>
    <w:basedOn w:val="Normal"/>
    <w:link w:val="SubttuloCar"/>
    <w:qFormat/>
    <w:rsid w:val="00740541"/>
    <w:pPr>
      <w:spacing w:after="480"/>
      <w:jc w:val="center"/>
    </w:pPr>
    <w:rPr>
      <w:rFonts w:ascii="Franklin Gothic Book" w:eastAsia="Batang" w:hAnsi="Franklin Gothic Book"/>
      <w:sz w:val="28"/>
      <w:szCs w:val="28"/>
    </w:rPr>
  </w:style>
  <w:style w:type="character" w:customStyle="1" w:styleId="SubttuloCar">
    <w:name w:val="Subtítulo Car"/>
    <w:link w:val="Subttulo"/>
    <w:rsid w:val="00740541"/>
    <w:rPr>
      <w:rFonts w:ascii="Franklin Gothic Book" w:eastAsia="Batang" w:hAnsi="Franklin Gothic Book"/>
      <w:sz w:val="28"/>
      <w:szCs w:val="28"/>
    </w:rPr>
  </w:style>
  <w:style w:type="paragraph" w:styleId="NormalWeb">
    <w:name w:val="Normal (Web)"/>
    <w:basedOn w:val="Normal"/>
    <w:rsid w:val="007C6726"/>
    <w:pPr>
      <w:spacing w:before="100" w:beforeAutospacing="1" w:after="100" w:afterAutospacing="1"/>
    </w:pPr>
    <w:rPr>
      <w:rFonts w:eastAsia="Times New Roman"/>
      <w:color w:val="000000"/>
      <w:sz w:val="24"/>
      <w:szCs w:val="24"/>
      <w:lang w:eastAsia="es-ES"/>
    </w:rPr>
  </w:style>
  <w:style w:type="paragraph" w:customStyle="1" w:styleId="BodyTextIndent21">
    <w:name w:val="Body Text Indent 21"/>
    <w:basedOn w:val="Normal"/>
    <w:rsid w:val="00254D43"/>
    <w:pPr>
      <w:suppressAutoHyphens/>
      <w:ind w:left="1418" w:hanging="710"/>
      <w:jc w:val="both"/>
    </w:pPr>
    <w:rPr>
      <w:sz w:val="22"/>
      <w:lang w:val="es-ES_tradnl" w:eastAsia="es-ES"/>
    </w:rPr>
  </w:style>
  <w:style w:type="character" w:customStyle="1" w:styleId="Ttulo8Car">
    <w:name w:val="Título 8 Car"/>
    <w:link w:val="Ttulo8"/>
    <w:rsid w:val="009161E0"/>
    <w:rPr>
      <w:rFonts w:ascii="Calibri" w:eastAsia="Times New Roman" w:hAnsi="Calibri" w:cs="Times New Roman"/>
      <w:i/>
      <w:iCs/>
      <w:sz w:val="24"/>
      <w:szCs w:val="24"/>
      <w:lang w:val="es-ES"/>
    </w:rPr>
  </w:style>
  <w:style w:type="character" w:customStyle="1" w:styleId="FontStyle223">
    <w:name w:val="Font Style223"/>
    <w:uiPriority w:val="99"/>
    <w:rsid w:val="007932B7"/>
    <w:rPr>
      <w:rFonts w:ascii="Arial Unicode MS" w:eastAsia="Arial Unicode MS" w:hAnsi="Arial Unicode MS" w:cs="Arial Unicode MS" w:hint="eastAsia"/>
      <w:sz w:val="16"/>
      <w:szCs w:val="16"/>
    </w:rPr>
  </w:style>
  <w:style w:type="paragraph" w:customStyle="1" w:styleId="Style4">
    <w:name w:val="Style4"/>
    <w:basedOn w:val="Normal"/>
    <w:uiPriority w:val="99"/>
    <w:rsid w:val="007932B7"/>
    <w:pPr>
      <w:widowControl w:val="0"/>
      <w:autoSpaceDE w:val="0"/>
      <w:autoSpaceDN w:val="0"/>
      <w:adjustRightInd w:val="0"/>
      <w:spacing w:line="230" w:lineRule="exact"/>
      <w:jc w:val="both"/>
    </w:pPr>
    <w:rPr>
      <w:rFonts w:ascii="Franklin Gothic Book" w:eastAsia="Times New Roman" w:hAnsi="Franklin Gothic Book"/>
      <w:sz w:val="24"/>
      <w:szCs w:val="24"/>
      <w:lang w:eastAsia="es-ES"/>
    </w:rPr>
  </w:style>
  <w:style w:type="character" w:customStyle="1" w:styleId="FontStyle14">
    <w:name w:val="Font Style14"/>
    <w:uiPriority w:val="99"/>
    <w:rsid w:val="007932B7"/>
    <w:rPr>
      <w:rFonts w:ascii="Arial" w:hAnsi="Arial" w:cs="Arial"/>
      <w:b/>
      <w:bCs/>
      <w:sz w:val="18"/>
      <w:szCs w:val="18"/>
    </w:rPr>
  </w:style>
  <w:style w:type="character" w:customStyle="1" w:styleId="Ttulo1Car">
    <w:name w:val="Título 1 Car"/>
    <w:aliases w:val="Rubro (A Car Car1,B Car Car,C) Car Car,Rubro (A Car1 Car,Rubro (A Car Car Car,Rubro (A Car2,B Car1,C) Car1, Rubro (A Car"/>
    <w:link w:val="Ttulo1"/>
    <w:uiPriority w:val="9"/>
    <w:rsid w:val="00532264"/>
    <w:rPr>
      <w:rFonts w:ascii="Cambria" w:eastAsia="Times New Roman" w:hAnsi="Cambria" w:cs="Times New Roman"/>
      <w:b/>
      <w:bCs/>
      <w:kern w:val="32"/>
      <w:sz w:val="32"/>
      <w:szCs w:val="32"/>
      <w:lang w:val="es-ES"/>
    </w:rPr>
  </w:style>
  <w:style w:type="paragraph" w:customStyle="1" w:styleId="Prrafodelista3">
    <w:name w:val="Párrafo de lista3"/>
    <w:basedOn w:val="Normal"/>
    <w:uiPriority w:val="99"/>
    <w:rsid w:val="00BA3993"/>
    <w:pPr>
      <w:spacing w:after="200" w:line="276" w:lineRule="auto"/>
      <w:ind w:left="720"/>
      <w:contextualSpacing/>
    </w:pPr>
    <w:rPr>
      <w:rFonts w:ascii="Calibri" w:eastAsia="Times New Roman" w:hAnsi="Calibri"/>
      <w:sz w:val="22"/>
      <w:szCs w:val="22"/>
    </w:rPr>
  </w:style>
  <w:style w:type="character" w:customStyle="1" w:styleId="zmsearchresult">
    <w:name w:val="zmsearchresult"/>
    <w:rsid w:val="00303724"/>
  </w:style>
  <w:style w:type="character" w:customStyle="1" w:styleId="PrrafodelistaCar1">
    <w:name w:val="Párrafo de lista Car1"/>
    <w:uiPriority w:val="99"/>
    <w:locked/>
    <w:rsid w:val="004C09E6"/>
    <w:rPr>
      <w:rFonts w:ascii="Calibri" w:hAnsi="Calibri"/>
      <w:sz w:val="22"/>
      <w:lang w:val="es-PE" w:eastAsia="es-PE"/>
    </w:rPr>
  </w:style>
  <w:style w:type="paragraph" w:customStyle="1" w:styleId="Prrafodelista10">
    <w:name w:val="Párrafo de lista1"/>
    <w:basedOn w:val="Normal"/>
    <w:rsid w:val="00041CBA"/>
    <w:pPr>
      <w:spacing w:after="160" w:line="276" w:lineRule="auto"/>
      <w:ind w:left="720"/>
      <w:contextualSpacing/>
    </w:pPr>
    <w:rPr>
      <w:rFonts w:ascii="Perpetua" w:eastAsia="Batang" w:hAnsi="Perpetua"/>
      <w:color w:val="000000"/>
      <w:sz w:val="22"/>
    </w:rPr>
  </w:style>
  <w:style w:type="paragraph" w:customStyle="1" w:styleId="Standard">
    <w:name w:val="Standard"/>
    <w:rsid w:val="00041CBA"/>
    <w:pPr>
      <w:widowControl w:val="0"/>
      <w:suppressAutoHyphens/>
      <w:autoSpaceDN w:val="0"/>
      <w:textAlignment w:val="baseline"/>
    </w:pPr>
    <w:rPr>
      <w:rFonts w:eastAsia="Arial Unicode MS" w:cs="Mangal"/>
      <w:kern w:val="3"/>
      <w:sz w:val="24"/>
      <w:szCs w:val="24"/>
      <w:lang w:eastAsia="zh-CN" w:bidi="hi-IN"/>
    </w:rPr>
  </w:style>
  <w:style w:type="character" w:customStyle="1" w:styleId="SinespaciadoCar">
    <w:name w:val="Sin espaciado Car"/>
    <w:link w:val="Sinespaciado"/>
    <w:uiPriority w:val="1"/>
    <w:rsid w:val="00F1631B"/>
    <w:rPr>
      <w:rFonts w:ascii="Calibri" w:eastAsia="Calibri" w:hAnsi="Calibri"/>
      <w:sz w:val="22"/>
      <w:szCs w:val="22"/>
      <w:lang w:val="es-ES" w:eastAsia="en-US" w:bidi="ar-SA"/>
    </w:rPr>
  </w:style>
  <w:style w:type="paragraph" w:styleId="Textodeglobo">
    <w:name w:val="Balloon Text"/>
    <w:basedOn w:val="Normal"/>
    <w:link w:val="TextodegloboCar"/>
    <w:rsid w:val="003443E3"/>
    <w:rPr>
      <w:rFonts w:ascii="Tahoma" w:hAnsi="Tahoma" w:cs="Tahoma"/>
      <w:sz w:val="16"/>
      <w:szCs w:val="16"/>
    </w:rPr>
  </w:style>
  <w:style w:type="character" w:customStyle="1" w:styleId="TextodegloboCar">
    <w:name w:val="Texto de globo Car"/>
    <w:basedOn w:val="Fuentedeprrafopredeter"/>
    <w:link w:val="Textodeglobo"/>
    <w:rsid w:val="003443E3"/>
    <w:rPr>
      <w:rFonts w:ascii="Tahoma" w:eastAsia="MS Mincho"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1751944">
      <w:bodyDiv w:val="1"/>
      <w:marLeft w:val="0"/>
      <w:marRight w:val="0"/>
      <w:marTop w:val="0"/>
      <w:marBottom w:val="0"/>
      <w:divBdr>
        <w:top w:val="none" w:sz="0" w:space="0" w:color="auto"/>
        <w:left w:val="none" w:sz="0" w:space="0" w:color="auto"/>
        <w:bottom w:val="none" w:sz="0" w:space="0" w:color="auto"/>
        <w:right w:val="none" w:sz="0" w:space="0" w:color="auto"/>
      </w:divBdr>
      <w:divsChild>
        <w:div w:id="997267431">
          <w:marLeft w:val="0"/>
          <w:marRight w:val="0"/>
          <w:marTop w:val="0"/>
          <w:marBottom w:val="0"/>
          <w:divBdr>
            <w:top w:val="none" w:sz="0" w:space="0" w:color="auto"/>
            <w:left w:val="none" w:sz="0" w:space="0" w:color="auto"/>
            <w:bottom w:val="none" w:sz="0" w:space="0" w:color="auto"/>
            <w:right w:val="none" w:sz="0" w:space="0" w:color="auto"/>
          </w:divBdr>
        </w:div>
      </w:divsChild>
    </w:div>
    <w:div w:id="393166616">
      <w:bodyDiv w:val="1"/>
      <w:marLeft w:val="0"/>
      <w:marRight w:val="0"/>
      <w:marTop w:val="0"/>
      <w:marBottom w:val="0"/>
      <w:divBdr>
        <w:top w:val="none" w:sz="0" w:space="0" w:color="auto"/>
        <w:left w:val="none" w:sz="0" w:space="0" w:color="auto"/>
        <w:bottom w:val="none" w:sz="0" w:space="0" w:color="auto"/>
        <w:right w:val="none" w:sz="0" w:space="0" w:color="auto"/>
      </w:divBdr>
    </w:div>
    <w:div w:id="420445479">
      <w:bodyDiv w:val="1"/>
      <w:marLeft w:val="0"/>
      <w:marRight w:val="0"/>
      <w:marTop w:val="0"/>
      <w:marBottom w:val="0"/>
      <w:divBdr>
        <w:top w:val="none" w:sz="0" w:space="0" w:color="auto"/>
        <w:left w:val="none" w:sz="0" w:space="0" w:color="auto"/>
        <w:bottom w:val="none" w:sz="0" w:space="0" w:color="auto"/>
        <w:right w:val="none" w:sz="0" w:space="0" w:color="auto"/>
      </w:divBdr>
    </w:div>
    <w:div w:id="443577378">
      <w:bodyDiv w:val="1"/>
      <w:marLeft w:val="0"/>
      <w:marRight w:val="0"/>
      <w:marTop w:val="0"/>
      <w:marBottom w:val="0"/>
      <w:divBdr>
        <w:top w:val="none" w:sz="0" w:space="0" w:color="auto"/>
        <w:left w:val="none" w:sz="0" w:space="0" w:color="auto"/>
        <w:bottom w:val="none" w:sz="0" w:space="0" w:color="auto"/>
        <w:right w:val="none" w:sz="0" w:space="0" w:color="auto"/>
      </w:divBdr>
    </w:div>
    <w:div w:id="510071553">
      <w:bodyDiv w:val="1"/>
      <w:marLeft w:val="0"/>
      <w:marRight w:val="0"/>
      <w:marTop w:val="0"/>
      <w:marBottom w:val="0"/>
      <w:divBdr>
        <w:top w:val="none" w:sz="0" w:space="0" w:color="auto"/>
        <w:left w:val="none" w:sz="0" w:space="0" w:color="auto"/>
        <w:bottom w:val="none" w:sz="0" w:space="0" w:color="auto"/>
        <w:right w:val="none" w:sz="0" w:space="0" w:color="auto"/>
      </w:divBdr>
      <w:divsChild>
        <w:div w:id="371610364">
          <w:marLeft w:val="0"/>
          <w:marRight w:val="0"/>
          <w:marTop w:val="0"/>
          <w:marBottom w:val="0"/>
          <w:divBdr>
            <w:top w:val="none" w:sz="0" w:space="0" w:color="auto"/>
            <w:left w:val="none" w:sz="0" w:space="0" w:color="auto"/>
            <w:bottom w:val="none" w:sz="0" w:space="0" w:color="auto"/>
            <w:right w:val="none" w:sz="0" w:space="0" w:color="auto"/>
          </w:divBdr>
          <w:divsChild>
            <w:div w:id="52848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09753">
      <w:bodyDiv w:val="1"/>
      <w:marLeft w:val="0"/>
      <w:marRight w:val="0"/>
      <w:marTop w:val="0"/>
      <w:marBottom w:val="0"/>
      <w:divBdr>
        <w:top w:val="none" w:sz="0" w:space="0" w:color="auto"/>
        <w:left w:val="none" w:sz="0" w:space="0" w:color="auto"/>
        <w:bottom w:val="none" w:sz="0" w:space="0" w:color="auto"/>
        <w:right w:val="none" w:sz="0" w:space="0" w:color="auto"/>
      </w:divBdr>
    </w:div>
    <w:div w:id="692270684">
      <w:bodyDiv w:val="1"/>
      <w:marLeft w:val="0"/>
      <w:marRight w:val="0"/>
      <w:marTop w:val="0"/>
      <w:marBottom w:val="0"/>
      <w:divBdr>
        <w:top w:val="none" w:sz="0" w:space="0" w:color="auto"/>
        <w:left w:val="none" w:sz="0" w:space="0" w:color="auto"/>
        <w:bottom w:val="none" w:sz="0" w:space="0" w:color="auto"/>
        <w:right w:val="none" w:sz="0" w:space="0" w:color="auto"/>
      </w:divBdr>
    </w:div>
    <w:div w:id="743144621">
      <w:bodyDiv w:val="1"/>
      <w:marLeft w:val="0"/>
      <w:marRight w:val="0"/>
      <w:marTop w:val="0"/>
      <w:marBottom w:val="0"/>
      <w:divBdr>
        <w:top w:val="none" w:sz="0" w:space="0" w:color="auto"/>
        <w:left w:val="none" w:sz="0" w:space="0" w:color="auto"/>
        <w:bottom w:val="none" w:sz="0" w:space="0" w:color="auto"/>
        <w:right w:val="none" w:sz="0" w:space="0" w:color="auto"/>
      </w:divBdr>
      <w:divsChild>
        <w:div w:id="1751462266">
          <w:marLeft w:val="0"/>
          <w:marRight w:val="0"/>
          <w:marTop w:val="0"/>
          <w:marBottom w:val="0"/>
          <w:divBdr>
            <w:top w:val="none" w:sz="0" w:space="0" w:color="auto"/>
            <w:left w:val="none" w:sz="0" w:space="0" w:color="auto"/>
            <w:bottom w:val="none" w:sz="0" w:space="0" w:color="auto"/>
            <w:right w:val="none" w:sz="0" w:space="0" w:color="auto"/>
          </w:divBdr>
          <w:divsChild>
            <w:div w:id="148022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915597">
      <w:bodyDiv w:val="1"/>
      <w:marLeft w:val="0"/>
      <w:marRight w:val="0"/>
      <w:marTop w:val="0"/>
      <w:marBottom w:val="0"/>
      <w:divBdr>
        <w:top w:val="none" w:sz="0" w:space="0" w:color="auto"/>
        <w:left w:val="none" w:sz="0" w:space="0" w:color="auto"/>
        <w:bottom w:val="none" w:sz="0" w:space="0" w:color="auto"/>
        <w:right w:val="none" w:sz="0" w:space="0" w:color="auto"/>
      </w:divBdr>
      <w:divsChild>
        <w:div w:id="912665130">
          <w:marLeft w:val="0"/>
          <w:marRight w:val="0"/>
          <w:marTop w:val="0"/>
          <w:marBottom w:val="0"/>
          <w:divBdr>
            <w:top w:val="none" w:sz="0" w:space="0" w:color="auto"/>
            <w:left w:val="none" w:sz="0" w:space="0" w:color="auto"/>
            <w:bottom w:val="none" w:sz="0" w:space="0" w:color="auto"/>
            <w:right w:val="none" w:sz="0" w:space="0" w:color="auto"/>
          </w:divBdr>
        </w:div>
      </w:divsChild>
    </w:div>
    <w:div w:id="1180511674">
      <w:bodyDiv w:val="1"/>
      <w:marLeft w:val="0"/>
      <w:marRight w:val="0"/>
      <w:marTop w:val="0"/>
      <w:marBottom w:val="0"/>
      <w:divBdr>
        <w:top w:val="none" w:sz="0" w:space="0" w:color="auto"/>
        <w:left w:val="none" w:sz="0" w:space="0" w:color="auto"/>
        <w:bottom w:val="none" w:sz="0" w:space="0" w:color="auto"/>
        <w:right w:val="none" w:sz="0" w:space="0" w:color="auto"/>
      </w:divBdr>
    </w:div>
    <w:div w:id="1182427588">
      <w:bodyDiv w:val="1"/>
      <w:marLeft w:val="0"/>
      <w:marRight w:val="0"/>
      <w:marTop w:val="0"/>
      <w:marBottom w:val="0"/>
      <w:divBdr>
        <w:top w:val="none" w:sz="0" w:space="0" w:color="auto"/>
        <w:left w:val="none" w:sz="0" w:space="0" w:color="auto"/>
        <w:bottom w:val="none" w:sz="0" w:space="0" w:color="auto"/>
        <w:right w:val="none" w:sz="0" w:space="0" w:color="auto"/>
      </w:divBdr>
      <w:divsChild>
        <w:div w:id="972976842">
          <w:marLeft w:val="0"/>
          <w:marRight w:val="0"/>
          <w:marTop w:val="0"/>
          <w:marBottom w:val="0"/>
          <w:divBdr>
            <w:top w:val="none" w:sz="0" w:space="0" w:color="auto"/>
            <w:left w:val="none" w:sz="0" w:space="0" w:color="auto"/>
            <w:bottom w:val="none" w:sz="0" w:space="0" w:color="auto"/>
            <w:right w:val="none" w:sz="0" w:space="0" w:color="auto"/>
          </w:divBdr>
          <w:divsChild>
            <w:div w:id="109852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848829">
      <w:bodyDiv w:val="1"/>
      <w:marLeft w:val="0"/>
      <w:marRight w:val="0"/>
      <w:marTop w:val="0"/>
      <w:marBottom w:val="0"/>
      <w:divBdr>
        <w:top w:val="none" w:sz="0" w:space="0" w:color="auto"/>
        <w:left w:val="none" w:sz="0" w:space="0" w:color="auto"/>
        <w:bottom w:val="none" w:sz="0" w:space="0" w:color="auto"/>
        <w:right w:val="none" w:sz="0" w:space="0" w:color="auto"/>
      </w:divBdr>
    </w:div>
    <w:div w:id="1349138161">
      <w:bodyDiv w:val="1"/>
      <w:marLeft w:val="0"/>
      <w:marRight w:val="0"/>
      <w:marTop w:val="0"/>
      <w:marBottom w:val="0"/>
      <w:divBdr>
        <w:top w:val="none" w:sz="0" w:space="0" w:color="auto"/>
        <w:left w:val="none" w:sz="0" w:space="0" w:color="auto"/>
        <w:bottom w:val="none" w:sz="0" w:space="0" w:color="auto"/>
        <w:right w:val="none" w:sz="0" w:space="0" w:color="auto"/>
      </w:divBdr>
      <w:divsChild>
        <w:div w:id="1049457884">
          <w:marLeft w:val="0"/>
          <w:marRight w:val="0"/>
          <w:marTop w:val="0"/>
          <w:marBottom w:val="0"/>
          <w:divBdr>
            <w:top w:val="none" w:sz="0" w:space="0" w:color="auto"/>
            <w:left w:val="none" w:sz="0" w:space="0" w:color="auto"/>
            <w:bottom w:val="none" w:sz="0" w:space="0" w:color="auto"/>
            <w:right w:val="none" w:sz="0" w:space="0" w:color="auto"/>
          </w:divBdr>
          <w:divsChild>
            <w:div w:id="26504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933950">
      <w:bodyDiv w:val="1"/>
      <w:marLeft w:val="0"/>
      <w:marRight w:val="0"/>
      <w:marTop w:val="0"/>
      <w:marBottom w:val="0"/>
      <w:divBdr>
        <w:top w:val="none" w:sz="0" w:space="0" w:color="auto"/>
        <w:left w:val="none" w:sz="0" w:space="0" w:color="auto"/>
        <w:bottom w:val="none" w:sz="0" w:space="0" w:color="auto"/>
        <w:right w:val="none" w:sz="0" w:space="0" w:color="auto"/>
      </w:divBdr>
    </w:div>
    <w:div w:id="1715276720">
      <w:bodyDiv w:val="1"/>
      <w:marLeft w:val="0"/>
      <w:marRight w:val="0"/>
      <w:marTop w:val="0"/>
      <w:marBottom w:val="0"/>
      <w:divBdr>
        <w:top w:val="none" w:sz="0" w:space="0" w:color="auto"/>
        <w:left w:val="none" w:sz="0" w:space="0" w:color="auto"/>
        <w:bottom w:val="none" w:sz="0" w:space="0" w:color="auto"/>
        <w:right w:val="none" w:sz="0" w:space="0" w:color="auto"/>
      </w:divBdr>
    </w:div>
    <w:div w:id="1782139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07714-C5BD-41E0-B5EC-A4B45218F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11</Pages>
  <Words>3982</Words>
  <Characters>22388</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PRONUNCIAMIENTO N°       -2012/DSU</vt:lpstr>
    </vt:vector>
  </TitlesOfParts>
  <Company>Hewlett-Packard Company</Company>
  <LinksUpToDate>false</LinksUpToDate>
  <CharactersWithSpaces>26318</CharactersWithSpaces>
  <SharedDoc>false</SharedDoc>
  <HLinks>
    <vt:vector size="12" baseType="variant">
      <vt:variant>
        <vt:i4>2949171</vt:i4>
      </vt:variant>
      <vt:variant>
        <vt:i4>3</vt:i4>
      </vt:variant>
      <vt:variant>
        <vt:i4>0</vt:i4>
      </vt:variant>
      <vt:variant>
        <vt:i4>5</vt:i4>
      </vt:variant>
      <vt:variant>
        <vt:lpwstr>http://www.osce.gob.pe/</vt:lpwstr>
      </vt:variant>
      <vt:variant>
        <vt:lpwstr/>
      </vt:variant>
      <vt:variant>
        <vt:i4>2949171</vt:i4>
      </vt:variant>
      <vt:variant>
        <vt:i4>0</vt:i4>
      </vt:variant>
      <vt:variant>
        <vt:i4>0</vt:i4>
      </vt:variant>
      <vt:variant>
        <vt:i4>5</vt:i4>
      </vt:variant>
      <vt:variant>
        <vt:lpwstr>http://www.osce.gob.pe/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PRONUNCIAMIENTO N°       -2012/DSU</dc:title>
  <dc:creator>criosv</dc:creator>
  <cp:lastModifiedBy>fgaray</cp:lastModifiedBy>
  <cp:revision>24</cp:revision>
  <cp:lastPrinted>2016-01-07T02:24:00Z</cp:lastPrinted>
  <dcterms:created xsi:type="dcterms:W3CDTF">2015-12-16T18:03:00Z</dcterms:created>
  <dcterms:modified xsi:type="dcterms:W3CDTF">2016-01-07T02:34:00Z</dcterms:modified>
</cp:coreProperties>
</file>