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DAD8" w14:textId="6162A908" w:rsidR="001341E2" w:rsidRDefault="000B5749" w:rsidP="000B5749">
      <w:pPr>
        <w:jc w:val="center"/>
      </w:pPr>
      <w:r w:rsidRPr="00D04D9A">
        <w:t xml:space="preserve">CONTRATACIÓN </w:t>
      </w:r>
      <w:r w:rsidR="00934F98">
        <w:t>DE SERVICIO DE SUPERVISOR PARA LA OBRA:</w:t>
      </w:r>
      <w:r>
        <w:t xml:space="preserve"> CREACIÓN DEL SERVICIO DE AGUA POTABLE URBANO Y CREACIÓN DEL SERVICIO DE ALCANTARILLADO EN EL ASENTAMIENTO HUMANO VILLA CONFRATERNIDAD ZONA D, MANZANAS A, R Y S DISTRITO DE ALTO SELVA ALEGRE DE LA PROVINCIA DE AREQUIPA DEL DEPARTAMENTO DE AREQUIPA” CON CUI N°2576522</w:t>
      </w:r>
      <w:r w:rsidRPr="00D04D9A">
        <w:t>.</w:t>
      </w:r>
    </w:p>
    <w:p w14:paraId="41DF8A52" w14:textId="77777777" w:rsidR="00D04D9A" w:rsidRDefault="00D04D9A" w:rsidP="00D04D9A">
      <w:pPr>
        <w:jc w:val="both"/>
      </w:pPr>
    </w:p>
    <w:p w14:paraId="3807C8CB" w14:textId="37B259A5" w:rsidR="001341E2" w:rsidRDefault="001341E2" w:rsidP="001341E2">
      <w:pPr>
        <w:jc w:val="center"/>
      </w:pPr>
      <w:r>
        <w:t>SOLICITUD A LOS PROVEEDORES</w:t>
      </w:r>
    </w:p>
    <w:p w14:paraId="36830A3E" w14:textId="77777777" w:rsidR="001341E2" w:rsidRDefault="001341E2" w:rsidP="001341E2">
      <w:pPr>
        <w:jc w:val="both"/>
      </w:pPr>
    </w:p>
    <w:p w14:paraId="38D8E377" w14:textId="3BA15DCA" w:rsidR="001341E2" w:rsidRDefault="001341E2" w:rsidP="001341E2">
      <w:pPr>
        <w:jc w:val="both"/>
      </w:pPr>
      <w:r>
        <w:t xml:space="preserve">La MUNICIPALIDAD DISTRITAL DE ALTO SELVA ALEGRE, viene realizando los actos preparatorios para la </w:t>
      </w:r>
      <w:r w:rsidR="00934F98">
        <w:t>“</w:t>
      </w:r>
      <w:r w:rsidR="00934F98" w:rsidRPr="00D04D9A">
        <w:t xml:space="preserve">CONTRATACIÓN </w:t>
      </w:r>
      <w:r w:rsidR="00934F98">
        <w:t>DE SERVICIO DE SUPERVISOR PARA LA OBRA: CREACIÓN DEL SERVICIO DE AGUA POTABLE URBANO Y CREACIÓN DEL SERVICIO DE ALCANTARILLADO EN EL ASENTAMIENTO HUMANO VILLA CONFRATERNIDAD ZONA D, MANZANAS A, R Y S DISTRITO DE ALTO SELVA ALEGRE DE LA PROVINCIA DE AREQUIPA DEL DEPARTAMENTO DE AREQUIPA” CON CUI N°2576522</w:t>
      </w:r>
      <w:r w:rsidR="00D04D9A" w:rsidRPr="00D04D9A">
        <w:t>”</w:t>
      </w:r>
      <w:r>
        <w:t xml:space="preserve">, encontrándose adjunto al presente los términos de referencia elaborados por el área usuaria. Con el fin de ejecutar la respectiva interacción con el mercado a través de la consulta al mercado, se remite el archivo adjunto, un (01) CUESTIONARIO DE INTERACCIÓN CON EL MERCADO para ser absuelto por los proveedores interesados en participar en el proceso de contratación, lo que permitirá conocer y/o validar como parte de la estrategia de la contratación, el requerimiento, requisitos de calificación y posibles factores de evaluación que se podrían utilizar en el proceso. Dicho formato "CUESTIONARIO DE INTERACCIÓN CON EL MERCADO" deberá ser remitido debidamente firmado por sus representantes legales al correo electrónico </w:t>
      </w:r>
      <w:r w:rsidR="00946563" w:rsidRPr="00946563">
        <w:t>logisticos@munialtoselvaalegre.gob.pe</w:t>
      </w:r>
      <w:r>
        <w:t xml:space="preserve"> hasta el día</w:t>
      </w:r>
      <w:r w:rsidR="00D04D9A">
        <w:t xml:space="preserve"> </w:t>
      </w:r>
      <w:r w:rsidR="00946563">
        <w:t>20</w:t>
      </w:r>
      <w:r>
        <w:t xml:space="preserve"> de </w:t>
      </w:r>
      <w:r w:rsidR="00946563">
        <w:t>febrero</w:t>
      </w:r>
      <w:r>
        <w:t xml:space="preserve"> del 202</w:t>
      </w:r>
      <w:r w:rsidR="00946563">
        <w:t>6</w:t>
      </w:r>
    </w:p>
    <w:p w14:paraId="2A82B447" w14:textId="77777777" w:rsidR="001341E2" w:rsidRDefault="001341E2" w:rsidP="001341E2"/>
    <w:p w14:paraId="4D22B59D" w14:textId="5B20EEC8" w:rsidR="00796406" w:rsidRDefault="001341E2" w:rsidP="001341E2">
      <w:r>
        <w:t xml:space="preserve">Alto Selva Alegre, </w:t>
      </w:r>
      <w:r w:rsidR="00946563">
        <w:t>16</w:t>
      </w:r>
      <w:r>
        <w:t xml:space="preserve"> de </w:t>
      </w:r>
      <w:r w:rsidR="00946563">
        <w:t>febrero</w:t>
      </w:r>
      <w:r>
        <w:t xml:space="preserve"> del 202</w:t>
      </w:r>
      <w:r w:rsidR="00946563">
        <w:t>6</w:t>
      </w:r>
    </w:p>
    <w:p w14:paraId="1840B23D" w14:textId="0BBFDE13" w:rsidR="001341E2" w:rsidRDefault="001341E2" w:rsidP="001341E2">
      <w:r>
        <w:t>Atentamente,</w:t>
      </w:r>
    </w:p>
    <w:p w14:paraId="5AB72E7B" w14:textId="407F0BA3" w:rsidR="001341E2" w:rsidRDefault="001341E2" w:rsidP="001341E2"/>
    <w:p w14:paraId="64EE35B8" w14:textId="218FB4F4" w:rsidR="001341E2" w:rsidRDefault="001341E2" w:rsidP="001341E2"/>
    <w:p w14:paraId="211DB7B4" w14:textId="0C1D3DAD" w:rsidR="001341E2" w:rsidRDefault="001341E2" w:rsidP="001341E2"/>
    <w:p w14:paraId="58D3BBAF" w14:textId="4DD41E5C" w:rsidR="001341E2" w:rsidRDefault="001341E2" w:rsidP="001341E2"/>
    <w:p w14:paraId="5D9D9DF1" w14:textId="02C0FD52" w:rsidR="001341E2" w:rsidRDefault="001341E2" w:rsidP="001341E2"/>
    <w:p w14:paraId="40C2F34D" w14:textId="77777777" w:rsidR="001341E2" w:rsidRDefault="001341E2" w:rsidP="001341E2"/>
    <w:p w14:paraId="6537AB2B" w14:textId="77777777" w:rsidR="001341E2" w:rsidRDefault="001341E2" w:rsidP="001341E2">
      <w:pPr>
        <w:jc w:val="center"/>
        <w:rPr>
          <w:rFonts w:ascii="Book Antiqua" w:hAnsi="Book Antiqua" w:cs="Arial"/>
          <w:sz w:val="22"/>
          <w:szCs w:val="22"/>
        </w:rPr>
      </w:pPr>
      <w:r>
        <w:rPr>
          <w:rFonts w:ascii="Book Antiqua" w:hAnsi="Book Antiqua" w:cs="Arial"/>
          <w:sz w:val="22"/>
          <w:szCs w:val="22"/>
        </w:rPr>
        <w:t>______________________________________________</w:t>
      </w:r>
    </w:p>
    <w:p w14:paraId="28C71EC8" w14:textId="79C7132D" w:rsidR="001341E2" w:rsidRDefault="001341E2" w:rsidP="001341E2">
      <w:pPr>
        <w:jc w:val="center"/>
        <w:rPr>
          <w:rFonts w:ascii="Book Antiqua" w:hAnsi="Book Antiqua" w:cs="Arial"/>
          <w:sz w:val="22"/>
          <w:szCs w:val="22"/>
        </w:rPr>
      </w:pPr>
      <w:r w:rsidRPr="00645B7A">
        <w:rPr>
          <w:rFonts w:ascii="Book Antiqua" w:hAnsi="Book Antiqua" w:cs="Arial"/>
          <w:sz w:val="22"/>
          <w:szCs w:val="22"/>
        </w:rPr>
        <w:t>LIC. JACKELINE FIORELLA RODRÍGUEZ SÁNCHEZ</w:t>
      </w:r>
    </w:p>
    <w:p w14:paraId="6B5F866B" w14:textId="61F560BE" w:rsidR="001341E2" w:rsidRDefault="001341E2" w:rsidP="001341E2">
      <w:pPr>
        <w:jc w:val="center"/>
        <w:rPr>
          <w:rFonts w:ascii="Book Antiqua" w:hAnsi="Book Antiqua" w:cs="Arial"/>
          <w:sz w:val="22"/>
          <w:szCs w:val="22"/>
        </w:rPr>
      </w:pPr>
      <w:r>
        <w:rPr>
          <w:rFonts w:ascii="Book Antiqua" w:hAnsi="Book Antiqua" w:cs="Arial"/>
          <w:sz w:val="22"/>
          <w:szCs w:val="22"/>
        </w:rPr>
        <w:t>Dependencia encarga de las contrataciones</w:t>
      </w:r>
    </w:p>
    <w:p w14:paraId="1D8D3C9B" w14:textId="4E5AC925" w:rsidR="001341E2" w:rsidRDefault="001341E2" w:rsidP="001341E2">
      <w:pPr>
        <w:jc w:val="center"/>
        <w:rPr>
          <w:rFonts w:ascii="Book Antiqua" w:hAnsi="Book Antiqua" w:cs="Arial"/>
          <w:sz w:val="22"/>
          <w:szCs w:val="22"/>
        </w:rPr>
      </w:pPr>
    </w:p>
    <w:p w14:paraId="0BE36B2F" w14:textId="2E939C47" w:rsidR="001341E2" w:rsidRDefault="001341E2" w:rsidP="001341E2">
      <w:pPr>
        <w:jc w:val="center"/>
        <w:rPr>
          <w:rFonts w:ascii="Book Antiqua" w:hAnsi="Book Antiqua" w:cs="Arial"/>
          <w:sz w:val="22"/>
          <w:szCs w:val="22"/>
        </w:rPr>
      </w:pPr>
    </w:p>
    <w:p w14:paraId="6FDF1E17" w14:textId="1AF7E5CB" w:rsidR="001341E2" w:rsidRDefault="001341E2" w:rsidP="001341E2">
      <w:pPr>
        <w:jc w:val="center"/>
        <w:rPr>
          <w:rFonts w:ascii="Book Antiqua" w:hAnsi="Book Antiqua" w:cs="Arial"/>
          <w:sz w:val="22"/>
          <w:szCs w:val="22"/>
        </w:rPr>
      </w:pPr>
    </w:p>
    <w:p w14:paraId="33375C83" w14:textId="6DE4D72B" w:rsidR="001341E2" w:rsidRDefault="001341E2" w:rsidP="001341E2">
      <w:pPr>
        <w:jc w:val="center"/>
        <w:rPr>
          <w:rFonts w:ascii="Book Antiqua" w:hAnsi="Book Antiqua" w:cs="Arial"/>
          <w:sz w:val="22"/>
          <w:szCs w:val="22"/>
        </w:rPr>
      </w:pPr>
    </w:p>
    <w:p w14:paraId="7F1F74B1" w14:textId="74CCB60A" w:rsidR="001341E2" w:rsidRDefault="001341E2" w:rsidP="001341E2">
      <w:pPr>
        <w:jc w:val="center"/>
        <w:rPr>
          <w:rFonts w:ascii="Book Antiqua" w:hAnsi="Book Antiqua" w:cs="Arial"/>
          <w:sz w:val="22"/>
          <w:szCs w:val="22"/>
        </w:rPr>
      </w:pPr>
    </w:p>
    <w:p w14:paraId="6C7094B1" w14:textId="36053C45" w:rsidR="001341E2" w:rsidRDefault="001341E2" w:rsidP="001341E2">
      <w:pPr>
        <w:jc w:val="center"/>
        <w:rPr>
          <w:rFonts w:ascii="Book Antiqua" w:hAnsi="Book Antiqua" w:cs="Arial"/>
          <w:sz w:val="22"/>
          <w:szCs w:val="22"/>
        </w:rPr>
      </w:pPr>
    </w:p>
    <w:p w14:paraId="01E5E130" w14:textId="6AFC91CD" w:rsidR="001341E2" w:rsidRDefault="001341E2" w:rsidP="001341E2">
      <w:pPr>
        <w:jc w:val="center"/>
        <w:rPr>
          <w:rFonts w:ascii="Book Antiqua" w:hAnsi="Book Antiqua" w:cs="Arial"/>
          <w:sz w:val="22"/>
          <w:szCs w:val="22"/>
        </w:rPr>
      </w:pPr>
    </w:p>
    <w:p w14:paraId="76725B7C" w14:textId="1C2C981D" w:rsidR="001341E2" w:rsidRDefault="001341E2" w:rsidP="001341E2">
      <w:pPr>
        <w:jc w:val="center"/>
        <w:rPr>
          <w:rFonts w:ascii="Book Antiqua" w:hAnsi="Book Antiqua" w:cs="Arial"/>
          <w:sz w:val="22"/>
          <w:szCs w:val="22"/>
        </w:rPr>
      </w:pPr>
    </w:p>
    <w:p w14:paraId="75D451F2" w14:textId="472556DF" w:rsidR="001341E2" w:rsidRDefault="001341E2" w:rsidP="001341E2">
      <w:pPr>
        <w:jc w:val="center"/>
        <w:rPr>
          <w:rFonts w:ascii="Book Antiqua" w:hAnsi="Book Antiqua" w:cs="Arial"/>
          <w:sz w:val="22"/>
          <w:szCs w:val="22"/>
        </w:rPr>
      </w:pPr>
    </w:p>
    <w:p w14:paraId="7E828F49" w14:textId="77777777" w:rsidR="00946563" w:rsidRDefault="00946563" w:rsidP="001341E2">
      <w:pPr>
        <w:jc w:val="center"/>
        <w:rPr>
          <w:rFonts w:ascii="Book Antiqua" w:hAnsi="Book Antiqua" w:cs="Arial"/>
          <w:sz w:val="22"/>
          <w:szCs w:val="22"/>
        </w:rPr>
      </w:pPr>
    </w:p>
    <w:p w14:paraId="7C1A19E4" w14:textId="10602D74" w:rsidR="001341E2" w:rsidRDefault="001341E2" w:rsidP="001341E2">
      <w:pPr>
        <w:jc w:val="center"/>
        <w:rPr>
          <w:rFonts w:ascii="Book Antiqua" w:hAnsi="Book Antiqua" w:cs="Arial"/>
          <w:sz w:val="22"/>
          <w:szCs w:val="22"/>
        </w:rPr>
      </w:pPr>
    </w:p>
    <w:p w14:paraId="5001D1E2" w14:textId="77777777" w:rsidR="00934F98" w:rsidRDefault="00934F98" w:rsidP="001341E2">
      <w:pPr>
        <w:pStyle w:val="Textoindependiente"/>
        <w:spacing w:line="242" w:lineRule="auto"/>
        <w:jc w:val="center"/>
        <w:rPr>
          <w:rFonts w:ascii="Book Antiqua" w:eastAsia="Times New Roman" w:hAnsi="Book Antiqua" w:cs="Times New Roman"/>
          <w:b/>
          <w:bCs/>
          <w:sz w:val="22"/>
          <w:szCs w:val="22"/>
          <w:u w:val="single"/>
          <w:lang w:eastAsia="es-ES"/>
        </w:rPr>
      </w:pPr>
    </w:p>
    <w:p w14:paraId="29B3E5A1" w14:textId="082A0B58" w:rsidR="001341E2" w:rsidRDefault="00934F98" w:rsidP="001341E2">
      <w:pPr>
        <w:pStyle w:val="Textoindependiente"/>
        <w:spacing w:line="242" w:lineRule="auto"/>
        <w:jc w:val="center"/>
        <w:rPr>
          <w:rFonts w:ascii="Book Antiqua" w:eastAsia="Times New Roman" w:hAnsi="Book Antiqua" w:cs="Times New Roman"/>
          <w:b/>
          <w:bCs/>
          <w:sz w:val="22"/>
          <w:szCs w:val="22"/>
          <w:u w:val="single"/>
          <w:lang w:eastAsia="es-ES"/>
        </w:rPr>
      </w:pPr>
      <w:r w:rsidRPr="00934F98">
        <w:rPr>
          <w:rFonts w:ascii="Book Antiqua" w:eastAsia="Times New Roman" w:hAnsi="Book Antiqua" w:cs="Times New Roman"/>
          <w:b/>
          <w:bCs/>
          <w:sz w:val="22"/>
          <w:szCs w:val="22"/>
          <w:u w:val="single"/>
          <w:lang w:eastAsia="es-ES"/>
        </w:rPr>
        <w:lastRenderedPageBreak/>
        <w:t>CONTRATACIÓN DE SERVICIO DE SUPERVISOR PARA LA OBRA: CREACIÓN DEL SERVICIO DE AGUA POTABLE URBANO Y CREACIÓN DEL SERVICIO DE ALCANTARILLADO EN EL ASENTAMIENTO HUMANO VILLA CONFRATERNIDAD ZONA D, MANZANAS A, R Y S DISTRITO DE ALTO SELVA ALEGRE DE LA PROVINCIA DE AREQUIPA DEL DEPARTAMENTO DE AREQUIPA” CON CUI N°2576522</w:t>
      </w:r>
      <w:r w:rsidR="00946563" w:rsidRPr="00946563">
        <w:rPr>
          <w:rFonts w:ascii="Book Antiqua" w:eastAsia="Times New Roman" w:hAnsi="Book Antiqua" w:cs="Times New Roman"/>
          <w:b/>
          <w:bCs/>
          <w:sz w:val="22"/>
          <w:szCs w:val="22"/>
          <w:u w:val="single"/>
          <w:lang w:eastAsia="es-ES"/>
        </w:rPr>
        <w:t>.</w:t>
      </w:r>
    </w:p>
    <w:p w14:paraId="1143CD2D" w14:textId="77777777" w:rsidR="00D04D9A" w:rsidRDefault="00D04D9A" w:rsidP="001341E2">
      <w:pPr>
        <w:pStyle w:val="Textoindependiente"/>
        <w:spacing w:line="242" w:lineRule="auto"/>
        <w:jc w:val="center"/>
        <w:rPr>
          <w:rFonts w:ascii="Book Antiqua" w:eastAsia="Times New Roman" w:hAnsi="Book Antiqua" w:cs="Times New Roman"/>
          <w:sz w:val="22"/>
          <w:szCs w:val="22"/>
          <w:lang w:eastAsia="es-ES"/>
        </w:rPr>
      </w:pPr>
    </w:p>
    <w:p w14:paraId="757D2149" w14:textId="77777777" w:rsidR="001341E2" w:rsidRPr="00FA2101" w:rsidRDefault="001341E2" w:rsidP="001341E2">
      <w:pPr>
        <w:pStyle w:val="Textoindependiente"/>
        <w:spacing w:line="242" w:lineRule="auto"/>
        <w:jc w:val="both"/>
        <w:rPr>
          <w:rFonts w:ascii="Book Antiqua" w:eastAsia="Times New Roman" w:hAnsi="Book Antiqua" w:cs="Times New Roman"/>
          <w:b/>
          <w:bCs/>
          <w:sz w:val="22"/>
          <w:szCs w:val="22"/>
          <w:u w:val="single"/>
          <w:lang w:eastAsia="es-ES"/>
        </w:rPr>
      </w:pPr>
      <w:r w:rsidRPr="00FA2101">
        <w:rPr>
          <w:rFonts w:ascii="Book Antiqua" w:eastAsia="Times New Roman" w:hAnsi="Book Antiqua" w:cs="Times New Roman"/>
          <w:b/>
          <w:bCs/>
          <w:sz w:val="22"/>
          <w:szCs w:val="22"/>
          <w:u w:val="single"/>
          <w:lang w:eastAsia="es-ES"/>
        </w:rPr>
        <w:t>CUESTIONARIO DE INTERACCIÓN CON EL MERCADO</w:t>
      </w:r>
    </w:p>
    <w:p w14:paraId="5C72D884" w14:textId="77777777" w:rsidR="001341E2" w:rsidRPr="00C23D72" w:rsidRDefault="001341E2" w:rsidP="001341E2">
      <w:pPr>
        <w:pStyle w:val="Textoindependiente"/>
        <w:spacing w:line="242" w:lineRule="auto"/>
        <w:jc w:val="both"/>
        <w:rPr>
          <w:rFonts w:ascii="Book Antiqua" w:eastAsia="Times New Roman" w:hAnsi="Book Antiqua" w:cs="Times New Roman"/>
          <w:sz w:val="22"/>
          <w:szCs w:val="22"/>
          <w:lang w:eastAsia="es-ES"/>
        </w:rPr>
      </w:pPr>
    </w:p>
    <w:p w14:paraId="3CE9287B" w14:textId="77777777" w:rsidR="001341E2" w:rsidRPr="00C23D72" w:rsidRDefault="001341E2" w:rsidP="001341E2">
      <w:pPr>
        <w:pStyle w:val="Textoindependiente"/>
        <w:numPr>
          <w:ilvl w:val="0"/>
          <w:numId w:val="1"/>
        </w:numPr>
        <w:spacing w:line="242" w:lineRule="auto"/>
        <w:jc w:val="both"/>
        <w:rPr>
          <w:rFonts w:ascii="Book Antiqua" w:eastAsia="Times New Roman" w:hAnsi="Book Antiqua" w:cs="Times New Roman"/>
          <w:sz w:val="22"/>
          <w:szCs w:val="22"/>
          <w:lang w:eastAsia="es-ES"/>
        </w:rPr>
      </w:pPr>
      <w:r w:rsidRPr="00C23D72">
        <w:rPr>
          <w:rFonts w:ascii="Book Antiqua" w:eastAsia="Times New Roman" w:hAnsi="Book Antiqua" w:cs="Times New Roman"/>
          <w:sz w:val="22"/>
          <w:szCs w:val="22"/>
          <w:lang w:eastAsia="es-ES"/>
        </w:rPr>
        <w:t>Luego de revisados los términos de referencia, ¿Está de acuerdo con las condiciones estipuladas en los términos de referencia respecto del plazo máximo de respuesta entre las partes, modalidad de pago, adelantos, penalidades, forma de pago, solución de controversias y responsabilidad por vicios ocultos?, de ser negativa su respuesta indique que aspectos de los términos de referencia deberían ser modificados con el debido sustento técnico y legal.</w:t>
      </w:r>
    </w:p>
    <w:p w14:paraId="57C2B912"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6442BED4"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6F9FBC4E"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5E07EEC0"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715F23AC"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69E87B36" w14:textId="77777777" w:rsidR="001341E2" w:rsidRPr="00C23D72" w:rsidRDefault="001341E2" w:rsidP="001341E2">
      <w:pPr>
        <w:pStyle w:val="Textoindependiente"/>
        <w:numPr>
          <w:ilvl w:val="0"/>
          <w:numId w:val="1"/>
        </w:numPr>
        <w:spacing w:line="242" w:lineRule="auto"/>
        <w:jc w:val="both"/>
        <w:rPr>
          <w:rFonts w:ascii="Book Antiqua" w:eastAsia="Times New Roman" w:hAnsi="Book Antiqua" w:cs="Times New Roman"/>
          <w:sz w:val="22"/>
          <w:szCs w:val="22"/>
          <w:lang w:eastAsia="es-ES"/>
        </w:rPr>
      </w:pPr>
      <w:r w:rsidRPr="00C23D72">
        <w:rPr>
          <w:rFonts w:ascii="Book Antiqua" w:eastAsia="Times New Roman" w:hAnsi="Book Antiqua" w:cs="Times New Roman"/>
          <w:sz w:val="22"/>
          <w:szCs w:val="22"/>
          <w:lang w:eastAsia="es-ES"/>
        </w:rPr>
        <w:t>Luego de revisados los requisitos de calificación propuestos ¿Está de acuerdo con la propuesta de requisitos de calificación?, de ser negativa su respuesta indique que aspectos deberían ser modificados con el debido sustento técnico y legal.</w:t>
      </w:r>
    </w:p>
    <w:p w14:paraId="16CBBF08"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216C456A"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51AFAD20"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5B91989D"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7B989FC4"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29360F27"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19F002D8" w14:textId="77777777" w:rsidR="001341E2" w:rsidRDefault="001341E2" w:rsidP="001341E2">
      <w:pPr>
        <w:pStyle w:val="Textoindependiente"/>
        <w:numPr>
          <w:ilvl w:val="0"/>
          <w:numId w:val="1"/>
        </w:numPr>
        <w:spacing w:line="242" w:lineRule="auto"/>
        <w:ind w:right="3"/>
        <w:jc w:val="both"/>
        <w:rPr>
          <w:rFonts w:ascii="Book Antiqua" w:eastAsia="Times New Roman" w:hAnsi="Book Antiqua" w:cs="Times New Roman"/>
          <w:sz w:val="22"/>
          <w:szCs w:val="22"/>
          <w:lang w:eastAsia="es-ES"/>
        </w:rPr>
      </w:pPr>
      <w:r w:rsidRPr="00C23D72">
        <w:rPr>
          <w:rFonts w:ascii="Book Antiqua" w:eastAsia="Times New Roman" w:hAnsi="Book Antiqua" w:cs="Times New Roman"/>
          <w:sz w:val="22"/>
          <w:szCs w:val="22"/>
          <w:lang w:eastAsia="es-ES"/>
        </w:rPr>
        <w:t>Conforme a las bases estándar para licitaciones públicas abreviadas para la ejecución de obras de solo construcción, se le solicita de manera indicar que factores de evaluación consideran deberían estar establecidos en las bases del procedimiento de selección.</w:t>
      </w:r>
    </w:p>
    <w:p w14:paraId="27A9CA5F" w14:textId="77777777" w:rsidR="001341E2" w:rsidRDefault="001341E2" w:rsidP="001341E2">
      <w:pPr>
        <w:pStyle w:val="Textoindependiente"/>
        <w:spacing w:line="360" w:lineRule="auto"/>
        <w:ind w:right="3"/>
        <w:jc w:val="both"/>
        <w:rPr>
          <w:rFonts w:ascii="Book Antiqua" w:eastAsia="Times New Roman" w:hAnsi="Book Antiqua" w:cs="Times New Roman"/>
          <w:sz w:val="22"/>
          <w:szCs w:val="22"/>
          <w:lang w:eastAsia="es-ES"/>
        </w:rPr>
      </w:pPr>
    </w:p>
    <w:sectPr w:rsidR="001341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07F7D"/>
    <w:multiLevelType w:val="hybridMultilevel"/>
    <w:tmpl w:val="FB26AB7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E2"/>
    <w:rsid w:val="000B5749"/>
    <w:rsid w:val="001341E2"/>
    <w:rsid w:val="002135A5"/>
    <w:rsid w:val="00400E23"/>
    <w:rsid w:val="00796406"/>
    <w:rsid w:val="00934F98"/>
    <w:rsid w:val="00946563"/>
    <w:rsid w:val="00D04D9A"/>
    <w:rsid w:val="00DD28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A158"/>
  <w15:chartTrackingRefBased/>
  <w15:docId w15:val="{7A0469E3-9242-4A16-925B-CBCBBD19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23"/>
    <w:pPr>
      <w:spacing w:after="0" w:line="240" w:lineRule="auto"/>
    </w:pPr>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TITULO,Imagen 01."/>
    <w:basedOn w:val="Normal"/>
    <w:link w:val="PrrafodelistaCar"/>
    <w:uiPriority w:val="34"/>
    <w:qFormat/>
    <w:rsid w:val="00400E23"/>
    <w:pPr>
      <w:widowControl w:val="0"/>
      <w:autoSpaceDE w:val="0"/>
      <w:autoSpaceDN w:val="0"/>
      <w:adjustRightInd w:val="0"/>
      <w:ind w:left="720"/>
      <w:contextualSpacing/>
    </w:pPr>
    <w:rPr>
      <w:rFonts w:ascii="Angsana New" w:eastAsia="Times New Roman" w:hAnsi="Angsana New" w:cs="Times New Roman"/>
      <w:lang w:val="es-PE" w:eastAsia="es-PE"/>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400E23"/>
    <w:rPr>
      <w:rFonts w:ascii="Angsana New" w:eastAsia="Times New Roman" w:hAnsi="Angsana New" w:cs="Times New Roman"/>
      <w:sz w:val="24"/>
      <w:szCs w:val="24"/>
      <w:lang w:eastAsia="es-PE"/>
    </w:rPr>
  </w:style>
  <w:style w:type="paragraph" w:styleId="Textoindependiente">
    <w:name w:val="Body Text"/>
    <w:basedOn w:val="Normal"/>
    <w:link w:val="TextoindependienteCar"/>
    <w:uiPriority w:val="1"/>
    <w:qFormat/>
    <w:rsid w:val="001341E2"/>
    <w:pPr>
      <w:widowControl w:val="0"/>
      <w:autoSpaceDE w:val="0"/>
      <w:autoSpaceDN w:val="0"/>
    </w:pPr>
    <w:rPr>
      <w:rFonts w:ascii="Calibri" w:eastAsia="Calibri" w:hAnsi="Calibri" w:cs="Calibri"/>
      <w:lang w:eastAsia="en-US"/>
    </w:rPr>
  </w:style>
  <w:style w:type="character" w:customStyle="1" w:styleId="TextoindependienteCar">
    <w:name w:val="Texto independiente Car"/>
    <w:basedOn w:val="Fuentedeprrafopredeter"/>
    <w:link w:val="Textoindependiente"/>
    <w:uiPriority w:val="1"/>
    <w:rsid w:val="001341E2"/>
    <w:rPr>
      <w:rFonts w:ascii="Calibri" w:eastAsia="Calibri" w:hAnsi="Calibri" w:cs="Calibri"/>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 FIORELLA RODRIGUEZ SANCHEZ</dc:creator>
  <cp:keywords/>
  <dc:description/>
  <cp:lastModifiedBy>JACKELINE FIORELLA RODRIGUEZ SANCHEZ</cp:lastModifiedBy>
  <cp:revision>2</cp:revision>
  <cp:lastPrinted>2026-02-16T19:22:00Z</cp:lastPrinted>
  <dcterms:created xsi:type="dcterms:W3CDTF">2026-02-16T19:24:00Z</dcterms:created>
  <dcterms:modified xsi:type="dcterms:W3CDTF">2026-02-16T19:24:00Z</dcterms:modified>
</cp:coreProperties>
</file>